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88BF8" w14:textId="27B44EA8" w:rsidR="00CB6B04" w:rsidRPr="00E20447" w:rsidRDefault="00CB6B04" w:rsidP="00CB6B04">
      <w:pPr>
        <w:jc w:val="right"/>
        <w:rPr>
          <w:i/>
          <w:iCs/>
          <w:lang w:val="pt-BR"/>
        </w:rPr>
      </w:pPr>
      <w:r w:rsidRPr="00CB6B04">
        <w:rPr>
          <w:i/>
          <w:iCs/>
          <w:lang w:val="lt-LT"/>
        </w:rPr>
        <w:t xml:space="preserve">Pirkimo sąlygų </w:t>
      </w:r>
      <w:r w:rsidRPr="00E20447">
        <w:rPr>
          <w:i/>
          <w:iCs/>
          <w:lang w:val="pt-BR"/>
        </w:rPr>
        <w:t>10 priedas</w:t>
      </w:r>
    </w:p>
    <w:p w14:paraId="71A140C0" w14:textId="77777777" w:rsidR="00CB6B04" w:rsidRPr="00E20447" w:rsidRDefault="00CB6B04" w:rsidP="00CB6B04">
      <w:pPr>
        <w:jc w:val="right"/>
        <w:rPr>
          <w:i/>
          <w:iCs/>
          <w:lang w:val="pt-BR"/>
        </w:rPr>
      </w:pPr>
    </w:p>
    <w:p w14:paraId="11FAB7BE" w14:textId="217FCF79" w:rsidR="0019223F" w:rsidRPr="00E20447" w:rsidRDefault="000B0CDC" w:rsidP="003E2EA2">
      <w:pPr>
        <w:jc w:val="center"/>
        <w:rPr>
          <w:b/>
          <w:bCs/>
          <w:lang w:val="pt-BR"/>
        </w:rPr>
      </w:pPr>
      <w:r w:rsidRPr="002126BD">
        <w:rPr>
          <w:b/>
          <w:bCs/>
          <w:lang w:val="lt-LT"/>
        </w:rPr>
        <w:t xml:space="preserve"> </w:t>
      </w:r>
      <w:r w:rsidR="003E2EA2" w:rsidRPr="00E20447">
        <w:rPr>
          <w:lang w:val="pt-BR"/>
        </w:rPr>
        <w:t xml:space="preserve"> </w:t>
      </w:r>
      <w:r w:rsidR="002D1638" w:rsidRPr="00E20447">
        <w:rPr>
          <w:b/>
          <w:bCs/>
          <w:lang w:val="pt-BR"/>
        </w:rPr>
        <w:t xml:space="preserve">VIEŠINIMO PRIEMONIŲ </w:t>
      </w:r>
      <w:r w:rsidR="005F3242" w:rsidRPr="00E20447">
        <w:rPr>
          <w:b/>
          <w:bCs/>
          <w:lang w:val="pt-BR"/>
        </w:rPr>
        <w:t>ĮGYVENDINIMO</w:t>
      </w:r>
      <w:r w:rsidR="007E509A" w:rsidRPr="00E20447">
        <w:rPr>
          <w:b/>
          <w:bCs/>
          <w:lang w:val="pt-BR"/>
        </w:rPr>
        <w:t xml:space="preserve"> PASLAUGŲ</w:t>
      </w:r>
      <w:r w:rsidR="007E509A" w:rsidRPr="00E20447" w:rsidDel="007E509A">
        <w:rPr>
          <w:b/>
          <w:bCs/>
          <w:sz w:val="23"/>
          <w:szCs w:val="23"/>
          <w:lang w:val="pt-BR"/>
        </w:rPr>
        <w:t xml:space="preserve"> </w:t>
      </w:r>
      <w:r w:rsidR="003E2EA2" w:rsidRPr="00E20447">
        <w:rPr>
          <w:b/>
          <w:bCs/>
          <w:lang w:val="pt-BR"/>
        </w:rPr>
        <w:t>TEIKIMO SUTARTIS</w:t>
      </w:r>
    </w:p>
    <w:p w14:paraId="5A67BA3B" w14:textId="77777777" w:rsidR="0019223F" w:rsidRPr="00E37D57" w:rsidRDefault="0019223F" w:rsidP="004B2A74">
      <w:pPr>
        <w:spacing w:line="360" w:lineRule="auto"/>
        <w:rPr>
          <w:sz w:val="23"/>
          <w:szCs w:val="23"/>
          <w:lang w:val="lt-LT"/>
        </w:rPr>
      </w:pPr>
    </w:p>
    <w:p w14:paraId="58604AD7" w14:textId="7DA4B308" w:rsidR="0019223F" w:rsidRPr="00E37D57" w:rsidRDefault="0019223F" w:rsidP="00F631F4">
      <w:pPr>
        <w:spacing w:line="360" w:lineRule="auto"/>
        <w:jc w:val="center"/>
        <w:rPr>
          <w:sz w:val="23"/>
          <w:szCs w:val="23"/>
          <w:lang w:val="lt-LT"/>
        </w:rPr>
      </w:pPr>
      <w:r w:rsidRPr="00E37D57">
        <w:rPr>
          <w:sz w:val="23"/>
          <w:szCs w:val="23"/>
          <w:lang w:val="lt-LT"/>
        </w:rPr>
        <w:t>202</w:t>
      </w:r>
      <w:r w:rsidR="00E7771C" w:rsidRPr="00E20447">
        <w:rPr>
          <w:sz w:val="23"/>
          <w:szCs w:val="23"/>
          <w:lang w:val="lt-LT"/>
        </w:rPr>
        <w:t>5</w:t>
      </w:r>
      <w:r w:rsidRPr="00E37D57">
        <w:rPr>
          <w:sz w:val="23"/>
          <w:szCs w:val="23"/>
          <w:lang w:val="lt-LT"/>
        </w:rPr>
        <w:t xml:space="preserve"> m. </w:t>
      </w:r>
      <w:r w:rsidR="0033565E" w:rsidRPr="00E37D57">
        <w:rPr>
          <w:sz w:val="23"/>
          <w:szCs w:val="23"/>
          <w:lang w:val="lt-LT"/>
        </w:rPr>
        <w:t xml:space="preserve"> </w:t>
      </w:r>
      <w:r w:rsidR="002D1638">
        <w:rPr>
          <w:sz w:val="23"/>
          <w:szCs w:val="23"/>
          <w:lang w:val="lt-LT"/>
        </w:rPr>
        <w:t xml:space="preserve"> </w:t>
      </w:r>
      <w:r w:rsidRPr="00E37D57">
        <w:rPr>
          <w:sz w:val="23"/>
          <w:szCs w:val="23"/>
          <w:lang w:val="lt-LT"/>
        </w:rPr>
        <w:t xml:space="preserve">d. Nr. </w:t>
      </w:r>
      <w:r w:rsidR="0033565E" w:rsidRPr="00E37D57">
        <w:rPr>
          <w:sz w:val="23"/>
          <w:szCs w:val="23"/>
          <w:lang w:val="lt-LT"/>
        </w:rPr>
        <w:t xml:space="preserve"> </w:t>
      </w:r>
    </w:p>
    <w:p w14:paraId="0123F90B" w14:textId="77777777" w:rsidR="0019223F" w:rsidRPr="00E37D57" w:rsidRDefault="0019223F" w:rsidP="00F631F4">
      <w:pPr>
        <w:spacing w:line="360" w:lineRule="auto"/>
        <w:jc w:val="center"/>
        <w:rPr>
          <w:sz w:val="23"/>
          <w:szCs w:val="23"/>
          <w:lang w:val="lt-LT"/>
        </w:rPr>
      </w:pPr>
      <w:r w:rsidRPr="00E37D57">
        <w:rPr>
          <w:sz w:val="23"/>
          <w:szCs w:val="23"/>
          <w:lang w:val="lt-LT"/>
        </w:rPr>
        <w:t>Vilnius</w:t>
      </w:r>
    </w:p>
    <w:p w14:paraId="5C15D3CA" w14:textId="77777777" w:rsidR="004A42F6" w:rsidRPr="00E37D57" w:rsidRDefault="004A42F6" w:rsidP="004B2A74">
      <w:pPr>
        <w:spacing w:line="360" w:lineRule="auto"/>
        <w:rPr>
          <w:color w:val="000000" w:themeColor="text1"/>
          <w:sz w:val="23"/>
          <w:szCs w:val="23"/>
          <w:lang w:val="lt-LT"/>
        </w:rPr>
      </w:pPr>
    </w:p>
    <w:p w14:paraId="4C6AE073" w14:textId="65C514F7" w:rsidR="00273D58" w:rsidRPr="00F266E5" w:rsidRDefault="00451210" w:rsidP="00F631F4">
      <w:pPr>
        <w:spacing w:line="360" w:lineRule="auto"/>
        <w:ind w:firstLine="1298"/>
        <w:jc w:val="both"/>
        <w:rPr>
          <w:lang w:val="lt-LT"/>
        </w:rPr>
      </w:pPr>
      <w:r w:rsidRPr="00F266E5">
        <w:rPr>
          <w:lang w:val="lt-LT"/>
        </w:rPr>
        <w:t>Žemės ūkio agentūra prie Žemės ūkio ministerijos</w:t>
      </w:r>
      <w:r w:rsidR="0032023D" w:rsidRPr="00F266E5">
        <w:rPr>
          <w:lang w:val="lt-LT"/>
        </w:rPr>
        <w:t xml:space="preserve"> (toliau – Užsakovas), atstovaujama direktoriaus</w:t>
      </w:r>
      <w:r w:rsidR="009C3CAA">
        <w:rPr>
          <w:lang w:val="lt-LT"/>
        </w:rPr>
        <w:t xml:space="preserve">  ...</w:t>
      </w:r>
      <w:r w:rsidR="0032023D" w:rsidRPr="00F266E5">
        <w:rPr>
          <w:lang w:val="lt-LT"/>
        </w:rPr>
        <w:t xml:space="preserve">, veikiančio pagal </w:t>
      </w:r>
      <w:r w:rsidR="00480ABC">
        <w:rPr>
          <w:lang w:val="lt-LT"/>
        </w:rPr>
        <w:t>Užsakovo</w:t>
      </w:r>
      <w:r w:rsidR="00480ABC" w:rsidRPr="00F266E5">
        <w:rPr>
          <w:lang w:val="lt-LT"/>
        </w:rPr>
        <w:t xml:space="preserve"> </w:t>
      </w:r>
      <w:r w:rsidR="0AC90E3F" w:rsidRPr="00F266E5">
        <w:rPr>
          <w:lang w:val="lt-LT"/>
        </w:rPr>
        <w:t>nuostatus</w:t>
      </w:r>
      <w:r w:rsidR="0032023D" w:rsidRPr="00F266E5">
        <w:rPr>
          <w:lang w:val="lt-LT"/>
        </w:rPr>
        <w:t xml:space="preserve"> </w:t>
      </w:r>
      <w:r w:rsidR="00273D58" w:rsidRPr="00F266E5">
        <w:rPr>
          <w:lang w:val="lt-LT"/>
        </w:rPr>
        <w:t>ir</w:t>
      </w:r>
      <w:r w:rsidR="004C68F5" w:rsidRPr="00F266E5">
        <w:rPr>
          <w:lang w:val="lt-LT"/>
        </w:rPr>
        <w:t>...</w:t>
      </w:r>
      <w:r w:rsidR="008F0CB0" w:rsidRPr="00F266E5">
        <w:rPr>
          <w:lang w:val="lt-LT"/>
        </w:rPr>
        <w:t xml:space="preserve">, </w:t>
      </w:r>
      <w:r w:rsidR="008C7516" w:rsidRPr="00F266E5">
        <w:rPr>
          <w:lang w:val="lt-LT"/>
        </w:rPr>
        <w:t>atstovaujama</w:t>
      </w:r>
      <w:r w:rsidR="007F0A01" w:rsidRPr="00F266E5">
        <w:rPr>
          <w:lang w:val="lt-LT"/>
        </w:rPr>
        <w:t>s (-a)</w:t>
      </w:r>
      <w:r w:rsidR="004C68F5" w:rsidRPr="00F266E5">
        <w:rPr>
          <w:lang w:val="lt-LT"/>
        </w:rPr>
        <w:t xml:space="preserve"> ...</w:t>
      </w:r>
      <w:r w:rsidR="008C7516" w:rsidRPr="00F266E5">
        <w:rPr>
          <w:lang w:val="lt-LT"/>
        </w:rPr>
        <w:t>,</w:t>
      </w:r>
      <w:r w:rsidR="00E11CFD" w:rsidRPr="00F266E5">
        <w:rPr>
          <w:lang w:val="lt-LT"/>
        </w:rPr>
        <w:t xml:space="preserve"> veikiančio</w:t>
      </w:r>
      <w:r w:rsidR="00516509" w:rsidRPr="00F266E5">
        <w:rPr>
          <w:lang w:val="lt-LT"/>
        </w:rPr>
        <w:t>s</w:t>
      </w:r>
      <w:r w:rsidR="00E11CFD" w:rsidRPr="00F266E5">
        <w:rPr>
          <w:lang w:val="lt-LT"/>
        </w:rPr>
        <w:t xml:space="preserve"> </w:t>
      </w:r>
      <w:r w:rsidR="00516509" w:rsidRPr="00F266E5">
        <w:rPr>
          <w:lang w:val="lt-LT"/>
        </w:rPr>
        <w:t xml:space="preserve">pagal </w:t>
      </w:r>
      <w:r w:rsidR="008C7516" w:rsidRPr="00F266E5">
        <w:rPr>
          <w:lang w:val="lt-LT"/>
        </w:rPr>
        <w:t>(toliau – Vykdytojas),</w:t>
      </w:r>
      <w:r w:rsidR="00D15FAD" w:rsidRPr="00F266E5">
        <w:rPr>
          <w:lang w:val="lt-LT"/>
        </w:rPr>
        <w:t xml:space="preserve"> toliau </w:t>
      </w:r>
      <w:r w:rsidR="00273D58" w:rsidRPr="00F266E5">
        <w:rPr>
          <w:lang w:val="lt-LT"/>
        </w:rPr>
        <w:t xml:space="preserve">abi kartu vadinamos Šalimis, o kiekviena jų atskirai – Šalimi, sudarė šią </w:t>
      </w:r>
      <w:bookmarkStart w:id="0" w:name="_Hlk179665339"/>
      <w:r w:rsidR="004C68F5" w:rsidRPr="00E20447">
        <w:rPr>
          <w:lang w:val="lt-LT"/>
        </w:rPr>
        <w:t xml:space="preserve">Viešinimo paslaugų </w:t>
      </w:r>
      <w:r w:rsidR="00223BA1" w:rsidRPr="00E20447">
        <w:rPr>
          <w:lang w:val="lt-LT"/>
        </w:rPr>
        <w:t>organizavimo paslaugų</w:t>
      </w:r>
      <w:bookmarkEnd w:id="0"/>
      <w:r w:rsidR="00223BA1" w:rsidRPr="00F266E5">
        <w:rPr>
          <w:lang w:val="lt-LT"/>
        </w:rPr>
        <w:t xml:space="preserve"> </w:t>
      </w:r>
      <w:r w:rsidR="00A801A5" w:rsidRPr="00F266E5">
        <w:rPr>
          <w:lang w:val="lt-LT"/>
        </w:rPr>
        <w:t>teikimo sutartį (toliau – Sutartis).</w:t>
      </w:r>
    </w:p>
    <w:p w14:paraId="60D4E429" w14:textId="77777777" w:rsidR="00C86997" w:rsidRPr="0023234C" w:rsidRDefault="00C86997" w:rsidP="004B2A74">
      <w:pPr>
        <w:spacing w:line="360" w:lineRule="auto"/>
        <w:jc w:val="both"/>
        <w:rPr>
          <w:b/>
          <w:bCs/>
          <w:sz w:val="23"/>
          <w:szCs w:val="23"/>
          <w:lang w:val="lt-LT"/>
        </w:rPr>
      </w:pPr>
    </w:p>
    <w:p w14:paraId="7185D692" w14:textId="3C12070C" w:rsidR="00EA78E4" w:rsidRPr="0023234C" w:rsidRDefault="00EA78E4" w:rsidP="0023234C">
      <w:pPr>
        <w:pStyle w:val="Antrat9"/>
        <w:numPr>
          <w:ilvl w:val="0"/>
          <w:numId w:val="35"/>
        </w:numPr>
        <w:spacing w:line="360" w:lineRule="auto"/>
        <w:ind w:right="0"/>
        <w:jc w:val="center"/>
        <w:rPr>
          <w:bCs/>
          <w:sz w:val="24"/>
          <w:lang w:val="en-GB"/>
        </w:rPr>
      </w:pPr>
      <w:r w:rsidRPr="0023234C">
        <w:rPr>
          <w:bCs/>
          <w:sz w:val="24"/>
          <w:lang w:val="en-GB"/>
        </w:rPr>
        <w:t xml:space="preserve">SUTARTIES </w:t>
      </w:r>
      <w:r w:rsidR="00A7282C" w:rsidRPr="0023234C">
        <w:rPr>
          <w:bCs/>
          <w:sz w:val="24"/>
          <w:lang w:val="en-GB"/>
        </w:rPr>
        <w:t>OBJEKTAS</w:t>
      </w:r>
    </w:p>
    <w:p w14:paraId="78D25F5F" w14:textId="1779FA0F" w:rsidR="006A7A56" w:rsidRPr="00AC3C78" w:rsidRDefault="00B403E2" w:rsidP="00E205B4">
      <w:pPr>
        <w:pStyle w:val="Sraopastraipa"/>
        <w:numPr>
          <w:ilvl w:val="1"/>
          <w:numId w:val="3"/>
        </w:numPr>
        <w:tabs>
          <w:tab w:val="left" w:pos="1418"/>
        </w:tabs>
        <w:spacing w:line="360" w:lineRule="auto"/>
        <w:ind w:left="0" w:firstLine="851"/>
        <w:rPr>
          <w:szCs w:val="24"/>
        </w:rPr>
      </w:pPr>
      <w:r w:rsidRPr="00AC3C78">
        <w:rPr>
          <w:szCs w:val="24"/>
          <w:lang w:val="lt-LT"/>
        </w:rPr>
        <w:t xml:space="preserve">Sutartis sudaryta vadovaujantis </w:t>
      </w:r>
      <w:r w:rsidR="00CD0CA3" w:rsidRPr="00AC3C78">
        <w:rPr>
          <w:szCs w:val="24"/>
          <w:lang w:val="lt-LT"/>
        </w:rPr>
        <w:t xml:space="preserve">Vykdytojo </w:t>
      </w:r>
      <w:r w:rsidR="00E32D40" w:rsidRPr="00AC3C78">
        <w:rPr>
          <w:szCs w:val="24"/>
          <w:lang w:val="lt-LT"/>
        </w:rPr>
        <w:t>202</w:t>
      </w:r>
      <w:r w:rsidR="00CB06FC">
        <w:rPr>
          <w:szCs w:val="24"/>
          <w:lang w:val="lt-LT"/>
        </w:rPr>
        <w:t>5</w:t>
      </w:r>
      <w:r w:rsidR="00E32D40" w:rsidRPr="00AC3C78">
        <w:rPr>
          <w:szCs w:val="24"/>
          <w:lang w:val="lt-LT"/>
        </w:rPr>
        <w:t xml:space="preserve">-... </w:t>
      </w:r>
      <w:r w:rsidRPr="00AC3C78">
        <w:rPr>
          <w:szCs w:val="24"/>
          <w:lang w:val="lt-LT"/>
        </w:rPr>
        <w:t>pasiūlymu</w:t>
      </w:r>
      <w:r w:rsidR="00CD0CA3" w:rsidRPr="00AC3C78">
        <w:rPr>
          <w:szCs w:val="24"/>
          <w:lang w:val="lt-LT"/>
        </w:rPr>
        <w:t xml:space="preserve"> (Sutarties 2 priedas)</w:t>
      </w:r>
      <w:r w:rsidRPr="00AC3C78">
        <w:rPr>
          <w:szCs w:val="24"/>
          <w:lang w:val="lt-LT"/>
        </w:rPr>
        <w:t xml:space="preserve">, kuris Užsakovo </w:t>
      </w:r>
      <w:r w:rsidR="00717A15" w:rsidRPr="00AC3C78">
        <w:rPr>
          <w:szCs w:val="24"/>
          <w:lang w:val="lt-LT"/>
        </w:rPr>
        <w:t>202</w:t>
      </w:r>
      <w:r w:rsidR="00C464AB">
        <w:rPr>
          <w:szCs w:val="24"/>
          <w:lang w:val="lt-LT"/>
        </w:rPr>
        <w:t>5</w:t>
      </w:r>
      <w:r w:rsidRPr="00AC3C78">
        <w:rPr>
          <w:szCs w:val="24"/>
          <w:lang w:val="lt-LT"/>
        </w:rPr>
        <w:t>…. sprendimu pripažintas ekonomiškai naudingiausiu pagal …...</w:t>
      </w:r>
    </w:p>
    <w:p w14:paraId="033103A6" w14:textId="655D2123" w:rsidR="0047361B" w:rsidRPr="00B87E24" w:rsidRDefault="005305F7" w:rsidP="00B87E24">
      <w:pPr>
        <w:pStyle w:val="Sraopastraipa"/>
        <w:numPr>
          <w:ilvl w:val="1"/>
          <w:numId w:val="3"/>
        </w:numPr>
        <w:tabs>
          <w:tab w:val="left" w:pos="709"/>
          <w:tab w:val="left" w:pos="851"/>
          <w:tab w:val="left" w:pos="1276"/>
        </w:tabs>
        <w:spacing w:line="360" w:lineRule="auto"/>
        <w:ind w:left="0" w:firstLine="851"/>
        <w:rPr>
          <w:szCs w:val="24"/>
        </w:rPr>
      </w:pPr>
      <w:proofErr w:type="spellStart"/>
      <w:r w:rsidRPr="00F266E5">
        <w:rPr>
          <w:szCs w:val="24"/>
        </w:rPr>
        <w:t>Viešinimo</w:t>
      </w:r>
      <w:proofErr w:type="spellEnd"/>
      <w:r w:rsidRPr="00F266E5">
        <w:rPr>
          <w:szCs w:val="24"/>
        </w:rPr>
        <w:t xml:space="preserve"> </w:t>
      </w:r>
      <w:proofErr w:type="spellStart"/>
      <w:r w:rsidRPr="00F266E5">
        <w:rPr>
          <w:szCs w:val="24"/>
        </w:rPr>
        <w:t>priemonių</w:t>
      </w:r>
      <w:proofErr w:type="spellEnd"/>
      <w:r w:rsidRPr="00F266E5">
        <w:rPr>
          <w:szCs w:val="24"/>
        </w:rPr>
        <w:t xml:space="preserve"> </w:t>
      </w:r>
      <w:r w:rsidR="00C464AB">
        <w:rPr>
          <w:szCs w:val="24"/>
          <w:lang w:val="lt-LT"/>
        </w:rPr>
        <w:t>įgyvendinimo</w:t>
      </w:r>
      <w:r w:rsidR="005D4A96" w:rsidRPr="00F266E5">
        <w:rPr>
          <w:szCs w:val="24"/>
        </w:rPr>
        <w:t xml:space="preserve"> paslaugos </w:t>
      </w:r>
      <w:r w:rsidR="00261546" w:rsidRPr="00F266E5">
        <w:rPr>
          <w:szCs w:val="24"/>
          <w:lang w:val="lt-LT"/>
        </w:rPr>
        <w:t>(toliau – Paslaug</w:t>
      </w:r>
      <w:r w:rsidR="005D4A96" w:rsidRPr="00F266E5">
        <w:rPr>
          <w:szCs w:val="24"/>
          <w:lang w:val="lt-LT"/>
        </w:rPr>
        <w:t>os</w:t>
      </w:r>
      <w:r w:rsidR="00261546" w:rsidRPr="00F266E5">
        <w:rPr>
          <w:szCs w:val="24"/>
          <w:lang w:val="lt-LT"/>
        </w:rPr>
        <w:t>) perkam</w:t>
      </w:r>
      <w:r w:rsidR="005D4A96" w:rsidRPr="00F266E5">
        <w:rPr>
          <w:szCs w:val="24"/>
          <w:lang w:val="lt-LT"/>
        </w:rPr>
        <w:t>os</w:t>
      </w:r>
      <w:r w:rsidR="00503E22" w:rsidRPr="00F266E5">
        <w:rPr>
          <w:szCs w:val="24"/>
          <w:lang w:val="lt-LT"/>
        </w:rPr>
        <w:t xml:space="preserve"> </w:t>
      </w:r>
      <w:r w:rsidR="009B5D56" w:rsidRPr="00F266E5">
        <w:rPr>
          <w:szCs w:val="24"/>
          <w:lang w:val="lt-LT"/>
        </w:rPr>
        <w:t>vadovaujantis</w:t>
      </w:r>
      <w:r w:rsidR="00503E22" w:rsidRPr="00F266E5">
        <w:rPr>
          <w:szCs w:val="24"/>
          <w:lang w:val="lt-LT"/>
        </w:rPr>
        <w:t xml:space="preserve"> Vaisių ir daržovių bei pieno ir pieno produktų vartojimo skatinimo vaikų ugdymo įstaigose programos</w:t>
      </w:r>
      <w:r w:rsidR="00AD39A0" w:rsidRPr="00F266E5">
        <w:rPr>
          <w:szCs w:val="24"/>
          <w:lang w:val="lt-LT"/>
        </w:rPr>
        <w:t xml:space="preserve"> įgyvendinimo taisyklių</w:t>
      </w:r>
      <w:r w:rsidR="000F1703" w:rsidRPr="00F266E5">
        <w:rPr>
          <w:szCs w:val="24"/>
          <w:lang w:val="lt-LT"/>
        </w:rPr>
        <w:t xml:space="preserve">, </w:t>
      </w:r>
      <w:r w:rsidR="15A20C55" w:rsidRPr="00F266E5">
        <w:rPr>
          <w:szCs w:val="24"/>
          <w:lang w:val="lt-LT"/>
        </w:rPr>
        <w:t xml:space="preserve">patvirtintų </w:t>
      </w:r>
      <w:r w:rsidR="009A0938" w:rsidRPr="00F266E5">
        <w:rPr>
          <w:szCs w:val="24"/>
          <w:lang w:val="lt-LT"/>
        </w:rPr>
        <w:t>Lietuvos Respublikos žemės ūkio ministro 2017 m. rugsėjo 21 d. įsakymu Nr. 3D-599</w:t>
      </w:r>
      <w:r w:rsidR="00C0654B" w:rsidRPr="00F266E5">
        <w:rPr>
          <w:szCs w:val="24"/>
          <w:lang w:val="lt-LT"/>
        </w:rPr>
        <w:t xml:space="preserve"> „Dėl Vaisių ir daržovių bei pieno ir pieno produktų vartojimo skatinimo vaikų ugdymo įstaigose programos įgyvendinimo taisyklių patvirtinimo“</w:t>
      </w:r>
      <w:r w:rsidR="00480ABC">
        <w:rPr>
          <w:szCs w:val="24"/>
          <w:lang w:val="lt-LT"/>
        </w:rPr>
        <w:t>, (toliau – Taisyklės)</w:t>
      </w:r>
      <w:r w:rsidR="00C0654B" w:rsidRPr="00F266E5">
        <w:rPr>
          <w:szCs w:val="24"/>
          <w:lang w:val="lt-LT"/>
        </w:rPr>
        <w:t xml:space="preserve"> </w:t>
      </w:r>
      <w:r w:rsidR="004171E9" w:rsidRPr="00F266E5">
        <w:rPr>
          <w:szCs w:val="24"/>
        </w:rPr>
        <w:t>31.</w:t>
      </w:r>
      <w:r w:rsidR="00767063" w:rsidRPr="00F266E5">
        <w:rPr>
          <w:szCs w:val="24"/>
        </w:rPr>
        <w:t>1</w:t>
      </w:r>
      <w:r w:rsidR="004171E9" w:rsidRPr="00F266E5">
        <w:rPr>
          <w:szCs w:val="24"/>
        </w:rPr>
        <w:t>.</w:t>
      </w:r>
      <w:r w:rsidR="00767063" w:rsidRPr="00F266E5">
        <w:rPr>
          <w:szCs w:val="24"/>
        </w:rPr>
        <w:t>2</w:t>
      </w:r>
      <w:r w:rsidR="00FF39AE" w:rsidRPr="00F266E5">
        <w:rPr>
          <w:szCs w:val="24"/>
        </w:rPr>
        <w:t>,</w:t>
      </w:r>
      <w:r w:rsidR="007218BD" w:rsidRPr="00F266E5">
        <w:rPr>
          <w:szCs w:val="24"/>
        </w:rPr>
        <w:t xml:space="preserve"> 31.1.5</w:t>
      </w:r>
      <w:r w:rsidR="001C7529" w:rsidRPr="00F266E5">
        <w:rPr>
          <w:szCs w:val="24"/>
        </w:rPr>
        <w:t xml:space="preserve"> </w:t>
      </w:r>
      <w:proofErr w:type="spellStart"/>
      <w:r w:rsidR="006866BC" w:rsidRPr="00F266E5">
        <w:rPr>
          <w:szCs w:val="24"/>
        </w:rPr>
        <w:t>bei</w:t>
      </w:r>
      <w:proofErr w:type="spellEnd"/>
      <w:r w:rsidR="006866BC" w:rsidRPr="00F266E5">
        <w:rPr>
          <w:szCs w:val="24"/>
        </w:rPr>
        <w:t xml:space="preserve"> </w:t>
      </w:r>
      <w:r w:rsidR="007218BD" w:rsidRPr="00F266E5">
        <w:rPr>
          <w:szCs w:val="24"/>
        </w:rPr>
        <w:t>31.1.7</w:t>
      </w:r>
      <w:r w:rsidR="00717A15">
        <w:rPr>
          <w:szCs w:val="24"/>
        </w:rPr>
        <w:t xml:space="preserve"> </w:t>
      </w:r>
      <w:proofErr w:type="spellStart"/>
      <w:r w:rsidR="006866BC" w:rsidRPr="00F266E5">
        <w:rPr>
          <w:szCs w:val="24"/>
        </w:rPr>
        <w:t>papunkči</w:t>
      </w:r>
      <w:r w:rsidR="005262ED">
        <w:rPr>
          <w:szCs w:val="24"/>
        </w:rPr>
        <w:t>ais</w:t>
      </w:r>
      <w:proofErr w:type="spellEnd"/>
      <w:r w:rsidR="002A0316">
        <w:rPr>
          <w:szCs w:val="24"/>
        </w:rPr>
        <w:t>.</w:t>
      </w:r>
      <w:r w:rsidR="00B87E24">
        <w:rPr>
          <w:szCs w:val="24"/>
        </w:rPr>
        <w:t xml:space="preserve"> </w:t>
      </w:r>
      <w:r w:rsidR="006574C6" w:rsidRPr="00B87E24">
        <w:rPr>
          <w:lang w:val="lt-LT"/>
        </w:rPr>
        <w:t>Paslaug</w:t>
      </w:r>
      <w:r w:rsidR="005B29B9" w:rsidRPr="00B87E24">
        <w:rPr>
          <w:lang w:val="lt-LT"/>
        </w:rPr>
        <w:t>ų</w:t>
      </w:r>
      <w:r w:rsidR="006574C6" w:rsidRPr="00B87E24">
        <w:rPr>
          <w:lang w:val="lt-LT"/>
        </w:rPr>
        <w:t xml:space="preserve"> savybės, parametrai ir kiti reikalavimai</w:t>
      </w:r>
      <w:r w:rsidR="00345A5C" w:rsidRPr="00B87E24">
        <w:rPr>
          <w:lang w:val="lt-LT"/>
        </w:rPr>
        <w:t xml:space="preserve"> privalo atitikti </w:t>
      </w:r>
      <w:r w:rsidR="00E619A6" w:rsidRPr="00B87E24">
        <w:rPr>
          <w:lang w:val="lt-LT"/>
        </w:rPr>
        <w:t>S</w:t>
      </w:r>
      <w:r w:rsidR="00345A5C" w:rsidRPr="00B87E24">
        <w:rPr>
          <w:lang w:val="lt-LT"/>
        </w:rPr>
        <w:t xml:space="preserve">utarties priede 1 </w:t>
      </w:r>
      <w:r w:rsidR="00E9716E">
        <w:rPr>
          <w:lang w:val="lt-LT"/>
        </w:rPr>
        <w:t>„</w:t>
      </w:r>
      <w:r w:rsidR="00A105E1" w:rsidRPr="00B87E24">
        <w:rPr>
          <w:lang w:val="lt-LT"/>
        </w:rPr>
        <w:t xml:space="preserve">Viešinimo priemonių </w:t>
      </w:r>
      <w:proofErr w:type="spellStart"/>
      <w:r w:rsidR="00D15AC9">
        <w:t>įgyvendinimo</w:t>
      </w:r>
      <w:proofErr w:type="spellEnd"/>
      <w:r w:rsidR="00375939" w:rsidRPr="00B87E24">
        <w:t xml:space="preserve"> </w:t>
      </w:r>
      <w:proofErr w:type="spellStart"/>
      <w:r w:rsidR="00375939" w:rsidRPr="00B87E24">
        <w:t>paslaugų</w:t>
      </w:r>
      <w:proofErr w:type="spellEnd"/>
      <w:r w:rsidR="00375939" w:rsidRPr="00B87E24">
        <w:t xml:space="preserve"> </w:t>
      </w:r>
      <w:proofErr w:type="spellStart"/>
      <w:r w:rsidR="007969D6" w:rsidRPr="00B87E24">
        <w:t>techninė</w:t>
      </w:r>
      <w:proofErr w:type="spellEnd"/>
      <w:r w:rsidR="007969D6" w:rsidRPr="00B87E24">
        <w:t xml:space="preserve"> </w:t>
      </w:r>
      <w:proofErr w:type="spellStart"/>
      <w:r w:rsidR="007969D6" w:rsidRPr="00B87E24">
        <w:t>specifikacija</w:t>
      </w:r>
      <w:proofErr w:type="spellEnd"/>
      <w:r w:rsidR="007969D6" w:rsidRPr="00B87E24">
        <w:t>” (</w:t>
      </w:r>
      <w:proofErr w:type="spellStart"/>
      <w:r w:rsidR="007969D6" w:rsidRPr="00B87E24">
        <w:t>toliau</w:t>
      </w:r>
      <w:proofErr w:type="spellEnd"/>
      <w:r w:rsidR="007969D6" w:rsidRPr="00B87E24">
        <w:t xml:space="preserve"> – </w:t>
      </w:r>
      <w:proofErr w:type="spellStart"/>
      <w:r w:rsidR="007969D6" w:rsidRPr="00B87E24">
        <w:t>Techninė</w:t>
      </w:r>
      <w:proofErr w:type="spellEnd"/>
      <w:r w:rsidR="007969D6" w:rsidRPr="00B87E24">
        <w:t xml:space="preserve"> </w:t>
      </w:r>
      <w:proofErr w:type="spellStart"/>
      <w:r w:rsidR="007969D6" w:rsidRPr="00B87E24">
        <w:t>specifikacija</w:t>
      </w:r>
      <w:proofErr w:type="spellEnd"/>
      <w:r w:rsidR="007969D6" w:rsidRPr="00B87E24">
        <w:t xml:space="preserve">) </w:t>
      </w:r>
      <w:r w:rsidR="00345A5C" w:rsidRPr="00B87E24">
        <w:rPr>
          <w:lang w:val="lt-LT"/>
        </w:rPr>
        <w:t>nurodytus duomenis.</w:t>
      </w:r>
    </w:p>
    <w:p w14:paraId="0A65A5C4" w14:textId="6E34F105" w:rsidR="00273D58" w:rsidRPr="00F266E5" w:rsidRDefault="00273D58">
      <w:pPr>
        <w:numPr>
          <w:ilvl w:val="1"/>
          <w:numId w:val="3"/>
        </w:numPr>
        <w:tabs>
          <w:tab w:val="left" w:pos="1276"/>
        </w:tabs>
        <w:spacing w:line="360" w:lineRule="auto"/>
        <w:ind w:left="0" w:firstLine="851"/>
        <w:jc w:val="both"/>
        <w:rPr>
          <w:lang w:val="lt-LT"/>
        </w:rPr>
      </w:pPr>
      <w:r w:rsidRPr="00F266E5">
        <w:rPr>
          <w:lang w:val="lt-LT"/>
        </w:rPr>
        <w:t>Šia Sutartimi Vykdytojas įsipareigoja Sutartyje nurodytomis sąlygomis ir tvarka teikti Užsakovui Paslaug</w:t>
      </w:r>
      <w:r w:rsidR="009F24F4" w:rsidRPr="00F266E5">
        <w:rPr>
          <w:lang w:val="lt-LT"/>
        </w:rPr>
        <w:t>ą</w:t>
      </w:r>
      <w:r w:rsidRPr="00F266E5">
        <w:rPr>
          <w:lang w:val="lt-LT"/>
        </w:rPr>
        <w:t>, o Užsakovas įsipareigoja</w:t>
      </w:r>
      <w:r w:rsidR="243FECDF" w:rsidRPr="00F266E5">
        <w:rPr>
          <w:lang w:val="lt-LT"/>
        </w:rPr>
        <w:t>,</w:t>
      </w:r>
      <w:r w:rsidRPr="00F266E5">
        <w:rPr>
          <w:lang w:val="lt-LT"/>
        </w:rPr>
        <w:t xml:space="preserve"> vadovaudamasis </w:t>
      </w:r>
      <w:r w:rsidR="00480ABC">
        <w:rPr>
          <w:lang w:val="lt-LT"/>
        </w:rPr>
        <w:t>Taisyklių</w:t>
      </w:r>
      <w:r w:rsidRPr="00F266E5">
        <w:rPr>
          <w:lang w:val="lt-LT"/>
        </w:rPr>
        <w:t xml:space="preserve"> nuostatomis </w:t>
      </w:r>
      <w:r w:rsidR="00C86997" w:rsidRPr="00F266E5">
        <w:rPr>
          <w:lang w:val="lt-LT"/>
        </w:rPr>
        <w:t>bei</w:t>
      </w:r>
      <w:r w:rsidRPr="00F266E5">
        <w:rPr>
          <w:lang w:val="lt-LT"/>
        </w:rPr>
        <w:t xml:space="preserve"> </w:t>
      </w:r>
      <w:r w:rsidR="1410431E" w:rsidRPr="00F266E5">
        <w:rPr>
          <w:lang w:val="lt-LT"/>
        </w:rPr>
        <w:t xml:space="preserve">2023 m. spalio 23 d. </w:t>
      </w:r>
      <w:r w:rsidR="00AF44EC" w:rsidRPr="00F266E5">
        <w:rPr>
          <w:lang w:val="lt-LT"/>
        </w:rPr>
        <w:t>B</w:t>
      </w:r>
      <w:r w:rsidRPr="00F266E5">
        <w:rPr>
          <w:lang w:val="lt-LT"/>
        </w:rPr>
        <w:t>endradarbiavimo sutartimi</w:t>
      </w:r>
      <w:r w:rsidR="00AF44EC" w:rsidRPr="00F266E5">
        <w:rPr>
          <w:lang w:val="lt-LT"/>
        </w:rPr>
        <w:t xml:space="preserve"> Nr. TP11-</w:t>
      </w:r>
      <w:r w:rsidR="3500FB59" w:rsidRPr="00F266E5">
        <w:rPr>
          <w:lang w:val="lt-LT"/>
        </w:rPr>
        <w:t>7</w:t>
      </w:r>
      <w:r w:rsidR="00AF44EC" w:rsidRPr="00F266E5">
        <w:rPr>
          <w:lang w:val="lt-LT"/>
        </w:rPr>
        <w:t>, pasirašyta tarp Nacionalinės mokėjimo agentūros prie Žemės ūkio ministerijos (toliau – NMA) ir</w:t>
      </w:r>
      <w:r w:rsidR="002F3490" w:rsidRPr="00F266E5">
        <w:rPr>
          <w:lang w:val="lt-LT"/>
        </w:rPr>
        <w:t xml:space="preserve"> Užsakovo</w:t>
      </w:r>
      <w:r w:rsidRPr="00F266E5">
        <w:rPr>
          <w:lang w:val="lt-LT"/>
        </w:rPr>
        <w:t xml:space="preserve">, administruoti Vykdytojo pateiktą Mokėjimo prašymą ir jį pateikti </w:t>
      </w:r>
      <w:r w:rsidR="00BF58EE" w:rsidRPr="00F266E5">
        <w:rPr>
          <w:lang w:val="lt-LT"/>
        </w:rPr>
        <w:t>NMA,</w:t>
      </w:r>
      <w:r w:rsidRPr="00F266E5">
        <w:rPr>
          <w:lang w:val="lt-LT"/>
        </w:rPr>
        <w:t xml:space="preserve"> kad pastaroji apmokėtų už suteikt</w:t>
      </w:r>
      <w:r w:rsidR="733A336A" w:rsidRPr="00F266E5">
        <w:rPr>
          <w:lang w:val="lt-LT"/>
        </w:rPr>
        <w:t>ą</w:t>
      </w:r>
      <w:r w:rsidRPr="00F266E5">
        <w:rPr>
          <w:lang w:val="lt-LT"/>
        </w:rPr>
        <w:t xml:space="preserve"> Paslaug</w:t>
      </w:r>
      <w:r w:rsidR="307CEA5E" w:rsidRPr="00F266E5">
        <w:rPr>
          <w:lang w:val="lt-LT"/>
        </w:rPr>
        <w:t>ą</w:t>
      </w:r>
      <w:r w:rsidRPr="00F266E5">
        <w:rPr>
          <w:lang w:val="lt-LT"/>
        </w:rPr>
        <w:t>.</w:t>
      </w:r>
    </w:p>
    <w:p w14:paraId="4C4078EB" w14:textId="25F91881" w:rsidR="00336951" w:rsidRPr="00B87E24" w:rsidRDefault="00194435" w:rsidP="00B87E24">
      <w:pPr>
        <w:pStyle w:val="Sraopastraipa"/>
        <w:numPr>
          <w:ilvl w:val="1"/>
          <w:numId w:val="3"/>
        </w:numPr>
        <w:tabs>
          <w:tab w:val="left" w:pos="1134"/>
          <w:tab w:val="left" w:pos="1418"/>
        </w:tabs>
        <w:spacing w:line="360" w:lineRule="auto"/>
        <w:ind w:left="0" w:firstLine="710"/>
        <w:rPr>
          <w:b/>
          <w:lang w:val="lt-LT"/>
        </w:rPr>
      </w:pPr>
      <w:r w:rsidRPr="00B87E24">
        <w:rPr>
          <w:color w:val="000000" w:themeColor="text1"/>
          <w:spacing w:val="2"/>
          <w:shd w:val="clear" w:color="auto" w:fill="FFFFFF"/>
          <w:lang w:val="lt-LT"/>
        </w:rPr>
        <w:t xml:space="preserve">Vadovaujantis </w:t>
      </w:r>
      <w:r w:rsidRPr="00B87E24">
        <w:rPr>
          <w:color w:val="000000" w:themeColor="text1"/>
          <w:lang w:val="lt-LT"/>
        </w:rPr>
        <w:t xml:space="preserve">Aplinkos apsaugos kriterijų taikymo, vykdant žaliuosius pirkimus, tvarkos aprašo, patvirtinto </w:t>
      </w:r>
      <w:r w:rsidRPr="00B87E24">
        <w:rPr>
          <w:rStyle w:val="ui-provider"/>
          <w:rFonts w:eastAsia="Calibri"/>
          <w:color w:val="000000" w:themeColor="text1"/>
          <w:szCs w:val="24"/>
          <w:lang w:val="lt-LT"/>
        </w:rPr>
        <w:t xml:space="preserve">Lietuvos Respublikos aplinkos ministro 2011 m. birželio 28 d. įsakymu Nr. D1-508 „Dėl Aplinkos apsaugos kriterijų taikymo, vykdant žaliuosius pirkimus, tvarkos aprašo patvirtinimo" (toliau – </w:t>
      </w:r>
      <w:r w:rsidR="00C329F6" w:rsidRPr="00B87E24">
        <w:rPr>
          <w:rStyle w:val="ui-provider"/>
          <w:rFonts w:eastAsia="Calibri"/>
          <w:color w:val="000000" w:themeColor="text1"/>
          <w:szCs w:val="24"/>
          <w:lang w:val="lt-LT"/>
        </w:rPr>
        <w:t>tvarkos a</w:t>
      </w:r>
      <w:r w:rsidRPr="00B87E24">
        <w:rPr>
          <w:rStyle w:val="ui-provider"/>
          <w:rFonts w:eastAsia="Calibri"/>
          <w:color w:val="000000" w:themeColor="text1"/>
          <w:szCs w:val="24"/>
          <w:lang w:val="lt-LT"/>
        </w:rPr>
        <w:t xml:space="preserve">prašas) </w:t>
      </w:r>
      <w:r w:rsidR="002E4489" w:rsidRPr="00B87E24">
        <w:rPr>
          <w:rStyle w:val="ui-provider"/>
          <w:rFonts w:eastAsia="Calibri"/>
          <w:color w:val="000000" w:themeColor="text1"/>
          <w:szCs w:val="24"/>
          <w:lang w:val="lt-LT"/>
        </w:rPr>
        <w:t>4</w:t>
      </w:r>
      <w:r w:rsidR="001C167F" w:rsidRPr="00E20447">
        <w:rPr>
          <w:color w:val="000000" w:themeColor="text1"/>
          <w:spacing w:val="2"/>
          <w:shd w:val="clear" w:color="auto" w:fill="FFFFFF"/>
          <w:lang w:val="lt-LT"/>
        </w:rPr>
        <w:t>.4.</w:t>
      </w:r>
      <w:r w:rsidR="00D73B50" w:rsidRPr="00E20447">
        <w:rPr>
          <w:color w:val="000000" w:themeColor="text1"/>
          <w:spacing w:val="2"/>
          <w:shd w:val="clear" w:color="auto" w:fill="FFFFFF"/>
          <w:lang w:val="lt-LT"/>
        </w:rPr>
        <w:t xml:space="preserve">3 </w:t>
      </w:r>
      <w:r w:rsidR="00D73B50" w:rsidRPr="00B87E24">
        <w:rPr>
          <w:color w:val="000000" w:themeColor="text1"/>
          <w:spacing w:val="2"/>
          <w:shd w:val="clear" w:color="auto" w:fill="FFFFFF"/>
          <w:lang w:val="lt-LT"/>
        </w:rPr>
        <w:t>papunktį</w:t>
      </w:r>
      <w:r w:rsidR="00EB169E" w:rsidRPr="00B87E24">
        <w:rPr>
          <w:color w:val="000000"/>
          <w:lang w:val="lt-LT"/>
        </w:rPr>
        <w:t xml:space="preserve"> </w:t>
      </w:r>
      <w:r w:rsidR="00EB169E" w:rsidRPr="00B87E24">
        <w:rPr>
          <w:color w:val="000000" w:themeColor="text1"/>
          <w:spacing w:val="2"/>
          <w:shd w:val="clear" w:color="auto" w:fill="FFFFFF"/>
          <w:lang w:val="lt-LT"/>
        </w:rPr>
        <w:t>perkama tik nematerialaus pobūdžio (intelektinė) paslauga, nesusijusi su materialaus objekto sukūrimu, kurios teikimo metu nėra numatomas reikšmingas neigiamas poveikis aplinkai, nesukuriamas taršos šaltinis ir negeneruojamos atliekos</w:t>
      </w:r>
      <w:r w:rsidR="004D5D87" w:rsidRPr="00B87E24">
        <w:rPr>
          <w:color w:val="000000" w:themeColor="text1"/>
          <w:spacing w:val="2"/>
          <w:shd w:val="clear" w:color="auto" w:fill="FFFFFF"/>
          <w:lang w:val="lt-LT"/>
        </w:rPr>
        <w:t>, todėl šis pirkimas atitinka žaliojo pirkimo reikalavimą</w:t>
      </w:r>
      <w:r w:rsidR="00132909" w:rsidRPr="00B87E24">
        <w:rPr>
          <w:color w:val="000000" w:themeColor="text1"/>
          <w:spacing w:val="2"/>
          <w:shd w:val="clear" w:color="auto" w:fill="FFFFFF"/>
          <w:lang w:val="lt-LT"/>
        </w:rPr>
        <w:t>.</w:t>
      </w:r>
    </w:p>
    <w:p w14:paraId="7F37DFCC" w14:textId="77777777" w:rsidR="00021038" w:rsidRPr="00E20447" w:rsidRDefault="00021038" w:rsidP="00021038">
      <w:pPr>
        <w:pStyle w:val="Sraopastraipa"/>
        <w:spacing w:line="360" w:lineRule="auto"/>
        <w:ind w:left="851"/>
        <w:rPr>
          <w:i/>
          <w:iCs/>
          <w:color w:val="000000"/>
          <w:lang w:val="lt-LT"/>
        </w:rPr>
      </w:pPr>
    </w:p>
    <w:p w14:paraId="0587AC3A" w14:textId="102870B8" w:rsidR="00EA78E4" w:rsidRPr="000E7EB3" w:rsidRDefault="00EA78E4" w:rsidP="0023234C">
      <w:pPr>
        <w:pStyle w:val="Antrat9"/>
        <w:numPr>
          <w:ilvl w:val="0"/>
          <w:numId w:val="35"/>
        </w:numPr>
        <w:spacing w:line="360" w:lineRule="auto"/>
        <w:ind w:right="0"/>
        <w:jc w:val="center"/>
        <w:rPr>
          <w:b w:val="0"/>
          <w:sz w:val="23"/>
          <w:szCs w:val="23"/>
        </w:rPr>
      </w:pPr>
      <w:r w:rsidRPr="000E7EB3">
        <w:rPr>
          <w:sz w:val="23"/>
          <w:szCs w:val="23"/>
        </w:rPr>
        <w:lastRenderedPageBreak/>
        <w:t>ŠALIŲ ĮSIPAREIGOJIMAI</w:t>
      </w:r>
    </w:p>
    <w:p w14:paraId="769CD15F" w14:textId="129D4B5D" w:rsidR="00456F68" w:rsidRPr="00F266E5" w:rsidRDefault="00456F68" w:rsidP="007773D1">
      <w:pPr>
        <w:pStyle w:val="Sraopastraipa"/>
        <w:numPr>
          <w:ilvl w:val="1"/>
          <w:numId w:val="33"/>
        </w:numPr>
        <w:spacing w:line="360" w:lineRule="auto"/>
        <w:ind w:firstLine="311"/>
        <w:rPr>
          <w:szCs w:val="24"/>
          <w:lang w:val="lt-LT"/>
        </w:rPr>
      </w:pPr>
      <w:r w:rsidRPr="00F266E5">
        <w:rPr>
          <w:szCs w:val="24"/>
          <w:lang w:val="lt-LT"/>
        </w:rPr>
        <w:t>Vykdytojas įsipareigoja:</w:t>
      </w:r>
    </w:p>
    <w:p w14:paraId="791913D5" w14:textId="000F3233" w:rsidR="00456F68" w:rsidRPr="00F266E5" w:rsidRDefault="0041407C" w:rsidP="0041407C">
      <w:pPr>
        <w:pStyle w:val="Sraopastraipa"/>
        <w:numPr>
          <w:ilvl w:val="2"/>
          <w:numId w:val="33"/>
        </w:numPr>
        <w:tabs>
          <w:tab w:val="left" w:pos="851"/>
          <w:tab w:val="left" w:pos="1418"/>
        </w:tabs>
        <w:spacing w:line="360" w:lineRule="auto"/>
        <w:ind w:left="0" w:firstLine="851"/>
        <w:rPr>
          <w:szCs w:val="24"/>
          <w:lang w:val="lt-LT"/>
        </w:rPr>
      </w:pPr>
      <w:r w:rsidRPr="00F266E5">
        <w:rPr>
          <w:szCs w:val="24"/>
          <w:lang w:val="lt-LT"/>
        </w:rPr>
        <w:t>l</w:t>
      </w:r>
      <w:r w:rsidR="00456F68" w:rsidRPr="00F266E5">
        <w:rPr>
          <w:szCs w:val="24"/>
          <w:lang w:val="lt-LT"/>
        </w:rPr>
        <w:t>aiku, nešališkai, dalykiškai ir kokybiškai suteikti Paslaug</w:t>
      </w:r>
      <w:r w:rsidR="00F2111C" w:rsidRPr="00F266E5">
        <w:rPr>
          <w:szCs w:val="24"/>
          <w:lang w:val="lt-LT"/>
        </w:rPr>
        <w:t>ą</w:t>
      </w:r>
      <w:r w:rsidR="00E619A6" w:rsidRPr="00F266E5">
        <w:rPr>
          <w:szCs w:val="24"/>
          <w:lang w:val="lt-LT"/>
        </w:rPr>
        <w:t xml:space="preserve">, kaip numatyta </w:t>
      </w:r>
      <w:r w:rsidR="00480ABC">
        <w:rPr>
          <w:szCs w:val="24"/>
          <w:lang w:val="lt-LT"/>
        </w:rPr>
        <w:t>Techninėje specifikacijoje</w:t>
      </w:r>
      <w:r w:rsidR="00456F68" w:rsidRPr="00F266E5">
        <w:rPr>
          <w:szCs w:val="24"/>
          <w:lang w:val="lt-LT"/>
        </w:rPr>
        <w:t>;</w:t>
      </w:r>
    </w:p>
    <w:p w14:paraId="521AC8FD" w14:textId="6CB18F32" w:rsidR="00456F68" w:rsidRPr="00AC3C78" w:rsidRDefault="001D47E0" w:rsidP="0041407C">
      <w:pPr>
        <w:pStyle w:val="Sraopastraipa"/>
        <w:numPr>
          <w:ilvl w:val="2"/>
          <w:numId w:val="33"/>
        </w:numPr>
        <w:tabs>
          <w:tab w:val="left" w:pos="851"/>
          <w:tab w:val="left" w:pos="1418"/>
        </w:tabs>
        <w:spacing w:line="360" w:lineRule="auto"/>
        <w:ind w:left="0" w:firstLine="851"/>
        <w:rPr>
          <w:szCs w:val="24"/>
          <w:lang w:val="lt-LT"/>
        </w:rPr>
      </w:pPr>
      <w:r w:rsidRPr="00AC3C78">
        <w:rPr>
          <w:rFonts w:eastAsia="Calibri"/>
          <w:szCs w:val="24"/>
          <w:lang w:val="lt-LT"/>
        </w:rPr>
        <w:t xml:space="preserve">teikdamas Paslaugas veikti sąžiningai ir protingai </w:t>
      </w:r>
      <w:r w:rsidRPr="00E20447">
        <w:rPr>
          <w:rFonts w:eastAsia="Calibri"/>
          <w:szCs w:val="24"/>
          <w:lang w:val="lt-LT"/>
        </w:rPr>
        <w:t>pagal geriausius visuotinai pripažįstamus profesinius, techninius standartus ir praktiką, panaudodamas visus turimus ar reikiamus įgūdžius, žinias ir išteklius</w:t>
      </w:r>
      <w:r w:rsidRPr="00AC3C78">
        <w:rPr>
          <w:rFonts w:eastAsia="Calibri"/>
          <w:szCs w:val="24"/>
          <w:lang w:val="lt-LT"/>
        </w:rPr>
        <w:t>,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w:t>
      </w:r>
      <w:r w:rsidR="00291405" w:rsidRPr="00AC3C78">
        <w:rPr>
          <w:rFonts w:eastAsia="Calibri"/>
          <w:szCs w:val="24"/>
          <w:lang w:val="lt-LT"/>
        </w:rPr>
        <w:t xml:space="preserve"> </w:t>
      </w:r>
    </w:p>
    <w:p w14:paraId="3BFD9594" w14:textId="77777777" w:rsidR="00802DFE" w:rsidRPr="00AC3C78" w:rsidRDefault="00802DFE" w:rsidP="0041407C">
      <w:pPr>
        <w:pStyle w:val="Sraopastraipa"/>
        <w:numPr>
          <w:ilvl w:val="2"/>
          <w:numId w:val="33"/>
        </w:numPr>
        <w:tabs>
          <w:tab w:val="left" w:pos="851"/>
          <w:tab w:val="left" w:pos="1418"/>
        </w:tabs>
        <w:spacing w:line="360" w:lineRule="auto"/>
        <w:ind w:left="0" w:firstLine="851"/>
        <w:rPr>
          <w:szCs w:val="24"/>
          <w:lang w:val="lt-LT"/>
        </w:rPr>
      </w:pPr>
      <w:r w:rsidRPr="00AC3C78">
        <w:rPr>
          <w:rFonts w:eastAsia="Calibri"/>
          <w:szCs w:val="24"/>
          <w:lang w:val="lt-LT"/>
        </w:rPr>
        <w:t>teikiant Paslaugas laikytis Lietuvos Respublikoje galiojančių įstatymų ir kitų teisės aktų nuostatų ir užtikrinti, kad Paslaugas teikiantys asmenys (specialistai) jų laikytųsi bei garantuoti Užsakovui nuostolių atlyginimą, jeigu dėl įstatymų ir kitų teisės aktų pažeidimo būtų pateikti kokie nors reikalavimai ar pradėti procesiniai veiksmai;</w:t>
      </w:r>
    </w:p>
    <w:p w14:paraId="0A6010B5" w14:textId="19703657" w:rsidR="00802DFE" w:rsidRPr="00AC3C78" w:rsidRDefault="00802DFE" w:rsidP="0041407C">
      <w:pPr>
        <w:pStyle w:val="Sraopastraipa"/>
        <w:numPr>
          <w:ilvl w:val="2"/>
          <w:numId w:val="33"/>
        </w:numPr>
        <w:tabs>
          <w:tab w:val="left" w:pos="851"/>
          <w:tab w:val="left" w:pos="1418"/>
        </w:tabs>
        <w:spacing w:line="360" w:lineRule="auto"/>
        <w:ind w:left="0" w:firstLine="851"/>
        <w:rPr>
          <w:szCs w:val="24"/>
          <w:lang w:val="lt-LT"/>
        </w:rPr>
      </w:pPr>
      <w:proofErr w:type="spellStart"/>
      <w:r w:rsidRPr="0052335C">
        <w:rPr>
          <w:rFonts w:eastAsia="Calibri"/>
          <w:szCs w:val="24"/>
        </w:rPr>
        <w:t>nedelsiant</w:t>
      </w:r>
      <w:proofErr w:type="spellEnd"/>
      <w:r w:rsidRPr="0052335C">
        <w:rPr>
          <w:rFonts w:eastAsia="Calibri"/>
          <w:szCs w:val="24"/>
        </w:rPr>
        <w:t xml:space="preserve">, bet ne </w:t>
      </w:r>
      <w:proofErr w:type="spellStart"/>
      <w:r w:rsidRPr="0052335C">
        <w:rPr>
          <w:rFonts w:eastAsia="Calibri"/>
          <w:szCs w:val="24"/>
        </w:rPr>
        <w:t>vėliau</w:t>
      </w:r>
      <w:proofErr w:type="spellEnd"/>
      <w:r w:rsidRPr="0052335C">
        <w:rPr>
          <w:rFonts w:eastAsia="Calibri"/>
          <w:szCs w:val="24"/>
        </w:rPr>
        <w:t xml:space="preserve"> </w:t>
      </w:r>
      <w:proofErr w:type="spellStart"/>
      <w:r w:rsidRPr="0052335C">
        <w:rPr>
          <w:rFonts w:eastAsia="Calibri"/>
          <w:szCs w:val="24"/>
        </w:rPr>
        <w:t>nei</w:t>
      </w:r>
      <w:proofErr w:type="spellEnd"/>
      <w:r w:rsidRPr="0052335C">
        <w:rPr>
          <w:rFonts w:eastAsia="Calibri"/>
          <w:szCs w:val="24"/>
        </w:rPr>
        <w:t xml:space="preserve"> per 3 (tris) </w:t>
      </w:r>
      <w:proofErr w:type="spellStart"/>
      <w:r w:rsidRPr="0052335C">
        <w:rPr>
          <w:rFonts w:eastAsia="Calibri"/>
          <w:szCs w:val="24"/>
        </w:rPr>
        <w:t>darbo</w:t>
      </w:r>
      <w:proofErr w:type="spellEnd"/>
      <w:r w:rsidRPr="0052335C">
        <w:rPr>
          <w:rFonts w:eastAsia="Calibri"/>
          <w:szCs w:val="24"/>
        </w:rPr>
        <w:t xml:space="preserve"> </w:t>
      </w:r>
      <w:proofErr w:type="spellStart"/>
      <w:r w:rsidRPr="0052335C">
        <w:rPr>
          <w:rFonts w:eastAsia="Calibri"/>
          <w:szCs w:val="24"/>
        </w:rPr>
        <w:t>dienas</w:t>
      </w:r>
      <w:proofErr w:type="spellEnd"/>
      <w:r w:rsidRPr="0052335C">
        <w:rPr>
          <w:rFonts w:eastAsia="Calibri"/>
          <w:szCs w:val="24"/>
        </w:rPr>
        <w:t xml:space="preserve"> </w:t>
      </w:r>
      <w:proofErr w:type="spellStart"/>
      <w:r w:rsidRPr="0052335C">
        <w:rPr>
          <w:rFonts w:eastAsia="Calibri"/>
          <w:szCs w:val="24"/>
        </w:rPr>
        <w:t>nuo</w:t>
      </w:r>
      <w:proofErr w:type="spellEnd"/>
      <w:r w:rsidRPr="0052335C">
        <w:rPr>
          <w:rFonts w:eastAsia="Calibri"/>
          <w:szCs w:val="24"/>
        </w:rPr>
        <w:t xml:space="preserve"> </w:t>
      </w:r>
      <w:proofErr w:type="spellStart"/>
      <w:r w:rsidRPr="0052335C">
        <w:rPr>
          <w:rFonts w:eastAsia="Calibri"/>
          <w:szCs w:val="24"/>
        </w:rPr>
        <w:t>tokių</w:t>
      </w:r>
      <w:proofErr w:type="spellEnd"/>
      <w:r w:rsidRPr="0052335C">
        <w:rPr>
          <w:rFonts w:eastAsia="Calibri"/>
          <w:szCs w:val="24"/>
        </w:rPr>
        <w:t xml:space="preserve"> </w:t>
      </w:r>
      <w:proofErr w:type="spellStart"/>
      <w:r w:rsidRPr="0052335C">
        <w:rPr>
          <w:rFonts w:eastAsia="Calibri"/>
          <w:szCs w:val="24"/>
        </w:rPr>
        <w:t>aplinkybių</w:t>
      </w:r>
      <w:proofErr w:type="spellEnd"/>
      <w:r w:rsidRPr="0052335C">
        <w:rPr>
          <w:rFonts w:eastAsia="Calibri"/>
          <w:szCs w:val="24"/>
        </w:rPr>
        <w:t xml:space="preserve"> </w:t>
      </w:r>
      <w:proofErr w:type="spellStart"/>
      <w:r w:rsidRPr="0052335C">
        <w:rPr>
          <w:rFonts w:eastAsia="Calibri"/>
          <w:szCs w:val="24"/>
        </w:rPr>
        <w:t>sužinojimo</w:t>
      </w:r>
      <w:proofErr w:type="spellEnd"/>
      <w:r w:rsidRPr="0052335C">
        <w:rPr>
          <w:rFonts w:eastAsia="Calibri"/>
          <w:szCs w:val="24"/>
        </w:rPr>
        <w:t xml:space="preserve"> </w:t>
      </w:r>
      <w:proofErr w:type="spellStart"/>
      <w:r w:rsidRPr="0052335C">
        <w:rPr>
          <w:rFonts w:eastAsia="Calibri"/>
          <w:szCs w:val="24"/>
        </w:rPr>
        <w:t>momento</w:t>
      </w:r>
      <w:proofErr w:type="spellEnd"/>
      <w:r w:rsidRPr="0052335C">
        <w:rPr>
          <w:rFonts w:eastAsia="Calibri"/>
          <w:szCs w:val="24"/>
        </w:rPr>
        <w:t xml:space="preserve">, </w:t>
      </w:r>
      <w:proofErr w:type="spellStart"/>
      <w:r w:rsidRPr="0052335C">
        <w:rPr>
          <w:rFonts w:eastAsia="Calibri"/>
          <w:szCs w:val="24"/>
        </w:rPr>
        <w:t>raštu</w:t>
      </w:r>
      <w:proofErr w:type="spellEnd"/>
      <w:r w:rsidRPr="0052335C">
        <w:rPr>
          <w:rFonts w:eastAsia="Calibri"/>
          <w:szCs w:val="24"/>
        </w:rPr>
        <w:t xml:space="preserve"> </w:t>
      </w:r>
      <w:proofErr w:type="spellStart"/>
      <w:r w:rsidRPr="0052335C">
        <w:rPr>
          <w:rFonts w:eastAsia="Calibri"/>
          <w:szCs w:val="24"/>
        </w:rPr>
        <w:t>informuoti</w:t>
      </w:r>
      <w:proofErr w:type="spellEnd"/>
      <w:r w:rsidRPr="0052335C">
        <w:rPr>
          <w:rFonts w:eastAsia="Calibri"/>
          <w:szCs w:val="24"/>
        </w:rPr>
        <w:t xml:space="preserve"> </w:t>
      </w:r>
      <w:proofErr w:type="spellStart"/>
      <w:r w:rsidRPr="0052335C">
        <w:rPr>
          <w:rFonts w:eastAsia="Calibri"/>
          <w:szCs w:val="24"/>
        </w:rPr>
        <w:t>Užsakovą</w:t>
      </w:r>
      <w:proofErr w:type="spellEnd"/>
      <w:r w:rsidRPr="0052335C">
        <w:rPr>
          <w:rFonts w:eastAsia="Calibri"/>
          <w:szCs w:val="24"/>
        </w:rPr>
        <w:t xml:space="preserve"> </w:t>
      </w:r>
      <w:proofErr w:type="spellStart"/>
      <w:r w:rsidRPr="0052335C">
        <w:rPr>
          <w:rFonts w:eastAsia="Calibri"/>
          <w:szCs w:val="24"/>
        </w:rPr>
        <w:t>apie</w:t>
      </w:r>
      <w:proofErr w:type="spellEnd"/>
      <w:r w:rsidRPr="0052335C">
        <w:rPr>
          <w:rFonts w:eastAsia="Calibri"/>
          <w:szCs w:val="24"/>
        </w:rPr>
        <w:t xml:space="preserve"> bet </w:t>
      </w:r>
      <w:proofErr w:type="spellStart"/>
      <w:r w:rsidRPr="0052335C">
        <w:rPr>
          <w:rFonts w:eastAsia="Calibri"/>
          <w:szCs w:val="24"/>
        </w:rPr>
        <w:t>kurias</w:t>
      </w:r>
      <w:proofErr w:type="spellEnd"/>
      <w:r w:rsidRPr="0052335C">
        <w:rPr>
          <w:rFonts w:eastAsia="Calibri"/>
          <w:szCs w:val="24"/>
        </w:rPr>
        <w:t xml:space="preserve"> </w:t>
      </w:r>
      <w:proofErr w:type="spellStart"/>
      <w:r w:rsidRPr="0052335C">
        <w:rPr>
          <w:rFonts w:eastAsia="Calibri"/>
          <w:szCs w:val="24"/>
        </w:rPr>
        <w:t>aplinkybes</w:t>
      </w:r>
      <w:proofErr w:type="spellEnd"/>
      <w:r w:rsidRPr="0052335C">
        <w:rPr>
          <w:rFonts w:eastAsia="Calibri"/>
          <w:szCs w:val="24"/>
        </w:rPr>
        <w:t xml:space="preserve">, </w:t>
      </w:r>
      <w:proofErr w:type="spellStart"/>
      <w:r w:rsidRPr="0052335C">
        <w:rPr>
          <w:rFonts w:eastAsia="Calibri"/>
          <w:szCs w:val="24"/>
        </w:rPr>
        <w:t>kurios</w:t>
      </w:r>
      <w:proofErr w:type="spellEnd"/>
      <w:r w:rsidRPr="0052335C">
        <w:rPr>
          <w:rFonts w:eastAsia="Calibri"/>
          <w:szCs w:val="24"/>
        </w:rPr>
        <w:t xml:space="preserve"> </w:t>
      </w:r>
      <w:proofErr w:type="spellStart"/>
      <w:r w:rsidRPr="0052335C">
        <w:rPr>
          <w:rFonts w:eastAsia="Calibri"/>
          <w:szCs w:val="24"/>
        </w:rPr>
        <w:t>trukdo</w:t>
      </w:r>
      <w:proofErr w:type="spellEnd"/>
      <w:r w:rsidRPr="0052335C">
        <w:rPr>
          <w:rFonts w:eastAsia="Calibri"/>
          <w:szCs w:val="24"/>
        </w:rPr>
        <w:t xml:space="preserve"> </w:t>
      </w:r>
      <w:proofErr w:type="spellStart"/>
      <w:r w:rsidRPr="0052335C">
        <w:rPr>
          <w:rFonts w:eastAsia="Calibri"/>
          <w:szCs w:val="24"/>
        </w:rPr>
        <w:t>ir</w:t>
      </w:r>
      <w:proofErr w:type="spellEnd"/>
      <w:r w:rsidRPr="0052335C">
        <w:rPr>
          <w:rFonts w:eastAsia="Calibri"/>
          <w:szCs w:val="24"/>
        </w:rPr>
        <w:t xml:space="preserve"> (</w:t>
      </w:r>
      <w:proofErr w:type="spellStart"/>
      <w:r w:rsidRPr="0052335C">
        <w:rPr>
          <w:rFonts w:eastAsia="Calibri"/>
          <w:szCs w:val="24"/>
        </w:rPr>
        <w:t>ar</w:t>
      </w:r>
      <w:proofErr w:type="spellEnd"/>
      <w:r w:rsidRPr="0052335C">
        <w:rPr>
          <w:rFonts w:eastAsia="Calibri"/>
          <w:szCs w:val="24"/>
        </w:rPr>
        <w:t xml:space="preserve">) </w:t>
      </w:r>
      <w:proofErr w:type="spellStart"/>
      <w:r w:rsidRPr="0052335C">
        <w:rPr>
          <w:rFonts w:eastAsia="Calibri"/>
          <w:szCs w:val="24"/>
        </w:rPr>
        <w:t>gali</w:t>
      </w:r>
      <w:proofErr w:type="spellEnd"/>
      <w:r w:rsidRPr="0052335C">
        <w:rPr>
          <w:rFonts w:eastAsia="Calibri"/>
          <w:szCs w:val="24"/>
        </w:rPr>
        <w:t xml:space="preserve"> </w:t>
      </w:r>
      <w:proofErr w:type="spellStart"/>
      <w:r w:rsidRPr="0052335C">
        <w:rPr>
          <w:rFonts w:eastAsia="Calibri"/>
          <w:szCs w:val="24"/>
        </w:rPr>
        <w:t>sutrukdyti</w:t>
      </w:r>
      <w:proofErr w:type="spellEnd"/>
      <w:r w:rsidRPr="0052335C">
        <w:rPr>
          <w:rFonts w:eastAsia="Calibri"/>
          <w:szCs w:val="24"/>
        </w:rPr>
        <w:t xml:space="preserve"> </w:t>
      </w:r>
      <w:proofErr w:type="spellStart"/>
      <w:r w:rsidR="001F242B" w:rsidRPr="0052335C">
        <w:rPr>
          <w:rFonts w:eastAsia="Calibri"/>
          <w:szCs w:val="24"/>
        </w:rPr>
        <w:t>Vykdytojui</w:t>
      </w:r>
      <w:proofErr w:type="spellEnd"/>
      <w:r w:rsidRPr="0052335C">
        <w:rPr>
          <w:rFonts w:eastAsia="Calibri"/>
          <w:szCs w:val="24"/>
        </w:rPr>
        <w:t xml:space="preserve"> </w:t>
      </w:r>
      <w:proofErr w:type="spellStart"/>
      <w:r w:rsidRPr="0052335C">
        <w:rPr>
          <w:rFonts w:eastAsia="Calibri"/>
          <w:szCs w:val="24"/>
        </w:rPr>
        <w:t>įvykdyti</w:t>
      </w:r>
      <w:proofErr w:type="spellEnd"/>
      <w:r w:rsidRPr="0052335C">
        <w:rPr>
          <w:rFonts w:eastAsia="Calibri"/>
          <w:szCs w:val="24"/>
        </w:rPr>
        <w:t xml:space="preserve"> </w:t>
      </w:r>
      <w:proofErr w:type="spellStart"/>
      <w:r w:rsidRPr="0052335C">
        <w:rPr>
          <w:rFonts w:eastAsia="Calibri"/>
          <w:szCs w:val="24"/>
        </w:rPr>
        <w:t>sutartinius</w:t>
      </w:r>
      <w:proofErr w:type="spellEnd"/>
      <w:r w:rsidRPr="0052335C">
        <w:rPr>
          <w:rFonts w:eastAsia="Calibri"/>
          <w:szCs w:val="24"/>
        </w:rPr>
        <w:t xml:space="preserve"> </w:t>
      </w:r>
      <w:proofErr w:type="spellStart"/>
      <w:r w:rsidRPr="0052335C">
        <w:rPr>
          <w:rFonts w:eastAsia="Calibri"/>
          <w:szCs w:val="24"/>
        </w:rPr>
        <w:t>įsipareigojimus</w:t>
      </w:r>
      <w:proofErr w:type="spellEnd"/>
      <w:r w:rsidRPr="0052335C">
        <w:rPr>
          <w:rFonts w:eastAsia="Calibri"/>
          <w:szCs w:val="24"/>
        </w:rPr>
        <w:t xml:space="preserve"> Sutartyje </w:t>
      </w:r>
      <w:proofErr w:type="spellStart"/>
      <w:r w:rsidRPr="0052335C">
        <w:rPr>
          <w:rFonts w:eastAsia="Calibri"/>
          <w:szCs w:val="24"/>
        </w:rPr>
        <w:t>nustatytais</w:t>
      </w:r>
      <w:proofErr w:type="spellEnd"/>
      <w:r w:rsidRPr="0052335C">
        <w:rPr>
          <w:rFonts w:eastAsia="Calibri"/>
          <w:szCs w:val="24"/>
        </w:rPr>
        <w:t xml:space="preserve"> </w:t>
      </w:r>
      <w:proofErr w:type="spellStart"/>
      <w:r w:rsidRPr="0052335C">
        <w:rPr>
          <w:rFonts w:eastAsia="Calibri"/>
          <w:szCs w:val="24"/>
        </w:rPr>
        <w:t>terminais</w:t>
      </w:r>
      <w:proofErr w:type="spellEnd"/>
      <w:r w:rsidRPr="0052335C">
        <w:rPr>
          <w:rFonts w:eastAsia="Calibri"/>
          <w:szCs w:val="24"/>
        </w:rPr>
        <w:t xml:space="preserve"> </w:t>
      </w:r>
      <w:proofErr w:type="spellStart"/>
      <w:r w:rsidRPr="0052335C">
        <w:rPr>
          <w:rFonts w:eastAsia="Calibri"/>
          <w:szCs w:val="24"/>
        </w:rPr>
        <w:t>bei</w:t>
      </w:r>
      <w:proofErr w:type="spellEnd"/>
      <w:r w:rsidRPr="0052335C">
        <w:rPr>
          <w:rFonts w:eastAsia="Calibri"/>
          <w:szCs w:val="24"/>
        </w:rPr>
        <w:t xml:space="preserve"> </w:t>
      </w:r>
      <w:proofErr w:type="spellStart"/>
      <w:r w:rsidRPr="0052335C">
        <w:rPr>
          <w:rFonts w:eastAsia="Calibri"/>
          <w:szCs w:val="24"/>
        </w:rPr>
        <w:t>tvarka</w:t>
      </w:r>
      <w:proofErr w:type="spellEnd"/>
      <w:r w:rsidRPr="0052335C">
        <w:rPr>
          <w:rFonts w:eastAsia="Calibri"/>
          <w:szCs w:val="24"/>
        </w:rPr>
        <w:t xml:space="preserve">. Toks </w:t>
      </w:r>
      <w:proofErr w:type="spellStart"/>
      <w:r w:rsidRPr="0052335C">
        <w:rPr>
          <w:rFonts w:eastAsia="Calibri"/>
          <w:szCs w:val="24"/>
        </w:rPr>
        <w:t>pranešimas</w:t>
      </w:r>
      <w:proofErr w:type="spellEnd"/>
      <w:r w:rsidRPr="0052335C">
        <w:rPr>
          <w:rFonts w:eastAsia="Calibri"/>
          <w:szCs w:val="24"/>
        </w:rPr>
        <w:t xml:space="preserve"> </w:t>
      </w:r>
      <w:proofErr w:type="spellStart"/>
      <w:r w:rsidRPr="0052335C">
        <w:rPr>
          <w:rFonts w:eastAsia="Calibri"/>
          <w:szCs w:val="24"/>
        </w:rPr>
        <w:t>nepanaikina</w:t>
      </w:r>
      <w:proofErr w:type="spellEnd"/>
      <w:r w:rsidRPr="0052335C">
        <w:rPr>
          <w:rFonts w:eastAsia="Calibri"/>
          <w:szCs w:val="24"/>
        </w:rPr>
        <w:t xml:space="preserve"> </w:t>
      </w:r>
      <w:proofErr w:type="spellStart"/>
      <w:r w:rsidRPr="0052335C">
        <w:rPr>
          <w:rFonts w:eastAsia="Calibri"/>
          <w:szCs w:val="24"/>
        </w:rPr>
        <w:t>Užsakovo</w:t>
      </w:r>
      <w:proofErr w:type="spellEnd"/>
      <w:r w:rsidRPr="0052335C">
        <w:rPr>
          <w:rFonts w:eastAsia="Calibri"/>
          <w:szCs w:val="24"/>
        </w:rPr>
        <w:t xml:space="preserve"> </w:t>
      </w:r>
      <w:proofErr w:type="spellStart"/>
      <w:r w:rsidRPr="0052335C">
        <w:rPr>
          <w:rFonts w:eastAsia="Calibri"/>
          <w:szCs w:val="24"/>
        </w:rPr>
        <w:t>teisės</w:t>
      </w:r>
      <w:proofErr w:type="spellEnd"/>
      <w:r w:rsidRPr="0052335C">
        <w:rPr>
          <w:rFonts w:eastAsia="Calibri"/>
          <w:szCs w:val="24"/>
        </w:rPr>
        <w:t xml:space="preserve"> </w:t>
      </w:r>
      <w:proofErr w:type="spellStart"/>
      <w:r w:rsidRPr="0052335C">
        <w:rPr>
          <w:rFonts w:eastAsia="Calibri"/>
          <w:szCs w:val="24"/>
        </w:rPr>
        <w:t>skaičiuoti</w:t>
      </w:r>
      <w:proofErr w:type="spellEnd"/>
      <w:r w:rsidRPr="0052335C">
        <w:rPr>
          <w:rFonts w:eastAsia="Calibri"/>
          <w:szCs w:val="24"/>
        </w:rPr>
        <w:t xml:space="preserve"> </w:t>
      </w:r>
      <w:proofErr w:type="spellStart"/>
      <w:r w:rsidRPr="0052335C">
        <w:rPr>
          <w:rFonts w:eastAsia="Calibri"/>
          <w:szCs w:val="24"/>
        </w:rPr>
        <w:t>netesybas</w:t>
      </w:r>
      <w:proofErr w:type="spellEnd"/>
      <w:r w:rsidRPr="0052335C">
        <w:rPr>
          <w:rFonts w:eastAsia="Calibri"/>
          <w:szCs w:val="24"/>
        </w:rPr>
        <w:t xml:space="preserve"> </w:t>
      </w:r>
      <w:proofErr w:type="spellStart"/>
      <w:r w:rsidRPr="0052335C">
        <w:rPr>
          <w:rFonts w:eastAsia="Calibri"/>
          <w:szCs w:val="24"/>
        </w:rPr>
        <w:t>pagal</w:t>
      </w:r>
      <w:proofErr w:type="spellEnd"/>
      <w:r w:rsidRPr="0052335C">
        <w:rPr>
          <w:rFonts w:eastAsia="Calibri"/>
          <w:szCs w:val="24"/>
        </w:rPr>
        <w:t xml:space="preserve"> </w:t>
      </w:r>
      <w:proofErr w:type="spellStart"/>
      <w:r w:rsidRPr="0052335C">
        <w:rPr>
          <w:rFonts w:eastAsia="Calibri"/>
          <w:szCs w:val="24"/>
        </w:rPr>
        <w:t>Sutartį</w:t>
      </w:r>
      <w:proofErr w:type="spellEnd"/>
      <w:r w:rsidRPr="0052335C">
        <w:rPr>
          <w:rFonts w:eastAsia="Calibri"/>
          <w:szCs w:val="24"/>
        </w:rPr>
        <w:t xml:space="preserve"> </w:t>
      </w:r>
      <w:proofErr w:type="spellStart"/>
      <w:r w:rsidRPr="0052335C">
        <w:rPr>
          <w:rFonts w:eastAsia="Calibri"/>
          <w:szCs w:val="24"/>
        </w:rPr>
        <w:t>ar</w:t>
      </w:r>
      <w:proofErr w:type="spellEnd"/>
      <w:r w:rsidRPr="0052335C">
        <w:rPr>
          <w:rFonts w:eastAsia="Calibri"/>
          <w:szCs w:val="24"/>
        </w:rPr>
        <w:t xml:space="preserve"> </w:t>
      </w:r>
      <w:proofErr w:type="spellStart"/>
      <w:r w:rsidRPr="0052335C">
        <w:rPr>
          <w:rFonts w:eastAsia="Calibri"/>
          <w:szCs w:val="24"/>
        </w:rPr>
        <w:t>reikalauti</w:t>
      </w:r>
      <w:proofErr w:type="spellEnd"/>
      <w:r w:rsidRPr="0052335C">
        <w:rPr>
          <w:rFonts w:eastAsia="Calibri"/>
          <w:szCs w:val="24"/>
        </w:rPr>
        <w:t xml:space="preserve"> </w:t>
      </w:r>
      <w:proofErr w:type="spellStart"/>
      <w:r w:rsidRPr="0052335C">
        <w:rPr>
          <w:rFonts w:eastAsia="Calibri"/>
          <w:szCs w:val="24"/>
        </w:rPr>
        <w:t>atlyginti</w:t>
      </w:r>
      <w:proofErr w:type="spellEnd"/>
      <w:r w:rsidRPr="0052335C">
        <w:rPr>
          <w:rFonts w:eastAsia="Calibri"/>
          <w:szCs w:val="24"/>
        </w:rPr>
        <w:t xml:space="preserve"> </w:t>
      </w:r>
      <w:proofErr w:type="spellStart"/>
      <w:r w:rsidRPr="0052335C">
        <w:rPr>
          <w:rFonts w:eastAsia="Calibri"/>
          <w:szCs w:val="24"/>
        </w:rPr>
        <w:t>kitus</w:t>
      </w:r>
      <w:proofErr w:type="spellEnd"/>
      <w:r w:rsidRPr="0052335C">
        <w:rPr>
          <w:rFonts w:eastAsia="Calibri"/>
          <w:szCs w:val="24"/>
        </w:rPr>
        <w:t xml:space="preserve"> </w:t>
      </w:r>
      <w:proofErr w:type="spellStart"/>
      <w:r w:rsidRPr="0052335C">
        <w:rPr>
          <w:rFonts w:eastAsia="Calibri"/>
          <w:szCs w:val="24"/>
        </w:rPr>
        <w:t>nuostolius</w:t>
      </w:r>
      <w:proofErr w:type="spellEnd"/>
      <w:r w:rsidRPr="0052335C">
        <w:rPr>
          <w:rFonts w:eastAsia="Calibri"/>
          <w:szCs w:val="24"/>
        </w:rPr>
        <w:t xml:space="preserve">, </w:t>
      </w:r>
      <w:proofErr w:type="spellStart"/>
      <w:r w:rsidRPr="0052335C">
        <w:rPr>
          <w:rFonts w:eastAsia="Calibri"/>
          <w:szCs w:val="24"/>
        </w:rPr>
        <w:t>jeigu</w:t>
      </w:r>
      <w:proofErr w:type="spellEnd"/>
      <w:r w:rsidRPr="0052335C">
        <w:rPr>
          <w:rFonts w:eastAsia="Calibri"/>
          <w:szCs w:val="24"/>
        </w:rPr>
        <w:t xml:space="preserve"> </w:t>
      </w:r>
      <w:proofErr w:type="spellStart"/>
      <w:r w:rsidRPr="0052335C">
        <w:rPr>
          <w:rFonts w:eastAsia="Calibri"/>
          <w:szCs w:val="24"/>
        </w:rPr>
        <w:t>Paslaugos</w:t>
      </w:r>
      <w:proofErr w:type="spellEnd"/>
      <w:r w:rsidRPr="0052335C">
        <w:rPr>
          <w:rFonts w:eastAsia="Calibri"/>
          <w:szCs w:val="24"/>
        </w:rPr>
        <w:t xml:space="preserve"> </w:t>
      </w:r>
      <w:proofErr w:type="spellStart"/>
      <w:r w:rsidRPr="0052335C">
        <w:rPr>
          <w:rFonts w:eastAsia="Calibri"/>
          <w:szCs w:val="24"/>
        </w:rPr>
        <w:t>nebūtų</w:t>
      </w:r>
      <w:proofErr w:type="spellEnd"/>
      <w:r w:rsidRPr="0052335C">
        <w:rPr>
          <w:rFonts w:eastAsia="Calibri"/>
          <w:szCs w:val="24"/>
        </w:rPr>
        <w:t xml:space="preserve"> </w:t>
      </w:r>
      <w:proofErr w:type="spellStart"/>
      <w:r w:rsidRPr="0052335C">
        <w:rPr>
          <w:rFonts w:eastAsia="Calibri"/>
          <w:szCs w:val="24"/>
        </w:rPr>
        <w:t>suteiktos</w:t>
      </w:r>
      <w:proofErr w:type="spellEnd"/>
      <w:r w:rsidRPr="0052335C">
        <w:rPr>
          <w:rFonts w:eastAsia="Calibri"/>
          <w:szCs w:val="24"/>
        </w:rPr>
        <w:t xml:space="preserve"> </w:t>
      </w:r>
      <w:proofErr w:type="spellStart"/>
      <w:r w:rsidRPr="0052335C">
        <w:rPr>
          <w:rFonts w:eastAsia="Calibri"/>
          <w:szCs w:val="24"/>
        </w:rPr>
        <w:t>laiku</w:t>
      </w:r>
      <w:proofErr w:type="spellEnd"/>
      <w:r w:rsidR="00F10602" w:rsidRPr="0052335C">
        <w:rPr>
          <w:rFonts w:eastAsia="Calibri"/>
          <w:szCs w:val="24"/>
        </w:rPr>
        <w:t>;</w:t>
      </w:r>
    </w:p>
    <w:p w14:paraId="689D806D" w14:textId="4532E3A8" w:rsidR="00456F68" w:rsidRPr="00F266E5" w:rsidRDefault="00456F68" w:rsidP="00F10602">
      <w:pPr>
        <w:pStyle w:val="Sraopastraipa"/>
        <w:numPr>
          <w:ilvl w:val="2"/>
          <w:numId w:val="33"/>
        </w:numPr>
        <w:tabs>
          <w:tab w:val="left" w:pos="851"/>
          <w:tab w:val="left" w:pos="1418"/>
        </w:tabs>
        <w:spacing w:line="360" w:lineRule="auto"/>
        <w:ind w:left="0" w:firstLine="851"/>
        <w:rPr>
          <w:szCs w:val="24"/>
          <w:lang w:val="lt-LT"/>
        </w:rPr>
      </w:pPr>
      <w:r w:rsidRPr="00F266E5">
        <w:rPr>
          <w:szCs w:val="24"/>
          <w:lang w:val="lt-LT"/>
        </w:rPr>
        <w:t>Užsakovui nustačius nekokybiškos Paslaugos teikimą, laiku ir tinkamai pašalinti trūkumus per Užsakovo nustatytą protingą terminą;</w:t>
      </w:r>
    </w:p>
    <w:p w14:paraId="7D54D2B9" w14:textId="5EEB109D" w:rsidR="00456F68" w:rsidRPr="00F266E5" w:rsidRDefault="00456F68" w:rsidP="00397672">
      <w:pPr>
        <w:pStyle w:val="Sraopastraipa"/>
        <w:numPr>
          <w:ilvl w:val="2"/>
          <w:numId w:val="33"/>
        </w:numPr>
        <w:tabs>
          <w:tab w:val="left" w:pos="851"/>
          <w:tab w:val="left" w:pos="1418"/>
        </w:tabs>
        <w:spacing w:line="360" w:lineRule="auto"/>
        <w:ind w:left="0" w:firstLine="851"/>
        <w:rPr>
          <w:szCs w:val="24"/>
          <w:lang w:val="lt-LT"/>
        </w:rPr>
      </w:pPr>
      <w:r w:rsidRPr="00F266E5">
        <w:rPr>
          <w:szCs w:val="24"/>
          <w:lang w:val="lt-LT"/>
        </w:rPr>
        <w:t>be išankstinio rašytinio Užsakovo sutikimo neskleisti, neperduoti tretiesiems asmenis ir nenaudoti ne pagal paskirtį informacijos, kuri bet kokia forma buvo gauta iš Užsakovo,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Vykdytojas nedelsdamas praneša apie tai Užsakovui. Neįvykdęs šio punkto reikalavimų, Vykdytojas atlygina Užsakovo patirtus nuostolius;</w:t>
      </w:r>
    </w:p>
    <w:p w14:paraId="3A251073" w14:textId="17856AAD" w:rsidR="00456F68" w:rsidRPr="00F266E5" w:rsidRDefault="00456F68" w:rsidP="00397672">
      <w:pPr>
        <w:pStyle w:val="Sraopastraipa"/>
        <w:numPr>
          <w:ilvl w:val="2"/>
          <w:numId w:val="33"/>
        </w:numPr>
        <w:tabs>
          <w:tab w:val="left" w:pos="851"/>
          <w:tab w:val="left" w:pos="1418"/>
        </w:tabs>
        <w:spacing w:line="360" w:lineRule="auto"/>
        <w:ind w:left="0" w:firstLine="851"/>
        <w:rPr>
          <w:szCs w:val="24"/>
          <w:lang w:val="lt-LT"/>
        </w:rPr>
      </w:pPr>
      <w:r w:rsidRPr="00F266E5">
        <w:rPr>
          <w:szCs w:val="24"/>
          <w:lang w:val="lt-LT"/>
        </w:rPr>
        <w:t>susipažinti</w:t>
      </w:r>
      <w:r w:rsidR="3F8BE497" w:rsidRPr="00F266E5">
        <w:rPr>
          <w:szCs w:val="24"/>
          <w:lang w:val="lt-LT"/>
        </w:rPr>
        <w:t xml:space="preserve"> su Taisyklių nuostatomis</w:t>
      </w:r>
      <w:r w:rsidRPr="00F266E5">
        <w:rPr>
          <w:szCs w:val="24"/>
          <w:lang w:val="lt-LT"/>
        </w:rPr>
        <w:t xml:space="preserve"> bei laikytis Taisyklių reikalavimų;</w:t>
      </w:r>
    </w:p>
    <w:p w14:paraId="4FD032C7" w14:textId="06FA81D1" w:rsidR="003A2520" w:rsidRPr="00AC3C78" w:rsidRDefault="003A2520" w:rsidP="00397672">
      <w:pPr>
        <w:pStyle w:val="Sraopastraipa"/>
        <w:numPr>
          <w:ilvl w:val="2"/>
          <w:numId w:val="33"/>
        </w:numPr>
        <w:tabs>
          <w:tab w:val="left" w:pos="851"/>
          <w:tab w:val="left" w:pos="1418"/>
        </w:tabs>
        <w:spacing w:line="360" w:lineRule="auto"/>
        <w:ind w:left="0" w:firstLine="851"/>
        <w:rPr>
          <w:szCs w:val="24"/>
          <w:lang w:val="lt-LT"/>
        </w:rPr>
      </w:pPr>
      <w:r w:rsidRPr="00AC3C78">
        <w:rPr>
          <w:rFonts w:eastAsia="Calibri"/>
          <w:bCs/>
          <w:szCs w:val="24"/>
          <w:lang w:val="lt-LT"/>
        </w:rPr>
        <w:t xml:space="preserve">Pirkimo </w:t>
      </w:r>
      <w:r w:rsidR="00480ABC">
        <w:rPr>
          <w:rFonts w:eastAsia="Calibri"/>
          <w:bCs/>
          <w:szCs w:val="24"/>
          <w:lang w:val="lt-LT"/>
        </w:rPr>
        <w:t>S</w:t>
      </w:r>
      <w:r w:rsidRPr="00AC3C78">
        <w:rPr>
          <w:rFonts w:eastAsia="Calibri"/>
          <w:bCs/>
          <w:szCs w:val="24"/>
          <w:lang w:val="lt-LT"/>
        </w:rPr>
        <w:t xml:space="preserve">utarties vykdymo metu užtikrinti tiekiamų Paslaugų ar su Paslaugomis susijusių prekių atitiktį </w:t>
      </w:r>
      <w:r w:rsidR="00480ABC">
        <w:rPr>
          <w:rFonts w:eastAsia="Calibri"/>
          <w:bCs/>
          <w:szCs w:val="24"/>
          <w:lang w:val="lt-LT"/>
        </w:rPr>
        <w:t xml:space="preserve"> Viešųjų pirkimų įsta</w:t>
      </w:r>
      <w:r w:rsidR="00187526">
        <w:rPr>
          <w:rFonts w:eastAsia="Calibri"/>
          <w:bCs/>
          <w:szCs w:val="24"/>
          <w:lang w:val="lt-LT"/>
        </w:rPr>
        <w:t>t</w:t>
      </w:r>
      <w:r w:rsidR="00480ABC">
        <w:rPr>
          <w:rFonts w:eastAsia="Calibri"/>
          <w:bCs/>
          <w:szCs w:val="24"/>
          <w:lang w:val="lt-LT"/>
        </w:rPr>
        <w:t xml:space="preserve">ymo (toliau – VPĮ) </w:t>
      </w:r>
      <w:r w:rsidRPr="00AC3C78">
        <w:rPr>
          <w:rFonts w:eastAsia="Calibri"/>
          <w:bCs/>
          <w:szCs w:val="24"/>
          <w:lang w:val="lt-LT"/>
        </w:rPr>
        <w:t>45 straipsnio 2</w:t>
      </w:r>
      <w:r w:rsidRPr="00AC3C78">
        <w:rPr>
          <w:rFonts w:eastAsia="Calibri"/>
          <w:bCs/>
          <w:szCs w:val="24"/>
          <w:vertAlign w:val="superscript"/>
          <w:lang w:val="lt-LT"/>
        </w:rPr>
        <w:t>1</w:t>
      </w:r>
      <w:r w:rsidRPr="00AC3C78">
        <w:rPr>
          <w:rFonts w:eastAsia="Calibri"/>
          <w:bCs/>
          <w:szCs w:val="24"/>
          <w:lang w:val="lt-LT"/>
        </w:rPr>
        <w:t xml:space="preserve"> dalyje nustatytiems reikalavimams.</w:t>
      </w:r>
    </w:p>
    <w:p w14:paraId="0138D9F5" w14:textId="7569D6FC" w:rsidR="003A2520" w:rsidRPr="00AC3C78" w:rsidRDefault="003A2520" w:rsidP="00CF206D">
      <w:pPr>
        <w:pStyle w:val="Sraopastraipa"/>
        <w:numPr>
          <w:ilvl w:val="2"/>
          <w:numId w:val="33"/>
        </w:numPr>
        <w:tabs>
          <w:tab w:val="left" w:pos="851"/>
          <w:tab w:val="left" w:pos="1418"/>
        </w:tabs>
        <w:spacing w:line="360" w:lineRule="auto"/>
        <w:ind w:left="0" w:firstLine="851"/>
        <w:rPr>
          <w:szCs w:val="24"/>
          <w:lang w:val="lt-LT"/>
        </w:rPr>
      </w:pPr>
      <w:r w:rsidRPr="00AC3C78">
        <w:rPr>
          <w:rFonts w:eastAsia="Calibri"/>
          <w:szCs w:val="24"/>
          <w:lang w:val="lt-LT"/>
        </w:rPr>
        <w:t xml:space="preserve">perduoti Užsakovui autoriaus turtines teises į </w:t>
      </w:r>
      <w:r w:rsidR="005176BC" w:rsidRPr="00AC3C78">
        <w:rPr>
          <w:rFonts w:eastAsia="Calibri"/>
          <w:szCs w:val="24"/>
          <w:lang w:val="lt-LT"/>
        </w:rPr>
        <w:t>Vykdytojo</w:t>
      </w:r>
      <w:r w:rsidRPr="00AC3C78">
        <w:rPr>
          <w:rFonts w:eastAsia="Calibri"/>
          <w:szCs w:val="24"/>
          <w:lang w:val="lt-LT"/>
        </w:rPr>
        <w:t xml:space="preserve"> (įskaitant jo subtiekėjų) sukurtus Paslaugų rezultatus nuo Paslaugų perdavimo-priėmimo akto pasirašymo momento neribotą </w:t>
      </w:r>
      <w:r w:rsidRPr="00AC3C78">
        <w:rPr>
          <w:rFonts w:eastAsia="Calibri"/>
          <w:szCs w:val="24"/>
          <w:lang w:val="lt-LT"/>
        </w:rPr>
        <w:lastRenderedPageBreak/>
        <w:t xml:space="preserve">laiką, neapsiribojant kurios nors valstybės teritorija. </w:t>
      </w:r>
      <w:r w:rsidR="000D6D57" w:rsidRPr="00AC3C78">
        <w:rPr>
          <w:rFonts w:eastAsia="Calibri"/>
          <w:szCs w:val="24"/>
          <w:lang w:val="lt-LT"/>
        </w:rPr>
        <w:t>Vykdytojas</w:t>
      </w:r>
      <w:r w:rsidRPr="00AC3C78">
        <w:rPr>
          <w:rFonts w:eastAsia="Calibri"/>
          <w:szCs w:val="24"/>
          <w:lang w:val="lt-LT"/>
        </w:rPr>
        <w:t xml:space="preserve"> neturi teisės viešai platinti Užsakovui perduotų Paslaugų rezultatų be išankstinio rašytinio Užsakovo sutikimo</w:t>
      </w:r>
      <w:r w:rsidR="00B5295C" w:rsidRPr="00AC3C78">
        <w:rPr>
          <w:rFonts w:eastAsia="Calibri"/>
          <w:szCs w:val="24"/>
          <w:lang w:val="lt-LT"/>
        </w:rPr>
        <w:t>;</w:t>
      </w:r>
    </w:p>
    <w:p w14:paraId="4B4041D3" w14:textId="775D1403" w:rsidR="00456F68" w:rsidRPr="00F266E5" w:rsidRDefault="000650CC" w:rsidP="00E2589A">
      <w:pPr>
        <w:pStyle w:val="Sraopastraipa"/>
        <w:numPr>
          <w:ilvl w:val="2"/>
          <w:numId w:val="33"/>
        </w:numPr>
        <w:tabs>
          <w:tab w:val="left" w:pos="1560"/>
        </w:tabs>
        <w:spacing w:line="360" w:lineRule="auto"/>
        <w:ind w:left="0" w:firstLine="851"/>
        <w:rPr>
          <w:szCs w:val="24"/>
          <w:lang w:val="lt-LT"/>
        </w:rPr>
      </w:pPr>
      <w:r w:rsidRPr="00F266E5">
        <w:rPr>
          <w:szCs w:val="24"/>
          <w:lang w:val="lt-LT"/>
        </w:rPr>
        <w:t>Vykdytojas</w:t>
      </w:r>
      <w:r w:rsidR="1AF20BB0" w:rsidRPr="00F266E5">
        <w:rPr>
          <w:szCs w:val="24"/>
          <w:lang w:val="lt-LT"/>
        </w:rPr>
        <w:t>,</w:t>
      </w:r>
      <w:r w:rsidRPr="00F266E5">
        <w:rPr>
          <w:szCs w:val="24"/>
          <w:lang w:val="lt-LT"/>
        </w:rPr>
        <w:t xml:space="preserve"> </w:t>
      </w:r>
      <w:r w:rsidR="00456F68" w:rsidRPr="00F266E5">
        <w:rPr>
          <w:szCs w:val="24"/>
          <w:lang w:val="lt-LT"/>
        </w:rPr>
        <w:t>suteikęs Paslaug</w:t>
      </w:r>
      <w:r w:rsidR="5EC3B84C" w:rsidRPr="00F266E5">
        <w:rPr>
          <w:szCs w:val="24"/>
          <w:lang w:val="lt-LT"/>
        </w:rPr>
        <w:t>ą</w:t>
      </w:r>
      <w:r w:rsidR="00456F68" w:rsidRPr="00F266E5">
        <w:rPr>
          <w:szCs w:val="24"/>
          <w:lang w:val="lt-LT"/>
        </w:rPr>
        <w:t xml:space="preserve"> bei su Užsakovu pasirašęs </w:t>
      </w:r>
      <w:r w:rsidR="3B7557FC" w:rsidRPr="00F266E5">
        <w:rPr>
          <w:szCs w:val="24"/>
          <w:lang w:val="lt-LT"/>
        </w:rPr>
        <w:t>P</w:t>
      </w:r>
      <w:r w:rsidR="0C5E6EA6" w:rsidRPr="00F266E5">
        <w:rPr>
          <w:szCs w:val="24"/>
          <w:lang w:val="lt-LT"/>
        </w:rPr>
        <w:t>aslaug</w:t>
      </w:r>
      <w:r w:rsidR="2B076A6C" w:rsidRPr="00F266E5">
        <w:rPr>
          <w:szCs w:val="24"/>
          <w:lang w:val="lt-LT"/>
        </w:rPr>
        <w:t>os</w:t>
      </w:r>
      <w:r w:rsidR="00456F68" w:rsidRPr="00F266E5">
        <w:rPr>
          <w:szCs w:val="24"/>
          <w:lang w:val="lt-LT"/>
        </w:rPr>
        <w:t xml:space="preserve"> priėmimo–perdavimo aktą, per 3 (tris) </w:t>
      </w:r>
      <w:r w:rsidR="00FA54B6" w:rsidRPr="00F266E5">
        <w:rPr>
          <w:szCs w:val="24"/>
          <w:lang w:val="lt-LT"/>
        </w:rPr>
        <w:t>mėnesius</w:t>
      </w:r>
      <w:r w:rsidR="00456F68" w:rsidRPr="00F266E5">
        <w:rPr>
          <w:szCs w:val="24"/>
          <w:lang w:val="lt-LT"/>
        </w:rPr>
        <w:t xml:space="preserve"> nuo </w:t>
      </w:r>
      <w:r w:rsidR="00C86997" w:rsidRPr="00F266E5">
        <w:rPr>
          <w:szCs w:val="24"/>
          <w:lang w:val="lt-LT"/>
        </w:rPr>
        <w:t xml:space="preserve"> </w:t>
      </w:r>
      <w:r w:rsidR="488587A2" w:rsidRPr="00F266E5">
        <w:rPr>
          <w:szCs w:val="24"/>
          <w:lang w:val="lt-LT"/>
        </w:rPr>
        <w:t>P</w:t>
      </w:r>
      <w:r w:rsidR="5E5AD4C2" w:rsidRPr="00F266E5">
        <w:rPr>
          <w:szCs w:val="24"/>
          <w:lang w:val="lt-LT"/>
        </w:rPr>
        <w:t>aslaug</w:t>
      </w:r>
      <w:r w:rsidR="742608D7" w:rsidRPr="00F266E5">
        <w:rPr>
          <w:szCs w:val="24"/>
          <w:lang w:val="lt-LT"/>
        </w:rPr>
        <w:t>os</w:t>
      </w:r>
      <w:r w:rsidR="00C86997" w:rsidRPr="00F266E5">
        <w:rPr>
          <w:szCs w:val="24"/>
          <w:lang w:val="lt-LT"/>
        </w:rPr>
        <w:t xml:space="preserve"> </w:t>
      </w:r>
      <w:r w:rsidR="00456F68" w:rsidRPr="00F266E5">
        <w:rPr>
          <w:szCs w:val="24"/>
          <w:lang w:val="lt-LT"/>
        </w:rPr>
        <w:t xml:space="preserve">priėmimo–perdavimo akto pasirašymo dienos </w:t>
      </w:r>
      <w:r w:rsidR="6A6E33B9" w:rsidRPr="00F266E5">
        <w:rPr>
          <w:szCs w:val="24"/>
          <w:lang w:val="lt-LT"/>
        </w:rPr>
        <w:t xml:space="preserve">privalo </w:t>
      </w:r>
      <w:r w:rsidR="00456F68" w:rsidRPr="00F266E5">
        <w:rPr>
          <w:szCs w:val="24"/>
          <w:lang w:val="lt-LT"/>
        </w:rPr>
        <w:t>pateikti Mokėjimo prašymą Užsakovui (</w:t>
      </w:r>
      <w:r w:rsidR="0542A6C7" w:rsidRPr="00F266E5">
        <w:rPr>
          <w:szCs w:val="24"/>
          <w:lang w:val="lt-LT"/>
        </w:rPr>
        <w:t xml:space="preserve">prašymo </w:t>
      </w:r>
      <w:r w:rsidR="00456F68" w:rsidRPr="00F266E5">
        <w:rPr>
          <w:szCs w:val="24"/>
          <w:lang w:val="lt-LT"/>
        </w:rPr>
        <w:t>forma</w:t>
      </w:r>
      <w:r w:rsidR="7CEC38D5" w:rsidRPr="00F266E5">
        <w:rPr>
          <w:szCs w:val="24"/>
          <w:lang w:val="lt-LT"/>
        </w:rPr>
        <w:t xml:space="preserve"> yra pateikta interneto svetainėje </w:t>
      </w:r>
      <w:r w:rsidR="00456F68" w:rsidRPr="00F266E5">
        <w:rPr>
          <w:szCs w:val="24"/>
          <w:lang w:val="lt-LT"/>
        </w:rPr>
        <w:t xml:space="preserve"> </w:t>
      </w:r>
      <w:r w:rsidR="0082343B" w:rsidRPr="00F266E5">
        <w:rPr>
          <w:rStyle w:val="Hipersaitas"/>
          <w:szCs w:val="24"/>
          <w:lang w:val="lt-LT"/>
        </w:rPr>
        <w:t xml:space="preserve"> </w:t>
      </w:r>
      <w:hyperlink r:id="rId8" w:history="1">
        <w:r w:rsidR="008338B1" w:rsidRPr="0052335C">
          <w:rPr>
            <w:rStyle w:val="Hipersaitas"/>
            <w:szCs w:val="24"/>
            <w:lang w:val="lt-LT"/>
          </w:rPr>
          <w:t>https://zua.lt/veiklos-sritys/paramos-priemones/pienas-vaikams/dokumentu-formos.html</w:t>
        </w:r>
      </w:hyperlink>
      <w:r w:rsidR="007B4808" w:rsidRPr="00F266E5">
        <w:rPr>
          <w:szCs w:val="24"/>
          <w:lang w:val="lt-LT"/>
        </w:rPr>
        <w:t>)</w:t>
      </w:r>
      <w:r w:rsidR="006962E1" w:rsidRPr="00F266E5">
        <w:rPr>
          <w:szCs w:val="24"/>
          <w:lang w:val="lt-LT"/>
        </w:rPr>
        <w:t>.</w:t>
      </w:r>
      <w:r w:rsidR="00456F68" w:rsidRPr="00F266E5">
        <w:rPr>
          <w:szCs w:val="24"/>
          <w:lang w:val="lt-LT"/>
        </w:rPr>
        <w:t xml:space="preserve"> Mokėjimo prašymas turi būti pasirašytas </w:t>
      </w:r>
      <w:r w:rsidR="00431201" w:rsidRPr="00F266E5">
        <w:rPr>
          <w:szCs w:val="24"/>
          <w:lang w:val="lt-LT"/>
        </w:rPr>
        <w:t xml:space="preserve">Vykdytojo </w:t>
      </w:r>
      <w:r w:rsidR="00456F68" w:rsidRPr="00F266E5">
        <w:rPr>
          <w:szCs w:val="24"/>
          <w:lang w:val="lt-LT"/>
        </w:rPr>
        <w:t>ar jo įgalioto asmens. Jei dokumentus pasirašo įgaliotas asmuo, turi būti pateikiama patvirtinta įgaliojimo kopija.</w:t>
      </w:r>
      <w:r w:rsidR="00E2589A" w:rsidRPr="00F266E5">
        <w:rPr>
          <w:szCs w:val="24"/>
          <w:lang w:val="lt-LT"/>
        </w:rPr>
        <w:t xml:space="preserve"> P</w:t>
      </w:r>
      <w:r w:rsidR="00456F68" w:rsidRPr="00F266E5">
        <w:rPr>
          <w:szCs w:val="24"/>
          <w:lang w:val="lt-LT"/>
        </w:rPr>
        <w:t>rie Mokėjimo prašymo</w:t>
      </w:r>
      <w:r w:rsidR="00E2589A" w:rsidRPr="00F266E5">
        <w:rPr>
          <w:szCs w:val="24"/>
          <w:lang w:val="lt-LT"/>
        </w:rPr>
        <w:t xml:space="preserve"> turi būti</w:t>
      </w:r>
      <w:r w:rsidR="00456F68" w:rsidRPr="00F266E5">
        <w:rPr>
          <w:szCs w:val="24"/>
          <w:lang w:val="lt-LT"/>
        </w:rPr>
        <w:t xml:space="preserve"> pridėti:</w:t>
      </w:r>
    </w:p>
    <w:p w14:paraId="7B2A08D3" w14:textId="550C0FBA" w:rsidR="00456F68" w:rsidRPr="00F266E5" w:rsidRDefault="00456F68" w:rsidP="004B2A74">
      <w:pPr>
        <w:suppressAutoHyphens/>
        <w:spacing w:line="360" w:lineRule="auto"/>
        <w:ind w:firstLine="851"/>
        <w:jc w:val="both"/>
        <w:rPr>
          <w:lang w:val="lt-LT"/>
        </w:rPr>
      </w:pPr>
      <w:r w:rsidRPr="00F266E5">
        <w:rPr>
          <w:lang w:val="lt-LT"/>
        </w:rPr>
        <w:t>2.1.</w:t>
      </w:r>
      <w:r w:rsidR="00E2589A" w:rsidRPr="00F266E5">
        <w:rPr>
          <w:lang w:val="lt-LT"/>
        </w:rPr>
        <w:t>10</w:t>
      </w:r>
      <w:r w:rsidRPr="00F266E5">
        <w:rPr>
          <w:lang w:val="lt-LT"/>
        </w:rPr>
        <w:t xml:space="preserve">.1. </w:t>
      </w:r>
      <w:r w:rsidR="00991B16" w:rsidRPr="00F266E5">
        <w:rPr>
          <w:lang w:val="lt-LT"/>
        </w:rPr>
        <w:t>vykdytų priemonių įvykdymo ataskaitą;</w:t>
      </w:r>
    </w:p>
    <w:p w14:paraId="16A18A4E" w14:textId="19270E7D" w:rsidR="00456F68" w:rsidRPr="00F266E5" w:rsidRDefault="00456F68" w:rsidP="00F631F4">
      <w:pPr>
        <w:widowControl w:val="0"/>
        <w:tabs>
          <w:tab w:val="left" w:pos="567"/>
          <w:tab w:val="left" w:pos="993"/>
        </w:tabs>
        <w:spacing w:line="360" w:lineRule="auto"/>
        <w:ind w:firstLine="851"/>
        <w:contextualSpacing/>
        <w:jc w:val="both"/>
        <w:rPr>
          <w:lang w:val="lt-LT"/>
        </w:rPr>
      </w:pPr>
      <w:r w:rsidRPr="00F266E5">
        <w:rPr>
          <w:lang w:val="lt-LT"/>
        </w:rPr>
        <w:t>2.1.</w:t>
      </w:r>
      <w:r w:rsidR="00E2589A" w:rsidRPr="00F266E5">
        <w:rPr>
          <w:lang w:val="lt-LT"/>
        </w:rPr>
        <w:t>10</w:t>
      </w:r>
      <w:r w:rsidRPr="00F266E5">
        <w:rPr>
          <w:lang w:val="lt-LT"/>
        </w:rPr>
        <w:t>.2. PVM sąskaitą faktūrą už atlikt</w:t>
      </w:r>
      <w:r w:rsidR="00D10F1C" w:rsidRPr="00F266E5">
        <w:rPr>
          <w:lang w:val="lt-LT"/>
        </w:rPr>
        <w:t>ą</w:t>
      </w:r>
      <w:r w:rsidRPr="00F266E5">
        <w:rPr>
          <w:lang w:val="lt-LT"/>
        </w:rPr>
        <w:t xml:space="preserve"> Paslaug</w:t>
      </w:r>
      <w:r w:rsidR="00D10F1C" w:rsidRPr="00F266E5">
        <w:rPr>
          <w:lang w:val="lt-LT"/>
        </w:rPr>
        <w:t>ą</w:t>
      </w:r>
      <w:r w:rsidR="00C86997" w:rsidRPr="00F266E5">
        <w:rPr>
          <w:lang w:val="lt-LT"/>
        </w:rPr>
        <w:t>;</w:t>
      </w:r>
    </w:p>
    <w:p w14:paraId="3779F944" w14:textId="582A9BD7" w:rsidR="001B4627" w:rsidRPr="00F266E5" w:rsidRDefault="001B4627" w:rsidP="00F631F4">
      <w:pPr>
        <w:widowControl w:val="0"/>
        <w:tabs>
          <w:tab w:val="left" w:pos="567"/>
          <w:tab w:val="left" w:pos="993"/>
        </w:tabs>
        <w:spacing w:line="360" w:lineRule="auto"/>
        <w:ind w:firstLine="851"/>
        <w:contextualSpacing/>
        <w:jc w:val="both"/>
        <w:rPr>
          <w:lang w:val="lt-LT"/>
        </w:rPr>
      </w:pPr>
      <w:r w:rsidRPr="00F266E5">
        <w:rPr>
          <w:lang w:val="lt-LT"/>
        </w:rPr>
        <w:t>2.1.</w:t>
      </w:r>
      <w:r w:rsidR="00E2589A" w:rsidRPr="00F266E5">
        <w:rPr>
          <w:lang w:val="lt-LT"/>
        </w:rPr>
        <w:t>10</w:t>
      </w:r>
      <w:r w:rsidRPr="00F266E5">
        <w:rPr>
          <w:lang w:val="lt-LT"/>
        </w:rPr>
        <w:t xml:space="preserve">.3. įrodymą apie </w:t>
      </w:r>
      <w:r w:rsidR="000A4A5B" w:rsidRPr="00F266E5">
        <w:rPr>
          <w:lang w:val="lt-LT"/>
        </w:rPr>
        <w:t>įvykdytą Paslaugą.</w:t>
      </w:r>
    </w:p>
    <w:p w14:paraId="4E438B5B" w14:textId="49A82500" w:rsidR="00456F68" w:rsidRPr="00F266E5" w:rsidRDefault="00456F68" w:rsidP="00E2589A">
      <w:pPr>
        <w:pStyle w:val="Sraopastraipa"/>
        <w:numPr>
          <w:ilvl w:val="2"/>
          <w:numId w:val="33"/>
        </w:numPr>
        <w:tabs>
          <w:tab w:val="left" w:pos="1560"/>
        </w:tabs>
        <w:spacing w:line="360" w:lineRule="auto"/>
        <w:ind w:left="0" w:firstLine="851"/>
        <w:rPr>
          <w:szCs w:val="24"/>
          <w:lang w:val="lt-LT"/>
        </w:rPr>
      </w:pPr>
      <w:r w:rsidRPr="00F266E5">
        <w:rPr>
          <w:szCs w:val="24"/>
          <w:lang w:val="lt-LT"/>
        </w:rPr>
        <w:t>nedelsiant, ne vėliau kaip per 1 (vieną) darbo dieną pranešti Užsakovui apie aplinkybes, galinčias turėti esminės įtakos Sutarties vykdymui.</w:t>
      </w:r>
    </w:p>
    <w:p w14:paraId="4B7FE700" w14:textId="06593B1C" w:rsidR="004571F4" w:rsidRPr="00F266E5" w:rsidRDefault="004571F4" w:rsidP="00A40B90">
      <w:pPr>
        <w:pStyle w:val="Sraopastraipa"/>
        <w:numPr>
          <w:ilvl w:val="1"/>
          <w:numId w:val="33"/>
        </w:numPr>
        <w:spacing w:line="360" w:lineRule="auto"/>
        <w:ind w:firstLine="311"/>
        <w:rPr>
          <w:rFonts w:eastAsia="Calibri"/>
          <w:b/>
          <w:bCs/>
          <w:szCs w:val="24"/>
          <w:lang w:val="lt-LT" w:eastAsia="x-none"/>
        </w:rPr>
      </w:pPr>
      <w:r w:rsidRPr="00F266E5">
        <w:rPr>
          <w:rFonts w:eastAsia="Calibri"/>
          <w:szCs w:val="24"/>
          <w:lang w:val="lt-LT" w:eastAsia="x-none"/>
        </w:rPr>
        <w:t>Vykdytojas turi teisę:</w:t>
      </w:r>
    </w:p>
    <w:p w14:paraId="04CDC392" w14:textId="6A8834B3" w:rsidR="004571F4" w:rsidRPr="004B77A0" w:rsidRDefault="004571F4" w:rsidP="00A40B90">
      <w:pPr>
        <w:pStyle w:val="Sraopastraipa"/>
        <w:numPr>
          <w:ilvl w:val="2"/>
          <w:numId w:val="33"/>
        </w:numPr>
        <w:tabs>
          <w:tab w:val="left" w:pos="0"/>
          <w:tab w:val="left" w:pos="1080"/>
          <w:tab w:val="left" w:pos="1440"/>
          <w:tab w:val="left" w:pos="1800"/>
        </w:tabs>
        <w:spacing w:line="360" w:lineRule="auto"/>
        <w:ind w:left="0" w:right="6" w:firstLine="851"/>
        <w:rPr>
          <w:rFonts w:eastAsia="Calibri"/>
          <w:szCs w:val="24"/>
          <w:lang w:val="lt-LT" w:eastAsia="x-none"/>
        </w:rPr>
      </w:pPr>
      <w:r w:rsidRPr="004B77A0">
        <w:rPr>
          <w:rFonts w:eastAsia="Calibri"/>
          <w:szCs w:val="24"/>
          <w:lang w:val="lt-LT" w:eastAsia="x-none"/>
        </w:rPr>
        <w:t xml:space="preserve">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 </w:t>
      </w:r>
    </w:p>
    <w:p w14:paraId="64D45FF9" w14:textId="35B164B4" w:rsidR="004571F4" w:rsidRPr="004B77A0" w:rsidRDefault="004571F4" w:rsidP="00A40B90">
      <w:pPr>
        <w:pStyle w:val="Sraopastraipa"/>
        <w:numPr>
          <w:ilvl w:val="2"/>
          <w:numId w:val="33"/>
        </w:numPr>
        <w:tabs>
          <w:tab w:val="left" w:pos="0"/>
          <w:tab w:val="left" w:pos="1080"/>
          <w:tab w:val="left" w:pos="1440"/>
          <w:tab w:val="left" w:pos="1800"/>
        </w:tabs>
        <w:spacing w:line="360" w:lineRule="auto"/>
        <w:ind w:left="0" w:right="6" w:firstLine="851"/>
        <w:rPr>
          <w:rFonts w:eastAsia="Calibri"/>
          <w:szCs w:val="24"/>
          <w:lang w:val="lt-LT" w:eastAsia="x-none"/>
        </w:rPr>
      </w:pPr>
      <w:r w:rsidRPr="004B77A0">
        <w:rPr>
          <w:rFonts w:eastAsia="Calibri"/>
          <w:szCs w:val="24"/>
          <w:lang w:val="lt-LT" w:eastAsia="x-none"/>
        </w:rPr>
        <w:t xml:space="preserve">reikalauti, kad Užsakovas tinkamai ir laiku vykdytų kitus įsipareigojimus, nurodytus Sutartyje ir Lietuvos Respublikoje galiojančiuose teisės aktuose; </w:t>
      </w:r>
    </w:p>
    <w:p w14:paraId="089616FC" w14:textId="0CBDF51C" w:rsidR="00883E05" w:rsidRPr="004B77A0" w:rsidRDefault="004571F4" w:rsidP="00A40B90">
      <w:pPr>
        <w:pStyle w:val="Sraopastraipa"/>
        <w:numPr>
          <w:ilvl w:val="2"/>
          <w:numId w:val="33"/>
        </w:numPr>
        <w:tabs>
          <w:tab w:val="left" w:pos="0"/>
          <w:tab w:val="left" w:pos="1080"/>
          <w:tab w:val="left" w:pos="1440"/>
          <w:tab w:val="left" w:pos="1800"/>
        </w:tabs>
        <w:spacing w:line="360" w:lineRule="auto"/>
        <w:ind w:left="0" w:right="6" w:firstLine="851"/>
        <w:rPr>
          <w:rFonts w:eastAsia="Calibri"/>
          <w:szCs w:val="24"/>
          <w:lang w:val="lt-LT" w:eastAsia="x-none"/>
        </w:rPr>
      </w:pPr>
      <w:r w:rsidRPr="004B77A0">
        <w:rPr>
          <w:rFonts w:eastAsia="Calibri"/>
          <w:szCs w:val="24"/>
          <w:lang w:val="lt-LT" w:eastAsia="x-none"/>
        </w:rPr>
        <w:t xml:space="preserve">prašyti, kad Užsakovas pateiktų turimus dokumentus ir (ar) kitą informaciją, kurie yra būtini </w:t>
      </w:r>
      <w:r w:rsidR="005176BC" w:rsidRPr="004B77A0">
        <w:rPr>
          <w:rFonts w:eastAsia="Calibri"/>
          <w:szCs w:val="24"/>
          <w:lang w:val="lt-LT" w:eastAsia="x-none"/>
        </w:rPr>
        <w:t>Vykdytojui</w:t>
      </w:r>
      <w:r w:rsidRPr="004B77A0">
        <w:rPr>
          <w:rFonts w:eastAsia="Calibri"/>
          <w:szCs w:val="24"/>
          <w:lang w:val="lt-LT" w:eastAsia="x-none"/>
        </w:rPr>
        <w:t xml:space="preserve"> tinkamam Sutartimi prisiimtų įsipareigojimų įvykdymui.</w:t>
      </w:r>
    </w:p>
    <w:p w14:paraId="692DC918" w14:textId="4DAB9C5F" w:rsidR="00456F68" w:rsidRPr="004B77A0" w:rsidRDefault="00456F68" w:rsidP="00A40B90">
      <w:pPr>
        <w:pStyle w:val="Sraopastraipa"/>
        <w:numPr>
          <w:ilvl w:val="1"/>
          <w:numId w:val="33"/>
        </w:numPr>
        <w:spacing w:line="360" w:lineRule="auto"/>
        <w:ind w:firstLine="311"/>
        <w:rPr>
          <w:szCs w:val="24"/>
          <w:lang w:val="lt-LT"/>
        </w:rPr>
      </w:pPr>
      <w:r w:rsidRPr="004B77A0">
        <w:rPr>
          <w:szCs w:val="24"/>
          <w:lang w:val="lt-LT"/>
        </w:rPr>
        <w:t>Užsakovas įsipareigoja:</w:t>
      </w:r>
    </w:p>
    <w:p w14:paraId="3B8D5283" w14:textId="2B7C8E55" w:rsidR="00CD0AC9" w:rsidRPr="004B77A0" w:rsidRDefault="00CD0AC9" w:rsidP="00CD0AC9">
      <w:pPr>
        <w:pStyle w:val="Sraopastraipa"/>
        <w:numPr>
          <w:ilvl w:val="2"/>
          <w:numId w:val="33"/>
        </w:numPr>
        <w:spacing w:line="360" w:lineRule="auto"/>
        <w:ind w:left="0" w:firstLine="851"/>
        <w:rPr>
          <w:rFonts w:eastAsia="Calibri" w:cs="Courier New"/>
          <w:szCs w:val="24"/>
          <w:lang w:val="lt-LT"/>
        </w:rPr>
      </w:pPr>
      <w:r w:rsidRPr="004B77A0">
        <w:rPr>
          <w:rFonts w:eastAsia="Calibri" w:cs="Courier New"/>
          <w:szCs w:val="24"/>
          <w:lang w:val="lt-LT"/>
        </w:rPr>
        <w:t xml:space="preserve">užtikrinti visokeriopą, operatyvų bendradarbiavimą su </w:t>
      </w:r>
      <w:r w:rsidR="005176BC" w:rsidRPr="004B77A0">
        <w:rPr>
          <w:rFonts w:eastAsia="Calibri" w:cs="Courier New"/>
          <w:szCs w:val="24"/>
          <w:lang w:val="lt-LT"/>
        </w:rPr>
        <w:t>Vykdytoju</w:t>
      </w:r>
      <w:r w:rsidRPr="004B77A0">
        <w:rPr>
          <w:rFonts w:eastAsia="Calibri" w:cs="Courier New"/>
          <w:szCs w:val="24"/>
          <w:lang w:val="lt-LT"/>
        </w:rPr>
        <w:t xml:space="preserve">, </w:t>
      </w:r>
      <w:r w:rsidRPr="0052335C">
        <w:rPr>
          <w:rFonts w:eastAsia="Calibri" w:cs="Courier New"/>
          <w:szCs w:val="24"/>
          <w:lang w:val="lt-LT"/>
        </w:rPr>
        <w:t xml:space="preserve">suteikti </w:t>
      </w:r>
      <w:r w:rsidR="005176BC" w:rsidRPr="0052335C">
        <w:rPr>
          <w:rFonts w:eastAsia="Calibri" w:cs="Courier New"/>
          <w:szCs w:val="24"/>
          <w:lang w:val="lt-LT"/>
        </w:rPr>
        <w:t>Vykdytojui</w:t>
      </w:r>
      <w:r w:rsidRPr="0052335C">
        <w:rPr>
          <w:rFonts w:eastAsia="Calibri" w:cs="Courier New"/>
          <w:szCs w:val="24"/>
          <w:lang w:val="lt-LT"/>
        </w:rPr>
        <w:t xml:space="preserve"> jo pagrįstai prašomą, Užsakovo turimą informaciją ir (ar) dokumentus, būtinus Sutarčiai tinkamai ir laiku įvykdyti</w:t>
      </w:r>
      <w:r w:rsidRPr="004B77A0">
        <w:rPr>
          <w:rFonts w:eastAsia="Calibri" w:cs="Courier New"/>
          <w:szCs w:val="24"/>
          <w:lang w:val="lt-LT"/>
        </w:rPr>
        <w:t>;</w:t>
      </w:r>
    </w:p>
    <w:p w14:paraId="1C8887AB" w14:textId="146681C6" w:rsidR="00456F68" w:rsidRPr="00F266E5" w:rsidRDefault="00456F68" w:rsidP="00F11DD3">
      <w:pPr>
        <w:pStyle w:val="Sraopastraipa"/>
        <w:numPr>
          <w:ilvl w:val="2"/>
          <w:numId w:val="33"/>
        </w:numPr>
        <w:spacing w:line="360" w:lineRule="auto"/>
        <w:ind w:left="0" w:firstLine="851"/>
        <w:rPr>
          <w:szCs w:val="24"/>
          <w:lang w:val="lt-LT"/>
        </w:rPr>
      </w:pPr>
      <w:r w:rsidRPr="00F266E5">
        <w:rPr>
          <w:szCs w:val="24"/>
          <w:lang w:val="lt-LT"/>
        </w:rPr>
        <w:t>priimti laiku ir kokybiškai suteikt</w:t>
      </w:r>
      <w:r w:rsidR="00D10F1C" w:rsidRPr="00F266E5">
        <w:rPr>
          <w:szCs w:val="24"/>
          <w:lang w:val="lt-LT"/>
        </w:rPr>
        <w:t>ą</w:t>
      </w:r>
      <w:r w:rsidRPr="00F266E5">
        <w:rPr>
          <w:szCs w:val="24"/>
          <w:lang w:val="lt-LT"/>
        </w:rPr>
        <w:t xml:space="preserve"> Paslaug</w:t>
      </w:r>
      <w:r w:rsidR="00D10F1C" w:rsidRPr="00F266E5">
        <w:rPr>
          <w:szCs w:val="24"/>
          <w:lang w:val="lt-LT"/>
        </w:rPr>
        <w:t>ą</w:t>
      </w:r>
      <w:r w:rsidRPr="00F266E5">
        <w:rPr>
          <w:szCs w:val="24"/>
          <w:lang w:val="lt-LT"/>
        </w:rPr>
        <w:t xml:space="preserve"> ir patvirtinti šį faktą</w:t>
      </w:r>
      <w:r w:rsidR="00E95D59" w:rsidRPr="00F266E5">
        <w:rPr>
          <w:szCs w:val="24"/>
          <w:lang w:val="lt-LT"/>
        </w:rPr>
        <w:t xml:space="preserve"> atlikt</w:t>
      </w:r>
      <w:r w:rsidR="009D6C9E" w:rsidRPr="00F266E5">
        <w:rPr>
          <w:szCs w:val="24"/>
          <w:lang w:val="lt-LT"/>
        </w:rPr>
        <w:t>os</w:t>
      </w:r>
      <w:r w:rsidR="00E95D59" w:rsidRPr="00F266E5">
        <w:rPr>
          <w:szCs w:val="24"/>
          <w:lang w:val="lt-LT"/>
        </w:rPr>
        <w:t xml:space="preserve"> </w:t>
      </w:r>
      <w:r w:rsidR="001B1B60" w:rsidRPr="00F266E5">
        <w:rPr>
          <w:szCs w:val="24"/>
          <w:lang w:val="lt-LT"/>
        </w:rPr>
        <w:t>P</w:t>
      </w:r>
      <w:r w:rsidR="00E95D59" w:rsidRPr="00F266E5">
        <w:rPr>
          <w:szCs w:val="24"/>
          <w:lang w:val="lt-LT"/>
        </w:rPr>
        <w:t>aslaug</w:t>
      </w:r>
      <w:r w:rsidR="009D6C9E" w:rsidRPr="00F266E5">
        <w:rPr>
          <w:szCs w:val="24"/>
          <w:lang w:val="lt-LT"/>
        </w:rPr>
        <w:t>os</w:t>
      </w:r>
      <w:r w:rsidRPr="00F266E5">
        <w:rPr>
          <w:szCs w:val="24"/>
          <w:lang w:val="lt-LT"/>
        </w:rPr>
        <w:t xml:space="preserve"> priėmimo</w:t>
      </w:r>
      <w:r w:rsidR="001B1B60" w:rsidRPr="00F266E5">
        <w:rPr>
          <w:szCs w:val="24"/>
          <w:lang w:val="lt-LT"/>
        </w:rPr>
        <w:t>–</w:t>
      </w:r>
      <w:r w:rsidRPr="00F266E5">
        <w:rPr>
          <w:szCs w:val="24"/>
          <w:lang w:val="lt-LT"/>
        </w:rPr>
        <w:t>perdavimo aktu;</w:t>
      </w:r>
    </w:p>
    <w:p w14:paraId="0ECBFAE0" w14:textId="426EEF95" w:rsidR="008A7B37" w:rsidRPr="00F266E5" w:rsidRDefault="4D4EB908" w:rsidP="00F11DD3">
      <w:pPr>
        <w:pStyle w:val="Sraopastraipa"/>
        <w:numPr>
          <w:ilvl w:val="2"/>
          <w:numId w:val="33"/>
        </w:numPr>
        <w:spacing w:line="360" w:lineRule="auto"/>
        <w:ind w:left="0" w:firstLine="851"/>
        <w:rPr>
          <w:szCs w:val="24"/>
          <w:lang w:val="lt-LT"/>
        </w:rPr>
      </w:pPr>
      <w:r w:rsidRPr="00F266E5">
        <w:rPr>
          <w:szCs w:val="24"/>
          <w:lang w:val="lt-LT"/>
        </w:rPr>
        <w:t>per 30 darbo dienų nuo Mokėjimo prašymo gavimo datos</w:t>
      </w:r>
      <w:r w:rsidR="150B58B7" w:rsidRPr="00F266E5">
        <w:rPr>
          <w:szCs w:val="24"/>
          <w:lang w:val="lt-LT"/>
        </w:rPr>
        <w:t xml:space="preserve"> parengti ir</w:t>
      </w:r>
      <w:r w:rsidRPr="00F266E5">
        <w:rPr>
          <w:szCs w:val="24"/>
          <w:lang w:val="lt-LT"/>
        </w:rPr>
        <w:t xml:space="preserve"> </w:t>
      </w:r>
      <w:r w:rsidR="00456F68" w:rsidRPr="00F266E5">
        <w:rPr>
          <w:szCs w:val="24"/>
          <w:lang w:val="lt-LT"/>
        </w:rPr>
        <w:t xml:space="preserve">pateikti </w:t>
      </w:r>
      <w:r w:rsidR="00103877" w:rsidRPr="00F266E5">
        <w:rPr>
          <w:szCs w:val="24"/>
          <w:lang w:val="lt-LT"/>
        </w:rPr>
        <w:t>NMA</w:t>
      </w:r>
      <w:r w:rsidR="00456F68" w:rsidRPr="00F266E5">
        <w:rPr>
          <w:szCs w:val="24"/>
          <w:lang w:val="lt-LT"/>
        </w:rPr>
        <w:t xml:space="preserve"> </w:t>
      </w:r>
      <w:r w:rsidR="566B8509" w:rsidRPr="00F266E5">
        <w:rPr>
          <w:szCs w:val="24"/>
          <w:lang w:val="lt-LT"/>
        </w:rPr>
        <w:t>suvestinę a</w:t>
      </w:r>
      <w:r w:rsidR="4C272E7E" w:rsidRPr="00F266E5">
        <w:rPr>
          <w:szCs w:val="24"/>
          <w:lang w:val="lt-LT"/>
        </w:rPr>
        <w:t>pmokėjimui</w:t>
      </w:r>
      <w:r w:rsidR="00F11DD3" w:rsidRPr="00F266E5">
        <w:rPr>
          <w:szCs w:val="24"/>
          <w:lang w:val="lt-LT"/>
        </w:rPr>
        <w:t>.</w:t>
      </w:r>
    </w:p>
    <w:p w14:paraId="7686168E" w14:textId="77777777" w:rsidR="00F11DD3" w:rsidRPr="00F266E5" w:rsidRDefault="008A7B37" w:rsidP="00F11DD3">
      <w:pPr>
        <w:pStyle w:val="Sraopastraipa"/>
        <w:numPr>
          <w:ilvl w:val="1"/>
          <w:numId w:val="33"/>
        </w:numPr>
        <w:spacing w:line="360" w:lineRule="auto"/>
        <w:ind w:firstLine="311"/>
        <w:rPr>
          <w:rFonts w:eastAsia="Calibri" w:cs="Courier New"/>
          <w:szCs w:val="24"/>
          <w:lang w:val="lt-LT"/>
        </w:rPr>
      </w:pPr>
      <w:r w:rsidRPr="00F266E5">
        <w:rPr>
          <w:rFonts w:eastAsia="Calibri"/>
          <w:szCs w:val="24"/>
          <w:lang w:val="lt-LT"/>
        </w:rPr>
        <w:t>Užsakovas</w:t>
      </w:r>
      <w:r w:rsidRPr="00F266E5">
        <w:rPr>
          <w:rFonts w:eastAsia="Calibri" w:cs="Courier New"/>
          <w:szCs w:val="24"/>
          <w:lang w:val="lt-LT"/>
        </w:rPr>
        <w:t xml:space="preserve"> turi teisę</w:t>
      </w:r>
      <w:r w:rsidR="00F11DD3" w:rsidRPr="00F266E5">
        <w:rPr>
          <w:rFonts w:eastAsia="Calibri" w:cs="Courier New"/>
          <w:szCs w:val="24"/>
          <w:lang w:val="lt-LT"/>
        </w:rPr>
        <w:t>:</w:t>
      </w:r>
    </w:p>
    <w:p w14:paraId="14A25CCF" w14:textId="742EB73B" w:rsidR="008A7B37" w:rsidRPr="004B77A0" w:rsidRDefault="008A7B37" w:rsidP="00F11DD3">
      <w:pPr>
        <w:pStyle w:val="Sraopastraipa"/>
        <w:numPr>
          <w:ilvl w:val="2"/>
          <w:numId w:val="33"/>
        </w:numPr>
        <w:spacing w:line="360" w:lineRule="auto"/>
        <w:ind w:left="0" w:firstLine="851"/>
        <w:rPr>
          <w:rFonts w:eastAsia="Calibri" w:cs="Courier New"/>
          <w:szCs w:val="24"/>
          <w:lang w:val="lt-LT"/>
        </w:rPr>
      </w:pPr>
      <w:r w:rsidRPr="004B77A0">
        <w:rPr>
          <w:rFonts w:eastAsia="Calibri" w:cs="Courier New"/>
          <w:szCs w:val="24"/>
          <w:lang w:val="lt-LT"/>
        </w:rPr>
        <w:lastRenderedPageBreak/>
        <w:t xml:space="preserve">tikrinti Paslaugų teikimo procesą tiek, kiek tai susiję su Paslaugų teikimu, pareikšti </w:t>
      </w:r>
      <w:r w:rsidR="00DB55B2" w:rsidRPr="004B77A0">
        <w:rPr>
          <w:rFonts w:eastAsia="Calibri" w:cs="Courier New"/>
          <w:szCs w:val="24"/>
          <w:lang w:val="lt-LT"/>
        </w:rPr>
        <w:t>Vykdytojui</w:t>
      </w:r>
      <w:r w:rsidRPr="004B77A0">
        <w:rPr>
          <w:rFonts w:eastAsia="Calibri" w:cs="Courier New"/>
          <w:szCs w:val="24"/>
          <w:lang w:val="lt-LT"/>
        </w:rPr>
        <w:t xml:space="preserve"> pastabas ir pasiūlymus dėl Paslaugų teikimo. </w:t>
      </w:r>
      <w:r w:rsidRPr="004B77A0">
        <w:rPr>
          <w:rFonts w:eastAsia="Calibri"/>
          <w:szCs w:val="24"/>
          <w:lang w:val="lt-LT"/>
        </w:rPr>
        <w:t>Užsakovo</w:t>
      </w:r>
      <w:r w:rsidRPr="004B77A0">
        <w:rPr>
          <w:rFonts w:eastAsia="Calibri" w:cs="Courier New"/>
          <w:szCs w:val="24"/>
          <w:lang w:val="lt-LT"/>
        </w:rPr>
        <w:t xml:space="preserve"> pastebėti trūkumai fiksuojami raštu arba el. paštu ir turi būti </w:t>
      </w:r>
      <w:r w:rsidR="00DB55B2" w:rsidRPr="004B77A0">
        <w:rPr>
          <w:rFonts w:eastAsia="Calibri" w:cs="Courier New"/>
          <w:szCs w:val="24"/>
          <w:lang w:val="lt-LT"/>
        </w:rPr>
        <w:t>Vykdytojo</w:t>
      </w:r>
      <w:r w:rsidRPr="004B77A0">
        <w:rPr>
          <w:rFonts w:eastAsia="Calibri" w:cs="Courier New"/>
          <w:szCs w:val="24"/>
          <w:lang w:val="lt-LT"/>
        </w:rPr>
        <w:t xml:space="preserve"> sąskaita ištaisyti per Užsakovo nurodytą terminą;</w:t>
      </w:r>
    </w:p>
    <w:p w14:paraId="33CF3BAE" w14:textId="3333ADD2" w:rsidR="008A7B37" w:rsidRPr="004B77A0" w:rsidRDefault="008A7B37" w:rsidP="007773D1">
      <w:pPr>
        <w:pStyle w:val="Sraopastraipa"/>
        <w:numPr>
          <w:ilvl w:val="2"/>
          <w:numId w:val="33"/>
        </w:numPr>
        <w:spacing w:line="360" w:lineRule="auto"/>
        <w:ind w:left="0" w:firstLine="851"/>
        <w:rPr>
          <w:rFonts w:eastAsia="Calibri" w:cs="Courier New"/>
          <w:szCs w:val="24"/>
          <w:lang w:val="lt-LT"/>
        </w:rPr>
      </w:pPr>
      <w:r w:rsidRPr="004B77A0">
        <w:rPr>
          <w:rFonts w:eastAsia="Calibri" w:cs="Courier New"/>
          <w:szCs w:val="24"/>
          <w:lang w:val="lt-LT"/>
        </w:rPr>
        <w:t xml:space="preserve">reikalauti, kad </w:t>
      </w:r>
      <w:r w:rsidR="00DB55B2" w:rsidRPr="004B77A0">
        <w:rPr>
          <w:rFonts w:eastAsia="Calibri" w:cs="Courier New"/>
          <w:szCs w:val="24"/>
          <w:lang w:val="lt-LT"/>
        </w:rPr>
        <w:t xml:space="preserve">Vykdytojas </w:t>
      </w:r>
      <w:r w:rsidRPr="004B77A0">
        <w:rPr>
          <w:rFonts w:eastAsia="Calibri" w:cs="Courier New"/>
          <w:szCs w:val="24"/>
          <w:lang w:val="lt-LT"/>
        </w:rPr>
        <w:t>tinkamai ir laiku vykdytų įsipareigojimus, nurodytus Sutartyje bei galiojančiuose teisės aktuose;</w:t>
      </w:r>
    </w:p>
    <w:p w14:paraId="76DA9658" w14:textId="0E4A0C0E" w:rsidR="00237652" w:rsidRPr="004B77A0" w:rsidRDefault="00237652" w:rsidP="007773D1">
      <w:pPr>
        <w:pStyle w:val="Sraopastraipa"/>
        <w:numPr>
          <w:ilvl w:val="2"/>
          <w:numId w:val="33"/>
        </w:numPr>
        <w:spacing w:line="360" w:lineRule="auto"/>
        <w:ind w:left="0" w:firstLine="851"/>
        <w:rPr>
          <w:rFonts w:eastAsia="Calibri" w:cs="Courier New"/>
          <w:szCs w:val="24"/>
          <w:lang w:val="lt-LT"/>
        </w:rPr>
      </w:pPr>
      <w:r w:rsidRPr="004B77A0">
        <w:rPr>
          <w:rFonts w:eastAsia="Calibri" w:cs="Courier New"/>
          <w:szCs w:val="24"/>
          <w:lang w:val="lt-LT"/>
        </w:rPr>
        <w:t xml:space="preserve">Sutartyje nustatyta tvarka reikalauti </w:t>
      </w:r>
      <w:r w:rsidR="00DB55B2" w:rsidRPr="004B77A0">
        <w:rPr>
          <w:rFonts w:eastAsia="Calibri" w:cs="Courier New"/>
          <w:szCs w:val="24"/>
          <w:lang w:val="lt-LT"/>
        </w:rPr>
        <w:t>Vykdytojo</w:t>
      </w:r>
      <w:r w:rsidRPr="004B77A0">
        <w:rPr>
          <w:rFonts w:eastAsia="Calibri" w:cs="Courier New"/>
          <w:szCs w:val="24"/>
          <w:lang w:val="lt-LT"/>
        </w:rPr>
        <w:t xml:space="preserve"> pakeisti darbuotoją ir (ar) subtiekėją ar jo darbuotoją, tiesiogiai vykdantį Sutartyje nurodytus įsipareigojimus, jeigu Sutarties vykdymui paskirtas asmuo netinkamai vykdo ar pažeidžia Sutartyje nurodytas pareigas;</w:t>
      </w:r>
    </w:p>
    <w:p w14:paraId="1912EDA5" w14:textId="4800E94C" w:rsidR="00456F68" w:rsidRPr="004B77A0" w:rsidRDefault="00456F68" w:rsidP="007773D1">
      <w:pPr>
        <w:pStyle w:val="Sraopastraipa"/>
        <w:numPr>
          <w:ilvl w:val="2"/>
          <w:numId w:val="33"/>
        </w:numPr>
        <w:spacing w:line="360" w:lineRule="auto"/>
        <w:ind w:left="0" w:firstLine="851"/>
        <w:rPr>
          <w:rFonts w:eastAsia="Calibri" w:cs="Courier New"/>
          <w:szCs w:val="24"/>
          <w:lang w:val="lt-LT"/>
        </w:rPr>
      </w:pPr>
      <w:r w:rsidRPr="004B77A0">
        <w:rPr>
          <w:szCs w:val="24"/>
          <w:lang w:val="lt-LT"/>
        </w:rPr>
        <w:t>vykdyti kitus Sutartimi prisiimtus įsipareigojimus.</w:t>
      </w:r>
    </w:p>
    <w:p w14:paraId="0633A4FE" w14:textId="77777777" w:rsidR="00EA78E4" w:rsidRPr="00F266E5" w:rsidRDefault="00EA78E4" w:rsidP="00F631F4">
      <w:pPr>
        <w:pStyle w:val="Pagrindiniotekstotrauka"/>
        <w:ind w:right="0"/>
        <w:rPr>
          <w:color w:val="000000" w:themeColor="text1"/>
        </w:rPr>
      </w:pPr>
    </w:p>
    <w:p w14:paraId="064D53C8" w14:textId="03963F32" w:rsidR="00EA78E4" w:rsidRPr="00E37D57" w:rsidRDefault="00F631F4" w:rsidP="0023234C">
      <w:pPr>
        <w:pStyle w:val="Antrat9"/>
        <w:numPr>
          <w:ilvl w:val="0"/>
          <w:numId w:val="35"/>
        </w:numPr>
        <w:spacing w:line="360" w:lineRule="auto"/>
        <w:ind w:right="0"/>
        <w:jc w:val="center"/>
        <w:rPr>
          <w:b w:val="0"/>
          <w:sz w:val="23"/>
          <w:szCs w:val="23"/>
        </w:rPr>
      </w:pPr>
      <w:r w:rsidRPr="00E37D57">
        <w:rPr>
          <w:sz w:val="23"/>
          <w:szCs w:val="23"/>
        </w:rPr>
        <w:t>SUTARTIES VERTĖ</w:t>
      </w:r>
      <w:r w:rsidR="00D80877" w:rsidRPr="00E37D57">
        <w:rPr>
          <w:sz w:val="23"/>
          <w:szCs w:val="23"/>
        </w:rPr>
        <w:t xml:space="preserve"> IR </w:t>
      </w:r>
      <w:r w:rsidR="00EA78E4" w:rsidRPr="00E37D57">
        <w:rPr>
          <w:sz w:val="23"/>
          <w:szCs w:val="23"/>
        </w:rPr>
        <w:t>APMOKĖJIMO SĄLYGOS</w:t>
      </w:r>
    </w:p>
    <w:p w14:paraId="7551204A" w14:textId="5352F3A2" w:rsidR="005F4783" w:rsidRPr="00F04721" w:rsidRDefault="005F4783" w:rsidP="0023234C">
      <w:pPr>
        <w:pStyle w:val="Sraopastraipa"/>
        <w:numPr>
          <w:ilvl w:val="1"/>
          <w:numId w:val="35"/>
        </w:numPr>
        <w:spacing w:line="360" w:lineRule="auto"/>
        <w:ind w:left="0" w:firstLine="851"/>
        <w:rPr>
          <w:szCs w:val="24"/>
          <w:lang w:val="lt-LT"/>
        </w:rPr>
      </w:pPr>
      <w:r w:rsidRPr="00F266E5">
        <w:rPr>
          <w:szCs w:val="24"/>
          <w:lang w:val="lt-LT"/>
        </w:rPr>
        <w:t>Vadovaujantis Kainodaros taisyklių nustatymo metodikos, patvirtintos 2017 m. birželio 28 d. Viešųjų pirkimų tarnybos direktoriaus įsakymu Nr. 1S-95 „Dėl kainodaros taisyklių nustatymo metodikos patvirtinimo“ (toliau – Metodika),</w:t>
      </w:r>
      <w:r w:rsidR="005A0C4C" w:rsidRPr="0052335C">
        <w:rPr>
          <w:szCs w:val="24"/>
          <w:lang w:val="lt-LT"/>
        </w:rPr>
        <w:t xml:space="preserve"> </w:t>
      </w:r>
      <w:r w:rsidR="00F04721" w:rsidRPr="0052335C">
        <w:rPr>
          <w:szCs w:val="24"/>
          <w:lang w:val="lt-LT"/>
        </w:rPr>
        <w:t xml:space="preserve">10.1 ir </w:t>
      </w:r>
      <w:r w:rsidR="005A0C4C" w:rsidRPr="0052335C">
        <w:rPr>
          <w:szCs w:val="24"/>
          <w:lang w:val="lt-LT"/>
        </w:rPr>
        <w:t>10.</w:t>
      </w:r>
      <w:r w:rsidR="006B75B3" w:rsidRPr="0052335C">
        <w:rPr>
          <w:szCs w:val="24"/>
          <w:lang w:val="lt-LT"/>
        </w:rPr>
        <w:t>2</w:t>
      </w:r>
      <w:r w:rsidRPr="00F266E5">
        <w:rPr>
          <w:szCs w:val="24"/>
          <w:lang w:val="lt-LT"/>
        </w:rPr>
        <w:t xml:space="preserve">  </w:t>
      </w:r>
      <w:r w:rsidR="00F04721">
        <w:rPr>
          <w:szCs w:val="24"/>
          <w:lang w:val="lt-LT"/>
        </w:rPr>
        <w:t>pa</w:t>
      </w:r>
      <w:r w:rsidRPr="00F266E5">
        <w:rPr>
          <w:szCs w:val="24"/>
          <w:lang w:val="lt-LT"/>
        </w:rPr>
        <w:t>punk</w:t>
      </w:r>
      <w:r w:rsidR="00F04721">
        <w:rPr>
          <w:szCs w:val="24"/>
          <w:lang w:val="lt-LT"/>
        </w:rPr>
        <w:t>čiais</w:t>
      </w:r>
      <w:r w:rsidRPr="00F266E5">
        <w:rPr>
          <w:szCs w:val="24"/>
          <w:lang w:val="lt-LT"/>
        </w:rPr>
        <w:t xml:space="preserve">, </w:t>
      </w:r>
      <w:r w:rsidRPr="00F04721">
        <w:rPr>
          <w:szCs w:val="24"/>
          <w:lang w:val="lt-LT"/>
        </w:rPr>
        <w:t xml:space="preserve">naudojamas </w:t>
      </w:r>
      <w:r w:rsidR="00F04721" w:rsidRPr="00F04721">
        <w:rPr>
          <w:szCs w:val="24"/>
          <w:lang w:val="lt-LT"/>
        </w:rPr>
        <w:t xml:space="preserve">mišrus </w:t>
      </w:r>
      <w:r w:rsidR="005A0C4C" w:rsidRPr="00F04721">
        <w:rPr>
          <w:szCs w:val="24"/>
          <w:lang w:val="lt-LT"/>
        </w:rPr>
        <w:t xml:space="preserve">fiksuotos </w:t>
      </w:r>
      <w:r w:rsidR="00EE7661" w:rsidRPr="00F04721">
        <w:rPr>
          <w:szCs w:val="24"/>
          <w:lang w:val="lt-LT"/>
        </w:rPr>
        <w:t>kainos</w:t>
      </w:r>
      <w:r w:rsidR="00F04721" w:rsidRPr="00F04721">
        <w:rPr>
          <w:szCs w:val="24"/>
          <w:lang w:val="lt-LT"/>
        </w:rPr>
        <w:t xml:space="preserve"> ir fiksuoto įkainio</w:t>
      </w:r>
      <w:r w:rsidRPr="00F04721">
        <w:rPr>
          <w:szCs w:val="24"/>
          <w:lang w:val="lt-LT"/>
        </w:rPr>
        <w:t xml:space="preserve"> </w:t>
      </w:r>
      <w:r w:rsidR="00187526">
        <w:rPr>
          <w:szCs w:val="24"/>
          <w:lang w:val="lt-LT"/>
        </w:rPr>
        <w:t>S</w:t>
      </w:r>
      <w:r w:rsidRPr="00F04721">
        <w:rPr>
          <w:szCs w:val="24"/>
          <w:lang w:val="lt-LT"/>
        </w:rPr>
        <w:t>utarties kainos apskaičiavimo būdas.</w:t>
      </w:r>
    </w:p>
    <w:p w14:paraId="4603466B" w14:textId="3448D726" w:rsidR="00F33F43" w:rsidRDefault="00E20447" w:rsidP="0023234C">
      <w:pPr>
        <w:pStyle w:val="Sraopastraipa"/>
        <w:numPr>
          <w:ilvl w:val="1"/>
          <w:numId w:val="35"/>
        </w:numPr>
        <w:spacing w:line="360" w:lineRule="auto"/>
        <w:ind w:left="0" w:firstLine="851"/>
        <w:rPr>
          <w:szCs w:val="24"/>
          <w:lang w:val="lt-LT"/>
        </w:rPr>
      </w:pPr>
      <w:r>
        <w:rPr>
          <w:szCs w:val="24"/>
          <w:lang w:val="lt-LT" w:eastAsia="lt-LT"/>
        </w:rPr>
        <w:t>S</w:t>
      </w:r>
      <w:r w:rsidR="002C3FBB" w:rsidRPr="00F266E5">
        <w:rPr>
          <w:szCs w:val="24"/>
          <w:lang w:val="lt-LT" w:eastAsia="lt-LT"/>
        </w:rPr>
        <w:t>utarties vertė</w:t>
      </w:r>
      <w:r w:rsidR="009151DA">
        <w:rPr>
          <w:szCs w:val="24"/>
          <w:lang w:val="lt-LT" w:eastAsia="lt-LT"/>
        </w:rPr>
        <w:t xml:space="preserve"> </w:t>
      </w:r>
      <w:r w:rsidR="00D9689D" w:rsidRPr="00F266E5">
        <w:rPr>
          <w:szCs w:val="24"/>
          <w:lang w:val="lt-LT" w:eastAsia="lt-LT"/>
        </w:rPr>
        <w:t xml:space="preserve"> </w:t>
      </w:r>
      <w:r w:rsidR="0039031C" w:rsidRPr="00F266E5">
        <w:rPr>
          <w:szCs w:val="24"/>
          <w:lang w:val="lt-LT" w:eastAsia="lt-LT"/>
        </w:rPr>
        <w:t>–</w:t>
      </w:r>
      <w:r w:rsidR="0081608C" w:rsidRPr="00F266E5">
        <w:rPr>
          <w:szCs w:val="24"/>
          <w:lang w:val="lt-LT" w:eastAsia="lt-LT"/>
        </w:rPr>
        <w:t xml:space="preserve"> </w:t>
      </w:r>
      <w:r w:rsidR="00565439">
        <w:rPr>
          <w:szCs w:val="24"/>
          <w:lang w:val="lt-LT" w:eastAsia="lt-LT"/>
        </w:rPr>
        <w:t>...</w:t>
      </w:r>
      <w:r w:rsidR="0081608C" w:rsidRPr="00F266E5">
        <w:rPr>
          <w:szCs w:val="24"/>
          <w:lang w:val="lt-LT" w:eastAsia="lt-LT"/>
        </w:rPr>
        <w:t xml:space="preserve">  </w:t>
      </w:r>
      <w:r w:rsidR="00B259B9" w:rsidRPr="00F266E5">
        <w:rPr>
          <w:szCs w:val="24"/>
          <w:lang w:val="lt-LT" w:eastAsia="lt-LT"/>
        </w:rPr>
        <w:t xml:space="preserve">, </w:t>
      </w:r>
      <w:r w:rsidR="000E48D5" w:rsidRPr="00F266E5">
        <w:rPr>
          <w:szCs w:val="24"/>
          <w:lang w:val="lt-LT" w:eastAsia="lt-LT"/>
        </w:rPr>
        <w:t>Eur</w:t>
      </w:r>
      <w:r w:rsidR="008A2EF8">
        <w:rPr>
          <w:szCs w:val="24"/>
          <w:lang w:val="lt-LT" w:eastAsia="lt-LT"/>
        </w:rPr>
        <w:t xml:space="preserve"> be PVM</w:t>
      </w:r>
      <w:r w:rsidR="000E48D5" w:rsidRPr="00F266E5">
        <w:rPr>
          <w:szCs w:val="24"/>
          <w:lang w:val="lt-LT" w:eastAsia="lt-LT"/>
        </w:rPr>
        <w:t xml:space="preserve"> </w:t>
      </w:r>
      <w:r w:rsidR="000370B9" w:rsidRPr="00F266E5">
        <w:rPr>
          <w:szCs w:val="24"/>
          <w:lang w:val="lt-LT" w:eastAsia="lt-LT"/>
        </w:rPr>
        <w:t>(</w:t>
      </w:r>
      <w:r w:rsidR="00565439">
        <w:rPr>
          <w:szCs w:val="24"/>
          <w:lang w:val="lt-LT" w:eastAsia="lt-LT"/>
        </w:rPr>
        <w:t>...</w:t>
      </w:r>
      <w:r w:rsidR="0081608C" w:rsidRPr="00F266E5">
        <w:rPr>
          <w:szCs w:val="24"/>
          <w:lang w:val="lt-LT" w:eastAsia="lt-LT"/>
        </w:rPr>
        <w:t xml:space="preserve">  </w:t>
      </w:r>
      <w:r w:rsidR="004A08BF" w:rsidRPr="00F266E5">
        <w:rPr>
          <w:szCs w:val="24"/>
          <w:lang w:val="lt-LT" w:eastAsia="lt-LT"/>
        </w:rPr>
        <w:t>eur</w:t>
      </w:r>
      <w:r w:rsidR="00185D31" w:rsidRPr="00F266E5">
        <w:rPr>
          <w:szCs w:val="24"/>
          <w:lang w:val="lt-LT" w:eastAsia="lt-LT"/>
        </w:rPr>
        <w:t>ų</w:t>
      </w:r>
      <w:r w:rsidR="0081784C" w:rsidRPr="00F266E5">
        <w:rPr>
          <w:szCs w:val="24"/>
          <w:lang w:val="lt-LT" w:eastAsia="lt-LT"/>
        </w:rPr>
        <w:t>,</w:t>
      </w:r>
      <w:r w:rsidR="001B006C" w:rsidRPr="00F266E5">
        <w:rPr>
          <w:szCs w:val="24"/>
          <w:lang w:val="lt-LT" w:eastAsia="lt-LT"/>
        </w:rPr>
        <w:t xml:space="preserve"> </w:t>
      </w:r>
      <w:r w:rsidR="00565439">
        <w:rPr>
          <w:szCs w:val="24"/>
          <w:lang w:val="lt-LT" w:eastAsia="lt-LT"/>
        </w:rPr>
        <w:t>..</w:t>
      </w:r>
      <w:r w:rsidR="0081784C" w:rsidRPr="00F266E5">
        <w:rPr>
          <w:szCs w:val="24"/>
          <w:lang w:val="lt-LT" w:eastAsia="lt-LT"/>
        </w:rPr>
        <w:t xml:space="preserve"> ct</w:t>
      </w:r>
      <w:r w:rsidR="0081784C" w:rsidRPr="00F266E5">
        <w:rPr>
          <w:szCs w:val="24"/>
          <w:lang w:val="lt-LT"/>
        </w:rPr>
        <w:t>)</w:t>
      </w:r>
      <w:r w:rsidR="008A2EF8">
        <w:rPr>
          <w:szCs w:val="24"/>
          <w:lang w:val="lt-LT"/>
        </w:rPr>
        <w:t xml:space="preserve">, </w:t>
      </w:r>
      <w:r w:rsidR="006362CC" w:rsidRPr="00F266E5">
        <w:rPr>
          <w:szCs w:val="24"/>
          <w:lang w:val="lt-LT"/>
        </w:rPr>
        <w:t xml:space="preserve">mokestis </w:t>
      </w:r>
      <w:r w:rsidR="002551BA" w:rsidRPr="00F266E5">
        <w:rPr>
          <w:szCs w:val="24"/>
          <w:lang w:val="lt-LT"/>
        </w:rPr>
        <w:t>(PVM)</w:t>
      </w:r>
      <w:r w:rsidR="00565439">
        <w:rPr>
          <w:szCs w:val="24"/>
          <w:lang w:val="lt-LT"/>
        </w:rPr>
        <w:t xml:space="preserve"> – ... </w:t>
      </w:r>
      <w:r>
        <w:rPr>
          <w:lang w:val="lt-LT"/>
        </w:rPr>
        <w:t xml:space="preserve">Eur </w:t>
      </w:r>
      <w:r>
        <w:rPr>
          <w:lang w:val="lt-LT" w:eastAsia="lt-LT"/>
        </w:rPr>
        <w:t>(...  eurų, .. ct</w:t>
      </w:r>
      <w:r>
        <w:rPr>
          <w:lang w:val="lt-LT"/>
        </w:rPr>
        <w:t xml:space="preserve">). Sutarties vertė su PVM – ... Eur </w:t>
      </w:r>
      <w:r>
        <w:rPr>
          <w:lang w:val="lt-LT" w:eastAsia="lt-LT"/>
        </w:rPr>
        <w:t>(...  eurų, .. ct</w:t>
      </w:r>
      <w:r>
        <w:rPr>
          <w:lang w:val="lt-LT"/>
        </w:rPr>
        <w:t>).</w:t>
      </w:r>
    </w:p>
    <w:p w14:paraId="56FEECA9" w14:textId="0217BFC9" w:rsidR="00541AB9" w:rsidRPr="00F266E5" w:rsidRDefault="00FD348F" w:rsidP="0023234C">
      <w:pPr>
        <w:pStyle w:val="Sraopastraipa"/>
        <w:numPr>
          <w:ilvl w:val="1"/>
          <w:numId w:val="35"/>
        </w:numPr>
        <w:spacing w:line="360" w:lineRule="auto"/>
        <w:ind w:left="0" w:firstLine="851"/>
        <w:rPr>
          <w:szCs w:val="24"/>
          <w:lang w:val="lt-LT"/>
        </w:rPr>
      </w:pPr>
      <w:r>
        <w:rPr>
          <w:szCs w:val="24"/>
          <w:lang w:val="lt-LT"/>
        </w:rPr>
        <w:t xml:space="preserve">Užsakovas </w:t>
      </w:r>
      <w:r w:rsidR="00846CF9">
        <w:rPr>
          <w:szCs w:val="24"/>
          <w:lang w:val="lt-LT"/>
        </w:rPr>
        <w:t xml:space="preserve">neįsipareigoja išpirkti viso šių pagal poreikį perkamų </w:t>
      </w:r>
      <w:r w:rsidR="00480ABC">
        <w:rPr>
          <w:szCs w:val="24"/>
          <w:lang w:val="lt-LT"/>
        </w:rPr>
        <w:t>P</w:t>
      </w:r>
      <w:r w:rsidR="00846CF9">
        <w:rPr>
          <w:szCs w:val="24"/>
          <w:lang w:val="lt-LT"/>
        </w:rPr>
        <w:t>aslaugų kiekio.</w:t>
      </w:r>
    </w:p>
    <w:p w14:paraId="0ABAF019" w14:textId="010B61B3" w:rsidR="00B70D91" w:rsidRPr="00F266E5" w:rsidRDefault="00B70D91" w:rsidP="0023234C">
      <w:pPr>
        <w:pStyle w:val="Sraopastraipa"/>
        <w:numPr>
          <w:ilvl w:val="1"/>
          <w:numId w:val="35"/>
        </w:numPr>
        <w:spacing w:line="360" w:lineRule="auto"/>
        <w:ind w:left="0" w:firstLine="851"/>
        <w:rPr>
          <w:szCs w:val="24"/>
          <w:lang w:val="lt-LT"/>
        </w:rPr>
      </w:pPr>
      <w:r w:rsidRPr="00F266E5">
        <w:rPr>
          <w:szCs w:val="24"/>
          <w:lang w:val="lt-LT"/>
        </w:rPr>
        <w:t>Į Sutarties kainą įeina visi susiję mokesčiai bei rinkliavos ir visos Vykdytojo išlaidos, būtinos kokybiškos Paslaugos suteikimui per Sutartyje nustatytą terminą. Papildomos Vykdytojo išlaidos neatlyginamos.</w:t>
      </w:r>
    </w:p>
    <w:p w14:paraId="06E84324" w14:textId="30597D59" w:rsidR="00B70D91" w:rsidRPr="00F266E5" w:rsidRDefault="00B70D91" w:rsidP="0023234C">
      <w:pPr>
        <w:pStyle w:val="Sraopastraipa"/>
        <w:numPr>
          <w:ilvl w:val="1"/>
          <w:numId w:val="35"/>
        </w:numPr>
        <w:spacing w:line="360" w:lineRule="auto"/>
        <w:ind w:left="0" w:firstLine="851"/>
        <w:rPr>
          <w:szCs w:val="24"/>
          <w:lang w:val="lt-LT"/>
        </w:rPr>
      </w:pPr>
      <w:r w:rsidRPr="00F266E5">
        <w:rPr>
          <w:szCs w:val="24"/>
          <w:lang w:val="lt-LT"/>
        </w:rPr>
        <w:t>Vykdytojas prisiima visą riziką dėl to, jei nuo Užsakovo nepriklausančių aplinkybių padidės su Sutarties vykdymu susijusios išlaidos ir Vykdytojui Sutarties ir (ar) konkrečių užsakymų vykdymas taps sudėtingesnis (Vykdytojui padidės įsipareigojimų vykdymo kaina). Sutarties vertė jokiais atvejais nebus keičiama (išskyrus Sutarties 3.</w:t>
      </w:r>
      <w:r w:rsidR="00BD2FB3" w:rsidRPr="00F266E5">
        <w:rPr>
          <w:szCs w:val="24"/>
          <w:lang w:val="lt-LT"/>
        </w:rPr>
        <w:t>5</w:t>
      </w:r>
      <w:r w:rsidRPr="00F266E5">
        <w:rPr>
          <w:szCs w:val="24"/>
          <w:lang w:val="lt-LT"/>
        </w:rPr>
        <w:t xml:space="preserve"> papunktyje ar Lietuvos Respublikos viešųjų pirkimų įstatymo </w:t>
      </w:r>
      <w:r w:rsidR="00187526">
        <w:rPr>
          <w:szCs w:val="24"/>
          <w:lang w:val="lt-LT"/>
        </w:rPr>
        <w:t>VPĮ</w:t>
      </w:r>
      <w:r w:rsidRPr="00F266E5">
        <w:rPr>
          <w:szCs w:val="24"/>
          <w:lang w:val="lt-LT"/>
        </w:rPr>
        <w:t xml:space="preserve"> 89 straipsnyje numatytus atvejus). Įsipareigojimų vykdymo kainos padidėjimas nesuteikia Vykdytojui teisės sustabdyti Sutarties vykdymą ar atsisakyti Sutarties šiuo pagrindu</w:t>
      </w:r>
      <w:r w:rsidR="008428B3" w:rsidRPr="00F266E5">
        <w:rPr>
          <w:szCs w:val="24"/>
          <w:lang w:val="lt-LT"/>
        </w:rPr>
        <w:t>.</w:t>
      </w:r>
    </w:p>
    <w:p w14:paraId="113F0090" w14:textId="2728C989" w:rsidR="00B70D91" w:rsidRPr="00F266E5" w:rsidRDefault="00B70D91" w:rsidP="008428B3">
      <w:pPr>
        <w:pStyle w:val="Sraopastraipa"/>
        <w:numPr>
          <w:ilvl w:val="1"/>
          <w:numId w:val="35"/>
        </w:numPr>
        <w:spacing w:line="360" w:lineRule="auto"/>
        <w:ind w:left="0" w:firstLine="851"/>
        <w:rPr>
          <w:szCs w:val="24"/>
          <w:lang w:val="lt-LT"/>
        </w:rPr>
      </w:pPr>
      <w:r w:rsidRPr="00F266E5">
        <w:rPr>
          <w:szCs w:val="24"/>
          <w:lang w:val="lt-LT"/>
        </w:rPr>
        <w:t xml:space="preserve">Jeigu Sutarties galiojimo metu pasikeitus teisės aktams, pasikeistų pridėtinės vertės mokesčio dydis, Sutarties kaina be PVM dėl to nebus keičiama, t. y. Užsakovas mokės Vykdytojui už tinkamai pagal Sutartį suteiktą Paslaugos kainą, kuri bus lygi sumai, gautai prie Sutartyje nurodytos </w:t>
      </w:r>
      <w:r w:rsidR="00480ABC">
        <w:rPr>
          <w:szCs w:val="24"/>
          <w:lang w:val="lt-LT"/>
        </w:rPr>
        <w:t>P</w:t>
      </w:r>
      <w:r w:rsidRPr="00F266E5">
        <w:rPr>
          <w:szCs w:val="24"/>
          <w:lang w:val="lt-LT"/>
        </w:rPr>
        <w:t>aslaugos kainos be PVM pridėjus PVM, apskaičiuotą pagal naujai patvirtintą mokesčio tarifą, nebent priimti teisės aktai numatytų kitaip.</w:t>
      </w:r>
      <w:r w:rsidR="001C22AA" w:rsidRPr="00F266E5">
        <w:rPr>
          <w:szCs w:val="24"/>
          <w:lang w:val="lt-LT"/>
        </w:rPr>
        <w:t xml:space="preserve"> Nuostata taikoma, jei Vykdytojas yra PVM mokėtojas.</w:t>
      </w:r>
    </w:p>
    <w:p w14:paraId="168AA416" w14:textId="77777777" w:rsidR="00B66A36" w:rsidRDefault="00727863" w:rsidP="008428B3">
      <w:pPr>
        <w:pStyle w:val="Sraopastraipa"/>
        <w:numPr>
          <w:ilvl w:val="1"/>
          <w:numId w:val="35"/>
        </w:numPr>
        <w:spacing w:line="360" w:lineRule="auto"/>
        <w:ind w:left="0" w:firstLine="851"/>
        <w:rPr>
          <w:szCs w:val="24"/>
          <w:lang w:val="lt-LT"/>
        </w:rPr>
      </w:pPr>
      <w:r w:rsidRPr="00F266E5">
        <w:rPr>
          <w:szCs w:val="24"/>
          <w:lang w:val="lt-LT"/>
        </w:rPr>
        <w:lastRenderedPageBreak/>
        <w:t xml:space="preserve">Vykdytojas, įvykdęs Sutartyje numatytus įsipareigojimus, per 10 darbo dienų turi kreiptis į Užsakovą dėl Paslaugų rezultato Užsakovui perdavimo ir pateikti pasirašymui Paslaugų perdavimo–priėmimo aktą. </w:t>
      </w:r>
      <w:r w:rsidRPr="0052335C">
        <w:rPr>
          <w:szCs w:val="24"/>
          <w:lang w:val="lt-LT"/>
        </w:rPr>
        <w:t xml:space="preserve">Prie Užsakovui teikiamo </w:t>
      </w:r>
      <w:r w:rsidR="00480ABC">
        <w:rPr>
          <w:szCs w:val="24"/>
          <w:lang w:val="lt-LT"/>
        </w:rPr>
        <w:t>P</w:t>
      </w:r>
      <w:r w:rsidRPr="0052335C">
        <w:rPr>
          <w:szCs w:val="24"/>
          <w:lang w:val="lt-LT"/>
        </w:rPr>
        <w:t>aslaugų priėmimo – perdavimo akto turi būti pateikiami visi pagrindžiantys paslaugos atlikimą dokumentai ir paslaugos įgyvendinimo įrodymai.</w:t>
      </w:r>
      <w:r w:rsidR="00552BD0" w:rsidRPr="00F266E5">
        <w:rPr>
          <w:szCs w:val="24"/>
          <w:lang w:val="lt-LT"/>
        </w:rPr>
        <w:t xml:space="preserve"> </w:t>
      </w:r>
      <w:r w:rsidR="00F77FF0" w:rsidRPr="00F266E5">
        <w:rPr>
          <w:szCs w:val="24"/>
          <w:lang w:val="lt-LT"/>
        </w:rPr>
        <w:t>PVM s</w:t>
      </w:r>
      <w:r w:rsidR="002F305D" w:rsidRPr="00F266E5">
        <w:rPr>
          <w:szCs w:val="24"/>
          <w:lang w:val="lt-LT"/>
        </w:rPr>
        <w:t>ąskait</w:t>
      </w:r>
      <w:r w:rsidR="00141826" w:rsidRPr="00F266E5">
        <w:rPr>
          <w:szCs w:val="24"/>
          <w:lang w:val="lt-LT"/>
        </w:rPr>
        <w:t>a</w:t>
      </w:r>
      <w:r w:rsidR="002F305D" w:rsidRPr="00F266E5">
        <w:rPr>
          <w:szCs w:val="24"/>
          <w:lang w:val="lt-LT"/>
        </w:rPr>
        <w:t xml:space="preserve"> faktūr</w:t>
      </w:r>
      <w:r w:rsidR="00141826" w:rsidRPr="00F266E5">
        <w:rPr>
          <w:szCs w:val="24"/>
          <w:lang w:val="lt-LT"/>
        </w:rPr>
        <w:t>a</w:t>
      </w:r>
      <w:r w:rsidR="002F305D" w:rsidRPr="00F266E5">
        <w:rPr>
          <w:szCs w:val="24"/>
          <w:lang w:val="lt-LT"/>
        </w:rPr>
        <w:t xml:space="preserve"> negali būti išrašyt</w:t>
      </w:r>
      <w:r w:rsidR="00141826" w:rsidRPr="00F266E5">
        <w:rPr>
          <w:szCs w:val="24"/>
          <w:lang w:val="lt-LT"/>
        </w:rPr>
        <w:t>a</w:t>
      </w:r>
      <w:r w:rsidR="002F305D" w:rsidRPr="00F266E5">
        <w:rPr>
          <w:szCs w:val="24"/>
          <w:lang w:val="lt-LT"/>
        </w:rPr>
        <w:t xml:space="preserve"> anksčiau nei pasirašyt</w:t>
      </w:r>
      <w:r w:rsidR="00141826" w:rsidRPr="00F266E5">
        <w:rPr>
          <w:szCs w:val="24"/>
          <w:lang w:val="lt-LT"/>
        </w:rPr>
        <w:t>as</w:t>
      </w:r>
      <w:r w:rsidR="002F305D" w:rsidRPr="00F266E5">
        <w:rPr>
          <w:szCs w:val="24"/>
          <w:lang w:val="lt-LT"/>
        </w:rPr>
        <w:t xml:space="preserve"> Paslaug</w:t>
      </w:r>
      <w:r w:rsidR="00141826" w:rsidRPr="00F266E5">
        <w:rPr>
          <w:szCs w:val="24"/>
          <w:lang w:val="lt-LT"/>
        </w:rPr>
        <w:t>os</w:t>
      </w:r>
      <w:r w:rsidR="002F305D" w:rsidRPr="00F266E5">
        <w:rPr>
          <w:szCs w:val="24"/>
          <w:lang w:val="lt-LT"/>
        </w:rPr>
        <w:t xml:space="preserve"> priėmimo</w:t>
      </w:r>
      <w:r w:rsidR="74F879CC" w:rsidRPr="00F266E5">
        <w:rPr>
          <w:szCs w:val="24"/>
          <w:lang w:val="lt-LT"/>
        </w:rPr>
        <w:t>–perdavimo</w:t>
      </w:r>
      <w:r w:rsidR="002F305D" w:rsidRPr="00F266E5">
        <w:rPr>
          <w:szCs w:val="24"/>
          <w:lang w:val="lt-LT"/>
        </w:rPr>
        <w:t xml:space="preserve"> akt</w:t>
      </w:r>
      <w:r w:rsidR="00940454" w:rsidRPr="00F266E5">
        <w:rPr>
          <w:szCs w:val="24"/>
          <w:lang w:val="lt-LT"/>
        </w:rPr>
        <w:t>a</w:t>
      </w:r>
      <w:r w:rsidR="00141826" w:rsidRPr="00F266E5">
        <w:rPr>
          <w:szCs w:val="24"/>
          <w:lang w:val="lt-LT"/>
        </w:rPr>
        <w:t>s</w:t>
      </w:r>
      <w:r w:rsidR="002F305D" w:rsidRPr="00F266E5">
        <w:rPr>
          <w:szCs w:val="24"/>
          <w:lang w:val="lt-LT"/>
        </w:rPr>
        <w:t>.</w:t>
      </w:r>
      <w:r w:rsidR="00E9716E">
        <w:rPr>
          <w:szCs w:val="24"/>
          <w:lang w:val="lt-LT"/>
        </w:rPr>
        <w:t xml:space="preserve"> </w:t>
      </w:r>
    </w:p>
    <w:p w14:paraId="06B1579B" w14:textId="599A7BC2" w:rsidR="006A2BDB" w:rsidRPr="00B66A36" w:rsidRDefault="00A3291A" w:rsidP="00B66A36">
      <w:pPr>
        <w:spacing w:line="360" w:lineRule="auto"/>
        <w:jc w:val="both"/>
        <w:rPr>
          <w:lang w:val="lt-LT"/>
        </w:rPr>
      </w:pPr>
      <w:r w:rsidRPr="00B66A36">
        <w:rPr>
          <w:lang w:val="lt-LT"/>
        </w:rPr>
        <w:t>Vykdytojas turi teisę perduoti Paslaugas etapais pasirinktu periodiškumu, tokiu atveju prie kiekvieno Paslaugų priėmimo–perdavimo akto turi būti pateikiami visi dokumentai, pagrindžiantys atitinkamos paslaugų dalies atlikimą ir įgyvendinimo įrodymus</w:t>
      </w:r>
      <w:r w:rsidR="00253078" w:rsidRPr="00B66A36">
        <w:rPr>
          <w:lang w:val="en-US"/>
        </w:rPr>
        <w:t>:</w:t>
      </w:r>
    </w:p>
    <w:p w14:paraId="3F67739E" w14:textId="1D1BB340" w:rsidR="00253078" w:rsidRPr="00253078" w:rsidRDefault="00253078" w:rsidP="00B66A36">
      <w:pPr>
        <w:spacing w:line="360" w:lineRule="auto"/>
        <w:ind w:firstLine="851"/>
        <w:jc w:val="both"/>
        <w:rPr>
          <w:lang w:val="lt-LT"/>
        </w:rPr>
      </w:pPr>
      <w:r>
        <w:rPr>
          <w:lang w:val="lt-LT"/>
        </w:rPr>
        <w:t>3</w:t>
      </w:r>
      <w:r w:rsidRPr="00253078">
        <w:rPr>
          <w:lang w:val="lt-LT"/>
        </w:rPr>
        <w:t>.</w:t>
      </w:r>
      <w:r>
        <w:rPr>
          <w:lang w:val="lt-LT"/>
        </w:rPr>
        <w:t>7</w:t>
      </w:r>
      <w:r w:rsidRPr="00253078">
        <w:rPr>
          <w:lang w:val="lt-LT"/>
        </w:rPr>
        <w:t>.1. vykdytų priemonių įvykdymo ataskaitą;</w:t>
      </w:r>
    </w:p>
    <w:p w14:paraId="7ECB3AD4" w14:textId="7F9B83C8" w:rsidR="00253078" w:rsidRPr="00253078" w:rsidRDefault="00253078" w:rsidP="00B66A36">
      <w:pPr>
        <w:spacing w:line="360" w:lineRule="auto"/>
        <w:ind w:firstLine="851"/>
        <w:jc w:val="both"/>
        <w:rPr>
          <w:lang w:val="lt-LT"/>
        </w:rPr>
      </w:pPr>
      <w:r>
        <w:rPr>
          <w:lang w:val="lt-LT"/>
        </w:rPr>
        <w:t>3.7.2</w:t>
      </w:r>
      <w:r w:rsidRPr="00253078">
        <w:rPr>
          <w:lang w:val="lt-LT"/>
        </w:rPr>
        <w:t>. PVM sąskaitą faktūrą už atliktą Paslaugą;</w:t>
      </w:r>
    </w:p>
    <w:p w14:paraId="2AB98684" w14:textId="125FA05E" w:rsidR="00253078" w:rsidRPr="00253078" w:rsidRDefault="00253078" w:rsidP="00B66A36">
      <w:pPr>
        <w:spacing w:line="360" w:lineRule="auto"/>
        <w:ind w:firstLine="851"/>
        <w:jc w:val="both"/>
        <w:rPr>
          <w:lang w:val="lt-LT"/>
        </w:rPr>
      </w:pPr>
      <w:r>
        <w:rPr>
          <w:lang w:val="lt-LT"/>
        </w:rPr>
        <w:t>3.7</w:t>
      </w:r>
      <w:r w:rsidRPr="00253078">
        <w:rPr>
          <w:lang w:val="lt-LT"/>
        </w:rPr>
        <w:t>.3. įrodymą apie įvykdytą Paslaugą.</w:t>
      </w:r>
    </w:p>
    <w:p w14:paraId="73B5491D" w14:textId="1B0B41E0" w:rsidR="00BD2FB3" w:rsidRPr="00F266E5" w:rsidRDefault="00BD2FB3" w:rsidP="008428B3">
      <w:pPr>
        <w:pStyle w:val="Sraopastraipa"/>
        <w:numPr>
          <w:ilvl w:val="1"/>
          <w:numId w:val="35"/>
        </w:numPr>
        <w:spacing w:line="360" w:lineRule="auto"/>
        <w:ind w:left="0" w:firstLine="851"/>
        <w:rPr>
          <w:szCs w:val="24"/>
          <w:lang w:val="lt-LT"/>
        </w:rPr>
      </w:pPr>
      <w:r w:rsidRPr="00E20447">
        <w:rPr>
          <w:szCs w:val="24"/>
          <w:lang w:val="lt-LT"/>
        </w:rPr>
        <w:t xml:space="preserve">Per 3 (tris) mėnesius nuo </w:t>
      </w:r>
      <w:r w:rsidR="00480ABC">
        <w:rPr>
          <w:szCs w:val="24"/>
          <w:lang w:val="lt-LT"/>
        </w:rPr>
        <w:t xml:space="preserve">Paslaugų </w:t>
      </w:r>
      <w:r w:rsidRPr="00E20447">
        <w:rPr>
          <w:szCs w:val="24"/>
          <w:lang w:val="lt-LT"/>
        </w:rPr>
        <w:t>priėmimo–perdavimo akto pasirašymo dienos Vykdytojas privalo užpildyti ir Užsakovui pateikti Mokėjimo prašymą</w:t>
      </w:r>
      <w:r w:rsidR="0098591B" w:rsidRPr="00E20447">
        <w:rPr>
          <w:szCs w:val="24"/>
          <w:lang w:val="lt-LT"/>
        </w:rPr>
        <w:t xml:space="preserve">, </w:t>
      </w:r>
      <w:r w:rsidRPr="00E20447">
        <w:rPr>
          <w:szCs w:val="24"/>
          <w:lang w:val="lt-LT"/>
        </w:rPr>
        <w:t>kartu pridėdamas Sutarties 2.1.</w:t>
      </w:r>
      <w:r w:rsidR="00060157" w:rsidRPr="00E20447">
        <w:rPr>
          <w:szCs w:val="24"/>
          <w:lang w:val="lt-LT"/>
        </w:rPr>
        <w:t>10</w:t>
      </w:r>
      <w:r w:rsidRPr="00E20447">
        <w:rPr>
          <w:szCs w:val="24"/>
          <w:lang w:val="lt-LT"/>
        </w:rPr>
        <w:t xml:space="preserve"> papunktyje nurodytus dokumentus.</w:t>
      </w:r>
    </w:p>
    <w:p w14:paraId="7EA7B3CF" w14:textId="594B0745" w:rsidR="007B558E" w:rsidRPr="00F266E5" w:rsidRDefault="00825D0F" w:rsidP="008428B3">
      <w:pPr>
        <w:pStyle w:val="Sraopastraipa"/>
        <w:numPr>
          <w:ilvl w:val="1"/>
          <w:numId w:val="35"/>
        </w:numPr>
        <w:spacing w:line="360" w:lineRule="auto"/>
        <w:ind w:left="0" w:firstLine="851"/>
        <w:rPr>
          <w:szCs w:val="24"/>
          <w:lang w:val="lt-LT"/>
        </w:rPr>
      </w:pPr>
      <w:bookmarkStart w:id="1" w:name="_Toc102878036"/>
      <w:r w:rsidRPr="00F266E5">
        <w:rPr>
          <w:szCs w:val="24"/>
          <w:lang w:val="lt-LT"/>
        </w:rPr>
        <w:t xml:space="preserve">Vykdant šią </w:t>
      </w:r>
      <w:r w:rsidR="003C11E4" w:rsidRPr="00F266E5">
        <w:rPr>
          <w:szCs w:val="24"/>
          <w:lang w:val="lt-LT"/>
        </w:rPr>
        <w:t>S</w:t>
      </w:r>
      <w:r w:rsidRPr="00F266E5">
        <w:rPr>
          <w:szCs w:val="24"/>
          <w:lang w:val="lt-LT"/>
        </w:rPr>
        <w:t xml:space="preserve">utartį, </w:t>
      </w:r>
      <w:r w:rsidR="00F77FF0" w:rsidRPr="00F266E5">
        <w:rPr>
          <w:szCs w:val="24"/>
          <w:lang w:val="lt-LT"/>
        </w:rPr>
        <w:t xml:space="preserve">PVM </w:t>
      </w:r>
      <w:r w:rsidRPr="00F266E5">
        <w:rPr>
          <w:rFonts w:eastAsia="Calibri"/>
          <w:szCs w:val="24"/>
          <w:lang w:val="lt-LT"/>
        </w:rPr>
        <w:t>sąskait</w:t>
      </w:r>
      <w:r w:rsidR="00141826" w:rsidRPr="00F266E5">
        <w:rPr>
          <w:rFonts w:eastAsia="Calibri"/>
          <w:szCs w:val="24"/>
          <w:lang w:val="lt-LT"/>
        </w:rPr>
        <w:t>a</w:t>
      </w:r>
      <w:r w:rsidRPr="00F266E5">
        <w:rPr>
          <w:rFonts w:eastAsia="Calibri"/>
          <w:szCs w:val="24"/>
          <w:lang w:val="lt-LT"/>
        </w:rPr>
        <w:t xml:space="preserve"> faktūr</w:t>
      </w:r>
      <w:r w:rsidR="00141826" w:rsidRPr="00F266E5">
        <w:rPr>
          <w:rFonts w:eastAsia="Calibri"/>
          <w:szCs w:val="24"/>
          <w:lang w:val="lt-LT"/>
        </w:rPr>
        <w:t>a</w:t>
      </w:r>
      <w:r w:rsidRPr="00F266E5">
        <w:rPr>
          <w:rFonts w:eastAsia="Calibri"/>
          <w:szCs w:val="24"/>
          <w:lang w:val="lt-LT"/>
        </w:rPr>
        <w:t xml:space="preserve"> turi būti teikiam</w:t>
      </w:r>
      <w:r w:rsidR="00141826" w:rsidRPr="00F266E5">
        <w:rPr>
          <w:rFonts w:eastAsia="Calibri"/>
          <w:szCs w:val="24"/>
          <w:lang w:val="lt-LT"/>
        </w:rPr>
        <w:t>a</w:t>
      </w:r>
      <w:r w:rsidR="529209CB" w:rsidRPr="00F266E5">
        <w:rPr>
          <w:rFonts w:eastAsia="Calibri"/>
          <w:szCs w:val="24"/>
          <w:lang w:val="lt-LT"/>
        </w:rPr>
        <w:t>,</w:t>
      </w:r>
      <w:r w:rsidRPr="00F266E5">
        <w:rPr>
          <w:rFonts w:eastAsia="Calibri"/>
          <w:szCs w:val="24"/>
          <w:lang w:val="lt-LT"/>
        </w:rPr>
        <w:t xml:space="preserve"> naudojantis </w:t>
      </w:r>
      <w:r w:rsidR="00A52EC8" w:rsidRPr="00F266E5">
        <w:rPr>
          <w:rFonts w:eastAsia="Calibri"/>
          <w:szCs w:val="24"/>
          <w:lang w:val="lt-LT"/>
        </w:rPr>
        <w:t>S</w:t>
      </w:r>
      <w:r w:rsidR="009D7CD5" w:rsidRPr="00F266E5">
        <w:rPr>
          <w:rFonts w:eastAsia="Calibri"/>
          <w:szCs w:val="24"/>
          <w:lang w:val="lt-LT"/>
        </w:rPr>
        <w:t>ą</w:t>
      </w:r>
      <w:r w:rsidR="00A52EC8" w:rsidRPr="00F266E5">
        <w:rPr>
          <w:rFonts w:eastAsia="Calibri"/>
          <w:szCs w:val="24"/>
          <w:lang w:val="lt-LT"/>
        </w:rPr>
        <w:t>skait</w:t>
      </w:r>
      <w:r w:rsidR="009D7CD5" w:rsidRPr="00F266E5">
        <w:rPr>
          <w:rFonts w:eastAsia="Calibri"/>
          <w:szCs w:val="24"/>
          <w:lang w:val="lt-LT"/>
        </w:rPr>
        <w:t>ų</w:t>
      </w:r>
      <w:r w:rsidR="00A52EC8" w:rsidRPr="00F266E5">
        <w:rPr>
          <w:rFonts w:eastAsia="Calibri"/>
          <w:szCs w:val="24"/>
          <w:lang w:val="lt-LT"/>
        </w:rPr>
        <w:t xml:space="preserve"> administravimo bendr</w:t>
      </w:r>
      <w:r w:rsidR="009D7CD5" w:rsidRPr="00F266E5">
        <w:rPr>
          <w:rFonts w:eastAsia="Calibri"/>
          <w:szCs w:val="24"/>
          <w:lang w:val="lt-LT"/>
        </w:rPr>
        <w:t>ą</w:t>
      </w:r>
      <w:r w:rsidR="00A52EC8" w:rsidRPr="00F266E5">
        <w:rPr>
          <w:rFonts w:eastAsia="Calibri"/>
          <w:szCs w:val="24"/>
          <w:lang w:val="lt-LT"/>
        </w:rPr>
        <w:t>ja infor</w:t>
      </w:r>
      <w:r w:rsidR="009D7CD5" w:rsidRPr="00F266E5">
        <w:rPr>
          <w:rFonts w:eastAsia="Calibri"/>
          <w:szCs w:val="24"/>
          <w:lang w:val="lt-LT"/>
        </w:rPr>
        <w:t>macine sistema (SABIS)</w:t>
      </w:r>
      <w:r w:rsidRPr="00F266E5">
        <w:rPr>
          <w:rFonts w:eastAsia="Calibri"/>
          <w:szCs w:val="24"/>
          <w:lang w:val="lt-LT"/>
        </w:rPr>
        <w:t>.</w:t>
      </w:r>
    </w:p>
    <w:p w14:paraId="1788B64F" w14:textId="66533B2A" w:rsidR="00B23A2D" w:rsidRPr="004B77A0" w:rsidRDefault="004C5BF3" w:rsidP="004B77A0">
      <w:pPr>
        <w:pStyle w:val="Sraopastraipa"/>
        <w:numPr>
          <w:ilvl w:val="1"/>
          <w:numId w:val="35"/>
        </w:numPr>
        <w:spacing w:line="360" w:lineRule="auto"/>
        <w:ind w:left="0" w:firstLine="851"/>
        <w:rPr>
          <w:szCs w:val="24"/>
          <w:lang w:val="lt-LT"/>
        </w:rPr>
      </w:pPr>
      <w:r w:rsidRPr="00F266E5">
        <w:rPr>
          <w:szCs w:val="24"/>
          <w:lang w:val="lt-LT"/>
        </w:rPr>
        <w:t xml:space="preserve">Užsakovas </w:t>
      </w:r>
      <w:r w:rsidR="00BD2FB3" w:rsidRPr="00F266E5">
        <w:rPr>
          <w:szCs w:val="24"/>
          <w:lang w:val="lt-LT"/>
        </w:rPr>
        <w:t xml:space="preserve">per 30 darbo dienų </w:t>
      </w:r>
      <w:r w:rsidRPr="00F266E5">
        <w:rPr>
          <w:szCs w:val="24"/>
          <w:lang w:val="lt-LT"/>
        </w:rPr>
        <w:t>informaciją dėl apmokėjimo už atlikt</w:t>
      </w:r>
      <w:r w:rsidR="00BD2FB3" w:rsidRPr="00F266E5">
        <w:rPr>
          <w:szCs w:val="24"/>
          <w:lang w:val="lt-LT"/>
        </w:rPr>
        <w:t>as</w:t>
      </w:r>
      <w:r w:rsidRPr="00F266E5">
        <w:rPr>
          <w:szCs w:val="24"/>
          <w:lang w:val="lt-LT"/>
        </w:rPr>
        <w:t xml:space="preserve"> Paslaug</w:t>
      </w:r>
      <w:r w:rsidR="00BD2FB3" w:rsidRPr="00F266E5">
        <w:rPr>
          <w:szCs w:val="24"/>
          <w:lang w:val="lt-LT"/>
        </w:rPr>
        <w:t>as</w:t>
      </w:r>
      <w:r w:rsidRPr="00F266E5">
        <w:rPr>
          <w:szCs w:val="24"/>
          <w:lang w:val="lt-LT"/>
        </w:rPr>
        <w:t xml:space="preserve"> perduoda </w:t>
      </w:r>
      <w:r w:rsidR="00EF6034" w:rsidRPr="00F266E5">
        <w:rPr>
          <w:szCs w:val="24"/>
          <w:lang w:val="lt-LT"/>
        </w:rPr>
        <w:t>NMA</w:t>
      </w:r>
      <w:r w:rsidRPr="00F266E5">
        <w:rPr>
          <w:szCs w:val="24"/>
          <w:lang w:val="lt-LT"/>
        </w:rPr>
        <w:t>, kuri teisės aktų nustatytais terminais sumoka Vykdytojui.</w:t>
      </w:r>
    </w:p>
    <w:p w14:paraId="0891C969" w14:textId="77777777" w:rsidR="00974492" w:rsidRPr="00B57C7D" w:rsidRDefault="00974492" w:rsidP="00974492">
      <w:pPr>
        <w:tabs>
          <w:tab w:val="left" w:pos="567"/>
          <w:tab w:val="left" w:pos="1276"/>
        </w:tabs>
        <w:ind w:firstLine="851"/>
        <w:jc w:val="both"/>
        <w:rPr>
          <w:rFonts w:eastAsia="Calibri"/>
          <w:lang w:val="lt-LT"/>
        </w:rPr>
      </w:pPr>
    </w:p>
    <w:p w14:paraId="4AC4087A" w14:textId="3286BD76" w:rsidR="00974492" w:rsidRPr="004B77A0" w:rsidRDefault="00AE3D6E" w:rsidP="00060157">
      <w:pPr>
        <w:pStyle w:val="Antrat9"/>
        <w:numPr>
          <w:ilvl w:val="0"/>
          <w:numId w:val="35"/>
        </w:numPr>
        <w:spacing w:line="360" w:lineRule="auto"/>
        <w:ind w:right="0"/>
        <w:jc w:val="center"/>
        <w:rPr>
          <w:bCs/>
          <w:sz w:val="23"/>
          <w:szCs w:val="23"/>
        </w:rPr>
      </w:pPr>
      <w:r w:rsidRPr="004B77A0">
        <w:rPr>
          <w:bCs/>
          <w:sz w:val="23"/>
          <w:szCs w:val="23"/>
        </w:rPr>
        <w:t>SUTARTIES VYKDYMO UŽTIKRINIMAS</w:t>
      </w:r>
    </w:p>
    <w:p w14:paraId="47F07420" w14:textId="77777777" w:rsidR="009F1DB9" w:rsidRPr="004B77A0" w:rsidRDefault="009F1DB9" w:rsidP="009F1DB9">
      <w:pPr>
        <w:rPr>
          <w:lang w:val="lt-LT"/>
        </w:rPr>
      </w:pPr>
    </w:p>
    <w:p w14:paraId="6EA3BA2D" w14:textId="6FAD1510" w:rsidR="009F1DB9" w:rsidRDefault="009F1DB9" w:rsidP="00EF0466">
      <w:pPr>
        <w:pStyle w:val="Sraopastraipa"/>
        <w:numPr>
          <w:ilvl w:val="1"/>
          <w:numId w:val="35"/>
        </w:numPr>
        <w:spacing w:line="360" w:lineRule="auto"/>
        <w:ind w:left="0" w:firstLine="851"/>
        <w:rPr>
          <w:lang w:val="lt-LT"/>
        </w:rPr>
      </w:pPr>
      <w:r w:rsidRPr="004B77A0">
        <w:rPr>
          <w:lang w:val="lt-LT"/>
        </w:rPr>
        <w:t xml:space="preserve">Užsakovas nereikalauja, kad Sutarties įvykdymas būtų užtikrinamas Lietuvos Respublikoje ar užsienio valstybėje, išskyrus VPĮ 92 straipsnio 14 dalyje numatytas valstybes ir teritorijas,  registruoto banko ar kitos kredito įstaigos išduota Sutarties sąlygų įvykdymo užtikrinimo garantija, draudimo bendrovės išduotu laidavimo draudimo raštu, arba </w:t>
      </w:r>
      <w:r w:rsidR="00D42F45" w:rsidRPr="004B77A0">
        <w:rPr>
          <w:lang w:val="lt-LT"/>
        </w:rPr>
        <w:t>Vykdytojo</w:t>
      </w:r>
      <w:r w:rsidRPr="004B77A0">
        <w:rPr>
          <w:lang w:val="lt-LT"/>
        </w:rPr>
        <w:t xml:space="preserve"> išduota garantija deponuojant lėšas Užsakovo banko sąskaitoje.</w:t>
      </w:r>
    </w:p>
    <w:p w14:paraId="1956DEA4" w14:textId="77777777" w:rsidR="004B77A0" w:rsidRPr="004B77A0" w:rsidRDefault="004B77A0" w:rsidP="004B77A0">
      <w:pPr>
        <w:pStyle w:val="Sraopastraipa"/>
        <w:spacing w:line="360" w:lineRule="auto"/>
        <w:ind w:left="851"/>
        <w:rPr>
          <w:lang w:val="lt-LT"/>
        </w:rPr>
      </w:pPr>
    </w:p>
    <w:p w14:paraId="00B20A37" w14:textId="2EF36705" w:rsidR="00BF5451" w:rsidRPr="00B53EEE" w:rsidRDefault="00BF5451" w:rsidP="00060157">
      <w:pPr>
        <w:pStyle w:val="Antrat9"/>
        <w:numPr>
          <w:ilvl w:val="0"/>
          <w:numId w:val="35"/>
        </w:numPr>
        <w:spacing w:line="360" w:lineRule="auto"/>
        <w:ind w:right="0"/>
        <w:jc w:val="center"/>
        <w:rPr>
          <w:bCs/>
          <w:sz w:val="23"/>
          <w:szCs w:val="23"/>
        </w:rPr>
      </w:pPr>
      <w:r w:rsidRPr="00B53EEE">
        <w:rPr>
          <w:bCs/>
          <w:sz w:val="23"/>
          <w:szCs w:val="23"/>
        </w:rPr>
        <w:t>SUBTIEKĖJAI IR JŲ KEITIMO TVARKA</w:t>
      </w:r>
    </w:p>
    <w:p w14:paraId="493E9E52" w14:textId="77777777" w:rsidR="00BF5451" w:rsidRPr="00B53EEE" w:rsidRDefault="00BF5451" w:rsidP="00BF5451">
      <w:pPr>
        <w:spacing w:line="360" w:lineRule="auto"/>
        <w:jc w:val="both"/>
        <w:rPr>
          <w:b/>
          <w:bCs/>
          <w:sz w:val="23"/>
          <w:szCs w:val="23"/>
          <w:lang w:val="lt-LT"/>
        </w:rPr>
      </w:pPr>
    </w:p>
    <w:p w14:paraId="024C8E6E" w14:textId="71672B47" w:rsidR="00BF5451" w:rsidRPr="00B53EEE" w:rsidRDefault="00BF5451" w:rsidP="00060157">
      <w:pPr>
        <w:pStyle w:val="Sraopastraipa"/>
        <w:numPr>
          <w:ilvl w:val="1"/>
          <w:numId w:val="35"/>
        </w:numPr>
        <w:spacing w:line="360" w:lineRule="auto"/>
        <w:rPr>
          <w:szCs w:val="24"/>
          <w:lang w:val="lt-LT"/>
        </w:rPr>
      </w:pPr>
      <w:r w:rsidRPr="00B53EEE">
        <w:rPr>
          <w:szCs w:val="24"/>
          <w:lang w:val="lt-LT"/>
        </w:rPr>
        <w:t xml:space="preserve">Sutarties vykdymui subtiekėjai </w:t>
      </w:r>
      <w:r w:rsidRPr="00B359D1">
        <w:rPr>
          <w:i/>
          <w:iCs/>
          <w:szCs w:val="24"/>
          <w:lang w:val="lt-LT"/>
        </w:rPr>
        <w:t>bus pasitelkiami</w:t>
      </w:r>
      <w:r w:rsidR="008949F8" w:rsidRPr="00B359D1">
        <w:rPr>
          <w:i/>
          <w:iCs/>
          <w:szCs w:val="24"/>
          <w:lang w:val="lt-LT"/>
        </w:rPr>
        <w:t xml:space="preserve"> (nurodyti)</w:t>
      </w:r>
      <w:r w:rsidRPr="00B359D1">
        <w:rPr>
          <w:i/>
          <w:iCs/>
          <w:szCs w:val="24"/>
          <w:lang w:val="lt-LT"/>
        </w:rPr>
        <w:t>/nebus</w:t>
      </w:r>
      <w:r w:rsidRPr="00B53EEE">
        <w:rPr>
          <w:szCs w:val="24"/>
          <w:lang w:val="lt-LT"/>
        </w:rPr>
        <w:t xml:space="preserve"> </w:t>
      </w:r>
      <w:r w:rsidRPr="00B359D1">
        <w:rPr>
          <w:i/>
          <w:iCs/>
          <w:szCs w:val="24"/>
          <w:lang w:val="lt-LT"/>
        </w:rPr>
        <w:t>pasitelkiami</w:t>
      </w:r>
      <w:r w:rsidRPr="00B53EEE">
        <w:rPr>
          <w:szCs w:val="24"/>
          <w:lang w:val="lt-LT"/>
        </w:rPr>
        <w:t>.</w:t>
      </w:r>
    </w:p>
    <w:p w14:paraId="4E00BA59" w14:textId="3FE75D7F" w:rsidR="00BF5451" w:rsidRPr="00B53EEE" w:rsidRDefault="00060157" w:rsidP="00060157">
      <w:pPr>
        <w:numPr>
          <w:ilvl w:val="1"/>
          <w:numId w:val="35"/>
        </w:numPr>
        <w:spacing w:line="360" w:lineRule="auto"/>
        <w:ind w:left="0" w:firstLine="851"/>
        <w:jc w:val="both"/>
        <w:rPr>
          <w:lang w:val="lt-LT"/>
        </w:rPr>
      </w:pPr>
      <w:r w:rsidRPr="00B53EEE">
        <w:rPr>
          <w:lang w:val="lt-LT"/>
        </w:rPr>
        <w:t>Vykdytojas</w:t>
      </w:r>
      <w:r w:rsidR="00BF5451" w:rsidRPr="00B53EEE">
        <w:rPr>
          <w:lang w:val="lt-LT"/>
        </w:rPr>
        <w:t xml:space="preserve"> atsako už visus pagal Sutartį prisiimtus įsipareigojimus, nepaisant to, ar jiems vykdyti bus pasitelkiami subtiekėjai. </w:t>
      </w:r>
    </w:p>
    <w:p w14:paraId="0CF9BE81" w14:textId="0064AE6C" w:rsidR="00BF5451" w:rsidRPr="00B53EEE" w:rsidRDefault="00BF5451" w:rsidP="00060157">
      <w:pPr>
        <w:numPr>
          <w:ilvl w:val="1"/>
          <w:numId w:val="35"/>
        </w:numPr>
        <w:spacing w:line="360" w:lineRule="auto"/>
        <w:ind w:left="0" w:firstLine="851"/>
        <w:jc w:val="both"/>
        <w:rPr>
          <w:lang w:val="lt-LT"/>
        </w:rPr>
      </w:pPr>
      <w:r w:rsidRPr="00B53EEE">
        <w:rPr>
          <w:lang w:val="lt-LT"/>
        </w:rPr>
        <w:t xml:space="preserve">Sudarius Sutartį, tačiau ne vėliau negu Sutartis pradedama vykdyti, </w:t>
      </w:r>
      <w:r w:rsidR="00060157" w:rsidRPr="00B53EEE">
        <w:rPr>
          <w:lang w:val="lt-LT"/>
        </w:rPr>
        <w:t>Vykdytojas</w:t>
      </w:r>
      <w:r w:rsidRPr="00B53EEE">
        <w:rPr>
          <w:lang w:val="lt-LT"/>
        </w:rPr>
        <w:t xml:space="preserve"> įsipareigoja Užsakovui pranešti tuo metu žinomų subtiekėjų pavadinimus, kontaktinius duomenis ir </w:t>
      </w:r>
      <w:r w:rsidRPr="00B53EEE">
        <w:rPr>
          <w:lang w:val="lt-LT"/>
        </w:rPr>
        <w:lastRenderedPageBreak/>
        <w:t xml:space="preserve">jų atstovus. Užsakovas taip pat reikalauja, kad </w:t>
      </w:r>
      <w:r w:rsidR="00060157" w:rsidRPr="00B53EEE">
        <w:rPr>
          <w:lang w:val="lt-LT"/>
        </w:rPr>
        <w:t>Vykdytojas</w:t>
      </w:r>
      <w:r w:rsidRPr="00B53EEE">
        <w:rPr>
          <w:lang w:val="lt-LT"/>
        </w:rPr>
        <w:t xml:space="preserve"> informuotų apie minėtos informacijos pasikeitimus visu Sutarties vykdymo metu, taip pat apie naujus subtiekėjus, kuriuos jis ketina pasitelkti vėliau.</w:t>
      </w:r>
    </w:p>
    <w:p w14:paraId="640E20FF" w14:textId="32E2F93B" w:rsidR="00BF5451" w:rsidRPr="00B53EEE" w:rsidRDefault="00060157" w:rsidP="00060157">
      <w:pPr>
        <w:numPr>
          <w:ilvl w:val="1"/>
          <w:numId w:val="35"/>
        </w:numPr>
        <w:spacing w:line="360" w:lineRule="auto"/>
        <w:ind w:left="0" w:firstLine="851"/>
        <w:jc w:val="both"/>
        <w:rPr>
          <w:lang w:val="lt-LT"/>
        </w:rPr>
      </w:pPr>
      <w:r w:rsidRPr="00B53EEE">
        <w:rPr>
          <w:lang w:val="lt-LT"/>
        </w:rPr>
        <w:t xml:space="preserve">Vykdytojas </w:t>
      </w:r>
      <w:r w:rsidR="00BF5451" w:rsidRPr="00B53EEE">
        <w:rPr>
          <w:lang w:val="lt-LT"/>
        </w:rPr>
        <w:t xml:space="preserve">neturi teisės keisti subtiekėjų be Užsakovo raštiško sutikimo. Subtiekėjų keitimo tvarkos pažeidimas bus laikomas esminiu Sutarties pažeidimu.  </w:t>
      </w:r>
    </w:p>
    <w:p w14:paraId="0D14B114" w14:textId="742A7D98" w:rsidR="00BF5451" w:rsidRPr="00B53EEE" w:rsidRDefault="00BF5451" w:rsidP="00060157">
      <w:pPr>
        <w:numPr>
          <w:ilvl w:val="1"/>
          <w:numId w:val="35"/>
        </w:numPr>
        <w:spacing w:line="360" w:lineRule="auto"/>
        <w:ind w:left="0" w:firstLine="851"/>
        <w:jc w:val="both"/>
        <w:rPr>
          <w:lang w:val="lt-LT"/>
        </w:rPr>
      </w:pPr>
      <w:r w:rsidRPr="00B53EEE">
        <w:rPr>
          <w:lang w:val="lt-LT"/>
        </w:rPr>
        <w:t xml:space="preserve">Subtiekėjų keitimas ar naujų subtiekėjų pasitelkimas galimas tik tuomet, kai </w:t>
      </w:r>
      <w:r w:rsidR="00060157" w:rsidRPr="00B53EEE">
        <w:rPr>
          <w:lang w:val="lt-LT"/>
        </w:rPr>
        <w:t>Vykdytojas</w:t>
      </w:r>
      <w:r w:rsidRPr="00B53EEE">
        <w:rPr>
          <w:lang w:val="lt-LT"/>
        </w:rPr>
        <w:t xml:space="preserve"> Užsakovui pateikia pagrįstą prašymą dėl subtiekėjo, kuris nurodytas Sutartyje, keitimo ar naujo subtiekėjo pasitelkimo, naujo subtiekėjo atitiktį </w:t>
      </w:r>
      <w:r w:rsidR="00187526">
        <w:rPr>
          <w:lang w:val="lt-LT"/>
        </w:rPr>
        <w:t>p</w:t>
      </w:r>
      <w:r w:rsidRPr="00B53EEE">
        <w:rPr>
          <w:lang w:val="lt-LT"/>
        </w:rPr>
        <w:t xml:space="preserve">irkimo dokumentuose nustatytiems kvalifikaciniams reikalavimams pagrindžiančius dokumentus (jei Pirkimo dokumentuose subtiekėjams pagal prisiimtų sutartinių įsipareigojimų dalį buvo keliami kvalifikaciniai reikalavimai) ir subtiekėjo pašalinimo pagrindų nebuvimą patvirtinančius dokumentus (jei Pirkimo dokumentuose subtiekėjams buvo keliamas reikalavimas dėl pašalinimo pagrindų nebuvimo), bei gauna raštišką Užsakovo sutikimą dėl pasirinkto subtiekėjo pakeitimo ar naujo subtiekėjo pasitelkimo. Užsakovui sutikus su subtiekėjo pakeitimu ar naujo subtiekėjo pasitelkimu, Užsakovas kartu su </w:t>
      </w:r>
      <w:r w:rsidR="00060157" w:rsidRPr="00B53EEE">
        <w:rPr>
          <w:lang w:val="lt-LT"/>
        </w:rPr>
        <w:t xml:space="preserve">Vykdytoju </w:t>
      </w:r>
      <w:r w:rsidRPr="00B53EEE">
        <w:rPr>
          <w:lang w:val="lt-LT"/>
        </w:rPr>
        <w:t xml:space="preserve">raštu sudaro susitarimą dėl subtiekėjo pakeitimo ar naujo subtiekėjo pasitelkimo, kurį pasirašo šalys. Šis susitarimas yra neatskiriama Sutarties dalis. </w:t>
      </w:r>
    </w:p>
    <w:p w14:paraId="6DDA08F4" w14:textId="68B7EE4F" w:rsidR="00BF5451" w:rsidRPr="00B53EEE" w:rsidRDefault="00BF5451" w:rsidP="00060157">
      <w:pPr>
        <w:numPr>
          <w:ilvl w:val="1"/>
          <w:numId w:val="35"/>
        </w:numPr>
        <w:spacing w:line="360" w:lineRule="auto"/>
        <w:ind w:left="0" w:firstLine="851"/>
        <w:jc w:val="both"/>
        <w:rPr>
          <w:lang w:val="lt-LT"/>
        </w:rPr>
      </w:pPr>
      <w:r w:rsidRPr="00B53EEE">
        <w:rPr>
          <w:lang w:val="lt-LT"/>
        </w:rPr>
        <w:t xml:space="preserve">Jei Užsakovas turi pagrįstų įtarimų, kad subtiekėjas nekompetentingas vykdyti nustatytas pareigas, jis gali reikalauti, kad </w:t>
      </w:r>
      <w:r w:rsidR="00060157" w:rsidRPr="00B53EEE">
        <w:rPr>
          <w:lang w:val="lt-LT"/>
        </w:rPr>
        <w:t xml:space="preserve">Vykdytojas </w:t>
      </w:r>
      <w:r w:rsidRPr="00B53EEE">
        <w:rPr>
          <w:lang w:val="lt-LT"/>
        </w:rPr>
        <w:t xml:space="preserve">pasitelktų kitą subtiekėją, kuris turėtų kvalifikaciją, atitinkančią Pirkimo dokumentuose nustatytus kvalifikacijos reikalavimus (jei Pirkimo dokumentuose subtiekėjams pagal prisiimtų sutartinių įsipareigojimų dalį buvo keliami kvalifikaciniai reikalavimai) ir nebūtų Pirkimo dokumentuose nustatytų šio subtiekėjo pašalinimo pagrindų (jei Pirkimo dokumentuose subtiekėjams buvo keliamas reikalavimas dėl pašalinimo pagrindų nebuvimo). Užsakovas raštišku prašymu kreipiasi į </w:t>
      </w:r>
      <w:r w:rsidR="00060157" w:rsidRPr="00B53EEE">
        <w:rPr>
          <w:lang w:val="lt-LT"/>
        </w:rPr>
        <w:t>Vykdytoją</w:t>
      </w:r>
      <w:r w:rsidRPr="00B53EEE">
        <w:rPr>
          <w:lang w:val="lt-LT"/>
        </w:rPr>
        <w:t xml:space="preserve"> dėl šio subtiekėjo pakeitimo, nurodydamas motyvus. </w:t>
      </w:r>
      <w:r w:rsidR="00060157" w:rsidRPr="00B53EEE">
        <w:rPr>
          <w:lang w:val="lt-LT"/>
        </w:rPr>
        <w:t>Vykdytojas</w:t>
      </w:r>
      <w:r w:rsidRPr="00B53EEE">
        <w:rPr>
          <w:lang w:val="lt-LT"/>
        </w:rPr>
        <w:t xml:space="preserve">, gavęs Užsakovo prašymą dėl </w:t>
      </w:r>
      <w:r w:rsidR="00060157" w:rsidRPr="00B53EEE">
        <w:rPr>
          <w:lang w:val="lt-LT"/>
        </w:rPr>
        <w:t>Vykdytojo</w:t>
      </w:r>
      <w:r w:rsidRPr="00B53EEE">
        <w:rPr>
          <w:lang w:val="lt-LT"/>
        </w:rPr>
        <w:t xml:space="preserve"> subtiekėjo pakeitimo, turi pareigą per protingą terminą, bet ne ilgesnį kaip 10 (dešimt) dienų, pasiūlyti kitą subtiekėją Sutarties vykdymui bei gauti Užsakovo sutikimą jo paskyrimui. Užsakovui sutikus su subtiekėjo pakeitimu, Užsakovas kartu su </w:t>
      </w:r>
      <w:r w:rsidR="00060157" w:rsidRPr="00B53EEE">
        <w:rPr>
          <w:lang w:val="lt-LT"/>
        </w:rPr>
        <w:t>Vykdytoj</w:t>
      </w:r>
      <w:r w:rsidR="003B5405" w:rsidRPr="00B53EEE">
        <w:rPr>
          <w:lang w:val="lt-LT"/>
        </w:rPr>
        <w:t xml:space="preserve">u </w:t>
      </w:r>
      <w:r w:rsidRPr="00B53EEE">
        <w:rPr>
          <w:lang w:val="lt-LT"/>
        </w:rPr>
        <w:t xml:space="preserve">raštu sudaro susitarimą dėl subtiekėjo pakeitimo, kurį pasirašo šalys. Šis susitarimas yra neatskiriama Sutarties dalis. </w:t>
      </w:r>
    </w:p>
    <w:p w14:paraId="08647FAF" w14:textId="64547CA9" w:rsidR="00BF5451" w:rsidRPr="00B53EEE" w:rsidRDefault="00BF5451" w:rsidP="00E03F8B">
      <w:pPr>
        <w:numPr>
          <w:ilvl w:val="1"/>
          <w:numId w:val="35"/>
        </w:numPr>
        <w:spacing w:line="360" w:lineRule="auto"/>
        <w:ind w:left="0" w:firstLine="851"/>
        <w:jc w:val="both"/>
        <w:rPr>
          <w:lang w:val="lt-LT"/>
        </w:rPr>
      </w:pPr>
      <w:r w:rsidRPr="00B53EEE">
        <w:rPr>
          <w:lang w:val="lt-LT"/>
        </w:rPr>
        <w:t xml:space="preserve">Jei </w:t>
      </w:r>
      <w:r w:rsidR="003B5405" w:rsidRPr="00B53EEE">
        <w:rPr>
          <w:lang w:val="lt-LT"/>
        </w:rPr>
        <w:t>Vykdytojas</w:t>
      </w:r>
      <w:r w:rsidRPr="00B53EEE">
        <w:rPr>
          <w:lang w:val="lt-LT"/>
        </w:rPr>
        <w:t xml:space="preserve"> ne dėl Užsakovo kaltės per vieną mėnesį nuo tos dienos, kai paaiškėja, kad subtiekėjas nekompetentingas vykdyti nustatytas pareigas, į jo vietą nepaskiria kito Pirkimo dokumentuose nustatytus kvalifikacijos reikalavimus atitinkančio (jei Pirkimo dokumentuose subtiekėjams pagal prisiimtų sutartinių įsipareigojimų dalį buvo keliami kvalifikaciniai reikalavimai) subtiekėjo, tai bus laikoma esminiu Sutarties pažeidimu, ir Užsakovas turi teisę vienašališkai nutraukti Sutartį ir taikyti kitas Sutartyje numatytas savo teisių gynimo priemones. </w:t>
      </w:r>
    </w:p>
    <w:p w14:paraId="02F10E9A" w14:textId="77777777" w:rsidR="001874F3" w:rsidRPr="00B53EEE" w:rsidRDefault="001874F3" w:rsidP="00A852F6">
      <w:pPr>
        <w:spacing w:line="360" w:lineRule="auto"/>
        <w:jc w:val="both"/>
        <w:rPr>
          <w:lang w:val="lt-LT"/>
        </w:rPr>
      </w:pPr>
    </w:p>
    <w:p w14:paraId="12831320" w14:textId="77777777" w:rsidR="00BF5451" w:rsidRPr="00B53EEE" w:rsidRDefault="00BF5451" w:rsidP="00BF5451">
      <w:pPr>
        <w:spacing w:line="360" w:lineRule="auto"/>
        <w:jc w:val="both"/>
        <w:rPr>
          <w:sz w:val="23"/>
          <w:szCs w:val="23"/>
          <w:lang w:val="lt-LT"/>
        </w:rPr>
      </w:pPr>
    </w:p>
    <w:p w14:paraId="49816F18" w14:textId="5CD2F1BE" w:rsidR="00BF5451" w:rsidRPr="00B53EEE" w:rsidRDefault="00BF5451" w:rsidP="00E03F8B">
      <w:pPr>
        <w:numPr>
          <w:ilvl w:val="0"/>
          <w:numId w:val="35"/>
        </w:numPr>
        <w:spacing w:line="360" w:lineRule="auto"/>
        <w:jc w:val="center"/>
        <w:rPr>
          <w:b/>
          <w:bCs/>
          <w:lang w:val="lt-LT"/>
        </w:rPr>
      </w:pPr>
      <w:r w:rsidRPr="00B53EEE">
        <w:rPr>
          <w:b/>
          <w:bCs/>
          <w:lang w:val="lt-LT"/>
        </w:rPr>
        <w:t xml:space="preserve">ŪKIO SUBJEKTAI, KURIŲ PAJĖGUMAIS REMIASI </w:t>
      </w:r>
      <w:r w:rsidR="00574A8B" w:rsidRPr="00B53EEE">
        <w:rPr>
          <w:b/>
          <w:bCs/>
          <w:lang w:val="lt-LT"/>
        </w:rPr>
        <w:t>VYKDYTOJAS</w:t>
      </w:r>
      <w:r w:rsidR="00525FAA" w:rsidRPr="00B53EEE">
        <w:rPr>
          <w:b/>
          <w:bCs/>
          <w:lang w:val="lt-LT"/>
        </w:rPr>
        <w:t>,</w:t>
      </w:r>
      <w:r w:rsidRPr="00B53EEE">
        <w:rPr>
          <w:b/>
          <w:bCs/>
          <w:lang w:val="lt-LT"/>
        </w:rPr>
        <w:t xml:space="preserve"> IR JŲ KEITIMO TVARKA</w:t>
      </w:r>
    </w:p>
    <w:p w14:paraId="058FB59A" w14:textId="77777777" w:rsidR="00BF5451" w:rsidRPr="00B53EEE" w:rsidRDefault="00BF5451" w:rsidP="00BF5451">
      <w:pPr>
        <w:spacing w:line="360" w:lineRule="auto"/>
        <w:jc w:val="both"/>
        <w:rPr>
          <w:sz w:val="23"/>
          <w:szCs w:val="23"/>
          <w:lang w:val="lt-LT"/>
        </w:rPr>
      </w:pPr>
    </w:p>
    <w:p w14:paraId="75368C2A" w14:textId="72B57C4B" w:rsidR="00BF5451" w:rsidRPr="00B53EEE" w:rsidRDefault="00BF5451" w:rsidP="00060157">
      <w:pPr>
        <w:numPr>
          <w:ilvl w:val="1"/>
          <w:numId w:val="35"/>
        </w:numPr>
        <w:spacing w:line="360" w:lineRule="auto"/>
        <w:jc w:val="both"/>
        <w:rPr>
          <w:lang w:val="lt-LT"/>
        </w:rPr>
      </w:pPr>
      <w:r w:rsidRPr="00B53EEE">
        <w:rPr>
          <w:lang w:val="lt-LT"/>
        </w:rPr>
        <w:t xml:space="preserve">Sutarties vykdymui ūkio subjektai </w:t>
      </w:r>
      <w:r w:rsidRPr="007131CE">
        <w:rPr>
          <w:i/>
          <w:iCs/>
          <w:lang w:val="lt-LT"/>
        </w:rPr>
        <w:t>bus pasitelkiami</w:t>
      </w:r>
      <w:r w:rsidR="008949F8" w:rsidRPr="007131CE">
        <w:rPr>
          <w:i/>
          <w:iCs/>
          <w:lang w:val="lt-LT"/>
        </w:rPr>
        <w:t xml:space="preserve"> (nurodyti)</w:t>
      </w:r>
      <w:r w:rsidRPr="007131CE">
        <w:rPr>
          <w:i/>
          <w:iCs/>
          <w:lang w:val="lt-LT"/>
        </w:rPr>
        <w:t>/nebus pasitelkiami</w:t>
      </w:r>
      <w:r w:rsidRPr="00B53EEE">
        <w:rPr>
          <w:lang w:val="lt-LT"/>
        </w:rPr>
        <w:t>.</w:t>
      </w:r>
    </w:p>
    <w:p w14:paraId="48AC2271" w14:textId="440FB77B" w:rsidR="00BF5451" w:rsidRPr="00B53EEE" w:rsidRDefault="00CF0FA0" w:rsidP="00525FAA">
      <w:pPr>
        <w:numPr>
          <w:ilvl w:val="1"/>
          <w:numId w:val="35"/>
        </w:numPr>
        <w:spacing w:line="360" w:lineRule="auto"/>
        <w:ind w:left="0" w:firstLine="851"/>
        <w:jc w:val="both"/>
        <w:rPr>
          <w:lang w:val="lt-LT"/>
        </w:rPr>
      </w:pPr>
      <w:r w:rsidRPr="00B53EEE">
        <w:rPr>
          <w:lang w:val="lt-LT"/>
        </w:rPr>
        <w:t>Vykdytojas</w:t>
      </w:r>
      <w:r w:rsidR="00BF5451" w:rsidRPr="00B53EEE">
        <w:rPr>
          <w:lang w:val="lt-LT"/>
        </w:rPr>
        <w:t xml:space="preserve"> atsako už visus pagal Sutartį prisiimtus įsipareigojimus, nepaisant to, ar jiems vykdyti bus pasitelkiami ūkio subjektai. </w:t>
      </w:r>
    </w:p>
    <w:p w14:paraId="0EB21435" w14:textId="600C1717" w:rsidR="00BF5451" w:rsidRPr="00B53EEE" w:rsidRDefault="00CF0FA0" w:rsidP="00525FAA">
      <w:pPr>
        <w:numPr>
          <w:ilvl w:val="1"/>
          <w:numId w:val="35"/>
        </w:numPr>
        <w:spacing w:line="360" w:lineRule="auto"/>
        <w:ind w:left="0" w:firstLine="851"/>
        <w:jc w:val="both"/>
        <w:rPr>
          <w:lang w:val="lt-LT"/>
        </w:rPr>
      </w:pPr>
      <w:r w:rsidRPr="00B53EEE">
        <w:rPr>
          <w:lang w:val="lt-LT"/>
        </w:rPr>
        <w:t>Vykdytojas</w:t>
      </w:r>
      <w:r w:rsidR="00BF5451" w:rsidRPr="00B53EEE">
        <w:rPr>
          <w:lang w:val="lt-LT"/>
        </w:rPr>
        <w:t xml:space="preserve"> neturi teisės keisti Sutarties </w:t>
      </w:r>
      <w:r w:rsidR="00B06474">
        <w:rPr>
          <w:lang w:val="lt-LT"/>
        </w:rPr>
        <w:t>6.1</w:t>
      </w:r>
      <w:r w:rsidR="00BF5451" w:rsidRPr="00B53EEE">
        <w:rPr>
          <w:lang w:val="lt-LT"/>
        </w:rPr>
        <w:t xml:space="preserve"> punkte nurodytų ūkio subjektų be Užsakovo raštiško sutikimo. Ūkio subjektų keitimo tvarkos pažeidimas bus laikomas esminiu Sutarties pažeidimu.  </w:t>
      </w:r>
    </w:p>
    <w:p w14:paraId="60BDEFD9" w14:textId="472C965A" w:rsidR="00BF5451" w:rsidRPr="00B53EEE" w:rsidRDefault="00BF5451" w:rsidP="00525FAA">
      <w:pPr>
        <w:numPr>
          <w:ilvl w:val="1"/>
          <w:numId w:val="35"/>
        </w:numPr>
        <w:spacing w:line="360" w:lineRule="auto"/>
        <w:ind w:left="0" w:firstLine="851"/>
        <w:jc w:val="both"/>
        <w:rPr>
          <w:lang w:val="lt-LT"/>
        </w:rPr>
      </w:pPr>
      <w:r w:rsidRPr="00B53EEE">
        <w:rPr>
          <w:lang w:val="lt-LT"/>
        </w:rPr>
        <w:t xml:space="preserve">Ūkio subjektų keitimas ar naujų ūkio subjektų pasitelkimas galimas tik tuomet, kai </w:t>
      </w:r>
      <w:r w:rsidR="00525FAA" w:rsidRPr="00B53EEE">
        <w:rPr>
          <w:lang w:val="lt-LT"/>
        </w:rPr>
        <w:t xml:space="preserve">Vykdytojas </w:t>
      </w:r>
      <w:r w:rsidRPr="00B53EEE">
        <w:rPr>
          <w:lang w:val="lt-LT"/>
        </w:rPr>
        <w:t xml:space="preserve">Užsakovui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dokumentus, bei gauna raštišką Užsakovo sutikimą dėl pasirinkto ūkio subjekto pakeitimo ar naujo ūkio subjekto pasitelkimo. Užsakovui sutikus su ūkio subjekto pakeitimu ar naujo ūkio subjekto pasitelkimu, Užsakovas kartu su </w:t>
      </w:r>
      <w:r w:rsidR="00FE2143" w:rsidRPr="00B53EEE">
        <w:rPr>
          <w:lang w:val="lt-LT"/>
        </w:rPr>
        <w:t>Vykdytoju</w:t>
      </w:r>
      <w:r w:rsidRPr="00B53EEE">
        <w:rPr>
          <w:lang w:val="lt-LT"/>
        </w:rPr>
        <w:t xml:space="preserve"> raštu sudaro susitarimą dėl ūkio subjekto pakeitimo ar naujo ūkio subjekto pasitelkimo, kurį pasirašo šalys. Šis susitarimas yra neatskiriama Sutarties dalis. </w:t>
      </w:r>
    </w:p>
    <w:p w14:paraId="71A73351" w14:textId="0797D5DB" w:rsidR="00BF5451" w:rsidRPr="00B53EEE" w:rsidRDefault="00BF5451" w:rsidP="00FE2143">
      <w:pPr>
        <w:numPr>
          <w:ilvl w:val="1"/>
          <w:numId w:val="35"/>
        </w:numPr>
        <w:spacing w:line="360" w:lineRule="auto"/>
        <w:ind w:left="0" w:firstLine="851"/>
        <w:jc w:val="both"/>
        <w:rPr>
          <w:lang w:val="lt-LT"/>
        </w:rPr>
      </w:pPr>
      <w:r w:rsidRPr="00B53EEE">
        <w:rPr>
          <w:lang w:val="lt-LT"/>
        </w:rPr>
        <w:t xml:space="preserve">Jei Užsakovas turi pagrįstų įtarimų, kad ūkio subjektas nekompetentingas vykdyti nustatytas pareigas, jis gali reikalauti, kad </w:t>
      </w:r>
      <w:r w:rsidR="00FE2143" w:rsidRPr="00B53EEE">
        <w:rPr>
          <w:lang w:val="lt-LT"/>
        </w:rPr>
        <w:t>Vykdytojas</w:t>
      </w:r>
      <w:r w:rsidRPr="00B53EEE">
        <w:rPr>
          <w:lang w:val="lt-LT"/>
        </w:rPr>
        <w:t xml:space="preserve"> pasitelktų kitą ūkio subjektą, kuris turėtų kvalifikaciją, atitinkančią Pirkimo dokumentuose nustatytus kvalifikacijos reikalavimus ir nebūtų Pirkimo dokumentuose nustatytų šio ūkio subjekto pašalinimo pagrindų. Užsakovas raštišku prašymu kreipiasi į </w:t>
      </w:r>
      <w:r w:rsidR="009B3761" w:rsidRPr="00B53EEE">
        <w:rPr>
          <w:lang w:val="lt-LT"/>
        </w:rPr>
        <w:t>Vykdytoją</w:t>
      </w:r>
      <w:r w:rsidRPr="00B53EEE">
        <w:rPr>
          <w:lang w:val="lt-LT"/>
        </w:rPr>
        <w:t xml:space="preserve"> dėl šio ūkio subjekto pakeitimo, nurodydamas motyvus. </w:t>
      </w:r>
      <w:r w:rsidR="009B3761" w:rsidRPr="00B53EEE">
        <w:rPr>
          <w:lang w:val="lt-LT"/>
        </w:rPr>
        <w:t>Vykdytojas</w:t>
      </w:r>
      <w:r w:rsidRPr="00B53EEE">
        <w:rPr>
          <w:lang w:val="lt-LT"/>
        </w:rPr>
        <w:t xml:space="preserve">, gavęs Užsakovo prašymą dėl ūkio subjekto pakeitimo, turi pareigą per protingą terminą, bet ne ilgesnį kaip 10 (dešimt) dienų, pasiūlyti kitą ūkio subjektą Sutarties vykdymui bei gauti Užsakovo sutikimą jo paskyrimui. Užsakovui sutikus su ūkio subjekto pakeitimu, Užsakovas kartu su </w:t>
      </w:r>
      <w:r w:rsidR="009B3761" w:rsidRPr="00B53EEE">
        <w:rPr>
          <w:lang w:val="lt-LT"/>
        </w:rPr>
        <w:t>Vykdytoju</w:t>
      </w:r>
      <w:r w:rsidRPr="00B53EEE">
        <w:rPr>
          <w:lang w:val="lt-LT"/>
        </w:rPr>
        <w:t xml:space="preserve"> raštu sudaro susitarimą dėl ūkio subjekto pakeitimo, kurį pasirašo šalys. Šis susitarimas yra neatskiriama Sutarties dalis. </w:t>
      </w:r>
    </w:p>
    <w:p w14:paraId="3668A250" w14:textId="189DD7A7" w:rsidR="00BF5451" w:rsidRPr="00B53EEE" w:rsidRDefault="00BF5451" w:rsidP="009B3761">
      <w:pPr>
        <w:numPr>
          <w:ilvl w:val="1"/>
          <w:numId w:val="35"/>
        </w:numPr>
        <w:spacing w:line="360" w:lineRule="auto"/>
        <w:ind w:left="0" w:firstLine="851"/>
        <w:jc w:val="both"/>
        <w:rPr>
          <w:lang w:val="lt-LT"/>
        </w:rPr>
      </w:pPr>
      <w:r w:rsidRPr="00B53EEE">
        <w:rPr>
          <w:lang w:val="lt-LT"/>
        </w:rPr>
        <w:t xml:space="preserve">Tuo atveju, jei keičiamas ūkio subjektas už kurį Užsakovas vertindamas Pasiūlymą suteikė papildomus ekonominio naudingumo balus, </w:t>
      </w:r>
      <w:r w:rsidR="009B3761" w:rsidRPr="00B53EEE">
        <w:rPr>
          <w:lang w:val="lt-LT"/>
        </w:rPr>
        <w:t>Vykdytojas</w:t>
      </w:r>
      <w:r w:rsidRPr="00B53EEE">
        <w:rPr>
          <w:lang w:val="lt-LT"/>
        </w:rPr>
        <w:t xml:space="preserve"> gali siūlyti tik tokį ūkio subjektą, kurio kvalifikacija būtų ne prastesnės nei ūkio subjekto, kuris keičiamas.</w:t>
      </w:r>
    </w:p>
    <w:p w14:paraId="6727A283" w14:textId="57C7DA22" w:rsidR="00BF5451" w:rsidRPr="00B53EEE" w:rsidRDefault="00BF5451" w:rsidP="009B3761">
      <w:pPr>
        <w:numPr>
          <w:ilvl w:val="1"/>
          <w:numId w:val="35"/>
        </w:numPr>
        <w:spacing w:line="360" w:lineRule="auto"/>
        <w:ind w:left="0" w:firstLine="851"/>
        <w:jc w:val="both"/>
        <w:rPr>
          <w:lang w:val="lt-LT"/>
        </w:rPr>
      </w:pPr>
      <w:r w:rsidRPr="00B53EEE">
        <w:rPr>
          <w:lang w:val="lt-LT"/>
        </w:rPr>
        <w:lastRenderedPageBreak/>
        <w:t xml:space="preserve">Jei </w:t>
      </w:r>
      <w:r w:rsidR="009B3761" w:rsidRPr="00B53EEE">
        <w:rPr>
          <w:lang w:val="lt-LT"/>
        </w:rPr>
        <w:t>Vykdytojas</w:t>
      </w:r>
      <w:r w:rsidRPr="00B53EEE">
        <w:rPr>
          <w:lang w:val="lt-LT"/>
        </w:rPr>
        <w:t xml:space="preserve"> ne dėl Užsakovo kaltės per vieną mėnesį nuo tos dienos, kai paaiškėja, kad ūkio subjekto nekompetentingas vykdyti nustatytas pareigas, į jo vietą nepaskiria kito Pirkimo dokumentuose nustatytus kvalifikacijos reikalavimus atitinkančio ūkio subjekto, tai bus laikoma esminiu Sutarties pažeidimu, ir Užsakovas turi teisę vienašališkai nutraukti Sutartį ir taikyti kitas Sutartyje numatytas savo teisių gynimo priemones.</w:t>
      </w:r>
    </w:p>
    <w:p w14:paraId="6C22923C" w14:textId="77777777" w:rsidR="00BF5451" w:rsidRPr="00B53EEE" w:rsidRDefault="00BF5451" w:rsidP="00BF5451">
      <w:pPr>
        <w:spacing w:line="360" w:lineRule="auto"/>
        <w:jc w:val="both"/>
        <w:rPr>
          <w:lang w:val="lt-LT"/>
        </w:rPr>
      </w:pPr>
    </w:p>
    <w:p w14:paraId="05510142" w14:textId="77777777" w:rsidR="00BF5451" w:rsidRPr="00B53EEE" w:rsidRDefault="00BF5451" w:rsidP="00F266E5">
      <w:pPr>
        <w:numPr>
          <w:ilvl w:val="0"/>
          <w:numId w:val="35"/>
        </w:numPr>
        <w:spacing w:line="360" w:lineRule="auto"/>
        <w:jc w:val="center"/>
        <w:rPr>
          <w:b/>
          <w:bCs/>
          <w:lang w:val="lt-LT"/>
        </w:rPr>
      </w:pPr>
      <w:r w:rsidRPr="00B53EEE">
        <w:rPr>
          <w:b/>
          <w:bCs/>
          <w:lang w:val="lt-LT"/>
        </w:rPr>
        <w:t>SUTARTIES VYKDYMUI PASKIRTI SPECIALISTAI IR JŲ KEITIMO TVARKA</w:t>
      </w:r>
    </w:p>
    <w:p w14:paraId="0FAA0564" w14:textId="77777777" w:rsidR="00BF5451" w:rsidRPr="00B53EEE" w:rsidRDefault="00BF5451" w:rsidP="00BF5451">
      <w:pPr>
        <w:spacing w:line="360" w:lineRule="auto"/>
        <w:jc w:val="both"/>
        <w:rPr>
          <w:b/>
          <w:bCs/>
          <w:lang w:val="lt-LT"/>
        </w:rPr>
      </w:pPr>
    </w:p>
    <w:p w14:paraId="089D7A97" w14:textId="377CC14A" w:rsidR="00BF5451" w:rsidRPr="00B53EEE" w:rsidRDefault="00BF5451" w:rsidP="00060157">
      <w:pPr>
        <w:numPr>
          <w:ilvl w:val="1"/>
          <w:numId w:val="35"/>
        </w:numPr>
        <w:spacing w:line="360" w:lineRule="auto"/>
        <w:jc w:val="both"/>
        <w:rPr>
          <w:lang w:val="lt-LT"/>
        </w:rPr>
      </w:pPr>
      <w:r w:rsidRPr="00B53EEE">
        <w:rPr>
          <w:lang w:val="lt-LT"/>
        </w:rPr>
        <w:t xml:space="preserve">Sutartį vykdys </w:t>
      </w:r>
      <w:r w:rsidR="00F20146" w:rsidRPr="00B53EEE">
        <w:rPr>
          <w:lang w:val="lt-LT"/>
        </w:rPr>
        <w:t>Vykdytojo</w:t>
      </w:r>
      <w:r w:rsidRPr="00B53EEE">
        <w:rPr>
          <w:lang w:val="lt-LT"/>
        </w:rPr>
        <w:t xml:space="preserve"> Pasiūlyme nurodyti specialistai:</w:t>
      </w:r>
      <w:r w:rsidR="008949F8" w:rsidRPr="00B53EEE">
        <w:rPr>
          <w:lang w:val="lt-LT"/>
        </w:rPr>
        <w:t xml:space="preserve"> </w:t>
      </w:r>
      <w:r w:rsidR="008949F8" w:rsidRPr="009B3FDC">
        <w:rPr>
          <w:i/>
          <w:iCs/>
          <w:lang w:val="lt-LT"/>
        </w:rPr>
        <w:t>(nurodyti)</w:t>
      </w:r>
      <w:r w:rsidR="00DD3F4A" w:rsidRPr="00B53EEE">
        <w:rPr>
          <w:lang w:val="lt-LT"/>
        </w:rPr>
        <w:t>.</w:t>
      </w:r>
      <w:r w:rsidRPr="00B53EEE">
        <w:rPr>
          <w:lang w:val="lt-LT"/>
        </w:rPr>
        <w:t xml:space="preserve"> </w:t>
      </w:r>
    </w:p>
    <w:p w14:paraId="1C749B3F" w14:textId="4726578A" w:rsidR="00BF5451" w:rsidRPr="00B53EEE" w:rsidRDefault="00330FB3" w:rsidP="00F20146">
      <w:pPr>
        <w:numPr>
          <w:ilvl w:val="1"/>
          <w:numId w:val="35"/>
        </w:numPr>
        <w:spacing w:line="360" w:lineRule="auto"/>
        <w:ind w:left="0" w:firstLine="851"/>
        <w:jc w:val="both"/>
        <w:rPr>
          <w:lang w:val="lt-LT"/>
        </w:rPr>
      </w:pPr>
      <w:r w:rsidRPr="00B53EEE">
        <w:rPr>
          <w:lang w:val="lt-LT"/>
        </w:rPr>
        <w:t>Vykdytojas</w:t>
      </w:r>
      <w:r w:rsidR="00BF5451" w:rsidRPr="00B53EEE">
        <w:rPr>
          <w:lang w:val="lt-LT"/>
        </w:rPr>
        <w:t xml:space="preserve"> neturi teisės keisti Sutarties </w:t>
      </w:r>
      <w:r w:rsidR="009B3FDC" w:rsidRPr="009B3FDC">
        <w:rPr>
          <w:lang w:val="lt-LT"/>
        </w:rPr>
        <w:t>7</w:t>
      </w:r>
      <w:r w:rsidR="00BF5451" w:rsidRPr="009B3FDC">
        <w:rPr>
          <w:lang w:val="lt-LT"/>
        </w:rPr>
        <w:t>.1</w:t>
      </w:r>
      <w:r w:rsidR="00BF5451" w:rsidRPr="00B53EEE">
        <w:rPr>
          <w:lang w:val="lt-LT"/>
        </w:rPr>
        <w:t xml:space="preserve"> punkte nurodytų specialistų (darbuotojų) be Užsakovo raštiško sutikimo. Sutartį vykdys </w:t>
      </w:r>
      <w:r w:rsidR="00F20146" w:rsidRPr="00B53EEE">
        <w:rPr>
          <w:lang w:val="lt-LT"/>
        </w:rPr>
        <w:t>Vykdytojo</w:t>
      </w:r>
      <w:r w:rsidR="00BF5451" w:rsidRPr="00B53EEE">
        <w:rPr>
          <w:lang w:val="lt-LT"/>
        </w:rPr>
        <w:t xml:space="preserve"> Pasiūlyme nurodyti specialistai (darbuotojai) gali būti keičiami tik dėl nuo </w:t>
      </w:r>
      <w:r w:rsidR="00F20146" w:rsidRPr="00B53EEE">
        <w:rPr>
          <w:lang w:val="lt-LT"/>
        </w:rPr>
        <w:t xml:space="preserve">Vykdytojo </w:t>
      </w:r>
      <w:r w:rsidR="00BF5451" w:rsidRPr="00B53EEE">
        <w:rPr>
          <w:lang w:val="lt-LT"/>
        </w:rPr>
        <w:t>valios nepriklausančių aplinkybių (pvz. specialisto ligos, mirties atveju ar esant kitoms svarbioms aplinkybėms). Specialistų (darbuotojų) pakeitimas be Užsakovo raštiško sutikimo yra laikomas esminiu Sutarties pažeidimu.</w:t>
      </w:r>
    </w:p>
    <w:p w14:paraId="40746FB1" w14:textId="05B990E2" w:rsidR="00BF5451" w:rsidRPr="00B53EEE" w:rsidRDefault="00BF5451" w:rsidP="00F20146">
      <w:pPr>
        <w:numPr>
          <w:ilvl w:val="1"/>
          <w:numId w:val="35"/>
        </w:numPr>
        <w:spacing w:line="360" w:lineRule="auto"/>
        <w:ind w:left="0" w:firstLine="851"/>
        <w:jc w:val="both"/>
        <w:rPr>
          <w:lang w:val="lt-LT"/>
        </w:rPr>
      </w:pPr>
      <w:r w:rsidRPr="00B53EEE">
        <w:rPr>
          <w:lang w:val="lt-LT"/>
        </w:rPr>
        <w:t xml:space="preserve">Apie tai, kad Sutarties </w:t>
      </w:r>
      <w:r w:rsidR="009B3FDC">
        <w:rPr>
          <w:lang w:val="lt-LT"/>
        </w:rPr>
        <w:t>7</w:t>
      </w:r>
      <w:r w:rsidRPr="00B53EEE">
        <w:rPr>
          <w:lang w:val="lt-LT"/>
        </w:rPr>
        <w:t xml:space="preserve">.1 punkte nurodytas specialistas (darbuotojas) (dėl ligos, darbo santykių pasibaigimo ar pan.) negali vykdyti Sutarties, </w:t>
      </w:r>
      <w:r w:rsidR="00F20146" w:rsidRPr="00B53EEE">
        <w:rPr>
          <w:lang w:val="lt-LT"/>
        </w:rPr>
        <w:t>Vykdytojas</w:t>
      </w:r>
      <w:r w:rsidRPr="00B53EEE">
        <w:rPr>
          <w:lang w:val="lt-LT"/>
        </w:rPr>
        <w:t xml:space="preserve"> ne vėliau, kaip per 3 darbo dienas privalo informuoti Užsakovą ir pasiūlyti Užsakovui svarstyti naujo specialisto kandidatūrą, kurio kvalifikacija atitinka Pirkimo dokumentuose nustatytus kvalifikacijos reikalavimus ir jei taikoma, ir jo turima patirtis yra ne žemesnė nei Pasiūlyme nurodyto specialisto, kartu pateikdamas reikiamus kandidato kvalifikaciją pagrindžiančius dokumentus. Užsakovui sutikus su specialisto (darbuotojo)  pakeitimu ar naujo specialisto (darbuotojo) pasitelkimu, Užsakovas kartu su </w:t>
      </w:r>
      <w:r w:rsidR="00517D8E" w:rsidRPr="00B53EEE">
        <w:rPr>
          <w:lang w:val="lt-LT"/>
        </w:rPr>
        <w:t xml:space="preserve">Vykdytoju </w:t>
      </w:r>
      <w:r w:rsidRPr="00B53EEE">
        <w:rPr>
          <w:lang w:val="lt-LT"/>
        </w:rPr>
        <w:t xml:space="preserve">raštu sudaro susitarimą dėl šio specialisto (darbuotojo) pakeitimo ar naujo specialisto (darbuotojo) pasitelkimo, kurį pasirašo šalys. Šis susitarimas yra neatskiriama Sutarties dalis. </w:t>
      </w:r>
    </w:p>
    <w:p w14:paraId="4DEDAECB" w14:textId="3F8E389F" w:rsidR="00BF5451" w:rsidRPr="00B53EEE" w:rsidRDefault="00BF5451" w:rsidP="00517D8E">
      <w:pPr>
        <w:numPr>
          <w:ilvl w:val="1"/>
          <w:numId w:val="35"/>
        </w:numPr>
        <w:spacing w:line="360" w:lineRule="auto"/>
        <w:ind w:left="0" w:firstLine="851"/>
        <w:jc w:val="both"/>
        <w:rPr>
          <w:lang w:val="lt-LT"/>
        </w:rPr>
      </w:pPr>
      <w:r w:rsidRPr="00B53EEE">
        <w:rPr>
          <w:lang w:val="lt-LT"/>
        </w:rPr>
        <w:t xml:space="preserve">Užsakovas turi teisę inicijuoti specialisto (darbuotojo), kuris netinkamai atlieka Sutartyje numatytas pareigas, pakeitimą, nurodydamas tokio prašymo motyvus. </w:t>
      </w:r>
      <w:r w:rsidR="00517D8E" w:rsidRPr="00B53EEE">
        <w:rPr>
          <w:lang w:val="lt-LT"/>
        </w:rPr>
        <w:t>Vykdytojas</w:t>
      </w:r>
      <w:r w:rsidRPr="00B53EEE">
        <w:rPr>
          <w:lang w:val="lt-LT"/>
        </w:rPr>
        <w:t>, gavęs šiame Sutarties punkte nurodytą Užsakovo prašymą dėl paskirto specialisto (darbuotojo) pakeitimo, turi pareigą per protingą, bet ne ilgesnį kaip 10 (dešimt)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šalys raštu sudaro susitarimą dėl šio specialisto (darbuotojo) pakeitimo. Šis susitarimas yra neatskiriama Sutarties dalis.</w:t>
      </w:r>
    </w:p>
    <w:p w14:paraId="32578541" w14:textId="0DE782F5" w:rsidR="00BF5451" w:rsidRPr="00B53EEE" w:rsidRDefault="00BF5451" w:rsidP="00C1146D">
      <w:pPr>
        <w:numPr>
          <w:ilvl w:val="1"/>
          <w:numId w:val="35"/>
        </w:numPr>
        <w:spacing w:line="360" w:lineRule="auto"/>
        <w:ind w:left="0" w:firstLine="851"/>
        <w:jc w:val="both"/>
        <w:rPr>
          <w:lang w:val="lt-LT"/>
        </w:rPr>
      </w:pPr>
      <w:r w:rsidRPr="00B53EEE">
        <w:rPr>
          <w:lang w:val="lt-LT"/>
        </w:rPr>
        <w:lastRenderedPageBreak/>
        <w:t xml:space="preserve">Tuo atveju, jei keičiamas specialistas už kurį Užsakovas vertindamas Pasiūlymą suteikė papildomus ekonominio naudingumo balus, </w:t>
      </w:r>
      <w:r w:rsidR="00C1146D" w:rsidRPr="00B53EEE">
        <w:rPr>
          <w:lang w:val="lt-LT"/>
        </w:rPr>
        <w:t>Vykdytojas</w:t>
      </w:r>
      <w:r w:rsidRPr="00B53EEE">
        <w:rPr>
          <w:lang w:val="lt-LT"/>
        </w:rPr>
        <w:t xml:space="preserve"> gali siūlyti tik tokį specialistą, kurio kvalifikacija būtų ne prastesnės nei specialisto, kuris keičiamas.</w:t>
      </w:r>
    </w:p>
    <w:p w14:paraId="72BFE8D8" w14:textId="7C85F235" w:rsidR="00E95D59" w:rsidRPr="00B53EEE" w:rsidRDefault="00BF5451" w:rsidP="004B2A74">
      <w:pPr>
        <w:numPr>
          <w:ilvl w:val="1"/>
          <w:numId w:val="35"/>
        </w:numPr>
        <w:spacing w:line="360" w:lineRule="auto"/>
        <w:ind w:left="0" w:firstLine="851"/>
        <w:jc w:val="both"/>
        <w:rPr>
          <w:lang w:val="lt-LT"/>
        </w:rPr>
      </w:pPr>
      <w:r w:rsidRPr="00B53EEE">
        <w:rPr>
          <w:lang w:val="lt-LT"/>
        </w:rPr>
        <w:t xml:space="preserve">Jei </w:t>
      </w:r>
      <w:r w:rsidR="00C1146D" w:rsidRPr="00B53EEE">
        <w:rPr>
          <w:lang w:val="lt-LT"/>
        </w:rPr>
        <w:t>Vykdytojas</w:t>
      </w:r>
      <w:r w:rsidRPr="00B53EEE">
        <w:rPr>
          <w:lang w:val="lt-LT"/>
        </w:rPr>
        <w:t xml:space="preserve"> ne dėl Užsakovo kaltės per vieną mėnesį nuo tos dienos, kai paaiškėja, kad specialistas (darbuotojas) negali vykdyti Sutarties, į jo vietą nepaskiria kito Pirkimo dokumentuose nustatytus kvalifikacijos reikalavimus atitinkančio asmens, tai bus laikoma esminiu Sutarties pažeidimu, ir Užsakovas turi teisę vienašališkai nutraukti Sutartį ir taikyti kitas Sutartyje numatytas savo teisių gynimo priemones.</w:t>
      </w:r>
    </w:p>
    <w:p w14:paraId="5B313831" w14:textId="77777777" w:rsidR="00BF5451" w:rsidRPr="00F266E5" w:rsidRDefault="00BF5451" w:rsidP="00F631F4">
      <w:pPr>
        <w:spacing w:line="360" w:lineRule="auto"/>
        <w:jc w:val="center"/>
        <w:rPr>
          <w:b/>
          <w:lang w:val="lt-LT"/>
        </w:rPr>
      </w:pPr>
    </w:p>
    <w:p w14:paraId="19061B44" w14:textId="4AF2AF05" w:rsidR="00A6313B" w:rsidRPr="00F266E5" w:rsidRDefault="00A6313B" w:rsidP="00C1146D">
      <w:pPr>
        <w:numPr>
          <w:ilvl w:val="0"/>
          <w:numId w:val="35"/>
        </w:numPr>
        <w:spacing w:line="360" w:lineRule="auto"/>
        <w:jc w:val="center"/>
        <w:rPr>
          <w:b/>
          <w:lang w:val="lt-LT"/>
        </w:rPr>
      </w:pPr>
      <w:r w:rsidRPr="00F266E5">
        <w:rPr>
          <w:b/>
          <w:lang w:val="lt-LT"/>
        </w:rPr>
        <w:t>ŠALIŲ ATSAKOMYBĖ</w:t>
      </w:r>
    </w:p>
    <w:p w14:paraId="39254DDB" w14:textId="77777777" w:rsidR="00B16FB0" w:rsidRPr="00F266E5" w:rsidRDefault="00B16FB0" w:rsidP="00B16FB0">
      <w:pPr>
        <w:spacing w:line="360" w:lineRule="auto"/>
        <w:ind w:left="1080"/>
        <w:rPr>
          <w:b/>
          <w:lang w:val="lt-LT"/>
        </w:rPr>
      </w:pPr>
    </w:p>
    <w:p w14:paraId="4629D815" w14:textId="32139900" w:rsidR="000C0DCF" w:rsidRPr="00CA4129" w:rsidRDefault="000C0DCF" w:rsidP="000C0DCF">
      <w:pPr>
        <w:pStyle w:val="Sraopastraipa"/>
        <w:numPr>
          <w:ilvl w:val="1"/>
          <w:numId w:val="35"/>
        </w:numPr>
        <w:tabs>
          <w:tab w:val="left" w:pos="0"/>
          <w:tab w:val="left" w:pos="993"/>
          <w:tab w:val="left" w:pos="1440"/>
        </w:tabs>
        <w:overflowPunct/>
        <w:autoSpaceDE/>
        <w:autoSpaceDN/>
        <w:adjustRightInd/>
        <w:spacing w:line="360" w:lineRule="auto"/>
        <w:ind w:right="4"/>
        <w:textAlignment w:val="auto"/>
        <w:rPr>
          <w:rFonts w:eastAsia="Calibri"/>
          <w:szCs w:val="24"/>
          <w:lang w:val="lt-LT"/>
        </w:rPr>
      </w:pPr>
      <w:r w:rsidRPr="00CA4129">
        <w:rPr>
          <w:rFonts w:eastAsia="Calibri"/>
          <w:szCs w:val="24"/>
          <w:lang w:val="lt-LT"/>
        </w:rPr>
        <w:t xml:space="preserve">Vykdytojas ir </w:t>
      </w:r>
      <w:r w:rsidR="007B65B9">
        <w:rPr>
          <w:rFonts w:eastAsia="Calibri"/>
          <w:szCs w:val="24"/>
          <w:lang w:val="lt-LT"/>
        </w:rPr>
        <w:t>U</w:t>
      </w:r>
      <w:r w:rsidRPr="00CA4129">
        <w:rPr>
          <w:rFonts w:eastAsia="Calibri"/>
          <w:szCs w:val="24"/>
          <w:lang w:val="lt-LT"/>
        </w:rPr>
        <w:t>žsakovas atsako už tai, kad Sutarties sąlygos būtų tinkamai vykdomos.</w:t>
      </w:r>
      <w:r w:rsidRPr="00CA4129" w:rsidDel="006E3A05">
        <w:rPr>
          <w:rFonts w:eastAsia="Calibri"/>
          <w:szCs w:val="24"/>
          <w:lang w:val="lt-LT"/>
        </w:rPr>
        <w:t xml:space="preserve"> </w:t>
      </w:r>
    </w:p>
    <w:p w14:paraId="23EE4948" w14:textId="2A658467" w:rsidR="00920491" w:rsidRPr="00CA4129" w:rsidRDefault="00920491" w:rsidP="000C0DCF">
      <w:pPr>
        <w:pStyle w:val="Sraopastraipa"/>
        <w:numPr>
          <w:ilvl w:val="1"/>
          <w:numId w:val="35"/>
        </w:numPr>
        <w:spacing w:line="360" w:lineRule="auto"/>
        <w:ind w:left="0" w:firstLine="851"/>
        <w:rPr>
          <w:szCs w:val="24"/>
          <w:lang w:val="lt-LT"/>
        </w:rPr>
      </w:pPr>
      <w:r w:rsidRPr="00CA4129">
        <w:rPr>
          <w:szCs w:val="24"/>
          <w:lang w:val="lt-LT"/>
        </w:rPr>
        <w:t>Užsakov</w:t>
      </w:r>
      <w:r w:rsidR="006771C7" w:rsidRPr="00CA4129">
        <w:rPr>
          <w:szCs w:val="24"/>
          <w:lang w:val="lt-LT"/>
        </w:rPr>
        <w:t>ui</w:t>
      </w:r>
      <w:r w:rsidRPr="00CA4129">
        <w:rPr>
          <w:szCs w:val="24"/>
          <w:lang w:val="lt-LT"/>
        </w:rPr>
        <w:t xml:space="preserve"> vienašališkai nutrauk</w:t>
      </w:r>
      <w:r w:rsidR="006771C7" w:rsidRPr="00CA4129">
        <w:rPr>
          <w:szCs w:val="24"/>
          <w:lang w:val="lt-LT"/>
        </w:rPr>
        <w:t xml:space="preserve">us </w:t>
      </w:r>
      <w:r w:rsidRPr="00CA4129">
        <w:rPr>
          <w:szCs w:val="24"/>
          <w:lang w:val="lt-LT"/>
        </w:rPr>
        <w:t>Sutartį</w:t>
      </w:r>
      <w:r w:rsidR="00832387" w:rsidRPr="00CA4129">
        <w:rPr>
          <w:szCs w:val="24"/>
          <w:lang w:val="lt-LT"/>
        </w:rPr>
        <w:t xml:space="preserve"> Sutarties </w:t>
      </w:r>
      <w:r w:rsidR="002E1364" w:rsidRPr="00CA4129">
        <w:rPr>
          <w:szCs w:val="24"/>
          <w:lang w:val="lt-LT"/>
        </w:rPr>
        <w:t>1</w:t>
      </w:r>
      <w:r w:rsidR="00ED416C">
        <w:rPr>
          <w:szCs w:val="24"/>
          <w:lang w:val="lt-LT"/>
        </w:rPr>
        <w:t>2</w:t>
      </w:r>
      <w:r w:rsidR="008D5373" w:rsidRPr="00CA4129">
        <w:rPr>
          <w:szCs w:val="24"/>
          <w:lang w:val="lt-LT"/>
        </w:rPr>
        <w:t>.3</w:t>
      </w:r>
      <w:r w:rsidR="00832387" w:rsidRPr="00CA4129">
        <w:rPr>
          <w:szCs w:val="24"/>
          <w:lang w:val="lt-LT"/>
        </w:rPr>
        <w:t xml:space="preserve"> punkte numatytais pagrindais,</w:t>
      </w:r>
      <w:r w:rsidRPr="00CA4129">
        <w:rPr>
          <w:szCs w:val="24"/>
          <w:lang w:val="lt-LT"/>
        </w:rPr>
        <w:t xml:space="preserve"> Vykdytojas įsipareigoja sumokėti </w:t>
      </w:r>
      <w:r w:rsidR="00E008DB" w:rsidRPr="00CA4129">
        <w:rPr>
          <w:szCs w:val="24"/>
          <w:lang w:val="lt-LT"/>
        </w:rPr>
        <w:t>10</w:t>
      </w:r>
      <w:r w:rsidRPr="00CA4129">
        <w:rPr>
          <w:szCs w:val="24"/>
          <w:lang w:val="lt-LT"/>
        </w:rPr>
        <w:t xml:space="preserve"> proc. </w:t>
      </w:r>
      <w:r w:rsidR="009D7F32" w:rsidRPr="00CA4129">
        <w:rPr>
          <w:szCs w:val="24"/>
          <w:lang w:val="lt-LT"/>
        </w:rPr>
        <w:t>(</w:t>
      </w:r>
      <w:r w:rsidR="00E008DB" w:rsidRPr="00CA4129">
        <w:rPr>
          <w:szCs w:val="24"/>
          <w:lang w:val="lt-LT"/>
        </w:rPr>
        <w:t>dešimt</w:t>
      </w:r>
      <w:r w:rsidR="009D7F32" w:rsidRPr="00CA4129">
        <w:rPr>
          <w:szCs w:val="24"/>
          <w:lang w:val="lt-LT"/>
        </w:rPr>
        <w:t xml:space="preserve"> procent</w:t>
      </w:r>
      <w:r w:rsidR="00E008DB" w:rsidRPr="00CA4129">
        <w:rPr>
          <w:szCs w:val="24"/>
          <w:lang w:val="lt-LT"/>
        </w:rPr>
        <w:t>ų</w:t>
      </w:r>
      <w:r w:rsidR="009D7F32" w:rsidRPr="00CA4129">
        <w:rPr>
          <w:szCs w:val="24"/>
          <w:lang w:val="lt-LT"/>
        </w:rPr>
        <w:t xml:space="preserve">) </w:t>
      </w:r>
      <w:r w:rsidRPr="00CA4129">
        <w:rPr>
          <w:szCs w:val="24"/>
          <w:lang w:val="lt-LT"/>
        </w:rPr>
        <w:t xml:space="preserve">Sutarties </w:t>
      </w:r>
      <w:r w:rsidR="27F741E9" w:rsidRPr="00CA4129">
        <w:rPr>
          <w:szCs w:val="24"/>
          <w:lang w:val="lt-LT"/>
        </w:rPr>
        <w:t>kainos</w:t>
      </w:r>
      <w:r w:rsidRPr="00CA4129">
        <w:rPr>
          <w:szCs w:val="24"/>
          <w:lang w:val="lt-LT"/>
        </w:rPr>
        <w:t xml:space="preserve"> dydžio baudą</w:t>
      </w:r>
      <w:r w:rsidR="00F00668" w:rsidRPr="00CA4129">
        <w:rPr>
          <w:szCs w:val="24"/>
          <w:lang w:val="lt-LT"/>
        </w:rPr>
        <w:t xml:space="preserve">, kuri laikytina minimaliais </w:t>
      </w:r>
      <w:r w:rsidR="001A6331" w:rsidRPr="00CA4129">
        <w:rPr>
          <w:szCs w:val="24"/>
          <w:lang w:val="lt-LT"/>
        </w:rPr>
        <w:t>Užsakovo nuostoliais</w:t>
      </w:r>
      <w:r w:rsidRPr="00CA4129">
        <w:rPr>
          <w:szCs w:val="24"/>
          <w:lang w:val="lt-LT"/>
        </w:rPr>
        <w:t>.</w:t>
      </w:r>
      <w:r w:rsidR="00D936A7" w:rsidRPr="00CA4129">
        <w:rPr>
          <w:rFonts w:eastAsia="Calibri"/>
          <w:szCs w:val="24"/>
          <w:lang w:val="lt-LT"/>
        </w:rPr>
        <w:t xml:space="preserve"> </w:t>
      </w:r>
      <w:r w:rsidR="00D936A7" w:rsidRPr="00CA4129">
        <w:rPr>
          <w:szCs w:val="24"/>
          <w:lang w:val="lt-LT"/>
        </w:rPr>
        <w:t xml:space="preserve">Baudos sumokėjimas nesiejamas su visišku Užsakovo patirtų nuostolių atlyginimu ir neatleidžia Vykdytojo nuo pareigos juos visiškai atlyginti. Užsakovas turi teisę išskaičiuoti baudą iš </w:t>
      </w:r>
      <w:r w:rsidR="00DC4D7C" w:rsidRPr="00CA4129">
        <w:rPr>
          <w:szCs w:val="24"/>
          <w:lang w:val="lt-LT"/>
        </w:rPr>
        <w:t>Vykdytojui</w:t>
      </w:r>
      <w:r w:rsidR="00D936A7" w:rsidRPr="00CA4129">
        <w:rPr>
          <w:szCs w:val="24"/>
          <w:lang w:val="lt-LT"/>
        </w:rPr>
        <w:t xml:space="preserve"> mokėtinų sumų</w:t>
      </w:r>
      <w:r w:rsidR="00DE2A02" w:rsidRPr="00CA4129">
        <w:rPr>
          <w:szCs w:val="24"/>
          <w:lang w:val="lt-LT"/>
        </w:rPr>
        <w:t>.</w:t>
      </w:r>
    </w:p>
    <w:p w14:paraId="0D39D8D9" w14:textId="61CC165B" w:rsidR="00920491" w:rsidRPr="00CA4129" w:rsidRDefault="00920491" w:rsidP="00692F17">
      <w:pPr>
        <w:pStyle w:val="Sraopastraipa"/>
        <w:numPr>
          <w:ilvl w:val="1"/>
          <w:numId w:val="35"/>
        </w:numPr>
        <w:spacing w:line="360" w:lineRule="auto"/>
        <w:ind w:left="0" w:firstLine="851"/>
        <w:rPr>
          <w:lang w:val="lt-LT"/>
        </w:rPr>
      </w:pPr>
      <w:r w:rsidRPr="00CA4129">
        <w:rPr>
          <w:szCs w:val="24"/>
          <w:lang w:val="lt-LT"/>
        </w:rPr>
        <w:t>Vykdytojas, nevykdantis savo įsipareigojimų arba vykdantis juos netinkamai</w:t>
      </w:r>
      <w:r w:rsidR="00A92907" w:rsidRPr="00CA4129">
        <w:rPr>
          <w:szCs w:val="24"/>
          <w:lang w:val="lt-LT"/>
        </w:rPr>
        <w:t xml:space="preserve">, moka 0,02 proc. (dviejų šimtųjų procento) dydžio delspinigius nuo Paslaugų kainos, nurodytos Sutarties </w:t>
      </w:r>
      <w:r w:rsidR="00CC206B" w:rsidRPr="00CA4129">
        <w:rPr>
          <w:szCs w:val="24"/>
          <w:lang w:val="lt-LT"/>
        </w:rPr>
        <w:t>3.2</w:t>
      </w:r>
      <w:r w:rsidR="007C10BA" w:rsidRPr="00CA4129">
        <w:rPr>
          <w:szCs w:val="24"/>
          <w:lang w:val="lt-LT"/>
        </w:rPr>
        <w:t xml:space="preserve"> ir 3.3</w:t>
      </w:r>
      <w:r w:rsidR="00CC206B" w:rsidRPr="00CA4129">
        <w:rPr>
          <w:szCs w:val="24"/>
          <w:lang w:val="lt-LT"/>
        </w:rPr>
        <w:t xml:space="preserve"> </w:t>
      </w:r>
      <w:r w:rsidR="007C10BA" w:rsidRPr="00CA4129">
        <w:rPr>
          <w:szCs w:val="24"/>
          <w:lang w:val="lt-LT"/>
        </w:rPr>
        <w:t>pa</w:t>
      </w:r>
      <w:r w:rsidR="00CC206B" w:rsidRPr="00CA4129">
        <w:rPr>
          <w:szCs w:val="24"/>
          <w:lang w:val="lt-LT"/>
        </w:rPr>
        <w:t>punk</w:t>
      </w:r>
      <w:r w:rsidR="007C10BA" w:rsidRPr="00CA4129">
        <w:rPr>
          <w:szCs w:val="24"/>
          <w:lang w:val="lt-LT"/>
        </w:rPr>
        <w:t>čiuose</w:t>
      </w:r>
      <w:r w:rsidR="00CC206B" w:rsidRPr="00CA4129">
        <w:rPr>
          <w:szCs w:val="24"/>
          <w:lang w:val="lt-LT"/>
        </w:rPr>
        <w:t xml:space="preserve"> </w:t>
      </w:r>
      <w:r w:rsidR="00A92907" w:rsidRPr="00CA4129">
        <w:rPr>
          <w:szCs w:val="24"/>
          <w:lang w:val="lt-LT"/>
        </w:rPr>
        <w:t>už kiekvieną uždelstą dieną.</w:t>
      </w:r>
      <w:r w:rsidR="00CC206B" w:rsidRPr="00CA4129">
        <w:rPr>
          <w:szCs w:val="24"/>
          <w:lang w:val="lt-LT"/>
        </w:rPr>
        <w:t xml:space="preserve"> </w:t>
      </w:r>
      <w:r w:rsidR="0053706B">
        <w:rPr>
          <w:szCs w:val="24"/>
          <w:lang w:val="lt-LT"/>
        </w:rPr>
        <w:t>Delspinigių mokėjimas</w:t>
      </w:r>
      <w:r w:rsidR="00AD086D">
        <w:rPr>
          <w:szCs w:val="24"/>
          <w:lang w:val="lt-LT"/>
        </w:rPr>
        <w:t xml:space="preserve"> neatleidžia Vykdytojo </w:t>
      </w:r>
      <w:r w:rsidR="00F51E24">
        <w:rPr>
          <w:szCs w:val="24"/>
          <w:lang w:val="lt-LT"/>
        </w:rPr>
        <w:t>sutartinių įsipareigojimų nevykdymo atvejais</w:t>
      </w:r>
      <w:r w:rsidR="00F51E24" w:rsidRPr="00E46CDB">
        <w:rPr>
          <w:szCs w:val="24"/>
          <w:lang w:val="lt-LT"/>
        </w:rPr>
        <w:t xml:space="preserve"> </w:t>
      </w:r>
      <w:r w:rsidR="00AD086D">
        <w:rPr>
          <w:szCs w:val="24"/>
          <w:lang w:val="lt-LT"/>
        </w:rPr>
        <w:t xml:space="preserve">nuo pareigos </w:t>
      </w:r>
      <w:r w:rsidR="00E46CDB" w:rsidRPr="00E46CDB">
        <w:rPr>
          <w:szCs w:val="24"/>
          <w:lang w:val="lt-LT"/>
        </w:rPr>
        <w:t>atlyginti kitai Šaliai ar tretiesiems asmenims visus nukentėjusios Šalies patirtus tiesioginius nuostolius, taip pat protingas išlaidas, skirtas žalos prevencijai ar jai sumažinti, protingas išlaidas, susijusias su civilinės atsakomybės ir žalos įvertinimu, ir protingas išlaidas, susijusias su nuostolių išieškojimu ne teismo tvarka.</w:t>
      </w:r>
    </w:p>
    <w:p w14:paraId="1B2A4B36" w14:textId="77777777" w:rsidR="006509E7" w:rsidRPr="006509E7" w:rsidRDefault="006509E7" w:rsidP="00CA3322">
      <w:pPr>
        <w:pStyle w:val="Sraopastraipa"/>
        <w:spacing w:line="360" w:lineRule="auto"/>
        <w:ind w:left="851"/>
        <w:rPr>
          <w:lang w:val="lt-LT"/>
        </w:rPr>
      </w:pPr>
    </w:p>
    <w:p w14:paraId="38DF5656" w14:textId="6FA8CB9B" w:rsidR="00E205B4" w:rsidRPr="00E46CDB" w:rsidRDefault="00343402" w:rsidP="000C0DCF">
      <w:pPr>
        <w:numPr>
          <w:ilvl w:val="0"/>
          <w:numId w:val="35"/>
        </w:numPr>
        <w:spacing w:line="360" w:lineRule="auto"/>
        <w:jc w:val="center"/>
        <w:rPr>
          <w:b/>
          <w:bCs/>
          <w:lang w:val="lt-LT"/>
        </w:rPr>
      </w:pPr>
      <w:r w:rsidRPr="00E46CDB">
        <w:rPr>
          <w:b/>
          <w:bCs/>
          <w:lang w:val="lt-LT"/>
        </w:rPr>
        <w:t>GARANTINIAI ĮSIPAREIGOJIMAI</w:t>
      </w:r>
    </w:p>
    <w:p w14:paraId="669C713C" w14:textId="58770E29" w:rsidR="00343402" w:rsidRPr="00E46CDB" w:rsidRDefault="00A40B90" w:rsidP="000C0DCF">
      <w:pPr>
        <w:pStyle w:val="Sraopastraipa"/>
        <w:numPr>
          <w:ilvl w:val="1"/>
          <w:numId w:val="35"/>
        </w:numPr>
        <w:tabs>
          <w:tab w:val="left" w:pos="567"/>
        </w:tabs>
        <w:spacing w:line="360" w:lineRule="auto"/>
        <w:ind w:left="0" w:firstLine="851"/>
        <w:rPr>
          <w:rFonts w:eastAsia="Calibri"/>
          <w:szCs w:val="24"/>
          <w:lang w:val="lt-LT"/>
        </w:rPr>
      </w:pPr>
      <w:r w:rsidRPr="00E46CDB">
        <w:rPr>
          <w:rFonts w:eastAsia="Calibri"/>
          <w:szCs w:val="24"/>
          <w:lang w:val="lt-LT"/>
        </w:rPr>
        <w:t xml:space="preserve">Vykdytojas </w:t>
      </w:r>
      <w:r w:rsidRPr="00E46CDB">
        <w:rPr>
          <w:szCs w:val="24"/>
          <w:lang w:val="lt-LT"/>
        </w:rPr>
        <w:t xml:space="preserve">patvirtina ir turi užtikrinti, kad Sutartis bus vykdoma turint visus suderinimus su trečiosiomis institucijomis, visus teisės aktais numatytus leidimus, licencijas, reikalingus Paslaugai teikti ir </w:t>
      </w:r>
      <w:r w:rsidR="00343402" w:rsidRPr="00E46CDB">
        <w:rPr>
          <w:rFonts w:eastAsia="Calibri"/>
          <w:szCs w:val="24"/>
          <w:lang w:val="lt-LT"/>
        </w:rPr>
        <w:t xml:space="preserve">atsako už bet kokį suteiktomis Paslaugomis sukurto rezultato, kuris buvo Paslaugų perdavimo Užsakovui momentu, neatitikimą kokybės reikalavimams, net jeigu tas neatitikimas paaiškėja vėliau. Jei Užsakovas pastebi jau priimtų Paslaugų pagrįstus trūkumus, kurių jis nepastebėjo priimdamas Paslaugas, Užsakovas privalo pranešti apie trūkumus </w:t>
      </w:r>
      <w:r w:rsidR="00B4390B" w:rsidRPr="00E46CDB">
        <w:rPr>
          <w:rFonts w:eastAsia="Calibri"/>
          <w:szCs w:val="24"/>
          <w:lang w:val="lt-LT"/>
        </w:rPr>
        <w:t>Vykdyto</w:t>
      </w:r>
      <w:r w:rsidR="00343402" w:rsidRPr="00E46CDB">
        <w:rPr>
          <w:rFonts w:eastAsia="Calibri"/>
          <w:szCs w:val="24"/>
          <w:lang w:val="lt-LT"/>
        </w:rPr>
        <w:t xml:space="preserve">jui per 15 (penkiolika) kalendorinių dienų po jų pastebėjimo. Pranešus apie trūkumus, </w:t>
      </w:r>
      <w:r w:rsidR="00BD2A62" w:rsidRPr="00E46CDB">
        <w:rPr>
          <w:rFonts w:eastAsia="Calibri"/>
          <w:szCs w:val="24"/>
          <w:lang w:val="lt-LT"/>
        </w:rPr>
        <w:t>Vykdytojas</w:t>
      </w:r>
      <w:r w:rsidR="00343402" w:rsidRPr="00E46CDB">
        <w:rPr>
          <w:rFonts w:eastAsia="Calibri"/>
          <w:szCs w:val="24"/>
          <w:lang w:val="lt-LT"/>
        </w:rPr>
        <w:t xml:space="preserve"> privalo ištaisyti juos per Užsakovo nurodytą protingą terminą. Jeigu </w:t>
      </w:r>
      <w:r w:rsidR="00BD2A62" w:rsidRPr="00E46CDB">
        <w:rPr>
          <w:rFonts w:eastAsia="Calibri"/>
          <w:szCs w:val="24"/>
          <w:lang w:val="lt-LT"/>
        </w:rPr>
        <w:t>Vykdytoja</w:t>
      </w:r>
      <w:r w:rsidR="00343402" w:rsidRPr="00E46CDB">
        <w:rPr>
          <w:rFonts w:eastAsia="Calibri"/>
          <w:szCs w:val="24"/>
          <w:lang w:val="lt-LT"/>
        </w:rPr>
        <w:t xml:space="preserve">s per nurodytą protingą </w:t>
      </w:r>
      <w:r w:rsidR="00343402" w:rsidRPr="00E46CDB">
        <w:rPr>
          <w:rFonts w:eastAsia="Calibri"/>
          <w:szCs w:val="24"/>
          <w:lang w:val="lt-LT"/>
        </w:rPr>
        <w:lastRenderedPageBreak/>
        <w:t xml:space="preserve">terminą nepašalina suteiktų Paslaugų trūkumų, apie kuriuos jį informavo Užsakovas, tai Užsakovas turi teisę šiuos trūkumus ištaisyti savo lėšomis ir reikalauti </w:t>
      </w:r>
      <w:r w:rsidR="00BD2A62" w:rsidRPr="00E46CDB">
        <w:rPr>
          <w:rFonts w:eastAsia="Calibri"/>
          <w:szCs w:val="24"/>
          <w:lang w:val="lt-LT"/>
        </w:rPr>
        <w:t>Vykdytojo</w:t>
      </w:r>
      <w:r w:rsidR="00343402" w:rsidRPr="00E46CDB">
        <w:rPr>
          <w:rFonts w:eastAsia="Calibri"/>
          <w:szCs w:val="24"/>
          <w:lang w:val="lt-LT"/>
        </w:rPr>
        <w:t xml:space="preserve"> atlyginti Užsakovo patirtas išlaidas šalinant trūkumus bei atlyginti nuostolius dėl Užsakovui nesuteiktų paslaugų nustatytais terminais.</w:t>
      </w:r>
    </w:p>
    <w:p w14:paraId="74338345" w14:textId="77777777" w:rsidR="00343402" w:rsidRPr="00F266E5" w:rsidRDefault="00343402" w:rsidP="00343402">
      <w:pPr>
        <w:spacing w:line="360" w:lineRule="auto"/>
        <w:ind w:firstLine="709"/>
        <w:jc w:val="both"/>
        <w:rPr>
          <w:b/>
          <w:bCs/>
          <w:lang w:val="lt-LT"/>
        </w:rPr>
      </w:pPr>
    </w:p>
    <w:p w14:paraId="66FAB7DF" w14:textId="0C0E9FE4" w:rsidR="00D7662D" w:rsidRPr="00F266E5" w:rsidRDefault="00D7662D" w:rsidP="000C0DCF">
      <w:pPr>
        <w:numPr>
          <w:ilvl w:val="0"/>
          <w:numId w:val="35"/>
        </w:numPr>
        <w:spacing w:line="360" w:lineRule="auto"/>
        <w:jc w:val="center"/>
        <w:rPr>
          <w:b/>
          <w:bCs/>
          <w:lang w:val="lt-LT"/>
        </w:rPr>
      </w:pPr>
      <w:r w:rsidRPr="00F266E5">
        <w:rPr>
          <w:b/>
          <w:bCs/>
          <w:lang w:val="lt-LT"/>
        </w:rPr>
        <w:t>ASMENS DUOMENŲ APSAUG</w:t>
      </w:r>
      <w:r w:rsidR="000C0DCF" w:rsidRPr="00F266E5">
        <w:rPr>
          <w:b/>
          <w:bCs/>
          <w:lang w:val="lt-LT"/>
        </w:rPr>
        <w:t xml:space="preserve">A </w:t>
      </w:r>
    </w:p>
    <w:p w14:paraId="55FF0757" w14:textId="77777777" w:rsidR="000C0DCF" w:rsidRPr="00F266E5" w:rsidRDefault="000C0DCF" w:rsidP="000C0DCF">
      <w:pPr>
        <w:spacing w:line="360" w:lineRule="auto"/>
        <w:ind w:left="1080"/>
        <w:rPr>
          <w:b/>
          <w:bCs/>
          <w:lang w:val="lt-LT"/>
        </w:rPr>
      </w:pPr>
    </w:p>
    <w:p w14:paraId="3B6CE35E" w14:textId="15730807" w:rsidR="00D7662D" w:rsidRPr="00F266E5" w:rsidRDefault="00D7662D" w:rsidP="000C0DCF">
      <w:pPr>
        <w:pStyle w:val="Sraopastraipa"/>
        <w:numPr>
          <w:ilvl w:val="1"/>
          <w:numId w:val="35"/>
        </w:numPr>
        <w:tabs>
          <w:tab w:val="left" w:pos="567"/>
          <w:tab w:val="left" w:pos="851"/>
        </w:tabs>
        <w:spacing w:line="360" w:lineRule="auto"/>
        <w:ind w:left="0" w:firstLine="851"/>
        <w:rPr>
          <w:szCs w:val="24"/>
          <w:lang w:val="lt-LT"/>
        </w:rPr>
      </w:pPr>
      <w:r w:rsidRPr="00F266E5">
        <w:rPr>
          <w:szCs w:val="24"/>
          <w:lang w:val="lt-LT"/>
        </w:rPr>
        <w:t xml:space="preserve">Vykdydamos Pirkimo sutartį Šalys įsipareigoja asmens duomenų tvarkymą vykdyti teisėtai </w:t>
      </w:r>
      <w:r w:rsidR="2F1C5AF2" w:rsidRPr="00F266E5">
        <w:rPr>
          <w:szCs w:val="24"/>
          <w:lang w:val="lt-LT"/>
        </w:rPr>
        <w:t>–</w:t>
      </w:r>
      <w:r w:rsidRPr="00F266E5">
        <w:rPr>
          <w:szCs w:val="24"/>
          <w:lang w:val="lt-LT"/>
        </w:rPr>
        <w:t xml:space="preserve"> laikydamosi 2016 m. balandžio 27 d. priimto Europos Parlamento ir Tarybos reglamento (ES) 2016/679 dėl fizinių asmenų apsaugos </w:t>
      </w:r>
      <w:r w:rsidR="4C18DB4C" w:rsidRPr="00F266E5">
        <w:rPr>
          <w:szCs w:val="24"/>
          <w:lang w:val="lt-LT"/>
        </w:rPr>
        <w:t xml:space="preserve">tvarkant asmens duomenis ir dėl laisvo tokių duomenų judėjimo </w:t>
      </w:r>
      <w:r w:rsidRPr="00F266E5">
        <w:rPr>
          <w:szCs w:val="24"/>
          <w:lang w:val="lt-LT"/>
        </w:rPr>
        <w:t xml:space="preserve">ir kitų teises aktų, reglamentuojančių asmens duomenų tvarkymą. Šalių atstovų, </w:t>
      </w:r>
      <w:r w:rsidRPr="00F266E5">
        <w:rPr>
          <w:rFonts w:eastAsia="Calibri"/>
          <w:color w:val="000000"/>
          <w:szCs w:val="24"/>
          <w:lang w:val="lt-LT"/>
        </w:rPr>
        <w:t>darbuotojų</w:t>
      </w:r>
      <w:r w:rsidRPr="00F266E5">
        <w:rPr>
          <w:szCs w:val="24"/>
          <w:lang w:val="lt-LT"/>
        </w:rPr>
        <w:t xml:space="preserve"> ar kitų fizinių asmenų duomenų tvarkymo teisėtumas grindžiamas būtinybe įvykdyti Pirkimo sutartį. Šalys įsipareigoja tinkamai informuoti/supažindinti visus fizinius asmenis (darbuotojus, savo subtiekėjų darbuotojus ir kitus atstovus), kurie bus pasitelkti Pirkimo sutarčiai vykdyti, apie tai, kad jų asmens duomenys bus Šalių tvarkomi </w:t>
      </w:r>
      <w:r w:rsidR="18D12653" w:rsidRPr="00F266E5">
        <w:rPr>
          <w:szCs w:val="24"/>
          <w:lang w:val="lt-LT"/>
        </w:rPr>
        <w:t>šios</w:t>
      </w:r>
      <w:r w:rsidRPr="00F266E5">
        <w:rPr>
          <w:szCs w:val="24"/>
          <w:lang w:val="lt-LT"/>
        </w:rPr>
        <w:t xml:space="preserve"> </w:t>
      </w:r>
      <w:r w:rsidR="72789EE5" w:rsidRPr="00F266E5">
        <w:rPr>
          <w:szCs w:val="24"/>
          <w:lang w:val="lt-LT"/>
        </w:rPr>
        <w:t>S</w:t>
      </w:r>
      <w:r w:rsidRPr="00F266E5">
        <w:rPr>
          <w:szCs w:val="24"/>
          <w:lang w:val="lt-LT"/>
        </w:rPr>
        <w:t xml:space="preserve">utarties vykdymo tikslais. </w:t>
      </w:r>
    </w:p>
    <w:p w14:paraId="5B5B6291" w14:textId="03014270" w:rsidR="00D7662D" w:rsidRPr="00F266E5" w:rsidRDefault="00D7662D" w:rsidP="000C0DCF">
      <w:pPr>
        <w:pStyle w:val="Sraopastraipa"/>
        <w:numPr>
          <w:ilvl w:val="1"/>
          <w:numId w:val="35"/>
        </w:numPr>
        <w:tabs>
          <w:tab w:val="left" w:pos="567"/>
          <w:tab w:val="left" w:pos="1276"/>
        </w:tabs>
        <w:spacing w:line="360" w:lineRule="auto"/>
        <w:ind w:left="0" w:firstLine="851"/>
        <w:rPr>
          <w:szCs w:val="24"/>
          <w:lang w:val="lt-LT"/>
        </w:rPr>
      </w:pPr>
      <w:r w:rsidRPr="00F266E5">
        <w:rPr>
          <w:szCs w:val="24"/>
          <w:lang w:val="lt-LT"/>
        </w:rPr>
        <w:t xml:space="preserve">Asmens duomenys turi būti saugomi tol, kol iš sutartinių santykių gali kilti pagrįstų reikalavimų arba kiek tai reikalinga šalių teisėtiems interesams įgyvendinti ir apsaugoti, bet ne ilgiau nei to reikalauja teises aktai. </w:t>
      </w:r>
    </w:p>
    <w:p w14:paraId="5BE13136" w14:textId="5C77AA27" w:rsidR="00D7662D" w:rsidRPr="00F266E5" w:rsidRDefault="00D7662D" w:rsidP="000C0DCF">
      <w:pPr>
        <w:pStyle w:val="Sraopastraipa"/>
        <w:numPr>
          <w:ilvl w:val="1"/>
          <w:numId w:val="35"/>
        </w:numPr>
        <w:tabs>
          <w:tab w:val="left" w:pos="567"/>
          <w:tab w:val="left" w:pos="1276"/>
        </w:tabs>
        <w:spacing w:line="360" w:lineRule="auto"/>
        <w:ind w:left="0" w:firstLine="851"/>
        <w:rPr>
          <w:szCs w:val="24"/>
          <w:lang w:val="lt-LT"/>
        </w:rPr>
      </w:pPr>
      <w:r w:rsidRPr="00F266E5">
        <w:rPr>
          <w:szCs w:val="24"/>
          <w:lang w:val="lt-LT"/>
        </w:rPr>
        <w:t xml:space="preserve">Užsakovas turi teisinę prievolę Centrinėje viešųjų pirkimų informacinėje sistemoje paskelbti </w:t>
      </w:r>
      <w:r w:rsidR="004652B5" w:rsidRPr="00F266E5">
        <w:rPr>
          <w:szCs w:val="24"/>
          <w:lang w:val="lt-LT"/>
        </w:rPr>
        <w:t>Vykdytojo</w:t>
      </w:r>
      <w:r w:rsidRPr="00F266E5">
        <w:rPr>
          <w:szCs w:val="24"/>
          <w:lang w:val="lt-LT"/>
        </w:rPr>
        <w:t xml:space="preserve"> Pasiūlymą, sudarytą Sutartį ir jos pakeitimus. Paskelbdamas šiuos dokumentus, Užsakovas paskelbs ir </w:t>
      </w:r>
      <w:r w:rsidR="004652B5" w:rsidRPr="00F266E5">
        <w:rPr>
          <w:szCs w:val="24"/>
          <w:lang w:val="lt-LT"/>
        </w:rPr>
        <w:t>Vykdytojo</w:t>
      </w:r>
      <w:r w:rsidRPr="00F266E5">
        <w:rPr>
          <w:szCs w:val="24"/>
          <w:lang w:val="lt-LT"/>
        </w:rPr>
        <w:t xml:space="preserve"> atstovo, kuris pasirašė Sutartį (jei Sutartis sudaryta su juridiniu asmeniu) / fizinio asmens, su kuriuo sudaryta Sutartis (jei Sutartis sudaryta su fiziniu asmeniu), vardą</w:t>
      </w:r>
      <w:r w:rsidR="0B470424" w:rsidRPr="00F266E5">
        <w:rPr>
          <w:szCs w:val="24"/>
          <w:lang w:val="lt-LT"/>
        </w:rPr>
        <w:t>,</w:t>
      </w:r>
      <w:r w:rsidRPr="00F266E5">
        <w:rPr>
          <w:szCs w:val="24"/>
          <w:lang w:val="lt-LT"/>
        </w:rPr>
        <w:t xml:space="preserve"> pavardę</w:t>
      </w:r>
      <w:r w:rsidR="259D176E" w:rsidRPr="00F266E5">
        <w:rPr>
          <w:szCs w:val="24"/>
          <w:lang w:val="lt-LT"/>
        </w:rPr>
        <w:t>, adresą, elektroninio pašto adresą, telefono numerį</w:t>
      </w:r>
      <w:r w:rsidRPr="00F266E5">
        <w:rPr>
          <w:szCs w:val="24"/>
          <w:lang w:val="lt-LT"/>
        </w:rPr>
        <w:t xml:space="preserve">. </w:t>
      </w:r>
    </w:p>
    <w:p w14:paraId="7F40B34D" w14:textId="1E1E9C6B" w:rsidR="009E42CD" w:rsidRPr="00F266E5" w:rsidRDefault="00D7662D" w:rsidP="004B2A74">
      <w:pPr>
        <w:pStyle w:val="Sraopastraipa"/>
        <w:numPr>
          <w:ilvl w:val="1"/>
          <w:numId w:val="35"/>
        </w:numPr>
        <w:tabs>
          <w:tab w:val="left" w:pos="567"/>
          <w:tab w:val="left" w:pos="1276"/>
        </w:tabs>
        <w:spacing w:line="360" w:lineRule="auto"/>
        <w:ind w:left="0" w:firstLine="851"/>
        <w:rPr>
          <w:szCs w:val="24"/>
          <w:lang w:val="lt-LT"/>
        </w:rPr>
      </w:pPr>
      <w:r w:rsidRPr="00F266E5">
        <w:rPr>
          <w:szCs w:val="24"/>
          <w:lang w:val="lt-LT"/>
        </w:rPr>
        <w:t>Jei Šalys ketina pasinaudoti trečiųjų šalių paslaugomis, duomenų tvarkymui, Šalys įsipareigoja apie tai raštu informuoti kitą Šalį. Tokiu atveju šalys privalo užtikrinti, kad trečioji Šalis vykdys bent tuos  pačius įsipareigojimus ir įgaliojimus, kuriuos ši Sutartis nustato. Taip pat Šalys supranta, kad jos pačios atsakys už trečiosios Šalies veiksmus ir neveikimą. Draudžiama asmens duomenis tvarkyti ar juo teikti trečiosioms šalims už ES ribų be išankstinio rašytinio Užsakovo sutikimo.</w:t>
      </w:r>
    </w:p>
    <w:p w14:paraId="702B9332" w14:textId="1ADDDECA" w:rsidR="00A6313B" w:rsidRPr="00F266E5" w:rsidRDefault="00A6313B" w:rsidP="000C0DCF">
      <w:pPr>
        <w:numPr>
          <w:ilvl w:val="0"/>
          <w:numId w:val="35"/>
        </w:numPr>
        <w:spacing w:line="360" w:lineRule="auto"/>
        <w:jc w:val="center"/>
        <w:rPr>
          <w:b/>
          <w:lang w:val="lt-LT"/>
        </w:rPr>
      </w:pPr>
      <w:r w:rsidRPr="00F266E5">
        <w:rPr>
          <w:b/>
          <w:lang w:val="lt-LT"/>
        </w:rPr>
        <w:t>NENUGALIMOS JĖGOS (</w:t>
      </w:r>
      <w:r w:rsidRPr="00F266E5">
        <w:rPr>
          <w:b/>
          <w:i/>
          <w:iCs/>
          <w:lang w:val="lt-LT"/>
        </w:rPr>
        <w:t>FORCE MAJEURE</w:t>
      </w:r>
      <w:r w:rsidRPr="00F266E5">
        <w:rPr>
          <w:b/>
          <w:lang w:val="lt-LT"/>
        </w:rPr>
        <w:t>) APLINKYBĖS</w:t>
      </w:r>
    </w:p>
    <w:p w14:paraId="653DAD11" w14:textId="2EAB0C03" w:rsidR="00A6313B" w:rsidRPr="00F266E5" w:rsidRDefault="00102945" w:rsidP="000C0DCF">
      <w:pPr>
        <w:pStyle w:val="Sraopastraipa"/>
        <w:numPr>
          <w:ilvl w:val="1"/>
          <w:numId w:val="35"/>
        </w:numPr>
        <w:spacing w:line="360" w:lineRule="auto"/>
        <w:ind w:left="0" w:firstLine="851"/>
        <w:rPr>
          <w:szCs w:val="24"/>
          <w:lang w:val="lt-LT"/>
        </w:rPr>
      </w:pPr>
      <w:r w:rsidRPr="00F266E5">
        <w:rPr>
          <w:szCs w:val="24"/>
          <w:lang w:val="lt-LT"/>
        </w:rPr>
        <w:t>Š</w:t>
      </w:r>
      <w:r w:rsidR="00A6313B" w:rsidRPr="00F266E5">
        <w:rPr>
          <w:szCs w:val="24"/>
          <w:lang w:val="lt-LT"/>
        </w:rPr>
        <w:t xml:space="preserve">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w:t>
      </w:r>
      <w:r w:rsidR="00A6313B" w:rsidRPr="00F266E5">
        <w:rPr>
          <w:szCs w:val="24"/>
          <w:lang w:val="lt-LT"/>
        </w:rPr>
        <w:lastRenderedPageBreak/>
        <w:t>str</w:t>
      </w:r>
      <w:r w:rsidR="5F3CFFDA" w:rsidRPr="00F266E5">
        <w:rPr>
          <w:szCs w:val="24"/>
          <w:lang w:val="lt-LT"/>
        </w:rPr>
        <w:t>aipsnyje</w:t>
      </w:r>
      <w:r w:rsidR="00A6313B" w:rsidRPr="00F266E5">
        <w:rPr>
          <w:szCs w:val="24"/>
          <w:lang w:val="lt-LT"/>
        </w:rPr>
        <w:t xml:space="preserve"> ir Atleidimo nuo atsakomybės esant nenugalimos jėgos (</w:t>
      </w:r>
      <w:r w:rsidR="00A6313B" w:rsidRPr="00F266E5">
        <w:rPr>
          <w:i/>
          <w:iCs/>
          <w:szCs w:val="24"/>
          <w:lang w:val="lt-LT"/>
        </w:rPr>
        <w:t>force majeure</w:t>
      </w:r>
      <w:r w:rsidR="00A6313B" w:rsidRPr="00F266E5">
        <w:rPr>
          <w:szCs w:val="24"/>
          <w:lang w:val="lt-LT"/>
        </w:rPr>
        <w:t xml:space="preserve">) aplinkybėms taisyklėse, patvirtintose Lietuvos Respublikos Vyriausybės 1996 m. liepos 15 d. nutarimu Nr. 840 </w:t>
      </w:r>
      <w:r w:rsidR="00934780" w:rsidRPr="00F266E5">
        <w:rPr>
          <w:szCs w:val="24"/>
          <w:lang w:val="lt-LT"/>
        </w:rPr>
        <w:t>„Dėl Atleidimo nuo atsakomybės esant nenugalimos jėgos (</w:t>
      </w:r>
      <w:r w:rsidR="00934780" w:rsidRPr="00F266E5">
        <w:rPr>
          <w:i/>
          <w:iCs/>
          <w:szCs w:val="24"/>
          <w:lang w:val="lt-LT"/>
        </w:rPr>
        <w:t>force majeure</w:t>
      </w:r>
      <w:r w:rsidR="00934780" w:rsidRPr="00F266E5">
        <w:rPr>
          <w:szCs w:val="24"/>
          <w:lang w:val="lt-LT"/>
        </w:rPr>
        <w:t>) aplinkybėms taisyklių patvirtinimo“</w:t>
      </w:r>
      <w:r w:rsidR="00A6313B" w:rsidRPr="00F266E5">
        <w:rPr>
          <w:szCs w:val="24"/>
          <w:lang w:val="lt-LT"/>
        </w:rPr>
        <w:t xml:space="preserve">. Nustatydamos nenugalimos jėgos </w:t>
      </w:r>
      <w:r w:rsidR="00D415D4" w:rsidRPr="00F266E5">
        <w:rPr>
          <w:szCs w:val="24"/>
          <w:lang w:val="lt-LT"/>
        </w:rPr>
        <w:t>(</w:t>
      </w:r>
      <w:r w:rsidR="00D415D4" w:rsidRPr="00F266E5">
        <w:rPr>
          <w:i/>
          <w:iCs/>
          <w:szCs w:val="24"/>
          <w:lang w:val="lt-LT"/>
        </w:rPr>
        <w:t>force majeure</w:t>
      </w:r>
      <w:r w:rsidR="00D415D4" w:rsidRPr="00F266E5">
        <w:rPr>
          <w:szCs w:val="24"/>
          <w:lang w:val="lt-LT"/>
        </w:rPr>
        <w:t xml:space="preserve">) </w:t>
      </w:r>
      <w:r w:rsidR="00A6313B" w:rsidRPr="00F266E5">
        <w:rPr>
          <w:szCs w:val="24"/>
          <w:lang w:val="lt-LT"/>
        </w:rPr>
        <w:t xml:space="preserve">aplinkybes Šalys vadovaujasi </w:t>
      </w:r>
      <w:r w:rsidR="0C7A55D2" w:rsidRPr="00F266E5">
        <w:rPr>
          <w:szCs w:val="24"/>
          <w:lang w:val="lt-LT"/>
        </w:rPr>
        <w:t xml:space="preserve">Nenugalimos jėgos </w:t>
      </w:r>
      <w:r w:rsidR="0C7A55D2" w:rsidRPr="00F266E5">
        <w:rPr>
          <w:i/>
          <w:iCs/>
          <w:szCs w:val="24"/>
          <w:lang w:val="lt-LT"/>
        </w:rPr>
        <w:t>(force majeure)</w:t>
      </w:r>
      <w:r w:rsidR="0C7A55D2" w:rsidRPr="00F266E5">
        <w:rPr>
          <w:szCs w:val="24"/>
          <w:lang w:val="lt-LT"/>
        </w:rPr>
        <w:t xml:space="preserve"> aplinkybes liudijančių pažymų išdavimo tvarkos aprašu, patvirtintu </w:t>
      </w:r>
      <w:r w:rsidR="00A6313B" w:rsidRPr="00F266E5">
        <w:rPr>
          <w:szCs w:val="24"/>
          <w:lang w:val="lt-LT"/>
        </w:rPr>
        <w:t>Lietuvos Respublikos Vyriausybės 1997 m. kovo 13 d. nutarimu Nr. 222</w:t>
      </w:r>
      <w:r w:rsidR="00934780" w:rsidRPr="00F266E5">
        <w:rPr>
          <w:szCs w:val="24"/>
          <w:lang w:val="lt-LT"/>
        </w:rPr>
        <w:t xml:space="preserve"> „Dėl nenugalimos jėgos (</w:t>
      </w:r>
      <w:r w:rsidR="00934780" w:rsidRPr="00F266E5">
        <w:rPr>
          <w:i/>
          <w:iCs/>
          <w:szCs w:val="24"/>
          <w:lang w:val="lt-LT"/>
        </w:rPr>
        <w:t>force majeure</w:t>
      </w:r>
      <w:r w:rsidR="00934780" w:rsidRPr="00F266E5">
        <w:rPr>
          <w:szCs w:val="24"/>
          <w:lang w:val="lt-LT"/>
        </w:rPr>
        <w:t>) aplinkybes liudijančių pažymų išdavimo tvarkos patvirtinimo“</w:t>
      </w:r>
      <w:r w:rsidR="00A6313B" w:rsidRPr="00F266E5">
        <w:rPr>
          <w:szCs w:val="24"/>
          <w:lang w:val="lt-LT"/>
        </w:rPr>
        <w:t xml:space="preserve">. Esant nenugalimos jėgos </w:t>
      </w:r>
      <w:r w:rsidR="00435926" w:rsidRPr="00F266E5">
        <w:rPr>
          <w:szCs w:val="24"/>
          <w:lang w:val="lt-LT"/>
        </w:rPr>
        <w:t>(</w:t>
      </w:r>
      <w:r w:rsidR="00435926" w:rsidRPr="00F266E5">
        <w:rPr>
          <w:i/>
          <w:iCs/>
          <w:szCs w:val="24"/>
          <w:lang w:val="lt-LT"/>
        </w:rPr>
        <w:t>force majeure</w:t>
      </w:r>
      <w:r w:rsidR="00435926" w:rsidRPr="00F266E5">
        <w:rPr>
          <w:szCs w:val="24"/>
          <w:lang w:val="lt-LT"/>
        </w:rPr>
        <w:t xml:space="preserve">) </w:t>
      </w:r>
      <w:r w:rsidR="00A6313B" w:rsidRPr="00F266E5">
        <w:rPr>
          <w:szCs w:val="24"/>
          <w:lang w:val="lt-LT"/>
        </w:rPr>
        <w:t>aplinkybėms Šalys Lietuvos Respublikos teisės aktuose nustatyta tvarka yra atleidžiamos nuo atsakomybės už Sutartyje numatytų prievolių neįvykdymą, dalinį neįvykdymą arba netinkamą įvykdymą, o įsipareigojimų vykdymo terminas pratęsiamas.</w:t>
      </w:r>
    </w:p>
    <w:p w14:paraId="0A25629C" w14:textId="744D16BB" w:rsidR="00A6313B" w:rsidRPr="00F266E5" w:rsidRDefault="00A6313B" w:rsidP="000C0DCF">
      <w:pPr>
        <w:pStyle w:val="Sraopastraipa"/>
        <w:numPr>
          <w:ilvl w:val="1"/>
          <w:numId w:val="35"/>
        </w:numPr>
        <w:spacing w:line="360" w:lineRule="auto"/>
        <w:ind w:left="0" w:firstLine="851"/>
        <w:rPr>
          <w:szCs w:val="24"/>
          <w:lang w:val="lt-LT"/>
        </w:rPr>
      </w:pPr>
      <w:r w:rsidRPr="00F266E5">
        <w:rPr>
          <w:szCs w:val="24"/>
          <w:lang w:val="lt-LT"/>
        </w:rPr>
        <w:t xml:space="preserve">Šalis, prašanti ją atleisti nuo atsakomybės, privalo pranešti kitai Šaliai raštu apie nenugalimos jėgos </w:t>
      </w:r>
      <w:r w:rsidR="007F79FA" w:rsidRPr="00F266E5">
        <w:rPr>
          <w:szCs w:val="24"/>
          <w:lang w:val="lt-LT"/>
        </w:rPr>
        <w:t>(</w:t>
      </w:r>
      <w:r w:rsidR="007F79FA" w:rsidRPr="00F266E5">
        <w:rPr>
          <w:i/>
          <w:iCs/>
          <w:szCs w:val="24"/>
          <w:lang w:val="lt-LT"/>
        </w:rPr>
        <w:t>force majeure</w:t>
      </w:r>
      <w:r w:rsidR="007F79FA" w:rsidRPr="00F266E5">
        <w:rPr>
          <w:szCs w:val="24"/>
          <w:lang w:val="lt-LT"/>
        </w:rPr>
        <w:t xml:space="preserve">) </w:t>
      </w:r>
      <w:r w:rsidRPr="00F266E5">
        <w:rPr>
          <w:szCs w:val="24"/>
          <w:lang w:val="lt-LT"/>
        </w:rPr>
        <w:t>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44B0B2" w14:textId="01FA9C74" w:rsidR="00A6313B" w:rsidRPr="00F266E5" w:rsidRDefault="00A6313B" w:rsidP="000C0DCF">
      <w:pPr>
        <w:pStyle w:val="Sraopastraipa"/>
        <w:numPr>
          <w:ilvl w:val="1"/>
          <w:numId w:val="35"/>
        </w:numPr>
        <w:spacing w:line="360" w:lineRule="auto"/>
        <w:ind w:left="0" w:firstLine="851"/>
        <w:rPr>
          <w:szCs w:val="24"/>
          <w:lang w:val="lt-LT"/>
        </w:rPr>
      </w:pPr>
      <w:r w:rsidRPr="00F266E5">
        <w:rPr>
          <w:szCs w:val="24"/>
          <w:lang w:val="lt-LT"/>
        </w:rPr>
        <w:t xml:space="preserve">Pagrindas atleisti Šalį nuo atsakomybės atsiranda nuo nenugalimos jėgos </w:t>
      </w:r>
      <w:r w:rsidR="00694D94" w:rsidRPr="00F266E5">
        <w:rPr>
          <w:szCs w:val="24"/>
          <w:lang w:val="lt-LT"/>
        </w:rPr>
        <w:t>(</w:t>
      </w:r>
      <w:r w:rsidR="00694D94" w:rsidRPr="00F266E5">
        <w:rPr>
          <w:i/>
          <w:iCs/>
          <w:szCs w:val="24"/>
          <w:lang w:val="lt-LT"/>
        </w:rPr>
        <w:t>force majeure</w:t>
      </w:r>
      <w:r w:rsidR="00694D94" w:rsidRPr="00F266E5">
        <w:rPr>
          <w:szCs w:val="24"/>
          <w:lang w:val="lt-LT"/>
        </w:rPr>
        <w:t xml:space="preserve">) </w:t>
      </w:r>
      <w:r w:rsidRPr="00F266E5">
        <w:rPr>
          <w:szCs w:val="24"/>
          <w:lang w:val="lt-LT"/>
        </w:rPr>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3B7515" w14:textId="7571CCA1" w:rsidR="00A6313B" w:rsidRPr="00F266E5" w:rsidRDefault="00A6313B" w:rsidP="000C0DCF">
      <w:pPr>
        <w:pStyle w:val="Sraopastraipa"/>
        <w:numPr>
          <w:ilvl w:val="1"/>
          <w:numId w:val="35"/>
        </w:numPr>
        <w:spacing w:line="360" w:lineRule="auto"/>
        <w:ind w:left="0" w:firstLine="851"/>
        <w:rPr>
          <w:szCs w:val="24"/>
          <w:lang w:val="lt-LT"/>
        </w:rPr>
      </w:pPr>
      <w:r w:rsidRPr="00F266E5">
        <w:rPr>
          <w:szCs w:val="24"/>
          <w:lang w:val="lt-LT"/>
        </w:rPr>
        <w:t>Jei Sutartis dėl nenugalimos jėgos (</w:t>
      </w:r>
      <w:r w:rsidRPr="00F266E5">
        <w:rPr>
          <w:i/>
          <w:iCs/>
          <w:szCs w:val="24"/>
          <w:lang w:val="lt-LT"/>
        </w:rPr>
        <w:t>force majeure</w:t>
      </w:r>
      <w:r w:rsidRPr="00F266E5">
        <w:rPr>
          <w:szCs w:val="24"/>
          <w:lang w:val="lt-LT"/>
        </w:rPr>
        <w:t>) aplinkybių negali būti vykdoma ilgiau kaip 3</w:t>
      </w:r>
      <w:r w:rsidR="00102945" w:rsidRPr="00F266E5">
        <w:rPr>
          <w:szCs w:val="24"/>
          <w:lang w:val="lt-LT"/>
        </w:rPr>
        <w:t>0</w:t>
      </w:r>
      <w:r w:rsidRPr="00F266E5">
        <w:rPr>
          <w:szCs w:val="24"/>
          <w:lang w:val="lt-LT"/>
        </w:rPr>
        <w:t xml:space="preserve"> </w:t>
      </w:r>
      <w:r w:rsidR="00E95D59" w:rsidRPr="00F266E5">
        <w:rPr>
          <w:szCs w:val="24"/>
          <w:lang w:val="lt-LT"/>
        </w:rPr>
        <w:t xml:space="preserve">(trisdešimt) </w:t>
      </w:r>
      <w:r w:rsidR="00102945" w:rsidRPr="00F266E5">
        <w:rPr>
          <w:szCs w:val="24"/>
          <w:lang w:val="lt-LT"/>
        </w:rPr>
        <w:t xml:space="preserve">kalendorinių dienų, </w:t>
      </w:r>
      <w:r w:rsidRPr="00F266E5">
        <w:rPr>
          <w:szCs w:val="24"/>
          <w:lang w:val="lt-LT"/>
        </w:rPr>
        <w:t>bet kuri iš Šalių gali vienašališkai nutraukti Sutartį.</w:t>
      </w:r>
    </w:p>
    <w:p w14:paraId="610766FE" w14:textId="77777777" w:rsidR="006F43E5" w:rsidRPr="00F266E5" w:rsidRDefault="006F43E5" w:rsidP="004B2A74">
      <w:pPr>
        <w:spacing w:line="360" w:lineRule="auto"/>
        <w:jc w:val="both"/>
        <w:rPr>
          <w:color w:val="000000" w:themeColor="text1"/>
          <w:lang w:val="lt-LT"/>
        </w:rPr>
      </w:pPr>
    </w:p>
    <w:p w14:paraId="7406F93C" w14:textId="77F9E04C" w:rsidR="006F50A4" w:rsidRPr="00F266E5" w:rsidRDefault="006F50A4" w:rsidP="000C0DCF">
      <w:pPr>
        <w:numPr>
          <w:ilvl w:val="0"/>
          <w:numId w:val="35"/>
        </w:numPr>
        <w:spacing w:line="360" w:lineRule="auto"/>
        <w:jc w:val="center"/>
        <w:rPr>
          <w:b/>
          <w:lang w:val="lt-LT" w:eastAsia="lt-LT"/>
        </w:rPr>
      </w:pPr>
      <w:r w:rsidRPr="00F266E5">
        <w:rPr>
          <w:b/>
          <w:lang w:val="lt-LT" w:eastAsia="lt-LT"/>
        </w:rPr>
        <w:t>SUTARTIES ĮSIGALIOJIMAS, GALIOJIMO TERMINAS</w:t>
      </w:r>
      <w:r w:rsidRPr="00F266E5">
        <w:rPr>
          <w:b/>
          <w:lang w:val="lt-LT" w:eastAsia="lt-LT"/>
        </w:rPr>
        <w:br/>
        <w:t>IR NUTRAUKIMO TVARKA</w:t>
      </w:r>
    </w:p>
    <w:p w14:paraId="77F5C5AD" w14:textId="2A8AA92B" w:rsidR="00217B7D" w:rsidRPr="00F266E5" w:rsidRDefault="00102945" w:rsidP="000C0DCF">
      <w:pPr>
        <w:pStyle w:val="Sraopastraipa"/>
        <w:numPr>
          <w:ilvl w:val="1"/>
          <w:numId w:val="35"/>
        </w:numPr>
        <w:tabs>
          <w:tab w:val="left" w:pos="567"/>
          <w:tab w:val="left" w:pos="851"/>
          <w:tab w:val="left" w:pos="1170"/>
          <w:tab w:val="left" w:pos="1418"/>
        </w:tabs>
        <w:spacing w:line="360" w:lineRule="auto"/>
        <w:ind w:left="0" w:firstLine="851"/>
        <w:rPr>
          <w:szCs w:val="24"/>
          <w:lang w:val="lt-LT"/>
        </w:rPr>
      </w:pPr>
      <w:bookmarkStart w:id="2" w:name="_Hlk535305876"/>
      <w:r w:rsidRPr="00F266E5">
        <w:rPr>
          <w:szCs w:val="24"/>
          <w:lang w:val="lt-LT"/>
        </w:rPr>
        <w:t>Sutartis įsigalioja, kai Sutartį pasirašo abi Sutarties šalys</w:t>
      </w:r>
      <w:r w:rsidR="007804B2" w:rsidRPr="00F266E5">
        <w:rPr>
          <w:szCs w:val="24"/>
          <w:lang w:val="lt-LT"/>
        </w:rPr>
        <w:t xml:space="preserve"> (paskutinio paraš</w:t>
      </w:r>
      <w:r w:rsidR="00511F42" w:rsidRPr="00F266E5">
        <w:rPr>
          <w:szCs w:val="24"/>
          <w:lang w:val="lt-LT"/>
        </w:rPr>
        <w:t>o</w:t>
      </w:r>
      <w:r w:rsidR="007804B2" w:rsidRPr="00F266E5">
        <w:rPr>
          <w:szCs w:val="24"/>
          <w:lang w:val="lt-LT"/>
        </w:rPr>
        <w:t xml:space="preserve"> diena</w:t>
      </w:r>
      <w:r w:rsidR="00511F42" w:rsidRPr="00F266E5">
        <w:rPr>
          <w:szCs w:val="24"/>
          <w:lang w:val="lt-LT"/>
        </w:rPr>
        <w:t>)</w:t>
      </w:r>
      <w:r w:rsidRPr="00F266E5">
        <w:rPr>
          <w:szCs w:val="24"/>
          <w:lang w:val="lt-LT"/>
        </w:rPr>
        <w:t xml:space="preserve"> ir galioja </w:t>
      </w:r>
      <w:r w:rsidR="00787623" w:rsidRPr="00F266E5">
        <w:rPr>
          <w:szCs w:val="24"/>
          <w:lang w:val="lt-LT"/>
        </w:rPr>
        <w:t>iki visiško įsipareigojimų pagal šią Sutartį įvykdymo dienos</w:t>
      </w:r>
      <w:r w:rsidR="002259C8" w:rsidRPr="00F266E5">
        <w:rPr>
          <w:szCs w:val="24"/>
          <w:lang w:val="lt-LT"/>
        </w:rPr>
        <w:t>, įskaitant finansinius</w:t>
      </w:r>
      <w:r w:rsidR="000F0CDE" w:rsidRPr="00F266E5">
        <w:rPr>
          <w:szCs w:val="24"/>
          <w:lang w:val="lt-LT"/>
        </w:rPr>
        <w:t>,</w:t>
      </w:r>
      <w:r w:rsidR="001F6ED6" w:rsidRPr="00F266E5">
        <w:rPr>
          <w:szCs w:val="24"/>
          <w:lang w:val="lt-LT"/>
        </w:rPr>
        <w:t xml:space="preserve"> </w:t>
      </w:r>
      <w:r w:rsidR="003956D1" w:rsidRPr="00F266E5">
        <w:rPr>
          <w:szCs w:val="24"/>
          <w:lang w:val="lt-LT"/>
        </w:rPr>
        <w:t>arba iki Sutarties nutraukimo</w:t>
      </w:r>
      <w:r w:rsidR="00217B7D" w:rsidRPr="00F266E5">
        <w:rPr>
          <w:szCs w:val="24"/>
          <w:lang w:val="lt-LT"/>
        </w:rPr>
        <w:t>.</w:t>
      </w:r>
    </w:p>
    <w:bookmarkEnd w:id="2"/>
    <w:p w14:paraId="5E81193A" w14:textId="05DDBBD3" w:rsidR="00455714" w:rsidRPr="00F266E5" w:rsidRDefault="00455714" w:rsidP="000C0DCF">
      <w:pPr>
        <w:pStyle w:val="Sraopastraipa"/>
        <w:numPr>
          <w:ilvl w:val="1"/>
          <w:numId w:val="35"/>
        </w:numPr>
        <w:tabs>
          <w:tab w:val="left" w:pos="567"/>
          <w:tab w:val="left" w:pos="851"/>
          <w:tab w:val="left" w:pos="1170"/>
          <w:tab w:val="left" w:pos="1418"/>
        </w:tabs>
        <w:spacing w:line="360" w:lineRule="auto"/>
        <w:ind w:left="0" w:firstLine="851"/>
        <w:rPr>
          <w:szCs w:val="24"/>
          <w:lang w:val="lt-LT"/>
        </w:rPr>
      </w:pPr>
      <w:r w:rsidRPr="00F266E5">
        <w:rPr>
          <w:szCs w:val="24"/>
          <w:lang w:val="lt-LT"/>
        </w:rPr>
        <w:t>Sutartis gali būti nutraukta rašytiniu Šalių susitarimu.</w:t>
      </w:r>
    </w:p>
    <w:p w14:paraId="19B1B2CB" w14:textId="6D41A08D" w:rsidR="00455714" w:rsidRPr="008133A5" w:rsidRDefault="00455714" w:rsidP="000C0DCF">
      <w:pPr>
        <w:pStyle w:val="Sraopastraipa"/>
        <w:numPr>
          <w:ilvl w:val="1"/>
          <w:numId w:val="35"/>
        </w:numPr>
        <w:tabs>
          <w:tab w:val="left" w:pos="567"/>
          <w:tab w:val="left" w:pos="851"/>
          <w:tab w:val="left" w:pos="1170"/>
          <w:tab w:val="left" w:pos="1418"/>
        </w:tabs>
        <w:spacing w:line="360" w:lineRule="auto"/>
        <w:ind w:left="0" w:firstLine="851"/>
        <w:rPr>
          <w:szCs w:val="24"/>
          <w:lang w:val="lt-LT"/>
        </w:rPr>
      </w:pPr>
      <w:r w:rsidRPr="008133A5">
        <w:rPr>
          <w:szCs w:val="24"/>
          <w:lang w:val="lt-LT"/>
        </w:rPr>
        <w:t>Užsakovas turi teisę vienašališkai nutraukti šią Sutartį</w:t>
      </w:r>
      <w:r w:rsidR="009525EC" w:rsidRPr="008133A5">
        <w:rPr>
          <w:szCs w:val="24"/>
          <w:lang w:val="lt-LT"/>
        </w:rPr>
        <w:t xml:space="preserve"> dėl esminio sutarties pažeidimo</w:t>
      </w:r>
      <w:r w:rsidRPr="008133A5">
        <w:rPr>
          <w:szCs w:val="24"/>
          <w:lang w:val="lt-LT"/>
        </w:rPr>
        <w:t xml:space="preserve">, </w:t>
      </w:r>
      <w:r w:rsidR="002D70BE" w:rsidRPr="008133A5">
        <w:rPr>
          <w:szCs w:val="24"/>
          <w:lang w:val="lt-LT"/>
        </w:rPr>
        <w:t xml:space="preserve">raštu </w:t>
      </w:r>
      <w:r w:rsidR="00063583" w:rsidRPr="008133A5">
        <w:rPr>
          <w:szCs w:val="24"/>
          <w:lang w:val="lt-LT"/>
        </w:rPr>
        <w:t>įspėj</w:t>
      </w:r>
      <w:r w:rsidR="002D70BE" w:rsidRPr="008133A5">
        <w:rPr>
          <w:szCs w:val="24"/>
          <w:lang w:val="lt-LT"/>
        </w:rPr>
        <w:t>ęs</w:t>
      </w:r>
      <w:r w:rsidR="00063583" w:rsidRPr="008133A5">
        <w:rPr>
          <w:szCs w:val="24"/>
          <w:lang w:val="lt-LT"/>
        </w:rPr>
        <w:t xml:space="preserve"> Vykdytoją prieš </w:t>
      </w:r>
      <w:r w:rsidR="00314B0F" w:rsidRPr="008133A5">
        <w:rPr>
          <w:szCs w:val="24"/>
          <w:lang w:val="lt-LT"/>
        </w:rPr>
        <w:t>5</w:t>
      </w:r>
      <w:r w:rsidR="00063583" w:rsidRPr="008133A5">
        <w:rPr>
          <w:szCs w:val="24"/>
          <w:lang w:val="lt-LT"/>
        </w:rPr>
        <w:t xml:space="preserve"> </w:t>
      </w:r>
      <w:r w:rsidR="00E95D59" w:rsidRPr="008133A5">
        <w:rPr>
          <w:szCs w:val="24"/>
          <w:lang w:val="lt-LT"/>
        </w:rPr>
        <w:t>(</w:t>
      </w:r>
      <w:r w:rsidR="00ED31C2" w:rsidRPr="008133A5">
        <w:rPr>
          <w:szCs w:val="24"/>
          <w:lang w:val="lt-LT"/>
        </w:rPr>
        <w:t>penkias</w:t>
      </w:r>
      <w:r w:rsidR="00E95D59" w:rsidRPr="008133A5">
        <w:rPr>
          <w:szCs w:val="24"/>
          <w:lang w:val="lt-LT"/>
        </w:rPr>
        <w:t xml:space="preserve">) </w:t>
      </w:r>
      <w:r w:rsidR="012A76E9" w:rsidRPr="008133A5">
        <w:rPr>
          <w:szCs w:val="24"/>
          <w:lang w:val="lt-LT"/>
        </w:rPr>
        <w:t xml:space="preserve">kalendorines </w:t>
      </w:r>
      <w:r w:rsidR="00063583" w:rsidRPr="008133A5">
        <w:rPr>
          <w:szCs w:val="24"/>
          <w:lang w:val="lt-LT"/>
        </w:rPr>
        <w:t>dien</w:t>
      </w:r>
      <w:r w:rsidR="00ED31C2" w:rsidRPr="008133A5">
        <w:rPr>
          <w:szCs w:val="24"/>
          <w:lang w:val="lt-LT"/>
        </w:rPr>
        <w:t>as</w:t>
      </w:r>
      <w:r w:rsidR="00063583" w:rsidRPr="008133A5">
        <w:rPr>
          <w:szCs w:val="24"/>
          <w:lang w:val="lt-LT"/>
        </w:rPr>
        <w:t xml:space="preserve">, </w:t>
      </w:r>
      <w:r w:rsidR="00392B6B" w:rsidRPr="008133A5">
        <w:rPr>
          <w:szCs w:val="24"/>
          <w:lang w:val="lt-LT"/>
        </w:rPr>
        <w:t>jei</w:t>
      </w:r>
      <w:r w:rsidR="00A9411A" w:rsidRPr="008133A5">
        <w:rPr>
          <w:szCs w:val="24"/>
          <w:lang w:val="lt-LT"/>
        </w:rPr>
        <w:t>:</w:t>
      </w:r>
      <w:r w:rsidR="00F6226A" w:rsidRPr="008133A5">
        <w:rPr>
          <w:szCs w:val="24"/>
          <w:lang w:val="lt-LT"/>
        </w:rPr>
        <w:t xml:space="preserve"> Vykdytojas teikia nekokybišką Paslaugą, laiku ir tinkamai nepašalina trūkumų per Užsakovo nustatytą protingą terminą, pavėluotai suteikia Paslaugą</w:t>
      </w:r>
      <w:r w:rsidR="009015E7" w:rsidRPr="008133A5">
        <w:rPr>
          <w:szCs w:val="24"/>
          <w:lang w:val="lt-LT"/>
        </w:rPr>
        <w:t xml:space="preserve"> </w:t>
      </w:r>
      <w:r w:rsidR="00F6226A" w:rsidRPr="008133A5">
        <w:rPr>
          <w:szCs w:val="24"/>
          <w:lang w:val="lt-LT"/>
        </w:rPr>
        <w:t xml:space="preserve">ir kai Užsakovas iš esmės negauna (ar laiku negauna) to, ko tikėjosi iš Sutarties ar </w:t>
      </w:r>
      <w:r w:rsidR="00F6226A" w:rsidRPr="008133A5">
        <w:rPr>
          <w:szCs w:val="24"/>
          <w:lang w:val="lt-LT"/>
        </w:rPr>
        <w:lastRenderedPageBreak/>
        <w:t>netinkamas Sutarties vykdymas duoda pagrindą nukentėjusiai šaliai nesitikėti, kad Sutartis bus įvykdyta ateityje</w:t>
      </w:r>
      <w:r w:rsidR="007E3930" w:rsidRPr="008133A5">
        <w:rPr>
          <w:szCs w:val="24"/>
          <w:lang w:val="lt-LT"/>
        </w:rPr>
        <w:t xml:space="preserve">. </w:t>
      </w:r>
    </w:p>
    <w:p w14:paraId="0E815C44" w14:textId="69B3E518" w:rsidR="00455714" w:rsidRPr="00F266E5" w:rsidRDefault="00607C42" w:rsidP="002E1364">
      <w:pPr>
        <w:pStyle w:val="Sraopastraipa"/>
        <w:numPr>
          <w:ilvl w:val="1"/>
          <w:numId w:val="35"/>
        </w:numPr>
        <w:tabs>
          <w:tab w:val="left" w:pos="567"/>
          <w:tab w:val="left" w:pos="851"/>
          <w:tab w:val="left" w:pos="1170"/>
          <w:tab w:val="left" w:pos="1418"/>
        </w:tabs>
        <w:spacing w:line="360" w:lineRule="auto"/>
        <w:ind w:left="0" w:firstLine="851"/>
        <w:rPr>
          <w:szCs w:val="24"/>
          <w:lang w:val="lt-LT"/>
        </w:rPr>
      </w:pPr>
      <w:r w:rsidRPr="00F266E5">
        <w:rPr>
          <w:szCs w:val="24"/>
          <w:lang w:val="lt-LT"/>
        </w:rPr>
        <w:t>Užsakovas</w:t>
      </w:r>
      <w:r w:rsidR="00455714" w:rsidRPr="00F266E5">
        <w:rPr>
          <w:szCs w:val="24"/>
          <w:lang w:val="lt-LT"/>
        </w:rPr>
        <w:t xml:space="preserve"> gali vienašališkai nutraukt</w:t>
      </w:r>
      <w:r w:rsidR="00E24F2D" w:rsidRPr="00F266E5">
        <w:rPr>
          <w:szCs w:val="24"/>
          <w:lang w:val="lt-LT"/>
        </w:rPr>
        <w:t xml:space="preserve">i Sutartį </w:t>
      </w:r>
      <w:r w:rsidR="00AD31C0" w:rsidRPr="00F266E5">
        <w:rPr>
          <w:szCs w:val="24"/>
          <w:lang w:val="lt-LT"/>
        </w:rPr>
        <w:t xml:space="preserve">įspėjus Vykdytoją ne vėliau kaip prieš </w:t>
      </w:r>
      <w:r w:rsidR="00AD31C0" w:rsidRPr="00E20447">
        <w:rPr>
          <w:szCs w:val="24"/>
          <w:lang w:val="lt-LT"/>
        </w:rPr>
        <w:t>10 (de</w:t>
      </w:r>
      <w:r w:rsidR="00AD31C0" w:rsidRPr="00F266E5">
        <w:rPr>
          <w:szCs w:val="24"/>
          <w:lang w:val="lt-LT"/>
        </w:rPr>
        <w:t>šimt) kalendorinių dienų</w:t>
      </w:r>
      <w:r w:rsidR="00455714" w:rsidRPr="00F266E5">
        <w:rPr>
          <w:szCs w:val="24"/>
          <w:lang w:val="lt-LT"/>
        </w:rPr>
        <w:t>, jeigu:</w:t>
      </w:r>
    </w:p>
    <w:p w14:paraId="61A29BE8" w14:textId="3E90DA74" w:rsidR="00455714" w:rsidRPr="00F266E5" w:rsidRDefault="00455714" w:rsidP="00BB48A2">
      <w:pPr>
        <w:pStyle w:val="Sraopastraipa"/>
        <w:numPr>
          <w:ilvl w:val="2"/>
          <w:numId w:val="35"/>
        </w:numPr>
        <w:tabs>
          <w:tab w:val="left" w:pos="567"/>
          <w:tab w:val="left" w:pos="851"/>
          <w:tab w:val="left" w:pos="1170"/>
          <w:tab w:val="left" w:pos="1560"/>
        </w:tabs>
        <w:spacing w:line="360" w:lineRule="auto"/>
        <w:ind w:left="0" w:firstLine="851"/>
        <w:rPr>
          <w:szCs w:val="24"/>
          <w:lang w:val="lt-LT"/>
        </w:rPr>
      </w:pPr>
      <w:r w:rsidRPr="00F266E5">
        <w:rPr>
          <w:szCs w:val="24"/>
          <w:lang w:val="lt-LT"/>
        </w:rPr>
        <w:t>Sutartis buvo pakeista</w:t>
      </w:r>
      <w:r w:rsidR="089935F4" w:rsidRPr="00F266E5">
        <w:rPr>
          <w:szCs w:val="24"/>
          <w:lang w:val="lt-LT"/>
        </w:rPr>
        <w:t>,</w:t>
      </w:r>
      <w:r w:rsidRPr="00F266E5">
        <w:rPr>
          <w:szCs w:val="24"/>
          <w:lang w:val="lt-LT"/>
        </w:rPr>
        <w:t xml:space="preserve"> pažeidžiant Viešųjų pirkimų įstatymo 89 str</w:t>
      </w:r>
      <w:r w:rsidR="1684A109" w:rsidRPr="00F266E5">
        <w:rPr>
          <w:szCs w:val="24"/>
          <w:lang w:val="lt-LT"/>
        </w:rPr>
        <w:t>aipsnio reikalavimus</w:t>
      </w:r>
      <w:r w:rsidRPr="00F266E5">
        <w:rPr>
          <w:szCs w:val="24"/>
          <w:lang w:val="lt-LT"/>
        </w:rPr>
        <w:t>;</w:t>
      </w:r>
    </w:p>
    <w:p w14:paraId="689A8542" w14:textId="759A815B" w:rsidR="001C6BFC" w:rsidRPr="00F266E5" w:rsidRDefault="001C6BFC" w:rsidP="00BB48A2">
      <w:pPr>
        <w:pStyle w:val="Sraopastraipa"/>
        <w:numPr>
          <w:ilvl w:val="2"/>
          <w:numId w:val="35"/>
        </w:numPr>
        <w:tabs>
          <w:tab w:val="left" w:pos="567"/>
          <w:tab w:val="left" w:pos="851"/>
          <w:tab w:val="left" w:pos="1418"/>
          <w:tab w:val="left" w:pos="1560"/>
        </w:tabs>
        <w:spacing w:line="360" w:lineRule="auto"/>
        <w:ind w:hanging="1211"/>
        <w:rPr>
          <w:szCs w:val="24"/>
          <w:lang w:val="lt-LT"/>
        </w:rPr>
      </w:pPr>
      <w:r w:rsidRPr="00F266E5">
        <w:rPr>
          <w:rFonts w:eastAsia="Calibri"/>
          <w:color w:val="000000"/>
          <w:szCs w:val="24"/>
          <w:lang w:val="lt-LT"/>
        </w:rPr>
        <w:t>paaiškėjo VPĮ 45 straipsnio 2</w:t>
      </w:r>
      <w:r w:rsidRPr="00F266E5">
        <w:rPr>
          <w:rFonts w:eastAsia="Calibri"/>
          <w:color w:val="000000"/>
          <w:szCs w:val="24"/>
          <w:vertAlign w:val="superscript"/>
          <w:lang w:val="lt-LT"/>
        </w:rPr>
        <w:t>1</w:t>
      </w:r>
      <w:r w:rsidRPr="00F266E5">
        <w:rPr>
          <w:rFonts w:eastAsia="Calibri"/>
          <w:color w:val="000000"/>
          <w:szCs w:val="24"/>
          <w:lang w:val="lt-LT"/>
        </w:rPr>
        <w:t xml:space="preserve"> dalyje nurodytos aplinkybės;</w:t>
      </w:r>
    </w:p>
    <w:p w14:paraId="0AF71B68" w14:textId="103EF3EF" w:rsidR="001C6BFC" w:rsidRPr="00F266E5" w:rsidRDefault="001C6BFC" w:rsidP="00BB48A2">
      <w:pPr>
        <w:pStyle w:val="Sraopastraipa"/>
        <w:numPr>
          <w:ilvl w:val="2"/>
          <w:numId w:val="35"/>
        </w:numPr>
        <w:tabs>
          <w:tab w:val="left" w:pos="567"/>
          <w:tab w:val="left" w:pos="851"/>
          <w:tab w:val="left" w:pos="1170"/>
          <w:tab w:val="left" w:pos="1560"/>
        </w:tabs>
        <w:spacing w:line="360" w:lineRule="auto"/>
        <w:ind w:left="0" w:firstLine="851"/>
        <w:rPr>
          <w:szCs w:val="24"/>
          <w:lang w:val="lt-LT"/>
        </w:rPr>
      </w:pPr>
      <w:r w:rsidRPr="00F266E5">
        <w:rPr>
          <w:rFonts w:eastAsia="Calibri"/>
          <w:color w:val="000000"/>
          <w:szCs w:val="24"/>
          <w:lang w:val="lt-LT"/>
        </w:rPr>
        <w:t xml:space="preserve">paaiškėjo, kad </w:t>
      </w:r>
      <w:r w:rsidR="009015E7" w:rsidRPr="00F266E5">
        <w:rPr>
          <w:rFonts w:eastAsia="Calibri"/>
          <w:color w:val="000000"/>
          <w:szCs w:val="24"/>
          <w:lang w:val="lt-LT"/>
        </w:rPr>
        <w:t xml:space="preserve">Vykdytojas, </w:t>
      </w:r>
      <w:r w:rsidRPr="00F266E5">
        <w:rPr>
          <w:rFonts w:eastAsia="Calibri"/>
          <w:color w:val="000000"/>
          <w:szCs w:val="24"/>
          <w:lang w:val="lt-LT"/>
        </w:rPr>
        <w:t xml:space="preserve">su kuriuo sudaryta Sutartis, turėjo būti pašalintas iš Pirkimo procedūros pagal Viešųjų pirkimų įstatymo 46 straipsnio 1 dalį; </w:t>
      </w:r>
    </w:p>
    <w:p w14:paraId="0F420F69" w14:textId="153162B8" w:rsidR="006021B3" w:rsidRPr="00F266E5" w:rsidRDefault="009015E7" w:rsidP="00BB48A2">
      <w:pPr>
        <w:pStyle w:val="Sraopastraipa"/>
        <w:numPr>
          <w:ilvl w:val="2"/>
          <w:numId w:val="35"/>
        </w:numPr>
        <w:tabs>
          <w:tab w:val="left" w:pos="567"/>
          <w:tab w:val="left" w:pos="851"/>
          <w:tab w:val="left" w:pos="1418"/>
          <w:tab w:val="left" w:pos="1560"/>
        </w:tabs>
        <w:spacing w:line="360" w:lineRule="auto"/>
        <w:ind w:left="0" w:firstLine="851"/>
        <w:rPr>
          <w:szCs w:val="24"/>
          <w:lang w:val="lt-LT"/>
        </w:rPr>
      </w:pPr>
      <w:r w:rsidRPr="00F266E5">
        <w:rPr>
          <w:rFonts w:eastAsia="Calibri"/>
          <w:color w:val="000000"/>
          <w:szCs w:val="24"/>
          <w:lang w:val="lt-LT"/>
        </w:rPr>
        <w:t>Vykdytojas</w:t>
      </w:r>
      <w:r w:rsidR="006021B3" w:rsidRPr="00F266E5">
        <w:rPr>
          <w:rFonts w:eastAsia="Calibri"/>
          <w:color w:val="000000"/>
          <w:szCs w:val="24"/>
          <w:lang w:val="lt-LT"/>
        </w:rPr>
        <w:t>, siekdamas sudaryti Sutartį su Užsakovu, buvo sudaręs susitarimą, neleistinai ribojantį konkurenciją;</w:t>
      </w:r>
    </w:p>
    <w:p w14:paraId="7455E8B0" w14:textId="6808F96F" w:rsidR="006021B3" w:rsidRPr="00F266E5" w:rsidRDefault="00F62B22" w:rsidP="00BB48A2">
      <w:pPr>
        <w:pStyle w:val="Sraopastraipa"/>
        <w:numPr>
          <w:ilvl w:val="2"/>
          <w:numId w:val="35"/>
        </w:numPr>
        <w:tabs>
          <w:tab w:val="left" w:pos="567"/>
          <w:tab w:val="left" w:pos="851"/>
          <w:tab w:val="left" w:pos="1418"/>
          <w:tab w:val="left" w:pos="1560"/>
        </w:tabs>
        <w:spacing w:line="360" w:lineRule="auto"/>
        <w:ind w:left="0" w:firstLine="851"/>
        <w:rPr>
          <w:szCs w:val="24"/>
          <w:lang w:val="lt-LT"/>
        </w:rPr>
      </w:pPr>
      <w:r w:rsidRPr="00F266E5">
        <w:rPr>
          <w:rFonts w:eastAsia="Calibri"/>
          <w:color w:val="000000"/>
          <w:szCs w:val="24"/>
          <w:lang w:val="lt-LT"/>
        </w:rPr>
        <w:t>Vykdytojas</w:t>
      </w:r>
      <w:r w:rsidR="006021B3" w:rsidRPr="00F266E5">
        <w:rPr>
          <w:rFonts w:eastAsia="Calibri"/>
          <w:color w:val="000000"/>
          <w:szCs w:val="24"/>
          <w:lang w:val="lt-LT"/>
        </w:rPr>
        <w:t xml:space="preserve"> Sutarties vykdymo metu įtraukiamas į nepatikimų teikėjų sąrašą arba subtiekėju pasitelkia asmenį, įtrauktą į nepatikimų teikėjų sąrašą;</w:t>
      </w:r>
    </w:p>
    <w:p w14:paraId="3643F823" w14:textId="79DFB83C" w:rsidR="00455714" w:rsidRPr="00F266E5" w:rsidRDefault="00455714" w:rsidP="00BB48A2">
      <w:pPr>
        <w:pStyle w:val="Sraopastraipa"/>
        <w:numPr>
          <w:ilvl w:val="2"/>
          <w:numId w:val="35"/>
        </w:numPr>
        <w:tabs>
          <w:tab w:val="left" w:pos="567"/>
          <w:tab w:val="left" w:pos="851"/>
          <w:tab w:val="left" w:pos="1418"/>
          <w:tab w:val="left" w:pos="1560"/>
        </w:tabs>
        <w:spacing w:line="360" w:lineRule="auto"/>
        <w:ind w:left="0" w:firstLine="851"/>
        <w:rPr>
          <w:szCs w:val="24"/>
          <w:lang w:val="lt-LT"/>
        </w:rPr>
      </w:pPr>
      <w:r w:rsidRPr="00F266E5">
        <w:rPr>
          <w:szCs w:val="24"/>
          <w:lang w:val="lt-LT"/>
        </w:rPr>
        <w:t xml:space="preserve">paaiškėjo, kad su </w:t>
      </w:r>
      <w:r w:rsidR="00473E4C" w:rsidRPr="00F266E5">
        <w:rPr>
          <w:szCs w:val="24"/>
          <w:lang w:val="lt-LT"/>
        </w:rPr>
        <w:t>Vykdytoju</w:t>
      </w:r>
      <w:r w:rsidRPr="00F266E5">
        <w:rPr>
          <w:szCs w:val="24"/>
          <w:lang w:val="lt-LT"/>
        </w:rPr>
        <w:t xml:space="preserve"> neturėjo būti sudaryta Sutartis dėl to, kad Europos Sąjungos Teisingumo Teismas procese pagal Sutarties dėl Europos Sąjungos veikimo 258 str</w:t>
      </w:r>
      <w:r w:rsidR="357D2CB9" w:rsidRPr="00F266E5">
        <w:rPr>
          <w:szCs w:val="24"/>
          <w:lang w:val="lt-LT"/>
        </w:rPr>
        <w:t>aipsnį</w:t>
      </w:r>
      <w:r w:rsidRPr="00F266E5">
        <w:rPr>
          <w:szCs w:val="24"/>
          <w:lang w:val="lt-LT"/>
        </w:rPr>
        <w:t xml:space="preserve"> pripažino, kad nebuvo įvykdyti įsipareigojimai pagal Europos Sąjungos steigiamąsias sutartis ir </w:t>
      </w:r>
      <w:r w:rsidR="009375FC" w:rsidRPr="00F266E5">
        <w:rPr>
          <w:szCs w:val="24"/>
          <w:lang w:val="lt-LT"/>
        </w:rPr>
        <w:t xml:space="preserve">2014 m. vasario 26 d. </w:t>
      </w:r>
      <w:r w:rsidR="00484566" w:rsidRPr="00F266E5">
        <w:rPr>
          <w:szCs w:val="24"/>
          <w:lang w:val="lt-LT"/>
        </w:rPr>
        <w:t>Europos Parlamento ir Tarybos d</w:t>
      </w:r>
      <w:r w:rsidRPr="00F266E5">
        <w:rPr>
          <w:szCs w:val="24"/>
          <w:lang w:val="lt-LT"/>
        </w:rPr>
        <w:t>irektyvą 2014/24/ES</w:t>
      </w:r>
      <w:r w:rsidR="00603DB3" w:rsidRPr="00F266E5">
        <w:rPr>
          <w:szCs w:val="24"/>
          <w:lang w:val="lt-LT"/>
        </w:rPr>
        <w:t xml:space="preserve"> dėl viešųjų pirkimų, kuria panaikinama Direktyvą 2014/24/ES</w:t>
      </w:r>
      <w:r w:rsidRPr="00F266E5">
        <w:rPr>
          <w:szCs w:val="24"/>
          <w:lang w:val="lt-LT"/>
        </w:rPr>
        <w:t>.</w:t>
      </w:r>
    </w:p>
    <w:p w14:paraId="68931CEC" w14:textId="07D4D033" w:rsidR="00455714" w:rsidRPr="00F266E5" w:rsidRDefault="00455714" w:rsidP="00E463E2">
      <w:pPr>
        <w:pStyle w:val="Sraopastraipa"/>
        <w:numPr>
          <w:ilvl w:val="1"/>
          <w:numId w:val="35"/>
        </w:numPr>
        <w:tabs>
          <w:tab w:val="left" w:pos="567"/>
          <w:tab w:val="left" w:pos="851"/>
          <w:tab w:val="left" w:pos="1170"/>
          <w:tab w:val="left" w:pos="1418"/>
        </w:tabs>
        <w:spacing w:line="360" w:lineRule="auto"/>
        <w:ind w:left="0" w:firstLine="851"/>
        <w:rPr>
          <w:szCs w:val="24"/>
          <w:lang w:val="lt-LT"/>
        </w:rPr>
      </w:pPr>
      <w:r w:rsidRPr="00F266E5">
        <w:rPr>
          <w:szCs w:val="24"/>
          <w:lang w:val="lt-LT"/>
        </w:rPr>
        <w:t>Sutarties sąlygos Sutarties galiojimo laikotarpiu negali būti keičiamos, išskyrus atvejus, nurodytus Viešųjų pirkimų įstatymo 89 str</w:t>
      </w:r>
      <w:r w:rsidR="3181C054" w:rsidRPr="00F266E5">
        <w:rPr>
          <w:szCs w:val="24"/>
          <w:lang w:val="lt-LT"/>
        </w:rPr>
        <w:t>aipsnyje</w:t>
      </w:r>
      <w:r w:rsidRPr="00F266E5">
        <w:rPr>
          <w:szCs w:val="24"/>
          <w:lang w:val="lt-LT"/>
        </w:rPr>
        <w:t>.</w:t>
      </w:r>
    </w:p>
    <w:p w14:paraId="749D7CC1" w14:textId="2D26A241" w:rsidR="00446357" w:rsidRDefault="00455714" w:rsidP="00F266E5">
      <w:pPr>
        <w:pStyle w:val="Sraopastraipa"/>
        <w:numPr>
          <w:ilvl w:val="1"/>
          <w:numId w:val="35"/>
        </w:numPr>
        <w:tabs>
          <w:tab w:val="left" w:pos="567"/>
          <w:tab w:val="left" w:pos="851"/>
          <w:tab w:val="left" w:pos="1170"/>
          <w:tab w:val="left" w:pos="1418"/>
        </w:tabs>
        <w:spacing w:line="360" w:lineRule="auto"/>
        <w:ind w:left="0" w:firstLine="851"/>
        <w:rPr>
          <w:szCs w:val="24"/>
          <w:lang w:val="lt-LT"/>
        </w:rPr>
      </w:pPr>
      <w:r w:rsidRPr="00F266E5">
        <w:rPr>
          <w:szCs w:val="24"/>
          <w:lang w:val="lt-LT"/>
        </w:rPr>
        <w:t>Sutarties Šalys gali keisti tik neesmines Sutarties sąlygas</w:t>
      </w:r>
      <w:r w:rsidR="00063583" w:rsidRPr="00F266E5">
        <w:rPr>
          <w:szCs w:val="24"/>
          <w:lang w:val="lt-LT"/>
        </w:rPr>
        <w:t xml:space="preserve"> (</w:t>
      </w:r>
      <w:r w:rsidR="001D19F7" w:rsidRPr="00F266E5">
        <w:rPr>
          <w:szCs w:val="24"/>
          <w:lang w:val="lt-LT"/>
        </w:rPr>
        <w:t xml:space="preserve">esminės Sutarties sąlygos – </w:t>
      </w:r>
      <w:r w:rsidR="00EE52C6" w:rsidRPr="00F266E5">
        <w:rPr>
          <w:color w:val="000000" w:themeColor="text1"/>
          <w:szCs w:val="24"/>
          <w:lang w:val="lt-LT"/>
        </w:rPr>
        <w:t>Paslaug</w:t>
      </w:r>
      <w:r w:rsidR="00CB682A" w:rsidRPr="00F266E5">
        <w:rPr>
          <w:color w:val="000000" w:themeColor="text1"/>
          <w:szCs w:val="24"/>
          <w:lang w:val="lt-LT"/>
        </w:rPr>
        <w:t>os</w:t>
      </w:r>
      <w:r w:rsidR="00652CDA" w:rsidRPr="00F266E5">
        <w:rPr>
          <w:color w:val="000000" w:themeColor="text1"/>
          <w:szCs w:val="24"/>
          <w:lang w:val="lt-LT"/>
        </w:rPr>
        <w:t xml:space="preserve"> kaina, Techninėje specifikacijoje </w:t>
      </w:r>
      <w:r w:rsidR="00870FFA" w:rsidRPr="00F266E5">
        <w:rPr>
          <w:color w:val="000000" w:themeColor="text1"/>
          <w:szCs w:val="24"/>
          <w:lang w:val="lt-LT"/>
        </w:rPr>
        <w:t>nurodyti reikalavimai</w:t>
      </w:r>
      <w:r w:rsidR="00EF26FD" w:rsidRPr="00F266E5">
        <w:rPr>
          <w:color w:val="000000" w:themeColor="text1"/>
          <w:szCs w:val="24"/>
          <w:lang w:val="lt-LT"/>
        </w:rPr>
        <w:t>)</w:t>
      </w:r>
      <w:r w:rsidRPr="00F266E5">
        <w:rPr>
          <w:color w:val="000000" w:themeColor="text1"/>
          <w:szCs w:val="24"/>
          <w:lang w:val="lt-LT"/>
        </w:rPr>
        <w:t xml:space="preserve">. Inicijuoti </w:t>
      </w:r>
      <w:r w:rsidRPr="00F266E5">
        <w:rPr>
          <w:szCs w:val="24"/>
          <w:lang w:val="lt-LT"/>
        </w:rPr>
        <w:t xml:space="preserve">Sutarties sąlygų keitimą ir koregavimą turi teisę Užsakovas ir </w:t>
      </w:r>
      <w:r w:rsidR="00473E4C" w:rsidRPr="00F266E5">
        <w:rPr>
          <w:szCs w:val="24"/>
          <w:lang w:val="lt-LT"/>
        </w:rPr>
        <w:t>Vykdytojas</w:t>
      </w:r>
      <w:r w:rsidRPr="00F266E5">
        <w:rPr>
          <w:szCs w:val="24"/>
          <w:lang w:val="lt-LT"/>
        </w:rPr>
        <w:t>. Sutarties sąlygų keitimas ir koregavimas įforminamas raštu, abiejų Sutarties Šalių įgaliotiems asmenims</w:t>
      </w:r>
      <w:r w:rsidR="08B89AD2" w:rsidRPr="00F266E5">
        <w:rPr>
          <w:szCs w:val="24"/>
          <w:lang w:val="lt-LT"/>
        </w:rPr>
        <w:t xml:space="preserve"> pasirašant Susitarimą dėl Sutarties keitimo</w:t>
      </w:r>
      <w:r w:rsidRPr="00F266E5">
        <w:rPr>
          <w:szCs w:val="24"/>
          <w:lang w:val="lt-LT"/>
        </w:rPr>
        <w:t xml:space="preserve">, </w:t>
      </w:r>
      <w:r w:rsidR="440077BF" w:rsidRPr="00F266E5">
        <w:rPr>
          <w:szCs w:val="24"/>
          <w:lang w:val="lt-LT"/>
        </w:rPr>
        <w:t>kuris tampa</w:t>
      </w:r>
      <w:r w:rsidRPr="00F266E5">
        <w:rPr>
          <w:szCs w:val="24"/>
          <w:lang w:val="lt-LT"/>
        </w:rPr>
        <w:t xml:space="preserve"> neatskiriama Sutarties dali</w:t>
      </w:r>
      <w:r w:rsidR="680B0D6A" w:rsidRPr="00F266E5">
        <w:rPr>
          <w:szCs w:val="24"/>
          <w:lang w:val="lt-LT"/>
        </w:rPr>
        <w:t>mi</w:t>
      </w:r>
      <w:r w:rsidRPr="00F266E5">
        <w:rPr>
          <w:szCs w:val="24"/>
          <w:lang w:val="lt-LT"/>
        </w:rPr>
        <w:t>.</w:t>
      </w:r>
    </w:p>
    <w:p w14:paraId="20C6A22E" w14:textId="77777777" w:rsidR="00F266E5" w:rsidRPr="00F266E5" w:rsidRDefault="00F266E5" w:rsidP="00F266E5">
      <w:pPr>
        <w:pStyle w:val="Sraopastraipa"/>
        <w:tabs>
          <w:tab w:val="left" w:pos="567"/>
          <w:tab w:val="left" w:pos="851"/>
          <w:tab w:val="left" w:pos="1170"/>
          <w:tab w:val="left" w:pos="1418"/>
        </w:tabs>
        <w:spacing w:line="360" w:lineRule="auto"/>
        <w:ind w:left="851"/>
        <w:rPr>
          <w:szCs w:val="24"/>
          <w:lang w:val="lt-LT"/>
        </w:rPr>
      </w:pPr>
    </w:p>
    <w:p w14:paraId="35C0CC52" w14:textId="01FEC617" w:rsidR="00EA78E4" w:rsidRPr="00F266E5" w:rsidRDefault="00EA78E4" w:rsidP="00E463E2">
      <w:pPr>
        <w:numPr>
          <w:ilvl w:val="0"/>
          <w:numId w:val="35"/>
        </w:numPr>
        <w:spacing w:line="360" w:lineRule="auto"/>
        <w:jc w:val="center"/>
        <w:rPr>
          <w:b/>
          <w:bCs/>
        </w:rPr>
      </w:pPr>
      <w:bookmarkStart w:id="3" w:name="_Toc102878040"/>
      <w:bookmarkEnd w:id="1"/>
      <w:r w:rsidRPr="00F266E5">
        <w:rPr>
          <w:b/>
          <w:bCs/>
        </w:rPr>
        <w:t>BAIGIAMOSIOS NUOSTATOS</w:t>
      </w:r>
    </w:p>
    <w:bookmarkEnd w:id="3"/>
    <w:p w14:paraId="6C0C155A" w14:textId="2A5C4A99" w:rsidR="006C3D5F" w:rsidRPr="00F266E5" w:rsidRDefault="006C3D5F" w:rsidP="00E463E2">
      <w:pPr>
        <w:pStyle w:val="Sraopastraipa"/>
        <w:numPr>
          <w:ilvl w:val="1"/>
          <w:numId w:val="35"/>
        </w:numPr>
        <w:spacing w:line="360" w:lineRule="auto"/>
        <w:ind w:left="0" w:firstLine="851"/>
        <w:rPr>
          <w:szCs w:val="24"/>
          <w:lang w:val="lt-LT"/>
        </w:rPr>
      </w:pPr>
      <w:r w:rsidRPr="00F266E5">
        <w:rPr>
          <w:szCs w:val="24"/>
          <w:lang w:val="lt-LT"/>
        </w:rPr>
        <w:t xml:space="preserve">Visi ginčai, kylantys iš </w:t>
      </w:r>
      <w:r w:rsidR="00273D58" w:rsidRPr="00F266E5">
        <w:rPr>
          <w:szCs w:val="24"/>
          <w:lang w:val="lt-LT"/>
        </w:rPr>
        <w:t>S</w:t>
      </w:r>
      <w:r w:rsidRPr="00F266E5">
        <w:rPr>
          <w:szCs w:val="24"/>
          <w:lang w:val="lt-LT"/>
        </w:rPr>
        <w:t xml:space="preserve">utarties, sprendžiami gera valia ir bendru </w:t>
      </w:r>
      <w:r w:rsidR="0080754C" w:rsidRPr="00F266E5">
        <w:rPr>
          <w:szCs w:val="24"/>
          <w:lang w:val="lt-LT"/>
        </w:rPr>
        <w:t>S</w:t>
      </w:r>
      <w:r w:rsidRPr="00F266E5">
        <w:rPr>
          <w:szCs w:val="24"/>
          <w:lang w:val="lt-LT"/>
        </w:rPr>
        <w:t xml:space="preserve">utarties </w:t>
      </w:r>
      <w:r w:rsidR="0080754C" w:rsidRPr="00F266E5">
        <w:rPr>
          <w:szCs w:val="24"/>
          <w:lang w:val="lt-LT"/>
        </w:rPr>
        <w:t>Š</w:t>
      </w:r>
      <w:r w:rsidRPr="00F266E5">
        <w:rPr>
          <w:szCs w:val="24"/>
          <w:lang w:val="lt-LT"/>
        </w:rPr>
        <w:t>alių sutarimu. Nepavykus ginčo išspręsti derybomis, bet koks ginčas sprendžiamas Lietuvos Respublikos teismuose</w:t>
      </w:r>
      <w:r w:rsidR="7C3DAA05" w:rsidRPr="00F266E5">
        <w:rPr>
          <w:szCs w:val="24"/>
          <w:lang w:val="lt-LT"/>
        </w:rPr>
        <w:t xml:space="preserve"> pagal Už</w:t>
      </w:r>
      <w:r w:rsidR="0F0212D4" w:rsidRPr="00F266E5">
        <w:rPr>
          <w:szCs w:val="24"/>
          <w:lang w:val="lt-LT"/>
        </w:rPr>
        <w:t>sakovo buveinės vietą</w:t>
      </w:r>
      <w:r w:rsidRPr="00F266E5">
        <w:rPr>
          <w:szCs w:val="24"/>
          <w:lang w:val="lt-LT"/>
        </w:rPr>
        <w:t xml:space="preserve">. Derybų pradžia laikoma diena kuria viena iš </w:t>
      </w:r>
      <w:r w:rsidR="009A4C2A" w:rsidRPr="00F266E5">
        <w:rPr>
          <w:szCs w:val="24"/>
          <w:lang w:val="lt-LT"/>
        </w:rPr>
        <w:t>S</w:t>
      </w:r>
      <w:r w:rsidRPr="00F266E5">
        <w:rPr>
          <w:szCs w:val="24"/>
          <w:lang w:val="lt-LT"/>
        </w:rPr>
        <w:t xml:space="preserve">utarties </w:t>
      </w:r>
      <w:r w:rsidR="009A4C2A" w:rsidRPr="00F266E5">
        <w:rPr>
          <w:szCs w:val="24"/>
          <w:lang w:val="lt-LT"/>
        </w:rPr>
        <w:t>Š</w:t>
      </w:r>
      <w:r w:rsidRPr="00F266E5">
        <w:rPr>
          <w:szCs w:val="24"/>
          <w:lang w:val="lt-LT"/>
        </w:rPr>
        <w:t xml:space="preserve">alių pateikė </w:t>
      </w:r>
      <w:smartTag w:uri="schemas-tilde-lt/tildestengine" w:element="templates">
        <w:smartTagPr>
          <w:attr w:name="text" w:val="prašymą"/>
          <w:attr w:name="id" w:val="-1"/>
          <w:attr w:name="baseform" w:val="prašym|as"/>
        </w:smartTagPr>
        <w:r w:rsidRPr="00F266E5">
          <w:rPr>
            <w:szCs w:val="24"/>
            <w:lang w:val="lt-LT"/>
          </w:rPr>
          <w:t>prašymą</w:t>
        </w:r>
      </w:smartTag>
      <w:r w:rsidRPr="00F266E5">
        <w:rPr>
          <w:szCs w:val="24"/>
          <w:lang w:val="lt-LT"/>
        </w:rPr>
        <w:t xml:space="preserve"> </w:t>
      </w:r>
      <w:smartTag w:uri="schemas-tilde-lt/tildestengine" w:element="templates">
        <w:smartTagPr>
          <w:attr w:name="text" w:val="raštu"/>
          <w:attr w:name="id" w:val="-1"/>
          <w:attr w:name="baseform" w:val="rašt|as"/>
        </w:smartTagPr>
        <w:r w:rsidRPr="00F266E5">
          <w:rPr>
            <w:szCs w:val="24"/>
            <w:lang w:val="lt-LT"/>
          </w:rPr>
          <w:t>raštu</w:t>
        </w:r>
      </w:smartTag>
      <w:r w:rsidRPr="00F266E5">
        <w:rPr>
          <w:szCs w:val="24"/>
          <w:lang w:val="lt-LT"/>
        </w:rPr>
        <w:t xml:space="preserve"> kitai šaliai su siūlymu pradėti derybas.</w:t>
      </w:r>
    </w:p>
    <w:p w14:paraId="269C0613" w14:textId="15E144A7" w:rsidR="00CE6ED2" w:rsidRPr="00F266E5" w:rsidRDefault="00CE6ED2" w:rsidP="00E463E2">
      <w:pPr>
        <w:pStyle w:val="Sraopastraipa"/>
        <w:numPr>
          <w:ilvl w:val="1"/>
          <w:numId w:val="35"/>
        </w:numPr>
        <w:spacing w:line="360" w:lineRule="auto"/>
        <w:ind w:left="0" w:firstLine="851"/>
        <w:rPr>
          <w:szCs w:val="24"/>
          <w:lang w:val="lt-LT"/>
        </w:rPr>
      </w:pPr>
      <w:r w:rsidRPr="00F266E5">
        <w:rPr>
          <w:szCs w:val="24"/>
          <w:lang w:val="lt-LT"/>
        </w:rPr>
        <w:t>Nė viena Šalis neturi teisės perleisti visų arba dalies teisių ir pareigų pagal šią Sutartį jokiai trečiajai šaliai be išankstinio raštiško kitos Šalies sutikimo.</w:t>
      </w:r>
    </w:p>
    <w:p w14:paraId="4AA1BB6D" w14:textId="422CB516" w:rsidR="00CE6ED2" w:rsidRPr="00F266E5" w:rsidRDefault="00CE6ED2" w:rsidP="00066D2F">
      <w:pPr>
        <w:pStyle w:val="Sraopastraipa"/>
        <w:numPr>
          <w:ilvl w:val="1"/>
          <w:numId w:val="35"/>
        </w:numPr>
        <w:spacing w:line="360" w:lineRule="auto"/>
        <w:ind w:left="0" w:firstLine="851"/>
        <w:rPr>
          <w:szCs w:val="24"/>
          <w:lang w:val="lt-LT"/>
        </w:rPr>
      </w:pPr>
      <w:r w:rsidRPr="00F266E5">
        <w:rPr>
          <w:szCs w:val="24"/>
          <w:lang w:val="lt-LT"/>
        </w:rPr>
        <w:lastRenderedPageBreak/>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9A02B1A" w14:textId="1091E8B4" w:rsidR="00CE6ED2" w:rsidRPr="00F266E5" w:rsidRDefault="00CE6ED2" w:rsidP="00066D2F">
      <w:pPr>
        <w:pStyle w:val="Sraopastraipa"/>
        <w:numPr>
          <w:ilvl w:val="1"/>
          <w:numId w:val="35"/>
        </w:numPr>
        <w:spacing w:line="360" w:lineRule="auto"/>
        <w:ind w:left="0" w:firstLine="851"/>
        <w:rPr>
          <w:szCs w:val="24"/>
          <w:lang w:val="lt-LT"/>
        </w:rPr>
      </w:pPr>
      <w:r w:rsidRPr="00F266E5">
        <w:rPr>
          <w:szCs w:val="24"/>
          <w:lang w:val="lt-LT"/>
        </w:rPr>
        <w:t>Šalys pripažįsta ir patvirtina, jog visas šios Sutarties nuostatas aptarė ir sutinka su Sutarties sąlygomis. Šalys privalo vykdyti Sutartį tinkamai ir sąžiningai. Vykdydamos Sutartį, Šalys privalo bendradarbiauti. Šalys aiškiai konstatuoja, jog visus šios Sutarties terminus ir sąlygas jos laiko pagrįstomis ir įsipareigoja jų laikytis.</w:t>
      </w:r>
    </w:p>
    <w:p w14:paraId="50A24A81" w14:textId="53A81E72" w:rsidR="00B85BEF" w:rsidRPr="00B02DBD" w:rsidRDefault="00CE6ED2" w:rsidP="00066D2F">
      <w:pPr>
        <w:pStyle w:val="Sraopastraipa"/>
        <w:numPr>
          <w:ilvl w:val="1"/>
          <w:numId w:val="35"/>
        </w:numPr>
        <w:spacing w:line="360" w:lineRule="auto"/>
        <w:ind w:left="0" w:firstLine="851"/>
        <w:rPr>
          <w:szCs w:val="24"/>
          <w:lang w:val="lt-LT"/>
        </w:rPr>
      </w:pPr>
      <w:r w:rsidRPr="00B02DBD">
        <w:rPr>
          <w:szCs w:val="24"/>
          <w:lang w:val="lt-LT"/>
        </w:rPr>
        <w:t>Visi pagal šią Sutartį teikiami oficialūs pranešimai ar informacija turi būti teikiam</w:t>
      </w:r>
      <w:r w:rsidR="009E5F8D" w:rsidRPr="00B02DBD">
        <w:rPr>
          <w:szCs w:val="24"/>
          <w:lang w:val="lt-LT"/>
        </w:rPr>
        <w:t>a</w:t>
      </w:r>
      <w:r w:rsidRPr="00B02DBD">
        <w:rPr>
          <w:szCs w:val="24"/>
          <w:lang w:val="lt-LT"/>
        </w:rPr>
        <w:t xml:space="preserve"> raštu, lietuvių kalba bei perduodam</w:t>
      </w:r>
      <w:r w:rsidR="009E5F8D" w:rsidRPr="00B02DBD">
        <w:rPr>
          <w:szCs w:val="24"/>
          <w:lang w:val="lt-LT"/>
        </w:rPr>
        <w:t>a</w:t>
      </w:r>
      <w:r w:rsidRPr="00B02DBD">
        <w:rPr>
          <w:szCs w:val="24"/>
          <w:lang w:val="lt-LT"/>
        </w:rPr>
        <w:t xml:space="preserve"> elektroniniu ryšiu ir / ar paštu. Elektroninis susirašinėjimas pagal šią Sutartį laikomas oficialiu pranešimu. Kontaktinių asmenų vardai, pavardės, susirašinėjimo adresai ir telefono numeriai yra nurodyti šioje Sutartyje. Šalys gali pakeisti minėtus kontaktinius duomenis raštu apie tai pranešdamos kitai Šaliai. Šalis, pranešusi apie savo skirto  asmens, atsakingo už šios Sutarties vykdymą ir kontrolę, kontaktinių duomenų pasikeitimus vėliau kaip per 1 (vieną) </w:t>
      </w:r>
      <w:r w:rsidR="61BB10BA" w:rsidRPr="00B02DBD">
        <w:rPr>
          <w:szCs w:val="24"/>
          <w:lang w:val="lt-LT"/>
        </w:rPr>
        <w:t xml:space="preserve">darbo </w:t>
      </w:r>
      <w:r w:rsidRPr="00B02DBD">
        <w:rPr>
          <w:szCs w:val="24"/>
          <w:lang w:val="lt-LT"/>
        </w:rPr>
        <w:t>dieną nuo tokių pasikeitimų atsiradimo dienos, netenka teisės remtis informacijos (pranešimų iš kitos Šalies) negavimo faktu.</w:t>
      </w:r>
    </w:p>
    <w:p w14:paraId="66D0F353" w14:textId="5C722AE1" w:rsidR="009451CE" w:rsidRPr="00B02DBD" w:rsidRDefault="00473E4C" w:rsidP="00066D2F">
      <w:pPr>
        <w:pStyle w:val="Sraopastraipa"/>
        <w:numPr>
          <w:ilvl w:val="1"/>
          <w:numId w:val="35"/>
        </w:numPr>
        <w:spacing w:line="360" w:lineRule="auto"/>
        <w:ind w:left="0" w:firstLine="851"/>
        <w:rPr>
          <w:szCs w:val="24"/>
          <w:lang w:val="lt-LT"/>
        </w:rPr>
      </w:pPr>
      <w:r w:rsidRPr="00B02DBD">
        <w:rPr>
          <w:szCs w:val="24"/>
          <w:lang w:val="lt-LT" w:eastAsia="lt-LT"/>
        </w:rPr>
        <w:t>Vykdytojas</w:t>
      </w:r>
      <w:r w:rsidR="009451CE" w:rsidRPr="00B02DBD">
        <w:rPr>
          <w:szCs w:val="24"/>
          <w:lang w:val="lt-LT" w:eastAsia="lt-LT"/>
        </w:rPr>
        <w:t xml:space="preserve"> užtikrina ir garantuoja Užsakovui, kad pagal Sutartį </w:t>
      </w:r>
      <w:r w:rsidR="00F434B1" w:rsidRPr="00B02DBD">
        <w:rPr>
          <w:szCs w:val="24"/>
          <w:lang w:val="lt-LT" w:eastAsia="lt-LT"/>
        </w:rPr>
        <w:t>Vykdytojo</w:t>
      </w:r>
      <w:r w:rsidR="009451CE" w:rsidRPr="00B02DBD">
        <w:rPr>
          <w:szCs w:val="24"/>
          <w:lang w:val="lt-LT" w:eastAsia="lt-LT"/>
        </w:rPr>
        <w:t xml:space="preserve"> teikiamos Paslaugos nepažeidžia jokių trečiųjų asmenų teisių, įskaitant, bet neapsiribojant, intelektinės nuosavybės teisių.</w:t>
      </w:r>
    </w:p>
    <w:p w14:paraId="78BA8DE5" w14:textId="18CCDC92" w:rsidR="00A33262" w:rsidRPr="00B02DBD" w:rsidRDefault="009451CE" w:rsidP="00066D2F">
      <w:pPr>
        <w:pStyle w:val="Sraopastraipa"/>
        <w:numPr>
          <w:ilvl w:val="1"/>
          <w:numId w:val="35"/>
        </w:numPr>
        <w:spacing w:line="360" w:lineRule="auto"/>
        <w:ind w:left="0" w:firstLine="851"/>
        <w:rPr>
          <w:szCs w:val="24"/>
          <w:lang w:val="lt-LT"/>
        </w:rPr>
      </w:pPr>
      <w:r w:rsidRPr="00B02DBD">
        <w:rPr>
          <w:szCs w:val="24"/>
          <w:lang w:val="lt-LT" w:eastAsia="lt-LT"/>
        </w:rPr>
        <w:t xml:space="preserve">Šalys susitaria, kad </w:t>
      </w:r>
      <w:r w:rsidR="00F434B1" w:rsidRPr="00B02DBD">
        <w:rPr>
          <w:szCs w:val="24"/>
          <w:lang w:val="lt-LT" w:eastAsia="lt-LT"/>
        </w:rPr>
        <w:t>Vykdytojas</w:t>
      </w:r>
      <w:r w:rsidRPr="00B02DBD">
        <w:rPr>
          <w:szCs w:val="24"/>
          <w:lang w:val="lt-LT" w:eastAsia="lt-LT"/>
        </w:rPr>
        <w:t>, perduodamas visus suteiktų Paslaugų rezultatus Užsakovui, kartu perduoda ir su jais susijusias teises, įskaitant autorines, turtines ir kitas intelektinės ar pramoninės nuosavybės teises, įgytas vykdant šią Sutartį, visą įstatymų nustatytą tokių teisių galiojimo terminą, visais galimais jų naudojimo būdais ir neribojant teritorijos.</w:t>
      </w:r>
    </w:p>
    <w:p w14:paraId="7D110A54" w14:textId="5D6FB94D" w:rsidR="00CE6ED2" w:rsidRPr="00B02DBD" w:rsidRDefault="00CE6ED2" w:rsidP="00066D2F">
      <w:pPr>
        <w:pStyle w:val="Sraopastraipa"/>
        <w:numPr>
          <w:ilvl w:val="1"/>
          <w:numId w:val="35"/>
        </w:numPr>
        <w:spacing w:line="360" w:lineRule="auto"/>
        <w:ind w:left="0" w:firstLine="851"/>
        <w:rPr>
          <w:szCs w:val="24"/>
          <w:lang w:val="lt-LT"/>
        </w:rPr>
      </w:pPr>
      <w:r w:rsidRPr="00B02DBD">
        <w:rPr>
          <w:szCs w:val="24"/>
          <w:lang w:val="lt-LT"/>
        </w:rPr>
        <w:t>Atsakingi už Sutarties vykdymą ir kontrolę asmenys: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394"/>
        <w:gridCol w:w="2835"/>
      </w:tblGrid>
      <w:tr w:rsidR="009770BC" w:rsidRPr="0052335C" w14:paraId="245A452E" w14:textId="77777777" w:rsidTr="212C79AE">
        <w:tc>
          <w:tcPr>
            <w:tcW w:w="2405" w:type="dxa"/>
          </w:tcPr>
          <w:p w14:paraId="11C6460F" w14:textId="77777777" w:rsidR="00CE6ED2" w:rsidRPr="00B02DBD" w:rsidRDefault="00CE6ED2" w:rsidP="00F631F4">
            <w:pPr>
              <w:spacing w:line="360" w:lineRule="auto"/>
              <w:jc w:val="both"/>
              <w:rPr>
                <w:lang w:val="lt-LT"/>
              </w:rPr>
            </w:pPr>
          </w:p>
        </w:tc>
        <w:tc>
          <w:tcPr>
            <w:tcW w:w="4394" w:type="dxa"/>
          </w:tcPr>
          <w:p w14:paraId="7E7A6591" w14:textId="77777777" w:rsidR="00CE6ED2" w:rsidRPr="00B02DBD" w:rsidRDefault="000E1092" w:rsidP="00F631F4">
            <w:pPr>
              <w:spacing w:line="360" w:lineRule="auto"/>
              <w:jc w:val="both"/>
              <w:rPr>
                <w:lang w:val="lt-LT"/>
              </w:rPr>
            </w:pPr>
            <w:r w:rsidRPr="00B02DBD">
              <w:rPr>
                <w:lang w:val="lt-LT"/>
              </w:rPr>
              <w:t>Vardas, pavardė ir pareigos</w:t>
            </w:r>
          </w:p>
        </w:tc>
        <w:tc>
          <w:tcPr>
            <w:tcW w:w="2835" w:type="dxa"/>
          </w:tcPr>
          <w:p w14:paraId="38976DC1" w14:textId="77777777" w:rsidR="00CE6ED2" w:rsidRPr="00B02DBD" w:rsidRDefault="000E1092" w:rsidP="00F631F4">
            <w:pPr>
              <w:spacing w:line="360" w:lineRule="auto"/>
              <w:jc w:val="both"/>
              <w:rPr>
                <w:lang w:val="lt-LT"/>
              </w:rPr>
            </w:pPr>
            <w:r w:rsidRPr="00B02DBD">
              <w:rPr>
                <w:lang w:val="lt-LT"/>
              </w:rPr>
              <w:t>Kontaktinis tel. Nr. ir el. pašto adresas</w:t>
            </w:r>
          </w:p>
        </w:tc>
      </w:tr>
      <w:tr w:rsidR="00FA4E02" w:rsidRPr="00B02DBD" w14:paraId="7AAE98F7" w14:textId="77777777" w:rsidTr="212C79AE">
        <w:tc>
          <w:tcPr>
            <w:tcW w:w="2405" w:type="dxa"/>
          </w:tcPr>
          <w:p w14:paraId="361CB4CD" w14:textId="77777777" w:rsidR="00FA4E02" w:rsidRPr="00B02DBD" w:rsidRDefault="00FA4E02" w:rsidP="00FA4E02">
            <w:pPr>
              <w:spacing w:line="360" w:lineRule="auto"/>
              <w:jc w:val="both"/>
              <w:rPr>
                <w:lang w:val="lt-LT"/>
              </w:rPr>
            </w:pPr>
            <w:r w:rsidRPr="00B02DBD">
              <w:rPr>
                <w:lang w:val="lt-LT"/>
              </w:rPr>
              <w:t>Užsakovo atsakingas asmuo</w:t>
            </w:r>
          </w:p>
        </w:tc>
        <w:tc>
          <w:tcPr>
            <w:tcW w:w="4394" w:type="dxa"/>
          </w:tcPr>
          <w:p w14:paraId="0650F411" w14:textId="5FDD767F" w:rsidR="00FA4E02" w:rsidRPr="00B02DBD" w:rsidRDefault="00FA4E02" w:rsidP="00B249C1">
            <w:pPr>
              <w:spacing w:line="360" w:lineRule="auto"/>
              <w:jc w:val="both"/>
              <w:rPr>
                <w:lang w:val="lt-LT"/>
              </w:rPr>
            </w:pPr>
          </w:p>
        </w:tc>
        <w:tc>
          <w:tcPr>
            <w:tcW w:w="2835" w:type="dxa"/>
          </w:tcPr>
          <w:p w14:paraId="6AAFF09D" w14:textId="104510D9" w:rsidR="00FA4E02" w:rsidRPr="00B02DBD" w:rsidRDefault="00FA4E02" w:rsidP="00FA4E02">
            <w:pPr>
              <w:spacing w:line="360" w:lineRule="auto"/>
              <w:rPr>
                <w:lang w:val="lt-LT"/>
              </w:rPr>
            </w:pPr>
          </w:p>
        </w:tc>
      </w:tr>
      <w:tr w:rsidR="001F6273" w:rsidRPr="00B02DBD" w14:paraId="0D596EAF" w14:textId="77777777" w:rsidTr="212C79AE">
        <w:tc>
          <w:tcPr>
            <w:tcW w:w="2405" w:type="dxa"/>
          </w:tcPr>
          <w:p w14:paraId="172F2515" w14:textId="77777777" w:rsidR="001F6273" w:rsidRPr="00B02DBD" w:rsidRDefault="001F6273" w:rsidP="001F6273">
            <w:pPr>
              <w:spacing w:line="360" w:lineRule="auto"/>
              <w:jc w:val="both"/>
              <w:rPr>
                <w:lang w:val="lt-LT"/>
              </w:rPr>
            </w:pPr>
            <w:r w:rsidRPr="00B02DBD">
              <w:rPr>
                <w:lang w:val="lt-LT"/>
              </w:rPr>
              <w:t>Vykdytojo atsakingas asmuo</w:t>
            </w:r>
          </w:p>
        </w:tc>
        <w:tc>
          <w:tcPr>
            <w:tcW w:w="4394" w:type="dxa"/>
          </w:tcPr>
          <w:p w14:paraId="06AE5918" w14:textId="0E72F2F6" w:rsidR="001F6273" w:rsidRPr="00B02DBD" w:rsidRDefault="001F6273" w:rsidP="001F6273">
            <w:pPr>
              <w:spacing w:line="360" w:lineRule="auto"/>
              <w:jc w:val="both"/>
              <w:rPr>
                <w:highlight w:val="yellow"/>
                <w:lang w:val="lt-LT"/>
              </w:rPr>
            </w:pPr>
          </w:p>
        </w:tc>
        <w:tc>
          <w:tcPr>
            <w:tcW w:w="2835" w:type="dxa"/>
          </w:tcPr>
          <w:p w14:paraId="398A6535" w14:textId="27FF7687" w:rsidR="001F6273" w:rsidRPr="00B02DBD" w:rsidRDefault="001F6273" w:rsidP="00516509">
            <w:pPr>
              <w:spacing w:line="360" w:lineRule="auto"/>
              <w:rPr>
                <w:highlight w:val="yellow"/>
                <w:lang w:val="en-US"/>
              </w:rPr>
            </w:pPr>
          </w:p>
        </w:tc>
      </w:tr>
    </w:tbl>
    <w:p w14:paraId="70718CF5" w14:textId="0187B8DF" w:rsidR="00626585" w:rsidRPr="00B02DBD" w:rsidRDefault="00360C58" w:rsidP="00EF6677">
      <w:pPr>
        <w:pStyle w:val="Sraopastraipa"/>
        <w:numPr>
          <w:ilvl w:val="1"/>
          <w:numId w:val="35"/>
        </w:numPr>
        <w:spacing w:line="360" w:lineRule="auto"/>
        <w:ind w:left="0" w:firstLine="851"/>
        <w:rPr>
          <w:szCs w:val="24"/>
          <w:lang w:val="lt-LT"/>
        </w:rPr>
      </w:pPr>
      <w:r w:rsidRPr="00B02DBD">
        <w:rPr>
          <w:szCs w:val="24"/>
          <w:lang w:val="lt-LT"/>
        </w:rPr>
        <w:t>Užsakovo</w:t>
      </w:r>
      <w:r w:rsidR="00626585" w:rsidRPr="00B02DBD">
        <w:rPr>
          <w:szCs w:val="24"/>
          <w:lang w:val="lt-LT"/>
        </w:rPr>
        <w:t xml:space="preserve"> atstovas, atsakingas už Sutarties ir pakeitimų paskelbimą Lietuvos Respublikos viešųjų pirkimų įstatyme nustatyta tvarka –</w:t>
      </w:r>
      <w:sdt>
        <w:sdtPr>
          <w:rPr>
            <w:szCs w:val="24"/>
            <w:lang w:val="lt-LT"/>
          </w:rPr>
          <w:alias w:val="Pirkėjo atstovo, atsakingo už viešuosius pirkimus,  elektroninio pašto adresas"/>
          <w:tag w:val="Pirkėjo atstovo, atsakingo už viešuosius pirkimus,  elektroninio pašto adresas"/>
          <w:id w:val="1972864639"/>
          <w:placeholder>
            <w:docPart w:val="10E192733D7448FB9A6F02A6300A74C5"/>
          </w:placeholder>
        </w:sdtPr>
        <w:sdtContent>
          <w:r w:rsidR="00B62810" w:rsidRPr="00B02DBD">
            <w:rPr>
              <w:rStyle w:val="Hipersaitas"/>
              <w:color w:val="000000" w:themeColor="text1"/>
              <w:szCs w:val="24"/>
              <w:u w:val="none"/>
              <w:lang w:val="lt-LT" w:eastAsia="lt-LT"/>
            </w:rPr>
            <w:t>Išteklių valdymo skyriaus v</w:t>
          </w:r>
          <w:r w:rsidR="00F26524" w:rsidRPr="00B02DBD">
            <w:rPr>
              <w:rStyle w:val="Hipersaitas"/>
              <w:color w:val="000000" w:themeColor="text1"/>
              <w:szCs w:val="24"/>
              <w:u w:val="none"/>
              <w:lang w:val="lt-LT" w:eastAsia="lt-LT"/>
            </w:rPr>
            <w:t xml:space="preserve">yr. specialistė </w:t>
          </w:r>
          <w:r w:rsidR="00F337D6">
            <w:rPr>
              <w:rStyle w:val="Hipersaitas"/>
              <w:color w:val="000000" w:themeColor="text1"/>
              <w:szCs w:val="24"/>
              <w:u w:val="none"/>
              <w:lang w:val="lt-LT" w:eastAsia="lt-LT"/>
            </w:rPr>
            <w:t>Brigita Šerkšnaitė</w:t>
          </w:r>
        </w:sdtContent>
      </w:sdt>
      <w:r w:rsidR="00234140" w:rsidRPr="00B02DBD">
        <w:rPr>
          <w:szCs w:val="24"/>
          <w:lang w:val="lt-LT"/>
        </w:rPr>
        <w:t xml:space="preserve">, tel. </w:t>
      </w:r>
      <w:sdt>
        <w:sdtPr>
          <w:rPr>
            <w:szCs w:val="24"/>
            <w:lang w:val="lt-LT"/>
          </w:rPr>
          <w:alias w:val="Pirkėjo atstovo, atsakingo už viešuosius pirkimus, telefono numeris"/>
          <w:tag w:val="Pirkėjo atstovo, atsakingo už viešuosius pirkimus, telefono numeris"/>
          <w:id w:val="2022121395"/>
          <w:placeholder>
            <w:docPart w:val="13B74C1FF2BC4D05A780CF9F50EBF47B"/>
          </w:placeholder>
        </w:sdtPr>
        <w:sdtContent>
          <w:r w:rsidR="00234140" w:rsidRPr="00B02DBD">
            <w:rPr>
              <w:szCs w:val="24"/>
              <w:lang w:val="lt-LT"/>
            </w:rPr>
            <w:t>+370 6</w:t>
          </w:r>
          <w:r w:rsidR="00F337D6">
            <w:rPr>
              <w:szCs w:val="24"/>
              <w:lang w:val="en-US"/>
            </w:rPr>
            <w:t>70</w:t>
          </w:r>
          <w:r w:rsidR="00234140" w:rsidRPr="00B02DBD">
            <w:rPr>
              <w:szCs w:val="24"/>
              <w:lang w:val="lt-LT"/>
            </w:rPr>
            <w:t xml:space="preserve"> </w:t>
          </w:r>
          <w:r w:rsidR="00F337D6">
            <w:rPr>
              <w:szCs w:val="24"/>
              <w:lang w:val="lt-LT"/>
            </w:rPr>
            <w:t>62379</w:t>
          </w:r>
        </w:sdtContent>
      </w:sdt>
      <w:r w:rsidR="00234140" w:rsidRPr="00B02DBD">
        <w:rPr>
          <w:szCs w:val="24"/>
          <w:lang w:val="lt-LT"/>
        </w:rPr>
        <w:t xml:space="preserve">, </w:t>
      </w:r>
      <w:sdt>
        <w:sdtPr>
          <w:rPr>
            <w:szCs w:val="24"/>
            <w:lang w:val="lt-LT"/>
          </w:rPr>
          <w:alias w:val="Pirkėjo atstovo, atsakingo už viešuosius pirkimus,  elektroninio pašto adresas"/>
          <w:tag w:val="Pirkėjo atstovo, atsakingo už viešuosius pirkimus,  elektroninio pašto adresas"/>
          <w:id w:val="570620010"/>
          <w:placeholder>
            <w:docPart w:val="13B74C1FF2BC4D05A780CF9F50EBF47B"/>
          </w:placeholder>
        </w:sdtPr>
        <w:sdtContent>
          <w:r w:rsidR="00234140" w:rsidRPr="00B02DBD">
            <w:rPr>
              <w:szCs w:val="24"/>
              <w:lang w:val="lt-LT"/>
            </w:rPr>
            <w:t xml:space="preserve">El. paštas </w:t>
          </w:r>
          <w:hyperlink r:id="rId9" w:history="1">
            <w:r w:rsidR="00F337D6" w:rsidRPr="00B71230">
              <w:rPr>
                <w:rStyle w:val="Hipersaitas"/>
                <w:szCs w:val="24"/>
                <w:lang w:val="lt-LT"/>
              </w:rPr>
              <w:t>brigita.serksnaite@zua.lt</w:t>
            </w:r>
          </w:hyperlink>
          <w:r w:rsidR="00234140" w:rsidRPr="00B02DBD">
            <w:rPr>
              <w:szCs w:val="24"/>
              <w:u w:val="single"/>
              <w:lang w:val="lt-LT"/>
            </w:rPr>
            <w:t xml:space="preserve">.  </w:t>
          </w:r>
        </w:sdtContent>
      </w:sdt>
    </w:p>
    <w:p w14:paraId="3AF7ED8A" w14:textId="7CBF55EE" w:rsidR="00BA254B" w:rsidRPr="00B02DBD" w:rsidRDefault="000771C7" w:rsidP="00033E93">
      <w:pPr>
        <w:pStyle w:val="Sraopastraipa"/>
        <w:numPr>
          <w:ilvl w:val="1"/>
          <w:numId w:val="35"/>
        </w:numPr>
        <w:tabs>
          <w:tab w:val="left" w:pos="1560"/>
        </w:tabs>
        <w:spacing w:line="360" w:lineRule="auto"/>
        <w:ind w:left="0" w:firstLine="851"/>
        <w:rPr>
          <w:szCs w:val="24"/>
          <w:lang w:val="lt-LT"/>
        </w:rPr>
      </w:pPr>
      <w:r w:rsidRPr="00B02DBD">
        <w:rPr>
          <w:szCs w:val="24"/>
          <w:lang w:val="lt-LT"/>
        </w:rPr>
        <w:lastRenderedPageBreak/>
        <w:t xml:space="preserve">  </w:t>
      </w:r>
      <w:r w:rsidR="007A4240" w:rsidRPr="00B02DBD">
        <w:rPr>
          <w:szCs w:val="24"/>
          <w:lang w:val="lt-LT"/>
        </w:rPr>
        <w:t xml:space="preserve">Sutartis pasirašoma </w:t>
      </w:r>
      <w:r w:rsidR="0080754C" w:rsidRPr="00B02DBD">
        <w:rPr>
          <w:szCs w:val="24"/>
          <w:lang w:val="lt-LT"/>
        </w:rPr>
        <w:t>2 (</w:t>
      </w:r>
      <w:r w:rsidR="007A4240" w:rsidRPr="00B02DBD">
        <w:rPr>
          <w:szCs w:val="24"/>
          <w:lang w:val="lt-LT"/>
        </w:rPr>
        <w:t>dviem</w:t>
      </w:r>
      <w:r w:rsidR="0080754C" w:rsidRPr="00B02DBD">
        <w:rPr>
          <w:szCs w:val="24"/>
          <w:lang w:val="lt-LT"/>
        </w:rPr>
        <w:t>)</w:t>
      </w:r>
      <w:r w:rsidR="007A4240" w:rsidRPr="00B02DBD">
        <w:rPr>
          <w:szCs w:val="24"/>
          <w:lang w:val="lt-LT"/>
        </w:rPr>
        <w:t xml:space="preserve"> egzemplioriais, turinčiais vienodą juridinę galią, po vieną kiekvienai Sutarties Šaliai. </w:t>
      </w:r>
      <w:r w:rsidR="00470484" w:rsidRPr="00B02DBD">
        <w:rPr>
          <w:szCs w:val="24"/>
          <w:lang w:val="lt-LT"/>
        </w:rPr>
        <w:t>Ši nuostata netaikoma, kai Šalys Sutartį pasirašo el. parašais.</w:t>
      </w:r>
    </w:p>
    <w:p w14:paraId="3FEB417E" w14:textId="03F8C4A7" w:rsidR="0081633D" w:rsidRPr="00B02DBD" w:rsidRDefault="0081633D" w:rsidP="00033E93">
      <w:pPr>
        <w:pStyle w:val="Sraopastraipa"/>
        <w:numPr>
          <w:ilvl w:val="1"/>
          <w:numId w:val="35"/>
        </w:numPr>
        <w:tabs>
          <w:tab w:val="left" w:pos="1560"/>
        </w:tabs>
        <w:spacing w:line="360" w:lineRule="auto"/>
        <w:ind w:left="0" w:firstLine="851"/>
        <w:rPr>
          <w:szCs w:val="24"/>
          <w:lang w:val="lt-LT"/>
        </w:rPr>
      </w:pPr>
      <w:r w:rsidRPr="00B02DBD">
        <w:rPr>
          <w:szCs w:val="24"/>
          <w:lang w:val="lt-LT"/>
        </w:rPr>
        <w:t xml:space="preserve">Sutarties priedai, kurie pasirašyti Šalių įgaliotų atstovų, yra neatskiriama </w:t>
      </w:r>
      <w:r w:rsidR="0080754C" w:rsidRPr="00B02DBD">
        <w:rPr>
          <w:szCs w:val="24"/>
          <w:lang w:val="lt-LT"/>
        </w:rPr>
        <w:t xml:space="preserve">šios </w:t>
      </w:r>
      <w:r w:rsidRPr="00B02DBD">
        <w:rPr>
          <w:szCs w:val="24"/>
          <w:lang w:val="lt-LT"/>
        </w:rPr>
        <w:t>Sutarties dalis:</w:t>
      </w:r>
    </w:p>
    <w:p w14:paraId="3F3C6367" w14:textId="0717AED9" w:rsidR="0081633D" w:rsidRPr="00B02DBD" w:rsidRDefault="003E710A" w:rsidP="212C79AE">
      <w:pPr>
        <w:shd w:val="clear" w:color="auto" w:fill="FFFFFF" w:themeFill="background1"/>
        <w:tabs>
          <w:tab w:val="left" w:pos="1325"/>
        </w:tabs>
        <w:spacing w:line="360" w:lineRule="auto"/>
        <w:jc w:val="both"/>
        <w:rPr>
          <w:lang w:val="lt-LT"/>
        </w:rPr>
      </w:pPr>
      <w:r w:rsidRPr="00B02DBD">
        <w:rPr>
          <w:lang w:val="lt-LT"/>
        </w:rPr>
        <w:t xml:space="preserve">          </w:t>
      </w:r>
      <w:r w:rsidR="000771C7" w:rsidRPr="00B02DBD">
        <w:rPr>
          <w:lang w:val="lt-LT"/>
        </w:rPr>
        <w:t xml:space="preserve">    </w:t>
      </w:r>
      <w:r w:rsidR="00F91B10" w:rsidRPr="00B02DBD">
        <w:rPr>
          <w:lang w:val="lt-LT"/>
        </w:rPr>
        <w:t>12</w:t>
      </w:r>
      <w:r w:rsidR="00C12EAA" w:rsidRPr="00B02DBD">
        <w:rPr>
          <w:lang w:val="lt-LT"/>
        </w:rPr>
        <w:t xml:space="preserve">.11.1. </w:t>
      </w:r>
      <w:r w:rsidR="0081633D" w:rsidRPr="00B02DBD">
        <w:rPr>
          <w:lang w:val="lt-LT"/>
        </w:rPr>
        <w:t>1 priedas</w:t>
      </w:r>
      <w:r w:rsidR="001B38F0" w:rsidRPr="00B02DBD">
        <w:rPr>
          <w:lang w:val="lt-LT"/>
        </w:rPr>
        <w:t xml:space="preserve"> -</w:t>
      </w:r>
      <w:r w:rsidR="007969D6" w:rsidRPr="00E20447">
        <w:rPr>
          <w:lang w:val="pt-BR"/>
        </w:rPr>
        <w:t xml:space="preserve"> </w:t>
      </w:r>
      <w:r w:rsidR="00F26524" w:rsidRPr="00E20447">
        <w:rPr>
          <w:lang w:val="pt-BR"/>
        </w:rPr>
        <w:t>…, ..</w:t>
      </w:r>
      <w:r w:rsidR="008D1884" w:rsidRPr="00E20447">
        <w:rPr>
          <w:lang w:val="pt-BR"/>
        </w:rPr>
        <w:t xml:space="preserve"> lapai</w:t>
      </w:r>
      <w:r w:rsidR="0081633D" w:rsidRPr="00B02DBD">
        <w:rPr>
          <w:lang w:val="lt-LT"/>
        </w:rPr>
        <w:t>;</w:t>
      </w:r>
    </w:p>
    <w:p w14:paraId="3CA13028" w14:textId="3649D953" w:rsidR="00740838" w:rsidRPr="00B02DBD" w:rsidRDefault="00FD6A84" w:rsidP="002C775A">
      <w:pPr>
        <w:shd w:val="clear" w:color="auto" w:fill="FFFFFF"/>
        <w:tabs>
          <w:tab w:val="left" w:pos="1325"/>
        </w:tabs>
        <w:spacing w:line="360" w:lineRule="auto"/>
        <w:jc w:val="both"/>
        <w:rPr>
          <w:lang w:val="lt-LT"/>
        </w:rPr>
      </w:pPr>
      <w:r w:rsidRPr="00B02DBD">
        <w:rPr>
          <w:lang w:val="lt-LT"/>
        </w:rPr>
        <w:t xml:space="preserve">         </w:t>
      </w:r>
      <w:r w:rsidR="000771C7" w:rsidRPr="00B02DBD">
        <w:rPr>
          <w:lang w:val="lt-LT"/>
        </w:rPr>
        <w:t xml:space="preserve">     </w:t>
      </w:r>
      <w:r w:rsidR="00F91B10" w:rsidRPr="00B02DBD">
        <w:rPr>
          <w:lang w:val="lt-LT"/>
        </w:rPr>
        <w:t>12</w:t>
      </w:r>
      <w:r w:rsidR="00C12EAA" w:rsidRPr="00B02DBD">
        <w:rPr>
          <w:lang w:val="lt-LT"/>
        </w:rPr>
        <w:t xml:space="preserve">.11.2. </w:t>
      </w:r>
      <w:r w:rsidR="0081633D" w:rsidRPr="00B02DBD">
        <w:rPr>
          <w:lang w:val="lt-LT"/>
        </w:rPr>
        <w:t xml:space="preserve">2 priedas </w:t>
      </w:r>
      <w:r w:rsidR="00D711DA" w:rsidRPr="00B02DBD">
        <w:rPr>
          <w:lang w:val="lt-LT"/>
        </w:rPr>
        <w:t>– Vykdytojo</w:t>
      </w:r>
      <w:r w:rsidR="00647EF7" w:rsidRPr="00B02DBD">
        <w:rPr>
          <w:lang w:val="lt-LT"/>
        </w:rPr>
        <w:t xml:space="preserve"> </w:t>
      </w:r>
      <w:r w:rsidR="00D711DA" w:rsidRPr="00B02DBD">
        <w:rPr>
          <w:lang w:val="lt-LT"/>
        </w:rPr>
        <w:t>pasiūlymas</w:t>
      </w:r>
      <w:r w:rsidR="0081633D" w:rsidRPr="00B02DBD">
        <w:rPr>
          <w:lang w:val="lt-LT"/>
        </w:rPr>
        <w:t>,</w:t>
      </w:r>
      <w:r w:rsidR="007969D6" w:rsidRPr="00B02DBD">
        <w:rPr>
          <w:lang w:val="lt-LT"/>
        </w:rPr>
        <w:t xml:space="preserve"> </w:t>
      </w:r>
      <w:r w:rsidR="00F26524" w:rsidRPr="00E20447">
        <w:rPr>
          <w:lang w:val="pt-BR"/>
        </w:rPr>
        <w:t>..</w:t>
      </w:r>
      <w:r w:rsidR="007969D6" w:rsidRPr="00B02DBD">
        <w:rPr>
          <w:lang w:val="lt-LT"/>
        </w:rPr>
        <w:t xml:space="preserve"> lapai</w:t>
      </w:r>
      <w:r w:rsidR="0081633D" w:rsidRPr="00B02DBD">
        <w:rPr>
          <w:lang w:val="lt-LT"/>
        </w:rPr>
        <w:t>.</w:t>
      </w:r>
    </w:p>
    <w:p w14:paraId="4F822CE8" w14:textId="77777777" w:rsidR="00E37D57" w:rsidRPr="00B02DBD" w:rsidRDefault="00E37D57" w:rsidP="002C775A">
      <w:pPr>
        <w:shd w:val="clear" w:color="auto" w:fill="FFFFFF"/>
        <w:tabs>
          <w:tab w:val="left" w:pos="1325"/>
        </w:tabs>
        <w:spacing w:line="360" w:lineRule="auto"/>
        <w:jc w:val="both"/>
        <w:rPr>
          <w:lang w:val="lt-LT"/>
        </w:rPr>
      </w:pPr>
    </w:p>
    <w:p w14:paraId="1CA81ADB" w14:textId="77777777" w:rsidR="0037449D" w:rsidRPr="00B02DBD" w:rsidRDefault="0037449D" w:rsidP="007332CF">
      <w:pPr>
        <w:shd w:val="clear" w:color="auto" w:fill="FFFFFF"/>
        <w:spacing w:line="360" w:lineRule="auto"/>
        <w:rPr>
          <w:b/>
          <w:bCs/>
          <w:spacing w:val="2"/>
          <w:lang w:val="lt-LT"/>
        </w:rPr>
      </w:pPr>
    </w:p>
    <w:p w14:paraId="333F6F74" w14:textId="42E0FD1B" w:rsidR="00650573" w:rsidRPr="00B02DBD" w:rsidRDefault="00650573" w:rsidP="00B02DBD">
      <w:pPr>
        <w:numPr>
          <w:ilvl w:val="0"/>
          <w:numId w:val="35"/>
        </w:numPr>
        <w:spacing w:line="360" w:lineRule="auto"/>
        <w:jc w:val="center"/>
        <w:rPr>
          <w:b/>
          <w:bCs/>
          <w:spacing w:val="2"/>
          <w:lang w:val="lt-LT"/>
        </w:rPr>
      </w:pPr>
      <w:r w:rsidRPr="00B02DBD">
        <w:rPr>
          <w:b/>
          <w:bCs/>
          <w:spacing w:val="2"/>
          <w:lang w:val="lt-LT"/>
        </w:rPr>
        <w:t>ŠALIŲ ADRESAI IR REKVIZITAI</w:t>
      </w:r>
    </w:p>
    <w:tbl>
      <w:tblPr>
        <w:tblW w:w="9923" w:type="dxa"/>
        <w:tblLook w:val="01E0" w:firstRow="1" w:lastRow="1" w:firstColumn="1" w:lastColumn="1" w:noHBand="0" w:noVBand="0"/>
      </w:tblPr>
      <w:tblGrid>
        <w:gridCol w:w="5342"/>
        <w:gridCol w:w="4581"/>
      </w:tblGrid>
      <w:tr w:rsidR="00650573" w:rsidRPr="00E37D57" w14:paraId="597854E2" w14:textId="77777777" w:rsidTr="212C79AE">
        <w:trPr>
          <w:trHeight w:val="4855"/>
        </w:trPr>
        <w:tc>
          <w:tcPr>
            <w:tcW w:w="5342" w:type="dxa"/>
          </w:tcPr>
          <w:p w14:paraId="552F7F2A" w14:textId="77777777" w:rsidR="00650573" w:rsidRPr="008235BB" w:rsidRDefault="00650573" w:rsidP="00F631F4">
            <w:pPr>
              <w:shd w:val="clear" w:color="auto" w:fill="FFFFFF"/>
              <w:spacing w:line="360" w:lineRule="auto"/>
              <w:jc w:val="both"/>
              <w:rPr>
                <w:b/>
                <w:lang w:val="lt-LT"/>
              </w:rPr>
            </w:pPr>
            <w:r w:rsidRPr="008235BB">
              <w:rPr>
                <w:b/>
                <w:lang w:val="lt-LT"/>
              </w:rPr>
              <w:t>UŽSAKOVAS</w:t>
            </w:r>
          </w:p>
          <w:p w14:paraId="3123F572" w14:textId="77777777" w:rsidR="00912420" w:rsidRPr="008235BB" w:rsidRDefault="008A6A04" w:rsidP="00FC3B98">
            <w:pPr>
              <w:spacing w:line="360" w:lineRule="auto"/>
              <w:jc w:val="both"/>
              <w:rPr>
                <w:b/>
                <w:bCs/>
                <w:lang w:val="lt-LT" w:eastAsia="lt-LT"/>
              </w:rPr>
            </w:pPr>
            <w:r w:rsidRPr="008235BB">
              <w:rPr>
                <w:b/>
                <w:bCs/>
                <w:lang w:val="lt-LT" w:eastAsia="lt-LT"/>
              </w:rPr>
              <w:t xml:space="preserve">Žemės ūkio </w:t>
            </w:r>
            <w:r w:rsidR="00650573" w:rsidRPr="008235BB">
              <w:rPr>
                <w:b/>
                <w:bCs/>
                <w:lang w:val="lt-LT" w:eastAsia="lt-LT"/>
              </w:rPr>
              <w:t>agentūra</w:t>
            </w:r>
            <w:r w:rsidRPr="008235BB">
              <w:rPr>
                <w:b/>
                <w:bCs/>
                <w:lang w:val="lt-LT" w:eastAsia="lt-LT"/>
              </w:rPr>
              <w:t xml:space="preserve"> prie Žemės ūkio</w:t>
            </w:r>
          </w:p>
          <w:p w14:paraId="62181830" w14:textId="6AC0FBE1" w:rsidR="00853F45" w:rsidRPr="008235BB" w:rsidRDefault="00A66196" w:rsidP="00FC3B98">
            <w:pPr>
              <w:spacing w:line="360" w:lineRule="auto"/>
              <w:jc w:val="both"/>
              <w:rPr>
                <w:b/>
                <w:bCs/>
                <w:lang w:val="lt-LT" w:eastAsia="lt-LT"/>
              </w:rPr>
            </w:pPr>
            <w:r w:rsidRPr="008235BB">
              <w:rPr>
                <w:b/>
                <w:bCs/>
                <w:lang w:val="lt-LT" w:eastAsia="lt-LT"/>
              </w:rPr>
              <w:t>ministerijos</w:t>
            </w:r>
          </w:p>
          <w:p w14:paraId="43CE9D62" w14:textId="77777777" w:rsidR="006F3DAB" w:rsidRPr="00E37D57" w:rsidRDefault="006F3DAB" w:rsidP="006F3DAB">
            <w:pPr>
              <w:spacing w:line="360" w:lineRule="auto"/>
              <w:rPr>
                <w:sz w:val="23"/>
                <w:szCs w:val="23"/>
                <w:lang w:val="lt-LT"/>
              </w:rPr>
            </w:pPr>
            <w:r w:rsidRPr="00E37D57">
              <w:rPr>
                <w:sz w:val="23"/>
                <w:szCs w:val="23"/>
                <w:lang w:val="lt-LT"/>
              </w:rPr>
              <w:t xml:space="preserve">Gedimino pr.19, </w:t>
            </w:r>
            <w:r w:rsidRPr="0077030B">
              <w:rPr>
                <w:lang w:val="ru-RU"/>
              </w:rPr>
              <w:t xml:space="preserve">01103 </w:t>
            </w:r>
            <w:r w:rsidRPr="00E37D57">
              <w:rPr>
                <w:sz w:val="23"/>
                <w:szCs w:val="23"/>
                <w:lang w:val="lt-LT"/>
              </w:rPr>
              <w:t>Vilnius</w:t>
            </w:r>
          </w:p>
          <w:p w14:paraId="68788D0B" w14:textId="77777777" w:rsidR="006F3DAB" w:rsidRPr="00E37D57" w:rsidRDefault="006F3DAB" w:rsidP="006F3DAB">
            <w:pPr>
              <w:spacing w:line="360" w:lineRule="auto"/>
              <w:rPr>
                <w:sz w:val="23"/>
                <w:szCs w:val="23"/>
                <w:lang w:val="lt-LT"/>
              </w:rPr>
            </w:pPr>
            <w:r w:rsidRPr="00E37D57">
              <w:rPr>
                <w:sz w:val="23"/>
                <w:szCs w:val="23"/>
                <w:lang w:val="lt-LT"/>
              </w:rPr>
              <w:t>Tel.: (8 52) 649 035</w:t>
            </w:r>
          </w:p>
          <w:p w14:paraId="73C7D408" w14:textId="77777777" w:rsidR="006F3DAB" w:rsidRPr="00E37D57" w:rsidRDefault="006F3DAB" w:rsidP="006F3DAB">
            <w:pPr>
              <w:spacing w:line="360" w:lineRule="auto"/>
              <w:rPr>
                <w:sz w:val="23"/>
                <w:szCs w:val="23"/>
                <w:lang w:val="lt-LT"/>
              </w:rPr>
            </w:pPr>
            <w:r w:rsidRPr="00E37D57">
              <w:rPr>
                <w:sz w:val="23"/>
                <w:szCs w:val="23"/>
                <w:lang w:val="lt-LT"/>
              </w:rPr>
              <w:t xml:space="preserve">Įmonės kodas: 304894892 </w:t>
            </w:r>
          </w:p>
          <w:p w14:paraId="541E2C78" w14:textId="77777777" w:rsidR="006F3DAB" w:rsidRPr="00E37D57" w:rsidRDefault="006F3DAB" w:rsidP="006F3DAB">
            <w:pPr>
              <w:spacing w:line="360" w:lineRule="auto"/>
              <w:rPr>
                <w:sz w:val="23"/>
                <w:szCs w:val="23"/>
                <w:lang w:val="lt-LT"/>
              </w:rPr>
            </w:pPr>
            <w:r w:rsidRPr="00E37D57">
              <w:rPr>
                <w:sz w:val="23"/>
                <w:szCs w:val="23"/>
                <w:lang w:val="lt-LT"/>
              </w:rPr>
              <w:t>PVM mokėtojo kodas LT100011866612</w:t>
            </w:r>
          </w:p>
          <w:p w14:paraId="249CD149" w14:textId="77777777" w:rsidR="006F3DAB" w:rsidRDefault="006F3DAB" w:rsidP="006F3DAB">
            <w:pPr>
              <w:spacing w:line="360" w:lineRule="auto"/>
              <w:rPr>
                <w:sz w:val="23"/>
                <w:szCs w:val="23"/>
                <w:lang w:val="lt-LT"/>
              </w:rPr>
            </w:pPr>
            <w:r w:rsidRPr="00E37D57">
              <w:rPr>
                <w:sz w:val="23"/>
                <w:szCs w:val="23"/>
                <w:lang w:val="lt-LT"/>
              </w:rPr>
              <w:t xml:space="preserve">E. p. </w:t>
            </w:r>
            <w:hyperlink r:id="rId10" w:history="1"/>
            <w:r w:rsidRPr="00E37D57">
              <w:rPr>
                <w:sz w:val="23"/>
                <w:szCs w:val="23"/>
                <w:lang w:val="lt-LT"/>
              </w:rPr>
              <w:t xml:space="preserve"> </w:t>
            </w:r>
            <w:hyperlink r:id="rId11" w:history="1">
              <w:r w:rsidRPr="00E37D57">
                <w:rPr>
                  <w:rStyle w:val="Hipersaitas"/>
                  <w:sz w:val="23"/>
                  <w:szCs w:val="23"/>
                  <w:lang w:val="lt-LT"/>
                </w:rPr>
                <w:t>info@zua.lt</w:t>
              </w:r>
            </w:hyperlink>
            <w:r w:rsidRPr="00E37D57">
              <w:rPr>
                <w:sz w:val="23"/>
                <w:szCs w:val="23"/>
                <w:lang w:val="lt-LT"/>
              </w:rPr>
              <w:t xml:space="preserve"> </w:t>
            </w:r>
          </w:p>
          <w:p w14:paraId="2F15A142" w14:textId="77777777" w:rsidR="006F3DAB" w:rsidRPr="00193A66" w:rsidRDefault="006F3DAB" w:rsidP="006F3DAB">
            <w:pPr>
              <w:spacing w:line="360" w:lineRule="auto"/>
              <w:rPr>
                <w:sz w:val="23"/>
                <w:szCs w:val="23"/>
              </w:rPr>
            </w:pPr>
            <w:r w:rsidRPr="00193A66">
              <w:rPr>
                <w:sz w:val="23"/>
                <w:szCs w:val="23"/>
              </w:rPr>
              <w:t xml:space="preserve">A. s. Nr. LT73 4040 0636 1000 2626                                 </w:t>
            </w:r>
          </w:p>
          <w:p w14:paraId="6BD81C3E" w14:textId="77777777" w:rsidR="006F3DAB" w:rsidRPr="00193A66" w:rsidRDefault="006F3DAB" w:rsidP="006F3DAB">
            <w:pPr>
              <w:spacing w:line="360" w:lineRule="auto"/>
              <w:rPr>
                <w:sz w:val="23"/>
                <w:szCs w:val="23"/>
                <w:lang w:val="lt-LT"/>
              </w:rPr>
            </w:pPr>
            <w:r w:rsidRPr="00193A66">
              <w:rPr>
                <w:sz w:val="23"/>
                <w:szCs w:val="23"/>
                <w:lang w:val="lt-LT"/>
              </w:rPr>
              <w:t xml:space="preserve">Lietuvos Respublikos finansų ministerija                             </w:t>
            </w:r>
          </w:p>
          <w:p w14:paraId="5CC06A5C" w14:textId="77777777" w:rsidR="006F3DAB" w:rsidRPr="009351DA" w:rsidRDefault="006F3DAB" w:rsidP="006F3DAB">
            <w:pPr>
              <w:shd w:val="clear" w:color="auto" w:fill="FFFFFF"/>
              <w:spacing w:line="360" w:lineRule="auto"/>
              <w:textAlignment w:val="baseline"/>
              <w:rPr>
                <w:color w:val="000000"/>
                <w:lang w:val="lt-LT"/>
              </w:rPr>
            </w:pPr>
            <w:r w:rsidRPr="009351DA">
              <w:rPr>
                <w:color w:val="000000"/>
                <w:lang w:val="lt-LT"/>
              </w:rPr>
              <w:t>Finansų įstaigos kodas 40400</w:t>
            </w:r>
          </w:p>
          <w:p w14:paraId="5CBD44BB" w14:textId="77777777" w:rsidR="006F3DAB" w:rsidRPr="009351DA" w:rsidRDefault="006F3DAB" w:rsidP="006F3DAB">
            <w:pPr>
              <w:shd w:val="clear" w:color="auto" w:fill="FFFFFF"/>
              <w:spacing w:line="360" w:lineRule="auto"/>
              <w:textAlignment w:val="baseline"/>
              <w:rPr>
                <w:color w:val="000000"/>
                <w:lang w:val="lt-LT"/>
              </w:rPr>
            </w:pPr>
            <w:r w:rsidRPr="009351DA">
              <w:rPr>
                <w:color w:val="000000"/>
                <w:lang w:val="lt-LT"/>
              </w:rPr>
              <w:t>SWIFT BIC kodas: MFRLLT22</w:t>
            </w:r>
          </w:p>
          <w:p w14:paraId="640296B1" w14:textId="77777777" w:rsidR="006F3DAB" w:rsidRPr="00193A66" w:rsidRDefault="006F3DAB" w:rsidP="006F3DAB">
            <w:pPr>
              <w:spacing w:line="360" w:lineRule="auto"/>
              <w:rPr>
                <w:lang w:val="lt-LT"/>
              </w:rPr>
            </w:pPr>
            <w:r w:rsidRPr="00193A66">
              <w:rPr>
                <w:lang w:val="lt-LT"/>
              </w:rPr>
              <w:t>Adresas: Lukiškių g. 2, 01512 Vilnius</w:t>
            </w:r>
          </w:p>
          <w:p w14:paraId="525BFF8F" w14:textId="77777777" w:rsidR="006F3DAB" w:rsidRPr="003273DD" w:rsidRDefault="006F3DAB" w:rsidP="006F3DAB">
            <w:pPr>
              <w:spacing w:line="360" w:lineRule="auto"/>
              <w:rPr>
                <w:lang w:val="lt-LT"/>
              </w:rPr>
            </w:pPr>
          </w:p>
          <w:p w14:paraId="2E67E312" w14:textId="77777777" w:rsidR="006F3DAB" w:rsidRPr="00E37D57" w:rsidRDefault="006F3DAB" w:rsidP="006F3DAB">
            <w:pPr>
              <w:spacing w:line="360" w:lineRule="auto"/>
              <w:rPr>
                <w:rFonts w:eastAsia="Calibri"/>
                <w:sz w:val="23"/>
                <w:szCs w:val="23"/>
                <w:lang w:val="lt-LT"/>
              </w:rPr>
            </w:pPr>
            <w:r w:rsidRPr="00E37D57">
              <w:rPr>
                <w:sz w:val="23"/>
                <w:szCs w:val="23"/>
                <w:lang w:val="lt-LT"/>
              </w:rPr>
              <w:t>Direktorius</w:t>
            </w:r>
            <w:r w:rsidRPr="00E37D57">
              <w:rPr>
                <w:rFonts w:eastAsia="Calibri"/>
                <w:sz w:val="23"/>
                <w:szCs w:val="23"/>
                <w:lang w:val="lt-LT"/>
              </w:rPr>
              <w:t xml:space="preserve"> </w:t>
            </w:r>
          </w:p>
          <w:p w14:paraId="41A4780E" w14:textId="627F0660" w:rsidR="00650573" w:rsidRPr="00E37D57" w:rsidRDefault="006F3DAB" w:rsidP="006F3DAB">
            <w:pPr>
              <w:spacing w:line="360" w:lineRule="auto"/>
              <w:rPr>
                <w:sz w:val="23"/>
                <w:szCs w:val="23"/>
                <w:lang w:val="lt-LT"/>
              </w:rPr>
            </w:pPr>
            <w:r>
              <w:rPr>
                <w:sz w:val="23"/>
                <w:szCs w:val="23"/>
                <w:lang w:val="lt-LT"/>
              </w:rPr>
              <w:t>Jonas Balkevičius</w:t>
            </w:r>
          </w:p>
        </w:tc>
        <w:tc>
          <w:tcPr>
            <w:tcW w:w="4581" w:type="dxa"/>
          </w:tcPr>
          <w:p w14:paraId="5D9E9557" w14:textId="1818C454" w:rsidR="00650573" w:rsidRPr="00E37D57" w:rsidRDefault="00F631F4" w:rsidP="00F631F4">
            <w:pPr>
              <w:tabs>
                <w:tab w:val="left" w:pos="993"/>
              </w:tabs>
              <w:spacing w:line="360" w:lineRule="auto"/>
              <w:jc w:val="both"/>
              <w:rPr>
                <w:b/>
                <w:sz w:val="23"/>
                <w:szCs w:val="23"/>
                <w:lang w:val="lt-LT"/>
              </w:rPr>
            </w:pPr>
            <w:r w:rsidRPr="00516509">
              <w:rPr>
                <w:b/>
                <w:sz w:val="23"/>
                <w:szCs w:val="23"/>
                <w:lang w:val="lt-LT"/>
              </w:rPr>
              <w:t>VYKDYTOJAS</w:t>
            </w:r>
          </w:p>
          <w:p w14:paraId="6FE9052C" w14:textId="61A71C5F" w:rsidR="00650573" w:rsidRPr="00516509" w:rsidRDefault="00650573" w:rsidP="00516509">
            <w:pPr>
              <w:tabs>
                <w:tab w:val="left" w:pos="993"/>
              </w:tabs>
              <w:spacing w:line="360" w:lineRule="auto"/>
              <w:rPr>
                <w:sz w:val="23"/>
                <w:szCs w:val="23"/>
                <w:lang w:val="en-US"/>
              </w:rPr>
            </w:pPr>
          </w:p>
        </w:tc>
      </w:tr>
    </w:tbl>
    <w:p w14:paraId="26C96F4F" w14:textId="18BFF66E" w:rsidR="00650573" w:rsidRDefault="00650573" w:rsidP="00204367">
      <w:pPr>
        <w:spacing w:line="360" w:lineRule="auto"/>
        <w:jc w:val="both"/>
        <w:rPr>
          <w:b/>
          <w:bCs/>
          <w:sz w:val="23"/>
          <w:szCs w:val="23"/>
          <w:lang w:val="lt-LT"/>
        </w:rPr>
      </w:pPr>
    </w:p>
    <w:p w14:paraId="5AE78101" w14:textId="77777777" w:rsidR="00785929" w:rsidRDefault="00785929" w:rsidP="00204367">
      <w:pPr>
        <w:spacing w:line="360" w:lineRule="auto"/>
        <w:jc w:val="both"/>
        <w:rPr>
          <w:b/>
          <w:bCs/>
          <w:sz w:val="23"/>
          <w:szCs w:val="23"/>
          <w:lang w:val="lt-LT"/>
        </w:rPr>
      </w:pPr>
    </w:p>
    <w:p w14:paraId="65B506B9" w14:textId="77777777" w:rsidR="00785929" w:rsidRDefault="00785929" w:rsidP="00204367">
      <w:pPr>
        <w:spacing w:line="360" w:lineRule="auto"/>
        <w:jc w:val="both"/>
        <w:rPr>
          <w:b/>
          <w:bCs/>
          <w:sz w:val="23"/>
          <w:szCs w:val="23"/>
          <w:lang w:val="lt-LT"/>
        </w:rPr>
      </w:pPr>
    </w:p>
    <w:p w14:paraId="7EAE3BA8" w14:textId="77777777" w:rsidR="00785929" w:rsidRDefault="00785929" w:rsidP="00204367">
      <w:pPr>
        <w:spacing w:line="360" w:lineRule="auto"/>
        <w:jc w:val="both"/>
        <w:rPr>
          <w:b/>
          <w:bCs/>
          <w:sz w:val="23"/>
          <w:szCs w:val="23"/>
          <w:lang w:val="lt-LT"/>
        </w:rPr>
      </w:pPr>
    </w:p>
    <w:p w14:paraId="4202E444" w14:textId="77777777" w:rsidR="00785929" w:rsidRDefault="00785929" w:rsidP="00204367">
      <w:pPr>
        <w:spacing w:line="360" w:lineRule="auto"/>
        <w:jc w:val="both"/>
        <w:rPr>
          <w:b/>
          <w:bCs/>
          <w:sz w:val="23"/>
          <w:szCs w:val="23"/>
          <w:lang w:val="lt-LT"/>
        </w:rPr>
      </w:pPr>
    </w:p>
    <w:p w14:paraId="6FA3D707" w14:textId="77777777" w:rsidR="00785929" w:rsidRDefault="00785929" w:rsidP="00204367">
      <w:pPr>
        <w:spacing w:line="360" w:lineRule="auto"/>
        <w:jc w:val="both"/>
        <w:rPr>
          <w:b/>
          <w:bCs/>
          <w:sz w:val="23"/>
          <w:szCs w:val="23"/>
          <w:lang w:val="lt-LT"/>
        </w:rPr>
      </w:pPr>
    </w:p>
    <w:p w14:paraId="0B7BDB5C" w14:textId="77777777" w:rsidR="00785929" w:rsidRDefault="00785929" w:rsidP="00204367">
      <w:pPr>
        <w:spacing w:line="360" w:lineRule="auto"/>
        <w:jc w:val="both"/>
        <w:rPr>
          <w:b/>
          <w:bCs/>
          <w:sz w:val="23"/>
          <w:szCs w:val="23"/>
          <w:lang w:val="lt-LT"/>
        </w:rPr>
      </w:pPr>
    </w:p>
    <w:p w14:paraId="3F2C654F" w14:textId="77777777" w:rsidR="00785929" w:rsidRDefault="00785929" w:rsidP="00204367">
      <w:pPr>
        <w:spacing w:line="360" w:lineRule="auto"/>
        <w:jc w:val="both"/>
        <w:rPr>
          <w:b/>
          <w:bCs/>
          <w:sz w:val="23"/>
          <w:szCs w:val="23"/>
          <w:lang w:val="lt-LT"/>
        </w:rPr>
      </w:pPr>
    </w:p>
    <w:p w14:paraId="2FCC1E51" w14:textId="77777777" w:rsidR="00697EE9" w:rsidRDefault="00697EE9" w:rsidP="00785929">
      <w:pPr>
        <w:spacing w:line="360" w:lineRule="auto"/>
        <w:jc w:val="right"/>
        <w:rPr>
          <w:i/>
          <w:iCs/>
          <w:sz w:val="23"/>
          <w:szCs w:val="23"/>
          <w:lang w:val="lt-LT"/>
        </w:rPr>
      </w:pPr>
    </w:p>
    <w:p w14:paraId="6E1FE73A" w14:textId="77777777" w:rsidR="00204182" w:rsidRDefault="00204182" w:rsidP="00785929">
      <w:pPr>
        <w:spacing w:line="360" w:lineRule="auto"/>
        <w:jc w:val="right"/>
        <w:rPr>
          <w:i/>
          <w:iCs/>
          <w:sz w:val="23"/>
          <w:szCs w:val="23"/>
          <w:lang w:val="lt-LT"/>
        </w:rPr>
      </w:pPr>
    </w:p>
    <w:p w14:paraId="6556A254" w14:textId="77777777" w:rsidR="0061495A" w:rsidRDefault="0061495A" w:rsidP="00F91B10">
      <w:pPr>
        <w:spacing w:line="360" w:lineRule="auto"/>
        <w:rPr>
          <w:i/>
          <w:iCs/>
          <w:sz w:val="23"/>
          <w:szCs w:val="23"/>
          <w:lang w:val="lt-LT"/>
        </w:rPr>
      </w:pPr>
    </w:p>
    <w:p w14:paraId="22B36766" w14:textId="77777777" w:rsidR="0061495A" w:rsidRDefault="0061495A" w:rsidP="00F91B10">
      <w:pPr>
        <w:spacing w:line="360" w:lineRule="auto"/>
        <w:rPr>
          <w:i/>
          <w:iCs/>
          <w:sz w:val="23"/>
          <w:szCs w:val="23"/>
          <w:lang w:val="lt-LT"/>
        </w:rPr>
      </w:pPr>
    </w:p>
    <w:p w14:paraId="0FDC8284" w14:textId="7DB2222B" w:rsidR="00785929" w:rsidRDefault="00785929" w:rsidP="00785929">
      <w:pPr>
        <w:spacing w:line="360" w:lineRule="auto"/>
        <w:jc w:val="right"/>
        <w:rPr>
          <w:i/>
          <w:iCs/>
          <w:sz w:val="23"/>
          <w:szCs w:val="23"/>
          <w:lang w:val="en-US"/>
        </w:rPr>
      </w:pPr>
      <w:r w:rsidRPr="00785929">
        <w:rPr>
          <w:i/>
          <w:iCs/>
          <w:sz w:val="23"/>
          <w:szCs w:val="23"/>
          <w:lang w:val="lt-LT"/>
        </w:rPr>
        <w:t xml:space="preserve">Sutarties </w:t>
      </w:r>
      <w:r w:rsidRPr="00785929">
        <w:rPr>
          <w:i/>
          <w:iCs/>
          <w:sz w:val="23"/>
          <w:szCs w:val="23"/>
          <w:lang w:val="en-US"/>
        </w:rPr>
        <w:t xml:space="preserve">1 </w:t>
      </w:r>
      <w:proofErr w:type="spellStart"/>
      <w:r w:rsidRPr="00785929">
        <w:rPr>
          <w:i/>
          <w:iCs/>
          <w:sz w:val="23"/>
          <w:szCs w:val="23"/>
          <w:lang w:val="en-US"/>
        </w:rPr>
        <w:t>priedas</w:t>
      </w:r>
      <w:proofErr w:type="spellEnd"/>
    </w:p>
    <w:p w14:paraId="215DDC86" w14:textId="6CA1E0AE" w:rsidR="00675888" w:rsidRPr="00675888" w:rsidRDefault="00675888" w:rsidP="00675888">
      <w:pPr>
        <w:jc w:val="center"/>
        <w:rPr>
          <w:b/>
          <w:bCs/>
        </w:rPr>
      </w:pPr>
      <w:r>
        <w:rPr>
          <w:b/>
          <w:bCs/>
        </w:rPr>
        <w:t>VIEŠINIMO</w:t>
      </w:r>
      <w:r w:rsidRPr="00675888">
        <w:rPr>
          <w:b/>
          <w:bCs/>
        </w:rPr>
        <w:t xml:space="preserve"> PRIEMONIŲ </w:t>
      </w:r>
      <w:r w:rsidR="00BF3046">
        <w:rPr>
          <w:b/>
          <w:bCs/>
        </w:rPr>
        <w:t>ĮGYVENDINIMO</w:t>
      </w:r>
      <w:r w:rsidRPr="00675888">
        <w:rPr>
          <w:b/>
          <w:bCs/>
        </w:rPr>
        <w:t xml:space="preserve"> PAGAL VAISIŲ IR DARŽOVIŲ BEI PIENO IR PIENO PRODUKTŲ VARTOJIMO SKATINIMO VAIKŲ UGDYMO ĮSTAIGOSE PROGRAMĄ PASLAUGŲ TECHNINĖ SPECIFIKACIJA</w:t>
      </w:r>
    </w:p>
    <w:p w14:paraId="49F62230" w14:textId="77777777" w:rsidR="00744E38" w:rsidRPr="00675888" w:rsidRDefault="00744E38" w:rsidP="00744E38">
      <w:pPr>
        <w:spacing w:line="360" w:lineRule="auto"/>
        <w:jc w:val="center"/>
        <w:rPr>
          <w:i/>
          <w:iCs/>
          <w:lang w:val="en-US"/>
        </w:rPr>
      </w:pPr>
    </w:p>
    <w:sectPr w:rsidR="00744E38" w:rsidRPr="00675888" w:rsidSect="005632BE">
      <w:headerReference w:type="even" r:id="rId12"/>
      <w:headerReference w:type="default" r:id="rId13"/>
      <w:footerReference w:type="default" r:id="rId14"/>
      <w:foot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59CCD" w14:textId="77777777" w:rsidR="0076368B" w:rsidRDefault="0076368B">
      <w:r>
        <w:separator/>
      </w:r>
    </w:p>
  </w:endnote>
  <w:endnote w:type="continuationSeparator" w:id="0">
    <w:p w14:paraId="7FA8B644" w14:textId="77777777" w:rsidR="0076368B" w:rsidRDefault="0076368B">
      <w:r>
        <w:continuationSeparator/>
      </w:r>
    </w:p>
  </w:endnote>
  <w:endnote w:type="continuationNotice" w:id="1">
    <w:p w14:paraId="782C250B" w14:textId="77777777" w:rsidR="0076368B" w:rsidRDefault="007636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3140" w14:textId="77777777" w:rsidR="004A7DA4" w:rsidRDefault="004A7DA4">
    <w:pPr>
      <w:pStyle w:val="Porat"/>
      <w:jc w:val="right"/>
    </w:pPr>
    <w:r>
      <w:fldChar w:fldCharType="begin"/>
    </w:r>
    <w:r>
      <w:instrText>PAGE   \* MERGEFORMAT</w:instrText>
    </w:r>
    <w:r>
      <w:fldChar w:fldCharType="separate"/>
    </w:r>
    <w:r w:rsidR="00AB4527">
      <w:rPr>
        <w:noProof/>
      </w:rPr>
      <w:t>3</w:t>
    </w:r>
    <w:r>
      <w:fldChar w:fldCharType="end"/>
    </w:r>
  </w:p>
  <w:p w14:paraId="57F0650D" w14:textId="77777777" w:rsidR="004A7DA4" w:rsidRDefault="004A7D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3EF4" w14:textId="77777777" w:rsidR="004A7DA4" w:rsidRDefault="004A7DA4">
    <w:pPr>
      <w:pStyle w:val="Porat"/>
      <w:jc w:val="right"/>
    </w:pPr>
    <w:r>
      <w:fldChar w:fldCharType="begin"/>
    </w:r>
    <w:r>
      <w:instrText>PAGE   \* MERGEFORMAT</w:instrText>
    </w:r>
    <w:r>
      <w:fldChar w:fldCharType="separate"/>
    </w:r>
    <w:r w:rsidR="00AB4527">
      <w:rPr>
        <w:noProof/>
      </w:rPr>
      <w:t>1</w:t>
    </w:r>
    <w:r>
      <w:fldChar w:fldCharType="end"/>
    </w:r>
  </w:p>
  <w:p w14:paraId="209EBD61" w14:textId="77777777" w:rsidR="004A7DA4" w:rsidRDefault="004A7D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8670" w14:textId="77777777" w:rsidR="0076368B" w:rsidRDefault="0076368B">
      <w:r>
        <w:separator/>
      </w:r>
    </w:p>
  </w:footnote>
  <w:footnote w:type="continuationSeparator" w:id="0">
    <w:p w14:paraId="2EE86006" w14:textId="77777777" w:rsidR="0076368B" w:rsidRDefault="0076368B">
      <w:r>
        <w:continuationSeparator/>
      </w:r>
    </w:p>
  </w:footnote>
  <w:footnote w:type="continuationNotice" w:id="1">
    <w:p w14:paraId="78F19EC0" w14:textId="77777777" w:rsidR="0076368B" w:rsidRDefault="007636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ACF2" w14:textId="77777777" w:rsidR="00C21C8D" w:rsidRDefault="00792A1E">
    <w:pPr>
      <w:pStyle w:val="Antrats"/>
      <w:framePr w:wrap="around" w:vAnchor="text" w:hAnchor="margin" w:xAlign="center" w:y="1"/>
      <w:rPr>
        <w:rStyle w:val="Puslapionumeris"/>
      </w:rPr>
    </w:pPr>
    <w:r>
      <w:rPr>
        <w:rStyle w:val="Puslapionumeris"/>
      </w:rPr>
      <w:fldChar w:fldCharType="begin"/>
    </w:r>
    <w:r w:rsidR="00C21C8D">
      <w:rPr>
        <w:rStyle w:val="Puslapionumeris"/>
      </w:rPr>
      <w:instrText xml:space="preserve">PAGE  </w:instrText>
    </w:r>
    <w:r>
      <w:rPr>
        <w:rStyle w:val="Puslapionumeris"/>
      </w:rPr>
      <w:fldChar w:fldCharType="separate"/>
    </w:r>
    <w:r w:rsidR="00C21C8D">
      <w:rPr>
        <w:rStyle w:val="Puslapionumeris"/>
        <w:noProof/>
      </w:rPr>
      <w:t>34</w:t>
    </w:r>
    <w:r>
      <w:rPr>
        <w:rStyle w:val="Puslapionumeris"/>
      </w:rPr>
      <w:fldChar w:fldCharType="end"/>
    </w:r>
  </w:p>
  <w:p w14:paraId="69919E19" w14:textId="77777777" w:rsidR="00C21C8D" w:rsidRDefault="00C21C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C012" w14:textId="77777777" w:rsidR="00C21C8D" w:rsidRDefault="00C21C8D" w:rsidP="004A7DA4">
    <w:pPr>
      <w:pStyle w:val="Antrats"/>
    </w:pPr>
  </w:p>
  <w:p w14:paraId="2B813022" w14:textId="77777777" w:rsidR="00C21C8D" w:rsidRDefault="00C21C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516"/>
    <w:multiLevelType w:val="multilevel"/>
    <w:tmpl w:val="36363EA6"/>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 w15:restartNumberingAfterBreak="0">
    <w:nsid w:val="17DF086E"/>
    <w:multiLevelType w:val="multilevel"/>
    <w:tmpl w:val="416C2052"/>
    <w:lvl w:ilvl="0">
      <w:start w:val="2"/>
      <w:numFmt w:val="decimal"/>
      <w:lvlText w:val="%1"/>
      <w:lvlJc w:val="left"/>
      <w:pPr>
        <w:ind w:left="819" w:hanging="567"/>
      </w:pPr>
      <w:rPr>
        <w:rFonts w:hint="default"/>
        <w:lang w:val="lt-LT" w:eastAsia="en-US" w:bidi="ar-SA"/>
      </w:rPr>
    </w:lvl>
    <w:lvl w:ilvl="1">
      <w:start w:val="1"/>
      <w:numFmt w:val="decimal"/>
      <w:lvlText w:val="%1.%2."/>
      <w:lvlJc w:val="left"/>
      <w:pPr>
        <w:ind w:left="819" w:hanging="567"/>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41" w:hanging="567"/>
      </w:pPr>
      <w:rPr>
        <w:rFonts w:hint="default"/>
        <w:lang w:val="lt-LT" w:eastAsia="en-US" w:bidi="ar-SA"/>
      </w:rPr>
    </w:lvl>
    <w:lvl w:ilvl="3">
      <w:numFmt w:val="bullet"/>
      <w:lvlText w:val="•"/>
      <w:lvlJc w:val="left"/>
      <w:pPr>
        <w:ind w:left="3701" w:hanging="567"/>
      </w:pPr>
      <w:rPr>
        <w:rFonts w:hint="default"/>
        <w:lang w:val="lt-LT" w:eastAsia="en-US" w:bidi="ar-SA"/>
      </w:rPr>
    </w:lvl>
    <w:lvl w:ilvl="4">
      <w:numFmt w:val="bullet"/>
      <w:lvlText w:val="•"/>
      <w:lvlJc w:val="left"/>
      <w:pPr>
        <w:ind w:left="4662" w:hanging="567"/>
      </w:pPr>
      <w:rPr>
        <w:rFonts w:hint="default"/>
        <w:lang w:val="lt-LT" w:eastAsia="en-US" w:bidi="ar-SA"/>
      </w:rPr>
    </w:lvl>
    <w:lvl w:ilvl="5">
      <w:numFmt w:val="bullet"/>
      <w:lvlText w:val="•"/>
      <w:lvlJc w:val="left"/>
      <w:pPr>
        <w:ind w:left="5623" w:hanging="567"/>
      </w:pPr>
      <w:rPr>
        <w:rFonts w:hint="default"/>
        <w:lang w:val="lt-LT" w:eastAsia="en-US" w:bidi="ar-SA"/>
      </w:rPr>
    </w:lvl>
    <w:lvl w:ilvl="6">
      <w:numFmt w:val="bullet"/>
      <w:lvlText w:val="•"/>
      <w:lvlJc w:val="left"/>
      <w:pPr>
        <w:ind w:left="6583" w:hanging="567"/>
      </w:pPr>
      <w:rPr>
        <w:rFonts w:hint="default"/>
        <w:lang w:val="lt-LT" w:eastAsia="en-US" w:bidi="ar-SA"/>
      </w:rPr>
    </w:lvl>
    <w:lvl w:ilvl="7">
      <w:numFmt w:val="bullet"/>
      <w:lvlText w:val="•"/>
      <w:lvlJc w:val="left"/>
      <w:pPr>
        <w:ind w:left="7544" w:hanging="567"/>
      </w:pPr>
      <w:rPr>
        <w:rFonts w:hint="default"/>
        <w:lang w:val="lt-LT" w:eastAsia="en-US" w:bidi="ar-SA"/>
      </w:rPr>
    </w:lvl>
    <w:lvl w:ilvl="8">
      <w:numFmt w:val="bullet"/>
      <w:lvlText w:val="•"/>
      <w:lvlJc w:val="left"/>
      <w:pPr>
        <w:ind w:left="8505" w:hanging="567"/>
      </w:pPr>
      <w:rPr>
        <w:rFonts w:hint="default"/>
        <w:lang w:val="lt-LT" w:eastAsia="en-US" w:bidi="ar-SA"/>
      </w:rPr>
    </w:lvl>
  </w:abstractNum>
  <w:abstractNum w:abstractNumId="2" w15:restartNumberingAfterBreak="0">
    <w:nsid w:val="182901C2"/>
    <w:multiLevelType w:val="multilevel"/>
    <w:tmpl w:val="BF188F62"/>
    <w:lvl w:ilvl="0">
      <w:start w:val="1"/>
      <w:numFmt w:val="decimal"/>
      <w:lvlText w:val="%1."/>
      <w:lvlJc w:val="left"/>
      <w:pPr>
        <w:ind w:left="1353"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3" w15:restartNumberingAfterBreak="0">
    <w:nsid w:val="1B7F15B2"/>
    <w:multiLevelType w:val="hybridMultilevel"/>
    <w:tmpl w:val="73AC23F0"/>
    <w:lvl w:ilvl="0" w:tplc="8D684F4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C4D7510"/>
    <w:multiLevelType w:val="multilevel"/>
    <w:tmpl w:val="B0EE2350"/>
    <w:lvl w:ilvl="0">
      <w:start w:val="1"/>
      <w:numFmt w:val="decimal"/>
      <w:lvlText w:val="%1."/>
      <w:lvlJc w:val="left"/>
      <w:pPr>
        <w:ind w:left="928"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DEE79EA"/>
    <w:multiLevelType w:val="hybridMultilevel"/>
    <w:tmpl w:val="60062376"/>
    <w:lvl w:ilvl="0" w:tplc="04270017">
      <w:start w:val="1"/>
      <w:numFmt w:val="lowerLetter"/>
      <w:lvlText w:val="%1)"/>
      <w:lvlJc w:val="left"/>
      <w:pPr>
        <w:ind w:left="1080" w:hanging="360"/>
      </w:p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F9F5FFF"/>
    <w:multiLevelType w:val="multilevel"/>
    <w:tmpl w:val="FF3662F8"/>
    <w:lvl w:ilvl="0">
      <w:start w:val="17"/>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7" w15:restartNumberingAfterBreak="0">
    <w:nsid w:val="201877FE"/>
    <w:multiLevelType w:val="hybridMultilevel"/>
    <w:tmpl w:val="B05429E2"/>
    <w:lvl w:ilvl="0" w:tplc="0409000F">
      <w:start w:val="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197673B"/>
    <w:multiLevelType w:val="multilevel"/>
    <w:tmpl w:val="16A8ABA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3204650"/>
    <w:multiLevelType w:val="multilevel"/>
    <w:tmpl w:val="0FB63FA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3A48E4"/>
    <w:multiLevelType w:val="multilevel"/>
    <w:tmpl w:val="197CEA4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28C01611"/>
    <w:multiLevelType w:val="multilevel"/>
    <w:tmpl w:val="BF188F62"/>
    <w:lvl w:ilvl="0">
      <w:start w:val="1"/>
      <w:numFmt w:val="decimal"/>
      <w:lvlText w:val="%1."/>
      <w:lvlJc w:val="left"/>
      <w:pPr>
        <w:ind w:left="2204"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12" w15:restartNumberingAfterBreak="0">
    <w:nsid w:val="2DBB2513"/>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2EAE184D"/>
    <w:multiLevelType w:val="multilevel"/>
    <w:tmpl w:val="0C1E4EE8"/>
    <w:lvl w:ilvl="0">
      <w:start w:val="7"/>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3191551A"/>
    <w:multiLevelType w:val="multilevel"/>
    <w:tmpl w:val="17FC6F2A"/>
    <w:lvl w:ilvl="0">
      <w:start w:val="1"/>
      <w:numFmt w:val="upperRoman"/>
      <w:lvlText w:val="%1."/>
      <w:lvlJc w:val="left"/>
      <w:pPr>
        <w:ind w:left="1080" w:hanging="720"/>
      </w:pPr>
      <w:rPr>
        <w:rFonts w:hint="default"/>
        <w:b/>
        <w:bCs/>
      </w:rPr>
    </w:lvl>
    <w:lvl w:ilvl="1">
      <w:start w:val="1"/>
      <w:numFmt w:val="decimal"/>
      <w:isLgl/>
      <w:lvlText w:val="%1.%2."/>
      <w:lvlJc w:val="left"/>
      <w:pPr>
        <w:ind w:left="1256" w:hanging="40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42186516"/>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444A01E0"/>
    <w:multiLevelType w:val="multilevel"/>
    <w:tmpl w:val="3FD4259E"/>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b w:val="0"/>
        <w:bCs w:val="0"/>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17" w15:restartNumberingAfterBreak="0">
    <w:nsid w:val="4C995A64"/>
    <w:multiLevelType w:val="multilevel"/>
    <w:tmpl w:val="E97841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CE816E0"/>
    <w:multiLevelType w:val="multilevel"/>
    <w:tmpl w:val="16A8ABA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03F3FDE"/>
    <w:multiLevelType w:val="multilevel"/>
    <w:tmpl w:val="0FB63FA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6933CF"/>
    <w:multiLevelType w:val="hybridMultilevel"/>
    <w:tmpl w:val="736ED8AC"/>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1" w15:restartNumberingAfterBreak="0">
    <w:nsid w:val="58090905"/>
    <w:multiLevelType w:val="multilevel"/>
    <w:tmpl w:val="8ED86D62"/>
    <w:lvl w:ilvl="0">
      <w:start w:val="6"/>
      <w:numFmt w:val="decimal"/>
      <w:lvlText w:val="%1."/>
      <w:lvlJc w:val="left"/>
      <w:pPr>
        <w:ind w:left="390" w:hanging="390"/>
      </w:pPr>
      <w:rPr>
        <w:rFonts w:ascii="Times New Roman" w:hAnsi="Times New Roman" w:cs="Times New Roman" w:hint="default"/>
        <w:b/>
        <w:sz w:val="24"/>
        <w:szCs w:val="24"/>
      </w:rPr>
    </w:lvl>
    <w:lvl w:ilvl="1">
      <w:start w:val="1"/>
      <w:numFmt w:val="decimal"/>
      <w:lvlText w:val="%1.%2."/>
      <w:lvlJc w:val="left"/>
      <w:pPr>
        <w:ind w:left="1260" w:hanging="720"/>
      </w:pPr>
      <w:rPr>
        <w:rFonts w:ascii="Times New Roman" w:hAnsi="Times New Roman" w:cs="Times New Roman" w:hint="default"/>
        <w:b w:val="0"/>
        <w:color w:val="000000" w:themeColor="text1"/>
        <w:sz w:val="24"/>
        <w:szCs w:val="24"/>
      </w:rPr>
    </w:lvl>
    <w:lvl w:ilvl="2">
      <w:start w:val="1"/>
      <w:numFmt w:val="decimal"/>
      <w:lvlText w:val="%1.%2.%3."/>
      <w:lvlJc w:val="left"/>
      <w:pPr>
        <w:ind w:left="2138" w:hanging="720"/>
      </w:pPr>
      <w:rPr>
        <w:b w:val="0"/>
      </w:r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2" w15:restartNumberingAfterBreak="0">
    <w:nsid w:val="59EC6CC3"/>
    <w:multiLevelType w:val="multilevel"/>
    <w:tmpl w:val="84C2A21A"/>
    <w:styleLink w:val="LFO1"/>
    <w:lvl w:ilvl="0">
      <w:start w:val="1"/>
      <w:numFmt w:val="decimal"/>
      <w:pStyle w:val="Punktai11"/>
      <w:lvlText w:val="%1."/>
      <w:lvlJc w:val="left"/>
      <w:pPr>
        <w:ind w:left="1637"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23" w15:restartNumberingAfterBreak="0">
    <w:nsid w:val="5BDB3756"/>
    <w:multiLevelType w:val="hybridMultilevel"/>
    <w:tmpl w:val="C80639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AF7302"/>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62105747"/>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5B17CF8"/>
    <w:multiLevelType w:val="multilevel"/>
    <w:tmpl w:val="2FE49A22"/>
    <w:lvl w:ilvl="0">
      <w:start w:val="1"/>
      <w:numFmt w:val="decimal"/>
      <w:lvlText w:val="%1."/>
      <w:lvlJc w:val="left"/>
      <w:pPr>
        <w:ind w:left="1895" w:hanging="1185"/>
      </w:pPr>
    </w:lvl>
    <w:lvl w:ilvl="1">
      <w:start w:val="1"/>
      <w:numFmt w:val="decimal"/>
      <w:lvlText w:val="%1.%2."/>
      <w:lvlJc w:val="left"/>
      <w:pPr>
        <w:ind w:left="1895" w:hanging="1185"/>
      </w:pPr>
      <w:rPr>
        <w:b w:val="0"/>
        <w:bCs/>
        <w:i w:val="0"/>
        <w:iCs w:val="0"/>
      </w:rPr>
    </w:lvl>
    <w:lvl w:ilvl="2">
      <w:start w:val="1"/>
      <w:numFmt w:val="decimal"/>
      <w:lvlText w:val="%1.%2.%3."/>
      <w:lvlJc w:val="left"/>
      <w:pPr>
        <w:ind w:left="2625" w:hanging="1185"/>
      </w:pPr>
      <w:rPr>
        <w:b w:val="0"/>
        <w:bCs/>
      </w:rPr>
    </w:lvl>
    <w:lvl w:ilvl="3">
      <w:start w:val="1"/>
      <w:numFmt w:val="decimal"/>
      <w:lvlText w:val="%1.%2.%3.%4."/>
      <w:lvlJc w:val="left"/>
      <w:pPr>
        <w:ind w:left="3345" w:hanging="1185"/>
      </w:pPr>
    </w:lvl>
    <w:lvl w:ilvl="4">
      <w:start w:val="1"/>
      <w:numFmt w:val="decimal"/>
      <w:lvlText w:val="%1.%2.%3.%4.%5."/>
      <w:lvlJc w:val="left"/>
      <w:pPr>
        <w:ind w:left="4065" w:hanging="1185"/>
      </w:pPr>
    </w:lvl>
    <w:lvl w:ilvl="5">
      <w:start w:val="1"/>
      <w:numFmt w:val="decimal"/>
      <w:lvlText w:val="%1.%2.%3.%4.%5.%6."/>
      <w:lvlJc w:val="left"/>
      <w:pPr>
        <w:ind w:left="4785" w:hanging="118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68E6172E"/>
    <w:multiLevelType w:val="hybridMultilevel"/>
    <w:tmpl w:val="DEECB194"/>
    <w:lvl w:ilvl="0" w:tplc="4F3C09A2">
      <w:start w:val="1"/>
      <w:numFmt w:val="decimal"/>
      <w:lvlText w:val="%1."/>
      <w:lvlJc w:val="left"/>
      <w:pPr>
        <w:ind w:left="1725" w:hanging="1005"/>
      </w:pPr>
    </w:lvl>
    <w:lvl w:ilvl="1" w:tplc="04270019">
      <w:start w:val="1"/>
      <w:numFmt w:val="lowerLetter"/>
      <w:lvlText w:val="%2."/>
      <w:lvlJc w:val="left"/>
      <w:pPr>
        <w:ind w:left="180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6DC02860"/>
    <w:multiLevelType w:val="multilevel"/>
    <w:tmpl w:val="6AC817E8"/>
    <w:lvl w:ilvl="0">
      <w:start w:val="1"/>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C040E3"/>
    <w:multiLevelType w:val="multilevel"/>
    <w:tmpl w:val="0576DE58"/>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6626C3C"/>
    <w:multiLevelType w:val="multilevel"/>
    <w:tmpl w:val="2C701F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BA2C48"/>
    <w:multiLevelType w:val="hybridMultilevel"/>
    <w:tmpl w:val="FA8669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A6A0E08"/>
    <w:multiLevelType w:val="multilevel"/>
    <w:tmpl w:val="E98AE032"/>
    <w:lvl w:ilvl="0">
      <w:start w:val="2"/>
      <w:numFmt w:val="decimal"/>
      <w:lvlText w:val="%1."/>
      <w:lvlJc w:val="left"/>
      <w:pPr>
        <w:ind w:left="540" w:hanging="540"/>
      </w:pPr>
      <w:rPr>
        <w:rFonts w:hint="default"/>
      </w:rPr>
    </w:lvl>
    <w:lvl w:ilvl="1">
      <w:start w:val="1"/>
      <w:numFmt w:val="decimal"/>
      <w:lvlText w:val="%1.%2."/>
      <w:lvlJc w:val="left"/>
      <w:pPr>
        <w:ind w:left="1252" w:hanging="540"/>
      </w:pPr>
      <w:rPr>
        <w:rFonts w:hint="default"/>
      </w:rPr>
    </w:lvl>
    <w:lvl w:ilvl="2">
      <w:start w:val="8"/>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3" w15:restartNumberingAfterBreak="0">
    <w:nsid w:val="7CD53B2D"/>
    <w:multiLevelType w:val="multilevel"/>
    <w:tmpl w:val="16A8ABA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5771445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6097696">
    <w:abstractNumId w:val="23"/>
  </w:num>
  <w:num w:numId="3" w16cid:durableId="1024818226">
    <w:abstractNumId w:val="26"/>
  </w:num>
  <w:num w:numId="4" w16cid:durableId="1211572994">
    <w:abstractNumId w:val="17"/>
  </w:num>
  <w:num w:numId="5" w16cid:durableId="232469523">
    <w:abstractNumId w:val="29"/>
  </w:num>
  <w:num w:numId="6" w16cid:durableId="579219046">
    <w:abstractNumId w:val="15"/>
  </w:num>
  <w:num w:numId="7" w16cid:durableId="14122405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182731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5781563">
    <w:abstractNumId w:val="24"/>
  </w:num>
  <w:num w:numId="10" w16cid:durableId="854266177">
    <w:abstractNumId w:val="27"/>
  </w:num>
  <w:num w:numId="11" w16cid:durableId="456223176">
    <w:abstractNumId w:val="25"/>
  </w:num>
  <w:num w:numId="12" w16cid:durableId="192309088">
    <w:abstractNumId w:val="12"/>
  </w:num>
  <w:num w:numId="13" w16cid:durableId="1979609032">
    <w:abstractNumId w:val="20"/>
  </w:num>
  <w:num w:numId="14" w16cid:durableId="287517264">
    <w:abstractNumId w:val="6"/>
  </w:num>
  <w:num w:numId="15" w16cid:durableId="230971791">
    <w:abstractNumId w:val="32"/>
  </w:num>
  <w:num w:numId="16" w16cid:durableId="2043900911">
    <w:abstractNumId w:val="3"/>
  </w:num>
  <w:num w:numId="17" w16cid:durableId="231697989">
    <w:abstractNumId w:val="11"/>
  </w:num>
  <w:num w:numId="18" w16cid:durableId="476529659">
    <w:abstractNumId w:val="2"/>
  </w:num>
  <w:num w:numId="19" w16cid:durableId="2105179057">
    <w:abstractNumId w:val="22"/>
  </w:num>
  <w:num w:numId="20" w16cid:durableId="286008279">
    <w:abstractNumId w:val="4"/>
  </w:num>
  <w:num w:numId="21" w16cid:durableId="2061905826">
    <w:abstractNumId w:val="1"/>
  </w:num>
  <w:num w:numId="22" w16cid:durableId="1712001899">
    <w:abstractNumId w:val="28"/>
  </w:num>
  <w:num w:numId="23" w16cid:durableId="10171204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6258245">
    <w:abstractNumId w:val="16"/>
  </w:num>
  <w:num w:numId="25" w16cid:durableId="942878916">
    <w:abstractNumId w:val="21"/>
  </w:num>
  <w:num w:numId="26" w16cid:durableId="2059431243">
    <w:abstractNumId w:val="10"/>
  </w:num>
  <w:num w:numId="27" w16cid:durableId="1299531772">
    <w:abstractNumId w:val="5"/>
  </w:num>
  <w:num w:numId="28" w16cid:durableId="990325786">
    <w:abstractNumId w:val="30"/>
  </w:num>
  <w:num w:numId="29" w16cid:durableId="1698584589">
    <w:abstractNumId w:val="8"/>
  </w:num>
  <w:num w:numId="30" w16cid:durableId="1592003798">
    <w:abstractNumId w:val="0"/>
  </w:num>
  <w:num w:numId="31" w16cid:durableId="562640497">
    <w:abstractNumId w:val="18"/>
  </w:num>
  <w:num w:numId="32" w16cid:durableId="1257522026">
    <w:abstractNumId w:val="33"/>
  </w:num>
  <w:num w:numId="33" w16cid:durableId="988751266">
    <w:abstractNumId w:val="9"/>
  </w:num>
  <w:num w:numId="34" w16cid:durableId="391077469">
    <w:abstractNumId w:val="19"/>
  </w:num>
  <w:num w:numId="35" w16cid:durableId="773861221">
    <w:abstractNumId w:val="14"/>
  </w:num>
  <w:num w:numId="36" w16cid:durableId="190421590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93"/>
    <w:rsid w:val="000001B3"/>
    <w:rsid w:val="00000C2D"/>
    <w:rsid w:val="0000148F"/>
    <w:rsid w:val="00001F16"/>
    <w:rsid w:val="00003B7B"/>
    <w:rsid w:val="000047C6"/>
    <w:rsid w:val="00007426"/>
    <w:rsid w:val="00010F1E"/>
    <w:rsid w:val="00012B8D"/>
    <w:rsid w:val="00021038"/>
    <w:rsid w:val="00021058"/>
    <w:rsid w:val="00021720"/>
    <w:rsid w:val="00022A6B"/>
    <w:rsid w:val="0002385B"/>
    <w:rsid w:val="000309C4"/>
    <w:rsid w:val="0003161B"/>
    <w:rsid w:val="00032096"/>
    <w:rsid w:val="00033E93"/>
    <w:rsid w:val="00034977"/>
    <w:rsid w:val="000353DD"/>
    <w:rsid w:val="00036BC1"/>
    <w:rsid w:val="00036E2F"/>
    <w:rsid w:val="000370B9"/>
    <w:rsid w:val="00041402"/>
    <w:rsid w:val="00042D61"/>
    <w:rsid w:val="00044643"/>
    <w:rsid w:val="000449D0"/>
    <w:rsid w:val="00045159"/>
    <w:rsid w:val="0005028F"/>
    <w:rsid w:val="000527E2"/>
    <w:rsid w:val="0005443A"/>
    <w:rsid w:val="00055BB5"/>
    <w:rsid w:val="00060157"/>
    <w:rsid w:val="00062411"/>
    <w:rsid w:val="00063583"/>
    <w:rsid w:val="000650CC"/>
    <w:rsid w:val="00065959"/>
    <w:rsid w:val="00066C85"/>
    <w:rsid w:val="00066D2F"/>
    <w:rsid w:val="00070300"/>
    <w:rsid w:val="0007121E"/>
    <w:rsid w:val="00071340"/>
    <w:rsid w:val="000728CF"/>
    <w:rsid w:val="0007551F"/>
    <w:rsid w:val="000771C7"/>
    <w:rsid w:val="000817E8"/>
    <w:rsid w:val="00083FB6"/>
    <w:rsid w:val="00084AC7"/>
    <w:rsid w:val="000872A2"/>
    <w:rsid w:val="00087AAD"/>
    <w:rsid w:val="000906BC"/>
    <w:rsid w:val="000927BF"/>
    <w:rsid w:val="00092F04"/>
    <w:rsid w:val="0009378E"/>
    <w:rsid w:val="00094CBF"/>
    <w:rsid w:val="000A131C"/>
    <w:rsid w:val="000A37AA"/>
    <w:rsid w:val="000A39D5"/>
    <w:rsid w:val="000A3B84"/>
    <w:rsid w:val="000A40BB"/>
    <w:rsid w:val="000A4A5B"/>
    <w:rsid w:val="000A4A7E"/>
    <w:rsid w:val="000A4E9E"/>
    <w:rsid w:val="000A5A6C"/>
    <w:rsid w:val="000B0C09"/>
    <w:rsid w:val="000B0CDC"/>
    <w:rsid w:val="000B37D1"/>
    <w:rsid w:val="000B3ECF"/>
    <w:rsid w:val="000B6FCF"/>
    <w:rsid w:val="000C031F"/>
    <w:rsid w:val="000C0763"/>
    <w:rsid w:val="000C0BD9"/>
    <w:rsid w:val="000C0C3F"/>
    <w:rsid w:val="000C0D10"/>
    <w:rsid w:val="000C0DCF"/>
    <w:rsid w:val="000C4D0C"/>
    <w:rsid w:val="000C654A"/>
    <w:rsid w:val="000D1C17"/>
    <w:rsid w:val="000D6B03"/>
    <w:rsid w:val="000D6D57"/>
    <w:rsid w:val="000D7100"/>
    <w:rsid w:val="000E0DA3"/>
    <w:rsid w:val="000E1092"/>
    <w:rsid w:val="000E251C"/>
    <w:rsid w:val="000E48D5"/>
    <w:rsid w:val="000E7EB3"/>
    <w:rsid w:val="000F0CDE"/>
    <w:rsid w:val="000F1703"/>
    <w:rsid w:val="000F3EF5"/>
    <w:rsid w:val="000F4C6C"/>
    <w:rsid w:val="000F5B48"/>
    <w:rsid w:val="000F695A"/>
    <w:rsid w:val="00100F36"/>
    <w:rsid w:val="00102945"/>
    <w:rsid w:val="00103877"/>
    <w:rsid w:val="00103A19"/>
    <w:rsid w:val="00103D31"/>
    <w:rsid w:val="00105709"/>
    <w:rsid w:val="00105750"/>
    <w:rsid w:val="00110088"/>
    <w:rsid w:val="00111131"/>
    <w:rsid w:val="001121E2"/>
    <w:rsid w:val="00114B11"/>
    <w:rsid w:val="00120E3E"/>
    <w:rsid w:val="00121ECC"/>
    <w:rsid w:val="001224D7"/>
    <w:rsid w:val="00123925"/>
    <w:rsid w:val="00124AB4"/>
    <w:rsid w:val="00131F23"/>
    <w:rsid w:val="00132909"/>
    <w:rsid w:val="00137BCA"/>
    <w:rsid w:val="00140999"/>
    <w:rsid w:val="00140B78"/>
    <w:rsid w:val="00140BE5"/>
    <w:rsid w:val="00141826"/>
    <w:rsid w:val="00141E92"/>
    <w:rsid w:val="001431F2"/>
    <w:rsid w:val="001434F5"/>
    <w:rsid w:val="00145249"/>
    <w:rsid w:val="001461B1"/>
    <w:rsid w:val="001469E1"/>
    <w:rsid w:val="00146C0C"/>
    <w:rsid w:val="0015279D"/>
    <w:rsid w:val="001528E7"/>
    <w:rsid w:val="00153211"/>
    <w:rsid w:val="00154D13"/>
    <w:rsid w:val="00155BC1"/>
    <w:rsid w:val="00163A8B"/>
    <w:rsid w:val="00166FD5"/>
    <w:rsid w:val="0016765B"/>
    <w:rsid w:val="00167C2C"/>
    <w:rsid w:val="001721FE"/>
    <w:rsid w:val="001734FC"/>
    <w:rsid w:val="00180CF8"/>
    <w:rsid w:val="00183ABF"/>
    <w:rsid w:val="00185394"/>
    <w:rsid w:val="00185D31"/>
    <w:rsid w:val="001874F3"/>
    <w:rsid w:val="00187526"/>
    <w:rsid w:val="00192228"/>
    <w:rsid w:val="0019223F"/>
    <w:rsid w:val="001934D0"/>
    <w:rsid w:val="00194435"/>
    <w:rsid w:val="00194C51"/>
    <w:rsid w:val="00195716"/>
    <w:rsid w:val="00195A08"/>
    <w:rsid w:val="00195C3D"/>
    <w:rsid w:val="00195E4A"/>
    <w:rsid w:val="00196702"/>
    <w:rsid w:val="00197031"/>
    <w:rsid w:val="001971E9"/>
    <w:rsid w:val="001A018B"/>
    <w:rsid w:val="001A3B5A"/>
    <w:rsid w:val="001A3F51"/>
    <w:rsid w:val="001A450D"/>
    <w:rsid w:val="001A45C4"/>
    <w:rsid w:val="001A4796"/>
    <w:rsid w:val="001A6331"/>
    <w:rsid w:val="001A77EA"/>
    <w:rsid w:val="001A7960"/>
    <w:rsid w:val="001B006C"/>
    <w:rsid w:val="001B0B5B"/>
    <w:rsid w:val="001B12E7"/>
    <w:rsid w:val="001B1B42"/>
    <w:rsid w:val="001B1B60"/>
    <w:rsid w:val="001B2F26"/>
    <w:rsid w:val="001B31A7"/>
    <w:rsid w:val="001B38F0"/>
    <w:rsid w:val="001B409F"/>
    <w:rsid w:val="001B4627"/>
    <w:rsid w:val="001B7484"/>
    <w:rsid w:val="001B7F7A"/>
    <w:rsid w:val="001C167F"/>
    <w:rsid w:val="001C22AA"/>
    <w:rsid w:val="001C3580"/>
    <w:rsid w:val="001C3E13"/>
    <w:rsid w:val="001C6364"/>
    <w:rsid w:val="001C6BFC"/>
    <w:rsid w:val="001C7529"/>
    <w:rsid w:val="001D0A0D"/>
    <w:rsid w:val="001D0AC3"/>
    <w:rsid w:val="001D19F7"/>
    <w:rsid w:val="001D47E0"/>
    <w:rsid w:val="001D5AA6"/>
    <w:rsid w:val="001D7C6A"/>
    <w:rsid w:val="001E06FD"/>
    <w:rsid w:val="001E18E0"/>
    <w:rsid w:val="001E4AB9"/>
    <w:rsid w:val="001E78AC"/>
    <w:rsid w:val="001F242B"/>
    <w:rsid w:val="001F6273"/>
    <w:rsid w:val="001F6ED6"/>
    <w:rsid w:val="001F7A69"/>
    <w:rsid w:val="00204182"/>
    <w:rsid w:val="00204367"/>
    <w:rsid w:val="0021068C"/>
    <w:rsid w:val="002110E7"/>
    <w:rsid w:val="00211A62"/>
    <w:rsid w:val="002126BD"/>
    <w:rsid w:val="0021310A"/>
    <w:rsid w:val="0021526A"/>
    <w:rsid w:val="00215B62"/>
    <w:rsid w:val="002174B2"/>
    <w:rsid w:val="0021773E"/>
    <w:rsid w:val="00217B7D"/>
    <w:rsid w:val="0022080F"/>
    <w:rsid w:val="00223BA1"/>
    <w:rsid w:val="00223DF0"/>
    <w:rsid w:val="00224D20"/>
    <w:rsid w:val="002259C8"/>
    <w:rsid w:val="00226086"/>
    <w:rsid w:val="00227405"/>
    <w:rsid w:val="00227CC9"/>
    <w:rsid w:val="0023234C"/>
    <w:rsid w:val="00233278"/>
    <w:rsid w:val="00234140"/>
    <w:rsid w:val="00234A6A"/>
    <w:rsid w:val="00237652"/>
    <w:rsid w:val="00240B95"/>
    <w:rsid w:val="002421F1"/>
    <w:rsid w:val="00244DEA"/>
    <w:rsid w:val="00246B8C"/>
    <w:rsid w:val="00247E40"/>
    <w:rsid w:val="00247EDA"/>
    <w:rsid w:val="00247FB2"/>
    <w:rsid w:val="0025091D"/>
    <w:rsid w:val="002511F6"/>
    <w:rsid w:val="00253078"/>
    <w:rsid w:val="00254175"/>
    <w:rsid w:val="002551BA"/>
    <w:rsid w:val="00261546"/>
    <w:rsid w:val="00262165"/>
    <w:rsid w:val="002628BB"/>
    <w:rsid w:val="00264261"/>
    <w:rsid w:val="002645B3"/>
    <w:rsid w:val="00265254"/>
    <w:rsid w:val="002652C1"/>
    <w:rsid w:val="002666FB"/>
    <w:rsid w:val="002701FB"/>
    <w:rsid w:val="00270C88"/>
    <w:rsid w:val="00271129"/>
    <w:rsid w:val="00271411"/>
    <w:rsid w:val="00271541"/>
    <w:rsid w:val="002715A3"/>
    <w:rsid w:val="00271A5B"/>
    <w:rsid w:val="002722E2"/>
    <w:rsid w:val="002733B5"/>
    <w:rsid w:val="00273D58"/>
    <w:rsid w:val="0027664E"/>
    <w:rsid w:val="0027683C"/>
    <w:rsid w:val="002860C9"/>
    <w:rsid w:val="00291405"/>
    <w:rsid w:val="002923F4"/>
    <w:rsid w:val="00292CF3"/>
    <w:rsid w:val="00293D13"/>
    <w:rsid w:val="002966B5"/>
    <w:rsid w:val="002969FF"/>
    <w:rsid w:val="002A0316"/>
    <w:rsid w:val="002A12AE"/>
    <w:rsid w:val="002A31A7"/>
    <w:rsid w:val="002A4732"/>
    <w:rsid w:val="002A52AD"/>
    <w:rsid w:val="002A5B28"/>
    <w:rsid w:val="002A6192"/>
    <w:rsid w:val="002A6A8F"/>
    <w:rsid w:val="002B39F8"/>
    <w:rsid w:val="002B40CE"/>
    <w:rsid w:val="002B635E"/>
    <w:rsid w:val="002C2731"/>
    <w:rsid w:val="002C3FBB"/>
    <w:rsid w:val="002C44C8"/>
    <w:rsid w:val="002C775A"/>
    <w:rsid w:val="002D1638"/>
    <w:rsid w:val="002D2B29"/>
    <w:rsid w:val="002D3918"/>
    <w:rsid w:val="002D70BE"/>
    <w:rsid w:val="002E111F"/>
    <w:rsid w:val="002E1364"/>
    <w:rsid w:val="002E2EEE"/>
    <w:rsid w:val="002E4489"/>
    <w:rsid w:val="002E643C"/>
    <w:rsid w:val="002E75DA"/>
    <w:rsid w:val="002E761B"/>
    <w:rsid w:val="002F0350"/>
    <w:rsid w:val="002F1730"/>
    <w:rsid w:val="002F2BCD"/>
    <w:rsid w:val="002F305D"/>
    <w:rsid w:val="002F3490"/>
    <w:rsid w:val="002F75DD"/>
    <w:rsid w:val="00301207"/>
    <w:rsid w:val="003025AB"/>
    <w:rsid w:val="003036CE"/>
    <w:rsid w:val="00304AF2"/>
    <w:rsid w:val="00310343"/>
    <w:rsid w:val="0031070E"/>
    <w:rsid w:val="00310C12"/>
    <w:rsid w:val="00311480"/>
    <w:rsid w:val="00311CD8"/>
    <w:rsid w:val="00312636"/>
    <w:rsid w:val="003135FC"/>
    <w:rsid w:val="00314B0F"/>
    <w:rsid w:val="00315DFD"/>
    <w:rsid w:val="003167FB"/>
    <w:rsid w:val="00317197"/>
    <w:rsid w:val="00317EE8"/>
    <w:rsid w:val="0032023D"/>
    <w:rsid w:val="003213D6"/>
    <w:rsid w:val="00321C03"/>
    <w:rsid w:val="00321E9C"/>
    <w:rsid w:val="00323B9C"/>
    <w:rsid w:val="00324B73"/>
    <w:rsid w:val="00325E65"/>
    <w:rsid w:val="00327BA2"/>
    <w:rsid w:val="00330FB3"/>
    <w:rsid w:val="003324F1"/>
    <w:rsid w:val="00333622"/>
    <w:rsid w:val="00333870"/>
    <w:rsid w:val="0033565E"/>
    <w:rsid w:val="00336951"/>
    <w:rsid w:val="00340351"/>
    <w:rsid w:val="00340B8F"/>
    <w:rsid w:val="003419AB"/>
    <w:rsid w:val="00343402"/>
    <w:rsid w:val="00343EF4"/>
    <w:rsid w:val="003445C4"/>
    <w:rsid w:val="00344F00"/>
    <w:rsid w:val="00345334"/>
    <w:rsid w:val="0034599C"/>
    <w:rsid w:val="00345A5C"/>
    <w:rsid w:val="00350A2A"/>
    <w:rsid w:val="00351761"/>
    <w:rsid w:val="00352CCF"/>
    <w:rsid w:val="00353CB0"/>
    <w:rsid w:val="0035490A"/>
    <w:rsid w:val="00356BB2"/>
    <w:rsid w:val="00360C58"/>
    <w:rsid w:val="003610EC"/>
    <w:rsid w:val="00361B30"/>
    <w:rsid w:val="00362D0C"/>
    <w:rsid w:val="003638DD"/>
    <w:rsid w:val="00363CC3"/>
    <w:rsid w:val="003648CE"/>
    <w:rsid w:val="0036793A"/>
    <w:rsid w:val="00367D44"/>
    <w:rsid w:val="003703C7"/>
    <w:rsid w:val="00372C00"/>
    <w:rsid w:val="0037449D"/>
    <w:rsid w:val="00375939"/>
    <w:rsid w:val="0038313F"/>
    <w:rsid w:val="003842D6"/>
    <w:rsid w:val="0038444B"/>
    <w:rsid w:val="00384C9C"/>
    <w:rsid w:val="003850D4"/>
    <w:rsid w:val="00385D1F"/>
    <w:rsid w:val="00386598"/>
    <w:rsid w:val="0039031C"/>
    <w:rsid w:val="00390898"/>
    <w:rsid w:val="00390DED"/>
    <w:rsid w:val="00392099"/>
    <w:rsid w:val="00392148"/>
    <w:rsid w:val="00392B6B"/>
    <w:rsid w:val="00393A9A"/>
    <w:rsid w:val="003956D1"/>
    <w:rsid w:val="00396352"/>
    <w:rsid w:val="00397672"/>
    <w:rsid w:val="003A23DE"/>
    <w:rsid w:val="003A2520"/>
    <w:rsid w:val="003A2662"/>
    <w:rsid w:val="003A270B"/>
    <w:rsid w:val="003A355D"/>
    <w:rsid w:val="003A500F"/>
    <w:rsid w:val="003B2BDC"/>
    <w:rsid w:val="003B349E"/>
    <w:rsid w:val="003B3869"/>
    <w:rsid w:val="003B4469"/>
    <w:rsid w:val="003B5405"/>
    <w:rsid w:val="003B5C98"/>
    <w:rsid w:val="003B68E1"/>
    <w:rsid w:val="003B6BE9"/>
    <w:rsid w:val="003C11E4"/>
    <w:rsid w:val="003C1D7A"/>
    <w:rsid w:val="003C2D0E"/>
    <w:rsid w:val="003C6A9A"/>
    <w:rsid w:val="003C7ADC"/>
    <w:rsid w:val="003E1B39"/>
    <w:rsid w:val="003E2DE6"/>
    <w:rsid w:val="003E2EA2"/>
    <w:rsid w:val="003E4D6A"/>
    <w:rsid w:val="003E5972"/>
    <w:rsid w:val="003E710A"/>
    <w:rsid w:val="003F2C0B"/>
    <w:rsid w:val="003F35A7"/>
    <w:rsid w:val="003F5FEA"/>
    <w:rsid w:val="003F7A1F"/>
    <w:rsid w:val="004032BC"/>
    <w:rsid w:val="00404299"/>
    <w:rsid w:val="00411574"/>
    <w:rsid w:val="004116A6"/>
    <w:rsid w:val="00411A3C"/>
    <w:rsid w:val="00411FA0"/>
    <w:rsid w:val="00411FD2"/>
    <w:rsid w:val="00412C8E"/>
    <w:rsid w:val="00413C17"/>
    <w:rsid w:val="0041407C"/>
    <w:rsid w:val="004155A9"/>
    <w:rsid w:val="004171E9"/>
    <w:rsid w:val="0042055E"/>
    <w:rsid w:val="004208E0"/>
    <w:rsid w:val="00423724"/>
    <w:rsid w:val="004279EA"/>
    <w:rsid w:val="00431201"/>
    <w:rsid w:val="004316F4"/>
    <w:rsid w:val="004335B6"/>
    <w:rsid w:val="00434285"/>
    <w:rsid w:val="00435847"/>
    <w:rsid w:val="00435926"/>
    <w:rsid w:val="00435DBB"/>
    <w:rsid w:val="004406C8"/>
    <w:rsid w:val="004447C5"/>
    <w:rsid w:val="004453E5"/>
    <w:rsid w:val="00446357"/>
    <w:rsid w:val="00450678"/>
    <w:rsid w:val="00451210"/>
    <w:rsid w:val="00455714"/>
    <w:rsid w:val="00456F68"/>
    <w:rsid w:val="004571F4"/>
    <w:rsid w:val="004572A7"/>
    <w:rsid w:val="004602C5"/>
    <w:rsid w:val="004603AF"/>
    <w:rsid w:val="00460ECE"/>
    <w:rsid w:val="00461799"/>
    <w:rsid w:val="00462C00"/>
    <w:rsid w:val="00463CE8"/>
    <w:rsid w:val="00464D16"/>
    <w:rsid w:val="00464E08"/>
    <w:rsid w:val="00464F31"/>
    <w:rsid w:val="004652B5"/>
    <w:rsid w:val="00465FEE"/>
    <w:rsid w:val="00470484"/>
    <w:rsid w:val="00471014"/>
    <w:rsid w:val="00471085"/>
    <w:rsid w:val="0047361B"/>
    <w:rsid w:val="00473E4C"/>
    <w:rsid w:val="004745DB"/>
    <w:rsid w:val="00475C6C"/>
    <w:rsid w:val="00476B64"/>
    <w:rsid w:val="00477B35"/>
    <w:rsid w:val="00480ABC"/>
    <w:rsid w:val="00484566"/>
    <w:rsid w:val="00485057"/>
    <w:rsid w:val="00491742"/>
    <w:rsid w:val="0049463E"/>
    <w:rsid w:val="004948B1"/>
    <w:rsid w:val="0049644F"/>
    <w:rsid w:val="004A08BF"/>
    <w:rsid w:val="004A37B9"/>
    <w:rsid w:val="004A3A82"/>
    <w:rsid w:val="004A42F6"/>
    <w:rsid w:val="004A4A44"/>
    <w:rsid w:val="004A5DE3"/>
    <w:rsid w:val="004A70F5"/>
    <w:rsid w:val="004A7DA4"/>
    <w:rsid w:val="004B04ED"/>
    <w:rsid w:val="004B2A74"/>
    <w:rsid w:val="004B3264"/>
    <w:rsid w:val="004B4624"/>
    <w:rsid w:val="004B77A0"/>
    <w:rsid w:val="004C081E"/>
    <w:rsid w:val="004C5BF3"/>
    <w:rsid w:val="004C65B9"/>
    <w:rsid w:val="004C68F5"/>
    <w:rsid w:val="004C7C2A"/>
    <w:rsid w:val="004D0B7F"/>
    <w:rsid w:val="004D0FB9"/>
    <w:rsid w:val="004D0FFC"/>
    <w:rsid w:val="004D3978"/>
    <w:rsid w:val="004D4CAF"/>
    <w:rsid w:val="004D5D87"/>
    <w:rsid w:val="004D5FFE"/>
    <w:rsid w:val="004D70F0"/>
    <w:rsid w:val="004D7E4F"/>
    <w:rsid w:val="004E01A9"/>
    <w:rsid w:val="004E0C3B"/>
    <w:rsid w:val="004E1EC0"/>
    <w:rsid w:val="004E6F32"/>
    <w:rsid w:val="004E77A1"/>
    <w:rsid w:val="004E78B5"/>
    <w:rsid w:val="004F39EE"/>
    <w:rsid w:val="004F58EA"/>
    <w:rsid w:val="004F5964"/>
    <w:rsid w:val="004F6EA6"/>
    <w:rsid w:val="004F78B9"/>
    <w:rsid w:val="00502825"/>
    <w:rsid w:val="0050300C"/>
    <w:rsid w:val="00503B19"/>
    <w:rsid w:val="00503E22"/>
    <w:rsid w:val="0050484D"/>
    <w:rsid w:val="0050669D"/>
    <w:rsid w:val="00507336"/>
    <w:rsid w:val="00507CDA"/>
    <w:rsid w:val="00511F42"/>
    <w:rsid w:val="0051201C"/>
    <w:rsid w:val="00513EEB"/>
    <w:rsid w:val="00514A52"/>
    <w:rsid w:val="005157CD"/>
    <w:rsid w:val="00515B4C"/>
    <w:rsid w:val="00516509"/>
    <w:rsid w:val="00516D9D"/>
    <w:rsid w:val="005176BC"/>
    <w:rsid w:val="00517D3C"/>
    <w:rsid w:val="00517D8E"/>
    <w:rsid w:val="00520F4C"/>
    <w:rsid w:val="00522293"/>
    <w:rsid w:val="0052335C"/>
    <w:rsid w:val="00524ADC"/>
    <w:rsid w:val="00524BF6"/>
    <w:rsid w:val="00525FAA"/>
    <w:rsid w:val="005262ED"/>
    <w:rsid w:val="00526AAA"/>
    <w:rsid w:val="00527387"/>
    <w:rsid w:val="00527C8A"/>
    <w:rsid w:val="005305F7"/>
    <w:rsid w:val="00532C46"/>
    <w:rsid w:val="00533CDC"/>
    <w:rsid w:val="00536432"/>
    <w:rsid w:val="0053706B"/>
    <w:rsid w:val="00541839"/>
    <w:rsid w:val="00541AB9"/>
    <w:rsid w:val="00542003"/>
    <w:rsid w:val="0054370B"/>
    <w:rsid w:val="00543FE7"/>
    <w:rsid w:val="00546226"/>
    <w:rsid w:val="005515AE"/>
    <w:rsid w:val="00552BD0"/>
    <w:rsid w:val="0056183D"/>
    <w:rsid w:val="005632BE"/>
    <w:rsid w:val="0056348F"/>
    <w:rsid w:val="00564049"/>
    <w:rsid w:val="005644F6"/>
    <w:rsid w:val="00565439"/>
    <w:rsid w:val="00566950"/>
    <w:rsid w:val="00570D7B"/>
    <w:rsid w:val="00571074"/>
    <w:rsid w:val="00571340"/>
    <w:rsid w:val="005716A9"/>
    <w:rsid w:val="005735C8"/>
    <w:rsid w:val="00574A8B"/>
    <w:rsid w:val="005753C2"/>
    <w:rsid w:val="00576A1A"/>
    <w:rsid w:val="00577BD2"/>
    <w:rsid w:val="005806E0"/>
    <w:rsid w:val="005808AD"/>
    <w:rsid w:val="00580AE6"/>
    <w:rsid w:val="00580C9F"/>
    <w:rsid w:val="00587005"/>
    <w:rsid w:val="00587B39"/>
    <w:rsid w:val="00590B86"/>
    <w:rsid w:val="00591198"/>
    <w:rsid w:val="00591E3B"/>
    <w:rsid w:val="00595053"/>
    <w:rsid w:val="00596D4C"/>
    <w:rsid w:val="0059780C"/>
    <w:rsid w:val="005A0A49"/>
    <w:rsid w:val="005A0C4C"/>
    <w:rsid w:val="005A4DA1"/>
    <w:rsid w:val="005A5B0C"/>
    <w:rsid w:val="005A5ECA"/>
    <w:rsid w:val="005A742E"/>
    <w:rsid w:val="005B29B9"/>
    <w:rsid w:val="005B6870"/>
    <w:rsid w:val="005B76C6"/>
    <w:rsid w:val="005C1638"/>
    <w:rsid w:val="005C3D59"/>
    <w:rsid w:val="005C71F6"/>
    <w:rsid w:val="005D4A96"/>
    <w:rsid w:val="005D71AB"/>
    <w:rsid w:val="005E0032"/>
    <w:rsid w:val="005E054C"/>
    <w:rsid w:val="005E111F"/>
    <w:rsid w:val="005E2865"/>
    <w:rsid w:val="005E2F4D"/>
    <w:rsid w:val="005E7E42"/>
    <w:rsid w:val="005F1C73"/>
    <w:rsid w:val="005F3242"/>
    <w:rsid w:val="005F4783"/>
    <w:rsid w:val="005F6543"/>
    <w:rsid w:val="005F6C57"/>
    <w:rsid w:val="005F7477"/>
    <w:rsid w:val="00600FEB"/>
    <w:rsid w:val="006021B3"/>
    <w:rsid w:val="00603DB3"/>
    <w:rsid w:val="00604F72"/>
    <w:rsid w:val="00607C42"/>
    <w:rsid w:val="00612993"/>
    <w:rsid w:val="00613C49"/>
    <w:rsid w:val="00614506"/>
    <w:rsid w:val="0061495A"/>
    <w:rsid w:val="00615D4F"/>
    <w:rsid w:val="0061603B"/>
    <w:rsid w:val="00616124"/>
    <w:rsid w:val="00616CB1"/>
    <w:rsid w:val="00617FB4"/>
    <w:rsid w:val="00620A11"/>
    <w:rsid w:val="006239F0"/>
    <w:rsid w:val="00626585"/>
    <w:rsid w:val="00634303"/>
    <w:rsid w:val="00634EB6"/>
    <w:rsid w:val="006362CC"/>
    <w:rsid w:val="006405E0"/>
    <w:rsid w:val="00641862"/>
    <w:rsid w:val="00644F96"/>
    <w:rsid w:val="0064545D"/>
    <w:rsid w:val="00647EF7"/>
    <w:rsid w:val="00650573"/>
    <w:rsid w:val="006509E7"/>
    <w:rsid w:val="00652CDA"/>
    <w:rsid w:val="00655E4B"/>
    <w:rsid w:val="006574C6"/>
    <w:rsid w:val="006601FB"/>
    <w:rsid w:val="00660A60"/>
    <w:rsid w:val="006616CD"/>
    <w:rsid w:val="00661B04"/>
    <w:rsid w:val="0066244A"/>
    <w:rsid w:val="006635AC"/>
    <w:rsid w:val="00664B2C"/>
    <w:rsid w:val="00666415"/>
    <w:rsid w:val="00666B68"/>
    <w:rsid w:val="00671C98"/>
    <w:rsid w:val="00673BE7"/>
    <w:rsid w:val="00674B8A"/>
    <w:rsid w:val="00675888"/>
    <w:rsid w:val="00675C41"/>
    <w:rsid w:val="00675D3A"/>
    <w:rsid w:val="006771C7"/>
    <w:rsid w:val="00677D46"/>
    <w:rsid w:val="0068013A"/>
    <w:rsid w:val="0068142D"/>
    <w:rsid w:val="00681F2C"/>
    <w:rsid w:val="0068230B"/>
    <w:rsid w:val="00683D80"/>
    <w:rsid w:val="006866BC"/>
    <w:rsid w:val="006873DB"/>
    <w:rsid w:val="006910E0"/>
    <w:rsid w:val="00691583"/>
    <w:rsid w:val="00691FBC"/>
    <w:rsid w:val="00693172"/>
    <w:rsid w:val="00694D94"/>
    <w:rsid w:val="006961B3"/>
    <w:rsid w:val="006962E1"/>
    <w:rsid w:val="00697EE9"/>
    <w:rsid w:val="006A068D"/>
    <w:rsid w:val="006A0693"/>
    <w:rsid w:val="006A0F0A"/>
    <w:rsid w:val="006A16D7"/>
    <w:rsid w:val="006A2BDB"/>
    <w:rsid w:val="006A2F55"/>
    <w:rsid w:val="006A7121"/>
    <w:rsid w:val="006A71E0"/>
    <w:rsid w:val="006A7A56"/>
    <w:rsid w:val="006B1715"/>
    <w:rsid w:val="006B2A92"/>
    <w:rsid w:val="006B35AA"/>
    <w:rsid w:val="006B73D3"/>
    <w:rsid w:val="006B75B3"/>
    <w:rsid w:val="006B77C4"/>
    <w:rsid w:val="006C0AC1"/>
    <w:rsid w:val="006C10C8"/>
    <w:rsid w:val="006C156F"/>
    <w:rsid w:val="006C3D5F"/>
    <w:rsid w:val="006C6F18"/>
    <w:rsid w:val="006D0224"/>
    <w:rsid w:val="006D438F"/>
    <w:rsid w:val="006D6376"/>
    <w:rsid w:val="006E0293"/>
    <w:rsid w:val="006E12B8"/>
    <w:rsid w:val="006E181E"/>
    <w:rsid w:val="006E272B"/>
    <w:rsid w:val="006E42A6"/>
    <w:rsid w:val="006E4AB8"/>
    <w:rsid w:val="006E7882"/>
    <w:rsid w:val="006F2952"/>
    <w:rsid w:val="006F2C29"/>
    <w:rsid w:val="006F3267"/>
    <w:rsid w:val="006F3DAB"/>
    <w:rsid w:val="006F43E5"/>
    <w:rsid w:val="006F50A4"/>
    <w:rsid w:val="00700251"/>
    <w:rsid w:val="007005CD"/>
    <w:rsid w:val="00704404"/>
    <w:rsid w:val="007048AC"/>
    <w:rsid w:val="00705528"/>
    <w:rsid w:val="007078A8"/>
    <w:rsid w:val="0071229C"/>
    <w:rsid w:val="00712B76"/>
    <w:rsid w:val="007131CE"/>
    <w:rsid w:val="007137DC"/>
    <w:rsid w:val="00714CCF"/>
    <w:rsid w:val="007176E3"/>
    <w:rsid w:val="00717A15"/>
    <w:rsid w:val="007218BD"/>
    <w:rsid w:val="00721A23"/>
    <w:rsid w:val="007237DB"/>
    <w:rsid w:val="00727863"/>
    <w:rsid w:val="007329D7"/>
    <w:rsid w:val="007332CF"/>
    <w:rsid w:val="00733773"/>
    <w:rsid w:val="00735BFD"/>
    <w:rsid w:val="00737DFB"/>
    <w:rsid w:val="00740683"/>
    <w:rsid w:val="00740838"/>
    <w:rsid w:val="00740A98"/>
    <w:rsid w:val="00744E38"/>
    <w:rsid w:val="00750593"/>
    <w:rsid w:val="00752C1C"/>
    <w:rsid w:val="0076368B"/>
    <w:rsid w:val="0076577B"/>
    <w:rsid w:val="00766766"/>
    <w:rsid w:val="00767063"/>
    <w:rsid w:val="007678A9"/>
    <w:rsid w:val="00770720"/>
    <w:rsid w:val="00773E79"/>
    <w:rsid w:val="00775499"/>
    <w:rsid w:val="007773D1"/>
    <w:rsid w:val="00777476"/>
    <w:rsid w:val="007804B2"/>
    <w:rsid w:val="00785929"/>
    <w:rsid w:val="00786971"/>
    <w:rsid w:val="00787623"/>
    <w:rsid w:val="0079049F"/>
    <w:rsid w:val="007919E7"/>
    <w:rsid w:val="00792A1E"/>
    <w:rsid w:val="00793F20"/>
    <w:rsid w:val="00794198"/>
    <w:rsid w:val="007969D6"/>
    <w:rsid w:val="00797EFB"/>
    <w:rsid w:val="007A010F"/>
    <w:rsid w:val="007A3132"/>
    <w:rsid w:val="007A4240"/>
    <w:rsid w:val="007A6094"/>
    <w:rsid w:val="007A75C6"/>
    <w:rsid w:val="007B1971"/>
    <w:rsid w:val="007B1F5F"/>
    <w:rsid w:val="007B2363"/>
    <w:rsid w:val="007B3393"/>
    <w:rsid w:val="007B3EDA"/>
    <w:rsid w:val="007B4808"/>
    <w:rsid w:val="007B558E"/>
    <w:rsid w:val="007B5D05"/>
    <w:rsid w:val="007B61CA"/>
    <w:rsid w:val="007B65B9"/>
    <w:rsid w:val="007B7F90"/>
    <w:rsid w:val="007C0164"/>
    <w:rsid w:val="007C10BA"/>
    <w:rsid w:val="007C1151"/>
    <w:rsid w:val="007C385F"/>
    <w:rsid w:val="007C395F"/>
    <w:rsid w:val="007C3AF3"/>
    <w:rsid w:val="007C4240"/>
    <w:rsid w:val="007C60CB"/>
    <w:rsid w:val="007C7450"/>
    <w:rsid w:val="007C7AD9"/>
    <w:rsid w:val="007D2447"/>
    <w:rsid w:val="007D2482"/>
    <w:rsid w:val="007D3330"/>
    <w:rsid w:val="007D437A"/>
    <w:rsid w:val="007D5190"/>
    <w:rsid w:val="007D61CE"/>
    <w:rsid w:val="007E3930"/>
    <w:rsid w:val="007E419C"/>
    <w:rsid w:val="007E509A"/>
    <w:rsid w:val="007E64B1"/>
    <w:rsid w:val="007F0A01"/>
    <w:rsid w:val="007F113A"/>
    <w:rsid w:val="007F257E"/>
    <w:rsid w:val="007F30AF"/>
    <w:rsid w:val="007F393C"/>
    <w:rsid w:val="007F3FCE"/>
    <w:rsid w:val="007F64CD"/>
    <w:rsid w:val="007F79FA"/>
    <w:rsid w:val="00800AC8"/>
    <w:rsid w:val="008014E3"/>
    <w:rsid w:val="00801BB9"/>
    <w:rsid w:val="00802DFE"/>
    <w:rsid w:val="00803ADC"/>
    <w:rsid w:val="00804D25"/>
    <w:rsid w:val="00804E22"/>
    <w:rsid w:val="0080754C"/>
    <w:rsid w:val="008122C5"/>
    <w:rsid w:val="008133A5"/>
    <w:rsid w:val="0081608C"/>
    <w:rsid w:val="0081633D"/>
    <w:rsid w:val="0081646A"/>
    <w:rsid w:val="00816546"/>
    <w:rsid w:val="00817837"/>
    <w:rsid w:val="0081784C"/>
    <w:rsid w:val="008202FD"/>
    <w:rsid w:val="0082136D"/>
    <w:rsid w:val="00821D26"/>
    <w:rsid w:val="00822F39"/>
    <w:rsid w:val="0082343B"/>
    <w:rsid w:val="008235BB"/>
    <w:rsid w:val="00823FEA"/>
    <w:rsid w:val="00825D0F"/>
    <w:rsid w:val="00826B50"/>
    <w:rsid w:val="00830152"/>
    <w:rsid w:val="00830212"/>
    <w:rsid w:val="00830888"/>
    <w:rsid w:val="00832387"/>
    <w:rsid w:val="00832B4B"/>
    <w:rsid w:val="008338B1"/>
    <w:rsid w:val="00834DB0"/>
    <w:rsid w:val="0083510D"/>
    <w:rsid w:val="00836318"/>
    <w:rsid w:val="008377D0"/>
    <w:rsid w:val="0083795F"/>
    <w:rsid w:val="00837B2C"/>
    <w:rsid w:val="00841AE5"/>
    <w:rsid w:val="008425A5"/>
    <w:rsid w:val="008428B3"/>
    <w:rsid w:val="00843337"/>
    <w:rsid w:val="008441AF"/>
    <w:rsid w:val="00845315"/>
    <w:rsid w:val="008467BF"/>
    <w:rsid w:val="00846CF9"/>
    <w:rsid w:val="00853F45"/>
    <w:rsid w:val="00856813"/>
    <w:rsid w:val="0086228E"/>
    <w:rsid w:val="00862DEA"/>
    <w:rsid w:val="008634FC"/>
    <w:rsid w:val="00863C6F"/>
    <w:rsid w:val="008677D2"/>
    <w:rsid w:val="008678F8"/>
    <w:rsid w:val="00867F0F"/>
    <w:rsid w:val="00870746"/>
    <w:rsid w:val="00870D5A"/>
    <w:rsid w:val="00870FFA"/>
    <w:rsid w:val="00871D84"/>
    <w:rsid w:val="00873729"/>
    <w:rsid w:val="00875129"/>
    <w:rsid w:val="0087538C"/>
    <w:rsid w:val="00880A74"/>
    <w:rsid w:val="00883E05"/>
    <w:rsid w:val="00883E1B"/>
    <w:rsid w:val="00884F8B"/>
    <w:rsid w:val="0088530E"/>
    <w:rsid w:val="00885902"/>
    <w:rsid w:val="00886B9E"/>
    <w:rsid w:val="0088731C"/>
    <w:rsid w:val="0089024F"/>
    <w:rsid w:val="00893B3C"/>
    <w:rsid w:val="0089427F"/>
    <w:rsid w:val="00894361"/>
    <w:rsid w:val="008949F8"/>
    <w:rsid w:val="00894E88"/>
    <w:rsid w:val="00895BBD"/>
    <w:rsid w:val="0089659F"/>
    <w:rsid w:val="008A173F"/>
    <w:rsid w:val="008A1C17"/>
    <w:rsid w:val="008A2EF8"/>
    <w:rsid w:val="008A304F"/>
    <w:rsid w:val="008A34F2"/>
    <w:rsid w:val="008A35AB"/>
    <w:rsid w:val="008A4EE2"/>
    <w:rsid w:val="008A67A8"/>
    <w:rsid w:val="008A6A04"/>
    <w:rsid w:val="008A7B37"/>
    <w:rsid w:val="008B020A"/>
    <w:rsid w:val="008B2418"/>
    <w:rsid w:val="008B287B"/>
    <w:rsid w:val="008B674A"/>
    <w:rsid w:val="008B7937"/>
    <w:rsid w:val="008C148C"/>
    <w:rsid w:val="008C2B8D"/>
    <w:rsid w:val="008C39F4"/>
    <w:rsid w:val="008C52EE"/>
    <w:rsid w:val="008C6041"/>
    <w:rsid w:val="008C6590"/>
    <w:rsid w:val="008C6F5A"/>
    <w:rsid w:val="008C7516"/>
    <w:rsid w:val="008C76B9"/>
    <w:rsid w:val="008D0AC6"/>
    <w:rsid w:val="008D1884"/>
    <w:rsid w:val="008D5373"/>
    <w:rsid w:val="008D5DBC"/>
    <w:rsid w:val="008D62BA"/>
    <w:rsid w:val="008D7CA6"/>
    <w:rsid w:val="008E2CD6"/>
    <w:rsid w:val="008E6DA0"/>
    <w:rsid w:val="008F0CB0"/>
    <w:rsid w:val="008F1E56"/>
    <w:rsid w:val="008F2931"/>
    <w:rsid w:val="008F4D57"/>
    <w:rsid w:val="009015E7"/>
    <w:rsid w:val="00902173"/>
    <w:rsid w:val="0090553B"/>
    <w:rsid w:val="00905D01"/>
    <w:rsid w:val="009060D8"/>
    <w:rsid w:val="009076D1"/>
    <w:rsid w:val="00907D37"/>
    <w:rsid w:val="00910C5D"/>
    <w:rsid w:val="00912420"/>
    <w:rsid w:val="009151DA"/>
    <w:rsid w:val="00915269"/>
    <w:rsid w:val="009160E7"/>
    <w:rsid w:val="009179B7"/>
    <w:rsid w:val="00920491"/>
    <w:rsid w:val="0092329B"/>
    <w:rsid w:val="009246E2"/>
    <w:rsid w:val="00925391"/>
    <w:rsid w:val="00927088"/>
    <w:rsid w:val="00927175"/>
    <w:rsid w:val="009278E8"/>
    <w:rsid w:val="00930A75"/>
    <w:rsid w:val="00930FF3"/>
    <w:rsid w:val="00934780"/>
    <w:rsid w:val="00935B01"/>
    <w:rsid w:val="009375FC"/>
    <w:rsid w:val="00940454"/>
    <w:rsid w:val="0094127B"/>
    <w:rsid w:val="0094184B"/>
    <w:rsid w:val="009451CE"/>
    <w:rsid w:val="00946FD1"/>
    <w:rsid w:val="0094769E"/>
    <w:rsid w:val="009500D0"/>
    <w:rsid w:val="00950B6D"/>
    <w:rsid w:val="009525EC"/>
    <w:rsid w:val="009579EB"/>
    <w:rsid w:val="00957BAE"/>
    <w:rsid w:val="0096107A"/>
    <w:rsid w:val="00961C33"/>
    <w:rsid w:val="00962B88"/>
    <w:rsid w:val="009654E0"/>
    <w:rsid w:val="00965D55"/>
    <w:rsid w:val="00965FA7"/>
    <w:rsid w:val="009678DD"/>
    <w:rsid w:val="009716B3"/>
    <w:rsid w:val="009722BF"/>
    <w:rsid w:val="00973DC9"/>
    <w:rsid w:val="00974492"/>
    <w:rsid w:val="00976617"/>
    <w:rsid w:val="00976B56"/>
    <w:rsid w:val="009770BC"/>
    <w:rsid w:val="00981BD8"/>
    <w:rsid w:val="00981CC8"/>
    <w:rsid w:val="00982311"/>
    <w:rsid w:val="009837A5"/>
    <w:rsid w:val="00983AB2"/>
    <w:rsid w:val="00983DF6"/>
    <w:rsid w:val="0098402E"/>
    <w:rsid w:val="0098475D"/>
    <w:rsid w:val="009848D0"/>
    <w:rsid w:val="009852B4"/>
    <w:rsid w:val="0098591B"/>
    <w:rsid w:val="0098731A"/>
    <w:rsid w:val="0098772E"/>
    <w:rsid w:val="00991B16"/>
    <w:rsid w:val="009920C2"/>
    <w:rsid w:val="00992F3A"/>
    <w:rsid w:val="0099471E"/>
    <w:rsid w:val="00994F5B"/>
    <w:rsid w:val="009A061F"/>
    <w:rsid w:val="009A0938"/>
    <w:rsid w:val="009A210C"/>
    <w:rsid w:val="009A4C2A"/>
    <w:rsid w:val="009A5E34"/>
    <w:rsid w:val="009B3453"/>
    <w:rsid w:val="009B3761"/>
    <w:rsid w:val="009B377C"/>
    <w:rsid w:val="009B3FDC"/>
    <w:rsid w:val="009B5D56"/>
    <w:rsid w:val="009C0142"/>
    <w:rsid w:val="009C33AD"/>
    <w:rsid w:val="009C3490"/>
    <w:rsid w:val="009C3CAA"/>
    <w:rsid w:val="009C4DBB"/>
    <w:rsid w:val="009C6D3A"/>
    <w:rsid w:val="009C6EDE"/>
    <w:rsid w:val="009D0770"/>
    <w:rsid w:val="009D0C1D"/>
    <w:rsid w:val="009D454C"/>
    <w:rsid w:val="009D6C9E"/>
    <w:rsid w:val="009D6FB9"/>
    <w:rsid w:val="009D7CD5"/>
    <w:rsid w:val="009D7F32"/>
    <w:rsid w:val="009E42CD"/>
    <w:rsid w:val="009E5F8D"/>
    <w:rsid w:val="009E6B81"/>
    <w:rsid w:val="009E7A9D"/>
    <w:rsid w:val="009F014A"/>
    <w:rsid w:val="009F019C"/>
    <w:rsid w:val="009F077B"/>
    <w:rsid w:val="009F1D5A"/>
    <w:rsid w:val="009F1DB9"/>
    <w:rsid w:val="009F24F4"/>
    <w:rsid w:val="009F3361"/>
    <w:rsid w:val="009F3E38"/>
    <w:rsid w:val="009F3ECA"/>
    <w:rsid w:val="009F4495"/>
    <w:rsid w:val="009F5426"/>
    <w:rsid w:val="009F5D39"/>
    <w:rsid w:val="009F7D99"/>
    <w:rsid w:val="009F7E82"/>
    <w:rsid w:val="00A010E2"/>
    <w:rsid w:val="00A01ECB"/>
    <w:rsid w:val="00A0327B"/>
    <w:rsid w:val="00A0415F"/>
    <w:rsid w:val="00A05071"/>
    <w:rsid w:val="00A07BC0"/>
    <w:rsid w:val="00A105E1"/>
    <w:rsid w:val="00A13581"/>
    <w:rsid w:val="00A13F95"/>
    <w:rsid w:val="00A15341"/>
    <w:rsid w:val="00A16B92"/>
    <w:rsid w:val="00A223B6"/>
    <w:rsid w:val="00A2358B"/>
    <w:rsid w:val="00A245F8"/>
    <w:rsid w:val="00A25898"/>
    <w:rsid w:val="00A2669F"/>
    <w:rsid w:val="00A26A33"/>
    <w:rsid w:val="00A26F0E"/>
    <w:rsid w:val="00A3192D"/>
    <w:rsid w:val="00A3291A"/>
    <w:rsid w:val="00A3293F"/>
    <w:rsid w:val="00A33262"/>
    <w:rsid w:val="00A332E8"/>
    <w:rsid w:val="00A34D41"/>
    <w:rsid w:val="00A35332"/>
    <w:rsid w:val="00A4094A"/>
    <w:rsid w:val="00A40B90"/>
    <w:rsid w:val="00A41AF1"/>
    <w:rsid w:val="00A42093"/>
    <w:rsid w:val="00A422BB"/>
    <w:rsid w:val="00A46762"/>
    <w:rsid w:val="00A52EC8"/>
    <w:rsid w:val="00A5406E"/>
    <w:rsid w:val="00A556FF"/>
    <w:rsid w:val="00A606E0"/>
    <w:rsid w:val="00A6313B"/>
    <w:rsid w:val="00A6326A"/>
    <w:rsid w:val="00A64486"/>
    <w:rsid w:val="00A646B5"/>
    <w:rsid w:val="00A66027"/>
    <w:rsid w:val="00A66196"/>
    <w:rsid w:val="00A7247E"/>
    <w:rsid w:val="00A7282C"/>
    <w:rsid w:val="00A75334"/>
    <w:rsid w:val="00A767D8"/>
    <w:rsid w:val="00A76CB5"/>
    <w:rsid w:val="00A77404"/>
    <w:rsid w:val="00A80131"/>
    <w:rsid w:val="00A801A5"/>
    <w:rsid w:val="00A81212"/>
    <w:rsid w:val="00A850EA"/>
    <w:rsid w:val="00A852F6"/>
    <w:rsid w:val="00A857CA"/>
    <w:rsid w:val="00A85883"/>
    <w:rsid w:val="00A87F35"/>
    <w:rsid w:val="00A9114B"/>
    <w:rsid w:val="00A91AAF"/>
    <w:rsid w:val="00A928B6"/>
    <w:rsid w:val="00A92907"/>
    <w:rsid w:val="00A9411A"/>
    <w:rsid w:val="00A96E2D"/>
    <w:rsid w:val="00AA04E6"/>
    <w:rsid w:val="00AA0A8C"/>
    <w:rsid w:val="00AA0CF4"/>
    <w:rsid w:val="00AA26AC"/>
    <w:rsid w:val="00AA27A9"/>
    <w:rsid w:val="00AA46D4"/>
    <w:rsid w:val="00AA4A04"/>
    <w:rsid w:val="00AA5D02"/>
    <w:rsid w:val="00AA6294"/>
    <w:rsid w:val="00AA62A1"/>
    <w:rsid w:val="00AA7270"/>
    <w:rsid w:val="00AA7C3B"/>
    <w:rsid w:val="00AB042D"/>
    <w:rsid w:val="00AB19FB"/>
    <w:rsid w:val="00AB2D87"/>
    <w:rsid w:val="00AB3252"/>
    <w:rsid w:val="00AB4527"/>
    <w:rsid w:val="00AB663E"/>
    <w:rsid w:val="00AB6980"/>
    <w:rsid w:val="00AB6ADA"/>
    <w:rsid w:val="00AB740E"/>
    <w:rsid w:val="00AB7991"/>
    <w:rsid w:val="00AC159E"/>
    <w:rsid w:val="00AC34AA"/>
    <w:rsid w:val="00AC3C78"/>
    <w:rsid w:val="00AC5962"/>
    <w:rsid w:val="00AC59E2"/>
    <w:rsid w:val="00AC62E5"/>
    <w:rsid w:val="00AD069E"/>
    <w:rsid w:val="00AD0869"/>
    <w:rsid w:val="00AD086D"/>
    <w:rsid w:val="00AD0D0F"/>
    <w:rsid w:val="00AD0E51"/>
    <w:rsid w:val="00AD1C9A"/>
    <w:rsid w:val="00AD2D2F"/>
    <w:rsid w:val="00AD31C0"/>
    <w:rsid w:val="00AD39A0"/>
    <w:rsid w:val="00AD3AB0"/>
    <w:rsid w:val="00AD4AF5"/>
    <w:rsid w:val="00AD7618"/>
    <w:rsid w:val="00AE3D6E"/>
    <w:rsid w:val="00AE5393"/>
    <w:rsid w:val="00AE65D8"/>
    <w:rsid w:val="00AF0AEF"/>
    <w:rsid w:val="00AF379E"/>
    <w:rsid w:val="00AF44EC"/>
    <w:rsid w:val="00B024B7"/>
    <w:rsid w:val="00B02DBD"/>
    <w:rsid w:val="00B06474"/>
    <w:rsid w:val="00B06F44"/>
    <w:rsid w:val="00B0715D"/>
    <w:rsid w:val="00B1017E"/>
    <w:rsid w:val="00B10C4D"/>
    <w:rsid w:val="00B152D6"/>
    <w:rsid w:val="00B16900"/>
    <w:rsid w:val="00B16FB0"/>
    <w:rsid w:val="00B1709D"/>
    <w:rsid w:val="00B20ADB"/>
    <w:rsid w:val="00B217C5"/>
    <w:rsid w:val="00B22C48"/>
    <w:rsid w:val="00B23A2D"/>
    <w:rsid w:val="00B249C1"/>
    <w:rsid w:val="00B259B9"/>
    <w:rsid w:val="00B259F2"/>
    <w:rsid w:val="00B26D18"/>
    <w:rsid w:val="00B30C29"/>
    <w:rsid w:val="00B31F33"/>
    <w:rsid w:val="00B31F6E"/>
    <w:rsid w:val="00B327C5"/>
    <w:rsid w:val="00B3422C"/>
    <w:rsid w:val="00B359D1"/>
    <w:rsid w:val="00B35E5B"/>
    <w:rsid w:val="00B403E2"/>
    <w:rsid w:val="00B4041F"/>
    <w:rsid w:val="00B405C5"/>
    <w:rsid w:val="00B41CA5"/>
    <w:rsid w:val="00B432B6"/>
    <w:rsid w:val="00B4390B"/>
    <w:rsid w:val="00B45F9F"/>
    <w:rsid w:val="00B4642E"/>
    <w:rsid w:val="00B4677B"/>
    <w:rsid w:val="00B476DF"/>
    <w:rsid w:val="00B4787C"/>
    <w:rsid w:val="00B5295C"/>
    <w:rsid w:val="00B52E22"/>
    <w:rsid w:val="00B53EEE"/>
    <w:rsid w:val="00B55DB3"/>
    <w:rsid w:val="00B61C78"/>
    <w:rsid w:val="00B62810"/>
    <w:rsid w:val="00B6324D"/>
    <w:rsid w:val="00B63681"/>
    <w:rsid w:val="00B6618B"/>
    <w:rsid w:val="00B66A36"/>
    <w:rsid w:val="00B704D1"/>
    <w:rsid w:val="00B70D91"/>
    <w:rsid w:val="00B71565"/>
    <w:rsid w:val="00B71CEF"/>
    <w:rsid w:val="00B74B8E"/>
    <w:rsid w:val="00B76BF4"/>
    <w:rsid w:val="00B77AB9"/>
    <w:rsid w:val="00B83C8F"/>
    <w:rsid w:val="00B844E3"/>
    <w:rsid w:val="00B84AF8"/>
    <w:rsid w:val="00B85BEF"/>
    <w:rsid w:val="00B87E24"/>
    <w:rsid w:val="00B91BFB"/>
    <w:rsid w:val="00B92C0C"/>
    <w:rsid w:val="00B92D4B"/>
    <w:rsid w:val="00B93C5F"/>
    <w:rsid w:val="00B95FB2"/>
    <w:rsid w:val="00B96721"/>
    <w:rsid w:val="00B976CC"/>
    <w:rsid w:val="00BA254B"/>
    <w:rsid w:val="00BA41C8"/>
    <w:rsid w:val="00BA42A3"/>
    <w:rsid w:val="00BB064A"/>
    <w:rsid w:val="00BB1EB6"/>
    <w:rsid w:val="00BB25D8"/>
    <w:rsid w:val="00BB48A2"/>
    <w:rsid w:val="00BB5E83"/>
    <w:rsid w:val="00BB7F18"/>
    <w:rsid w:val="00BD2A62"/>
    <w:rsid w:val="00BD2FB3"/>
    <w:rsid w:val="00BD3F5E"/>
    <w:rsid w:val="00BD5084"/>
    <w:rsid w:val="00BD70E8"/>
    <w:rsid w:val="00BD73EE"/>
    <w:rsid w:val="00BD7DE5"/>
    <w:rsid w:val="00BE014F"/>
    <w:rsid w:val="00BE2A63"/>
    <w:rsid w:val="00BE4CFD"/>
    <w:rsid w:val="00BE62B7"/>
    <w:rsid w:val="00BE6B53"/>
    <w:rsid w:val="00BE7C9B"/>
    <w:rsid w:val="00BF16E7"/>
    <w:rsid w:val="00BF1729"/>
    <w:rsid w:val="00BF1BCA"/>
    <w:rsid w:val="00BF2FF8"/>
    <w:rsid w:val="00BF3046"/>
    <w:rsid w:val="00BF31EC"/>
    <w:rsid w:val="00BF5451"/>
    <w:rsid w:val="00BF58EE"/>
    <w:rsid w:val="00C00864"/>
    <w:rsid w:val="00C00A5A"/>
    <w:rsid w:val="00C00F9B"/>
    <w:rsid w:val="00C0654B"/>
    <w:rsid w:val="00C06F36"/>
    <w:rsid w:val="00C1146D"/>
    <w:rsid w:val="00C1183A"/>
    <w:rsid w:val="00C12754"/>
    <w:rsid w:val="00C12EAA"/>
    <w:rsid w:val="00C17E43"/>
    <w:rsid w:val="00C21C8D"/>
    <w:rsid w:val="00C23A24"/>
    <w:rsid w:val="00C24195"/>
    <w:rsid w:val="00C25775"/>
    <w:rsid w:val="00C26111"/>
    <w:rsid w:val="00C30623"/>
    <w:rsid w:val="00C30B66"/>
    <w:rsid w:val="00C329F6"/>
    <w:rsid w:val="00C3526E"/>
    <w:rsid w:val="00C359D0"/>
    <w:rsid w:val="00C35F90"/>
    <w:rsid w:val="00C37CC5"/>
    <w:rsid w:val="00C413F0"/>
    <w:rsid w:val="00C452F9"/>
    <w:rsid w:val="00C460AB"/>
    <w:rsid w:val="00C464AB"/>
    <w:rsid w:val="00C50FC3"/>
    <w:rsid w:val="00C52D99"/>
    <w:rsid w:val="00C53316"/>
    <w:rsid w:val="00C60C1E"/>
    <w:rsid w:val="00C61D94"/>
    <w:rsid w:val="00C635B2"/>
    <w:rsid w:val="00C658D5"/>
    <w:rsid w:val="00C66B94"/>
    <w:rsid w:val="00C6730A"/>
    <w:rsid w:val="00C67720"/>
    <w:rsid w:val="00C71586"/>
    <w:rsid w:val="00C719DD"/>
    <w:rsid w:val="00C72CA7"/>
    <w:rsid w:val="00C74B89"/>
    <w:rsid w:val="00C77B0E"/>
    <w:rsid w:val="00C825C4"/>
    <w:rsid w:val="00C83C96"/>
    <w:rsid w:val="00C8417D"/>
    <w:rsid w:val="00C86997"/>
    <w:rsid w:val="00C90B7D"/>
    <w:rsid w:val="00C9375C"/>
    <w:rsid w:val="00C93B67"/>
    <w:rsid w:val="00CA3322"/>
    <w:rsid w:val="00CA4129"/>
    <w:rsid w:val="00CA4D90"/>
    <w:rsid w:val="00CB06FC"/>
    <w:rsid w:val="00CB1DFF"/>
    <w:rsid w:val="00CB1F0B"/>
    <w:rsid w:val="00CB2D16"/>
    <w:rsid w:val="00CB46C7"/>
    <w:rsid w:val="00CB5B4B"/>
    <w:rsid w:val="00CB682A"/>
    <w:rsid w:val="00CB6B04"/>
    <w:rsid w:val="00CC206B"/>
    <w:rsid w:val="00CC2604"/>
    <w:rsid w:val="00CC7D62"/>
    <w:rsid w:val="00CC7F61"/>
    <w:rsid w:val="00CD0AC9"/>
    <w:rsid w:val="00CD0CA3"/>
    <w:rsid w:val="00CD2C2D"/>
    <w:rsid w:val="00CE3242"/>
    <w:rsid w:val="00CE33A0"/>
    <w:rsid w:val="00CE3546"/>
    <w:rsid w:val="00CE357B"/>
    <w:rsid w:val="00CE48A2"/>
    <w:rsid w:val="00CE519A"/>
    <w:rsid w:val="00CE6ED2"/>
    <w:rsid w:val="00CF0740"/>
    <w:rsid w:val="00CF0EE1"/>
    <w:rsid w:val="00CF0FA0"/>
    <w:rsid w:val="00CF1245"/>
    <w:rsid w:val="00CF206D"/>
    <w:rsid w:val="00CF3945"/>
    <w:rsid w:val="00CF5C7F"/>
    <w:rsid w:val="00CF6667"/>
    <w:rsid w:val="00CF6C31"/>
    <w:rsid w:val="00CF7636"/>
    <w:rsid w:val="00D00EF1"/>
    <w:rsid w:val="00D02570"/>
    <w:rsid w:val="00D0393F"/>
    <w:rsid w:val="00D03D9F"/>
    <w:rsid w:val="00D0427F"/>
    <w:rsid w:val="00D0446F"/>
    <w:rsid w:val="00D05DD0"/>
    <w:rsid w:val="00D07DDD"/>
    <w:rsid w:val="00D10F1C"/>
    <w:rsid w:val="00D141D5"/>
    <w:rsid w:val="00D14DEE"/>
    <w:rsid w:val="00D15AC9"/>
    <w:rsid w:val="00D15FAD"/>
    <w:rsid w:val="00D16A76"/>
    <w:rsid w:val="00D17EBE"/>
    <w:rsid w:val="00D21866"/>
    <w:rsid w:val="00D229CA"/>
    <w:rsid w:val="00D22E90"/>
    <w:rsid w:val="00D233B0"/>
    <w:rsid w:val="00D234B2"/>
    <w:rsid w:val="00D26ABC"/>
    <w:rsid w:val="00D27EE2"/>
    <w:rsid w:val="00D3119D"/>
    <w:rsid w:val="00D32BBC"/>
    <w:rsid w:val="00D32D50"/>
    <w:rsid w:val="00D355AE"/>
    <w:rsid w:val="00D369A9"/>
    <w:rsid w:val="00D36DCF"/>
    <w:rsid w:val="00D403ED"/>
    <w:rsid w:val="00D415D4"/>
    <w:rsid w:val="00D42207"/>
    <w:rsid w:val="00D42F45"/>
    <w:rsid w:val="00D44883"/>
    <w:rsid w:val="00D47C28"/>
    <w:rsid w:val="00D5043C"/>
    <w:rsid w:val="00D52414"/>
    <w:rsid w:val="00D63D54"/>
    <w:rsid w:val="00D63E49"/>
    <w:rsid w:val="00D656A9"/>
    <w:rsid w:val="00D709AF"/>
    <w:rsid w:val="00D711DA"/>
    <w:rsid w:val="00D73B50"/>
    <w:rsid w:val="00D73FF8"/>
    <w:rsid w:val="00D7662D"/>
    <w:rsid w:val="00D769C8"/>
    <w:rsid w:val="00D76AC3"/>
    <w:rsid w:val="00D80877"/>
    <w:rsid w:val="00D81D39"/>
    <w:rsid w:val="00D8200A"/>
    <w:rsid w:val="00D853BF"/>
    <w:rsid w:val="00D85A94"/>
    <w:rsid w:val="00D86080"/>
    <w:rsid w:val="00D92174"/>
    <w:rsid w:val="00D936A7"/>
    <w:rsid w:val="00D9689D"/>
    <w:rsid w:val="00D97998"/>
    <w:rsid w:val="00DA1916"/>
    <w:rsid w:val="00DA3862"/>
    <w:rsid w:val="00DA4A95"/>
    <w:rsid w:val="00DA5E11"/>
    <w:rsid w:val="00DA638A"/>
    <w:rsid w:val="00DB29B3"/>
    <w:rsid w:val="00DB3BDF"/>
    <w:rsid w:val="00DB3F0E"/>
    <w:rsid w:val="00DB5537"/>
    <w:rsid w:val="00DB55B2"/>
    <w:rsid w:val="00DB6FD0"/>
    <w:rsid w:val="00DC211C"/>
    <w:rsid w:val="00DC3A55"/>
    <w:rsid w:val="00DC3D1A"/>
    <w:rsid w:val="00DC4D7C"/>
    <w:rsid w:val="00DC6B6E"/>
    <w:rsid w:val="00DC6D47"/>
    <w:rsid w:val="00DD323E"/>
    <w:rsid w:val="00DD3F4A"/>
    <w:rsid w:val="00DD5BF6"/>
    <w:rsid w:val="00DD776C"/>
    <w:rsid w:val="00DE08D5"/>
    <w:rsid w:val="00DE1583"/>
    <w:rsid w:val="00DE2A02"/>
    <w:rsid w:val="00DE2FF4"/>
    <w:rsid w:val="00DE40B4"/>
    <w:rsid w:val="00DE79E3"/>
    <w:rsid w:val="00DE7F11"/>
    <w:rsid w:val="00DF391F"/>
    <w:rsid w:val="00E008DB"/>
    <w:rsid w:val="00E039A0"/>
    <w:rsid w:val="00E03F8B"/>
    <w:rsid w:val="00E055B0"/>
    <w:rsid w:val="00E05689"/>
    <w:rsid w:val="00E05D11"/>
    <w:rsid w:val="00E07033"/>
    <w:rsid w:val="00E11886"/>
    <w:rsid w:val="00E11CFD"/>
    <w:rsid w:val="00E13E43"/>
    <w:rsid w:val="00E14466"/>
    <w:rsid w:val="00E20447"/>
    <w:rsid w:val="00E205B4"/>
    <w:rsid w:val="00E20735"/>
    <w:rsid w:val="00E2198C"/>
    <w:rsid w:val="00E24756"/>
    <w:rsid w:val="00E24F2D"/>
    <w:rsid w:val="00E2589A"/>
    <w:rsid w:val="00E313C9"/>
    <w:rsid w:val="00E32D40"/>
    <w:rsid w:val="00E330E5"/>
    <w:rsid w:val="00E35C61"/>
    <w:rsid w:val="00E37ADC"/>
    <w:rsid w:val="00E37D57"/>
    <w:rsid w:val="00E40931"/>
    <w:rsid w:val="00E43B04"/>
    <w:rsid w:val="00E463E2"/>
    <w:rsid w:val="00E46CDB"/>
    <w:rsid w:val="00E5221F"/>
    <w:rsid w:val="00E53B0A"/>
    <w:rsid w:val="00E540E4"/>
    <w:rsid w:val="00E55260"/>
    <w:rsid w:val="00E60A4C"/>
    <w:rsid w:val="00E615DB"/>
    <w:rsid w:val="00E619A6"/>
    <w:rsid w:val="00E625CC"/>
    <w:rsid w:val="00E62A80"/>
    <w:rsid w:val="00E63D4C"/>
    <w:rsid w:val="00E65880"/>
    <w:rsid w:val="00E7008E"/>
    <w:rsid w:val="00E70246"/>
    <w:rsid w:val="00E71635"/>
    <w:rsid w:val="00E728CB"/>
    <w:rsid w:val="00E73EA0"/>
    <w:rsid w:val="00E74640"/>
    <w:rsid w:val="00E7645A"/>
    <w:rsid w:val="00E769A8"/>
    <w:rsid w:val="00E7771C"/>
    <w:rsid w:val="00E81106"/>
    <w:rsid w:val="00E81133"/>
    <w:rsid w:val="00E823CC"/>
    <w:rsid w:val="00E916D8"/>
    <w:rsid w:val="00E94790"/>
    <w:rsid w:val="00E94BF9"/>
    <w:rsid w:val="00E95D59"/>
    <w:rsid w:val="00E9716E"/>
    <w:rsid w:val="00E97533"/>
    <w:rsid w:val="00EA0922"/>
    <w:rsid w:val="00EA3B8A"/>
    <w:rsid w:val="00EA78E4"/>
    <w:rsid w:val="00EB169E"/>
    <w:rsid w:val="00EB1FBB"/>
    <w:rsid w:val="00EB30AE"/>
    <w:rsid w:val="00EB4C67"/>
    <w:rsid w:val="00EB52DE"/>
    <w:rsid w:val="00EB5C88"/>
    <w:rsid w:val="00EB5FF9"/>
    <w:rsid w:val="00EB71F1"/>
    <w:rsid w:val="00EB7FB6"/>
    <w:rsid w:val="00EC01B8"/>
    <w:rsid w:val="00EC185D"/>
    <w:rsid w:val="00EC1FD3"/>
    <w:rsid w:val="00EC3705"/>
    <w:rsid w:val="00EC5052"/>
    <w:rsid w:val="00EC5302"/>
    <w:rsid w:val="00EC787E"/>
    <w:rsid w:val="00ED09E6"/>
    <w:rsid w:val="00ED0C6E"/>
    <w:rsid w:val="00ED1838"/>
    <w:rsid w:val="00ED2960"/>
    <w:rsid w:val="00ED2DE1"/>
    <w:rsid w:val="00ED31C2"/>
    <w:rsid w:val="00ED416C"/>
    <w:rsid w:val="00ED501A"/>
    <w:rsid w:val="00ED56FE"/>
    <w:rsid w:val="00ED636D"/>
    <w:rsid w:val="00ED6959"/>
    <w:rsid w:val="00ED792E"/>
    <w:rsid w:val="00EE52C6"/>
    <w:rsid w:val="00EE5D73"/>
    <w:rsid w:val="00EE7661"/>
    <w:rsid w:val="00EF0466"/>
    <w:rsid w:val="00EF26FD"/>
    <w:rsid w:val="00EF31BB"/>
    <w:rsid w:val="00EF4278"/>
    <w:rsid w:val="00EF4977"/>
    <w:rsid w:val="00EF517B"/>
    <w:rsid w:val="00EF6034"/>
    <w:rsid w:val="00EF6677"/>
    <w:rsid w:val="00EF73AF"/>
    <w:rsid w:val="00EF7C3D"/>
    <w:rsid w:val="00F00668"/>
    <w:rsid w:val="00F01CAA"/>
    <w:rsid w:val="00F04721"/>
    <w:rsid w:val="00F07D70"/>
    <w:rsid w:val="00F10602"/>
    <w:rsid w:val="00F11DD3"/>
    <w:rsid w:val="00F140E5"/>
    <w:rsid w:val="00F157A5"/>
    <w:rsid w:val="00F20146"/>
    <w:rsid w:val="00F2111C"/>
    <w:rsid w:val="00F21A6C"/>
    <w:rsid w:val="00F21EB5"/>
    <w:rsid w:val="00F221F4"/>
    <w:rsid w:val="00F2439E"/>
    <w:rsid w:val="00F26524"/>
    <w:rsid w:val="00F266E5"/>
    <w:rsid w:val="00F26D1B"/>
    <w:rsid w:val="00F31555"/>
    <w:rsid w:val="00F337D6"/>
    <w:rsid w:val="00F33F43"/>
    <w:rsid w:val="00F34A6B"/>
    <w:rsid w:val="00F34E52"/>
    <w:rsid w:val="00F36034"/>
    <w:rsid w:val="00F41D23"/>
    <w:rsid w:val="00F42F24"/>
    <w:rsid w:val="00F434B1"/>
    <w:rsid w:val="00F4633E"/>
    <w:rsid w:val="00F5140C"/>
    <w:rsid w:val="00F51E24"/>
    <w:rsid w:val="00F5317C"/>
    <w:rsid w:val="00F547AF"/>
    <w:rsid w:val="00F57DD0"/>
    <w:rsid w:val="00F6226A"/>
    <w:rsid w:val="00F62B22"/>
    <w:rsid w:val="00F631F4"/>
    <w:rsid w:val="00F70475"/>
    <w:rsid w:val="00F71A9C"/>
    <w:rsid w:val="00F72617"/>
    <w:rsid w:val="00F74C43"/>
    <w:rsid w:val="00F76B73"/>
    <w:rsid w:val="00F77FF0"/>
    <w:rsid w:val="00F80812"/>
    <w:rsid w:val="00F82880"/>
    <w:rsid w:val="00F84874"/>
    <w:rsid w:val="00F8524D"/>
    <w:rsid w:val="00F859A7"/>
    <w:rsid w:val="00F86451"/>
    <w:rsid w:val="00F91B10"/>
    <w:rsid w:val="00F954FA"/>
    <w:rsid w:val="00FA0593"/>
    <w:rsid w:val="00FA0BCA"/>
    <w:rsid w:val="00FA0C78"/>
    <w:rsid w:val="00FA1C54"/>
    <w:rsid w:val="00FA21AC"/>
    <w:rsid w:val="00FA4622"/>
    <w:rsid w:val="00FA4E02"/>
    <w:rsid w:val="00FA54B6"/>
    <w:rsid w:val="00FA78CE"/>
    <w:rsid w:val="00FA7DAC"/>
    <w:rsid w:val="00FA7DC8"/>
    <w:rsid w:val="00FB078F"/>
    <w:rsid w:val="00FB292F"/>
    <w:rsid w:val="00FB2E1A"/>
    <w:rsid w:val="00FB5724"/>
    <w:rsid w:val="00FB7D4D"/>
    <w:rsid w:val="00FC3B98"/>
    <w:rsid w:val="00FC47AD"/>
    <w:rsid w:val="00FC5430"/>
    <w:rsid w:val="00FC6F88"/>
    <w:rsid w:val="00FC7360"/>
    <w:rsid w:val="00FD0B21"/>
    <w:rsid w:val="00FD0B39"/>
    <w:rsid w:val="00FD348F"/>
    <w:rsid w:val="00FD6A84"/>
    <w:rsid w:val="00FD714D"/>
    <w:rsid w:val="00FE2143"/>
    <w:rsid w:val="00FE4423"/>
    <w:rsid w:val="00FE45A9"/>
    <w:rsid w:val="00FE5956"/>
    <w:rsid w:val="00FE6337"/>
    <w:rsid w:val="00FE7AC9"/>
    <w:rsid w:val="00FF0808"/>
    <w:rsid w:val="00FF2F8C"/>
    <w:rsid w:val="00FF312A"/>
    <w:rsid w:val="00FF39AE"/>
    <w:rsid w:val="00FF3DF7"/>
    <w:rsid w:val="012A76E9"/>
    <w:rsid w:val="016134B0"/>
    <w:rsid w:val="01CD5B66"/>
    <w:rsid w:val="023DE67E"/>
    <w:rsid w:val="02E03E72"/>
    <w:rsid w:val="03240663"/>
    <w:rsid w:val="03775647"/>
    <w:rsid w:val="03C09CC1"/>
    <w:rsid w:val="0542A6C7"/>
    <w:rsid w:val="05722679"/>
    <w:rsid w:val="05791C54"/>
    <w:rsid w:val="058462DE"/>
    <w:rsid w:val="05A50111"/>
    <w:rsid w:val="05D34F40"/>
    <w:rsid w:val="0716B303"/>
    <w:rsid w:val="0720333F"/>
    <w:rsid w:val="073C0082"/>
    <w:rsid w:val="07848704"/>
    <w:rsid w:val="07BE7CBA"/>
    <w:rsid w:val="089935F4"/>
    <w:rsid w:val="08B89AD2"/>
    <w:rsid w:val="0A01687A"/>
    <w:rsid w:val="0AB2CA24"/>
    <w:rsid w:val="0AB5F252"/>
    <w:rsid w:val="0AC90E3F"/>
    <w:rsid w:val="0ADFF381"/>
    <w:rsid w:val="0B470424"/>
    <w:rsid w:val="0BB7D386"/>
    <w:rsid w:val="0C51C2B3"/>
    <w:rsid w:val="0C5E6EA6"/>
    <w:rsid w:val="0C7A55D2"/>
    <w:rsid w:val="0CBF6C99"/>
    <w:rsid w:val="0DBA2A90"/>
    <w:rsid w:val="0DC71A60"/>
    <w:rsid w:val="0E315B13"/>
    <w:rsid w:val="0EA4C253"/>
    <w:rsid w:val="0F0212D4"/>
    <w:rsid w:val="105BB771"/>
    <w:rsid w:val="10AF2720"/>
    <w:rsid w:val="10D03781"/>
    <w:rsid w:val="1197DAB1"/>
    <w:rsid w:val="136C4EFE"/>
    <w:rsid w:val="1410431E"/>
    <w:rsid w:val="142A2385"/>
    <w:rsid w:val="1447810C"/>
    <w:rsid w:val="148CCB1A"/>
    <w:rsid w:val="14BA0AD0"/>
    <w:rsid w:val="150B58B7"/>
    <w:rsid w:val="151C2D12"/>
    <w:rsid w:val="154D705D"/>
    <w:rsid w:val="15A20C55"/>
    <w:rsid w:val="15E9D658"/>
    <w:rsid w:val="1631EE27"/>
    <w:rsid w:val="1684A109"/>
    <w:rsid w:val="18059AE8"/>
    <w:rsid w:val="18D12653"/>
    <w:rsid w:val="1961180E"/>
    <w:rsid w:val="1ABF99B2"/>
    <w:rsid w:val="1AF20BB0"/>
    <w:rsid w:val="1AF29E04"/>
    <w:rsid w:val="1B6E77F5"/>
    <w:rsid w:val="1BD4DC7F"/>
    <w:rsid w:val="1C145269"/>
    <w:rsid w:val="1CD37869"/>
    <w:rsid w:val="1D73FA22"/>
    <w:rsid w:val="1D7FE9A3"/>
    <w:rsid w:val="1F40810E"/>
    <w:rsid w:val="1F44033C"/>
    <w:rsid w:val="1F4CA5E7"/>
    <w:rsid w:val="1F6A00EB"/>
    <w:rsid w:val="212C79AE"/>
    <w:rsid w:val="2143EAF4"/>
    <w:rsid w:val="2215F236"/>
    <w:rsid w:val="221E97F7"/>
    <w:rsid w:val="224616E6"/>
    <w:rsid w:val="22911AD7"/>
    <w:rsid w:val="23B80A78"/>
    <w:rsid w:val="23D193CA"/>
    <w:rsid w:val="243FECDF"/>
    <w:rsid w:val="254AA962"/>
    <w:rsid w:val="259D176E"/>
    <w:rsid w:val="25AA5083"/>
    <w:rsid w:val="2659271F"/>
    <w:rsid w:val="26991E1B"/>
    <w:rsid w:val="26C43860"/>
    <w:rsid w:val="26E96359"/>
    <w:rsid w:val="2729139E"/>
    <w:rsid w:val="27F741E9"/>
    <w:rsid w:val="285DDC09"/>
    <w:rsid w:val="2878B750"/>
    <w:rsid w:val="2A480565"/>
    <w:rsid w:val="2AAA3CF6"/>
    <w:rsid w:val="2AB54A58"/>
    <w:rsid w:val="2B076A6C"/>
    <w:rsid w:val="2B182BA5"/>
    <w:rsid w:val="2B71F67F"/>
    <w:rsid w:val="2BE7EF87"/>
    <w:rsid w:val="2C6C21A9"/>
    <w:rsid w:val="2CEE5FCB"/>
    <w:rsid w:val="2D62EF48"/>
    <w:rsid w:val="2D95F068"/>
    <w:rsid w:val="2F1C5AF2"/>
    <w:rsid w:val="2F31C0C9"/>
    <w:rsid w:val="2FB20D26"/>
    <w:rsid w:val="307CEA5E"/>
    <w:rsid w:val="3181C054"/>
    <w:rsid w:val="3262BF5A"/>
    <w:rsid w:val="33D9665C"/>
    <w:rsid w:val="33F46296"/>
    <w:rsid w:val="3500FB59"/>
    <w:rsid w:val="3520AF7B"/>
    <w:rsid w:val="357D2CB9"/>
    <w:rsid w:val="361D1164"/>
    <w:rsid w:val="370E7B40"/>
    <w:rsid w:val="37A7B7E5"/>
    <w:rsid w:val="37F026EE"/>
    <w:rsid w:val="38025B4C"/>
    <w:rsid w:val="3935FEEC"/>
    <w:rsid w:val="397CF8B1"/>
    <w:rsid w:val="3A329901"/>
    <w:rsid w:val="3A6A3EB2"/>
    <w:rsid w:val="3A77FB87"/>
    <w:rsid w:val="3AB3A42A"/>
    <w:rsid w:val="3B4304CB"/>
    <w:rsid w:val="3B7557FC"/>
    <w:rsid w:val="3B878125"/>
    <w:rsid w:val="3C4F748B"/>
    <w:rsid w:val="3D45126D"/>
    <w:rsid w:val="3EDD9F2E"/>
    <w:rsid w:val="3F732382"/>
    <w:rsid w:val="3F8BE497"/>
    <w:rsid w:val="3FBDDBED"/>
    <w:rsid w:val="40990363"/>
    <w:rsid w:val="418103FF"/>
    <w:rsid w:val="440077BF"/>
    <w:rsid w:val="45E992DB"/>
    <w:rsid w:val="4619C44D"/>
    <w:rsid w:val="47ADE9DD"/>
    <w:rsid w:val="488587A2"/>
    <w:rsid w:val="48DCAB2D"/>
    <w:rsid w:val="49053E21"/>
    <w:rsid w:val="4957AF55"/>
    <w:rsid w:val="4958988A"/>
    <w:rsid w:val="49AF1C8F"/>
    <w:rsid w:val="4B0E64D4"/>
    <w:rsid w:val="4B31F549"/>
    <w:rsid w:val="4B46BF5B"/>
    <w:rsid w:val="4C18DB4C"/>
    <w:rsid w:val="4C272E7E"/>
    <w:rsid w:val="4D4EB908"/>
    <w:rsid w:val="4F0558D7"/>
    <w:rsid w:val="4F2BCE08"/>
    <w:rsid w:val="4FAB95BC"/>
    <w:rsid w:val="4FF6C884"/>
    <w:rsid w:val="501F7A96"/>
    <w:rsid w:val="50C81BD7"/>
    <w:rsid w:val="5147661D"/>
    <w:rsid w:val="521A132D"/>
    <w:rsid w:val="529209CB"/>
    <w:rsid w:val="52953527"/>
    <w:rsid w:val="530E839A"/>
    <w:rsid w:val="53384F0A"/>
    <w:rsid w:val="536326F1"/>
    <w:rsid w:val="53B54F6C"/>
    <w:rsid w:val="5474A97A"/>
    <w:rsid w:val="5533739C"/>
    <w:rsid w:val="55988AFE"/>
    <w:rsid w:val="56094859"/>
    <w:rsid w:val="566B8509"/>
    <w:rsid w:val="56A16DFF"/>
    <w:rsid w:val="573A68C5"/>
    <w:rsid w:val="57F52E76"/>
    <w:rsid w:val="59BBE146"/>
    <w:rsid w:val="59C1A9EC"/>
    <w:rsid w:val="5A4743C6"/>
    <w:rsid w:val="5B0FDE98"/>
    <w:rsid w:val="5B3304AC"/>
    <w:rsid w:val="5B58B3F5"/>
    <w:rsid w:val="5BF58CE7"/>
    <w:rsid w:val="5C033D1C"/>
    <w:rsid w:val="5C184B91"/>
    <w:rsid w:val="5C1FFAB3"/>
    <w:rsid w:val="5CCC746A"/>
    <w:rsid w:val="5D07A5FE"/>
    <w:rsid w:val="5E5AD4C2"/>
    <w:rsid w:val="5EC3B84C"/>
    <w:rsid w:val="5F3CFFDA"/>
    <w:rsid w:val="5F438488"/>
    <w:rsid w:val="61BB10BA"/>
    <w:rsid w:val="62918CFC"/>
    <w:rsid w:val="635DC6F5"/>
    <w:rsid w:val="63B74E08"/>
    <w:rsid w:val="642BA410"/>
    <w:rsid w:val="652DAD7D"/>
    <w:rsid w:val="65878143"/>
    <w:rsid w:val="65A6057A"/>
    <w:rsid w:val="67A6F160"/>
    <w:rsid w:val="680B0D6A"/>
    <w:rsid w:val="694DE855"/>
    <w:rsid w:val="6A6E33B9"/>
    <w:rsid w:val="6AD3CBB0"/>
    <w:rsid w:val="6B8661ED"/>
    <w:rsid w:val="6BA679BB"/>
    <w:rsid w:val="6C0F5E44"/>
    <w:rsid w:val="6CEDA6B8"/>
    <w:rsid w:val="6D198CF8"/>
    <w:rsid w:val="6D5B3FA8"/>
    <w:rsid w:val="6EBF73A1"/>
    <w:rsid w:val="6EF71009"/>
    <w:rsid w:val="700292A8"/>
    <w:rsid w:val="7079CE38"/>
    <w:rsid w:val="71313AE7"/>
    <w:rsid w:val="71D8052C"/>
    <w:rsid w:val="72789EE5"/>
    <w:rsid w:val="728F9D36"/>
    <w:rsid w:val="729E150D"/>
    <w:rsid w:val="72CB0CE3"/>
    <w:rsid w:val="733A336A"/>
    <w:rsid w:val="7373D3D4"/>
    <w:rsid w:val="73B16EFA"/>
    <w:rsid w:val="742608D7"/>
    <w:rsid w:val="74F879CC"/>
    <w:rsid w:val="758FD2FB"/>
    <w:rsid w:val="77816AE3"/>
    <w:rsid w:val="77F9F682"/>
    <w:rsid w:val="79160BF3"/>
    <w:rsid w:val="79C3F2F3"/>
    <w:rsid w:val="7AC1A89F"/>
    <w:rsid w:val="7B058AE7"/>
    <w:rsid w:val="7B06C46F"/>
    <w:rsid w:val="7B5C911B"/>
    <w:rsid w:val="7B924A6C"/>
    <w:rsid w:val="7C3DAA05"/>
    <w:rsid w:val="7C70FCED"/>
    <w:rsid w:val="7CEC38D5"/>
    <w:rsid w:val="7ED89827"/>
    <w:rsid w:val="7F439FDA"/>
    <w:rsid w:val="7F9EB216"/>
    <w:rsid w:val="7FD1BA0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13A5E76"/>
  <w15:chartTrackingRefBased/>
  <w15:docId w15:val="{DB7B3A4F-604D-474E-BA10-F0405DC1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50D"/>
    <w:rPr>
      <w:sz w:val="24"/>
      <w:szCs w:val="24"/>
      <w:lang w:val="en-GB" w:eastAsia="en-US"/>
    </w:rPr>
  </w:style>
  <w:style w:type="paragraph" w:styleId="Antrat1">
    <w:name w:val="heading 1"/>
    <w:basedOn w:val="prastasis"/>
    <w:next w:val="prastasis"/>
    <w:link w:val="Antrat1Diagrama"/>
    <w:uiPriority w:val="99"/>
    <w:qFormat/>
    <w:rsid w:val="001A450D"/>
    <w:pPr>
      <w:keepNext/>
      <w:jc w:val="both"/>
      <w:outlineLvl w:val="0"/>
    </w:pPr>
    <w:rPr>
      <w:b/>
      <w:bCs/>
      <w:lang w:val="lt-LT"/>
    </w:rPr>
  </w:style>
  <w:style w:type="paragraph" w:styleId="Antrat2">
    <w:name w:val="heading 2"/>
    <w:basedOn w:val="prastasis"/>
    <w:next w:val="prastasis"/>
    <w:qFormat/>
    <w:rsid w:val="001A450D"/>
    <w:pPr>
      <w:keepNext/>
      <w:spacing w:before="240" w:after="60"/>
      <w:outlineLvl w:val="1"/>
    </w:pPr>
    <w:rPr>
      <w:rFonts w:ascii="Cambria" w:hAnsi="Cambria"/>
      <w:b/>
      <w:bCs/>
      <w:i/>
      <w:iCs/>
      <w:sz w:val="28"/>
      <w:szCs w:val="28"/>
    </w:rPr>
  </w:style>
  <w:style w:type="paragraph" w:styleId="Antrat8">
    <w:name w:val="heading 8"/>
    <w:basedOn w:val="prastasis"/>
    <w:next w:val="prastasis"/>
    <w:qFormat/>
    <w:rsid w:val="001A450D"/>
    <w:pPr>
      <w:keepNext/>
      <w:jc w:val="center"/>
      <w:outlineLvl w:val="7"/>
    </w:pPr>
    <w:rPr>
      <w:b/>
      <w:szCs w:val="20"/>
      <w:lang w:val="lt-LT"/>
    </w:rPr>
  </w:style>
  <w:style w:type="paragraph" w:styleId="Antrat9">
    <w:name w:val="heading 9"/>
    <w:basedOn w:val="prastasis"/>
    <w:next w:val="prastasis"/>
    <w:link w:val="Antrat9Diagrama"/>
    <w:uiPriority w:val="99"/>
    <w:qFormat/>
    <w:rsid w:val="001A450D"/>
    <w:pPr>
      <w:keepNext/>
      <w:ind w:right="-99"/>
      <w:outlineLvl w:val="8"/>
    </w:pPr>
    <w:rPr>
      <w:b/>
      <w:sz w:val="28"/>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semiHidden/>
    <w:rsid w:val="001A450D"/>
    <w:rPr>
      <w:rFonts w:ascii="Cambria" w:eastAsia="Times New Roman" w:hAnsi="Cambria" w:cs="Times New Roman"/>
      <w:b/>
      <w:bCs/>
      <w:i/>
      <w:iCs/>
      <w:sz w:val="28"/>
      <w:szCs w:val="28"/>
      <w:lang w:val="en-GB" w:eastAsia="en-US"/>
    </w:rPr>
  </w:style>
  <w:style w:type="paragraph" w:styleId="Pavadinimas">
    <w:name w:val="Title"/>
    <w:basedOn w:val="prastasis"/>
    <w:link w:val="PavadinimasDiagrama"/>
    <w:uiPriority w:val="99"/>
    <w:qFormat/>
    <w:rsid w:val="001A450D"/>
    <w:pPr>
      <w:jc w:val="center"/>
    </w:pPr>
    <w:rPr>
      <w:b/>
      <w:bCs/>
      <w:lang w:val="lt-LT"/>
    </w:rPr>
  </w:style>
  <w:style w:type="paragraph" w:styleId="Pagrindinistekstas2">
    <w:name w:val="Body Text 2"/>
    <w:basedOn w:val="prastasis"/>
    <w:semiHidden/>
    <w:rsid w:val="001A450D"/>
    <w:pPr>
      <w:shd w:val="clear" w:color="auto" w:fill="FFFFFF"/>
      <w:jc w:val="both"/>
    </w:pPr>
    <w:rPr>
      <w:color w:val="000000"/>
      <w:spacing w:val="-6"/>
    </w:rPr>
  </w:style>
  <w:style w:type="paragraph" w:styleId="Pagrindiniotekstotrauka3">
    <w:name w:val="Body Text Indent 3"/>
    <w:basedOn w:val="prastasis"/>
    <w:link w:val="Pagrindiniotekstotrauka3Diagrama"/>
    <w:uiPriority w:val="99"/>
    <w:semiHidden/>
    <w:rsid w:val="001A450D"/>
    <w:pPr>
      <w:ind w:firstLine="720"/>
      <w:jc w:val="both"/>
    </w:pPr>
    <w:rPr>
      <w:lang w:val="lt-LT"/>
    </w:rPr>
  </w:style>
  <w:style w:type="paragraph" w:styleId="Antrats">
    <w:name w:val="header"/>
    <w:basedOn w:val="prastasis"/>
    <w:semiHidden/>
    <w:rsid w:val="001A450D"/>
    <w:pPr>
      <w:tabs>
        <w:tab w:val="center" w:pos="4153"/>
        <w:tab w:val="right" w:pos="8306"/>
      </w:tabs>
    </w:pPr>
  </w:style>
  <w:style w:type="character" w:customStyle="1" w:styleId="AntratsDiagrama">
    <w:name w:val="Antraštės Diagrama"/>
    <w:rsid w:val="001A450D"/>
    <w:rPr>
      <w:sz w:val="24"/>
      <w:szCs w:val="24"/>
      <w:lang w:val="en-GB" w:eastAsia="en-US"/>
    </w:rPr>
  </w:style>
  <w:style w:type="character" w:styleId="Puslapionumeris">
    <w:name w:val="page number"/>
    <w:basedOn w:val="Numatytasispastraiposriftas"/>
    <w:semiHidden/>
    <w:rsid w:val="001A450D"/>
  </w:style>
  <w:style w:type="paragraph" w:styleId="Pagrindinistekstas">
    <w:name w:val="Body Text"/>
    <w:basedOn w:val="prastasis"/>
    <w:link w:val="PagrindinistekstasDiagrama"/>
    <w:uiPriority w:val="99"/>
    <w:semiHidden/>
    <w:rsid w:val="001A450D"/>
    <w:pPr>
      <w:jc w:val="both"/>
    </w:pPr>
    <w:rPr>
      <w:color w:val="0000FF"/>
    </w:rPr>
  </w:style>
  <w:style w:type="paragraph" w:customStyle="1" w:styleId="Debesliotekstas1">
    <w:name w:val="Debesėlio tekstas1"/>
    <w:basedOn w:val="prastasis"/>
    <w:semiHidden/>
    <w:rsid w:val="001A450D"/>
    <w:rPr>
      <w:rFonts w:ascii="Tahoma" w:hAnsi="Tahoma" w:cs="Tahoma"/>
      <w:sz w:val="16"/>
      <w:szCs w:val="16"/>
    </w:rPr>
  </w:style>
  <w:style w:type="paragraph" w:styleId="Pagrindiniotekstotrauka">
    <w:name w:val="Body Text Indent"/>
    <w:basedOn w:val="prastasis"/>
    <w:link w:val="PagrindiniotekstotraukaDiagrama"/>
    <w:uiPriority w:val="99"/>
    <w:semiHidden/>
    <w:rsid w:val="001A450D"/>
    <w:pPr>
      <w:spacing w:line="360" w:lineRule="auto"/>
      <w:ind w:right="-64" w:firstLine="720"/>
      <w:jc w:val="both"/>
    </w:pPr>
    <w:rPr>
      <w:lang w:val="lt-LT"/>
    </w:rPr>
  </w:style>
  <w:style w:type="paragraph" w:styleId="Debesliotekstas">
    <w:name w:val="Balloon Text"/>
    <w:basedOn w:val="prastasis"/>
    <w:semiHidden/>
    <w:rsid w:val="001A450D"/>
    <w:rPr>
      <w:rFonts w:ascii="Tahoma" w:hAnsi="Tahoma" w:cs="Tahoma"/>
      <w:sz w:val="16"/>
      <w:szCs w:val="16"/>
    </w:rPr>
  </w:style>
  <w:style w:type="paragraph" w:customStyle="1" w:styleId="BalloonText1">
    <w:name w:val="Balloon Text1"/>
    <w:basedOn w:val="prastasis"/>
    <w:semiHidden/>
    <w:rsid w:val="001A450D"/>
    <w:rPr>
      <w:rFonts w:ascii="Tahoma" w:hAnsi="Tahoma" w:cs="Tahoma"/>
      <w:sz w:val="16"/>
      <w:szCs w:val="16"/>
    </w:rPr>
  </w:style>
  <w:style w:type="paragraph" w:customStyle="1" w:styleId="DiagramaChar">
    <w:name w:val="Diagrama Char"/>
    <w:basedOn w:val="prastasis"/>
    <w:rsid w:val="001A450D"/>
    <w:pPr>
      <w:spacing w:after="160" w:line="240" w:lineRule="exact"/>
    </w:pPr>
    <w:rPr>
      <w:rFonts w:ascii="Tahoma" w:hAnsi="Tahoma"/>
      <w:sz w:val="20"/>
      <w:szCs w:val="20"/>
      <w:lang w:val="en-US"/>
    </w:rPr>
  </w:style>
  <w:style w:type="paragraph" w:styleId="Porat">
    <w:name w:val="footer"/>
    <w:basedOn w:val="prastasis"/>
    <w:link w:val="PoratDiagrama"/>
    <w:uiPriority w:val="99"/>
    <w:rsid w:val="001A450D"/>
    <w:pPr>
      <w:tabs>
        <w:tab w:val="center" w:pos="4819"/>
        <w:tab w:val="right" w:pos="9638"/>
      </w:tabs>
    </w:pPr>
    <w:rPr>
      <w:szCs w:val="20"/>
      <w:lang w:val="lt-LT"/>
    </w:rPr>
  </w:style>
  <w:style w:type="character" w:styleId="Emfaz">
    <w:name w:val="Emphasis"/>
    <w:qFormat/>
    <w:rsid w:val="001A450D"/>
    <w:rPr>
      <w:i/>
      <w:iCs/>
    </w:rPr>
  </w:style>
  <w:style w:type="paragraph" w:customStyle="1" w:styleId="Pagrindiniotekstotrauka1">
    <w:name w:val="Pagrindinio teksto įtrauka1"/>
    <w:basedOn w:val="prastasis"/>
    <w:uiPriority w:val="99"/>
    <w:rsid w:val="001A450D"/>
    <w:pPr>
      <w:widowControl w:val="0"/>
      <w:ind w:firstLine="720"/>
      <w:jc w:val="both"/>
    </w:pPr>
    <w:rPr>
      <w:szCs w:val="20"/>
      <w:lang w:val="lt-LT"/>
    </w:rPr>
  </w:style>
  <w:style w:type="paragraph" w:styleId="Puslapioinaostekstas">
    <w:name w:val="footnote text"/>
    <w:basedOn w:val="prastasis"/>
    <w:link w:val="PuslapioinaostekstasDiagrama1"/>
    <w:uiPriority w:val="99"/>
    <w:semiHidden/>
    <w:rsid w:val="001A450D"/>
    <w:rPr>
      <w:sz w:val="20"/>
      <w:szCs w:val="20"/>
      <w:lang w:val="lt-LT"/>
    </w:rPr>
  </w:style>
  <w:style w:type="character" w:customStyle="1" w:styleId="PuslapioinaostekstasDiagrama">
    <w:name w:val="Puslapio išnašos tekstas Diagrama"/>
    <w:rsid w:val="001A450D"/>
    <w:rPr>
      <w:lang w:eastAsia="en-US"/>
    </w:rPr>
  </w:style>
  <w:style w:type="character" w:styleId="Puslapioinaosnuoroda">
    <w:name w:val="footnote reference"/>
    <w:uiPriority w:val="99"/>
    <w:semiHidden/>
    <w:rsid w:val="001A450D"/>
    <w:rPr>
      <w:vertAlign w:val="superscript"/>
    </w:rPr>
  </w:style>
  <w:style w:type="character" w:styleId="Hipersaitas">
    <w:name w:val="Hyperlink"/>
    <w:unhideWhenUsed/>
    <w:rsid w:val="001A450D"/>
    <w:rPr>
      <w:color w:val="0000FF"/>
      <w:u w:val="single"/>
    </w:rPr>
  </w:style>
  <w:style w:type="paragraph" w:styleId="Dokumentostruktra">
    <w:name w:val="Document Map"/>
    <w:basedOn w:val="prastasis"/>
    <w:semiHidden/>
    <w:rsid w:val="00AA0CF4"/>
    <w:pPr>
      <w:shd w:val="clear" w:color="auto" w:fill="000080"/>
    </w:pPr>
    <w:rPr>
      <w:rFonts w:ascii="Tahoma" w:hAnsi="Tahoma" w:cs="Tahoma"/>
      <w:sz w:val="20"/>
      <w:szCs w:val="20"/>
    </w:rPr>
  </w:style>
  <w:style w:type="paragraph" w:customStyle="1" w:styleId="font5">
    <w:name w:val="font5"/>
    <w:basedOn w:val="prastasis"/>
    <w:rsid w:val="001A450D"/>
    <w:pPr>
      <w:spacing w:before="100" w:beforeAutospacing="1" w:after="100" w:afterAutospacing="1"/>
    </w:pPr>
    <w:rPr>
      <w:b/>
      <w:bCs/>
      <w:lang w:val="lt-LT" w:eastAsia="lt-LT"/>
    </w:rPr>
  </w:style>
  <w:style w:type="paragraph" w:customStyle="1" w:styleId="xl63">
    <w:name w:val="xl63"/>
    <w:basedOn w:val="prastasis"/>
    <w:rsid w:val="001A450D"/>
    <w:pPr>
      <w:spacing w:before="100" w:beforeAutospacing="1" w:after="100" w:afterAutospacing="1"/>
    </w:pPr>
    <w:rPr>
      <w:sz w:val="22"/>
      <w:szCs w:val="22"/>
      <w:lang w:val="lt-LT" w:eastAsia="lt-LT"/>
    </w:rPr>
  </w:style>
  <w:style w:type="paragraph" w:customStyle="1" w:styleId="xl64">
    <w:name w:val="xl64"/>
    <w:basedOn w:val="prastasis"/>
    <w:rsid w:val="001A450D"/>
    <w:pPr>
      <w:spacing w:before="100" w:beforeAutospacing="1" w:after="100" w:afterAutospacing="1"/>
    </w:pPr>
    <w:rPr>
      <w:sz w:val="22"/>
      <w:szCs w:val="22"/>
      <w:lang w:val="lt-LT" w:eastAsia="lt-LT"/>
    </w:rPr>
  </w:style>
  <w:style w:type="paragraph" w:customStyle="1" w:styleId="xl65">
    <w:name w:val="xl65"/>
    <w:basedOn w:val="prastasis"/>
    <w:rsid w:val="001A450D"/>
    <w:pPr>
      <w:spacing w:before="100" w:beforeAutospacing="1" w:after="100" w:afterAutospacing="1"/>
      <w:jc w:val="center"/>
      <w:textAlignment w:val="center"/>
    </w:pPr>
    <w:rPr>
      <w:sz w:val="22"/>
      <w:szCs w:val="22"/>
      <w:lang w:val="lt-LT" w:eastAsia="lt-LT"/>
    </w:rPr>
  </w:style>
  <w:style w:type="paragraph" w:customStyle="1" w:styleId="xl66">
    <w:name w:val="xl66"/>
    <w:basedOn w:val="prastasis"/>
    <w:rsid w:val="001A450D"/>
    <w:pPr>
      <w:spacing w:before="100" w:beforeAutospacing="1" w:after="100" w:afterAutospacing="1"/>
      <w:textAlignment w:val="center"/>
    </w:pPr>
    <w:rPr>
      <w:sz w:val="22"/>
      <w:szCs w:val="22"/>
      <w:lang w:val="lt-LT" w:eastAsia="lt-LT"/>
    </w:rPr>
  </w:style>
  <w:style w:type="paragraph" w:customStyle="1" w:styleId="xl67">
    <w:name w:val="xl67"/>
    <w:basedOn w:val="prastasis"/>
    <w:rsid w:val="001A450D"/>
    <w:pPr>
      <w:spacing w:before="100" w:beforeAutospacing="1" w:after="100" w:afterAutospacing="1"/>
    </w:pPr>
    <w:rPr>
      <w:lang w:val="lt-LT" w:eastAsia="lt-LT"/>
    </w:rPr>
  </w:style>
  <w:style w:type="paragraph" w:customStyle="1" w:styleId="xl68">
    <w:name w:val="xl68"/>
    <w:basedOn w:val="prastasis"/>
    <w:rsid w:val="001A450D"/>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69">
    <w:name w:val="xl6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0">
    <w:name w:val="xl70"/>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1">
    <w:name w:val="xl7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2">
    <w:name w:val="xl72"/>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3">
    <w:name w:val="xl73"/>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4">
    <w:name w:val="xl74"/>
    <w:basedOn w:val="prastasis"/>
    <w:rsid w:val="001A450D"/>
    <w:pPr>
      <w:spacing w:before="100" w:beforeAutospacing="1" w:after="100" w:afterAutospacing="1"/>
    </w:pPr>
    <w:rPr>
      <w:lang w:val="lt-LT" w:eastAsia="lt-LT"/>
    </w:rPr>
  </w:style>
  <w:style w:type="paragraph" w:customStyle="1" w:styleId="xl75">
    <w:name w:val="xl75"/>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6">
    <w:name w:val="xl76"/>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7">
    <w:name w:val="xl77"/>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78">
    <w:name w:val="xl78"/>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9">
    <w:name w:val="xl7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80">
    <w:name w:val="xl80"/>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81">
    <w:name w:val="xl8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2">
    <w:name w:val="xl82"/>
    <w:basedOn w:val="prastasis"/>
    <w:rsid w:val="001A450D"/>
    <w:pPr>
      <w:spacing w:before="100" w:beforeAutospacing="1" w:after="100" w:afterAutospacing="1"/>
      <w:jc w:val="center"/>
    </w:pPr>
    <w:rPr>
      <w:lang w:val="lt-LT" w:eastAsia="lt-LT"/>
    </w:rPr>
  </w:style>
  <w:style w:type="paragraph" w:customStyle="1" w:styleId="xl83">
    <w:name w:val="xl83"/>
    <w:basedOn w:val="prastasis"/>
    <w:rsid w:val="001A450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4">
    <w:name w:val="xl84"/>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t-LT" w:eastAsia="lt-LT"/>
    </w:rPr>
  </w:style>
  <w:style w:type="paragraph" w:customStyle="1" w:styleId="xl85">
    <w:name w:val="xl85"/>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lt-LT" w:eastAsia="lt-LT"/>
    </w:rPr>
  </w:style>
  <w:style w:type="paragraph" w:customStyle="1" w:styleId="xl86">
    <w:name w:val="xl86"/>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7">
    <w:name w:val="xl87"/>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lt-LT" w:eastAsia="lt-LT"/>
    </w:rPr>
  </w:style>
  <w:style w:type="paragraph" w:customStyle="1" w:styleId="xl88">
    <w:name w:val="xl88"/>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9">
    <w:name w:val="xl8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90">
    <w:name w:val="xl90"/>
    <w:basedOn w:val="prastasis"/>
    <w:rsid w:val="001A450D"/>
    <w:pPr>
      <w:spacing w:before="100" w:beforeAutospacing="1" w:after="100" w:afterAutospacing="1"/>
      <w:jc w:val="right"/>
    </w:pPr>
    <w:rPr>
      <w:sz w:val="22"/>
      <w:szCs w:val="22"/>
      <w:lang w:val="lt-LT" w:eastAsia="lt-LT"/>
    </w:rPr>
  </w:style>
  <w:style w:type="paragraph" w:customStyle="1" w:styleId="xl91">
    <w:name w:val="xl91"/>
    <w:basedOn w:val="prastasis"/>
    <w:rsid w:val="001A450D"/>
    <w:pPr>
      <w:spacing w:before="100" w:beforeAutospacing="1" w:after="100" w:afterAutospacing="1"/>
      <w:jc w:val="right"/>
      <w:textAlignment w:val="center"/>
    </w:pPr>
    <w:rPr>
      <w:sz w:val="22"/>
      <w:szCs w:val="22"/>
      <w:lang w:val="lt-LT" w:eastAsia="lt-LT"/>
    </w:rPr>
  </w:style>
  <w:style w:type="paragraph" w:customStyle="1" w:styleId="xl92">
    <w:name w:val="xl92"/>
    <w:basedOn w:val="prastasis"/>
    <w:rsid w:val="001A450D"/>
    <w:pPr>
      <w:spacing w:before="100" w:beforeAutospacing="1" w:after="100" w:afterAutospacing="1"/>
      <w:jc w:val="center"/>
    </w:pPr>
    <w:rPr>
      <w:sz w:val="22"/>
      <w:szCs w:val="22"/>
      <w:lang w:val="lt-LT" w:eastAsia="lt-LT"/>
    </w:rPr>
  </w:style>
  <w:style w:type="paragraph" w:customStyle="1" w:styleId="xl93">
    <w:name w:val="xl93"/>
    <w:basedOn w:val="prastasis"/>
    <w:rsid w:val="001A450D"/>
    <w:pPr>
      <w:spacing w:before="100" w:beforeAutospacing="1" w:after="100" w:afterAutospacing="1"/>
      <w:jc w:val="center"/>
    </w:pPr>
    <w:rPr>
      <w:sz w:val="22"/>
      <w:szCs w:val="22"/>
      <w:lang w:val="lt-LT" w:eastAsia="lt-LT"/>
    </w:rPr>
  </w:style>
  <w:style w:type="paragraph" w:customStyle="1" w:styleId="xl94">
    <w:name w:val="xl94"/>
    <w:basedOn w:val="prastasis"/>
    <w:rsid w:val="001A450D"/>
    <w:pPr>
      <w:spacing w:before="100" w:beforeAutospacing="1" w:after="100" w:afterAutospacing="1"/>
    </w:pPr>
    <w:rPr>
      <w:sz w:val="22"/>
      <w:szCs w:val="22"/>
      <w:lang w:val="lt-LT" w:eastAsia="lt-LT"/>
    </w:rPr>
  </w:style>
  <w:style w:type="paragraph" w:customStyle="1" w:styleId="xl95">
    <w:name w:val="xl95"/>
    <w:basedOn w:val="prastasis"/>
    <w:rsid w:val="001A450D"/>
    <w:pPr>
      <w:spacing w:before="100" w:beforeAutospacing="1" w:after="100" w:afterAutospacing="1"/>
    </w:pPr>
    <w:rPr>
      <w:lang w:val="lt-LT" w:eastAsia="lt-LT"/>
    </w:rPr>
  </w:style>
  <w:style w:type="paragraph" w:customStyle="1" w:styleId="xl96">
    <w:name w:val="xl96"/>
    <w:basedOn w:val="prastasis"/>
    <w:rsid w:val="001A450D"/>
    <w:pPr>
      <w:spacing w:before="100" w:beforeAutospacing="1" w:after="100" w:afterAutospacing="1"/>
      <w:textAlignment w:val="center"/>
    </w:pPr>
    <w:rPr>
      <w:lang w:val="lt-LT" w:eastAsia="lt-LT"/>
    </w:rPr>
  </w:style>
  <w:style w:type="paragraph" w:customStyle="1" w:styleId="xl97">
    <w:name w:val="xl97"/>
    <w:basedOn w:val="prastasis"/>
    <w:rsid w:val="001A450D"/>
    <w:pPr>
      <w:spacing w:before="100" w:beforeAutospacing="1" w:after="100" w:afterAutospacing="1"/>
      <w:jc w:val="center"/>
      <w:textAlignment w:val="center"/>
    </w:pPr>
    <w:rPr>
      <w:lang w:val="lt-LT" w:eastAsia="lt-LT"/>
    </w:rPr>
  </w:style>
  <w:style w:type="paragraph" w:customStyle="1" w:styleId="xl98">
    <w:name w:val="xl98"/>
    <w:basedOn w:val="prastasis"/>
    <w:rsid w:val="001A450D"/>
    <w:pPr>
      <w:spacing w:before="100" w:beforeAutospacing="1" w:after="100" w:afterAutospacing="1"/>
    </w:pPr>
    <w:rPr>
      <w:lang w:val="lt-LT" w:eastAsia="lt-LT"/>
    </w:rPr>
  </w:style>
  <w:style w:type="paragraph" w:customStyle="1" w:styleId="xl99">
    <w:name w:val="xl99"/>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0">
    <w:name w:val="xl100"/>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1">
    <w:name w:val="xl10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2">
    <w:name w:val="xl102"/>
    <w:basedOn w:val="prastasis"/>
    <w:rsid w:val="001A450D"/>
    <w:pPr>
      <w:spacing w:before="100" w:beforeAutospacing="1" w:after="100" w:afterAutospacing="1"/>
      <w:textAlignment w:val="top"/>
    </w:pPr>
    <w:rPr>
      <w:lang w:val="lt-LT" w:eastAsia="lt-LT"/>
    </w:rPr>
  </w:style>
  <w:style w:type="paragraph" w:customStyle="1" w:styleId="xl103">
    <w:name w:val="xl103"/>
    <w:basedOn w:val="prastasis"/>
    <w:rsid w:val="001A450D"/>
    <w:pPr>
      <w:spacing w:before="100" w:beforeAutospacing="1" w:after="100" w:afterAutospacing="1"/>
      <w:textAlignment w:val="top"/>
    </w:pPr>
    <w:rPr>
      <w:b/>
      <w:bCs/>
      <w:lang w:val="lt-LT" w:eastAsia="lt-LT"/>
    </w:rPr>
  </w:style>
  <w:style w:type="paragraph" w:customStyle="1" w:styleId="xl104">
    <w:name w:val="xl104"/>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5">
    <w:name w:val="xl105"/>
    <w:basedOn w:val="prastasis"/>
    <w:rsid w:val="001A450D"/>
    <w:pPr>
      <w:pBdr>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6">
    <w:name w:val="xl106"/>
    <w:basedOn w:val="prastasis"/>
    <w:rsid w:val="001A450D"/>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7">
    <w:name w:val="xl107"/>
    <w:basedOn w:val="prastasis"/>
    <w:rsid w:val="001A450D"/>
    <w:pPr>
      <w:pBdr>
        <w:top w:val="single" w:sz="4" w:space="0" w:color="auto"/>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8">
    <w:name w:val="xl108"/>
    <w:basedOn w:val="prastasis"/>
    <w:rsid w:val="001A450D"/>
    <w:pPr>
      <w:pBdr>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9">
    <w:name w:val="xl109"/>
    <w:basedOn w:val="prastasis"/>
    <w:rsid w:val="001A450D"/>
    <w:pPr>
      <w:pBdr>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10">
    <w:name w:val="xl110"/>
    <w:basedOn w:val="prastasis"/>
    <w:rsid w:val="001A450D"/>
    <w:pPr>
      <w:pBdr>
        <w:top w:val="single" w:sz="4" w:space="0" w:color="auto"/>
        <w:left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1">
    <w:name w:val="xl111"/>
    <w:basedOn w:val="prastasis"/>
    <w:rsid w:val="001A450D"/>
    <w:pPr>
      <w:pBdr>
        <w:top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2">
    <w:name w:val="xl112"/>
    <w:basedOn w:val="prastasis"/>
    <w:rsid w:val="001A450D"/>
    <w:pPr>
      <w:pBdr>
        <w:top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113">
    <w:name w:val="xl113"/>
    <w:basedOn w:val="prastasis"/>
    <w:rsid w:val="001A450D"/>
    <w:pPr>
      <w:pBdr>
        <w:top w:val="single" w:sz="4" w:space="0" w:color="auto"/>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4">
    <w:name w:val="xl114"/>
    <w:basedOn w:val="prastasis"/>
    <w:rsid w:val="001A450D"/>
    <w:pPr>
      <w:pBdr>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5">
    <w:name w:val="xl115"/>
    <w:basedOn w:val="prastasis"/>
    <w:rsid w:val="001A450D"/>
    <w:pPr>
      <w:pBdr>
        <w:left w:val="single" w:sz="4" w:space="0" w:color="auto"/>
        <w:bottom w:val="single" w:sz="4" w:space="0" w:color="auto"/>
        <w:right w:val="single" w:sz="4" w:space="0" w:color="auto"/>
      </w:pBdr>
      <w:spacing w:before="100" w:beforeAutospacing="1" w:after="100" w:afterAutospacing="1"/>
      <w:textAlignment w:val="top"/>
    </w:pPr>
    <w:rPr>
      <w:lang w:val="lt-LT" w:eastAsia="lt-LT"/>
    </w:rPr>
  </w:style>
  <w:style w:type="paragraph" w:customStyle="1" w:styleId="xl116">
    <w:name w:val="xl116"/>
    <w:basedOn w:val="prastasis"/>
    <w:rsid w:val="001A450D"/>
    <w:pPr>
      <w:spacing w:before="100" w:beforeAutospacing="1" w:after="100" w:afterAutospacing="1"/>
      <w:jc w:val="center"/>
    </w:pPr>
    <w:rPr>
      <w:b/>
      <w:bCs/>
      <w:sz w:val="26"/>
      <w:szCs w:val="26"/>
      <w:lang w:val="lt-LT" w:eastAsia="lt-LT"/>
    </w:rPr>
  </w:style>
  <w:style w:type="paragraph" w:customStyle="1" w:styleId="xl117">
    <w:name w:val="xl117"/>
    <w:basedOn w:val="prastasis"/>
    <w:rsid w:val="001A450D"/>
    <w:pPr>
      <w:spacing w:before="100" w:beforeAutospacing="1" w:after="100" w:afterAutospacing="1"/>
      <w:jc w:val="center"/>
    </w:pPr>
    <w:rPr>
      <w:b/>
      <w:bCs/>
      <w:sz w:val="22"/>
      <w:szCs w:val="22"/>
      <w:lang w:val="lt-LT" w:eastAsia="lt-LT"/>
    </w:rPr>
  </w:style>
  <w:style w:type="character" w:customStyle="1" w:styleId="Antrat1Diagrama">
    <w:name w:val="Antraštė 1 Diagrama"/>
    <w:link w:val="Antrat1"/>
    <w:uiPriority w:val="99"/>
    <w:locked/>
    <w:rsid w:val="00EA78E4"/>
    <w:rPr>
      <w:b/>
      <w:bCs/>
      <w:sz w:val="24"/>
      <w:szCs w:val="24"/>
      <w:lang w:eastAsia="en-US"/>
    </w:rPr>
  </w:style>
  <w:style w:type="character" w:customStyle="1" w:styleId="Antrat9Diagrama">
    <w:name w:val="Antraštė 9 Diagrama"/>
    <w:link w:val="Antrat9"/>
    <w:uiPriority w:val="99"/>
    <w:locked/>
    <w:rsid w:val="00EA78E4"/>
    <w:rPr>
      <w:b/>
      <w:sz w:val="28"/>
      <w:lang w:eastAsia="en-US"/>
    </w:rPr>
  </w:style>
  <w:style w:type="character" w:customStyle="1" w:styleId="PavadinimasDiagrama">
    <w:name w:val="Pavadinimas Diagrama"/>
    <w:link w:val="Pavadinimas"/>
    <w:uiPriority w:val="99"/>
    <w:locked/>
    <w:rsid w:val="00EA78E4"/>
    <w:rPr>
      <w:b/>
      <w:bCs/>
      <w:sz w:val="24"/>
      <w:szCs w:val="24"/>
      <w:lang w:eastAsia="en-US"/>
    </w:rPr>
  </w:style>
  <w:style w:type="character" w:customStyle="1" w:styleId="Pagrindiniotekstotrauka3Diagrama">
    <w:name w:val="Pagrindinio teksto įtrauka 3 Diagrama"/>
    <w:link w:val="Pagrindiniotekstotrauka3"/>
    <w:uiPriority w:val="99"/>
    <w:semiHidden/>
    <w:locked/>
    <w:rsid w:val="00EA78E4"/>
    <w:rPr>
      <w:sz w:val="24"/>
      <w:szCs w:val="24"/>
      <w:lang w:eastAsia="en-US"/>
    </w:rPr>
  </w:style>
  <w:style w:type="character" w:customStyle="1" w:styleId="PagrindinistekstasDiagrama">
    <w:name w:val="Pagrindinis tekstas Diagrama"/>
    <w:link w:val="Pagrindinistekstas"/>
    <w:uiPriority w:val="99"/>
    <w:semiHidden/>
    <w:locked/>
    <w:rsid w:val="00EA78E4"/>
    <w:rPr>
      <w:color w:val="0000FF"/>
      <w:sz w:val="24"/>
      <w:szCs w:val="24"/>
      <w:lang w:val="en-GB" w:eastAsia="en-US"/>
    </w:rPr>
  </w:style>
  <w:style w:type="character" w:customStyle="1" w:styleId="PagrindiniotekstotraukaDiagrama">
    <w:name w:val="Pagrindinio teksto įtrauka Diagrama"/>
    <w:link w:val="Pagrindiniotekstotrauka"/>
    <w:uiPriority w:val="99"/>
    <w:semiHidden/>
    <w:locked/>
    <w:rsid w:val="00EA78E4"/>
    <w:rPr>
      <w:sz w:val="24"/>
      <w:szCs w:val="24"/>
      <w:lang w:eastAsia="en-US"/>
    </w:rPr>
  </w:style>
  <w:style w:type="character" w:customStyle="1" w:styleId="PoratDiagrama">
    <w:name w:val="Poraštė Diagrama"/>
    <w:link w:val="Porat"/>
    <w:uiPriority w:val="99"/>
    <w:locked/>
    <w:rsid w:val="00EA78E4"/>
    <w:rPr>
      <w:sz w:val="24"/>
      <w:lang w:eastAsia="en-US"/>
    </w:rPr>
  </w:style>
  <w:style w:type="paragraph" w:customStyle="1" w:styleId="Point1">
    <w:name w:val="Point 1"/>
    <w:basedOn w:val="prastasis"/>
    <w:rsid w:val="00EA78E4"/>
    <w:pPr>
      <w:spacing w:before="120" w:after="120"/>
      <w:ind w:left="1418" w:hanging="567"/>
      <w:jc w:val="both"/>
    </w:pPr>
    <w:rPr>
      <w:szCs w:val="20"/>
    </w:rPr>
  </w:style>
  <w:style w:type="character" w:styleId="Komentaronuoroda">
    <w:name w:val="annotation reference"/>
    <w:uiPriority w:val="99"/>
    <w:semiHidden/>
    <w:unhideWhenUsed/>
    <w:rsid w:val="00F954FA"/>
    <w:rPr>
      <w:sz w:val="16"/>
      <w:szCs w:val="16"/>
    </w:rPr>
  </w:style>
  <w:style w:type="paragraph" w:styleId="Komentarotekstas">
    <w:name w:val="annotation text"/>
    <w:basedOn w:val="prastasis"/>
    <w:link w:val="KomentarotekstasDiagrama"/>
    <w:uiPriority w:val="99"/>
    <w:unhideWhenUsed/>
    <w:rsid w:val="00F954FA"/>
    <w:rPr>
      <w:sz w:val="20"/>
      <w:szCs w:val="20"/>
    </w:rPr>
  </w:style>
  <w:style w:type="character" w:customStyle="1" w:styleId="KomentarotekstasDiagrama">
    <w:name w:val="Komentaro tekstas Diagrama"/>
    <w:link w:val="Komentarotekstas"/>
    <w:uiPriority w:val="99"/>
    <w:rsid w:val="00F954FA"/>
    <w:rPr>
      <w:lang w:val="en-GB" w:eastAsia="en-US"/>
    </w:rPr>
  </w:style>
  <w:style w:type="paragraph" w:styleId="Komentarotema">
    <w:name w:val="annotation subject"/>
    <w:basedOn w:val="Komentarotekstas"/>
    <w:next w:val="Komentarotekstas"/>
    <w:link w:val="KomentarotemaDiagrama"/>
    <w:uiPriority w:val="99"/>
    <w:semiHidden/>
    <w:unhideWhenUsed/>
    <w:rsid w:val="00F954FA"/>
    <w:rPr>
      <w:b/>
      <w:bCs/>
    </w:rPr>
  </w:style>
  <w:style w:type="character" w:customStyle="1" w:styleId="KomentarotemaDiagrama">
    <w:name w:val="Komentaro tema Diagrama"/>
    <w:link w:val="Komentarotema"/>
    <w:uiPriority w:val="99"/>
    <w:semiHidden/>
    <w:rsid w:val="00F954FA"/>
    <w:rPr>
      <w:b/>
      <w:bCs/>
      <w:lang w:val="en-GB" w:eastAsia="en-US"/>
    </w:rPr>
  </w:style>
  <w:style w:type="character" w:customStyle="1" w:styleId="apple-converted-space">
    <w:name w:val="apple-converted-space"/>
    <w:rsid w:val="00D86080"/>
  </w:style>
  <w:style w:type="character" w:styleId="Neapdorotaspaminjimas">
    <w:name w:val="Unresolved Mention"/>
    <w:uiPriority w:val="99"/>
    <w:semiHidden/>
    <w:unhideWhenUsed/>
    <w:rsid w:val="00E73EA0"/>
    <w:rPr>
      <w:color w:val="605E5C"/>
      <w:shd w:val="clear" w:color="auto" w:fill="E1DFDD"/>
    </w:rPr>
  </w:style>
  <w:style w:type="character" w:styleId="Perirtashipersaitas">
    <w:name w:val="FollowedHyperlink"/>
    <w:uiPriority w:val="99"/>
    <w:semiHidden/>
    <w:unhideWhenUsed/>
    <w:rsid w:val="00A767D8"/>
    <w:rPr>
      <w:color w:val="954F72"/>
      <w:u w:val="single"/>
    </w:rPr>
  </w:style>
  <w:style w:type="paragraph" w:styleId="Betarp">
    <w:name w:val="No Spacing"/>
    <w:uiPriority w:val="1"/>
    <w:qFormat/>
    <w:rsid w:val="00324B73"/>
    <w:pPr>
      <w:suppressAutoHyphens/>
    </w:pPr>
    <w:rPr>
      <w:sz w:val="24"/>
      <w:szCs w:val="24"/>
      <w:lang w:eastAsia="ar-SA"/>
    </w:rPr>
  </w:style>
  <w:style w:type="paragraph" w:customStyle="1" w:styleId="HSPunktai">
    <w:name w:val="HSPunktai"/>
    <w:basedOn w:val="prastasis"/>
    <w:rsid w:val="000F5B48"/>
    <w:pPr>
      <w:suppressAutoHyphens/>
      <w:autoSpaceDN w:val="0"/>
      <w:spacing w:line="360" w:lineRule="auto"/>
      <w:jc w:val="both"/>
      <w:textAlignment w:val="baseline"/>
    </w:pPr>
    <w:rPr>
      <w:rFonts w:eastAsia="Calibri"/>
      <w:szCs w:val="20"/>
      <w:lang w:val="lt-LT"/>
    </w:rPr>
  </w:style>
  <w:style w:type="paragraph" w:customStyle="1" w:styleId="Punktai11">
    <w:name w:val="Punktai 1.1"/>
    <w:basedOn w:val="HSPunktai"/>
    <w:rsid w:val="000F5B48"/>
    <w:pPr>
      <w:numPr>
        <w:numId w:val="19"/>
      </w:numPr>
      <w:tabs>
        <w:tab w:val="left" w:pos="-792"/>
        <w:tab w:val="left" w:pos="124"/>
      </w:tabs>
    </w:pPr>
  </w:style>
  <w:style w:type="numbering" w:customStyle="1" w:styleId="LFO1">
    <w:name w:val="LFO1"/>
    <w:basedOn w:val="Sraonra"/>
    <w:rsid w:val="000F5B48"/>
    <w:pPr>
      <w:numPr>
        <w:numId w:val="19"/>
      </w:numPr>
    </w:pPr>
  </w:style>
  <w:style w:type="table" w:styleId="Lentelstinklelis">
    <w:name w:val="Table Grid"/>
    <w:basedOn w:val="prastojilentel"/>
    <w:uiPriority w:val="99"/>
    <w:rsid w:val="00CE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2,lp1,Bullet 1,Use Case List Paragraph,Numbering,ERP-List Paragraph,List Paragraph11,List Paragraph111,Paragraph,Table of contents numbered,VARNELES,Primus H 3,Γράφημα"/>
    <w:basedOn w:val="prastasis"/>
    <w:link w:val="SraopastraipaDiagrama"/>
    <w:uiPriority w:val="34"/>
    <w:qFormat/>
    <w:rsid w:val="0068013A"/>
    <w:pPr>
      <w:overflowPunct w:val="0"/>
      <w:autoSpaceDE w:val="0"/>
      <w:autoSpaceDN w:val="0"/>
      <w:adjustRightInd w:val="0"/>
      <w:ind w:left="720"/>
      <w:contextualSpacing/>
      <w:jc w:val="both"/>
      <w:textAlignment w:val="baseline"/>
    </w:pPr>
    <w:rPr>
      <w:szCs w:val="20"/>
    </w:rPr>
  </w:style>
  <w:style w:type="character" w:styleId="Grietas">
    <w:name w:val="Strong"/>
    <w:qFormat/>
    <w:rsid w:val="0082136D"/>
    <w:rPr>
      <w:b/>
      <w:bCs/>
    </w:rPr>
  </w:style>
  <w:style w:type="paragraph" w:styleId="Pataisymai">
    <w:name w:val="Revision"/>
    <w:hidden/>
    <w:uiPriority w:val="99"/>
    <w:semiHidden/>
    <w:rsid w:val="00A9114B"/>
    <w:rPr>
      <w:sz w:val="24"/>
      <w:szCs w:val="24"/>
      <w:lang w:val="en-GB"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locked/>
    <w:rsid w:val="00885902"/>
    <w:rPr>
      <w:sz w:val="24"/>
      <w:lang w:val="en-GB" w:eastAsia="en-US"/>
    </w:rPr>
  </w:style>
  <w:style w:type="character" w:customStyle="1" w:styleId="ui-provider">
    <w:name w:val="ui-provider"/>
    <w:basedOn w:val="Numatytasispastraiposriftas"/>
    <w:rsid w:val="00885902"/>
  </w:style>
  <w:style w:type="character" w:customStyle="1" w:styleId="PuslapioinaostekstasDiagrama1">
    <w:name w:val="Puslapio išnašos tekstas Diagrama1"/>
    <w:basedOn w:val="Numatytasispastraiposriftas"/>
    <w:link w:val="Puslapioinaostekstas"/>
    <w:uiPriority w:val="99"/>
    <w:semiHidden/>
    <w:rsid w:val="00744E38"/>
    <w:rPr>
      <w:lang w:eastAsia="en-US"/>
    </w:rPr>
  </w:style>
  <w:style w:type="paragraph" w:styleId="Paantrat">
    <w:name w:val="Subtitle"/>
    <w:basedOn w:val="prastasis"/>
    <w:link w:val="PaantratDiagrama"/>
    <w:uiPriority w:val="99"/>
    <w:qFormat/>
    <w:rsid w:val="008F1E56"/>
    <w:rPr>
      <w:u w:val="single"/>
      <w:lang w:val="en-US"/>
    </w:rPr>
  </w:style>
  <w:style w:type="character" w:customStyle="1" w:styleId="PaantratDiagrama">
    <w:name w:val="Paantraštė Diagrama"/>
    <w:basedOn w:val="Numatytasispastraiposriftas"/>
    <w:link w:val="Paantrat"/>
    <w:uiPriority w:val="99"/>
    <w:rsid w:val="008F1E56"/>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0189">
      <w:bodyDiv w:val="1"/>
      <w:marLeft w:val="0"/>
      <w:marRight w:val="0"/>
      <w:marTop w:val="0"/>
      <w:marBottom w:val="0"/>
      <w:divBdr>
        <w:top w:val="none" w:sz="0" w:space="0" w:color="auto"/>
        <w:left w:val="none" w:sz="0" w:space="0" w:color="auto"/>
        <w:bottom w:val="none" w:sz="0" w:space="0" w:color="auto"/>
        <w:right w:val="none" w:sz="0" w:space="0" w:color="auto"/>
      </w:divBdr>
    </w:div>
    <w:div w:id="140463006">
      <w:bodyDiv w:val="1"/>
      <w:marLeft w:val="0"/>
      <w:marRight w:val="0"/>
      <w:marTop w:val="0"/>
      <w:marBottom w:val="0"/>
      <w:divBdr>
        <w:top w:val="none" w:sz="0" w:space="0" w:color="auto"/>
        <w:left w:val="none" w:sz="0" w:space="0" w:color="auto"/>
        <w:bottom w:val="none" w:sz="0" w:space="0" w:color="auto"/>
        <w:right w:val="none" w:sz="0" w:space="0" w:color="auto"/>
      </w:divBdr>
      <w:divsChild>
        <w:div w:id="18170014">
          <w:marLeft w:val="0"/>
          <w:marRight w:val="0"/>
          <w:marTop w:val="0"/>
          <w:marBottom w:val="0"/>
          <w:divBdr>
            <w:top w:val="none" w:sz="0" w:space="0" w:color="auto"/>
            <w:left w:val="none" w:sz="0" w:space="0" w:color="auto"/>
            <w:bottom w:val="none" w:sz="0" w:space="0" w:color="auto"/>
            <w:right w:val="none" w:sz="0" w:space="0" w:color="auto"/>
          </w:divBdr>
        </w:div>
      </w:divsChild>
    </w:div>
    <w:div w:id="285503511">
      <w:bodyDiv w:val="1"/>
      <w:marLeft w:val="0"/>
      <w:marRight w:val="0"/>
      <w:marTop w:val="0"/>
      <w:marBottom w:val="0"/>
      <w:divBdr>
        <w:top w:val="none" w:sz="0" w:space="0" w:color="auto"/>
        <w:left w:val="none" w:sz="0" w:space="0" w:color="auto"/>
        <w:bottom w:val="none" w:sz="0" w:space="0" w:color="auto"/>
        <w:right w:val="none" w:sz="0" w:space="0" w:color="auto"/>
      </w:divBdr>
    </w:div>
    <w:div w:id="303318144">
      <w:bodyDiv w:val="1"/>
      <w:marLeft w:val="0"/>
      <w:marRight w:val="0"/>
      <w:marTop w:val="0"/>
      <w:marBottom w:val="0"/>
      <w:divBdr>
        <w:top w:val="none" w:sz="0" w:space="0" w:color="auto"/>
        <w:left w:val="none" w:sz="0" w:space="0" w:color="auto"/>
        <w:bottom w:val="none" w:sz="0" w:space="0" w:color="auto"/>
        <w:right w:val="none" w:sz="0" w:space="0" w:color="auto"/>
      </w:divBdr>
    </w:div>
    <w:div w:id="533033687">
      <w:bodyDiv w:val="1"/>
      <w:marLeft w:val="0"/>
      <w:marRight w:val="0"/>
      <w:marTop w:val="0"/>
      <w:marBottom w:val="0"/>
      <w:divBdr>
        <w:top w:val="none" w:sz="0" w:space="0" w:color="auto"/>
        <w:left w:val="none" w:sz="0" w:space="0" w:color="auto"/>
        <w:bottom w:val="none" w:sz="0" w:space="0" w:color="auto"/>
        <w:right w:val="none" w:sz="0" w:space="0" w:color="auto"/>
      </w:divBdr>
    </w:div>
    <w:div w:id="623776215">
      <w:bodyDiv w:val="1"/>
      <w:marLeft w:val="0"/>
      <w:marRight w:val="0"/>
      <w:marTop w:val="0"/>
      <w:marBottom w:val="0"/>
      <w:divBdr>
        <w:top w:val="none" w:sz="0" w:space="0" w:color="auto"/>
        <w:left w:val="none" w:sz="0" w:space="0" w:color="auto"/>
        <w:bottom w:val="none" w:sz="0" w:space="0" w:color="auto"/>
        <w:right w:val="none" w:sz="0" w:space="0" w:color="auto"/>
      </w:divBdr>
    </w:div>
    <w:div w:id="691807166">
      <w:bodyDiv w:val="1"/>
      <w:marLeft w:val="0"/>
      <w:marRight w:val="0"/>
      <w:marTop w:val="0"/>
      <w:marBottom w:val="0"/>
      <w:divBdr>
        <w:top w:val="none" w:sz="0" w:space="0" w:color="auto"/>
        <w:left w:val="none" w:sz="0" w:space="0" w:color="auto"/>
        <w:bottom w:val="none" w:sz="0" w:space="0" w:color="auto"/>
        <w:right w:val="none" w:sz="0" w:space="0" w:color="auto"/>
      </w:divBdr>
    </w:div>
    <w:div w:id="892011097">
      <w:bodyDiv w:val="1"/>
      <w:marLeft w:val="0"/>
      <w:marRight w:val="0"/>
      <w:marTop w:val="0"/>
      <w:marBottom w:val="0"/>
      <w:divBdr>
        <w:top w:val="none" w:sz="0" w:space="0" w:color="auto"/>
        <w:left w:val="none" w:sz="0" w:space="0" w:color="auto"/>
        <w:bottom w:val="none" w:sz="0" w:space="0" w:color="auto"/>
        <w:right w:val="none" w:sz="0" w:space="0" w:color="auto"/>
      </w:divBdr>
    </w:div>
    <w:div w:id="1189762463">
      <w:bodyDiv w:val="1"/>
      <w:marLeft w:val="0"/>
      <w:marRight w:val="0"/>
      <w:marTop w:val="0"/>
      <w:marBottom w:val="0"/>
      <w:divBdr>
        <w:top w:val="none" w:sz="0" w:space="0" w:color="auto"/>
        <w:left w:val="none" w:sz="0" w:space="0" w:color="auto"/>
        <w:bottom w:val="none" w:sz="0" w:space="0" w:color="auto"/>
        <w:right w:val="none" w:sz="0" w:space="0" w:color="auto"/>
      </w:divBdr>
    </w:div>
    <w:div w:id="1513564019">
      <w:bodyDiv w:val="1"/>
      <w:marLeft w:val="0"/>
      <w:marRight w:val="0"/>
      <w:marTop w:val="0"/>
      <w:marBottom w:val="0"/>
      <w:divBdr>
        <w:top w:val="none" w:sz="0" w:space="0" w:color="auto"/>
        <w:left w:val="none" w:sz="0" w:space="0" w:color="auto"/>
        <w:bottom w:val="none" w:sz="0" w:space="0" w:color="auto"/>
        <w:right w:val="none" w:sz="0" w:space="0" w:color="auto"/>
      </w:divBdr>
    </w:div>
    <w:div w:id="1745420436">
      <w:bodyDiv w:val="1"/>
      <w:marLeft w:val="0"/>
      <w:marRight w:val="0"/>
      <w:marTop w:val="0"/>
      <w:marBottom w:val="0"/>
      <w:divBdr>
        <w:top w:val="none" w:sz="0" w:space="0" w:color="auto"/>
        <w:left w:val="none" w:sz="0" w:space="0" w:color="auto"/>
        <w:bottom w:val="none" w:sz="0" w:space="0" w:color="auto"/>
        <w:right w:val="none" w:sz="0" w:space="0" w:color="auto"/>
      </w:divBdr>
    </w:div>
    <w:div w:id="20169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ua.lt/veiklos-sritys/paramos-priemones/pienas-vaikams/dokumentu-formos.htm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zu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litfood.lt" TargetMode="External"/><Relationship Id="rId4" Type="http://schemas.openxmlformats.org/officeDocument/2006/relationships/settings" Target="settings.xml"/><Relationship Id="rId9" Type="http://schemas.openxmlformats.org/officeDocument/2006/relationships/hyperlink" Target="mailto:brigita.serksnaite@zua.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192733D7448FB9A6F02A6300A74C5"/>
        <w:category>
          <w:name w:val="Bendrosios nuostatos"/>
          <w:gallery w:val="placeholder"/>
        </w:category>
        <w:types>
          <w:type w:val="bbPlcHdr"/>
        </w:types>
        <w:behaviors>
          <w:behavior w:val="content"/>
        </w:behaviors>
        <w:guid w:val="{3CE034AC-52A4-4EE1-A78D-16684B2F51FF}"/>
      </w:docPartPr>
      <w:docPartBody>
        <w:p w:rsidR="00922043" w:rsidRDefault="00CE519A" w:rsidP="00CE519A">
          <w:pPr>
            <w:pStyle w:val="10E192733D7448FB9A6F02A6300A74C5"/>
          </w:pPr>
          <w:r>
            <w:rPr>
              <w:rStyle w:val="Vietosrezervavimoenklotekstas"/>
            </w:rPr>
            <w:t>Click or tap here to enter text.</w:t>
          </w:r>
        </w:p>
      </w:docPartBody>
    </w:docPart>
    <w:docPart>
      <w:docPartPr>
        <w:name w:val="13B74C1FF2BC4D05A780CF9F50EBF47B"/>
        <w:category>
          <w:name w:val="General"/>
          <w:gallery w:val="placeholder"/>
        </w:category>
        <w:types>
          <w:type w:val="bbPlcHdr"/>
        </w:types>
        <w:behaviors>
          <w:behavior w:val="content"/>
        </w:behaviors>
        <w:guid w:val="{CDCB5D5D-144E-4D99-9E43-C4181A5E01B0}"/>
      </w:docPartPr>
      <w:docPartBody>
        <w:p w:rsidR="00F90F40" w:rsidRDefault="00B33F9B" w:rsidP="00B33F9B">
          <w:pPr>
            <w:pStyle w:val="13B74C1FF2BC4D05A780CF9F50EBF47B"/>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9A"/>
    <w:rsid w:val="000309C4"/>
    <w:rsid w:val="00103D31"/>
    <w:rsid w:val="002168FD"/>
    <w:rsid w:val="00265AF7"/>
    <w:rsid w:val="00284DFD"/>
    <w:rsid w:val="002969FF"/>
    <w:rsid w:val="003A471E"/>
    <w:rsid w:val="0043320A"/>
    <w:rsid w:val="0045249E"/>
    <w:rsid w:val="004C65B9"/>
    <w:rsid w:val="00524261"/>
    <w:rsid w:val="005F1C73"/>
    <w:rsid w:val="006150E6"/>
    <w:rsid w:val="006963A7"/>
    <w:rsid w:val="006A16D7"/>
    <w:rsid w:val="00706AC1"/>
    <w:rsid w:val="00727930"/>
    <w:rsid w:val="008425A5"/>
    <w:rsid w:val="00863C6F"/>
    <w:rsid w:val="00883E1B"/>
    <w:rsid w:val="008C1048"/>
    <w:rsid w:val="00922043"/>
    <w:rsid w:val="00930787"/>
    <w:rsid w:val="0094127B"/>
    <w:rsid w:val="00960818"/>
    <w:rsid w:val="009F7E82"/>
    <w:rsid w:val="00AA1939"/>
    <w:rsid w:val="00AB4952"/>
    <w:rsid w:val="00B33F9B"/>
    <w:rsid w:val="00B6654E"/>
    <w:rsid w:val="00B95FB2"/>
    <w:rsid w:val="00BA41C8"/>
    <w:rsid w:val="00BC1754"/>
    <w:rsid w:val="00C77B0E"/>
    <w:rsid w:val="00CE519A"/>
    <w:rsid w:val="00CF5C7F"/>
    <w:rsid w:val="00D43D9B"/>
    <w:rsid w:val="00D57C43"/>
    <w:rsid w:val="00D63D54"/>
    <w:rsid w:val="00E2198C"/>
    <w:rsid w:val="00E81133"/>
    <w:rsid w:val="00EA5D81"/>
    <w:rsid w:val="00F74C43"/>
    <w:rsid w:val="00F90F40"/>
    <w:rsid w:val="00F96B8D"/>
    <w:rsid w:val="00FB392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4952"/>
    <w:rPr>
      <w:color w:val="808080"/>
    </w:rPr>
  </w:style>
  <w:style w:type="paragraph" w:customStyle="1" w:styleId="10E192733D7448FB9A6F02A6300A74C5">
    <w:name w:val="10E192733D7448FB9A6F02A6300A74C5"/>
    <w:rsid w:val="00CE519A"/>
  </w:style>
  <w:style w:type="paragraph" w:customStyle="1" w:styleId="13B74C1FF2BC4D05A780CF9F50EBF47B">
    <w:name w:val="13B74C1FF2BC4D05A780CF9F50EBF47B"/>
    <w:rsid w:val="00B33F9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3A6E0-D46B-4765-8280-3219C52B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21831</Words>
  <Characters>12445</Characters>
  <Application>Microsoft Office Word</Application>
  <DocSecurity>0</DocSecurity>
  <Lines>103</Lines>
  <Paragraphs>68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vt:i4>
      </vt:variant>
    </vt:vector>
  </HeadingPairs>
  <TitlesOfParts>
    <vt:vector size="3" baseType="lpstr">
      <vt:lpstr>PASLAUGŲ  TEIKIMO  SUTARTIS</vt:lpstr>
      <vt:lpstr>PASLAUGŲ  TEIKIMO  SUTARTIS</vt:lpstr>
      <vt:lpstr>VIII. BAIGIAMOSIOS NUOSTATOS</vt:lpstr>
    </vt:vector>
  </TitlesOfParts>
  <Company>Hewlett-Packard Company</Company>
  <LinksUpToDate>false</LinksUpToDate>
  <CharactersWithSpaces>34208</CharactersWithSpaces>
  <SharedDoc>false</SharedDoc>
  <HLinks>
    <vt:vector size="18" baseType="variant">
      <vt:variant>
        <vt:i4>1507380</vt:i4>
      </vt:variant>
      <vt:variant>
        <vt:i4>6</vt:i4>
      </vt:variant>
      <vt:variant>
        <vt:i4>0</vt:i4>
      </vt:variant>
      <vt:variant>
        <vt:i4>5</vt:i4>
      </vt:variant>
      <vt:variant>
        <vt:lpwstr>mailto:info@litfood.lt</vt:lpwstr>
      </vt:variant>
      <vt:variant>
        <vt:lpwstr/>
      </vt:variant>
      <vt:variant>
        <vt:i4>393343</vt:i4>
      </vt:variant>
      <vt:variant>
        <vt:i4>3</vt:i4>
      </vt:variant>
      <vt:variant>
        <vt:i4>0</vt:i4>
      </vt:variant>
      <vt:variant>
        <vt:i4>5</vt:i4>
      </vt:variant>
      <vt:variant>
        <vt:lpwstr>mailto:z.caikiniene@litfood.lt</vt:lpwstr>
      </vt:variant>
      <vt:variant>
        <vt:lpwstr/>
      </vt:variant>
      <vt:variant>
        <vt:i4>8192105</vt:i4>
      </vt:variant>
      <vt:variant>
        <vt:i4>0</vt:i4>
      </vt:variant>
      <vt:variant>
        <vt:i4>0</vt:i4>
      </vt:variant>
      <vt:variant>
        <vt:i4>5</vt:i4>
      </vt:variant>
      <vt:variant>
        <vt:lpwstr>https://bit.ly/3T8931j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KristinaK</dc:creator>
  <cp:lastModifiedBy>Brigita Šerkšnaitė</cp:lastModifiedBy>
  <cp:revision>3</cp:revision>
  <cp:lastPrinted>2020-01-17T00:00:00Z</cp:lastPrinted>
  <dcterms:created xsi:type="dcterms:W3CDTF">2025-10-16T04:51:00Z</dcterms:created>
  <dcterms:modified xsi:type="dcterms:W3CDTF">2025-10-16T04:53:00Z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b6dfa2b17cdb359e3c78d79e1c08ee32005382bc9802c11a559491a295c608ad</vt:lpwstr>
  </property>
</Properties>
</file>