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4B330" w14:textId="77777777" w:rsidR="00FE1DD7" w:rsidRDefault="00FE1DD7" w:rsidP="00FE1DD7">
      <w:pPr>
        <w:pStyle w:val="Heading2"/>
        <w:spacing w:before="0"/>
        <w:ind w:left="7371"/>
        <w:rPr>
          <w:rFonts w:ascii="Times New Roman" w:eastAsia="Calibri" w:hAnsi="Times New Roman" w:cs="Times New Roman"/>
          <w:color w:val="000000" w:themeColor="text1"/>
          <w:sz w:val="24"/>
          <w:szCs w:val="24"/>
        </w:rPr>
      </w:pPr>
      <w:bookmarkStart w:id="0" w:name="_Ref38539939"/>
      <w:bookmarkStart w:id="1" w:name="_Ref38541068"/>
      <w:bookmarkStart w:id="2" w:name="_Ref38885053"/>
      <w:bookmarkStart w:id="3" w:name="_Ref38899023"/>
      <w:bookmarkStart w:id="4" w:name="_Toc197955177"/>
      <w:r>
        <w:rPr>
          <w:rFonts w:ascii="Times New Roman" w:eastAsia="Calibri" w:hAnsi="Times New Roman" w:cs="Times New Roman"/>
          <w:color w:val="000000" w:themeColor="text1"/>
          <w:sz w:val="24"/>
          <w:szCs w:val="24"/>
        </w:rPr>
        <w:t>Apklausos specialiųjų</w:t>
      </w:r>
      <w:r w:rsidR="008D704D" w:rsidRPr="00C35CF3">
        <w:rPr>
          <w:rFonts w:ascii="Times New Roman" w:eastAsia="Calibri" w:hAnsi="Times New Roman" w:cs="Times New Roman"/>
          <w:color w:val="000000" w:themeColor="text1"/>
          <w:sz w:val="24"/>
          <w:szCs w:val="24"/>
        </w:rPr>
        <w:t xml:space="preserve"> sąlygų</w:t>
      </w:r>
    </w:p>
    <w:p w14:paraId="34EAEE9D" w14:textId="77777777" w:rsidR="00C35CF3" w:rsidRPr="00C35CF3" w:rsidRDefault="005F0B78" w:rsidP="00FE1DD7">
      <w:pPr>
        <w:pStyle w:val="Heading2"/>
        <w:spacing w:before="0"/>
        <w:ind w:left="7371"/>
        <w:rPr>
          <w:rFonts w:ascii="Times New Roman" w:eastAsia="Calibri" w:hAnsi="Times New Roman" w:cs="Times New Roman"/>
          <w:color w:val="000000" w:themeColor="text1"/>
          <w:sz w:val="24"/>
          <w:szCs w:val="24"/>
        </w:rPr>
      </w:pPr>
      <w:r w:rsidRPr="00C35CF3">
        <w:rPr>
          <w:rFonts w:ascii="Times New Roman" w:eastAsia="Calibri" w:hAnsi="Times New Roman" w:cs="Times New Roman"/>
          <w:color w:val="000000" w:themeColor="text1"/>
          <w:sz w:val="24"/>
          <w:szCs w:val="24"/>
        </w:rPr>
        <w:t>2</w:t>
      </w:r>
      <w:r w:rsidR="008D704D" w:rsidRPr="00C35CF3">
        <w:rPr>
          <w:rFonts w:ascii="Times New Roman" w:eastAsia="Calibri" w:hAnsi="Times New Roman" w:cs="Times New Roman"/>
          <w:color w:val="000000" w:themeColor="text1"/>
          <w:sz w:val="24"/>
          <w:szCs w:val="24"/>
        </w:rPr>
        <w:t xml:space="preserve"> priedas</w:t>
      </w:r>
    </w:p>
    <w:p w14:paraId="33D0BD07" w14:textId="77777777" w:rsidR="008D704D" w:rsidRPr="00C35CF3" w:rsidRDefault="008D704D" w:rsidP="00FE1DD7">
      <w:pPr>
        <w:pStyle w:val="Heading2"/>
        <w:spacing w:before="0"/>
        <w:ind w:left="7371"/>
        <w:rPr>
          <w:rFonts w:ascii="Times New Roman" w:eastAsia="Calibri" w:hAnsi="Times New Roman" w:cs="Times New Roman"/>
          <w:color w:val="000000" w:themeColor="text1"/>
          <w:sz w:val="24"/>
          <w:szCs w:val="24"/>
        </w:rPr>
      </w:pPr>
      <w:r w:rsidRPr="00C35CF3">
        <w:rPr>
          <w:rFonts w:ascii="Times New Roman" w:eastAsia="Calibri" w:hAnsi="Times New Roman" w:cs="Times New Roman"/>
          <w:color w:val="000000" w:themeColor="text1"/>
          <w:sz w:val="24"/>
          <w:szCs w:val="24"/>
        </w:rPr>
        <w:t>„Techninė specifikacija“</w:t>
      </w:r>
      <w:bookmarkEnd w:id="0"/>
      <w:bookmarkEnd w:id="1"/>
      <w:bookmarkEnd w:id="2"/>
      <w:bookmarkEnd w:id="3"/>
      <w:bookmarkEnd w:id="4"/>
    </w:p>
    <w:p w14:paraId="69F084AA" w14:textId="77777777" w:rsidR="00281735" w:rsidRPr="00C35CF3" w:rsidRDefault="00281735" w:rsidP="00C35CF3">
      <w:pPr>
        <w:spacing w:after="0" w:line="240" w:lineRule="auto"/>
        <w:rPr>
          <w:rFonts w:ascii="Times New Roman" w:hAnsi="Times New Roman" w:cs="Times New Roman"/>
          <w:color w:val="000000" w:themeColor="text1"/>
          <w:sz w:val="24"/>
          <w:szCs w:val="24"/>
        </w:rPr>
      </w:pPr>
    </w:p>
    <w:p w14:paraId="4B1E66C4" w14:textId="77777777" w:rsidR="00C6591A" w:rsidRPr="00C35CF3" w:rsidRDefault="00C6591A" w:rsidP="00C35CF3">
      <w:pPr>
        <w:spacing w:after="0" w:line="240" w:lineRule="auto"/>
        <w:rPr>
          <w:rFonts w:ascii="Times New Roman" w:hAnsi="Times New Roman" w:cs="Times New Roman"/>
          <w:color w:val="000000" w:themeColor="text1"/>
          <w:sz w:val="24"/>
          <w:szCs w:val="24"/>
        </w:rPr>
      </w:pPr>
    </w:p>
    <w:p w14:paraId="68595474" w14:textId="77777777" w:rsidR="008D704D" w:rsidRPr="00C35CF3" w:rsidRDefault="00C35CF3" w:rsidP="00C35CF3">
      <w:pPr>
        <w:pStyle w:val="Subtitle"/>
        <w:spacing w:after="0" w:line="240" w:lineRule="auto"/>
        <w:jc w:val="center"/>
        <w:rPr>
          <w:rFonts w:ascii="Times New Roman" w:hAnsi="Times New Roman" w:cs="Times New Roman"/>
          <w:b/>
          <w:bCs/>
          <w:color w:val="000000" w:themeColor="text1"/>
          <w:sz w:val="24"/>
          <w:szCs w:val="24"/>
        </w:rPr>
      </w:pPr>
      <w:r w:rsidRPr="00C35CF3">
        <w:rPr>
          <w:rFonts w:ascii="Times New Roman" w:hAnsi="Times New Roman" w:cs="Times New Roman"/>
          <w:b/>
          <w:bCs/>
          <w:color w:val="000000" w:themeColor="text1"/>
          <w:sz w:val="24"/>
          <w:szCs w:val="24"/>
        </w:rPr>
        <w:t>CDR ĮRANGOS</w:t>
      </w:r>
      <w:r w:rsidR="00071F23" w:rsidRPr="00C35CF3">
        <w:rPr>
          <w:rFonts w:ascii="Times New Roman" w:hAnsi="Times New Roman" w:cs="Times New Roman"/>
          <w:b/>
          <w:bCs/>
          <w:color w:val="000000" w:themeColor="text1"/>
          <w:sz w:val="24"/>
          <w:szCs w:val="24"/>
        </w:rPr>
        <w:t xml:space="preserve"> </w:t>
      </w:r>
      <w:r w:rsidR="00281735" w:rsidRPr="00C35CF3">
        <w:rPr>
          <w:rFonts w:ascii="Times New Roman" w:hAnsi="Times New Roman" w:cs="Times New Roman"/>
          <w:b/>
          <w:bCs/>
          <w:color w:val="000000" w:themeColor="text1"/>
          <w:sz w:val="24"/>
          <w:szCs w:val="24"/>
        </w:rPr>
        <w:t>TECHNINĖ SPECIFIKACIJA</w:t>
      </w:r>
    </w:p>
    <w:p w14:paraId="4609CB85" w14:textId="77777777" w:rsidR="00205DEE" w:rsidRDefault="00205DEE" w:rsidP="00205DEE">
      <w:pPr>
        <w:spacing w:after="0" w:line="240" w:lineRule="auto"/>
        <w:ind w:hanging="142"/>
        <w:jc w:val="both"/>
        <w:rPr>
          <w:rFonts w:ascii="Times New Roman" w:hAnsi="Times New Roman" w:cs="Times New Roman"/>
          <w:color w:val="000000" w:themeColor="text1"/>
          <w:sz w:val="24"/>
          <w:szCs w:val="24"/>
        </w:rPr>
      </w:pPr>
    </w:p>
    <w:tbl>
      <w:tblPr>
        <w:tblpPr w:leftFromText="180" w:rightFromText="180" w:vertAnchor="text" w:horzAnchor="margin" w:tblpXSpec="center" w:tblpY="169"/>
        <w:tblW w:w="10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04"/>
        <w:gridCol w:w="8257"/>
        <w:gridCol w:w="1275"/>
      </w:tblGrid>
      <w:tr w:rsidR="00205DEE" w:rsidRPr="00C35CF3" w14:paraId="3C29A1FB" w14:textId="77777777" w:rsidTr="006629E2">
        <w:trPr>
          <w:trHeight w:val="278"/>
        </w:trPr>
        <w:tc>
          <w:tcPr>
            <w:tcW w:w="704" w:type="dxa"/>
            <w:tcBorders>
              <w:top w:val="single" w:sz="4" w:space="0" w:color="auto"/>
              <w:left w:val="single" w:sz="4" w:space="0" w:color="auto"/>
              <w:bottom w:val="nil"/>
              <w:right w:val="single" w:sz="4" w:space="0" w:color="auto"/>
            </w:tcBorders>
          </w:tcPr>
          <w:p w14:paraId="00D17DF2" w14:textId="77777777" w:rsidR="00205DEE" w:rsidRPr="00C35CF3" w:rsidRDefault="00205DEE" w:rsidP="001716B6">
            <w:pPr>
              <w:spacing w:after="0" w:line="240" w:lineRule="auto"/>
              <w:jc w:val="center"/>
              <w:rPr>
                <w:rFonts w:ascii="Times New Roman" w:hAnsi="Times New Roman" w:cs="Times New Roman"/>
                <w:b/>
                <w:color w:val="000000" w:themeColor="text1"/>
                <w:sz w:val="24"/>
                <w:szCs w:val="24"/>
              </w:rPr>
            </w:pPr>
            <w:r w:rsidRPr="00C35CF3">
              <w:rPr>
                <w:rFonts w:ascii="Times New Roman" w:hAnsi="Times New Roman" w:cs="Times New Roman"/>
                <w:b/>
                <w:color w:val="000000" w:themeColor="text1"/>
                <w:sz w:val="24"/>
                <w:szCs w:val="24"/>
              </w:rPr>
              <w:t>Eil. Nr.</w:t>
            </w:r>
          </w:p>
        </w:tc>
        <w:tc>
          <w:tcPr>
            <w:tcW w:w="8257" w:type="dxa"/>
            <w:tcBorders>
              <w:top w:val="single" w:sz="4" w:space="0" w:color="auto"/>
              <w:left w:val="single" w:sz="4" w:space="0" w:color="auto"/>
              <w:bottom w:val="single" w:sz="4" w:space="0" w:color="auto"/>
              <w:right w:val="single" w:sz="4" w:space="0" w:color="auto"/>
            </w:tcBorders>
          </w:tcPr>
          <w:p w14:paraId="7FD94B1B" w14:textId="77777777" w:rsidR="00205DEE" w:rsidRPr="00C35CF3" w:rsidRDefault="00205DEE" w:rsidP="001716B6">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w:t>
            </w:r>
            <w:r w:rsidRPr="00C35CF3">
              <w:rPr>
                <w:rFonts w:ascii="Times New Roman" w:hAnsi="Times New Roman" w:cs="Times New Roman"/>
                <w:b/>
                <w:color w:val="000000" w:themeColor="text1"/>
                <w:sz w:val="24"/>
                <w:szCs w:val="24"/>
              </w:rPr>
              <w:t>avadinimas</w:t>
            </w:r>
          </w:p>
        </w:tc>
        <w:tc>
          <w:tcPr>
            <w:tcW w:w="1275" w:type="dxa"/>
            <w:tcBorders>
              <w:top w:val="single" w:sz="4" w:space="0" w:color="auto"/>
              <w:left w:val="single" w:sz="4" w:space="0" w:color="auto"/>
              <w:bottom w:val="single" w:sz="4" w:space="0" w:color="auto"/>
              <w:right w:val="single" w:sz="4" w:space="0" w:color="auto"/>
            </w:tcBorders>
          </w:tcPr>
          <w:p w14:paraId="4E2352BB" w14:textId="77777777" w:rsidR="00205DEE" w:rsidRPr="00C35CF3" w:rsidRDefault="006629E2" w:rsidP="001716B6">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w:t>
            </w:r>
            <w:r w:rsidR="00205DEE" w:rsidRPr="00C35CF3">
              <w:rPr>
                <w:rFonts w:ascii="Times New Roman" w:hAnsi="Times New Roman" w:cs="Times New Roman"/>
                <w:b/>
                <w:color w:val="000000" w:themeColor="text1"/>
                <w:sz w:val="24"/>
                <w:szCs w:val="24"/>
              </w:rPr>
              <w:t>iekis vnt.</w:t>
            </w:r>
          </w:p>
        </w:tc>
      </w:tr>
      <w:tr w:rsidR="00205DEE" w:rsidRPr="00B9739F" w14:paraId="7C0F14F8" w14:textId="77777777" w:rsidTr="006629E2">
        <w:trPr>
          <w:trHeight w:val="278"/>
        </w:trPr>
        <w:tc>
          <w:tcPr>
            <w:tcW w:w="704" w:type="dxa"/>
            <w:tcBorders>
              <w:top w:val="single" w:sz="4" w:space="0" w:color="auto"/>
              <w:left w:val="single" w:sz="4" w:space="0" w:color="auto"/>
              <w:bottom w:val="nil"/>
              <w:right w:val="single" w:sz="4" w:space="0" w:color="auto"/>
            </w:tcBorders>
          </w:tcPr>
          <w:p w14:paraId="2437F00E" w14:textId="77777777" w:rsidR="00205DEE" w:rsidRPr="00B9739F" w:rsidRDefault="00205DEE" w:rsidP="001716B6">
            <w:pPr>
              <w:spacing w:after="0" w:line="240" w:lineRule="auto"/>
              <w:jc w:val="center"/>
              <w:rPr>
                <w:rFonts w:ascii="Times New Roman" w:hAnsi="Times New Roman" w:cs="Times New Roman"/>
                <w:i/>
                <w:color w:val="000000" w:themeColor="text1"/>
                <w:sz w:val="24"/>
                <w:szCs w:val="24"/>
              </w:rPr>
            </w:pPr>
            <w:r w:rsidRPr="00B9739F">
              <w:rPr>
                <w:rFonts w:ascii="Times New Roman" w:hAnsi="Times New Roman" w:cs="Times New Roman"/>
                <w:i/>
                <w:color w:val="000000" w:themeColor="text1"/>
                <w:sz w:val="24"/>
                <w:szCs w:val="24"/>
              </w:rPr>
              <w:t>1</w:t>
            </w:r>
          </w:p>
        </w:tc>
        <w:tc>
          <w:tcPr>
            <w:tcW w:w="8257" w:type="dxa"/>
            <w:tcBorders>
              <w:top w:val="single" w:sz="4" w:space="0" w:color="auto"/>
              <w:left w:val="single" w:sz="4" w:space="0" w:color="auto"/>
              <w:bottom w:val="single" w:sz="4" w:space="0" w:color="auto"/>
              <w:right w:val="single" w:sz="4" w:space="0" w:color="auto"/>
            </w:tcBorders>
          </w:tcPr>
          <w:p w14:paraId="110102B6" w14:textId="77777777" w:rsidR="00205DEE" w:rsidRPr="00B9739F" w:rsidRDefault="00205DEE" w:rsidP="001716B6">
            <w:pPr>
              <w:spacing w:after="0" w:line="240" w:lineRule="auto"/>
              <w:jc w:val="center"/>
              <w:rPr>
                <w:rFonts w:ascii="Times New Roman" w:hAnsi="Times New Roman" w:cs="Times New Roman"/>
                <w:i/>
                <w:color w:val="000000" w:themeColor="text1"/>
                <w:sz w:val="24"/>
                <w:szCs w:val="24"/>
              </w:rPr>
            </w:pPr>
            <w:r w:rsidRPr="00B9739F">
              <w:rPr>
                <w:rFonts w:ascii="Times New Roman" w:hAnsi="Times New Roman" w:cs="Times New Roman"/>
                <w:i/>
                <w:color w:val="000000" w:themeColor="text1"/>
                <w:sz w:val="24"/>
                <w:szCs w:val="24"/>
              </w:rPr>
              <w:t>2</w:t>
            </w:r>
          </w:p>
        </w:tc>
        <w:tc>
          <w:tcPr>
            <w:tcW w:w="1275" w:type="dxa"/>
            <w:tcBorders>
              <w:top w:val="single" w:sz="4" w:space="0" w:color="auto"/>
              <w:left w:val="single" w:sz="4" w:space="0" w:color="auto"/>
              <w:bottom w:val="single" w:sz="4" w:space="0" w:color="auto"/>
              <w:right w:val="single" w:sz="4" w:space="0" w:color="auto"/>
            </w:tcBorders>
          </w:tcPr>
          <w:p w14:paraId="6ED1A761" w14:textId="77777777" w:rsidR="00205DEE" w:rsidRPr="00B9739F" w:rsidRDefault="00205DEE" w:rsidP="001716B6">
            <w:pPr>
              <w:spacing w:after="0" w:line="240" w:lineRule="auto"/>
              <w:jc w:val="center"/>
              <w:rPr>
                <w:rFonts w:ascii="Times New Roman" w:hAnsi="Times New Roman" w:cs="Times New Roman"/>
                <w:i/>
                <w:color w:val="000000" w:themeColor="text1"/>
                <w:sz w:val="24"/>
                <w:szCs w:val="24"/>
              </w:rPr>
            </w:pPr>
            <w:r w:rsidRPr="00B9739F">
              <w:rPr>
                <w:rFonts w:ascii="Times New Roman" w:hAnsi="Times New Roman" w:cs="Times New Roman"/>
                <w:i/>
                <w:color w:val="000000" w:themeColor="text1"/>
                <w:sz w:val="24"/>
                <w:szCs w:val="24"/>
              </w:rPr>
              <w:t>3</w:t>
            </w:r>
          </w:p>
        </w:tc>
      </w:tr>
      <w:tr w:rsidR="00205DEE" w:rsidRPr="00C35CF3" w14:paraId="79E7E07B" w14:textId="77777777" w:rsidTr="006629E2">
        <w:trPr>
          <w:trHeight w:val="278"/>
        </w:trPr>
        <w:tc>
          <w:tcPr>
            <w:tcW w:w="704" w:type="dxa"/>
            <w:tcBorders>
              <w:top w:val="single" w:sz="4" w:space="0" w:color="auto"/>
              <w:left w:val="single" w:sz="4" w:space="0" w:color="auto"/>
              <w:bottom w:val="nil"/>
              <w:right w:val="single" w:sz="4" w:space="0" w:color="auto"/>
            </w:tcBorders>
          </w:tcPr>
          <w:p w14:paraId="69A45B1D" w14:textId="77777777" w:rsidR="00205DEE" w:rsidRPr="00C35CF3" w:rsidRDefault="00205DEE" w:rsidP="001716B6">
            <w:pPr>
              <w:spacing w:after="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8257" w:type="dxa"/>
            <w:tcBorders>
              <w:top w:val="single" w:sz="4" w:space="0" w:color="auto"/>
              <w:left w:val="single" w:sz="4" w:space="0" w:color="auto"/>
              <w:bottom w:val="single" w:sz="4" w:space="0" w:color="auto"/>
              <w:right w:val="single" w:sz="4" w:space="0" w:color="auto"/>
            </w:tcBorders>
          </w:tcPr>
          <w:p w14:paraId="61484C76" w14:textId="77777777" w:rsidR="00205DEE" w:rsidRPr="00C35CF3" w:rsidRDefault="00205DEE" w:rsidP="001716B6">
            <w:pPr>
              <w:spacing w:after="0" w:line="240" w:lineRule="auto"/>
              <w:jc w:val="center"/>
              <w:rPr>
                <w:rFonts w:ascii="Times New Roman" w:hAnsi="Times New Roman" w:cs="Times New Roman"/>
                <w:iCs/>
                <w:color w:val="000000" w:themeColor="text1"/>
                <w:sz w:val="24"/>
                <w:szCs w:val="24"/>
              </w:rPr>
            </w:pPr>
            <w:proofErr w:type="spellStart"/>
            <w:r w:rsidRPr="00205DEE">
              <w:rPr>
                <w:rFonts w:ascii="Times New Roman" w:hAnsi="Times New Roman" w:cs="Times New Roman"/>
                <w:b/>
                <w:bCs/>
                <w:iCs/>
                <w:color w:val="000000" w:themeColor="text1"/>
                <w:sz w:val="24"/>
                <w:szCs w:val="24"/>
              </w:rPr>
              <w:t>asDARTS</w:t>
            </w:r>
            <w:proofErr w:type="spellEnd"/>
            <w:r w:rsidRPr="00205DEE">
              <w:rPr>
                <w:rFonts w:ascii="Times New Roman" w:hAnsi="Times New Roman" w:cs="Times New Roman"/>
                <w:b/>
                <w:bCs/>
                <w:iCs/>
                <w:color w:val="000000" w:themeColor="text1"/>
                <w:sz w:val="24"/>
                <w:szCs w:val="24"/>
              </w:rPr>
              <w:t xml:space="preserve"> CDR 900 </w:t>
            </w:r>
            <w:proofErr w:type="spellStart"/>
            <w:r w:rsidRPr="00205DEE">
              <w:rPr>
                <w:rFonts w:ascii="Times New Roman" w:hAnsi="Times New Roman" w:cs="Times New Roman"/>
                <w:b/>
                <w:bCs/>
                <w:iCs/>
                <w:color w:val="000000" w:themeColor="text1"/>
                <w:sz w:val="24"/>
                <w:szCs w:val="24"/>
              </w:rPr>
              <w:t>Upgrade</w:t>
            </w:r>
            <w:proofErr w:type="spellEnd"/>
            <w:r w:rsidRPr="00205DEE">
              <w:rPr>
                <w:rFonts w:ascii="Times New Roman" w:hAnsi="Times New Roman" w:cs="Times New Roman"/>
                <w:b/>
                <w:bCs/>
                <w:iCs/>
                <w:color w:val="000000" w:themeColor="text1"/>
                <w:sz w:val="24"/>
                <w:szCs w:val="24"/>
              </w:rPr>
              <w:t xml:space="preserve"> </w:t>
            </w:r>
            <w:proofErr w:type="spellStart"/>
            <w:r w:rsidRPr="00205DEE">
              <w:rPr>
                <w:rFonts w:ascii="Times New Roman" w:hAnsi="Times New Roman" w:cs="Times New Roman"/>
                <w:b/>
                <w:bCs/>
                <w:iCs/>
                <w:color w:val="000000" w:themeColor="text1"/>
                <w:sz w:val="24"/>
                <w:szCs w:val="24"/>
              </w:rPr>
              <w:t>Kit</w:t>
            </w:r>
            <w:proofErr w:type="spellEnd"/>
            <w:r w:rsidRPr="00205DEE">
              <w:rPr>
                <w:rFonts w:ascii="Times New Roman" w:hAnsi="Times New Roman" w:cs="Times New Roman"/>
                <w:b/>
                <w:bCs/>
                <w:iCs/>
                <w:color w:val="000000" w:themeColor="text1"/>
                <w:sz w:val="24"/>
                <w:szCs w:val="24"/>
              </w:rPr>
              <w:t xml:space="preserve"> (</w:t>
            </w:r>
            <w:proofErr w:type="spellStart"/>
            <w:r w:rsidRPr="00205DEE">
              <w:rPr>
                <w:rFonts w:ascii="Times New Roman" w:hAnsi="Times New Roman" w:cs="Times New Roman"/>
                <w:b/>
                <w:bCs/>
                <w:iCs/>
                <w:color w:val="000000" w:themeColor="text1"/>
                <w:sz w:val="24"/>
                <w:szCs w:val="24"/>
              </w:rPr>
              <w:t>Bosch</w:t>
            </w:r>
            <w:proofErr w:type="spellEnd"/>
            <w:r w:rsidRPr="00205DEE">
              <w:rPr>
                <w:rFonts w:ascii="Times New Roman" w:hAnsi="Times New Roman" w:cs="Times New Roman"/>
                <w:b/>
                <w:bCs/>
                <w:iCs/>
                <w:color w:val="000000" w:themeColor="text1"/>
                <w:sz w:val="24"/>
                <w:szCs w:val="24"/>
              </w:rPr>
              <w:t>)</w:t>
            </w:r>
            <w:r w:rsidR="00882607">
              <w:rPr>
                <w:rFonts w:ascii="Times New Roman" w:hAnsi="Times New Roman" w:cs="Times New Roman"/>
                <w:b/>
                <w:bCs/>
                <w:iCs/>
                <w:color w:val="000000" w:themeColor="text1"/>
                <w:sz w:val="24"/>
                <w:szCs w:val="24"/>
              </w:rPr>
              <w:t xml:space="preserve"> rinkinys</w:t>
            </w:r>
            <w:r w:rsidRPr="00C35CF3">
              <w:rPr>
                <w:rFonts w:ascii="Times New Roman" w:hAnsi="Times New Roman" w:cs="Times New Roman"/>
                <w:iCs/>
                <w:color w:val="000000" w:themeColor="text1"/>
                <w:sz w:val="24"/>
                <w:szCs w:val="24"/>
              </w:rPr>
              <w:t xml:space="preserve"> arba lygiavert</w:t>
            </w:r>
            <w:r>
              <w:rPr>
                <w:rFonts w:ascii="Times New Roman" w:hAnsi="Times New Roman" w:cs="Times New Roman"/>
                <w:iCs/>
                <w:color w:val="000000" w:themeColor="text1"/>
                <w:sz w:val="24"/>
                <w:szCs w:val="24"/>
              </w:rPr>
              <w:t>ė.</w:t>
            </w:r>
          </w:p>
          <w:p w14:paraId="2DAA3E68" w14:textId="77777777" w:rsidR="00205DEE" w:rsidRPr="00205DEE" w:rsidRDefault="00205DEE" w:rsidP="00205DEE">
            <w:pPr>
              <w:spacing w:after="0" w:line="240" w:lineRule="auto"/>
              <w:jc w:val="center"/>
              <w:rPr>
                <w:rFonts w:ascii="Times New Roman" w:hAnsi="Times New Roman" w:cs="Times New Roman"/>
                <w:i/>
                <w:color w:val="000000" w:themeColor="text1"/>
                <w:sz w:val="24"/>
                <w:szCs w:val="24"/>
                <w:u w:val="single"/>
              </w:rPr>
            </w:pPr>
            <w:hyperlink r:id="rId11" w:anchor="attr=1" w:history="1">
              <w:r w:rsidRPr="00205DEE">
                <w:rPr>
                  <w:rStyle w:val="Hyperlink"/>
                  <w:rFonts w:ascii="Times New Roman" w:hAnsi="Times New Roman" w:cs="Times New Roman"/>
                  <w:i/>
                  <w:sz w:val="24"/>
                  <w:szCs w:val="24"/>
                  <w:u w:val="single"/>
                </w:rPr>
                <w:t>https://www.asdarts.com/shop/cdr900-dlc-kit-1290#attr=1</w:t>
              </w:r>
            </w:hyperlink>
            <w:r w:rsidRPr="00205DEE">
              <w:rPr>
                <w:rFonts w:ascii="Times New Roman" w:hAnsi="Times New Roman" w:cs="Times New Roman"/>
                <w:i/>
                <w:color w:val="000000" w:themeColor="text1"/>
                <w:sz w:val="24"/>
                <w:szCs w:val="24"/>
                <w:u w:val="single"/>
              </w:rPr>
              <w:t xml:space="preserve"> </w:t>
            </w:r>
          </w:p>
        </w:tc>
        <w:tc>
          <w:tcPr>
            <w:tcW w:w="1275" w:type="dxa"/>
            <w:tcBorders>
              <w:top w:val="single" w:sz="4" w:space="0" w:color="auto"/>
              <w:left w:val="single" w:sz="4" w:space="0" w:color="auto"/>
              <w:bottom w:val="single" w:sz="4" w:space="0" w:color="auto"/>
              <w:right w:val="single" w:sz="4" w:space="0" w:color="auto"/>
            </w:tcBorders>
          </w:tcPr>
          <w:p w14:paraId="7728F910" w14:textId="77777777" w:rsidR="00205DEE" w:rsidRPr="00C35CF3" w:rsidRDefault="00205DEE" w:rsidP="001716B6">
            <w:pPr>
              <w:spacing w:after="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w:t>
            </w:r>
          </w:p>
        </w:tc>
      </w:tr>
      <w:tr w:rsidR="00205DEE" w:rsidRPr="00C35CF3" w14:paraId="07060C29" w14:textId="77777777" w:rsidTr="006629E2">
        <w:trPr>
          <w:trHeight w:val="278"/>
        </w:trPr>
        <w:tc>
          <w:tcPr>
            <w:tcW w:w="704" w:type="dxa"/>
            <w:tcBorders>
              <w:top w:val="single" w:sz="4" w:space="0" w:color="auto"/>
              <w:left w:val="single" w:sz="4" w:space="0" w:color="auto"/>
              <w:bottom w:val="single" w:sz="4" w:space="0" w:color="auto"/>
              <w:right w:val="single" w:sz="4" w:space="0" w:color="auto"/>
            </w:tcBorders>
          </w:tcPr>
          <w:p w14:paraId="4F9BD0AF" w14:textId="77777777" w:rsidR="00205DEE" w:rsidRPr="00C35CF3" w:rsidRDefault="00205DEE" w:rsidP="001716B6">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Pr="00C35CF3">
              <w:rPr>
                <w:rFonts w:ascii="Times New Roman" w:hAnsi="Times New Roman" w:cs="Times New Roman"/>
                <w:color w:val="000000" w:themeColor="text1"/>
                <w:sz w:val="24"/>
                <w:szCs w:val="24"/>
              </w:rPr>
              <w:t>.</w:t>
            </w:r>
          </w:p>
        </w:tc>
        <w:tc>
          <w:tcPr>
            <w:tcW w:w="8257" w:type="dxa"/>
            <w:tcBorders>
              <w:top w:val="single" w:sz="4" w:space="0" w:color="auto"/>
              <w:left w:val="single" w:sz="4" w:space="0" w:color="auto"/>
              <w:bottom w:val="single" w:sz="4" w:space="0" w:color="auto"/>
              <w:right w:val="single" w:sz="4" w:space="0" w:color="auto"/>
            </w:tcBorders>
          </w:tcPr>
          <w:p w14:paraId="27A1A91C" w14:textId="74E2C2B4" w:rsidR="00205DEE" w:rsidRPr="00205DEE" w:rsidRDefault="00205DEE" w:rsidP="00205DEE">
            <w:pPr>
              <w:spacing w:after="0" w:line="240" w:lineRule="auto"/>
              <w:jc w:val="center"/>
              <w:rPr>
                <w:rFonts w:ascii="Times New Roman" w:hAnsi="Times New Roman" w:cs="Times New Roman"/>
                <w:color w:val="000000" w:themeColor="text1"/>
                <w:sz w:val="24"/>
                <w:szCs w:val="24"/>
              </w:rPr>
            </w:pPr>
            <w:proofErr w:type="spellStart"/>
            <w:r w:rsidRPr="00205DEE">
              <w:rPr>
                <w:rFonts w:ascii="Times New Roman" w:hAnsi="Times New Roman" w:cs="Times New Roman"/>
                <w:b/>
                <w:bCs/>
                <w:color w:val="000000" w:themeColor="text1"/>
                <w:sz w:val="24"/>
                <w:szCs w:val="24"/>
              </w:rPr>
              <w:t>asDARTS</w:t>
            </w:r>
            <w:proofErr w:type="spellEnd"/>
            <w:r w:rsidRPr="00205DEE">
              <w:rPr>
                <w:rFonts w:ascii="Times New Roman" w:hAnsi="Times New Roman" w:cs="Times New Roman"/>
                <w:b/>
                <w:bCs/>
                <w:color w:val="000000" w:themeColor="text1"/>
                <w:sz w:val="24"/>
                <w:szCs w:val="24"/>
              </w:rPr>
              <w:t xml:space="preserve"> CDR</w:t>
            </w:r>
            <w:r w:rsidR="00483352">
              <w:rPr>
                <w:rFonts w:ascii="Times New Roman" w:hAnsi="Times New Roman" w:cs="Times New Roman"/>
                <w:b/>
                <w:bCs/>
                <w:color w:val="000000" w:themeColor="text1"/>
                <w:sz w:val="24"/>
                <w:szCs w:val="24"/>
              </w:rPr>
              <w:t xml:space="preserve"> </w:t>
            </w:r>
            <w:r w:rsidRPr="00205DEE">
              <w:rPr>
                <w:rFonts w:ascii="Times New Roman" w:hAnsi="Times New Roman" w:cs="Times New Roman"/>
                <w:b/>
                <w:bCs/>
                <w:color w:val="000000" w:themeColor="text1"/>
                <w:sz w:val="24"/>
                <w:szCs w:val="24"/>
              </w:rPr>
              <w:t xml:space="preserve">500 </w:t>
            </w:r>
            <w:proofErr w:type="spellStart"/>
            <w:r w:rsidRPr="00205DEE">
              <w:rPr>
                <w:rFonts w:ascii="Times New Roman" w:hAnsi="Times New Roman" w:cs="Times New Roman"/>
                <w:b/>
                <w:bCs/>
                <w:color w:val="000000" w:themeColor="text1"/>
                <w:sz w:val="24"/>
                <w:szCs w:val="24"/>
              </w:rPr>
              <w:t>Kit</w:t>
            </w:r>
            <w:proofErr w:type="spellEnd"/>
            <w:r w:rsidRPr="00205DEE">
              <w:rPr>
                <w:rFonts w:ascii="Times New Roman" w:hAnsi="Times New Roman" w:cs="Times New Roman"/>
                <w:b/>
                <w:bCs/>
                <w:color w:val="000000" w:themeColor="text1"/>
                <w:sz w:val="24"/>
                <w:szCs w:val="24"/>
              </w:rPr>
              <w:t xml:space="preserve"> (</w:t>
            </w:r>
            <w:proofErr w:type="spellStart"/>
            <w:r w:rsidRPr="00205DEE">
              <w:rPr>
                <w:rFonts w:ascii="Times New Roman" w:hAnsi="Times New Roman" w:cs="Times New Roman"/>
                <w:b/>
                <w:bCs/>
                <w:color w:val="000000" w:themeColor="text1"/>
                <w:sz w:val="24"/>
                <w:szCs w:val="24"/>
              </w:rPr>
              <w:t>Bosch</w:t>
            </w:r>
            <w:proofErr w:type="spellEnd"/>
            <w:r w:rsidRPr="00205DEE">
              <w:rPr>
                <w:rFonts w:ascii="Times New Roman" w:hAnsi="Times New Roman" w:cs="Times New Roman"/>
                <w:b/>
                <w:bCs/>
                <w:color w:val="000000" w:themeColor="text1"/>
                <w:sz w:val="24"/>
                <w:szCs w:val="24"/>
              </w:rPr>
              <w:t>)</w:t>
            </w:r>
            <w:r w:rsidRPr="00205DEE">
              <w:rPr>
                <w:rFonts w:ascii="Times New Roman" w:hAnsi="Times New Roman" w:cs="Times New Roman"/>
                <w:color w:val="000000" w:themeColor="text1"/>
                <w:sz w:val="24"/>
                <w:szCs w:val="24"/>
              </w:rPr>
              <w:t xml:space="preserve"> arba lygiavert</w:t>
            </w:r>
            <w:r w:rsidR="00317A00">
              <w:rPr>
                <w:rFonts w:ascii="Times New Roman" w:hAnsi="Times New Roman" w:cs="Times New Roman"/>
                <w:color w:val="000000" w:themeColor="text1"/>
                <w:sz w:val="24"/>
                <w:szCs w:val="24"/>
              </w:rPr>
              <w:t>ė</w:t>
            </w:r>
            <w:r>
              <w:rPr>
                <w:rFonts w:ascii="Times New Roman" w:hAnsi="Times New Roman" w:cs="Times New Roman"/>
                <w:color w:val="000000" w:themeColor="text1"/>
                <w:sz w:val="24"/>
                <w:szCs w:val="24"/>
              </w:rPr>
              <w:t>.</w:t>
            </w:r>
          </w:p>
          <w:p w14:paraId="7FE16159" w14:textId="77777777" w:rsidR="00205DEE" w:rsidRPr="00205DEE" w:rsidRDefault="00205DEE" w:rsidP="00205DEE">
            <w:pPr>
              <w:spacing w:after="0" w:line="240" w:lineRule="auto"/>
              <w:jc w:val="center"/>
              <w:rPr>
                <w:rFonts w:ascii="Times New Roman" w:hAnsi="Times New Roman" w:cs="Times New Roman"/>
                <w:i/>
                <w:iCs/>
                <w:color w:val="000000" w:themeColor="text1"/>
                <w:sz w:val="24"/>
                <w:szCs w:val="24"/>
                <w:u w:val="single"/>
              </w:rPr>
            </w:pPr>
            <w:hyperlink r:id="rId12" w:anchor="attr=" w:history="1">
              <w:r w:rsidRPr="00205DEE">
                <w:rPr>
                  <w:rStyle w:val="Hyperlink"/>
                  <w:rFonts w:ascii="Times New Roman" w:hAnsi="Times New Roman" w:cs="Times New Roman"/>
                  <w:i/>
                  <w:iCs/>
                  <w:sz w:val="24"/>
                  <w:szCs w:val="24"/>
                  <w:u w:val="single"/>
                </w:rPr>
                <w:t>https://www.asdarts.com/shop/bxhm114-cdr-500-kit-1002#attr=</w:t>
              </w:r>
            </w:hyperlink>
            <w:r w:rsidRPr="00205DEE">
              <w:rPr>
                <w:rFonts w:ascii="Times New Roman" w:hAnsi="Times New Roman" w:cs="Times New Roman"/>
                <w:i/>
                <w:iCs/>
                <w:color w:val="000000" w:themeColor="text1"/>
                <w:sz w:val="24"/>
                <w:szCs w:val="24"/>
                <w:u w:val="single"/>
              </w:rPr>
              <w:t xml:space="preserve"> </w:t>
            </w:r>
          </w:p>
        </w:tc>
        <w:tc>
          <w:tcPr>
            <w:tcW w:w="1275" w:type="dxa"/>
            <w:tcBorders>
              <w:top w:val="single" w:sz="4" w:space="0" w:color="auto"/>
              <w:left w:val="single" w:sz="4" w:space="0" w:color="auto"/>
              <w:bottom w:val="single" w:sz="4" w:space="0" w:color="auto"/>
              <w:right w:val="single" w:sz="4" w:space="0" w:color="auto"/>
            </w:tcBorders>
          </w:tcPr>
          <w:p w14:paraId="04608CCB" w14:textId="77777777" w:rsidR="00205DEE" w:rsidRPr="00C35CF3" w:rsidRDefault="00205DEE" w:rsidP="001716B6">
            <w:pPr>
              <w:spacing w:after="0" w:line="240" w:lineRule="auto"/>
              <w:jc w:val="center"/>
              <w:rPr>
                <w:rFonts w:ascii="Times New Roman" w:hAnsi="Times New Roman" w:cs="Times New Roman"/>
                <w:color w:val="000000" w:themeColor="text1"/>
                <w:sz w:val="24"/>
                <w:szCs w:val="24"/>
              </w:rPr>
            </w:pPr>
            <w:r w:rsidRPr="00C35CF3">
              <w:rPr>
                <w:rFonts w:ascii="Times New Roman" w:hAnsi="Times New Roman" w:cs="Times New Roman"/>
                <w:color w:val="000000" w:themeColor="text1"/>
                <w:sz w:val="24"/>
                <w:szCs w:val="24"/>
              </w:rPr>
              <w:t>2</w:t>
            </w:r>
          </w:p>
        </w:tc>
      </w:tr>
    </w:tbl>
    <w:p w14:paraId="0E0D2E28" w14:textId="77777777" w:rsidR="00205DEE" w:rsidRDefault="00205DEE" w:rsidP="00205DEE">
      <w:pPr>
        <w:spacing w:after="0" w:line="240" w:lineRule="auto"/>
        <w:ind w:hanging="142"/>
        <w:jc w:val="both"/>
        <w:rPr>
          <w:rFonts w:ascii="Times New Roman" w:hAnsi="Times New Roman" w:cs="Times New Roman"/>
          <w:color w:val="000000" w:themeColor="text1"/>
          <w:sz w:val="24"/>
          <w:szCs w:val="24"/>
        </w:rPr>
      </w:pPr>
    </w:p>
    <w:p w14:paraId="2AB05CEB" w14:textId="77777777" w:rsidR="002009DE" w:rsidRDefault="002009DE" w:rsidP="002009DE">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BVPŽ kodas – </w:t>
      </w:r>
      <w:r w:rsidRPr="002009DE">
        <w:rPr>
          <w:rFonts w:ascii="Times New Roman" w:hAnsi="Times New Roman" w:cs="Times New Roman"/>
          <w:color w:val="000000" w:themeColor="text1"/>
          <w:sz w:val="24"/>
          <w:szCs w:val="24"/>
        </w:rPr>
        <w:t>42965000-8</w:t>
      </w:r>
      <w:r>
        <w:rPr>
          <w:rFonts w:ascii="Times New Roman" w:hAnsi="Times New Roman" w:cs="Times New Roman"/>
          <w:color w:val="000000" w:themeColor="text1"/>
          <w:sz w:val="24"/>
          <w:szCs w:val="24"/>
        </w:rPr>
        <w:t xml:space="preserve"> </w:t>
      </w:r>
      <w:r w:rsidRPr="002009DE">
        <w:rPr>
          <w:rFonts w:ascii="Times New Roman" w:hAnsi="Times New Roman" w:cs="Times New Roman"/>
          <w:color w:val="000000" w:themeColor="text1"/>
          <w:sz w:val="24"/>
          <w:szCs w:val="24"/>
        </w:rPr>
        <w:t>Informacijos apdorojimo sistema</w:t>
      </w:r>
      <w:r>
        <w:rPr>
          <w:rFonts w:ascii="Times New Roman" w:hAnsi="Times New Roman" w:cs="Times New Roman"/>
          <w:color w:val="000000" w:themeColor="text1"/>
          <w:sz w:val="24"/>
          <w:szCs w:val="24"/>
        </w:rPr>
        <w:t>.</w:t>
      </w:r>
    </w:p>
    <w:p w14:paraId="4AE9798A" w14:textId="77777777" w:rsidR="002009DE" w:rsidRDefault="002009DE" w:rsidP="006E6108">
      <w:pPr>
        <w:spacing w:after="0" w:line="240" w:lineRule="auto"/>
        <w:ind w:firstLine="567"/>
        <w:jc w:val="both"/>
        <w:rPr>
          <w:rFonts w:ascii="Times New Roman" w:hAnsi="Times New Roman" w:cs="Times New Roman"/>
          <w:color w:val="000000" w:themeColor="text1"/>
          <w:sz w:val="24"/>
          <w:szCs w:val="24"/>
        </w:rPr>
      </w:pPr>
    </w:p>
    <w:p w14:paraId="79E8789F" w14:textId="77777777" w:rsidR="006E6108" w:rsidRDefault="006E6108" w:rsidP="006E6108">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CDR įrangos plastikinėse dalyse turi būti bent mažiausia </w:t>
      </w:r>
      <w:r w:rsidRPr="006E6108">
        <w:rPr>
          <w:rFonts w:ascii="Times New Roman" w:hAnsi="Times New Roman" w:cs="Times New Roman"/>
          <w:color w:val="000000" w:themeColor="text1"/>
          <w:sz w:val="24"/>
          <w:szCs w:val="24"/>
        </w:rPr>
        <w:t>perdirbt</w:t>
      </w:r>
      <w:r>
        <w:rPr>
          <w:rFonts w:ascii="Times New Roman" w:hAnsi="Times New Roman" w:cs="Times New Roman"/>
          <w:color w:val="000000" w:themeColor="text1"/>
          <w:sz w:val="24"/>
          <w:szCs w:val="24"/>
        </w:rPr>
        <w:t>o</w:t>
      </w:r>
      <w:r w:rsidRPr="006E610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plastiko dalis, o pati įranga naudojamo metu turi </w:t>
      </w:r>
      <w:r w:rsidRPr="006E6108">
        <w:rPr>
          <w:rFonts w:ascii="Times New Roman" w:hAnsi="Times New Roman" w:cs="Times New Roman"/>
          <w:color w:val="000000" w:themeColor="text1"/>
          <w:sz w:val="24"/>
          <w:szCs w:val="24"/>
        </w:rPr>
        <w:t>neterš</w:t>
      </w:r>
      <w:r>
        <w:rPr>
          <w:rFonts w:ascii="Times New Roman" w:hAnsi="Times New Roman" w:cs="Times New Roman"/>
          <w:color w:val="000000" w:themeColor="text1"/>
          <w:sz w:val="24"/>
          <w:szCs w:val="24"/>
        </w:rPr>
        <w:t>ti</w:t>
      </w:r>
      <w:r w:rsidRPr="006E6108">
        <w:rPr>
          <w:rFonts w:ascii="Times New Roman" w:hAnsi="Times New Roman" w:cs="Times New Roman"/>
          <w:color w:val="000000" w:themeColor="text1"/>
          <w:sz w:val="24"/>
          <w:szCs w:val="24"/>
        </w:rPr>
        <w:t xml:space="preserve"> aplink</w:t>
      </w:r>
      <w:r>
        <w:rPr>
          <w:rFonts w:ascii="Times New Roman" w:hAnsi="Times New Roman" w:cs="Times New Roman"/>
          <w:color w:val="000000" w:themeColor="text1"/>
          <w:sz w:val="24"/>
          <w:szCs w:val="24"/>
        </w:rPr>
        <w:t>os</w:t>
      </w:r>
      <w:r w:rsidRPr="006E6108">
        <w:rPr>
          <w:rFonts w:ascii="Times New Roman" w:hAnsi="Times New Roman" w:cs="Times New Roman"/>
          <w:color w:val="000000" w:themeColor="text1"/>
          <w:sz w:val="24"/>
          <w:szCs w:val="24"/>
        </w:rPr>
        <w:t xml:space="preserve"> ir neke</w:t>
      </w:r>
      <w:r>
        <w:rPr>
          <w:rFonts w:ascii="Times New Roman" w:hAnsi="Times New Roman" w:cs="Times New Roman"/>
          <w:color w:val="000000" w:themeColor="text1"/>
          <w:sz w:val="24"/>
          <w:szCs w:val="24"/>
        </w:rPr>
        <w:t>lti</w:t>
      </w:r>
      <w:r w:rsidRPr="006E6108">
        <w:rPr>
          <w:rFonts w:ascii="Times New Roman" w:hAnsi="Times New Roman" w:cs="Times New Roman"/>
          <w:color w:val="000000" w:themeColor="text1"/>
          <w:sz w:val="24"/>
          <w:szCs w:val="24"/>
        </w:rPr>
        <w:t xml:space="preserve"> pavoj</w:t>
      </w:r>
      <w:r>
        <w:rPr>
          <w:rFonts w:ascii="Times New Roman" w:hAnsi="Times New Roman" w:cs="Times New Roman"/>
          <w:color w:val="000000" w:themeColor="text1"/>
          <w:sz w:val="24"/>
          <w:szCs w:val="24"/>
        </w:rPr>
        <w:t>a</w:t>
      </w:r>
      <w:r w:rsidRPr="006E6108">
        <w:rPr>
          <w:rFonts w:ascii="Times New Roman" w:hAnsi="Times New Roman" w:cs="Times New Roman"/>
          <w:color w:val="000000" w:themeColor="text1"/>
          <w:sz w:val="24"/>
          <w:szCs w:val="24"/>
        </w:rPr>
        <w:t>us sveikatai</w:t>
      </w:r>
      <w:r>
        <w:rPr>
          <w:rFonts w:ascii="Times New Roman" w:hAnsi="Times New Roman" w:cs="Times New Roman"/>
          <w:color w:val="000000" w:themeColor="text1"/>
          <w:sz w:val="24"/>
          <w:szCs w:val="24"/>
        </w:rPr>
        <w:t xml:space="preserve">. Nenaudojamai įrangai ir (ar) jos dalims </w:t>
      </w:r>
      <w:r w:rsidRPr="006E6108">
        <w:rPr>
          <w:rFonts w:ascii="Times New Roman" w:hAnsi="Times New Roman" w:cs="Times New Roman"/>
          <w:color w:val="000000" w:themeColor="text1"/>
          <w:sz w:val="24"/>
          <w:szCs w:val="24"/>
        </w:rPr>
        <w:t xml:space="preserve">virtus atliekomis, </w:t>
      </w:r>
      <w:r>
        <w:rPr>
          <w:rFonts w:ascii="Times New Roman" w:hAnsi="Times New Roman" w:cs="Times New Roman"/>
          <w:color w:val="000000" w:themeColor="text1"/>
          <w:sz w:val="24"/>
          <w:szCs w:val="24"/>
        </w:rPr>
        <w:t>jos turi turėti galybę būti perdirbamomis / išrūšiuojamomis</w:t>
      </w:r>
      <w:r w:rsidRPr="006E6108">
        <w:rPr>
          <w:rFonts w:ascii="Times New Roman" w:hAnsi="Times New Roman" w:cs="Times New Roman"/>
          <w:color w:val="000000" w:themeColor="text1"/>
          <w:sz w:val="24"/>
          <w:szCs w:val="24"/>
        </w:rPr>
        <w:t>.</w:t>
      </w:r>
    </w:p>
    <w:p w14:paraId="666875A1" w14:textId="77777777" w:rsidR="00332FDA" w:rsidRDefault="00332FDA" w:rsidP="006E6108">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CDR įrangos garantinis laikotarpis taikomas gamintojo, bet ne mažiau kaip 12 (dvylika) mėnesių, </w:t>
      </w:r>
      <w:r w:rsidRPr="00332FDA">
        <w:rPr>
          <w:rFonts w:ascii="Times New Roman" w:hAnsi="Times New Roman" w:cs="Times New Roman"/>
          <w:color w:val="000000" w:themeColor="text1"/>
          <w:sz w:val="24"/>
          <w:szCs w:val="24"/>
        </w:rPr>
        <w:t xml:space="preserve">per kurį gaunami programinės įrangos atnaujinimai (angl. </w:t>
      </w:r>
      <w:proofErr w:type="spellStart"/>
      <w:r w:rsidRPr="00332FDA">
        <w:rPr>
          <w:rFonts w:ascii="Times New Roman" w:hAnsi="Times New Roman" w:cs="Times New Roman"/>
          <w:color w:val="000000" w:themeColor="text1"/>
          <w:sz w:val="24"/>
          <w:szCs w:val="24"/>
        </w:rPr>
        <w:t>updates</w:t>
      </w:r>
      <w:proofErr w:type="spellEnd"/>
      <w:r w:rsidRPr="00332FD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
    <w:p w14:paraId="507583B8" w14:textId="77777777" w:rsidR="006E6108" w:rsidRDefault="006E6108" w:rsidP="006E6108">
      <w:pPr>
        <w:spacing w:after="0" w:line="240" w:lineRule="auto"/>
        <w:ind w:firstLine="567"/>
        <w:jc w:val="both"/>
        <w:rPr>
          <w:rFonts w:ascii="Times New Roman" w:hAnsi="Times New Roman" w:cs="Times New Roman"/>
          <w:color w:val="000000" w:themeColor="text1"/>
          <w:sz w:val="24"/>
          <w:szCs w:val="24"/>
        </w:rPr>
      </w:pPr>
    </w:p>
    <w:p w14:paraId="474B08B4" w14:textId="77777777" w:rsidR="00205DEE" w:rsidRDefault="00317A00" w:rsidP="00317A00">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CDR įranga reikalinga perkančiosios organizacijos </w:t>
      </w:r>
      <w:r w:rsidRPr="00317A00">
        <w:rPr>
          <w:rFonts w:ascii="Times New Roman" w:hAnsi="Times New Roman" w:cs="Times New Roman"/>
          <w:color w:val="000000" w:themeColor="text1"/>
          <w:sz w:val="24"/>
          <w:szCs w:val="24"/>
        </w:rPr>
        <w:t>Klaipėdos ir Šiaulių skyriams eismo įvykių tyrimams</w:t>
      </w:r>
      <w:r>
        <w:rPr>
          <w:rFonts w:ascii="Times New Roman" w:hAnsi="Times New Roman" w:cs="Times New Roman"/>
          <w:color w:val="000000" w:themeColor="text1"/>
          <w:sz w:val="24"/>
          <w:szCs w:val="24"/>
        </w:rPr>
        <w:t>.</w:t>
      </w:r>
    </w:p>
    <w:p w14:paraId="2499B995" w14:textId="45C13B9B" w:rsidR="00317A00" w:rsidRDefault="00317A00" w:rsidP="00317A00">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CDR įranga turi būti pristatyta </w:t>
      </w:r>
      <w:r w:rsidR="005F1F32">
        <w:rPr>
          <w:rFonts w:ascii="Times New Roman" w:hAnsi="Times New Roman" w:cs="Times New Roman"/>
          <w:color w:val="000000" w:themeColor="text1"/>
          <w:sz w:val="24"/>
          <w:szCs w:val="24"/>
        </w:rPr>
        <w:t>ne vėliau kaip iki 2025 m. gruodžio 15 d.</w:t>
      </w:r>
      <w:r>
        <w:rPr>
          <w:rFonts w:ascii="Times New Roman" w:hAnsi="Times New Roman" w:cs="Times New Roman"/>
          <w:color w:val="000000" w:themeColor="text1"/>
          <w:sz w:val="24"/>
          <w:szCs w:val="24"/>
        </w:rPr>
        <w:t xml:space="preserve"> į perkančiosios organizacijos buveinę, adresu, </w:t>
      </w:r>
      <w:r w:rsidRPr="00317A00">
        <w:rPr>
          <w:rFonts w:ascii="Times New Roman" w:hAnsi="Times New Roman" w:cs="Times New Roman"/>
          <w:color w:val="000000" w:themeColor="text1"/>
          <w:sz w:val="24"/>
          <w:szCs w:val="24"/>
        </w:rPr>
        <w:t>Lvivo g. 19A, Vilnius.</w:t>
      </w:r>
    </w:p>
    <w:p w14:paraId="38715AF4" w14:textId="77777777" w:rsidR="00317A00" w:rsidRDefault="00317A00" w:rsidP="00317A00">
      <w:pPr>
        <w:spacing w:after="0" w:line="240" w:lineRule="auto"/>
        <w:ind w:firstLine="567"/>
        <w:jc w:val="both"/>
        <w:rPr>
          <w:rFonts w:ascii="Times New Roman" w:hAnsi="Times New Roman" w:cs="Times New Roman"/>
          <w:color w:val="000000" w:themeColor="text1"/>
          <w:sz w:val="24"/>
          <w:szCs w:val="24"/>
        </w:rPr>
      </w:pPr>
    </w:p>
    <w:p w14:paraId="6FBB039A" w14:textId="77777777" w:rsidR="00FC48B9" w:rsidRDefault="00FC48B9" w:rsidP="00FC48B9">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w:t>
      </w:r>
    </w:p>
    <w:p w14:paraId="7486174A" w14:textId="77777777" w:rsidR="00205DEE" w:rsidRPr="00C35CF3" w:rsidRDefault="00205DEE" w:rsidP="00205DEE">
      <w:pPr>
        <w:spacing w:after="0" w:line="240" w:lineRule="auto"/>
        <w:ind w:hanging="142"/>
        <w:jc w:val="both"/>
        <w:rPr>
          <w:rFonts w:ascii="Times New Roman" w:hAnsi="Times New Roman" w:cs="Times New Roman"/>
          <w:color w:val="000000" w:themeColor="text1"/>
          <w:sz w:val="24"/>
          <w:szCs w:val="24"/>
        </w:rPr>
      </w:pPr>
    </w:p>
    <w:sectPr w:rsidR="00205DEE" w:rsidRPr="00C35CF3" w:rsidSect="00205DEE">
      <w:headerReference w:type="first" r:id="rId13"/>
      <w:footerReference w:type="first" r:id="rId14"/>
      <w:pgSz w:w="12240" w:h="15840"/>
      <w:pgMar w:top="1134" w:right="567" w:bottom="1134" w:left="1418"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61CB0" w14:textId="77777777" w:rsidR="00C9091D" w:rsidRPr="00E97810" w:rsidRDefault="00C9091D" w:rsidP="00D05666">
      <w:r w:rsidRPr="00E97810">
        <w:separator/>
      </w:r>
    </w:p>
  </w:endnote>
  <w:endnote w:type="continuationSeparator" w:id="0">
    <w:p w14:paraId="42818182" w14:textId="77777777" w:rsidR="00C9091D" w:rsidRPr="00E97810" w:rsidRDefault="00C9091D" w:rsidP="00D05666">
      <w:r w:rsidRPr="00E97810">
        <w:continuationSeparator/>
      </w:r>
    </w:p>
  </w:endnote>
  <w:endnote w:type="continuationNotice" w:id="1">
    <w:p w14:paraId="57B32CB0" w14:textId="77777777" w:rsidR="00C9091D" w:rsidRPr="00E97810" w:rsidRDefault="00C909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7F608" w14:textId="77777777" w:rsidR="00071F23" w:rsidRPr="00071F23" w:rsidRDefault="00071F23" w:rsidP="00071F23">
    <w:pPr>
      <w:pStyle w:val="Footer"/>
      <w:spacing w:after="0" w:line="240" w:lineRule="auto"/>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7F6FB" w14:textId="77777777" w:rsidR="00C9091D" w:rsidRPr="00E97810" w:rsidRDefault="00C9091D" w:rsidP="00D05666">
      <w:r w:rsidRPr="00E97810">
        <w:separator/>
      </w:r>
    </w:p>
  </w:footnote>
  <w:footnote w:type="continuationSeparator" w:id="0">
    <w:p w14:paraId="65990C61" w14:textId="77777777" w:rsidR="00C9091D" w:rsidRPr="00E97810" w:rsidRDefault="00C9091D" w:rsidP="00D05666">
      <w:r w:rsidRPr="00E97810">
        <w:continuationSeparator/>
      </w:r>
    </w:p>
  </w:footnote>
  <w:footnote w:type="continuationNotice" w:id="1">
    <w:p w14:paraId="3CEEC61A" w14:textId="77777777" w:rsidR="00C9091D" w:rsidRPr="00E97810" w:rsidRDefault="00C909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723B8" w14:textId="77777777" w:rsidR="00071F23" w:rsidRPr="00071F23" w:rsidRDefault="00071F23" w:rsidP="00071F23">
    <w:pPr>
      <w:pStyle w:val="Header"/>
      <w:spacing w:after="0" w:line="240" w:lineRule="auto"/>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928" w:hanging="360"/>
      </w:pPr>
      <w:rPr>
        <w:rFonts w:hint="default"/>
        <w:b w:val="0"/>
        <w:bCs w:val="0"/>
      </w:rPr>
    </w:lvl>
    <w:lvl w:ilvl="1">
      <w:start w:val="1"/>
      <w:numFmt w:val="decimal"/>
      <w:lvlText w:val="%1.%2."/>
      <w:lvlJc w:val="left"/>
      <w:pPr>
        <w:ind w:left="1638" w:hanging="360"/>
      </w:pPr>
      <w:rPr>
        <w:rFonts w:hint="default"/>
        <w:b w:val="0"/>
        <w:bCs w:val="0"/>
        <w:i w:val="0"/>
        <w:iCs w:val="0"/>
        <w:color w:val="auto"/>
      </w:rPr>
    </w:lvl>
    <w:lvl w:ilvl="2">
      <w:start w:val="1"/>
      <w:numFmt w:val="decimal"/>
      <w:lvlText w:val="%1.%2.%3."/>
      <w:lvlJc w:val="left"/>
      <w:pPr>
        <w:ind w:left="2708" w:hanging="720"/>
      </w:pPr>
      <w:rPr>
        <w:rFonts w:hint="default"/>
        <w:i w:val="0"/>
        <w:iCs/>
        <w:color w:val="auto"/>
      </w:rPr>
    </w:lvl>
    <w:lvl w:ilvl="3">
      <w:start w:val="1"/>
      <w:numFmt w:val="decimal"/>
      <w:lvlText w:val="%1.%2.%3.%4."/>
      <w:lvlJc w:val="left"/>
      <w:pPr>
        <w:ind w:left="3418"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198" w:hanging="1080"/>
      </w:pPr>
      <w:rPr>
        <w:rFonts w:hint="default"/>
      </w:rPr>
    </w:lvl>
    <w:lvl w:ilvl="6">
      <w:start w:val="1"/>
      <w:numFmt w:val="decimal"/>
      <w:lvlText w:val="%1.%2.%3.%4.%5.%6.%7."/>
      <w:lvlJc w:val="left"/>
      <w:pPr>
        <w:ind w:left="6268" w:hanging="1440"/>
      </w:pPr>
      <w:rPr>
        <w:rFonts w:hint="default"/>
      </w:rPr>
    </w:lvl>
    <w:lvl w:ilvl="7">
      <w:start w:val="1"/>
      <w:numFmt w:val="decimal"/>
      <w:lvlText w:val="%1.%2.%3.%4.%5.%6.%7.%8."/>
      <w:lvlJc w:val="left"/>
      <w:pPr>
        <w:ind w:left="6978" w:hanging="1440"/>
      </w:pPr>
      <w:rPr>
        <w:rFonts w:hint="default"/>
      </w:rPr>
    </w:lvl>
    <w:lvl w:ilvl="8">
      <w:start w:val="1"/>
      <w:numFmt w:val="decimal"/>
      <w:lvlText w:val="%1.%2.%3.%4.%5.%6.%7.%8.%9."/>
      <w:lvlJc w:val="left"/>
      <w:pPr>
        <w:ind w:left="8048" w:hanging="1800"/>
      </w:pPr>
      <w:rPr>
        <w:rFonts w:hint="default"/>
      </w:rPr>
    </w:lvl>
  </w:abstractNum>
  <w:abstractNum w:abstractNumId="1" w15:restartNumberingAfterBreak="0">
    <w:nsid w:val="08CF291F"/>
    <w:multiLevelType w:val="multilevel"/>
    <w:tmpl w:val="DBE2253E"/>
    <w:lvl w:ilvl="0">
      <w:start w:val="2"/>
      <w:numFmt w:val="none"/>
      <w:lvlText w:val="3"/>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3.%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 w15:restartNumberingAfterBreak="0">
    <w:nsid w:val="10F4173B"/>
    <w:multiLevelType w:val="hybridMultilevel"/>
    <w:tmpl w:val="AEC65D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23B12B0"/>
    <w:multiLevelType w:val="hybridMultilevel"/>
    <w:tmpl w:val="1EC018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AE68D5"/>
    <w:multiLevelType w:val="hybridMultilevel"/>
    <w:tmpl w:val="FB2433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30565B"/>
    <w:multiLevelType w:val="hybridMultilevel"/>
    <w:tmpl w:val="405682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B648D0"/>
    <w:multiLevelType w:val="hybridMultilevel"/>
    <w:tmpl w:val="2736BC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3363EC"/>
    <w:multiLevelType w:val="hybridMultilevel"/>
    <w:tmpl w:val="3926AF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B38437C"/>
    <w:multiLevelType w:val="hybridMultilevel"/>
    <w:tmpl w:val="48ECFC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D513597"/>
    <w:multiLevelType w:val="hybridMultilevel"/>
    <w:tmpl w:val="643E19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0912C1"/>
    <w:multiLevelType w:val="hybridMultilevel"/>
    <w:tmpl w:val="794E3F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67B2793"/>
    <w:multiLevelType w:val="hybridMultilevel"/>
    <w:tmpl w:val="DD20BC8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4EF97C1F"/>
    <w:multiLevelType w:val="hybridMultilevel"/>
    <w:tmpl w:val="126AD7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33D2105"/>
    <w:multiLevelType w:val="hybridMultilevel"/>
    <w:tmpl w:val="FFF88F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3F151F7"/>
    <w:multiLevelType w:val="multilevel"/>
    <w:tmpl w:val="2C702AD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3.%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65B47503"/>
    <w:multiLevelType w:val="hybridMultilevel"/>
    <w:tmpl w:val="A8D22F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9EB3B60"/>
    <w:multiLevelType w:val="multilevel"/>
    <w:tmpl w:val="457E71B8"/>
    <w:lvl w:ilvl="0">
      <w:start w:val="3"/>
      <w:numFmt w:val="decimal"/>
      <w:lvlText w:val="%1."/>
      <w:lvlJc w:val="left"/>
      <w:pPr>
        <w:ind w:left="360" w:hanging="360"/>
      </w:pPr>
      <w:rPr>
        <w:rFonts w:eastAsia="Calibri" w:hint="default"/>
        <w:color w:val="00B050"/>
      </w:rPr>
    </w:lvl>
    <w:lvl w:ilvl="1">
      <w:start w:val="2"/>
      <w:numFmt w:val="decimal"/>
      <w:lvlText w:val="%1.1."/>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32B1AA1"/>
    <w:multiLevelType w:val="hybridMultilevel"/>
    <w:tmpl w:val="B6BA74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401054326">
    <w:abstractNumId w:val="13"/>
  </w:num>
  <w:num w:numId="2" w16cid:durableId="2001231439">
    <w:abstractNumId w:val="3"/>
  </w:num>
  <w:num w:numId="3" w16cid:durableId="332685851">
    <w:abstractNumId w:val="22"/>
  </w:num>
  <w:num w:numId="4" w16cid:durableId="1584795405">
    <w:abstractNumId w:val="26"/>
  </w:num>
  <w:num w:numId="5" w16cid:durableId="157356470">
    <w:abstractNumId w:val="21"/>
  </w:num>
  <w:num w:numId="6" w16cid:durableId="1785537835">
    <w:abstractNumId w:val="32"/>
  </w:num>
  <w:num w:numId="7" w16cid:durableId="223151690">
    <w:abstractNumId w:val="30"/>
  </w:num>
  <w:num w:numId="8" w16cid:durableId="2032100573">
    <w:abstractNumId w:val="0"/>
  </w:num>
  <w:num w:numId="9" w16cid:durableId="1421832695">
    <w:abstractNumId w:val="31"/>
  </w:num>
  <w:num w:numId="10" w16cid:durableId="1676617230">
    <w:abstractNumId w:val="28"/>
  </w:num>
  <w:num w:numId="11" w16cid:durableId="913121658">
    <w:abstractNumId w:val="25"/>
  </w:num>
  <w:num w:numId="12" w16cid:durableId="1123692359">
    <w:abstractNumId w:val="15"/>
  </w:num>
  <w:num w:numId="13" w16cid:durableId="230118366">
    <w:abstractNumId w:val="19"/>
  </w:num>
  <w:num w:numId="14" w16cid:durableId="1828325256">
    <w:abstractNumId w:val="27"/>
  </w:num>
  <w:num w:numId="15" w16cid:durableId="1440569570">
    <w:abstractNumId w:val="5"/>
  </w:num>
  <w:num w:numId="16" w16cid:durableId="2108184982">
    <w:abstractNumId w:val="10"/>
  </w:num>
  <w:num w:numId="17" w16cid:durableId="379978913">
    <w:abstractNumId w:val="17"/>
  </w:num>
  <w:num w:numId="18" w16cid:durableId="1101338313">
    <w:abstractNumId w:val="16"/>
  </w:num>
  <w:num w:numId="19" w16cid:durableId="1972978983">
    <w:abstractNumId w:val="23"/>
  </w:num>
  <w:num w:numId="20" w16cid:durableId="346102552">
    <w:abstractNumId w:val="1"/>
  </w:num>
  <w:num w:numId="21" w16cid:durableId="2123499536">
    <w:abstractNumId w:val="4"/>
  </w:num>
  <w:num w:numId="22" w16cid:durableId="1397510249">
    <w:abstractNumId w:val="6"/>
  </w:num>
  <w:num w:numId="23" w16cid:durableId="1241403493">
    <w:abstractNumId w:val="29"/>
  </w:num>
  <w:num w:numId="24" w16cid:durableId="634146626">
    <w:abstractNumId w:val="2"/>
  </w:num>
  <w:num w:numId="25" w16cid:durableId="130293243">
    <w:abstractNumId w:val="9"/>
  </w:num>
  <w:num w:numId="26" w16cid:durableId="1611739424">
    <w:abstractNumId w:val="7"/>
  </w:num>
  <w:num w:numId="27" w16cid:durableId="719791350">
    <w:abstractNumId w:val="11"/>
  </w:num>
  <w:num w:numId="28" w16cid:durableId="173303864">
    <w:abstractNumId w:val="20"/>
  </w:num>
  <w:num w:numId="29" w16cid:durableId="607738224">
    <w:abstractNumId w:val="14"/>
  </w:num>
  <w:num w:numId="30" w16cid:durableId="1411539375">
    <w:abstractNumId w:val="24"/>
  </w:num>
  <w:num w:numId="31" w16cid:durableId="2094816414">
    <w:abstractNumId w:val="8"/>
  </w:num>
  <w:num w:numId="32" w16cid:durableId="1986884644">
    <w:abstractNumId w:val="12"/>
  </w:num>
  <w:num w:numId="33" w16cid:durableId="886916904">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44E"/>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4C66"/>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60B"/>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F23"/>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691"/>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7F"/>
    <w:rsid w:val="000F4B8F"/>
    <w:rsid w:val="000F513D"/>
    <w:rsid w:val="000F5948"/>
    <w:rsid w:val="000F7102"/>
    <w:rsid w:val="00100B38"/>
    <w:rsid w:val="001010F7"/>
    <w:rsid w:val="00101313"/>
    <w:rsid w:val="00101C48"/>
    <w:rsid w:val="00101DB0"/>
    <w:rsid w:val="0010270D"/>
    <w:rsid w:val="00102D1D"/>
    <w:rsid w:val="001031CC"/>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1EF"/>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6DC"/>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23D1"/>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D8E"/>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0C5B"/>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9DE"/>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5DEE"/>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AD0"/>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CD8"/>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CFF"/>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99C"/>
    <w:rsid w:val="00317A00"/>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1EF1"/>
    <w:rsid w:val="003328D9"/>
    <w:rsid w:val="00332FDA"/>
    <w:rsid w:val="00333BFA"/>
    <w:rsid w:val="0033488F"/>
    <w:rsid w:val="00334D33"/>
    <w:rsid w:val="00334EB8"/>
    <w:rsid w:val="003354F0"/>
    <w:rsid w:val="00335A01"/>
    <w:rsid w:val="00335DA5"/>
    <w:rsid w:val="0033642E"/>
    <w:rsid w:val="00336B8F"/>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B4B"/>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CC"/>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A3A"/>
    <w:rsid w:val="003D7DD9"/>
    <w:rsid w:val="003E0A08"/>
    <w:rsid w:val="003E0AF4"/>
    <w:rsid w:val="003E0FEA"/>
    <w:rsid w:val="003E1160"/>
    <w:rsid w:val="003E1371"/>
    <w:rsid w:val="003E1D80"/>
    <w:rsid w:val="003E1F89"/>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BE8"/>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AAD"/>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352"/>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442"/>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85D"/>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C6C"/>
    <w:rsid w:val="00517A42"/>
    <w:rsid w:val="005209A8"/>
    <w:rsid w:val="005212AF"/>
    <w:rsid w:val="00522200"/>
    <w:rsid w:val="00522C57"/>
    <w:rsid w:val="00522E11"/>
    <w:rsid w:val="005233E1"/>
    <w:rsid w:val="00523513"/>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40"/>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4A77"/>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357"/>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83E"/>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F32"/>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29E2"/>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E5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108"/>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B8A"/>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446"/>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E31"/>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AD"/>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607"/>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BD4"/>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39A"/>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8E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1E"/>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B7D"/>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27D"/>
    <w:rsid w:val="00986CE1"/>
    <w:rsid w:val="00986FE3"/>
    <w:rsid w:val="00987DE7"/>
    <w:rsid w:val="00990052"/>
    <w:rsid w:val="00990E9B"/>
    <w:rsid w:val="009910A4"/>
    <w:rsid w:val="00991D5A"/>
    <w:rsid w:val="009921F1"/>
    <w:rsid w:val="0099297C"/>
    <w:rsid w:val="00993376"/>
    <w:rsid w:val="0099370A"/>
    <w:rsid w:val="00993EC5"/>
    <w:rsid w:val="00993FBC"/>
    <w:rsid w:val="0099413E"/>
    <w:rsid w:val="00995FEE"/>
    <w:rsid w:val="00996076"/>
    <w:rsid w:val="0099696F"/>
    <w:rsid w:val="00996A31"/>
    <w:rsid w:val="00997065"/>
    <w:rsid w:val="0099736C"/>
    <w:rsid w:val="00997429"/>
    <w:rsid w:val="009978CF"/>
    <w:rsid w:val="00997B2A"/>
    <w:rsid w:val="009A0886"/>
    <w:rsid w:val="009A180D"/>
    <w:rsid w:val="009A201E"/>
    <w:rsid w:val="009A3252"/>
    <w:rsid w:val="009A3A73"/>
    <w:rsid w:val="009A43BF"/>
    <w:rsid w:val="009A50B5"/>
    <w:rsid w:val="009A6163"/>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25"/>
    <w:rsid w:val="009E1CF1"/>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96F"/>
    <w:rsid w:val="009F5AAD"/>
    <w:rsid w:val="009F639D"/>
    <w:rsid w:val="009F644C"/>
    <w:rsid w:val="009F7959"/>
    <w:rsid w:val="009F7C63"/>
    <w:rsid w:val="009F7D62"/>
    <w:rsid w:val="009F7F79"/>
    <w:rsid w:val="00A000BE"/>
    <w:rsid w:val="00A000F5"/>
    <w:rsid w:val="00A00765"/>
    <w:rsid w:val="00A010E9"/>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843"/>
    <w:rsid w:val="00AC4350"/>
    <w:rsid w:val="00AC4934"/>
    <w:rsid w:val="00AC69AA"/>
    <w:rsid w:val="00AC6CCC"/>
    <w:rsid w:val="00AC6F14"/>
    <w:rsid w:val="00AC7575"/>
    <w:rsid w:val="00AC7C29"/>
    <w:rsid w:val="00AD010C"/>
    <w:rsid w:val="00AD0431"/>
    <w:rsid w:val="00AD0911"/>
    <w:rsid w:val="00AD0F22"/>
    <w:rsid w:val="00AD16FA"/>
    <w:rsid w:val="00AD1B88"/>
    <w:rsid w:val="00AD2397"/>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52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B8B"/>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A8A"/>
    <w:rsid w:val="00B43A30"/>
    <w:rsid w:val="00B44939"/>
    <w:rsid w:val="00B44C07"/>
    <w:rsid w:val="00B44DAE"/>
    <w:rsid w:val="00B4694C"/>
    <w:rsid w:val="00B4698A"/>
    <w:rsid w:val="00B46BD1"/>
    <w:rsid w:val="00B46C90"/>
    <w:rsid w:val="00B47415"/>
    <w:rsid w:val="00B47535"/>
    <w:rsid w:val="00B47620"/>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39F"/>
    <w:rsid w:val="00B97D87"/>
    <w:rsid w:val="00BA05C9"/>
    <w:rsid w:val="00BA080B"/>
    <w:rsid w:val="00BA0A4F"/>
    <w:rsid w:val="00BA0F66"/>
    <w:rsid w:val="00BA1311"/>
    <w:rsid w:val="00BA1D8F"/>
    <w:rsid w:val="00BA28D7"/>
    <w:rsid w:val="00BA31F7"/>
    <w:rsid w:val="00BA341F"/>
    <w:rsid w:val="00BA34F5"/>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372"/>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0BB9"/>
    <w:rsid w:val="00BF129F"/>
    <w:rsid w:val="00BF1959"/>
    <w:rsid w:val="00BF1D3B"/>
    <w:rsid w:val="00BF22F5"/>
    <w:rsid w:val="00BF2B58"/>
    <w:rsid w:val="00BF3322"/>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5CF3"/>
    <w:rsid w:val="00C36C6F"/>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496B"/>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91A"/>
    <w:rsid w:val="00C65A50"/>
    <w:rsid w:val="00C65CAE"/>
    <w:rsid w:val="00C665FD"/>
    <w:rsid w:val="00C66879"/>
    <w:rsid w:val="00C66C14"/>
    <w:rsid w:val="00C66E3C"/>
    <w:rsid w:val="00C671FD"/>
    <w:rsid w:val="00C67553"/>
    <w:rsid w:val="00C67DBA"/>
    <w:rsid w:val="00C67E20"/>
    <w:rsid w:val="00C7012A"/>
    <w:rsid w:val="00C7092E"/>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91D"/>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7D35"/>
    <w:rsid w:val="00CD03A8"/>
    <w:rsid w:val="00CD03AD"/>
    <w:rsid w:val="00CD0A3B"/>
    <w:rsid w:val="00CD1769"/>
    <w:rsid w:val="00CD2536"/>
    <w:rsid w:val="00CD28BB"/>
    <w:rsid w:val="00CD2D93"/>
    <w:rsid w:val="00CD338F"/>
    <w:rsid w:val="00CD3489"/>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A0B"/>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79"/>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E4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574"/>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3DF"/>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1B3"/>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A1A"/>
    <w:rsid w:val="00E32664"/>
    <w:rsid w:val="00E3277D"/>
    <w:rsid w:val="00E32C8E"/>
    <w:rsid w:val="00E33261"/>
    <w:rsid w:val="00E345D2"/>
    <w:rsid w:val="00E347D3"/>
    <w:rsid w:val="00E350A6"/>
    <w:rsid w:val="00E355EF"/>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6F0"/>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810"/>
    <w:rsid w:val="00E97C7F"/>
    <w:rsid w:val="00EA001C"/>
    <w:rsid w:val="00EA0CD1"/>
    <w:rsid w:val="00EA100E"/>
    <w:rsid w:val="00EA141A"/>
    <w:rsid w:val="00EA1790"/>
    <w:rsid w:val="00EA256A"/>
    <w:rsid w:val="00EA3F4B"/>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6BC1"/>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7E9"/>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7C5"/>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8C8"/>
    <w:rsid w:val="00F30AA8"/>
    <w:rsid w:val="00F31B00"/>
    <w:rsid w:val="00F32018"/>
    <w:rsid w:val="00F326E1"/>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1A6"/>
    <w:rsid w:val="00F83398"/>
    <w:rsid w:val="00F835DF"/>
    <w:rsid w:val="00F84093"/>
    <w:rsid w:val="00F84FDB"/>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48B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DD7"/>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1C287"/>
  <w15:docId w15:val="{5BBAD6FC-93DD-43E5-AD81-DD2966387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sid w:val="005B583E"/>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basedOn w:val="DefaultParagraphFont"/>
    <w:uiPriority w:val="99"/>
    <w:semiHidden/>
    <w:unhideWhenUsed/>
    <w:rsid w:val="00C35C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sdarts.com/shop/bxhm114-cdr-500-kit-100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sdarts.com/shop/cdr900-dlc-kit-129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05A1CF-DD35-4CE6-BD3C-637FBE4A5EBD}">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832</Words>
  <Characters>475</Characters>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2025-10-16T06:49:00Z</dcterms:created>
  <dcterms:modified xsi:type="dcterms:W3CDTF">2025-10-16T13:15:00Z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