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4DB8D" w14:textId="77777777" w:rsidR="00901430" w:rsidRPr="00C80E93" w:rsidRDefault="00901430" w:rsidP="00901430">
      <w:pPr>
        <w:pStyle w:val="Body2"/>
        <w:ind w:left="567" w:firstLine="4253"/>
        <w:jc w:val="right"/>
        <w:rPr>
          <w:bCs/>
          <w:color w:val="auto"/>
          <w:sz w:val="24"/>
          <w:szCs w:val="24"/>
          <w:lang w:val="lt-LT"/>
        </w:rPr>
      </w:pPr>
      <w:r w:rsidRPr="00C80E93">
        <w:rPr>
          <w:bCs/>
          <w:color w:val="auto"/>
          <w:sz w:val="24"/>
          <w:szCs w:val="24"/>
          <w:lang w:val="lt-LT"/>
        </w:rPr>
        <w:t xml:space="preserve">Pirkimo sąlygų </w:t>
      </w:r>
    </w:p>
    <w:p w14:paraId="03E329BD" w14:textId="56D818F0" w:rsidR="00901430" w:rsidRPr="0001423F" w:rsidRDefault="00307C87" w:rsidP="0001423F">
      <w:pPr>
        <w:pStyle w:val="Body2"/>
        <w:ind w:left="567" w:firstLine="4253"/>
        <w:jc w:val="right"/>
        <w:rPr>
          <w:bCs/>
          <w:color w:val="auto"/>
          <w:sz w:val="24"/>
          <w:szCs w:val="24"/>
          <w:lang w:val="lt-LT"/>
        </w:rPr>
      </w:pPr>
      <w:r>
        <w:rPr>
          <w:bCs/>
          <w:color w:val="auto"/>
          <w:sz w:val="24"/>
          <w:szCs w:val="24"/>
          <w:lang w:val="lt-LT"/>
        </w:rPr>
        <w:t>6</w:t>
      </w:r>
      <w:r w:rsidR="00901430" w:rsidRPr="00C80E93">
        <w:rPr>
          <w:bCs/>
          <w:color w:val="auto"/>
          <w:sz w:val="24"/>
          <w:szCs w:val="24"/>
          <w:lang w:val="lt-LT"/>
        </w:rPr>
        <w:t xml:space="preserve"> priedas</w:t>
      </w:r>
    </w:p>
    <w:p w14:paraId="27F2E542" w14:textId="361FFABE"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C4AA225" w14:textId="77777777" w:rsidR="000D294F" w:rsidRPr="000D294F" w:rsidRDefault="000D294F" w:rsidP="000D294F">
      <w:pPr>
        <w:jc w:val="center"/>
        <w:rPr>
          <w:b/>
          <w:sz w:val="24"/>
          <w:szCs w:val="32"/>
        </w:rPr>
      </w:pPr>
      <w:r w:rsidRPr="000D294F">
        <w:rPr>
          <w:b/>
          <w:sz w:val="24"/>
          <w:szCs w:val="32"/>
        </w:rPr>
        <w:t>PASIŪLYMAS</w:t>
      </w:r>
    </w:p>
    <w:p w14:paraId="7AFEE1D4" w14:textId="77777777" w:rsidR="000874B1" w:rsidRPr="000874B1" w:rsidRDefault="000874B1" w:rsidP="000874B1">
      <w:pPr>
        <w:jc w:val="center"/>
        <w:rPr>
          <w:b/>
          <w:noProof/>
          <w:sz w:val="24"/>
          <w:szCs w:val="24"/>
        </w:rPr>
      </w:pPr>
      <w:r w:rsidRPr="000874B1">
        <w:rPr>
          <w:b/>
          <w:sz w:val="24"/>
          <w:szCs w:val="24"/>
        </w:rPr>
        <w:t>DĖL</w:t>
      </w:r>
      <w:r w:rsidRPr="000874B1">
        <w:rPr>
          <w:b/>
          <w:noProof/>
          <w:sz w:val="24"/>
          <w:szCs w:val="24"/>
        </w:rPr>
        <w:t xml:space="preserve"> HIDROTECHNIKOS STATINIŲ </w:t>
      </w:r>
    </w:p>
    <w:p w14:paraId="1F2A885D" w14:textId="77777777" w:rsidR="000874B1" w:rsidRPr="000874B1" w:rsidRDefault="000874B1" w:rsidP="000874B1">
      <w:pPr>
        <w:jc w:val="center"/>
        <w:rPr>
          <w:b/>
          <w:noProof/>
          <w:sz w:val="24"/>
          <w:szCs w:val="24"/>
        </w:rPr>
      </w:pPr>
      <w:r w:rsidRPr="000874B1">
        <w:rPr>
          <w:b/>
          <w:noProof/>
          <w:sz w:val="24"/>
          <w:szCs w:val="24"/>
        </w:rPr>
        <w:t xml:space="preserve">PASKIRTIES ŽEMIŲ UŽTVANKOS JŪRĖS K., KAZLŲ RŪDOS SEN., KAZLŲ RŪDOS SAV.,  </w:t>
      </w:r>
    </w:p>
    <w:p w14:paraId="3DBE257C" w14:textId="5CE27634" w:rsidR="000874B1" w:rsidRPr="000874B1" w:rsidRDefault="000874B1" w:rsidP="000874B1">
      <w:pPr>
        <w:jc w:val="center"/>
        <w:rPr>
          <w:b/>
          <w:noProof/>
          <w:sz w:val="24"/>
          <w:szCs w:val="24"/>
        </w:rPr>
      </w:pPr>
      <w:r w:rsidRPr="000874B1">
        <w:rPr>
          <w:b/>
          <w:noProof/>
          <w:sz w:val="24"/>
          <w:szCs w:val="24"/>
        </w:rPr>
        <w:t xml:space="preserve">KAPITALINIO REMONTO I </w:t>
      </w:r>
      <w:r w:rsidR="00AE7338">
        <w:rPr>
          <w:b/>
          <w:noProof/>
          <w:sz w:val="24"/>
          <w:szCs w:val="24"/>
        </w:rPr>
        <w:t>ETAPO</w:t>
      </w:r>
      <w:r w:rsidRPr="000874B1">
        <w:rPr>
          <w:b/>
          <w:noProof/>
          <w:sz w:val="24"/>
          <w:szCs w:val="24"/>
        </w:rPr>
        <w:t xml:space="preserve"> DARBŲ PIRKIMO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5A30640D" w:rsidR="00901430" w:rsidRPr="00901430" w:rsidRDefault="00C05CE8" w:rsidP="00901430">
      <w:pPr>
        <w:numPr>
          <w:ilvl w:val="0"/>
          <w:numId w:val="2"/>
        </w:numPr>
        <w:tabs>
          <w:tab w:val="num" w:pos="1077"/>
        </w:tabs>
        <w:ind w:left="0" w:right="-1" w:firstLine="720"/>
        <w:jc w:val="both"/>
        <w:rPr>
          <w:sz w:val="22"/>
          <w:szCs w:val="22"/>
          <w:lang w:val="lt-LT" w:eastAsia="lt-LT"/>
        </w:rPr>
      </w:pPr>
      <w:r>
        <w:rPr>
          <w:sz w:val="22"/>
          <w:szCs w:val="22"/>
          <w:lang w:val="lt-LT" w:eastAsia="lt-LT"/>
        </w:rPr>
        <w:t xml:space="preserve">Supaprastinto atviro </w:t>
      </w:r>
      <w:r w:rsidR="00901430" w:rsidRPr="00901430">
        <w:rPr>
          <w:sz w:val="22"/>
          <w:szCs w:val="22"/>
          <w:lang w:val="lt-LT" w:eastAsia="lt-LT"/>
        </w:rPr>
        <w:t xml:space="preserve">pirkimo </w:t>
      </w:r>
      <w:r>
        <w:rPr>
          <w:sz w:val="22"/>
          <w:szCs w:val="22"/>
          <w:lang w:val="lt-LT" w:eastAsia="lt-LT"/>
        </w:rPr>
        <w:t>skelbime, paskelbtame Lietuvos Respublikos viešųjų pirkimų įstatymo nustatyta tvarka</w:t>
      </w:r>
      <w:r w:rsidR="00901430" w:rsidRPr="00901430">
        <w:rPr>
          <w:sz w:val="22"/>
          <w:szCs w:val="22"/>
          <w:lang w:val="lt-LT" w:eastAsia="lt-LT"/>
        </w:rPr>
        <w:t>;</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4016FE41" w:rsid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parašu CVP IS priemonėmis pateiktą pasiūlymą patvirtiname, kad dokumentų skaitmeninės kopijos ir elektroninėmis priemonėmis pateikti duomenys yra tikri.</w:t>
      </w:r>
    </w:p>
    <w:p w14:paraId="2717EB63" w14:textId="77777777" w:rsidR="00171B55" w:rsidRPr="00901430" w:rsidRDefault="00171B55" w:rsidP="00901430">
      <w:pPr>
        <w:tabs>
          <w:tab w:val="left" w:pos="1080"/>
        </w:tabs>
        <w:ind w:firstLine="720"/>
        <w:jc w:val="both"/>
        <w:rPr>
          <w:sz w:val="22"/>
          <w:szCs w:val="22"/>
          <w:lang w:val="lt-LT" w:eastAsia="lt-LT"/>
        </w:rPr>
      </w:pPr>
    </w:p>
    <w:p w14:paraId="678E6CE0" w14:textId="77777777" w:rsidR="00901430" w:rsidRPr="00901430" w:rsidRDefault="00901430" w:rsidP="00901430">
      <w:pPr>
        <w:numPr>
          <w:ilvl w:val="0"/>
          <w:numId w:val="3"/>
        </w:numPr>
        <w:tabs>
          <w:tab w:val="left" w:pos="993"/>
        </w:tabs>
        <w:ind w:left="0" w:right="-1" w:firstLine="709"/>
        <w:jc w:val="center"/>
        <w:rPr>
          <w:b/>
          <w:bCs/>
          <w:sz w:val="24"/>
          <w:szCs w:val="24"/>
          <w:lang w:eastAsia="lt-LT"/>
        </w:rPr>
      </w:pPr>
      <w:r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592B39AB" w:rsidR="004F20FB" w:rsidRPr="00BB00F2" w:rsidRDefault="00901430" w:rsidP="00901430">
      <w:pPr>
        <w:ind w:firstLine="720"/>
        <w:jc w:val="both"/>
        <w:rPr>
          <w:sz w:val="24"/>
          <w:szCs w:val="24"/>
          <w:lang w:val="lt-LT" w:eastAsia="lt-LT"/>
        </w:rPr>
      </w:pPr>
      <w:r w:rsidRPr="00BB00F2">
        <w:rPr>
          <w:sz w:val="24"/>
          <w:szCs w:val="24"/>
          <w:lang w:val="lt-LT" w:eastAsia="lt-LT"/>
        </w:rPr>
        <w:t xml:space="preserve">Išnagrinėję </w:t>
      </w:r>
      <w:r w:rsidR="00C60149">
        <w:rPr>
          <w:sz w:val="24"/>
          <w:szCs w:val="24"/>
          <w:lang w:val="lt-LT" w:eastAsia="lt-LT"/>
        </w:rPr>
        <w:t xml:space="preserve">supaprastinto </w:t>
      </w:r>
      <w:r w:rsidR="00C60149" w:rsidRPr="00DF6F05">
        <w:rPr>
          <w:color w:val="000000" w:themeColor="text1"/>
          <w:sz w:val="24"/>
          <w:szCs w:val="24"/>
          <w:lang w:val="lt-LT" w:eastAsia="lt-LT"/>
        </w:rPr>
        <w:t>atviro konkurso</w:t>
      </w:r>
      <w:r w:rsidRPr="00DF6F05">
        <w:rPr>
          <w:color w:val="000000" w:themeColor="text1"/>
          <w:sz w:val="24"/>
          <w:szCs w:val="24"/>
          <w:lang w:val="lt-LT" w:eastAsia="lt-LT"/>
        </w:rPr>
        <w:t xml:space="preserve"> būdu dokumentus, siūlome šiuos darbus </w:t>
      </w:r>
      <w:r w:rsidR="00DF6F05" w:rsidRPr="00DF6F05">
        <w:rPr>
          <w:color w:val="000000" w:themeColor="text1"/>
          <w:sz w:val="24"/>
          <w:szCs w:val="24"/>
          <w:lang w:val="lt-LT" w:eastAsia="lt-LT"/>
        </w:rPr>
        <w:t xml:space="preserve">ir su darbais susijusias paslaugas </w:t>
      </w:r>
      <w:r w:rsidRPr="00DF6F05">
        <w:rPr>
          <w:color w:val="000000" w:themeColor="text1"/>
          <w:sz w:val="24"/>
          <w:szCs w:val="24"/>
          <w:lang w:val="lt-LT" w:eastAsia="lt-LT"/>
        </w:rPr>
        <w:t xml:space="preserve">už kainą, nurodytą </w:t>
      </w:r>
      <w:r w:rsidRPr="00BB00F2">
        <w:rPr>
          <w:sz w:val="24"/>
          <w:szCs w:val="24"/>
          <w:lang w:val="lt-LT" w:eastAsia="lt-LT"/>
        </w:rPr>
        <w:t>lentelėje:</w:t>
      </w:r>
    </w:p>
    <w:tbl>
      <w:tblPr>
        <w:tblW w:w="9497" w:type="dxa"/>
        <w:tblInd w:w="-5" w:type="dxa"/>
        <w:tblLayout w:type="fixed"/>
        <w:tblLook w:val="04A0" w:firstRow="1" w:lastRow="0" w:firstColumn="1" w:lastColumn="0" w:noHBand="0" w:noVBand="1"/>
      </w:tblPr>
      <w:tblGrid>
        <w:gridCol w:w="628"/>
        <w:gridCol w:w="4475"/>
        <w:gridCol w:w="1276"/>
        <w:gridCol w:w="1417"/>
        <w:gridCol w:w="1701"/>
      </w:tblGrid>
      <w:tr w:rsidR="000874B1" w:rsidRPr="0039777A" w14:paraId="7895E9F3" w14:textId="77777777" w:rsidTr="000874B1">
        <w:trPr>
          <w:trHeight w:val="393"/>
        </w:trPr>
        <w:tc>
          <w:tcPr>
            <w:tcW w:w="628" w:type="dxa"/>
            <w:tcBorders>
              <w:top w:val="single" w:sz="4" w:space="0" w:color="auto"/>
              <w:left w:val="single" w:sz="4" w:space="0" w:color="auto"/>
              <w:bottom w:val="single" w:sz="4" w:space="0" w:color="auto"/>
              <w:right w:val="single" w:sz="4" w:space="0" w:color="auto"/>
            </w:tcBorders>
          </w:tcPr>
          <w:p w14:paraId="5733D38D" w14:textId="77777777" w:rsidR="000874B1" w:rsidRPr="0039777A" w:rsidRDefault="000874B1" w:rsidP="00E5355D">
            <w:pPr>
              <w:rPr>
                <w:b/>
                <w:sz w:val="24"/>
                <w:szCs w:val="24"/>
                <w:lang w:val="lt-LT"/>
              </w:rPr>
            </w:pPr>
            <w:bookmarkStart w:id="0" w:name="_Hlk124756827"/>
            <w:r w:rsidRPr="0039777A">
              <w:rPr>
                <w:b/>
                <w:sz w:val="24"/>
                <w:szCs w:val="24"/>
                <w:lang w:val="lt-LT"/>
              </w:rPr>
              <w:t>Eil. Nr.</w:t>
            </w:r>
          </w:p>
        </w:tc>
        <w:tc>
          <w:tcPr>
            <w:tcW w:w="4475" w:type="dxa"/>
            <w:tcBorders>
              <w:top w:val="single" w:sz="4" w:space="0" w:color="auto"/>
              <w:left w:val="single" w:sz="4" w:space="0" w:color="auto"/>
              <w:bottom w:val="single" w:sz="4" w:space="0" w:color="auto"/>
              <w:right w:val="single" w:sz="4" w:space="0" w:color="auto"/>
            </w:tcBorders>
            <w:vAlign w:val="center"/>
          </w:tcPr>
          <w:p w14:paraId="7A479EC3" w14:textId="77777777" w:rsidR="000874B1" w:rsidRPr="0039777A" w:rsidRDefault="000874B1" w:rsidP="00E5355D">
            <w:pPr>
              <w:jc w:val="center"/>
              <w:rPr>
                <w:b/>
                <w:sz w:val="24"/>
                <w:szCs w:val="24"/>
                <w:lang w:val="lt-LT"/>
              </w:rPr>
            </w:pPr>
            <w:r w:rsidRPr="0039777A">
              <w:rPr>
                <w:b/>
                <w:sz w:val="24"/>
                <w:szCs w:val="24"/>
                <w:lang w:val="lt-LT"/>
              </w:rPr>
              <w:t>Pavadinimas</w:t>
            </w:r>
          </w:p>
        </w:tc>
        <w:tc>
          <w:tcPr>
            <w:tcW w:w="1276" w:type="dxa"/>
            <w:tcBorders>
              <w:top w:val="single" w:sz="4" w:space="0" w:color="auto"/>
              <w:left w:val="nil"/>
              <w:bottom w:val="single" w:sz="4" w:space="0" w:color="auto"/>
              <w:right w:val="single" w:sz="4" w:space="0" w:color="auto"/>
            </w:tcBorders>
          </w:tcPr>
          <w:p w14:paraId="28A2972D" w14:textId="77777777" w:rsidR="000874B1" w:rsidRPr="0039777A" w:rsidRDefault="000874B1" w:rsidP="00E5355D">
            <w:pPr>
              <w:jc w:val="center"/>
              <w:rPr>
                <w:b/>
                <w:bCs/>
                <w:sz w:val="24"/>
                <w:szCs w:val="24"/>
                <w:lang w:val="lt-LT"/>
              </w:rPr>
            </w:pPr>
            <w:r w:rsidRPr="0039777A">
              <w:rPr>
                <w:b/>
                <w:bCs/>
                <w:sz w:val="24"/>
                <w:szCs w:val="24"/>
                <w:lang w:val="lt-LT"/>
              </w:rPr>
              <w:t>Kaina EUR, be PVM</w:t>
            </w:r>
          </w:p>
        </w:tc>
        <w:tc>
          <w:tcPr>
            <w:tcW w:w="1417" w:type="dxa"/>
            <w:tcBorders>
              <w:top w:val="single" w:sz="4" w:space="0" w:color="auto"/>
              <w:left w:val="nil"/>
              <w:bottom w:val="single" w:sz="4" w:space="0" w:color="auto"/>
              <w:right w:val="single" w:sz="4" w:space="0" w:color="auto"/>
            </w:tcBorders>
          </w:tcPr>
          <w:p w14:paraId="008E6867" w14:textId="77777777" w:rsidR="000874B1" w:rsidRPr="0039777A" w:rsidRDefault="000874B1" w:rsidP="00E5355D">
            <w:pPr>
              <w:jc w:val="center"/>
              <w:rPr>
                <w:b/>
                <w:bCs/>
                <w:sz w:val="24"/>
                <w:szCs w:val="24"/>
                <w:lang w:val="lt-LT"/>
              </w:rPr>
            </w:pPr>
            <w:r w:rsidRPr="0039777A">
              <w:rPr>
                <w:b/>
                <w:sz w:val="24"/>
                <w:szCs w:val="24"/>
                <w:lang w:val="lt-LT"/>
              </w:rPr>
              <w:t>PVM, Eur</w:t>
            </w:r>
          </w:p>
        </w:tc>
        <w:tc>
          <w:tcPr>
            <w:tcW w:w="1701" w:type="dxa"/>
            <w:tcBorders>
              <w:top w:val="single" w:sz="4" w:space="0" w:color="auto"/>
              <w:left w:val="nil"/>
              <w:bottom w:val="single" w:sz="4" w:space="0" w:color="auto"/>
              <w:right w:val="single" w:sz="4" w:space="0" w:color="auto"/>
            </w:tcBorders>
          </w:tcPr>
          <w:p w14:paraId="7247DCBB" w14:textId="77777777" w:rsidR="000874B1" w:rsidRPr="0039777A" w:rsidRDefault="000874B1" w:rsidP="00E5355D">
            <w:pPr>
              <w:jc w:val="center"/>
              <w:rPr>
                <w:b/>
                <w:bCs/>
                <w:color w:val="000000"/>
                <w:sz w:val="24"/>
                <w:szCs w:val="24"/>
                <w:lang w:val="lt-LT"/>
              </w:rPr>
            </w:pPr>
            <w:r w:rsidRPr="0039777A">
              <w:rPr>
                <w:b/>
                <w:bCs/>
                <w:color w:val="000000"/>
                <w:sz w:val="24"/>
                <w:szCs w:val="24"/>
                <w:lang w:val="lt-LT"/>
              </w:rPr>
              <w:t>Kaina Eur, su PVM</w:t>
            </w:r>
          </w:p>
          <w:p w14:paraId="49EBDD4F" w14:textId="77777777" w:rsidR="000874B1" w:rsidRPr="0039777A" w:rsidRDefault="000874B1" w:rsidP="00E5355D">
            <w:pPr>
              <w:jc w:val="center"/>
              <w:rPr>
                <w:b/>
                <w:bCs/>
                <w:sz w:val="24"/>
                <w:szCs w:val="24"/>
                <w:lang w:val="lt-LT"/>
              </w:rPr>
            </w:pPr>
          </w:p>
        </w:tc>
      </w:tr>
      <w:tr w:rsidR="000874B1" w:rsidRPr="0006733C" w14:paraId="76501554" w14:textId="77777777" w:rsidTr="000874B1">
        <w:trPr>
          <w:trHeight w:val="137"/>
        </w:trPr>
        <w:tc>
          <w:tcPr>
            <w:tcW w:w="628" w:type="dxa"/>
            <w:tcBorders>
              <w:top w:val="nil"/>
              <w:left w:val="single" w:sz="4" w:space="0" w:color="auto"/>
              <w:bottom w:val="single" w:sz="4" w:space="0" w:color="auto"/>
              <w:right w:val="single" w:sz="4" w:space="0" w:color="auto"/>
            </w:tcBorders>
          </w:tcPr>
          <w:p w14:paraId="2A3D0FB5" w14:textId="77777777" w:rsidR="000874B1" w:rsidRPr="0006733C" w:rsidRDefault="000874B1" w:rsidP="00E5355D">
            <w:pPr>
              <w:rPr>
                <w:iCs/>
                <w:color w:val="000000"/>
              </w:rPr>
            </w:pPr>
            <w:r w:rsidRPr="0006733C">
              <w:rPr>
                <w:iCs/>
                <w:color w:val="000000"/>
              </w:rPr>
              <w:lastRenderedPageBreak/>
              <w:t>1.</w:t>
            </w:r>
          </w:p>
        </w:tc>
        <w:tc>
          <w:tcPr>
            <w:tcW w:w="4475" w:type="dxa"/>
            <w:tcBorders>
              <w:top w:val="nil"/>
              <w:left w:val="single" w:sz="4" w:space="0" w:color="auto"/>
              <w:bottom w:val="single" w:sz="4" w:space="0" w:color="auto"/>
              <w:right w:val="single" w:sz="4" w:space="0" w:color="auto"/>
            </w:tcBorders>
            <w:vAlign w:val="center"/>
          </w:tcPr>
          <w:p w14:paraId="0390531F" w14:textId="77777777" w:rsidR="000874B1" w:rsidRPr="000874B1" w:rsidRDefault="000874B1" w:rsidP="00E5355D">
            <w:pPr>
              <w:rPr>
                <w:sz w:val="24"/>
                <w:szCs w:val="24"/>
                <w:lang w:val="lt-LT"/>
              </w:rPr>
            </w:pPr>
            <w:r w:rsidRPr="000874B1">
              <w:rPr>
                <w:sz w:val="24"/>
                <w:szCs w:val="24"/>
                <w:lang w:val="lt-LT"/>
              </w:rPr>
              <w:t xml:space="preserve">Išpildomoji dokumentacija, įskaitant statybos darbų užbaigimo procedūrų atlikimą </w:t>
            </w:r>
          </w:p>
        </w:tc>
        <w:tc>
          <w:tcPr>
            <w:tcW w:w="1276" w:type="dxa"/>
            <w:tcBorders>
              <w:top w:val="single" w:sz="4" w:space="0" w:color="auto"/>
              <w:left w:val="single" w:sz="4" w:space="0" w:color="auto"/>
              <w:bottom w:val="single" w:sz="4" w:space="0" w:color="auto"/>
              <w:right w:val="single" w:sz="4" w:space="0" w:color="auto"/>
            </w:tcBorders>
          </w:tcPr>
          <w:p w14:paraId="52D180DC" w14:textId="77777777" w:rsidR="000874B1" w:rsidRPr="0006733C" w:rsidRDefault="000874B1" w:rsidP="00E5355D">
            <w:pPr>
              <w:jc w:val="center"/>
            </w:pPr>
          </w:p>
        </w:tc>
        <w:tc>
          <w:tcPr>
            <w:tcW w:w="1417" w:type="dxa"/>
            <w:tcBorders>
              <w:top w:val="single" w:sz="4" w:space="0" w:color="auto"/>
              <w:left w:val="single" w:sz="4" w:space="0" w:color="auto"/>
              <w:bottom w:val="single" w:sz="4" w:space="0" w:color="auto"/>
              <w:right w:val="single" w:sz="4" w:space="0" w:color="auto"/>
            </w:tcBorders>
          </w:tcPr>
          <w:p w14:paraId="4A496564" w14:textId="77777777" w:rsidR="000874B1" w:rsidRPr="0006733C" w:rsidRDefault="000874B1" w:rsidP="00E5355D">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7CC395A0" w14:textId="77777777" w:rsidR="000874B1" w:rsidRPr="0006733C" w:rsidRDefault="000874B1" w:rsidP="00E5355D">
            <w:pPr>
              <w:jc w:val="center"/>
              <w:textAlignment w:val="top"/>
              <w:rPr>
                <w:iCs/>
              </w:rPr>
            </w:pPr>
          </w:p>
        </w:tc>
      </w:tr>
      <w:tr w:rsidR="000874B1" w:rsidRPr="0006733C" w14:paraId="3C9BBB76" w14:textId="77777777" w:rsidTr="000874B1">
        <w:trPr>
          <w:trHeight w:val="137"/>
        </w:trPr>
        <w:tc>
          <w:tcPr>
            <w:tcW w:w="628" w:type="dxa"/>
            <w:tcBorders>
              <w:top w:val="nil"/>
              <w:left w:val="single" w:sz="4" w:space="0" w:color="auto"/>
              <w:bottom w:val="single" w:sz="4" w:space="0" w:color="auto"/>
              <w:right w:val="single" w:sz="4" w:space="0" w:color="auto"/>
            </w:tcBorders>
          </w:tcPr>
          <w:p w14:paraId="794F419B" w14:textId="77777777" w:rsidR="000874B1" w:rsidRPr="0006733C" w:rsidRDefault="000874B1" w:rsidP="00E5355D">
            <w:pPr>
              <w:rPr>
                <w:iCs/>
                <w:color w:val="000000"/>
              </w:rPr>
            </w:pPr>
            <w:r w:rsidRPr="0006733C">
              <w:rPr>
                <w:iCs/>
                <w:color w:val="000000"/>
              </w:rPr>
              <w:t>2.</w:t>
            </w:r>
          </w:p>
        </w:tc>
        <w:tc>
          <w:tcPr>
            <w:tcW w:w="4475" w:type="dxa"/>
            <w:tcBorders>
              <w:top w:val="nil"/>
              <w:left w:val="single" w:sz="4" w:space="0" w:color="auto"/>
              <w:bottom w:val="single" w:sz="4" w:space="0" w:color="auto"/>
              <w:right w:val="single" w:sz="4" w:space="0" w:color="auto"/>
            </w:tcBorders>
            <w:vAlign w:val="center"/>
          </w:tcPr>
          <w:p w14:paraId="7094CE84" w14:textId="77777777" w:rsidR="000874B1" w:rsidRPr="000874B1" w:rsidRDefault="000874B1" w:rsidP="00E5355D">
            <w:pPr>
              <w:rPr>
                <w:color w:val="000000"/>
                <w:sz w:val="24"/>
                <w:szCs w:val="24"/>
                <w:lang w:val="lt-LT"/>
              </w:rPr>
            </w:pPr>
            <w:r w:rsidRPr="000874B1">
              <w:rPr>
                <w:sz w:val="24"/>
                <w:szCs w:val="24"/>
                <w:lang w:val="lt-LT"/>
              </w:rPr>
              <w:t>Hidrotechnikos statinių paskirties žemių užtvankos Jūrės k., Kazlų Rūdos sen., Kazlų Rūdos sav., kapitalinio remonto I etapo darbai</w:t>
            </w:r>
          </w:p>
        </w:tc>
        <w:tc>
          <w:tcPr>
            <w:tcW w:w="1276" w:type="dxa"/>
            <w:tcBorders>
              <w:top w:val="single" w:sz="4" w:space="0" w:color="auto"/>
              <w:left w:val="single" w:sz="4" w:space="0" w:color="auto"/>
              <w:bottom w:val="single" w:sz="4" w:space="0" w:color="auto"/>
              <w:right w:val="single" w:sz="4" w:space="0" w:color="auto"/>
            </w:tcBorders>
          </w:tcPr>
          <w:p w14:paraId="17C39DDC" w14:textId="77777777" w:rsidR="000874B1" w:rsidRPr="0006733C" w:rsidRDefault="000874B1" w:rsidP="00E5355D">
            <w:pPr>
              <w:jc w:val="center"/>
            </w:pPr>
          </w:p>
        </w:tc>
        <w:tc>
          <w:tcPr>
            <w:tcW w:w="1417" w:type="dxa"/>
            <w:tcBorders>
              <w:top w:val="single" w:sz="4" w:space="0" w:color="auto"/>
              <w:left w:val="single" w:sz="4" w:space="0" w:color="auto"/>
              <w:bottom w:val="single" w:sz="4" w:space="0" w:color="auto"/>
              <w:right w:val="single" w:sz="4" w:space="0" w:color="auto"/>
            </w:tcBorders>
          </w:tcPr>
          <w:p w14:paraId="468BB6CC" w14:textId="77777777" w:rsidR="000874B1" w:rsidRPr="0006733C" w:rsidRDefault="000874B1" w:rsidP="00E5355D">
            <w:pPr>
              <w:jc w:val="center"/>
              <w:textAlignment w:val="top"/>
              <w:rPr>
                <w:iCs/>
              </w:rPr>
            </w:pPr>
          </w:p>
        </w:tc>
        <w:tc>
          <w:tcPr>
            <w:tcW w:w="1701" w:type="dxa"/>
            <w:tcBorders>
              <w:top w:val="single" w:sz="4" w:space="0" w:color="auto"/>
              <w:left w:val="single" w:sz="4" w:space="0" w:color="auto"/>
              <w:bottom w:val="single" w:sz="4" w:space="0" w:color="auto"/>
              <w:right w:val="single" w:sz="4" w:space="0" w:color="auto"/>
            </w:tcBorders>
          </w:tcPr>
          <w:p w14:paraId="78F07A96" w14:textId="77777777" w:rsidR="000874B1" w:rsidRPr="0006733C" w:rsidRDefault="000874B1" w:rsidP="00E5355D">
            <w:pPr>
              <w:jc w:val="center"/>
              <w:textAlignment w:val="top"/>
              <w:rPr>
                <w:iCs/>
              </w:rPr>
            </w:pPr>
          </w:p>
        </w:tc>
      </w:tr>
    </w:tbl>
    <w:p w14:paraId="00A1C221" w14:textId="77777777" w:rsidR="000874B1" w:rsidRDefault="000874B1" w:rsidP="00C810A2">
      <w:pPr>
        <w:ind w:firstLine="709"/>
        <w:jc w:val="both"/>
        <w:rPr>
          <w:rFonts w:eastAsia="Calibri"/>
          <w:sz w:val="24"/>
          <w:szCs w:val="24"/>
          <w:lang w:val="lt-LT"/>
        </w:rPr>
      </w:pPr>
    </w:p>
    <w:p w14:paraId="30C93235" w14:textId="64648DD3"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 - įrašo tiekėjas</w:t>
      </w:r>
      <w:r w:rsidRPr="004440CB">
        <w:rPr>
          <w:rFonts w:eastAsia="Calibri"/>
          <w:sz w:val="24"/>
          <w:szCs w:val="24"/>
          <w:lang w:val="lt-LT"/>
        </w:rPr>
        <w:t>) su PVM.</w:t>
      </w:r>
    </w:p>
    <w:p w14:paraId="3197D8EC" w14:textId="38E57620"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w:t>
      </w:r>
      <w:r w:rsidR="004C04F4">
        <w:rPr>
          <w:rFonts w:eastAsia="Calibri"/>
          <w:sz w:val="24"/>
          <w:szCs w:val="24"/>
          <w:lang w:val="lt-LT"/>
        </w:rPr>
        <w:t xml:space="preserve"> ___</w:t>
      </w:r>
      <w:r w:rsidRPr="004440CB">
        <w:rPr>
          <w:rFonts w:eastAsia="Calibri"/>
          <w:sz w:val="24"/>
          <w:szCs w:val="24"/>
          <w:lang w:val="lt-LT"/>
        </w:rPr>
        <w:t xml:space="preserve"> proc.</w:t>
      </w:r>
      <w:r w:rsidR="004C04F4" w:rsidRPr="004C04F4">
        <w:rPr>
          <w:i/>
          <w:sz w:val="24"/>
          <w:szCs w:val="24"/>
          <w:lang w:val="lt-LT" w:eastAsia="lt-LT"/>
        </w:rPr>
        <w:t xml:space="preserve"> </w:t>
      </w:r>
      <w:r w:rsidR="004C04F4" w:rsidRPr="004440CB">
        <w:rPr>
          <w:i/>
          <w:sz w:val="24"/>
          <w:szCs w:val="24"/>
          <w:lang w:val="lt-LT" w:eastAsia="lt-LT"/>
        </w:rPr>
        <w:t>įrašo tiekėjas</w:t>
      </w:r>
      <w:r w:rsidRPr="004440CB">
        <w:rPr>
          <w:rFonts w:eastAsia="Calibri"/>
          <w:sz w:val="24"/>
          <w:szCs w:val="24"/>
          <w:lang w:val="lt-LT"/>
        </w:rPr>
        <w:t>),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 - įrašo tiekėjas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76074D35"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Pr>
          <w:rFonts w:eastAsia="Calibri"/>
          <w:color w:val="000000"/>
          <w:sz w:val="24"/>
          <w:szCs w:val="24"/>
          <w:lang w:val="lt-LT"/>
        </w:rPr>
        <w:t xml:space="preserve">os </w:t>
      </w:r>
      <w:r w:rsidR="00C5762A" w:rsidRPr="00C5762A">
        <w:rPr>
          <w:rFonts w:eastAsia="Calibri"/>
          <w:color w:val="000000"/>
          <w:sz w:val="24"/>
          <w:szCs w:val="24"/>
          <w:lang w:val="lt-LT"/>
        </w:rPr>
        <w:t>darb</w:t>
      </w:r>
      <w:r w:rsidR="00C5762A">
        <w:rPr>
          <w:rFonts w:eastAsia="Calibri"/>
          <w:color w:val="000000"/>
          <w:sz w:val="24"/>
          <w:szCs w:val="24"/>
          <w:lang w:val="lt-LT"/>
        </w:rPr>
        <w:t>ų</w:t>
      </w:r>
      <w:r w:rsidR="00427538">
        <w:rPr>
          <w:rFonts w:eastAsia="Calibri"/>
          <w:color w:val="000000"/>
          <w:sz w:val="24"/>
          <w:szCs w:val="24"/>
          <w:lang w:val="lt-LT"/>
        </w:rPr>
        <w:t xml:space="preserve"> </w:t>
      </w:r>
      <w:r>
        <w:rPr>
          <w:rFonts w:eastAsia="Calibri"/>
          <w:color w:val="000000"/>
          <w:sz w:val="24"/>
          <w:szCs w:val="24"/>
          <w:lang w:val="lt-LT"/>
        </w:rPr>
        <w:t>kainos</w:t>
      </w:r>
      <w:r w:rsidRPr="00535DEB">
        <w:rPr>
          <w:rFonts w:eastAsia="Calibri"/>
          <w:color w:val="000000"/>
          <w:sz w:val="24"/>
          <w:szCs w:val="24"/>
          <w:lang w:val="lt-LT"/>
        </w:rPr>
        <w:t xml:space="preserve"> bus perkeliam</w:t>
      </w:r>
      <w:r>
        <w:rPr>
          <w:rFonts w:eastAsia="Calibri"/>
          <w:color w:val="000000"/>
          <w:sz w:val="24"/>
          <w:szCs w:val="24"/>
          <w:lang w:val="lt-LT"/>
        </w:rPr>
        <w:t>os</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0F456591" w:rsidR="004440CB" w:rsidRPr="004440CB" w:rsidRDefault="004440CB" w:rsidP="004440CB">
      <w:pPr>
        <w:ind w:firstLine="720"/>
        <w:jc w:val="both"/>
        <w:rPr>
          <w:sz w:val="24"/>
          <w:szCs w:val="24"/>
          <w:lang w:val="lt-LT" w:eastAsia="lt-LT"/>
        </w:rPr>
      </w:pPr>
      <w:r w:rsidRPr="004440CB">
        <w:rPr>
          <w:sz w:val="24"/>
          <w:szCs w:val="24"/>
          <w:lang w:val="lt-LT" w:eastAsia="lt-LT"/>
        </w:rPr>
        <w:t>Siūlomi darbai</w:t>
      </w:r>
      <w:r w:rsidR="00427538">
        <w:rPr>
          <w:sz w:val="24"/>
          <w:szCs w:val="24"/>
          <w:lang w:val="lt-LT" w:eastAsia="lt-LT"/>
        </w:rPr>
        <w:t xml:space="preserve"> </w:t>
      </w:r>
      <w:r w:rsidRPr="004440CB">
        <w:rPr>
          <w:sz w:val="24"/>
          <w:szCs w:val="24"/>
          <w:lang w:val="lt-LT" w:eastAsia="lt-LT"/>
        </w:rPr>
        <w:t>visiškai atitinka pirkimo dokumentuose nurodytus reikalavimus.</w:t>
      </w:r>
    </w:p>
    <w:p w14:paraId="2CE46FF5" w14:textId="5CD462A1" w:rsidR="004440CB" w:rsidRPr="004440CB" w:rsidRDefault="004440CB" w:rsidP="00E24B72">
      <w:pPr>
        <w:ind w:firstLine="720"/>
        <w:jc w:val="both"/>
        <w:rPr>
          <w:sz w:val="24"/>
          <w:szCs w:val="24"/>
          <w:lang w:val="lt-LT" w:eastAsia="lt-LT"/>
        </w:rPr>
      </w:pPr>
      <w:r w:rsidRPr="004440CB">
        <w:rPr>
          <w:sz w:val="24"/>
          <w:szCs w:val="24"/>
          <w:lang w:val="lt-LT" w:eastAsia="lt-LT"/>
        </w:rPr>
        <w:t xml:space="preserve">Teikdami šį pasiūlymą, mes patvirtiname, kad </w:t>
      </w:r>
      <w:r w:rsidR="00B22A2E">
        <w:rPr>
          <w:sz w:val="24"/>
          <w:szCs w:val="24"/>
          <w:lang w:val="lt-LT" w:eastAsia="lt-LT"/>
        </w:rPr>
        <w:t>į</w:t>
      </w:r>
      <w:r w:rsidR="00B22A2E" w:rsidRPr="00B22A2E">
        <w:rPr>
          <w:sz w:val="24"/>
          <w:szCs w:val="24"/>
          <w:lang w:val="lt-LT" w:eastAsia="lt-LT"/>
        </w:rPr>
        <w:t xml:space="preserve"> </w:t>
      </w:r>
      <w:r w:rsidR="00B22A2E">
        <w:rPr>
          <w:sz w:val="24"/>
          <w:szCs w:val="24"/>
          <w:lang w:val="lt-LT" w:eastAsia="lt-LT"/>
        </w:rPr>
        <w:t>mūsų siūlomą</w:t>
      </w:r>
      <w:r w:rsidR="00B22A2E" w:rsidRPr="00B22A2E">
        <w:rPr>
          <w:sz w:val="24"/>
          <w:szCs w:val="24"/>
          <w:lang w:val="lt-LT" w:eastAsia="lt-LT"/>
        </w:rPr>
        <w:t xml:space="preserve"> kainą </w:t>
      </w:r>
      <w:r w:rsidR="00B22A2E">
        <w:rPr>
          <w:sz w:val="24"/>
          <w:szCs w:val="24"/>
          <w:lang w:val="lt-LT" w:eastAsia="lt-LT"/>
        </w:rPr>
        <w:t>yra</w:t>
      </w:r>
      <w:r w:rsidR="00B22A2E" w:rsidRPr="00B22A2E">
        <w:rPr>
          <w:sz w:val="24"/>
          <w:szCs w:val="24"/>
          <w:lang w:val="lt-LT" w:eastAsia="lt-LT"/>
        </w:rPr>
        <w:t xml:space="preserve"> įtrauktos visos paslaugos, darbai, medžiagos, mechanizmai, įranga ir kitos sąnaudos, kuri</w:t>
      </w:r>
      <w:r w:rsidR="00B22A2E">
        <w:rPr>
          <w:sz w:val="24"/>
          <w:szCs w:val="24"/>
          <w:lang w:val="lt-LT" w:eastAsia="lt-LT"/>
        </w:rPr>
        <w:t>os</w:t>
      </w:r>
      <w:r w:rsidR="00B22A2E" w:rsidRPr="00B22A2E">
        <w:rPr>
          <w:sz w:val="24"/>
          <w:szCs w:val="24"/>
          <w:lang w:val="lt-LT" w:eastAsia="lt-LT"/>
        </w:rPr>
        <w:t xml:space="preserve"> pagal nurodytų darbų apimtis ir technologiją yra reikalingi nurodytiems darbams atlikti</w:t>
      </w:r>
      <w:r w:rsidR="00AA1CE5">
        <w:rPr>
          <w:sz w:val="24"/>
          <w:szCs w:val="24"/>
          <w:lang w:val="lt-LT" w:eastAsia="lt-LT"/>
        </w:rPr>
        <w:t xml:space="preserve">, taip pat </w:t>
      </w:r>
      <w:r w:rsidRPr="004440CB">
        <w:rPr>
          <w:sz w:val="24"/>
          <w:szCs w:val="24"/>
          <w:lang w:val="lt-LT" w:eastAsia="lt-LT"/>
        </w:rPr>
        <w:t>visi mokesčiai, ir kad mes prisiimame riziką už visas išlaidas, kurias, teikdami pasiūlymą ir laikydamiesi Perkančiosios organizacijos reikalavimų, privalėjome įskaičiuoti į pasiūlymo kainą.</w:t>
      </w:r>
    </w:p>
    <w:p w14:paraId="52A7E81D" w14:textId="77777777" w:rsidR="004440CB" w:rsidRPr="00085EA5" w:rsidRDefault="004440CB" w:rsidP="004440CB">
      <w:pPr>
        <w:tabs>
          <w:tab w:val="left" w:pos="720"/>
        </w:tabs>
        <w:ind w:firstLine="720"/>
        <w:jc w:val="both"/>
        <w:rPr>
          <w:b/>
          <w:bCs/>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7875A8" w:rsidRPr="006F746D" w14:paraId="63E3893B"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F671D9F" w14:textId="0E70D1F8" w:rsidR="007875A8" w:rsidRDefault="00290628" w:rsidP="00963895">
            <w:pPr>
              <w:jc w:val="both"/>
              <w:rPr>
                <w:sz w:val="24"/>
                <w:szCs w:val="24"/>
                <w:lang w:val="lt-LT"/>
              </w:rPr>
            </w:pPr>
            <w:r>
              <w:rPr>
                <w:sz w:val="24"/>
                <w:szCs w:val="24"/>
                <w:lang w:val="lt-LT"/>
              </w:rPr>
              <w:t>1</w:t>
            </w:r>
            <w:r w:rsidR="007875A8">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1E84A15" w14:textId="77FFDBF8" w:rsidR="007875A8" w:rsidRDefault="006F7DEE" w:rsidP="00963895">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sidR="007875A8">
              <w:rPr>
                <w:sz w:val="24"/>
                <w:szCs w:val="24"/>
                <w:lang w:val="lt-LT"/>
              </w:rPr>
              <w:t>(</w:t>
            </w:r>
            <w:r w:rsidR="007875A8" w:rsidRPr="007875A8">
              <w:rPr>
                <w:i/>
                <w:iCs/>
                <w:sz w:val="24"/>
                <w:szCs w:val="24"/>
                <w:lang w:val="lt-LT"/>
              </w:rPr>
              <w:t>jei taikoma</w:t>
            </w:r>
            <w:r>
              <w:rPr>
                <w:i/>
                <w:iCs/>
                <w:sz w:val="24"/>
                <w:szCs w:val="24"/>
                <w:lang w:val="lt-LT"/>
              </w:rPr>
              <w:t>, jei netaikoma - ištrinti</w:t>
            </w:r>
            <w:r w:rsidR="007875A8">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276EE212" w14:textId="77777777" w:rsidR="007875A8" w:rsidRPr="006F746D" w:rsidRDefault="007875A8" w:rsidP="00963895">
            <w:pPr>
              <w:jc w:val="both"/>
              <w:rPr>
                <w:sz w:val="24"/>
                <w:szCs w:val="24"/>
                <w:lang w:val="lt-LT"/>
              </w:rPr>
            </w:pPr>
          </w:p>
        </w:tc>
      </w:tr>
      <w:tr w:rsidR="00DF4CC4" w:rsidRPr="006F746D" w14:paraId="13F363E8"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640CCEF" w14:textId="75F731CA" w:rsidR="00DF4CC4" w:rsidRDefault="00290628" w:rsidP="00963895">
            <w:pPr>
              <w:jc w:val="both"/>
              <w:rPr>
                <w:sz w:val="24"/>
                <w:szCs w:val="24"/>
                <w:lang w:val="lt-LT"/>
              </w:rPr>
            </w:pPr>
            <w:r>
              <w:rPr>
                <w:sz w:val="24"/>
                <w:szCs w:val="24"/>
                <w:lang w:val="lt-LT"/>
              </w:rPr>
              <w:t>2</w:t>
            </w:r>
            <w:r w:rsidR="00DF4CC4">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F02D4AC" w14:textId="71785AD6" w:rsidR="00DF4CC4" w:rsidRDefault="000C6681" w:rsidP="00963895">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006F7DEE" w:rsidRPr="006F7DEE">
              <w:rPr>
                <w:sz w:val="24"/>
                <w:szCs w:val="24"/>
                <w:lang w:val="lt-LT"/>
              </w:rPr>
              <w:t>jeigu pirkime dalyvauja ūkio subjektų grupė jungtinės veiklos sutarties pagrindu</w:t>
            </w:r>
            <w:r>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0AA5C140" w14:textId="77777777" w:rsidR="00DF4CC4" w:rsidRPr="006F746D" w:rsidRDefault="00DF4CC4" w:rsidP="00963895">
            <w:pPr>
              <w:jc w:val="both"/>
              <w:rPr>
                <w:sz w:val="24"/>
                <w:szCs w:val="24"/>
                <w:lang w:val="lt-LT"/>
              </w:rPr>
            </w:pPr>
          </w:p>
        </w:tc>
      </w:tr>
      <w:tr w:rsidR="00F629DA" w:rsidRPr="006F746D" w14:paraId="2AA1080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169FF8A" w14:textId="1344D747" w:rsidR="00F629DA" w:rsidRDefault="00290628" w:rsidP="00963895">
            <w:pPr>
              <w:jc w:val="both"/>
              <w:rPr>
                <w:sz w:val="24"/>
                <w:szCs w:val="24"/>
                <w:lang w:val="lt-LT"/>
              </w:rPr>
            </w:pPr>
            <w:r>
              <w:rPr>
                <w:sz w:val="24"/>
                <w:szCs w:val="24"/>
                <w:lang w:val="lt-LT"/>
              </w:rPr>
              <w:t>3</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A7D45F2" w14:textId="3EE23C75" w:rsidR="00F629DA" w:rsidRPr="00661F58" w:rsidRDefault="00F629DA" w:rsidP="00963895">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2F13592" w14:textId="77777777" w:rsidR="00F629DA" w:rsidRPr="006F746D" w:rsidRDefault="00F629DA" w:rsidP="00963895">
            <w:pPr>
              <w:jc w:val="both"/>
              <w:rPr>
                <w:sz w:val="24"/>
                <w:szCs w:val="24"/>
                <w:lang w:val="lt-LT"/>
              </w:rPr>
            </w:pPr>
          </w:p>
        </w:tc>
      </w:tr>
      <w:tr w:rsidR="00F629DA" w:rsidRPr="006F746D" w14:paraId="79543F2F"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961748" w14:textId="466EB0CC" w:rsidR="00F629DA" w:rsidRDefault="00290628" w:rsidP="00963895">
            <w:pPr>
              <w:jc w:val="both"/>
              <w:rPr>
                <w:sz w:val="24"/>
                <w:szCs w:val="24"/>
                <w:lang w:val="lt-LT"/>
              </w:rPr>
            </w:pPr>
            <w:r>
              <w:rPr>
                <w:sz w:val="24"/>
                <w:szCs w:val="24"/>
                <w:lang w:val="lt-LT"/>
              </w:rPr>
              <w:t>4</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3907E6F2" w14:textId="218E584A" w:rsidR="00F629DA" w:rsidRPr="00661F58" w:rsidRDefault="00F629DA" w:rsidP="00963895">
            <w:pPr>
              <w:jc w:val="both"/>
              <w:rPr>
                <w:sz w:val="24"/>
                <w:szCs w:val="24"/>
                <w:lang w:val="lt-LT"/>
              </w:rPr>
            </w:pPr>
            <w:bookmarkStart w:id="5" w:name="_Hlk189955002"/>
            <w:r w:rsidRPr="00661F58">
              <w:rPr>
                <w:sz w:val="24"/>
                <w:szCs w:val="24"/>
                <w:lang w:val="lt-LT"/>
              </w:rPr>
              <w:t xml:space="preserve">Jei </w:t>
            </w:r>
            <w:r w:rsidR="006F7DEE" w:rsidRPr="006F7DEE">
              <w:rPr>
                <w:sz w:val="24"/>
                <w:szCs w:val="24"/>
                <w:lang w:val="lt-LT"/>
              </w:rPr>
              <w:t xml:space="preserve">tiekėjas pasitelkia subtiekėjus, subtiekėjo laisvos formos deklaracija ar kitas dokumentas, </w:t>
            </w:r>
            <w:r w:rsidR="006F7DEE" w:rsidRPr="006F7DEE">
              <w:rPr>
                <w:sz w:val="24"/>
                <w:szCs w:val="24"/>
                <w:lang w:val="lt-LT"/>
              </w:rPr>
              <w:lastRenderedPageBreak/>
              <w:t>patvirtinantis jo sutikimą būti subtiekėju pirkime</w:t>
            </w:r>
            <w:r w:rsidR="009B5C3B" w:rsidRPr="00661F58">
              <w:rPr>
                <w:sz w:val="24"/>
                <w:szCs w:val="24"/>
                <w:lang w:val="lt-LT"/>
              </w:rPr>
              <w:t xml:space="preserve"> </w:t>
            </w:r>
            <w:r w:rsidR="006F7DEE">
              <w:rPr>
                <w:sz w:val="24"/>
                <w:szCs w:val="24"/>
                <w:lang w:val="lt-LT"/>
              </w:rPr>
              <w:t>(</w:t>
            </w:r>
            <w:r w:rsidR="006F7DEE" w:rsidRPr="007875A8">
              <w:rPr>
                <w:i/>
                <w:iCs/>
                <w:sz w:val="24"/>
                <w:szCs w:val="24"/>
                <w:lang w:val="lt-LT"/>
              </w:rPr>
              <w:t>jei taikoma</w:t>
            </w:r>
            <w:r w:rsidR="006F7DEE">
              <w:rPr>
                <w:i/>
                <w:iCs/>
                <w:sz w:val="24"/>
                <w:szCs w:val="24"/>
                <w:lang w:val="lt-LT"/>
              </w:rPr>
              <w:t>, jei netaikoma - ištrinti</w:t>
            </w:r>
            <w:r w:rsidR="006F7DEE">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7F3397D2" w14:textId="77777777" w:rsidR="00F629DA" w:rsidRPr="006F746D" w:rsidRDefault="00F629DA" w:rsidP="00963895">
            <w:pPr>
              <w:jc w:val="both"/>
              <w:rPr>
                <w:sz w:val="24"/>
                <w:szCs w:val="24"/>
                <w:lang w:val="lt-LT"/>
              </w:rPr>
            </w:pPr>
          </w:p>
        </w:tc>
      </w:tr>
      <w:tr w:rsidR="00B472C5" w:rsidRPr="006F746D" w14:paraId="3CFFE906"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799CCAB" w14:textId="206A0F85" w:rsidR="00B472C5" w:rsidRDefault="005452B1" w:rsidP="00963895">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224D95F6" w14:textId="736CE528" w:rsidR="00B472C5" w:rsidRPr="005452B1" w:rsidRDefault="00B472C5" w:rsidP="00963895">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157ED00B" w14:textId="77777777" w:rsidR="00B472C5" w:rsidRPr="006F746D" w:rsidRDefault="00B472C5" w:rsidP="00963895">
            <w:pPr>
              <w:jc w:val="both"/>
              <w:rPr>
                <w:sz w:val="24"/>
                <w:szCs w:val="24"/>
                <w:lang w:val="lt-LT"/>
              </w:rPr>
            </w:pPr>
          </w:p>
        </w:tc>
      </w:tr>
      <w:tr w:rsidR="00F629DA" w:rsidRPr="006F746D" w14:paraId="14C835B5"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6F3D127" w14:textId="41D3E3EF" w:rsidR="00F629DA" w:rsidRDefault="005452B1" w:rsidP="00F629DA">
            <w:pPr>
              <w:jc w:val="both"/>
              <w:rPr>
                <w:sz w:val="24"/>
                <w:szCs w:val="24"/>
                <w:lang w:val="lt-LT"/>
              </w:rPr>
            </w:pPr>
            <w:r>
              <w:rPr>
                <w:sz w:val="24"/>
                <w:szCs w:val="24"/>
                <w:lang w:val="lt-LT"/>
              </w:rPr>
              <w:t>6</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2AB719A" w14:textId="4997CD2E" w:rsidR="00F629DA" w:rsidRPr="005452B1" w:rsidRDefault="006F7DEE" w:rsidP="00F629DA">
            <w:pPr>
              <w:jc w:val="both"/>
              <w:rPr>
                <w:rFonts w:cstheme="minorHAnsi"/>
                <w:sz w:val="24"/>
                <w:szCs w:val="24"/>
                <w:lang w:val="lt-LT"/>
              </w:rPr>
            </w:pPr>
            <w:r w:rsidRPr="005452B1">
              <w:rPr>
                <w:rFonts w:cstheme="minorHAnsi"/>
                <w:sz w:val="24"/>
                <w:szCs w:val="24"/>
                <w:lang w:val="lt-LT"/>
              </w:rPr>
              <w:t>Užpildytas įkainotų veiklų sąrašas (Specialiųjų pirkimo sąlygų 4 priedas);</w:t>
            </w:r>
          </w:p>
        </w:tc>
        <w:tc>
          <w:tcPr>
            <w:tcW w:w="2992" w:type="dxa"/>
            <w:tcBorders>
              <w:top w:val="single" w:sz="4" w:space="0" w:color="auto"/>
              <w:left w:val="single" w:sz="4" w:space="0" w:color="auto"/>
              <w:bottom w:val="single" w:sz="4" w:space="0" w:color="auto"/>
              <w:right w:val="single" w:sz="4" w:space="0" w:color="auto"/>
            </w:tcBorders>
          </w:tcPr>
          <w:p w14:paraId="1631EFC6" w14:textId="77777777" w:rsidR="00F629DA" w:rsidRPr="006F746D" w:rsidRDefault="00F629DA" w:rsidP="00F629DA">
            <w:pPr>
              <w:jc w:val="both"/>
              <w:rPr>
                <w:sz w:val="24"/>
                <w:szCs w:val="24"/>
                <w:lang w:val="lt-LT"/>
              </w:rPr>
            </w:pPr>
          </w:p>
        </w:tc>
      </w:tr>
      <w:tr w:rsidR="00F629DA" w:rsidRPr="006F746D" w14:paraId="2A0AF843"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66A73D1" w14:textId="2D1EA9CC" w:rsidR="00F629DA" w:rsidRDefault="005452B1" w:rsidP="00F629DA">
            <w:pPr>
              <w:jc w:val="both"/>
              <w:rPr>
                <w:sz w:val="24"/>
                <w:szCs w:val="24"/>
                <w:lang w:val="lt-LT"/>
              </w:rPr>
            </w:pPr>
            <w:r>
              <w:rPr>
                <w:sz w:val="24"/>
                <w:szCs w:val="24"/>
                <w:lang w:val="lt-LT"/>
              </w:rPr>
              <w:t>7</w:t>
            </w:r>
            <w:r w:rsidR="002E6523">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5CE9D02F" w14:textId="7C3F3AF7" w:rsidR="00F629DA" w:rsidRPr="005452B1" w:rsidRDefault="002E6523" w:rsidP="00F629DA">
            <w:pPr>
              <w:jc w:val="both"/>
              <w:rPr>
                <w:rFonts w:cstheme="minorHAnsi"/>
                <w:sz w:val="24"/>
                <w:szCs w:val="24"/>
                <w:u w:val="single"/>
                <w:lang w:val="lt-LT"/>
              </w:rPr>
            </w:pPr>
            <w:bookmarkStart w:id="6" w:name="_Hlk189955026"/>
            <w:r w:rsidRPr="005452B1">
              <w:rPr>
                <w:sz w:val="24"/>
                <w:szCs w:val="24"/>
                <w:lang w:val="lt-LT"/>
              </w:rPr>
              <w:t xml:space="preserve">Užpildytas Europos bendrasis viešųjų pirkimų dokumentas </w:t>
            </w:r>
            <w:bookmarkEnd w:id="6"/>
            <w:r w:rsidR="006F7DEE" w:rsidRPr="005452B1">
              <w:rPr>
                <w:rFonts w:cstheme="minorHAnsi"/>
                <w:sz w:val="24"/>
                <w:szCs w:val="24"/>
                <w:lang w:val="lt-LT"/>
              </w:rPr>
              <w:t>(specialiųjų pirkimo sąlygų 9 priedas)</w:t>
            </w:r>
          </w:p>
        </w:tc>
        <w:tc>
          <w:tcPr>
            <w:tcW w:w="2992" w:type="dxa"/>
            <w:tcBorders>
              <w:top w:val="single" w:sz="4" w:space="0" w:color="auto"/>
              <w:left w:val="single" w:sz="4" w:space="0" w:color="auto"/>
              <w:bottom w:val="single" w:sz="4" w:space="0" w:color="auto"/>
              <w:right w:val="single" w:sz="4" w:space="0" w:color="auto"/>
            </w:tcBorders>
          </w:tcPr>
          <w:p w14:paraId="10E48690" w14:textId="77777777" w:rsidR="00F629DA" w:rsidRPr="006F746D" w:rsidRDefault="00F629DA" w:rsidP="00F629DA">
            <w:pPr>
              <w:jc w:val="both"/>
              <w:rPr>
                <w:sz w:val="24"/>
                <w:szCs w:val="24"/>
                <w:lang w:val="lt-LT"/>
              </w:rPr>
            </w:pPr>
          </w:p>
        </w:tc>
      </w:tr>
      <w:tr w:rsidR="00F629DA" w:rsidRPr="006F746D" w14:paraId="57E7878D"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2DCD2C1" w14:textId="10FBDF9C" w:rsidR="00F629DA" w:rsidRDefault="005452B1" w:rsidP="00F629DA">
            <w:pPr>
              <w:jc w:val="both"/>
              <w:rPr>
                <w:sz w:val="24"/>
                <w:szCs w:val="24"/>
                <w:lang w:val="lt-LT"/>
              </w:rPr>
            </w:pPr>
            <w:r>
              <w:rPr>
                <w:sz w:val="24"/>
                <w:szCs w:val="24"/>
                <w:lang w:val="lt-LT"/>
              </w:rPr>
              <w:t>8</w:t>
            </w:r>
            <w:r w:rsidR="00F629DA">
              <w:rPr>
                <w:sz w:val="24"/>
                <w:szCs w:val="24"/>
                <w:lang w:val="lt-LT"/>
              </w:rPr>
              <w:t>.</w:t>
            </w:r>
          </w:p>
        </w:tc>
        <w:tc>
          <w:tcPr>
            <w:tcW w:w="5259" w:type="dxa"/>
            <w:tcBorders>
              <w:top w:val="single" w:sz="4" w:space="0" w:color="auto"/>
              <w:left w:val="single" w:sz="4" w:space="0" w:color="auto"/>
              <w:bottom w:val="single" w:sz="4" w:space="0" w:color="auto"/>
              <w:right w:val="single" w:sz="4" w:space="0" w:color="auto"/>
            </w:tcBorders>
          </w:tcPr>
          <w:p w14:paraId="6C8DF7E6" w14:textId="411E940C" w:rsidR="00F629DA" w:rsidRPr="000C6681" w:rsidRDefault="006F7DEE" w:rsidP="00F629DA">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sidR="00B472C5">
              <w:rPr>
                <w:sz w:val="24"/>
                <w:szCs w:val="24"/>
                <w:lang w:val="lt-LT"/>
              </w:rPr>
              <w:t xml:space="preserve">pasiūlymo galiojimo užtikrinimo mokėjimo nurodymo kopija </w:t>
            </w:r>
            <w:bookmarkStart w:id="7" w:name="_Hlk199494877"/>
            <w:r w:rsidR="00B472C5">
              <w:rPr>
                <w:sz w:val="24"/>
                <w:szCs w:val="24"/>
                <w:lang w:val="lt-LT"/>
              </w:rPr>
              <w:t>(pagal Specialiųjų pirkimo sąlygų 7.1 punktą)</w:t>
            </w:r>
            <w:bookmarkEnd w:id="7"/>
          </w:p>
        </w:tc>
        <w:tc>
          <w:tcPr>
            <w:tcW w:w="2992" w:type="dxa"/>
            <w:tcBorders>
              <w:top w:val="single" w:sz="4" w:space="0" w:color="auto"/>
              <w:left w:val="single" w:sz="4" w:space="0" w:color="auto"/>
              <w:bottom w:val="single" w:sz="4" w:space="0" w:color="auto"/>
              <w:right w:val="single" w:sz="4" w:space="0" w:color="auto"/>
            </w:tcBorders>
          </w:tcPr>
          <w:p w14:paraId="1D6C1ED5" w14:textId="77777777" w:rsidR="00F629DA" w:rsidRPr="006F746D" w:rsidRDefault="00F629DA" w:rsidP="00F629DA">
            <w:pPr>
              <w:jc w:val="both"/>
              <w:rPr>
                <w:sz w:val="24"/>
                <w:szCs w:val="24"/>
                <w:lang w:val="lt-LT"/>
              </w:rPr>
            </w:pPr>
          </w:p>
        </w:tc>
      </w:tr>
      <w:tr w:rsidR="00F629DA" w:rsidRPr="006F746D" w14:paraId="02453AEE" w14:textId="77777777" w:rsidTr="005452B1">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8AB8DC9" w14:textId="7E5C8986" w:rsidR="00F629DA" w:rsidRDefault="005452B1" w:rsidP="00F629DA">
            <w:pPr>
              <w:jc w:val="both"/>
              <w:rPr>
                <w:sz w:val="24"/>
                <w:szCs w:val="24"/>
                <w:lang w:val="lt-LT"/>
              </w:rPr>
            </w:pPr>
            <w:r>
              <w:rPr>
                <w:sz w:val="24"/>
                <w:szCs w:val="24"/>
                <w:lang w:val="lt-LT"/>
              </w:rPr>
              <w:t>9</w:t>
            </w:r>
            <w:r w:rsidR="00F629DA">
              <w:rPr>
                <w:sz w:val="24"/>
                <w:szCs w:val="24"/>
                <w:lang w:val="lt-LT"/>
              </w:rPr>
              <w:t>. ir t.t.</w:t>
            </w:r>
          </w:p>
        </w:tc>
        <w:tc>
          <w:tcPr>
            <w:tcW w:w="5259" w:type="dxa"/>
            <w:tcBorders>
              <w:top w:val="single" w:sz="4" w:space="0" w:color="auto"/>
              <w:left w:val="single" w:sz="4" w:space="0" w:color="auto"/>
              <w:bottom w:val="single" w:sz="4" w:space="0" w:color="auto"/>
              <w:right w:val="single" w:sz="4" w:space="0" w:color="auto"/>
            </w:tcBorders>
          </w:tcPr>
          <w:p w14:paraId="686B44BD" w14:textId="5735C8E8" w:rsidR="00F629DA" w:rsidRDefault="00F629DA" w:rsidP="00F629DA">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7638F613" w14:textId="77777777" w:rsidR="00F629DA" w:rsidRPr="006F746D" w:rsidRDefault="00F629DA" w:rsidP="00F629DA">
            <w:pPr>
              <w:jc w:val="both"/>
              <w:rPr>
                <w:sz w:val="24"/>
                <w:szCs w:val="24"/>
                <w:lang w:val="lt-LT"/>
              </w:rPr>
            </w:pPr>
          </w:p>
        </w:tc>
      </w:tr>
      <w:tr w:rsidR="00B43B4F" w:rsidRPr="006F746D" w14:paraId="26404A28"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72160D2" w14:textId="77777777" w:rsidR="00B43B4F" w:rsidRDefault="00B43B4F" w:rsidP="009D653C">
            <w:pPr>
              <w:ind w:firstLine="720"/>
              <w:jc w:val="both"/>
              <w:rPr>
                <w:color w:val="000000"/>
                <w:sz w:val="24"/>
                <w:szCs w:val="24"/>
                <w:lang w:val="lt-LT"/>
              </w:rPr>
            </w:pPr>
          </w:p>
          <w:p w14:paraId="568C550B" w14:textId="77777777" w:rsidR="00B43B4F" w:rsidRPr="00AD0FD8" w:rsidRDefault="00B43B4F" w:rsidP="00B43B4F">
            <w:pPr>
              <w:pStyle w:val="ListParagraph"/>
              <w:numPr>
                <w:ilvl w:val="0"/>
                <w:numId w:val="6"/>
              </w:numPr>
              <w:tabs>
                <w:tab w:val="left" w:pos="1156"/>
                <w:tab w:val="left" w:pos="1843"/>
                <w:tab w:val="left" w:pos="1985"/>
              </w:tabs>
              <w:jc w:val="center"/>
              <w:rPr>
                <w:color w:val="000000"/>
                <w:sz w:val="24"/>
                <w:szCs w:val="24"/>
                <w:lang w:val="lt-LT"/>
              </w:rPr>
            </w:pPr>
            <w:r w:rsidRPr="00AD0FD8">
              <w:rPr>
                <w:b/>
                <w:iCs/>
                <w:sz w:val="24"/>
                <w:szCs w:val="24"/>
                <w:lang w:eastAsia="lt-LT"/>
              </w:rPr>
              <w:t>KONFIDENCIALIOS INFORMACIJOS PATEIKIMAS</w:t>
            </w:r>
          </w:p>
          <w:p w14:paraId="60A77178" w14:textId="77777777" w:rsidR="00B43B4F" w:rsidRDefault="00B43B4F" w:rsidP="009D653C">
            <w:pPr>
              <w:ind w:firstLine="720"/>
              <w:jc w:val="both"/>
              <w:rPr>
                <w:color w:val="000000"/>
                <w:sz w:val="24"/>
                <w:szCs w:val="24"/>
                <w:lang w:val="lt-LT"/>
              </w:rPr>
            </w:pPr>
          </w:p>
          <w:p w14:paraId="12B8E6B5" w14:textId="77777777" w:rsidR="00B43B4F" w:rsidRPr="00002CF9" w:rsidRDefault="00B43B4F" w:rsidP="009D653C">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B43B4F" w:rsidRPr="00002CF9" w14:paraId="338FC85A" w14:textId="77777777" w:rsidTr="009D653C">
              <w:trPr>
                <w:trHeight w:val="1304"/>
              </w:trPr>
              <w:tc>
                <w:tcPr>
                  <w:tcW w:w="588" w:type="dxa"/>
                  <w:vAlign w:val="center"/>
                </w:tcPr>
                <w:p w14:paraId="5A7766A0" w14:textId="77777777" w:rsidR="00B43B4F" w:rsidRPr="00002CF9" w:rsidRDefault="00B43B4F" w:rsidP="009D653C">
                  <w:pPr>
                    <w:jc w:val="center"/>
                    <w:rPr>
                      <w:color w:val="000000"/>
                      <w:sz w:val="24"/>
                      <w:szCs w:val="24"/>
                      <w:lang w:val="lt-LT"/>
                    </w:rPr>
                  </w:pPr>
                  <w:r w:rsidRPr="00002CF9">
                    <w:rPr>
                      <w:color w:val="000000"/>
                      <w:sz w:val="24"/>
                      <w:szCs w:val="24"/>
                      <w:lang w:val="lt-LT"/>
                    </w:rPr>
                    <w:t>Eil. Nr.</w:t>
                  </w:r>
                </w:p>
              </w:tc>
              <w:tc>
                <w:tcPr>
                  <w:tcW w:w="3540" w:type="dxa"/>
                  <w:vAlign w:val="center"/>
                </w:tcPr>
                <w:p w14:paraId="31A8DCCC" w14:textId="77777777" w:rsidR="00B43B4F" w:rsidRPr="00002CF9" w:rsidRDefault="00B43B4F" w:rsidP="009D653C">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362B3B54" w14:textId="77777777" w:rsidR="00B43B4F" w:rsidRPr="00002CF9" w:rsidRDefault="00B43B4F" w:rsidP="009D653C">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B43B4F" w:rsidRPr="00002CF9" w14:paraId="49A4FEB5" w14:textId="77777777" w:rsidTr="009D653C">
              <w:trPr>
                <w:trHeight w:val="70"/>
              </w:trPr>
              <w:tc>
                <w:tcPr>
                  <w:tcW w:w="588" w:type="dxa"/>
                  <w:vAlign w:val="center"/>
                </w:tcPr>
                <w:p w14:paraId="2E05FF6F"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3540" w:type="dxa"/>
                  <w:vAlign w:val="center"/>
                </w:tcPr>
                <w:p w14:paraId="37251DE4" w14:textId="77777777" w:rsidR="00B43B4F" w:rsidRPr="00002CF9" w:rsidRDefault="00B43B4F" w:rsidP="009D653C">
                  <w:pPr>
                    <w:jc w:val="center"/>
                    <w:rPr>
                      <w:color w:val="000000"/>
                      <w:sz w:val="24"/>
                      <w:szCs w:val="24"/>
                      <w:lang w:val="lt-LT"/>
                    </w:rPr>
                  </w:pPr>
                  <w:r w:rsidRPr="00002CF9">
                    <w:rPr>
                      <w:color w:val="000000"/>
                      <w:sz w:val="24"/>
                      <w:szCs w:val="24"/>
                      <w:lang w:val="lt-LT"/>
                    </w:rPr>
                    <w:t>2</w:t>
                  </w:r>
                </w:p>
              </w:tc>
              <w:tc>
                <w:tcPr>
                  <w:tcW w:w="5245" w:type="dxa"/>
                  <w:vAlign w:val="center"/>
                </w:tcPr>
                <w:p w14:paraId="25F88221" w14:textId="77777777" w:rsidR="00B43B4F" w:rsidRPr="00002CF9" w:rsidRDefault="00B43B4F" w:rsidP="009D653C">
                  <w:pPr>
                    <w:jc w:val="center"/>
                    <w:rPr>
                      <w:color w:val="000000"/>
                      <w:sz w:val="24"/>
                      <w:szCs w:val="24"/>
                      <w:lang w:val="lt-LT"/>
                    </w:rPr>
                  </w:pPr>
                  <w:r w:rsidRPr="00002CF9">
                    <w:rPr>
                      <w:color w:val="000000"/>
                      <w:sz w:val="24"/>
                      <w:szCs w:val="24"/>
                      <w:lang w:val="lt-LT"/>
                    </w:rPr>
                    <w:t>3</w:t>
                  </w:r>
                </w:p>
              </w:tc>
            </w:tr>
            <w:tr w:rsidR="00B43B4F" w:rsidRPr="00002CF9" w14:paraId="343670B9" w14:textId="77777777" w:rsidTr="009D653C">
              <w:trPr>
                <w:trHeight w:val="428"/>
              </w:trPr>
              <w:tc>
                <w:tcPr>
                  <w:tcW w:w="588" w:type="dxa"/>
                </w:tcPr>
                <w:p w14:paraId="59CC53F9" w14:textId="77777777" w:rsidR="00B43B4F" w:rsidRPr="00002CF9" w:rsidRDefault="00B43B4F" w:rsidP="009D653C">
                  <w:pPr>
                    <w:jc w:val="both"/>
                    <w:rPr>
                      <w:color w:val="000000"/>
                      <w:sz w:val="24"/>
                      <w:szCs w:val="24"/>
                      <w:lang w:val="lt-LT"/>
                    </w:rPr>
                  </w:pPr>
                </w:p>
              </w:tc>
              <w:tc>
                <w:tcPr>
                  <w:tcW w:w="3540" w:type="dxa"/>
                </w:tcPr>
                <w:p w14:paraId="0EBE58B8" w14:textId="77777777" w:rsidR="00B43B4F" w:rsidRPr="00002CF9" w:rsidRDefault="00B43B4F" w:rsidP="009D653C">
                  <w:pPr>
                    <w:jc w:val="both"/>
                    <w:rPr>
                      <w:color w:val="000000"/>
                      <w:sz w:val="24"/>
                      <w:szCs w:val="24"/>
                      <w:lang w:val="lt-LT"/>
                    </w:rPr>
                  </w:pPr>
                </w:p>
              </w:tc>
              <w:tc>
                <w:tcPr>
                  <w:tcW w:w="5245" w:type="dxa"/>
                </w:tcPr>
                <w:p w14:paraId="375E357B" w14:textId="77777777" w:rsidR="00B43B4F" w:rsidRPr="00002CF9" w:rsidRDefault="00B43B4F" w:rsidP="009D653C">
                  <w:pPr>
                    <w:jc w:val="both"/>
                    <w:rPr>
                      <w:color w:val="000000"/>
                      <w:sz w:val="24"/>
                      <w:szCs w:val="24"/>
                      <w:lang w:val="lt-LT"/>
                    </w:rPr>
                  </w:pPr>
                </w:p>
              </w:tc>
            </w:tr>
          </w:tbl>
          <w:p w14:paraId="278F3629" w14:textId="77777777" w:rsidR="00B43B4F" w:rsidRPr="003709B4" w:rsidRDefault="00B43B4F" w:rsidP="009D653C">
            <w:pPr>
              <w:ind w:firstLine="728"/>
              <w:jc w:val="both"/>
              <w:rPr>
                <w:bCs/>
                <w:i/>
                <w:sz w:val="22"/>
                <w:szCs w:val="28"/>
                <w:lang w:val="lt-LT"/>
              </w:rPr>
            </w:pPr>
            <w:r w:rsidRPr="003709B4">
              <w:rPr>
                <w:b/>
                <w:i/>
                <w:sz w:val="22"/>
                <w:szCs w:val="28"/>
                <w:lang w:val="lt-LT"/>
              </w:rPr>
              <w:t>Pastaba</w:t>
            </w:r>
            <w:r>
              <w:rPr>
                <w:b/>
                <w:i/>
                <w:sz w:val="22"/>
                <w:szCs w:val="28"/>
                <w:lang w:val="lt-LT"/>
              </w:rPr>
              <w:t>:</w:t>
            </w:r>
            <w:r w:rsidRPr="003709B4">
              <w:rPr>
                <w:bCs/>
                <w:i/>
                <w:sz w:val="22"/>
                <w:szCs w:val="28"/>
                <w:lang w:val="lt-LT"/>
              </w:rPr>
              <w:t xml:space="preserve">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C1D8B47" w14:textId="77777777" w:rsidR="00B43B4F" w:rsidRPr="003709B4" w:rsidRDefault="00B43B4F" w:rsidP="009D653C">
            <w:pPr>
              <w:ind w:firstLine="728"/>
              <w:jc w:val="both"/>
              <w:rPr>
                <w:rFonts w:eastAsia="Calibri"/>
                <w:bCs/>
                <w:i/>
                <w:iCs/>
                <w:sz w:val="22"/>
                <w:szCs w:val="28"/>
                <w:lang w:val="lt-LT"/>
              </w:rPr>
            </w:pPr>
            <w:r w:rsidRPr="003709B4">
              <w:rPr>
                <w:bCs/>
                <w:i/>
                <w:sz w:val="22"/>
                <w:szCs w:val="28"/>
                <w:lang w:val="lt-LT"/>
              </w:rPr>
              <w:t>Atkreipiame dėmesį,</w:t>
            </w:r>
            <w:r w:rsidRPr="003709B4">
              <w:rPr>
                <w:rFonts w:eastAsia="Calibri"/>
                <w:bCs/>
                <w:i/>
                <w:iCs/>
                <w:sz w:val="22"/>
                <w:szCs w:val="28"/>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474E81A" w14:textId="77777777" w:rsidR="00B43B4F" w:rsidRPr="003709B4" w:rsidRDefault="00B43B4F" w:rsidP="009D653C">
            <w:pPr>
              <w:ind w:firstLine="728"/>
              <w:jc w:val="both"/>
              <w:rPr>
                <w:bCs/>
                <w:i/>
                <w:sz w:val="22"/>
                <w:szCs w:val="28"/>
                <w:lang w:val="lt-LT"/>
              </w:rPr>
            </w:pPr>
            <w:r w:rsidRPr="003709B4">
              <w:rPr>
                <w:bCs/>
                <w:i/>
                <w:sz w:val="22"/>
                <w:szCs w:val="28"/>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09B4">
                <w:rPr>
                  <w:bCs/>
                  <w:i/>
                  <w:sz w:val="22"/>
                  <w:szCs w:val="28"/>
                  <w:lang w:val="lt-LT"/>
                </w:rPr>
                <w:t>2017 m</w:t>
              </w:r>
            </w:smartTag>
            <w:r w:rsidRPr="003709B4">
              <w:rPr>
                <w:bCs/>
                <w:i/>
                <w:sz w:val="22"/>
                <w:szCs w:val="28"/>
                <w:lang w:val="lt-LT"/>
              </w:rPr>
              <w:t>.  birželio 19 d. įsakyme Nr. 1S-91 nustatyta tvarka.</w:t>
            </w:r>
          </w:p>
          <w:p w14:paraId="23F907F6" w14:textId="77777777" w:rsidR="00B43B4F" w:rsidRDefault="00B43B4F" w:rsidP="009D653C">
            <w:pPr>
              <w:tabs>
                <w:tab w:val="left" w:pos="720"/>
              </w:tabs>
              <w:ind w:firstLine="728"/>
              <w:jc w:val="both"/>
              <w:rPr>
                <w:color w:val="000000"/>
                <w:sz w:val="24"/>
                <w:szCs w:val="24"/>
                <w:lang w:val="lt-LT"/>
              </w:rPr>
            </w:pPr>
          </w:p>
          <w:p w14:paraId="23B32C08" w14:textId="77777777" w:rsidR="00B43B4F" w:rsidRPr="00AD0FD8" w:rsidRDefault="00B43B4F" w:rsidP="00B43B4F">
            <w:pPr>
              <w:pStyle w:val="ListParagraph"/>
              <w:numPr>
                <w:ilvl w:val="0"/>
                <w:numId w:val="6"/>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w:t>
            </w:r>
            <w:r>
              <w:rPr>
                <w:b/>
                <w:iCs/>
                <w:sz w:val="24"/>
                <w:szCs w:val="24"/>
                <w:lang w:eastAsia="lt-LT"/>
              </w:rPr>
              <w:t xml:space="preserve">, </w:t>
            </w:r>
            <w:r w:rsidRPr="00AD0FD8">
              <w:rPr>
                <w:b/>
                <w:iCs/>
                <w:sz w:val="24"/>
                <w:szCs w:val="24"/>
                <w:lang w:eastAsia="lt-LT"/>
              </w:rPr>
              <w:t>SUBTIEKĖJUS</w:t>
            </w:r>
            <w:r>
              <w:rPr>
                <w:b/>
                <w:iCs/>
                <w:sz w:val="24"/>
                <w:szCs w:val="24"/>
                <w:lang w:eastAsia="lt-LT"/>
              </w:rPr>
              <w:t xml:space="preserve"> IR KVAZISUBTIEKĖJUS</w:t>
            </w:r>
          </w:p>
          <w:p w14:paraId="2BACE335" w14:textId="77777777" w:rsidR="00B43B4F" w:rsidRDefault="00B43B4F" w:rsidP="009D653C">
            <w:pPr>
              <w:tabs>
                <w:tab w:val="left" w:pos="720"/>
              </w:tabs>
              <w:ind w:firstLine="728"/>
              <w:jc w:val="both"/>
              <w:rPr>
                <w:color w:val="000000"/>
                <w:sz w:val="24"/>
                <w:szCs w:val="24"/>
                <w:lang w:val="lt-LT"/>
              </w:rPr>
            </w:pPr>
          </w:p>
          <w:p w14:paraId="229539DA" w14:textId="77777777" w:rsidR="00B43B4F" w:rsidRPr="00002CF9" w:rsidRDefault="00B43B4F" w:rsidP="009D653C">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B43B4F" w:rsidRPr="00002CF9" w14:paraId="65A76B99" w14:textId="77777777" w:rsidTr="009D653C">
              <w:trPr>
                <w:trHeight w:val="975"/>
              </w:trPr>
              <w:tc>
                <w:tcPr>
                  <w:tcW w:w="817" w:type="dxa"/>
                  <w:vAlign w:val="center"/>
                </w:tcPr>
                <w:p w14:paraId="51D9329E" w14:textId="77777777" w:rsidR="00B43B4F" w:rsidRPr="00002CF9" w:rsidRDefault="00B43B4F" w:rsidP="009D653C">
                  <w:pPr>
                    <w:jc w:val="center"/>
                    <w:rPr>
                      <w:sz w:val="24"/>
                      <w:szCs w:val="24"/>
                      <w:lang w:val="lt-LT"/>
                    </w:rPr>
                  </w:pPr>
                  <w:r w:rsidRPr="00002CF9">
                    <w:rPr>
                      <w:color w:val="000000"/>
                      <w:sz w:val="24"/>
                      <w:szCs w:val="24"/>
                      <w:lang w:val="lt-LT"/>
                    </w:rPr>
                    <w:lastRenderedPageBreak/>
                    <w:t>Eil. Nr.</w:t>
                  </w:r>
                </w:p>
              </w:tc>
              <w:tc>
                <w:tcPr>
                  <w:tcW w:w="2835" w:type="dxa"/>
                  <w:vAlign w:val="center"/>
                </w:tcPr>
                <w:p w14:paraId="1477A9BF" w14:textId="77777777" w:rsidR="00B43B4F" w:rsidRPr="00002CF9" w:rsidRDefault="00B43B4F" w:rsidP="009D653C">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4DB7CFC4" w14:textId="77777777" w:rsidR="00B43B4F" w:rsidRPr="00002CF9" w:rsidRDefault="00B43B4F" w:rsidP="009D653C">
                  <w:pPr>
                    <w:jc w:val="both"/>
                    <w:rPr>
                      <w:sz w:val="24"/>
                      <w:szCs w:val="24"/>
                      <w:lang w:val="lt-LT"/>
                    </w:rPr>
                  </w:pPr>
                  <w:r w:rsidRPr="00002CF9">
                    <w:rPr>
                      <w:sz w:val="24"/>
                      <w:szCs w:val="24"/>
                      <w:lang w:val="lt-LT"/>
                    </w:rPr>
                    <w:t>Ūkio subjekto(-ų), adresas(-ai)</w:t>
                  </w:r>
                </w:p>
              </w:tc>
              <w:tc>
                <w:tcPr>
                  <w:tcW w:w="1418" w:type="dxa"/>
                  <w:vAlign w:val="center"/>
                </w:tcPr>
                <w:p w14:paraId="1FAA61B4" w14:textId="77777777" w:rsidR="00B43B4F" w:rsidRPr="00002CF9" w:rsidRDefault="00B43B4F" w:rsidP="009D653C">
                  <w:pPr>
                    <w:jc w:val="both"/>
                    <w:rPr>
                      <w:sz w:val="24"/>
                      <w:szCs w:val="24"/>
                      <w:lang w:val="lt-LT"/>
                    </w:rPr>
                  </w:pPr>
                  <w:r w:rsidRPr="00002CF9">
                    <w:rPr>
                      <w:sz w:val="24"/>
                      <w:szCs w:val="24"/>
                      <w:lang w:val="lt-LT"/>
                    </w:rPr>
                    <w:t>Ūkio subjekto(-ų) kodas(-ai)</w:t>
                  </w:r>
                </w:p>
              </w:tc>
              <w:tc>
                <w:tcPr>
                  <w:tcW w:w="2602" w:type="dxa"/>
                  <w:vAlign w:val="center"/>
                </w:tcPr>
                <w:p w14:paraId="66730583" w14:textId="77777777" w:rsidR="00B43B4F" w:rsidRPr="00002CF9" w:rsidRDefault="00B43B4F" w:rsidP="009D653C">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B43B4F" w:rsidRPr="00002CF9" w14:paraId="66211F3D" w14:textId="77777777" w:rsidTr="009D653C">
              <w:trPr>
                <w:trHeight w:val="116"/>
              </w:trPr>
              <w:tc>
                <w:tcPr>
                  <w:tcW w:w="817" w:type="dxa"/>
                  <w:vAlign w:val="center"/>
                </w:tcPr>
                <w:p w14:paraId="62D7B3D5" w14:textId="77777777" w:rsidR="00B43B4F" w:rsidRPr="00002CF9" w:rsidRDefault="00B43B4F" w:rsidP="009D653C">
                  <w:pPr>
                    <w:jc w:val="center"/>
                    <w:rPr>
                      <w:color w:val="000000"/>
                      <w:sz w:val="24"/>
                      <w:szCs w:val="24"/>
                      <w:lang w:val="lt-LT"/>
                    </w:rPr>
                  </w:pPr>
                  <w:r w:rsidRPr="00002CF9">
                    <w:rPr>
                      <w:color w:val="000000"/>
                      <w:sz w:val="24"/>
                      <w:szCs w:val="24"/>
                      <w:lang w:val="lt-LT"/>
                    </w:rPr>
                    <w:t>1</w:t>
                  </w:r>
                </w:p>
              </w:tc>
              <w:tc>
                <w:tcPr>
                  <w:tcW w:w="2835" w:type="dxa"/>
                  <w:vAlign w:val="center"/>
                </w:tcPr>
                <w:p w14:paraId="081AD7C3" w14:textId="77777777" w:rsidR="00B43B4F" w:rsidRPr="00002CF9" w:rsidRDefault="00B43B4F" w:rsidP="009D653C">
                  <w:pPr>
                    <w:jc w:val="both"/>
                    <w:rPr>
                      <w:sz w:val="24"/>
                      <w:szCs w:val="24"/>
                      <w:lang w:val="lt-LT"/>
                    </w:rPr>
                  </w:pPr>
                  <w:r w:rsidRPr="00002CF9">
                    <w:rPr>
                      <w:sz w:val="24"/>
                      <w:szCs w:val="24"/>
                      <w:lang w:val="lt-LT"/>
                    </w:rPr>
                    <w:t>2</w:t>
                  </w:r>
                </w:p>
              </w:tc>
              <w:tc>
                <w:tcPr>
                  <w:tcW w:w="1701" w:type="dxa"/>
                  <w:vAlign w:val="center"/>
                </w:tcPr>
                <w:p w14:paraId="08D3FE1A" w14:textId="77777777" w:rsidR="00B43B4F" w:rsidRPr="00002CF9" w:rsidRDefault="00B43B4F" w:rsidP="009D653C">
                  <w:pPr>
                    <w:jc w:val="both"/>
                    <w:rPr>
                      <w:sz w:val="24"/>
                      <w:szCs w:val="24"/>
                      <w:lang w:val="lt-LT"/>
                    </w:rPr>
                  </w:pPr>
                  <w:r w:rsidRPr="00002CF9">
                    <w:rPr>
                      <w:sz w:val="24"/>
                      <w:szCs w:val="24"/>
                      <w:lang w:val="lt-LT"/>
                    </w:rPr>
                    <w:t>3</w:t>
                  </w:r>
                </w:p>
              </w:tc>
              <w:tc>
                <w:tcPr>
                  <w:tcW w:w="1418" w:type="dxa"/>
                  <w:vAlign w:val="center"/>
                </w:tcPr>
                <w:p w14:paraId="47C7F001" w14:textId="77777777" w:rsidR="00B43B4F" w:rsidRPr="00002CF9" w:rsidRDefault="00B43B4F" w:rsidP="009D653C">
                  <w:pPr>
                    <w:jc w:val="both"/>
                    <w:rPr>
                      <w:sz w:val="24"/>
                      <w:szCs w:val="24"/>
                      <w:lang w:val="lt-LT"/>
                    </w:rPr>
                  </w:pPr>
                  <w:r w:rsidRPr="00002CF9">
                    <w:rPr>
                      <w:sz w:val="24"/>
                      <w:szCs w:val="24"/>
                      <w:lang w:val="lt-LT"/>
                    </w:rPr>
                    <w:t>4</w:t>
                  </w:r>
                </w:p>
              </w:tc>
              <w:tc>
                <w:tcPr>
                  <w:tcW w:w="2602" w:type="dxa"/>
                  <w:vAlign w:val="center"/>
                </w:tcPr>
                <w:p w14:paraId="5C4F37EB" w14:textId="77777777" w:rsidR="00B43B4F" w:rsidRPr="00002CF9" w:rsidRDefault="00B43B4F" w:rsidP="009D653C">
                  <w:pPr>
                    <w:jc w:val="both"/>
                    <w:rPr>
                      <w:sz w:val="24"/>
                      <w:szCs w:val="24"/>
                      <w:lang w:val="lt-LT"/>
                    </w:rPr>
                  </w:pPr>
                  <w:r w:rsidRPr="00002CF9">
                    <w:rPr>
                      <w:sz w:val="24"/>
                      <w:szCs w:val="24"/>
                      <w:lang w:val="lt-LT"/>
                    </w:rPr>
                    <w:t>5</w:t>
                  </w:r>
                </w:p>
              </w:tc>
            </w:tr>
            <w:tr w:rsidR="00B43B4F" w:rsidRPr="00002CF9" w14:paraId="5A2A9488" w14:textId="77777777" w:rsidTr="009D653C">
              <w:trPr>
                <w:trHeight w:val="320"/>
              </w:trPr>
              <w:tc>
                <w:tcPr>
                  <w:tcW w:w="817" w:type="dxa"/>
                  <w:vAlign w:val="center"/>
                </w:tcPr>
                <w:p w14:paraId="1FB86471" w14:textId="77777777" w:rsidR="00B43B4F" w:rsidRPr="00002CF9" w:rsidRDefault="00B43B4F" w:rsidP="009D653C">
                  <w:pPr>
                    <w:jc w:val="center"/>
                    <w:rPr>
                      <w:sz w:val="24"/>
                      <w:szCs w:val="24"/>
                      <w:lang w:val="lt-LT"/>
                    </w:rPr>
                  </w:pPr>
                </w:p>
              </w:tc>
              <w:tc>
                <w:tcPr>
                  <w:tcW w:w="2835" w:type="dxa"/>
                </w:tcPr>
                <w:p w14:paraId="7FF2117F" w14:textId="77777777" w:rsidR="00B43B4F" w:rsidRPr="00002CF9" w:rsidRDefault="00B43B4F" w:rsidP="009D653C">
                  <w:pPr>
                    <w:jc w:val="both"/>
                    <w:rPr>
                      <w:sz w:val="24"/>
                      <w:szCs w:val="24"/>
                      <w:lang w:val="lt-LT"/>
                    </w:rPr>
                  </w:pPr>
                </w:p>
              </w:tc>
              <w:tc>
                <w:tcPr>
                  <w:tcW w:w="1701" w:type="dxa"/>
                </w:tcPr>
                <w:p w14:paraId="04963C29" w14:textId="77777777" w:rsidR="00B43B4F" w:rsidRPr="00002CF9" w:rsidRDefault="00B43B4F" w:rsidP="009D653C">
                  <w:pPr>
                    <w:jc w:val="both"/>
                    <w:rPr>
                      <w:sz w:val="24"/>
                      <w:szCs w:val="24"/>
                      <w:lang w:val="lt-LT"/>
                    </w:rPr>
                  </w:pPr>
                </w:p>
              </w:tc>
              <w:tc>
                <w:tcPr>
                  <w:tcW w:w="1418" w:type="dxa"/>
                </w:tcPr>
                <w:p w14:paraId="128EB0A9" w14:textId="77777777" w:rsidR="00B43B4F" w:rsidRPr="00002CF9" w:rsidRDefault="00B43B4F" w:rsidP="009D653C">
                  <w:pPr>
                    <w:jc w:val="both"/>
                    <w:rPr>
                      <w:sz w:val="24"/>
                      <w:szCs w:val="24"/>
                      <w:lang w:val="lt-LT"/>
                    </w:rPr>
                  </w:pPr>
                </w:p>
              </w:tc>
              <w:tc>
                <w:tcPr>
                  <w:tcW w:w="2602" w:type="dxa"/>
                </w:tcPr>
                <w:p w14:paraId="071C0CFA" w14:textId="77777777" w:rsidR="00B43B4F" w:rsidRPr="00002CF9" w:rsidRDefault="00B43B4F" w:rsidP="009D653C">
                  <w:pPr>
                    <w:jc w:val="both"/>
                    <w:rPr>
                      <w:sz w:val="24"/>
                      <w:szCs w:val="24"/>
                      <w:lang w:val="lt-LT"/>
                    </w:rPr>
                  </w:pPr>
                </w:p>
              </w:tc>
            </w:tr>
          </w:tbl>
          <w:p w14:paraId="2E910AB6" w14:textId="77777777" w:rsidR="00B43B4F" w:rsidRDefault="00B43B4F" w:rsidP="009D653C">
            <w:pPr>
              <w:pStyle w:val="FootnoteText"/>
              <w:tabs>
                <w:tab w:val="clear" w:pos="360"/>
                <w:tab w:val="left" w:pos="142"/>
                <w:tab w:val="left" w:pos="709"/>
              </w:tabs>
              <w:ind w:left="0" w:firstLine="731"/>
              <w:jc w:val="both"/>
              <w:rPr>
                <w:i/>
                <w:iCs/>
                <w:sz w:val="22"/>
                <w:szCs w:val="22"/>
                <w:lang w:val="lt-LT"/>
              </w:rPr>
            </w:pPr>
            <w:r w:rsidRPr="003709B4">
              <w:rPr>
                <w:b/>
                <w:bCs/>
                <w:i/>
                <w:iCs/>
                <w:sz w:val="22"/>
                <w:szCs w:val="22"/>
                <w:lang w:val="lt-LT"/>
              </w:rPr>
              <w:t>Pastaba:</w:t>
            </w:r>
            <w:r w:rsidRPr="003709B4">
              <w:rPr>
                <w:i/>
                <w:iCs/>
                <w:sz w:val="22"/>
                <w:szCs w:val="22"/>
                <w:lang w:val="lt-LT"/>
              </w:rPr>
              <w:t xml:space="preserve"> Ūkio subjektas, kurio pajėgumais remiamasi – tiekėjo pirkimo sutarties vykdymui pasitelkiamas trečiasis asmuo, kurio kvalifikacija tiekėjas remiasi, kad atitiktų kvalifikacijos reikalavimus.</w:t>
            </w:r>
          </w:p>
          <w:p w14:paraId="0D54B1C6" w14:textId="77777777" w:rsidR="00B43B4F" w:rsidRPr="003709B4" w:rsidRDefault="00B43B4F" w:rsidP="009D653C">
            <w:pPr>
              <w:pStyle w:val="FootnoteText"/>
              <w:tabs>
                <w:tab w:val="clear" w:pos="360"/>
                <w:tab w:val="left" w:pos="142"/>
                <w:tab w:val="left" w:pos="709"/>
              </w:tabs>
              <w:ind w:left="0" w:firstLine="731"/>
              <w:jc w:val="both"/>
              <w:rPr>
                <w:i/>
                <w:iCs/>
                <w:sz w:val="22"/>
                <w:szCs w:val="22"/>
                <w:lang w:val="lt-LT"/>
              </w:rPr>
            </w:pPr>
          </w:p>
          <w:p w14:paraId="0534C19D" w14:textId="77777777" w:rsidR="00B43B4F" w:rsidRPr="0071030A" w:rsidRDefault="00B43B4F" w:rsidP="009D653C">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Pr>
                <w:color w:val="000000"/>
                <w:sz w:val="24"/>
                <w:szCs w:val="24"/>
                <w:lang w:val="lt-LT"/>
              </w:rPr>
              <w:t>nesi</w:t>
            </w:r>
            <w:r w:rsidRPr="00002CF9">
              <w:rPr>
                <w:color w:val="000000"/>
                <w:sz w:val="24"/>
                <w:szCs w:val="24"/>
                <w:lang w:val="lt-LT"/>
              </w:rPr>
              <w:t>remi</w:t>
            </w:r>
            <w:r>
              <w:rPr>
                <w:color w:val="000000"/>
                <w:sz w:val="24"/>
                <w:szCs w:val="24"/>
                <w:lang w:val="lt-LT"/>
              </w:rPr>
              <w:t>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1D5A8649" w14:textId="77777777" w:rsidTr="009D653C">
              <w:tc>
                <w:tcPr>
                  <w:tcW w:w="675" w:type="dxa"/>
                  <w:vAlign w:val="center"/>
                </w:tcPr>
                <w:p w14:paraId="53F45EDA"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tcPr>
                <w:p w14:paraId="60E7C196" w14:textId="77777777" w:rsidR="00B43B4F" w:rsidRPr="0071030A" w:rsidRDefault="00B43B4F" w:rsidP="009D653C">
                  <w:pPr>
                    <w:jc w:val="center"/>
                    <w:rPr>
                      <w:sz w:val="24"/>
                      <w:szCs w:val="24"/>
                      <w:lang w:val="lt-LT"/>
                    </w:rPr>
                  </w:pPr>
                </w:p>
                <w:p w14:paraId="35FA8304" w14:textId="77777777" w:rsidR="00B43B4F" w:rsidRPr="0071030A" w:rsidRDefault="00B43B4F" w:rsidP="009D653C">
                  <w:pPr>
                    <w:jc w:val="center"/>
                    <w:rPr>
                      <w:sz w:val="24"/>
                      <w:szCs w:val="24"/>
                      <w:lang w:val="lt-LT"/>
                    </w:rPr>
                  </w:pPr>
                </w:p>
                <w:p w14:paraId="6680FD07" w14:textId="77777777" w:rsidR="00B43B4F" w:rsidRPr="0071030A" w:rsidRDefault="00B43B4F" w:rsidP="009D653C">
                  <w:pPr>
                    <w:jc w:val="center"/>
                    <w:rPr>
                      <w:sz w:val="24"/>
                      <w:szCs w:val="24"/>
                      <w:lang w:val="lt-LT"/>
                    </w:rPr>
                  </w:pPr>
                  <w:r w:rsidRPr="0071030A">
                    <w:rPr>
                      <w:sz w:val="24"/>
                      <w:szCs w:val="24"/>
                      <w:lang w:val="lt-LT"/>
                    </w:rPr>
                    <w:t>Subtiekėjo (-ų) pavadinimas (-ai)</w:t>
                  </w:r>
                </w:p>
              </w:tc>
              <w:tc>
                <w:tcPr>
                  <w:tcW w:w="1701" w:type="dxa"/>
                </w:tcPr>
                <w:p w14:paraId="7D77E7CE" w14:textId="77777777" w:rsidR="00B43B4F" w:rsidRPr="0071030A" w:rsidRDefault="00B43B4F" w:rsidP="009D653C">
                  <w:pPr>
                    <w:jc w:val="center"/>
                    <w:rPr>
                      <w:sz w:val="24"/>
                      <w:szCs w:val="24"/>
                      <w:lang w:val="lt-LT"/>
                    </w:rPr>
                  </w:pPr>
                </w:p>
                <w:p w14:paraId="7C04CA1C" w14:textId="77777777" w:rsidR="00B43B4F" w:rsidRPr="0071030A" w:rsidRDefault="00B43B4F" w:rsidP="009D653C">
                  <w:pPr>
                    <w:jc w:val="center"/>
                    <w:rPr>
                      <w:sz w:val="24"/>
                      <w:szCs w:val="24"/>
                      <w:lang w:val="lt-LT"/>
                    </w:rPr>
                  </w:pPr>
                </w:p>
                <w:p w14:paraId="5ECA932C" w14:textId="77777777" w:rsidR="00B43B4F" w:rsidRPr="0071030A" w:rsidRDefault="00B43B4F" w:rsidP="009D653C">
                  <w:pPr>
                    <w:jc w:val="center"/>
                    <w:rPr>
                      <w:sz w:val="24"/>
                      <w:szCs w:val="24"/>
                      <w:lang w:val="lt-LT"/>
                    </w:rPr>
                  </w:pPr>
                  <w:r w:rsidRPr="0071030A">
                    <w:rPr>
                      <w:sz w:val="24"/>
                      <w:szCs w:val="24"/>
                      <w:lang w:val="lt-LT"/>
                    </w:rPr>
                    <w:t>Subtiekėjo(-ų) adresas (-ai)</w:t>
                  </w:r>
                </w:p>
              </w:tc>
              <w:tc>
                <w:tcPr>
                  <w:tcW w:w="1418" w:type="dxa"/>
                </w:tcPr>
                <w:p w14:paraId="1C7CFAB2" w14:textId="77777777" w:rsidR="00B43B4F" w:rsidRPr="0071030A" w:rsidRDefault="00B43B4F" w:rsidP="009D653C">
                  <w:pPr>
                    <w:jc w:val="center"/>
                    <w:rPr>
                      <w:sz w:val="24"/>
                      <w:szCs w:val="24"/>
                      <w:lang w:val="lt-LT"/>
                    </w:rPr>
                  </w:pPr>
                </w:p>
                <w:p w14:paraId="01AA2DDF" w14:textId="77777777" w:rsidR="00B43B4F" w:rsidRPr="0071030A" w:rsidRDefault="00B43B4F" w:rsidP="009D653C">
                  <w:pPr>
                    <w:jc w:val="center"/>
                    <w:rPr>
                      <w:sz w:val="24"/>
                      <w:szCs w:val="24"/>
                      <w:lang w:val="lt-LT"/>
                    </w:rPr>
                  </w:pPr>
                </w:p>
                <w:p w14:paraId="78AE881E" w14:textId="77777777" w:rsidR="00B43B4F" w:rsidRPr="0071030A" w:rsidRDefault="00B43B4F" w:rsidP="009D653C">
                  <w:pPr>
                    <w:jc w:val="center"/>
                    <w:rPr>
                      <w:sz w:val="24"/>
                      <w:szCs w:val="24"/>
                      <w:lang w:val="lt-LT"/>
                    </w:rPr>
                  </w:pPr>
                  <w:r w:rsidRPr="0071030A">
                    <w:rPr>
                      <w:sz w:val="24"/>
                      <w:szCs w:val="24"/>
                      <w:lang w:val="lt-LT"/>
                    </w:rPr>
                    <w:t>Subtiekėjo(-ų) kodas(-ai)</w:t>
                  </w:r>
                </w:p>
              </w:tc>
              <w:tc>
                <w:tcPr>
                  <w:tcW w:w="2602" w:type="dxa"/>
                </w:tcPr>
                <w:p w14:paraId="5AA8EB5F" w14:textId="77777777" w:rsidR="00B43B4F" w:rsidRPr="0071030A" w:rsidRDefault="00B43B4F" w:rsidP="009D653C">
                  <w:pPr>
                    <w:jc w:val="center"/>
                    <w:rPr>
                      <w:sz w:val="24"/>
                      <w:szCs w:val="24"/>
                      <w:lang w:val="lt-LT"/>
                    </w:rPr>
                  </w:pPr>
                  <w:r w:rsidRPr="0071030A">
                    <w:rPr>
                      <w:sz w:val="24"/>
                      <w:szCs w:val="24"/>
                      <w:lang w:val="lt-LT"/>
                    </w:rPr>
                    <w:t>Įsipareigojimų dalis (nurodant konkrečius pagal pirkimo sutartį prisiimamus įsipareigojimus), kuriai ketinama pasitelkti 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B43B4F" w:rsidRPr="0071030A" w14:paraId="611820D0" w14:textId="77777777" w:rsidTr="009D653C">
              <w:tc>
                <w:tcPr>
                  <w:tcW w:w="675" w:type="dxa"/>
                  <w:vAlign w:val="center"/>
                </w:tcPr>
                <w:p w14:paraId="34DE7224"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54CD9DD4"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6F2CA42E"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1EA37492"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7FBBC240"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3B1BF452" w14:textId="77777777" w:rsidTr="009D653C">
              <w:tc>
                <w:tcPr>
                  <w:tcW w:w="675" w:type="dxa"/>
                  <w:vAlign w:val="center"/>
                </w:tcPr>
                <w:p w14:paraId="75AFA64C"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6E8BB089" w14:textId="77777777" w:rsidR="00B43B4F" w:rsidRPr="0071030A" w:rsidRDefault="00B43B4F" w:rsidP="009D653C">
                  <w:pPr>
                    <w:jc w:val="both"/>
                    <w:rPr>
                      <w:sz w:val="24"/>
                      <w:szCs w:val="24"/>
                      <w:lang w:val="lt-LT"/>
                    </w:rPr>
                  </w:pPr>
                </w:p>
              </w:tc>
              <w:tc>
                <w:tcPr>
                  <w:tcW w:w="1701" w:type="dxa"/>
                </w:tcPr>
                <w:p w14:paraId="00006C96" w14:textId="77777777" w:rsidR="00B43B4F" w:rsidRPr="0071030A" w:rsidRDefault="00B43B4F" w:rsidP="009D653C">
                  <w:pPr>
                    <w:jc w:val="both"/>
                    <w:rPr>
                      <w:sz w:val="24"/>
                      <w:szCs w:val="24"/>
                      <w:lang w:val="lt-LT"/>
                    </w:rPr>
                  </w:pPr>
                </w:p>
              </w:tc>
              <w:tc>
                <w:tcPr>
                  <w:tcW w:w="1418" w:type="dxa"/>
                </w:tcPr>
                <w:p w14:paraId="2B5270DD" w14:textId="77777777" w:rsidR="00B43B4F" w:rsidRPr="0071030A" w:rsidRDefault="00B43B4F" w:rsidP="009D653C">
                  <w:pPr>
                    <w:jc w:val="both"/>
                    <w:rPr>
                      <w:sz w:val="24"/>
                      <w:szCs w:val="24"/>
                      <w:lang w:val="lt-LT"/>
                    </w:rPr>
                  </w:pPr>
                </w:p>
              </w:tc>
              <w:tc>
                <w:tcPr>
                  <w:tcW w:w="2602" w:type="dxa"/>
                </w:tcPr>
                <w:p w14:paraId="14C094DF" w14:textId="77777777" w:rsidR="00B43B4F" w:rsidRPr="0071030A" w:rsidRDefault="00B43B4F" w:rsidP="009D653C">
                  <w:pPr>
                    <w:jc w:val="both"/>
                    <w:rPr>
                      <w:sz w:val="24"/>
                      <w:szCs w:val="24"/>
                      <w:lang w:val="lt-LT"/>
                    </w:rPr>
                  </w:pPr>
                </w:p>
              </w:tc>
            </w:tr>
          </w:tbl>
          <w:p w14:paraId="3A78C84E" w14:textId="77777777" w:rsidR="00B43B4F" w:rsidRDefault="00B43B4F" w:rsidP="009D653C">
            <w:pPr>
              <w:pStyle w:val="FootnoteText"/>
              <w:tabs>
                <w:tab w:val="clear" w:pos="360"/>
                <w:tab w:val="left" w:pos="0"/>
                <w:tab w:val="left" w:pos="709"/>
              </w:tabs>
              <w:ind w:left="0" w:firstLine="709"/>
              <w:jc w:val="both"/>
              <w:rPr>
                <w:i/>
                <w:iCs/>
                <w:sz w:val="22"/>
                <w:szCs w:val="22"/>
                <w:lang w:val="lt-LT"/>
              </w:rPr>
            </w:pPr>
            <w:r w:rsidRPr="003709B4">
              <w:rPr>
                <w:b/>
                <w:bCs/>
                <w:i/>
                <w:iCs/>
                <w:sz w:val="22"/>
                <w:szCs w:val="22"/>
                <w:lang w:val="lt-LT"/>
              </w:rPr>
              <w:t xml:space="preserve">Pastaba: </w:t>
            </w:r>
            <w:r w:rsidRPr="005F4F5A">
              <w:rPr>
                <w:i/>
                <w:iCs/>
                <w:sz w:val="22"/>
                <w:szCs w:val="22"/>
                <w:lang w:val="lt-LT"/>
              </w:rPr>
              <w:t>Subtiekėjas, kurio pajėgumais tiekėjas nesiremia – tiekėjo pirkimo sutarties vykdymui pasitelkiamas trečiasis asmuo, kurio kvalifikacija tiekėjas nesiremia, kad atitiktų kvalifikacijos reikalavimus (Tiekėjo kvalifikacijos reikalavimų nustatymo metodikos 2.7 p.).</w:t>
            </w:r>
          </w:p>
          <w:p w14:paraId="46A91BFF" w14:textId="77777777" w:rsidR="00B43B4F" w:rsidRPr="003709B4" w:rsidRDefault="00B43B4F" w:rsidP="009D653C">
            <w:pPr>
              <w:pStyle w:val="FootnoteText"/>
              <w:tabs>
                <w:tab w:val="clear" w:pos="360"/>
                <w:tab w:val="left" w:pos="0"/>
                <w:tab w:val="left" w:pos="709"/>
              </w:tabs>
              <w:ind w:left="0" w:firstLine="709"/>
              <w:jc w:val="both"/>
              <w:rPr>
                <w:i/>
                <w:iCs/>
                <w:sz w:val="22"/>
                <w:szCs w:val="22"/>
                <w:lang w:val="lt-LT"/>
              </w:rPr>
            </w:pPr>
          </w:p>
          <w:p w14:paraId="60A3E04C" w14:textId="77777777" w:rsidR="00B43B4F" w:rsidRPr="00FE53F1" w:rsidRDefault="00B43B4F" w:rsidP="009D653C">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B43B4F" w:rsidRPr="00002CF9" w14:paraId="4DCD5B36" w14:textId="77777777" w:rsidTr="009D653C">
              <w:trPr>
                <w:trHeight w:val="439"/>
              </w:trPr>
              <w:tc>
                <w:tcPr>
                  <w:tcW w:w="6345" w:type="dxa"/>
                  <w:vMerge w:val="restart"/>
                </w:tcPr>
                <w:p w14:paraId="09E0BB93" w14:textId="77777777" w:rsidR="00B43B4F" w:rsidRPr="00002CF9" w:rsidRDefault="00B43B4F" w:rsidP="009D653C">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0D88A277" w14:textId="77777777" w:rsidR="00B43B4F" w:rsidRPr="00002CF9" w:rsidRDefault="00B43B4F" w:rsidP="009D653C">
                  <w:pPr>
                    <w:jc w:val="both"/>
                    <w:rPr>
                      <w:sz w:val="24"/>
                      <w:szCs w:val="24"/>
                      <w:lang w:val="lt-LT"/>
                    </w:rPr>
                  </w:pPr>
                  <w:r w:rsidRPr="00002CF9">
                    <w:rPr>
                      <w:sz w:val="24"/>
                      <w:szCs w:val="24"/>
                      <w:lang w:val="lt-LT"/>
                    </w:rPr>
                    <w:t>1.</w:t>
                  </w:r>
                </w:p>
              </w:tc>
            </w:tr>
            <w:tr w:rsidR="00B43B4F" w:rsidRPr="00002CF9" w14:paraId="5DAD3CDB" w14:textId="77777777" w:rsidTr="009D653C">
              <w:trPr>
                <w:trHeight w:val="418"/>
              </w:trPr>
              <w:tc>
                <w:tcPr>
                  <w:tcW w:w="6345" w:type="dxa"/>
                  <w:vMerge/>
                </w:tcPr>
                <w:p w14:paraId="5A31185B" w14:textId="77777777" w:rsidR="00B43B4F" w:rsidRPr="00002CF9" w:rsidRDefault="00B43B4F" w:rsidP="009D653C">
                  <w:pPr>
                    <w:jc w:val="both"/>
                    <w:rPr>
                      <w:b/>
                      <w:bCs/>
                      <w:sz w:val="24"/>
                      <w:szCs w:val="24"/>
                      <w:lang w:val="lt-LT"/>
                    </w:rPr>
                  </w:pPr>
                </w:p>
              </w:tc>
              <w:tc>
                <w:tcPr>
                  <w:tcW w:w="3028" w:type="dxa"/>
                </w:tcPr>
                <w:p w14:paraId="288050EC" w14:textId="77777777" w:rsidR="00B43B4F" w:rsidRPr="00002CF9" w:rsidRDefault="00B43B4F" w:rsidP="009D653C">
                  <w:pPr>
                    <w:jc w:val="both"/>
                    <w:rPr>
                      <w:sz w:val="24"/>
                      <w:szCs w:val="24"/>
                      <w:lang w:val="lt-LT"/>
                    </w:rPr>
                  </w:pPr>
                  <w:r w:rsidRPr="00002CF9">
                    <w:rPr>
                      <w:sz w:val="24"/>
                      <w:szCs w:val="24"/>
                      <w:lang w:val="lt-LT"/>
                    </w:rPr>
                    <w:t>2.</w:t>
                  </w:r>
                </w:p>
              </w:tc>
            </w:tr>
            <w:tr w:rsidR="00B43B4F" w:rsidRPr="00002CF9" w14:paraId="1502AC7B" w14:textId="77777777" w:rsidTr="009D653C">
              <w:trPr>
                <w:trHeight w:val="423"/>
              </w:trPr>
              <w:tc>
                <w:tcPr>
                  <w:tcW w:w="6345" w:type="dxa"/>
                  <w:vMerge/>
                </w:tcPr>
                <w:p w14:paraId="5A049691" w14:textId="77777777" w:rsidR="00B43B4F" w:rsidRPr="00002CF9" w:rsidRDefault="00B43B4F" w:rsidP="009D653C">
                  <w:pPr>
                    <w:jc w:val="both"/>
                    <w:rPr>
                      <w:b/>
                      <w:bCs/>
                      <w:sz w:val="24"/>
                      <w:szCs w:val="24"/>
                      <w:lang w:val="lt-LT"/>
                    </w:rPr>
                  </w:pPr>
                </w:p>
              </w:tc>
              <w:tc>
                <w:tcPr>
                  <w:tcW w:w="3028" w:type="dxa"/>
                </w:tcPr>
                <w:p w14:paraId="7D111FEC" w14:textId="77777777" w:rsidR="00B43B4F" w:rsidRPr="00002CF9" w:rsidRDefault="00B43B4F" w:rsidP="009D653C">
                  <w:pPr>
                    <w:jc w:val="both"/>
                    <w:rPr>
                      <w:sz w:val="24"/>
                      <w:szCs w:val="24"/>
                      <w:lang w:val="lt-LT"/>
                    </w:rPr>
                  </w:pPr>
                  <w:r w:rsidRPr="00002CF9">
                    <w:rPr>
                      <w:sz w:val="24"/>
                      <w:szCs w:val="24"/>
                      <w:lang w:val="lt-LT"/>
                    </w:rPr>
                    <w:t>3.</w:t>
                  </w:r>
                </w:p>
              </w:tc>
            </w:tr>
            <w:tr w:rsidR="00B43B4F" w:rsidRPr="00002CF9" w14:paraId="1CF48968" w14:textId="77777777" w:rsidTr="009D653C">
              <w:trPr>
                <w:trHeight w:val="412"/>
              </w:trPr>
              <w:tc>
                <w:tcPr>
                  <w:tcW w:w="6345" w:type="dxa"/>
                  <w:vMerge/>
                </w:tcPr>
                <w:p w14:paraId="229F9505" w14:textId="77777777" w:rsidR="00B43B4F" w:rsidRPr="00002CF9" w:rsidRDefault="00B43B4F" w:rsidP="009D653C">
                  <w:pPr>
                    <w:jc w:val="both"/>
                    <w:rPr>
                      <w:b/>
                      <w:bCs/>
                      <w:sz w:val="24"/>
                      <w:szCs w:val="24"/>
                      <w:lang w:val="lt-LT"/>
                    </w:rPr>
                  </w:pPr>
                </w:p>
              </w:tc>
              <w:tc>
                <w:tcPr>
                  <w:tcW w:w="3028" w:type="dxa"/>
                </w:tcPr>
                <w:p w14:paraId="5F24AC58" w14:textId="77777777" w:rsidR="00B43B4F" w:rsidRPr="00002CF9" w:rsidRDefault="00B43B4F" w:rsidP="009D653C">
                  <w:pPr>
                    <w:jc w:val="both"/>
                    <w:rPr>
                      <w:sz w:val="24"/>
                      <w:szCs w:val="24"/>
                      <w:lang w:val="lt-LT"/>
                    </w:rPr>
                  </w:pPr>
                  <w:r w:rsidRPr="00002CF9">
                    <w:rPr>
                      <w:sz w:val="24"/>
                      <w:szCs w:val="24"/>
                      <w:lang w:val="lt-LT"/>
                    </w:rPr>
                    <w:t>4. ir t.t.</w:t>
                  </w:r>
                </w:p>
              </w:tc>
            </w:tr>
          </w:tbl>
          <w:p w14:paraId="6C4821A9" w14:textId="77777777" w:rsidR="00B43B4F" w:rsidRPr="00002CF9" w:rsidRDefault="00B43B4F" w:rsidP="009D653C">
            <w:pPr>
              <w:ind w:right="-108"/>
              <w:jc w:val="both"/>
              <w:rPr>
                <w:sz w:val="24"/>
                <w:szCs w:val="24"/>
                <w:lang w:val="lt-LT"/>
              </w:rPr>
            </w:pPr>
          </w:p>
        </w:tc>
      </w:tr>
      <w:tr w:rsidR="00B43B4F" w:rsidRPr="006F746D" w14:paraId="6D571746" w14:textId="77777777" w:rsidTr="00545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0B699A74" w14:textId="77777777" w:rsidR="00B43B4F" w:rsidRDefault="00B43B4F" w:rsidP="009D653C">
            <w:pPr>
              <w:ind w:firstLine="720"/>
              <w:jc w:val="both"/>
              <w:rPr>
                <w:color w:val="000000"/>
                <w:sz w:val="24"/>
                <w:szCs w:val="24"/>
                <w:lang w:val="lt-LT"/>
              </w:rPr>
            </w:pPr>
          </w:p>
        </w:tc>
      </w:tr>
    </w:tbl>
    <w:p w14:paraId="4124CF0B" w14:textId="77777777" w:rsidR="00B43B4F" w:rsidRDefault="00B43B4F" w:rsidP="00B43B4F">
      <w:pPr>
        <w:ind w:right="-108" w:firstLine="709"/>
        <w:jc w:val="both"/>
        <w:rPr>
          <w:lang w:val="lt-LT"/>
        </w:rPr>
      </w:pPr>
    </w:p>
    <w:p w14:paraId="3C27A127" w14:textId="77777777" w:rsidR="00B43B4F" w:rsidRDefault="00B43B4F" w:rsidP="00B43B4F">
      <w:pPr>
        <w:pStyle w:val="ListParagraph"/>
        <w:numPr>
          <w:ilvl w:val="0"/>
          <w:numId w:val="6"/>
        </w:numPr>
        <w:tabs>
          <w:tab w:val="left" w:pos="1156"/>
          <w:tab w:val="left" w:pos="1985"/>
        </w:tabs>
        <w:jc w:val="center"/>
        <w:rPr>
          <w:b/>
          <w:iCs/>
          <w:sz w:val="24"/>
          <w:szCs w:val="24"/>
          <w:lang w:eastAsia="lt-LT"/>
        </w:rPr>
      </w:pPr>
      <w:r w:rsidRPr="003709B4">
        <w:rPr>
          <w:b/>
          <w:iCs/>
          <w:sz w:val="24"/>
          <w:szCs w:val="24"/>
          <w:lang w:eastAsia="lt-LT"/>
        </w:rPr>
        <w:t xml:space="preserve">INFORMACIJA APIE </w:t>
      </w:r>
      <w:r>
        <w:rPr>
          <w:b/>
          <w:iCs/>
          <w:sz w:val="24"/>
          <w:szCs w:val="24"/>
          <w:lang w:eastAsia="lt-LT"/>
        </w:rPr>
        <w:t>TREČIŲJŲ ASMENŲ PASITELKIMĄ</w:t>
      </w:r>
    </w:p>
    <w:p w14:paraId="575E2BEF" w14:textId="77777777" w:rsidR="00B43B4F" w:rsidRPr="003709B4" w:rsidRDefault="00B43B4F" w:rsidP="00B43B4F">
      <w:pPr>
        <w:pStyle w:val="ListParagraph"/>
        <w:tabs>
          <w:tab w:val="left" w:pos="1156"/>
          <w:tab w:val="left" w:pos="1985"/>
        </w:tabs>
        <w:ind w:left="780"/>
        <w:rPr>
          <w:b/>
          <w:iCs/>
          <w:sz w:val="24"/>
          <w:szCs w:val="24"/>
          <w:lang w:eastAsia="lt-LT"/>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B43B4F" w:rsidRPr="0071030A" w14:paraId="07F438DA" w14:textId="77777777" w:rsidTr="009D653C">
        <w:tc>
          <w:tcPr>
            <w:tcW w:w="675" w:type="dxa"/>
          </w:tcPr>
          <w:p w14:paraId="52C856B3" w14:textId="77777777" w:rsidR="00B43B4F" w:rsidRPr="0071030A" w:rsidRDefault="00B43B4F" w:rsidP="009D653C">
            <w:pPr>
              <w:jc w:val="center"/>
              <w:rPr>
                <w:sz w:val="24"/>
                <w:szCs w:val="24"/>
                <w:lang w:val="lt-LT"/>
              </w:rPr>
            </w:pPr>
            <w:r w:rsidRPr="0071030A">
              <w:rPr>
                <w:color w:val="000000"/>
                <w:sz w:val="24"/>
                <w:szCs w:val="24"/>
                <w:lang w:val="lt-LT"/>
              </w:rPr>
              <w:t>Eil. Nr.</w:t>
            </w:r>
          </w:p>
        </w:tc>
        <w:tc>
          <w:tcPr>
            <w:tcW w:w="2977" w:type="dxa"/>
            <w:vAlign w:val="center"/>
          </w:tcPr>
          <w:p w14:paraId="6AB2F9ED"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pavadinimas (-ai)</w:t>
            </w:r>
          </w:p>
        </w:tc>
        <w:tc>
          <w:tcPr>
            <w:tcW w:w="1701" w:type="dxa"/>
            <w:vAlign w:val="center"/>
          </w:tcPr>
          <w:p w14:paraId="6F2ADE5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adresas (-ai)</w:t>
            </w:r>
          </w:p>
        </w:tc>
        <w:tc>
          <w:tcPr>
            <w:tcW w:w="1418" w:type="dxa"/>
            <w:vAlign w:val="center"/>
          </w:tcPr>
          <w:p w14:paraId="5A9FFF33" w14:textId="77777777" w:rsidR="00B43B4F" w:rsidRPr="0071030A" w:rsidRDefault="00B43B4F" w:rsidP="009D653C">
            <w:pPr>
              <w:jc w:val="center"/>
              <w:rPr>
                <w:sz w:val="24"/>
                <w:szCs w:val="24"/>
                <w:lang w:val="lt-LT"/>
              </w:rPr>
            </w:pPr>
            <w:r>
              <w:rPr>
                <w:sz w:val="24"/>
                <w:szCs w:val="24"/>
                <w:lang w:val="lt-LT"/>
              </w:rPr>
              <w:t>Trečiosios šalies</w:t>
            </w:r>
            <w:r w:rsidRPr="0071030A">
              <w:rPr>
                <w:sz w:val="24"/>
                <w:szCs w:val="24"/>
                <w:lang w:val="lt-LT"/>
              </w:rPr>
              <w:t xml:space="preserve"> (-ų) kodas(-ai)</w:t>
            </w:r>
          </w:p>
        </w:tc>
        <w:tc>
          <w:tcPr>
            <w:tcW w:w="2602" w:type="dxa"/>
          </w:tcPr>
          <w:p w14:paraId="470E3AD8" w14:textId="77777777" w:rsidR="00B43B4F" w:rsidRPr="0071030A" w:rsidRDefault="00B43B4F" w:rsidP="009D653C">
            <w:pPr>
              <w:jc w:val="center"/>
              <w:rPr>
                <w:sz w:val="24"/>
                <w:szCs w:val="24"/>
                <w:lang w:val="lt-LT"/>
              </w:rPr>
            </w:pPr>
            <w:r>
              <w:rPr>
                <w:sz w:val="24"/>
                <w:szCs w:val="24"/>
                <w:lang w:val="lt-LT"/>
              </w:rPr>
              <w:t>Informacija</w:t>
            </w:r>
            <w:r w:rsidRPr="00294367">
              <w:rPr>
                <w:sz w:val="24"/>
                <w:szCs w:val="24"/>
                <w:lang w:val="lt-LT"/>
              </w:rPr>
              <w:t xml:space="preserve"> apie pasirašytas sutartis, ketinimo protokolus ir pan.</w:t>
            </w:r>
          </w:p>
        </w:tc>
      </w:tr>
      <w:tr w:rsidR="00B43B4F" w:rsidRPr="0071030A" w14:paraId="783695F8" w14:textId="77777777" w:rsidTr="009D653C">
        <w:tc>
          <w:tcPr>
            <w:tcW w:w="675" w:type="dxa"/>
            <w:vAlign w:val="center"/>
          </w:tcPr>
          <w:p w14:paraId="3F35C881" w14:textId="77777777" w:rsidR="00B43B4F" w:rsidRPr="0071030A" w:rsidRDefault="00B43B4F" w:rsidP="009D653C">
            <w:pPr>
              <w:jc w:val="center"/>
              <w:rPr>
                <w:color w:val="000000"/>
                <w:sz w:val="24"/>
                <w:szCs w:val="24"/>
                <w:lang w:val="lt-LT"/>
              </w:rPr>
            </w:pPr>
            <w:r w:rsidRPr="0071030A">
              <w:rPr>
                <w:color w:val="000000"/>
                <w:sz w:val="24"/>
                <w:szCs w:val="24"/>
                <w:lang w:val="lt-LT"/>
              </w:rPr>
              <w:t>1</w:t>
            </w:r>
          </w:p>
        </w:tc>
        <w:tc>
          <w:tcPr>
            <w:tcW w:w="2977" w:type="dxa"/>
          </w:tcPr>
          <w:p w14:paraId="0D59D761" w14:textId="77777777" w:rsidR="00B43B4F" w:rsidRPr="0071030A" w:rsidRDefault="00B43B4F" w:rsidP="009D653C">
            <w:pPr>
              <w:jc w:val="center"/>
              <w:rPr>
                <w:sz w:val="24"/>
                <w:szCs w:val="24"/>
                <w:lang w:val="lt-LT"/>
              </w:rPr>
            </w:pPr>
            <w:r w:rsidRPr="0071030A">
              <w:rPr>
                <w:sz w:val="24"/>
                <w:szCs w:val="24"/>
                <w:lang w:val="lt-LT"/>
              </w:rPr>
              <w:t>2</w:t>
            </w:r>
          </w:p>
        </w:tc>
        <w:tc>
          <w:tcPr>
            <w:tcW w:w="1701" w:type="dxa"/>
          </w:tcPr>
          <w:p w14:paraId="4AA867E6" w14:textId="77777777" w:rsidR="00B43B4F" w:rsidRPr="0071030A" w:rsidRDefault="00B43B4F" w:rsidP="009D653C">
            <w:pPr>
              <w:jc w:val="center"/>
              <w:rPr>
                <w:sz w:val="24"/>
                <w:szCs w:val="24"/>
                <w:lang w:val="lt-LT"/>
              </w:rPr>
            </w:pPr>
            <w:r w:rsidRPr="0071030A">
              <w:rPr>
                <w:sz w:val="24"/>
                <w:szCs w:val="24"/>
                <w:lang w:val="lt-LT"/>
              </w:rPr>
              <w:t>3</w:t>
            </w:r>
          </w:p>
        </w:tc>
        <w:tc>
          <w:tcPr>
            <w:tcW w:w="1418" w:type="dxa"/>
          </w:tcPr>
          <w:p w14:paraId="39A6BD38" w14:textId="77777777" w:rsidR="00B43B4F" w:rsidRPr="0071030A" w:rsidRDefault="00B43B4F" w:rsidP="009D653C">
            <w:pPr>
              <w:jc w:val="center"/>
              <w:rPr>
                <w:sz w:val="24"/>
                <w:szCs w:val="24"/>
                <w:lang w:val="lt-LT"/>
              </w:rPr>
            </w:pPr>
            <w:r w:rsidRPr="0071030A">
              <w:rPr>
                <w:sz w:val="24"/>
                <w:szCs w:val="24"/>
                <w:lang w:val="lt-LT"/>
              </w:rPr>
              <w:t>4</w:t>
            </w:r>
          </w:p>
        </w:tc>
        <w:tc>
          <w:tcPr>
            <w:tcW w:w="2602" w:type="dxa"/>
          </w:tcPr>
          <w:p w14:paraId="4CB5DEF1" w14:textId="77777777" w:rsidR="00B43B4F" w:rsidRPr="0071030A" w:rsidRDefault="00B43B4F" w:rsidP="009D653C">
            <w:pPr>
              <w:jc w:val="center"/>
              <w:rPr>
                <w:sz w:val="24"/>
                <w:szCs w:val="24"/>
                <w:lang w:val="lt-LT"/>
              </w:rPr>
            </w:pPr>
            <w:r w:rsidRPr="0071030A">
              <w:rPr>
                <w:sz w:val="24"/>
                <w:szCs w:val="24"/>
                <w:lang w:val="lt-LT"/>
              </w:rPr>
              <w:t>5</w:t>
            </w:r>
          </w:p>
        </w:tc>
      </w:tr>
      <w:tr w:rsidR="00B43B4F" w:rsidRPr="0071030A" w14:paraId="2B9B0EF6" w14:textId="77777777" w:rsidTr="009D653C">
        <w:tc>
          <w:tcPr>
            <w:tcW w:w="675" w:type="dxa"/>
            <w:vAlign w:val="center"/>
          </w:tcPr>
          <w:p w14:paraId="612443CD" w14:textId="77777777" w:rsidR="00B43B4F" w:rsidRPr="0071030A" w:rsidRDefault="00B43B4F" w:rsidP="009D653C">
            <w:pPr>
              <w:jc w:val="center"/>
              <w:rPr>
                <w:sz w:val="24"/>
                <w:szCs w:val="24"/>
                <w:lang w:val="lt-LT"/>
              </w:rPr>
            </w:pPr>
            <w:r w:rsidRPr="0071030A">
              <w:rPr>
                <w:sz w:val="24"/>
                <w:szCs w:val="24"/>
                <w:lang w:val="lt-LT"/>
              </w:rPr>
              <w:t>1.</w:t>
            </w:r>
          </w:p>
        </w:tc>
        <w:tc>
          <w:tcPr>
            <w:tcW w:w="2977" w:type="dxa"/>
          </w:tcPr>
          <w:p w14:paraId="474A014A" w14:textId="77777777" w:rsidR="00B43B4F" w:rsidRPr="0071030A" w:rsidRDefault="00B43B4F" w:rsidP="009D653C">
            <w:pPr>
              <w:jc w:val="both"/>
              <w:rPr>
                <w:sz w:val="24"/>
                <w:szCs w:val="24"/>
                <w:lang w:val="lt-LT"/>
              </w:rPr>
            </w:pPr>
          </w:p>
        </w:tc>
        <w:tc>
          <w:tcPr>
            <w:tcW w:w="1701" w:type="dxa"/>
          </w:tcPr>
          <w:p w14:paraId="7D204A59" w14:textId="77777777" w:rsidR="00B43B4F" w:rsidRPr="0071030A" w:rsidRDefault="00B43B4F" w:rsidP="009D653C">
            <w:pPr>
              <w:jc w:val="both"/>
              <w:rPr>
                <w:sz w:val="24"/>
                <w:szCs w:val="24"/>
                <w:lang w:val="lt-LT"/>
              </w:rPr>
            </w:pPr>
          </w:p>
        </w:tc>
        <w:tc>
          <w:tcPr>
            <w:tcW w:w="1418" w:type="dxa"/>
          </w:tcPr>
          <w:p w14:paraId="5AD129B2" w14:textId="77777777" w:rsidR="00B43B4F" w:rsidRPr="0071030A" w:rsidRDefault="00B43B4F" w:rsidP="009D653C">
            <w:pPr>
              <w:jc w:val="both"/>
              <w:rPr>
                <w:sz w:val="24"/>
                <w:szCs w:val="24"/>
                <w:lang w:val="lt-LT"/>
              </w:rPr>
            </w:pPr>
          </w:p>
        </w:tc>
        <w:tc>
          <w:tcPr>
            <w:tcW w:w="2602" w:type="dxa"/>
          </w:tcPr>
          <w:p w14:paraId="25398B20" w14:textId="77777777" w:rsidR="00B43B4F" w:rsidRPr="0071030A" w:rsidRDefault="00B43B4F" w:rsidP="009D653C">
            <w:pPr>
              <w:jc w:val="both"/>
              <w:rPr>
                <w:sz w:val="24"/>
                <w:szCs w:val="24"/>
                <w:lang w:val="lt-LT"/>
              </w:rPr>
            </w:pPr>
          </w:p>
        </w:tc>
      </w:tr>
    </w:tbl>
    <w:p w14:paraId="7699C004" w14:textId="77777777" w:rsidR="00B43B4F" w:rsidRDefault="00B43B4F" w:rsidP="00B43B4F">
      <w:pPr>
        <w:ind w:right="-108" w:firstLine="709"/>
        <w:jc w:val="both"/>
        <w:rPr>
          <w:sz w:val="22"/>
          <w:szCs w:val="22"/>
          <w:lang w:val="lt-LT"/>
        </w:rPr>
      </w:pPr>
      <w:r w:rsidRPr="003709B4">
        <w:rPr>
          <w:b/>
          <w:bCs/>
          <w:i/>
          <w:iCs/>
          <w:sz w:val="22"/>
          <w:szCs w:val="22"/>
          <w:lang w:val="lt-LT"/>
        </w:rPr>
        <w:t>Pastaba</w:t>
      </w:r>
      <w:r>
        <w:rPr>
          <w:b/>
          <w:bCs/>
          <w:i/>
          <w:iCs/>
          <w:sz w:val="22"/>
          <w:szCs w:val="22"/>
          <w:lang w:val="lt-LT"/>
        </w:rPr>
        <w:t xml:space="preserve">: </w:t>
      </w:r>
      <w:r w:rsidRPr="00294367">
        <w:rPr>
          <w:i/>
          <w:iCs/>
          <w:sz w:val="22"/>
          <w:szCs w:val="22"/>
          <w:lang w:val="lt-LT"/>
        </w:rPr>
        <w:t>Tretieji asmenys, kurių</w:t>
      </w:r>
      <w:r>
        <w:rPr>
          <w:sz w:val="22"/>
          <w:szCs w:val="22"/>
          <w:lang w:val="lt-LT"/>
        </w:rPr>
        <w:t xml:space="preserve"> </w:t>
      </w:r>
      <w:r w:rsidRPr="003709B4">
        <w:rPr>
          <w:i/>
          <w:iCs/>
          <w:sz w:val="22"/>
          <w:szCs w:val="22"/>
          <w:lang w:val="lt-LT"/>
        </w:rPr>
        <w:t xml:space="preserve">pajėgumais tiekėjas </w:t>
      </w:r>
      <w:r>
        <w:rPr>
          <w:i/>
          <w:iCs/>
          <w:sz w:val="22"/>
          <w:szCs w:val="22"/>
          <w:lang w:val="lt-LT"/>
        </w:rPr>
        <w:t>nesiremia -</w:t>
      </w:r>
      <w:r w:rsidRPr="003709B4">
        <w:rPr>
          <w:sz w:val="22"/>
          <w:szCs w:val="22"/>
          <w:lang w:val="lt-LT"/>
        </w:rPr>
        <w:t xml:space="preserve"> </w:t>
      </w:r>
      <w:r w:rsidRPr="003709B4">
        <w:rPr>
          <w:i/>
          <w:iCs/>
          <w:sz w:val="22"/>
          <w:szCs w:val="22"/>
          <w:lang w:val="lt-LT"/>
        </w:rPr>
        <w:t>tiekėjo pirkimo sutarties vykdymui pasitelkiamas trečiasis asmuo</w:t>
      </w:r>
      <w:r>
        <w:rPr>
          <w:i/>
          <w:iCs/>
          <w:sz w:val="22"/>
          <w:szCs w:val="22"/>
          <w:lang w:val="lt-LT"/>
        </w:rPr>
        <w:t>, kuris</w:t>
      </w:r>
      <w:r w:rsidRPr="003709B4">
        <w:rPr>
          <w:sz w:val="22"/>
          <w:szCs w:val="22"/>
          <w:lang w:val="lt-LT"/>
        </w:rPr>
        <w:t xml:space="preserve"> </w:t>
      </w:r>
      <w:r w:rsidRPr="005C67EB">
        <w:rPr>
          <w:i/>
          <w:iCs/>
          <w:sz w:val="22"/>
          <w:szCs w:val="22"/>
          <w:lang w:val="lt-LT"/>
        </w:rPr>
        <w:t xml:space="preserve">tiesiogiai aktyviai, savo veiksmais neprisidės prie pirkimo vykdytojo poreikio įsigyti pirkimo objektą tenkinimo (tiesiogiai neteiks dalies paslaugų, nevykdys dalies darbų, tiesiogiai </w:t>
      </w:r>
      <w:r w:rsidRPr="005C67EB">
        <w:rPr>
          <w:i/>
          <w:iCs/>
          <w:sz w:val="22"/>
          <w:szCs w:val="22"/>
          <w:lang w:val="lt-LT"/>
        </w:rPr>
        <w:lastRenderedPageBreak/>
        <w:t>neprisidės prie prekių tiekimo, neprisiims solidarios atsakomybės už sutarties vykdymą ar kitaip tiesiogiai nedalyvaus vykdant pirkimo sutartį), pavyzdžiui, tik išnuomos patalpas, išnuomos įrangą ar pan.</w:t>
      </w:r>
      <w:r w:rsidRPr="003709B4">
        <w:rPr>
          <w:sz w:val="22"/>
          <w:szCs w:val="22"/>
          <w:lang w:val="lt-LT"/>
        </w:rPr>
        <w:t xml:space="preserve"> </w:t>
      </w:r>
      <w:r w:rsidRPr="0076044F">
        <w:rPr>
          <w:i/>
          <w:iCs/>
          <w:sz w:val="22"/>
          <w:szCs w:val="22"/>
          <w:lang w:val="lt-LT"/>
        </w:rPr>
        <w:t>Teikdamas pasiūlymą, tiekėjas turi pareigą įrodyti, kad atitinkamomis konkrečiomis trečiojo asmens priemonėmis jis galės naudotis sutarties vykdymo laikotarpiu.</w:t>
      </w:r>
    </w:p>
    <w:p w14:paraId="036852B1" w14:textId="77777777" w:rsidR="00B43B4F" w:rsidRDefault="00B43B4F" w:rsidP="00B43B4F">
      <w:pPr>
        <w:ind w:right="-108" w:firstLine="709"/>
        <w:jc w:val="both"/>
        <w:rPr>
          <w:sz w:val="22"/>
          <w:szCs w:val="22"/>
          <w:lang w:val="lt-LT"/>
        </w:rPr>
      </w:pPr>
    </w:p>
    <w:p w14:paraId="5438FFE1" w14:textId="77777777" w:rsidR="00B43B4F" w:rsidRDefault="00B43B4F" w:rsidP="00B43B4F">
      <w:pPr>
        <w:ind w:right="-108" w:firstLine="709"/>
        <w:jc w:val="both"/>
        <w:rPr>
          <w:sz w:val="22"/>
          <w:szCs w:val="22"/>
          <w:lang w:val="lt-LT"/>
        </w:rPr>
      </w:pPr>
      <w:hyperlink r:id="rId5"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29BD41B1" w14:textId="77777777" w:rsidR="00B43B4F" w:rsidRPr="0076044F" w:rsidRDefault="00B43B4F" w:rsidP="00B43B4F">
      <w:pPr>
        <w:ind w:right="-108" w:firstLine="709"/>
        <w:jc w:val="both"/>
        <w:rPr>
          <w:sz w:val="22"/>
          <w:szCs w:val="22"/>
          <w:lang w:val="lt-LT"/>
        </w:rPr>
      </w:pPr>
    </w:p>
    <w:p w14:paraId="5C8DECCE" w14:textId="77777777" w:rsidR="00B43B4F" w:rsidRPr="000A245F" w:rsidRDefault="00B43B4F" w:rsidP="00B43B4F">
      <w:pPr>
        <w:ind w:right="-108" w:firstLine="709"/>
        <w:jc w:val="both"/>
        <w:rPr>
          <w:b/>
          <w:bCs/>
          <w:sz w:val="22"/>
          <w:szCs w:val="22"/>
          <w:lang w:val="lt-LT"/>
        </w:rPr>
      </w:pPr>
      <w:r w:rsidRPr="000A245F">
        <w:rPr>
          <w:b/>
          <w:bCs/>
          <w:sz w:val="22"/>
          <w:szCs w:val="22"/>
          <w:lang w:val="lt-LT"/>
        </w:rPr>
        <w:t>Pasiūlymas galioja iki termino, nurodyto pirkimo dokumentuose.</w:t>
      </w:r>
    </w:p>
    <w:p w14:paraId="4BC27BF1" w14:textId="77777777" w:rsidR="00B43B4F" w:rsidRDefault="00B43B4F" w:rsidP="00B43B4F">
      <w:pPr>
        <w:ind w:right="-108" w:firstLine="709"/>
        <w:jc w:val="both"/>
        <w:rPr>
          <w:lang w:val="lt-LT"/>
        </w:rPr>
      </w:pPr>
    </w:p>
    <w:p w14:paraId="7F19B5F9" w14:textId="77777777" w:rsidR="00B43B4F" w:rsidRPr="006F746D" w:rsidRDefault="00B43B4F" w:rsidP="00B43B4F">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B43B4F" w:rsidRPr="006F746D" w14:paraId="74ECB56D" w14:textId="77777777" w:rsidTr="009D653C">
        <w:trPr>
          <w:trHeight w:val="249"/>
        </w:trPr>
        <w:tc>
          <w:tcPr>
            <w:tcW w:w="3284" w:type="dxa"/>
            <w:tcBorders>
              <w:top w:val="nil"/>
              <w:left w:val="nil"/>
              <w:bottom w:val="single" w:sz="4" w:space="0" w:color="auto"/>
              <w:right w:val="nil"/>
            </w:tcBorders>
          </w:tcPr>
          <w:p w14:paraId="1867011A" w14:textId="77777777" w:rsidR="00B43B4F" w:rsidRPr="006F746D" w:rsidRDefault="00B43B4F" w:rsidP="009D653C">
            <w:pPr>
              <w:spacing w:after="120"/>
              <w:rPr>
                <w:lang w:val="lt-LT"/>
              </w:rPr>
            </w:pPr>
          </w:p>
        </w:tc>
        <w:tc>
          <w:tcPr>
            <w:tcW w:w="604" w:type="dxa"/>
          </w:tcPr>
          <w:p w14:paraId="42A20ECC" w14:textId="77777777" w:rsidR="00B43B4F" w:rsidRPr="006F746D" w:rsidRDefault="00B43B4F" w:rsidP="009D653C">
            <w:pPr>
              <w:spacing w:after="120"/>
              <w:rPr>
                <w:lang w:val="lt-LT"/>
              </w:rPr>
            </w:pPr>
          </w:p>
        </w:tc>
        <w:tc>
          <w:tcPr>
            <w:tcW w:w="1980" w:type="dxa"/>
            <w:tcBorders>
              <w:top w:val="nil"/>
              <w:left w:val="nil"/>
              <w:bottom w:val="single" w:sz="4" w:space="0" w:color="auto"/>
              <w:right w:val="nil"/>
            </w:tcBorders>
          </w:tcPr>
          <w:p w14:paraId="5E1E8578" w14:textId="77777777" w:rsidR="00B43B4F" w:rsidRPr="006F746D" w:rsidRDefault="00B43B4F" w:rsidP="009D653C">
            <w:pPr>
              <w:spacing w:after="120"/>
              <w:rPr>
                <w:lang w:val="lt-LT"/>
              </w:rPr>
            </w:pPr>
          </w:p>
        </w:tc>
        <w:tc>
          <w:tcPr>
            <w:tcW w:w="701" w:type="dxa"/>
          </w:tcPr>
          <w:p w14:paraId="53F332DF" w14:textId="77777777" w:rsidR="00B43B4F" w:rsidRPr="006F746D" w:rsidRDefault="00B43B4F" w:rsidP="009D653C">
            <w:pPr>
              <w:spacing w:after="120"/>
              <w:rPr>
                <w:lang w:val="lt-LT"/>
              </w:rPr>
            </w:pPr>
          </w:p>
        </w:tc>
        <w:tc>
          <w:tcPr>
            <w:tcW w:w="2611" w:type="dxa"/>
            <w:tcBorders>
              <w:top w:val="nil"/>
              <w:left w:val="nil"/>
              <w:bottom w:val="single" w:sz="4" w:space="0" w:color="auto"/>
              <w:right w:val="nil"/>
            </w:tcBorders>
          </w:tcPr>
          <w:p w14:paraId="33F36C87" w14:textId="77777777" w:rsidR="00B43B4F" w:rsidRPr="006F746D" w:rsidRDefault="00B43B4F" w:rsidP="009D653C">
            <w:pPr>
              <w:spacing w:after="120"/>
              <w:jc w:val="right"/>
              <w:rPr>
                <w:lang w:val="lt-LT"/>
              </w:rPr>
            </w:pPr>
          </w:p>
        </w:tc>
        <w:tc>
          <w:tcPr>
            <w:tcW w:w="648" w:type="dxa"/>
          </w:tcPr>
          <w:p w14:paraId="1C9756E1" w14:textId="77777777" w:rsidR="00B43B4F" w:rsidRPr="006F746D" w:rsidRDefault="00B43B4F" w:rsidP="009D653C">
            <w:pPr>
              <w:spacing w:after="120"/>
              <w:jc w:val="right"/>
              <w:rPr>
                <w:lang w:val="lt-LT"/>
              </w:rPr>
            </w:pPr>
          </w:p>
        </w:tc>
      </w:tr>
      <w:tr w:rsidR="00B43B4F" w:rsidRPr="006F746D" w14:paraId="7773655D" w14:textId="77777777" w:rsidTr="009D653C">
        <w:trPr>
          <w:trHeight w:val="186"/>
        </w:trPr>
        <w:tc>
          <w:tcPr>
            <w:tcW w:w="3284" w:type="dxa"/>
            <w:tcBorders>
              <w:top w:val="single" w:sz="4" w:space="0" w:color="auto"/>
              <w:left w:val="nil"/>
              <w:bottom w:val="nil"/>
              <w:right w:val="nil"/>
            </w:tcBorders>
          </w:tcPr>
          <w:p w14:paraId="37F8FF93" w14:textId="77777777" w:rsidR="00B43B4F" w:rsidRPr="006F746D" w:rsidRDefault="00B43B4F" w:rsidP="009D653C">
            <w:pPr>
              <w:pStyle w:val="Pagrindinistekstas1"/>
              <w:ind w:firstLine="0"/>
              <w:jc w:val="center"/>
              <w:rPr>
                <w:rFonts w:ascii="Times New Roman" w:hAnsi="Times New Roman"/>
                <w:position w:val="6"/>
                <w:lang w:val="lt-LT"/>
              </w:rPr>
            </w:pPr>
            <w:r w:rsidRPr="006F746D">
              <w:rPr>
                <w:rFonts w:ascii="Times New Roman" w:hAnsi="Times New Roman"/>
                <w:position w:val="6"/>
                <w:lang w:val="lt-LT"/>
              </w:rPr>
              <w:t>(Tiekėjo arba jo įgalioto asmens pareigų pavadinimas)</w:t>
            </w:r>
          </w:p>
        </w:tc>
        <w:tc>
          <w:tcPr>
            <w:tcW w:w="604" w:type="dxa"/>
          </w:tcPr>
          <w:p w14:paraId="6671704F" w14:textId="77777777" w:rsidR="00B43B4F" w:rsidRPr="006F746D" w:rsidRDefault="00B43B4F" w:rsidP="009D653C">
            <w:pPr>
              <w:ind w:right="-1"/>
              <w:rPr>
                <w:lang w:val="lt-LT"/>
              </w:rPr>
            </w:pPr>
          </w:p>
        </w:tc>
        <w:tc>
          <w:tcPr>
            <w:tcW w:w="1980" w:type="dxa"/>
            <w:tcBorders>
              <w:top w:val="single" w:sz="4" w:space="0" w:color="auto"/>
              <w:left w:val="nil"/>
              <w:bottom w:val="nil"/>
              <w:right w:val="nil"/>
            </w:tcBorders>
          </w:tcPr>
          <w:p w14:paraId="28EE7299" w14:textId="77777777" w:rsidR="00B43B4F" w:rsidRPr="006F746D" w:rsidRDefault="00B43B4F" w:rsidP="009D653C">
            <w:pPr>
              <w:ind w:right="-1"/>
              <w:rPr>
                <w:lang w:val="lt-LT"/>
              </w:rPr>
            </w:pPr>
            <w:r w:rsidRPr="006F746D">
              <w:rPr>
                <w:position w:val="6"/>
                <w:lang w:val="lt-LT"/>
              </w:rPr>
              <w:t>(Parašas)</w:t>
            </w:r>
          </w:p>
        </w:tc>
        <w:tc>
          <w:tcPr>
            <w:tcW w:w="701" w:type="dxa"/>
          </w:tcPr>
          <w:p w14:paraId="5EAF20A3" w14:textId="77777777" w:rsidR="00B43B4F" w:rsidRPr="006F746D" w:rsidRDefault="00B43B4F" w:rsidP="009D653C">
            <w:pPr>
              <w:ind w:right="-1"/>
              <w:rPr>
                <w:lang w:val="lt-LT"/>
              </w:rPr>
            </w:pPr>
          </w:p>
        </w:tc>
        <w:tc>
          <w:tcPr>
            <w:tcW w:w="2611" w:type="dxa"/>
            <w:tcBorders>
              <w:top w:val="single" w:sz="4" w:space="0" w:color="auto"/>
              <w:left w:val="nil"/>
              <w:bottom w:val="nil"/>
              <w:right w:val="nil"/>
            </w:tcBorders>
          </w:tcPr>
          <w:p w14:paraId="7F83EADF" w14:textId="77777777" w:rsidR="00B43B4F" w:rsidRPr="006F746D" w:rsidRDefault="00B43B4F" w:rsidP="009D653C">
            <w:pPr>
              <w:ind w:right="-1"/>
              <w:rPr>
                <w:lang w:val="lt-LT"/>
              </w:rPr>
            </w:pPr>
            <w:r w:rsidRPr="006F746D">
              <w:rPr>
                <w:position w:val="6"/>
                <w:lang w:val="lt-LT"/>
              </w:rPr>
              <w:t>(Vardas ir pavardė</w:t>
            </w:r>
            <w:r>
              <w:rPr>
                <w:position w:val="6"/>
                <w:lang w:val="lt-LT"/>
              </w:rPr>
              <w:t>)</w:t>
            </w:r>
          </w:p>
        </w:tc>
        <w:tc>
          <w:tcPr>
            <w:tcW w:w="648" w:type="dxa"/>
          </w:tcPr>
          <w:p w14:paraId="02D66F2B" w14:textId="77777777" w:rsidR="00B43B4F" w:rsidRPr="006F746D" w:rsidRDefault="00B43B4F" w:rsidP="009D653C">
            <w:pPr>
              <w:ind w:right="-1"/>
              <w:rPr>
                <w:lang w:val="lt-LT"/>
              </w:rPr>
            </w:pPr>
          </w:p>
        </w:tc>
      </w:tr>
    </w:tbl>
    <w:p w14:paraId="19224E58" w14:textId="77777777" w:rsidR="00B62300" w:rsidRDefault="00B62300"/>
    <w:sectPr w:rsidR="00B62300" w:rsidSect="00713ABC">
      <w:pgSz w:w="11907" w:h="16840" w:code="9"/>
      <w:pgMar w:top="1135" w:right="708" w:bottom="1276"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6" w15:restartNumberingAfterBreak="0">
    <w:nsid w:val="69F768CE"/>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99638655">
    <w:abstractNumId w:val="4"/>
  </w:num>
  <w:num w:numId="2" w16cid:durableId="14013703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2546754">
    <w:abstractNumId w:val="5"/>
  </w:num>
  <w:num w:numId="4" w16cid:durableId="2137871440">
    <w:abstractNumId w:val="1"/>
  </w:num>
  <w:num w:numId="5" w16cid:durableId="806896297">
    <w:abstractNumId w:val="2"/>
  </w:num>
  <w:num w:numId="6" w16cid:durableId="2144538675">
    <w:abstractNumId w:val="6"/>
  </w:num>
  <w:num w:numId="7" w16cid:durableId="74980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13EFD"/>
    <w:rsid w:val="0001423F"/>
    <w:rsid w:val="000261AD"/>
    <w:rsid w:val="000350B5"/>
    <w:rsid w:val="000565AC"/>
    <w:rsid w:val="0007191B"/>
    <w:rsid w:val="00082C09"/>
    <w:rsid w:val="00085EA5"/>
    <w:rsid w:val="000874B1"/>
    <w:rsid w:val="00091249"/>
    <w:rsid w:val="000B2A52"/>
    <w:rsid w:val="000B4CDB"/>
    <w:rsid w:val="000B64CB"/>
    <w:rsid w:val="000C42F5"/>
    <w:rsid w:val="000C6681"/>
    <w:rsid w:val="000D294F"/>
    <w:rsid w:val="000F076A"/>
    <w:rsid w:val="0010338C"/>
    <w:rsid w:val="001058C8"/>
    <w:rsid w:val="00114FAB"/>
    <w:rsid w:val="00115F6D"/>
    <w:rsid w:val="00116E40"/>
    <w:rsid w:val="00135E8D"/>
    <w:rsid w:val="001458E3"/>
    <w:rsid w:val="0016276E"/>
    <w:rsid w:val="00165085"/>
    <w:rsid w:val="00171B55"/>
    <w:rsid w:val="0017263B"/>
    <w:rsid w:val="001856FD"/>
    <w:rsid w:val="0018682E"/>
    <w:rsid w:val="00193F70"/>
    <w:rsid w:val="00195C80"/>
    <w:rsid w:val="00196A2A"/>
    <w:rsid w:val="001C7D56"/>
    <w:rsid w:val="00201C7E"/>
    <w:rsid w:val="00222920"/>
    <w:rsid w:val="0023100F"/>
    <w:rsid w:val="002408DE"/>
    <w:rsid w:val="00260D01"/>
    <w:rsid w:val="0026273E"/>
    <w:rsid w:val="00275D40"/>
    <w:rsid w:val="002807C9"/>
    <w:rsid w:val="002851E7"/>
    <w:rsid w:val="00290628"/>
    <w:rsid w:val="002A1DD0"/>
    <w:rsid w:val="002B2CEB"/>
    <w:rsid w:val="002C729F"/>
    <w:rsid w:val="002D6311"/>
    <w:rsid w:val="002E6523"/>
    <w:rsid w:val="002F5E78"/>
    <w:rsid w:val="00307C87"/>
    <w:rsid w:val="003107DF"/>
    <w:rsid w:val="0036034B"/>
    <w:rsid w:val="00362F0D"/>
    <w:rsid w:val="0039777A"/>
    <w:rsid w:val="003D55F9"/>
    <w:rsid w:val="003D7819"/>
    <w:rsid w:val="003D7ECC"/>
    <w:rsid w:val="003F0C44"/>
    <w:rsid w:val="003F3E1B"/>
    <w:rsid w:val="004145AA"/>
    <w:rsid w:val="00414DA2"/>
    <w:rsid w:val="00426008"/>
    <w:rsid w:val="00427538"/>
    <w:rsid w:val="004303D8"/>
    <w:rsid w:val="004440CB"/>
    <w:rsid w:val="0045732C"/>
    <w:rsid w:val="0048443E"/>
    <w:rsid w:val="00486D2F"/>
    <w:rsid w:val="004B49A2"/>
    <w:rsid w:val="004B646F"/>
    <w:rsid w:val="004B7803"/>
    <w:rsid w:val="004C04F4"/>
    <w:rsid w:val="004D38BD"/>
    <w:rsid w:val="004D3AB9"/>
    <w:rsid w:val="004D4E6F"/>
    <w:rsid w:val="004F20FB"/>
    <w:rsid w:val="004F57A8"/>
    <w:rsid w:val="005023F9"/>
    <w:rsid w:val="005151E0"/>
    <w:rsid w:val="0053107F"/>
    <w:rsid w:val="00542E57"/>
    <w:rsid w:val="005452B1"/>
    <w:rsid w:val="00560764"/>
    <w:rsid w:val="00575229"/>
    <w:rsid w:val="005834C2"/>
    <w:rsid w:val="00585126"/>
    <w:rsid w:val="0059302F"/>
    <w:rsid w:val="005974D4"/>
    <w:rsid w:val="005B0457"/>
    <w:rsid w:val="005B5C23"/>
    <w:rsid w:val="005B616D"/>
    <w:rsid w:val="005B76F2"/>
    <w:rsid w:val="005C6ECE"/>
    <w:rsid w:val="005E549F"/>
    <w:rsid w:val="00602255"/>
    <w:rsid w:val="00636B1A"/>
    <w:rsid w:val="00637CE6"/>
    <w:rsid w:val="00641307"/>
    <w:rsid w:val="0065095F"/>
    <w:rsid w:val="0065155E"/>
    <w:rsid w:val="00661F58"/>
    <w:rsid w:val="00682F8E"/>
    <w:rsid w:val="0069293D"/>
    <w:rsid w:val="006C25C8"/>
    <w:rsid w:val="006C3F5F"/>
    <w:rsid w:val="006F746D"/>
    <w:rsid w:val="006F7DEE"/>
    <w:rsid w:val="00700A4B"/>
    <w:rsid w:val="00707AD9"/>
    <w:rsid w:val="00713ABC"/>
    <w:rsid w:val="0072784C"/>
    <w:rsid w:val="007314E6"/>
    <w:rsid w:val="0073404D"/>
    <w:rsid w:val="00743040"/>
    <w:rsid w:val="0074726B"/>
    <w:rsid w:val="007536F3"/>
    <w:rsid w:val="007875A8"/>
    <w:rsid w:val="0079232D"/>
    <w:rsid w:val="007C1DA6"/>
    <w:rsid w:val="007E19BC"/>
    <w:rsid w:val="007F5FE0"/>
    <w:rsid w:val="00807F2A"/>
    <w:rsid w:val="008247C0"/>
    <w:rsid w:val="008479A0"/>
    <w:rsid w:val="00850E3D"/>
    <w:rsid w:val="00873F38"/>
    <w:rsid w:val="00884433"/>
    <w:rsid w:val="008B1C37"/>
    <w:rsid w:val="008C17EB"/>
    <w:rsid w:val="008E0A1C"/>
    <w:rsid w:val="00901430"/>
    <w:rsid w:val="009155FA"/>
    <w:rsid w:val="009342A0"/>
    <w:rsid w:val="00934C03"/>
    <w:rsid w:val="00956D64"/>
    <w:rsid w:val="00961AEE"/>
    <w:rsid w:val="00961CF0"/>
    <w:rsid w:val="0097126D"/>
    <w:rsid w:val="00997B79"/>
    <w:rsid w:val="009A4FC4"/>
    <w:rsid w:val="009B18DD"/>
    <w:rsid w:val="009B5C3B"/>
    <w:rsid w:val="009C0BFE"/>
    <w:rsid w:val="009E14F6"/>
    <w:rsid w:val="00A12120"/>
    <w:rsid w:val="00A16D40"/>
    <w:rsid w:val="00A40055"/>
    <w:rsid w:val="00A41B11"/>
    <w:rsid w:val="00A4384F"/>
    <w:rsid w:val="00A466C3"/>
    <w:rsid w:val="00A6083F"/>
    <w:rsid w:val="00A90FD1"/>
    <w:rsid w:val="00A97B7B"/>
    <w:rsid w:val="00AA1CE5"/>
    <w:rsid w:val="00AD0F5F"/>
    <w:rsid w:val="00AD0FD8"/>
    <w:rsid w:val="00AE015E"/>
    <w:rsid w:val="00AE4562"/>
    <w:rsid w:val="00AE7338"/>
    <w:rsid w:val="00AF40F9"/>
    <w:rsid w:val="00B14106"/>
    <w:rsid w:val="00B209A1"/>
    <w:rsid w:val="00B22A2E"/>
    <w:rsid w:val="00B361C6"/>
    <w:rsid w:val="00B43B4F"/>
    <w:rsid w:val="00B4442D"/>
    <w:rsid w:val="00B47241"/>
    <w:rsid w:val="00B472C5"/>
    <w:rsid w:val="00B513A8"/>
    <w:rsid w:val="00B62300"/>
    <w:rsid w:val="00B81332"/>
    <w:rsid w:val="00B912BA"/>
    <w:rsid w:val="00BA3368"/>
    <w:rsid w:val="00BA4B4B"/>
    <w:rsid w:val="00BB00F2"/>
    <w:rsid w:val="00BE2CB0"/>
    <w:rsid w:val="00C00455"/>
    <w:rsid w:val="00C03B73"/>
    <w:rsid w:val="00C05CE8"/>
    <w:rsid w:val="00C0623F"/>
    <w:rsid w:val="00C10026"/>
    <w:rsid w:val="00C475A6"/>
    <w:rsid w:val="00C5400C"/>
    <w:rsid w:val="00C5675F"/>
    <w:rsid w:val="00C5762A"/>
    <w:rsid w:val="00C60149"/>
    <w:rsid w:val="00C61468"/>
    <w:rsid w:val="00C616B2"/>
    <w:rsid w:val="00C65EDC"/>
    <w:rsid w:val="00C70F56"/>
    <w:rsid w:val="00C73347"/>
    <w:rsid w:val="00C76E49"/>
    <w:rsid w:val="00C810A2"/>
    <w:rsid w:val="00CA2D1C"/>
    <w:rsid w:val="00CD0B7B"/>
    <w:rsid w:val="00CD0EFE"/>
    <w:rsid w:val="00CD2702"/>
    <w:rsid w:val="00CE1CDC"/>
    <w:rsid w:val="00D06248"/>
    <w:rsid w:val="00D30C67"/>
    <w:rsid w:val="00D30D83"/>
    <w:rsid w:val="00D42E17"/>
    <w:rsid w:val="00D509F7"/>
    <w:rsid w:val="00D761EB"/>
    <w:rsid w:val="00D803B1"/>
    <w:rsid w:val="00D832C9"/>
    <w:rsid w:val="00D8526E"/>
    <w:rsid w:val="00D85C5D"/>
    <w:rsid w:val="00D93C44"/>
    <w:rsid w:val="00DA138F"/>
    <w:rsid w:val="00DB59EA"/>
    <w:rsid w:val="00DB7BEE"/>
    <w:rsid w:val="00DE4D16"/>
    <w:rsid w:val="00DF4CC4"/>
    <w:rsid w:val="00DF6F05"/>
    <w:rsid w:val="00E4006F"/>
    <w:rsid w:val="00E47B8E"/>
    <w:rsid w:val="00E51C55"/>
    <w:rsid w:val="00E6435A"/>
    <w:rsid w:val="00E6502C"/>
    <w:rsid w:val="00E736B7"/>
    <w:rsid w:val="00E902EB"/>
    <w:rsid w:val="00E90AD0"/>
    <w:rsid w:val="00EC46D9"/>
    <w:rsid w:val="00EC4E62"/>
    <w:rsid w:val="00ED3B3D"/>
    <w:rsid w:val="00EE27DC"/>
    <w:rsid w:val="00EE5F75"/>
    <w:rsid w:val="00F31DFA"/>
    <w:rsid w:val="00F3648F"/>
    <w:rsid w:val="00F405BE"/>
    <w:rsid w:val="00F534D0"/>
    <w:rsid w:val="00F61D88"/>
    <w:rsid w:val="00F6285E"/>
    <w:rsid w:val="00F629DA"/>
    <w:rsid w:val="00F74BE4"/>
    <w:rsid w:val="00F905B1"/>
    <w:rsid w:val="00F934F6"/>
    <w:rsid w:val="00FD09C0"/>
    <w:rsid w:val="00FD2EAD"/>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99"/>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AD0FD8"/>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7DEE"/>
    <w:rPr>
      <w:rFonts w:eastAsia="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5</Pages>
  <Words>1678</Words>
  <Characters>9568</Characters>
  <Application>Microsoft Office Word</Application>
  <DocSecurity>0</DocSecurity>
  <Lines>79</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495</cp:revision>
  <cp:lastPrinted>2022-10-05T12:41:00Z</cp:lastPrinted>
  <dcterms:created xsi:type="dcterms:W3CDTF">2022-05-26T05:44:00Z</dcterms:created>
  <dcterms:modified xsi:type="dcterms:W3CDTF">2025-09-12T10:59:00Z</dcterms:modified>
</cp:coreProperties>
</file>