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EB" w:rsidRPr="00C21678" w:rsidRDefault="00EF164A" w:rsidP="000A2AEB">
      <w:pPr>
        <w:keepNext/>
        <w:keepLines/>
        <w:pBdr>
          <w:bottom w:val="single" w:sz="4" w:space="2" w:color="ED7D31"/>
        </w:pBdr>
        <w:spacing w:before="360" w:after="120"/>
        <w:jc w:val="right"/>
        <w:outlineLvl w:val="0"/>
        <w:rPr>
          <w:rFonts w:eastAsia="Calibri Light"/>
          <w:lang w:eastAsia="lt-LT"/>
        </w:rPr>
      </w:pPr>
      <w:r>
        <w:rPr>
          <w:rFonts w:eastAsia="Calibri Light"/>
          <w:lang w:eastAsia="lt-LT"/>
        </w:rPr>
        <w:t>Pirkimo sąlygų 4</w:t>
      </w:r>
      <w:r w:rsidR="000A2AEB" w:rsidRPr="00C21678">
        <w:rPr>
          <w:rFonts w:eastAsia="Calibri Light"/>
          <w:lang w:eastAsia="lt-LT"/>
        </w:rPr>
        <w:t xml:space="preserve"> priedas </w:t>
      </w:r>
      <w:r w:rsidR="000A2AEB" w:rsidRPr="00C21678">
        <w:rPr>
          <w:rFonts w:eastAsia="Calibri"/>
          <w:lang w:eastAsia="lt-LT"/>
        </w:rPr>
        <w:t>„Pasiūlymo forma“</w:t>
      </w:r>
    </w:p>
    <w:p w:rsidR="000E0AD7" w:rsidRDefault="000E0AD7"/>
    <w:p w:rsidR="000A2AEB" w:rsidRPr="000A2AEB" w:rsidRDefault="000A2AEB" w:rsidP="000A2AEB">
      <w:pPr>
        <w:pBdr>
          <w:top w:val="nil"/>
          <w:left w:val="nil"/>
          <w:bottom w:val="nil"/>
          <w:right w:val="nil"/>
          <w:between w:val="nil"/>
          <w:bar w:val="nil"/>
        </w:pBdr>
        <w:spacing w:before="0"/>
        <w:ind w:right="-227"/>
        <w:jc w:val="center"/>
        <w:rPr>
          <w:rFonts w:eastAsia="Arial Unicode MS"/>
          <w:b/>
          <w:sz w:val="24"/>
          <w:szCs w:val="24"/>
          <w:bdr w:val="nil"/>
        </w:rPr>
      </w:pPr>
      <w:r w:rsidRPr="000A2AEB">
        <w:rPr>
          <w:rFonts w:eastAsia="Arial Unicode MS"/>
          <w:b/>
          <w:sz w:val="24"/>
          <w:szCs w:val="24"/>
          <w:bdr w:val="nil"/>
          <w:lang w:val="en-US"/>
        </w:rPr>
        <w:t>(</w:t>
      </w:r>
      <w:proofErr w:type="spellStart"/>
      <w:r w:rsidRPr="000A2AEB">
        <w:rPr>
          <w:rFonts w:eastAsia="Arial Unicode MS"/>
          <w:b/>
          <w:i/>
          <w:sz w:val="24"/>
          <w:szCs w:val="24"/>
          <w:bdr w:val="nil"/>
          <w:lang w:val="en-US"/>
        </w:rPr>
        <w:t>Pasi</w:t>
      </w:r>
      <w:r w:rsidRPr="000A2AEB">
        <w:rPr>
          <w:rFonts w:eastAsia="Arial Unicode MS"/>
          <w:b/>
          <w:i/>
          <w:sz w:val="24"/>
          <w:szCs w:val="24"/>
          <w:bdr w:val="nil"/>
        </w:rPr>
        <w:t>ūlymo</w:t>
      </w:r>
      <w:proofErr w:type="spellEnd"/>
      <w:r w:rsidRPr="000A2AEB">
        <w:rPr>
          <w:rFonts w:eastAsia="Arial Unicode MS"/>
          <w:b/>
          <w:i/>
          <w:sz w:val="24"/>
          <w:szCs w:val="24"/>
          <w:bdr w:val="nil"/>
        </w:rPr>
        <w:t xml:space="preserve"> forma</w:t>
      </w:r>
      <w:r w:rsidRPr="000A2AEB">
        <w:rPr>
          <w:rFonts w:eastAsia="Arial Unicode MS"/>
          <w:b/>
          <w:sz w:val="24"/>
          <w:szCs w:val="24"/>
          <w:bdr w:val="nil"/>
        </w:rPr>
        <w:t xml:space="preserve">) </w:t>
      </w:r>
    </w:p>
    <w:p w:rsidR="000A2AEB" w:rsidRPr="000A2AEB" w:rsidRDefault="000A2AEB" w:rsidP="000A2AEB">
      <w:pPr>
        <w:pBdr>
          <w:top w:val="nil"/>
          <w:left w:val="nil"/>
          <w:bottom w:val="nil"/>
          <w:right w:val="nil"/>
          <w:between w:val="nil"/>
          <w:bar w:val="nil"/>
        </w:pBdr>
        <w:spacing w:before="0"/>
        <w:ind w:right="-227"/>
        <w:jc w:val="center"/>
        <w:rPr>
          <w:rFonts w:eastAsia="Arial Unicode MS"/>
          <w:b/>
          <w:sz w:val="24"/>
          <w:szCs w:val="24"/>
          <w:bdr w:val="nil"/>
          <w:lang w:val="en-US"/>
        </w:rPr>
      </w:pPr>
    </w:p>
    <w:p w:rsidR="000A2AEB" w:rsidRPr="000A2AEB" w:rsidRDefault="000A2AEB" w:rsidP="000A2AEB">
      <w:pPr>
        <w:pBdr>
          <w:top w:val="nil"/>
          <w:left w:val="nil"/>
          <w:bottom w:val="nil"/>
          <w:right w:val="nil"/>
          <w:between w:val="nil"/>
          <w:bar w:val="nil"/>
        </w:pBdr>
        <w:spacing w:before="0"/>
        <w:ind w:right="-227"/>
        <w:jc w:val="center"/>
        <w:rPr>
          <w:rFonts w:eastAsia="Arial Unicode MS"/>
          <w:b/>
          <w:sz w:val="24"/>
          <w:szCs w:val="24"/>
          <w:bdr w:val="nil"/>
          <w:lang w:val="en-US"/>
        </w:rPr>
      </w:pPr>
    </w:p>
    <w:p w:rsidR="000A2AEB" w:rsidRPr="000A2AEB" w:rsidRDefault="000A2AEB" w:rsidP="000A2AEB">
      <w:pPr>
        <w:pBdr>
          <w:top w:val="nil"/>
          <w:left w:val="nil"/>
          <w:bottom w:val="nil"/>
          <w:right w:val="nil"/>
          <w:between w:val="nil"/>
          <w:bar w:val="nil"/>
        </w:pBdr>
        <w:spacing w:before="0"/>
        <w:ind w:right="-227"/>
        <w:jc w:val="center"/>
        <w:rPr>
          <w:rFonts w:eastAsia="Arial Unicode MS"/>
          <w:b/>
          <w:bCs/>
          <w:sz w:val="24"/>
          <w:szCs w:val="24"/>
          <w:bdr w:val="nil"/>
          <w:lang w:val="en-US"/>
        </w:rPr>
      </w:pPr>
      <w:r w:rsidRPr="000A2AEB">
        <w:rPr>
          <w:rFonts w:eastAsia="Arial Unicode MS"/>
          <w:b/>
          <w:sz w:val="24"/>
          <w:szCs w:val="24"/>
          <w:bdr w:val="nil"/>
          <w:lang w:val="en-US"/>
        </w:rPr>
        <w:t>PASIŪLYMAS</w:t>
      </w:r>
      <w:r w:rsidRPr="000A2AEB">
        <w:rPr>
          <w:rFonts w:eastAsia="Arial Unicode MS"/>
          <w:b/>
          <w:bCs/>
          <w:sz w:val="24"/>
          <w:szCs w:val="24"/>
          <w:bdr w:val="nil"/>
          <w:lang w:val="en-US"/>
        </w:rPr>
        <w:t xml:space="preserve"> </w:t>
      </w:r>
    </w:p>
    <w:p w:rsidR="000A2AEB" w:rsidRPr="000A2AEB" w:rsidRDefault="000A2AEB" w:rsidP="000A2AEB">
      <w:pPr>
        <w:pBdr>
          <w:top w:val="nil"/>
          <w:left w:val="nil"/>
          <w:bottom w:val="nil"/>
          <w:right w:val="nil"/>
          <w:between w:val="nil"/>
          <w:bar w:val="nil"/>
        </w:pBdr>
        <w:spacing w:before="0"/>
        <w:ind w:right="-227"/>
        <w:jc w:val="center"/>
        <w:rPr>
          <w:rFonts w:eastAsia="Arial Unicode MS"/>
          <w:sz w:val="24"/>
          <w:szCs w:val="24"/>
          <w:bdr w:val="nil"/>
          <w:lang w:val="en-US"/>
        </w:rPr>
      </w:pPr>
    </w:p>
    <w:p w:rsidR="000A2AEB" w:rsidRPr="000A2AEB" w:rsidRDefault="000A2AEB" w:rsidP="000A2AEB">
      <w:pPr>
        <w:spacing w:before="0"/>
        <w:ind w:left="720"/>
        <w:jc w:val="center"/>
        <w:textAlignment w:val="baseline"/>
        <w:rPr>
          <w:rFonts w:eastAsia="Arial Unicode MS"/>
          <w:b/>
          <w:bCs/>
          <w:sz w:val="24"/>
          <w:szCs w:val="24"/>
          <w:bdr w:val="nil"/>
        </w:rPr>
      </w:pPr>
      <w:r w:rsidRPr="000A2AEB">
        <w:rPr>
          <w:rFonts w:eastAsia="Arial Unicode MS"/>
          <w:b/>
          <w:bCs/>
          <w:sz w:val="24"/>
          <w:szCs w:val="24"/>
          <w:bdr w:val="nil"/>
          <w:lang w:val="en-US"/>
        </w:rPr>
        <w:t xml:space="preserve">DĖL </w:t>
      </w:r>
      <w:r w:rsidR="00AE63AC" w:rsidRPr="005C1782">
        <w:rPr>
          <w:b/>
          <w:sz w:val="24"/>
          <w:szCs w:val="24"/>
        </w:rPr>
        <w:t>SPALVINIŲ SKAITMENINIŲ KOPIJAVIMO APARATŲ NUOMOS SU APTARNAVIMO PASLAUGOMIS</w:t>
      </w:r>
      <w:r w:rsidR="0024566A" w:rsidRPr="000A2AEB">
        <w:rPr>
          <w:rFonts w:eastAsia="Arial Unicode MS"/>
          <w:b/>
          <w:bCs/>
          <w:sz w:val="24"/>
          <w:szCs w:val="24"/>
          <w:bdr w:val="nil"/>
        </w:rPr>
        <w:t xml:space="preserve"> </w:t>
      </w:r>
      <w:r w:rsidRPr="000A2AEB">
        <w:rPr>
          <w:rFonts w:eastAsia="Arial Unicode MS"/>
          <w:b/>
          <w:sz w:val="24"/>
          <w:szCs w:val="24"/>
          <w:bdr w:val="nil"/>
        </w:rPr>
        <w:t>PIRKIMO</w:t>
      </w:r>
    </w:p>
    <w:p w:rsidR="000A2AEB" w:rsidRPr="000A2AEB" w:rsidRDefault="000A2AEB" w:rsidP="000A2AEB">
      <w:pPr>
        <w:tabs>
          <w:tab w:val="left" w:pos="540"/>
        </w:tabs>
        <w:spacing w:before="0"/>
        <w:rPr>
          <w:rFonts w:eastAsia="Arial Unicode MS"/>
          <w:b/>
          <w:bCs/>
          <w:bdr w:val="nil"/>
          <w:lang w:val="en-US"/>
        </w:rPr>
      </w:pPr>
    </w:p>
    <w:p w:rsidR="000A2AEB" w:rsidRPr="000A2AEB" w:rsidRDefault="001E6594" w:rsidP="000A2AEB">
      <w:pPr>
        <w:pBdr>
          <w:top w:val="nil"/>
          <w:left w:val="nil"/>
          <w:bottom w:val="nil"/>
          <w:right w:val="nil"/>
          <w:between w:val="nil"/>
          <w:bar w:val="nil"/>
        </w:pBdr>
        <w:shd w:val="clear" w:color="auto" w:fill="FFFFFF"/>
        <w:spacing w:before="0"/>
        <w:ind w:left="2592" w:firstLine="1296"/>
        <w:rPr>
          <w:rFonts w:eastAsia="Arial Unicode MS"/>
          <w:b/>
          <w:bCs/>
          <w:color w:val="000000"/>
          <w:bdr w:val="nil"/>
          <w:lang w:val="en-US"/>
        </w:rPr>
      </w:pPr>
      <w:r>
        <w:rPr>
          <w:rFonts w:eastAsia="Arial Unicode MS"/>
          <w:bdr w:val="nil"/>
          <w:lang w:val="en-US"/>
        </w:rPr>
        <w:t xml:space="preserve">    </w:t>
      </w:r>
      <w:r w:rsidR="000A2AEB" w:rsidRPr="000A2AEB">
        <w:rPr>
          <w:rFonts w:eastAsia="Arial Unicode MS"/>
          <w:bdr w:val="nil"/>
          <w:lang w:val="en-US"/>
        </w:rPr>
        <w:t>____________</w:t>
      </w:r>
      <w:r w:rsidR="000A2AEB" w:rsidRPr="000A2AEB">
        <w:rPr>
          <w:rFonts w:eastAsia="Arial Unicode MS"/>
          <w:b/>
          <w:bCs/>
          <w:color w:val="000000"/>
          <w:bdr w:val="nil"/>
          <w:lang w:val="en-US"/>
        </w:rPr>
        <w:t xml:space="preserve"> </w:t>
      </w:r>
    </w:p>
    <w:p w:rsidR="000A2AEB" w:rsidRPr="000A2AEB" w:rsidRDefault="000A2AEB" w:rsidP="000A2AEB">
      <w:pPr>
        <w:pBdr>
          <w:top w:val="nil"/>
          <w:left w:val="nil"/>
          <w:bottom w:val="nil"/>
          <w:right w:val="nil"/>
          <w:between w:val="nil"/>
          <w:bar w:val="nil"/>
        </w:pBdr>
        <w:shd w:val="clear" w:color="auto" w:fill="FFFFFF"/>
        <w:spacing w:before="0"/>
        <w:ind w:left="2592" w:firstLine="1296"/>
        <w:rPr>
          <w:rFonts w:eastAsia="Arial Unicode MS"/>
          <w:bCs/>
          <w:color w:val="000000"/>
          <w:sz w:val="20"/>
          <w:szCs w:val="20"/>
          <w:bdr w:val="nil"/>
          <w:lang w:val="en-US"/>
        </w:rPr>
      </w:pPr>
      <w:r w:rsidRPr="000A2AEB">
        <w:rPr>
          <w:rFonts w:eastAsia="Arial Unicode MS"/>
          <w:bCs/>
          <w:color w:val="000000"/>
          <w:bdr w:val="nil"/>
          <w:lang w:val="en-US"/>
        </w:rPr>
        <w:t xml:space="preserve">         </w:t>
      </w:r>
      <w:r w:rsidR="001E6594">
        <w:rPr>
          <w:rFonts w:eastAsia="Arial Unicode MS"/>
          <w:bCs/>
          <w:color w:val="000000"/>
          <w:bdr w:val="nil"/>
          <w:lang w:val="en-US"/>
        </w:rPr>
        <w:t xml:space="preserve">   </w:t>
      </w:r>
      <w:r w:rsidRPr="000A2AEB">
        <w:rPr>
          <w:rFonts w:eastAsia="Arial Unicode MS"/>
          <w:bCs/>
          <w:color w:val="000000"/>
          <w:sz w:val="20"/>
          <w:szCs w:val="20"/>
          <w:bdr w:val="nil"/>
          <w:lang w:val="en-US"/>
        </w:rPr>
        <w:t>(</w:t>
      </w:r>
      <w:proofErr w:type="gramStart"/>
      <w:r w:rsidRPr="000A2AEB">
        <w:rPr>
          <w:rFonts w:eastAsia="Arial Unicode MS"/>
          <w:bCs/>
          <w:color w:val="000000"/>
          <w:sz w:val="20"/>
          <w:szCs w:val="20"/>
          <w:bdr w:val="nil"/>
          <w:lang w:val="en-US"/>
        </w:rPr>
        <w:t>data</w:t>
      </w:r>
      <w:proofErr w:type="gramEnd"/>
      <w:r w:rsidRPr="000A2AEB">
        <w:rPr>
          <w:rFonts w:eastAsia="Arial Unicode MS"/>
          <w:bCs/>
          <w:color w:val="000000"/>
          <w:sz w:val="20"/>
          <w:szCs w:val="20"/>
          <w:bdr w:val="nil"/>
          <w:lang w:val="en-US"/>
        </w:rPr>
        <w:t>)</w:t>
      </w:r>
    </w:p>
    <w:p w:rsidR="000A2AEB" w:rsidRPr="000A2AEB" w:rsidRDefault="000A2AEB" w:rsidP="000A2AEB">
      <w:pPr>
        <w:spacing w:before="0"/>
        <w:ind w:left="-426"/>
        <w:jc w:val="center"/>
      </w:pPr>
      <w:r w:rsidRPr="000A2AEB">
        <w:t>____________________</w:t>
      </w:r>
    </w:p>
    <w:p w:rsidR="000A2AEB" w:rsidRPr="000A2AEB" w:rsidRDefault="000A2AEB" w:rsidP="000A2AEB">
      <w:pPr>
        <w:spacing w:before="0"/>
        <w:ind w:left="-426"/>
        <w:jc w:val="center"/>
        <w:rPr>
          <w:sz w:val="20"/>
          <w:szCs w:val="20"/>
        </w:rPr>
      </w:pPr>
      <w:r w:rsidRPr="000A2AEB">
        <w:rPr>
          <w:sz w:val="20"/>
          <w:szCs w:val="20"/>
        </w:rPr>
        <w:t>(vieta)</w:t>
      </w:r>
    </w:p>
    <w:p w:rsidR="000A2AEB" w:rsidRPr="000A2AEB" w:rsidRDefault="000A2AEB" w:rsidP="006D791A">
      <w:pPr>
        <w:ind w:right="-653"/>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529"/>
      </w:tblGrid>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 xml:space="preserve">Tiekėjo pavadinimas </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Tiekėjo adresas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Įmonės kodas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PVM mokėtojo kodas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Įmonės vadovo pareigos, vardas ir pavardė</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AE63AC">
            <w:pPr>
              <w:spacing w:before="60"/>
              <w:rPr>
                <w:sz w:val="24"/>
                <w:szCs w:val="24"/>
              </w:rPr>
            </w:pPr>
            <w:r w:rsidRPr="000A2AEB">
              <w:rPr>
                <w:sz w:val="24"/>
                <w:szCs w:val="24"/>
              </w:rPr>
              <w:t>Už pasiūlymą atsa</w:t>
            </w:r>
            <w:r w:rsidR="00AE63AC">
              <w:rPr>
                <w:sz w:val="24"/>
                <w:szCs w:val="24"/>
              </w:rPr>
              <w:t xml:space="preserve">kingo asmens pareigos, vardas, </w:t>
            </w:r>
            <w:r w:rsidRPr="000A2AEB">
              <w:rPr>
                <w:sz w:val="24"/>
                <w:szCs w:val="24"/>
              </w:rPr>
              <w:t>pavardė</w:t>
            </w:r>
            <w:r w:rsidR="00AE63AC">
              <w:rPr>
                <w:sz w:val="24"/>
                <w:szCs w:val="24"/>
              </w:rPr>
              <w:t xml:space="preserve">, tel., </w:t>
            </w:r>
            <w:proofErr w:type="spellStart"/>
            <w:r w:rsidR="00AE63AC">
              <w:rPr>
                <w:sz w:val="24"/>
                <w:szCs w:val="24"/>
              </w:rPr>
              <w:t>el.paštas</w:t>
            </w:r>
            <w:proofErr w:type="spellEnd"/>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Telefono numeris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noProof/>
                <w:sz w:val="24"/>
                <w:szCs w:val="24"/>
                <w:lang w:eastAsia="lt-LT"/>
              </w:rPr>
              <mc:AlternateContent>
                <mc:Choice Requires="wps">
                  <w:drawing>
                    <wp:anchor distT="0" distB="0" distL="114300" distR="114300" simplePos="0" relativeHeight="251659264" behindDoc="0" locked="0" layoutInCell="1" allowOverlap="1" wp14:anchorId="7B4B5C4E" wp14:editId="152112E0">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EB" w:rsidRDefault="000A2AEB" w:rsidP="000A2AEB">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B5C4E" id="_x0000_t202" coordsize="21600,21600" o:spt="202" path="m,l,21600r21600,l21600,xe">
                      <v:stroke joinstyle="miter"/>
                      <v:path gradientshapeok="t" o:connecttype="rect"/>
                    </v:shapetype>
                    <v:shape id="Text Box 2" o:spid="_x0000_s1026" type="#_x0000_t202" style="position:absolute;margin-left:-45.5pt;margin-top:3.7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rsidR="000A2AEB" w:rsidRDefault="000A2AEB" w:rsidP="000A2AEB">
                            <w:pPr>
                              <w:jc w:val="center"/>
                              <w:rPr>
                                <w:sz w:val="20"/>
                                <w:szCs w:val="20"/>
                              </w:rPr>
                            </w:pPr>
                          </w:p>
                        </w:txbxContent>
                      </v:textbox>
                    </v:shape>
                  </w:pict>
                </mc:Fallback>
              </mc:AlternateContent>
            </w:r>
            <w:r w:rsidRPr="000A2AEB">
              <w:rPr>
                <w:sz w:val="24"/>
                <w:szCs w:val="24"/>
              </w:rPr>
              <w:t>El. pašto adresas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Banko pavadinimas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Banko kodas</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r w:rsidR="000A2AEB" w:rsidRPr="000A2AEB" w:rsidTr="008914FC">
        <w:tc>
          <w:tcPr>
            <w:tcW w:w="4644"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rPr>
                <w:sz w:val="24"/>
                <w:szCs w:val="24"/>
              </w:rPr>
            </w:pPr>
            <w:r w:rsidRPr="000A2AEB">
              <w:rPr>
                <w:sz w:val="24"/>
                <w:szCs w:val="24"/>
              </w:rPr>
              <w:t>Atsiskaitomoji sąskaita</w:t>
            </w:r>
          </w:p>
        </w:tc>
        <w:tc>
          <w:tcPr>
            <w:tcW w:w="552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spacing w:before="60"/>
              <w:jc w:val="center"/>
              <w:rPr>
                <w:sz w:val="24"/>
                <w:szCs w:val="24"/>
              </w:rPr>
            </w:pPr>
          </w:p>
        </w:tc>
      </w:tr>
    </w:tbl>
    <w:p w:rsidR="000A2AEB" w:rsidRPr="000A2AEB" w:rsidRDefault="000A2AEB" w:rsidP="000A2AEB">
      <w:pPr>
        <w:spacing w:before="0"/>
        <w:ind w:firstLine="720"/>
        <w:jc w:val="both"/>
      </w:pPr>
    </w:p>
    <w:p w:rsidR="000A2AEB" w:rsidRPr="000A2AEB" w:rsidRDefault="000A2AEB" w:rsidP="000A2AEB">
      <w:pPr>
        <w:jc w:val="both"/>
        <w:rPr>
          <w:i/>
          <w:spacing w:val="-4"/>
          <w:szCs w:val="24"/>
        </w:rPr>
      </w:pPr>
      <w:r w:rsidRPr="000A2AEB">
        <w:rPr>
          <w:i/>
          <w:spacing w:val="-4"/>
          <w:szCs w:val="24"/>
        </w:rPr>
        <w:t>/Pastaba. Pildoma, jei tiekėjas ketina pasitelkti subtiekėją (-</w:t>
      </w:r>
      <w:proofErr w:type="spellStart"/>
      <w:r w:rsidRPr="000A2AEB">
        <w:rPr>
          <w:i/>
          <w:spacing w:val="-4"/>
          <w:szCs w:val="24"/>
        </w:rPr>
        <w:t>us</w:t>
      </w:r>
      <w:proofErr w:type="spellEnd"/>
      <w:r w:rsidRPr="000A2AEB">
        <w:rPr>
          <w:i/>
          <w:spacing w:val="-4"/>
          <w:szCs w:val="24"/>
        </w:rPr>
        <w:t>) ar specialistus/ ekspertus, kuriais bus remiamasi įrodinėjant tiekėjo kvalifikaciją ir vykdant sutartį, tačiau pasiūlymo pateikimo metu jie nėra tiekėjo at jo pasitelkiamo (-ų) subtiekėjo (-ų)  darbuotojai, tačiau laimėjimo atveju bus įdarbinti.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529"/>
      </w:tblGrid>
      <w:tr w:rsidR="000A2AEB" w:rsidRPr="000A2AEB" w:rsidTr="008914FC">
        <w:tc>
          <w:tcPr>
            <w:tcW w:w="4644" w:type="dxa"/>
          </w:tcPr>
          <w:p w:rsidR="000A2AEB" w:rsidRPr="000A2AEB" w:rsidRDefault="000A2AEB" w:rsidP="000A2AEB">
            <w:pPr>
              <w:spacing w:before="60"/>
              <w:rPr>
                <w:i/>
                <w:szCs w:val="24"/>
              </w:rPr>
            </w:pPr>
            <w:r w:rsidRPr="000A2AEB">
              <w:rPr>
                <w:spacing w:val="-4"/>
                <w:szCs w:val="24"/>
              </w:rPr>
              <w:t>Subtiekėjo  (</w:t>
            </w:r>
            <w:r w:rsidRPr="000A2AEB">
              <w:rPr>
                <w:spacing w:val="-4"/>
                <w:szCs w:val="24"/>
              </w:rPr>
              <w:noBreakHyphen/>
              <w:t>ų)</w:t>
            </w:r>
            <w:r w:rsidRPr="000A2AEB">
              <w:rPr>
                <w:szCs w:val="24"/>
              </w:rPr>
              <w:t xml:space="preserve"> pavadinimas (-ai) </w:t>
            </w:r>
          </w:p>
        </w:tc>
        <w:tc>
          <w:tcPr>
            <w:tcW w:w="5529" w:type="dxa"/>
          </w:tcPr>
          <w:p w:rsidR="000A2AEB" w:rsidRPr="000A2AEB" w:rsidRDefault="000A2AEB" w:rsidP="000A2AEB">
            <w:pPr>
              <w:jc w:val="both"/>
              <w:rPr>
                <w:szCs w:val="24"/>
              </w:rPr>
            </w:pPr>
          </w:p>
        </w:tc>
      </w:tr>
      <w:tr w:rsidR="000A2AEB" w:rsidRPr="000A2AEB" w:rsidTr="008914FC">
        <w:tc>
          <w:tcPr>
            <w:tcW w:w="4644" w:type="dxa"/>
          </w:tcPr>
          <w:p w:rsidR="000A2AEB" w:rsidRPr="000A2AEB" w:rsidRDefault="000A2AEB" w:rsidP="000A2AEB">
            <w:pPr>
              <w:spacing w:before="60"/>
              <w:rPr>
                <w:szCs w:val="24"/>
              </w:rPr>
            </w:pPr>
            <w:r w:rsidRPr="000A2AEB">
              <w:rPr>
                <w:spacing w:val="-4"/>
                <w:szCs w:val="24"/>
              </w:rPr>
              <w:t xml:space="preserve">Subtiekėjo (-ų) </w:t>
            </w:r>
            <w:r w:rsidRPr="000A2AEB">
              <w:rPr>
                <w:szCs w:val="24"/>
              </w:rPr>
              <w:t xml:space="preserve">adresas (-ai) </w:t>
            </w:r>
          </w:p>
        </w:tc>
        <w:tc>
          <w:tcPr>
            <w:tcW w:w="5529" w:type="dxa"/>
          </w:tcPr>
          <w:p w:rsidR="000A2AEB" w:rsidRPr="000A2AEB" w:rsidRDefault="000A2AEB" w:rsidP="000A2AEB">
            <w:pPr>
              <w:jc w:val="both"/>
              <w:rPr>
                <w:szCs w:val="24"/>
              </w:rPr>
            </w:pPr>
          </w:p>
        </w:tc>
      </w:tr>
      <w:tr w:rsidR="000A2AEB" w:rsidRPr="000A2AEB" w:rsidTr="008914FC">
        <w:tc>
          <w:tcPr>
            <w:tcW w:w="4644" w:type="dxa"/>
          </w:tcPr>
          <w:p w:rsidR="000A2AEB" w:rsidRPr="000A2AEB" w:rsidRDefault="000A2AEB" w:rsidP="000A2AEB">
            <w:pPr>
              <w:spacing w:before="60"/>
              <w:rPr>
                <w:szCs w:val="24"/>
              </w:rPr>
            </w:pPr>
            <w:r w:rsidRPr="000A2AEB">
              <w:t>Pirkimo sutarties</w:t>
            </w:r>
            <w:r w:rsidRPr="000A2AEB">
              <w:rPr>
                <w:i/>
              </w:rPr>
              <w:t xml:space="preserve"> </w:t>
            </w:r>
            <w:r w:rsidRPr="000A2AEB">
              <w:rPr>
                <w:szCs w:val="24"/>
              </w:rPr>
              <w:t>dalis, kuriai ketinama pasitelkti subtiekėją (-</w:t>
            </w:r>
            <w:proofErr w:type="spellStart"/>
            <w:r w:rsidRPr="000A2AEB">
              <w:rPr>
                <w:szCs w:val="24"/>
              </w:rPr>
              <w:t>us</w:t>
            </w:r>
            <w:proofErr w:type="spellEnd"/>
            <w:r w:rsidRPr="000A2AEB">
              <w:rPr>
                <w:szCs w:val="24"/>
              </w:rPr>
              <w:t>)</w:t>
            </w:r>
          </w:p>
        </w:tc>
        <w:tc>
          <w:tcPr>
            <w:tcW w:w="5529" w:type="dxa"/>
          </w:tcPr>
          <w:p w:rsidR="000A2AEB" w:rsidRPr="000A2AEB" w:rsidRDefault="000A2AEB" w:rsidP="000A2AEB">
            <w:pPr>
              <w:jc w:val="both"/>
              <w:rPr>
                <w:szCs w:val="24"/>
              </w:rPr>
            </w:pPr>
          </w:p>
        </w:tc>
      </w:tr>
    </w:tbl>
    <w:p w:rsidR="000A2AEB" w:rsidRPr="000A2AEB" w:rsidRDefault="000A2AEB" w:rsidP="000A2AEB">
      <w:pPr>
        <w:spacing w:before="0"/>
        <w:ind w:firstLine="720"/>
        <w:jc w:val="both"/>
      </w:pPr>
    </w:p>
    <w:p w:rsidR="000A2AEB" w:rsidRPr="000A2AEB" w:rsidRDefault="000A2AEB" w:rsidP="00607006">
      <w:pPr>
        <w:spacing w:before="0"/>
        <w:ind w:right="-142" w:firstLine="720"/>
        <w:jc w:val="both"/>
        <w:rPr>
          <w:sz w:val="24"/>
          <w:szCs w:val="24"/>
        </w:rPr>
      </w:pPr>
      <w:r w:rsidRPr="000A2AEB">
        <w:rPr>
          <w:sz w:val="24"/>
          <w:szCs w:val="24"/>
        </w:rPr>
        <w:t xml:space="preserve">1. Šiuo pasiūlymu pažymime, kad sutinkame su visomis pirkimo sąlygomis, nustatytomis </w:t>
      </w:r>
      <w:r w:rsidR="00AE63AC" w:rsidRPr="00AE63AC">
        <w:rPr>
          <w:b/>
          <w:szCs w:val="24"/>
        </w:rPr>
        <w:t>Spalvinių skaitmeninių kopijavimo aparatų nuomos su aptarnavimo paslaugo</w:t>
      </w:r>
      <w:r w:rsidR="00AE63AC">
        <w:rPr>
          <w:b/>
          <w:szCs w:val="24"/>
        </w:rPr>
        <w:t>mis</w:t>
      </w:r>
      <w:r w:rsidRPr="000A2AEB">
        <w:rPr>
          <w:sz w:val="24"/>
          <w:szCs w:val="24"/>
        </w:rPr>
        <w:t xml:space="preserve"> </w:t>
      </w:r>
      <w:r w:rsidR="0024566A">
        <w:rPr>
          <w:sz w:val="24"/>
          <w:szCs w:val="24"/>
        </w:rPr>
        <w:t>skelbiamos apklausos</w:t>
      </w:r>
      <w:r>
        <w:rPr>
          <w:sz w:val="24"/>
          <w:szCs w:val="24"/>
        </w:rPr>
        <w:t xml:space="preserve"> skelbime </w:t>
      </w:r>
      <w:r w:rsidRPr="000A2AEB">
        <w:rPr>
          <w:sz w:val="24"/>
          <w:szCs w:val="24"/>
        </w:rPr>
        <w:t xml:space="preserve">ir šio </w:t>
      </w:r>
      <w:r w:rsidR="0024566A">
        <w:rPr>
          <w:sz w:val="24"/>
          <w:szCs w:val="24"/>
        </w:rPr>
        <w:t>pirkimo</w:t>
      </w:r>
      <w:r w:rsidRPr="000A2AEB">
        <w:rPr>
          <w:sz w:val="24"/>
          <w:szCs w:val="24"/>
        </w:rPr>
        <w:t xml:space="preserve"> sąlygose (reikalavimuose, techninėje specifikacijoje, sąlygų </w:t>
      </w:r>
      <w:proofErr w:type="spellStart"/>
      <w:r w:rsidRPr="000A2AEB">
        <w:rPr>
          <w:sz w:val="24"/>
          <w:szCs w:val="24"/>
        </w:rPr>
        <w:t>patikslinimuose</w:t>
      </w:r>
      <w:proofErr w:type="spellEnd"/>
      <w:r w:rsidRPr="000A2AEB">
        <w:rPr>
          <w:sz w:val="24"/>
          <w:szCs w:val="24"/>
        </w:rPr>
        <w:t xml:space="preserve">, paaiškinimuose ir kt.). </w:t>
      </w:r>
    </w:p>
    <w:p w:rsidR="000A2AEB" w:rsidRPr="000A2AEB" w:rsidRDefault="000A2AEB" w:rsidP="00607006">
      <w:pPr>
        <w:spacing w:before="0"/>
        <w:ind w:right="-142" w:firstLine="720"/>
        <w:jc w:val="both"/>
        <w:rPr>
          <w:rFonts w:eastAsia="Calibri"/>
          <w:sz w:val="24"/>
          <w:szCs w:val="24"/>
        </w:rPr>
      </w:pPr>
      <w:r w:rsidRPr="000A2AEB">
        <w:rPr>
          <w:rFonts w:eastAsia="Calibri"/>
          <w:sz w:val="24"/>
          <w:szCs w:val="24"/>
        </w:rPr>
        <w:t>2. Pasirašydami CVP IS priemonėmis pateiktą pasiūlymą elektroniniu parašu, patvirtiname, kad dokumentų skaitmeninės kopijos ir elektroninėmis priemonėmis pateikti duomenys yra tikri.</w:t>
      </w:r>
    </w:p>
    <w:p w:rsidR="000A2AEB" w:rsidRDefault="000A2AEB" w:rsidP="000A2AEB">
      <w:pPr>
        <w:spacing w:before="60"/>
        <w:ind w:right="-143" w:firstLine="720"/>
        <w:jc w:val="both"/>
        <w:rPr>
          <w:sz w:val="24"/>
          <w:szCs w:val="24"/>
        </w:rPr>
      </w:pPr>
      <w:r w:rsidRPr="000A2AEB">
        <w:rPr>
          <w:sz w:val="24"/>
          <w:szCs w:val="24"/>
        </w:rPr>
        <w:t xml:space="preserve">3. Patvirtiname, kad </w:t>
      </w:r>
      <w:r w:rsidR="00AE63AC">
        <w:rPr>
          <w:sz w:val="24"/>
          <w:szCs w:val="24"/>
        </w:rPr>
        <w:t>prekes nuomosime ir paslaugas</w:t>
      </w:r>
      <w:r w:rsidRPr="000A2AEB">
        <w:rPr>
          <w:sz w:val="24"/>
          <w:szCs w:val="24"/>
        </w:rPr>
        <w:t xml:space="preserve"> teiksime pagal </w:t>
      </w:r>
      <w:r w:rsidR="0024566A">
        <w:rPr>
          <w:sz w:val="24"/>
          <w:szCs w:val="24"/>
        </w:rPr>
        <w:t>pirkimo</w:t>
      </w:r>
      <w:r w:rsidRPr="000A2AEB">
        <w:rPr>
          <w:sz w:val="24"/>
          <w:szCs w:val="24"/>
        </w:rPr>
        <w:t xml:space="preserve"> sąlygose nurodytą techninę specifikaciją bei pagrindines pirkimo sutarties sąlygas.</w:t>
      </w:r>
    </w:p>
    <w:p w:rsidR="007D4C2C" w:rsidRDefault="007D4C2C" w:rsidP="000A2AEB">
      <w:pPr>
        <w:spacing w:before="60"/>
        <w:ind w:right="-143" w:firstLine="720"/>
        <w:jc w:val="both"/>
        <w:rPr>
          <w:sz w:val="24"/>
          <w:szCs w:val="24"/>
        </w:rPr>
      </w:pPr>
      <w:r>
        <w:rPr>
          <w:sz w:val="24"/>
          <w:szCs w:val="24"/>
        </w:rPr>
        <w:t>4. Patvirtiname, kad mums netaikomi pirkimo sąlygų 1 priede nurodyti pašalinimo pagrindai.</w:t>
      </w:r>
    </w:p>
    <w:p w:rsidR="00607006" w:rsidRDefault="00607006" w:rsidP="000A2AEB">
      <w:pPr>
        <w:spacing w:before="60"/>
        <w:ind w:right="-143" w:firstLine="720"/>
        <w:jc w:val="both"/>
        <w:rPr>
          <w:sz w:val="24"/>
          <w:szCs w:val="24"/>
        </w:rPr>
      </w:pPr>
    </w:p>
    <w:p w:rsidR="00607006" w:rsidRPr="000A2AEB" w:rsidRDefault="00607006" w:rsidP="000A2AEB">
      <w:pPr>
        <w:spacing w:before="60"/>
        <w:ind w:right="-143" w:firstLine="720"/>
        <w:jc w:val="both"/>
        <w:rPr>
          <w:sz w:val="24"/>
          <w:szCs w:val="24"/>
        </w:rPr>
      </w:pPr>
    </w:p>
    <w:p w:rsidR="00FB47F7" w:rsidRDefault="007D4C2C" w:rsidP="000A2AEB">
      <w:pPr>
        <w:spacing w:before="60"/>
        <w:ind w:right="-142" w:firstLine="720"/>
        <w:jc w:val="both"/>
        <w:rPr>
          <w:sz w:val="24"/>
          <w:szCs w:val="24"/>
        </w:rPr>
      </w:pPr>
      <w:r>
        <w:rPr>
          <w:sz w:val="24"/>
          <w:szCs w:val="24"/>
        </w:rPr>
        <w:t>5</w:t>
      </w:r>
      <w:r w:rsidR="000A2AEB" w:rsidRPr="000A2AEB">
        <w:rPr>
          <w:sz w:val="24"/>
          <w:szCs w:val="24"/>
        </w:rPr>
        <w:t xml:space="preserve">. Siūlomos </w:t>
      </w:r>
      <w:r w:rsidR="00AE63AC">
        <w:rPr>
          <w:sz w:val="24"/>
          <w:szCs w:val="24"/>
        </w:rPr>
        <w:t xml:space="preserve">prekės ir </w:t>
      </w:r>
      <w:r w:rsidR="000A2AEB" w:rsidRPr="000A2AEB">
        <w:rPr>
          <w:sz w:val="24"/>
          <w:szCs w:val="24"/>
        </w:rPr>
        <w:t>paslaugos visiškai atitinka pirkimo dokumentuose nurodytus techninius reikalavimus.</w:t>
      </w:r>
      <w:r w:rsidR="00FB47F7">
        <w:rPr>
          <w:sz w:val="24"/>
          <w:szCs w:val="24"/>
        </w:rPr>
        <w:t xml:space="preserve"> Mūsų </w:t>
      </w:r>
      <w:r w:rsidR="00FB47F7" w:rsidRPr="00FB47F7">
        <w:rPr>
          <w:b/>
          <w:sz w:val="24"/>
          <w:szCs w:val="24"/>
          <w:u w:val="single"/>
        </w:rPr>
        <w:t xml:space="preserve">siūlomi techniniai parametrai pateikiami </w:t>
      </w:r>
      <w:r w:rsidR="00FB47F7" w:rsidRPr="00FB47F7">
        <w:rPr>
          <w:b/>
          <w:sz w:val="24"/>
          <w:szCs w:val="24"/>
          <w:u w:val="single"/>
          <w:lang w:val="en-US"/>
        </w:rPr>
        <w:t xml:space="preserve">3 </w:t>
      </w:r>
      <w:proofErr w:type="spellStart"/>
      <w:r w:rsidR="00FB47F7" w:rsidRPr="00FB47F7">
        <w:rPr>
          <w:b/>
          <w:sz w:val="24"/>
          <w:szCs w:val="24"/>
          <w:u w:val="single"/>
          <w:lang w:val="en-US"/>
        </w:rPr>
        <w:t>priede</w:t>
      </w:r>
      <w:proofErr w:type="spellEnd"/>
      <w:r w:rsidR="00FB47F7" w:rsidRPr="00FB47F7">
        <w:rPr>
          <w:b/>
          <w:sz w:val="24"/>
          <w:szCs w:val="24"/>
          <w:u w:val="single"/>
          <w:lang w:val="en-US"/>
        </w:rPr>
        <w:t xml:space="preserve"> </w:t>
      </w:r>
      <w:r w:rsidR="00FB47F7" w:rsidRPr="00FB47F7">
        <w:rPr>
          <w:b/>
          <w:sz w:val="24"/>
          <w:szCs w:val="24"/>
          <w:u w:val="single"/>
        </w:rPr>
        <w:t>„</w:t>
      </w:r>
      <w:proofErr w:type="spellStart"/>
      <w:r w:rsidR="00FB47F7" w:rsidRPr="00FB47F7">
        <w:rPr>
          <w:b/>
          <w:i/>
          <w:sz w:val="24"/>
          <w:szCs w:val="24"/>
          <w:u w:val="single"/>
          <w:lang w:val="en-US"/>
        </w:rPr>
        <w:t>Technin</w:t>
      </w:r>
      <w:proofErr w:type="spellEnd"/>
      <w:r w:rsidR="00FB47F7" w:rsidRPr="00FB47F7">
        <w:rPr>
          <w:b/>
          <w:i/>
          <w:sz w:val="24"/>
          <w:szCs w:val="24"/>
          <w:u w:val="single"/>
        </w:rPr>
        <w:t>ė specifikacija</w:t>
      </w:r>
      <w:r w:rsidR="00FB47F7" w:rsidRPr="00FB47F7">
        <w:rPr>
          <w:b/>
          <w:sz w:val="24"/>
          <w:szCs w:val="24"/>
          <w:u w:val="single"/>
        </w:rPr>
        <w:t>“</w:t>
      </w:r>
      <w:r w:rsidR="00FB47F7">
        <w:rPr>
          <w:sz w:val="24"/>
          <w:szCs w:val="24"/>
        </w:rPr>
        <w:t>.</w:t>
      </w:r>
      <w:r w:rsidR="000A2AEB" w:rsidRPr="000A2AEB">
        <w:rPr>
          <w:sz w:val="24"/>
          <w:szCs w:val="24"/>
        </w:rPr>
        <w:t xml:space="preserve"> </w:t>
      </w:r>
    </w:p>
    <w:p w:rsidR="000A2AEB" w:rsidRDefault="0024566A" w:rsidP="000A2AEB">
      <w:pPr>
        <w:spacing w:before="60"/>
        <w:ind w:right="-142" w:firstLine="720"/>
        <w:jc w:val="both"/>
        <w:rPr>
          <w:b/>
          <w:sz w:val="24"/>
          <w:szCs w:val="24"/>
          <w:u w:val="single"/>
        </w:rPr>
      </w:pPr>
      <w:r w:rsidRPr="00E91320">
        <w:rPr>
          <w:b/>
          <w:sz w:val="24"/>
          <w:szCs w:val="24"/>
          <w:u w:val="single"/>
        </w:rPr>
        <w:t>P</w:t>
      </w:r>
      <w:r w:rsidR="00AE63AC" w:rsidRPr="00E91320">
        <w:rPr>
          <w:b/>
          <w:sz w:val="24"/>
          <w:szCs w:val="24"/>
          <w:u w:val="single"/>
        </w:rPr>
        <w:t>rekių</w:t>
      </w:r>
      <w:r w:rsidRPr="00E91320">
        <w:rPr>
          <w:b/>
          <w:sz w:val="24"/>
          <w:szCs w:val="24"/>
          <w:u w:val="single"/>
        </w:rPr>
        <w:t xml:space="preserve"> įkainiai pateikiami pasiūlymo priede</w:t>
      </w:r>
      <w:r w:rsidR="00607006" w:rsidRPr="00E91320">
        <w:rPr>
          <w:b/>
          <w:sz w:val="24"/>
          <w:szCs w:val="24"/>
          <w:u w:val="single"/>
        </w:rPr>
        <w:t xml:space="preserve"> „</w:t>
      </w:r>
      <w:r w:rsidR="00AE63AC" w:rsidRPr="00E91320">
        <w:rPr>
          <w:b/>
          <w:i/>
          <w:sz w:val="24"/>
          <w:szCs w:val="24"/>
          <w:u w:val="single"/>
        </w:rPr>
        <w:t xml:space="preserve">Spalvinių skaitmeninių kopijavimo aparatų nuomos su aptarnavimo paslaugomis </w:t>
      </w:r>
      <w:proofErr w:type="spellStart"/>
      <w:r w:rsidR="00607006" w:rsidRPr="00E91320">
        <w:rPr>
          <w:b/>
          <w:i/>
          <w:sz w:val="24"/>
          <w:szCs w:val="24"/>
          <w:u w:val="single"/>
        </w:rPr>
        <w:t>kainių</w:t>
      </w:r>
      <w:proofErr w:type="spellEnd"/>
      <w:r w:rsidR="00607006" w:rsidRPr="00E91320">
        <w:rPr>
          <w:b/>
          <w:i/>
          <w:sz w:val="24"/>
          <w:szCs w:val="24"/>
          <w:u w:val="single"/>
        </w:rPr>
        <w:t xml:space="preserve"> lentelė</w:t>
      </w:r>
      <w:r w:rsidR="00607006" w:rsidRPr="00E91320">
        <w:rPr>
          <w:b/>
          <w:sz w:val="24"/>
          <w:szCs w:val="24"/>
          <w:u w:val="single"/>
        </w:rPr>
        <w:t>“.</w:t>
      </w:r>
    </w:p>
    <w:p w:rsidR="00CD3217" w:rsidRDefault="00CD3217" w:rsidP="000A2AEB">
      <w:pPr>
        <w:spacing w:before="60"/>
        <w:ind w:right="-142" w:firstLine="720"/>
        <w:jc w:val="both"/>
        <w:rPr>
          <w:b/>
          <w:sz w:val="24"/>
          <w:szCs w:val="24"/>
          <w:u w:val="single"/>
        </w:rPr>
      </w:pPr>
      <w:bookmarkStart w:id="0" w:name="_GoBack"/>
      <w:bookmarkEnd w:id="0"/>
    </w:p>
    <w:p w:rsidR="00CD3217" w:rsidRPr="000A2AEB" w:rsidRDefault="0065067F" w:rsidP="0065067F">
      <w:pPr>
        <w:spacing w:before="60"/>
        <w:ind w:right="-142" w:firstLine="720"/>
        <w:jc w:val="both"/>
        <w:rPr>
          <w:sz w:val="24"/>
          <w:szCs w:val="24"/>
        </w:rPr>
      </w:pPr>
      <w:r>
        <w:rPr>
          <w:sz w:val="24"/>
          <w:szCs w:val="24"/>
        </w:rPr>
        <w:t>Kartu su pasiūlymu p</w:t>
      </w:r>
      <w:r w:rsidRPr="0065067F">
        <w:rPr>
          <w:sz w:val="24"/>
          <w:szCs w:val="24"/>
        </w:rPr>
        <w:t xml:space="preserve">ateikiami dokumentai, patvirtinantys, kad </w:t>
      </w:r>
      <w:r w:rsidRPr="0065067F">
        <w:rPr>
          <w:b/>
          <w:sz w:val="24"/>
          <w:szCs w:val="24"/>
          <w:u w:val="single"/>
        </w:rPr>
        <w:t>tiekėjas yra siūlomos įrangos gamintojų autorizuotas ir įgaliotas atlikti siūlomos įrangos techninį aptarnavimą</w:t>
      </w:r>
      <w:r w:rsidRPr="0065067F">
        <w:rPr>
          <w:sz w:val="24"/>
          <w:szCs w:val="24"/>
        </w:rPr>
        <w:t xml:space="preserve"> (turi gamintojo autorizuotą techninio aptarnavimo centrą).</w:t>
      </w:r>
      <w:r>
        <w:rPr>
          <w:sz w:val="24"/>
          <w:szCs w:val="24"/>
        </w:rPr>
        <w:t xml:space="preserve"> </w:t>
      </w:r>
      <w:r w:rsidRPr="0065067F">
        <w:rPr>
          <w:sz w:val="24"/>
          <w:szCs w:val="24"/>
        </w:rPr>
        <w:t>Jeigu tiekėjas nėra autorizuotas ir įgaliotas atlikti siūlomos įrangos techninį aptarnavimą (neturi gamintojo autorizuoto techninio aptarnavimo centro), tuomet turi pateikti sutarties su kitu ūkio subjektu, turinčiu tokį centrą, kopiją arba tokios įmonės įsipareigojimą atlikti techninį aptarnavimą pirkimo dokumentuose nustatytomis sąlygomis.</w:t>
      </w:r>
    </w:p>
    <w:p w:rsidR="000A2AEB" w:rsidRPr="000A2AEB" w:rsidRDefault="000A2AEB" w:rsidP="00607006">
      <w:pPr>
        <w:spacing w:before="60"/>
        <w:ind w:right="-143"/>
        <w:jc w:val="both"/>
        <w:rPr>
          <w:sz w:val="24"/>
          <w:szCs w:val="24"/>
        </w:rPr>
      </w:pPr>
    </w:p>
    <w:p w:rsidR="000A2AEB" w:rsidRPr="000A2AEB" w:rsidRDefault="007D4C2C" w:rsidP="00607006">
      <w:pPr>
        <w:spacing w:before="60"/>
        <w:ind w:left="720" w:right="-1"/>
        <w:jc w:val="both"/>
        <w:rPr>
          <w:sz w:val="24"/>
          <w:szCs w:val="24"/>
        </w:rPr>
      </w:pPr>
      <w:r>
        <w:rPr>
          <w:sz w:val="24"/>
          <w:szCs w:val="24"/>
        </w:rPr>
        <w:t>6</w:t>
      </w:r>
      <w:r w:rsidR="000A2AEB" w:rsidRPr="000A2AEB">
        <w:rPr>
          <w:sz w:val="24"/>
          <w:szCs w:val="24"/>
        </w:rPr>
        <w:t>. Šiame pasiūlyme yra pateikta ir konfidenciali informacija*: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355"/>
      </w:tblGrid>
      <w:tr w:rsidR="000A2AEB" w:rsidRPr="000A2AEB" w:rsidTr="008914FC">
        <w:tc>
          <w:tcPr>
            <w:tcW w:w="95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jc w:val="center"/>
              <w:rPr>
                <w:b/>
              </w:rPr>
            </w:pPr>
            <w:proofErr w:type="spellStart"/>
            <w:r w:rsidRPr="000A2AEB">
              <w:rPr>
                <w:b/>
              </w:rPr>
              <w:t>Eil.Nr</w:t>
            </w:r>
            <w:proofErr w:type="spellEnd"/>
            <w:r w:rsidRPr="000A2AEB">
              <w:rPr>
                <w:b/>
              </w:rPr>
              <w:t>.</w:t>
            </w:r>
          </w:p>
        </w:tc>
        <w:tc>
          <w:tcPr>
            <w:tcW w:w="9355"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jc w:val="center"/>
              <w:rPr>
                <w:b/>
              </w:rPr>
            </w:pPr>
            <w:r w:rsidRPr="000A2AEB">
              <w:rPr>
                <w:b/>
              </w:rPr>
              <w:t>Pateikto dokumento (jo dalies) pavadinimas</w:t>
            </w:r>
          </w:p>
        </w:tc>
      </w:tr>
      <w:tr w:rsidR="000A2AEB" w:rsidRPr="000A2AEB" w:rsidTr="008914FC">
        <w:tc>
          <w:tcPr>
            <w:tcW w:w="959"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jc w:val="both"/>
            </w:pPr>
          </w:p>
        </w:tc>
        <w:tc>
          <w:tcPr>
            <w:tcW w:w="9355" w:type="dxa"/>
            <w:tcBorders>
              <w:top w:val="single" w:sz="4" w:space="0" w:color="auto"/>
              <w:left w:val="single" w:sz="4" w:space="0" w:color="auto"/>
              <w:bottom w:val="single" w:sz="4" w:space="0" w:color="auto"/>
              <w:right w:val="single" w:sz="4" w:space="0" w:color="auto"/>
            </w:tcBorders>
          </w:tcPr>
          <w:p w:rsidR="000A2AEB" w:rsidRPr="000A2AEB" w:rsidRDefault="000A2AEB" w:rsidP="000A2AEB">
            <w:pPr>
              <w:jc w:val="both"/>
            </w:pPr>
          </w:p>
        </w:tc>
      </w:tr>
    </w:tbl>
    <w:p w:rsidR="000A2AEB" w:rsidRPr="000A2AEB" w:rsidRDefault="000A2AEB" w:rsidP="000A2AEB">
      <w:pPr>
        <w:spacing w:before="60"/>
        <w:ind w:right="-143" w:firstLine="720"/>
        <w:jc w:val="both"/>
        <w:rPr>
          <w:bCs/>
          <w:i/>
          <w:sz w:val="20"/>
          <w:szCs w:val="20"/>
        </w:rPr>
      </w:pPr>
      <w:r w:rsidRPr="000A2AEB">
        <w:rPr>
          <w:bCs/>
          <w:i/>
          <w:sz w:val="20"/>
          <w:szCs w:val="20"/>
        </w:rPr>
        <w:t>* Pildyti tuomet, jei bus pateikta konfidenciali informacija. Tiekėjas negali nurodyti, kad konfidenciali informacija yra informacija, nurodyta Viešųjų pirkimų įstatymo 20 straipsnio 2 dalyje.</w:t>
      </w:r>
    </w:p>
    <w:p w:rsidR="000A2AEB" w:rsidRPr="000A2AEB" w:rsidRDefault="000A2AEB" w:rsidP="000A2AEB">
      <w:pPr>
        <w:spacing w:before="60"/>
        <w:ind w:right="-143" w:firstLine="720"/>
        <w:jc w:val="both"/>
        <w:rPr>
          <w:bCs/>
          <w:i/>
          <w:sz w:val="20"/>
          <w:szCs w:val="20"/>
        </w:rPr>
      </w:pPr>
      <w:r w:rsidRPr="000A2AEB">
        <w:rPr>
          <w:bCs/>
          <w:i/>
          <w:sz w:val="20"/>
          <w:szCs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w:t>
      </w:r>
    </w:p>
    <w:p w:rsidR="000A2AEB" w:rsidRPr="000A2AEB" w:rsidRDefault="007D4C2C" w:rsidP="000A2AEB">
      <w:pPr>
        <w:tabs>
          <w:tab w:val="left" w:pos="993"/>
        </w:tabs>
        <w:spacing w:before="60"/>
        <w:ind w:right="-227" w:firstLine="720"/>
        <w:jc w:val="both"/>
        <w:rPr>
          <w:sz w:val="24"/>
          <w:szCs w:val="24"/>
        </w:rPr>
      </w:pPr>
      <w:r>
        <w:rPr>
          <w:sz w:val="24"/>
          <w:szCs w:val="24"/>
        </w:rPr>
        <w:t>7</w:t>
      </w:r>
      <w:r w:rsidR="000A2AEB" w:rsidRPr="000A2AEB">
        <w:rPr>
          <w:sz w:val="24"/>
          <w:szCs w:val="24"/>
        </w:rPr>
        <w:t>. Pasiūlymas galioja 90 dienų.</w:t>
      </w:r>
    </w:p>
    <w:p w:rsidR="000A2AEB" w:rsidRPr="000A2AEB" w:rsidRDefault="007D4C2C" w:rsidP="000A2AEB">
      <w:pPr>
        <w:tabs>
          <w:tab w:val="left" w:pos="993"/>
        </w:tabs>
        <w:spacing w:before="60"/>
        <w:ind w:right="-227" w:firstLine="720"/>
        <w:jc w:val="both"/>
        <w:rPr>
          <w:sz w:val="24"/>
          <w:szCs w:val="24"/>
        </w:rPr>
      </w:pPr>
      <w:r>
        <w:rPr>
          <w:sz w:val="24"/>
          <w:szCs w:val="24"/>
        </w:rPr>
        <w:t>8</w:t>
      </w:r>
      <w:r w:rsidR="000A2AEB" w:rsidRPr="000A2AEB">
        <w:rPr>
          <w:sz w:val="24"/>
          <w:szCs w:val="24"/>
        </w:rPr>
        <w:t>. Kartu su pasiūlymu pateikiami šie dokumentai: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2127"/>
      </w:tblGrid>
      <w:tr w:rsidR="000A2AEB" w:rsidRPr="000A2AEB" w:rsidTr="008914FC">
        <w:tc>
          <w:tcPr>
            <w:tcW w:w="851" w:type="dxa"/>
          </w:tcPr>
          <w:p w:rsidR="000A2AEB" w:rsidRPr="000A2AEB" w:rsidRDefault="000A2AEB" w:rsidP="000A2AEB">
            <w:pPr>
              <w:spacing w:before="60" w:line="260" w:lineRule="exact"/>
              <w:jc w:val="center"/>
              <w:rPr>
                <w:sz w:val="24"/>
                <w:szCs w:val="24"/>
              </w:rPr>
            </w:pPr>
            <w:r w:rsidRPr="000A2AEB">
              <w:rPr>
                <w:sz w:val="24"/>
                <w:szCs w:val="24"/>
              </w:rPr>
              <w:t>Eil. Nr.</w:t>
            </w:r>
          </w:p>
        </w:tc>
        <w:tc>
          <w:tcPr>
            <w:tcW w:w="7087" w:type="dxa"/>
          </w:tcPr>
          <w:p w:rsidR="000A2AEB" w:rsidRPr="000A2AEB" w:rsidRDefault="000A2AEB" w:rsidP="000A2AEB">
            <w:pPr>
              <w:spacing w:before="60" w:line="260" w:lineRule="exact"/>
              <w:ind w:right="33"/>
              <w:jc w:val="center"/>
              <w:rPr>
                <w:sz w:val="24"/>
                <w:szCs w:val="24"/>
              </w:rPr>
            </w:pPr>
            <w:r w:rsidRPr="000A2AEB">
              <w:rPr>
                <w:sz w:val="24"/>
                <w:szCs w:val="24"/>
              </w:rPr>
              <w:t>Pateiktų dokumentų pavadinimas</w:t>
            </w:r>
          </w:p>
        </w:tc>
        <w:tc>
          <w:tcPr>
            <w:tcW w:w="2127" w:type="dxa"/>
          </w:tcPr>
          <w:p w:rsidR="000A2AEB" w:rsidRPr="000A2AEB" w:rsidRDefault="000A2AEB" w:rsidP="000A2AEB">
            <w:pPr>
              <w:spacing w:before="60" w:line="260" w:lineRule="exact"/>
              <w:jc w:val="center"/>
              <w:rPr>
                <w:sz w:val="24"/>
                <w:szCs w:val="24"/>
              </w:rPr>
            </w:pPr>
            <w:r w:rsidRPr="000A2AEB">
              <w:rPr>
                <w:sz w:val="24"/>
                <w:szCs w:val="24"/>
              </w:rPr>
              <w:t>Dokumento puslapių skaičius</w:t>
            </w:r>
          </w:p>
        </w:tc>
      </w:tr>
      <w:tr w:rsidR="000A2AEB" w:rsidRPr="000A2AEB" w:rsidTr="008914FC">
        <w:tc>
          <w:tcPr>
            <w:tcW w:w="851" w:type="dxa"/>
          </w:tcPr>
          <w:p w:rsidR="000A2AEB" w:rsidRPr="000A2AEB" w:rsidRDefault="000A2AEB" w:rsidP="000A2AEB">
            <w:pPr>
              <w:spacing w:before="60"/>
              <w:jc w:val="center"/>
              <w:rPr>
                <w:sz w:val="24"/>
                <w:szCs w:val="24"/>
              </w:rPr>
            </w:pPr>
            <w:r w:rsidRPr="000A2AEB">
              <w:rPr>
                <w:sz w:val="24"/>
                <w:szCs w:val="24"/>
              </w:rPr>
              <w:t>1.</w:t>
            </w:r>
          </w:p>
        </w:tc>
        <w:tc>
          <w:tcPr>
            <w:tcW w:w="7087" w:type="dxa"/>
          </w:tcPr>
          <w:p w:rsidR="000A2AEB" w:rsidRPr="000A2AEB" w:rsidRDefault="000A2AEB" w:rsidP="000A2AEB">
            <w:pPr>
              <w:spacing w:before="60"/>
              <w:ind w:right="33"/>
              <w:rPr>
                <w:sz w:val="24"/>
                <w:szCs w:val="24"/>
              </w:rPr>
            </w:pPr>
          </w:p>
        </w:tc>
        <w:tc>
          <w:tcPr>
            <w:tcW w:w="2127" w:type="dxa"/>
          </w:tcPr>
          <w:p w:rsidR="000A2AEB" w:rsidRPr="000A2AEB" w:rsidRDefault="000A2AEB" w:rsidP="000A2AEB">
            <w:pPr>
              <w:spacing w:before="60"/>
              <w:rPr>
                <w:sz w:val="24"/>
                <w:szCs w:val="24"/>
              </w:rPr>
            </w:pPr>
          </w:p>
        </w:tc>
      </w:tr>
      <w:tr w:rsidR="000A2AEB" w:rsidRPr="000A2AEB" w:rsidTr="008914FC">
        <w:tc>
          <w:tcPr>
            <w:tcW w:w="851" w:type="dxa"/>
          </w:tcPr>
          <w:p w:rsidR="000A2AEB" w:rsidRPr="000A2AEB" w:rsidRDefault="000A2AEB" w:rsidP="000A2AEB">
            <w:pPr>
              <w:spacing w:before="60"/>
              <w:jc w:val="center"/>
              <w:rPr>
                <w:sz w:val="24"/>
                <w:szCs w:val="24"/>
              </w:rPr>
            </w:pPr>
            <w:r w:rsidRPr="000A2AEB">
              <w:rPr>
                <w:sz w:val="24"/>
                <w:szCs w:val="24"/>
              </w:rPr>
              <w:t>2.</w:t>
            </w:r>
          </w:p>
        </w:tc>
        <w:tc>
          <w:tcPr>
            <w:tcW w:w="7087" w:type="dxa"/>
          </w:tcPr>
          <w:p w:rsidR="000A2AEB" w:rsidRPr="000A2AEB" w:rsidRDefault="000A2AEB" w:rsidP="000A2AEB">
            <w:pPr>
              <w:spacing w:before="60"/>
              <w:rPr>
                <w:sz w:val="24"/>
                <w:szCs w:val="24"/>
              </w:rPr>
            </w:pPr>
          </w:p>
        </w:tc>
        <w:tc>
          <w:tcPr>
            <w:tcW w:w="2127" w:type="dxa"/>
          </w:tcPr>
          <w:p w:rsidR="000A2AEB" w:rsidRPr="000A2AEB" w:rsidRDefault="000A2AEB" w:rsidP="000A2AEB">
            <w:pPr>
              <w:tabs>
                <w:tab w:val="left" w:pos="600"/>
              </w:tabs>
              <w:spacing w:before="60"/>
              <w:jc w:val="both"/>
              <w:rPr>
                <w:sz w:val="24"/>
                <w:szCs w:val="24"/>
              </w:rPr>
            </w:pPr>
          </w:p>
        </w:tc>
      </w:tr>
      <w:tr w:rsidR="000A2AEB" w:rsidRPr="000A2AEB" w:rsidTr="008914FC">
        <w:tc>
          <w:tcPr>
            <w:tcW w:w="851" w:type="dxa"/>
          </w:tcPr>
          <w:p w:rsidR="000A2AEB" w:rsidRPr="000A2AEB" w:rsidRDefault="000A2AEB" w:rsidP="000A2AEB">
            <w:pPr>
              <w:spacing w:before="60" w:line="260" w:lineRule="exact"/>
              <w:jc w:val="center"/>
              <w:rPr>
                <w:sz w:val="24"/>
                <w:szCs w:val="24"/>
              </w:rPr>
            </w:pPr>
            <w:r w:rsidRPr="000A2AEB">
              <w:rPr>
                <w:sz w:val="24"/>
                <w:szCs w:val="24"/>
              </w:rPr>
              <w:t>3...</w:t>
            </w:r>
          </w:p>
        </w:tc>
        <w:tc>
          <w:tcPr>
            <w:tcW w:w="7087" w:type="dxa"/>
          </w:tcPr>
          <w:p w:rsidR="000A2AEB" w:rsidRPr="000A2AEB" w:rsidRDefault="000A2AEB" w:rsidP="000A2AEB">
            <w:pPr>
              <w:tabs>
                <w:tab w:val="left" w:pos="600"/>
              </w:tabs>
              <w:spacing w:before="60" w:line="260" w:lineRule="exact"/>
              <w:ind w:right="33"/>
              <w:jc w:val="both"/>
              <w:rPr>
                <w:sz w:val="24"/>
                <w:szCs w:val="24"/>
              </w:rPr>
            </w:pPr>
          </w:p>
        </w:tc>
        <w:tc>
          <w:tcPr>
            <w:tcW w:w="2127" w:type="dxa"/>
          </w:tcPr>
          <w:p w:rsidR="000A2AEB" w:rsidRPr="000A2AEB" w:rsidRDefault="000A2AEB" w:rsidP="000A2AEB">
            <w:pPr>
              <w:tabs>
                <w:tab w:val="left" w:pos="600"/>
              </w:tabs>
              <w:spacing w:before="60" w:line="260" w:lineRule="exact"/>
              <w:jc w:val="both"/>
              <w:rPr>
                <w:sz w:val="24"/>
                <w:szCs w:val="24"/>
              </w:rPr>
            </w:pPr>
          </w:p>
        </w:tc>
      </w:tr>
    </w:tbl>
    <w:p w:rsidR="000A2AEB" w:rsidRDefault="000A2AEB" w:rsidP="000A2AEB">
      <w:pPr>
        <w:spacing w:before="0"/>
        <w:ind w:right="-227"/>
        <w:jc w:val="both"/>
        <w:rPr>
          <w:sz w:val="18"/>
          <w:szCs w:val="18"/>
        </w:rPr>
      </w:pPr>
    </w:p>
    <w:p w:rsidR="00FE5C31" w:rsidRDefault="00FE5C31" w:rsidP="000A2AEB">
      <w:pPr>
        <w:spacing w:before="0"/>
        <w:ind w:right="-227"/>
        <w:jc w:val="both"/>
        <w:rPr>
          <w:sz w:val="18"/>
          <w:szCs w:val="18"/>
        </w:rPr>
      </w:pPr>
    </w:p>
    <w:p w:rsidR="00FE5C31" w:rsidRDefault="00FE5C31" w:rsidP="000A2AEB">
      <w:pPr>
        <w:spacing w:before="0"/>
        <w:ind w:right="-227"/>
        <w:jc w:val="both"/>
        <w:rPr>
          <w:sz w:val="18"/>
          <w:szCs w:val="18"/>
        </w:rPr>
      </w:pPr>
    </w:p>
    <w:p w:rsidR="00FE5C31" w:rsidRPr="000A2AEB" w:rsidRDefault="00FE5C31" w:rsidP="000A2AEB">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AEB" w:rsidRPr="000A2AEB" w:rsidTr="008914FC">
        <w:trPr>
          <w:trHeight w:val="285"/>
        </w:trPr>
        <w:tc>
          <w:tcPr>
            <w:tcW w:w="3284" w:type="dxa"/>
            <w:tcBorders>
              <w:top w:val="nil"/>
              <w:left w:val="nil"/>
              <w:bottom w:val="single" w:sz="4" w:space="0" w:color="auto"/>
              <w:right w:val="nil"/>
            </w:tcBorders>
          </w:tcPr>
          <w:p w:rsidR="000A2AEB" w:rsidRPr="000A2AEB" w:rsidRDefault="000A2AEB" w:rsidP="000A2AEB">
            <w:pPr>
              <w:spacing w:before="0"/>
              <w:ind w:right="-1"/>
            </w:pPr>
          </w:p>
        </w:tc>
        <w:tc>
          <w:tcPr>
            <w:tcW w:w="604" w:type="dxa"/>
          </w:tcPr>
          <w:p w:rsidR="000A2AEB" w:rsidRPr="000A2AEB" w:rsidRDefault="000A2AEB" w:rsidP="000A2AEB">
            <w:pPr>
              <w:spacing w:before="0"/>
              <w:ind w:right="-1"/>
              <w:jc w:val="center"/>
            </w:pPr>
          </w:p>
        </w:tc>
        <w:tc>
          <w:tcPr>
            <w:tcW w:w="1980" w:type="dxa"/>
            <w:tcBorders>
              <w:top w:val="nil"/>
              <w:left w:val="nil"/>
              <w:bottom w:val="single" w:sz="4" w:space="0" w:color="auto"/>
              <w:right w:val="nil"/>
            </w:tcBorders>
          </w:tcPr>
          <w:p w:rsidR="000A2AEB" w:rsidRPr="000A2AEB" w:rsidRDefault="000A2AEB" w:rsidP="000A2AEB">
            <w:pPr>
              <w:spacing w:before="0"/>
              <w:ind w:right="-1"/>
              <w:jc w:val="center"/>
            </w:pPr>
          </w:p>
        </w:tc>
        <w:tc>
          <w:tcPr>
            <w:tcW w:w="701" w:type="dxa"/>
          </w:tcPr>
          <w:p w:rsidR="000A2AEB" w:rsidRPr="000A2AEB" w:rsidRDefault="000A2AEB" w:rsidP="000A2AEB">
            <w:pPr>
              <w:spacing w:before="0"/>
              <w:ind w:right="-1"/>
              <w:jc w:val="center"/>
            </w:pPr>
          </w:p>
        </w:tc>
        <w:tc>
          <w:tcPr>
            <w:tcW w:w="2611" w:type="dxa"/>
            <w:tcBorders>
              <w:top w:val="nil"/>
              <w:left w:val="nil"/>
              <w:bottom w:val="single" w:sz="4" w:space="0" w:color="auto"/>
              <w:right w:val="nil"/>
            </w:tcBorders>
          </w:tcPr>
          <w:p w:rsidR="000A2AEB" w:rsidRPr="000A2AEB" w:rsidRDefault="000A2AEB" w:rsidP="000A2AEB">
            <w:pPr>
              <w:spacing w:before="0"/>
              <w:ind w:right="-1"/>
              <w:jc w:val="right"/>
            </w:pPr>
          </w:p>
        </w:tc>
        <w:tc>
          <w:tcPr>
            <w:tcW w:w="648" w:type="dxa"/>
          </w:tcPr>
          <w:p w:rsidR="000A2AEB" w:rsidRPr="000A2AEB" w:rsidRDefault="000A2AEB" w:rsidP="000A2AEB">
            <w:pPr>
              <w:spacing w:before="0"/>
              <w:ind w:right="-1"/>
              <w:jc w:val="right"/>
            </w:pPr>
          </w:p>
        </w:tc>
      </w:tr>
      <w:tr w:rsidR="000A2AEB" w:rsidRPr="000A2AEB" w:rsidTr="008914FC">
        <w:trPr>
          <w:trHeight w:val="186"/>
        </w:trPr>
        <w:tc>
          <w:tcPr>
            <w:tcW w:w="3284" w:type="dxa"/>
            <w:tcBorders>
              <w:top w:val="single" w:sz="4" w:space="0" w:color="auto"/>
              <w:left w:val="nil"/>
              <w:bottom w:val="nil"/>
              <w:right w:val="nil"/>
            </w:tcBorders>
          </w:tcPr>
          <w:p w:rsidR="000A2AEB" w:rsidRPr="000A2AEB" w:rsidRDefault="000A2AEB" w:rsidP="000A2AEB">
            <w:pPr>
              <w:autoSpaceDE w:val="0"/>
              <w:autoSpaceDN w:val="0"/>
              <w:adjustRightInd w:val="0"/>
              <w:spacing w:before="0"/>
              <w:rPr>
                <w:position w:val="6"/>
                <w:sz w:val="20"/>
                <w:szCs w:val="20"/>
              </w:rPr>
            </w:pPr>
            <w:r w:rsidRPr="000A2AEB">
              <w:rPr>
                <w:position w:val="6"/>
                <w:sz w:val="20"/>
                <w:szCs w:val="20"/>
              </w:rPr>
              <w:t>(Tiekėjo arba jo įgal</w:t>
            </w:r>
            <w:r w:rsidR="00607006">
              <w:rPr>
                <w:position w:val="6"/>
                <w:sz w:val="20"/>
                <w:szCs w:val="20"/>
              </w:rPr>
              <w:t>ioto asmens pareigų pavadinimas</w:t>
            </w:r>
            <w:r w:rsidRPr="000A2AEB">
              <w:rPr>
                <w:position w:val="6"/>
                <w:sz w:val="20"/>
                <w:szCs w:val="20"/>
              </w:rPr>
              <w:t>)</w:t>
            </w:r>
          </w:p>
        </w:tc>
        <w:tc>
          <w:tcPr>
            <w:tcW w:w="604" w:type="dxa"/>
          </w:tcPr>
          <w:p w:rsidR="000A2AEB" w:rsidRPr="000A2AEB" w:rsidRDefault="000A2AEB" w:rsidP="000A2AEB">
            <w:pPr>
              <w:spacing w:before="0"/>
              <w:ind w:right="-1"/>
              <w:jc w:val="center"/>
              <w:rPr>
                <w:sz w:val="20"/>
                <w:szCs w:val="20"/>
              </w:rPr>
            </w:pPr>
          </w:p>
        </w:tc>
        <w:tc>
          <w:tcPr>
            <w:tcW w:w="1980" w:type="dxa"/>
            <w:tcBorders>
              <w:top w:val="single" w:sz="4" w:space="0" w:color="auto"/>
              <w:left w:val="nil"/>
              <w:bottom w:val="nil"/>
              <w:right w:val="nil"/>
            </w:tcBorders>
          </w:tcPr>
          <w:p w:rsidR="000A2AEB" w:rsidRPr="000A2AEB" w:rsidRDefault="00607006" w:rsidP="000A2AEB">
            <w:pPr>
              <w:spacing w:before="0"/>
              <w:ind w:right="-1"/>
              <w:jc w:val="center"/>
              <w:rPr>
                <w:sz w:val="20"/>
                <w:szCs w:val="20"/>
              </w:rPr>
            </w:pPr>
            <w:r>
              <w:rPr>
                <w:position w:val="6"/>
                <w:sz w:val="20"/>
                <w:szCs w:val="20"/>
              </w:rPr>
              <w:t>(parašas</w:t>
            </w:r>
            <w:r w:rsidR="000A2AEB" w:rsidRPr="000A2AEB">
              <w:rPr>
                <w:position w:val="6"/>
                <w:sz w:val="20"/>
                <w:szCs w:val="20"/>
              </w:rPr>
              <w:t>)</w:t>
            </w:r>
            <w:r w:rsidR="000A2AEB" w:rsidRPr="000A2AEB">
              <w:rPr>
                <w:i/>
                <w:sz w:val="20"/>
                <w:szCs w:val="20"/>
              </w:rPr>
              <w:t xml:space="preserve"> </w:t>
            </w:r>
          </w:p>
        </w:tc>
        <w:tc>
          <w:tcPr>
            <w:tcW w:w="701" w:type="dxa"/>
          </w:tcPr>
          <w:p w:rsidR="000A2AEB" w:rsidRPr="000A2AEB" w:rsidRDefault="000A2AEB" w:rsidP="000A2AEB">
            <w:pPr>
              <w:spacing w:before="0"/>
              <w:ind w:right="-1"/>
              <w:jc w:val="center"/>
              <w:rPr>
                <w:sz w:val="20"/>
                <w:szCs w:val="20"/>
              </w:rPr>
            </w:pPr>
          </w:p>
        </w:tc>
        <w:tc>
          <w:tcPr>
            <w:tcW w:w="2611" w:type="dxa"/>
            <w:tcBorders>
              <w:top w:val="single" w:sz="4" w:space="0" w:color="auto"/>
              <w:left w:val="nil"/>
              <w:bottom w:val="nil"/>
              <w:right w:val="nil"/>
            </w:tcBorders>
          </w:tcPr>
          <w:p w:rsidR="000A2AEB" w:rsidRPr="000A2AEB" w:rsidRDefault="00607006" w:rsidP="000A2AEB">
            <w:pPr>
              <w:spacing w:before="0"/>
              <w:ind w:right="-1"/>
              <w:jc w:val="center"/>
              <w:rPr>
                <w:sz w:val="20"/>
                <w:szCs w:val="20"/>
              </w:rPr>
            </w:pPr>
            <w:r>
              <w:rPr>
                <w:position w:val="6"/>
                <w:sz w:val="20"/>
                <w:szCs w:val="20"/>
              </w:rPr>
              <w:t>(vardas ir pavardė</w:t>
            </w:r>
            <w:r w:rsidR="000A2AEB" w:rsidRPr="000A2AEB">
              <w:rPr>
                <w:position w:val="6"/>
                <w:sz w:val="20"/>
                <w:szCs w:val="20"/>
              </w:rPr>
              <w:t>)</w:t>
            </w:r>
            <w:r w:rsidR="000A2AEB" w:rsidRPr="000A2AEB">
              <w:rPr>
                <w:i/>
                <w:sz w:val="20"/>
                <w:szCs w:val="20"/>
              </w:rPr>
              <w:t xml:space="preserve"> </w:t>
            </w:r>
          </w:p>
        </w:tc>
        <w:tc>
          <w:tcPr>
            <w:tcW w:w="648" w:type="dxa"/>
          </w:tcPr>
          <w:p w:rsidR="000A2AEB" w:rsidRPr="000A2AEB" w:rsidRDefault="000A2AEB" w:rsidP="000A2AEB">
            <w:pPr>
              <w:spacing w:before="0"/>
              <w:ind w:right="-1"/>
              <w:jc w:val="center"/>
              <w:rPr>
                <w:sz w:val="20"/>
                <w:szCs w:val="20"/>
              </w:rPr>
            </w:pPr>
          </w:p>
        </w:tc>
      </w:tr>
    </w:tbl>
    <w:p w:rsidR="000A2AEB" w:rsidRPr="000A2AEB" w:rsidRDefault="000A2AEB" w:rsidP="000A2AEB">
      <w:pPr>
        <w:ind w:right="-511"/>
        <w:jc w:val="both"/>
        <w:rPr>
          <w:sz w:val="20"/>
          <w:szCs w:val="20"/>
        </w:rPr>
      </w:pPr>
    </w:p>
    <w:p w:rsidR="000A2AEB" w:rsidRPr="000A2AEB" w:rsidRDefault="000A2AEB" w:rsidP="000A2AEB">
      <w:pPr>
        <w:ind w:right="-511"/>
        <w:jc w:val="both"/>
        <w:rPr>
          <w:sz w:val="20"/>
          <w:szCs w:val="20"/>
        </w:rPr>
        <w:sectPr w:rsidR="000A2AEB" w:rsidRPr="000A2AEB" w:rsidSect="0033412F">
          <w:headerReference w:type="default" r:id="rId6"/>
          <w:pgSz w:w="11907" w:h="16840" w:code="9"/>
          <w:pgMar w:top="1276" w:right="709" w:bottom="1134" w:left="1134" w:header="624" w:footer="624" w:gutter="0"/>
          <w:pgNumType w:chapSep="emDash"/>
          <w:cols w:space="1296"/>
          <w:docGrid w:linePitch="299"/>
        </w:sectPr>
      </w:pPr>
    </w:p>
    <w:p w:rsidR="000A2AEB" w:rsidRDefault="000A2AEB" w:rsidP="00607006"/>
    <w:sectPr w:rsidR="000A2A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83" w:rsidRDefault="0090099B">
      <w:pPr>
        <w:spacing w:before="0"/>
      </w:pPr>
      <w:r>
        <w:separator/>
      </w:r>
    </w:p>
  </w:endnote>
  <w:endnote w:type="continuationSeparator" w:id="0">
    <w:p w:rsidR="000A3283" w:rsidRDefault="0090099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83" w:rsidRDefault="0090099B">
      <w:pPr>
        <w:spacing w:before="0"/>
      </w:pPr>
      <w:r>
        <w:separator/>
      </w:r>
    </w:p>
  </w:footnote>
  <w:footnote w:type="continuationSeparator" w:id="0">
    <w:p w:rsidR="000A3283" w:rsidRDefault="0090099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CA" w:rsidRDefault="006D791A" w:rsidP="00995E2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B47F7">
      <w:rPr>
        <w:rFonts w:ascii="TimesLT" w:hAnsi="TimesLT"/>
        <w:i/>
        <w:iCs/>
        <w:noProof/>
        <w:snapToGrid w:val="0"/>
      </w:rPr>
      <w:t>3</w:t>
    </w:r>
    <w:r>
      <w:rPr>
        <w:rFonts w:ascii="TimesLT" w:hAnsi="TimesLT"/>
        <w:i/>
        <w:iCs/>
        <w:snapToGrid w:val="0"/>
      </w:rPr>
      <w:fldChar w:fldCharType="end"/>
    </w:r>
    <w:r>
      <w:rPr>
        <w:rFonts w:ascii="TimesLT" w:hAnsi="TimesLT"/>
        <w:i/>
        <w:iCs/>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EB"/>
    <w:rsid w:val="000A2AEB"/>
    <w:rsid w:val="000A3283"/>
    <w:rsid w:val="000E0AD7"/>
    <w:rsid w:val="001739B7"/>
    <w:rsid w:val="001E6594"/>
    <w:rsid w:val="0024566A"/>
    <w:rsid w:val="0040092D"/>
    <w:rsid w:val="005C1782"/>
    <w:rsid w:val="00607006"/>
    <w:rsid w:val="0065067F"/>
    <w:rsid w:val="006D791A"/>
    <w:rsid w:val="00743DD8"/>
    <w:rsid w:val="007D4C2C"/>
    <w:rsid w:val="0090099B"/>
    <w:rsid w:val="00AE63AC"/>
    <w:rsid w:val="00CD3217"/>
    <w:rsid w:val="00E34CB9"/>
    <w:rsid w:val="00E91320"/>
    <w:rsid w:val="00EF164A"/>
    <w:rsid w:val="00FB47F7"/>
    <w:rsid w:val="00FE5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E7E0"/>
  <w15:chartTrackingRefBased/>
  <w15:docId w15:val="{C416AB0A-A6D7-4EDA-97F5-2AEBC560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AEB"/>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A2AEB"/>
    <w:pPr>
      <w:tabs>
        <w:tab w:val="center" w:pos="4819"/>
        <w:tab w:val="right" w:pos="9638"/>
      </w:tabs>
      <w:spacing w:before="0"/>
    </w:pPr>
  </w:style>
  <w:style w:type="character" w:customStyle="1" w:styleId="AntratsDiagrama">
    <w:name w:val="Antraštės Diagrama"/>
    <w:basedOn w:val="Numatytasispastraiposriftas"/>
    <w:link w:val="Antrats"/>
    <w:uiPriority w:val="99"/>
    <w:semiHidden/>
    <w:rsid w:val="000A2A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2261</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11</cp:revision>
  <dcterms:created xsi:type="dcterms:W3CDTF">2025-08-22T11:05:00Z</dcterms:created>
  <dcterms:modified xsi:type="dcterms:W3CDTF">2025-10-16T18:33:00Z</dcterms:modified>
</cp:coreProperties>
</file>