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94D55" w:rsidRDefault="00094D55" w:rsidP="00094D55">
      <w:pPr>
        <w:pStyle w:val="Heading1"/>
        <w:ind w:left="6480"/>
        <w:jc w:val="center"/>
        <w:rPr>
          <w:rFonts w:eastAsia="Times New Roman"/>
          <w:b w:val="0"/>
          <w:bCs w:val="0"/>
          <w:sz w:val="20"/>
          <w:szCs w:val="20"/>
          <w:lang w:val="en-US"/>
        </w:rPr>
      </w:pPr>
      <w:permStart w:id="2053049894" w:edGrp="everyone"/>
      <w:r w:rsidRPr="00094D55">
        <w:rPr>
          <w:rFonts w:eastAsia="Times New Roman"/>
          <w:b w:val="0"/>
          <w:bCs w:val="0"/>
          <w:sz w:val="20"/>
          <w:szCs w:val="20"/>
        </w:rPr>
        <w:t xml:space="preserve">Pirkimo sąlygų </w:t>
      </w:r>
      <w:r>
        <w:rPr>
          <w:rFonts w:eastAsia="Times New Roman"/>
          <w:b w:val="0"/>
          <w:bCs w:val="0"/>
          <w:sz w:val="20"/>
          <w:szCs w:val="20"/>
        </w:rPr>
        <w:t>2</w:t>
      </w:r>
      <w:r w:rsidRPr="00094D55">
        <w:rPr>
          <w:rFonts w:eastAsia="Times New Roman"/>
          <w:b w:val="0"/>
          <w:bCs w:val="0"/>
          <w:sz w:val="20"/>
          <w:szCs w:val="20"/>
        </w:rPr>
        <w:t xml:space="preserve"> priedas „</w:t>
      </w:r>
      <w:r>
        <w:rPr>
          <w:rFonts w:eastAsia="Times New Roman"/>
          <w:b w:val="0"/>
          <w:bCs w:val="0"/>
          <w:sz w:val="20"/>
          <w:szCs w:val="20"/>
        </w:rPr>
        <w:t>Pasiūlymo forma</w:t>
      </w:r>
      <w:r w:rsidRPr="00094D55">
        <w:rPr>
          <w:rFonts w:eastAsia="Times New Roman"/>
          <w:b w:val="0"/>
          <w:bCs w:val="0"/>
          <w:sz w:val="20"/>
          <w:szCs w:val="20"/>
        </w:rPr>
        <w:t>“</w:t>
      </w:r>
    </w:p>
    <w:p w14:paraId="30B24BCF" w14:textId="469B4D61" w:rsidR="00094D55" w:rsidRPr="00D21834" w:rsidRDefault="007A10C8" w:rsidP="00094D55">
      <w:pPr>
        <w:pStyle w:val="Heading1"/>
        <w:jc w:val="center"/>
        <w:rPr>
          <w:rFonts w:eastAsia="Times New Roman"/>
          <w:sz w:val="36"/>
          <w:szCs w:val="36"/>
          <w:lang w:val="en-US"/>
        </w:rPr>
      </w:pPr>
      <w:r w:rsidRPr="00D21834">
        <w:rPr>
          <w:rFonts w:eastAsia="Times New Roman"/>
          <w:sz w:val="36"/>
          <w:szCs w:val="36"/>
          <w:lang w:val="en-US"/>
        </w:rPr>
        <w:t xml:space="preserve">TIEKĖJO PASIŪLYMAS </w:t>
      </w:r>
    </w:p>
    <w:p w14:paraId="22F1A175" w14:textId="0316369F" w:rsidR="00E446EF" w:rsidRPr="00D21834" w:rsidRDefault="00AD05BE" w:rsidP="00F27FE8">
      <w:pPr>
        <w:jc w:val="center"/>
        <w:outlineLvl w:val="0"/>
        <w:divId w:val="170461442"/>
      </w:pPr>
      <w:r w:rsidRPr="00D21834">
        <w:rPr>
          <w:b/>
          <w:bCs/>
        </w:rPr>
        <w:t>„</w:t>
      </w:r>
      <w:r w:rsidR="009040AF" w:rsidRPr="009040AF">
        <w:rPr>
          <w:b/>
          <w:bCs/>
          <w:color w:val="000000"/>
        </w:rPr>
        <w:t>VIEŠŲJŲ PIRKIMŲ VALDYMO PROGRAMINĖS ĮRANGOS LICENCIJŲ SU TECHNINE PARAMA PIRKIMAS</w:t>
      </w:r>
      <w:r w:rsidR="00B20F83" w:rsidRPr="00D21834">
        <w:rPr>
          <w:b/>
          <w:bCs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NormalWeb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D21834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D21834" w:rsidRDefault="00E446EF" w:rsidP="00D844EA">
            <w:pPr>
              <w:rPr>
                <w:rFonts w:eastAsia="Times New Roman"/>
              </w:rPr>
            </w:pPr>
          </w:p>
        </w:tc>
      </w:tr>
      <w:tr w:rsidR="00E446EF" w:rsidRPr="00D21834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43AE883C" w14:textId="77777777" w:rsidR="00E446EF" w:rsidRPr="00D21834" w:rsidRDefault="007A10C8" w:rsidP="00D844EA">
      <w:pPr>
        <w:pStyle w:val="NormalWeb"/>
        <w:jc w:val="both"/>
      </w:pPr>
      <w:r w:rsidRPr="00D21834">
        <w:t>Šiuo pasiūlymu pažymime, kad sutinkame su visomis šio pirkimo sąlygomis, nustatytomis pirkimo dokumentuose.</w:t>
      </w:r>
    </w:p>
    <w:p w14:paraId="6484D207" w14:textId="1DD59415" w:rsidR="00E930E8" w:rsidRPr="00D21834" w:rsidRDefault="007A10C8" w:rsidP="00D844EA">
      <w:pPr>
        <w:pStyle w:val="NormalWeb"/>
        <w:jc w:val="both"/>
      </w:pPr>
      <w:r w:rsidRPr="00D21834">
        <w:rPr>
          <w:rStyle w:val="value"/>
        </w:rPr>
        <w:t>Siūlomos</w:t>
      </w:r>
      <w:r w:rsidR="00F009B6">
        <w:rPr>
          <w:rStyle w:val="value"/>
        </w:rPr>
        <w:t xml:space="preserve"> </w:t>
      </w:r>
      <w:r w:rsidRPr="00D21834">
        <w:rPr>
          <w:rStyle w:val="value"/>
        </w:rPr>
        <w:t xml:space="preserve">šios </w:t>
      </w:r>
      <w:r w:rsidR="00F009B6">
        <w:rPr>
          <w:rStyle w:val="value"/>
        </w:rPr>
        <w:t>prekės</w:t>
      </w:r>
      <w:r w:rsidRPr="00D21834">
        <w:t>:</w:t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54"/>
        <w:gridCol w:w="1195"/>
        <w:gridCol w:w="1460"/>
        <w:gridCol w:w="1599"/>
        <w:gridCol w:w="1879"/>
      </w:tblGrid>
      <w:tr w:rsidR="000220A9" w:rsidRPr="00D21834" w14:paraId="3D7A733B" w14:textId="77777777" w:rsidTr="00D844EA">
        <w:trPr>
          <w:trHeight w:hRule="exact" w:val="2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55F43" w14:textId="77777777" w:rsidR="000220A9" w:rsidRPr="00D21834" w:rsidRDefault="000220A9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45CD7" w14:textId="77777777" w:rsidR="000220A9" w:rsidRPr="00D21834" w:rsidRDefault="000220A9" w:rsidP="00D844EA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Eurai</w:t>
            </w:r>
          </w:p>
        </w:tc>
      </w:tr>
      <w:tr w:rsidR="000220A9" w:rsidRPr="00D21834" w14:paraId="26D44BDC" w14:textId="77777777" w:rsidTr="00F27FE8">
        <w:trPr>
          <w:trHeight w:hRule="exact" w:val="124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3711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Eil.</w:t>
            </w:r>
          </w:p>
          <w:p w14:paraId="2235F38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BF456" w14:textId="667F7AD5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</w:t>
            </w:r>
            <w:r w:rsidR="002B4BE9">
              <w:rPr>
                <w:b/>
                <w:bCs/>
                <w:color w:val="000000"/>
                <w:sz w:val="24"/>
                <w:szCs w:val="24"/>
                <w:lang w:bidi="lt-LT"/>
              </w:rPr>
              <w:t>rekės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pavadinimas</w:t>
            </w:r>
            <w:r w:rsidR="0033222C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93180" w14:textId="77777777" w:rsidR="000220A9" w:rsidRPr="00D21834" w:rsidRDefault="000220A9" w:rsidP="00D844EA">
            <w:pPr>
              <w:pStyle w:val="a1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CE66C" w14:textId="062B06A8" w:rsidR="000220A9" w:rsidRPr="00D21834" w:rsidRDefault="000220A9" w:rsidP="00D844EA">
            <w:pPr>
              <w:pStyle w:val="a1"/>
              <w:spacing w:after="0" w:line="28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Vieneto </w:t>
            </w:r>
            <w:r w:rsidR="00F27FE8">
              <w:rPr>
                <w:b/>
                <w:bCs/>
                <w:color w:val="000000"/>
                <w:sz w:val="24"/>
                <w:szCs w:val="24"/>
                <w:lang w:bidi="lt-LT"/>
              </w:rPr>
              <w:t>kaina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89840" w14:textId="59B25401" w:rsidR="000220A9" w:rsidRPr="00D21834" w:rsidRDefault="00F27FE8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iekis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CC87" w14:textId="0837EFDD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sz w:val="24"/>
                <w:szCs w:val="24"/>
              </w:rPr>
              <w:t>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uma be PVM</w:t>
            </w:r>
            <w:r w:rsidR="00B04BB1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1</w:t>
            </w:r>
          </w:p>
        </w:tc>
      </w:tr>
      <w:tr w:rsidR="000220A9" w:rsidRPr="00D21834" w14:paraId="33DA2A9F" w14:textId="77777777" w:rsidTr="009E4A03">
        <w:trPr>
          <w:trHeight w:hRule="exact" w:val="108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14B" w14:textId="77777777" w:rsidR="000220A9" w:rsidRPr="00D21834" w:rsidRDefault="000220A9" w:rsidP="00D844EA">
            <w:pPr>
              <w:pStyle w:val="PlainText"/>
              <w:jc w:val="center"/>
              <w:rPr>
                <w:sz w:val="24"/>
                <w:szCs w:val="24"/>
              </w:rPr>
            </w:pPr>
            <w:r w:rsidRPr="00D21834">
              <w:rPr>
                <w:sz w:val="24"/>
                <w:szCs w:val="24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B90D3" w14:textId="413AD47D" w:rsidR="000220A9" w:rsidRPr="00007037" w:rsidRDefault="00FC52D1" w:rsidP="00D844EA">
            <w:r>
              <w:t xml:space="preserve">EcoCost </w:t>
            </w:r>
            <w:r w:rsidR="000F6991">
              <w:t xml:space="preserve">naudotojo licencija </w:t>
            </w:r>
            <w:r w:rsidR="00007037">
              <w:t xml:space="preserve">(darbo vietos licencija, </w:t>
            </w:r>
            <w:r w:rsidR="00007037">
              <w:rPr>
                <w:lang w:val="en-US"/>
              </w:rPr>
              <w:t xml:space="preserve">24 </w:t>
            </w:r>
            <w:r w:rsidR="00007037">
              <w:t>mėn.)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FF2E6" w14:textId="432D7BBA" w:rsidR="000220A9" w:rsidRPr="00D21834" w:rsidRDefault="009040AF" w:rsidP="00D844EA">
            <w:pPr>
              <w:jc w:val="center"/>
            </w:pPr>
            <w:r>
              <w:t>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65252" w14:textId="77777777" w:rsidR="000220A9" w:rsidRPr="00D21834" w:rsidRDefault="000220A9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0FBCB" w14:textId="6E50ED5E" w:rsidR="000220A9" w:rsidRPr="00D21834" w:rsidRDefault="00747023" w:rsidP="00D844EA">
            <w:pPr>
              <w:jc w:val="center"/>
            </w:pPr>
            <w:r w:rsidRPr="00747023"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2B8" w14:textId="77777777" w:rsidR="000220A9" w:rsidRPr="00D21834" w:rsidRDefault="000220A9" w:rsidP="00D844EA"/>
        </w:tc>
      </w:tr>
      <w:tr w:rsidR="009040AF" w:rsidRPr="00D21834" w14:paraId="37F5048C" w14:textId="77777777" w:rsidTr="00007037">
        <w:trPr>
          <w:trHeight w:hRule="exact" w:val="128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36EC7" w14:textId="10E46E31" w:rsidR="009040AF" w:rsidRPr="002A27DB" w:rsidRDefault="002A27DB" w:rsidP="00D844EA">
            <w:pPr>
              <w:pStyle w:val="PlainTex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D7E3D" w14:textId="4318A5E5" w:rsidR="009040AF" w:rsidRPr="00007037" w:rsidRDefault="00007037" w:rsidP="00D844EA">
            <w:r>
              <w:t xml:space="preserve">EcoCost naudotojo licencija (konkurencinė licencija, </w:t>
            </w:r>
            <w:r>
              <w:rPr>
                <w:lang w:val="en-US"/>
              </w:rPr>
              <w:t>24 m</w:t>
            </w:r>
            <w:r>
              <w:t>ėn.)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0E1F9" w14:textId="127C73AD" w:rsidR="009040AF" w:rsidRPr="00747023" w:rsidRDefault="00F90F52" w:rsidP="00D844EA">
            <w:pPr>
              <w:jc w:val="center"/>
            </w:pPr>
            <w:r>
              <w:t>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F9E8F2" w14:textId="77777777" w:rsidR="009040AF" w:rsidRPr="00D21834" w:rsidRDefault="009040AF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A5D70" w14:textId="7176AC23" w:rsidR="009040AF" w:rsidRPr="00711794" w:rsidRDefault="00711794" w:rsidP="00D844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F5D25" w14:textId="77777777" w:rsidR="009040AF" w:rsidRPr="00D21834" w:rsidRDefault="009040AF" w:rsidP="00D844EA"/>
        </w:tc>
      </w:tr>
      <w:tr w:rsidR="009040AF" w:rsidRPr="00D21834" w14:paraId="07B3AB62" w14:textId="77777777" w:rsidTr="009E4A03">
        <w:trPr>
          <w:trHeight w:hRule="exact" w:val="108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9F324" w14:textId="67E4D7B1" w:rsidR="009040AF" w:rsidRPr="00D21834" w:rsidRDefault="002A27DB" w:rsidP="00D844EA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1A264" w14:textId="6985DB17" w:rsidR="009040AF" w:rsidRPr="00711794" w:rsidRDefault="002A27DB" w:rsidP="00D844EA">
            <w:r>
              <w:t>Techninės paramos paslaugos (</w:t>
            </w:r>
            <w:r w:rsidR="00711794">
              <w:t xml:space="preserve">pagal užsakymus, </w:t>
            </w:r>
            <w:r w:rsidR="00711794">
              <w:rPr>
                <w:lang w:val="en-US"/>
              </w:rPr>
              <w:t xml:space="preserve">24 </w:t>
            </w:r>
            <w:r w:rsidR="00711794">
              <w:t>mėn.)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FA8F9" w14:textId="2EE51008" w:rsidR="009040AF" w:rsidRPr="00747023" w:rsidRDefault="00F90F52" w:rsidP="00D844EA">
            <w:pPr>
              <w:jc w:val="center"/>
            </w:pPr>
            <w:r>
              <w:t>Val.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23FB6" w14:textId="77777777" w:rsidR="009040AF" w:rsidRPr="00D21834" w:rsidRDefault="009040AF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2E822" w14:textId="1497091D" w:rsidR="009040AF" w:rsidRPr="00747023" w:rsidRDefault="00711794" w:rsidP="00D844EA">
            <w:pPr>
              <w:jc w:val="center"/>
            </w:pPr>
            <w:r>
              <w:t>200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30FA" w14:textId="77777777" w:rsidR="009040AF" w:rsidRPr="00D21834" w:rsidRDefault="009040AF" w:rsidP="00D844EA"/>
        </w:tc>
      </w:tr>
      <w:tr w:rsidR="000220A9" w:rsidRPr="00D21834" w14:paraId="07679460" w14:textId="77777777" w:rsidTr="00D844EA">
        <w:trPr>
          <w:trHeight w:hRule="exact" w:val="4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DE11" w14:textId="294D8601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lastRenderedPageBreak/>
              <w:t>Sutarties kaina Eur be PVM: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6E2" w14:textId="77777777" w:rsidR="000220A9" w:rsidRPr="00D21834" w:rsidRDefault="000220A9" w:rsidP="00D844EA"/>
        </w:tc>
      </w:tr>
      <w:tr w:rsidR="000220A9" w:rsidRPr="00D21834" w14:paraId="7D6EB677" w14:textId="77777777" w:rsidTr="00D844EA">
        <w:trPr>
          <w:trHeight w:hRule="exact" w:val="452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3EA2A" w14:textId="49214072" w:rsidR="000220A9" w:rsidRPr="00D21834" w:rsidRDefault="00D844EA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PVM [</w:t>
            </w:r>
            <w:r w:rsidR="0055592A"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nurodyti PVM</w:t>
            </w:r>
            <w:r w:rsidR="0055592A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%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] kaina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 xml:space="preserve"> 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3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515" w14:textId="77777777" w:rsidR="000220A9" w:rsidRPr="00D21834" w:rsidRDefault="000220A9" w:rsidP="00D844EA"/>
        </w:tc>
      </w:tr>
      <w:tr w:rsidR="000220A9" w:rsidRPr="00D21834" w14:paraId="56AF3774" w14:textId="77777777" w:rsidTr="00364A17">
        <w:trPr>
          <w:trHeight w:hRule="exact" w:val="43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EA25" w14:textId="1AA7E949" w:rsidR="000220A9" w:rsidRPr="00D21834" w:rsidRDefault="0048391B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Pasiūlymo</w:t>
            </w:r>
            <w:r w:rsidR="00D844EA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kaina Eur su PVM: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1C" w14:textId="77777777" w:rsidR="000220A9" w:rsidRPr="00D21834" w:rsidRDefault="000220A9" w:rsidP="00D844EA"/>
        </w:tc>
      </w:tr>
      <w:tr w:rsidR="000220A9" w:rsidRPr="00D21834" w14:paraId="684AB3C4" w14:textId="77777777" w:rsidTr="00364A17">
        <w:trPr>
          <w:trHeight w:hRule="exact" w:val="375"/>
          <w:jc w:val="center"/>
        </w:trPr>
        <w:tc>
          <w:tcPr>
            <w:tcW w:w="8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585" w14:textId="7FC0ED2B" w:rsidR="000220A9" w:rsidRPr="00D21834" w:rsidRDefault="003363D9" w:rsidP="00364A17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Pasiūlymo</w:t>
            </w:r>
            <w:r w:rsidR="00D844EA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kaina Eur su PVM (žodžiais):</w:t>
            </w:r>
          </w:p>
        </w:tc>
      </w:tr>
    </w:tbl>
    <w:p w14:paraId="3F926E97" w14:textId="77777777" w:rsidR="000220A9" w:rsidRPr="00D21834" w:rsidRDefault="000220A9" w:rsidP="00D844EA">
      <w:pPr>
        <w:pStyle w:val="NormalWeb"/>
        <w:jc w:val="both"/>
      </w:pPr>
    </w:p>
    <w:p w14:paraId="58DDB317" w14:textId="77777777" w:rsidR="00E446EF" w:rsidRPr="00D21834" w:rsidRDefault="007A10C8" w:rsidP="00D844EA">
      <w:pPr>
        <w:pStyle w:val="NormalWeb"/>
        <w:jc w:val="both"/>
      </w:pPr>
      <w:r w:rsidRPr="00D21834">
        <w:t>Jei suma skaičiais neatitinka sumos žodžiais, teisinga laikoma suma žodžiais.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7802354A" w14:textId="77777777">
        <w:tc>
          <w:tcPr>
            <w:tcW w:w="50" w:type="pct"/>
            <w:hideMark/>
          </w:tcPr>
          <w:p w14:paraId="4C2C50D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5B275AD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0FD4F686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E446EF" w:rsidRPr="00D21834" w14:paraId="4B597DE4" w14:textId="77777777">
        <w:tc>
          <w:tcPr>
            <w:tcW w:w="0" w:type="auto"/>
            <w:hideMark/>
          </w:tcPr>
          <w:p w14:paraId="07C344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9179831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368357" w14:textId="0B3ADDA0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p</w:t>
            </w:r>
            <w:r w:rsidR="00DE0AAF">
              <w:rPr>
                <w:rFonts w:eastAsia="Times New Roman"/>
              </w:rPr>
              <w:t>rekių</w:t>
            </w:r>
            <w:r w:rsidRPr="00D21834">
              <w:rPr>
                <w:rFonts w:eastAsia="Times New Roman"/>
              </w:rPr>
              <w:t xml:space="preserve"> pavadinimas turi atitikti </w:t>
            </w:r>
            <w:r w:rsidR="002D7347" w:rsidRPr="00D21834">
              <w:rPr>
                <w:rFonts w:eastAsia="Times New Roman"/>
              </w:rPr>
              <w:t xml:space="preserve">paslaugos </w:t>
            </w:r>
            <w:r w:rsidR="00630335" w:rsidRPr="00D21834">
              <w:rPr>
                <w:rFonts w:eastAsia="Times New Roman"/>
              </w:rPr>
              <w:t>aprašyme</w:t>
            </w:r>
            <w:r w:rsidRPr="00D21834">
              <w:rPr>
                <w:rFonts w:eastAsia="Times New Roman"/>
              </w:rPr>
              <w:t xml:space="preserve"> </w:t>
            </w:r>
            <w:r w:rsidR="00630335" w:rsidRPr="00D21834">
              <w:rPr>
                <w:rFonts w:eastAsia="Times New Roman"/>
              </w:rPr>
              <w:t>nurodytą</w:t>
            </w:r>
            <w:r w:rsidRPr="00D21834">
              <w:rPr>
                <w:rFonts w:eastAsia="Times New Roman"/>
              </w:rPr>
              <w:t xml:space="preserve"> pavadinimą.</w:t>
            </w:r>
          </w:p>
        </w:tc>
      </w:tr>
      <w:tr w:rsidR="00E446EF" w:rsidRPr="00D21834" w14:paraId="0CCBD6E5" w14:textId="77777777">
        <w:tc>
          <w:tcPr>
            <w:tcW w:w="0" w:type="auto"/>
            <w:hideMark/>
          </w:tcPr>
          <w:p w14:paraId="433F7323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7430E159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421928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02FFCDFC" w14:textId="77777777" w:rsidR="00E446EF" w:rsidRPr="00D21834" w:rsidRDefault="00E446EF" w:rsidP="00D844EA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19A68A52" w14:textId="77777777">
        <w:tc>
          <w:tcPr>
            <w:tcW w:w="50" w:type="pct"/>
            <w:hideMark/>
          </w:tcPr>
          <w:p w14:paraId="2A8DF844" w14:textId="77777777" w:rsidR="00E446EF" w:rsidRPr="00D21834" w:rsidRDefault="00E446EF" w:rsidP="00D844EA">
            <w:pPr>
              <w:jc w:val="both"/>
              <w:rPr>
                <w:rFonts w:eastAsia="Times New Roman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D21834" w:rsidRDefault="00E446EF" w:rsidP="00D844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p w14:paraId="220E7731" w14:textId="77777777" w:rsidR="00E446EF" w:rsidRPr="00D21834" w:rsidRDefault="00E446EF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E360690" w14:textId="77777777" w:rsidR="00DA3B62" w:rsidRPr="00D21834" w:rsidRDefault="00DA3B62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5349F" w14:textId="6E18CB8E" w:rsidR="00E446EF" w:rsidRPr="00D21834" w:rsidRDefault="007A10C8" w:rsidP="00D844EA">
      <w:pPr>
        <w:pStyle w:val="NormalWeb"/>
        <w:jc w:val="both"/>
      </w:pPr>
      <w:r w:rsidRPr="00D21834">
        <w:rPr>
          <w:rStyle w:val="Strong"/>
        </w:rPr>
        <w:t xml:space="preserve">Teikdami šį pasiūlymą, mes patvirtiname, kad į mūsų siūlomą </w:t>
      </w:r>
      <w:r w:rsidR="00DE0AAF">
        <w:rPr>
          <w:rStyle w:val="Strong"/>
        </w:rPr>
        <w:t>įkainį/</w:t>
      </w:r>
      <w:r w:rsidRPr="00D21834">
        <w:rPr>
          <w:rStyle w:val="Strong"/>
        </w:rPr>
        <w:t>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D21834" w:rsidRDefault="007A10C8" w:rsidP="00D844EA">
      <w:pPr>
        <w:pStyle w:val="NormalWeb"/>
        <w:jc w:val="both"/>
      </w:pPr>
      <w:r w:rsidRPr="00D21834">
        <w:t xml:space="preserve">Informacija apie sutarties vykdymo metu numatomus pasitelkti subtiekėjus ar specialistus ir ekspertus: </w:t>
      </w:r>
      <w:r w:rsidRPr="00D21834">
        <w:rPr>
          <w:rStyle w:val="Emphasis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D21834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E446EF" w:rsidRPr="00D21834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Eil.Nr.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(-iems) pagrįsti bus remiamasi nurodytu subtiekėju, specialistu ir/ar ekspertu</w:t>
            </w:r>
          </w:p>
        </w:tc>
      </w:tr>
      <w:tr w:rsidR="00E446EF" w:rsidRPr="00D21834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792267A4" w14:textId="6C1F1051" w:rsidR="00E446EF" w:rsidRPr="00D21834" w:rsidRDefault="007A10C8" w:rsidP="00D844EA">
      <w:pPr>
        <w:pStyle w:val="NormalWeb"/>
        <w:jc w:val="both"/>
        <w:rPr>
          <w:lang w:val="fi-FI"/>
        </w:rPr>
      </w:pPr>
      <w:r w:rsidRPr="00D21834">
        <w:rPr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E446EF" w:rsidRPr="00D21834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Eil.Nr.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Dokumento puslapių skaičius</w:t>
            </w:r>
          </w:p>
        </w:tc>
      </w:tr>
      <w:tr w:rsidR="00E446EF" w:rsidRPr="00D21834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  <w:tr w:rsidR="00E446EF" w:rsidRPr="00D21834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</w:tbl>
    <w:p w14:paraId="5153C47B" w14:textId="3B8A8D17" w:rsidR="00E446EF" w:rsidRPr="00D21834" w:rsidRDefault="007A10C8" w:rsidP="00D844EA">
      <w:pPr>
        <w:pStyle w:val="NormalWeb"/>
      </w:pPr>
      <w:r w:rsidRPr="00D21834">
        <w:t xml:space="preserve">Pasiūlymas galioja </w:t>
      </w:r>
      <w:r w:rsidR="00F27FE8">
        <w:rPr>
          <w:rStyle w:val="value"/>
        </w:rPr>
        <w:t>9</w:t>
      </w:r>
      <w:r w:rsidRPr="00D21834">
        <w:rPr>
          <w:rStyle w:val="value"/>
        </w:rPr>
        <w:t>0</w:t>
      </w:r>
      <w:r w:rsidRPr="00D21834">
        <w:t xml:space="preserve"> kalendorinių dienų nuo pasiūlymų pateikimo termino pabaigos.</w:t>
      </w:r>
    </w:p>
    <w:p w14:paraId="15A5861E" w14:textId="77777777" w:rsidR="00E446EF" w:rsidRPr="009672DA" w:rsidRDefault="007A10C8" w:rsidP="00D844EA">
      <w:pPr>
        <w:pStyle w:val="NormalWeb"/>
        <w:spacing w:after="0" w:afterAutospacing="0"/>
        <w:jc w:val="both"/>
      </w:pPr>
      <w:r w:rsidRPr="009672DA"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E446EF" w:rsidRPr="009672DA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r w:rsidRPr="009672DA">
              <w:rPr>
                <w:rStyle w:val="Strong"/>
                <w:rFonts w:eastAsia="Times New Roman"/>
              </w:rPr>
              <w:t>Eil.Nr.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r w:rsidRPr="009672DA">
              <w:rPr>
                <w:rStyle w:val="Strong"/>
                <w:rFonts w:eastAsia="Times New Roman"/>
              </w:rPr>
              <w:t>Konfidencialios pasiūlymo dalies (konfidencialaus dokumento) pavadinimas</w:t>
            </w:r>
          </w:p>
        </w:tc>
      </w:tr>
      <w:tr w:rsidR="00E446EF" w:rsidRPr="00D21834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permEnd w:id="2053049894"/>
    </w:tbl>
    <w:p w14:paraId="57EF2986" w14:textId="011503A5" w:rsidR="00E96D87" w:rsidRPr="00D21834" w:rsidRDefault="00E96D87" w:rsidP="00D844EA">
      <w:pPr>
        <w:divId w:val="1663196904"/>
        <w:rPr>
          <w:rFonts w:eastAsia="Times New Roman"/>
        </w:rPr>
      </w:pPr>
    </w:p>
    <w:p w14:paraId="7D56CC14" w14:textId="2AA95C6A" w:rsidR="00BE11EA" w:rsidRDefault="00BE11EA" w:rsidP="003033C0">
      <w:pPr>
        <w:divId w:val="1663196904"/>
        <w:rPr>
          <w:rFonts w:eastAsia="Times New Roman"/>
        </w:rPr>
      </w:pPr>
    </w:p>
    <w:p w14:paraId="6DEFAACB" w14:textId="77777777" w:rsidR="00F44B9C" w:rsidRDefault="00BE11EA">
      <w:pPr>
        <w:rPr>
          <w:rFonts w:eastAsia="Times New Roman"/>
        </w:rPr>
        <w:sectPr w:rsidR="00F44B9C">
          <w:footerReference w:type="default" r:id="rId10"/>
          <w:pgSz w:w="11907" w:h="16840"/>
          <w:pgMar w:top="1134" w:right="567" w:bottom="1134" w:left="1701" w:header="720" w:footer="720" w:gutter="0"/>
          <w:cols w:space="1296"/>
          <w:docGrid w:linePitch="360"/>
        </w:sectPr>
      </w:pPr>
      <w:r>
        <w:rPr>
          <w:rFonts w:eastAsia="Times New Roman"/>
        </w:rPr>
        <w:br w:type="page"/>
      </w:r>
    </w:p>
    <w:p w14:paraId="0E813580" w14:textId="77777777" w:rsidR="009C62E6" w:rsidRPr="009C62E6" w:rsidRDefault="009C62E6" w:rsidP="009C62E6">
      <w:pPr>
        <w:spacing w:after="100" w:afterAutospacing="1"/>
        <w:jc w:val="center"/>
        <w:rPr>
          <w:rFonts w:eastAsia="Times New Roman"/>
          <w:b/>
          <w:sz w:val="22"/>
          <w:szCs w:val="22"/>
          <w:lang w:eastAsia="en-US"/>
        </w:rPr>
      </w:pPr>
      <w:r w:rsidRPr="009C62E6">
        <w:rPr>
          <w:rFonts w:eastAsia="Times New Roman"/>
          <w:b/>
          <w:sz w:val="22"/>
          <w:szCs w:val="22"/>
          <w:lang w:eastAsia="en-US"/>
        </w:rPr>
        <w:lastRenderedPageBreak/>
        <w:t>PASIŪLYMO PRIEDAS 1</w:t>
      </w:r>
    </w:p>
    <w:p w14:paraId="0DEE39A5" w14:textId="77777777" w:rsidR="009C62E6" w:rsidRPr="009C62E6" w:rsidRDefault="009C62E6" w:rsidP="009C62E6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200" w:line="259" w:lineRule="auto"/>
        <w:ind w:firstLine="360"/>
        <w:contextualSpacing/>
        <w:jc w:val="both"/>
        <w:rPr>
          <w:rFonts w:eastAsia="Calibri"/>
          <w:sz w:val="22"/>
        </w:rPr>
      </w:pPr>
      <w:r w:rsidRPr="009C62E6">
        <w:rPr>
          <w:rFonts w:eastAsia="Calibri"/>
          <w:color w:val="000000"/>
          <w:sz w:val="22"/>
        </w:rPr>
        <w:t xml:space="preserve">Siūlomos prekės </w:t>
      </w:r>
      <w:r w:rsidRPr="009C62E6">
        <w:rPr>
          <w:rFonts w:eastAsia="Calibri"/>
          <w:bCs/>
          <w:sz w:val="22"/>
          <w:lang w:eastAsia="zh-CN"/>
        </w:rPr>
        <w:t xml:space="preserve">naujos ir nenaudotos, </w:t>
      </w:r>
      <w:r w:rsidRPr="009C62E6">
        <w:rPr>
          <w:rFonts w:eastAsia="Calibri"/>
          <w:color w:val="000000"/>
          <w:sz w:val="22"/>
        </w:rPr>
        <w:t xml:space="preserve"> </w:t>
      </w:r>
      <w:r w:rsidRPr="009C62E6">
        <w:rPr>
          <w:rFonts w:eastAsia="Calibri"/>
          <w:bCs/>
          <w:sz w:val="22"/>
          <w:lang w:eastAsia="zh-CN"/>
        </w:rPr>
        <w:t xml:space="preserve">renew“, „refurbished“, „remarked“ komponentų nėra. Siūlomos prekės </w:t>
      </w:r>
      <w:r w:rsidRPr="009C62E6">
        <w:rPr>
          <w:rFonts w:eastAsia="Calibri"/>
          <w:color w:val="000000"/>
          <w:sz w:val="22"/>
        </w:rPr>
        <w:t xml:space="preserve">visiškai atitinka pirkimo dokumentuose nurodytus reikalavimus ir jų savybės yra tokios: </w:t>
      </w:r>
    </w:p>
    <w:p w14:paraId="07262B60" w14:textId="77777777" w:rsidR="009C62E6" w:rsidRPr="009C62E6" w:rsidRDefault="009C62E6" w:rsidP="009C62E6">
      <w:pPr>
        <w:tabs>
          <w:tab w:val="left" w:pos="851"/>
        </w:tabs>
        <w:spacing w:line="259" w:lineRule="auto"/>
        <w:ind w:left="360"/>
        <w:contextualSpacing/>
        <w:jc w:val="right"/>
        <w:rPr>
          <w:rFonts w:eastAsia="Times New Roman"/>
          <w:sz w:val="22"/>
          <w:szCs w:val="22"/>
          <w:lang w:eastAsia="en-US"/>
        </w:rPr>
      </w:pPr>
      <w:r w:rsidRPr="009C62E6">
        <w:rPr>
          <w:rFonts w:eastAsia="Times New Roman"/>
          <w:sz w:val="22"/>
          <w:szCs w:val="22"/>
          <w:lang w:eastAsia="en-US"/>
        </w:rPr>
        <w:t>1 lentelė</w:t>
      </w:r>
    </w:p>
    <w:p w14:paraId="5E5AB516" w14:textId="2E67F3E1" w:rsidR="009C62E6" w:rsidRPr="00711794" w:rsidRDefault="00711794" w:rsidP="009C62E6">
      <w:pPr>
        <w:tabs>
          <w:tab w:val="left" w:pos="993"/>
          <w:tab w:val="left" w:pos="1134"/>
        </w:tabs>
        <w:suppressAutoHyphens/>
        <w:ind w:left="567"/>
        <w:rPr>
          <w:rFonts w:eastAsia="Times New Roman"/>
          <w:bCs/>
          <w:sz w:val="22"/>
          <w:szCs w:val="22"/>
          <w:lang w:val="en-US" w:eastAsia="en-US"/>
        </w:rPr>
      </w:pPr>
      <w:r w:rsidRPr="00711794">
        <w:rPr>
          <w:rFonts w:eastAsia="Times New Roman"/>
          <w:bCs/>
          <w:sz w:val="22"/>
          <w:szCs w:val="22"/>
          <w:lang w:eastAsia="en-US"/>
        </w:rPr>
        <w:t>EcoCost naudotojo licencija (darbo vietos licencija, 24 mėn.)</w:t>
      </w:r>
      <w:r>
        <w:rPr>
          <w:rFonts w:eastAsia="Times New Roman"/>
          <w:bCs/>
          <w:sz w:val="22"/>
          <w:szCs w:val="22"/>
          <w:lang w:eastAsia="en-US"/>
        </w:rPr>
        <w:t xml:space="preserve">, </w:t>
      </w:r>
      <w:r>
        <w:rPr>
          <w:rFonts w:eastAsia="Times New Roman"/>
          <w:bCs/>
          <w:sz w:val="22"/>
          <w:szCs w:val="22"/>
          <w:lang w:val="en-US" w:eastAsia="en-US"/>
        </w:rPr>
        <w:t>4 vnt.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685"/>
        <w:gridCol w:w="2981"/>
        <w:gridCol w:w="1628"/>
        <w:gridCol w:w="1628"/>
      </w:tblGrid>
      <w:tr w:rsidR="009C62E6" w:rsidRPr="009C62E6" w14:paraId="7B66D21A" w14:textId="77777777" w:rsidTr="0079106B">
        <w:trPr>
          <w:trHeight w:val="33"/>
          <w:jc w:val="center"/>
        </w:trPr>
        <w:tc>
          <w:tcPr>
            <w:tcW w:w="704" w:type="dxa"/>
            <w:vMerge w:val="restart"/>
            <w:shd w:val="clear" w:color="auto" w:fill="DBE5F1"/>
            <w:vAlign w:val="center"/>
            <w:hideMark/>
          </w:tcPr>
          <w:p w14:paraId="58E1FFD2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bookmarkStart w:id="0" w:name="_Hlk211510647"/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820" w:type="dxa"/>
            <w:vMerge w:val="restart"/>
            <w:shd w:val="clear" w:color="auto" w:fill="DBE5F1"/>
            <w:vAlign w:val="center"/>
            <w:hideMark/>
          </w:tcPr>
          <w:p w14:paraId="711FEFF5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3685" w:type="dxa"/>
            <w:vMerge w:val="restart"/>
            <w:shd w:val="clear" w:color="auto" w:fill="DBE5F1"/>
            <w:vAlign w:val="center"/>
            <w:hideMark/>
          </w:tcPr>
          <w:p w14:paraId="71456D95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6237" w:type="dxa"/>
            <w:gridSpan w:val="3"/>
            <w:shd w:val="clear" w:color="auto" w:fill="DBE5F1"/>
            <w:vAlign w:val="center"/>
            <w:hideMark/>
          </w:tcPr>
          <w:p w14:paraId="0F89D668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489AF2F1" w14:textId="1AE24542" w:rsidR="009C62E6" w:rsidRPr="00622119" w:rsidRDefault="009C62E6" w:rsidP="00622119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9C62E6" w:rsidRPr="009C62E6" w14:paraId="6E3C8DE4" w14:textId="77777777" w:rsidTr="0079106B">
        <w:trPr>
          <w:trHeight w:val="33"/>
          <w:jc w:val="center"/>
        </w:trPr>
        <w:tc>
          <w:tcPr>
            <w:tcW w:w="704" w:type="dxa"/>
            <w:vMerge/>
            <w:vAlign w:val="center"/>
            <w:hideMark/>
          </w:tcPr>
          <w:p w14:paraId="32972562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6B81F6D7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73E798ED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 w:val="restart"/>
            <w:shd w:val="clear" w:color="auto" w:fill="DBE5F1"/>
            <w:vAlign w:val="center"/>
            <w:hideMark/>
          </w:tcPr>
          <w:p w14:paraId="16E2C1FF" w14:textId="77777777" w:rsidR="009C62E6" w:rsidRPr="009C62E6" w:rsidRDefault="009C62E6" w:rsidP="009C62E6">
            <w:pPr>
              <w:widowControl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Siūlomos prekės pavadinimas, techniniai parametrai</w:t>
            </w:r>
          </w:p>
        </w:tc>
        <w:tc>
          <w:tcPr>
            <w:tcW w:w="3256" w:type="dxa"/>
            <w:gridSpan w:val="2"/>
            <w:shd w:val="clear" w:color="auto" w:fill="DBE5F1"/>
            <w:vAlign w:val="center"/>
            <w:hideMark/>
          </w:tcPr>
          <w:p w14:paraId="14391DE5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9C62E6" w:rsidRPr="009C62E6" w14:paraId="76B4DB2E" w14:textId="77777777" w:rsidTr="0079106B">
        <w:trPr>
          <w:trHeight w:val="625"/>
          <w:jc w:val="center"/>
        </w:trPr>
        <w:tc>
          <w:tcPr>
            <w:tcW w:w="704" w:type="dxa"/>
            <w:vMerge/>
            <w:vAlign w:val="center"/>
            <w:hideMark/>
          </w:tcPr>
          <w:p w14:paraId="241C4A68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6C5F44E1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1DE2686C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vAlign w:val="center"/>
            <w:hideMark/>
          </w:tcPr>
          <w:p w14:paraId="11CCB44E" w14:textId="77777777" w:rsidR="009C62E6" w:rsidRPr="009C62E6" w:rsidRDefault="009C62E6" w:rsidP="009C62E6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752DC93B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788DE5C6" w14:textId="77777777" w:rsidR="009C62E6" w:rsidRPr="009C62E6" w:rsidRDefault="009C62E6" w:rsidP="009C62E6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lapo numeris</w:t>
            </w:r>
          </w:p>
        </w:tc>
      </w:tr>
      <w:tr w:rsidR="009C62E6" w:rsidRPr="009C62E6" w14:paraId="0DED0200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497677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0452655D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vAlign w:val="center"/>
          </w:tcPr>
          <w:p w14:paraId="680741C0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1" w:type="dxa"/>
            <w:vAlign w:val="center"/>
          </w:tcPr>
          <w:p w14:paraId="79725FF4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8" w:type="dxa"/>
            <w:vAlign w:val="center"/>
          </w:tcPr>
          <w:p w14:paraId="33D8017D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8" w:type="dxa"/>
            <w:vAlign w:val="center"/>
          </w:tcPr>
          <w:p w14:paraId="00BDD6FB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9C62E6" w:rsidRPr="009C62E6" w14:paraId="641012CB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270EC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05" w:type="dxa"/>
            <w:gridSpan w:val="2"/>
            <w:vAlign w:val="center"/>
          </w:tcPr>
          <w:p w14:paraId="3962F88C" w14:textId="77777777" w:rsidR="009C62E6" w:rsidRPr="009C62E6" w:rsidRDefault="009C62E6" w:rsidP="009C62E6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Gamintojas, modelis</w:t>
            </w:r>
          </w:p>
        </w:tc>
        <w:tc>
          <w:tcPr>
            <w:tcW w:w="2981" w:type="dxa"/>
          </w:tcPr>
          <w:p w14:paraId="24E5D6BF" w14:textId="77777777" w:rsidR="009C62E6" w:rsidRPr="009C62E6" w:rsidRDefault="009C62E6" w:rsidP="009C62E6">
            <w:pPr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 Gamintojas: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Įrašyti</w:t>
            </w:r>
          </w:p>
          <w:p w14:paraId="206C2698" w14:textId="77777777" w:rsidR="009C62E6" w:rsidRPr="009C62E6" w:rsidRDefault="009C62E6" w:rsidP="009C62E6">
            <w:pPr>
              <w:ind w:hanging="5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Modelis: 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70115A73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64C7E7AF" w14:textId="77777777" w:rsidR="009C62E6" w:rsidRPr="009C62E6" w:rsidRDefault="009C62E6" w:rsidP="009C62E6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</w:tr>
      <w:tr w:rsidR="009C62E6" w:rsidRPr="009C62E6" w14:paraId="5CB0E714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ADD700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820" w:type="dxa"/>
          </w:tcPr>
          <w:p w14:paraId="431E125C" w14:textId="79C67794" w:rsidR="009C62E6" w:rsidRPr="009C62E6" w:rsidRDefault="00832CA4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Planavimo modulis</w:t>
            </w:r>
          </w:p>
        </w:tc>
        <w:tc>
          <w:tcPr>
            <w:tcW w:w="3685" w:type="dxa"/>
          </w:tcPr>
          <w:p w14:paraId="73B33AD2" w14:textId="6503CD1D" w:rsidR="009C62E6" w:rsidRPr="009C62E6" w:rsidRDefault="009C62E6" w:rsidP="009C62E6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47D9B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6BC5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0A7B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62E42180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DC54F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820" w:type="dxa"/>
          </w:tcPr>
          <w:p w14:paraId="04A70F6A" w14:textId="1B4A445C" w:rsidR="009C62E6" w:rsidRPr="009C62E6" w:rsidRDefault="00832CA4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Vykdymo modulis</w:t>
            </w:r>
          </w:p>
        </w:tc>
        <w:tc>
          <w:tcPr>
            <w:tcW w:w="3685" w:type="dxa"/>
          </w:tcPr>
          <w:p w14:paraId="18071354" w14:textId="0F1593CF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D2B5F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BBA4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481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5A61C367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E62721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820" w:type="dxa"/>
          </w:tcPr>
          <w:p w14:paraId="6C7811F3" w14:textId="2E681C43" w:rsidR="009C62E6" w:rsidRPr="009C62E6" w:rsidRDefault="009628DE" w:rsidP="009C62E6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Katalogo modulis</w:t>
            </w:r>
          </w:p>
        </w:tc>
        <w:tc>
          <w:tcPr>
            <w:tcW w:w="3685" w:type="dxa"/>
          </w:tcPr>
          <w:p w14:paraId="555585DF" w14:textId="6AFAF411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D99BF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1725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A959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7903894F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921ADC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820" w:type="dxa"/>
          </w:tcPr>
          <w:p w14:paraId="471D5EF6" w14:textId="5AD9CB29" w:rsidR="009C62E6" w:rsidRPr="009C62E6" w:rsidRDefault="007D1192" w:rsidP="009C62E6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Sutarčių modulis</w:t>
            </w:r>
          </w:p>
        </w:tc>
        <w:tc>
          <w:tcPr>
            <w:tcW w:w="3685" w:type="dxa"/>
          </w:tcPr>
          <w:p w14:paraId="4CD0D2B7" w14:textId="0EA89725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9E09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73CC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1941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9C62E6" w:rsidRPr="009C62E6" w14:paraId="7C2394E4" w14:textId="77777777" w:rsidTr="0079106B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78C78" w14:textId="77777777" w:rsidR="009C62E6" w:rsidRPr="009C62E6" w:rsidRDefault="009C62E6" w:rsidP="009C62E6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820" w:type="dxa"/>
          </w:tcPr>
          <w:p w14:paraId="7794994E" w14:textId="27A61018" w:rsidR="009C62E6" w:rsidRPr="006A7ED9" w:rsidRDefault="007D1192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Garantinis aptarnavimas </w:t>
            </w:r>
            <w:r w:rsidR="006A7ED9"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  <w:t xml:space="preserve">24 </w:t>
            </w:r>
            <w:r w:rsidR="006A7ED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mėn.</w:t>
            </w:r>
          </w:p>
        </w:tc>
        <w:tc>
          <w:tcPr>
            <w:tcW w:w="3685" w:type="dxa"/>
          </w:tcPr>
          <w:p w14:paraId="1ACA2AA4" w14:textId="4A67EC53" w:rsidR="009C62E6" w:rsidRPr="009C62E6" w:rsidRDefault="009C62E6" w:rsidP="009C62E6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D29F3B" w14:textId="77777777" w:rsidR="009C62E6" w:rsidRPr="009C62E6" w:rsidRDefault="009C62E6" w:rsidP="009C62E6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897B" w14:textId="77777777" w:rsidR="009C62E6" w:rsidRPr="009C62E6" w:rsidRDefault="009C62E6" w:rsidP="009C62E6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EE81" w14:textId="77777777" w:rsidR="009C62E6" w:rsidRPr="009C62E6" w:rsidRDefault="009C62E6" w:rsidP="009C62E6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bookmarkEnd w:id="0"/>
    </w:tbl>
    <w:p w14:paraId="04A09743" w14:textId="2DFA7247" w:rsidR="00BF78A3" w:rsidRDefault="00BF78A3" w:rsidP="009C62E6">
      <w:pPr>
        <w:rPr>
          <w:rFonts w:eastAsia="Times New Roman"/>
          <w:b/>
          <w:bCs/>
          <w:sz w:val="22"/>
          <w:szCs w:val="22"/>
          <w:lang w:eastAsia="en-US"/>
        </w:rPr>
      </w:pPr>
    </w:p>
    <w:p w14:paraId="7BFED3D9" w14:textId="77777777" w:rsidR="00BF78A3" w:rsidRDefault="00BF78A3">
      <w:pPr>
        <w:rPr>
          <w:rFonts w:eastAsia="Times New Roman"/>
          <w:b/>
          <w:bCs/>
          <w:sz w:val="22"/>
          <w:szCs w:val="22"/>
          <w:lang w:eastAsia="en-US"/>
        </w:rPr>
      </w:pPr>
      <w:r>
        <w:rPr>
          <w:rFonts w:eastAsia="Times New Roman"/>
          <w:b/>
          <w:bCs/>
          <w:sz w:val="22"/>
          <w:szCs w:val="22"/>
          <w:lang w:eastAsia="en-US"/>
        </w:rPr>
        <w:br w:type="page"/>
      </w:r>
    </w:p>
    <w:p w14:paraId="53F5D8C0" w14:textId="66B19FDD" w:rsidR="00863B2D" w:rsidRPr="00863B2D" w:rsidRDefault="00863B2D" w:rsidP="00863B2D">
      <w:pPr>
        <w:tabs>
          <w:tab w:val="left" w:pos="851"/>
        </w:tabs>
        <w:spacing w:line="259" w:lineRule="auto"/>
        <w:ind w:left="360"/>
        <w:contextualSpacing/>
        <w:jc w:val="right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lastRenderedPageBreak/>
        <w:t>2</w:t>
      </w:r>
      <w:r w:rsidRPr="00863B2D">
        <w:rPr>
          <w:rFonts w:eastAsia="Times New Roman"/>
          <w:sz w:val="22"/>
          <w:szCs w:val="22"/>
          <w:lang w:eastAsia="en-US"/>
        </w:rPr>
        <w:t xml:space="preserve"> lentelė</w:t>
      </w:r>
    </w:p>
    <w:p w14:paraId="19892E26" w14:textId="632817B3" w:rsidR="00863B2D" w:rsidRPr="0053677A" w:rsidRDefault="00CC1235" w:rsidP="00863B2D">
      <w:pPr>
        <w:tabs>
          <w:tab w:val="left" w:pos="993"/>
          <w:tab w:val="left" w:pos="1134"/>
        </w:tabs>
        <w:suppressAutoHyphens/>
        <w:ind w:left="567"/>
        <w:rPr>
          <w:rFonts w:eastAsia="Times New Roman"/>
          <w:bCs/>
          <w:sz w:val="22"/>
          <w:szCs w:val="22"/>
          <w:lang w:eastAsia="en-US"/>
        </w:rPr>
      </w:pPr>
      <w:r>
        <w:t xml:space="preserve">EcoCost naudotojo licencija (konkurencinė licencija, </w:t>
      </w:r>
      <w:r>
        <w:rPr>
          <w:lang w:val="en-US"/>
        </w:rPr>
        <w:t>24 m</w:t>
      </w:r>
      <w:r>
        <w:t>ėn.)</w:t>
      </w:r>
      <w:r w:rsidR="0053677A">
        <w:t xml:space="preserve">, </w:t>
      </w:r>
      <w:r w:rsidR="0053677A">
        <w:rPr>
          <w:lang w:val="en-US"/>
        </w:rPr>
        <w:t>20 vnt.</w:t>
      </w:r>
    </w:p>
    <w:p w14:paraId="0FE36BD0" w14:textId="77777777" w:rsidR="00863B2D" w:rsidRPr="00863B2D" w:rsidRDefault="00863B2D" w:rsidP="00863B2D">
      <w:pPr>
        <w:rPr>
          <w:rFonts w:eastAsia="Times New Roman"/>
          <w:b/>
          <w:bCs/>
          <w:sz w:val="22"/>
          <w:szCs w:val="22"/>
          <w:lang w:eastAsia="en-US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685"/>
        <w:gridCol w:w="2981"/>
        <w:gridCol w:w="1628"/>
        <w:gridCol w:w="1628"/>
      </w:tblGrid>
      <w:tr w:rsidR="00BF78A3" w:rsidRPr="009C62E6" w14:paraId="2D3186EB" w14:textId="77777777" w:rsidTr="00E67D81">
        <w:trPr>
          <w:trHeight w:val="33"/>
          <w:jc w:val="center"/>
        </w:trPr>
        <w:tc>
          <w:tcPr>
            <w:tcW w:w="704" w:type="dxa"/>
            <w:vMerge w:val="restart"/>
            <w:shd w:val="clear" w:color="auto" w:fill="DBE5F1"/>
            <w:vAlign w:val="center"/>
            <w:hideMark/>
          </w:tcPr>
          <w:p w14:paraId="67B9A691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820" w:type="dxa"/>
            <w:vMerge w:val="restart"/>
            <w:shd w:val="clear" w:color="auto" w:fill="DBE5F1"/>
            <w:vAlign w:val="center"/>
            <w:hideMark/>
          </w:tcPr>
          <w:p w14:paraId="5837FB64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3685" w:type="dxa"/>
            <w:vMerge w:val="restart"/>
            <w:shd w:val="clear" w:color="auto" w:fill="DBE5F1"/>
            <w:vAlign w:val="center"/>
            <w:hideMark/>
          </w:tcPr>
          <w:p w14:paraId="76B408B0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6237" w:type="dxa"/>
            <w:gridSpan w:val="3"/>
            <w:shd w:val="clear" w:color="auto" w:fill="DBE5F1"/>
            <w:vAlign w:val="center"/>
            <w:hideMark/>
          </w:tcPr>
          <w:p w14:paraId="73BE2E36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61FFCB92" w14:textId="77777777" w:rsidR="00BF78A3" w:rsidRPr="00622119" w:rsidRDefault="00BF78A3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BF78A3" w:rsidRPr="009C62E6" w14:paraId="0EAE5A19" w14:textId="77777777" w:rsidTr="00E67D81">
        <w:trPr>
          <w:trHeight w:val="33"/>
          <w:jc w:val="center"/>
        </w:trPr>
        <w:tc>
          <w:tcPr>
            <w:tcW w:w="704" w:type="dxa"/>
            <w:vMerge/>
            <w:vAlign w:val="center"/>
            <w:hideMark/>
          </w:tcPr>
          <w:p w14:paraId="6011A7E8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20635483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1DADE847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 w:val="restart"/>
            <w:shd w:val="clear" w:color="auto" w:fill="DBE5F1"/>
            <w:vAlign w:val="center"/>
            <w:hideMark/>
          </w:tcPr>
          <w:p w14:paraId="33B4B898" w14:textId="77777777" w:rsidR="00BF78A3" w:rsidRPr="009C62E6" w:rsidRDefault="00BF78A3" w:rsidP="00E67D81">
            <w:pPr>
              <w:widowControl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Siūlomos prekės pavadinimas, techniniai parametrai</w:t>
            </w:r>
          </w:p>
        </w:tc>
        <w:tc>
          <w:tcPr>
            <w:tcW w:w="3256" w:type="dxa"/>
            <w:gridSpan w:val="2"/>
            <w:shd w:val="clear" w:color="auto" w:fill="DBE5F1"/>
            <w:vAlign w:val="center"/>
            <w:hideMark/>
          </w:tcPr>
          <w:p w14:paraId="371A8007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BF78A3" w:rsidRPr="009C62E6" w14:paraId="2CCC0A0F" w14:textId="77777777" w:rsidTr="00E67D81">
        <w:trPr>
          <w:trHeight w:val="625"/>
          <w:jc w:val="center"/>
        </w:trPr>
        <w:tc>
          <w:tcPr>
            <w:tcW w:w="704" w:type="dxa"/>
            <w:vMerge/>
            <w:vAlign w:val="center"/>
            <w:hideMark/>
          </w:tcPr>
          <w:p w14:paraId="51C3247B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465B73C0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3D746A43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vAlign w:val="center"/>
            <w:hideMark/>
          </w:tcPr>
          <w:p w14:paraId="361D5A31" w14:textId="77777777" w:rsidR="00BF78A3" w:rsidRPr="009C62E6" w:rsidRDefault="00BF78A3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1F19D914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3DA98E7C" w14:textId="77777777" w:rsidR="00BF78A3" w:rsidRPr="009C62E6" w:rsidRDefault="00BF78A3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lapo numeris</w:t>
            </w:r>
          </w:p>
        </w:tc>
      </w:tr>
      <w:tr w:rsidR="00BF78A3" w:rsidRPr="009C62E6" w14:paraId="07348CED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AAA137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6EF7848F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vAlign w:val="center"/>
          </w:tcPr>
          <w:p w14:paraId="28A54A07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1" w:type="dxa"/>
            <w:vAlign w:val="center"/>
          </w:tcPr>
          <w:p w14:paraId="6815AD8E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8" w:type="dxa"/>
            <w:vAlign w:val="center"/>
          </w:tcPr>
          <w:p w14:paraId="22B01793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8" w:type="dxa"/>
            <w:vAlign w:val="center"/>
          </w:tcPr>
          <w:p w14:paraId="588526F6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BF78A3" w:rsidRPr="009C62E6" w14:paraId="712908D5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F269C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05" w:type="dxa"/>
            <w:gridSpan w:val="2"/>
            <w:vAlign w:val="center"/>
          </w:tcPr>
          <w:p w14:paraId="0E48DF3B" w14:textId="77777777" w:rsidR="00BF78A3" w:rsidRPr="009C62E6" w:rsidRDefault="00BF78A3" w:rsidP="00E67D81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Gamintojas, modelis</w:t>
            </w:r>
          </w:p>
        </w:tc>
        <w:tc>
          <w:tcPr>
            <w:tcW w:w="2981" w:type="dxa"/>
          </w:tcPr>
          <w:p w14:paraId="1CA88286" w14:textId="77777777" w:rsidR="00BF78A3" w:rsidRPr="009C62E6" w:rsidRDefault="00BF78A3" w:rsidP="00E67D81">
            <w:pPr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 Gamintojas: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Įrašyti</w:t>
            </w:r>
          </w:p>
          <w:p w14:paraId="07A408FA" w14:textId="77777777" w:rsidR="00BF78A3" w:rsidRPr="009C62E6" w:rsidRDefault="00BF78A3" w:rsidP="00E67D81">
            <w:pPr>
              <w:ind w:hanging="5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Modelis: 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3AF91E6F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02116A56" w14:textId="77777777" w:rsidR="00BF78A3" w:rsidRPr="009C62E6" w:rsidRDefault="00BF78A3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</w:tr>
      <w:tr w:rsidR="00BF78A3" w:rsidRPr="009C62E6" w14:paraId="054691C0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44B7EF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820" w:type="dxa"/>
          </w:tcPr>
          <w:p w14:paraId="3D51339A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Planavimo modulis</w:t>
            </w:r>
          </w:p>
        </w:tc>
        <w:tc>
          <w:tcPr>
            <w:tcW w:w="3685" w:type="dxa"/>
          </w:tcPr>
          <w:p w14:paraId="6F35645F" w14:textId="77777777" w:rsidR="00BF78A3" w:rsidRPr="009C62E6" w:rsidRDefault="00BF78A3" w:rsidP="00E67D81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89103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0DB5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CF11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47027131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522CAB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820" w:type="dxa"/>
          </w:tcPr>
          <w:p w14:paraId="0E8885A0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Vykdymo modulis</w:t>
            </w:r>
          </w:p>
        </w:tc>
        <w:tc>
          <w:tcPr>
            <w:tcW w:w="3685" w:type="dxa"/>
          </w:tcPr>
          <w:p w14:paraId="267AF503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63C2B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33C9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6AA8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7488C4FF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D4D8D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820" w:type="dxa"/>
          </w:tcPr>
          <w:p w14:paraId="5054F183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Katalogo modulis</w:t>
            </w:r>
          </w:p>
        </w:tc>
        <w:tc>
          <w:tcPr>
            <w:tcW w:w="3685" w:type="dxa"/>
          </w:tcPr>
          <w:p w14:paraId="65C21FE1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DED27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D905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6538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7E684475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FA588F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820" w:type="dxa"/>
          </w:tcPr>
          <w:p w14:paraId="48242B68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val="en-GB" w:eastAsia="zh-CN" w:bidi="hi-IN"/>
              </w:rPr>
              <w:t>Sutarčių modulis</w:t>
            </w:r>
          </w:p>
        </w:tc>
        <w:tc>
          <w:tcPr>
            <w:tcW w:w="3685" w:type="dxa"/>
          </w:tcPr>
          <w:p w14:paraId="2EA21D3C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84238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1365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43E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BF78A3" w:rsidRPr="009C62E6" w14:paraId="28B50055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1738F7" w14:textId="77777777" w:rsidR="00BF78A3" w:rsidRPr="009C62E6" w:rsidRDefault="00BF78A3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820" w:type="dxa"/>
          </w:tcPr>
          <w:p w14:paraId="72F103F7" w14:textId="77777777" w:rsidR="00BF78A3" w:rsidRPr="006A7ED9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Garantinis aptarnavimas </w:t>
            </w:r>
            <w:r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  <w:t xml:space="preserve">24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mėn.</w:t>
            </w:r>
          </w:p>
        </w:tc>
        <w:tc>
          <w:tcPr>
            <w:tcW w:w="3685" w:type="dxa"/>
          </w:tcPr>
          <w:p w14:paraId="23320954" w14:textId="77777777" w:rsidR="00BF78A3" w:rsidRPr="009C62E6" w:rsidRDefault="00BF78A3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C9E6D" w14:textId="77777777" w:rsidR="00BF78A3" w:rsidRPr="009C62E6" w:rsidRDefault="00BF78A3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9D4F" w14:textId="77777777" w:rsidR="00BF78A3" w:rsidRPr="009C62E6" w:rsidRDefault="00BF78A3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8DC7" w14:textId="77777777" w:rsidR="00BF78A3" w:rsidRPr="009C62E6" w:rsidRDefault="00BF78A3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</w:tbl>
    <w:p w14:paraId="31A03D55" w14:textId="662E0B98" w:rsidR="0053677A" w:rsidRDefault="0053677A" w:rsidP="00E75DE2">
      <w:pPr>
        <w:rPr>
          <w:rFonts w:eastAsia="Times New Roman"/>
          <w:b/>
          <w:bCs/>
          <w:sz w:val="22"/>
          <w:szCs w:val="22"/>
          <w:lang w:eastAsia="en-US"/>
        </w:rPr>
      </w:pPr>
    </w:p>
    <w:p w14:paraId="0F7FC021" w14:textId="77777777" w:rsidR="0053677A" w:rsidRDefault="0053677A">
      <w:pPr>
        <w:rPr>
          <w:rFonts w:eastAsia="Times New Roman"/>
          <w:b/>
          <w:bCs/>
          <w:sz w:val="22"/>
          <w:szCs w:val="22"/>
          <w:lang w:eastAsia="en-US"/>
        </w:rPr>
      </w:pPr>
      <w:r>
        <w:rPr>
          <w:rFonts w:eastAsia="Times New Roman"/>
          <w:b/>
          <w:bCs/>
          <w:sz w:val="22"/>
          <w:szCs w:val="22"/>
          <w:lang w:eastAsia="en-US"/>
        </w:rPr>
        <w:br w:type="page"/>
      </w:r>
    </w:p>
    <w:p w14:paraId="7EF39573" w14:textId="54D377B1" w:rsidR="00313FF0" w:rsidRPr="00313FF0" w:rsidRDefault="00367567" w:rsidP="00313FF0">
      <w:pPr>
        <w:tabs>
          <w:tab w:val="left" w:pos="851"/>
        </w:tabs>
        <w:spacing w:line="259" w:lineRule="auto"/>
        <w:ind w:left="360"/>
        <w:contextualSpacing/>
        <w:jc w:val="right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lastRenderedPageBreak/>
        <w:t>3</w:t>
      </w:r>
      <w:r w:rsidR="00313FF0" w:rsidRPr="00313FF0">
        <w:rPr>
          <w:rFonts w:eastAsia="Times New Roman"/>
          <w:sz w:val="22"/>
          <w:szCs w:val="22"/>
          <w:lang w:eastAsia="en-US"/>
        </w:rPr>
        <w:t xml:space="preserve"> lentelė</w:t>
      </w:r>
    </w:p>
    <w:p w14:paraId="61B947FF" w14:textId="5B8C6EE7" w:rsidR="00313FF0" w:rsidRPr="0053677A" w:rsidRDefault="0053677A" w:rsidP="00313FF0">
      <w:pPr>
        <w:tabs>
          <w:tab w:val="left" w:pos="993"/>
          <w:tab w:val="left" w:pos="1134"/>
        </w:tabs>
        <w:suppressAutoHyphens/>
        <w:ind w:left="567"/>
        <w:rPr>
          <w:rFonts w:eastAsia="Times New Roman"/>
          <w:bCs/>
          <w:sz w:val="22"/>
          <w:szCs w:val="22"/>
          <w:lang w:eastAsia="en-US"/>
        </w:rPr>
      </w:pPr>
      <w:r>
        <w:t xml:space="preserve">Techninės paramos paslaugos (pagal užsakymus, </w:t>
      </w:r>
      <w:r>
        <w:rPr>
          <w:lang w:val="en-US"/>
        </w:rPr>
        <w:t xml:space="preserve">24 </w:t>
      </w:r>
      <w:r>
        <w:t>mėn.)</w:t>
      </w:r>
      <w:r>
        <w:t xml:space="preserve">, </w:t>
      </w:r>
      <w:r>
        <w:rPr>
          <w:lang w:val="en-US"/>
        </w:rPr>
        <w:t>200 val.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685"/>
        <w:gridCol w:w="2981"/>
        <w:gridCol w:w="1628"/>
        <w:gridCol w:w="1628"/>
      </w:tblGrid>
      <w:tr w:rsidR="0053677A" w:rsidRPr="009C62E6" w14:paraId="0257196F" w14:textId="77777777" w:rsidTr="00E67D81">
        <w:trPr>
          <w:trHeight w:val="33"/>
          <w:jc w:val="center"/>
        </w:trPr>
        <w:tc>
          <w:tcPr>
            <w:tcW w:w="704" w:type="dxa"/>
            <w:vMerge w:val="restart"/>
            <w:shd w:val="clear" w:color="auto" w:fill="DBE5F1"/>
            <w:vAlign w:val="center"/>
            <w:hideMark/>
          </w:tcPr>
          <w:p w14:paraId="1C13BE13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820" w:type="dxa"/>
            <w:vMerge w:val="restart"/>
            <w:shd w:val="clear" w:color="auto" w:fill="DBE5F1"/>
            <w:vAlign w:val="center"/>
            <w:hideMark/>
          </w:tcPr>
          <w:p w14:paraId="3C6FAF87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3685" w:type="dxa"/>
            <w:vMerge w:val="restart"/>
            <w:shd w:val="clear" w:color="auto" w:fill="DBE5F1"/>
            <w:vAlign w:val="center"/>
            <w:hideMark/>
          </w:tcPr>
          <w:p w14:paraId="23AD929B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Reikalaujamos parametrų reikšmės</w:t>
            </w:r>
          </w:p>
        </w:tc>
        <w:tc>
          <w:tcPr>
            <w:tcW w:w="6237" w:type="dxa"/>
            <w:gridSpan w:val="3"/>
            <w:shd w:val="clear" w:color="auto" w:fill="DBE5F1"/>
            <w:vAlign w:val="center"/>
            <w:hideMark/>
          </w:tcPr>
          <w:p w14:paraId="54DDFF80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Atitikimas kokybiniams ir techniniams reikalavimams.</w:t>
            </w:r>
          </w:p>
          <w:p w14:paraId="639FBE5E" w14:textId="77777777" w:rsidR="0053677A" w:rsidRPr="00622119" w:rsidRDefault="0053677A" w:rsidP="00E67D81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53677A" w:rsidRPr="009C62E6" w14:paraId="547AD542" w14:textId="77777777" w:rsidTr="00E67D81">
        <w:trPr>
          <w:trHeight w:val="33"/>
          <w:jc w:val="center"/>
        </w:trPr>
        <w:tc>
          <w:tcPr>
            <w:tcW w:w="704" w:type="dxa"/>
            <w:vMerge/>
            <w:vAlign w:val="center"/>
            <w:hideMark/>
          </w:tcPr>
          <w:p w14:paraId="62775F69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18941FCF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0594F875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 w:val="restart"/>
            <w:shd w:val="clear" w:color="auto" w:fill="DBE5F1"/>
            <w:vAlign w:val="center"/>
            <w:hideMark/>
          </w:tcPr>
          <w:p w14:paraId="3F0C5315" w14:textId="77777777" w:rsidR="0053677A" w:rsidRPr="009C62E6" w:rsidRDefault="0053677A" w:rsidP="00E67D81">
            <w:pPr>
              <w:widowControl w:val="0"/>
              <w:snapToGri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sz w:val="22"/>
                <w:szCs w:val="22"/>
                <w:lang w:eastAsia="en-US"/>
              </w:rPr>
              <w:t>Siūlomos prekės pavadinimas, techniniai parametrai</w:t>
            </w:r>
          </w:p>
        </w:tc>
        <w:tc>
          <w:tcPr>
            <w:tcW w:w="3256" w:type="dxa"/>
            <w:gridSpan w:val="2"/>
            <w:shd w:val="clear" w:color="auto" w:fill="DBE5F1"/>
            <w:vAlign w:val="center"/>
            <w:hideMark/>
          </w:tcPr>
          <w:p w14:paraId="56DC1768" w14:textId="7777777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dokumentai, patvirtinantys siūlomos prekės techninius parametrus</w:t>
            </w:r>
          </w:p>
        </w:tc>
      </w:tr>
      <w:tr w:rsidR="0053677A" w:rsidRPr="009C62E6" w14:paraId="15BBC89B" w14:textId="77777777" w:rsidTr="00E67D81">
        <w:trPr>
          <w:trHeight w:val="625"/>
          <w:jc w:val="center"/>
        </w:trPr>
        <w:tc>
          <w:tcPr>
            <w:tcW w:w="704" w:type="dxa"/>
            <w:vMerge/>
            <w:vAlign w:val="center"/>
            <w:hideMark/>
          </w:tcPr>
          <w:p w14:paraId="07543513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4484C330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3440E580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vMerge/>
            <w:vAlign w:val="center"/>
            <w:hideMark/>
          </w:tcPr>
          <w:p w14:paraId="38B129E8" w14:textId="77777777" w:rsidR="0053677A" w:rsidRPr="009C62E6" w:rsidRDefault="0053677A" w:rsidP="00E67D81">
            <w:pPr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7FA16AEA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dokumento pavadinimas</w:t>
            </w:r>
          </w:p>
        </w:tc>
        <w:tc>
          <w:tcPr>
            <w:tcW w:w="1628" w:type="dxa"/>
            <w:shd w:val="clear" w:color="auto" w:fill="DBE5F1"/>
            <w:vAlign w:val="center"/>
            <w:hideMark/>
          </w:tcPr>
          <w:p w14:paraId="6E8F97B4" w14:textId="77777777" w:rsidR="0053677A" w:rsidRPr="009C62E6" w:rsidRDefault="0053677A" w:rsidP="00E67D81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pasiūlymo lapo numeris</w:t>
            </w:r>
          </w:p>
        </w:tc>
      </w:tr>
      <w:tr w:rsidR="0053677A" w:rsidRPr="009C62E6" w14:paraId="4E3F1234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BB1A8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vAlign w:val="center"/>
          </w:tcPr>
          <w:p w14:paraId="3BAB6195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vAlign w:val="center"/>
          </w:tcPr>
          <w:p w14:paraId="38CB6C05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1" w:type="dxa"/>
            <w:vAlign w:val="center"/>
          </w:tcPr>
          <w:p w14:paraId="6EFBBBF4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8" w:type="dxa"/>
            <w:vAlign w:val="center"/>
          </w:tcPr>
          <w:p w14:paraId="4A666C10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28" w:type="dxa"/>
            <w:vAlign w:val="center"/>
          </w:tcPr>
          <w:p w14:paraId="564C755B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53677A" w:rsidRPr="009C62E6" w14:paraId="775959A2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A2F2D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05" w:type="dxa"/>
            <w:gridSpan w:val="2"/>
            <w:vAlign w:val="center"/>
          </w:tcPr>
          <w:p w14:paraId="6FE0CCD4" w14:textId="77777777" w:rsidR="0053677A" w:rsidRPr="009C62E6" w:rsidRDefault="0053677A" w:rsidP="00E67D81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bCs/>
                <w:sz w:val="22"/>
                <w:szCs w:val="22"/>
                <w:lang w:eastAsia="en-US"/>
              </w:rPr>
              <w:t>Gamintojas, modelis</w:t>
            </w:r>
          </w:p>
        </w:tc>
        <w:tc>
          <w:tcPr>
            <w:tcW w:w="2981" w:type="dxa"/>
          </w:tcPr>
          <w:p w14:paraId="1E1EC80B" w14:textId="77777777" w:rsidR="0053677A" w:rsidRPr="009C62E6" w:rsidRDefault="0053677A" w:rsidP="00E67D81">
            <w:pPr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 Gamintojas: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Įrašyti</w:t>
            </w:r>
          </w:p>
          <w:p w14:paraId="1DED1E8C" w14:textId="77777777" w:rsidR="0053677A" w:rsidRPr="009C62E6" w:rsidRDefault="0053677A" w:rsidP="00E67D81">
            <w:pPr>
              <w:ind w:hanging="5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Modelis: </w:t>
            </w: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2CB99E74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  <w:tc>
          <w:tcPr>
            <w:tcW w:w="1628" w:type="dxa"/>
          </w:tcPr>
          <w:p w14:paraId="68008774" w14:textId="77777777" w:rsidR="0053677A" w:rsidRPr="009C62E6" w:rsidRDefault="0053677A" w:rsidP="00E67D81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i/>
                <w:kern w:val="2"/>
                <w:sz w:val="22"/>
                <w:szCs w:val="22"/>
                <w:lang w:eastAsia="en-US"/>
                <w14:ligatures w14:val="standardContextual"/>
              </w:rPr>
              <w:t>Įrašyti</w:t>
            </w:r>
          </w:p>
        </w:tc>
      </w:tr>
      <w:tr w:rsidR="0053677A" w:rsidRPr="009C62E6" w14:paraId="2C4FE9C2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09CA7" w14:textId="7777777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820" w:type="dxa"/>
          </w:tcPr>
          <w:p w14:paraId="131695CD" w14:textId="32429EF0" w:rsidR="0053677A" w:rsidRPr="009C62E6" w:rsidRDefault="000B4A8B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Sistemos techninė param</w:t>
            </w:r>
            <w:r w:rsidR="00D0020E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a</w:t>
            </w:r>
            <w:r w:rsidR="00717902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="00D0020E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paslaugų negarantiniams sutrikimams šalinimas</w:t>
            </w:r>
          </w:p>
        </w:tc>
        <w:tc>
          <w:tcPr>
            <w:tcW w:w="3685" w:type="dxa"/>
          </w:tcPr>
          <w:p w14:paraId="647D98DC" w14:textId="77777777" w:rsidR="0053677A" w:rsidRPr="009C62E6" w:rsidRDefault="0053677A" w:rsidP="00E67D81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E2363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6348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A495" w14:textId="77777777" w:rsidR="0053677A" w:rsidRPr="009C62E6" w:rsidRDefault="0053677A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53677A" w:rsidRPr="009C62E6" w14:paraId="7503CD60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7743F" w14:textId="7777777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820" w:type="dxa"/>
          </w:tcPr>
          <w:p w14:paraId="4EC35447" w14:textId="57A18CA8" w:rsidR="0053677A" w:rsidRPr="009C62E6" w:rsidRDefault="00D0020E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Vartotojų s</w:t>
            </w:r>
            <w:r w:rsidR="00672F9C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pecifinių ir sudėtingų funkcijų išpildymas</w:t>
            </w:r>
          </w:p>
        </w:tc>
        <w:tc>
          <w:tcPr>
            <w:tcW w:w="3685" w:type="dxa"/>
          </w:tcPr>
          <w:p w14:paraId="3684F4E5" w14:textId="77777777" w:rsidR="0053677A" w:rsidRPr="009C62E6" w:rsidRDefault="0053677A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3CB83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1DA7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914C" w14:textId="77777777" w:rsidR="0053677A" w:rsidRPr="009C62E6" w:rsidRDefault="0053677A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  <w:tr w:rsidR="0053677A" w:rsidRPr="009C62E6" w14:paraId="2FB40BFD" w14:textId="77777777" w:rsidTr="00E67D81">
        <w:trPr>
          <w:trHeight w:val="33"/>
          <w:jc w:val="center"/>
        </w:trPr>
        <w:tc>
          <w:tcPr>
            <w:tcW w:w="70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9C539" w14:textId="64C72BA7" w:rsidR="0053677A" w:rsidRPr="009C62E6" w:rsidRDefault="0053677A" w:rsidP="00E67D81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1.</w:t>
            </w:r>
            <w:r w:rsidR="00F65912">
              <w:rPr>
                <w:rFonts w:eastAsia="Times New Roman"/>
                <w:sz w:val="22"/>
                <w:szCs w:val="22"/>
                <w:lang w:val="en-US" w:eastAsia="en-US"/>
              </w:rPr>
              <w:t>4</w:t>
            </w:r>
            <w:r w:rsidRPr="009C62E6"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</w:tcPr>
          <w:p w14:paraId="647FF53F" w14:textId="77777777" w:rsidR="0053677A" w:rsidRPr="006A7ED9" w:rsidRDefault="0053677A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Garantinis aptarnavimas </w:t>
            </w:r>
            <w:r>
              <w:rPr>
                <w:rFonts w:eastAsia="SimSun"/>
                <w:kern w:val="2"/>
                <w:sz w:val="22"/>
                <w:szCs w:val="22"/>
                <w:lang w:val="en-US" w:eastAsia="zh-CN" w:bidi="hi-IN"/>
              </w:rPr>
              <w:t xml:space="preserve">24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mėn.</w:t>
            </w:r>
          </w:p>
        </w:tc>
        <w:tc>
          <w:tcPr>
            <w:tcW w:w="3685" w:type="dxa"/>
          </w:tcPr>
          <w:p w14:paraId="1BF04E0D" w14:textId="77777777" w:rsidR="0053677A" w:rsidRPr="009C62E6" w:rsidRDefault="0053677A" w:rsidP="00E67D8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F0C3B" w14:textId="77777777" w:rsidR="0053677A" w:rsidRPr="009C62E6" w:rsidRDefault="0053677A" w:rsidP="00E67D81">
            <w:pPr>
              <w:ind w:hanging="5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2686" w14:textId="77777777" w:rsidR="0053677A" w:rsidRPr="009C62E6" w:rsidRDefault="0053677A" w:rsidP="00E67D81">
            <w:pPr>
              <w:ind w:hanging="120"/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BC85" w14:textId="77777777" w:rsidR="0053677A" w:rsidRPr="009C62E6" w:rsidRDefault="0053677A" w:rsidP="00E67D81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</w:tc>
      </w:tr>
    </w:tbl>
    <w:p w14:paraId="3CFECCBB" w14:textId="77777777" w:rsidR="00313FF0" w:rsidRPr="00313FF0" w:rsidRDefault="00313FF0" w:rsidP="00313FF0">
      <w:pPr>
        <w:rPr>
          <w:rFonts w:eastAsia="Times New Roman"/>
          <w:b/>
          <w:bCs/>
          <w:sz w:val="22"/>
          <w:szCs w:val="22"/>
          <w:lang w:eastAsia="en-US"/>
        </w:rPr>
      </w:pPr>
    </w:p>
    <w:sectPr w:rsidR="00313FF0" w:rsidRPr="00313FF0" w:rsidSect="00F44B9C">
      <w:pgSz w:w="16840" w:h="11907" w:orient="landscape"/>
      <w:pgMar w:top="1701" w:right="1134" w:bottom="567" w:left="1134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4804" w14:textId="77777777" w:rsidR="00B13EC0" w:rsidRDefault="00B13EC0">
      <w:r>
        <w:separator/>
      </w:r>
    </w:p>
  </w:endnote>
  <w:endnote w:type="continuationSeparator" w:id="0">
    <w:p w14:paraId="73D2E080" w14:textId="77777777" w:rsidR="00B13EC0" w:rsidRDefault="00B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Content>
      <w:p w14:paraId="422B0B93" w14:textId="780750FF" w:rsidR="005C4D11" w:rsidRDefault="005C4D1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D27F" w14:textId="77777777" w:rsidR="00B13EC0" w:rsidRDefault="00B13EC0">
      <w:r>
        <w:separator/>
      </w:r>
    </w:p>
  </w:footnote>
  <w:footnote w:type="continuationSeparator" w:id="0">
    <w:p w14:paraId="1EC73D5E" w14:textId="77777777" w:rsidR="00B13EC0" w:rsidRDefault="00B1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07037"/>
    <w:rsid w:val="00014417"/>
    <w:rsid w:val="00014834"/>
    <w:rsid w:val="000220A9"/>
    <w:rsid w:val="000313CD"/>
    <w:rsid w:val="000445A1"/>
    <w:rsid w:val="000556F4"/>
    <w:rsid w:val="0007111F"/>
    <w:rsid w:val="00076D11"/>
    <w:rsid w:val="0008224E"/>
    <w:rsid w:val="0008253C"/>
    <w:rsid w:val="00082FC8"/>
    <w:rsid w:val="00083A0B"/>
    <w:rsid w:val="00091ED7"/>
    <w:rsid w:val="00092A4C"/>
    <w:rsid w:val="00094AD1"/>
    <w:rsid w:val="00094D55"/>
    <w:rsid w:val="000B4A8B"/>
    <w:rsid w:val="000C67C2"/>
    <w:rsid w:val="000F6991"/>
    <w:rsid w:val="0014459A"/>
    <w:rsid w:val="00144DD2"/>
    <w:rsid w:val="001773F7"/>
    <w:rsid w:val="0018403C"/>
    <w:rsid w:val="0018769A"/>
    <w:rsid w:val="001D7278"/>
    <w:rsid w:val="001E1FD8"/>
    <w:rsid w:val="001F6139"/>
    <w:rsid w:val="001F7AFA"/>
    <w:rsid w:val="00221628"/>
    <w:rsid w:val="00270B64"/>
    <w:rsid w:val="002A27DB"/>
    <w:rsid w:val="002B4BE9"/>
    <w:rsid w:val="002D352B"/>
    <w:rsid w:val="002D7347"/>
    <w:rsid w:val="002E2CC1"/>
    <w:rsid w:val="002E77C3"/>
    <w:rsid w:val="003033C0"/>
    <w:rsid w:val="00304C8E"/>
    <w:rsid w:val="00313FF0"/>
    <w:rsid w:val="00325573"/>
    <w:rsid w:val="0033222C"/>
    <w:rsid w:val="003337F8"/>
    <w:rsid w:val="003363D9"/>
    <w:rsid w:val="00364A17"/>
    <w:rsid w:val="00364CBD"/>
    <w:rsid w:val="00367567"/>
    <w:rsid w:val="00371E45"/>
    <w:rsid w:val="00382322"/>
    <w:rsid w:val="00385C82"/>
    <w:rsid w:val="00390F2F"/>
    <w:rsid w:val="00396AAD"/>
    <w:rsid w:val="003A292F"/>
    <w:rsid w:val="003B6113"/>
    <w:rsid w:val="003C41AF"/>
    <w:rsid w:val="003C7FC7"/>
    <w:rsid w:val="003D150B"/>
    <w:rsid w:val="003D3864"/>
    <w:rsid w:val="003F2624"/>
    <w:rsid w:val="00401158"/>
    <w:rsid w:val="004020EB"/>
    <w:rsid w:val="00421278"/>
    <w:rsid w:val="00436E61"/>
    <w:rsid w:val="00470CA1"/>
    <w:rsid w:val="0048391B"/>
    <w:rsid w:val="00484F5B"/>
    <w:rsid w:val="00493E0C"/>
    <w:rsid w:val="004E0C98"/>
    <w:rsid w:val="00502AAC"/>
    <w:rsid w:val="00510A51"/>
    <w:rsid w:val="00522AC4"/>
    <w:rsid w:val="00525FBF"/>
    <w:rsid w:val="0053677A"/>
    <w:rsid w:val="0055592A"/>
    <w:rsid w:val="00562505"/>
    <w:rsid w:val="00596CE2"/>
    <w:rsid w:val="00597E13"/>
    <w:rsid w:val="005C12CF"/>
    <w:rsid w:val="005C38CE"/>
    <w:rsid w:val="005C4D11"/>
    <w:rsid w:val="005D3C64"/>
    <w:rsid w:val="005E150B"/>
    <w:rsid w:val="0061395F"/>
    <w:rsid w:val="00622119"/>
    <w:rsid w:val="00622576"/>
    <w:rsid w:val="00630335"/>
    <w:rsid w:val="00646494"/>
    <w:rsid w:val="0065071E"/>
    <w:rsid w:val="00662DC6"/>
    <w:rsid w:val="00672F9C"/>
    <w:rsid w:val="00674502"/>
    <w:rsid w:val="006A534E"/>
    <w:rsid w:val="006A7ED9"/>
    <w:rsid w:val="007109F5"/>
    <w:rsid w:val="00711794"/>
    <w:rsid w:val="00717902"/>
    <w:rsid w:val="00747023"/>
    <w:rsid w:val="00747DF8"/>
    <w:rsid w:val="007573D2"/>
    <w:rsid w:val="007927C0"/>
    <w:rsid w:val="007A10C8"/>
    <w:rsid w:val="007A3782"/>
    <w:rsid w:val="007A7F35"/>
    <w:rsid w:val="007B5146"/>
    <w:rsid w:val="007C2043"/>
    <w:rsid w:val="007D1192"/>
    <w:rsid w:val="007E6999"/>
    <w:rsid w:val="00813AD4"/>
    <w:rsid w:val="00830635"/>
    <w:rsid w:val="00832CA4"/>
    <w:rsid w:val="0084266C"/>
    <w:rsid w:val="00863B2D"/>
    <w:rsid w:val="00870B57"/>
    <w:rsid w:val="00877226"/>
    <w:rsid w:val="00890166"/>
    <w:rsid w:val="0089191C"/>
    <w:rsid w:val="008A1632"/>
    <w:rsid w:val="008A7959"/>
    <w:rsid w:val="008B3714"/>
    <w:rsid w:val="008C1FCE"/>
    <w:rsid w:val="008F45E4"/>
    <w:rsid w:val="008F7800"/>
    <w:rsid w:val="00902D98"/>
    <w:rsid w:val="009040AF"/>
    <w:rsid w:val="009501DC"/>
    <w:rsid w:val="0095121F"/>
    <w:rsid w:val="009628DE"/>
    <w:rsid w:val="009672DA"/>
    <w:rsid w:val="009718C9"/>
    <w:rsid w:val="009A79EF"/>
    <w:rsid w:val="009C62E6"/>
    <w:rsid w:val="009E4A03"/>
    <w:rsid w:val="00A25CF1"/>
    <w:rsid w:val="00A31460"/>
    <w:rsid w:val="00A429E3"/>
    <w:rsid w:val="00A50E84"/>
    <w:rsid w:val="00A55B17"/>
    <w:rsid w:val="00A645C4"/>
    <w:rsid w:val="00A829B0"/>
    <w:rsid w:val="00A834C5"/>
    <w:rsid w:val="00A8498E"/>
    <w:rsid w:val="00A916B3"/>
    <w:rsid w:val="00AB00A4"/>
    <w:rsid w:val="00AB5B25"/>
    <w:rsid w:val="00AC07AD"/>
    <w:rsid w:val="00AC5949"/>
    <w:rsid w:val="00AD05BE"/>
    <w:rsid w:val="00B04BB1"/>
    <w:rsid w:val="00B12030"/>
    <w:rsid w:val="00B12B51"/>
    <w:rsid w:val="00B13EC0"/>
    <w:rsid w:val="00B20F83"/>
    <w:rsid w:val="00BC00E9"/>
    <w:rsid w:val="00BD0E39"/>
    <w:rsid w:val="00BE11EA"/>
    <w:rsid w:val="00BE5466"/>
    <w:rsid w:val="00BE69ED"/>
    <w:rsid w:val="00BF78A3"/>
    <w:rsid w:val="00C22039"/>
    <w:rsid w:val="00C35D75"/>
    <w:rsid w:val="00C37DCD"/>
    <w:rsid w:val="00C433D1"/>
    <w:rsid w:val="00C47FD0"/>
    <w:rsid w:val="00C66F73"/>
    <w:rsid w:val="00C732F1"/>
    <w:rsid w:val="00CB5A28"/>
    <w:rsid w:val="00CC1235"/>
    <w:rsid w:val="00CE7944"/>
    <w:rsid w:val="00D0020E"/>
    <w:rsid w:val="00D21834"/>
    <w:rsid w:val="00D262F2"/>
    <w:rsid w:val="00D42B4A"/>
    <w:rsid w:val="00D75D94"/>
    <w:rsid w:val="00D83C28"/>
    <w:rsid w:val="00D844EA"/>
    <w:rsid w:val="00D928DF"/>
    <w:rsid w:val="00DA3B62"/>
    <w:rsid w:val="00DA4A7C"/>
    <w:rsid w:val="00DE0AAF"/>
    <w:rsid w:val="00E35DE0"/>
    <w:rsid w:val="00E409F8"/>
    <w:rsid w:val="00E439DB"/>
    <w:rsid w:val="00E446EF"/>
    <w:rsid w:val="00E65AD8"/>
    <w:rsid w:val="00E75DE2"/>
    <w:rsid w:val="00E761D8"/>
    <w:rsid w:val="00E913D5"/>
    <w:rsid w:val="00E930E8"/>
    <w:rsid w:val="00E94E8E"/>
    <w:rsid w:val="00E96D87"/>
    <w:rsid w:val="00EB0ABC"/>
    <w:rsid w:val="00ED40CF"/>
    <w:rsid w:val="00EE5067"/>
    <w:rsid w:val="00F009B6"/>
    <w:rsid w:val="00F01AE8"/>
    <w:rsid w:val="00F03341"/>
    <w:rsid w:val="00F040CF"/>
    <w:rsid w:val="00F06320"/>
    <w:rsid w:val="00F12D94"/>
    <w:rsid w:val="00F27FE8"/>
    <w:rsid w:val="00F4091D"/>
    <w:rsid w:val="00F44B9C"/>
    <w:rsid w:val="00F45F56"/>
    <w:rsid w:val="00F54131"/>
    <w:rsid w:val="00F65912"/>
    <w:rsid w:val="00F90F52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A3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Normal"/>
    <w:link w:val="ListParagraphChar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  <w:style w:type="character" w:customStyle="1" w:styleId="ListParagraphChar">
    <w:name w:val="List Paragraph Char"/>
    <w:aliases w:val="Sąrašo pastraipa.Bullet Char,Bullet Char,Lentele Char,List Paragraph3 Char,Table of contents numbered Char,List Paragraph 1 Char,Bul Char,List Paragraph31 Char,Sąrašo pastraipa;Bullet Char,List Paragraph22 Char,punktai Char,Bu Char"/>
    <w:basedOn w:val="DefaultParagraphFont"/>
    <w:link w:val="ListParagraph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A3782"/>
    <w:rPr>
      <w:sz w:val="16"/>
      <w:szCs w:val="16"/>
    </w:rPr>
  </w:style>
  <w:style w:type="numbering" w:customStyle="1" w:styleId="WW8Num611">
    <w:name w:val="WW8Num611"/>
    <w:rsid w:val="009C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Justina Medeišienė</cp:lastModifiedBy>
  <cp:revision>176</cp:revision>
  <dcterms:created xsi:type="dcterms:W3CDTF">2024-03-04T15:04:00Z</dcterms:created>
  <dcterms:modified xsi:type="dcterms:W3CDTF">2025-10-16T09:44:00Z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