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2506" w14:textId="77777777" w:rsidR="001A2F7D" w:rsidRPr="001A2F7D" w:rsidRDefault="001A2F7D" w:rsidP="001A2F7D">
      <w:pPr>
        <w:tabs>
          <w:tab w:val="left" w:pos="1296"/>
        </w:tabs>
        <w:spacing w:line="240" w:lineRule="exact"/>
        <w:jc w:val="right"/>
        <w:rPr>
          <w:rFonts w:ascii="Times New Roman" w:hAnsi="Times New Roman" w:cs="Times New Roman"/>
          <w:bCs/>
          <w:sz w:val="20"/>
          <w:szCs w:val="20"/>
        </w:rPr>
      </w:pPr>
      <w:r w:rsidRPr="001A2F7D">
        <w:rPr>
          <w:rFonts w:ascii="Times New Roman" w:hAnsi="Times New Roman" w:cs="Times New Roman"/>
          <w:bCs/>
          <w:sz w:val="20"/>
          <w:szCs w:val="20"/>
        </w:rPr>
        <w:t xml:space="preserve">Pirkimo sąlygų </w:t>
      </w:r>
    </w:p>
    <w:p w14:paraId="5FE037B0" w14:textId="5AF2D706" w:rsidR="001A2F7D" w:rsidRPr="001A2F7D" w:rsidRDefault="001A2F7D" w:rsidP="001A2F7D">
      <w:pPr>
        <w:tabs>
          <w:tab w:val="left" w:pos="1296"/>
        </w:tabs>
        <w:spacing w:line="240" w:lineRule="exact"/>
        <w:jc w:val="right"/>
        <w:rPr>
          <w:rFonts w:ascii="Times New Roman" w:hAnsi="Times New Roman" w:cs="Times New Roman"/>
          <w:bCs/>
          <w:sz w:val="20"/>
          <w:szCs w:val="20"/>
        </w:rPr>
      </w:pPr>
      <w:r>
        <w:rPr>
          <w:rFonts w:ascii="Times New Roman" w:hAnsi="Times New Roman" w:cs="Times New Roman"/>
          <w:bCs/>
          <w:sz w:val="20"/>
          <w:szCs w:val="20"/>
        </w:rPr>
        <w:t>2</w:t>
      </w:r>
      <w:r w:rsidRPr="001A2F7D">
        <w:rPr>
          <w:rFonts w:ascii="Times New Roman" w:hAnsi="Times New Roman" w:cs="Times New Roman"/>
          <w:bCs/>
          <w:sz w:val="20"/>
          <w:szCs w:val="20"/>
        </w:rPr>
        <w:t xml:space="preserve"> priedas „</w:t>
      </w:r>
      <w:r>
        <w:rPr>
          <w:rFonts w:ascii="Times New Roman" w:hAnsi="Times New Roman" w:cs="Times New Roman"/>
          <w:bCs/>
          <w:sz w:val="20"/>
          <w:szCs w:val="20"/>
        </w:rPr>
        <w:t>Pasiūlymo forma</w:t>
      </w:r>
      <w:r w:rsidRPr="001A2F7D">
        <w:rPr>
          <w:rFonts w:ascii="Times New Roman" w:hAnsi="Times New Roman" w:cs="Times New Roman"/>
          <w:bCs/>
          <w:sz w:val="20"/>
          <w:szCs w:val="20"/>
        </w:rPr>
        <w:t>“</w:t>
      </w:r>
      <w:r w:rsidR="004C68AE">
        <w:rPr>
          <w:rFonts w:ascii="Times New Roman" w:hAnsi="Times New Roman" w:cs="Times New Roman"/>
          <w:bCs/>
          <w:sz w:val="20"/>
          <w:szCs w:val="20"/>
        </w:rPr>
        <w:t xml:space="preserve"> </w:t>
      </w:r>
    </w:p>
    <w:p w14:paraId="37C532FB" w14:textId="77777777" w:rsidR="001A2F7D" w:rsidRDefault="001A2F7D" w:rsidP="001A2F7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right"/>
        <w:rPr>
          <w:rFonts w:ascii="Times New Roman" w:eastAsia="Lucida Sans Unicode" w:hAnsi="Times New Roman" w:cs="Times New Roman"/>
          <w:sz w:val="16"/>
          <w:szCs w:val="16"/>
        </w:rPr>
      </w:pPr>
    </w:p>
    <w:p w14:paraId="23418B12"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Herbas arba prekių ženklas</w:t>
      </w:r>
    </w:p>
    <w:p w14:paraId="2480FABF"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032036A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(Tiekėjo pavadinimas)</w:t>
      </w:r>
    </w:p>
    <w:p w14:paraId="05DC4550" w14:textId="77777777" w:rsidR="00AE6083" w:rsidRPr="00FD3ED1"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p w14:paraId="6E5BAF7B" w14:textId="77777777" w:rsidR="00AE6083" w:rsidRDefault="00AE6083"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05325B" w14:textId="77777777" w:rsidR="0076050C" w:rsidRPr="00FD3ED1" w:rsidRDefault="0076050C" w:rsidP="00AE60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78"/>
        <w:jc w:val="center"/>
        <w:rPr>
          <w:rFonts w:ascii="Times New Roman" w:eastAsia="Lucida Sans Unicode" w:hAnsi="Times New Roman" w:cs="Times New Roman"/>
          <w:sz w:val="16"/>
          <w:szCs w:val="16"/>
        </w:rPr>
      </w:pPr>
    </w:p>
    <w:tbl>
      <w:tblPr>
        <w:tblStyle w:val="Lentelstinklelis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76050C" w:rsidRPr="00FD3ED1" w14:paraId="27F58205" w14:textId="77777777" w:rsidTr="007E357D">
        <w:trPr>
          <w:trHeight w:val="317"/>
        </w:trPr>
        <w:tc>
          <w:tcPr>
            <w:tcW w:w="5524" w:type="dxa"/>
            <w:tcBorders>
              <w:bottom w:val="single" w:sz="4" w:space="0" w:color="auto"/>
            </w:tcBorders>
            <w:vAlign w:val="center"/>
          </w:tcPr>
          <w:p w14:paraId="1B4B046D" w14:textId="5136E1E3" w:rsidR="0076050C" w:rsidRPr="00FD3ED1" w:rsidRDefault="0076050C" w:rsidP="007E357D">
            <w:pPr>
              <w:widowControl w:val="0"/>
              <w:tabs>
                <w:tab w:val="center" w:pos="2520"/>
              </w:tabs>
              <w:suppressAutoHyphens/>
              <w:jc w:val="both"/>
              <w:rPr>
                <w:rFonts w:ascii="Times New Roman" w:eastAsia="Lucida Sans Unicode" w:hAnsi="Times New Roman" w:cs="Times New Roman"/>
                <w:sz w:val="24"/>
                <w:szCs w:val="24"/>
              </w:rPr>
            </w:pPr>
            <w:r w:rsidRPr="00C7523B">
              <w:rPr>
                <w:rFonts w:ascii="Times New Roman" w:eastAsia="Lucida Sans Unicode" w:hAnsi="Times New Roman" w:cs="Times New Roman"/>
                <w:sz w:val="24"/>
                <w:szCs w:val="24"/>
              </w:rPr>
              <w:t xml:space="preserve">Šiaulių </w:t>
            </w:r>
            <w:r>
              <w:rPr>
                <w:rFonts w:ascii="Times New Roman" w:eastAsia="Lucida Sans Unicode" w:hAnsi="Times New Roman" w:cs="Times New Roman"/>
                <w:sz w:val="24"/>
                <w:szCs w:val="24"/>
              </w:rPr>
              <w:t>miesto savivaldybės administracijai</w:t>
            </w:r>
          </w:p>
        </w:tc>
      </w:tr>
    </w:tbl>
    <w:p w14:paraId="4E67F2F7" w14:textId="77777777" w:rsidR="00C7523B" w:rsidRDefault="00C7523B" w:rsidP="00AE6083">
      <w:pPr>
        <w:widowControl w:val="0"/>
        <w:suppressAutoHyphens/>
        <w:jc w:val="center"/>
        <w:rPr>
          <w:rFonts w:ascii="Times New Roman" w:eastAsia="Lucida Sans Unicode" w:hAnsi="Times New Roman" w:cs="Times New Roman"/>
          <w:b/>
          <w:sz w:val="24"/>
          <w:szCs w:val="20"/>
        </w:rPr>
      </w:pPr>
    </w:p>
    <w:p w14:paraId="58DB6E05" w14:textId="77777777" w:rsidR="0072781C" w:rsidRPr="0072781C" w:rsidRDefault="0072781C" w:rsidP="0072781C">
      <w:pPr>
        <w:widowControl w:val="0"/>
        <w:suppressAutoHyphens/>
        <w:jc w:val="center"/>
        <w:rPr>
          <w:rFonts w:ascii="Times New Roman" w:eastAsia="Lucida Sans Unicode" w:hAnsi="Times New Roman" w:cs="Times New Roman"/>
          <w:b/>
          <w:sz w:val="24"/>
          <w:szCs w:val="20"/>
        </w:rPr>
      </w:pPr>
      <w:r w:rsidRPr="0072781C">
        <w:rPr>
          <w:rFonts w:ascii="Times New Roman" w:eastAsia="Lucida Sans Unicode" w:hAnsi="Times New Roman" w:cs="Times New Roman"/>
          <w:b/>
          <w:sz w:val="24"/>
          <w:szCs w:val="20"/>
        </w:rPr>
        <w:t>PASIŪLYMAS</w:t>
      </w:r>
    </w:p>
    <w:p w14:paraId="29A25493" w14:textId="77777777" w:rsidR="00C959A1" w:rsidRPr="00C959A1" w:rsidRDefault="00C959A1" w:rsidP="00C959A1">
      <w:pPr>
        <w:suppressAutoHyphens/>
        <w:jc w:val="center"/>
        <w:rPr>
          <w:rFonts w:ascii="Times New Roman" w:eastAsia="Times New Roman" w:hAnsi="Times New Roman" w:cs="Times New Roman"/>
          <w:b/>
          <w:sz w:val="24"/>
          <w:szCs w:val="24"/>
          <w:lang w:eastAsia="zh-CN"/>
        </w:rPr>
      </w:pPr>
      <w:r w:rsidRPr="00C959A1">
        <w:rPr>
          <w:rFonts w:ascii="Times New Roman" w:eastAsia="Times New Roman" w:hAnsi="Times New Roman" w:cs="Times New Roman"/>
          <w:b/>
          <w:sz w:val="24"/>
          <w:szCs w:val="24"/>
          <w:lang w:eastAsia="zh-CN"/>
        </w:rPr>
        <w:t xml:space="preserve">DĖL SOCIALINIŲ IŠMOKŲ PRISTATYMO Į NAMUS </w:t>
      </w:r>
    </w:p>
    <w:p w14:paraId="539349BE" w14:textId="77777777" w:rsidR="00C959A1" w:rsidRPr="00C959A1" w:rsidRDefault="00C959A1" w:rsidP="00C959A1">
      <w:pPr>
        <w:suppressAutoHyphens/>
        <w:jc w:val="center"/>
        <w:rPr>
          <w:rFonts w:ascii="Times New Roman" w:eastAsia="Times New Roman" w:hAnsi="Times New Roman" w:cs="Times New Roman"/>
          <w:sz w:val="24"/>
          <w:szCs w:val="20"/>
          <w:lang w:eastAsia="zh-CN"/>
        </w:rPr>
      </w:pPr>
      <w:r w:rsidRPr="00C959A1">
        <w:rPr>
          <w:rFonts w:ascii="Times New Roman" w:eastAsia="Times New Roman" w:hAnsi="Times New Roman" w:cs="Times New Roman"/>
          <w:b/>
          <w:sz w:val="24"/>
          <w:szCs w:val="24"/>
          <w:lang w:eastAsia="zh-CN"/>
        </w:rPr>
        <w:t>ŠIAULIŲ MIESTO SAVIVALDYBĖS GYVENTOJAMS PASLAUGŲ PIRKIMO</w:t>
      </w:r>
    </w:p>
    <w:p w14:paraId="7FBB134B" w14:textId="77777777" w:rsidR="00C959A1" w:rsidRDefault="00C959A1" w:rsidP="0072781C">
      <w:pPr>
        <w:widowControl w:val="0"/>
        <w:suppressAutoHyphens/>
        <w:jc w:val="center"/>
        <w:rPr>
          <w:rFonts w:ascii="Times New Roman" w:eastAsia="Lucida Sans Unicode" w:hAnsi="Times New Roman" w:cs="Times New Roman"/>
          <w:b/>
        </w:rPr>
      </w:pPr>
    </w:p>
    <w:p w14:paraId="3A8CFB63" w14:textId="246CDF31" w:rsidR="00AE6083" w:rsidRPr="00DE1630" w:rsidRDefault="00DE1630" w:rsidP="0072781C">
      <w:pPr>
        <w:widowControl w:val="0"/>
        <w:suppressAutoHyphens/>
        <w:jc w:val="center"/>
        <w:rPr>
          <w:rFonts w:ascii="Times New Roman" w:hAnsi="Times New Roman" w:cs="Times New Roman"/>
          <w:b/>
          <w:bCs/>
          <w:color w:val="3C3C3C"/>
        </w:rPr>
      </w:pPr>
      <w:r w:rsidRPr="00DE1630">
        <w:rPr>
          <w:rFonts w:ascii="Times New Roman" w:eastAsia="Lucida Sans Unicode" w:hAnsi="Times New Roman" w:cs="Times New Roman"/>
          <w:b/>
        </w:rPr>
        <w:t>_______</w:t>
      </w:r>
    </w:p>
    <w:p w14:paraId="4D94DD74" w14:textId="77777777" w:rsid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(Data)</w:t>
      </w:r>
    </w:p>
    <w:p w14:paraId="630098D5" w14:textId="77777777" w:rsidR="000B501F" w:rsidRDefault="000B501F" w:rsidP="002E2FE9">
      <w:pPr>
        <w:widowControl w:val="0"/>
        <w:suppressAutoHyphens/>
        <w:rPr>
          <w:rFonts w:ascii="Times New Roman" w:eastAsia="Lucida Sans Unicode" w:hAnsi="Times New Roman" w:cs="Times New Roman"/>
          <w:sz w:val="16"/>
          <w:szCs w:val="16"/>
        </w:rPr>
      </w:pPr>
    </w:p>
    <w:p w14:paraId="28F42096" w14:textId="77777777" w:rsidR="00AE6083" w:rsidRPr="00FD3ED1"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_______</w:t>
      </w:r>
    </w:p>
    <w:p w14:paraId="3892E1F9" w14:textId="77777777" w:rsidR="00AE6083" w:rsidRPr="000B501F" w:rsidRDefault="00AE6083" w:rsidP="002E2FE9">
      <w:pPr>
        <w:widowControl w:val="0"/>
        <w:suppressAutoHyphens/>
        <w:jc w:val="center"/>
        <w:rPr>
          <w:rFonts w:ascii="Times New Roman" w:eastAsia="Lucida Sans Unicode" w:hAnsi="Times New Roman" w:cs="Times New Roman"/>
          <w:sz w:val="16"/>
          <w:szCs w:val="16"/>
        </w:rPr>
      </w:pPr>
      <w:r w:rsidRPr="00FD3ED1">
        <w:rPr>
          <w:rFonts w:ascii="Times New Roman" w:eastAsia="Lucida Sans Unicode" w:hAnsi="Times New Roman" w:cs="Times New Roman"/>
          <w:sz w:val="16"/>
          <w:szCs w:val="16"/>
        </w:rPr>
        <w:t>(Vieta)</w:t>
      </w:r>
    </w:p>
    <w:p w14:paraId="05BE8BC6" w14:textId="77777777" w:rsidR="00DB17FE" w:rsidRPr="00FD3ED1" w:rsidRDefault="00DB17FE" w:rsidP="00D11F62">
      <w:pPr>
        <w:widowControl w:val="0"/>
        <w:suppressAutoHyphens/>
        <w:rPr>
          <w:rFonts w:ascii="Times New Roman" w:eastAsia="Lucida Sans Unicode" w:hAnsi="Times New Roman" w:cs="Times New Roman"/>
          <w:b/>
          <w:sz w:val="24"/>
          <w:szCs w:val="20"/>
        </w:rPr>
      </w:pPr>
    </w:p>
    <w:p w14:paraId="7A04CE71" w14:textId="77777777" w:rsidR="00DB17FE" w:rsidRDefault="00DB17FE" w:rsidP="00DB17FE">
      <w:pPr>
        <w:numPr>
          <w:ilvl w:val="0"/>
          <w:numId w:val="26"/>
        </w:numPr>
        <w:tabs>
          <w:tab w:val="left" w:pos="360"/>
        </w:tabs>
        <w:ind w:left="0" w:firstLine="0"/>
        <w:contextualSpacing/>
        <w:jc w:val="center"/>
        <w:rPr>
          <w:rFonts w:ascii="Times New Roman" w:hAnsi="Times New Roman" w:cs="Times New Roman"/>
          <w:b/>
          <w:bCs/>
          <w:sz w:val="24"/>
          <w:szCs w:val="24"/>
        </w:rPr>
      </w:pPr>
      <w:bookmarkStart w:id="0" w:name="_Hlk520972354"/>
      <w:r w:rsidRPr="00011A83">
        <w:rPr>
          <w:rFonts w:ascii="Times New Roman" w:hAnsi="Times New Roman" w:cs="Times New Roman"/>
          <w:b/>
          <w:bCs/>
          <w:sz w:val="24"/>
          <w:szCs w:val="24"/>
        </w:rPr>
        <w:t>INFORMACIJA APIE TIEKĖJĄ</w:t>
      </w:r>
    </w:p>
    <w:p w14:paraId="2570C900" w14:textId="77777777" w:rsidR="00DB17FE" w:rsidRPr="00824601" w:rsidRDefault="00DB17FE" w:rsidP="00DB17FE">
      <w:pPr>
        <w:tabs>
          <w:tab w:val="left" w:pos="360"/>
        </w:tabs>
        <w:contextualSpacing/>
        <w:rPr>
          <w:rFonts w:ascii="Times New Roman" w:hAnsi="Times New Roman" w:cs="Times New Roman"/>
          <w:b/>
          <w:bCs/>
          <w:sz w:val="20"/>
          <w:szCs w:val="20"/>
        </w:rPr>
      </w:pPr>
    </w:p>
    <w:tbl>
      <w:tblPr>
        <w:tblW w:w="9923" w:type="dxa"/>
        <w:tblInd w:w="-289" w:type="dxa"/>
        <w:tblLook w:val="04A0" w:firstRow="1" w:lastRow="0" w:firstColumn="1" w:lastColumn="0" w:noHBand="0" w:noVBand="1"/>
      </w:tblPr>
      <w:tblGrid>
        <w:gridCol w:w="6521"/>
        <w:gridCol w:w="3402"/>
      </w:tblGrid>
      <w:tr w:rsidR="00DB17FE" w:rsidRPr="00011A83" w14:paraId="4018E07E" w14:textId="77777777" w:rsidTr="00400317">
        <w:trPr>
          <w:trHeight w:val="665"/>
        </w:trPr>
        <w:tc>
          <w:tcPr>
            <w:tcW w:w="6521" w:type="dxa"/>
            <w:tcBorders>
              <w:top w:val="single" w:sz="4" w:space="0" w:color="000000"/>
              <w:left w:val="single" w:sz="4" w:space="0" w:color="000000"/>
              <w:bottom w:val="single" w:sz="4" w:space="0" w:color="000000"/>
              <w:right w:val="single" w:sz="4" w:space="0" w:color="000000"/>
            </w:tcBorders>
          </w:tcPr>
          <w:p w14:paraId="72DBD9E4" w14:textId="77777777" w:rsidR="00DB17FE" w:rsidRPr="00011A83" w:rsidRDefault="00DB17FE" w:rsidP="00E63318">
            <w:pPr>
              <w:jc w:val="both"/>
              <w:rPr>
                <w:rFonts w:ascii="Times New Roman" w:hAnsi="Times New Roman" w:cs="Times New Roman"/>
                <w:i/>
                <w:sz w:val="20"/>
                <w:szCs w:val="20"/>
              </w:rPr>
            </w:pPr>
            <w:r w:rsidRPr="00011A83">
              <w:rPr>
                <w:rFonts w:ascii="Times New Roman" w:hAnsi="Times New Roman" w:cs="Times New Roman"/>
                <w:sz w:val="20"/>
                <w:szCs w:val="20"/>
              </w:rPr>
              <w:t>Tiekėjo arba ūkio subjektų grupės dalyvių pavadinimas, juridinio asmens kodas (-ai)</w:t>
            </w:r>
            <w:r w:rsidRPr="00011A83">
              <w:rPr>
                <w:i/>
                <w:sz w:val="20"/>
                <w:szCs w:val="20"/>
              </w:rPr>
              <w:t xml:space="preserve"> </w:t>
            </w:r>
            <w:r w:rsidRPr="00011A83">
              <w:rPr>
                <w:rFonts w:ascii="Times New Roman" w:hAnsi="Times New Roman" w:cs="Times New Roman"/>
                <w:i/>
                <w:sz w:val="20"/>
                <w:szCs w:val="20"/>
              </w:rPr>
              <w:t>(jeigu pasiūlymą teikia fizinis asmuo – verslo ar individualios veiklos pažymėjimo Nr. ar pan.)</w:t>
            </w:r>
            <w:r w:rsidRPr="00011A83">
              <w:rPr>
                <w:rFonts w:ascii="Times New Roman" w:hAnsi="Times New Roman" w:cs="Times New Roman"/>
                <w:iCs/>
                <w:sz w:val="20"/>
                <w:szCs w:val="20"/>
              </w:rPr>
              <w:t>, adresas (-ai)</w:t>
            </w:r>
          </w:p>
        </w:tc>
        <w:tc>
          <w:tcPr>
            <w:tcW w:w="3402" w:type="dxa"/>
            <w:tcBorders>
              <w:top w:val="single" w:sz="4" w:space="0" w:color="000000"/>
              <w:left w:val="single" w:sz="4" w:space="0" w:color="000000"/>
              <w:bottom w:val="single" w:sz="4" w:space="0" w:color="000000"/>
              <w:right w:val="single" w:sz="4" w:space="0" w:color="000000"/>
            </w:tcBorders>
          </w:tcPr>
          <w:p w14:paraId="7742F84F" w14:textId="77777777" w:rsidR="00DB17FE" w:rsidRPr="00D11F62" w:rsidRDefault="00DB17FE" w:rsidP="00E63318">
            <w:pPr>
              <w:jc w:val="both"/>
              <w:rPr>
                <w:rFonts w:ascii="Times New Roman" w:hAnsi="Times New Roman" w:cs="Times New Roman"/>
                <w:sz w:val="20"/>
                <w:szCs w:val="20"/>
              </w:rPr>
            </w:pPr>
          </w:p>
          <w:p w14:paraId="5F3CF1E6" w14:textId="07E4E8A1" w:rsidR="00DB17FE" w:rsidRPr="00D11F62" w:rsidRDefault="005B00B7" w:rsidP="00E63318">
            <w:pPr>
              <w:jc w:val="both"/>
              <w:rPr>
                <w:rFonts w:ascii="Times New Roman" w:hAnsi="Times New Roman" w:cs="Times New Roman"/>
                <w:i/>
                <w:iCs/>
                <w:sz w:val="20"/>
                <w:szCs w:val="20"/>
              </w:rPr>
            </w:pPr>
            <w:r w:rsidRPr="00D11F62">
              <w:rPr>
                <w:rFonts w:ascii="Times New Roman" w:hAnsi="Times New Roman" w:cs="Times New Roman"/>
                <w:i/>
                <w:iCs/>
                <w:sz w:val="20"/>
                <w:szCs w:val="20"/>
              </w:rPr>
              <w:t>Pildo tiekėjas</w:t>
            </w:r>
          </w:p>
        </w:tc>
      </w:tr>
      <w:tr w:rsidR="005B00B7" w:rsidRPr="00011A83" w14:paraId="26D4107D"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156916BF" w14:textId="77777777" w:rsidR="005B00B7" w:rsidRPr="00011A83" w:rsidRDefault="005B00B7" w:rsidP="005B00B7">
            <w:pPr>
              <w:jc w:val="both"/>
              <w:rPr>
                <w:rFonts w:ascii="Times New Roman" w:hAnsi="Times New Roman" w:cs="Times New Roman"/>
                <w:sz w:val="20"/>
                <w:szCs w:val="20"/>
              </w:rPr>
            </w:pPr>
            <w:r w:rsidRPr="00011A83">
              <w:rPr>
                <w:rFonts w:ascii="Times New Roman" w:eastAsia="Calibri" w:hAnsi="Times New Roman" w:cs="Times New Roman"/>
                <w:sz w:val="20"/>
                <w:szCs w:val="20"/>
              </w:rPr>
              <w:t xml:space="preserve">Ūkio subjektų grupės dalyvis, atstovaujantis arba vadovaujantis ūkio subjektų grupei </w:t>
            </w:r>
            <w:r w:rsidRPr="00011A83">
              <w:rPr>
                <w:rFonts w:ascii="Times New Roman" w:hAnsi="Times New Roman" w:cs="Times New Roman"/>
                <w:i/>
                <w:sz w:val="20"/>
                <w:szCs w:val="20"/>
              </w:rPr>
              <w:t>(pildoma, jei pasiūlymą teikia tiekėjų grupė)</w:t>
            </w:r>
          </w:p>
        </w:tc>
        <w:tc>
          <w:tcPr>
            <w:tcW w:w="3402" w:type="dxa"/>
            <w:tcBorders>
              <w:top w:val="single" w:sz="4" w:space="0" w:color="000000"/>
              <w:left w:val="single" w:sz="4" w:space="0" w:color="000000"/>
              <w:bottom w:val="single" w:sz="4" w:space="0" w:color="000000"/>
              <w:right w:val="single" w:sz="4" w:space="0" w:color="000000"/>
            </w:tcBorders>
            <w:vAlign w:val="center"/>
          </w:tcPr>
          <w:p w14:paraId="6A00413F" w14:textId="739C779E" w:rsidR="005B00B7" w:rsidRPr="00D11F62" w:rsidRDefault="005B00B7" w:rsidP="00400317">
            <w:pPr>
              <w:rPr>
                <w:rFonts w:ascii="Times New Roman" w:hAnsi="Times New Roman" w:cs="Times New Roman"/>
                <w:sz w:val="20"/>
                <w:szCs w:val="20"/>
              </w:rPr>
            </w:pPr>
            <w:r w:rsidRPr="00D11F62">
              <w:rPr>
                <w:rFonts w:ascii="Times New Roman" w:hAnsi="Times New Roman" w:cs="Times New Roman"/>
                <w:i/>
                <w:iCs/>
                <w:sz w:val="20"/>
                <w:szCs w:val="20"/>
              </w:rPr>
              <w:t>Pildo tiekėjas</w:t>
            </w:r>
            <w:r w:rsidR="00400317" w:rsidRPr="00D11F62">
              <w:rPr>
                <w:rFonts w:ascii="Times New Roman" w:hAnsi="Times New Roman" w:cs="Times New Roman"/>
                <w:i/>
                <w:iCs/>
                <w:sz w:val="20"/>
                <w:szCs w:val="20"/>
              </w:rPr>
              <w:t xml:space="preserve">, </w:t>
            </w:r>
            <w:r w:rsidR="00400317" w:rsidRPr="00D11F62">
              <w:rPr>
                <w:rFonts w:ascii="Times New Roman" w:hAnsi="Times New Roman" w:cs="Times New Roman"/>
                <w:i/>
                <w:sz w:val="20"/>
                <w:szCs w:val="20"/>
              </w:rPr>
              <w:t>jei pasiūlymą teikia tiekėjų grupė</w:t>
            </w:r>
          </w:p>
        </w:tc>
      </w:tr>
      <w:tr w:rsidR="005B00B7" w:rsidRPr="00011A83" w14:paraId="5DD28089" w14:textId="77777777" w:rsidTr="00400317">
        <w:trPr>
          <w:trHeight w:val="577"/>
        </w:trPr>
        <w:tc>
          <w:tcPr>
            <w:tcW w:w="6521" w:type="dxa"/>
            <w:tcBorders>
              <w:top w:val="single" w:sz="4" w:space="0" w:color="000000"/>
              <w:left w:val="single" w:sz="4" w:space="0" w:color="000000"/>
              <w:bottom w:val="single" w:sz="4" w:space="0" w:color="000000"/>
              <w:right w:val="single" w:sz="4" w:space="0" w:color="000000"/>
            </w:tcBorders>
          </w:tcPr>
          <w:p w14:paraId="308955E4" w14:textId="77777777" w:rsidR="005B00B7" w:rsidRPr="00011A83" w:rsidRDefault="005B00B7" w:rsidP="005B00B7">
            <w:pPr>
              <w:jc w:val="both"/>
              <w:rPr>
                <w:rFonts w:ascii="Times New Roman" w:hAnsi="Times New Roman" w:cs="Times New Roman"/>
                <w:sz w:val="20"/>
                <w:szCs w:val="20"/>
              </w:rPr>
            </w:pPr>
            <w:r w:rsidRPr="00011A83">
              <w:rPr>
                <w:rFonts w:ascii="Times New Roman" w:hAnsi="Times New Roman" w:cs="Times New Roman"/>
                <w:sz w:val="20"/>
                <w:szCs w:val="20"/>
              </w:rPr>
              <w:t>Asmens, įgalioto bendrauti su perkančiąją organizacija, kontaktinė informacija (vardas, pavardė, tel., faks., el. p., adresas)</w:t>
            </w:r>
          </w:p>
        </w:tc>
        <w:tc>
          <w:tcPr>
            <w:tcW w:w="3402" w:type="dxa"/>
            <w:tcBorders>
              <w:top w:val="single" w:sz="4" w:space="0" w:color="000000"/>
              <w:left w:val="single" w:sz="4" w:space="0" w:color="000000"/>
              <w:bottom w:val="single" w:sz="4" w:space="0" w:color="000000"/>
              <w:right w:val="single" w:sz="4" w:space="0" w:color="000000"/>
            </w:tcBorders>
            <w:vAlign w:val="center"/>
          </w:tcPr>
          <w:p w14:paraId="1FB0D470" w14:textId="664F3485" w:rsidR="005B00B7" w:rsidRPr="00D11F62" w:rsidRDefault="005B00B7" w:rsidP="005B00B7">
            <w:pPr>
              <w:jc w:val="both"/>
              <w:rPr>
                <w:rFonts w:ascii="Times New Roman" w:hAnsi="Times New Roman" w:cs="Times New Roman"/>
                <w:sz w:val="20"/>
                <w:szCs w:val="20"/>
              </w:rPr>
            </w:pPr>
            <w:r w:rsidRPr="00D11F62">
              <w:rPr>
                <w:rFonts w:ascii="Times New Roman" w:hAnsi="Times New Roman" w:cs="Times New Roman"/>
                <w:i/>
                <w:iCs/>
                <w:sz w:val="20"/>
                <w:szCs w:val="20"/>
              </w:rPr>
              <w:t>Pildo tiekėjas</w:t>
            </w:r>
          </w:p>
        </w:tc>
      </w:tr>
    </w:tbl>
    <w:p w14:paraId="6F99FC48" w14:textId="77777777" w:rsidR="00DB17FE" w:rsidRPr="00824601" w:rsidRDefault="00DB17FE" w:rsidP="00DB17FE">
      <w:pPr>
        <w:jc w:val="both"/>
        <w:rPr>
          <w:rFonts w:ascii="Times New Roman" w:hAnsi="Times New Roman" w:cs="Times New Roman"/>
          <w:sz w:val="20"/>
          <w:szCs w:val="20"/>
        </w:rPr>
      </w:pPr>
    </w:p>
    <w:p w14:paraId="0170414F" w14:textId="77777777" w:rsidR="00DB17FE" w:rsidRPr="005256E3" w:rsidRDefault="00DB17FE" w:rsidP="00DB17FE">
      <w:pPr>
        <w:contextualSpacing/>
        <w:jc w:val="center"/>
        <w:rPr>
          <w:rFonts w:ascii="Times New Roman" w:hAnsi="Times New Roman" w:cs="Times New Roman"/>
          <w:i/>
          <w:iCs/>
          <w:sz w:val="24"/>
          <w:szCs w:val="24"/>
        </w:rPr>
      </w:pPr>
      <w:r>
        <w:rPr>
          <w:rFonts w:ascii="Times New Roman" w:hAnsi="Times New Roman" w:cs="Times New Roman"/>
          <w:b/>
          <w:bCs/>
          <w:sz w:val="24"/>
          <w:szCs w:val="24"/>
        </w:rPr>
        <w:t xml:space="preserve">2. </w:t>
      </w:r>
      <w:r w:rsidRPr="005256E3">
        <w:rPr>
          <w:rFonts w:ascii="Times New Roman" w:hAnsi="Times New Roman" w:cs="Times New Roman"/>
          <w:b/>
          <w:bCs/>
          <w:sz w:val="24"/>
          <w:szCs w:val="24"/>
        </w:rPr>
        <w:t xml:space="preserve">INFORMACIJA APIE KIEKVIENO TIEKĖJŲ </w:t>
      </w:r>
      <w:r w:rsidRPr="00DE33FA">
        <w:rPr>
          <w:rFonts w:ascii="Times New Roman" w:hAnsi="Times New Roman" w:cs="Times New Roman"/>
          <w:b/>
          <w:bCs/>
          <w:sz w:val="24"/>
          <w:szCs w:val="24"/>
        </w:rPr>
        <w:t>GRUPĖS PARTNERIO SAVO</w:t>
      </w:r>
      <w:r w:rsidRPr="005256E3">
        <w:rPr>
          <w:rFonts w:ascii="Times New Roman" w:hAnsi="Times New Roman" w:cs="Times New Roman"/>
          <w:b/>
          <w:bCs/>
          <w:sz w:val="24"/>
          <w:szCs w:val="24"/>
        </w:rPr>
        <w:t xml:space="preserve"> JĖGOMIS NUMATOMŲ ATLIKTI </w:t>
      </w:r>
      <w:r>
        <w:rPr>
          <w:rFonts w:ascii="Times New Roman" w:hAnsi="Times New Roman" w:cs="Times New Roman"/>
          <w:b/>
          <w:bCs/>
          <w:sz w:val="24"/>
          <w:szCs w:val="24"/>
        </w:rPr>
        <w:t>ĮSIPAREIGOJIMŲ</w:t>
      </w:r>
      <w:r w:rsidRPr="005256E3">
        <w:rPr>
          <w:rFonts w:ascii="Times New Roman" w:hAnsi="Times New Roman" w:cs="Times New Roman"/>
          <w:b/>
          <w:bCs/>
          <w:sz w:val="24"/>
          <w:szCs w:val="24"/>
        </w:rPr>
        <w:t xml:space="preserve"> DALIES VERTĘ</w:t>
      </w:r>
    </w:p>
    <w:p w14:paraId="4A861D95" w14:textId="77777777" w:rsidR="00DB17FE" w:rsidRPr="005256E3" w:rsidRDefault="00DB17FE" w:rsidP="00DB17FE">
      <w:pPr>
        <w:tabs>
          <w:tab w:val="left" w:pos="567"/>
        </w:tabs>
        <w:contextualSpacing/>
        <w:jc w:val="center"/>
        <w:rPr>
          <w:rFonts w:ascii="Times New Roman" w:hAnsi="Times New Roman" w:cs="Times New Roman"/>
          <w:i/>
          <w:iCs/>
          <w:sz w:val="24"/>
          <w:szCs w:val="24"/>
        </w:rPr>
      </w:pPr>
      <w:r w:rsidRPr="005256E3">
        <w:rPr>
          <w:rFonts w:ascii="Times New Roman" w:hAnsi="Times New Roman" w:cs="Times New Roman"/>
          <w:b/>
          <w:bCs/>
          <w:sz w:val="24"/>
          <w:szCs w:val="24"/>
        </w:rPr>
        <w:t>(</w:t>
      </w:r>
      <w:r w:rsidRPr="00824601">
        <w:rPr>
          <w:rFonts w:ascii="Times New Roman" w:hAnsi="Times New Roman" w:cs="Times New Roman"/>
          <w:i/>
          <w:iCs/>
          <w:sz w:val="20"/>
          <w:szCs w:val="20"/>
        </w:rPr>
        <w:t>pildoma, kai pasiūlymą pateikia tiekėjų grupė</w:t>
      </w:r>
      <w:r w:rsidRPr="005256E3">
        <w:rPr>
          <w:rFonts w:ascii="Times New Roman" w:hAnsi="Times New Roman" w:cs="Times New Roman"/>
          <w:b/>
          <w:bCs/>
          <w:sz w:val="24"/>
          <w:szCs w:val="24"/>
        </w:rPr>
        <w:t>)</w:t>
      </w:r>
    </w:p>
    <w:tbl>
      <w:tblPr>
        <w:tblStyle w:val="Lentelstinklelis"/>
        <w:tblW w:w="9923" w:type="dxa"/>
        <w:tblInd w:w="-289" w:type="dxa"/>
        <w:tblLook w:val="04A0" w:firstRow="1" w:lastRow="0" w:firstColumn="1" w:lastColumn="0" w:noHBand="0" w:noVBand="1"/>
      </w:tblPr>
      <w:tblGrid>
        <w:gridCol w:w="704"/>
        <w:gridCol w:w="2841"/>
        <w:gridCol w:w="3120"/>
        <w:gridCol w:w="1762"/>
        <w:gridCol w:w="1496"/>
      </w:tblGrid>
      <w:tr w:rsidR="00DB17FE" w14:paraId="3363C0AA" w14:textId="77777777" w:rsidTr="00D11F62">
        <w:trPr>
          <w:trHeight w:val="603"/>
        </w:trPr>
        <w:tc>
          <w:tcPr>
            <w:tcW w:w="704" w:type="dxa"/>
            <w:vMerge w:val="restart"/>
            <w:shd w:val="clear" w:color="auto" w:fill="D9E2F3" w:themeFill="accent1" w:themeFillTint="33"/>
            <w:vAlign w:val="center"/>
          </w:tcPr>
          <w:p w14:paraId="1629CB94"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Eil. </w:t>
            </w:r>
            <w:r>
              <w:rPr>
                <w:rFonts w:ascii="Times New Roman" w:hAnsi="Times New Roman" w:cs="Times New Roman"/>
                <w:b/>
                <w:lang w:eastAsia="en-US"/>
              </w:rPr>
              <w:t>N</w:t>
            </w:r>
            <w:r w:rsidRPr="005256E3">
              <w:rPr>
                <w:rFonts w:ascii="Times New Roman" w:hAnsi="Times New Roman" w:cs="Times New Roman"/>
                <w:b/>
                <w:lang w:eastAsia="en-US"/>
              </w:rPr>
              <w:t>r.</w:t>
            </w:r>
          </w:p>
        </w:tc>
        <w:tc>
          <w:tcPr>
            <w:tcW w:w="2841" w:type="dxa"/>
            <w:vMerge w:val="restart"/>
            <w:shd w:val="clear" w:color="auto" w:fill="D9E2F3" w:themeFill="accent1" w:themeFillTint="33"/>
            <w:vAlign w:val="center"/>
          </w:tcPr>
          <w:p w14:paraId="5C73A1A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Partnerio pavadinimas</w:t>
            </w:r>
          </w:p>
        </w:tc>
        <w:tc>
          <w:tcPr>
            <w:tcW w:w="3120" w:type="dxa"/>
            <w:vMerge w:val="restart"/>
            <w:shd w:val="clear" w:color="auto" w:fill="D9E2F3" w:themeFill="accent1" w:themeFillTint="33"/>
            <w:vAlign w:val="center"/>
          </w:tcPr>
          <w:p w14:paraId="5B0DD9BD"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5256E3">
              <w:rPr>
                <w:rFonts w:ascii="Times New Roman" w:hAnsi="Times New Roman" w:cs="Times New Roman"/>
                <w:b/>
                <w:lang w:eastAsia="en-US"/>
              </w:rPr>
              <w:t xml:space="preserve"> </w:t>
            </w:r>
          </w:p>
        </w:tc>
        <w:tc>
          <w:tcPr>
            <w:tcW w:w="3258" w:type="dxa"/>
            <w:gridSpan w:val="2"/>
            <w:shd w:val="clear" w:color="auto" w:fill="D9E2F3" w:themeFill="accent1" w:themeFillTint="33"/>
            <w:vAlign w:val="center"/>
          </w:tcPr>
          <w:p w14:paraId="3D66FF7A"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Partnerio </w:t>
            </w:r>
            <w:r>
              <w:rPr>
                <w:rFonts w:ascii="Times New Roman" w:hAnsi="Times New Roman" w:cs="Times New Roman"/>
                <w:b/>
                <w:lang w:eastAsia="en-US"/>
              </w:rPr>
              <w:t>įsipareigojimų</w:t>
            </w:r>
            <w:r w:rsidRPr="005256E3">
              <w:rPr>
                <w:rFonts w:ascii="Times New Roman" w:hAnsi="Times New Roman" w:cs="Times New Roman"/>
                <w:b/>
                <w:lang w:eastAsia="en-US"/>
              </w:rPr>
              <w:t xml:space="preserve"> dalies vertė pasiūlymo kainoje</w:t>
            </w:r>
            <w:r>
              <w:rPr>
                <w:rFonts w:ascii="Times New Roman" w:hAnsi="Times New Roman" w:cs="Times New Roman"/>
                <w:b/>
                <w:lang w:eastAsia="en-US"/>
              </w:rPr>
              <w:t>*</w:t>
            </w:r>
          </w:p>
        </w:tc>
      </w:tr>
      <w:tr w:rsidR="00DB17FE" w14:paraId="02356FDB" w14:textId="77777777" w:rsidTr="00D11F62">
        <w:trPr>
          <w:trHeight w:val="193"/>
        </w:trPr>
        <w:tc>
          <w:tcPr>
            <w:tcW w:w="704" w:type="dxa"/>
            <w:vMerge/>
            <w:shd w:val="clear" w:color="auto" w:fill="D9E2F3" w:themeFill="accent1" w:themeFillTint="33"/>
          </w:tcPr>
          <w:p w14:paraId="14E30F54" w14:textId="77777777" w:rsidR="00DB17FE" w:rsidRPr="005256E3" w:rsidRDefault="00DB17FE" w:rsidP="00D11F62">
            <w:pPr>
              <w:jc w:val="both"/>
              <w:rPr>
                <w:rFonts w:ascii="Times New Roman" w:hAnsi="Times New Roman" w:cs="Times New Roman"/>
                <w:lang w:eastAsia="en-US"/>
              </w:rPr>
            </w:pPr>
          </w:p>
        </w:tc>
        <w:tc>
          <w:tcPr>
            <w:tcW w:w="2841" w:type="dxa"/>
            <w:vMerge/>
            <w:shd w:val="clear" w:color="auto" w:fill="D9E2F3" w:themeFill="accent1" w:themeFillTint="33"/>
          </w:tcPr>
          <w:p w14:paraId="65CFCDA0" w14:textId="77777777" w:rsidR="00DB17FE" w:rsidRPr="005256E3" w:rsidRDefault="00DB17FE" w:rsidP="00D11F62">
            <w:pPr>
              <w:jc w:val="both"/>
              <w:rPr>
                <w:rFonts w:ascii="Times New Roman" w:hAnsi="Times New Roman" w:cs="Times New Roman"/>
                <w:lang w:eastAsia="en-US"/>
              </w:rPr>
            </w:pPr>
          </w:p>
        </w:tc>
        <w:tc>
          <w:tcPr>
            <w:tcW w:w="3120" w:type="dxa"/>
            <w:vMerge/>
            <w:shd w:val="clear" w:color="auto" w:fill="D9E2F3" w:themeFill="accent1" w:themeFillTint="33"/>
          </w:tcPr>
          <w:p w14:paraId="7010513B" w14:textId="77777777" w:rsidR="00DB17FE" w:rsidRPr="005256E3" w:rsidRDefault="00DB17FE" w:rsidP="00D11F62">
            <w:pPr>
              <w:jc w:val="both"/>
              <w:rPr>
                <w:rFonts w:ascii="Times New Roman" w:hAnsi="Times New Roman" w:cs="Times New Roman"/>
                <w:lang w:eastAsia="en-US"/>
              </w:rPr>
            </w:pPr>
          </w:p>
        </w:tc>
        <w:tc>
          <w:tcPr>
            <w:tcW w:w="1762" w:type="dxa"/>
            <w:shd w:val="clear" w:color="auto" w:fill="D9E2F3" w:themeFill="accent1" w:themeFillTint="33"/>
          </w:tcPr>
          <w:p w14:paraId="3D094A08"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 xml:space="preserve">EUR </w:t>
            </w:r>
            <w:r>
              <w:rPr>
                <w:rFonts w:ascii="Times New Roman" w:hAnsi="Times New Roman" w:cs="Times New Roman"/>
                <w:b/>
                <w:lang w:eastAsia="en-US"/>
              </w:rPr>
              <w:t>(</w:t>
            </w:r>
            <w:r w:rsidRPr="005256E3">
              <w:rPr>
                <w:rFonts w:ascii="Times New Roman" w:hAnsi="Times New Roman" w:cs="Times New Roman"/>
                <w:b/>
                <w:lang w:eastAsia="en-US"/>
              </w:rPr>
              <w:t>su PVM</w:t>
            </w:r>
            <w:r>
              <w:rPr>
                <w:rFonts w:ascii="Times New Roman" w:hAnsi="Times New Roman" w:cs="Times New Roman"/>
                <w:b/>
                <w:lang w:eastAsia="en-US"/>
              </w:rPr>
              <w:t>)</w:t>
            </w:r>
          </w:p>
        </w:tc>
        <w:tc>
          <w:tcPr>
            <w:tcW w:w="1496" w:type="dxa"/>
            <w:shd w:val="clear" w:color="auto" w:fill="D9E2F3" w:themeFill="accent1" w:themeFillTint="33"/>
          </w:tcPr>
          <w:p w14:paraId="2869E9A7" w14:textId="77777777" w:rsidR="00DB17FE" w:rsidRPr="005256E3" w:rsidRDefault="00DB17FE" w:rsidP="00D11F62">
            <w:pPr>
              <w:jc w:val="center"/>
              <w:rPr>
                <w:rFonts w:ascii="Times New Roman" w:hAnsi="Times New Roman" w:cs="Times New Roman"/>
                <w:b/>
                <w:lang w:eastAsia="en-US"/>
              </w:rPr>
            </w:pPr>
            <w:r w:rsidRPr="005256E3">
              <w:rPr>
                <w:rFonts w:ascii="Times New Roman" w:hAnsi="Times New Roman" w:cs="Times New Roman"/>
                <w:b/>
                <w:lang w:eastAsia="en-US"/>
              </w:rPr>
              <w:t>Proc.</w:t>
            </w:r>
          </w:p>
        </w:tc>
      </w:tr>
      <w:tr w:rsidR="00DB17FE" w14:paraId="5627F38D" w14:textId="77777777" w:rsidTr="00D11F62">
        <w:trPr>
          <w:trHeight w:val="128"/>
        </w:trPr>
        <w:tc>
          <w:tcPr>
            <w:tcW w:w="704" w:type="dxa"/>
          </w:tcPr>
          <w:p w14:paraId="5710E34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1.</w:t>
            </w:r>
          </w:p>
        </w:tc>
        <w:tc>
          <w:tcPr>
            <w:tcW w:w="2841" w:type="dxa"/>
          </w:tcPr>
          <w:p w14:paraId="3DEBCF8C" w14:textId="50608AEB" w:rsidR="00DB17FE" w:rsidRPr="005256E3" w:rsidRDefault="00400317" w:rsidP="00D11F62">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pasiūlymą teikia tiekėjų grupė</w:t>
            </w:r>
          </w:p>
        </w:tc>
        <w:tc>
          <w:tcPr>
            <w:tcW w:w="3120" w:type="dxa"/>
          </w:tcPr>
          <w:p w14:paraId="1A85F38C" w14:textId="77777777" w:rsidR="00DB17FE" w:rsidRPr="005256E3" w:rsidRDefault="00DB17FE" w:rsidP="00D11F62">
            <w:pPr>
              <w:jc w:val="both"/>
              <w:rPr>
                <w:rFonts w:ascii="Times New Roman" w:hAnsi="Times New Roman" w:cs="Times New Roman"/>
                <w:lang w:eastAsia="en-US"/>
              </w:rPr>
            </w:pPr>
          </w:p>
        </w:tc>
        <w:tc>
          <w:tcPr>
            <w:tcW w:w="1762" w:type="dxa"/>
          </w:tcPr>
          <w:p w14:paraId="1FDCF27D" w14:textId="77777777" w:rsidR="00DB17FE" w:rsidRPr="005256E3" w:rsidRDefault="00DB17FE" w:rsidP="00D11F62">
            <w:pPr>
              <w:jc w:val="both"/>
              <w:rPr>
                <w:rFonts w:ascii="Times New Roman" w:hAnsi="Times New Roman" w:cs="Times New Roman"/>
                <w:lang w:eastAsia="en-US"/>
              </w:rPr>
            </w:pPr>
          </w:p>
        </w:tc>
        <w:tc>
          <w:tcPr>
            <w:tcW w:w="1496" w:type="dxa"/>
          </w:tcPr>
          <w:p w14:paraId="7A4F7AD3" w14:textId="77777777" w:rsidR="00DB17FE" w:rsidRPr="005256E3" w:rsidRDefault="00DB17FE" w:rsidP="00D11F62">
            <w:pPr>
              <w:jc w:val="both"/>
              <w:rPr>
                <w:rFonts w:ascii="Times New Roman" w:hAnsi="Times New Roman" w:cs="Times New Roman"/>
                <w:lang w:eastAsia="en-US"/>
              </w:rPr>
            </w:pPr>
          </w:p>
        </w:tc>
      </w:tr>
      <w:tr w:rsidR="00DB17FE" w14:paraId="34CA2FFE" w14:textId="77777777" w:rsidTr="00D11F62">
        <w:trPr>
          <w:trHeight w:val="145"/>
        </w:trPr>
        <w:tc>
          <w:tcPr>
            <w:tcW w:w="704" w:type="dxa"/>
          </w:tcPr>
          <w:p w14:paraId="55B74EA6" w14:textId="77777777" w:rsidR="00DB17FE" w:rsidRPr="005256E3" w:rsidRDefault="00DB17FE" w:rsidP="00D11F62">
            <w:pPr>
              <w:jc w:val="both"/>
              <w:rPr>
                <w:rFonts w:ascii="Times New Roman" w:hAnsi="Times New Roman" w:cs="Times New Roman"/>
                <w:lang w:eastAsia="en-US"/>
              </w:rPr>
            </w:pPr>
            <w:r>
              <w:rPr>
                <w:rFonts w:ascii="Times New Roman" w:hAnsi="Times New Roman" w:cs="Times New Roman"/>
                <w:lang w:eastAsia="en-US"/>
              </w:rPr>
              <w:t>...</w:t>
            </w:r>
          </w:p>
        </w:tc>
        <w:tc>
          <w:tcPr>
            <w:tcW w:w="2841" w:type="dxa"/>
          </w:tcPr>
          <w:p w14:paraId="74511BC1" w14:textId="77777777" w:rsidR="00DB17FE" w:rsidRPr="005256E3" w:rsidRDefault="00DB17FE" w:rsidP="00D11F62">
            <w:pPr>
              <w:jc w:val="both"/>
              <w:rPr>
                <w:rFonts w:ascii="Times New Roman" w:hAnsi="Times New Roman" w:cs="Times New Roman"/>
                <w:lang w:eastAsia="en-US"/>
              </w:rPr>
            </w:pPr>
          </w:p>
        </w:tc>
        <w:tc>
          <w:tcPr>
            <w:tcW w:w="3120" w:type="dxa"/>
          </w:tcPr>
          <w:p w14:paraId="66A2B911" w14:textId="77777777" w:rsidR="00DB17FE" w:rsidRPr="005256E3" w:rsidRDefault="00DB17FE" w:rsidP="00D11F62">
            <w:pPr>
              <w:jc w:val="both"/>
              <w:rPr>
                <w:rFonts w:ascii="Times New Roman" w:hAnsi="Times New Roman" w:cs="Times New Roman"/>
                <w:lang w:eastAsia="en-US"/>
              </w:rPr>
            </w:pPr>
          </w:p>
        </w:tc>
        <w:tc>
          <w:tcPr>
            <w:tcW w:w="1762" w:type="dxa"/>
          </w:tcPr>
          <w:p w14:paraId="0BA2A80E" w14:textId="77777777" w:rsidR="00DB17FE" w:rsidRPr="005256E3" w:rsidRDefault="00DB17FE" w:rsidP="00D11F62">
            <w:pPr>
              <w:jc w:val="both"/>
              <w:rPr>
                <w:rFonts w:ascii="Times New Roman" w:hAnsi="Times New Roman" w:cs="Times New Roman"/>
                <w:lang w:eastAsia="en-US"/>
              </w:rPr>
            </w:pPr>
          </w:p>
        </w:tc>
        <w:tc>
          <w:tcPr>
            <w:tcW w:w="1496" w:type="dxa"/>
          </w:tcPr>
          <w:p w14:paraId="7A15E39E" w14:textId="77777777" w:rsidR="00DB17FE" w:rsidRPr="005256E3" w:rsidRDefault="00DB17FE" w:rsidP="00D11F62">
            <w:pPr>
              <w:jc w:val="both"/>
              <w:rPr>
                <w:rFonts w:ascii="Times New Roman" w:hAnsi="Times New Roman" w:cs="Times New Roman"/>
                <w:lang w:eastAsia="en-US"/>
              </w:rPr>
            </w:pPr>
          </w:p>
        </w:tc>
      </w:tr>
    </w:tbl>
    <w:p w14:paraId="4B9FE609" w14:textId="77777777" w:rsidR="00DB17FE"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5048BB0A" w14:textId="77777777" w:rsidR="00DB17FE" w:rsidRPr="00824601" w:rsidRDefault="00DB17FE" w:rsidP="00DB17FE">
      <w:pPr>
        <w:rPr>
          <w:rFonts w:ascii="Times New Roman" w:hAnsi="Times New Roman" w:cs="Times New Roman"/>
          <w:i/>
          <w:iCs/>
          <w:sz w:val="20"/>
          <w:szCs w:val="20"/>
        </w:rPr>
      </w:pPr>
    </w:p>
    <w:p w14:paraId="113C4B53" w14:textId="77777777" w:rsidR="00DB17FE" w:rsidRPr="00DE33FA" w:rsidRDefault="00DB17FE" w:rsidP="00DB17FE">
      <w:pPr>
        <w:ind w:firstLine="567"/>
        <w:jc w:val="center"/>
        <w:rPr>
          <w:rFonts w:ascii="Times New Roman" w:eastAsia="Times New Roman" w:hAnsi="Times New Roman" w:cs="Times New Roman"/>
          <w:b/>
          <w:bCs/>
          <w:sz w:val="24"/>
          <w:szCs w:val="20"/>
        </w:rPr>
      </w:pPr>
      <w:bookmarkStart w:id="1" w:name="_Hlk155877482"/>
      <w:r w:rsidRPr="00DE33FA">
        <w:rPr>
          <w:rFonts w:ascii="Times New Roman" w:hAnsi="Times New Roman" w:cs="Times New Roman"/>
          <w:b/>
          <w:bCs/>
          <w:sz w:val="24"/>
          <w:szCs w:val="24"/>
        </w:rPr>
        <w:t xml:space="preserve">3. INFORMACIJA APIE </w:t>
      </w:r>
      <w:r w:rsidRPr="00DE33FA">
        <w:rPr>
          <w:rFonts w:ascii="Times New Roman" w:eastAsia="Times New Roman" w:hAnsi="Times New Roman" w:cs="Times New Roman"/>
          <w:b/>
          <w:bCs/>
          <w:sz w:val="24"/>
          <w:szCs w:val="20"/>
        </w:rPr>
        <w:t xml:space="preserve">PRIVALOMUS IŠVIEŠINTI </w:t>
      </w:r>
      <w:r w:rsidR="009B0424">
        <w:rPr>
          <w:rFonts w:ascii="Times New Roman" w:eastAsia="Times New Roman" w:hAnsi="Times New Roman" w:cs="Times New Roman"/>
          <w:b/>
          <w:bCs/>
          <w:sz w:val="24"/>
          <w:szCs w:val="20"/>
        </w:rPr>
        <w:t>ŪKIO SUBJEKTUS</w:t>
      </w:r>
      <w:r w:rsidRPr="00DE33FA">
        <w:rPr>
          <w:rFonts w:ascii="Times New Roman" w:eastAsia="Times New Roman" w:hAnsi="Times New Roman" w:cs="Times New Roman"/>
          <w:b/>
          <w:bCs/>
          <w:sz w:val="24"/>
          <w:szCs w:val="20"/>
        </w:rPr>
        <w:t>, KURIŲ PAJĖGUMAIS, T. Y. SIEKDAMAS ATITIKTI KVALIFIKACIJOS REIKALAVIMUS, TIEKĖJAS REMIASI</w:t>
      </w:r>
    </w:p>
    <w:p w14:paraId="512256B7" w14:textId="77777777" w:rsidR="00DB17FE"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 xml:space="preserve">nurodomi visi </w:t>
      </w:r>
      <w:r w:rsidR="009B0424">
        <w:rPr>
          <w:rFonts w:ascii="Times New Roman" w:eastAsia="Times New Roman" w:hAnsi="Times New Roman" w:cs="Times New Roman"/>
          <w:i/>
          <w:iCs/>
          <w:sz w:val="20"/>
          <w:szCs w:val="20"/>
        </w:rPr>
        <w:t>ūkio subjektai,</w:t>
      </w:r>
      <w:r w:rsidRPr="00824601">
        <w:rPr>
          <w:rFonts w:ascii="Times New Roman" w:eastAsia="Times New Roman" w:hAnsi="Times New Roman" w:cs="Times New Roman"/>
          <w:i/>
          <w:iCs/>
          <w:sz w:val="20"/>
          <w:szCs w:val="20"/>
        </w:rPr>
        <w:t xml:space="preserve"> kurių pajėgumais tiekėjas remsis</w:t>
      </w:r>
      <w:r w:rsidRPr="00DE33FA">
        <w:rPr>
          <w:rFonts w:ascii="Times New Roman" w:eastAsia="Times New Roman" w:hAnsi="Times New Roman" w:cs="Times New Roman"/>
          <w:b/>
          <w:bCs/>
          <w:sz w:val="24"/>
          <w:szCs w:val="20"/>
        </w:rPr>
        <w:t>)</w:t>
      </w:r>
    </w:p>
    <w:tbl>
      <w:tblPr>
        <w:tblStyle w:val="Lentelstinklelis"/>
        <w:tblW w:w="0" w:type="auto"/>
        <w:tblInd w:w="-289" w:type="dxa"/>
        <w:tblLook w:val="04A0" w:firstRow="1" w:lastRow="0" w:firstColumn="1" w:lastColumn="0" w:noHBand="0" w:noVBand="1"/>
      </w:tblPr>
      <w:tblGrid>
        <w:gridCol w:w="693"/>
        <w:gridCol w:w="2852"/>
        <w:gridCol w:w="3118"/>
        <w:gridCol w:w="1843"/>
        <w:gridCol w:w="1411"/>
      </w:tblGrid>
      <w:tr w:rsidR="00DB17FE" w14:paraId="2D89F1EF" w14:textId="77777777" w:rsidTr="00D11F62">
        <w:trPr>
          <w:trHeight w:val="832"/>
        </w:trPr>
        <w:tc>
          <w:tcPr>
            <w:tcW w:w="693" w:type="dxa"/>
            <w:vMerge w:val="restart"/>
            <w:shd w:val="clear" w:color="auto" w:fill="D9E2F3" w:themeFill="accent1" w:themeFillTint="33"/>
            <w:vAlign w:val="center"/>
          </w:tcPr>
          <w:p w14:paraId="2D6580B9" w14:textId="77777777" w:rsidR="00DB17FE" w:rsidRPr="00C91D37" w:rsidRDefault="00DB17FE" w:rsidP="00E63318">
            <w:pPr>
              <w:jc w:val="center"/>
              <w:rPr>
                <w:rFonts w:ascii="Times New Roman" w:hAnsi="Times New Roman" w:cs="Times New Roman"/>
                <w:b/>
                <w:lang w:eastAsia="en-US"/>
              </w:rPr>
            </w:pPr>
            <w:bookmarkStart w:id="2" w:name="_Hlk155877256"/>
            <w:bookmarkEnd w:id="1"/>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852" w:type="dxa"/>
            <w:vMerge w:val="restart"/>
            <w:shd w:val="clear" w:color="auto" w:fill="D9E2F3" w:themeFill="accent1" w:themeFillTint="33"/>
            <w:vAlign w:val="center"/>
          </w:tcPr>
          <w:p w14:paraId="2A0815AC"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 ir adresas</w:t>
            </w:r>
          </w:p>
        </w:tc>
        <w:tc>
          <w:tcPr>
            <w:tcW w:w="3118" w:type="dxa"/>
            <w:vMerge w:val="restart"/>
            <w:shd w:val="clear" w:color="auto" w:fill="D9E2F3" w:themeFill="accent1" w:themeFillTint="33"/>
            <w:vAlign w:val="center"/>
          </w:tcPr>
          <w:p w14:paraId="1334208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54" w:type="dxa"/>
            <w:gridSpan w:val="2"/>
            <w:shd w:val="clear" w:color="auto" w:fill="D9E2F3" w:themeFill="accent1" w:themeFillTint="33"/>
            <w:vAlign w:val="center"/>
          </w:tcPr>
          <w:p w14:paraId="51CFD778"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Pirkimo sutarties dalis pasiūlymo kainoje, kuriai ketinama pasitelkti </w:t>
            </w:r>
            <w:r w:rsidR="009B0424">
              <w:rPr>
                <w:rFonts w:ascii="Times New Roman" w:hAnsi="Times New Roman" w:cs="Times New Roman"/>
                <w:b/>
                <w:lang w:eastAsia="en-US"/>
              </w:rPr>
              <w:t>ūkio subjektus</w:t>
            </w:r>
            <w:r>
              <w:rPr>
                <w:rFonts w:ascii="Times New Roman" w:hAnsi="Times New Roman" w:cs="Times New Roman"/>
                <w:b/>
                <w:lang w:eastAsia="en-US"/>
              </w:rPr>
              <w:t>*</w:t>
            </w:r>
          </w:p>
        </w:tc>
      </w:tr>
      <w:tr w:rsidR="00DB17FE" w14:paraId="2CEFB653" w14:textId="77777777" w:rsidTr="00D11F62">
        <w:trPr>
          <w:trHeight w:val="173"/>
        </w:trPr>
        <w:tc>
          <w:tcPr>
            <w:tcW w:w="693" w:type="dxa"/>
            <w:vMerge/>
            <w:shd w:val="clear" w:color="auto" w:fill="D9E2F3" w:themeFill="accent1" w:themeFillTint="33"/>
            <w:vAlign w:val="center"/>
          </w:tcPr>
          <w:p w14:paraId="20132169" w14:textId="77777777" w:rsidR="00DB17FE" w:rsidRPr="00C91D37" w:rsidRDefault="00DB17FE" w:rsidP="00E63318">
            <w:pPr>
              <w:jc w:val="center"/>
              <w:rPr>
                <w:rFonts w:ascii="Times New Roman" w:hAnsi="Times New Roman" w:cs="Times New Roman"/>
                <w:b/>
                <w:lang w:eastAsia="en-US"/>
              </w:rPr>
            </w:pPr>
          </w:p>
        </w:tc>
        <w:tc>
          <w:tcPr>
            <w:tcW w:w="2852" w:type="dxa"/>
            <w:vMerge/>
            <w:shd w:val="clear" w:color="auto" w:fill="D9E2F3" w:themeFill="accent1" w:themeFillTint="33"/>
            <w:vAlign w:val="center"/>
          </w:tcPr>
          <w:p w14:paraId="18F58CD8" w14:textId="77777777" w:rsidR="00DB17FE" w:rsidRPr="00C91D37" w:rsidRDefault="00DB17FE" w:rsidP="00E63318">
            <w:pPr>
              <w:jc w:val="center"/>
              <w:rPr>
                <w:rFonts w:ascii="Times New Roman" w:hAnsi="Times New Roman" w:cs="Times New Roman"/>
                <w:b/>
                <w:lang w:eastAsia="en-US"/>
              </w:rPr>
            </w:pPr>
          </w:p>
        </w:tc>
        <w:tc>
          <w:tcPr>
            <w:tcW w:w="3118" w:type="dxa"/>
            <w:vMerge/>
            <w:shd w:val="clear" w:color="auto" w:fill="D9E2F3" w:themeFill="accent1" w:themeFillTint="33"/>
            <w:vAlign w:val="center"/>
          </w:tcPr>
          <w:p w14:paraId="1F28E9D3" w14:textId="77777777" w:rsidR="00DB17FE" w:rsidRPr="00C91D37" w:rsidRDefault="00DB17FE" w:rsidP="00E63318">
            <w:pPr>
              <w:jc w:val="center"/>
              <w:rPr>
                <w:rFonts w:ascii="Times New Roman" w:hAnsi="Times New Roman" w:cs="Times New Roman"/>
                <w:b/>
                <w:lang w:eastAsia="en-US"/>
              </w:rPr>
            </w:pPr>
          </w:p>
        </w:tc>
        <w:tc>
          <w:tcPr>
            <w:tcW w:w="1843" w:type="dxa"/>
            <w:shd w:val="clear" w:color="auto" w:fill="D9E2F3" w:themeFill="accent1" w:themeFillTint="33"/>
            <w:vAlign w:val="center"/>
          </w:tcPr>
          <w:p w14:paraId="7F9F15B2"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411" w:type="dxa"/>
            <w:shd w:val="clear" w:color="auto" w:fill="D9E2F3" w:themeFill="accent1" w:themeFillTint="33"/>
            <w:vAlign w:val="center"/>
          </w:tcPr>
          <w:p w14:paraId="151049E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bookmarkEnd w:id="2"/>
      <w:tr w:rsidR="00DB17FE" w14:paraId="400E69F9" w14:textId="77777777" w:rsidTr="00400317">
        <w:trPr>
          <w:trHeight w:val="271"/>
        </w:trPr>
        <w:tc>
          <w:tcPr>
            <w:tcW w:w="9917" w:type="dxa"/>
            <w:gridSpan w:val="5"/>
            <w:shd w:val="clear" w:color="auto" w:fill="D9E2F3" w:themeFill="accent1" w:themeFillTint="33"/>
          </w:tcPr>
          <w:p w14:paraId="033269B8" w14:textId="77777777" w:rsidR="00DB17FE" w:rsidRPr="00C91D37" w:rsidRDefault="009B0424" w:rsidP="00E63318">
            <w:pPr>
              <w:jc w:val="center"/>
              <w:rPr>
                <w:rFonts w:ascii="Times New Roman" w:hAnsi="Times New Roman" w:cs="Times New Roman"/>
                <w:b/>
                <w:lang w:eastAsia="en-US"/>
              </w:rPr>
            </w:pPr>
            <w:r>
              <w:rPr>
                <w:rFonts w:ascii="Times New Roman" w:hAnsi="Times New Roman" w:cs="Times New Roman"/>
                <w:b/>
                <w:lang w:eastAsia="en-US"/>
              </w:rPr>
              <w:t>Ūkio subjektai</w:t>
            </w:r>
            <w:r w:rsidR="00DB17FE" w:rsidRPr="00C91D37">
              <w:rPr>
                <w:rFonts w:ascii="Times New Roman" w:hAnsi="Times New Roman" w:cs="Times New Roman"/>
                <w:b/>
                <w:lang w:eastAsia="en-US"/>
              </w:rPr>
              <w:t xml:space="preserve">, kurių </w:t>
            </w:r>
            <w:r w:rsidR="00DB17FE" w:rsidRPr="00DE33FA">
              <w:rPr>
                <w:rFonts w:ascii="Times New Roman" w:hAnsi="Times New Roman" w:cs="Times New Roman"/>
                <w:b/>
                <w:lang w:eastAsia="en-US"/>
              </w:rPr>
              <w:t>pajėgumais tiekėjas remiamasi</w:t>
            </w:r>
            <w:r w:rsidR="00DB17FE" w:rsidRPr="00C91D37">
              <w:rPr>
                <w:rFonts w:ascii="Times New Roman" w:hAnsi="Times New Roman" w:cs="Times New Roman"/>
                <w:b/>
                <w:lang w:eastAsia="en-US"/>
              </w:rPr>
              <w:t xml:space="preserve"> </w:t>
            </w:r>
            <w:r w:rsidR="00DB17FE" w:rsidRPr="003D7B46">
              <w:rPr>
                <w:rFonts w:ascii="Times New Roman" w:hAnsi="Times New Roman" w:cs="Times New Roman"/>
                <w:b/>
                <w:lang w:eastAsia="en-US"/>
              </w:rPr>
              <w:t>įrodinėjant kvalifikacijos atitiktį</w:t>
            </w:r>
          </w:p>
        </w:tc>
      </w:tr>
      <w:tr w:rsidR="00DB17FE" w14:paraId="0974E6C2" w14:textId="77777777" w:rsidTr="00D11F62">
        <w:trPr>
          <w:trHeight w:val="325"/>
        </w:trPr>
        <w:tc>
          <w:tcPr>
            <w:tcW w:w="693" w:type="dxa"/>
          </w:tcPr>
          <w:p w14:paraId="04043CCC"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852" w:type="dxa"/>
          </w:tcPr>
          <w:p w14:paraId="319CFF3B" w14:textId="14A1C813"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ūkio subjektus</w:t>
            </w:r>
            <w:r w:rsidR="00AC7CFE" w:rsidRPr="00D11F62">
              <w:rPr>
                <w:rFonts w:ascii="Times New Roman" w:hAnsi="Times New Roman" w:cs="Times New Roman"/>
                <w:i/>
              </w:rPr>
              <w:t>, kurių kvalifikacija remiamasi</w:t>
            </w:r>
          </w:p>
        </w:tc>
        <w:tc>
          <w:tcPr>
            <w:tcW w:w="3118" w:type="dxa"/>
          </w:tcPr>
          <w:p w14:paraId="6EF838D9" w14:textId="77777777" w:rsidR="00DB17FE" w:rsidRPr="00C91D37" w:rsidRDefault="00DB17FE" w:rsidP="00E63318">
            <w:pPr>
              <w:jc w:val="both"/>
              <w:rPr>
                <w:rFonts w:ascii="Times New Roman" w:hAnsi="Times New Roman" w:cs="Times New Roman"/>
                <w:lang w:eastAsia="en-US"/>
              </w:rPr>
            </w:pPr>
          </w:p>
        </w:tc>
        <w:tc>
          <w:tcPr>
            <w:tcW w:w="1843" w:type="dxa"/>
          </w:tcPr>
          <w:p w14:paraId="43A9C26F" w14:textId="77777777" w:rsidR="00DB17FE" w:rsidRPr="00C91D37" w:rsidRDefault="00DB17FE" w:rsidP="00E63318">
            <w:pPr>
              <w:jc w:val="both"/>
              <w:rPr>
                <w:rFonts w:ascii="Times New Roman" w:hAnsi="Times New Roman" w:cs="Times New Roman"/>
                <w:lang w:eastAsia="en-US"/>
              </w:rPr>
            </w:pPr>
          </w:p>
        </w:tc>
        <w:tc>
          <w:tcPr>
            <w:tcW w:w="1411" w:type="dxa"/>
          </w:tcPr>
          <w:p w14:paraId="629501DA" w14:textId="77777777" w:rsidR="00DB17FE" w:rsidRDefault="00DB17FE" w:rsidP="00E63318">
            <w:pPr>
              <w:jc w:val="both"/>
              <w:rPr>
                <w:sz w:val="24"/>
                <w:lang w:eastAsia="en-US"/>
              </w:rPr>
            </w:pPr>
          </w:p>
        </w:tc>
      </w:tr>
      <w:tr w:rsidR="00DB17FE" w14:paraId="781F2D26" w14:textId="77777777" w:rsidTr="00D11F62">
        <w:trPr>
          <w:trHeight w:val="307"/>
        </w:trPr>
        <w:tc>
          <w:tcPr>
            <w:tcW w:w="693" w:type="dxa"/>
          </w:tcPr>
          <w:p w14:paraId="64C55CCB"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852" w:type="dxa"/>
          </w:tcPr>
          <w:p w14:paraId="0285BA0E" w14:textId="77777777" w:rsidR="00DB17FE" w:rsidRPr="00C91D37" w:rsidRDefault="00DB17FE" w:rsidP="00E63318">
            <w:pPr>
              <w:jc w:val="both"/>
              <w:rPr>
                <w:rFonts w:ascii="Times New Roman" w:hAnsi="Times New Roman" w:cs="Times New Roman"/>
                <w:lang w:eastAsia="en-US"/>
              </w:rPr>
            </w:pPr>
          </w:p>
        </w:tc>
        <w:tc>
          <w:tcPr>
            <w:tcW w:w="3118" w:type="dxa"/>
          </w:tcPr>
          <w:p w14:paraId="5F3F6A8C" w14:textId="77777777" w:rsidR="00DB17FE" w:rsidRPr="00C91D37" w:rsidRDefault="00DB17FE" w:rsidP="00E63318">
            <w:pPr>
              <w:jc w:val="both"/>
              <w:rPr>
                <w:rFonts w:ascii="Times New Roman" w:hAnsi="Times New Roman" w:cs="Times New Roman"/>
                <w:lang w:eastAsia="en-US"/>
              </w:rPr>
            </w:pPr>
          </w:p>
        </w:tc>
        <w:tc>
          <w:tcPr>
            <w:tcW w:w="1843" w:type="dxa"/>
          </w:tcPr>
          <w:p w14:paraId="1EE7774C" w14:textId="77777777" w:rsidR="00DB17FE" w:rsidRPr="00C91D37" w:rsidRDefault="00DB17FE" w:rsidP="00E63318">
            <w:pPr>
              <w:jc w:val="both"/>
              <w:rPr>
                <w:rFonts w:ascii="Times New Roman" w:hAnsi="Times New Roman" w:cs="Times New Roman"/>
                <w:lang w:eastAsia="en-US"/>
              </w:rPr>
            </w:pPr>
          </w:p>
        </w:tc>
        <w:tc>
          <w:tcPr>
            <w:tcW w:w="1411" w:type="dxa"/>
          </w:tcPr>
          <w:p w14:paraId="30D86172" w14:textId="77777777" w:rsidR="00DB17FE" w:rsidRDefault="00DB17FE" w:rsidP="00E63318">
            <w:pPr>
              <w:jc w:val="both"/>
              <w:rPr>
                <w:sz w:val="24"/>
                <w:lang w:eastAsia="en-US"/>
              </w:rPr>
            </w:pPr>
          </w:p>
        </w:tc>
      </w:tr>
    </w:tbl>
    <w:p w14:paraId="5F1409BB" w14:textId="77777777" w:rsidR="00DB17FE" w:rsidRPr="00824601" w:rsidRDefault="00DB17FE" w:rsidP="00DB17FE">
      <w:pPr>
        <w:rPr>
          <w:rFonts w:ascii="Times New Roman" w:hAnsi="Times New Roman" w:cs="Times New Roman"/>
          <w:i/>
          <w:iCs/>
          <w:sz w:val="20"/>
          <w:szCs w:val="20"/>
        </w:rPr>
      </w:pPr>
      <w:bookmarkStart w:id="3" w:name="_Hlk155877314"/>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3688630C" w14:textId="77777777" w:rsidR="00DB17FE" w:rsidRPr="00DE33FA" w:rsidRDefault="00DB17FE" w:rsidP="00DB17FE">
      <w:pPr>
        <w:ind w:firstLine="567"/>
        <w:jc w:val="center"/>
        <w:rPr>
          <w:rFonts w:ascii="Times New Roman" w:eastAsia="Times New Roman" w:hAnsi="Times New Roman" w:cs="Times New Roman"/>
          <w:b/>
          <w:bCs/>
          <w:sz w:val="24"/>
          <w:szCs w:val="20"/>
        </w:rPr>
      </w:pPr>
      <w:r>
        <w:rPr>
          <w:rFonts w:ascii="Times New Roman" w:hAnsi="Times New Roman" w:cs="Times New Roman"/>
          <w:b/>
          <w:bCs/>
          <w:sz w:val="24"/>
          <w:szCs w:val="24"/>
        </w:rPr>
        <w:lastRenderedPageBreak/>
        <w:t>4.</w:t>
      </w:r>
      <w:r w:rsidRPr="00C91D37">
        <w:rPr>
          <w:rFonts w:ascii="Times New Roman" w:hAnsi="Times New Roman" w:cs="Times New Roman"/>
          <w:b/>
          <w:bCs/>
          <w:sz w:val="24"/>
          <w:szCs w:val="24"/>
        </w:rPr>
        <w:t xml:space="preserve"> </w:t>
      </w:r>
      <w:r w:rsidRPr="003D7B46">
        <w:rPr>
          <w:rFonts w:ascii="Times New Roman" w:hAnsi="Times New Roman" w:cs="Times New Roman"/>
          <w:b/>
          <w:bCs/>
          <w:sz w:val="24"/>
          <w:szCs w:val="24"/>
        </w:rPr>
        <w:t xml:space="preserve">KITI ŽINOMI SUBTIEKĖJAI, KURIE BUS PASITELKTI VYKDANT PIRKIMO SUTARTĮ IR KURIŲ PAJĖGUMAIS </w:t>
      </w:r>
      <w:r w:rsidRPr="00DE33FA">
        <w:rPr>
          <w:rFonts w:ascii="Times New Roman" w:hAnsi="Times New Roman" w:cs="Times New Roman"/>
          <w:b/>
          <w:bCs/>
          <w:sz w:val="24"/>
          <w:szCs w:val="24"/>
        </w:rPr>
        <w:t>NESIREMIAMA ĮRODINĖJANT KVALIFIKACIJOS ATITIKTIES</w:t>
      </w:r>
    </w:p>
    <w:p w14:paraId="294C82FA" w14:textId="77777777" w:rsidR="00DB17FE" w:rsidRPr="003D7B46" w:rsidRDefault="00DB17FE" w:rsidP="00DB17FE">
      <w:pPr>
        <w:ind w:firstLine="567"/>
        <w:jc w:val="center"/>
        <w:rPr>
          <w:rFonts w:ascii="Times New Roman" w:eastAsia="Times New Roman" w:hAnsi="Times New Roman" w:cs="Times New Roman"/>
          <w:b/>
          <w:bCs/>
          <w:sz w:val="24"/>
          <w:szCs w:val="20"/>
        </w:rPr>
      </w:pPr>
      <w:r w:rsidRPr="00DE33FA">
        <w:rPr>
          <w:rFonts w:ascii="Times New Roman" w:eastAsia="Times New Roman" w:hAnsi="Times New Roman" w:cs="Times New Roman"/>
          <w:b/>
          <w:bCs/>
          <w:sz w:val="24"/>
          <w:szCs w:val="20"/>
        </w:rPr>
        <w:t>(</w:t>
      </w:r>
      <w:r w:rsidRPr="00824601">
        <w:rPr>
          <w:rFonts w:ascii="Times New Roman" w:eastAsia="Times New Roman" w:hAnsi="Times New Roman" w:cs="Times New Roman"/>
          <w:i/>
          <w:iCs/>
          <w:sz w:val="20"/>
          <w:szCs w:val="20"/>
        </w:rPr>
        <w:t>nurodomi visi subtiekėjai kurių pajėgumais tiekėjas nesirems</w:t>
      </w:r>
      <w:r w:rsidRPr="00DE33FA">
        <w:rPr>
          <w:rFonts w:ascii="Times New Roman" w:eastAsia="Times New Roman" w:hAnsi="Times New Roman" w:cs="Times New Roman"/>
          <w:b/>
          <w:bCs/>
          <w:sz w:val="24"/>
          <w:szCs w:val="20"/>
        </w:rPr>
        <w:t>)</w:t>
      </w:r>
    </w:p>
    <w:tbl>
      <w:tblPr>
        <w:tblStyle w:val="Lentelstinklelis"/>
        <w:tblW w:w="9639" w:type="dxa"/>
        <w:tblInd w:w="-5" w:type="dxa"/>
        <w:tblLook w:val="04A0" w:firstRow="1" w:lastRow="0" w:firstColumn="1" w:lastColumn="0" w:noHBand="0" w:noVBand="1"/>
      </w:tblPr>
      <w:tblGrid>
        <w:gridCol w:w="691"/>
        <w:gridCol w:w="2711"/>
        <w:gridCol w:w="3023"/>
        <w:gridCol w:w="1939"/>
        <w:gridCol w:w="1275"/>
      </w:tblGrid>
      <w:tr w:rsidR="00DB17FE" w:rsidRPr="00C91D37" w14:paraId="1ADBE202" w14:textId="77777777" w:rsidTr="00D11F62">
        <w:trPr>
          <w:trHeight w:val="526"/>
        </w:trPr>
        <w:tc>
          <w:tcPr>
            <w:tcW w:w="691" w:type="dxa"/>
            <w:vMerge w:val="restart"/>
            <w:shd w:val="clear" w:color="auto" w:fill="D9E2F3" w:themeFill="accent1" w:themeFillTint="33"/>
            <w:vAlign w:val="center"/>
          </w:tcPr>
          <w:bookmarkEnd w:id="3"/>
          <w:p w14:paraId="77496C76"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Eil. </w:t>
            </w:r>
            <w:r>
              <w:rPr>
                <w:rFonts w:ascii="Times New Roman" w:hAnsi="Times New Roman" w:cs="Times New Roman"/>
                <w:b/>
                <w:lang w:eastAsia="en-US"/>
              </w:rPr>
              <w:t>N</w:t>
            </w:r>
            <w:r w:rsidRPr="00C91D37">
              <w:rPr>
                <w:rFonts w:ascii="Times New Roman" w:hAnsi="Times New Roman" w:cs="Times New Roman"/>
                <w:b/>
                <w:lang w:eastAsia="en-US"/>
              </w:rPr>
              <w:t>r.</w:t>
            </w:r>
          </w:p>
        </w:tc>
        <w:tc>
          <w:tcPr>
            <w:tcW w:w="2711" w:type="dxa"/>
            <w:vMerge w:val="restart"/>
            <w:shd w:val="clear" w:color="auto" w:fill="D9E2F3" w:themeFill="accent1" w:themeFillTint="33"/>
            <w:vAlign w:val="center"/>
          </w:tcPr>
          <w:p w14:paraId="66E18187" w14:textId="77777777" w:rsidR="00D11F62"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Pavadinimas, kodas</w:t>
            </w:r>
          </w:p>
          <w:p w14:paraId="56D2DB2F" w14:textId="649FF0B0"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 ir adresas</w:t>
            </w:r>
          </w:p>
        </w:tc>
        <w:tc>
          <w:tcPr>
            <w:tcW w:w="3023" w:type="dxa"/>
            <w:vMerge w:val="restart"/>
            <w:shd w:val="clear" w:color="auto" w:fill="D9E2F3" w:themeFill="accent1" w:themeFillTint="33"/>
            <w:vAlign w:val="center"/>
          </w:tcPr>
          <w:p w14:paraId="722F7EB3"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Numatomi atlikti </w:t>
            </w:r>
            <w:r>
              <w:rPr>
                <w:rFonts w:ascii="Times New Roman" w:hAnsi="Times New Roman" w:cs="Times New Roman"/>
                <w:b/>
                <w:lang w:eastAsia="en-US"/>
              </w:rPr>
              <w:t>įsipareigojimai</w:t>
            </w:r>
            <w:r w:rsidRPr="00C91D37">
              <w:rPr>
                <w:rFonts w:ascii="Times New Roman" w:hAnsi="Times New Roman" w:cs="Times New Roman"/>
                <w:b/>
                <w:lang w:eastAsia="en-US"/>
              </w:rPr>
              <w:t xml:space="preserve"> </w:t>
            </w:r>
          </w:p>
        </w:tc>
        <w:tc>
          <w:tcPr>
            <w:tcW w:w="3214" w:type="dxa"/>
            <w:gridSpan w:val="2"/>
            <w:shd w:val="clear" w:color="auto" w:fill="D9E2F3" w:themeFill="accent1" w:themeFillTint="33"/>
            <w:vAlign w:val="center"/>
          </w:tcPr>
          <w:p w14:paraId="231C970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Pirkimo sutarties dalis pasiūlymo kainoje, kuriai ketinama pasitelkti subtiekėjus</w:t>
            </w:r>
            <w:r>
              <w:rPr>
                <w:rFonts w:ascii="Times New Roman" w:hAnsi="Times New Roman" w:cs="Times New Roman"/>
                <w:b/>
                <w:lang w:eastAsia="en-US"/>
              </w:rPr>
              <w:t>*</w:t>
            </w:r>
          </w:p>
        </w:tc>
      </w:tr>
      <w:tr w:rsidR="00DB17FE" w:rsidRPr="00C91D37" w14:paraId="7C8A270D" w14:textId="77777777" w:rsidTr="00D11F62">
        <w:trPr>
          <w:trHeight w:val="168"/>
        </w:trPr>
        <w:tc>
          <w:tcPr>
            <w:tcW w:w="691" w:type="dxa"/>
            <w:vMerge/>
            <w:shd w:val="clear" w:color="auto" w:fill="D9E2F3" w:themeFill="accent1" w:themeFillTint="33"/>
            <w:vAlign w:val="center"/>
          </w:tcPr>
          <w:p w14:paraId="007A2C1D" w14:textId="77777777" w:rsidR="00DB17FE" w:rsidRPr="00C91D37" w:rsidRDefault="00DB17FE" w:rsidP="00E63318">
            <w:pPr>
              <w:jc w:val="center"/>
              <w:rPr>
                <w:rFonts w:ascii="Times New Roman" w:hAnsi="Times New Roman" w:cs="Times New Roman"/>
                <w:b/>
                <w:lang w:eastAsia="en-US"/>
              </w:rPr>
            </w:pPr>
          </w:p>
        </w:tc>
        <w:tc>
          <w:tcPr>
            <w:tcW w:w="2711" w:type="dxa"/>
            <w:vMerge/>
            <w:shd w:val="clear" w:color="auto" w:fill="D9E2F3" w:themeFill="accent1" w:themeFillTint="33"/>
            <w:vAlign w:val="center"/>
          </w:tcPr>
          <w:p w14:paraId="69FB0FA7" w14:textId="77777777" w:rsidR="00DB17FE" w:rsidRPr="00C91D37" w:rsidRDefault="00DB17FE" w:rsidP="00E63318">
            <w:pPr>
              <w:jc w:val="center"/>
              <w:rPr>
                <w:rFonts w:ascii="Times New Roman" w:hAnsi="Times New Roman" w:cs="Times New Roman"/>
                <w:b/>
                <w:lang w:eastAsia="en-US"/>
              </w:rPr>
            </w:pPr>
          </w:p>
        </w:tc>
        <w:tc>
          <w:tcPr>
            <w:tcW w:w="3023" w:type="dxa"/>
            <w:vMerge/>
            <w:shd w:val="clear" w:color="auto" w:fill="D9E2F3" w:themeFill="accent1" w:themeFillTint="33"/>
            <w:vAlign w:val="center"/>
          </w:tcPr>
          <w:p w14:paraId="5F945F92" w14:textId="77777777" w:rsidR="00DB17FE" w:rsidRPr="00C91D37" w:rsidRDefault="00DB17FE" w:rsidP="00E63318">
            <w:pPr>
              <w:jc w:val="center"/>
              <w:rPr>
                <w:rFonts w:ascii="Times New Roman" w:hAnsi="Times New Roman" w:cs="Times New Roman"/>
                <w:b/>
                <w:lang w:eastAsia="en-US"/>
              </w:rPr>
            </w:pPr>
          </w:p>
        </w:tc>
        <w:tc>
          <w:tcPr>
            <w:tcW w:w="1939" w:type="dxa"/>
            <w:shd w:val="clear" w:color="auto" w:fill="D9E2F3" w:themeFill="accent1" w:themeFillTint="33"/>
            <w:vAlign w:val="center"/>
          </w:tcPr>
          <w:p w14:paraId="5A234A8A"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 xml:space="preserve">EUR </w:t>
            </w:r>
            <w:r>
              <w:rPr>
                <w:rFonts w:ascii="Times New Roman" w:hAnsi="Times New Roman" w:cs="Times New Roman"/>
                <w:b/>
                <w:lang w:eastAsia="en-US"/>
              </w:rPr>
              <w:t>(</w:t>
            </w:r>
            <w:r w:rsidRPr="00C91D37">
              <w:rPr>
                <w:rFonts w:ascii="Times New Roman" w:hAnsi="Times New Roman" w:cs="Times New Roman"/>
                <w:b/>
                <w:lang w:eastAsia="en-US"/>
              </w:rPr>
              <w:t>su PVM</w:t>
            </w:r>
            <w:r>
              <w:rPr>
                <w:rFonts w:ascii="Times New Roman" w:hAnsi="Times New Roman" w:cs="Times New Roman"/>
                <w:b/>
                <w:lang w:eastAsia="en-US"/>
              </w:rPr>
              <w:t>)</w:t>
            </w:r>
          </w:p>
        </w:tc>
        <w:tc>
          <w:tcPr>
            <w:tcW w:w="1275" w:type="dxa"/>
            <w:shd w:val="clear" w:color="auto" w:fill="D9E2F3" w:themeFill="accent1" w:themeFillTint="33"/>
            <w:vAlign w:val="center"/>
          </w:tcPr>
          <w:p w14:paraId="16EF7C8F" w14:textId="77777777" w:rsidR="00DB17FE" w:rsidRPr="00C91D37" w:rsidRDefault="00DB17FE" w:rsidP="00E63318">
            <w:pPr>
              <w:jc w:val="center"/>
              <w:rPr>
                <w:rFonts w:ascii="Times New Roman" w:hAnsi="Times New Roman" w:cs="Times New Roman"/>
                <w:b/>
                <w:lang w:eastAsia="en-US"/>
              </w:rPr>
            </w:pPr>
            <w:r w:rsidRPr="00C91D37">
              <w:rPr>
                <w:rFonts w:ascii="Times New Roman" w:hAnsi="Times New Roman" w:cs="Times New Roman"/>
                <w:b/>
                <w:lang w:eastAsia="en-US"/>
              </w:rPr>
              <w:t>Proc.</w:t>
            </w:r>
          </w:p>
        </w:tc>
      </w:tr>
      <w:tr w:rsidR="00DB17FE" w:rsidRPr="00C91D37" w14:paraId="09CD87D4" w14:textId="77777777" w:rsidTr="00400317">
        <w:trPr>
          <w:trHeight w:val="543"/>
        </w:trPr>
        <w:tc>
          <w:tcPr>
            <w:tcW w:w="9639" w:type="dxa"/>
            <w:gridSpan w:val="5"/>
            <w:shd w:val="clear" w:color="auto" w:fill="D9E2F3" w:themeFill="accent1" w:themeFillTint="33"/>
          </w:tcPr>
          <w:p w14:paraId="5B092B43" w14:textId="77777777" w:rsidR="00DB17FE" w:rsidRPr="00C91D37" w:rsidRDefault="00DB17FE" w:rsidP="00E63318">
            <w:pPr>
              <w:jc w:val="center"/>
              <w:rPr>
                <w:rFonts w:ascii="Times New Roman" w:hAnsi="Times New Roman" w:cs="Times New Roman"/>
                <w:b/>
                <w:color w:val="C00000"/>
                <w:lang w:eastAsia="en-US"/>
              </w:rPr>
            </w:pPr>
            <w:bookmarkStart w:id="4" w:name="_Hlk155877796"/>
            <w:r w:rsidRPr="00C91D37">
              <w:rPr>
                <w:rFonts w:ascii="Times New Roman" w:hAnsi="Times New Roman" w:cs="Times New Roman"/>
                <w:b/>
                <w:lang w:eastAsia="en-US"/>
              </w:rPr>
              <w:t>Kiti žinomi subtiekėjai, kurie bus pasitelkti vykdant pirkimo sutartį ir kurių pajėgumais nesiremiama įrodinėjant kvalifikacijos atitikties</w:t>
            </w:r>
            <w:bookmarkEnd w:id="4"/>
          </w:p>
        </w:tc>
      </w:tr>
      <w:tr w:rsidR="00DB17FE" w14:paraId="3966C151" w14:textId="77777777" w:rsidTr="00D11F62">
        <w:trPr>
          <w:trHeight w:val="224"/>
        </w:trPr>
        <w:tc>
          <w:tcPr>
            <w:tcW w:w="691" w:type="dxa"/>
          </w:tcPr>
          <w:p w14:paraId="2CE0855E"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1.</w:t>
            </w:r>
          </w:p>
        </w:tc>
        <w:tc>
          <w:tcPr>
            <w:tcW w:w="2711" w:type="dxa"/>
          </w:tcPr>
          <w:p w14:paraId="3C692736" w14:textId="75FE6ED8" w:rsidR="00DB17FE" w:rsidRPr="00C91D37"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jei pasitelkia subtiekėjus</w:t>
            </w:r>
            <w:r w:rsidR="00AC7CFE" w:rsidRPr="00D11F62">
              <w:rPr>
                <w:rFonts w:ascii="Times New Roman" w:hAnsi="Times New Roman" w:cs="Times New Roman"/>
                <w:i/>
              </w:rPr>
              <w:t>, kurių kvalifikacija nesiremiama</w:t>
            </w:r>
          </w:p>
        </w:tc>
        <w:tc>
          <w:tcPr>
            <w:tcW w:w="3023" w:type="dxa"/>
          </w:tcPr>
          <w:p w14:paraId="29122812" w14:textId="77777777" w:rsidR="00DB17FE" w:rsidRPr="00C91D37" w:rsidRDefault="00DB17FE" w:rsidP="00E63318">
            <w:pPr>
              <w:jc w:val="both"/>
              <w:rPr>
                <w:rFonts w:ascii="Times New Roman" w:hAnsi="Times New Roman" w:cs="Times New Roman"/>
                <w:lang w:eastAsia="en-US"/>
              </w:rPr>
            </w:pPr>
          </w:p>
        </w:tc>
        <w:tc>
          <w:tcPr>
            <w:tcW w:w="1939" w:type="dxa"/>
          </w:tcPr>
          <w:p w14:paraId="38981222" w14:textId="77777777" w:rsidR="00DB17FE" w:rsidRPr="00C91D37" w:rsidRDefault="00DB17FE" w:rsidP="00E63318">
            <w:pPr>
              <w:jc w:val="both"/>
              <w:rPr>
                <w:rFonts w:ascii="Times New Roman" w:hAnsi="Times New Roman" w:cs="Times New Roman"/>
                <w:lang w:eastAsia="en-US"/>
              </w:rPr>
            </w:pPr>
          </w:p>
        </w:tc>
        <w:tc>
          <w:tcPr>
            <w:tcW w:w="1275" w:type="dxa"/>
          </w:tcPr>
          <w:p w14:paraId="3CFC62CA" w14:textId="77777777" w:rsidR="00DB17FE" w:rsidRDefault="00DB17FE" w:rsidP="00E63318">
            <w:pPr>
              <w:jc w:val="both"/>
              <w:rPr>
                <w:sz w:val="24"/>
                <w:lang w:eastAsia="en-US"/>
              </w:rPr>
            </w:pPr>
          </w:p>
        </w:tc>
      </w:tr>
      <w:tr w:rsidR="00DB17FE" w14:paraId="50BA5F5D" w14:textId="77777777" w:rsidTr="00D11F62">
        <w:trPr>
          <w:trHeight w:val="214"/>
        </w:trPr>
        <w:tc>
          <w:tcPr>
            <w:tcW w:w="691" w:type="dxa"/>
          </w:tcPr>
          <w:p w14:paraId="3613036A" w14:textId="77777777" w:rsidR="00DB17FE" w:rsidRPr="00C91D37" w:rsidRDefault="00DB17FE" w:rsidP="00E63318">
            <w:pPr>
              <w:jc w:val="both"/>
              <w:rPr>
                <w:rFonts w:ascii="Times New Roman" w:hAnsi="Times New Roman" w:cs="Times New Roman"/>
                <w:lang w:eastAsia="en-US"/>
              </w:rPr>
            </w:pPr>
            <w:r>
              <w:rPr>
                <w:rFonts w:ascii="Times New Roman" w:hAnsi="Times New Roman" w:cs="Times New Roman"/>
                <w:lang w:eastAsia="en-US"/>
              </w:rPr>
              <w:t>...</w:t>
            </w:r>
          </w:p>
        </w:tc>
        <w:tc>
          <w:tcPr>
            <w:tcW w:w="2711" w:type="dxa"/>
          </w:tcPr>
          <w:p w14:paraId="1276BBD3" w14:textId="77777777" w:rsidR="00DB17FE" w:rsidRPr="00C91D37" w:rsidRDefault="00DB17FE" w:rsidP="00E63318">
            <w:pPr>
              <w:jc w:val="both"/>
              <w:rPr>
                <w:rFonts w:ascii="Times New Roman" w:hAnsi="Times New Roman" w:cs="Times New Roman"/>
                <w:lang w:eastAsia="en-US"/>
              </w:rPr>
            </w:pPr>
          </w:p>
        </w:tc>
        <w:tc>
          <w:tcPr>
            <w:tcW w:w="3023" w:type="dxa"/>
          </w:tcPr>
          <w:p w14:paraId="7010379C" w14:textId="77777777" w:rsidR="00DB17FE" w:rsidRPr="00C91D37" w:rsidRDefault="00DB17FE" w:rsidP="00E63318">
            <w:pPr>
              <w:jc w:val="both"/>
              <w:rPr>
                <w:rFonts w:ascii="Times New Roman" w:hAnsi="Times New Roman" w:cs="Times New Roman"/>
                <w:lang w:eastAsia="en-US"/>
              </w:rPr>
            </w:pPr>
          </w:p>
        </w:tc>
        <w:tc>
          <w:tcPr>
            <w:tcW w:w="1939" w:type="dxa"/>
          </w:tcPr>
          <w:p w14:paraId="39325116" w14:textId="77777777" w:rsidR="00DB17FE" w:rsidRPr="00C91D37" w:rsidRDefault="00DB17FE" w:rsidP="00E63318">
            <w:pPr>
              <w:jc w:val="both"/>
              <w:rPr>
                <w:rFonts w:ascii="Times New Roman" w:hAnsi="Times New Roman" w:cs="Times New Roman"/>
                <w:lang w:eastAsia="en-US"/>
              </w:rPr>
            </w:pPr>
          </w:p>
        </w:tc>
        <w:tc>
          <w:tcPr>
            <w:tcW w:w="1275" w:type="dxa"/>
          </w:tcPr>
          <w:p w14:paraId="5A5D84BE" w14:textId="77777777" w:rsidR="00DB17FE" w:rsidRDefault="00DB17FE" w:rsidP="00E63318">
            <w:pPr>
              <w:jc w:val="both"/>
              <w:rPr>
                <w:sz w:val="24"/>
                <w:lang w:eastAsia="en-US"/>
              </w:rPr>
            </w:pPr>
          </w:p>
        </w:tc>
      </w:tr>
    </w:tbl>
    <w:p w14:paraId="18E953AC" w14:textId="77777777" w:rsidR="00DB17FE" w:rsidRPr="00824601" w:rsidRDefault="00DB17FE" w:rsidP="00DB17FE">
      <w:pPr>
        <w:rPr>
          <w:rFonts w:ascii="Times New Roman" w:hAnsi="Times New Roman" w:cs="Times New Roman"/>
          <w:i/>
          <w:iCs/>
          <w:sz w:val="20"/>
          <w:szCs w:val="20"/>
        </w:rPr>
      </w:pPr>
      <w:r w:rsidRPr="00824601">
        <w:rPr>
          <w:rFonts w:ascii="Times New Roman" w:hAnsi="Times New Roman" w:cs="Times New Roman"/>
          <w:i/>
          <w:iCs/>
          <w:sz w:val="20"/>
          <w:szCs w:val="20"/>
        </w:rPr>
        <w:t xml:space="preserve">Pastaba*. Tiekėjas įsipareigojimų dalies laukelį </w:t>
      </w:r>
      <w:r w:rsidRPr="00824601">
        <w:rPr>
          <w:rFonts w:ascii="Times New Roman" w:hAnsi="Times New Roman" w:cs="Times New Roman"/>
          <w:b/>
          <w:bCs/>
          <w:i/>
          <w:iCs/>
          <w:sz w:val="20"/>
          <w:szCs w:val="20"/>
          <w:u w:val="single"/>
        </w:rPr>
        <w:t>privalo</w:t>
      </w:r>
      <w:r w:rsidRPr="00824601">
        <w:rPr>
          <w:rFonts w:ascii="Times New Roman" w:hAnsi="Times New Roman" w:cs="Times New Roman"/>
          <w:i/>
          <w:iCs/>
          <w:sz w:val="20"/>
          <w:szCs w:val="20"/>
        </w:rPr>
        <w:t xml:space="preserve"> užpildyti pasirinktinai eurais ar procentais.</w:t>
      </w:r>
    </w:p>
    <w:p w14:paraId="4A3B9BA4" w14:textId="77777777" w:rsidR="00DB17FE" w:rsidRDefault="00DB17FE" w:rsidP="00DB17FE">
      <w:pPr>
        <w:tabs>
          <w:tab w:val="left" w:pos="567"/>
        </w:tabs>
        <w:contextualSpacing/>
        <w:rPr>
          <w:rFonts w:ascii="Times New Roman" w:hAnsi="Times New Roman" w:cs="Times New Roman"/>
          <w:b/>
          <w:bCs/>
          <w:sz w:val="24"/>
          <w:szCs w:val="24"/>
        </w:rPr>
      </w:pPr>
    </w:p>
    <w:p w14:paraId="6BCEB838" w14:textId="2D13145D" w:rsidR="00DB17FE" w:rsidRPr="00EF0B64" w:rsidRDefault="00DB17FE" w:rsidP="00DB17FE">
      <w:pPr>
        <w:tabs>
          <w:tab w:val="left" w:pos="567"/>
        </w:tabs>
        <w:ind w:left="360"/>
        <w:contextualSpacing/>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5. </w:t>
      </w:r>
      <w:r w:rsidRPr="0098328E">
        <w:rPr>
          <w:rFonts w:ascii="Times New Roman" w:hAnsi="Times New Roman" w:cs="Times New Roman"/>
          <w:b/>
          <w:bCs/>
          <w:sz w:val="24"/>
          <w:szCs w:val="24"/>
        </w:rPr>
        <w:t xml:space="preserve"> INFORMACIJA APIE </w:t>
      </w:r>
      <w:r w:rsidRPr="00C91D37">
        <w:rPr>
          <w:rFonts w:ascii="Times New Roman" w:hAnsi="Times New Roman" w:cs="Times New Roman"/>
          <w:b/>
          <w:bCs/>
          <w:sz w:val="24"/>
          <w:szCs w:val="24"/>
        </w:rPr>
        <w:t>KVAZISUBTIEKĖJUS</w:t>
      </w:r>
      <w:r w:rsidR="005B00B7">
        <w:rPr>
          <w:rFonts w:ascii="Times New Roman" w:hAnsi="Times New Roman" w:cs="Times New Roman"/>
          <w:b/>
          <w:bCs/>
          <w:sz w:val="24"/>
          <w:szCs w:val="24"/>
        </w:rPr>
        <w:t>*</w:t>
      </w:r>
      <w:r w:rsidRPr="00C91D37">
        <w:rPr>
          <w:rFonts w:ascii="Times New Roman" w:hAnsi="Times New Roman" w:cs="Times New Roman"/>
          <w:b/>
          <w:bCs/>
          <w:sz w:val="24"/>
          <w:szCs w:val="24"/>
        </w:rPr>
        <w:t xml:space="preserve"> (SPECIALISTUS, KURIŲ KVALIFIKACIJA REMIASI DALYVIS, IR KURIE PASIŪLYMO TEIKIMO METU DAR NĖRA TIEKĖJO AR SUBTIEKĖJO DARBUOTOJAI, TAČIAU JUOS KETINAMA ĮDARBINTI, JEI PASIŪLYMAS BUS PRIPAŽINTAS LAIMĖJUSIU)</w:t>
      </w:r>
    </w:p>
    <w:tbl>
      <w:tblPr>
        <w:tblStyle w:val="Lentelstinklelis"/>
        <w:tblW w:w="9639" w:type="dxa"/>
        <w:tblInd w:w="-5" w:type="dxa"/>
        <w:tblLook w:val="04A0" w:firstRow="1" w:lastRow="0" w:firstColumn="1" w:lastColumn="0" w:noHBand="0" w:noVBand="1"/>
      </w:tblPr>
      <w:tblGrid>
        <w:gridCol w:w="685"/>
        <w:gridCol w:w="4152"/>
        <w:gridCol w:w="4802"/>
      </w:tblGrid>
      <w:tr w:rsidR="00DB17FE" w:rsidRPr="003D7B46" w14:paraId="062BC60C" w14:textId="77777777" w:rsidTr="00400317">
        <w:trPr>
          <w:trHeight w:val="411"/>
        </w:trPr>
        <w:tc>
          <w:tcPr>
            <w:tcW w:w="685" w:type="dxa"/>
            <w:shd w:val="clear" w:color="auto" w:fill="D9E2F3" w:themeFill="accent1" w:themeFillTint="33"/>
            <w:vAlign w:val="center"/>
          </w:tcPr>
          <w:p w14:paraId="747E2DC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Eil. Nr.</w:t>
            </w:r>
          </w:p>
        </w:tc>
        <w:tc>
          <w:tcPr>
            <w:tcW w:w="4152" w:type="dxa"/>
            <w:shd w:val="clear" w:color="auto" w:fill="D9E2F3" w:themeFill="accent1" w:themeFillTint="33"/>
            <w:vAlign w:val="center"/>
          </w:tcPr>
          <w:p w14:paraId="27AF5229"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Vardas ir pavardė</w:t>
            </w:r>
          </w:p>
        </w:tc>
        <w:tc>
          <w:tcPr>
            <w:tcW w:w="4802" w:type="dxa"/>
            <w:shd w:val="clear" w:color="auto" w:fill="D9E2F3" w:themeFill="accent1" w:themeFillTint="33"/>
            <w:vAlign w:val="center"/>
          </w:tcPr>
          <w:p w14:paraId="0BEFB628" w14:textId="77777777" w:rsidR="00DB17FE" w:rsidRPr="003D7B46" w:rsidRDefault="00DB17FE" w:rsidP="00E63318">
            <w:pPr>
              <w:jc w:val="center"/>
              <w:rPr>
                <w:rFonts w:ascii="Times New Roman" w:hAnsi="Times New Roman" w:cs="Times New Roman"/>
                <w:b/>
                <w:lang w:eastAsia="en-US"/>
              </w:rPr>
            </w:pPr>
            <w:r w:rsidRPr="003D7B46">
              <w:rPr>
                <w:rFonts w:ascii="Times New Roman" w:hAnsi="Times New Roman" w:cs="Times New Roman"/>
                <w:b/>
                <w:lang w:eastAsia="en-US"/>
              </w:rPr>
              <w:t>Specialisto dabartinė darbovietė</w:t>
            </w:r>
          </w:p>
        </w:tc>
      </w:tr>
      <w:tr w:rsidR="00D11F62" w:rsidRPr="00D11F62" w14:paraId="0A7A0A55" w14:textId="77777777" w:rsidTr="00400317">
        <w:trPr>
          <w:trHeight w:val="259"/>
        </w:trPr>
        <w:tc>
          <w:tcPr>
            <w:tcW w:w="685" w:type="dxa"/>
          </w:tcPr>
          <w:p w14:paraId="58595F99"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1.</w:t>
            </w:r>
          </w:p>
        </w:tc>
        <w:tc>
          <w:tcPr>
            <w:tcW w:w="4152" w:type="dxa"/>
          </w:tcPr>
          <w:p w14:paraId="77B554FC" w14:textId="7210FAA1" w:rsidR="00DB17FE" w:rsidRPr="00D11F62" w:rsidRDefault="00400317" w:rsidP="00E63318">
            <w:pPr>
              <w:jc w:val="both"/>
              <w:rPr>
                <w:rFonts w:ascii="Times New Roman" w:hAnsi="Times New Roman" w:cs="Times New Roman"/>
                <w:lang w:eastAsia="en-US"/>
              </w:rPr>
            </w:pPr>
            <w:r w:rsidRPr="00D11F62">
              <w:rPr>
                <w:rFonts w:ascii="Times New Roman" w:hAnsi="Times New Roman" w:cs="Times New Roman"/>
                <w:i/>
                <w:iCs/>
              </w:rPr>
              <w:t xml:space="preserve">Pildo tiekėjas, </w:t>
            </w:r>
            <w:r w:rsidRPr="00D11F62">
              <w:rPr>
                <w:rFonts w:ascii="Times New Roman" w:hAnsi="Times New Roman" w:cs="Times New Roman"/>
                <w:i/>
              </w:rPr>
              <w:t xml:space="preserve">jei pasitelkia </w:t>
            </w:r>
            <w:proofErr w:type="spellStart"/>
            <w:r w:rsidRPr="00D11F62">
              <w:rPr>
                <w:rFonts w:ascii="Times New Roman" w:hAnsi="Times New Roman" w:cs="Times New Roman"/>
                <w:i/>
              </w:rPr>
              <w:t>kvazisubtiekėjus</w:t>
            </w:r>
            <w:proofErr w:type="spellEnd"/>
            <w:r w:rsidRPr="00D11F62">
              <w:rPr>
                <w:rFonts w:ascii="Times New Roman" w:hAnsi="Times New Roman" w:cs="Times New Roman"/>
                <w:i/>
              </w:rPr>
              <w:t xml:space="preserve"> </w:t>
            </w:r>
          </w:p>
        </w:tc>
        <w:tc>
          <w:tcPr>
            <w:tcW w:w="4802" w:type="dxa"/>
          </w:tcPr>
          <w:p w14:paraId="028A30AD" w14:textId="77777777" w:rsidR="00DB17FE" w:rsidRPr="00D11F62" w:rsidRDefault="00DB17FE" w:rsidP="00E63318">
            <w:pPr>
              <w:jc w:val="both"/>
              <w:rPr>
                <w:rFonts w:ascii="Times New Roman" w:hAnsi="Times New Roman" w:cs="Times New Roman"/>
                <w:lang w:eastAsia="en-US"/>
              </w:rPr>
            </w:pPr>
          </w:p>
        </w:tc>
      </w:tr>
      <w:tr w:rsidR="00D11F62" w:rsidRPr="00D11F62" w14:paraId="64D1E923" w14:textId="77777777" w:rsidTr="00400317">
        <w:trPr>
          <w:trHeight w:val="278"/>
        </w:trPr>
        <w:tc>
          <w:tcPr>
            <w:tcW w:w="685" w:type="dxa"/>
          </w:tcPr>
          <w:p w14:paraId="06EB1C2D" w14:textId="77777777" w:rsidR="00DB17FE" w:rsidRPr="00D11F62" w:rsidRDefault="00DB17FE" w:rsidP="00E63318">
            <w:pPr>
              <w:jc w:val="both"/>
              <w:rPr>
                <w:rFonts w:ascii="Times New Roman" w:hAnsi="Times New Roman" w:cs="Times New Roman"/>
                <w:lang w:eastAsia="en-US"/>
              </w:rPr>
            </w:pPr>
            <w:r w:rsidRPr="00D11F62">
              <w:rPr>
                <w:rFonts w:ascii="Times New Roman" w:hAnsi="Times New Roman" w:cs="Times New Roman"/>
                <w:lang w:eastAsia="en-US"/>
              </w:rPr>
              <w:t>...</w:t>
            </w:r>
          </w:p>
        </w:tc>
        <w:tc>
          <w:tcPr>
            <w:tcW w:w="4152" w:type="dxa"/>
          </w:tcPr>
          <w:p w14:paraId="04A4A4C9" w14:textId="77777777" w:rsidR="00DB17FE" w:rsidRPr="00D11F62" w:rsidRDefault="00DB17FE" w:rsidP="00E63318">
            <w:pPr>
              <w:jc w:val="both"/>
              <w:rPr>
                <w:rFonts w:ascii="Times New Roman" w:hAnsi="Times New Roman" w:cs="Times New Roman"/>
                <w:lang w:eastAsia="en-US"/>
              </w:rPr>
            </w:pPr>
          </w:p>
        </w:tc>
        <w:tc>
          <w:tcPr>
            <w:tcW w:w="4802" w:type="dxa"/>
          </w:tcPr>
          <w:p w14:paraId="3B527150" w14:textId="77777777" w:rsidR="00DB17FE" w:rsidRPr="00D11F62" w:rsidRDefault="00DB17FE" w:rsidP="00E63318">
            <w:pPr>
              <w:jc w:val="both"/>
              <w:rPr>
                <w:rFonts w:ascii="Times New Roman" w:hAnsi="Times New Roman" w:cs="Times New Roman"/>
                <w:lang w:eastAsia="en-US"/>
              </w:rPr>
            </w:pPr>
          </w:p>
        </w:tc>
      </w:tr>
    </w:tbl>
    <w:p w14:paraId="63E9C186" w14:textId="7D8DE494" w:rsidR="00DB17FE" w:rsidRPr="00D11F62" w:rsidRDefault="005B00B7" w:rsidP="00DB17FE">
      <w:pPr>
        <w:rPr>
          <w:rFonts w:ascii="Times New Roman" w:eastAsia="Arial" w:hAnsi="Times New Roman" w:cs="Times New Roman"/>
          <w:i/>
          <w:iCs/>
          <w:sz w:val="20"/>
          <w:szCs w:val="20"/>
          <w:lang w:eastAsia="lt-LT"/>
        </w:rPr>
      </w:pPr>
      <w:r w:rsidRPr="00D11F62">
        <w:rPr>
          <w:rFonts w:ascii="Times New Roman" w:eastAsia="Arial" w:hAnsi="Times New Roman" w:cs="Times New Roman"/>
          <w:i/>
          <w:iCs/>
          <w:sz w:val="20"/>
          <w:szCs w:val="20"/>
          <w:lang w:eastAsia="lt-LT"/>
        </w:rPr>
        <w:t xml:space="preserve">Pastaba*. Jeigu pasitelkiami </w:t>
      </w:r>
      <w:proofErr w:type="spellStart"/>
      <w:r w:rsidRPr="00D11F62">
        <w:rPr>
          <w:rFonts w:ascii="Times New Roman" w:eastAsia="Arial" w:hAnsi="Times New Roman" w:cs="Times New Roman"/>
          <w:i/>
          <w:iCs/>
          <w:sz w:val="20"/>
          <w:szCs w:val="20"/>
          <w:lang w:eastAsia="lt-LT"/>
        </w:rPr>
        <w:t>kvazisubtiekėjai</w:t>
      </w:r>
      <w:proofErr w:type="spellEnd"/>
      <w:r w:rsidR="00AC7CFE" w:rsidRPr="00D11F62">
        <w:rPr>
          <w:rFonts w:ascii="Times New Roman" w:eastAsia="Arial" w:hAnsi="Times New Roman" w:cs="Times New Roman"/>
          <w:i/>
          <w:iCs/>
          <w:sz w:val="20"/>
          <w:szCs w:val="20"/>
          <w:lang w:eastAsia="lt-LT"/>
        </w:rPr>
        <w:t>, bet</w:t>
      </w:r>
      <w:r w:rsidRPr="00D11F62">
        <w:rPr>
          <w:rFonts w:ascii="Times New Roman" w:eastAsia="Arial" w:hAnsi="Times New Roman" w:cs="Times New Roman"/>
          <w:i/>
          <w:iCs/>
          <w:sz w:val="20"/>
          <w:szCs w:val="20"/>
          <w:lang w:eastAsia="lt-LT"/>
        </w:rPr>
        <w:t xml:space="preserve"> jie neišviešinami kartu su pasiūlymu, pasiūlymas bus atmestas.</w:t>
      </w:r>
    </w:p>
    <w:p w14:paraId="6ACED496" w14:textId="77777777" w:rsidR="005B00B7" w:rsidRPr="00011A83" w:rsidRDefault="005B00B7" w:rsidP="00DB17FE">
      <w:pPr>
        <w:rPr>
          <w:rFonts w:ascii="Times New Roman" w:eastAsia="Arial" w:hAnsi="Times New Roman" w:cs="Times New Roman"/>
          <w:sz w:val="20"/>
          <w:szCs w:val="20"/>
          <w:lang w:eastAsia="lt-LT"/>
        </w:rPr>
      </w:pPr>
    </w:p>
    <w:p w14:paraId="19B21B68" w14:textId="77777777" w:rsidR="00DB17FE" w:rsidRPr="00AC6BDB" w:rsidRDefault="00DB17FE" w:rsidP="00DB17FE">
      <w:pPr>
        <w:jc w:val="center"/>
        <w:rPr>
          <w:rFonts w:ascii="Times New Roman" w:eastAsia="Arial" w:hAnsi="Times New Roman" w:cs="Times New Roman"/>
          <w:b/>
          <w:bCs/>
          <w:sz w:val="24"/>
          <w:szCs w:val="24"/>
          <w:lang w:eastAsia="lt-LT"/>
        </w:rPr>
      </w:pPr>
      <w:r w:rsidRPr="00AC6BDB">
        <w:rPr>
          <w:rFonts w:ascii="Times New Roman" w:eastAsia="Arial" w:hAnsi="Times New Roman" w:cs="Times New Roman"/>
          <w:b/>
          <w:bCs/>
          <w:sz w:val="24"/>
          <w:szCs w:val="24"/>
          <w:lang w:eastAsia="lt-LT"/>
        </w:rPr>
        <w:t>6. PASIŪLYMO KAINA</w:t>
      </w:r>
    </w:p>
    <w:p w14:paraId="60D22392" w14:textId="77777777" w:rsidR="00DB17FE" w:rsidRPr="005B00B7" w:rsidRDefault="00DB17FE" w:rsidP="00DB17FE">
      <w:pPr>
        <w:contextualSpacing/>
        <w:jc w:val="center"/>
        <w:rPr>
          <w:rFonts w:ascii="Times New Roman" w:eastAsia="Arial" w:hAnsi="Times New Roman" w:cs="Times New Roman"/>
          <w:i/>
          <w:iCs/>
          <w:sz w:val="20"/>
          <w:szCs w:val="20"/>
          <w:lang w:eastAsia="lt-LT"/>
        </w:rPr>
      </w:pPr>
    </w:p>
    <w:p w14:paraId="78AB7A1E"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6.1. </w:t>
      </w:r>
      <w:r w:rsidRPr="0098328E">
        <w:rPr>
          <w:rFonts w:ascii="Times New Roman" w:eastAsia="Calibri" w:hAnsi="Times New Roman" w:cs="Times New Roman"/>
          <w:bCs/>
          <w:iCs/>
          <w:sz w:val="24"/>
          <w:szCs w:val="24"/>
          <w:lang w:eastAsia="lt-LT"/>
        </w:rPr>
        <w:t xml:space="preserve">Pasiūlyme kaina nurodoma eurais. Jeigu pasiūlymuose kainos nurodytos užsienio valiuta, jos turės būti perskaičiuojamos į eurus </w:t>
      </w:r>
      <w:r w:rsidRPr="0098328E">
        <w:rPr>
          <w:rFonts w:ascii="Times New Roman" w:eastAsia="Arial" w:hAnsi="Times New Roman" w:cs="Times New Roman"/>
          <w:bCs/>
          <w:iCs/>
          <w:sz w:val="24"/>
          <w:szCs w:val="24"/>
          <w:lang w:eastAsia="lt-LT"/>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8328E">
        <w:rPr>
          <w:rFonts w:ascii="Times New Roman" w:eastAsia="Calibri" w:hAnsi="Times New Roman" w:cs="Times New Roman"/>
          <w:bCs/>
          <w:iCs/>
          <w:sz w:val="24"/>
          <w:szCs w:val="24"/>
          <w:lang w:eastAsia="lt-LT"/>
        </w:rPr>
        <w:t>.</w:t>
      </w:r>
    </w:p>
    <w:p w14:paraId="6578C82F"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Calibri" w:hAnsi="Times New Roman" w:cs="Times New Roman"/>
          <w:bCs/>
          <w:iCs/>
          <w:sz w:val="24"/>
          <w:szCs w:val="24"/>
          <w:lang w:eastAsia="lt-LT"/>
        </w:rPr>
        <w:t xml:space="preserve">6.2. </w:t>
      </w:r>
      <w:r w:rsidRPr="0098328E">
        <w:rPr>
          <w:rFonts w:ascii="Times New Roman" w:eastAsia="Calibri" w:hAnsi="Times New Roman" w:cs="Times New Roman"/>
          <w:bCs/>
          <w:iCs/>
          <w:sz w:val="24"/>
          <w:szCs w:val="24"/>
          <w:lang w:eastAsia="lt-LT"/>
        </w:rPr>
        <w:t xml:space="preserve">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98328E">
        <w:rPr>
          <w:rFonts w:ascii="Times New Roman" w:eastAsia="Arial" w:hAnsi="Times New Roman" w:cs="Times New Roman"/>
          <w:bCs/>
          <w:iCs/>
          <w:sz w:val="24"/>
          <w:szCs w:val="24"/>
          <w:lang w:eastAsia="lt-LT"/>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8328E">
        <w:rPr>
          <w:rFonts w:ascii="Times New Roman" w:eastAsia="Calibri" w:hAnsi="Times New Roman" w:cs="Times New Roman"/>
          <w:bCs/>
          <w:iCs/>
          <w:sz w:val="24"/>
          <w:szCs w:val="24"/>
          <w:lang w:eastAsia="lt-LT"/>
        </w:rPr>
        <w:t xml:space="preserve">kainos </w:t>
      </w:r>
      <w:r w:rsidRPr="0098328E">
        <w:rPr>
          <w:rFonts w:ascii="Times New Roman" w:eastAsia="Arial" w:hAnsi="Times New Roman" w:cs="Times New Roman"/>
          <w:bCs/>
          <w:iCs/>
          <w:sz w:val="24"/>
          <w:szCs w:val="24"/>
          <w:lang w:eastAsia="lt-LT"/>
        </w:rPr>
        <w:t xml:space="preserve">bus vertinamos ir lyginamos su visais mokesčiais, įskaitant PVM. </w:t>
      </w:r>
      <w:r w:rsidRPr="0098328E">
        <w:rPr>
          <w:rFonts w:ascii="Times New Roman" w:eastAsia="Calibri" w:hAnsi="Times New Roman" w:cs="Times New Roman"/>
          <w:bCs/>
          <w:iCs/>
          <w:sz w:val="24"/>
          <w:szCs w:val="24"/>
          <w:lang w:eastAsia="lt-LT"/>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8328E">
        <w:rPr>
          <w:rFonts w:ascii="Times New Roman" w:eastAsia="Arial" w:hAnsi="Times New Roman" w:cs="Times New Roman"/>
          <w:bCs/>
          <w:iCs/>
          <w:sz w:val="24"/>
          <w:szCs w:val="24"/>
          <w:lang w:eastAsia="lt-LT"/>
        </w:rPr>
        <w:t>kainą (jeigu tiekėjas jo neįskaičiavo pateikiant pasiūlymą, palyginimo tikslais įskaičiuoja pati perkančioji organizacija)</w:t>
      </w:r>
      <w:r w:rsidRPr="0098328E">
        <w:rPr>
          <w:rFonts w:ascii="Times New Roman" w:eastAsia="Calibri" w:hAnsi="Times New Roman" w:cs="Times New Roman"/>
          <w:bCs/>
          <w:iCs/>
          <w:sz w:val="24"/>
          <w:szCs w:val="24"/>
          <w:lang w:eastAsia="lt-LT"/>
        </w:rPr>
        <w:t xml:space="preserve">. Į pasiūlymo kainą privalo būti </w:t>
      </w:r>
      <w:r w:rsidRPr="0098328E">
        <w:rPr>
          <w:rFonts w:ascii="Times New Roman" w:eastAsia="Arial Unicode MS" w:hAnsi="Times New Roman" w:cs="Times New Roman"/>
          <w:bCs/>
          <w:iCs/>
          <w:sz w:val="24"/>
          <w:szCs w:val="24"/>
          <w:lang w:eastAsia="lt-LT"/>
        </w:rPr>
        <w:t>įskaičiuoti visi mokesčiai bei visos</w:t>
      </w:r>
      <w:r w:rsidRPr="0098328E">
        <w:rPr>
          <w:rFonts w:ascii="Times New Roman" w:eastAsia="Arial" w:hAnsi="Times New Roman" w:cs="Times New Roman"/>
          <w:bCs/>
          <w:iCs/>
          <w:sz w:val="24"/>
          <w:szCs w:val="24"/>
          <w:lang w:eastAsia="lt-LT"/>
        </w:rPr>
        <w:t xml:space="preserve"> kitos Tiekėjo patirtos ir (ar) galimos patirti tiesioginės ir netiesioginės išlaidos, </w:t>
      </w:r>
      <w:r w:rsidRPr="0098328E">
        <w:rPr>
          <w:rFonts w:ascii="Times New Roman" w:eastAsia="Times New Roman" w:hAnsi="Times New Roman" w:cs="Times New Roman"/>
          <w:bCs/>
          <w:iCs/>
          <w:sz w:val="24"/>
          <w:szCs w:val="24"/>
        </w:rPr>
        <w:t xml:space="preserve">darbo jėgos, mechanizmų ir medžiagų kaina, transporto ir visos kitos išlaidos, įvertinus visas veiklos rizikas, susijusias su </w:t>
      </w:r>
      <w:r>
        <w:rPr>
          <w:rFonts w:ascii="Times New Roman" w:eastAsia="Times New Roman" w:hAnsi="Times New Roman" w:cs="Times New Roman"/>
          <w:bCs/>
          <w:iCs/>
          <w:sz w:val="24"/>
          <w:szCs w:val="24"/>
        </w:rPr>
        <w:t>darbų</w:t>
      </w:r>
      <w:r w:rsidRPr="0098328E">
        <w:rPr>
          <w:rFonts w:ascii="Times New Roman" w:eastAsia="Times New Roman" w:hAnsi="Times New Roman" w:cs="Times New Roman"/>
          <w:bCs/>
          <w:iCs/>
          <w:sz w:val="24"/>
          <w:szCs w:val="24"/>
        </w:rPr>
        <w:t xml:space="preserve"> atlikimu pagal šias pirkimo sąlygas, ir kitos išlaidos sutarčiai įvykdyti.</w:t>
      </w:r>
    </w:p>
    <w:p w14:paraId="65A49381" w14:textId="77777777" w:rsidR="00DB17FE" w:rsidRPr="0098328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6.3. </w:t>
      </w:r>
      <w:r w:rsidRPr="0098328E">
        <w:rPr>
          <w:rFonts w:ascii="Times New Roman" w:eastAsia="Arial" w:hAnsi="Times New Roman" w:cs="Times New Roman"/>
          <w:bCs/>
          <w:iCs/>
          <w:sz w:val="24"/>
          <w:szCs w:val="24"/>
          <w:lang w:eastAsia="lt-LT"/>
        </w:rPr>
        <w:t xml:space="preserve">Jeigu pasiūlyme nurodyta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xml:space="preserve">, išreikšta skaitmenimis, neatitinka </w:t>
      </w:r>
      <w:r w:rsidRPr="0098328E">
        <w:rPr>
          <w:rFonts w:ascii="Times New Roman" w:eastAsia="Calibri" w:hAnsi="Times New Roman" w:cs="Times New Roman"/>
          <w:bCs/>
          <w:iCs/>
          <w:sz w:val="24"/>
          <w:szCs w:val="24"/>
          <w:lang w:eastAsia="lt-LT"/>
        </w:rPr>
        <w:t>kainos</w:t>
      </w:r>
      <w:r w:rsidRPr="0098328E">
        <w:rPr>
          <w:rFonts w:ascii="Times New Roman" w:eastAsia="Arial" w:hAnsi="Times New Roman" w:cs="Times New Roman"/>
          <w:bCs/>
          <w:iCs/>
          <w:sz w:val="24"/>
          <w:szCs w:val="24"/>
          <w:lang w:eastAsia="lt-LT"/>
        </w:rPr>
        <w:t xml:space="preserve">, nurodytos žodžiais, teisinga laikoma </w:t>
      </w:r>
      <w:r w:rsidRPr="0098328E">
        <w:rPr>
          <w:rFonts w:ascii="Times New Roman" w:eastAsia="Calibri" w:hAnsi="Times New Roman" w:cs="Times New Roman"/>
          <w:bCs/>
          <w:iCs/>
          <w:sz w:val="24"/>
          <w:szCs w:val="24"/>
          <w:lang w:eastAsia="lt-LT"/>
        </w:rPr>
        <w:t>kaina</w:t>
      </w:r>
      <w:r w:rsidRPr="0098328E">
        <w:rPr>
          <w:rFonts w:ascii="Times New Roman" w:eastAsia="Arial" w:hAnsi="Times New Roman" w:cs="Times New Roman"/>
          <w:bCs/>
          <w:iCs/>
          <w:sz w:val="24"/>
          <w:szCs w:val="24"/>
          <w:lang w:eastAsia="lt-LT"/>
        </w:rPr>
        <w:t>, nurodyta žodžiais.</w:t>
      </w:r>
    </w:p>
    <w:p w14:paraId="75BBB34C" w14:textId="77777777" w:rsidR="00DB17FE" w:rsidRDefault="00DB17FE" w:rsidP="00DB17FE">
      <w:pPr>
        <w:ind w:firstLine="709"/>
        <w:contextualSpacing/>
        <w:jc w:val="both"/>
        <w:rPr>
          <w:rFonts w:ascii="Times New Roman" w:eastAsia="Calibri" w:hAnsi="Times New Roman" w:cs="Times New Roman"/>
          <w:bCs/>
          <w:iCs/>
          <w:sz w:val="24"/>
          <w:szCs w:val="24"/>
          <w:lang w:eastAsia="lt-LT"/>
        </w:rPr>
      </w:pPr>
      <w:r>
        <w:rPr>
          <w:rFonts w:ascii="Times New Roman" w:eastAsia="Arial" w:hAnsi="Times New Roman" w:cs="Times New Roman"/>
          <w:bCs/>
          <w:iCs/>
          <w:sz w:val="24"/>
          <w:szCs w:val="24"/>
          <w:lang w:eastAsia="lt-LT"/>
        </w:rPr>
        <w:t xml:space="preserve">6.4. </w:t>
      </w:r>
      <w:r w:rsidR="00D75C87" w:rsidRPr="00B24ACA">
        <w:rPr>
          <w:rFonts w:ascii="Times New Roman" w:eastAsia="Arial" w:hAnsi="Times New Roman" w:cs="Times New Roman"/>
          <w:bCs/>
          <w:iCs/>
          <w:sz w:val="24"/>
          <w:szCs w:val="24"/>
          <w:lang w:eastAsia="lt-LT"/>
        </w:rPr>
        <w:t xml:space="preserve">Bendra pasiūlymo kaina su PVM turi būti nurodoma dviejų skaičių po kablelio tikslumu. Jei trečias skaičius po kablelio yra nuo 0 iki 4, antrasis skaičius po kablelio paliekamas koks yra, jei trečias skaičius po kablelio yra nuo 5 iki 9, antrąjį skaičių po kablelio padidiname vienu vienetu, pvz., </w:t>
      </w:r>
      <w:r w:rsidR="00D75C87" w:rsidRPr="00B24ACA">
        <w:rPr>
          <w:rFonts w:ascii="Times New Roman" w:eastAsia="Arial" w:hAnsi="Times New Roman" w:cs="Times New Roman"/>
          <w:bCs/>
          <w:iCs/>
          <w:sz w:val="24"/>
          <w:szCs w:val="24"/>
          <w:lang w:eastAsia="lt-LT"/>
        </w:rPr>
        <w:lastRenderedPageBreak/>
        <w:t>3,14159 suapvalinus iki šimtųjų bus 3,14. Suapvalinus 3,1153 iki šimtųjų bus 3,12. Šią kainą sudarančios kainos sudedamosios dalys gali būti išreikštos neribojant skaičių po kablelio kiekio.</w:t>
      </w:r>
    </w:p>
    <w:p w14:paraId="32CD58CD" w14:textId="288EC3C0" w:rsidR="0072781C" w:rsidRDefault="00C959A1" w:rsidP="00C959A1">
      <w:pPr>
        <w:ind w:firstLine="709"/>
        <w:rPr>
          <w:rFonts w:ascii="Times New Roman" w:eastAsia="Calibri" w:hAnsi="Times New Roman" w:cs="Times New Roman"/>
          <w:b/>
          <w:iCs/>
          <w:sz w:val="24"/>
          <w:szCs w:val="24"/>
          <w:lang w:eastAsia="lt-LT"/>
        </w:rPr>
      </w:pPr>
      <w:bookmarkStart w:id="5" w:name="_Hlk136941299"/>
      <w:r w:rsidRPr="00C959A1">
        <w:rPr>
          <w:rFonts w:ascii="Times New Roman" w:eastAsia="Calibri" w:hAnsi="Times New Roman" w:cs="Times New Roman"/>
          <w:b/>
          <w:iCs/>
          <w:sz w:val="24"/>
          <w:szCs w:val="24"/>
          <w:lang w:eastAsia="lt-LT"/>
        </w:rPr>
        <w:t>6.5. Pasiūlymo kaina:</w:t>
      </w:r>
    </w:p>
    <w:tbl>
      <w:tblPr>
        <w:tblW w:w="1108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410"/>
        <w:gridCol w:w="1559"/>
        <w:gridCol w:w="1560"/>
        <w:gridCol w:w="1984"/>
        <w:gridCol w:w="1165"/>
        <w:gridCol w:w="1840"/>
      </w:tblGrid>
      <w:tr w:rsidR="00C959A1" w:rsidRPr="00C959A1" w14:paraId="24BCAA6D" w14:textId="77777777" w:rsidTr="006D3AF2">
        <w:trPr>
          <w:trHeight w:val="1493"/>
        </w:trPr>
        <w:tc>
          <w:tcPr>
            <w:tcW w:w="567" w:type="dxa"/>
            <w:shd w:val="clear" w:color="auto" w:fill="D9E2F3" w:themeFill="accent1" w:themeFillTint="33"/>
            <w:vAlign w:val="center"/>
          </w:tcPr>
          <w:p w14:paraId="26B6F40C" w14:textId="77777777" w:rsidR="00C959A1" w:rsidRPr="00C959A1" w:rsidRDefault="00C959A1" w:rsidP="00C959A1">
            <w:pPr>
              <w:suppressAutoHyphens/>
              <w:jc w:val="both"/>
              <w:textAlignment w:val="baseline"/>
              <w:rPr>
                <w:rFonts w:ascii="Times New Roman" w:eastAsia="SimSun" w:hAnsi="Times New Roman" w:cs="Times New Roman"/>
                <w:b/>
                <w:bCs/>
                <w:kern w:val="3"/>
                <w:sz w:val="20"/>
                <w:szCs w:val="20"/>
              </w:rPr>
            </w:pPr>
            <w:r w:rsidRPr="00C959A1">
              <w:rPr>
                <w:rFonts w:ascii="Times New Roman" w:eastAsia="Lucida Sans Unicode" w:hAnsi="Times New Roman" w:cs="Times New Roman"/>
                <w:b/>
                <w:bCs/>
                <w:kern w:val="3"/>
                <w:sz w:val="20"/>
                <w:szCs w:val="20"/>
              </w:rPr>
              <w:t>Eil. Nr.</w:t>
            </w:r>
          </w:p>
        </w:tc>
        <w:tc>
          <w:tcPr>
            <w:tcW w:w="2410" w:type="dxa"/>
            <w:shd w:val="clear" w:color="auto" w:fill="D9E2F3" w:themeFill="accent1" w:themeFillTint="33"/>
            <w:vAlign w:val="center"/>
          </w:tcPr>
          <w:p w14:paraId="53BD2555" w14:textId="77777777" w:rsidR="00C959A1" w:rsidRPr="00C959A1" w:rsidRDefault="00C959A1" w:rsidP="00C959A1">
            <w:pPr>
              <w:suppressAutoHyphens/>
              <w:jc w:val="both"/>
              <w:textAlignment w:val="baseline"/>
              <w:rPr>
                <w:rFonts w:ascii="Times New Roman" w:eastAsia="SimSun" w:hAnsi="Times New Roman" w:cs="Times New Roman"/>
                <w:b/>
                <w:bCs/>
                <w:kern w:val="3"/>
                <w:sz w:val="20"/>
                <w:szCs w:val="20"/>
              </w:rPr>
            </w:pPr>
            <w:r w:rsidRPr="00C959A1">
              <w:rPr>
                <w:rFonts w:ascii="Times New Roman" w:eastAsia="Lucida Sans Unicode" w:hAnsi="Times New Roman" w:cs="Times New Roman"/>
                <w:b/>
                <w:bCs/>
                <w:kern w:val="3"/>
                <w:sz w:val="20"/>
                <w:szCs w:val="20"/>
              </w:rPr>
              <w:t>Paslaugos pavadinimas</w:t>
            </w:r>
          </w:p>
        </w:tc>
        <w:tc>
          <w:tcPr>
            <w:tcW w:w="1559" w:type="dxa"/>
            <w:shd w:val="clear" w:color="auto" w:fill="D9E2F3" w:themeFill="accent1" w:themeFillTint="33"/>
            <w:vAlign w:val="center"/>
          </w:tcPr>
          <w:p w14:paraId="1A4E17D5" w14:textId="77777777" w:rsidR="00C959A1" w:rsidRPr="00C959A1" w:rsidRDefault="00C959A1" w:rsidP="006D3AF2">
            <w:pPr>
              <w:suppressAutoHyphens/>
              <w:textAlignment w:val="baseline"/>
              <w:rPr>
                <w:rFonts w:ascii="Times New Roman" w:eastAsia="SimSun" w:hAnsi="Times New Roman" w:cs="Times New Roman"/>
                <w:b/>
                <w:bCs/>
                <w:kern w:val="3"/>
                <w:sz w:val="20"/>
                <w:szCs w:val="20"/>
              </w:rPr>
            </w:pPr>
            <w:r w:rsidRPr="00C959A1">
              <w:rPr>
                <w:rFonts w:ascii="Times New Roman" w:eastAsia="Lucida Sans Unicode" w:hAnsi="Times New Roman" w:cs="Times New Roman"/>
                <w:b/>
                <w:bCs/>
                <w:kern w:val="3"/>
                <w:sz w:val="20"/>
                <w:szCs w:val="20"/>
              </w:rPr>
              <w:t>Planuojamas išmokų pristatymo į namus skaičius per mėnesį</w:t>
            </w:r>
          </w:p>
        </w:tc>
        <w:tc>
          <w:tcPr>
            <w:tcW w:w="1560" w:type="dxa"/>
            <w:shd w:val="clear" w:color="auto" w:fill="D9E2F3" w:themeFill="accent1" w:themeFillTint="33"/>
            <w:vAlign w:val="center"/>
          </w:tcPr>
          <w:p w14:paraId="40F4F3B6" w14:textId="65B78DC9" w:rsidR="00C959A1" w:rsidRPr="00C959A1" w:rsidRDefault="00C959A1" w:rsidP="006D3AF2">
            <w:pPr>
              <w:suppressAutoHyphens/>
              <w:textAlignment w:val="baseline"/>
              <w:rPr>
                <w:rFonts w:ascii="Times New Roman" w:eastAsia="SimSun" w:hAnsi="Times New Roman" w:cs="Times New Roman"/>
                <w:b/>
                <w:bCs/>
                <w:kern w:val="3"/>
                <w:sz w:val="20"/>
                <w:szCs w:val="20"/>
              </w:rPr>
            </w:pPr>
            <w:r w:rsidRPr="00C959A1">
              <w:rPr>
                <w:rFonts w:ascii="Times New Roman" w:eastAsia="Lucida Sans Unicode" w:hAnsi="Times New Roman" w:cs="Times New Roman"/>
                <w:b/>
                <w:bCs/>
                <w:kern w:val="3"/>
                <w:sz w:val="20"/>
                <w:szCs w:val="20"/>
              </w:rPr>
              <w:t>1 (vienos) išmokos pristatymo į namus įkainis</w:t>
            </w:r>
            <w:r>
              <w:rPr>
                <w:rFonts w:ascii="Times New Roman" w:eastAsia="Lucida Sans Unicode" w:hAnsi="Times New Roman" w:cs="Times New Roman"/>
                <w:b/>
                <w:bCs/>
                <w:kern w:val="3"/>
                <w:sz w:val="20"/>
                <w:szCs w:val="20"/>
              </w:rPr>
              <w:t>, Eur</w:t>
            </w:r>
            <w:r w:rsidRPr="00C959A1">
              <w:rPr>
                <w:rFonts w:ascii="Times New Roman" w:eastAsia="Lucida Sans Unicode" w:hAnsi="Times New Roman" w:cs="Times New Roman"/>
                <w:b/>
                <w:bCs/>
                <w:kern w:val="3"/>
                <w:sz w:val="20"/>
                <w:szCs w:val="20"/>
              </w:rPr>
              <w:t xml:space="preserve"> (be PVM)</w:t>
            </w:r>
          </w:p>
        </w:tc>
        <w:tc>
          <w:tcPr>
            <w:tcW w:w="1984" w:type="dxa"/>
            <w:shd w:val="clear" w:color="auto" w:fill="D9E2F3" w:themeFill="accent1" w:themeFillTint="33"/>
            <w:vAlign w:val="center"/>
          </w:tcPr>
          <w:p w14:paraId="103662D7" w14:textId="39677F39" w:rsidR="00C959A1" w:rsidRPr="00C959A1" w:rsidRDefault="00C959A1" w:rsidP="006D3AF2">
            <w:pPr>
              <w:suppressAutoHyphens/>
              <w:textAlignment w:val="baseline"/>
              <w:rPr>
                <w:rFonts w:ascii="Times New Roman" w:eastAsia="SimSun" w:hAnsi="Times New Roman" w:cs="Times New Roman"/>
                <w:b/>
                <w:bCs/>
                <w:kern w:val="3"/>
                <w:sz w:val="20"/>
                <w:szCs w:val="20"/>
              </w:rPr>
            </w:pPr>
            <w:r w:rsidRPr="00C959A1">
              <w:rPr>
                <w:rFonts w:ascii="Times New Roman" w:eastAsia="SimSun" w:hAnsi="Times New Roman" w:cs="Times New Roman"/>
                <w:b/>
                <w:bCs/>
                <w:kern w:val="3"/>
                <w:sz w:val="20"/>
                <w:szCs w:val="20"/>
              </w:rPr>
              <w:t xml:space="preserve">Išmokų </w:t>
            </w:r>
            <w:r w:rsidRPr="00C959A1">
              <w:rPr>
                <w:rFonts w:ascii="Times New Roman" w:eastAsia="Lucida Sans Unicode" w:hAnsi="Times New Roman" w:cs="Times New Roman"/>
                <w:b/>
                <w:bCs/>
                <w:kern w:val="3"/>
                <w:sz w:val="20"/>
                <w:szCs w:val="20"/>
              </w:rPr>
              <w:t xml:space="preserve">išmokėjimo ir pristatymo į namus </w:t>
            </w:r>
            <w:r w:rsidRPr="00C959A1">
              <w:rPr>
                <w:rFonts w:ascii="Times New Roman" w:eastAsia="SimSun" w:hAnsi="Times New Roman" w:cs="Times New Roman"/>
                <w:b/>
                <w:bCs/>
                <w:kern w:val="3"/>
                <w:sz w:val="20"/>
                <w:szCs w:val="20"/>
              </w:rPr>
              <w:t>kaina per mėnesį</w:t>
            </w:r>
            <w:r>
              <w:rPr>
                <w:rFonts w:ascii="Times New Roman" w:eastAsia="SimSun" w:hAnsi="Times New Roman" w:cs="Times New Roman"/>
                <w:b/>
                <w:bCs/>
                <w:kern w:val="3"/>
                <w:sz w:val="20"/>
                <w:szCs w:val="20"/>
              </w:rPr>
              <w:t>, Eur</w:t>
            </w:r>
            <w:r w:rsidRPr="00C959A1">
              <w:rPr>
                <w:rFonts w:ascii="Times New Roman" w:eastAsia="SimSun" w:hAnsi="Times New Roman" w:cs="Times New Roman"/>
                <w:b/>
                <w:bCs/>
                <w:kern w:val="3"/>
                <w:sz w:val="20"/>
                <w:szCs w:val="20"/>
              </w:rPr>
              <w:t xml:space="preserve"> </w:t>
            </w:r>
            <w:r>
              <w:rPr>
                <w:rFonts w:ascii="Times New Roman" w:eastAsia="SimSun" w:hAnsi="Times New Roman" w:cs="Times New Roman"/>
                <w:b/>
                <w:bCs/>
                <w:kern w:val="3"/>
                <w:sz w:val="20"/>
                <w:szCs w:val="20"/>
              </w:rPr>
              <w:t>(</w:t>
            </w:r>
            <w:r w:rsidRPr="00C959A1">
              <w:rPr>
                <w:rFonts w:ascii="Times New Roman" w:eastAsia="SimSun" w:hAnsi="Times New Roman" w:cs="Times New Roman"/>
                <w:b/>
                <w:bCs/>
                <w:kern w:val="3"/>
                <w:sz w:val="20"/>
                <w:szCs w:val="20"/>
              </w:rPr>
              <w:t xml:space="preserve">be PVM) </w:t>
            </w:r>
            <w:r w:rsidRPr="00C959A1">
              <w:rPr>
                <w:rFonts w:ascii="Times New Roman" w:eastAsia="Lucida Sans Unicode" w:hAnsi="Times New Roman" w:cs="Times New Roman"/>
                <w:b/>
                <w:bCs/>
                <w:kern w:val="3"/>
                <w:sz w:val="20"/>
                <w:szCs w:val="20"/>
              </w:rPr>
              <w:t>(3 ir 4 stulpelių sandauga)</w:t>
            </w:r>
          </w:p>
        </w:tc>
        <w:tc>
          <w:tcPr>
            <w:tcW w:w="1165" w:type="dxa"/>
            <w:shd w:val="clear" w:color="auto" w:fill="D9E2F3" w:themeFill="accent1" w:themeFillTint="33"/>
            <w:vAlign w:val="center"/>
          </w:tcPr>
          <w:p w14:paraId="117A7DCB" w14:textId="77777777" w:rsidR="00C959A1" w:rsidRPr="00C959A1" w:rsidRDefault="00C959A1" w:rsidP="006D3AF2">
            <w:pPr>
              <w:suppressAutoHyphens/>
              <w:textAlignment w:val="baseline"/>
              <w:rPr>
                <w:rFonts w:ascii="Times New Roman" w:eastAsia="SimSun" w:hAnsi="Times New Roman" w:cs="Times New Roman"/>
                <w:b/>
                <w:bCs/>
                <w:kern w:val="3"/>
                <w:sz w:val="20"/>
                <w:szCs w:val="20"/>
              </w:rPr>
            </w:pPr>
            <w:r w:rsidRPr="00C959A1">
              <w:rPr>
                <w:rFonts w:ascii="Times New Roman" w:eastAsia="SimSun" w:hAnsi="Times New Roman" w:cs="Times New Roman"/>
                <w:b/>
                <w:bCs/>
                <w:kern w:val="3"/>
                <w:sz w:val="20"/>
                <w:szCs w:val="20"/>
              </w:rPr>
              <w:t>Paslaugų teikimo trukmė (mėn.)</w:t>
            </w:r>
          </w:p>
        </w:tc>
        <w:tc>
          <w:tcPr>
            <w:tcW w:w="1840" w:type="dxa"/>
            <w:shd w:val="clear" w:color="auto" w:fill="D9E2F3" w:themeFill="accent1" w:themeFillTint="33"/>
            <w:vAlign w:val="center"/>
          </w:tcPr>
          <w:p w14:paraId="23388441" w14:textId="2AC3E78D" w:rsidR="00C959A1" w:rsidRPr="00C959A1" w:rsidRDefault="00C959A1" w:rsidP="006D3AF2">
            <w:pPr>
              <w:suppressAutoHyphens/>
              <w:textAlignment w:val="baseline"/>
              <w:rPr>
                <w:rFonts w:ascii="Times New Roman" w:eastAsia="Lucida Sans Unicode" w:hAnsi="Times New Roman" w:cs="Times New Roman"/>
                <w:b/>
                <w:bCs/>
                <w:kern w:val="3"/>
                <w:sz w:val="20"/>
                <w:szCs w:val="20"/>
              </w:rPr>
            </w:pPr>
            <w:r w:rsidRPr="00C959A1">
              <w:rPr>
                <w:rFonts w:ascii="Times New Roman" w:eastAsia="Lucida Sans Unicode" w:hAnsi="Times New Roman" w:cs="Times New Roman"/>
                <w:b/>
                <w:bCs/>
                <w:kern w:val="3"/>
                <w:sz w:val="20"/>
                <w:szCs w:val="20"/>
              </w:rPr>
              <w:t>Bendra preliminari  pasiūlymo kaina</w:t>
            </w:r>
            <w:r>
              <w:rPr>
                <w:rFonts w:ascii="Times New Roman" w:eastAsia="Lucida Sans Unicode" w:hAnsi="Times New Roman" w:cs="Times New Roman"/>
                <w:b/>
                <w:bCs/>
                <w:kern w:val="3"/>
                <w:sz w:val="20"/>
                <w:szCs w:val="20"/>
              </w:rPr>
              <w:t xml:space="preserve">, </w:t>
            </w:r>
            <w:r w:rsidRPr="00C959A1">
              <w:rPr>
                <w:rFonts w:ascii="Times New Roman" w:eastAsia="Lucida Sans Unicode" w:hAnsi="Times New Roman" w:cs="Times New Roman"/>
                <w:b/>
                <w:bCs/>
                <w:kern w:val="3"/>
                <w:sz w:val="20"/>
                <w:szCs w:val="20"/>
              </w:rPr>
              <w:t>Eur (be PVM)</w:t>
            </w:r>
          </w:p>
          <w:p w14:paraId="4A366B3C" w14:textId="77777777" w:rsidR="00C959A1" w:rsidRPr="00C959A1" w:rsidRDefault="00C959A1" w:rsidP="006D3AF2">
            <w:pPr>
              <w:suppressAutoHyphens/>
              <w:textAlignment w:val="baseline"/>
              <w:rPr>
                <w:rFonts w:ascii="Times New Roman" w:eastAsia="SimSun" w:hAnsi="Times New Roman" w:cs="Times New Roman"/>
                <w:b/>
                <w:bCs/>
                <w:kern w:val="3"/>
                <w:sz w:val="20"/>
                <w:szCs w:val="20"/>
              </w:rPr>
            </w:pPr>
            <w:r w:rsidRPr="00C959A1">
              <w:rPr>
                <w:rFonts w:ascii="Times New Roman" w:eastAsia="Lucida Sans Unicode" w:hAnsi="Times New Roman" w:cs="Times New Roman"/>
                <w:b/>
                <w:bCs/>
                <w:kern w:val="3"/>
                <w:sz w:val="20"/>
                <w:szCs w:val="20"/>
              </w:rPr>
              <w:t>(5 ir 6 stulpelių sandauga)</w:t>
            </w:r>
          </w:p>
        </w:tc>
      </w:tr>
      <w:tr w:rsidR="00C959A1" w:rsidRPr="00C959A1" w14:paraId="0C245DB5" w14:textId="77777777" w:rsidTr="006D3AF2">
        <w:trPr>
          <w:trHeight w:val="238"/>
        </w:trPr>
        <w:tc>
          <w:tcPr>
            <w:tcW w:w="567" w:type="dxa"/>
          </w:tcPr>
          <w:p w14:paraId="74E2D1F7" w14:textId="77777777" w:rsidR="00C959A1" w:rsidRPr="00C959A1" w:rsidRDefault="00C959A1" w:rsidP="00C959A1">
            <w:pPr>
              <w:suppressAutoHyphens/>
              <w:jc w:val="center"/>
              <w:textAlignment w:val="baseline"/>
              <w:rPr>
                <w:rFonts w:ascii="Times New Roman" w:eastAsia="Lucida Sans Unicode" w:hAnsi="Times New Roman" w:cs="Times New Roman"/>
                <w:kern w:val="3"/>
                <w:sz w:val="20"/>
                <w:szCs w:val="20"/>
              </w:rPr>
            </w:pPr>
            <w:r w:rsidRPr="00C959A1">
              <w:rPr>
                <w:rFonts w:ascii="Times New Roman" w:eastAsia="Lucida Sans Unicode" w:hAnsi="Times New Roman" w:cs="Times New Roman"/>
                <w:kern w:val="3"/>
                <w:sz w:val="20"/>
                <w:szCs w:val="20"/>
              </w:rPr>
              <w:t>1</w:t>
            </w:r>
          </w:p>
        </w:tc>
        <w:tc>
          <w:tcPr>
            <w:tcW w:w="2410" w:type="dxa"/>
          </w:tcPr>
          <w:p w14:paraId="3C9DDDAD" w14:textId="77777777" w:rsidR="00C959A1" w:rsidRPr="00C959A1" w:rsidRDefault="00C959A1" w:rsidP="00C959A1">
            <w:pPr>
              <w:suppressAutoHyphens/>
              <w:jc w:val="center"/>
              <w:textAlignment w:val="baseline"/>
              <w:rPr>
                <w:rFonts w:ascii="Times New Roman" w:eastAsia="Lucida Sans Unicode" w:hAnsi="Times New Roman" w:cs="Times New Roman"/>
                <w:kern w:val="3"/>
                <w:sz w:val="20"/>
                <w:szCs w:val="20"/>
              </w:rPr>
            </w:pPr>
            <w:r w:rsidRPr="00C959A1">
              <w:rPr>
                <w:rFonts w:ascii="Times New Roman" w:eastAsia="Lucida Sans Unicode" w:hAnsi="Times New Roman" w:cs="Times New Roman"/>
                <w:kern w:val="3"/>
                <w:sz w:val="20"/>
                <w:szCs w:val="20"/>
              </w:rPr>
              <w:t>2</w:t>
            </w:r>
          </w:p>
        </w:tc>
        <w:tc>
          <w:tcPr>
            <w:tcW w:w="1559" w:type="dxa"/>
          </w:tcPr>
          <w:p w14:paraId="0F4E13E3" w14:textId="77777777" w:rsidR="00C959A1" w:rsidRPr="00C959A1" w:rsidRDefault="00C959A1" w:rsidP="00C959A1">
            <w:pPr>
              <w:suppressAutoHyphens/>
              <w:jc w:val="center"/>
              <w:textAlignment w:val="baseline"/>
              <w:rPr>
                <w:rFonts w:ascii="Times New Roman" w:eastAsia="SimSun" w:hAnsi="Times New Roman" w:cs="Times New Roman"/>
                <w:kern w:val="3"/>
                <w:sz w:val="20"/>
                <w:szCs w:val="20"/>
              </w:rPr>
            </w:pPr>
            <w:r w:rsidRPr="00C959A1">
              <w:rPr>
                <w:rFonts w:ascii="Times New Roman" w:eastAsia="SimSun" w:hAnsi="Times New Roman" w:cs="Times New Roman"/>
                <w:kern w:val="3"/>
                <w:sz w:val="20"/>
                <w:szCs w:val="20"/>
              </w:rPr>
              <w:t>3</w:t>
            </w:r>
          </w:p>
        </w:tc>
        <w:tc>
          <w:tcPr>
            <w:tcW w:w="1560" w:type="dxa"/>
          </w:tcPr>
          <w:p w14:paraId="415D9D5E" w14:textId="77777777" w:rsidR="00C959A1" w:rsidRPr="00C959A1" w:rsidRDefault="00C959A1" w:rsidP="00C959A1">
            <w:pPr>
              <w:suppressAutoHyphens/>
              <w:jc w:val="center"/>
              <w:textAlignment w:val="baseline"/>
              <w:rPr>
                <w:rFonts w:ascii="Times New Roman" w:eastAsia="SimSun" w:hAnsi="Times New Roman" w:cs="Times New Roman"/>
                <w:kern w:val="3"/>
                <w:sz w:val="20"/>
                <w:szCs w:val="20"/>
              </w:rPr>
            </w:pPr>
            <w:r w:rsidRPr="00C959A1">
              <w:rPr>
                <w:rFonts w:ascii="Times New Roman" w:eastAsia="SimSun" w:hAnsi="Times New Roman" w:cs="Times New Roman"/>
                <w:kern w:val="3"/>
                <w:sz w:val="20"/>
                <w:szCs w:val="20"/>
              </w:rPr>
              <w:t>4</w:t>
            </w:r>
          </w:p>
        </w:tc>
        <w:tc>
          <w:tcPr>
            <w:tcW w:w="1984" w:type="dxa"/>
          </w:tcPr>
          <w:p w14:paraId="3F6AF7F0" w14:textId="77777777" w:rsidR="00C959A1" w:rsidRPr="00C959A1" w:rsidRDefault="00C959A1" w:rsidP="00C959A1">
            <w:pPr>
              <w:suppressAutoHyphens/>
              <w:jc w:val="center"/>
              <w:textAlignment w:val="baseline"/>
              <w:rPr>
                <w:rFonts w:ascii="Times New Roman" w:eastAsia="SimSun" w:hAnsi="Times New Roman" w:cs="Times New Roman"/>
                <w:kern w:val="3"/>
                <w:sz w:val="20"/>
                <w:szCs w:val="20"/>
              </w:rPr>
            </w:pPr>
            <w:r w:rsidRPr="00C959A1">
              <w:rPr>
                <w:rFonts w:ascii="Times New Roman" w:eastAsia="SimSun" w:hAnsi="Times New Roman" w:cs="Times New Roman"/>
                <w:kern w:val="3"/>
                <w:sz w:val="20"/>
                <w:szCs w:val="20"/>
              </w:rPr>
              <w:t>5</w:t>
            </w:r>
          </w:p>
        </w:tc>
        <w:tc>
          <w:tcPr>
            <w:tcW w:w="1165" w:type="dxa"/>
          </w:tcPr>
          <w:p w14:paraId="05B69565" w14:textId="77777777" w:rsidR="00C959A1" w:rsidRPr="00C959A1" w:rsidRDefault="00C959A1" w:rsidP="00C959A1">
            <w:pPr>
              <w:suppressAutoHyphens/>
              <w:jc w:val="center"/>
              <w:textAlignment w:val="baseline"/>
              <w:rPr>
                <w:rFonts w:ascii="Times New Roman" w:eastAsia="Lucida Sans Unicode" w:hAnsi="Times New Roman" w:cs="Times New Roman"/>
                <w:kern w:val="3"/>
                <w:sz w:val="20"/>
                <w:szCs w:val="20"/>
              </w:rPr>
            </w:pPr>
            <w:r w:rsidRPr="00C959A1">
              <w:rPr>
                <w:rFonts w:ascii="Times New Roman" w:eastAsia="Lucida Sans Unicode" w:hAnsi="Times New Roman" w:cs="Times New Roman"/>
                <w:kern w:val="3"/>
                <w:sz w:val="20"/>
                <w:szCs w:val="20"/>
              </w:rPr>
              <w:t>6</w:t>
            </w:r>
          </w:p>
        </w:tc>
        <w:tc>
          <w:tcPr>
            <w:tcW w:w="1840" w:type="dxa"/>
          </w:tcPr>
          <w:p w14:paraId="488E0A0D" w14:textId="77777777" w:rsidR="00C959A1" w:rsidRPr="00C959A1" w:rsidRDefault="00C959A1" w:rsidP="00C959A1">
            <w:pPr>
              <w:suppressAutoHyphens/>
              <w:jc w:val="center"/>
              <w:textAlignment w:val="baseline"/>
              <w:rPr>
                <w:rFonts w:ascii="Times New Roman" w:eastAsia="Lucida Sans Unicode" w:hAnsi="Times New Roman" w:cs="Times New Roman"/>
                <w:kern w:val="3"/>
                <w:sz w:val="20"/>
                <w:szCs w:val="20"/>
              </w:rPr>
            </w:pPr>
            <w:r w:rsidRPr="00C959A1">
              <w:rPr>
                <w:rFonts w:ascii="Times New Roman" w:eastAsia="Lucida Sans Unicode" w:hAnsi="Times New Roman" w:cs="Times New Roman"/>
                <w:kern w:val="3"/>
                <w:sz w:val="20"/>
                <w:szCs w:val="20"/>
              </w:rPr>
              <w:t>7</w:t>
            </w:r>
          </w:p>
        </w:tc>
      </w:tr>
      <w:tr w:rsidR="00C959A1" w:rsidRPr="00C959A1" w14:paraId="32F11E50" w14:textId="77777777" w:rsidTr="006D3AF2">
        <w:trPr>
          <w:trHeight w:val="1207"/>
        </w:trPr>
        <w:tc>
          <w:tcPr>
            <w:tcW w:w="567" w:type="dxa"/>
          </w:tcPr>
          <w:p w14:paraId="6A2B9915" w14:textId="77777777" w:rsidR="00C959A1" w:rsidRPr="00C959A1" w:rsidRDefault="00C959A1" w:rsidP="00C959A1">
            <w:pPr>
              <w:suppressAutoHyphens/>
              <w:jc w:val="center"/>
              <w:textAlignment w:val="baseline"/>
              <w:rPr>
                <w:rFonts w:ascii="Times New Roman" w:eastAsia="Lucida Sans Unicode" w:hAnsi="Times New Roman" w:cs="Times New Roman"/>
                <w:kern w:val="3"/>
                <w:sz w:val="20"/>
                <w:szCs w:val="20"/>
              </w:rPr>
            </w:pPr>
            <w:r w:rsidRPr="00C959A1">
              <w:rPr>
                <w:rFonts w:ascii="Times New Roman" w:eastAsia="Lucida Sans Unicode" w:hAnsi="Times New Roman" w:cs="Times New Roman"/>
                <w:kern w:val="3"/>
                <w:sz w:val="20"/>
                <w:szCs w:val="20"/>
              </w:rPr>
              <w:t>1.</w:t>
            </w:r>
          </w:p>
        </w:tc>
        <w:tc>
          <w:tcPr>
            <w:tcW w:w="2410" w:type="dxa"/>
          </w:tcPr>
          <w:p w14:paraId="259C9A8A" w14:textId="77777777" w:rsidR="00C959A1" w:rsidRPr="00C959A1" w:rsidRDefault="00C959A1" w:rsidP="00C959A1">
            <w:pPr>
              <w:suppressAutoHyphens/>
              <w:textAlignment w:val="baseline"/>
              <w:rPr>
                <w:rFonts w:ascii="Times New Roman" w:eastAsia="Lucida Sans Unicode" w:hAnsi="Times New Roman" w:cs="Times New Roman"/>
                <w:kern w:val="3"/>
                <w:sz w:val="20"/>
                <w:szCs w:val="20"/>
              </w:rPr>
            </w:pPr>
            <w:r w:rsidRPr="00C959A1">
              <w:rPr>
                <w:rFonts w:ascii="Times New Roman" w:eastAsia="Times New Roman" w:hAnsi="Times New Roman" w:cs="Times New Roman"/>
                <w:sz w:val="20"/>
                <w:szCs w:val="20"/>
              </w:rPr>
              <w:t>Socialinių išmokų pristatymo į namus Šiaulių miesto  gyventojams paslaugos</w:t>
            </w:r>
          </w:p>
        </w:tc>
        <w:tc>
          <w:tcPr>
            <w:tcW w:w="1559" w:type="dxa"/>
            <w:vAlign w:val="center"/>
          </w:tcPr>
          <w:p w14:paraId="03E166CB" w14:textId="77777777" w:rsidR="00C959A1" w:rsidRPr="00C959A1" w:rsidRDefault="00C959A1" w:rsidP="00C959A1">
            <w:pPr>
              <w:suppressAutoHyphens/>
              <w:jc w:val="center"/>
              <w:textAlignment w:val="baseline"/>
              <w:rPr>
                <w:rFonts w:ascii="Times New Roman" w:eastAsia="SimSun" w:hAnsi="Times New Roman" w:cs="Times New Roman"/>
                <w:kern w:val="3"/>
                <w:sz w:val="20"/>
                <w:szCs w:val="20"/>
              </w:rPr>
            </w:pPr>
            <w:r w:rsidRPr="00C959A1">
              <w:rPr>
                <w:rFonts w:ascii="Times New Roman" w:eastAsia="SimSun" w:hAnsi="Times New Roman" w:cs="Times New Roman"/>
                <w:kern w:val="3"/>
                <w:sz w:val="20"/>
                <w:szCs w:val="20"/>
              </w:rPr>
              <w:t>1100</w:t>
            </w:r>
          </w:p>
        </w:tc>
        <w:tc>
          <w:tcPr>
            <w:tcW w:w="1560" w:type="dxa"/>
            <w:vAlign w:val="center"/>
          </w:tcPr>
          <w:p w14:paraId="7931383C" w14:textId="77777777" w:rsidR="00C959A1" w:rsidRPr="00C959A1" w:rsidRDefault="00C959A1" w:rsidP="00C959A1">
            <w:pPr>
              <w:suppressAutoHyphens/>
              <w:jc w:val="center"/>
              <w:textAlignment w:val="baseline"/>
              <w:rPr>
                <w:rFonts w:ascii="Times New Roman" w:eastAsia="SimSun" w:hAnsi="Times New Roman" w:cs="Times New Roman"/>
                <w:kern w:val="3"/>
                <w:sz w:val="20"/>
                <w:szCs w:val="20"/>
              </w:rPr>
            </w:pPr>
          </w:p>
        </w:tc>
        <w:tc>
          <w:tcPr>
            <w:tcW w:w="1984" w:type="dxa"/>
            <w:vAlign w:val="center"/>
          </w:tcPr>
          <w:p w14:paraId="7047425E" w14:textId="77777777" w:rsidR="00C959A1" w:rsidRPr="00C959A1" w:rsidRDefault="00C959A1" w:rsidP="00C959A1">
            <w:pPr>
              <w:suppressAutoHyphens/>
              <w:jc w:val="center"/>
              <w:textAlignment w:val="baseline"/>
              <w:rPr>
                <w:rFonts w:ascii="Times New Roman" w:eastAsia="SimSun" w:hAnsi="Times New Roman" w:cs="Times New Roman"/>
                <w:kern w:val="3"/>
                <w:sz w:val="20"/>
                <w:szCs w:val="20"/>
              </w:rPr>
            </w:pPr>
          </w:p>
        </w:tc>
        <w:tc>
          <w:tcPr>
            <w:tcW w:w="1165" w:type="dxa"/>
            <w:vAlign w:val="center"/>
          </w:tcPr>
          <w:p w14:paraId="78C9F1A1" w14:textId="7E9D1699" w:rsidR="00C959A1" w:rsidRPr="00C959A1" w:rsidRDefault="00C959A1" w:rsidP="00C959A1">
            <w:pPr>
              <w:suppressAutoHyphens/>
              <w:jc w:val="center"/>
              <w:textAlignment w:val="baseline"/>
              <w:rPr>
                <w:rFonts w:ascii="Times New Roman" w:eastAsia="Lucida Sans Unicode" w:hAnsi="Times New Roman" w:cs="Times New Roman"/>
                <w:kern w:val="3"/>
                <w:sz w:val="20"/>
                <w:szCs w:val="20"/>
              </w:rPr>
            </w:pPr>
            <w:r w:rsidRPr="006D3AF2">
              <w:rPr>
                <w:rFonts w:ascii="Times New Roman" w:eastAsia="Lucida Sans Unicode" w:hAnsi="Times New Roman" w:cs="Times New Roman"/>
                <w:kern w:val="3"/>
                <w:sz w:val="20"/>
                <w:szCs w:val="20"/>
              </w:rPr>
              <w:t>36</w:t>
            </w:r>
          </w:p>
        </w:tc>
        <w:tc>
          <w:tcPr>
            <w:tcW w:w="1840" w:type="dxa"/>
            <w:vAlign w:val="center"/>
          </w:tcPr>
          <w:p w14:paraId="76479376" w14:textId="77777777" w:rsidR="00C959A1" w:rsidRPr="00C959A1" w:rsidRDefault="00C959A1" w:rsidP="00C959A1">
            <w:pPr>
              <w:suppressAutoHyphens/>
              <w:jc w:val="center"/>
              <w:textAlignment w:val="baseline"/>
              <w:rPr>
                <w:rFonts w:ascii="Times New Roman" w:eastAsia="Lucida Sans Unicode" w:hAnsi="Times New Roman" w:cs="Times New Roman"/>
                <w:kern w:val="3"/>
                <w:sz w:val="20"/>
                <w:szCs w:val="20"/>
              </w:rPr>
            </w:pPr>
          </w:p>
        </w:tc>
      </w:tr>
    </w:tbl>
    <w:p w14:paraId="0ADD60D9" w14:textId="77777777" w:rsidR="00C959A1" w:rsidRDefault="00C959A1" w:rsidP="00C959A1">
      <w:pPr>
        <w:ind w:right="-227"/>
        <w:jc w:val="both"/>
        <w:outlineLvl w:val="0"/>
        <w:rPr>
          <w:rFonts w:ascii="Times New Roman" w:eastAsia="Calibri" w:hAnsi="Times New Roman" w:cs="Times New Roman"/>
          <w:bCs/>
          <w:i/>
          <w:iCs/>
          <w:sz w:val="20"/>
          <w:szCs w:val="20"/>
          <w:shd w:val="clear" w:color="auto" w:fill="FFFFFF"/>
        </w:rPr>
      </w:pPr>
      <w:r w:rsidRPr="00C959A1">
        <w:rPr>
          <w:rFonts w:ascii="Times New Roman" w:eastAsia="Calibri" w:hAnsi="Times New Roman" w:cs="Times New Roman"/>
          <w:b/>
          <w:sz w:val="20"/>
          <w:szCs w:val="20"/>
          <w:shd w:val="clear" w:color="auto" w:fill="FFFFFF"/>
        </w:rPr>
        <w:t xml:space="preserve">Pastaba. </w:t>
      </w:r>
      <w:r w:rsidRPr="00C959A1">
        <w:rPr>
          <w:rFonts w:ascii="Times New Roman" w:eastAsia="Calibri" w:hAnsi="Times New Roman" w:cs="Times New Roman"/>
          <w:bCs/>
          <w:i/>
          <w:iCs/>
          <w:sz w:val="20"/>
          <w:szCs w:val="20"/>
          <w:shd w:val="clear" w:color="auto" w:fill="FFFFFF"/>
        </w:rPr>
        <w:t>Bendra preliminari pasiūlymo kaina bus naudojama tik pasiūlymų eilei sudaryti ir nugalėtojui nustatyti.</w:t>
      </w:r>
    </w:p>
    <w:p w14:paraId="54F4AA2C" w14:textId="77777777" w:rsidR="00C959A1" w:rsidRDefault="00C959A1" w:rsidP="00C959A1">
      <w:pPr>
        <w:ind w:right="-227"/>
        <w:jc w:val="both"/>
        <w:outlineLvl w:val="0"/>
        <w:rPr>
          <w:rFonts w:ascii="Times New Roman" w:eastAsia="Calibri" w:hAnsi="Times New Roman" w:cs="Times New Roman"/>
          <w:bCs/>
          <w:i/>
          <w:iCs/>
          <w:sz w:val="20"/>
          <w:szCs w:val="20"/>
          <w:shd w:val="clear" w:color="auto" w:fill="FFFFFF"/>
        </w:rPr>
      </w:pPr>
    </w:p>
    <w:p w14:paraId="58179370" w14:textId="77777777" w:rsidR="00C959A1" w:rsidRPr="00697915" w:rsidRDefault="00C959A1" w:rsidP="00C959A1">
      <w:pPr>
        <w:ind w:right="-227"/>
        <w:jc w:val="both"/>
        <w:outlineLvl w:val="0"/>
        <w:rPr>
          <w:rFonts w:ascii="Times New Roman" w:eastAsia="Calibri" w:hAnsi="Times New Roman" w:cs="Times New Roman"/>
          <w:b/>
          <w:sz w:val="23"/>
          <w:szCs w:val="23"/>
        </w:rPr>
      </w:pPr>
      <w:r w:rsidRPr="00697915">
        <w:rPr>
          <w:rFonts w:ascii="Times New Roman" w:eastAsia="Calibri" w:hAnsi="Times New Roman" w:cs="Times New Roman"/>
          <w:b/>
          <w:sz w:val="23"/>
          <w:szCs w:val="23"/>
          <w:shd w:val="clear" w:color="auto" w:fill="FFFFFF"/>
        </w:rPr>
        <w:t xml:space="preserve">Bendra pasiūlymo kaina Eur (be PVM) žodžiais: </w:t>
      </w:r>
      <w:r w:rsidRPr="00697915">
        <w:rPr>
          <w:rFonts w:ascii="Times New Roman" w:eastAsia="Calibri" w:hAnsi="Times New Roman" w:cs="Times New Roman"/>
          <w:bCs/>
          <w:sz w:val="23"/>
          <w:szCs w:val="23"/>
          <w:u w:val="single"/>
          <w:shd w:val="clear" w:color="auto" w:fill="FFFFFF"/>
        </w:rPr>
        <w:tab/>
      </w:r>
      <w:r w:rsidRPr="00697915">
        <w:rPr>
          <w:rFonts w:ascii="Times New Roman" w:eastAsia="Calibri" w:hAnsi="Times New Roman" w:cs="Times New Roman"/>
          <w:bCs/>
          <w:sz w:val="23"/>
          <w:szCs w:val="23"/>
          <w:u w:val="single"/>
          <w:shd w:val="clear" w:color="auto" w:fill="FFFFFF"/>
        </w:rPr>
        <w:tab/>
      </w:r>
      <w:r w:rsidRPr="00697915">
        <w:rPr>
          <w:rFonts w:ascii="Times New Roman" w:eastAsia="Calibri" w:hAnsi="Times New Roman" w:cs="Times New Roman"/>
          <w:bCs/>
          <w:sz w:val="23"/>
          <w:szCs w:val="23"/>
          <w:u w:val="single"/>
          <w:shd w:val="clear" w:color="auto" w:fill="FFFFFF"/>
        </w:rPr>
        <w:tab/>
      </w:r>
      <w:r w:rsidRPr="00697915">
        <w:rPr>
          <w:rFonts w:ascii="Times New Roman" w:eastAsia="Calibri" w:hAnsi="Times New Roman" w:cs="Times New Roman"/>
          <w:bCs/>
          <w:sz w:val="23"/>
          <w:szCs w:val="23"/>
          <w:u w:val="single"/>
          <w:shd w:val="clear" w:color="auto" w:fill="FFFFFF"/>
        </w:rPr>
        <w:tab/>
        <w:t>_____</w:t>
      </w:r>
    </w:p>
    <w:p w14:paraId="12EA9536" w14:textId="77777777" w:rsidR="00BE2B9E" w:rsidRPr="00BE2B9E" w:rsidRDefault="00BE2B9E" w:rsidP="00344452">
      <w:pPr>
        <w:contextualSpacing/>
        <w:jc w:val="both"/>
        <w:rPr>
          <w:rFonts w:ascii="Times New Roman" w:eastAsia="Calibri" w:hAnsi="Times New Roman" w:cs="Times New Roman"/>
          <w:i/>
          <w:iCs/>
        </w:rPr>
      </w:pPr>
    </w:p>
    <w:p w14:paraId="0DED0BE5" w14:textId="1EB77B5B" w:rsidR="0072781C" w:rsidRPr="00F83E6D" w:rsidRDefault="00C959A1" w:rsidP="00C959A1">
      <w:pPr>
        <w:tabs>
          <w:tab w:val="left" w:pos="993"/>
        </w:tabs>
        <w:ind w:firstLine="709"/>
        <w:contextualSpacing/>
        <w:jc w:val="both"/>
        <w:rPr>
          <w:rFonts w:ascii="Times New Roman" w:eastAsia="Calibri" w:hAnsi="Times New Roman" w:cs="Times New Roman"/>
          <w:iCs/>
          <w:sz w:val="23"/>
          <w:szCs w:val="23"/>
          <w:lang w:eastAsia="lt-LT"/>
        </w:rPr>
      </w:pPr>
      <w:r w:rsidRPr="00F83E6D">
        <w:rPr>
          <w:rFonts w:ascii="Times New Roman" w:eastAsia="Calibri" w:hAnsi="Times New Roman" w:cs="Times New Roman"/>
          <w:sz w:val="24"/>
          <w:szCs w:val="24"/>
        </w:rPr>
        <w:t>6</w:t>
      </w:r>
      <w:r w:rsidR="0072781C" w:rsidRPr="00F83E6D">
        <w:rPr>
          <w:rFonts w:ascii="Times New Roman" w:eastAsia="Calibri" w:hAnsi="Times New Roman" w:cs="Times New Roman"/>
          <w:sz w:val="24"/>
          <w:szCs w:val="24"/>
        </w:rPr>
        <w:t>.</w:t>
      </w:r>
      <w:r w:rsidR="00F83E6D" w:rsidRPr="00F83E6D">
        <w:rPr>
          <w:rFonts w:ascii="Times New Roman" w:eastAsia="Calibri" w:hAnsi="Times New Roman" w:cs="Times New Roman"/>
          <w:sz w:val="24"/>
          <w:szCs w:val="24"/>
        </w:rPr>
        <w:t>6</w:t>
      </w:r>
      <w:r w:rsidR="0072781C" w:rsidRPr="00F83E6D">
        <w:rPr>
          <w:rFonts w:ascii="Times New Roman" w:eastAsia="Calibri" w:hAnsi="Times New Roman" w:cs="Times New Roman"/>
          <w:sz w:val="24"/>
          <w:szCs w:val="24"/>
        </w:rPr>
        <w:t>.</w:t>
      </w:r>
      <w:r w:rsidR="0072781C" w:rsidRPr="00F83E6D">
        <w:rPr>
          <w:rFonts w:ascii="Times New Roman" w:eastAsia="Calibri" w:hAnsi="Times New Roman" w:cs="Times New Roman"/>
          <w:sz w:val="24"/>
          <w:szCs w:val="24"/>
        </w:rPr>
        <w:tab/>
      </w:r>
      <w:r w:rsidR="001206B8" w:rsidRPr="00F83E6D">
        <w:rPr>
          <w:rFonts w:ascii="Times New Roman" w:eastAsia="Calibri" w:hAnsi="Times New Roman" w:cs="Times New Roman"/>
          <w:sz w:val="24"/>
          <w:szCs w:val="24"/>
        </w:rPr>
        <w:t>Nurodykite priežastis, dėl kurių PVM nemokamas: __________________________</w:t>
      </w:r>
    </w:p>
    <w:p w14:paraId="2919AECE" w14:textId="393D9471" w:rsidR="003365E7" w:rsidRDefault="00C959A1" w:rsidP="00C959A1">
      <w:pPr>
        <w:ind w:firstLine="709"/>
        <w:contextualSpacing/>
        <w:jc w:val="both"/>
        <w:rPr>
          <w:rFonts w:ascii="Times New Roman" w:eastAsia="Calibri" w:hAnsi="Times New Roman" w:cs="Times New Roman"/>
          <w:sz w:val="24"/>
          <w:szCs w:val="24"/>
        </w:rPr>
      </w:pPr>
      <w:r w:rsidRPr="00F83E6D">
        <w:rPr>
          <w:rFonts w:ascii="Times New Roman" w:eastAsia="Calibri" w:hAnsi="Times New Roman" w:cs="Times New Roman"/>
          <w:sz w:val="24"/>
          <w:szCs w:val="24"/>
        </w:rPr>
        <w:t>6</w:t>
      </w:r>
      <w:r w:rsidR="0072781C" w:rsidRPr="00F83E6D">
        <w:rPr>
          <w:rFonts w:ascii="Times New Roman" w:eastAsia="Calibri" w:hAnsi="Times New Roman" w:cs="Times New Roman"/>
          <w:sz w:val="24"/>
          <w:szCs w:val="24"/>
        </w:rPr>
        <w:t>.</w:t>
      </w:r>
      <w:r w:rsidR="00F83E6D" w:rsidRPr="00F83E6D">
        <w:rPr>
          <w:rFonts w:ascii="Times New Roman" w:eastAsia="Calibri" w:hAnsi="Times New Roman" w:cs="Times New Roman"/>
          <w:sz w:val="24"/>
          <w:szCs w:val="24"/>
        </w:rPr>
        <w:t>7</w:t>
      </w:r>
      <w:r w:rsidR="0072781C" w:rsidRPr="00F83E6D">
        <w:rPr>
          <w:rFonts w:ascii="Times New Roman" w:eastAsia="Calibri" w:hAnsi="Times New Roman" w:cs="Times New Roman"/>
          <w:sz w:val="24"/>
          <w:szCs w:val="24"/>
        </w:rPr>
        <w:t xml:space="preserve">. Neįkainavus kurių nors </w:t>
      </w:r>
      <w:r w:rsidRPr="00F83E6D">
        <w:rPr>
          <w:rFonts w:ascii="Times New Roman" w:eastAsia="Calibri" w:hAnsi="Times New Roman" w:cs="Times New Roman"/>
          <w:sz w:val="24"/>
          <w:szCs w:val="24"/>
        </w:rPr>
        <w:t>įsipareigojimų</w:t>
      </w:r>
      <w:r w:rsidR="0072781C" w:rsidRPr="00F83E6D">
        <w:rPr>
          <w:rFonts w:ascii="Times New Roman" w:eastAsia="Calibri" w:hAnsi="Times New Roman" w:cs="Times New Roman"/>
          <w:sz w:val="24"/>
          <w:szCs w:val="24"/>
        </w:rPr>
        <w:t xml:space="preserve"> arba nenumačius išlaidų technologiškai būtiniems procesams atlikti, numatytiems pateiktoje techninėje dokumentacijoje, laikoma kad šiuos </w:t>
      </w:r>
      <w:r w:rsidRPr="00F83E6D">
        <w:rPr>
          <w:rFonts w:ascii="Times New Roman" w:eastAsia="Calibri" w:hAnsi="Times New Roman" w:cs="Times New Roman"/>
          <w:sz w:val="24"/>
          <w:szCs w:val="24"/>
        </w:rPr>
        <w:t xml:space="preserve">įsipareigojimus </w:t>
      </w:r>
      <w:r w:rsidR="0072781C" w:rsidRPr="00F83E6D">
        <w:rPr>
          <w:rFonts w:ascii="Times New Roman" w:eastAsia="Calibri" w:hAnsi="Times New Roman" w:cs="Times New Roman"/>
          <w:sz w:val="24"/>
          <w:szCs w:val="24"/>
        </w:rPr>
        <w:t>pasiūlymą pateikęs dalyvis atlieka savo sąskaita.</w:t>
      </w:r>
    </w:p>
    <w:p w14:paraId="71627349" w14:textId="77777777" w:rsidR="00AE6083" w:rsidRPr="00FD3ED1" w:rsidRDefault="00AE6083" w:rsidP="00A629A2">
      <w:pPr>
        <w:tabs>
          <w:tab w:val="left" w:pos="993"/>
        </w:tabs>
        <w:contextualSpacing/>
        <w:jc w:val="both"/>
        <w:rPr>
          <w:rFonts w:ascii="Times New Roman" w:hAnsi="Times New Roman" w:cs="Times New Roman"/>
          <w:iCs/>
          <w:sz w:val="24"/>
          <w:szCs w:val="24"/>
        </w:rPr>
      </w:pPr>
    </w:p>
    <w:bookmarkEnd w:id="0"/>
    <w:bookmarkEnd w:id="5"/>
    <w:p w14:paraId="68EDAAD5" w14:textId="2A2B8B69" w:rsidR="00AE6083" w:rsidRDefault="00C959A1" w:rsidP="00B30650">
      <w:pPr>
        <w:widowControl w:val="0"/>
        <w:tabs>
          <w:tab w:val="left" w:pos="567"/>
        </w:tabs>
        <w:suppressAutoHyphens/>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B30650">
        <w:rPr>
          <w:rFonts w:ascii="Times New Roman" w:eastAsia="Times New Roman" w:hAnsi="Times New Roman" w:cs="Times New Roman"/>
          <w:b/>
          <w:bCs/>
          <w:sz w:val="24"/>
          <w:szCs w:val="24"/>
        </w:rPr>
        <w:t xml:space="preserve">. </w:t>
      </w:r>
      <w:r w:rsidR="00AE6083" w:rsidRPr="00FD3ED1">
        <w:rPr>
          <w:rFonts w:ascii="Times New Roman" w:eastAsia="Times New Roman" w:hAnsi="Times New Roman" w:cs="Times New Roman"/>
          <w:b/>
          <w:bCs/>
          <w:sz w:val="24"/>
          <w:szCs w:val="24"/>
        </w:rPr>
        <w:t>PRIDEDAMI DOKUMENTAI IR INFORMACIJA APIE KONFIDENCIALUMĄ</w:t>
      </w:r>
    </w:p>
    <w:p w14:paraId="00BF9C34" w14:textId="77777777" w:rsidR="00D75C87" w:rsidRPr="00FD3ED1" w:rsidRDefault="00D75C87" w:rsidP="00B30650">
      <w:pPr>
        <w:widowControl w:val="0"/>
        <w:tabs>
          <w:tab w:val="left" w:pos="567"/>
        </w:tabs>
        <w:suppressAutoHyphens/>
        <w:contextualSpacing/>
        <w:jc w:val="center"/>
        <w:rPr>
          <w:rFonts w:ascii="Times New Roman" w:eastAsia="Times New Roman" w:hAnsi="Times New Roman" w:cs="Times New Roman"/>
          <w:b/>
          <w:bCs/>
          <w:sz w:val="24"/>
          <w:szCs w:val="24"/>
        </w:rPr>
      </w:pPr>
    </w:p>
    <w:p w14:paraId="51D81CCE" w14:textId="28066A4B" w:rsidR="00AE6083" w:rsidRPr="00D75C87" w:rsidRDefault="00C959A1" w:rsidP="00D75C87">
      <w:pPr>
        <w:ind w:firstLine="56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72781C">
        <w:rPr>
          <w:rFonts w:ascii="Times New Roman" w:eastAsia="Times New Roman" w:hAnsi="Times New Roman" w:cs="Times New Roman"/>
          <w:sz w:val="24"/>
          <w:szCs w:val="24"/>
        </w:rPr>
        <w:t xml:space="preserve">.1. </w:t>
      </w:r>
      <w:r w:rsidR="00AE6083" w:rsidRPr="00FD3ED1">
        <w:rPr>
          <w:rFonts w:ascii="Times New Roman" w:eastAsia="Times New Roman" w:hAnsi="Times New Roman" w:cs="Times New Roman"/>
          <w:sz w:val="24"/>
          <w:szCs w:val="24"/>
        </w:rPr>
        <w:t>Jei nenurodyta kitaip, visi dokumentai teikiami su pasiūlymu CVP IS priemonėmis:</w:t>
      </w:r>
    </w:p>
    <w:tbl>
      <w:tblPr>
        <w:tblStyle w:val="Lentelstinklelis2"/>
        <w:tblW w:w="9781" w:type="dxa"/>
        <w:tblInd w:w="-147" w:type="dxa"/>
        <w:tblLook w:val="04A0" w:firstRow="1" w:lastRow="0" w:firstColumn="1" w:lastColumn="0" w:noHBand="0" w:noVBand="1"/>
      </w:tblPr>
      <w:tblGrid>
        <w:gridCol w:w="717"/>
        <w:gridCol w:w="3253"/>
        <w:gridCol w:w="1275"/>
        <w:gridCol w:w="2127"/>
        <w:gridCol w:w="2409"/>
      </w:tblGrid>
      <w:tr w:rsidR="00AE6083" w:rsidRPr="00812D7D" w14:paraId="73CFC490" w14:textId="77777777" w:rsidTr="006D3AF2">
        <w:tc>
          <w:tcPr>
            <w:tcW w:w="7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AD5E13A"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Eil.</w:t>
            </w:r>
          </w:p>
          <w:p w14:paraId="2A2E63EF"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Nr.</w:t>
            </w:r>
          </w:p>
        </w:tc>
        <w:tc>
          <w:tcPr>
            <w:tcW w:w="325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50BC970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Dokumentas</w:t>
            </w:r>
          </w:p>
        </w:tc>
        <w:tc>
          <w:tcPr>
            <w:tcW w:w="1275"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6DFA9ACB"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Lapų skaičius</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421140E0"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Ar dokumente yra konfidencialios informacijos</w:t>
            </w:r>
            <w:r w:rsidRPr="00812D7D">
              <w:rPr>
                <w:rFonts w:ascii="Times New Roman" w:eastAsia="Lucida Sans Unicode" w:hAnsi="Times New Roman" w:cs="Times New Roman"/>
                <w:b/>
                <w:bCs/>
                <w:vertAlign w:val="superscript"/>
              </w:rPr>
              <w:t>*</w:t>
            </w:r>
            <w:r w:rsidRPr="00812D7D">
              <w:rPr>
                <w:rFonts w:ascii="Times New Roman" w:eastAsia="Lucida Sans Unicode" w:hAnsi="Times New Roman" w:cs="Times New Roman"/>
                <w:b/>
                <w:bCs/>
              </w:rPr>
              <w:t>?</w:t>
            </w:r>
          </w:p>
          <w:p w14:paraId="2AF2B734"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(Taip / Ne)</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3C6B19F6" w14:textId="77777777" w:rsidR="00AE6083" w:rsidRPr="00812D7D" w:rsidRDefault="00AE6083" w:rsidP="00AE6083">
            <w:pPr>
              <w:widowControl w:val="0"/>
              <w:suppressAutoHyphens/>
              <w:jc w:val="center"/>
              <w:rPr>
                <w:rFonts w:ascii="Times New Roman" w:eastAsia="Lucida Sans Unicode" w:hAnsi="Times New Roman" w:cs="Times New Roman"/>
                <w:b/>
                <w:bCs/>
              </w:rPr>
            </w:pPr>
            <w:r w:rsidRPr="00812D7D">
              <w:rPr>
                <w:rFonts w:ascii="Times New Roman" w:eastAsia="Lucida Sans Unicode" w:hAnsi="Times New Roman" w:cs="Times New Roman"/>
                <w:b/>
                <w:bCs/>
              </w:rPr>
              <w:t>Paaiškinimas, kokia konkreti informacija dokumente yra konfidenciali ir kodėl</w:t>
            </w:r>
          </w:p>
        </w:tc>
      </w:tr>
      <w:tr w:rsidR="00AE6083" w:rsidRPr="00812D7D" w14:paraId="1A50598A" w14:textId="77777777" w:rsidTr="00E7592E">
        <w:tc>
          <w:tcPr>
            <w:tcW w:w="717" w:type="dxa"/>
            <w:tcBorders>
              <w:top w:val="single" w:sz="4" w:space="0" w:color="000000"/>
              <w:left w:val="single" w:sz="4" w:space="0" w:color="000000"/>
              <w:bottom w:val="single" w:sz="4" w:space="0" w:color="000000"/>
              <w:right w:val="single" w:sz="4" w:space="0" w:color="000000"/>
            </w:tcBorders>
            <w:vAlign w:val="center"/>
            <w:hideMark/>
          </w:tcPr>
          <w:p w14:paraId="04B4AC1F"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223BD2A4"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iCs/>
              </w:rPr>
              <w:t>2</w:t>
            </w:r>
          </w:p>
        </w:tc>
        <w:tc>
          <w:tcPr>
            <w:tcW w:w="1275" w:type="dxa"/>
            <w:tcBorders>
              <w:top w:val="single" w:sz="4" w:space="0" w:color="000000"/>
              <w:left w:val="single" w:sz="4" w:space="0" w:color="000000"/>
              <w:bottom w:val="single" w:sz="4" w:space="0" w:color="000000"/>
              <w:right w:val="single" w:sz="4" w:space="0" w:color="000000"/>
            </w:tcBorders>
            <w:hideMark/>
          </w:tcPr>
          <w:p w14:paraId="6C0CABF3" w14:textId="77777777" w:rsidR="00AE6083" w:rsidRPr="00812D7D" w:rsidRDefault="00AE6083" w:rsidP="00AE6083">
            <w:pPr>
              <w:widowControl w:val="0"/>
              <w:suppressAutoHyphens/>
              <w:jc w:val="center"/>
              <w:rPr>
                <w:rFonts w:ascii="Times New Roman" w:eastAsia="Lucida Sans Unicode" w:hAnsi="Times New Roman" w:cs="Times New Roman"/>
                <w:i/>
              </w:rPr>
            </w:pPr>
            <w:r w:rsidRPr="00812D7D">
              <w:rPr>
                <w:rFonts w:ascii="Times New Roman" w:eastAsia="Lucida Sans Unicode" w:hAnsi="Times New Roman" w:cs="Times New Roman"/>
                <w:i/>
              </w:rPr>
              <w:t>3</w:t>
            </w:r>
          </w:p>
        </w:tc>
        <w:tc>
          <w:tcPr>
            <w:tcW w:w="2127" w:type="dxa"/>
            <w:tcBorders>
              <w:top w:val="single" w:sz="4" w:space="0" w:color="000000"/>
              <w:left w:val="single" w:sz="4" w:space="0" w:color="000000"/>
              <w:bottom w:val="single" w:sz="4" w:space="0" w:color="000000"/>
              <w:right w:val="single" w:sz="4" w:space="0" w:color="000000"/>
            </w:tcBorders>
            <w:vAlign w:val="center"/>
            <w:hideMark/>
          </w:tcPr>
          <w:p w14:paraId="3D2D8955" w14:textId="77777777" w:rsidR="00AE6083" w:rsidRPr="00812D7D" w:rsidRDefault="00AE6083" w:rsidP="00AE6083">
            <w:pPr>
              <w:widowControl w:val="0"/>
              <w:suppressAutoHyphens/>
              <w:jc w:val="center"/>
              <w:rPr>
                <w:rFonts w:ascii="Times New Roman" w:eastAsia="Lucida Sans Unicode" w:hAnsi="Times New Roman" w:cs="Times New Roman"/>
                <w:bCs/>
                <w:i/>
                <w:iCs/>
              </w:rPr>
            </w:pPr>
            <w:r w:rsidRPr="00812D7D">
              <w:rPr>
                <w:rFonts w:ascii="Times New Roman" w:eastAsia="Lucida Sans Unicode" w:hAnsi="Times New Roman" w:cs="Times New Roman"/>
                <w:bCs/>
                <w:i/>
                <w:iCs/>
              </w:rPr>
              <w:t>4</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16FA45B1" w14:textId="77777777" w:rsidR="00AE6083" w:rsidRPr="00812D7D" w:rsidRDefault="00AE6083" w:rsidP="00AE6083">
            <w:pPr>
              <w:widowControl w:val="0"/>
              <w:suppressAutoHyphens/>
              <w:jc w:val="center"/>
              <w:rPr>
                <w:rFonts w:ascii="Times New Roman" w:eastAsia="Lucida Sans Unicode" w:hAnsi="Times New Roman" w:cs="Times New Roman"/>
                <w:bCs/>
              </w:rPr>
            </w:pPr>
            <w:r w:rsidRPr="00812D7D">
              <w:rPr>
                <w:rFonts w:ascii="Times New Roman" w:eastAsia="Lucida Sans Unicode" w:hAnsi="Times New Roman" w:cs="Times New Roman"/>
                <w:i/>
              </w:rPr>
              <w:t>5</w:t>
            </w:r>
          </w:p>
        </w:tc>
      </w:tr>
      <w:tr w:rsidR="00AE6083" w:rsidRPr="00812D7D" w14:paraId="1EC6E41C"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1787CC7E" w14:textId="77777777" w:rsidR="00AE6083" w:rsidRPr="00812D7D" w:rsidRDefault="00AE6083" w:rsidP="00AE6083">
            <w:pPr>
              <w:widowControl w:val="0"/>
              <w:suppressAutoHyphens/>
              <w:jc w:val="center"/>
              <w:rPr>
                <w:rFonts w:ascii="Times New Roman" w:eastAsia="Lucida Sans Unicode" w:hAnsi="Times New Roman" w:cs="Times New Roman"/>
              </w:rPr>
            </w:pPr>
            <w:r w:rsidRPr="00812D7D">
              <w:rPr>
                <w:rFonts w:ascii="Times New Roman" w:eastAsia="Lucida Sans Unicode" w:hAnsi="Times New Roman" w:cs="Times New Roman"/>
              </w:rPr>
              <w:t>1.</w:t>
            </w:r>
          </w:p>
        </w:tc>
        <w:tc>
          <w:tcPr>
            <w:tcW w:w="3253" w:type="dxa"/>
            <w:tcBorders>
              <w:top w:val="single" w:sz="4" w:space="0" w:color="000000"/>
              <w:left w:val="single" w:sz="4" w:space="0" w:color="000000"/>
              <w:bottom w:val="single" w:sz="4" w:space="0" w:color="000000"/>
              <w:right w:val="single" w:sz="4" w:space="0" w:color="000000"/>
            </w:tcBorders>
          </w:tcPr>
          <w:p w14:paraId="4FBCAA94"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13E8E16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681D27DA"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418ECFCE" w14:textId="77777777" w:rsidR="00AE6083" w:rsidRPr="00812D7D" w:rsidRDefault="00AE6083" w:rsidP="00AE6083">
            <w:pPr>
              <w:widowControl w:val="0"/>
              <w:suppressAutoHyphens/>
              <w:rPr>
                <w:rFonts w:ascii="Times New Roman" w:eastAsia="Lucida Sans Unicode" w:hAnsi="Times New Roman" w:cs="Times New Roman"/>
              </w:rPr>
            </w:pPr>
          </w:p>
        </w:tc>
      </w:tr>
      <w:tr w:rsidR="00AE6083" w:rsidRPr="00812D7D" w14:paraId="0A6DCC8B" w14:textId="77777777" w:rsidTr="00E7592E">
        <w:tc>
          <w:tcPr>
            <w:tcW w:w="717" w:type="dxa"/>
            <w:tcBorders>
              <w:top w:val="single" w:sz="4" w:space="0" w:color="000000"/>
              <w:left w:val="single" w:sz="4" w:space="0" w:color="000000"/>
              <w:bottom w:val="single" w:sz="4" w:space="0" w:color="000000"/>
              <w:right w:val="single" w:sz="4" w:space="0" w:color="000000"/>
            </w:tcBorders>
            <w:hideMark/>
          </w:tcPr>
          <w:p w14:paraId="4F29CA95" w14:textId="77777777" w:rsidR="00AE6083" w:rsidRPr="00812D7D" w:rsidRDefault="00AE6083" w:rsidP="00AE6083">
            <w:pPr>
              <w:widowControl w:val="0"/>
              <w:suppressAutoHyphens/>
              <w:jc w:val="center"/>
              <w:rPr>
                <w:rFonts w:ascii="Times New Roman" w:eastAsia="Calibri" w:hAnsi="Times New Roman" w:cs="Times New Roman"/>
              </w:rPr>
            </w:pPr>
            <w:r w:rsidRPr="00812D7D">
              <w:rPr>
                <w:rFonts w:ascii="Times New Roman" w:eastAsia="Calibri" w:hAnsi="Times New Roman" w:cs="Times New Roman"/>
              </w:rPr>
              <w:t>...</w:t>
            </w:r>
          </w:p>
        </w:tc>
        <w:tc>
          <w:tcPr>
            <w:tcW w:w="3253" w:type="dxa"/>
            <w:tcBorders>
              <w:top w:val="single" w:sz="4" w:space="0" w:color="000000"/>
              <w:left w:val="single" w:sz="4" w:space="0" w:color="000000"/>
              <w:bottom w:val="single" w:sz="4" w:space="0" w:color="000000"/>
              <w:right w:val="single" w:sz="4" w:space="0" w:color="000000"/>
            </w:tcBorders>
          </w:tcPr>
          <w:p w14:paraId="114D89C1" w14:textId="77777777" w:rsidR="00AE6083" w:rsidRPr="00812D7D" w:rsidRDefault="00AE6083" w:rsidP="00AE6083">
            <w:pPr>
              <w:widowControl w:val="0"/>
              <w:suppressAutoHyphens/>
              <w:rPr>
                <w:rFonts w:ascii="Times New Roman" w:eastAsia="Lucida Sans Unicode" w:hAnsi="Times New Roman" w:cs="Times New Roman"/>
              </w:rPr>
            </w:pPr>
          </w:p>
        </w:tc>
        <w:tc>
          <w:tcPr>
            <w:tcW w:w="1275" w:type="dxa"/>
            <w:tcBorders>
              <w:top w:val="single" w:sz="4" w:space="0" w:color="000000"/>
              <w:left w:val="single" w:sz="4" w:space="0" w:color="000000"/>
              <w:bottom w:val="single" w:sz="4" w:space="0" w:color="000000"/>
              <w:right w:val="single" w:sz="4" w:space="0" w:color="000000"/>
            </w:tcBorders>
          </w:tcPr>
          <w:p w14:paraId="66AA597F" w14:textId="77777777" w:rsidR="00AE6083" w:rsidRPr="00812D7D" w:rsidRDefault="00AE6083" w:rsidP="00AE6083">
            <w:pPr>
              <w:widowControl w:val="0"/>
              <w:suppressAutoHyphens/>
              <w:rPr>
                <w:rFonts w:ascii="Times New Roman" w:eastAsia="Lucida Sans Unicode" w:hAnsi="Times New Roman" w:cs="Times New Roman"/>
              </w:rPr>
            </w:pPr>
          </w:p>
        </w:tc>
        <w:tc>
          <w:tcPr>
            <w:tcW w:w="2127" w:type="dxa"/>
            <w:tcBorders>
              <w:top w:val="single" w:sz="4" w:space="0" w:color="000000"/>
              <w:left w:val="single" w:sz="4" w:space="0" w:color="000000"/>
              <w:bottom w:val="single" w:sz="4" w:space="0" w:color="000000"/>
              <w:right w:val="single" w:sz="4" w:space="0" w:color="000000"/>
            </w:tcBorders>
          </w:tcPr>
          <w:p w14:paraId="303859AB" w14:textId="77777777" w:rsidR="00AE6083" w:rsidRPr="00812D7D" w:rsidRDefault="00AE6083" w:rsidP="00AE6083">
            <w:pPr>
              <w:widowControl w:val="0"/>
              <w:suppressAutoHyphens/>
              <w:rPr>
                <w:rFonts w:ascii="Times New Roman" w:eastAsia="Lucida Sans Unicode"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tcPr>
          <w:p w14:paraId="7CD4CA9C" w14:textId="77777777" w:rsidR="00AE6083" w:rsidRPr="00812D7D" w:rsidRDefault="00AE6083" w:rsidP="00AE6083">
            <w:pPr>
              <w:widowControl w:val="0"/>
              <w:suppressAutoHyphens/>
              <w:rPr>
                <w:rFonts w:ascii="Times New Roman" w:eastAsia="Lucida Sans Unicode" w:hAnsi="Times New Roman" w:cs="Times New Roman"/>
              </w:rPr>
            </w:pPr>
          </w:p>
        </w:tc>
      </w:tr>
    </w:tbl>
    <w:p w14:paraId="2E8531BB" w14:textId="77777777" w:rsidR="00400317" w:rsidRDefault="00400317" w:rsidP="00AE6083">
      <w:pPr>
        <w:widowControl w:val="0"/>
        <w:suppressAutoHyphens/>
        <w:jc w:val="both"/>
        <w:rPr>
          <w:rFonts w:ascii="Times New Roman" w:eastAsia="Lucida Sans Unicode" w:hAnsi="Times New Roman" w:cs="Times New Roman"/>
          <w:b/>
          <w:bCs/>
        </w:rPr>
      </w:pPr>
    </w:p>
    <w:p w14:paraId="657D4AA4" w14:textId="77777777" w:rsidR="00AE6083" w:rsidRPr="005B00B7" w:rsidRDefault="00AE6083" w:rsidP="00AE6083">
      <w:pPr>
        <w:widowControl w:val="0"/>
        <w:suppressAutoHyphens/>
        <w:jc w:val="both"/>
        <w:rPr>
          <w:rFonts w:ascii="Times New Roman" w:eastAsia="Lucida Sans Unicode" w:hAnsi="Times New Roman" w:cs="Times New Roman"/>
          <w:b/>
          <w:bCs/>
          <w:sz w:val="20"/>
          <w:szCs w:val="20"/>
        </w:rPr>
      </w:pPr>
      <w:r w:rsidRPr="005B00B7">
        <w:rPr>
          <w:rFonts w:ascii="Times New Roman" w:eastAsia="Lucida Sans Unicode" w:hAnsi="Times New Roman" w:cs="Times New Roman"/>
          <w:b/>
          <w:bCs/>
          <w:sz w:val="20"/>
          <w:szCs w:val="20"/>
        </w:rPr>
        <w:t xml:space="preserve">*Pastabos: </w:t>
      </w:r>
    </w:p>
    <w:p w14:paraId="12A57423"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1. pildyti tuomet, jei bus pateikta konfidenciali informacija. </w:t>
      </w:r>
      <w:r w:rsidR="00776003" w:rsidRPr="005B00B7">
        <w:rPr>
          <w:rFonts w:ascii="Times New Roman" w:eastAsia="Lucida Sans Unicode" w:hAnsi="Times New Roman" w:cs="Times New Roman"/>
          <w:sz w:val="20"/>
          <w:szCs w:val="20"/>
        </w:rPr>
        <w:t>Tiekėjas</w:t>
      </w:r>
      <w:r w:rsidRPr="005B00B7">
        <w:rPr>
          <w:rFonts w:ascii="Times New Roman" w:eastAsia="Lucida Sans Unicode" w:hAnsi="Times New Roman" w:cs="Times New Roman"/>
          <w:sz w:val="20"/>
          <w:szCs w:val="20"/>
        </w:rPr>
        <w:t xml:space="preserve"> negali nurodyti, kad konfidenciali yra pasiūlymo kaina arba, kad visas pasiūlymas yra konfidencialus; </w:t>
      </w:r>
    </w:p>
    <w:p w14:paraId="70650E2C"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 xml:space="preserve">2. tiekėjui nenurodžius, kokia informacija yra konfidenciali, laikoma, kad konfidencialios informacijos pasiūlyme nėra; </w:t>
      </w:r>
    </w:p>
    <w:p w14:paraId="6FDD954F" w14:textId="77777777" w:rsidR="00AE6083" w:rsidRPr="005B00B7" w:rsidRDefault="00AE6083" w:rsidP="00AE6083">
      <w:pPr>
        <w:widowControl w:val="0"/>
        <w:suppressAutoHyphens/>
        <w:jc w:val="both"/>
        <w:rPr>
          <w:rFonts w:ascii="Times New Roman" w:eastAsia="Lucida Sans Unicode" w:hAnsi="Times New Roman" w:cs="Times New Roman"/>
          <w:sz w:val="20"/>
          <w:szCs w:val="20"/>
        </w:rPr>
      </w:pPr>
      <w:r w:rsidRPr="005B00B7">
        <w:rPr>
          <w:rFonts w:ascii="Times New Roman" w:eastAsia="Lucida Sans Unicode" w:hAnsi="Times New Roman" w:cs="Times New Roman"/>
          <w:sz w:val="20"/>
          <w:szCs w:val="20"/>
        </w:rPr>
        <w:t>3. pasiūlymo dalis, kurios dalyvis nenurodė kaip konfidencialios, bus viešinama Viešųjų pirkimų tarnybos direktoriaus 2017 m.  birželio 19 d. įsakyme Nr. 1S-91 nustatyta tvarka.</w:t>
      </w:r>
    </w:p>
    <w:p w14:paraId="22B5E41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p>
    <w:p w14:paraId="36FD4CCF" w14:textId="77777777" w:rsidR="00AE6083" w:rsidRPr="00FD3ED1" w:rsidRDefault="00AE6083" w:rsidP="00AE6083">
      <w:pPr>
        <w:widowControl w:val="0"/>
        <w:suppressAutoHyphens/>
        <w:jc w:val="both"/>
        <w:rPr>
          <w:rFonts w:ascii="Times New Roman" w:eastAsia="Lucida Sans Unicode" w:hAnsi="Times New Roman" w:cs="Times New Roman"/>
          <w:b/>
          <w:bCs/>
          <w:sz w:val="24"/>
          <w:szCs w:val="24"/>
        </w:rPr>
      </w:pPr>
      <w:r w:rsidRPr="00FD3ED1">
        <w:rPr>
          <w:rFonts w:ascii="Times New Roman" w:eastAsia="Lucida Sans Unicode" w:hAnsi="Times New Roman" w:cs="Times New Roman"/>
          <w:b/>
          <w:bCs/>
          <w:sz w:val="24"/>
          <w:szCs w:val="24"/>
        </w:rPr>
        <w:t>Pasirašydamas šį pasiūlymą, tvirtintu, kad:</w:t>
      </w:r>
    </w:p>
    <w:p w14:paraId="2E7868FB"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C603F79" w14:textId="77777777" w:rsidR="00AE6083" w:rsidRPr="00FD3ED1"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b/>
          <w:bCs/>
          <w:smallCaps/>
          <w:sz w:val="24"/>
          <w:szCs w:val="24"/>
        </w:rPr>
      </w:pPr>
      <w:r w:rsidRPr="00FD3ED1">
        <w:rPr>
          <w:rFonts w:ascii="Times New Roman" w:eastAsia="Times New Roman" w:hAnsi="Times New Roman" w:cs="Times New Roman"/>
          <w:sz w:val="24"/>
          <w:szCs w:val="24"/>
        </w:rPr>
        <w:t>sutinku su pirkimo dokumentuose nustatytomis sąlygomis ir procedūromis,</w:t>
      </w:r>
    </w:p>
    <w:p w14:paraId="46DFD9F7" w14:textId="2A0B092A" w:rsidR="003E5FD8" w:rsidRPr="003E5FD8" w:rsidRDefault="00AE6083" w:rsidP="003E5FD8">
      <w:pPr>
        <w:widowControl w:val="0"/>
        <w:numPr>
          <w:ilvl w:val="0"/>
          <w:numId w:val="19"/>
        </w:numPr>
        <w:tabs>
          <w:tab w:val="left" w:pos="851"/>
        </w:tabs>
        <w:suppressAutoHyphens/>
        <w:ind w:left="0" w:firstLine="567"/>
        <w:contextualSpacing/>
        <w:jc w:val="both"/>
        <w:rPr>
          <w:rFonts w:ascii="Times New Roman" w:eastAsia="Times New Roman" w:hAnsi="Times New Roman" w:cs="Times New Roman"/>
          <w:sz w:val="24"/>
          <w:szCs w:val="24"/>
        </w:rPr>
      </w:pPr>
      <w:r w:rsidRPr="00FD3ED1">
        <w:rPr>
          <w:rFonts w:ascii="Times New Roman" w:eastAsia="Calibri" w:hAnsi="Times New Roman" w:cs="Times New Roman"/>
          <w:sz w:val="24"/>
          <w:szCs w:val="24"/>
        </w:rPr>
        <w:t>pasiūlymo dokumentuose pateikti duomenys ir informacija yra teisinga ir apima viską, ko reikia tinkamam sutarties įvykdymui;</w:t>
      </w:r>
    </w:p>
    <w:p w14:paraId="250DF1EE" w14:textId="77777777" w:rsidR="00DB17FE" w:rsidRPr="00F01580" w:rsidRDefault="00AE6083" w:rsidP="003E5FD8">
      <w:pPr>
        <w:widowControl w:val="0"/>
        <w:numPr>
          <w:ilvl w:val="0"/>
          <w:numId w:val="21"/>
        </w:numPr>
        <w:tabs>
          <w:tab w:val="left" w:pos="851"/>
        </w:tabs>
        <w:suppressAutoHyphens/>
        <w:ind w:left="0" w:firstLine="567"/>
        <w:contextualSpacing/>
        <w:jc w:val="both"/>
        <w:rPr>
          <w:rFonts w:ascii="Times New Roman" w:eastAsia="Arial" w:hAnsi="Times New Roman" w:cs="Times New Roman"/>
          <w:sz w:val="24"/>
          <w:szCs w:val="24"/>
        </w:rPr>
      </w:pPr>
      <w:r w:rsidRPr="00FD3ED1">
        <w:rPr>
          <w:rFonts w:ascii="Times New Roman" w:eastAsia="Times New Roman" w:hAnsi="Times New Roman" w:cs="Times New Roman"/>
          <w:sz w:val="24"/>
          <w:szCs w:val="24"/>
        </w:rPr>
        <w:t xml:space="preserve">pasiūlymas galioja </w:t>
      </w:r>
      <w:r w:rsidR="00B67643">
        <w:rPr>
          <w:rFonts w:ascii="Times New Roman" w:eastAsia="Times New Roman" w:hAnsi="Times New Roman" w:cs="Times New Roman"/>
          <w:iCs/>
          <w:sz w:val="24"/>
          <w:szCs w:val="24"/>
        </w:rPr>
        <w:t>3 mėn</w:t>
      </w:r>
      <w:r w:rsidRPr="00FD3ED1">
        <w:rPr>
          <w:rFonts w:ascii="Times New Roman" w:eastAsia="Times New Roman" w:hAnsi="Times New Roman" w:cs="Times New Roman"/>
          <w:iCs/>
          <w:sz w:val="24"/>
          <w:szCs w:val="24"/>
        </w:rPr>
        <w:t>. nuo pasiūlymų pateikimo galutinio termino pabaigos.</w:t>
      </w:r>
    </w:p>
    <w:p w14:paraId="23070803" w14:textId="77777777" w:rsidR="00812D7D" w:rsidRDefault="00812D7D" w:rsidP="00812D7D">
      <w:pPr>
        <w:widowControl w:val="0"/>
        <w:suppressAutoHyphens/>
        <w:ind w:left="567"/>
        <w:contextualSpacing/>
        <w:jc w:val="both"/>
        <w:rPr>
          <w:rFonts w:ascii="Times New Roman" w:eastAsia="Arial" w:hAnsi="Times New Roman" w:cs="Times New Roman"/>
          <w:sz w:val="24"/>
          <w:szCs w:val="24"/>
        </w:rPr>
      </w:pPr>
    </w:p>
    <w:p w14:paraId="5FCB18AE" w14:textId="77777777" w:rsidR="00812D7D" w:rsidRPr="00812D7D" w:rsidRDefault="00812D7D" w:rsidP="00812D7D">
      <w:pPr>
        <w:widowControl w:val="0"/>
        <w:suppressAutoHyphens/>
        <w:ind w:left="567"/>
        <w:contextualSpacing/>
        <w:jc w:val="both"/>
        <w:rPr>
          <w:rFonts w:ascii="Times New Roman" w:eastAsia="Arial" w:hAnsi="Times New Roman" w:cs="Times New Roman"/>
          <w:sz w:val="24"/>
          <w:szCs w:val="24"/>
        </w:rPr>
      </w:pPr>
    </w:p>
    <w:tbl>
      <w:tblPr>
        <w:tblW w:w="9855" w:type="dxa"/>
        <w:tblInd w:w="-5" w:type="dxa"/>
        <w:tblLook w:val="04A0" w:firstRow="1" w:lastRow="0" w:firstColumn="1" w:lastColumn="0" w:noHBand="0" w:noVBand="1"/>
      </w:tblPr>
      <w:tblGrid>
        <w:gridCol w:w="3874"/>
        <w:gridCol w:w="611"/>
        <w:gridCol w:w="1996"/>
        <w:gridCol w:w="707"/>
        <w:gridCol w:w="2667"/>
      </w:tblGrid>
      <w:tr w:rsidR="002E2FE9" w:rsidRPr="008206C2" w14:paraId="07C39943" w14:textId="77777777" w:rsidTr="001127A8">
        <w:trPr>
          <w:trHeight w:val="186"/>
        </w:trPr>
        <w:tc>
          <w:tcPr>
            <w:tcW w:w="3874" w:type="dxa"/>
            <w:tcBorders>
              <w:top w:val="single" w:sz="4" w:space="0" w:color="000000"/>
            </w:tcBorders>
          </w:tcPr>
          <w:p w14:paraId="0D7EB0E4" w14:textId="77777777" w:rsidR="002E2FE9" w:rsidRPr="008206C2" w:rsidRDefault="002E2FE9" w:rsidP="001127A8">
            <w:pP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(Tiekėjo arba jo įgalioto asmens pareigų pavadinimas)</w:t>
            </w:r>
          </w:p>
        </w:tc>
        <w:tc>
          <w:tcPr>
            <w:tcW w:w="611" w:type="dxa"/>
          </w:tcPr>
          <w:p w14:paraId="5054E0F6" w14:textId="77777777" w:rsidR="002E2FE9" w:rsidRPr="008206C2" w:rsidRDefault="002E2FE9" w:rsidP="001127A8">
            <w:pPr>
              <w:rPr>
                <w:rFonts w:ascii="Times New Roman" w:hAnsi="Times New Roman" w:cs="Times New Roman"/>
                <w:sz w:val="24"/>
                <w:szCs w:val="24"/>
                <w:vertAlign w:val="superscript"/>
              </w:rPr>
            </w:pPr>
          </w:p>
        </w:tc>
        <w:tc>
          <w:tcPr>
            <w:tcW w:w="1996" w:type="dxa"/>
            <w:tcBorders>
              <w:top w:val="single" w:sz="4" w:space="0" w:color="000000"/>
            </w:tcBorders>
          </w:tcPr>
          <w:p w14:paraId="634717C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(Parašas)</w:t>
            </w:r>
          </w:p>
        </w:tc>
        <w:tc>
          <w:tcPr>
            <w:tcW w:w="707" w:type="dxa"/>
          </w:tcPr>
          <w:p w14:paraId="39691CE4" w14:textId="77777777" w:rsidR="002E2FE9" w:rsidRPr="008206C2" w:rsidRDefault="002E2FE9" w:rsidP="001127A8">
            <w:pPr>
              <w:rPr>
                <w:rFonts w:ascii="Times New Roman" w:hAnsi="Times New Roman" w:cs="Times New Roman"/>
                <w:sz w:val="24"/>
                <w:szCs w:val="24"/>
                <w:vertAlign w:val="superscript"/>
              </w:rPr>
            </w:pPr>
          </w:p>
        </w:tc>
        <w:tc>
          <w:tcPr>
            <w:tcW w:w="2667" w:type="dxa"/>
            <w:tcBorders>
              <w:top w:val="single" w:sz="4" w:space="0" w:color="000000"/>
            </w:tcBorders>
          </w:tcPr>
          <w:p w14:paraId="1086359E" w14:textId="77777777" w:rsidR="002E2FE9" w:rsidRPr="008206C2" w:rsidRDefault="002E2FE9" w:rsidP="001127A8">
            <w:pPr>
              <w:jc w:val="center"/>
              <w:rPr>
                <w:rFonts w:ascii="Times New Roman" w:hAnsi="Times New Roman" w:cs="Times New Roman"/>
                <w:sz w:val="24"/>
                <w:szCs w:val="24"/>
                <w:vertAlign w:val="superscript"/>
              </w:rPr>
            </w:pPr>
            <w:r w:rsidRPr="008206C2">
              <w:rPr>
                <w:rFonts w:ascii="Times New Roman" w:hAnsi="Times New Roman" w:cs="Times New Roman"/>
                <w:i/>
                <w:sz w:val="24"/>
                <w:szCs w:val="24"/>
                <w:vertAlign w:val="superscript"/>
              </w:rPr>
              <w:t>(Vardas, pavardė)</w:t>
            </w:r>
          </w:p>
        </w:tc>
      </w:tr>
    </w:tbl>
    <w:p w14:paraId="75DB4EEB" w14:textId="77777777" w:rsidR="00AE6083" w:rsidRPr="00FD3ED1" w:rsidRDefault="00AE6083" w:rsidP="00812D7D">
      <w:pPr>
        <w:rPr>
          <w:rFonts w:ascii="Times New Roman" w:hAnsi="Times New Roman" w:cs="Times New Roman"/>
          <w:sz w:val="24"/>
          <w:szCs w:val="24"/>
        </w:rPr>
      </w:pPr>
    </w:p>
    <w:sectPr w:rsidR="00AE6083" w:rsidRPr="00FD3ED1" w:rsidSect="007D6419">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8E51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D6420C"/>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D8E2B92"/>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CE2B85"/>
    <w:multiLevelType w:val="multilevel"/>
    <w:tmpl w:val="0CBE5A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AD6AEE"/>
    <w:multiLevelType w:val="multilevel"/>
    <w:tmpl w:val="75388B0A"/>
    <w:lvl w:ilvl="0">
      <w:start w:val="7"/>
      <w:numFmt w:val="decimal"/>
      <w:lvlText w:val="%1."/>
      <w:lvlJc w:val="left"/>
      <w:pPr>
        <w:ind w:left="720" w:hanging="360"/>
      </w:pPr>
      <w:rPr>
        <w:rFonts w:hint="default"/>
      </w:rPr>
    </w:lvl>
    <w:lvl w:ilvl="1">
      <w:start w:val="2"/>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B887002"/>
    <w:multiLevelType w:val="hybridMultilevel"/>
    <w:tmpl w:val="D1A099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236375"/>
    <w:multiLevelType w:val="multilevel"/>
    <w:tmpl w:val="5B7CFC36"/>
    <w:lvl w:ilvl="0">
      <w:start w:val="4"/>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15:restartNumberingAfterBreak="0">
    <w:nsid w:val="28882CF3"/>
    <w:multiLevelType w:val="hybridMultilevel"/>
    <w:tmpl w:val="0A9C7A8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9B66AE"/>
    <w:multiLevelType w:val="hybridMultilevel"/>
    <w:tmpl w:val="E89ADAD2"/>
    <w:lvl w:ilvl="0" w:tplc="04270001">
      <w:start w:val="1"/>
      <w:numFmt w:val="bullet"/>
      <w:lvlText w:val=""/>
      <w:lvlJc w:val="left"/>
      <w:pPr>
        <w:ind w:left="803" w:hanging="360"/>
      </w:pPr>
      <w:rPr>
        <w:rFonts w:ascii="Symbol" w:hAnsi="Symbol" w:hint="default"/>
      </w:rPr>
    </w:lvl>
    <w:lvl w:ilvl="1" w:tplc="04270003" w:tentative="1">
      <w:start w:val="1"/>
      <w:numFmt w:val="bullet"/>
      <w:lvlText w:val="o"/>
      <w:lvlJc w:val="left"/>
      <w:pPr>
        <w:ind w:left="1523" w:hanging="360"/>
      </w:pPr>
      <w:rPr>
        <w:rFonts w:ascii="Courier New" w:hAnsi="Courier New" w:cs="Courier New" w:hint="default"/>
      </w:rPr>
    </w:lvl>
    <w:lvl w:ilvl="2" w:tplc="04270005" w:tentative="1">
      <w:start w:val="1"/>
      <w:numFmt w:val="bullet"/>
      <w:lvlText w:val=""/>
      <w:lvlJc w:val="left"/>
      <w:pPr>
        <w:ind w:left="2243" w:hanging="360"/>
      </w:pPr>
      <w:rPr>
        <w:rFonts w:ascii="Wingdings" w:hAnsi="Wingdings" w:hint="default"/>
      </w:rPr>
    </w:lvl>
    <w:lvl w:ilvl="3" w:tplc="04270001" w:tentative="1">
      <w:start w:val="1"/>
      <w:numFmt w:val="bullet"/>
      <w:lvlText w:val=""/>
      <w:lvlJc w:val="left"/>
      <w:pPr>
        <w:ind w:left="2963" w:hanging="360"/>
      </w:pPr>
      <w:rPr>
        <w:rFonts w:ascii="Symbol" w:hAnsi="Symbol" w:hint="default"/>
      </w:rPr>
    </w:lvl>
    <w:lvl w:ilvl="4" w:tplc="04270003" w:tentative="1">
      <w:start w:val="1"/>
      <w:numFmt w:val="bullet"/>
      <w:lvlText w:val="o"/>
      <w:lvlJc w:val="left"/>
      <w:pPr>
        <w:ind w:left="3683" w:hanging="360"/>
      </w:pPr>
      <w:rPr>
        <w:rFonts w:ascii="Courier New" w:hAnsi="Courier New" w:cs="Courier New" w:hint="default"/>
      </w:rPr>
    </w:lvl>
    <w:lvl w:ilvl="5" w:tplc="04270005" w:tentative="1">
      <w:start w:val="1"/>
      <w:numFmt w:val="bullet"/>
      <w:lvlText w:val=""/>
      <w:lvlJc w:val="left"/>
      <w:pPr>
        <w:ind w:left="4403" w:hanging="360"/>
      </w:pPr>
      <w:rPr>
        <w:rFonts w:ascii="Wingdings" w:hAnsi="Wingdings" w:hint="default"/>
      </w:rPr>
    </w:lvl>
    <w:lvl w:ilvl="6" w:tplc="04270001" w:tentative="1">
      <w:start w:val="1"/>
      <w:numFmt w:val="bullet"/>
      <w:lvlText w:val=""/>
      <w:lvlJc w:val="left"/>
      <w:pPr>
        <w:ind w:left="5123" w:hanging="360"/>
      </w:pPr>
      <w:rPr>
        <w:rFonts w:ascii="Symbol" w:hAnsi="Symbol" w:hint="default"/>
      </w:rPr>
    </w:lvl>
    <w:lvl w:ilvl="7" w:tplc="04270003" w:tentative="1">
      <w:start w:val="1"/>
      <w:numFmt w:val="bullet"/>
      <w:lvlText w:val="o"/>
      <w:lvlJc w:val="left"/>
      <w:pPr>
        <w:ind w:left="5843" w:hanging="360"/>
      </w:pPr>
      <w:rPr>
        <w:rFonts w:ascii="Courier New" w:hAnsi="Courier New" w:cs="Courier New" w:hint="default"/>
      </w:rPr>
    </w:lvl>
    <w:lvl w:ilvl="8" w:tplc="04270005" w:tentative="1">
      <w:start w:val="1"/>
      <w:numFmt w:val="bullet"/>
      <w:lvlText w:val=""/>
      <w:lvlJc w:val="left"/>
      <w:pPr>
        <w:ind w:left="6563" w:hanging="360"/>
      </w:pPr>
      <w:rPr>
        <w:rFonts w:ascii="Wingdings" w:hAnsi="Wingdings" w:hint="default"/>
      </w:rPr>
    </w:lvl>
  </w:abstractNum>
  <w:abstractNum w:abstractNumId="12" w15:restartNumberingAfterBreak="0">
    <w:nsid w:val="2E570BD8"/>
    <w:multiLevelType w:val="multilevel"/>
    <w:tmpl w:val="FD7E7B96"/>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773464"/>
    <w:multiLevelType w:val="multilevel"/>
    <w:tmpl w:val="48D81714"/>
    <w:lvl w:ilvl="0">
      <w:start w:val="1"/>
      <w:numFmt w:val="decimal"/>
      <w:lvlText w:val="%1."/>
      <w:lvlJc w:val="left"/>
      <w:pPr>
        <w:ind w:left="360" w:hanging="360"/>
      </w:pPr>
      <w:rPr>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366A22"/>
    <w:multiLevelType w:val="hybridMultilevel"/>
    <w:tmpl w:val="F86AB2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4E4C00"/>
    <w:multiLevelType w:val="multilevel"/>
    <w:tmpl w:val="3058F4EC"/>
    <w:lvl w:ilvl="0">
      <w:start w:val="6"/>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lowerLetter"/>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0D661B"/>
    <w:multiLevelType w:val="multilevel"/>
    <w:tmpl w:val="EBB6249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83A1884"/>
    <w:multiLevelType w:val="hybridMultilevel"/>
    <w:tmpl w:val="D6B09B3C"/>
    <w:lvl w:ilvl="0" w:tplc="4BAC60B8">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9" w15:restartNumberingAfterBreak="0">
    <w:nsid w:val="4B01332A"/>
    <w:multiLevelType w:val="hybridMultilevel"/>
    <w:tmpl w:val="1794E76E"/>
    <w:lvl w:ilvl="0" w:tplc="573E63EA">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816C17"/>
    <w:multiLevelType w:val="multilevel"/>
    <w:tmpl w:val="E640CA1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CE04A77"/>
    <w:multiLevelType w:val="multilevel"/>
    <w:tmpl w:val="173A7E44"/>
    <w:lvl w:ilvl="0">
      <w:start w:val="4"/>
      <w:numFmt w:val="decimal"/>
      <w:lvlText w:val="%1."/>
      <w:lvlJc w:val="left"/>
      <w:pPr>
        <w:ind w:left="360" w:hanging="360"/>
      </w:pPr>
      <w:rPr>
        <w:rFonts w:hint="default"/>
        <w:color w:val="000000" w:themeColor="text1"/>
      </w:rPr>
    </w:lvl>
    <w:lvl w:ilvl="1">
      <w:start w:val="1"/>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lowerLetter"/>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23" w15:restartNumberingAfterBreak="0">
    <w:nsid w:val="5FB32C3A"/>
    <w:multiLevelType w:val="multilevel"/>
    <w:tmpl w:val="3FF290F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1080" w:hanging="360"/>
      </w:pPr>
      <w:rPr>
        <w:rFonts w:hint="default"/>
        <w:b w:val="0"/>
        <w:bCs/>
        <w:color w:val="000000" w:themeColor="text1"/>
      </w:rPr>
    </w:lvl>
    <w:lvl w:ilvl="2">
      <w:start w:val="1"/>
      <w:numFmt w:val="decimal"/>
      <w:lvlText w:val="%1.%2.%3."/>
      <w:lvlJc w:val="left"/>
      <w:pPr>
        <w:ind w:left="2160" w:hanging="720"/>
      </w:pPr>
      <w:rPr>
        <w:rFonts w:hint="default"/>
        <w:b w:val="0"/>
        <w:bCs/>
        <w:color w:val="000000" w:themeColor="text1"/>
      </w:rPr>
    </w:lvl>
    <w:lvl w:ilvl="3">
      <w:start w:val="1"/>
      <w:numFmt w:val="decimal"/>
      <w:lvlText w:val="%1.%2.%3.%4."/>
      <w:lvlJc w:val="left"/>
      <w:pPr>
        <w:ind w:left="2880" w:hanging="720"/>
      </w:pPr>
      <w:rPr>
        <w:rFonts w:hint="default"/>
        <w:b/>
        <w:color w:val="000000" w:themeColor="text1"/>
      </w:rPr>
    </w:lvl>
    <w:lvl w:ilvl="4">
      <w:start w:val="1"/>
      <w:numFmt w:val="decimal"/>
      <w:lvlText w:val="%1.%2.%3.%4.%5."/>
      <w:lvlJc w:val="left"/>
      <w:pPr>
        <w:ind w:left="3960" w:hanging="1080"/>
      </w:pPr>
      <w:rPr>
        <w:rFonts w:hint="default"/>
        <w:b/>
        <w:color w:val="000000" w:themeColor="text1"/>
      </w:rPr>
    </w:lvl>
    <w:lvl w:ilvl="5">
      <w:start w:val="1"/>
      <w:numFmt w:val="decimal"/>
      <w:lvlText w:val="%1.%2.%3.%4.%5.%6."/>
      <w:lvlJc w:val="left"/>
      <w:pPr>
        <w:ind w:left="4680" w:hanging="1080"/>
      </w:pPr>
      <w:rPr>
        <w:rFonts w:hint="default"/>
        <w:b/>
        <w:color w:val="000000" w:themeColor="text1"/>
      </w:rPr>
    </w:lvl>
    <w:lvl w:ilvl="6">
      <w:start w:val="1"/>
      <w:numFmt w:val="decimal"/>
      <w:lvlText w:val="%1.%2.%3.%4.%5.%6.%7."/>
      <w:lvlJc w:val="left"/>
      <w:pPr>
        <w:ind w:left="5760" w:hanging="1440"/>
      </w:pPr>
      <w:rPr>
        <w:rFonts w:hint="default"/>
        <w:b/>
        <w:color w:val="000000" w:themeColor="text1"/>
      </w:rPr>
    </w:lvl>
    <w:lvl w:ilvl="7">
      <w:start w:val="1"/>
      <w:numFmt w:val="decimal"/>
      <w:lvlText w:val="%1.%2.%3.%4.%5.%6.%7.%8."/>
      <w:lvlJc w:val="left"/>
      <w:pPr>
        <w:ind w:left="6480" w:hanging="1440"/>
      </w:pPr>
      <w:rPr>
        <w:rFonts w:hint="default"/>
        <w:b/>
        <w:color w:val="000000" w:themeColor="text1"/>
      </w:rPr>
    </w:lvl>
    <w:lvl w:ilvl="8">
      <w:start w:val="1"/>
      <w:numFmt w:val="decimal"/>
      <w:lvlText w:val="%1.%2.%3.%4.%5.%6.%7.%8.%9."/>
      <w:lvlJc w:val="left"/>
      <w:pPr>
        <w:ind w:left="7560" w:hanging="1800"/>
      </w:pPr>
      <w:rPr>
        <w:rFonts w:hint="default"/>
        <w:b/>
        <w:color w:val="000000" w:themeColor="text1"/>
      </w:rPr>
    </w:lvl>
  </w:abstractNum>
  <w:abstractNum w:abstractNumId="24" w15:restartNumberingAfterBreak="0">
    <w:nsid w:val="673C2607"/>
    <w:multiLevelType w:val="hybridMultilevel"/>
    <w:tmpl w:val="5EAEB458"/>
    <w:lvl w:ilvl="0" w:tplc="E8127D74">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CD545C"/>
    <w:multiLevelType w:val="multilevel"/>
    <w:tmpl w:val="F3E2E950"/>
    <w:lvl w:ilvl="0">
      <w:start w:val="1"/>
      <w:numFmt w:val="decimal"/>
      <w:lvlText w:val="%1."/>
      <w:lvlJc w:val="left"/>
      <w:pPr>
        <w:ind w:left="360" w:hanging="360"/>
      </w:pPr>
      <w:rPr>
        <w:b w:val="0"/>
        <w:bCs w:val="0"/>
        <w:i w:val="0"/>
        <w:iCs w:val="0"/>
      </w:rPr>
    </w:lvl>
    <w:lvl w:ilvl="1">
      <w:start w:val="1"/>
      <w:numFmt w:val="decimal"/>
      <w:lvlText w:val="4.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1A0C2B"/>
    <w:multiLevelType w:val="multilevel"/>
    <w:tmpl w:val="EC82D94C"/>
    <w:lvl w:ilvl="0">
      <w:start w:val="1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9883524"/>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95914002">
    <w:abstractNumId w:val="18"/>
  </w:num>
  <w:num w:numId="2" w16cid:durableId="2061393507">
    <w:abstractNumId w:val="25"/>
  </w:num>
  <w:num w:numId="3" w16cid:durableId="96142679">
    <w:abstractNumId w:val="1"/>
  </w:num>
  <w:num w:numId="4" w16cid:durableId="1819227113">
    <w:abstractNumId w:val="13"/>
  </w:num>
  <w:num w:numId="5" w16cid:durableId="789858834">
    <w:abstractNumId w:val="3"/>
  </w:num>
  <w:num w:numId="6" w16cid:durableId="938566599">
    <w:abstractNumId w:val="4"/>
  </w:num>
  <w:num w:numId="7" w16cid:durableId="1476408211">
    <w:abstractNumId w:val="23"/>
  </w:num>
  <w:num w:numId="8" w16cid:durableId="1300693639">
    <w:abstractNumId w:val="19"/>
  </w:num>
  <w:num w:numId="9" w16cid:durableId="979653189">
    <w:abstractNumId w:val="22"/>
  </w:num>
  <w:num w:numId="10" w16cid:durableId="1802069403">
    <w:abstractNumId w:val="12"/>
  </w:num>
  <w:num w:numId="11" w16cid:durableId="1282767630">
    <w:abstractNumId w:val="20"/>
  </w:num>
  <w:num w:numId="12" w16cid:durableId="1304919558">
    <w:abstractNumId w:val="26"/>
  </w:num>
  <w:num w:numId="13" w16cid:durableId="1117680695">
    <w:abstractNumId w:val="15"/>
  </w:num>
  <w:num w:numId="14" w16cid:durableId="268783482">
    <w:abstractNumId w:val="24"/>
  </w:num>
  <w:num w:numId="15" w16cid:durableId="466899487">
    <w:abstractNumId w:val="25"/>
  </w:num>
  <w:num w:numId="16" w16cid:durableId="1378361517">
    <w:abstractNumId w:val="9"/>
  </w:num>
  <w:num w:numId="17" w16cid:durableId="1157645985">
    <w:abstractNumId w:val="8"/>
  </w:num>
  <w:num w:numId="18" w16cid:durableId="1665206713">
    <w:abstractNumId w:val="21"/>
  </w:num>
  <w:num w:numId="19" w16cid:durableId="647435937">
    <w:abstractNumId w:val="16"/>
  </w:num>
  <w:num w:numId="20" w16cid:durableId="825819795">
    <w:abstractNumId w:val="7"/>
  </w:num>
  <w:num w:numId="21" w16cid:durableId="1698004898">
    <w:abstractNumId w:val="2"/>
  </w:num>
  <w:num w:numId="22" w16cid:durableId="2137479188">
    <w:abstractNumId w:val="14"/>
  </w:num>
  <w:num w:numId="23" w16cid:durableId="485318503">
    <w:abstractNumId w:val="5"/>
  </w:num>
  <w:num w:numId="24" w16cid:durableId="939096032">
    <w:abstractNumId w:val="27"/>
  </w:num>
  <w:num w:numId="25" w16cid:durableId="1219125591">
    <w:abstractNumId w:val="11"/>
  </w:num>
  <w:num w:numId="26" w16cid:durableId="824662863">
    <w:abstractNumId w:val="10"/>
  </w:num>
  <w:num w:numId="27" w16cid:durableId="559706835">
    <w:abstractNumId w:val="6"/>
  </w:num>
  <w:num w:numId="28" w16cid:durableId="208539100">
    <w:abstractNumId w:val="0"/>
  </w:num>
  <w:num w:numId="29" w16cid:durableId="18845561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75A"/>
    <w:rsid w:val="00001179"/>
    <w:rsid w:val="000201F0"/>
    <w:rsid w:val="0002121E"/>
    <w:rsid w:val="00021420"/>
    <w:rsid w:val="000226B6"/>
    <w:rsid w:val="000B501F"/>
    <w:rsid w:val="000B7D71"/>
    <w:rsid w:val="000C56E0"/>
    <w:rsid w:val="000C7D68"/>
    <w:rsid w:val="000D6E09"/>
    <w:rsid w:val="000E0531"/>
    <w:rsid w:val="001206B8"/>
    <w:rsid w:val="00121603"/>
    <w:rsid w:val="00184F13"/>
    <w:rsid w:val="001A2F7D"/>
    <w:rsid w:val="001A512B"/>
    <w:rsid w:val="001A5DE2"/>
    <w:rsid w:val="001C2639"/>
    <w:rsid w:val="001C584A"/>
    <w:rsid w:val="001D74A7"/>
    <w:rsid w:val="001E231C"/>
    <w:rsid w:val="001E2797"/>
    <w:rsid w:val="001E3FFE"/>
    <w:rsid w:val="00251A31"/>
    <w:rsid w:val="002944A6"/>
    <w:rsid w:val="002B1338"/>
    <w:rsid w:val="002C1122"/>
    <w:rsid w:val="002C4453"/>
    <w:rsid w:val="002E2FE9"/>
    <w:rsid w:val="002F0BD4"/>
    <w:rsid w:val="002F21E4"/>
    <w:rsid w:val="002F4E41"/>
    <w:rsid w:val="00325F8A"/>
    <w:rsid w:val="003365E7"/>
    <w:rsid w:val="00341B0C"/>
    <w:rsid w:val="00344452"/>
    <w:rsid w:val="003453B8"/>
    <w:rsid w:val="003749FC"/>
    <w:rsid w:val="0038455A"/>
    <w:rsid w:val="003A47D5"/>
    <w:rsid w:val="003D3098"/>
    <w:rsid w:val="003E5FD8"/>
    <w:rsid w:val="00400317"/>
    <w:rsid w:val="00410B7A"/>
    <w:rsid w:val="00416024"/>
    <w:rsid w:val="00467754"/>
    <w:rsid w:val="00482310"/>
    <w:rsid w:val="00491505"/>
    <w:rsid w:val="004A7C9B"/>
    <w:rsid w:val="004B1D86"/>
    <w:rsid w:val="004C68AE"/>
    <w:rsid w:val="004E3747"/>
    <w:rsid w:val="004E79FD"/>
    <w:rsid w:val="005028E0"/>
    <w:rsid w:val="00506699"/>
    <w:rsid w:val="00511E42"/>
    <w:rsid w:val="005237C1"/>
    <w:rsid w:val="00525E71"/>
    <w:rsid w:val="0052631B"/>
    <w:rsid w:val="00552866"/>
    <w:rsid w:val="0056092D"/>
    <w:rsid w:val="005A2A55"/>
    <w:rsid w:val="005B00B7"/>
    <w:rsid w:val="005B4805"/>
    <w:rsid w:val="005C5B6E"/>
    <w:rsid w:val="005C720F"/>
    <w:rsid w:val="005F0788"/>
    <w:rsid w:val="005F1FB4"/>
    <w:rsid w:val="00602FB1"/>
    <w:rsid w:val="006070EB"/>
    <w:rsid w:val="00612AFE"/>
    <w:rsid w:val="0063775A"/>
    <w:rsid w:val="00654025"/>
    <w:rsid w:val="006619E1"/>
    <w:rsid w:val="006979B6"/>
    <w:rsid w:val="006A0B05"/>
    <w:rsid w:val="006B2030"/>
    <w:rsid w:val="006D3AF2"/>
    <w:rsid w:val="006F6A37"/>
    <w:rsid w:val="006F78CA"/>
    <w:rsid w:val="007033B3"/>
    <w:rsid w:val="00705013"/>
    <w:rsid w:val="00715707"/>
    <w:rsid w:val="00716B3D"/>
    <w:rsid w:val="0072781C"/>
    <w:rsid w:val="0075451A"/>
    <w:rsid w:val="0076050C"/>
    <w:rsid w:val="00765718"/>
    <w:rsid w:val="00767857"/>
    <w:rsid w:val="00776003"/>
    <w:rsid w:val="0078685D"/>
    <w:rsid w:val="00791CAE"/>
    <w:rsid w:val="007A2DDF"/>
    <w:rsid w:val="007B6051"/>
    <w:rsid w:val="007B750D"/>
    <w:rsid w:val="007D6419"/>
    <w:rsid w:val="007F6897"/>
    <w:rsid w:val="00803474"/>
    <w:rsid w:val="00812D7D"/>
    <w:rsid w:val="00834BC3"/>
    <w:rsid w:val="00836E17"/>
    <w:rsid w:val="00841455"/>
    <w:rsid w:val="008517C7"/>
    <w:rsid w:val="0087155C"/>
    <w:rsid w:val="008760BE"/>
    <w:rsid w:val="00896FF9"/>
    <w:rsid w:val="008A1E78"/>
    <w:rsid w:val="008B3E12"/>
    <w:rsid w:val="008D2A1C"/>
    <w:rsid w:val="008D462C"/>
    <w:rsid w:val="008D751B"/>
    <w:rsid w:val="0090054D"/>
    <w:rsid w:val="00912BD7"/>
    <w:rsid w:val="009219E6"/>
    <w:rsid w:val="00924220"/>
    <w:rsid w:val="00944885"/>
    <w:rsid w:val="00946ABA"/>
    <w:rsid w:val="00956858"/>
    <w:rsid w:val="009A586B"/>
    <w:rsid w:val="009B0424"/>
    <w:rsid w:val="009D3A60"/>
    <w:rsid w:val="009D6547"/>
    <w:rsid w:val="009E6E01"/>
    <w:rsid w:val="009F38FC"/>
    <w:rsid w:val="009F6A13"/>
    <w:rsid w:val="00A35D48"/>
    <w:rsid w:val="00A53D56"/>
    <w:rsid w:val="00A629A2"/>
    <w:rsid w:val="00A9525C"/>
    <w:rsid w:val="00A956B2"/>
    <w:rsid w:val="00AA2F0B"/>
    <w:rsid w:val="00AB389B"/>
    <w:rsid w:val="00AC7CFE"/>
    <w:rsid w:val="00AD0F90"/>
    <w:rsid w:val="00AD33BA"/>
    <w:rsid w:val="00AD7641"/>
    <w:rsid w:val="00AE6083"/>
    <w:rsid w:val="00AF0614"/>
    <w:rsid w:val="00B07717"/>
    <w:rsid w:val="00B22BDA"/>
    <w:rsid w:val="00B26C80"/>
    <w:rsid w:val="00B279AD"/>
    <w:rsid w:val="00B30650"/>
    <w:rsid w:val="00B37125"/>
    <w:rsid w:val="00B416E7"/>
    <w:rsid w:val="00B53146"/>
    <w:rsid w:val="00B67643"/>
    <w:rsid w:val="00B70E11"/>
    <w:rsid w:val="00B904E8"/>
    <w:rsid w:val="00BA63CE"/>
    <w:rsid w:val="00BB0C8C"/>
    <w:rsid w:val="00BC75F9"/>
    <w:rsid w:val="00BD0D1E"/>
    <w:rsid w:val="00BE17B3"/>
    <w:rsid w:val="00BE2B9E"/>
    <w:rsid w:val="00C212B0"/>
    <w:rsid w:val="00C25E0E"/>
    <w:rsid w:val="00C4671F"/>
    <w:rsid w:val="00C60D45"/>
    <w:rsid w:val="00C7523B"/>
    <w:rsid w:val="00C959A1"/>
    <w:rsid w:val="00CA0E08"/>
    <w:rsid w:val="00CC127D"/>
    <w:rsid w:val="00CC7B66"/>
    <w:rsid w:val="00CD1D16"/>
    <w:rsid w:val="00CD3B93"/>
    <w:rsid w:val="00CD554B"/>
    <w:rsid w:val="00CD6230"/>
    <w:rsid w:val="00CE029A"/>
    <w:rsid w:val="00CE2066"/>
    <w:rsid w:val="00CE6F5A"/>
    <w:rsid w:val="00CF4312"/>
    <w:rsid w:val="00D036FB"/>
    <w:rsid w:val="00D07C69"/>
    <w:rsid w:val="00D11F62"/>
    <w:rsid w:val="00D15074"/>
    <w:rsid w:val="00D26D49"/>
    <w:rsid w:val="00D34D26"/>
    <w:rsid w:val="00D35888"/>
    <w:rsid w:val="00D50697"/>
    <w:rsid w:val="00D51B61"/>
    <w:rsid w:val="00D65329"/>
    <w:rsid w:val="00D75C87"/>
    <w:rsid w:val="00DB17FE"/>
    <w:rsid w:val="00DE1630"/>
    <w:rsid w:val="00DE3969"/>
    <w:rsid w:val="00E0074C"/>
    <w:rsid w:val="00E33306"/>
    <w:rsid w:val="00E338C2"/>
    <w:rsid w:val="00E6388E"/>
    <w:rsid w:val="00E66A84"/>
    <w:rsid w:val="00E7592E"/>
    <w:rsid w:val="00EA1869"/>
    <w:rsid w:val="00EB0CA8"/>
    <w:rsid w:val="00EC0029"/>
    <w:rsid w:val="00ED5181"/>
    <w:rsid w:val="00EE221E"/>
    <w:rsid w:val="00EF25CD"/>
    <w:rsid w:val="00F01580"/>
    <w:rsid w:val="00F80588"/>
    <w:rsid w:val="00F83E6D"/>
    <w:rsid w:val="00F952AF"/>
    <w:rsid w:val="00F97149"/>
    <w:rsid w:val="00FA277E"/>
    <w:rsid w:val="00FA2979"/>
    <w:rsid w:val="00FC12C6"/>
    <w:rsid w:val="00FC6803"/>
    <w:rsid w:val="00FD3B70"/>
    <w:rsid w:val="00FD3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196F4"/>
  <w15:docId w15:val="{8D501AB7-09C3-46B3-8EEB-9B4C2BCA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3ED1"/>
    <w:pPr>
      <w:spacing w:after="0" w:line="240" w:lineRule="auto"/>
    </w:pPr>
    <w:rPr>
      <w:rFonts w:ascii="Calibri" w:hAnsi="Calibri" w:cs="Calibri"/>
      <w:kern w:val="0"/>
    </w:rPr>
  </w:style>
  <w:style w:type="paragraph" w:styleId="Antrat1">
    <w:name w:val="heading 1"/>
    <w:basedOn w:val="prastasis"/>
    <w:next w:val="prastasis"/>
    <w:link w:val="Antrat1Diagrama"/>
    <w:uiPriority w:val="9"/>
    <w:qFormat/>
    <w:rsid w:val="00C7523B"/>
    <w:pPr>
      <w:keepNext/>
      <w:tabs>
        <w:tab w:val="left" w:pos="567"/>
      </w:tabs>
      <w:spacing w:after="160" w:line="259" w:lineRule="auto"/>
      <w:jc w:val="center"/>
      <w:outlineLvl w:val="0"/>
    </w:pPr>
    <w:rPr>
      <w:rFonts w:ascii="Times New Roman" w:eastAsiaTheme="minorEastAsia" w:hAnsi="Times New Roman" w:cs="Times New Roman"/>
      <w:b/>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5F1FB4"/>
    <w:pPr>
      <w:spacing w:after="160" w:line="259" w:lineRule="auto"/>
      <w:ind w:left="720"/>
      <w:contextualSpacing/>
    </w:pPr>
    <w:rPr>
      <w:rFonts w:asciiTheme="minorHAnsi" w:hAnsiTheme="minorHAnsi" w:cstheme="minorBidi"/>
      <w:kern w:val="2"/>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qFormat/>
    <w:rsid w:val="00791CAE"/>
  </w:style>
  <w:style w:type="character" w:customStyle="1" w:styleId="FontStyle23">
    <w:name w:val="Font Style23"/>
    <w:uiPriority w:val="99"/>
    <w:rsid w:val="00791CAE"/>
    <w:rPr>
      <w:rFonts w:ascii="Times New Roman" w:hAnsi="Times New Roman" w:cs="Times New Roman" w:hint="default"/>
      <w:sz w:val="22"/>
      <w:szCs w:val="22"/>
    </w:rPr>
  </w:style>
  <w:style w:type="paragraph" w:customStyle="1" w:styleId="Style6">
    <w:name w:val="Style6"/>
    <w:basedOn w:val="prastasis"/>
    <w:uiPriority w:val="99"/>
    <w:rsid w:val="00791CAE"/>
    <w:pPr>
      <w:widowControl w:val="0"/>
      <w:autoSpaceDE w:val="0"/>
      <w:autoSpaceDN w:val="0"/>
      <w:adjustRightInd w:val="0"/>
      <w:spacing w:line="253" w:lineRule="exact"/>
      <w:jc w:val="both"/>
    </w:pPr>
    <w:rPr>
      <w:rFonts w:ascii="Times New Roman" w:eastAsia="Times New Roman" w:hAnsi="Times New Roman" w:cs="Times New Roman"/>
      <w:sz w:val="24"/>
      <w:szCs w:val="24"/>
      <w:lang w:val="en-US"/>
    </w:rPr>
  </w:style>
  <w:style w:type="table" w:styleId="Lentelstinklelis">
    <w:name w:val="Table Grid"/>
    <w:basedOn w:val="prastojilentel"/>
    <w:rsid w:val="009219E6"/>
    <w:pPr>
      <w:spacing w:after="0" w:line="240" w:lineRule="auto"/>
    </w:pPr>
    <w:rPr>
      <w:rFonts w:ascii="Times New Roman" w:eastAsia="Times New Roman" w:hAnsi="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715707"/>
    <w:pPr>
      <w:spacing w:before="200"/>
      <w:jc w:val="both"/>
    </w:pPr>
    <w:rPr>
      <w:rFonts w:ascii="Times New Roman" w:eastAsia="Times New Roman" w:hAnsi="Times New Roman" w:cs="Times New Roman"/>
    </w:rPr>
  </w:style>
  <w:style w:type="character" w:customStyle="1" w:styleId="xbe">
    <w:name w:val="_xbe"/>
    <w:basedOn w:val="Numatytasispastraiposriftas"/>
    <w:rsid w:val="00B53146"/>
  </w:style>
  <w:style w:type="table" w:customStyle="1" w:styleId="Lentelstinklelis1">
    <w:name w:val="Lentelės tinklelis1"/>
    <w:basedOn w:val="prastojilentel"/>
    <w:rsid w:val="00A956B2"/>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E6083"/>
    <w:pPr>
      <w:spacing w:after="0" w:line="240" w:lineRule="auto"/>
    </w:pPr>
    <w:rPr>
      <w:rFonts w:ascii="Times New Roman" w:eastAsia="Times New Roman" w:hAnsi="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i-provider">
    <w:name w:val="ui-provider"/>
    <w:basedOn w:val="Numatytasispastraiposriftas"/>
    <w:rsid w:val="00F97149"/>
  </w:style>
  <w:style w:type="character" w:styleId="Grietas">
    <w:name w:val="Strong"/>
    <w:basedOn w:val="Numatytasispastraiposriftas"/>
    <w:uiPriority w:val="22"/>
    <w:qFormat/>
    <w:rsid w:val="00F97149"/>
    <w:rPr>
      <w:b/>
      <w:bCs/>
    </w:rPr>
  </w:style>
  <w:style w:type="paragraph" w:customStyle="1" w:styleId="Standard1">
    <w:name w:val="Standard1"/>
    <w:rsid w:val="00B30650"/>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Antrat1Diagrama">
    <w:name w:val="Antraštė 1 Diagrama"/>
    <w:basedOn w:val="Numatytasispastraiposriftas"/>
    <w:link w:val="Antrat1"/>
    <w:uiPriority w:val="9"/>
    <w:rsid w:val="00C7523B"/>
    <w:rPr>
      <w:rFonts w:ascii="Times New Roman" w:eastAsiaTheme="minorEastAsia" w:hAnsi="Times New Roman" w:cs="Times New Roman"/>
      <w:b/>
      <w:kern w:val="0"/>
      <w:sz w:val="24"/>
      <w:szCs w:val="24"/>
      <w:lang w:eastAsia="lt-LT"/>
    </w:rPr>
  </w:style>
  <w:style w:type="paragraph" w:customStyle="1" w:styleId="Default">
    <w:name w:val="Default"/>
    <w:rsid w:val="003E5FD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Komentaronuoroda">
    <w:name w:val="annotation reference"/>
    <w:basedOn w:val="Numatytasispastraiposriftas"/>
    <w:uiPriority w:val="99"/>
    <w:semiHidden/>
    <w:unhideWhenUsed/>
    <w:rsid w:val="00A35D48"/>
    <w:rPr>
      <w:sz w:val="16"/>
      <w:szCs w:val="16"/>
    </w:rPr>
  </w:style>
  <w:style w:type="paragraph" w:styleId="Komentarotekstas">
    <w:name w:val="annotation text"/>
    <w:basedOn w:val="prastasis"/>
    <w:link w:val="KomentarotekstasDiagrama"/>
    <w:uiPriority w:val="99"/>
    <w:unhideWhenUsed/>
    <w:rsid w:val="00A35D48"/>
    <w:rPr>
      <w:sz w:val="20"/>
      <w:szCs w:val="20"/>
    </w:rPr>
  </w:style>
  <w:style w:type="character" w:customStyle="1" w:styleId="KomentarotekstasDiagrama">
    <w:name w:val="Komentaro tekstas Diagrama"/>
    <w:basedOn w:val="Numatytasispastraiposriftas"/>
    <w:link w:val="Komentarotekstas"/>
    <w:uiPriority w:val="99"/>
    <w:rsid w:val="00A35D48"/>
    <w:rPr>
      <w:rFonts w:ascii="Calibri" w:hAnsi="Calibri" w:cs="Calibri"/>
      <w:kern w:val="0"/>
      <w:sz w:val="20"/>
      <w:szCs w:val="20"/>
    </w:rPr>
  </w:style>
  <w:style w:type="paragraph" w:styleId="Komentarotema">
    <w:name w:val="annotation subject"/>
    <w:basedOn w:val="Komentarotekstas"/>
    <w:next w:val="Komentarotekstas"/>
    <w:link w:val="KomentarotemaDiagrama"/>
    <w:uiPriority w:val="99"/>
    <w:semiHidden/>
    <w:unhideWhenUsed/>
    <w:rsid w:val="00A35D48"/>
    <w:rPr>
      <w:b/>
      <w:bCs/>
    </w:rPr>
  </w:style>
  <w:style w:type="character" w:customStyle="1" w:styleId="KomentarotemaDiagrama">
    <w:name w:val="Komentaro tema Diagrama"/>
    <w:basedOn w:val="KomentarotekstasDiagrama"/>
    <w:link w:val="Komentarotema"/>
    <w:uiPriority w:val="99"/>
    <w:semiHidden/>
    <w:rsid w:val="00A35D48"/>
    <w:rPr>
      <w:rFonts w:ascii="Calibri"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175">
      <w:bodyDiv w:val="1"/>
      <w:marLeft w:val="0"/>
      <w:marRight w:val="0"/>
      <w:marTop w:val="0"/>
      <w:marBottom w:val="0"/>
      <w:divBdr>
        <w:top w:val="none" w:sz="0" w:space="0" w:color="auto"/>
        <w:left w:val="none" w:sz="0" w:space="0" w:color="auto"/>
        <w:bottom w:val="none" w:sz="0" w:space="0" w:color="auto"/>
        <w:right w:val="none" w:sz="0" w:space="0" w:color="auto"/>
      </w:divBdr>
    </w:div>
    <w:div w:id="446437840">
      <w:bodyDiv w:val="1"/>
      <w:marLeft w:val="0"/>
      <w:marRight w:val="0"/>
      <w:marTop w:val="0"/>
      <w:marBottom w:val="0"/>
      <w:divBdr>
        <w:top w:val="none" w:sz="0" w:space="0" w:color="auto"/>
        <w:left w:val="none" w:sz="0" w:space="0" w:color="auto"/>
        <w:bottom w:val="none" w:sz="0" w:space="0" w:color="auto"/>
        <w:right w:val="none" w:sz="0" w:space="0" w:color="auto"/>
      </w:divBdr>
    </w:div>
    <w:div w:id="552352525">
      <w:bodyDiv w:val="1"/>
      <w:marLeft w:val="0"/>
      <w:marRight w:val="0"/>
      <w:marTop w:val="0"/>
      <w:marBottom w:val="0"/>
      <w:divBdr>
        <w:top w:val="none" w:sz="0" w:space="0" w:color="auto"/>
        <w:left w:val="none" w:sz="0" w:space="0" w:color="auto"/>
        <w:bottom w:val="none" w:sz="0" w:space="0" w:color="auto"/>
        <w:right w:val="none" w:sz="0" w:space="0" w:color="auto"/>
      </w:divBdr>
    </w:div>
    <w:div w:id="592248839">
      <w:bodyDiv w:val="1"/>
      <w:marLeft w:val="0"/>
      <w:marRight w:val="0"/>
      <w:marTop w:val="0"/>
      <w:marBottom w:val="0"/>
      <w:divBdr>
        <w:top w:val="none" w:sz="0" w:space="0" w:color="auto"/>
        <w:left w:val="none" w:sz="0" w:space="0" w:color="auto"/>
        <w:bottom w:val="none" w:sz="0" w:space="0" w:color="auto"/>
        <w:right w:val="none" w:sz="0" w:space="0" w:color="auto"/>
      </w:divBdr>
    </w:div>
    <w:div w:id="728579277">
      <w:bodyDiv w:val="1"/>
      <w:marLeft w:val="0"/>
      <w:marRight w:val="0"/>
      <w:marTop w:val="0"/>
      <w:marBottom w:val="0"/>
      <w:divBdr>
        <w:top w:val="none" w:sz="0" w:space="0" w:color="auto"/>
        <w:left w:val="none" w:sz="0" w:space="0" w:color="auto"/>
        <w:bottom w:val="none" w:sz="0" w:space="0" w:color="auto"/>
        <w:right w:val="none" w:sz="0" w:space="0" w:color="auto"/>
      </w:divBdr>
    </w:div>
    <w:div w:id="728920379">
      <w:bodyDiv w:val="1"/>
      <w:marLeft w:val="0"/>
      <w:marRight w:val="0"/>
      <w:marTop w:val="0"/>
      <w:marBottom w:val="0"/>
      <w:divBdr>
        <w:top w:val="none" w:sz="0" w:space="0" w:color="auto"/>
        <w:left w:val="none" w:sz="0" w:space="0" w:color="auto"/>
        <w:bottom w:val="none" w:sz="0" w:space="0" w:color="auto"/>
        <w:right w:val="none" w:sz="0" w:space="0" w:color="auto"/>
      </w:divBdr>
    </w:div>
    <w:div w:id="733696810">
      <w:bodyDiv w:val="1"/>
      <w:marLeft w:val="0"/>
      <w:marRight w:val="0"/>
      <w:marTop w:val="0"/>
      <w:marBottom w:val="0"/>
      <w:divBdr>
        <w:top w:val="none" w:sz="0" w:space="0" w:color="auto"/>
        <w:left w:val="none" w:sz="0" w:space="0" w:color="auto"/>
        <w:bottom w:val="none" w:sz="0" w:space="0" w:color="auto"/>
        <w:right w:val="none" w:sz="0" w:space="0" w:color="auto"/>
      </w:divBdr>
    </w:div>
    <w:div w:id="870074483">
      <w:bodyDiv w:val="1"/>
      <w:marLeft w:val="0"/>
      <w:marRight w:val="0"/>
      <w:marTop w:val="0"/>
      <w:marBottom w:val="0"/>
      <w:divBdr>
        <w:top w:val="none" w:sz="0" w:space="0" w:color="auto"/>
        <w:left w:val="none" w:sz="0" w:space="0" w:color="auto"/>
        <w:bottom w:val="none" w:sz="0" w:space="0" w:color="auto"/>
        <w:right w:val="none" w:sz="0" w:space="0" w:color="auto"/>
      </w:divBdr>
    </w:div>
    <w:div w:id="1193152604">
      <w:bodyDiv w:val="1"/>
      <w:marLeft w:val="0"/>
      <w:marRight w:val="0"/>
      <w:marTop w:val="0"/>
      <w:marBottom w:val="0"/>
      <w:divBdr>
        <w:top w:val="none" w:sz="0" w:space="0" w:color="auto"/>
        <w:left w:val="none" w:sz="0" w:space="0" w:color="auto"/>
        <w:bottom w:val="none" w:sz="0" w:space="0" w:color="auto"/>
        <w:right w:val="none" w:sz="0" w:space="0" w:color="auto"/>
      </w:divBdr>
    </w:div>
    <w:div w:id="1223368323">
      <w:bodyDiv w:val="1"/>
      <w:marLeft w:val="0"/>
      <w:marRight w:val="0"/>
      <w:marTop w:val="0"/>
      <w:marBottom w:val="0"/>
      <w:divBdr>
        <w:top w:val="none" w:sz="0" w:space="0" w:color="auto"/>
        <w:left w:val="none" w:sz="0" w:space="0" w:color="auto"/>
        <w:bottom w:val="none" w:sz="0" w:space="0" w:color="auto"/>
        <w:right w:val="none" w:sz="0" w:space="0" w:color="auto"/>
      </w:divBdr>
    </w:div>
    <w:div w:id="1356077103">
      <w:bodyDiv w:val="1"/>
      <w:marLeft w:val="0"/>
      <w:marRight w:val="0"/>
      <w:marTop w:val="0"/>
      <w:marBottom w:val="0"/>
      <w:divBdr>
        <w:top w:val="none" w:sz="0" w:space="0" w:color="auto"/>
        <w:left w:val="none" w:sz="0" w:space="0" w:color="auto"/>
        <w:bottom w:val="none" w:sz="0" w:space="0" w:color="auto"/>
        <w:right w:val="none" w:sz="0" w:space="0" w:color="auto"/>
      </w:divBdr>
    </w:div>
    <w:div w:id="1399211276">
      <w:bodyDiv w:val="1"/>
      <w:marLeft w:val="0"/>
      <w:marRight w:val="0"/>
      <w:marTop w:val="0"/>
      <w:marBottom w:val="0"/>
      <w:divBdr>
        <w:top w:val="none" w:sz="0" w:space="0" w:color="auto"/>
        <w:left w:val="none" w:sz="0" w:space="0" w:color="auto"/>
        <w:bottom w:val="none" w:sz="0" w:space="0" w:color="auto"/>
        <w:right w:val="none" w:sz="0" w:space="0" w:color="auto"/>
      </w:divBdr>
    </w:div>
    <w:div w:id="1515921515">
      <w:bodyDiv w:val="1"/>
      <w:marLeft w:val="0"/>
      <w:marRight w:val="0"/>
      <w:marTop w:val="0"/>
      <w:marBottom w:val="0"/>
      <w:divBdr>
        <w:top w:val="none" w:sz="0" w:space="0" w:color="auto"/>
        <w:left w:val="none" w:sz="0" w:space="0" w:color="auto"/>
        <w:bottom w:val="none" w:sz="0" w:space="0" w:color="auto"/>
        <w:right w:val="none" w:sz="0" w:space="0" w:color="auto"/>
      </w:divBdr>
    </w:div>
    <w:div w:id="1675954951">
      <w:bodyDiv w:val="1"/>
      <w:marLeft w:val="0"/>
      <w:marRight w:val="0"/>
      <w:marTop w:val="0"/>
      <w:marBottom w:val="0"/>
      <w:divBdr>
        <w:top w:val="none" w:sz="0" w:space="0" w:color="auto"/>
        <w:left w:val="none" w:sz="0" w:space="0" w:color="auto"/>
        <w:bottom w:val="none" w:sz="0" w:space="0" w:color="auto"/>
        <w:right w:val="none" w:sz="0" w:space="0" w:color="auto"/>
      </w:divBdr>
    </w:div>
    <w:div w:id="1908224364">
      <w:bodyDiv w:val="1"/>
      <w:marLeft w:val="0"/>
      <w:marRight w:val="0"/>
      <w:marTop w:val="0"/>
      <w:marBottom w:val="0"/>
      <w:divBdr>
        <w:top w:val="none" w:sz="0" w:space="0" w:color="auto"/>
        <w:left w:val="none" w:sz="0" w:space="0" w:color="auto"/>
        <w:bottom w:val="none" w:sz="0" w:space="0" w:color="auto"/>
        <w:right w:val="none" w:sz="0" w:space="0" w:color="auto"/>
      </w:divBdr>
    </w:div>
    <w:div w:id="20633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FAE71-BFF9-425C-B3F2-44B661092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5452</Words>
  <Characters>3108</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3</cp:revision>
  <cp:lastPrinted>2023-07-26T08:25:00Z</cp:lastPrinted>
  <dcterms:created xsi:type="dcterms:W3CDTF">2025-10-14T11:04:00Z</dcterms:created>
  <dcterms:modified xsi:type="dcterms:W3CDTF">2025-10-16T06:27:00Z</dcterms:modified>
</cp:coreProperties>
</file>