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41F1E" w14:textId="08B9E023" w:rsidR="007A448B" w:rsidRPr="00DC2DBD" w:rsidRDefault="00DC2DBD" w:rsidP="003F75D1">
      <w:pPr>
        <w:jc w:val="center"/>
        <w:rPr>
          <w:b/>
          <w:bCs/>
          <w:sz w:val="24"/>
          <w:szCs w:val="24"/>
          <w:lang w:val="lt-LT"/>
        </w:rPr>
      </w:pPr>
      <w:bookmarkStart w:id="0" w:name="_Toc473538323"/>
      <w:r w:rsidRPr="00DC2DBD">
        <w:rPr>
          <w:b/>
          <w:bCs/>
          <w:sz w:val="24"/>
          <w:szCs w:val="24"/>
          <w:lang w:val="lt-LT" w:eastAsia="lt-LT"/>
        </w:rPr>
        <w:t xml:space="preserve">PLANUOJAMOS ŪKINĖS VEIKLOS POVEIKIO APLINKAI VERTINIMO </w:t>
      </w:r>
      <w:r w:rsidR="00071BF1">
        <w:rPr>
          <w:b/>
          <w:bCs/>
          <w:sz w:val="24"/>
          <w:szCs w:val="24"/>
          <w:lang w:val="lt-LT" w:eastAsia="lt-LT"/>
        </w:rPr>
        <w:t>ATASKAITOS</w:t>
      </w:r>
      <w:r w:rsidRPr="00DC2DBD">
        <w:rPr>
          <w:b/>
          <w:bCs/>
          <w:sz w:val="24"/>
          <w:szCs w:val="24"/>
          <w:lang w:val="lt-LT" w:eastAsia="lt-LT"/>
        </w:rPr>
        <w:t xml:space="preserve"> PARENGIMO</w:t>
      </w:r>
      <w:r w:rsidR="008D5A87">
        <w:rPr>
          <w:b/>
          <w:bCs/>
          <w:sz w:val="24"/>
          <w:szCs w:val="24"/>
          <w:lang w:val="lt-LT" w:eastAsia="lt-LT"/>
        </w:rPr>
        <w:t xml:space="preserve"> IR DERINIMO</w:t>
      </w:r>
      <w:r w:rsidRPr="00DC2DBD">
        <w:rPr>
          <w:b/>
          <w:bCs/>
          <w:sz w:val="24"/>
          <w:szCs w:val="24"/>
          <w:lang w:val="lt-LT" w:eastAsia="lt-LT"/>
        </w:rPr>
        <w:t xml:space="preserve"> PASLAUGŲ</w:t>
      </w:r>
    </w:p>
    <w:p w14:paraId="32FF4D13" w14:textId="720A7A56" w:rsidR="007F3CE5" w:rsidRDefault="008E4FDD" w:rsidP="003F75D1">
      <w:pPr>
        <w:jc w:val="center"/>
        <w:rPr>
          <w:b/>
          <w:sz w:val="24"/>
          <w:szCs w:val="24"/>
          <w:lang w:val="lt-LT"/>
        </w:rPr>
      </w:pPr>
      <w:r>
        <w:rPr>
          <w:b/>
          <w:sz w:val="24"/>
          <w:szCs w:val="24"/>
          <w:lang w:val="lt-LT"/>
        </w:rPr>
        <w:t>TECHNINĖ SPECIFIKACIJA</w:t>
      </w:r>
      <w:bookmarkEnd w:id="0"/>
    </w:p>
    <w:p w14:paraId="70088924" w14:textId="77777777" w:rsidR="00FB2A47" w:rsidRDefault="00FB2A47" w:rsidP="003F75D1">
      <w:pPr>
        <w:jc w:val="center"/>
        <w:rPr>
          <w:b/>
          <w:sz w:val="24"/>
          <w:szCs w:val="24"/>
          <w:lang w:val="lt-LT"/>
        </w:rPr>
      </w:pPr>
    </w:p>
    <w:p w14:paraId="43A99D64" w14:textId="77777777" w:rsidR="00DC2DBD" w:rsidRDefault="00DC2DBD" w:rsidP="003F75D1">
      <w:pPr>
        <w:jc w:val="center"/>
        <w:rPr>
          <w:b/>
          <w:sz w:val="24"/>
          <w:szCs w:val="24"/>
          <w:lang w:val="lt-LT"/>
        </w:rPr>
      </w:pPr>
    </w:p>
    <w:p w14:paraId="74B0E620" w14:textId="43019200" w:rsidR="008A0901" w:rsidRDefault="003F75D1" w:rsidP="003F75D1">
      <w:pPr>
        <w:spacing w:after="120" w:line="360" w:lineRule="auto"/>
        <w:jc w:val="center"/>
        <w:rPr>
          <w:b/>
          <w:sz w:val="24"/>
          <w:szCs w:val="24"/>
          <w:lang w:val="lt-LT"/>
        </w:rPr>
      </w:pPr>
      <w:r>
        <w:rPr>
          <w:b/>
          <w:sz w:val="24"/>
          <w:szCs w:val="24"/>
          <w:lang w:val="lt-LT"/>
        </w:rPr>
        <w:t xml:space="preserve">I. </w:t>
      </w:r>
      <w:r w:rsidR="004E1835">
        <w:rPr>
          <w:b/>
          <w:sz w:val="24"/>
          <w:szCs w:val="24"/>
          <w:lang w:val="lt-LT"/>
        </w:rPr>
        <w:t>BENDROSIOS SĄVOKOS</w:t>
      </w:r>
    </w:p>
    <w:p w14:paraId="483FE528" w14:textId="5453C113" w:rsidR="00EE6ED2" w:rsidRDefault="003F75D1" w:rsidP="007A448B">
      <w:pPr>
        <w:spacing w:line="360" w:lineRule="auto"/>
        <w:ind w:firstLine="567"/>
        <w:jc w:val="both"/>
        <w:rPr>
          <w:bCs/>
          <w:sz w:val="24"/>
          <w:szCs w:val="24"/>
          <w:lang w:val="lt-LT"/>
        </w:rPr>
      </w:pPr>
      <w:r>
        <w:rPr>
          <w:bCs/>
          <w:sz w:val="24"/>
          <w:szCs w:val="24"/>
          <w:lang w:val="lt-LT"/>
        </w:rPr>
        <w:t xml:space="preserve">1. </w:t>
      </w:r>
      <w:r w:rsidR="00510C5E" w:rsidRPr="00EE6ED2">
        <w:rPr>
          <w:bCs/>
          <w:sz w:val="24"/>
          <w:szCs w:val="24"/>
          <w:lang w:val="lt-LT"/>
        </w:rPr>
        <w:t>Perkam</w:t>
      </w:r>
      <w:r w:rsidR="00510C5E">
        <w:rPr>
          <w:bCs/>
          <w:sz w:val="24"/>
          <w:szCs w:val="24"/>
          <w:lang w:val="lt-LT"/>
        </w:rPr>
        <w:t>os</w:t>
      </w:r>
      <w:r w:rsidR="00510C5E" w:rsidRPr="00EE6ED2">
        <w:rPr>
          <w:bCs/>
          <w:sz w:val="24"/>
          <w:szCs w:val="24"/>
          <w:lang w:val="lt-LT"/>
        </w:rPr>
        <w:t xml:space="preserve"> paslaug</w:t>
      </w:r>
      <w:r w:rsidR="00510C5E">
        <w:rPr>
          <w:bCs/>
          <w:sz w:val="24"/>
          <w:szCs w:val="24"/>
          <w:lang w:val="lt-LT"/>
        </w:rPr>
        <w:t>os</w:t>
      </w:r>
      <w:r w:rsidR="00510C5E" w:rsidRPr="00EE6ED2">
        <w:rPr>
          <w:bCs/>
          <w:sz w:val="24"/>
          <w:szCs w:val="24"/>
          <w:lang w:val="lt-LT"/>
        </w:rPr>
        <w:t xml:space="preserve"> </w:t>
      </w:r>
      <w:r w:rsidR="00EE6ED2" w:rsidRPr="00EE6ED2">
        <w:rPr>
          <w:bCs/>
          <w:sz w:val="24"/>
          <w:szCs w:val="24"/>
          <w:lang w:val="lt-LT"/>
        </w:rPr>
        <w:t>–</w:t>
      </w:r>
      <w:r w:rsidR="00DE49EA">
        <w:rPr>
          <w:bCs/>
          <w:sz w:val="24"/>
          <w:szCs w:val="24"/>
          <w:lang w:val="lt-LT"/>
        </w:rPr>
        <w:t xml:space="preserve"> </w:t>
      </w:r>
      <w:r w:rsidR="00603108" w:rsidRPr="00603108">
        <w:rPr>
          <w:bCs/>
          <w:sz w:val="24"/>
          <w:szCs w:val="24"/>
          <w:lang w:val="lt-LT"/>
        </w:rPr>
        <w:t>planuojamos ūkinės veiklos poveikio aplinkai vertinimo</w:t>
      </w:r>
      <w:r w:rsidR="004E1835">
        <w:rPr>
          <w:bCs/>
          <w:sz w:val="24"/>
          <w:szCs w:val="24"/>
          <w:lang w:val="lt-LT"/>
        </w:rPr>
        <w:t xml:space="preserve"> (toliau – PAV)</w:t>
      </w:r>
      <w:r w:rsidR="00603108" w:rsidRPr="00603108">
        <w:rPr>
          <w:bCs/>
          <w:sz w:val="24"/>
          <w:szCs w:val="24"/>
          <w:lang w:val="lt-LT"/>
        </w:rPr>
        <w:t xml:space="preserve"> </w:t>
      </w:r>
      <w:r w:rsidR="00510C5E">
        <w:rPr>
          <w:bCs/>
          <w:sz w:val="24"/>
          <w:szCs w:val="24"/>
          <w:lang w:val="lt-LT"/>
        </w:rPr>
        <w:t xml:space="preserve">dokumentų </w:t>
      </w:r>
      <w:r w:rsidR="00603108" w:rsidRPr="00603108">
        <w:rPr>
          <w:bCs/>
          <w:sz w:val="24"/>
          <w:szCs w:val="24"/>
          <w:lang w:val="lt-LT"/>
        </w:rPr>
        <w:t>parengimo</w:t>
      </w:r>
      <w:r w:rsidR="00510C5E">
        <w:rPr>
          <w:bCs/>
          <w:sz w:val="24"/>
          <w:szCs w:val="24"/>
          <w:lang w:val="lt-LT"/>
        </w:rPr>
        <w:t>, visuomenės informavimo</w:t>
      </w:r>
      <w:r w:rsidR="008D5A87">
        <w:rPr>
          <w:bCs/>
          <w:sz w:val="24"/>
          <w:szCs w:val="24"/>
          <w:lang w:val="lt-LT"/>
        </w:rPr>
        <w:t xml:space="preserve"> </w:t>
      </w:r>
      <w:r w:rsidR="00510C5E">
        <w:rPr>
          <w:bCs/>
          <w:sz w:val="24"/>
          <w:szCs w:val="24"/>
          <w:lang w:val="lt-LT"/>
        </w:rPr>
        <w:t xml:space="preserve">procedūrų atlikimo </w:t>
      </w:r>
      <w:r w:rsidR="008D5A87">
        <w:rPr>
          <w:bCs/>
          <w:sz w:val="24"/>
          <w:szCs w:val="24"/>
          <w:lang w:val="lt-LT"/>
        </w:rPr>
        <w:t xml:space="preserve">ir </w:t>
      </w:r>
      <w:r w:rsidR="00510C5E">
        <w:rPr>
          <w:bCs/>
          <w:sz w:val="24"/>
          <w:szCs w:val="24"/>
          <w:lang w:val="lt-LT"/>
        </w:rPr>
        <w:t xml:space="preserve">PAV dokumentų </w:t>
      </w:r>
      <w:r w:rsidR="008D5A87">
        <w:rPr>
          <w:bCs/>
          <w:sz w:val="24"/>
          <w:szCs w:val="24"/>
          <w:lang w:val="lt-LT"/>
        </w:rPr>
        <w:t>derinimo</w:t>
      </w:r>
      <w:r w:rsidR="00603108" w:rsidRPr="00603108">
        <w:rPr>
          <w:bCs/>
          <w:sz w:val="24"/>
          <w:szCs w:val="24"/>
          <w:lang w:val="lt-LT"/>
        </w:rPr>
        <w:t xml:space="preserve"> </w:t>
      </w:r>
      <w:r w:rsidR="00510C5E">
        <w:rPr>
          <w:bCs/>
          <w:sz w:val="24"/>
          <w:szCs w:val="24"/>
          <w:lang w:val="lt-LT"/>
        </w:rPr>
        <w:t xml:space="preserve">su atsakingomis institucijomis </w:t>
      </w:r>
      <w:r w:rsidR="00603108" w:rsidRPr="00603108">
        <w:rPr>
          <w:bCs/>
          <w:sz w:val="24"/>
          <w:szCs w:val="24"/>
          <w:lang w:val="lt-LT"/>
        </w:rPr>
        <w:t xml:space="preserve">paslaugos </w:t>
      </w:r>
      <w:r w:rsidR="00EE6ED2" w:rsidRPr="00EE6ED2">
        <w:rPr>
          <w:bCs/>
          <w:sz w:val="24"/>
          <w:szCs w:val="24"/>
          <w:lang w:val="lt-LT"/>
        </w:rPr>
        <w:t>(toliau – paslaugos).</w:t>
      </w:r>
    </w:p>
    <w:p w14:paraId="6F2AB60E" w14:textId="77777777" w:rsidR="00170CA2" w:rsidRDefault="007A448B" w:rsidP="00170CA2">
      <w:pPr>
        <w:spacing w:line="360" w:lineRule="auto"/>
        <w:ind w:firstLine="567"/>
        <w:jc w:val="both"/>
        <w:rPr>
          <w:bCs/>
          <w:sz w:val="24"/>
          <w:szCs w:val="24"/>
          <w:lang w:val="lt-LT"/>
        </w:rPr>
      </w:pPr>
      <w:r>
        <w:rPr>
          <w:bCs/>
          <w:sz w:val="24"/>
          <w:szCs w:val="24"/>
          <w:lang w:val="lt-LT"/>
        </w:rPr>
        <w:t xml:space="preserve">2. </w:t>
      </w:r>
      <w:r w:rsidRPr="007A448B">
        <w:rPr>
          <w:bCs/>
          <w:sz w:val="24"/>
          <w:szCs w:val="24"/>
          <w:lang w:val="lt-LT"/>
        </w:rPr>
        <w:t>Paslaugų teikėjas</w:t>
      </w:r>
      <w:r>
        <w:rPr>
          <w:bCs/>
          <w:sz w:val="24"/>
          <w:szCs w:val="24"/>
          <w:lang w:val="lt-LT"/>
        </w:rPr>
        <w:t xml:space="preserve"> – pa</w:t>
      </w:r>
      <w:r w:rsidRPr="007A448B">
        <w:rPr>
          <w:bCs/>
          <w:sz w:val="24"/>
          <w:szCs w:val="24"/>
          <w:lang w:val="lt-LT"/>
        </w:rPr>
        <w:t xml:space="preserve">renkamas viešųjų pirkimų </w:t>
      </w:r>
      <w:r w:rsidR="006819DB">
        <w:rPr>
          <w:bCs/>
          <w:sz w:val="24"/>
          <w:szCs w:val="24"/>
          <w:lang w:val="lt-LT"/>
        </w:rPr>
        <w:t xml:space="preserve">procedūrų </w:t>
      </w:r>
      <w:r w:rsidRPr="007A448B">
        <w:rPr>
          <w:bCs/>
          <w:sz w:val="24"/>
          <w:szCs w:val="24"/>
          <w:lang w:val="lt-LT"/>
        </w:rPr>
        <w:t>būdu.</w:t>
      </w:r>
    </w:p>
    <w:p w14:paraId="171404CC" w14:textId="77777777" w:rsidR="00FE5B28" w:rsidRDefault="00170CA2" w:rsidP="004E1835">
      <w:pPr>
        <w:spacing w:line="360" w:lineRule="auto"/>
        <w:ind w:firstLine="567"/>
        <w:jc w:val="both"/>
        <w:rPr>
          <w:bCs/>
          <w:sz w:val="24"/>
          <w:szCs w:val="24"/>
          <w:lang w:val="lt-LT"/>
        </w:rPr>
      </w:pPr>
      <w:r>
        <w:rPr>
          <w:bCs/>
          <w:sz w:val="24"/>
          <w:szCs w:val="24"/>
          <w:lang w:val="lt-LT"/>
        </w:rPr>
        <w:t xml:space="preserve">3. </w:t>
      </w:r>
      <w:r w:rsidR="002C3DED">
        <w:rPr>
          <w:bCs/>
          <w:sz w:val="24"/>
          <w:szCs w:val="24"/>
          <w:lang w:val="lt-LT"/>
        </w:rPr>
        <w:t>Perkančioji organizacija</w:t>
      </w:r>
      <w:r>
        <w:rPr>
          <w:bCs/>
          <w:sz w:val="24"/>
          <w:szCs w:val="24"/>
          <w:lang w:val="lt-LT"/>
        </w:rPr>
        <w:t xml:space="preserve"> – </w:t>
      </w:r>
      <w:r w:rsidRPr="00170CA2">
        <w:rPr>
          <w:bCs/>
          <w:sz w:val="24"/>
          <w:szCs w:val="24"/>
          <w:lang w:val="lt-LT"/>
        </w:rPr>
        <w:t>Vilniaus miesto savivaldybės administracija</w:t>
      </w:r>
      <w:r w:rsidR="00C344FA">
        <w:rPr>
          <w:bCs/>
          <w:sz w:val="24"/>
          <w:szCs w:val="24"/>
          <w:lang w:val="lt-LT"/>
        </w:rPr>
        <w:t>.</w:t>
      </w:r>
    </w:p>
    <w:p w14:paraId="121A8585" w14:textId="227A1257" w:rsidR="00DC2DBD" w:rsidRPr="002C1EE3" w:rsidRDefault="00FE5B28" w:rsidP="004E1835">
      <w:pPr>
        <w:spacing w:line="360" w:lineRule="auto"/>
        <w:ind w:firstLine="567"/>
        <w:jc w:val="both"/>
        <w:rPr>
          <w:bCs/>
          <w:sz w:val="24"/>
          <w:szCs w:val="24"/>
        </w:rPr>
      </w:pPr>
      <w:r>
        <w:rPr>
          <w:bCs/>
          <w:sz w:val="24"/>
          <w:szCs w:val="24"/>
          <w:lang w:val="lt-LT"/>
        </w:rPr>
        <w:t>4</w:t>
      </w:r>
      <w:r w:rsidR="00DC2DBD">
        <w:rPr>
          <w:bCs/>
          <w:sz w:val="24"/>
          <w:szCs w:val="24"/>
          <w:lang w:val="lt-LT"/>
        </w:rPr>
        <w:t>.</w:t>
      </w:r>
      <w:r w:rsidR="00C344FA">
        <w:rPr>
          <w:bCs/>
          <w:sz w:val="24"/>
          <w:szCs w:val="24"/>
          <w:lang w:val="lt-LT"/>
        </w:rPr>
        <w:t xml:space="preserve"> </w:t>
      </w:r>
      <w:r w:rsidR="00DC2DBD">
        <w:rPr>
          <w:bCs/>
          <w:sz w:val="24"/>
          <w:szCs w:val="24"/>
          <w:lang w:val="lt-LT"/>
        </w:rPr>
        <w:t xml:space="preserve">Planuojama ūkinė veikla </w:t>
      </w:r>
      <w:r w:rsidR="008D5A87">
        <w:rPr>
          <w:bCs/>
          <w:sz w:val="24"/>
          <w:szCs w:val="24"/>
          <w:lang w:val="lt-LT"/>
        </w:rPr>
        <w:t>–</w:t>
      </w:r>
      <w:r w:rsidR="00DC2DBD">
        <w:rPr>
          <w:bCs/>
          <w:sz w:val="24"/>
          <w:szCs w:val="24"/>
          <w:lang w:val="lt-LT"/>
        </w:rPr>
        <w:t xml:space="preserve"> </w:t>
      </w:r>
      <w:r w:rsidR="008D5A87">
        <w:rPr>
          <w:bCs/>
          <w:sz w:val="24"/>
          <w:szCs w:val="24"/>
          <w:lang w:val="lt-LT"/>
        </w:rPr>
        <w:t>Neries upės vagos tvarkymo darbai atkarpoje nuo Vingio parko iki Valakampių II paplūdimio</w:t>
      </w:r>
      <w:r w:rsidR="00DC2DBD">
        <w:rPr>
          <w:bCs/>
          <w:sz w:val="24"/>
          <w:szCs w:val="24"/>
          <w:lang w:val="lt-LT"/>
        </w:rPr>
        <w:t>.</w:t>
      </w:r>
    </w:p>
    <w:p w14:paraId="649C2D89" w14:textId="6D1AE49F" w:rsidR="00600137" w:rsidRPr="007A448B" w:rsidRDefault="00FE5B28" w:rsidP="004E1835">
      <w:pPr>
        <w:spacing w:line="360" w:lineRule="auto"/>
        <w:ind w:firstLine="567"/>
        <w:jc w:val="both"/>
        <w:rPr>
          <w:bCs/>
          <w:sz w:val="24"/>
          <w:szCs w:val="24"/>
          <w:lang w:val="lt-LT"/>
        </w:rPr>
      </w:pPr>
      <w:r>
        <w:rPr>
          <w:bCs/>
          <w:sz w:val="24"/>
          <w:szCs w:val="24"/>
          <w:lang w:val="lt-LT"/>
        </w:rPr>
        <w:t>5</w:t>
      </w:r>
      <w:r w:rsidR="00600137">
        <w:rPr>
          <w:bCs/>
          <w:sz w:val="24"/>
          <w:szCs w:val="24"/>
          <w:lang w:val="lt-LT"/>
        </w:rPr>
        <w:t>. Atsakingos institucijos – LR Poveikio aplinkai vertinimo</w:t>
      </w:r>
      <w:r w:rsidR="00600137" w:rsidRPr="00600137">
        <w:rPr>
          <w:bCs/>
          <w:sz w:val="24"/>
          <w:szCs w:val="24"/>
          <w:lang w:val="lt-LT"/>
        </w:rPr>
        <w:t xml:space="preserve"> įstatyme</w:t>
      </w:r>
      <w:r w:rsidR="00600137">
        <w:rPr>
          <w:bCs/>
          <w:sz w:val="24"/>
          <w:szCs w:val="24"/>
          <w:lang w:val="lt-LT"/>
        </w:rPr>
        <w:t xml:space="preserve"> bei kituose PAV atlikimo procedūrų atlikimą reglamentuojančiuose teisės aktuose nurodyti PAV subjektai bei Aplinkos apsaugos agentūra.</w:t>
      </w:r>
    </w:p>
    <w:p w14:paraId="6CF994DA" w14:textId="77777777" w:rsidR="00511526" w:rsidRPr="00EE6ED2" w:rsidRDefault="00511526" w:rsidP="00511526">
      <w:pPr>
        <w:ind w:firstLine="567"/>
        <w:jc w:val="both"/>
        <w:rPr>
          <w:bCs/>
          <w:sz w:val="24"/>
          <w:szCs w:val="24"/>
          <w:lang w:val="lt-LT"/>
        </w:rPr>
      </w:pPr>
    </w:p>
    <w:p w14:paraId="182C1792" w14:textId="65A13D39" w:rsidR="003F75D1" w:rsidRPr="006338A9" w:rsidRDefault="003F75D1" w:rsidP="003F75D1">
      <w:pPr>
        <w:spacing w:after="120" w:line="360" w:lineRule="auto"/>
        <w:jc w:val="center"/>
        <w:rPr>
          <w:rStyle w:val="Rykuspabraukimas"/>
          <w:bCs w:val="0"/>
          <w:i w:val="0"/>
          <w:iCs w:val="0"/>
          <w:smallCaps/>
          <w:color w:val="auto"/>
          <w:sz w:val="24"/>
          <w:szCs w:val="24"/>
          <w:lang w:val="lt-LT"/>
        </w:rPr>
      </w:pPr>
      <w:r w:rsidRPr="003F75D1">
        <w:rPr>
          <w:rStyle w:val="Rykuspabraukimas"/>
          <w:i w:val="0"/>
          <w:smallCaps/>
          <w:color w:val="auto"/>
          <w:sz w:val="24"/>
          <w:szCs w:val="24"/>
        </w:rPr>
        <w:t xml:space="preserve">II. </w:t>
      </w:r>
      <w:r w:rsidR="00112064" w:rsidRPr="003F75D1">
        <w:rPr>
          <w:rStyle w:val="Rykuspabraukimas"/>
          <w:i w:val="0"/>
          <w:smallCaps/>
          <w:color w:val="auto"/>
          <w:sz w:val="24"/>
          <w:szCs w:val="24"/>
        </w:rPr>
        <w:t>PASLAUGŲ TIKSLA</w:t>
      </w:r>
      <w:r w:rsidR="006338A9">
        <w:rPr>
          <w:rStyle w:val="Rykuspabraukimas"/>
          <w:i w:val="0"/>
          <w:smallCaps/>
          <w:color w:val="auto"/>
          <w:sz w:val="24"/>
          <w:szCs w:val="24"/>
          <w:lang w:val="lt-LT"/>
        </w:rPr>
        <w:t>S</w:t>
      </w:r>
      <w:r w:rsidR="007A448B">
        <w:rPr>
          <w:rStyle w:val="Rykuspabraukimas"/>
          <w:i w:val="0"/>
          <w:smallCaps/>
          <w:color w:val="auto"/>
          <w:sz w:val="24"/>
          <w:szCs w:val="24"/>
          <w:lang w:val="lt-LT"/>
        </w:rPr>
        <w:t xml:space="preserve"> </w:t>
      </w:r>
    </w:p>
    <w:p w14:paraId="34480512" w14:textId="2C22C687" w:rsidR="00511526" w:rsidRDefault="00BE62AE" w:rsidP="00D1204F">
      <w:pPr>
        <w:spacing w:line="360" w:lineRule="auto"/>
        <w:ind w:firstLine="567"/>
        <w:jc w:val="both"/>
        <w:rPr>
          <w:sz w:val="24"/>
          <w:szCs w:val="24"/>
          <w:lang w:val="lt-LT"/>
        </w:rPr>
      </w:pPr>
      <w:r>
        <w:rPr>
          <w:sz w:val="24"/>
          <w:szCs w:val="24"/>
          <w:lang w:val="lt-LT"/>
        </w:rPr>
        <w:t>6</w:t>
      </w:r>
      <w:r w:rsidR="003F75D1">
        <w:rPr>
          <w:sz w:val="24"/>
          <w:szCs w:val="24"/>
          <w:lang w:val="lt-LT"/>
        </w:rPr>
        <w:t xml:space="preserve">. </w:t>
      </w:r>
      <w:r w:rsidR="00117EB3" w:rsidRPr="00117EB3">
        <w:rPr>
          <w:sz w:val="24"/>
          <w:szCs w:val="24"/>
          <w:lang w:val="lt-LT"/>
        </w:rPr>
        <w:t>Perkančioji organizacija numato įsigyti</w:t>
      </w:r>
      <w:r w:rsidR="00131348">
        <w:rPr>
          <w:sz w:val="24"/>
          <w:szCs w:val="24"/>
          <w:lang w:val="lt-LT"/>
        </w:rPr>
        <w:t xml:space="preserve"> </w:t>
      </w:r>
      <w:r w:rsidR="00510C5E">
        <w:rPr>
          <w:sz w:val="24"/>
          <w:szCs w:val="24"/>
          <w:lang w:val="lt-LT"/>
        </w:rPr>
        <w:t>PAV</w:t>
      </w:r>
      <w:r w:rsidR="00131348" w:rsidRPr="00131348">
        <w:rPr>
          <w:sz w:val="24"/>
          <w:szCs w:val="24"/>
          <w:lang w:val="lt-LT"/>
        </w:rPr>
        <w:t xml:space="preserve"> </w:t>
      </w:r>
      <w:r w:rsidR="00510C5E">
        <w:rPr>
          <w:sz w:val="24"/>
          <w:szCs w:val="24"/>
          <w:lang w:val="lt-LT"/>
        </w:rPr>
        <w:t>dokumentų</w:t>
      </w:r>
      <w:r w:rsidR="00510C5E" w:rsidRPr="00131348">
        <w:rPr>
          <w:sz w:val="24"/>
          <w:szCs w:val="24"/>
          <w:lang w:val="lt-LT"/>
        </w:rPr>
        <w:t xml:space="preserve"> </w:t>
      </w:r>
      <w:r w:rsidR="00131348" w:rsidRPr="00131348">
        <w:rPr>
          <w:sz w:val="24"/>
          <w:szCs w:val="24"/>
          <w:lang w:val="lt-LT"/>
        </w:rPr>
        <w:t>parengimo</w:t>
      </w:r>
      <w:r w:rsidR="008D5A87">
        <w:rPr>
          <w:sz w:val="24"/>
          <w:szCs w:val="24"/>
          <w:lang w:val="lt-LT"/>
        </w:rPr>
        <w:t xml:space="preserve"> ir derinimo su atsakingomis institucijomis</w:t>
      </w:r>
      <w:r w:rsidR="00131348" w:rsidRPr="00131348">
        <w:rPr>
          <w:sz w:val="24"/>
          <w:szCs w:val="24"/>
          <w:lang w:val="lt-LT"/>
        </w:rPr>
        <w:t xml:space="preserve"> paslaug</w:t>
      </w:r>
      <w:r w:rsidR="00131348">
        <w:rPr>
          <w:sz w:val="24"/>
          <w:szCs w:val="24"/>
          <w:lang w:val="lt-LT"/>
        </w:rPr>
        <w:t>as, kurių t</w:t>
      </w:r>
      <w:r w:rsidR="00C46A3E">
        <w:rPr>
          <w:sz w:val="24"/>
          <w:szCs w:val="24"/>
          <w:lang w:val="lt-LT"/>
        </w:rPr>
        <w:t xml:space="preserve">ikslas </w:t>
      </w:r>
      <w:r w:rsidR="00131348">
        <w:rPr>
          <w:sz w:val="24"/>
          <w:szCs w:val="24"/>
          <w:lang w:val="lt-LT"/>
        </w:rPr>
        <w:t>-</w:t>
      </w:r>
      <w:r w:rsidR="00C46A3E">
        <w:rPr>
          <w:sz w:val="24"/>
          <w:szCs w:val="24"/>
          <w:lang w:val="lt-LT"/>
        </w:rPr>
        <w:t xml:space="preserve"> </w:t>
      </w:r>
      <w:r w:rsidR="00131348" w:rsidRPr="00131348">
        <w:rPr>
          <w:sz w:val="24"/>
          <w:szCs w:val="24"/>
          <w:lang w:val="lt-LT"/>
        </w:rPr>
        <w:t>nustatyti</w:t>
      </w:r>
      <w:r w:rsidR="009772E6" w:rsidRPr="009772E6">
        <w:rPr>
          <w:sz w:val="24"/>
          <w:szCs w:val="24"/>
        </w:rPr>
        <w:t xml:space="preserve">, </w:t>
      </w:r>
      <w:proofErr w:type="spellStart"/>
      <w:r w:rsidR="009772E6" w:rsidRPr="009772E6">
        <w:rPr>
          <w:sz w:val="24"/>
          <w:szCs w:val="24"/>
        </w:rPr>
        <w:t>apibūdinti</w:t>
      </w:r>
      <w:proofErr w:type="spellEnd"/>
      <w:r w:rsidR="009772E6" w:rsidRPr="009772E6">
        <w:rPr>
          <w:sz w:val="24"/>
          <w:szCs w:val="24"/>
        </w:rPr>
        <w:t xml:space="preserve"> </w:t>
      </w:r>
      <w:proofErr w:type="spellStart"/>
      <w:r w:rsidR="009772E6" w:rsidRPr="009772E6">
        <w:rPr>
          <w:sz w:val="24"/>
          <w:szCs w:val="24"/>
        </w:rPr>
        <w:t>ir</w:t>
      </w:r>
      <w:proofErr w:type="spellEnd"/>
      <w:r w:rsidR="009772E6" w:rsidRPr="009772E6">
        <w:rPr>
          <w:sz w:val="24"/>
          <w:szCs w:val="24"/>
        </w:rPr>
        <w:t xml:space="preserve"> </w:t>
      </w:r>
      <w:proofErr w:type="spellStart"/>
      <w:r w:rsidR="009772E6" w:rsidRPr="009772E6">
        <w:rPr>
          <w:sz w:val="24"/>
          <w:szCs w:val="24"/>
        </w:rPr>
        <w:t>įvertinti</w:t>
      </w:r>
      <w:proofErr w:type="spellEnd"/>
      <w:r w:rsidR="009772E6" w:rsidRPr="009772E6">
        <w:rPr>
          <w:sz w:val="24"/>
          <w:szCs w:val="24"/>
        </w:rPr>
        <w:t xml:space="preserve"> </w:t>
      </w:r>
      <w:proofErr w:type="spellStart"/>
      <w:r w:rsidR="009772E6" w:rsidRPr="009772E6">
        <w:rPr>
          <w:sz w:val="24"/>
          <w:szCs w:val="24"/>
        </w:rPr>
        <w:t>galimą</w:t>
      </w:r>
      <w:proofErr w:type="spellEnd"/>
      <w:r w:rsidR="009772E6" w:rsidRPr="009772E6">
        <w:rPr>
          <w:sz w:val="24"/>
          <w:szCs w:val="24"/>
        </w:rPr>
        <w:t xml:space="preserve"> </w:t>
      </w:r>
      <w:proofErr w:type="spellStart"/>
      <w:r w:rsidR="009772E6" w:rsidRPr="009772E6">
        <w:rPr>
          <w:sz w:val="24"/>
          <w:szCs w:val="24"/>
        </w:rPr>
        <w:t>tiesioginį</w:t>
      </w:r>
      <w:proofErr w:type="spellEnd"/>
      <w:r w:rsidR="009772E6" w:rsidRPr="009772E6">
        <w:rPr>
          <w:sz w:val="24"/>
          <w:szCs w:val="24"/>
        </w:rPr>
        <w:t xml:space="preserve"> </w:t>
      </w:r>
      <w:proofErr w:type="spellStart"/>
      <w:r w:rsidR="009772E6" w:rsidRPr="009772E6">
        <w:rPr>
          <w:sz w:val="24"/>
          <w:szCs w:val="24"/>
        </w:rPr>
        <w:t>ir</w:t>
      </w:r>
      <w:proofErr w:type="spellEnd"/>
      <w:r w:rsidR="009772E6" w:rsidRPr="009772E6">
        <w:rPr>
          <w:sz w:val="24"/>
          <w:szCs w:val="24"/>
        </w:rPr>
        <w:t xml:space="preserve"> </w:t>
      </w:r>
      <w:proofErr w:type="spellStart"/>
      <w:r w:rsidR="009772E6" w:rsidRPr="009772E6">
        <w:rPr>
          <w:sz w:val="24"/>
          <w:szCs w:val="24"/>
        </w:rPr>
        <w:t>netiesioginį</w:t>
      </w:r>
      <w:proofErr w:type="spellEnd"/>
      <w:r w:rsidR="009772E6" w:rsidRPr="009772E6">
        <w:rPr>
          <w:sz w:val="24"/>
          <w:szCs w:val="24"/>
        </w:rPr>
        <w:t xml:space="preserve"> </w:t>
      </w:r>
      <w:proofErr w:type="spellStart"/>
      <w:r w:rsidR="009772E6" w:rsidRPr="009772E6">
        <w:rPr>
          <w:sz w:val="24"/>
          <w:szCs w:val="24"/>
        </w:rPr>
        <w:t>planuojamos</w:t>
      </w:r>
      <w:proofErr w:type="spellEnd"/>
      <w:r w:rsidR="009772E6" w:rsidRPr="009772E6">
        <w:rPr>
          <w:sz w:val="24"/>
          <w:szCs w:val="24"/>
        </w:rPr>
        <w:t xml:space="preserve"> </w:t>
      </w:r>
      <w:proofErr w:type="spellStart"/>
      <w:r w:rsidR="009772E6" w:rsidRPr="009772E6">
        <w:rPr>
          <w:sz w:val="24"/>
          <w:szCs w:val="24"/>
        </w:rPr>
        <w:t>ūkinės</w:t>
      </w:r>
      <w:proofErr w:type="spellEnd"/>
      <w:r w:rsidR="009772E6" w:rsidRPr="009772E6">
        <w:rPr>
          <w:sz w:val="24"/>
          <w:szCs w:val="24"/>
        </w:rPr>
        <w:t xml:space="preserve"> </w:t>
      </w:r>
      <w:proofErr w:type="spellStart"/>
      <w:r w:rsidR="009772E6" w:rsidRPr="009772E6">
        <w:rPr>
          <w:sz w:val="24"/>
          <w:szCs w:val="24"/>
        </w:rPr>
        <w:t>veiklos</w:t>
      </w:r>
      <w:proofErr w:type="spellEnd"/>
      <w:r w:rsidR="009772E6" w:rsidRPr="009772E6">
        <w:rPr>
          <w:sz w:val="24"/>
          <w:szCs w:val="24"/>
        </w:rPr>
        <w:t xml:space="preserve"> </w:t>
      </w:r>
      <w:proofErr w:type="spellStart"/>
      <w:r w:rsidR="009772E6" w:rsidRPr="009772E6">
        <w:rPr>
          <w:sz w:val="24"/>
          <w:szCs w:val="24"/>
        </w:rPr>
        <w:t>poveikį</w:t>
      </w:r>
      <w:proofErr w:type="spellEnd"/>
      <w:r w:rsidR="009772E6" w:rsidRPr="009772E6">
        <w:rPr>
          <w:sz w:val="24"/>
          <w:szCs w:val="24"/>
        </w:rPr>
        <w:t xml:space="preserve"> </w:t>
      </w:r>
      <w:proofErr w:type="spellStart"/>
      <w:r w:rsidR="009772E6" w:rsidRPr="009772E6">
        <w:rPr>
          <w:sz w:val="24"/>
          <w:szCs w:val="24"/>
        </w:rPr>
        <w:t>aplinkos</w:t>
      </w:r>
      <w:proofErr w:type="spellEnd"/>
      <w:r w:rsidR="009772E6" w:rsidRPr="009772E6">
        <w:rPr>
          <w:sz w:val="24"/>
          <w:szCs w:val="24"/>
        </w:rPr>
        <w:t xml:space="preserve"> </w:t>
      </w:r>
      <w:proofErr w:type="spellStart"/>
      <w:r w:rsidR="009772E6" w:rsidRPr="009772E6">
        <w:rPr>
          <w:sz w:val="24"/>
          <w:szCs w:val="24"/>
        </w:rPr>
        <w:t>elementams</w:t>
      </w:r>
      <w:proofErr w:type="spellEnd"/>
      <w:r w:rsidR="009772E6" w:rsidRPr="009772E6">
        <w:rPr>
          <w:sz w:val="24"/>
          <w:szCs w:val="24"/>
        </w:rPr>
        <w:t xml:space="preserve"> </w:t>
      </w:r>
      <w:proofErr w:type="spellStart"/>
      <w:r w:rsidR="009772E6" w:rsidRPr="009772E6">
        <w:rPr>
          <w:sz w:val="24"/>
          <w:szCs w:val="24"/>
        </w:rPr>
        <w:t>ir</w:t>
      </w:r>
      <w:proofErr w:type="spellEnd"/>
      <w:r w:rsidR="009772E6" w:rsidRPr="009772E6">
        <w:rPr>
          <w:sz w:val="24"/>
          <w:szCs w:val="24"/>
        </w:rPr>
        <w:t xml:space="preserve"> </w:t>
      </w:r>
      <w:proofErr w:type="spellStart"/>
      <w:r w:rsidR="009772E6" w:rsidRPr="009772E6">
        <w:rPr>
          <w:sz w:val="24"/>
          <w:szCs w:val="24"/>
        </w:rPr>
        <w:t>visuomenės</w:t>
      </w:r>
      <w:proofErr w:type="spellEnd"/>
      <w:r w:rsidR="009772E6" w:rsidRPr="009772E6">
        <w:rPr>
          <w:sz w:val="24"/>
          <w:szCs w:val="24"/>
        </w:rPr>
        <w:t xml:space="preserve"> </w:t>
      </w:r>
      <w:proofErr w:type="spellStart"/>
      <w:r w:rsidR="009772E6" w:rsidRPr="009772E6">
        <w:rPr>
          <w:sz w:val="24"/>
          <w:szCs w:val="24"/>
        </w:rPr>
        <w:t>sveikatai</w:t>
      </w:r>
      <w:proofErr w:type="spellEnd"/>
      <w:r w:rsidR="009772E6" w:rsidRPr="009772E6">
        <w:rPr>
          <w:sz w:val="24"/>
          <w:szCs w:val="24"/>
        </w:rPr>
        <w:t xml:space="preserve">, </w:t>
      </w:r>
      <w:proofErr w:type="spellStart"/>
      <w:r w:rsidR="009772E6" w:rsidRPr="009772E6">
        <w:rPr>
          <w:sz w:val="24"/>
          <w:szCs w:val="24"/>
        </w:rPr>
        <w:t>nustatyti</w:t>
      </w:r>
      <w:proofErr w:type="spellEnd"/>
      <w:r w:rsidR="009772E6" w:rsidRPr="009772E6">
        <w:rPr>
          <w:sz w:val="24"/>
          <w:szCs w:val="24"/>
        </w:rPr>
        <w:t xml:space="preserve"> </w:t>
      </w:r>
      <w:proofErr w:type="spellStart"/>
      <w:r w:rsidR="009772E6" w:rsidRPr="009772E6">
        <w:rPr>
          <w:sz w:val="24"/>
          <w:szCs w:val="24"/>
        </w:rPr>
        <w:t>priemones</w:t>
      </w:r>
      <w:proofErr w:type="spellEnd"/>
      <w:r w:rsidR="009772E6" w:rsidRPr="009772E6">
        <w:rPr>
          <w:sz w:val="24"/>
          <w:szCs w:val="24"/>
        </w:rPr>
        <w:t xml:space="preserve"> </w:t>
      </w:r>
      <w:proofErr w:type="spellStart"/>
      <w:r w:rsidR="00600137" w:rsidRPr="009772E6">
        <w:rPr>
          <w:sz w:val="24"/>
          <w:szCs w:val="24"/>
        </w:rPr>
        <w:t>ši</w:t>
      </w:r>
      <w:proofErr w:type="spellEnd"/>
      <w:r w:rsidR="00600137">
        <w:rPr>
          <w:sz w:val="24"/>
          <w:szCs w:val="24"/>
          <w:lang w:val="lt-LT"/>
        </w:rPr>
        <w:t>am</w:t>
      </w:r>
      <w:r w:rsidR="00600137" w:rsidRPr="009772E6">
        <w:rPr>
          <w:sz w:val="24"/>
          <w:szCs w:val="24"/>
        </w:rPr>
        <w:t xml:space="preserve"> </w:t>
      </w:r>
      <w:proofErr w:type="spellStart"/>
      <w:r w:rsidR="00600137" w:rsidRPr="009772E6">
        <w:rPr>
          <w:sz w:val="24"/>
          <w:szCs w:val="24"/>
        </w:rPr>
        <w:t>poveiki</w:t>
      </w:r>
      <w:proofErr w:type="spellEnd"/>
      <w:r w:rsidR="00600137">
        <w:rPr>
          <w:sz w:val="24"/>
          <w:szCs w:val="24"/>
          <w:lang w:val="lt-LT"/>
        </w:rPr>
        <w:t>ui</w:t>
      </w:r>
      <w:r w:rsidR="00600137" w:rsidRPr="009772E6">
        <w:rPr>
          <w:sz w:val="24"/>
          <w:szCs w:val="24"/>
        </w:rPr>
        <w:t xml:space="preserve"> </w:t>
      </w:r>
      <w:proofErr w:type="spellStart"/>
      <w:r w:rsidR="009772E6" w:rsidRPr="009772E6">
        <w:rPr>
          <w:sz w:val="24"/>
          <w:szCs w:val="24"/>
        </w:rPr>
        <w:t>išvengti</w:t>
      </w:r>
      <w:proofErr w:type="spellEnd"/>
      <w:r w:rsidR="009772E6" w:rsidRPr="009772E6">
        <w:rPr>
          <w:sz w:val="24"/>
          <w:szCs w:val="24"/>
        </w:rPr>
        <w:t xml:space="preserve">, </w:t>
      </w:r>
      <w:proofErr w:type="spellStart"/>
      <w:r w:rsidR="009772E6" w:rsidRPr="009772E6">
        <w:rPr>
          <w:sz w:val="24"/>
          <w:szCs w:val="24"/>
        </w:rPr>
        <w:t>sumažinti</w:t>
      </w:r>
      <w:proofErr w:type="spellEnd"/>
      <w:r w:rsidR="009772E6" w:rsidRPr="009772E6">
        <w:rPr>
          <w:sz w:val="24"/>
          <w:szCs w:val="24"/>
        </w:rPr>
        <w:t xml:space="preserve">, </w:t>
      </w:r>
      <w:proofErr w:type="spellStart"/>
      <w:r w:rsidR="009772E6" w:rsidRPr="009772E6">
        <w:rPr>
          <w:sz w:val="24"/>
          <w:szCs w:val="24"/>
        </w:rPr>
        <w:t>atkurti</w:t>
      </w:r>
      <w:proofErr w:type="spellEnd"/>
      <w:r w:rsidR="009772E6" w:rsidRPr="009772E6">
        <w:rPr>
          <w:sz w:val="24"/>
          <w:szCs w:val="24"/>
        </w:rPr>
        <w:t xml:space="preserve"> </w:t>
      </w:r>
      <w:proofErr w:type="spellStart"/>
      <w:r w:rsidR="009772E6" w:rsidRPr="009772E6">
        <w:rPr>
          <w:sz w:val="24"/>
          <w:szCs w:val="24"/>
        </w:rPr>
        <w:t>ar</w:t>
      </w:r>
      <w:proofErr w:type="spellEnd"/>
      <w:r w:rsidR="009772E6" w:rsidRPr="009772E6">
        <w:rPr>
          <w:sz w:val="24"/>
          <w:szCs w:val="24"/>
        </w:rPr>
        <w:t xml:space="preserve"> </w:t>
      </w:r>
      <w:proofErr w:type="spellStart"/>
      <w:r w:rsidR="009772E6" w:rsidRPr="009772E6">
        <w:rPr>
          <w:sz w:val="24"/>
          <w:szCs w:val="24"/>
        </w:rPr>
        <w:t>kompensuoti</w:t>
      </w:r>
      <w:proofErr w:type="spellEnd"/>
      <w:r w:rsidR="009772E6" w:rsidRPr="009772E6">
        <w:rPr>
          <w:sz w:val="24"/>
          <w:szCs w:val="24"/>
        </w:rPr>
        <w:t xml:space="preserve">, </w:t>
      </w:r>
      <w:proofErr w:type="spellStart"/>
      <w:r w:rsidR="009772E6" w:rsidRPr="009772E6">
        <w:rPr>
          <w:sz w:val="24"/>
          <w:szCs w:val="24"/>
        </w:rPr>
        <w:t>taip</w:t>
      </w:r>
      <w:proofErr w:type="spellEnd"/>
      <w:r w:rsidR="009772E6" w:rsidRPr="009772E6">
        <w:rPr>
          <w:sz w:val="24"/>
          <w:szCs w:val="24"/>
        </w:rPr>
        <w:t xml:space="preserve"> </w:t>
      </w:r>
      <w:proofErr w:type="spellStart"/>
      <w:r w:rsidR="009772E6" w:rsidRPr="009772E6">
        <w:rPr>
          <w:sz w:val="24"/>
          <w:szCs w:val="24"/>
        </w:rPr>
        <w:t>pat</w:t>
      </w:r>
      <w:proofErr w:type="spellEnd"/>
      <w:r w:rsidR="009772E6" w:rsidRPr="009772E6">
        <w:rPr>
          <w:sz w:val="24"/>
          <w:szCs w:val="24"/>
        </w:rPr>
        <w:t xml:space="preserve"> </w:t>
      </w:r>
      <w:r w:rsidR="00600137">
        <w:rPr>
          <w:sz w:val="24"/>
          <w:szCs w:val="24"/>
          <w:lang w:val="lt-LT"/>
        </w:rPr>
        <w:t>įvertinti</w:t>
      </w:r>
      <w:r w:rsidR="009772E6" w:rsidRPr="009772E6">
        <w:rPr>
          <w:sz w:val="24"/>
          <w:szCs w:val="24"/>
        </w:rPr>
        <w:t xml:space="preserve"> </w:t>
      </w:r>
      <w:proofErr w:type="spellStart"/>
      <w:r w:rsidR="009772E6" w:rsidRPr="009772E6">
        <w:rPr>
          <w:sz w:val="24"/>
          <w:szCs w:val="24"/>
        </w:rPr>
        <w:t>planuojam</w:t>
      </w:r>
      <w:r w:rsidR="00600137">
        <w:rPr>
          <w:sz w:val="24"/>
          <w:szCs w:val="24"/>
          <w:lang w:val="lt-LT"/>
        </w:rPr>
        <w:t>os</w:t>
      </w:r>
      <w:proofErr w:type="spellEnd"/>
      <w:r w:rsidR="009772E6" w:rsidRPr="009772E6">
        <w:rPr>
          <w:sz w:val="24"/>
          <w:szCs w:val="24"/>
        </w:rPr>
        <w:t xml:space="preserve"> </w:t>
      </w:r>
      <w:proofErr w:type="spellStart"/>
      <w:r w:rsidR="009772E6" w:rsidRPr="009772E6">
        <w:rPr>
          <w:sz w:val="24"/>
          <w:szCs w:val="24"/>
        </w:rPr>
        <w:t>ūkinė</w:t>
      </w:r>
      <w:proofErr w:type="spellEnd"/>
      <w:r w:rsidR="00600137">
        <w:rPr>
          <w:sz w:val="24"/>
          <w:szCs w:val="24"/>
          <w:lang w:val="lt-LT"/>
        </w:rPr>
        <w:t>s</w:t>
      </w:r>
      <w:r w:rsidR="009772E6" w:rsidRPr="009772E6">
        <w:rPr>
          <w:sz w:val="24"/>
          <w:szCs w:val="24"/>
        </w:rPr>
        <w:t xml:space="preserve"> </w:t>
      </w:r>
      <w:proofErr w:type="spellStart"/>
      <w:r w:rsidR="00600137" w:rsidRPr="009772E6">
        <w:rPr>
          <w:sz w:val="24"/>
          <w:szCs w:val="24"/>
        </w:rPr>
        <w:t>veikl</w:t>
      </w:r>
      <w:r w:rsidR="00600137">
        <w:rPr>
          <w:sz w:val="24"/>
          <w:szCs w:val="24"/>
          <w:lang w:val="lt-LT"/>
        </w:rPr>
        <w:t>os</w:t>
      </w:r>
      <w:proofErr w:type="spellEnd"/>
      <w:r w:rsidR="00600137" w:rsidRPr="009772E6">
        <w:rPr>
          <w:sz w:val="24"/>
          <w:szCs w:val="24"/>
        </w:rPr>
        <w:t xml:space="preserve"> </w:t>
      </w:r>
      <w:r w:rsidR="00600137">
        <w:rPr>
          <w:sz w:val="24"/>
          <w:szCs w:val="24"/>
          <w:lang w:val="lt-LT"/>
        </w:rPr>
        <w:t>atitiktį</w:t>
      </w:r>
      <w:r w:rsidR="00600137" w:rsidRPr="009772E6">
        <w:rPr>
          <w:sz w:val="24"/>
          <w:szCs w:val="24"/>
        </w:rPr>
        <w:t xml:space="preserve"> </w:t>
      </w:r>
      <w:proofErr w:type="spellStart"/>
      <w:r w:rsidR="009772E6" w:rsidRPr="009772E6">
        <w:rPr>
          <w:sz w:val="24"/>
          <w:szCs w:val="24"/>
        </w:rPr>
        <w:t>teisės</w:t>
      </w:r>
      <w:proofErr w:type="spellEnd"/>
      <w:r w:rsidR="009772E6" w:rsidRPr="009772E6">
        <w:rPr>
          <w:sz w:val="24"/>
          <w:szCs w:val="24"/>
        </w:rPr>
        <w:t xml:space="preserve"> </w:t>
      </w:r>
      <w:proofErr w:type="spellStart"/>
      <w:r w:rsidR="009772E6" w:rsidRPr="009772E6">
        <w:rPr>
          <w:sz w:val="24"/>
          <w:szCs w:val="24"/>
        </w:rPr>
        <w:t>aktų</w:t>
      </w:r>
      <w:proofErr w:type="spellEnd"/>
      <w:r w:rsidR="009772E6" w:rsidRPr="009772E6">
        <w:rPr>
          <w:sz w:val="24"/>
          <w:szCs w:val="24"/>
        </w:rPr>
        <w:t xml:space="preserve"> </w:t>
      </w:r>
      <w:proofErr w:type="spellStart"/>
      <w:r w:rsidR="00600137" w:rsidRPr="009772E6">
        <w:rPr>
          <w:sz w:val="24"/>
          <w:szCs w:val="24"/>
        </w:rPr>
        <w:t>reikalavim</w:t>
      </w:r>
      <w:r w:rsidR="00600137">
        <w:rPr>
          <w:sz w:val="24"/>
          <w:szCs w:val="24"/>
          <w:lang w:val="lt-LT"/>
        </w:rPr>
        <w:t>ams</w:t>
      </w:r>
      <w:proofErr w:type="spellEnd"/>
      <w:r w:rsidR="00600137" w:rsidRPr="009772E6">
        <w:rPr>
          <w:sz w:val="24"/>
          <w:szCs w:val="24"/>
        </w:rPr>
        <w:t xml:space="preserve"> </w:t>
      </w:r>
      <w:r w:rsidR="00600137">
        <w:rPr>
          <w:sz w:val="24"/>
          <w:szCs w:val="24"/>
          <w:lang w:val="lt-LT"/>
        </w:rPr>
        <w:t xml:space="preserve">siekiant nustatyti ir gauti atsakingų institucijų išvadas, </w:t>
      </w:r>
      <w:proofErr w:type="spellStart"/>
      <w:r w:rsidR="009772E6" w:rsidRPr="009772E6">
        <w:rPr>
          <w:sz w:val="24"/>
          <w:szCs w:val="24"/>
        </w:rPr>
        <w:t>ar</w:t>
      </w:r>
      <w:proofErr w:type="spellEnd"/>
      <w:r w:rsidR="009772E6" w:rsidRPr="009772E6">
        <w:rPr>
          <w:sz w:val="24"/>
          <w:szCs w:val="24"/>
        </w:rPr>
        <w:t xml:space="preserve"> </w:t>
      </w:r>
      <w:r w:rsidR="00600137">
        <w:rPr>
          <w:sz w:val="24"/>
          <w:szCs w:val="24"/>
          <w:lang w:val="lt-LT"/>
        </w:rPr>
        <w:t>planuojama ūkinė veikla</w:t>
      </w:r>
      <w:r w:rsidR="009772E6" w:rsidRPr="009772E6">
        <w:rPr>
          <w:sz w:val="24"/>
          <w:szCs w:val="24"/>
        </w:rPr>
        <w:t xml:space="preserve"> </w:t>
      </w:r>
      <w:proofErr w:type="spellStart"/>
      <w:r w:rsidR="009772E6" w:rsidRPr="009772E6">
        <w:rPr>
          <w:sz w:val="24"/>
          <w:szCs w:val="24"/>
        </w:rPr>
        <w:t>nedarys</w:t>
      </w:r>
      <w:proofErr w:type="spellEnd"/>
      <w:r w:rsidR="009772E6" w:rsidRPr="009772E6">
        <w:rPr>
          <w:sz w:val="24"/>
          <w:szCs w:val="24"/>
        </w:rPr>
        <w:t xml:space="preserve"> </w:t>
      </w:r>
      <w:proofErr w:type="spellStart"/>
      <w:r w:rsidR="009772E6" w:rsidRPr="009772E6">
        <w:rPr>
          <w:sz w:val="24"/>
          <w:szCs w:val="24"/>
        </w:rPr>
        <w:t>reikšmingo</w:t>
      </w:r>
      <w:proofErr w:type="spellEnd"/>
      <w:r w:rsidR="009772E6" w:rsidRPr="009772E6">
        <w:rPr>
          <w:sz w:val="24"/>
          <w:szCs w:val="24"/>
        </w:rPr>
        <w:t xml:space="preserve"> </w:t>
      </w:r>
      <w:proofErr w:type="spellStart"/>
      <w:r w:rsidR="009772E6" w:rsidRPr="009772E6">
        <w:rPr>
          <w:sz w:val="24"/>
          <w:szCs w:val="24"/>
        </w:rPr>
        <w:t>neigiamo</w:t>
      </w:r>
      <w:proofErr w:type="spellEnd"/>
      <w:r w:rsidR="009772E6" w:rsidRPr="009772E6">
        <w:rPr>
          <w:sz w:val="24"/>
          <w:szCs w:val="24"/>
        </w:rPr>
        <w:t xml:space="preserve"> </w:t>
      </w:r>
      <w:proofErr w:type="spellStart"/>
      <w:r w:rsidR="009772E6" w:rsidRPr="009772E6">
        <w:rPr>
          <w:sz w:val="24"/>
          <w:szCs w:val="24"/>
        </w:rPr>
        <w:t>poveikio</w:t>
      </w:r>
      <w:proofErr w:type="spellEnd"/>
      <w:r w:rsidR="009772E6" w:rsidRPr="009772E6">
        <w:rPr>
          <w:sz w:val="24"/>
          <w:szCs w:val="24"/>
        </w:rPr>
        <w:t xml:space="preserve"> </w:t>
      </w:r>
      <w:proofErr w:type="spellStart"/>
      <w:r w:rsidR="009772E6" w:rsidRPr="009772E6">
        <w:rPr>
          <w:sz w:val="24"/>
          <w:szCs w:val="24"/>
        </w:rPr>
        <w:t>aplinkai</w:t>
      </w:r>
      <w:proofErr w:type="spellEnd"/>
      <w:r w:rsidR="009772E6" w:rsidRPr="009772E6">
        <w:rPr>
          <w:sz w:val="24"/>
          <w:szCs w:val="24"/>
        </w:rPr>
        <w:t xml:space="preserve">, </w:t>
      </w:r>
      <w:proofErr w:type="spellStart"/>
      <w:r w:rsidR="009772E6" w:rsidRPr="009772E6">
        <w:rPr>
          <w:sz w:val="24"/>
          <w:szCs w:val="24"/>
        </w:rPr>
        <w:t>visuomenės</w:t>
      </w:r>
      <w:proofErr w:type="spellEnd"/>
      <w:r w:rsidR="009772E6" w:rsidRPr="009772E6">
        <w:rPr>
          <w:sz w:val="24"/>
          <w:szCs w:val="24"/>
        </w:rPr>
        <w:t xml:space="preserve"> </w:t>
      </w:r>
      <w:proofErr w:type="spellStart"/>
      <w:r w:rsidR="009772E6" w:rsidRPr="009772E6">
        <w:rPr>
          <w:sz w:val="24"/>
          <w:szCs w:val="24"/>
        </w:rPr>
        <w:t>sveikatai</w:t>
      </w:r>
      <w:proofErr w:type="spellEnd"/>
      <w:r w:rsidR="009772E6" w:rsidRPr="009772E6">
        <w:rPr>
          <w:sz w:val="24"/>
          <w:szCs w:val="24"/>
        </w:rPr>
        <w:t xml:space="preserve"> </w:t>
      </w:r>
      <w:proofErr w:type="spellStart"/>
      <w:r w:rsidR="009772E6" w:rsidRPr="009772E6">
        <w:rPr>
          <w:sz w:val="24"/>
          <w:szCs w:val="24"/>
        </w:rPr>
        <w:t>bei</w:t>
      </w:r>
      <w:proofErr w:type="spellEnd"/>
      <w:r w:rsidR="009772E6" w:rsidRPr="009772E6">
        <w:rPr>
          <w:sz w:val="24"/>
          <w:szCs w:val="24"/>
        </w:rPr>
        <w:t xml:space="preserve"> </w:t>
      </w:r>
      <w:proofErr w:type="spellStart"/>
      <w:r w:rsidR="009772E6" w:rsidRPr="009772E6">
        <w:rPr>
          <w:sz w:val="24"/>
          <w:szCs w:val="24"/>
        </w:rPr>
        <w:t>šių</w:t>
      </w:r>
      <w:proofErr w:type="spellEnd"/>
      <w:r w:rsidR="009772E6" w:rsidRPr="009772E6">
        <w:rPr>
          <w:sz w:val="24"/>
          <w:szCs w:val="24"/>
        </w:rPr>
        <w:t xml:space="preserve"> </w:t>
      </w:r>
      <w:proofErr w:type="spellStart"/>
      <w:r w:rsidR="009772E6" w:rsidRPr="009772E6">
        <w:rPr>
          <w:sz w:val="24"/>
          <w:szCs w:val="24"/>
        </w:rPr>
        <w:t>elementų</w:t>
      </w:r>
      <w:proofErr w:type="spellEnd"/>
      <w:r w:rsidR="009772E6" w:rsidRPr="009772E6">
        <w:rPr>
          <w:sz w:val="24"/>
          <w:szCs w:val="24"/>
        </w:rPr>
        <w:t xml:space="preserve"> </w:t>
      </w:r>
      <w:proofErr w:type="spellStart"/>
      <w:r w:rsidR="009772E6" w:rsidRPr="009772E6">
        <w:rPr>
          <w:sz w:val="24"/>
          <w:szCs w:val="24"/>
        </w:rPr>
        <w:t>tarpusavio</w:t>
      </w:r>
      <w:proofErr w:type="spellEnd"/>
      <w:r w:rsidR="009772E6" w:rsidRPr="009772E6">
        <w:rPr>
          <w:sz w:val="24"/>
          <w:szCs w:val="24"/>
        </w:rPr>
        <w:t xml:space="preserve"> </w:t>
      </w:r>
      <w:proofErr w:type="spellStart"/>
      <w:r w:rsidR="009772E6" w:rsidRPr="009772E6">
        <w:rPr>
          <w:sz w:val="24"/>
          <w:szCs w:val="24"/>
        </w:rPr>
        <w:t>sąveikai</w:t>
      </w:r>
      <w:proofErr w:type="spellEnd"/>
      <w:r w:rsidR="009772E6" w:rsidRPr="009772E6">
        <w:rPr>
          <w:sz w:val="24"/>
          <w:szCs w:val="24"/>
        </w:rPr>
        <w:t>.</w:t>
      </w:r>
    </w:p>
    <w:p w14:paraId="1E512749" w14:textId="77777777" w:rsidR="00D1204F" w:rsidRDefault="00D1204F" w:rsidP="00D1204F">
      <w:pPr>
        <w:ind w:firstLine="567"/>
        <w:jc w:val="both"/>
        <w:rPr>
          <w:color w:val="000000"/>
          <w:sz w:val="24"/>
          <w:szCs w:val="24"/>
          <w:lang w:val="lt-LT"/>
        </w:rPr>
      </w:pPr>
    </w:p>
    <w:p w14:paraId="4C850A7C" w14:textId="31EF66B7" w:rsidR="004F1FBE" w:rsidRDefault="004F1FBE" w:rsidP="004F1FBE">
      <w:pPr>
        <w:spacing w:after="120" w:line="360" w:lineRule="auto"/>
        <w:jc w:val="center"/>
        <w:rPr>
          <w:rStyle w:val="Rykuspabraukimas"/>
          <w:i w:val="0"/>
          <w:smallCaps/>
          <w:color w:val="auto"/>
          <w:sz w:val="24"/>
          <w:szCs w:val="24"/>
          <w:lang w:val="lt-LT"/>
        </w:rPr>
      </w:pPr>
      <w:r>
        <w:rPr>
          <w:rStyle w:val="Rykuspabraukimas"/>
          <w:i w:val="0"/>
          <w:smallCaps/>
          <w:color w:val="auto"/>
          <w:sz w:val="24"/>
          <w:szCs w:val="24"/>
          <w:lang w:val="lt-LT"/>
        </w:rPr>
        <w:t xml:space="preserve">III. </w:t>
      </w:r>
      <w:r w:rsidRPr="00131348">
        <w:rPr>
          <w:rStyle w:val="Rykuspabraukimas"/>
          <w:i w:val="0"/>
          <w:smallCaps/>
          <w:color w:val="auto"/>
          <w:sz w:val="24"/>
          <w:szCs w:val="24"/>
          <w:lang w:val="lt-LT"/>
        </w:rPr>
        <w:t>PLANUOJAMOS ŪKINĖS VEIKLOS</w:t>
      </w:r>
      <w:r>
        <w:rPr>
          <w:rStyle w:val="Rykuspabraukimas"/>
          <w:i w:val="0"/>
          <w:smallCaps/>
          <w:color w:val="auto"/>
          <w:sz w:val="24"/>
          <w:szCs w:val="24"/>
          <w:lang w:val="lt-LT"/>
        </w:rPr>
        <w:t xml:space="preserve"> APRAŠYMAS</w:t>
      </w:r>
    </w:p>
    <w:p w14:paraId="26F00799" w14:textId="23D3EC14" w:rsidR="004F1FBE" w:rsidRPr="00141D94" w:rsidRDefault="004F1FBE" w:rsidP="004F1FBE">
      <w:pPr>
        <w:spacing w:line="360" w:lineRule="auto"/>
        <w:ind w:firstLine="567"/>
        <w:jc w:val="both"/>
        <w:rPr>
          <w:sz w:val="24"/>
          <w:szCs w:val="24"/>
          <w:lang w:val="lt-LT"/>
        </w:rPr>
      </w:pPr>
      <w:r>
        <w:rPr>
          <w:rStyle w:val="Rykuspabraukimas"/>
          <w:b w:val="0"/>
          <w:bCs w:val="0"/>
          <w:i w:val="0"/>
          <w:smallCaps/>
          <w:color w:val="auto"/>
          <w:sz w:val="24"/>
          <w:szCs w:val="24"/>
          <w:lang w:val="lt-LT"/>
        </w:rPr>
        <w:t>7</w:t>
      </w:r>
      <w:r w:rsidRPr="004B25D1">
        <w:rPr>
          <w:rStyle w:val="Rykuspabraukimas"/>
          <w:b w:val="0"/>
          <w:bCs w:val="0"/>
          <w:i w:val="0"/>
          <w:smallCaps/>
          <w:color w:val="auto"/>
          <w:sz w:val="24"/>
          <w:szCs w:val="24"/>
          <w:lang w:val="lt-LT"/>
        </w:rPr>
        <w:t>.</w:t>
      </w:r>
      <w:r w:rsidRPr="0037571F">
        <w:rPr>
          <w:rStyle w:val="Rykuspabraukimas"/>
          <w:i w:val="0"/>
          <w:smallCaps/>
          <w:color w:val="auto"/>
          <w:sz w:val="24"/>
          <w:szCs w:val="24"/>
          <w:lang w:val="lt-LT"/>
        </w:rPr>
        <w:t xml:space="preserve"> </w:t>
      </w:r>
      <w:r w:rsidRPr="00141D94">
        <w:rPr>
          <w:sz w:val="24"/>
          <w:szCs w:val="24"/>
          <w:lang w:val="lt-LT"/>
        </w:rPr>
        <w:t>Planuojamos ūkinės veiklos tikslas – valstybinės reikšmės vidaus vandens kelio Neries upėje Vilniaus mieste pritaikymas</w:t>
      </w:r>
      <w:r>
        <w:rPr>
          <w:sz w:val="24"/>
          <w:szCs w:val="24"/>
          <w:lang w:val="lt-LT"/>
        </w:rPr>
        <w:t xml:space="preserve"> vandens</w:t>
      </w:r>
      <w:r w:rsidRPr="00141D94">
        <w:rPr>
          <w:sz w:val="24"/>
          <w:szCs w:val="24"/>
          <w:lang w:val="lt-LT"/>
        </w:rPr>
        <w:t xml:space="preserve"> keleiviniam transportui, atliekant </w:t>
      </w:r>
      <w:r>
        <w:rPr>
          <w:sz w:val="24"/>
          <w:szCs w:val="24"/>
          <w:lang w:val="lt-LT"/>
        </w:rPr>
        <w:t xml:space="preserve">upės vagos tvarkymo </w:t>
      </w:r>
      <w:r w:rsidRPr="00141D94">
        <w:rPr>
          <w:sz w:val="24"/>
          <w:szCs w:val="24"/>
          <w:lang w:val="lt-LT"/>
        </w:rPr>
        <w:t xml:space="preserve">darbus </w:t>
      </w:r>
      <w:r>
        <w:rPr>
          <w:sz w:val="24"/>
          <w:szCs w:val="24"/>
          <w:lang w:val="lt-LT"/>
        </w:rPr>
        <w:t>įsteigtų, planuojamų steigti</w:t>
      </w:r>
      <w:r w:rsidRPr="00141D94">
        <w:rPr>
          <w:sz w:val="24"/>
          <w:szCs w:val="24"/>
          <w:lang w:val="lt-LT"/>
        </w:rPr>
        <w:t xml:space="preserve"> prieplaukų akvatorijose</w:t>
      </w:r>
      <w:r>
        <w:rPr>
          <w:sz w:val="24"/>
          <w:szCs w:val="24"/>
          <w:lang w:val="lt-LT"/>
        </w:rPr>
        <w:t>, viešo švartavimo vietose (žiemos uostas), priplaukimuose į/iš vandenkelio ir vandenkelyje.</w:t>
      </w:r>
    </w:p>
    <w:p w14:paraId="6160362C" w14:textId="7571F6E6" w:rsidR="004F1FBE" w:rsidRPr="00B212DE" w:rsidRDefault="004F1FBE" w:rsidP="004F1FBE">
      <w:pPr>
        <w:spacing w:line="360" w:lineRule="auto"/>
        <w:ind w:firstLine="567"/>
        <w:jc w:val="both"/>
        <w:rPr>
          <w:strike/>
          <w:sz w:val="24"/>
          <w:szCs w:val="24"/>
          <w:lang w:val="lt-LT"/>
        </w:rPr>
      </w:pPr>
      <w:r>
        <w:rPr>
          <w:sz w:val="24"/>
          <w:szCs w:val="24"/>
          <w:lang w:val="lt-LT"/>
        </w:rPr>
        <w:t>8</w:t>
      </w:r>
      <w:r w:rsidRPr="00141D94">
        <w:rPr>
          <w:sz w:val="24"/>
          <w:szCs w:val="24"/>
          <w:lang w:val="lt-LT"/>
        </w:rPr>
        <w:t xml:space="preserve">. Planuojama pašalinti seklias vietas taip, kad </w:t>
      </w:r>
      <w:r>
        <w:rPr>
          <w:sz w:val="24"/>
          <w:szCs w:val="24"/>
          <w:lang w:val="lt-LT"/>
        </w:rPr>
        <w:t xml:space="preserve">visame vandenkelyje, priplaukimuose iš/į vandenkelį, viešose švartavimo vietose, bei prieplaukų akvatorijose </w:t>
      </w:r>
      <w:r w:rsidRPr="00141D94">
        <w:rPr>
          <w:sz w:val="24"/>
          <w:szCs w:val="24"/>
          <w:lang w:val="lt-LT"/>
        </w:rPr>
        <w:t>būtų užtikrintas</w:t>
      </w:r>
      <w:r>
        <w:rPr>
          <w:sz w:val="24"/>
          <w:szCs w:val="24"/>
          <w:lang w:val="lt-LT"/>
        </w:rPr>
        <w:t xml:space="preserve"> ne mažesnis nei</w:t>
      </w:r>
      <w:r w:rsidRPr="00141D94">
        <w:rPr>
          <w:sz w:val="24"/>
          <w:szCs w:val="24"/>
          <w:lang w:val="lt-LT"/>
        </w:rPr>
        <w:t xml:space="preserve"> Neries vandens keliui patvirtintas projektinis gylis – 0,75 m, esant projektiniam vandens lygiui. </w:t>
      </w:r>
    </w:p>
    <w:p w14:paraId="430B1BAA" w14:textId="6869D965" w:rsidR="004F1FBE" w:rsidRDefault="004F1FBE" w:rsidP="004F1FBE">
      <w:pPr>
        <w:spacing w:line="360" w:lineRule="auto"/>
        <w:ind w:firstLine="567"/>
        <w:jc w:val="both"/>
        <w:rPr>
          <w:sz w:val="24"/>
          <w:szCs w:val="24"/>
          <w:lang w:val="lt-LT"/>
        </w:rPr>
      </w:pPr>
      <w:r>
        <w:rPr>
          <w:sz w:val="24"/>
          <w:szCs w:val="24"/>
          <w:lang w:val="lt-LT"/>
        </w:rPr>
        <w:t xml:space="preserve">9. </w:t>
      </w:r>
      <w:r w:rsidRPr="00141D94">
        <w:rPr>
          <w:sz w:val="24"/>
          <w:szCs w:val="24"/>
          <w:lang w:val="lt-LT"/>
        </w:rPr>
        <w:t xml:space="preserve">Neries </w:t>
      </w:r>
      <w:r w:rsidRPr="006B66EB">
        <w:rPr>
          <w:sz w:val="24"/>
          <w:szCs w:val="24"/>
          <w:lang w:val="lt-LT"/>
        </w:rPr>
        <w:t xml:space="preserve">upėje prie Vilniaus vandens matavimo stoties apskaičiuotas projektinis vandens lygis yra „220 cm“ virš stoties „0“. Projektinis vandens lygis „220 cm“ atitinka 86,24 m </w:t>
      </w:r>
      <w:proofErr w:type="spellStart"/>
      <w:r w:rsidRPr="006B66EB">
        <w:rPr>
          <w:sz w:val="24"/>
          <w:szCs w:val="24"/>
          <w:lang w:val="lt-LT"/>
        </w:rPr>
        <w:t>alt</w:t>
      </w:r>
      <w:proofErr w:type="spellEnd"/>
      <w:r w:rsidRPr="006B66EB">
        <w:rPr>
          <w:sz w:val="24"/>
          <w:szCs w:val="24"/>
          <w:lang w:val="lt-LT"/>
        </w:rPr>
        <w:t xml:space="preserve">. pagal </w:t>
      </w:r>
      <w:proofErr w:type="spellStart"/>
      <w:r w:rsidRPr="006B66EB">
        <w:rPr>
          <w:sz w:val="24"/>
          <w:szCs w:val="24"/>
          <w:lang w:val="lt-LT"/>
        </w:rPr>
        <w:t>LAS.</w:t>
      </w:r>
      <w:r>
        <w:rPr>
          <w:sz w:val="24"/>
          <w:szCs w:val="24"/>
          <w:lang w:val="lt-LT"/>
        </w:rPr>
        <w:t>žž</w:t>
      </w:r>
      <w:proofErr w:type="spellEnd"/>
    </w:p>
    <w:p w14:paraId="1C310EE5" w14:textId="285982A6" w:rsidR="004F1FBE" w:rsidRPr="00141D94" w:rsidRDefault="004F1FBE" w:rsidP="004F1FBE">
      <w:pPr>
        <w:spacing w:line="360" w:lineRule="auto"/>
        <w:ind w:firstLine="567"/>
        <w:jc w:val="both"/>
        <w:rPr>
          <w:sz w:val="24"/>
          <w:szCs w:val="24"/>
          <w:lang w:val="lt-LT"/>
        </w:rPr>
      </w:pPr>
      <w:r w:rsidRPr="00141D94">
        <w:rPr>
          <w:sz w:val="24"/>
          <w:szCs w:val="24"/>
          <w:lang w:val="lt-LT"/>
        </w:rPr>
        <w:lastRenderedPageBreak/>
        <w:t>1</w:t>
      </w:r>
      <w:r>
        <w:rPr>
          <w:sz w:val="24"/>
          <w:szCs w:val="24"/>
          <w:lang w:val="lt-LT"/>
        </w:rPr>
        <w:t>0</w:t>
      </w:r>
      <w:r w:rsidRPr="00141D94">
        <w:rPr>
          <w:sz w:val="24"/>
          <w:szCs w:val="24"/>
          <w:lang w:val="lt-LT"/>
        </w:rPr>
        <w:t xml:space="preserve">. </w:t>
      </w:r>
      <w:r>
        <w:rPr>
          <w:sz w:val="24"/>
          <w:szCs w:val="24"/>
          <w:lang w:val="lt-LT"/>
        </w:rPr>
        <w:t>Upės vagos tvarkymo</w:t>
      </w:r>
      <w:r w:rsidRPr="00141D94">
        <w:rPr>
          <w:sz w:val="24"/>
          <w:szCs w:val="24"/>
          <w:lang w:val="lt-LT"/>
        </w:rPr>
        <w:t xml:space="preserve"> darbų metu šalinamas vietinis Neries upės gruntas (smėlis) bei akmeningas gruntas planuojamas perkelti į pakrantę ir išvežti (nekeičiant kranto linijos).</w:t>
      </w:r>
    </w:p>
    <w:p w14:paraId="21151B45" w14:textId="0BD7E895" w:rsidR="004F1FBE" w:rsidRDefault="004F1FBE" w:rsidP="004F1FBE">
      <w:pPr>
        <w:spacing w:line="360" w:lineRule="auto"/>
        <w:ind w:firstLine="567"/>
        <w:jc w:val="both"/>
        <w:rPr>
          <w:sz w:val="24"/>
          <w:szCs w:val="24"/>
          <w:lang w:val="lt-LT"/>
        </w:rPr>
      </w:pPr>
      <w:r>
        <w:rPr>
          <w:sz w:val="24"/>
          <w:szCs w:val="24"/>
          <w:lang w:val="lt-LT"/>
        </w:rPr>
        <w:t>11</w:t>
      </w:r>
      <w:r w:rsidRPr="00141D94">
        <w:rPr>
          <w:sz w:val="24"/>
          <w:szCs w:val="24"/>
          <w:lang w:val="lt-LT"/>
        </w:rPr>
        <w:t xml:space="preserve">. </w:t>
      </w:r>
      <w:r w:rsidRPr="00B212DE">
        <w:rPr>
          <w:sz w:val="24"/>
          <w:szCs w:val="24"/>
          <w:lang w:val="lt-LT"/>
        </w:rPr>
        <w:t>Preliminarios upės vagos tvarkymo darbų apimtys pateikiamos Techninės specifikacijos 1 priede</w:t>
      </w:r>
      <w:r>
        <w:rPr>
          <w:sz w:val="24"/>
          <w:szCs w:val="24"/>
          <w:lang w:val="lt-LT"/>
        </w:rPr>
        <w:t xml:space="preserve">. </w:t>
      </w:r>
      <w:r w:rsidRPr="00141D94">
        <w:rPr>
          <w:sz w:val="24"/>
          <w:szCs w:val="24"/>
          <w:lang w:val="lt-LT"/>
        </w:rPr>
        <w:t>Seklumų šalinimo darbų plotai</w:t>
      </w:r>
      <w:r>
        <w:rPr>
          <w:sz w:val="24"/>
          <w:szCs w:val="24"/>
          <w:lang w:val="lt-LT"/>
        </w:rPr>
        <w:t xml:space="preserve"> ir</w:t>
      </w:r>
      <w:r w:rsidRPr="00141D94">
        <w:rPr>
          <w:sz w:val="24"/>
          <w:szCs w:val="24"/>
          <w:lang w:val="lt-LT"/>
        </w:rPr>
        <w:t xml:space="preserve"> kiekiai</w:t>
      </w:r>
      <w:r>
        <w:rPr>
          <w:sz w:val="24"/>
          <w:szCs w:val="24"/>
          <w:lang w:val="lt-LT"/>
        </w:rPr>
        <w:t xml:space="preserve"> bei kiti paslaugų teikimui reikalingi dokumentai </w:t>
      </w:r>
      <w:r w:rsidRPr="00CA22EF">
        <w:rPr>
          <w:sz w:val="24"/>
          <w:szCs w:val="24"/>
          <w:lang w:val="lt-LT"/>
        </w:rPr>
        <w:t xml:space="preserve">paslaugų teikėjui bus pateikti per </w:t>
      </w:r>
      <w:r>
        <w:rPr>
          <w:sz w:val="24"/>
          <w:szCs w:val="24"/>
          <w:lang w:val="lt-LT"/>
        </w:rPr>
        <w:t>tris</w:t>
      </w:r>
      <w:r w:rsidRPr="00CA22EF">
        <w:rPr>
          <w:sz w:val="24"/>
          <w:szCs w:val="24"/>
          <w:lang w:val="lt-LT"/>
        </w:rPr>
        <w:t xml:space="preserve"> darbo dien</w:t>
      </w:r>
      <w:r>
        <w:rPr>
          <w:sz w:val="24"/>
          <w:szCs w:val="24"/>
          <w:lang w:val="lt-LT"/>
        </w:rPr>
        <w:t>as</w:t>
      </w:r>
      <w:r w:rsidRPr="00CA22EF">
        <w:rPr>
          <w:sz w:val="24"/>
          <w:szCs w:val="24"/>
          <w:lang w:val="lt-LT"/>
        </w:rPr>
        <w:t xml:space="preserve"> nuo </w:t>
      </w:r>
      <w:r>
        <w:rPr>
          <w:sz w:val="24"/>
          <w:szCs w:val="24"/>
          <w:lang w:val="lt-LT"/>
        </w:rPr>
        <w:t xml:space="preserve">pirkimo </w:t>
      </w:r>
      <w:r w:rsidRPr="00CA22EF">
        <w:rPr>
          <w:sz w:val="24"/>
          <w:szCs w:val="24"/>
          <w:lang w:val="lt-LT"/>
        </w:rPr>
        <w:t>sutarties įsigaliojimo</w:t>
      </w:r>
      <w:r w:rsidRPr="00CA22EF">
        <w:rPr>
          <w:sz w:val="24"/>
          <w:szCs w:val="24"/>
        </w:rPr>
        <w:t>.</w:t>
      </w:r>
      <w:r w:rsidRPr="00A0628A">
        <w:rPr>
          <w:sz w:val="24"/>
          <w:szCs w:val="24"/>
        </w:rPr>
        <w:t xml:space="preserve"> </w:t>
      </w:r>
    </w:p>
    <w:p w14:paraId="7E5888D9" w14:textId="77777777" w:rsidR="004F1FBE" w:rsidRPr="004F1FBE" w:rsidRDefault="004F1FBE" w:rsidP="004F1FBE">
      <w:pPr>
        <w:spacing w:line="360" w:lineRule="auto"/>
        <w:ind w:firstLine="567"/>
        <w:jc w:val="both"/>
        <w:rPr>
          <w:sz w:val="24"/>
          <w:szCs w:val="24"/>
          <w:lang w:val="lt-LT"/>
        </w:rPr>
      </w:pPr>
    </w:p>
    <w:p w14:paraId="4A94E0E8" w14:textId="77777777" w:rsidR="004F1FBE" w:rsidRPr="00D1204F" w:rsidRDefault="004F1FBE" w:rsidP="00D1204F">
      <w:pPr>
        <w:ind w:firstLine="567"/>
        <w:jc w:val="both"/>
        <w:rPr>
          <w:color w:val="000000"/>
          <w:sz w:val="24"/>
          <w:szCs w:val="24"/>
          <w:lang w:val="lt-LT"/>
        </w:rPr>
      </w:pPr>
    </w:p>
    <w:p w14:paraId="36472C80" w14:textId="37A2C076" w:rsidR="00A0363B" w:rsidRPr="00141D94" w:rsidRDefault="003F75D1" w:rsidP="004F1FBE">
      <w:pPr>
        <w:spacing w:after="120" w:line="360" w:lineRule="auto"/>
        <w:jc w:val="center"/>
        <w:rPr>
          <w:rStyle w:val="Rykuspabraukimas"/>
          <w:b w:val="0"/>
          <w:i w:val="0"/>
          <w:color w:val="auto"/>
          <w:sz w:val="24"/>
          <w:szCs w:val="24"/>
          <w:lang w:val="lt-LT"/>
        </w:rPr>
      </w:pPr>
      <w:r>
        <w:rPr>
          <w:rStyle w:val="Rykuspabraukimas"/>
          <w:i w:val="0"/>
          <w:smallCaps/>
          <w:color w:val="auto"/>
          <w:sz w:val="24"/>
          <w:szCs w:val="24"/>
          <w:lang w:val="lt-LT"/>
        </w:rPr>
        <w:t>I</w:t>
      </w:r>
      <w:r w:rsidR="004F1FBE">
        <w:rPr>
          <w:rStyle w:val="Rykuspabraukimas"/>
          <w:i w:val="0"/>
          <w:smallCaps/>
          <w:color w:val="auto"/>
          <w:sz w:val="24"/>
          <w:szCs w:val="24"/>
          <w:lang w:val="lt-LT"/>
        </w:rPr>
        <w:t>V</w:t>
      </w:r>
      <w:r>
        <w:rPr>
          <w:rStyle w:val="Rykuspabraukimas"/>
          <w:i w:val="0"/>
          <w:smallCaps/>
          <w:color w:val="auto"/>
          <w:sz w:val="24"/>
          <w:szCs w:val="24"/>
          <w:lang w:val="lt-LT"/>
        </w:rPr>
        <w:t xml:space="preserve">. </w:t>
      </w:r>
      <w:r w:rsidR="00112064" w:rsidRPr="003F75D1">
        <w:rPr>
          <w:rStyle w:val="Rykuspabraukimas"/>
          <w:i w:val="0"/>
          <w:smallCaps/>
          <w:color w:val="auto"/>
          <w:sz w:val="24"/>
          <w:szCs w:val="24"/>
        </w:rPr>
        <w:t xml:space="preserve">PASLAUGŲ </w:t>
      </w:r>
      <w:r w:rsidR="003365A0">
        <w:rPr>
          <w:rStyle w:val="Rykuspabraukimas"/>
          <w:i w:val="0"/>
          <w:smallCaps/>
          <w:color w:val="auto"/>
          <w:sz w:val="24"/>
          <w:szCs w:val="24"/>
          <w:lang w:val="lt-LT"/>
        </w:rPr>
        <w:t>APRAŠYMAS</w:t>
      </w:r>
    </w:p>
    <w:p w14:paraId="58E5B0DD" w14:textId="72E93009" w:rsidR="00FE5B28" w:rsidRDefault="004F1FBE" w:rsidP="00CE6971">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12</w:t>
      </w:r>
      <w:r w:rsidR="0037571F" w:rsidRPr="00301A44">
        <w:rPr>
          <w:rStyle w:val="Rykuspabraukimas"/>
          <w:b w:val="0"/>
          <w:i w:val="0"/>
          <w:color w:val="auto"/>
          <w:sz w:val="24"/>
          <w:szCs w:val="24"/>
          <w:lang w:val="lt-LT"/>
        </w:rPr>
        <w:t xml:space="preserve">. </w:t>
      </w:r>
      <w:r w:rsidR="00FE5B28" w:rsidRPr="00FE5B28">
        <w:rPr>
          <w:rStyle w:val="Rykuspabraukimas"/>
          <w:b w:val="0"/>
          <w:i w:val="0"/>
          <w:color w:val="auto"/>
          <w:sz w:val="24"/>
          <w:szCs w:val="24"/>
          <w:lang w:val="lt-LT"/>
        </w:rPr>
        <w:t>PAV atlik</w:t>
      </w:r>
      <w:r w:rsidR="00FE5B28">
        <w:rPr>
          <w:rStyle w:val="Rykuspabraukimas"/>
          <w:b w:val="0"/>
          <w:i w:val="0"/>
          <w:color w:val="auto"/>
          <w:sz w:val="24"/>
          <w:szCs w:val="24"/>
          <w:lang w:val="lt-LT"/>
        </w:rPr>
        <w:t>i</w:t>
      </w:r>
      <w:r w:rsidR="00FE5B28" w:rsidRPr="00FE5B28">
        <w:rPr>
          <w:rStyle w:val="Rykuspabraukimas"/>
          <w:b w:val="0"/>
          <w:i w:val="0"/>
          <w:color w:val="auto"/>
          <w:sz w:val="24"/>
          <w:szCs w:val="24"/>
          <w:lang w:val="lt-LT"/>
        </w:rPr>
        <w:t>m</w:t>
      </w:r>
      <w:r w:rsidR="00FE5B28">
        <w:rPr>
          <w:rStyle w:val="Rykuspabraukimas"/>
          <w:b w:val="0"/>
          <w:i w:val="0"/>
          <w:color w:val="auto"/>
          <w:sz w:val="24"/>
          <w:szCs w:val="24"/>
          <w:lang w:val="lt-LT"/>
        </w:rPr>
        <w:t>o pagrindas -</w:t>
      </w:r>
      <w:r w:rsidR="00FE5B28" w:rsidRPr="00FE5B28">
        <w:rPr>
          <w:rStyle w:val="Rykuspabraukimas"/>
          <w:b w:val="0"/>
          <w:i w:val="0"/>
          <w:color w:val="auto"/>
          <w:sz w:val="24"/>
          <w:szCs w:val="24"/>
          <w:lang w:val="lt-LT"/>
        </w:rPr>
        <w:t xml:space="preserve"> </w:t>
      </w:r>
      <w:r w:rsidR="00BE62AE" w:rsidRPr="00BE62AE">
        <w:rPr>
          <w:rStyle w:val="Rykuspabraukimas"/>
          <w:b w:val="0"/>
          <w:i w:val="0"/>
          <w:color w:val="auto"/>
          <w:sz w:val="24"/>
          <w:szCs w:val="24"/>
          <w:lang w:val="lt-LT"/>
        </w:rPr>
        <w:t>planuojam</w:t>
      </w:r>
      <w:r w:rsidR="00BE62AE">
        <w:rPr>
          <w:rStyle w:val="Rykuspabraukimas"/>
          <w:b w:val="0"/>
          <w:i w:val="0"/>
          <w:color w:val="auto"/>
          <w:sz w:val="24"/>
          <w:szCs w:val="24"/>
          <w:lang w:val="lt-LT"/>
        </w:rPr>
        <w:t>a</w:t>
      </w:r>
      <w:r w:rsidR="00BE62AE" w:rsidRPr="00BE62AE">
        <w:rPr>
          <w:rStyle w:val="Rykuspabraukimas"/>
          <w:b w:val="0"/>
          <w:i w:val="0"/>
          <w:color w:val="auto"/>
          <w:sz w:val="24"/>
          <w:szCs w:val="24"/>
          <w:lang w:val="lt-LT"/>
        </w:rPr>
        <w:t xml:space="preserve"> ūkinė veikl</w:t>
      </w:r>
      <w:r w:rsidR="00BE62AE">
        <w:rPr>
          <w:rStyle w:val="Rykuspabraukimas"/>
          <w:b w:val="0"/>
          <w:i w:val="0"/>
          <w:color w:val="auto"/>
          <w:sz w:val="24"/>
          <w:szCs w:val="24"/>
          <w:lang w:val="lt-LT"/>
        </w:rPr>
        <w:t>a yra</w:t>
      </w:r>
      <w:r w:rsidR="00BE62AE" w:rsidRPr="00BE62AE">
        <w:rPr>
          <w:rStyle w:val="Rykuspabraukimas"/>
          <w:b w:val="0"/>
          <w:i w:val="0"/>
          <w:color w:val="auto"/>
          <w:sz w:val="24"/>
          <w:szCs w:val="24"/>
          <w:lang w:val="lt-LT"/>
        </w:rPr>
        <w:t xml:space="preserve"> įrašyt</w:t>
      </w:r>
      <w:r w:rsidR="00BE62AE">
        <w:rPr>
          <w:rStyle w:val="Rykuspabraukimas"/>
          <w:b w:val="0"/>
          <w:i w:val="0"/>
          <w:color w:val="auto"/>
          <w:sz w:val="24"/>
          <w:szCs w:val="24"/>
          <w:lang w:val="lt-LT"/>
        </w:rPr>
        <w:t>a</w:t>
      </w:r>
      <w:r w:rsidR="00BE62AE" w:rsidRPr="00BE62AE">
        <w:rPr>
          <w:rStyle w:val="Rykuspabraukimas"/>
          <w:b w:val="0"/>
          <w:i w:val="0"/>
          <w:color w:val="auto"/>
          <w:sz w:val="24"/>
          <w:szCs w:val="24"/>
          <w:lang w:val="lt-LT"/>
        </w:rPr>
        <w:t xml:space="preserve"> į Planuojamos ūkinės veiklos, kuriai turi būti atliekama atranka dėl poveikio aplinkai vertinimo, rūšių sąrašą, nurodytą Lietuvos Respublikos planuojamos ūkinės veiklos poveikio aplinkai vertinimo įstatymo (toliau – PAV įstatymas)</w:t>
      </w:r>
      <w:r w:rsidR="00BE62AE">
        <w:rPr>
          <w:rStyle w:val="Rykuspabraukimas"/>
          <w:b w:val="0"/>
          <w:i w:val="0"/>
          <w:color w:val="auto"/>
          <w:sz w:val="24"/>
          <w:szCs w:val="24"/>
          <w:lang w:val="lt-LT"/>
        </w:rPr>
        <w:t xml:space="preserve"> </w:t>
      </w:r>
      <w:r w:rsidR="00BE62AE" w:rsidRPr="00BE62AE">
        <w:rPr>
          <w:rStyle w:val="Rykuspabraukimas"/>
          <w:b w:val="0"/>
          <w:i w:val="0"/>
          <w:color w:val="auto"/>
          <w:sz w:val="24"/>
          <w:szCs w:val="24"/>
          <w:lang w:val="lt-LT"/>
        </w:rPr>
        <w:t>2 priede</w:t>
      </w:r>
      <w:r w:rsidR="00BE62AE">
        <w:rPr>
          <w:rStyle w:val="Rykuspabraukimas"/>
          <w:b w:val="0"/>
          <w:i w:val="0"/>
          <w:color w:val="auto"/>
          <w:sz w:val="24"/>
          <w:szCs w:val="24"/>
          <w:lang w:val="lt-LT"/>
        </w:rPr>
        <w:t>, ir perkančioji organizacija priėmė sprendimą</w:t>
      </w:r>
      <w:r w:rsidR="00BE62AE" w:rsidRPr="00BE62AE">
        <w:rPr>
          <w:rStyle w:val="Rykuspabraukimas"/>
          <w:b w:val="0"/>
          <w:i w:val="0"/>
          <w:color w:val="auto"/>
          <w:sz w:val="24"/>
          <w:szCs w:val="24"/>
          <w:lang w:val="lt-LT"/>
        </w:rPr>
        <w:t xml:space="preserve"> pradėti </w:t>
      </w:r>
      <w:r w:rsidR="00BE62AE">
        <w:rPr>
          <w:rStyle w:val="Rykuspabraukimas"/>
          <w:b w:val="0"/>
          <w:i w:val="0"/>
          <w:color w:val="auto"/>
          <w:sz w:val="24"/>
          <w:szCs w:val="24"/>
          <w:lang w:val="lt-LT"/>
        </w:rPr>
        <w:t>PAV</w:t>
      </w:r>
      <w:r w:rsidR="00BE62AE" w:rsidRPr="00BE62AE">
        <w:rPr>
          <w:rStyle w:val="Rykuspabraukimas"/>
          <w:b w:val="0"/>
          <w:i w:val="0"/>
          <w:color w:val="auto"/>
          <w:sz w:val="24"/>
          <w:szCs w:val="24"/>
          <w:lang w:val="lt-LT"/>
        </w:rPr>
        <w:t xml:space="preserve"> neatliekant atrankos dėl </w:t>
      </w:r>
      <w:r w:rsidR="00BE62AE">
        <w:rPr>
          <w:rStyle w:val="Rykuspabraukimas"/>
          <w:b w:val="0"/>
          <w:i w:val="0"/>
          <w:color w:val="auto"/>
          <w:sz w:val="24"/>
          <w:szCs w:val="24"/>
          <w:lang w:val="lt-LT"/>
        </w:rPr>
        <w:t xml:space="preserve">PAV (PAV įstatymo </w:t>
      </w:r>
      <w:r w:rsidR="00FE5B28" w:rsidRPr="00FE5B28">
        <w:rPr>
          <w:rStyle w:val="Rykuspabraukimas"/>
          <w:b w:val="0"/>
          <w:i w:val="0"/>
          <w:color w:val="auto"/>
          <w:sz w:val="24"/>
          <w:szCs w:val="24"/>
          <w:lang w:val="lt-LT"/>
        </w:rPr>
        <w:t xml:space="preserve">3 straipsnio </w:t>
      </w:r>
      <w:r w:rsidR="00BE62AE">
        <w:rPr>
          <w:rStyle w:val="Rykuspabraukimas"/>
          <w:b w:val="0"/>
          <w:i w:val="0"/>
          <w:color w:val="auto"/>
          <w:sz w:val="24"/>
          <w:szCs w:val="24"/>
          <w:lang w:val="lt-LT"/>
        </w:rPr>
        <w:t xml:space="preserve">1 dalies </w:t>
      </w:r>
      <w:r w:rsidR="00FE5B28" w:rsidRPr="00FE5B28">
        <w:rPr>
          <w:rStyle w:val="Rykuspabraukimas"/>
          <w:b w:val="0"/>
          <w:i w:val="0"/>
          <w:color w:val="auto"/>
          <w:sz w:val="24"/>
          <w:szCs w:val="24"/>
          <w:lang w:val="lt-LT"/>
        </w:rPr>
        <w:t>4 punkt</w:t>
      </w:r>
      <w:r w:rsidR="00FE5B28">
        <w:rPr>
          <w:rStyle w:val="Rykuspabraukimas"/>
          <w:b w:val="0"/>
          <w:i w:val="0"/>
          <w:color w:val="auto"/>
          <w:sz w:val="24"/>
          <w:szCs w:val="24"/>
          <w:lang w:val="lt-LT"/>
        </w:rPr>
        <w:t>as</w:t>
      </w:r>
      <w:r w:rsidR="00BE62AE">
        <w:rPr>
          <w:rStyle w:val="Rykuspabraukimas"/>
          <w:b w:val="0"/>
          <w:i w:val="0"/>
          <w:color w:val="auto"/>
          <w:sz w:val="24"/>
          <w:szCs w:val="24"/>
          <w:lang w:val="lt-LT"/>
        </w:rPr>
        <w:t>)</w:t>
      </w:r>
      <w:r w:rsidR="00FE5B28">
        <w:rPr>
          <w:rStyle w:val="Rykuspabraukimas"/>
          <w:b w:val="0"/>
          <w:i w:val="0"/>
          <w:color w:val="auto"/>
          <w:sz w:val="24"/>
          <w:szCs w:val="24"/>
          <w:lang w:val="lt-LT"/>
        </w:rPr>
        <w:t>.</w:t>
      </w:r>
      <w:r w:rsidR="00BE62AE" w:rsidRPr="00BE62AE">
        <w:t xml:space="preserve"> </w:t>
      </w:r>
    </w:p>
    <w:p w14:paraId="55136BCF" w14:textId="27B6395A" w:rsidR="00900BC4" w:rsidRDefault="004F1FBE" w:rsidP="004F1FBE">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13</w:t>
      </w:r>
      <w:r w:rsidR="00FE5B28">
        <w:rPr>
          <w:rStyle w:val="Rykuspabraukimas"/>
          <w:b w:val="0"/>
          <w:i w:val="0"/>
          <w:color w:val="auto"/>
          <w:sz w:val="24"/>
          <w:szCs w:val="24"/>
          <w:lang w:val="lt-LT"/>
        </w:rPr>
        <w:t xml:space="preserve">. </w:t>
      </w:r>
      <w:r w:rsidR="00E64E87" w:rsidRPr="00301A44">
        <w:rPr>
          <w:rStyle w:val="Rykuspabraukimas"/>
          <w:b w:val="0"/>
          <w:i w:val="0"/>
          <w:color w:val="auto"/>
          <w:sz w:val="24"/>
          <w:szCs w:val="24"/>
          <w:lang w:val="lt-LT"/>
        </w:rPr>
        <w:t>Paslaugos</w:t>
      </w:r>
      <w:r w:rsidR="002C3DED" w:rsidRPr="00301A44">
        <w:rPr>
          <w:rStyle w:val="Rykuspabraukimas"/>
          <w:b w:val="0"/>
          <w:i w:val="0"/>
          <w:color w:val="auto"/>
          <w:sz w:val="24"/>
          <w:szCs w:val="24"/>
          <w:lang w:val="lt-LT"/>
        </w:rPr>
        <w:t xml:space="preserve"> turi būti </w:t>
      </w:r>
      <w:r w:rsidR="00E64E87" w:rsidRPr="00301A44">
        <w:rPr>
          <w:rStyle w:val="Rykuspabraukimas"/>
          <w:b w:val="0"/>
          <w:i w:val="0"/>
          <w:color w:val="auto"/>
          <w:sz w:val="24"/>
          <w:szCs w:val="24"/>
          <w:lang w:val="lt-LT"/>
        </w:rPr>
        <w:t xml:space="preserve">suteiktos </w:t>
      </w:r>
      <w:r w:rsidR="002C3DED" w:rsidRPr="00301A44">
        <w:rPr>
          <w:rStyle w:val="Rykuspabraukimas"/>
          <w:b w:val="0"/>
          <w:i w:val="0"/>
          <w:color w:val="auto"/>
          <w:sz w:val="24"/>
          <w:szCs w:val="24"/>
          <w:lang w:val="lt-LT"/>
        </w:rPr>
        <w:t xml:space="preserve">vadovaujantis </w:t>
      </w:r>
      <w:r w:rsidR="00FE5B28">
        <w:rPr>
          <w:rStyle w:val="Rykuspabraukimas"/>
          <w:b w:val="0"/>
          <w:i w:val="0"/>
          <w:color w:val="auto"/>
          <w:sz w:val="24"/>
          <w:szCs w:val="24"/>
          <w:lang w:val="lt-LT"/>
        </w:rPr>
        <w:t>PAV</w:t>
      </w:r>
      <w:r w:rsidR="009E1570" w:rsidRPr="00301A44">
        <w:rPr>
          <w:rStyle w:val="Rykuspabraukimas"/>
          <w:b w:val="0"/>
          <w:i w:val="0"/>
          <w:color w:val="auto"/>
          <w:sz w:val="24"/>
          <w:szCs w:val="24"/>
          <w:lang w:val="lt-LT"/>
        </w:rPr>
        <w:t xml:space="preserve"> įstatymo</w:t>
      </w:r>
      <w:r w:rsidR="00947E55" w:rsidRPr="00301A44">
        <w:rPr>
          <w:rStyle w:val="Rykuspabraukimas"/>
          <w:b w:val="0"/>
          <w:i w:val="0"/>
          <w:color w:val="auto"/>
          <w:sz w:val="24"/>
          <w:szCs w:val="24"/>
          <w:lang w:val="lt-LT"/>
        </w:rPr>
        <w:t xml:space="preserve">, </w:t>
      </w:r>
      <w:r w:rsidR="00947E55" w:rsidRPr="00611D48">
        <w:rPr>
          <w:rStyle w:val="Rykuspabraukimas"/>
          <w:b w:val="0"/>
          <w:i w:val="0"/>
          <w:color w:val="auto"/>
          <w:sz w:val="24"/>
          <w:szCs w:val="24"/>
          <w:lang w:val="lt-LT"/>
        </w:rPr>
        <w:t xml:space="preserve">Lietuvos Respublikos Aplinkos ministro </w:t>
      </w:r>
      <w:r w:rsidR="00CE6971" w:rsidRPr="00611D48">
        <w:rPr>
          <w:rStyle w:val="Rykuspabraukimas"/>
          <w:b w:val="0"/>
          <w:i w:val="0"/>
          <w:color w:val="auto"/>
          <w:sz w:val="24"/>
          <w:szCs w:val="24"/>
          <w:lang w:val="lt-LT"/>
        </w:rPr>
        <w:t xml:space="preserve">2023 m. gegužės 23 d. įsakymu Nr. D1-157 </w:t>
      </w:r>
      <w:r w:rsidR="00947E55" w:rsidRPr="00611D48">
        <w:rPr>
          <w:rStyle w:val="Rykuspabraukimas"/>
          <w:b w:val="0"/>
          <w:i w:val="0"/>
          <w:color w:val="auto"/>
          <w:sz w:val="24"/>
          <w:szCs w:val="24"/>
          <w:lang w:val="lt-LT"/>
        </w:rPr>
        <w:t>patvirtint</w:t>
      </w:r>
      <w:r w:rsidR="003365A0" w:rsidRPr="00611D48">
        <w:rPr>
          <w:rStyle w:val="Rykuspabraukimas"/>
          <w:b w:val="0"/>
          <w:i w:val="0"/>
          <w:color w:val="auto"/>
          <w:sz w:val="24"/>
          <w:szCs w:val="24"/>
          <w:lang w:val="lt-LT"/>
        </w:rPr>
        <w:t>ų</w:t>
      </w:r>
      <w:r w:rsidR="00947E55" w:rsidRPr="00611D48">
        <w:rPr>
          <w:rStyle w:val="Rykuspabraukimas"/>
          <w:b w:val="0"/>
          <w:i w:val="0"/>
          <w:color w:val="auto"/>
          <w:sz w:val="24"/>
          <w:szCs w:val="24"/>
          <w:lang w:val="lt-LT"/>
        </w:rPr>
        <w:t xml:space="preserve"> Planuojamos ūkinės veiklos poveikio aplinkai vertinimo procedūrų vykdymo tvarkos aprašo</w:t>
      </w:r>
      <w:r w:rsidR="00CE6971" w:rsidRPr="00611D48">
        <w:rPr>
          <w:rStyle w:val="Rykuspabraukimas"/>
          <w:b w:val="0"/>
          <w:i w:val="0"/>
          <w:color w:val="auto"/>
          <w:sz w:val="24"/>
          <w:szCs w:val="24"/>
          <w:lang w:val="lt-LT"/>
        </w:rPr>
        <w:t xml:space="preserve"> (toliau – PAV </w:t>
      </w:r>
      <w:r w:rsidR="00E64E87" w:rsidRPr="00611D48">
        <w:rPr>
          <w:rStyle w:val="Rykuspabraukimas"/>
          <w:b w:val="0"/>
          <w:i w:val="0"/>
          <w:color w:val="auto"/>
          <w:sz w:val="24"/>
          <w:szCs w:val="24"/>
          <w:lang w:val="lt-LT"/>
        </w:rPr>
        <w:t xml:space="preserve">procedūrų </w:t>
      </w:r>
      <w:r w:rsidR="00CE6971" w:rsidRPr="00611D48">
        <w:rPr>
          <w:rStyle w:val="Rykuspabraukimas"/>
          <w:b w:val="0"/>
          <w:i w:val="0"/>
          <w:color w:val="auto"/>
          <w:sz w:val="24"/>
          <w:szCs w:val="24"/>
          <w:lang w:val="lt-LT"/>
        </w:rPr>
        <w:t>vykdymo tvarkos aprašas)</w:t>
      </w:r>
      <w:r w:rsidR="004E1835" w:rsidRPr="00611D48">
        <w:rPr>
          <w:rStyle w:val="Rykuspabraukimas"/>
          <w:b w:val="0"/>
          <w:i w:val="0"/>
          <w:color w:val="auto"/>
          <w:sz w:val="24"/>
          <w:szCs w:val="24"/>
          <w:lang w:val="lt-LT"/>
        </w:rPr>
        <w:t xml:space="preserve">, </w:t>
      </w:r>
      <w:r w:rsidR="003365A0" w:rsidRPr="00611D48">
        <w:rPr>
          <w:rStyle w:val="Rykuspabraukimas"/>
          <w:b w:val="0"/>
          <w:i w:val="0"/>
          <w:color w:val="auto"/>
          <w:sz w:val="24"/>
          <w:szCs w:val="24"/>
          <w:lang w:val="lt-LT"/>
        </w:rPr>
        <w:t>Planuojamos ūkinės veiklos poveikio aplinkai vertinimo dokumentų rengimo tvarkos apraš</w:t>
      </w:r>
      <w:r w:rsidR="004E1835" w:rsidRPr="00611D48">
        <w:rPr>
          <w:rStyle w:val="Rykuspabraukimas"/>
          <w:b w:val="0"/>
          <w:i w:val="0"/>
          <w:color w:val="auto"/>
          <w:sz w:val="24"/>
          <w:szCs w:val="24"/>
          <w:lang w:val="lt-LT"/>
        </w:rPr>
        <w:t>o</w:t>
      </w:r>
      <w:r w:rsidR="003365A0" w:rsidRPr="00611D48">
        <w:rPr>
          <w:rStyle w:val="Rykuspabraukimas"/>
          <w:b w:val="0"/>
          <w:i w:val="0"/>
          <w:color w:val="auto"/>
          <w:sz w:val="24"/>
          <w:szCs w:val="24"/>
          <w:lang w:val="lt-LT"/>
        </w:rPr>
        <w:t xml:space="preserve"> (toliau – PAV dokumentų rengimo tvarkos aprašas) ir Visuomenės informavimo ir dalyvavimo planuojamos ūkinės veiklos poveikio aplinkai vertinimo procese tvarkos aprašo (toliau – Visuomenės informavimo tvarkos aprašas)</w:t>
      </w:r>
      <w:r w:rsidR="00947E55" w:rsidRPr="00611D48">
        <w:rPr>
          <w:rStyle w:val="Rykuspabraukimas"/>
          <w:b w:val="0"/>
          <w:i w:val="0"/>
          <w:color w:val="auto"/>
          <w:sz w:val="24"/>
          <w:szCs w:val="24"/>
          <w:lang w:val="lt-LT"/>
        </w:rPr>
        <w:t xml:space="preserve"> </w:t>
      </w:r>
      <w:r w:rsidR="00A0363B" w:rsidRPr="00F93192">
        <w:rPr>
          <w:rStyle w:val="Rykuspabraukimas"/>
          <w:b w:val="0"/>
          <w:i w:val="0"/>
          <w:color w:val="auto"/>
          <w:sz w:val="24"/>
          <w:szCs w:val="24"/>
          <w:lang w:val="lt-LT"/>
        </w:rPr>
        <w:t xml:space="preserve">aktualių redakcijų </w:t>
      </w:r>
      <w:r w:rsidR="00593FFD" w:rsidRPr="00F93192">
        <w:rPr>
          <w:rStyle w:val="Rykuspabraukimas"/>
          <w:b w:val="0"/>
          <w:i w:val="0"/>
          <w:color w:val="auto"/>
          <w:sz w:val="24"/>
          <w:szCs w:val="24"/>
          <w:lang w:val="lt-LT"/>
        </w:rPr>
        <w:t>reika</w:t>
      </w:r>
      <w:r w:rsidR="005E5711" w:rsidRPr="00F93192">
        <w:rPr>
          <w:rStyle w:val="Rykuspabraukimas"/>
          <w:b w:val="0"/>
          <w:i w:val="0"/>
          <w:color w:val="auto"/>
          <w:sz w:val="24"/>
          <w:szCs w:val="24"/>
          <w:lang w:val="lt-LT"/>
        </w:rPr>
        <w:t>lavimais</w:t>
      </w:r>
      <w:r w:rsidR="00860337" w:rsidRPr="00F93192">
        <w:rPr>
          <w:rStyle w:val="Rykuspabraukimas"/>
          <w:b w:val="0"/>
          <w:i w:val="0"/>
          <w:color w:val="auto"/>
          <w:sz w:val="24"/>
          <w:szCs w:val="24"/>
          <w:lang w:val="lt-LT"/>
        </w:rPr>
        <w:t xml:space="preserve">, </w:t>
      </w:r>
      <w:r w:rsidR="0037571F" w:rsidRPr="00F93192">
        <w:rPr>
          <w:rStyle w:val="Rykuspabraukimas"/>
          <w:b w:val="0"/>
          <w:i w:val="0"/>
          <w:color w:val="auto"/>
          <w:sz w:val="24"/>
          <w:szCs w:val="24"/>
          <w:lang w:val="lt-LT"/>
        </w:rPr>
        <w:t xml:space="preserve">bei kitais </w:t>
      </w:r>
      <w:r w:rsidR="002C3DED" w:rsidRPr="00F93192">
        <w:rPr>
          <w:rStyle w:val="Rykuspabraukimas"/>
          <w:b w:val="0"/>
          <w:i w:val="0"/>
          <w:color w:val="auto"/>
          <w:sz w:val="24"/>
          <w:szCs w:val="24"/>
          <w:lang w:val="lt-LT"/>
        </w:rPr>
        <w:t>galiojančiais Lietuvos Respublikos įstatymais ir kitais teisės aktais, reglamentuojančiais paslaugų pirkimo objektą</w:t>
      </w:r>
      <w:r w:rsidR="00FE5B28">
        <w:rPr>
          <w:rStyle w:val="Rykuspabraukimas"/>
          <w:b w:val="0"/>
          <w:i w:val="0"/>
          <w:color w:val="auto"/>
          <w:sz w:val="24"/>
          <w:szCs w:val="24"/>
          <w:lang w:val="lt-LT"/>
        </w:rPr>
        <w:t>.</w:t>
      </w:r>
    </w:p>
    <w:p w14:paraId="6AF8F45E" w14:textId="6CB9C19C" w:rsidR="003D4B14" w:rsidRPr="002B1FF8" w:rsidRDefault="004F1FBE" w:rsidP="0037571F">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14</w:t>
      </w:r>
      <w:r w:rsidR="003D4B14">
        <w:rPr>
          <w:rStyle w:val="Rykuspabraukimas"/>
          <w:b w:val="0"/>
          <w:i w:val="0"/>
          <w:color w:val="auto"/>
          <w:sz w:val="24"/>
          <w:szCs w:val="24"/>
          <w:lang w:val="lt-LT"/>
        </w:rPr>
        <w:t xml:space="preserve">. Paslaugų teikėjas </w:t>
      </w:r>
      <w:r w:rsidR="003D4B14" w:rsidRPr="003D4B14">
        <w:rPr>
          <w:rStyle w:val="Rykuspabraukimas"/>
          <w:b w:val="0"/>
          <w:i w:val="0"/>
          <w:color w:val="auto"/>
          <w:sz w:val="24"/>
          <w:szCs w:val="24"/>
          <w:lang w:val="lt-LT"/>
        </w:rPr>
        <w:t xml:space="preserve">per 5 darbo dienas nuo pirkimo sutarties įsigaliojimo dienos </w:t>
      </w:r>
      <w:r w:rsidR="003D4B14">
        <w:rPr>
          <w:rStyle w:val="Rykuspabraukimas"/>
          <w:b w:val="0"/>
          <w:i w:val="0"/>
          <w:color w:val="auto"/>
          <w:sz w:val="24"/>
          <w:szCs w:val="24"/>
          <w:lang w:val="lt-LT"/>
        </w:rPr>
        <w:t xml:space="preserve">turi </w:t>
      </w:r>
      <w:r w:rsidR="003D4B14" w:rsidRPr="003D4B14">
        <w:rPr>
          <w:rStyle w:val="Rykuspabraukimas"/>
          <w:b w:val="0"/>
          <w:i w:val="0"/>
          <w:color w:val="auto"/>
          <w:sz w:val="24"/>
          <w:szCs w:val="24"/>
          <w:lang w:val="lt-LT"/>
        </w:rPr>
        <w:t>pateikti parengtą ir su perkančiąja organizacija suderintą paslaugų suteikimo grafiką</w:t>
      </w:r>
      <w:r w:rsidR="003D4B14">
        <w:rPr>
          <w:rStyle w:val="Rykuspabraukimas"/>
          <w:b w:val="0"/>
          <w:i w:val="0"/>
          <w:color w:val="auto"/>
          <w:sz w:val="24"/>
          <w:szCs w:val="24"/>
          <w:lang w:val="lt-LT"/>
        </w:rPr>
        <w:t>.</w:t>
      </w:r>
    </w:p>
    <w:p w14:paraId="1E7B3AB4" w14:textId="5A9C72EB" w:rsidR="00E64E87" w:rsidRDefault="003D4B14" w:rsidP="0037571F">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1</w:t>
      </w:r>
      <w:r w:rsidR="004F1FBE">
        <w:rPr>
          <w:rStyle w:val="Rykuspabraukimas"/>
          <w:b w:val="0"/>
          <w:i w:val="0"/>
          <w:color w:val="auto"/>
          <w:sz w:val="24"/>
          <w:szCs w:val="24"/>
          <w:lang w:val="lt-LT"/>
        </w:rPr>
        <w:t>5</w:t>
      </w:r>
      <w:r w:rsidR="00E64E87" w:rsidRPr="00301A44">
        <w:rPr>
          <w:rStyle w:val="Rykuspabraukimas"/>
          <w:b w:val="0"/>
          <w:i w:val="0"/>
          <w:color w:val="auto"/>
          <w:sz w:val="24"/>
          <w:szCs w:val="24"/>
          <w:lang w:val="lt-LT"/>
        </w:rPr>
        <w:t xml:space="preserve">. </w:t>
      </w:r>
      <w:r w:rsidR="00E64E87" w:rsidRPr="00E82D88">
        <w:rPr>
          <w:rStyle w:val="Rykuspabraukimas"/>
          <w:b w:val="0"/>
          <w:i w:val="0"/>
          <w:color w:val="auto"/>
          <w:sz w:val="24"/>
          <w:szCs w:val="24"/>
          <w:lang w:val="lt-LT"/>
        </w:rPr>
        <w:t>Paslaugų</w:t>
      </w:r>
      <w:r w:rsidR="00E64E87">
        <w:rPr>
          <w:rStyle w:val="Rykuspabraukimas"/>
          <w:b w:val="0"/>
          <w:i w:val="0"/>
          <w:color w:val="auto"/>
          <w:sz w:val="24"/>
          <w:szCs w:val="24"/>
          <w:lang w:val="lt-LT"/>
        </w:rPr>
        <w:t xml:space="preserve"> teikėjas </w:t>
      </w:r>
      <w:r w:rsidR="00E64E87" w:rsidRPr="004F1FBE">
        <w:rPr>
          <w:rStyle w:val="Rykuspabraukimas"/>
          <w:b w:val="0"/>
          <w:i w:val="0"/>
          <w:color w:val="auto"/>
          <w:sz w:val="24"/>
          <w:szCs w:val="24"/>
          <w:lang w:val="lt-LT"/>
        </w:rPr>
        <w:t xml:space="preserve">per </w:t>
      </w:r>
      <w:r w:rsidR="00F93192" w:rsidRPr="004F1FBE">
        <w:rPr>
          <w:rStyle w:val="Rykuspabraukimas"/>
          <w:b w:val="0"/>
          <w:i w:val="0"/>
          <w:color w:val="auto"/>
          <w:sz w:val="24"/>
          <w:szCs w:val="24"/>
          <w:lang w:val="lt-LT"/>
        </w:rPr>
        <w:t xml:space="preserve">10 </w:t>
      </w:r>
      <w:proofErr w:type="spellStart"/>
      <w:r w:rsidR="00E64E87" w:rsidRPr="004F1FBE">
        <w:rPr>
          <w:rStyle w:val="Rykuspabraukimas"/>
          <w:b w:val="0"/>
          <w:i w:val="0"/>
          <w:color w:val="auto"/>
          <w:sz w:val="24"/>
          <w:szCs w:val="24"/>
          <w:lang w:val="lt-LT"/>
        </w:rPr>
        <w:t>d.d</w:t>
      </w:r>
      <w:proofErr w:type="spellEnd"/>
      <w:r w:rsidR="00E64E87" w:rsidRPr="004F1FBE">
        <w:rPr>
          <w:rStyle w:val="Rykuspabraukimas"/>
          <w:b w:val="0"/>
          <w:i w:val="0"/>
          <w:color w:val="auto"/>
          <w:sz w:val="24"/>
          <w:szCs w:val="24"/>
          <w:lang w:val="lt-LT"/>
        </w:rPr>
        <w:t>.</w:t>
      </w:r>
      <w:r w:rsidR="00E64E87">
        <w:rPr>
          <w:rStyle w:val="Rykuspabraukimas"/>
          <w:b w:val="0"/>
          <w:i w:val="0"/>
          <w:color w:val="auto"/>
          <w:sz w:val="24"/>
          <w:szCs w:val="24"/>
          <w:lang w:val="lt-LT"/>
        </w:rPr>
        <w:t xml:space="preserve"> </w:t>
      </w:r>
      <w:r w:rsidR="00E64E87" w:rsidRPr="00E64E87">
        <w:rPr>
          <w:rStyle w:val="Rykuspabraukimas"/>
          <w:b w:val="0"/>
          <w:i w:val="0"/>
          <w:color w:val="auto"/>
          <w:sz w:val="24"/>
          <w:szCs w:val="24"/>
          <w:lang w:val="lt-LT"/>
        </w:rPr>
        <w:t>nuo visų paslaugų teikimui būtinų dokumentų gavimo iš perkančiosios organizacijos dienos turi pareng</w:t>
      </w:r>
      <w:r w:rsidR="00E64E87">
        <w:rPr>
          <w:rStyle w:val="Rykuspabraukimas"/>
          <w:b w:val="0"/>
          <w:i w:val="0"/>
          <w:color w:val="auto"/>
          <w:sz w:val="24"/>
          <w:szCs w:val="24"/>
          <w:lang w:val="lt-LT"/>
        </w:rPr>
        <w:t>ti</w:t>
      </w:r>
      <w:r w:rsidR="00E64E87" w:rsidRPr="00E64E87">
        <w:rPr>
          <w:rStyle w:val="Rykuspabraukimas"/>
          <w:b w:val="0"/>
          <w:i w:val="0"/>
          <w:color w:val="auto"/>
          <w:sz w:val="24"/>
          <w:szCs w:val="24"/>
          <w:lang w:val="lt-LT"/>
        </w:rPr>
        <w:t xml:space="preserve"> </w:t>
      </w:r>
      <w:r w:rsidR="00E64E87">
        <w:rPr>
          <w:rStyle w:val="Rykuspabraukimas"/>
          <w:b w:val="0"/>
          <w:i w:val="0"/>
          <w:color w:val="auto"/>
          <w:sz w:val="24"/>
          <w:szCs w:val="24"/>
          <w:lang w:val="lt-LT"/>
        </w:rPr>
        <w:t>PAV</w:t>
      </w:r>
      <w:r w:rsidR="00E64E87" w:rsidRPr="00E64E87">
        <w:rPr>
          <w:rStyle w:val="Rykuspabraukimas"/>
          <w:b w:val="0"/>
          <w:i w:val="0"/>
          <w:color w:val="auto"/>
          <w:sz w:val="24"/>
          <w:szCs w:val="24"/>
          <w:lang w:val="lt-LT"/>
        </w:rPr>
        <w:t xml:space="preserve"> procedūrų vykdymo tvarkos apraše nustatytos formos pranešimą apie PAV pradžią</w:t>
      </w:r>
      <w:r w:rsidR="00E64E87">
        <w:rPr>
          <w:rStyle w:val="Rykuspabraukimas"/>
          <w:b w:val="0"/>
          <w:i w:val="0"/>
          <w:color w:val="auto"/>
          <w:sz w:val="24"/>
          <w:szCs w:val="24"/>
          <w:lang w:val="lt-LT"/>
        </w:rPr>
        <w:t xml:space="preserve"> ir </w:t>
      </w:r>
      <w:r w:rsidR="00E64E87" w:rsidRPr="00E64E87">
        <w:rPr>
          <w:rStyle w:val="Rykuspabraukimas"/>
          <w:b w:val="0"/>
          <w:i w:val="0"/>
          <w:color w:val="auto"/>
          <w:sz w:val="24"/>
          <w:szCs w:val="24"/>
          <w:lang w:val="lt-LT"/>
        </w:rPr>
        <w:t>paskelb</w:t>
      </w:r>
      <w:r w:rsidR="00E64E87">
        <w:rPr>
          <w:rStyle w:val="Rykuspabraukimas"/>
          <w:b w:val="0"/>
          <w:i w:val="0"/>
          <w:color w:val="auto"/>
          <w:sz w:val="24"/>
          <w:szCs w:val="24"/>
          <w:lang w:val="lt-LT"/>
        </w:rPr>
        <w:t>t</w:t>
      </w:r>
      <w:r w:rsidR="003654BC">
        <w:rPr>
          <w:rStyle w:val="Rykuspabraukimas"/>
          <w:b w:val="0"/>
          <w:i w:val="0"/>
          <w:color w:val="auto"/>
          <w:sz w:val="24"/>
          <w:szCs w:val="24"/>
          <w:lang w:val="lt-LT"/>
        </w:rPr>
        <w:t>i</w:t>
      </w:r>
      <w:r w:rsidR="00E64E87" w:rsidRPr="00E64E87">
        <w:rPr>
          <w:rStyle w:val="Rykuspabraukimas"/>
          <w:b w:val="0"/>
          <w:i w:val="0"/>
          <w:color w:val="auto"/>
          <w:sz w:val="24"/>
          <w:szCs w:val="24"/>
          <w:lang w:val="lt-LT"/>
        </w:rPr>
        <w:t xml:space="preserve"> jį visuomenės informavimo priemonėmis, nurodytomis Visuomenės informavimo tvarkos apraš</w:t>
      </w:r>
      <w:r w:rsidR="00E64E87">
        <w:rPr>
          <w:rStyle w:val="Rykuspabraukimas"/>
          <w:b w:val="0"/>
          <w:i w:val="0"/>
          <w:color w:val="auto"/>
          <w:sz w:val="24"/>
          <w:szCs w:val="24"/>
          <w:lang w:val="lt-LT"/>
        </w:rPr>
        <w:t xml:space="preserve">e bei pateikti </w:t>
      </w:r>
      <w:r w:rsidR="004E1835" w:rsidRPr="004E1835">
        <w:rPr>
          <w:rStyle w:val="Rykuspabraukimas"/>
          <w:b w:val="0"/>
          <w:i w:val="0"/>
          <w:color w:val="auto"/>
          <w:sz w:val="24"/>
          <w:szCs w:val="24"/>
          <w:lang w:val="lt-LT"/>
        </w:rPr>
        <w:t>PAV procedūrų vykdymo tvarkos apraš</w:t>
      </w:r>
      <w:r w:rsidR="004E1835">
        <w:rPr>
          <w:rStyle w:val="Rykuspabraukimas"/>
          <w:b w:val="0"/>
          <w:i w:val="0"/>
          <w:color w:val="auto"/>
          <w:sz w:val="24"/>
          <w:szCs w:val="24"/>
          <w:lang w:val="lt-LT"/>
        </w:rPr>
        <w:t>e nurodytiems</w:t>
      </w:r>
      <w:r w:rsidR="004E1835" w:rsidRPr="004E1835">
        <w:rPr>
          <w:rStyle w:val="Rykuspabraukimas"/>
          <w:b w:val="0"/>
          <w:i w:val="0"/>
          <w:color w:val="auto"/>
          <w:sz w:val="24"/>
          <w:szCs w:val="24"/>
          <w:lang w:val="lt-LT"/>
        </w:rPr>
        <w:t xml:space="preserve"> PAV subjektams ir </w:t>
      </w:r>
      <w:r w:rsidR="005D26C7">
        <w:rPr>
          <w:rStyle w:val="Rykuspabraukimas"/>
          <w:b w:val="0"/>
          <w:i w:val="0"/>
          <w:color w:val="auto"/>
          <w:sz w:val="24"/>
          <w:szCs w:val="24"/>
          <w:lang w:val="lt-LT"/>
        </w:rPr>
        <w:t>Aplinkos apsaugos agentūrai</w:t>
      </w:r>
      <w:r w:rsidR="004E1835">
        <w:rPr>
          <w:rStyle w:val="Rykuspabraukimas"/>
          <w:b w:val="0"/>
          <w:i w:val="0"/>
          <w:color w:val="auto"/>
          <w:sz w:val="24"/>
          <w:szCs w:val="24"/>
          <w:lang w:val="lt-LT"/>
        </w:rPr>
        <w:t>.</w:t>
      </w:r>
    </w:p>
    <w:p w14:paraId="2F3D821D" w14:textId="1BAB201D" w:rsidR="0030448C" w:rsidRDefault="00BE62AE" w:rsidP="0037571F">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1</w:t>
      </w:r>
      <w:r w:rsidR="004F1FBE">
        <w:rPr>
          <w:rStyle w:val="Rykuspabraukimas"/>
          <w:b w:val="0"/>
          <w:i w:val="0"/>
          <w:color w:val="auto"/>
          <w:sz w:val="24"/>
          <w:szCs w:val="24"/>
          <w:lang w:val="lt-LT"/>
        </w:rPr>
        <w:t>6</w:t>
      </w:r>
      <w:r w:rsidR="0030448C" w:rsidRPr="00E82D88">
        <w:rPr>
          <w:rStyle w:val="Rykuspabraukimas"/>
          <w:b w:val="0"/>
          <w:i w:val="0"/>
          <w:color w:val="auto"/>
          <w:sz w:val="24"/>
          <w:szCs w:val="24"/>
          <w:lang w:val="lt-LT"/>
        </w:rPr>
        <w:t xml:space="preserve">. </w:t>
      </w:r>
      <w:r w:rsidR="00B91F76">
        <w:rPr>
          <w:rStyle w:val="Rykuspabraukimas"/>
          <w:b w:val="0"/>
          <w:i w:val="0"/>
          <w:color w:val="auto"/>
          <w:sz w:val="24"/>
          <w:szCs w:val="24"/>
          <w:lang w:val="lt-LT"/>
        </w:rPr>
        <w:t>Paslaugų teikėjas išnagrinėja</w:t>
      </w:r>
      <w:r w:rsidR="00E82D88" w:rsidRPr="00301A44">
        <w:rPr>
          <w:rStyle w:val="Rykuspabraukimas"/>
          <w:b w:val="0"/>
          <w:i w:val="0"/>
          <w:color w:val="auto"/>
          <w:sz w:val="24"/>
          <w:szCs w:val="24"/>
          <w:lang w:val="lt-LT"/>
        </w:rPr>
        <w:t xml:space="preserve"> </w:t>
      </w:r>
      <w:r w:rsidR="00B91F76" w:rsidRPr="00301A44">
        <w:rPr>
          <w:rStyle w:val="Rykuspabraukimas"/>
          <w:b w:val="0"/>
          <w:i w:val="0"/>
          <w:color w:val="auto"/>
          <w:sz w:val="24"/>
          <w:szCs w:val="24"/>
          <w:lang w:val="lt-LT"/>
        </w:rPr>
        <w:t>atsaking</w:t>
      </w:r>
      <w:r w:rsidR="00B91F76">
        <w:rPr>
          <w:rStyle w:val="Rykuspabraukimas"/>
          <w:b w:val="0"/>
          <w:i w:val="0"/>
          <w:color w:val="auto"/>
          <w:sz w:val="24"/>
          <w:szCs w:val="24"/>
          <w:lang w:val="lt-LT"/>
        </w:rPr>
        <w:t>ų</w:t>
      </w:r>
      <w:r w:rsidR="00B91F76" w:rsidRPr="00301A44">
        <w:rPr>
          <w:rStyle w:val="Rykuspabraukimas"/>
          <w:b w:val="0"/>
          <w:i w:val="0"/>
          <w:color w:val="auto"/>
          <w:sz w:val="24"/>
          <w:szCs w:val="24"/>
          <w:lang w:val="lt-LT"/>
        </w:rPr>
        <w:t xml:space="preserve"> institucij</w:t>
      </w:r>
      <w:r w:rsidR="00B91F76">
        <w:rPr>
          <w:rStyle w:val="Rykuspabraukimas"/>
          <w:b w:val="0"/>
          <w:i w:val="0"/>
          <w:color w:val="auto"/>
          <w:sz w:val="24"/>
          <w:szCs w:val="24"/>
          <w:lang w:val="lt-LT"/>
        </w:rPr>
        <w:t>ų</w:t>
      </w:r>
      <w:r w:rsidR="00B91F76" w:rsidRPr="00301A44">
        <w:rPr>
          <w:rStyle w:val="Rykuspabraukimas"/>
          <w:b w:val="0"/>
          <w:i w:val="0"/>
          <w:color w:val="auto"/>
          <w:sz w:val="24"/>
          <w:szCs w:val="24"/>
          <w:lang w:val="lt-LT"/>
        </w:rPr>
        <w:t xml:space="preserve"> </w:t>
      </w:r>
      <w:r w:rsidR="00E82D88" w:rsidRPr="00301A44">
        <w:rPr>
          <w:rStyle w:val="Rykuspabraukimas"/>
          <w:b w:val="0"/>
          <w:i w:val="0"/>
          <w:color w:val="auto"/>
          <w:sz w:val="24"/>
          <w:szCs w:val="24"/>
          <w:lang w:val="lt-LT"/>
        </w:rPr>
        <w:t xml:space="preserve">bei </w:t>
      </w:r>
      <w:r w:rsidR="00B91F76" w:rsidRPr="00301A44">
        <w:rPr>
          <w:rStyle w:val="Rykuspabraukimas"/>
          <w:b w:val="0"/>
          <w:i w:val="0"/>
          <w:color w:val="auto"/>
          <w:sz w:val="24"/>
          <w:szCs w:val="24"/>
          <w:lang w:val="lt-LT"/>
        </w:rPr>
        <w:t>visuom</w:t>
      </w:r>
      <w:r w:rsidR="00B91F76">
        <w:rPr>
          <w:rStyle w:val="Rykuspabraukimas"/>
          <w:b w:val="0"/>
          <w:i w:val="0"/>
          <w:color w:val="auto"/>
          <w:sz w:val="24"/>
          <w:szCs w:val="24"/>
          <w:lang w:val="lt-LT"/>
        </w:rPr>
        <w:t>e</w:t>
      </w:r>
      <w:r w:rsidR="00B91F76" w:rsidRPr="00301A44">
        <w:rPr>
          <w:rStyle w:val="Rykuspabraukimas"/>
          <w:b w:val="0"/>
          <w:i w:val="0"/>
          <w:color w:val="auto"/>
          <w:sz w:val="24"/>
          <w:szCs w:val="24"/>
          <w:lang w:val="lt-LT"/>
        </w:rPr>
        <w:t>n</w:t>
      </w:r>
      <w:r w:rsidR="00B91F76">
        <w:rPr>
          <w:rStyle w:val="Rykuspabraukimas"/>
          <w:b w:val="0"/>
          <w:i w:val="0"/>
          <w:color w:val="auto"/>
          <w:sz w:val="24"/>
          <w:szCs w:val="24"/>
          <w:lang w:val="lt-LT"/>
        </w:rPr>
        <w:t xml:space="preserve">ės pateiktas pastabas ir pasiūlymus </w:t>
      </w:r>
      <w:r w:rsidR="00E82D88" w:rsidRPr="00301A44">
        <w:rPr>
          <w:rStyle w:val="Rykuspabraukimas"/>
          <w:b w:val="0"/>
          <w:i w:val="0"/>
          <w:color w:val="auto"/>
          <w:sz w:val="24"/>
          <w:szCs w:val="24"/>
          <w:lang w:val="lt-LT"/>
        </w:rPr>
        <w:t>ir parengia PAV</w:t>
      </w:r>
      <w:r w:rsidR="0030448C" w:rsidRPr="00E82D88">
        <w:rPr>
          <w:rStyle w:val="Rykuspabraukimas"/>
          <w:b w:val="0"/>
          <w:i w:val="0"/>
          <w:color w:val="auto"/>
          <w:sz w:val="24"/>
          <w:szCs w:val="24"/>
          <w:lang w:val="lt-LT"/>
        </w:rPr>
        <w:t xml:space="preserve"> ataskaitą.</w:t>
      </w:r>
      <w:r w:rsidR="00B91F76">
        <w:rPr>
          <w:rStyle w:val="Rykuspabraukimas"/>
          <w:b w:val="0"/>
          <w:i w:val="0"/>
          <w:color w:val="auto"/>
          <w:sz w:val="24"/>
          <w:szCs w:val="24"/>
          <w:lang w:val="lt-LT"/>
        </w:rPr>
        <w:t xml:space="preserve"> </w:t>
      </w:r>
    </w:p>
    <w:p w14:paraId="581034B1" w14:textId="02A8600B" w:rsidR="00822D43" w:rsidRDefault="00822D43" w:rsidP="0037571F">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1</w:t>
      </w:r>
      <w:r w:rsidR="004F1FBE">
        <w:rPr>
          <w:rStyle w:val="Rykuspabraukimas"/>
          <w:b w:val="0"/>
          <w:i w:val="0"/>
          <w:color w:val="auto"/>
          <w:sz w:val="24"/>
          <w:szCs w:val="24"/>
          <w:lang w:val="lt-LT"/>
        </w:rPr>
        <w:t>7</w:t>
      </w:r>
      <w:r>
        <w:rPr>
          <w:rStyle w:val="Rykuspabraukimas"/>
          <w:b w:val="0"/>
          <w:i w:val="0"/>
          <w:color w:val="auto"/>
          <w:sz w:val="24"/>
          <w:szCs w:val="24"/>
          <w:lang w:val="lt-LT"/>
        </w:rPr>
        <w:t xml:space="preserve">. Paslaugų teikėjas </w:t>
      </w:r>
      <w:r w:rsidR="00C539B0">
        <w:rPr>
          <w:rStyle w:val="Rykuspabraukimas"/>
          <w:b w:val="0"/>
          <w:i w:val="0"/>
          <w:color w:val="auto"/>
          <w:sz w:val="24"/>
          <w:szCs w:val="24"/>
          <w:lang w:val="lt-LT"/>
        </w:rPr>
        <w:t>atlikdamas</w:t>
      </w:r>
      <w:r>
        <w:rPr>
          <w:rStyle w:val="Rykuspabraukimas"/>
          <w:b w:val="0"/>
          <w:i w:val="0"/>
          <w:color w:val="auto"/>
          <w:sz w:val="24"/>
          <w:szCs w:val="24"/>
          <w:lang w:val="lt-LT"/>
        </w:rPr>
        <w:t xml:space="preserve"> PAV turi:</w:t>
      </w:r>
    </w:p>
    <w:p w14:paraId="7AE6B55E" w14:textId="0F4D4F2D" w:rsidR="00822D43" w:rsidRDefault="00822D43" w:rsidP="0037571F">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1</w:t>
      </w:r>
      <w:r w:rsidR="004F1FBE">
        <w:rPr>
          <w:rStyle w:val="Rykuspabraukimas"/>
          <w:b w:val="0"/>
          <w:i w:val="0"/>
          <w:color w:val="auto"/>
          <w:sz w:val="24"/>
          <w:szCs w:val="24"/>
          <w:lang w:val="lt-LT"/>
        </w:rPr>
        <w:t>7</w:t>
      </w:r>
      <w:r>
        <w:rPr>
          <w:rStyle w:val="Rykuspabraukimas"/>
          <w:b w:val="0"/>
          <w:i w:val="0"/>
          <w:color w:val="auto"/>
          <w:sz w:val="24"/>
          <w:szCs w:val="24"/>
          <w:lang w:val="lt-LT"/>
        </w:rPr>
        <w:t>.1. atlikti d</w:t>
      </w:r>
      <w:r w:rsidRPr="00822D43">
        <w:rPr>
          <w:rStyle w:val="Rykuspabraukimas"/>
          <w:b w:val="0"/>
          <w:i w:val="0"/>
          <w:color w:val="auto"/>
          <w:sz w:val="24"/>
          <w:szCs w:val="24"/>
          <w:lang w:val="lt-LT"/>
        </w:rPr>
        <w:t xml:space="preserve">ugno morfologijos </w:t>
      </w:r>
      <w:proofErr w:type="spellStart"/>
      <w:r w:rsidRPr="00822D43">
        <w:rPr>
          <w:rStyle w:val="Rykuspabraukimas"/>
          <w:b w:val="0"/>
          <w:i w:val="0"/>
          <w:color w:val="auto"/>
          <w:sz w:val="24"/>
          <w:szCs w:val="24"/>
          <w:lang w:val="lt-LT"/>
        </w:rPr>
        <w:t>modeliąvim</w:t>
      </w:r>
      <w:r>
        <w:rPr>
          <w:rStyle w:val="Rykuspabraukimas"/>
          <w:b w:val="0"/>
          <w:i w:val="0"/>
          <w:color w:val="auto"/>
          <w:sz w:val="24"/>
          <w:szCs w:val="24"/>
          <w:lang w:val="lt-LT"/>
        </w:rPr>
        <w:t>ą</w:t>
      </w:r>
      <w:proofErr w:type="spellEnd"/>
      <w:r>
        <w:rPr>
          <w:rStyle w:val="Rykuspabraukimas"/>
          <w:b w:val="0"/>
          <w:i w:val="0"/>
          <w:color w:val="auto"/>
          <w:sz w:val="24"/>
          <w:szCs w:val="24"/>
          <w:lang w:val="lt-LT"/>
        </w:rPr>
        <w:t>;</w:t>
      </w:r>
    </w:p>
    <w:p w14:paraId="71635DF3" w14:textId="0D8E911F" w:rsidR="00822D43" w:rsidRDefault="00822D43" w:rsidP="0037571F">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1</w:t>
      </w:r>
      <w:r w:rsidR="004F1FBE">
        <w:rPr>
          <w:rStyle w:val="Rykuspabraukimas"/>
          <w:b w:val="0"/>
          <w:i w:val="0"/>
          <w:color w:val="auto"/>
          <w:sz w:val="24"/>
          <w:szCs w:val="24"/>
          <w:lang w:val="lt-LT"/>
        </w:rPr>
        <w:t>7</w:t>
      </w:r>
      <w:r>
        <w:rPr>
          <w:rStyle w:val="Rykuspabraukimas"/>
          <w:b w:val="0"/>
          <w:i w:val="0"/>
          <w:color w:val="auto"/>
          <w:sz w:val="24"/>
          <w:szCs w:val="24"/>
          <w:lang w:val="lt-LT"/>
        </w:rPr>
        <w:t xml:space="preserve">.2. atlikti </w:t>
      </w:r>
      <w:proofErr w:type="spellStart"/>
      <w:r>
        <w:rPr>
          <w:rStyle w:val="Rykuspabraukimas"/>
          <w:b w:val="0"/>
          <w:i w:val="0"/>
          <w:color w:val="auto"/>
          <w:sz w:val="24"/>
          <w:szCs w:val="24"/>
          <w:lang w:val="lt-LT"/>
        </w:rPr>
        <w:t>b</w:t>
      </w:r>
      <w:r w:rsidRPr="00822D43">
        <w:rPr>
          <w:rStyle w:val="Rykuspabraukimas"/>
          <w:b w:val="0"/>
          <w:i w:val="0"/>
          <w:color w:val="auto"/>
          <w:sz w:val="24"/>
          <w:szCs w:val="24"/>
          <w:lang w:val="lt-LT"/>
        </w:rPr>
        <w:t>iohidrologinį</w:t>
      </w:r>
      <w:proofErr w:type="spellEnd"/>
      <w:r w:rsidRPr="00822D43">
        <w:rPr>
          <w:rStyle w:val="Rykuspabraukimas"/>
          <w:b w:val="0"/>
          <w:i w:val="0"/>
          <w:color w:val="auto"/>
          <w:sz w:val="24"/>
          <w:szCs w:val="24"/>
          <w:lang w:val="lt-LT"/>
        </w:rPr>
        <w:t xml:space="preserve"> vertinimą</w:t>
      </w:r>
      <w:r>
        <w:rPr>
          <w:rStyle w:val="Rykuspabraukimas"/>
          <w:b w:val="0"/>
          <w:i w:val="0"/>
          <w:color w:val="auto"/>
          <w:sz w:val="24"/>
          <w:szCs w:val="24"/>
          <w:lang w:val="lt-LT"/>
        </w:rPr>
        <w:t>;</w:t>
      </w:r>
    </w:p>
    <w:p w14:paraId="280AB503" w14:textId="4DA6C740" w:rsidR="00822D43" w:rsidRDefault="00822D43" w:rsidP="0037571F">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lastRenderedPageBreak/>
        <w:t>1</w:t>
      </w:r>
      <w:r w:rsidR="004F1FBE">
        <w:rPr>
          <w:rStyle w:val="Rykuspabraukimas"/>
          <w:b w:val="0"/>
          <w:i w:val="0"/>
          <w:color w:val="auto"/>
          <w:sz w:val="24"/>
          <w:szCs w:val="24"/>
          <w:lang w:val="lt-LT"/>
        </w:rPr>
        <w:t>7</w:t>
      </w:r>
      <w:r>
        <w:rPr>
          <w:rStyle w:val="Rykuspabraukimas"/>
          <w:b w:val="0"/>
          <w:i w:val="0"/>
          <w:color w:val="auto"/>
          <w:sz w:val="24"/>
          <w:szCs w:val="24"/>
          <w:lang w:val="lt-LT"/>
        </w:rPr>
        <w:t xml:space="preserve">.3. </w:t>
      </w:r>
      <w:r w:rsidRPr="00822D43">
        <w:rPr>
          <w:rStyle w:val="Rykuspabraukimas"/>
          <w:b w:val="0"/>
          <w:i w:val="0"/>
          <w:color w:val="auto"/>
          <w:sz w:val="24"/>
          <w:szCs w:val="24"/>
          <w:lang w:val="lt-LT"/>
        </w:rPr>
        <w:t>įvertinti visas grunto išvežimo kelių alternatyvas, pasirenkant mažiausią neigiamą poveikį Neries upės hidrologiniam režimui, biologinei įvairovei darančią alternatyvą, numatant priemones reikšmingam neigiamam poveikiui aplinkai išvengti ar sumažinti</w:t>
      </w:r>
      <w:r>
        <w:rPr>
          <w:rStyle w:val="Rykuspabraukimas"/>
          <w:b w:val="0"/>
          <w:i w:val="0"/>
          <w:color w:val="auto"/>
          <w:sz w:val="24"/>
          <w:szCs w:val="24"/>
          <w:lang w:val="lt-LT"/>
        </w:rPr>
        <w:t>;</w:t>
      </w:r>
    </w:p>
    <w:p w14:paraId="71B8EB9D" w14:textId="7EF7A9AB" w:rsidR="00822D43" w:rsidRDefault="00822D43" w:rsidP="0037571F">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1</w:t>
      </w:r>
      <w:r w:rsidR="004F1FBE">
        <w:rPr>
          <w:rStyle w:val="Rykuspabraukimas"/>
          <w:b w:val="0"/>
          <w:i w:val="0"/>
          <w:color w:val="auto"/>
          <w:sz w:val="24"/>
          <w:szCs w:val="24"/>
          <w:lang w:val="lt-LT"/>
        </w:rPr>
        <w:t>7</w:t>
      </w:r>
      <w:r>
        <w:rPr>
          <w:rStyle w:val="Rykuspabraukimas"/>
          <w:b w:val="0"/>
          <w:i w:val="0"/>
          <w:color w:val="auto"/>
          <w:sz w:val="24"/>
          <w:szCs w:val="24"/>
          <w:lang w:val="lt-LT"/>
        </w:rPr>
        <w:t xml:space="preserve">.4. </w:t>
      </w:r>
      <w:r w:rsidR="00CA09FC">
        <w:rPr>
          <w:rStyle w:val="Rykuspabraukimas"/>
          <w:b w:val="0"/>
          <w:i w:val="0"/>
          <w:color w:val="auto"/>
          <w:sz w:val="24"/>
          <w:szCs w:val="24"/>
          <w:lang w:val="lt-LT"/>
        </w:rPr>
        <w:t>į</w:t>
      </w:r>
      <w:r w:rsidR="00CA09FC" w:rsidRPr="00CA09FC">
        <w:rPr>
          <w:rStyle w:val="Rykuspabraukimas"/>
          <w:b w:val="0"/>
          <w:i w:val="0"/>
          <w:color w:val="auto"/>
          <w:sz w:val="24"/>
          <w:szCs w:val="24"/>
          <w:lang w:val="lt-LT"/>
        </w:rPr>
        <w:t>vertinti prieplauko</w:t>
      </w:r>
      <w:r w:rsidR="00CA09FC">
        <w:rPr>
          <w:rStyle w:val="Rykuspabraukimas"/>
          <w:b w:val="0"/>
          <w:i w:val="0"/>
          <w:color w:val="auto"/>
          <w:sz w:val="24"/>
          <w:szCs w:val="24"/>
          <w:lang w:val="lt-LT"/>
        </w:rPr>
        <w:t>s</w:t>
      </w:r>
      <w:r w:rsidR="00CA09FC" w:rsidRPr="00CA09FC">
        <w:rPr>
          <w:rStyle w:val="Rykuspabraukimas"/>
          <w:b w:val="0"/>
          <w:i w:val="0"/>
          <w:color w:val="auto"/>
          <w:sz w:val="24"/>
          <w:szCs w:val="24"/>
          <w:lang w:val="lt-LT"/>
        </w:rPr>
        <w:t xml:space="preserve">e esančių krantų bei krantinių būklę, upės </w:t>
      </w:r>
      <w:r w:rsidR="00CA09FC">
        <w:rPr>
          <w:rStyle w:val="Rykuspabraukimas"/>
          <w:b w:val="0"/>
          <w:i w:val="0"/>
          <w:color w:val="auto"/>
          <w:sz w:val="24"/>
          <w:szCs w:val="24"/>
          <w:lang w:val="lt-LT"/>
        </w:rPr>
        <w:t>vagos tvarkymo</w:t>
      </w:r>
      <w:r w:rsidR="00CA09FC" w:rsidRPr="00CA09FC">
        <w:rPr>
          <w:rStyle w:val="Rykuspabraukimas"/>
          <w:b w:val="0"/>
          <w:i w:val="0"/>
          <w:color w:val="auto"/>
          <w:sz w:val="24"/>
          <w:szCs w:val="24"/>
          <w:lang w:val="lt-LT"/>
        </w:rPr>
        <w:t xml:space="preserve"> sprendinių poveikį jų stabilumui, numatyti natūralias bei technines priemones krantų bei krantinių stabilumui išsaugoti</w:t>
      </w:r>
      <w:r w:rsidR="00CA09FC">
        <w:rPr>
          <w:rStyle w:val="Rykuspabraukimas"/>
          <w:b w:val="0"/>
          <w:i w:val="0"/>
          <w:color w:val="auto"/>
          <w:sz w:val="24"/>
          <w:szCs w:val="24"/>
          <w:lang w:val="lt-LT"/>
        </w:rPr>
        <w:t>;</w:t>
      </w:r>
    </w:p>
    <w:p w14:paraId="0F3F2D80" w14:textId="0623D3A1" w:rsidR="00CA09FC" w:rsidRDefault="00CA09FC" w:rsidP="0037571F">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1</w:t>
      </w:r>
      <w:r w:rsidR="004F1FBE">
        <w:rPr>
          <w:rStyle w:val="Rykuspabraukimas"/>
          <w:b w:val="0"/>
          <w:i w:val="0"/>
          <w:color w:val="auto"/>
          <w:sz w:val="24"/>
          <w:szCs w:val="24"/>
          <w:lang w:val="lt-LT"/>
        </w:rPr>
        <w:t>7</w:t>
      </w:r>
      <w:r>
        <w:rPr>
          <w:rStyle w:val="Rykuspabraukimas"/>
          <w:b w:val="0"/>
          <w:i w:val="0"/>
          <w:color w:val="auto"/>
          <w:sz w:val="24"/>
          <w:szCs w:val="24"/>
          <w:lang w:val="lt-LT"/>
        </w:rPr>
        <w:t>.5. a</w:t>
      </w:r>
      <w:r w:rsidRPr="00CA09FC">
        <w:rPr>
          <w:rStyle w:val="Rykuspabraukimas"/>
          <w:b w:val="0"/>
          <w:i w:val="0"/>
          <w:color w:val="auto"/>
          <w:sz w:val="24"/>
          <w:szCs w:val="24"/>
          <w:lang w:val="lt-LT"/>
        </w:rPr>
        <w:t>tlikti detalų triukšmo sklaidos modeliavimą, kuris parodytų galimus triukšmo sklaidos scenarijus, numatyti priemones išvengti neigiamo triukšmo poveikio artimiausiai gyvenamajai aplinkai</w:t>
      </w:r>
      <w:r>
        <w:rPr>
          <w:rStyle w:val="Rykuspabraukimas"/>
          <w:b w:val="0"/>
          <w:i w:val="0"/>
          <w:color w:val="auto"/>
          <w:sz w:val="24"/>
          <w:szCs w:val="24"/>
          <w:lang w:val="lt-LT"/>
        </w:rPr>
        <w:t>;</w:t>
      </w:r>
    </w:p>
    <w:p w14:paraId="10C060A0" w14:textId="4C22D603" w:rsidR="00CA09FC" w:rsidRDefault="00CA09FC" w:rsidP="0037571F">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1</w:t>
      </w:r>
      <w:r w:rsidR="004F1FBE">
        <w:rPr>
          <w:rStyle w:val="Rykuspabraukimas"/>
          <w:b w:val="0"/>
          <w:i w:val="0"/>
          <w:color w:val="auto"/>
          <w:sz w:val="24"/>
          <w:szCs w:val="24"/>
          <w:lang w:val="lt-LT"/>
        </w:rPr>
        <w:t>7</w:t>
      </w:r>
      <w:r>
        <w:rPr>
          <w:rStyle w:val="Rykuspabraukimas"/>
          <w:b w:val="0"/>
          <w:i w:val="0"/>
          <w:color w:val="auto"/>
          <w:sz w:val="24"/>
          <w:szCs w:val="24"/>
          <w:lang w:val="lt-LT"/>
        </w:rPr>
        <w:t>.6. a</w:t>
      </w:r>
      <w:r w:rsidRPr="00CA09FC">
        <w:rPr>
          <w:rStyle w:val="Rykuspabraukimas"/>
          <w:b w:val="0"/>
          <w:i w:val="0"/>
          <w:color w:val="auto"/>
          <w:sz w:val="24"/>
          <w:szCs w:val="24"/>
          <w:lang w:val="lt-LT"/>
        </w:rPr>
        <w:t>tlikti galimos oro taršos modeliavimą, įvertinti poveikį aplinkos oro kokybei dėl galimo dumblo/grunto kvapo sklaidos aplinkoje tiek prieplaukos akvatorijos gretimybėse, tiek grunto/dumblo sandėliavimo aikštelėse, numatyti neigiamo poveikio aplinkos oro kokybei mažinimo priemones</w:t>
      </w:r>
      <w:r>
        <w:rPr>
          <w:rStyle w:val="Rykuspabraukimas"/>
          <w:b w:val="0"/>
          <w:i w:val="0"/>
          <w:color w:val="auto"/>
          <w:sz w:val="24"/>
          <w:szCs w:val="24"/>
          <w:lang w:val="lt-LT"/>
        </w:rPr>
        <w:t>;</w:t>
      </w:r>
    </w:p>
    <w:p w14:paraId="32224180" w14:textId="76F3C1EF" w:rsidR="00CA09FC" w:rsidRDefault="00CA09FC" w:rsidP="0037571F">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1</w:t>
      </w:r>
      <w:r w:rsidR="004F1FBE">
        <w:rPr>
          <w:rStyle w:val="Rykuspabraukimas"/>
          <w:b w:val="0"/>
          <w:i w:val="0"/>
          <w:color w:val="auto"/>
          <w:sz w:val="24"/>
          <w:szCs w:val="24"/>
          <w:lang w:val="lt-LT"/>
        </w:rPr>
        <w:t>7</w:t>
      </w:r>
      <w:r>
        <w:rPr>
          <w:rStyle w:val="Rykuspabraukimas"/>
          <w:b w:val="0"/>
          <w:i w:val="0"/>
          <w:color w:val="auto"/>
          <w:sz w:val="24"/>
          <w:szCs w:val="24"/>
          <w:lang w:val="lt-LT"/>
        </w:rPr>
        <w:t>.7. į</w:t>
      </w:r>
      <w:r w:rsidRPr="00CA09FC">
        <w:rPr>
          <w:rStyle w:val="Rykuspabraukimas"/>
          <w:b w:val="0"/>
          <w:i w:val="0"/>
          <w:color w:val="auto"/>
          <w:sz w:val="24"/>
          <w:szCs w:val="24"/>
          <w:lang w:val="lt-LT"/>
        </w:rPr>
        <w:t xml:space="preserve">vertinti galimą neigiamą </w:t>
      </w:r>
      <w:proofErr w:type="spellStart"/>
      <w:r w:rsidRPr="00CA09FC">
        <w:rPr>
          <w:rStyle w:val="Rykuspabraukimas"/>
          <w:b w:val="0"/>
          <w:i w:val="0"/>
          <w:color w:val="auto"/>
          <w:sz w:val="24"/>
          <w:szCs w:val="24"/>
          <w:lang w:val="lt-LT"/>
        </w:rPr>
        <w:t>psichoemocinį</w:t>
      </w:r>
      <w:proofErr w:type="spellEnd"/>
      <w:r w:rsidRPr="00CA09FC">
        <w:rPr>
          <w:rStyle w:val="Rykuspabraukimas"/>
          <w:b w:val="0"/>
          <w:i w:val="0"/>
          <w:color w:val="auto"/>
          <w:sz w:val="24"/>
          <w:szCs w:val="24"/>
          <w:lang w:val="lt-LT"/>
        </w:rPr>
        <w:t xml:space="preserve"> poveikį visuomenei dėl upės vagos tvarkymo darbų metu padidėjusių transporto srautų, padidėjusios oro taršos ir sustiprėjusių kvapų</w:t>
      </w:r>
      <w:r>
        <w:rPr>
          <w:rStyle w:val="Rykuspabraukimas"/>
          <w:b w:val="0"/>
          <w:i w:val="0"/>
          <w:color w:val="auto"/>
          <w:sz w:val="24"/>
          <w:szCs w:val="24"/>
          <w:lang w:val="lt-LT"/>
        </w:rPr>
        <w:t>;</w:t>
      </w:r>
    </w:p>
    <w:p w14:paraId="193F8F7C" w14:textId="7C9B3456" w:rsidR="00CA09FC" w:rsidRDefault="00CA09FC" w:rsidP="0037571F">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1</w:t>
      </w:r>
      <w:r w:rsidR="004F1FBE">
        <w:rPr>
          <w:rStyle w:val="Rykuspabraukimas"/>
          <w:b w:val="0"/>
          <w:i w:val="0"/>
          <w:color w:val="auto"/>
          <w:sz w:val="24"/>
          <w:szCs w:val="24"/>
          <w:lang w:val="lt-LT"/>
        </w:rPr>
        <w:t>7</w:t>
      </w:r>
      <w:r>
        <w:rPr>
          <w:rStyle w:val="Rykuspabraukimas"/>
          <w:b w:val="0"/>
          <w:i w:val="0"/>
          <w:color w:val="auto"/>
          <w:sz w:val="24"/>
          <w:szCs w:val="24"/>
          <w:lang w:val="lt-LT"/>
        </w:rPr>
        <w:t>.8. p</w:t>
      </w:r>
      <w:r w:rsidRPr="00CA09FC">
        <w:rPr>
          <w:rStyle w:val="Rykuspabraukimas"/>
          <w:b w:val="0"/>
          <w:i w:val="0"/>
          <w:color w:val="auto"/>
          <w:sz w:val="24"/>
          <w:szCs w:val="24"/>
          <w:lang w:val="lt-LT"/>
        </w:rPr>
        <w:t>asiūlyti iškasto grunto/dumblo laikino saugojimo/tvarkymo sprendinius, numatyti iškasto grunto/dumblo sandėliavimo/tvarkymo vietas</w:t>
      </w:r>
      <w:r>
        <w:rPr>
          <w:rStyle w:val="Rykuspabraukimas"/>
          <w:b w:val="0"/>
          <w:i w:val="0"/>
          <w:color w:val="auto"/>
          <w:sz w:val="24"/>
          <w:szCs w:val="24"/>
          <w:lang w:val="lt-LT"/>
        </w:rPr>
        <w:t>;</w:t>
      </w:r>
    </w:p>
    <w:p w14:paraId="722F6979" w14:textId="25934104" w:rsidR="00CA09FC" w:rsidRDefault="00CA09FC" w:rsidP="0037571F">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1</w:t>
      </w:r>
      <w:r w:rsidR="004F1FBE">
        <w:rPr>
          <w:rStyle w:val="Rykuspabraukimas"/>
          <w:b w:val="0"/>
          <w:i w:val="0"/>
          <w:color w:val="auto"/>
          <w:sz w:val="24"/>
          <w:szCs w:val="24"/>
          <w:lang w:val="lt-LT"/>
        </w:rPr>
        <w:t>7</w:t>
      </w:r>
      <w:r>
        <w:rPr>
          <w:rStyle w:val="Rykuspabraukimas"/>
          <w:b w:val="0"/>
          <w:i w:val="0"/>
          <w:color w:val="auto"/>
          <w:sz w:val="24"/>
          <w:szCs w:val="24"/>
          <w:lang w:val="lt-LT"/>
        </w:rPr>
        <w:t>.9. į</w:t>
      </w:r>
      <w:r w:rsidRPr="00CA09FC">
        <w:rPr>
          <w:rStyle w:val="Rykuspabraukimas"/>
          <w:b w:val="0"/>
          <w:i w:val="0"/>
          <w:color w:val="auto"/>
          <w:sz w:val="24"/>
          <w:szCs w:val="24"/>
          <w:lang w:val="lt-LT"/>
        </w:rPr>
        <w:t>vertinti iškasto grunto / dumblo sandėliavimo aikštelių poveikį dirvožemiui, gruntiniam vandeniui, įskaitant ir galimos taršos sunkiaisiais metalais, naftos produktais ir kt., numatyti neigiamo poveikio mažinimo priemones</w:t>
      </w:r>
      <w:r w:rsidR="00C539B0">
        <w:rPr>
          <w:rStyle w:val="Rykuspabraukimas"/>
          <w:b w:val="0"/>
          <w:i w:val="0"/>
          <w:color w:val="auto"/>
          <w:sz w:val="24"/>
          <w:szCs w:val="24"/>
          <w:lang w:val="lt-LT"/>
        </w:rPr>
        <w:t>;</w:t>
      </w:r>
    </w:p>
    <w:p w14:paraId="400C4520" w14:textId="6D8FD8DA" w:rsidR="00C539B0" w:rsidRDefault="00C539B0" w:rsidP="0037571F">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1</w:t>
      </w:r>
      <w:r w:rsidR="004F1FBE">
        <w:rPr>
          <w:rStyle w:val="Rykuspabraukimas"/>
          <w:b w:val="0"/>
          <w:i w:val="0"/>
          <w:color w:val="auto"/>
          <w:sz w:val="24"/>
          <w:szCs w:val="24"/>
          <w:lang w:val="lt-LT"/>
        </w:rPr>
        <w:t>7</w:t>
      </w:r>
      <w:r>
        <w:rPr>
          <w:rStyle w:val="Rykuspabraukimas"/>
          <w:b w:val="0"/>
          <w:i w:val="0"/>
          <w:color w:val="auto"/>
          <w:sz w:val="24"/>
          <w:szCs w:val="24"/>
          <w:lang w:val="lt-LT"/>
        </w:rPr>
        <w:t xml:space="preserve">.10. </w:t>
      </w:r>
      <w:r w:rsidRPr="00C539B0">
        <w:rPr>
          <w:rStyle w:val="Rykuspabraukimas"/>
          <w:b w:val="0"/>
          <w:i w:val="0"/>
          <w:color w:val="auto"/>
          <w:sz w:val="24"/>
          <w:szCs w:val="24"/>
          <w:lang w:val="lt-LT"/>
        </w:rPr>
        <w:t>įvertinti alternatyvas (vietos, laiko, techninių ir technologinių sprendinių, poveikį aplinkai mažinančių priemonių), įskaitant „nulinę“ alternatyvą, t. y. nevykdant veiklos, bei išsamiai įvertinti klausimus susijusius su poveikiu šalia esantiems poveikiui jautriems objektams, gyvenamajai aplinkai, pagrįsti pasirinktus technologinius sprendimus, o esant poreikiui numatyti poveikio mažinimo priemones</w:t>
      </w:r>
      <w:r w:rsidR="004F1FBE">
        <w:rPr>
          <w:rStyle w:val="Rykuspabraukimas"/>
          <w:b w:val="0"/>
          <w:i w:val="0"/>
          <w:color w:val="auto"/>
          <w:sz w:val="24"/>
          <w:szCs w:val="24"/>
          <w:lang w:val="lt-LT"/>
        </w:rPr>
        <w:t>;</w:t>
      </w:r>
    </w:p>
    <w:p w14:paraId="3C605839" w14:textId="6069A820" w:rsidR="004F1FBE" w:rsidRPr="00C539B0" w:rsidRDefault="004F1FBE" w:rsidP="0053303A">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17.11. atlikti ir</w:t>
      </w:r>
      <w:r w:rsidRPr="004F1FBE">
        <w:rPr>
          <w:rStyle w:val="Rykuspabraukimas"/>
          <w:b w:val="0"/>
          <w:i w:val="0"/>
          <w:color w:val="auto"/>
          <w:sz w:val="24"/>
          <w:szCs w:val="24"/>
          <w:lang w:val="lt-LT"/>
        </w:rPr>
        <w:t xml:space="preserve"> kitus reikalingus tyrimus/vertinimus, kurie yra būtini tinkamai atlikti PAV. </w:t>
      </w:r>
      <w:r w:rsidR="0053303A">
        <w:rPr>
          <w:rStyle w:val="Rykuspabraukimas"/>
          <w:b w:val="0"/>
          <w:i w:val="0"/>
          <w:color w:val="auto"/>
          <w:sz w:val="24"/>
          <w:szCs w:val="24"/>
          <w:lang w:val="lt-LT"/>
        </w:rPr>
        <w:t xml:space="preserve"> </w:t>
      </w:r>
      <w:r w:rsidRPr="004F1FBE">
        <w:rPr>
          <w:rStyle w:val="Rykuspabraukimas"/>
          <w:b w:val="0"/>
          <w:i w:val="0"/>
          <w:color w:val="auto"/>
          <w:sz w:val="24"/>
          <w:szCs w:val="24"/>
          <w:lang w:val="lt-LT"/>
        </w:rPr>
        <w:t>Visi reikalingi tyrimai/vertinimai turi būti atlikti paslaugų teikėjo sąskaita.</w:t>
      </w:r>
    </w:p>
    <w:p w14:paraId="15766E5A" w14:textId="0CA7D10B" w:rsidR="00CE6971" w:rsidRDefault="00BE62AE" w:rsidP="0037571F">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1</w:t>
      </w:r>
      <w:r w:rsidR="004F1FBE">
        <w:rPr>
          <w:rStyle w:val="Rykuspabraukimas"/>
          <w:b w:val="0"/>
          <w:i w:val="0"/>
          <w:color w:val="auto"/>
          <w:sz w:val="24"/>
          <w:szCs w:val="24"/>
          <w:lang w:val="lt-LT"/>
        </w:rPr>
        <w:t>8</w:t>
      </w:r>
      <w:r w:rsidR="00CE6971">
        <w:rPr>
          <w:rStyle w:val="Rykuspabraukimas"/>
          <w:b w:val="0"/>
          <w:i w:val="0"/>
          <w:color w:val="auto"/>
          <w:sz w:val="24"/>
          <w:szCs w:val="24"/>
          <w:lang w:val="lt-LT"/>
        </w:rPr>
        <w:t xml:space="preserve">. </w:t>
      </w:r>
      <w:r w:rsidR="00CE6971" w:rsidRPr="00CE6971">
        <w:rPr>
          <w:rStyle w:val="Rykuspabraukimas"/>
          <w:b w:val="0"/>
          <w:i w:val="0"/>
          <w:color w:val="auto"/>
          <w:sz w:val="24"/>
          <w:szCs w:val="24"/>
          <w:lang w:val="lt-LT"/>
        </w:rPr>
        <w:t xml:space="preserve">Paslaugų teikėjas dalyvauja </w:t>
      </w:r>
      <w:r w:rsidR="003365A0">
        <w:rPr>
          <w:rStyle w:val="Rykuspabraukimas"/>
          <w:b w:val="0"/>
          <w:i w:val="0"/>
          <w:color w:val="auto"/>
          <w:sz w:val="24"/>
          <w:szCs w:val="24"/>
          <w:lang w:val="lt-LT"/>
        </w:rPr>
        <w:t xml:space="preserve">visuomenės informavimo procedūrose pagal </w:t>
      </w:r>
      <w:r w:rsidR="003365A0" w:rsidRPr="003365A0">
        <w:rPr>
          <w:rStyle w:val="Rykuspabraukimas"/>
          <w:b w:val="0"/>
          <w:i w:val="0"/>
          <w:color w:val="auto"/>
          <w:sz w:val="24"/>
          <w:szCs w:val="24"/>
          <w:lang w:val="lt-LT"/>
        </w:rPr>
        <w:t>Visuomenės informavimo tvarkos apraš</w:t>
      </w:r>
      <w:r w:rsidR="003365A0">
        <w:rPr>
          <w:rStyle w:val="Rykuspabraukimas"/>
          <w:b w:val="0"/>
          <w:i w:val="0"/>
          <w:color w:val="auto"/>
          <w:sz w:val="24"/>
          <w:szCs w:val="24"/>
          <w:lang w:val="lt-LT"/>
        </w:rPr>
        <w:t xml:space="preserve">ą bei </w:t>
      </w:r>
      <w:r w:rsidR="00CE6971" w:rsidRPr="00CE6971">
        <w:rPr>
          <w:rStyle w:val="Rykuspabraukimas"/>
          <w:b w:val="0"/>
          <w:i w:val="0"/>
          <w:color w:val="auto"/>
          <w:sz w:val="24"/>
          <w:szCs w:val="24"/>
          <w:lang w:val="lt-LT"/>
        </w:rPr>
        <w:t xml:space="preserve">PAV </w:t>
      </w:r>
      <w:r w:rsidR="00CE6971">
        <w:rPr>
          <w:rStyle w:val="Rykuspabraukimas"/>
          <w:b w:val="0"/>
          <w:i w:val="0"/>
          <w:color w:val="auto"/>
          <w:sz w:val="24"/>
          <w:szCs w:val="24"/>
          <w:lang w:val="lt-LT"/>
        </w:rPr>
        <w:t>ataskaitos</w:t>
      </w:r>
      <w:r w:rsidR="00CE6971" w:rsidRPr="00CE6971">
        <w:rPr>
          <w:rStyle w:val="Rykuspabraukimas"/>
          <w:b w:val="0"/>
          <w:i w:val="0"/>
          <w:color w:val="auto"/>
          <w:sz w:val="24"/>
          <w:szCs w:val="24"/>
          <w:lang w:val="lt-LT"/>
        </w:rPr>
        <w:t xml:space="preserve"> vertinimo procese</w:t>
      </w:r>
      <w:r w:rsidR="00CE6971" w:rsidRPr="003359C9">
        <w:rPr>
          <w:rStyle w:val="Rykuspabraukimas"/>
          <w:b w:val="0"/>
          <w:i w:val="0"/>
          <w:color w:val="auto"/>
          <w:sz w:val="24"/>
          <w:szCs w:val="24"/>
          <w:lang w:val="lt-LT"/>
        </w:rPr>
        <w:t>.</w:t>
      </w:r>
      <w:r w:rsidR="000735C7">
        <w:rPr>
          <w:rStyle w:val="Rykuspabraukimas"/>
          <w:b w:val="0"/>
          <w:i w:val="0"/>
          <w:color w:val="auto"/>
          <w:sz w:val="24"/>
          <w:szCs w:val="24"/>
          <w:lang w:val="lt-LT"/>
        </w:rPr>
        <w:t xml:space="preserve"> P</w:t>
      </w:r>
      <w:r w:rsidR="000735C7" w:rsidRPr="000735C7">
        <w:rPr>
          <w:rStyle w:val="Rykuspabraukimas"/>
          <w:b w:val="0"/>
          <w:i w:val="0"/>
          <w:color w:val="auto"/>
          <w:sz w:val="24"/>
          <w:szCs w:val="24"/>
          <w:lang w:val="lt-LT"/>
        </w:rPr>
        <w:t>aslaugų teikėjas yra atsakingas už tinkamą visų viešo supažindinimo ir derinimo procedūrų atlikimą ir šias teisės aktuose numatytas procedūras vykdo savo sąskaita</w:t>
      </w:r>
      <w:r w:rsidR="000735C7">
        <w:rPr>
          <w:rStyle w:val="Rykuspabraukimas"/>
          <w:b w:val="0"/>
          <w:i w:val="0"/>
          <w:color w:val="auto"/>
          <w:sz w:val="24"/>
          <w:szCs w:val="24"/>
          <w:lang w:val="lt-LT"/>
        </w:rPr>
        <w:t>.</w:t>
      </w:r>
    </w:p>
    <w:p w14:paraId="5B182203" w14:textId="530BD39B" w:rsidR="00E66960" w:rsidRPr="002C1EE3" w:rsidRDefault="00BE62AE" w:rsidP="0037571F">
      <w:pPr>
        <w:spacing w:line="360" w:lineRule="auto"/>
        <w:ind w:firstLine="567"/>
        <w:jc w:val="both"/>
        <w:rPr>
          <w:rStyle w:val="Rykuspabraukimas"/>
          <w:b w:val="0"/>
          <w:i w:val="0"/>
          <w:color w:val="auto"/>
          <w:sz w:val="24"/>
          <w:szCs w:val="24"/>
        </w:rPr>
      </w:pPr>
      <w:r>
        <w:rPr>
          <w:rStyle w:val="Rykuspabraukimas"/>
          <w:b w:val="0"/>
          <w:i w:val="0"/>
          <w:color w:val="auto"/>
          <w:sz w:val="24"/>
          <w:szCs w:val="24"/>
          <w:lang w:val="lt-LT"/>
        </w:rPr>
        <w:t>1</w:t>
      </w:r>
      <w:r w:rsidR="004F1FBE">
        <w:rPr>
          <w:rStyle w:val="Rykuspabraukimas"/>
          <w:b w:val="0"/>
          <w:i w:val="0"/>
          <w:color w:val="auto"/>
          <w:sz w:val="24"/>
          <w:szCs w:val="24"/>
          <w:lang w:val="lt-LT"/>
        </w:rPr>
        <w:t>9</w:t>
      </w:r>
      <w:r w:rsidR="00E66960">
        <w:rPr>
          <w:rStyle w:val="Rykuspabraukimas"/>
          <w:b w:val="0"/>
          <w:i w:val="0"/>
          <w:color w:val="auto"/>
          <w:sz w:val="24"/>
          <w:szCs w:val="24"/>
          <w:lang w:val="lt-LT"/>
        </w:rPr>
        <w:t xml:space="preserve">. Esant poreikiui patikslinti ar papildyti paslaugų teikėjo parengtus dokumentus, paslaugų teikėjas turi tai atlikti </w:t>
      </w:r>
      <w:r w:rsidR="00611D48">
        <w:rPr>
          <w:rStyle w:val="Rykuspabraukimas"/>
          <w:b w:val="0"/>
          <w:i w:val="0"/>
          <w:color w:val="auto"/>
          <w:sz w:val="24"/>
          <w:szCs w:val="24"/>
          <w:lang w:val="lt-LT"/>
        </w:rPr>
        <w:t xml:space="preserve">savo </w:t>
      </w:r>
      <w:r w:rsidR="00F979BC">
        <w:rPr>
          <w:rStyle w:val="Rykuspabraukimas"/>
          <w:b w:val="0"/>
          <w:i w:val="0"/>
          <w:color w:val="auto"/>
          <w:sz w:val="24"/>
          <w:szCs w:val="24"/>
          <w:lang w:val="lt-LT"/>
        </w:rPr>
        <w:t xml:space="preserve">sąskaita </w:t>
      </w:r>
      <w:r w:rsidR="00611D48">
        <w:rPr>
          <w:rStyle w:val="Rykuspabraukimas"/>
          <w:b w:val="0"/>
          <w:i w:val="0"/>
          <w:color w:val="auto"/>
          <w:sz w:val="24"/>
          <w:szCs w:val="24"/>
          <w:lang w:val="lt-LT"/>
        </w:rPr>
        <w:t>ir per kaip įmanomą trumpesnį terminą.</w:t>
      </w:r>
    </w:p>
    <w:p w14:paraId="5726EF4F" w14:textId="2A2E9632" w:rsidR="00CE6971" w:rsidRDefault="004F1FBE" w:rsidP="0037571F">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20</w:t>
      </w:r>
      <w:r w:rsidR="00CE6971">
        <w:rPr>
          <w:rStyle w:val="Rykuspabraukimas"/>
          <w:b w:val="0"/>
          <w:i w:val="0"/>
          <w:color w:val="auto"/>
          <w:sz w:val="24"/>
          <w:szCs w:val="24"/>
          <w:lang w:val="lt-LT"/>
        </w:rPr>
        <w:t xml:space="preserve">. </w:t>
      </w:r>
      <w:r w:rsidR="00CE6971" w:rsidRPr="00CE6971">
        <w:rPr>
          <w:rStyle w:val="Rykuspabraukimas"/>
          <w:b w:val="0"/>
          <w:i w:val="0"/>
          <w:color w:val="auto"/>
          <w:sz w:val="24"/>
          <w:szCs w:val="24"/>
          <w:lang w:val="lt-LT"/>
        </w:rPr>
        <w:t xml:space="preserve">Paslaugos tiekėjas taip pat atlieka ir kitas </w:t>
      </w:r>
      <w:r w:rsidR="00CE6971">
        <w:rPr>
          <w:rStyle w:val="Rykuspabraukimas"/>
          <w:b w:val="0"/>
          <w:i w:val="0"/>
          <w:color w:val="auto"/>
          <w:sz w:val="24"/>
          <w:szCs w:val="24"/>
          <w:lang w:val="lt-LT"/>
        </w:rPr>
        <w:t xml:space="preserve">PAV įstatyme, </w:t>
      </w:r>
      <w:r w:rsidR="00CE6971" w:rsidRPr="00CE6971">
        <w:rPr>
          <w:rStyle w:val="Rykuspabraukimas"/>
          <w:b w:val="0"/>
          <w:i w:val="0"/>
          <w:color w:val="auto"/>
          <w:sz w:val="24"/>
          <w:szCs w:val="24"/>
          <w:lang w:val="lt-LT"/>
        </w:rPr>
        <w:t xml:space="preserve">PAV </w:t>
      </w:r>
      <w:r w:rsidR="00E64E87">
        <w:rPr>
          <w:rStyle w:val="Rykuspabraukimas"/>
          <w:b w:val="0"/>
          <w:i w:val="0"/>
          <w:color w:val="auto"/>
          <w:sz w:val="24"/>
          <w:szCs w:val="24"/>
          <w:lang w:val="lt-LT"/>
        </w:rPr>
        <w:t xml:space="preserve">procedūrų </w:t>
      </w:r>
      <w:r w:rsidR="00CE6971" w:rsidRPr="00CE6971">
        <w:rPr>
          <w:rStyle w:val="Rykuspabraukimas"/>
          <w:b w:val="0"/>
          <w:i w:val="0"/>
          <w:color w:val="auto"/>
          <w:sz w:val="24"/>
          <w:szCs w:val="24"/>
          <w:lang w:val="lt-LT"/>
        </w:rPr>
        <w:t>vykdymo tvarkos apraš</w:t>
      </w:r>
      <w:r w:rsidR="00CE6971">
        <w:rPr>
          <w:rStyle w:val="Rykuspabraukimas"/>
          <w:b w:val="0"/>
          <w:i w:val="0"/>
          <w:color w:val="auto"/>
          <w:sz w:val="24"/>
          <w:szCs w:val="24"/>
          <w:lang w:val="lt-LT"/>
        </w:rPr>
        <w:t>e</w:t>
      </w:r>
      <w:r w:rsidR="003365A0">
        <w:rPr>
          <w:rStyle w:val="Rykuspabraukimas"/>
          <w:b w:val="0"/>
          <w:i w:val="0"/>
          <w:color w:val="auto"/>
          <w:sz w:val="24"/>
          <w:szCs w:val="24"/>
          <w:lang w:val="lt-LT"/>
        </w:rPr>
        <w:t xml:space="preserve">, </w:t>
      </w:r>
      <w:r w:rsidR="003365A0" w:rsidRPr="003365A0">
        <w:rPr>
          <w:rStyle w:val="Rykuspabraukimas"/>
          <w:b w:val="0"/>
          <w:i w:val="0"/>
          <w:color w:val="auto"/>
          <w:sz w:val="24"/>
          <w:szCs w:val="24"/>
          <w:lang w:val="lt-LT"/>
        </w:rPr>
        <w:t>Visuomenės informavimo tvarkos apraš</w:t>
      </w:r>
      <w:r w:rsidR="003365A0">
        <w:rPr>
          <w:rStyle w:val="Rykuspabraukimas"/>
          <w:b w:val="0"/>
          <w:i w:val="0"/>
          <w:color w:val="auto"/>
          <w:sz w:val="24"/>
          <w:szCs w:val="24"/>
          <w:lang w:val="lt-LT"/>
        </w:rPr>
        <w:t>e</w:t>
      </w:r>
      <w:r w:rsidR="00CE6971" w:rsidRPr="00CE6971">
        <w:rPr>
          <w:rStyle w:val="Rykuspabraukimas"/>
          <w:b w:val="0"/>
          <w:i w:val="0"/>
          <w:color w:val="auto"/>
          <w:sz w:val="24"/>
          <w:szCs w:val="24"/>
          <w:lang w:val="lt-LT"/>
        </w:rPr>
        <w:t xml:space="preserve"> bei kituose galiojančiuose Lietuvos Respublikos </w:t>
      </w:r>
      <w:r w:rsidR="00CE6971" w:rsidRPr="00CE6971">
        <w:rPr>
          <w:rStyle w:val="Rykuspabraukimas"/>
          <w:b w:val="0"/>
          <w:i w:val="0"/>
          <w:color w:val="auto"/>
          <w:sz w:val="24"/>
          <w:szCs w:val="24"/>
          <w:lang w:val="lt-LT"/>
        </w:rPr>
        <w:lastRenderedPageBreak/>
        <w:t xml:space="preserve">teisės aktuose, reglamentuojančiuose paslaugų pirkimo objektą, </w:t>
      </w:r>
      <w:r w:rsidR="00CE6971">
        <w:rPr>
          <w:rStyle w:val="Rykuspabraukimas"/>
          <w:b w:val="0"/>
          <w:i w:val="0"/>
          <w:color w:val="auto"/>
          <w:sz w:val="24"/>
          <w:szCs w:val="24"/>
          <w:lang w:val="lt-LT"/>
        </w:rPr>
        <w:t>p</w:t>
      </w:r>
      <w:r w:rsidR="00CE6971" w:rsidRPr="00CE6971">
        <w:rPr>
          <w:rStyle w:val="Rykuspabraukimas"/>
          <w:b w:val="0"/>
          <w:i w:val="0"/>
          <w:color w:val="auto"/>
          <w:sz w:val="24"/>
          <w:szCs w:val="24"/>
          <w:lang w:val="lt-LT"/>
        </w:rPr>
        <w:t>oveikio aplinkai vertinimo dokumentų rengėjui priskirtas funkcijas bei kitus veiksmus, būtinus profesionaliai ir kokybiškai atlikti planuojamos ūkinės veiklos poveikio aplinkai vertinim</w:t>
      </w:r>
      <w:r w:rsidR="00CE6971">
        <w:rPr>
          <w:rStyle w:val="Rykuspabraukimas"/>
          <w:b w:val="0"/>
          <w:i w:val="0"/>
          <w:color w:val="auto"/>
          <w:sz w:val="24"/>
          <w:szCs w:val="24"/>
          <w:lang w:val="lt-LT"/>
        </w:rPr>
        <w:t xml:space="preserve">o procedūras </w:t>
      </w:r>
      <w:r w:rsidR="00CE6971" w:rsidRPr="00CE6971">
        <w:rPr>
          <w:rStyle w:val="Rykuspabraukimas"/>
          <w:b w:val="0"/>
          <w:i w:val="0"/>
          <w:color w:val="auto"/>
          <w:sz w:val="24"/>
          <w:szCs w:val="24"/>
          <w:lang w:val="lt-LT"/>
        </w:rPr>
        <w:t xml:space="preserve">ir gauti </w:t>
      </w:r>
      <w:r w:rsidR="005D26C7">
        <w:rPr>
          <w:rStyle w:val="Rykuspabraukimas"/>
          <w:b w:val="0"/>
          <w:i w:val="0"/>
          <w:color w:val="auto"/>
          <w:sz w:val="24"/>
          <w:szCs w:val="24"/>
          <w:lang w:val="lt-LT"/>
        </w:rPr>
        <w:t>Aplinkos apsaugos agentūros</w:t>
      </w:r>
      <w:r w:rsidR="00CE6971" w:rsidRPr="00CE6971">
        <w:rPr>
          <w:rStyle w:val="Rykuspabraukimas"/>
          <w:b w:val="0"/>
          <w:i w:val="0"/>
          <w:color w:val="auto"/>
          <w:sz w:val="24"/>
          <w:szCs w:val="24"/>
          <w:lang w:val="lt-LT"/>
        </w:rPr>
        <w:t xml:space="preserve"> išvadą</w:t>
      </w:r>
      <w:r w:rsidR="0029382F">
        <w:rPr>
          <w:rStyle w:val="Rykuspabraukimas"/>
          <w:b w:val="0"/>
          <w:i w:val="0"/>
          <w:color w:val="auto"/>
          <w:sz w:val="24"/>
          <w:szCs w:val="24"/>
          <w:lang w:val="lt-LT"/>
        </w:rPr>
        <w:t xml:space="preserve"> (sprendimą dėl </w:t>
      </w:r>
      <w:r w:rsidR="0029382F" w:rsidRPr="0029382F">
        <w:rPr>
          <w:rStyle w:val="Rykuspabraukimas"/>
          <w:b w:val="0"/>
          <w:i w:val="0"/>
          <w:color w:val="auto"/>
          <w:sz w:val="24"/>
          <w:szCs w:val="24"/>
          <w:lang w:val="lt-LT"/>
        </w:rPr>
        <w:t>planuojamos ūkinės veiklos poveikio aplinkai</w:t>
      </w:r>
      <w:r w:rsidR="0029382F">
        <w:rPr>
          <w:rStyle w:val="Rykuspabraukimas"/>
          <w:b w:val="0"/>
          <w:i w:val="0"/>
          <w:color w:val="auto"/>
          <w:sz w:val="24"/>
          <w:szCs w:val="24"/>
          <w:lang w:val="lt-LT"/>
        </w:rPr>
        <w:t>)</w:t>
      </w:r>
      <w:r w:rsidR="00CE6971" w:rsidRPr="00CE6971">
        <w:rPr>
          <w:rStyle w:val="Rykuspabraukimas"/>
          <w:b w:val="0"/>
          <w:i w:val="0"/>
          <w:color w:val="auto"/>
          <w:sz w:val="24"/>
          <w:szCs w:val="24"/>
          <w:lang w:val="lt-LT"/>
        </w:rPr>
        <w:t>.</w:t>
      </w:r>
    </w:p>
    <w:p w14:paraId="06ED06C8" w14:textId="14A7D2F8" w:rsidR="000735C7" w:rsidRDefault="004F1FBE" w:rsidP="0037571F">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21</w:t>
      </w:r>
      <w:r w:rsidR="000735C7">
        <w:rPr>
          <w:rStyle w:val="Rykuspabraukimas"/>
          <w:b w:val="0"/>
          <w:i w:val="0"/>
          <w:color w:val="auto"/>
          <w:sz w:val="24"/>
          <w:szCs w:val="24"/>
          <w:lang w:val="lt-LT"/>
        </w:rPr>
        <w:t xml:space="preserve">. </w:t>
      </w:r>
      <w:r w:rsidR="000735C7" w:rsidRPr="000735C7">
        <w:rPr>
          <w:rStyle w:val="Rykuspabraukimas"/>
          <w:b w:val="0"/>
          <w:i w:val="0"/>
          <w:color w:val="auto"/>
          <w:sz w:val="24"/>
          <w:szCs w:val="24"/>
          <w:lang w:val="lt-LT"/>
        </w:rPr>
        <w:t>Poveikio aplinkai vertinimo procesas laikomas baigtu gavus atsakingosios institucijos sprendimą dėl planuojamos ūkinės veiklos poveikio aplinkai</w:t>
      </w:r>
      <w:r w:rsidR="000735C7">
        <w:rPr>
          <w:rStyle w:val="Rykuspabraukimas"/>
          <w:b w:val="0"/>
          <w:i w:val="0"/>
          <w:color w:val="auto"/>
          <w:sz w:val="24"/>
          <w:szCs w:val="24"/>
          <w:lang w:val="lt-LT"/>
        </w:rPr>
        <w:t>.</w:t>
      </w:r>
    </w:p>
    <w:p w14:paraId="582C41A6" w14:textId="77777777" w:rsidR="006819DB" w:rsidRDefault="006819DB" w:rsidP="006819DB">
      <w:pPr>
        <w:jc w:val="center"/>
        <w:rPr>
          <w:rStyle w:val="Rykuspabraukimas"/>
          <w:i w:val="0"/>
          <w:smallCaps/>
          <w:color w:val="auto"/>
          <w:sz w:val="24"/>
          <w:szCs w:val="24"/>
          <w:lang w:val="lt-LT"/>
        </w:rPr>
      </w:pPr>
    </w:p>
    <w:p w14:paraId="5527A59C" w14:textId="77777777" w:rsidR="002C3C81" w:rsidRPr="002C3C81" w:rsidRDefault="002C3C81" w:rsidP="000D510D">
      <w:pPr>
        <w:spacing w:line="360" w:lineRule="auto"/>
        <w:ind w:firstLine="567"/>
        <w:jc w:val="both"/>
        <w:rPr>
          <w:rStyle w:val="Rykuspabraukimas"/>
          <w:i w:val="0"/>
          <w:smallCaps/>
          <w:color w:val="auto"/>
          <w:sz w:val="24"/>
          <w:szCs w:val="24"/>
          <w:lang w:val="lt-LT"/>
        </w:rPr>
      </w:pPr>
    </w:p>
    <w:p w14:paraId="5ABD8CA1" w14:textId="3E44A3D6" w:rsidR="007F3CE5" w:rsidRPr="003F75D1" w:rsidRDefault="003F75D1" w:rsidP="003F75D1">
      <w:pPr>
        <w:spacing w:after="120" w:line="360" w:lineRule="auto"/>
        <w:jc w:val="center"/>
        <w:rPr>
          <w:rStyle w:val="Rykuspabraukimas"/>
          <w:bCs w:val="0"/>
          <w:i w:val="0"/>
          <w:iCs w:val="0"/>
          <w:smallCaps/>
          <w:color w:val="auto"/>
          <w:sz w:val="24"/>
          <w:szCs w:val="24"/>
        </w:rPr>
      </w:pPr>
      <w:r>
        <w:rPr>
          <w:rStyle w:val="Rykuspabraukimas"/>
          <w:i w:val="0"/>
          <w:smallCaps/>
          <w:color w:val="auto"/>
          <w:sz w:val="24"/>
          <w:szCs w:val="24"/>
          <w:lang w:val="lt-LT"/>
        </w:rPr>
        <w:t xml:space="preserve">V. </w:t>
      </w:r>
      <w:r w:rsidR="007A448B">
        <w:rPr>
          <w:rStyle w:val="Rykuspabraukimas"/>
          <w:i w:val="0"/>
          <w:smallCaps/>
          <w:color w:val="auto"/>
          <w:sz w:val="24"/>
          <w:szCs w:val="24"/>
          <w:lang w:val="lt-LT"/>
        </w:rPr>
        <w:t>BENDRIEJI REIKALAVIMAI</w:t>
      </w:r>
      <w:r w:rsidR="00141D94">
        <w:rPr>
          <w:rStyle w:val="Rykuspabraukimas"/>
          <w:i w:val="0"/>
          <w:smallCaps/>
          <w:color w:val="auto"/>
          <w:sz w:val="24"/>
          <w:szCs w:val="24"/>
          <w:lang w:val="lt-LT"/>
        </w:rPr>
        <w:t xml:space="preserve"> PASLAUGOMS</w:t>
      </w:r>
    </w:p>
    <w:p w14:paraId="1725675A" w14:textId="6D1EEED3" w:rsidR="003F75D1" w:rsidRDefault="002C1EE3" w:rsidP="003F75D1">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2</w:t>
      </w:r>
      <w:r w:rsidR="004F1FBE">
        <w:rPr>
          <w:rStyle w:val="Rykuspabraukimas"/>
          <w:b w:val="0"/>
          <w:i w:val="0"/>
          <w:color w:val="auto"/>
          <w:sz w:val="24"/>
          <w:szCs w:val="24"/>
          <w:lang w:val="lt-LT"/>
        </w:rPr>
        <w:t>2</w:t>
      </w:r>
      <w:r w:rsidR="003F75D1" w:rsidRPr="00301A44">
        <w:rPr>
          <w:rStyle w:val="Rykuspabraukimas"/>
          <w:b w:val="0"/>
          <w:i w:val="0"/>
          <w:color w:val="auto"/>
          <w:sz w:val="24"/>
          <w:szCs w:val="24"/>
          <w:lang w:val="lt-LT"/>
        </w:rPr>
        <w:t xml:space="preserve">. </w:t>
      </w:r>
      <w:bookmarkStart w:id="1" w:name="_Hlk195195290"/>
      <w:r w:rsidR="003F75D1" w:rsidRPr="00301A44">
        <w:rPr>
          <w:rStyle w:val="Rykuspabraukimas"/>
          <w:b w:val="0"/>
          <w:i w:val="0"/>
          <w:color w:val="auto"/>
          <w:sz w:val="24"/>
          <w:szCs w:val="24"/>
          <w:lang w:val="lt-LT"/>
        </w:rPr>
        <w:t xml:space="preserve">Paslaugų suteikimo terminas: </w:t>
      </w:r>
      <w:r w:rsidR="00301A44" w:rsidRPr="00301A44">
        <w:rPr>
          <w:rStyle w:val="Rykuspabraukimas"/>
          <w:b w:val="0"/>
          <w:i w:val="0"/>
          <w:color w:val="auto"/>
          <w:sz w:val="24"/>
          <w:szCs w:val="24"/>
          <w:lang w:val="lt-LT"/>
        </w:rPr>
        <w:t xml:space="preserve">12 </w:t>
      </w:r>
      <w:r w:rsidR="003F75D1" w:rsidRPr="00301A44">
        <w:rPr>
          <w:rStyle w:val="Rykuspabraukimas"/>
          <w:b w:val="0"/>
          <w:i w:val="0"/>
          <w:color w:val="auto"/>
          <w:sz w:val="24"/>
          <w:szCs w:val="24"/>
          <w:lang w:val="lt-LT"/>
        </w:rPr>
        <w:t>mėn. nuo pirkimo sutarties įsigaliojimo dienos.</w:t>
      </w:r>
      <w:r w:rsidR="00DB4291">
        <w:rPr>
          <w:rStyle w:val="Rykuspabraukimas"/>
          <w:b w:val="0"/>
          <w:i w:val="0"/>
          <w:color w:val="auto"/>
          <w:sz w:val="24"/>
          <w:szCs w:val="24"/>
          <w:lang w:val="lt-LT"/>
        </w:rPr>
        <w:t xml:space="preserve"> Esant pagrįstoms objektyvioms aplinkybėms (atsakingų institucijų vėlavimas pateikti pastabas, </w:t>
      </w:r>
      <w:r w:rsidR="00D36813">
        <w:rPr>
          <w:rStyle w:val="Rykuspabraukimas"/>
          <w:b w:val="0"/>
          <w:i w:val="0"/>
          <w:color w:val="auto"/>
          <w:sz w:val="24"/>
          <w:szCs w:val="24"/>
          <w:lang w:val="lt-LT"/>
        </w:rPr>
        <w:t xml:space="preserve">atsiradus poreikiui atlikti </w:t>
      </w:r>
      <w:r w:rsidR="00DB4291">
        <w:rPr>
          <w:rStyle w:val="Rykuspabraukimas"/>
          <w:b w:val="0"/>
          <w:i w:val="0"/>
          <w:color w:val="auto"/>
          <w:sz w:val="24"/>
          <w:szCs w:val="24"/>
          <w:lang w:val="lt-LT"/>
        </w:rPr>
        <w:t>papildom</w:t>
      </w:r>
      <w:r w:rsidR="00D36813">
        <w:rPr>
          <w:rStyle w:val="Rykuspabraukimas"/>
          <w:b w:val="0"/>
          <w:i w:val="0"/>
          <w:color w:val="auto"/>
          <w:sz w:val="24"/>
          <w:szCs w:val="24"/>
          <w:lang w:val="lt-LT"/>
        </w:rPr>
        <w:t>us,</w:t>
      </w:r>
      <w:r w:rsidR="00DB4291">
        <w:rPr>
          <w:rStyle w:val="Rykuspabraukimas"/>
          <w:b w:val="0"/>
          <w:i w:val="0"/>
          <w:color w:val="auto"/>
          <w:sz w:val="24"/>
          <w:szCs w:val="24"/>
          <w:lang w:val="lt-LT"/>
        </w:rPr>
        <w:t xml:space="preserve"> iš anksto </w:t>
      </w:r>
      <w:r w:rsidR="00D36813">
        <w:rPr>
          <w:rStyle w:val="Rykuspabraukimas"/>
          <w:b w:val="0"/>
          <w:i w:val="0"/>
          <w:color w:val="auto"/>
          <w:sz w:val="24"/>
          <w:szCs w:val="24"/>
          <w:lang w:val="lt-LT"/>
        </w:rPr>
        <w:t xml:space="preserve">šalių </w:t>
      </w:r>
      <w:r w:rsidR="00DB4291">
        <w:rPr>
          <w:rStyle w:val="Rykuspabraukimas"/>
          <w:b w:val="0"/>
          <w:i w:val="0"/>
          <w:color w:val="auto"/>
          <w:sz w:val="24"/>
          <w:szCs w:val="24"/>
          <w:lang w:val="lt-LT"/>
        </w:rPr>
        <w:t>nenumatyt</w:t>
      </w:r>
      <w:r w:rsidR="00D36813">
        <w:rPr>
          <w:rStyle w:val="Rykuspabraukimas"/>
          <w:b w:val="0"/>
          <w:i w:val="0"/>
          <w:color w:val="auto"/>
          <w:sz w:val="24"/>
          <w:szCs w:val="24"/>
          <w:lang w:val="lt-LT"/>
        </w:rPr>
        <w:t xml:space="preserve">us tyrimus </w:t>
      </w:r>
      <w:r w:rsidR="00DB4291">
        <w:rPr>
          <w:rStyle w:val="Rykuspabraukimas"/>
          <w:b w:val="0"/>
          <w:i w:val="0"/>
          <w:color w:val="auto"/>
          <w:sz w:val="24"/>
          <w:szCs w:val="24"/>
          <w:lang w:val="lt-LT"/>
        </w:rPr>
        <w:t xml:space="preserve">ir pan.) abiejų šalių sutarimu paslaugų teikimo terminas gali būti pratęstas papildomai </w:t>
      </w:r>
      <w:r w:rsidR="00D36813">
        <w:rPr>
          <w:rStyle w:val="Rykuspabraukimas"/>
          <w:b w:val="0"/>
          <w:i w:val="0"/>
          <w:color w:val="auto"/>
          <w:sz w:val="24"/>
          <w:szCs w:val="24"/>
          <w:lang w:val="lt-LT"/>
        </w:rPr>
        <w:t>6 mėnesi</w:t>
      </w:r>
      <w:r w:rsidR="00407E0D">
        <w:rPr>
          <w:rStyle w:val="Rykuspabraukimas"/>
          <w:b w:val="0"/>
          <w:i w:val="0"/>
          <w:color w:val="auto"/>
          <w:sz w:val="24"/>
          <w:szCs w:val="24"/>
          <w:lang w:val="lt-LT"/>
        </w:rPr>
        <w:t>ų laikotarpiui</w:t>
      </w:r>
      <w:r w:rsidR="00D36813">
        <w:rPr>
          <w:rStyle w:val="Rykuspabraukimas"/>
          <w:b w:val="0"/>
          <w:i w:val="0"/>
          <w:color w:val="auto"/>
          <w:sz w:val="24"/>
          <w:szCs w:val="24"/>
          <w:lang w:val="lt-LT"/>
        </w:rPr>
        <w:t>.</w:t>
      </w:r>
    </w:p>
    <w:bookmarkEnd w:id="1"/>
    <w:p w14:paraId="10FAB300" w14:textId="1DC386BE" w:rsidR="003F75D1" w:rsidRPr="00F91D89" w:rsidRDefault="00BE62AE" w:rsidP="0034588C">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2</w:t>
      </w:r>
      <w:r w:rsidR="004F1FBE">
        <w:rPr>
          <w:rStyle w:val="Rykuspabraukimas"/>
          <w:b w:val="0"/>
          <w:i w:val="0"/>
          <w:color w:val="auto"/>
          <w:sz w:val="24"/>
          <w:szCs w:val="24"/>
          <w:lang w:val="lt-LT"/>
        </w:rPr>
        <w:t>3</w:t>
      </w:r>
      <w:r w:rsidR="003F75D1">
        <w:rPr>
          <w:rStyle w:val="Rykuspabraukimas"/>
          <w:b w:val="0"/>
          <w:i w:val="0"/>
          <w:color w:val="auto"/>
          <w:sz w:val="24"/>
          <w:szCs w:val="24"/>
          <w:lang w:val="lt-LT"/>
        </w:rPr>
        <w:t>. Paslaugų t</w:t>
      </w:r>
      <w:r w:rsidR="003F75D1" w:rsidRPr="00EE6ED2">
        <w:rPr>
          <w:rStyle w:val="Rykuspabraukimas"/>
          <w:b w:val="0"/>
          <w:i w:val="0"/>
          <w:color w:val="auto"/>
          <w:sz w:val="24"/>
          <w:szCs w:val="24"/>
          <w:lang w:val="lt-LT"/>
        </w:rPr>
        <w:t>e</w:t>
      </w:r>
      <w:r w:rsidR="003F75D1">
        <w:rPr>
          <w:rStyle w:val="Rykuspabraukimas"/>
          <w:b w:val="0"/>
          <w:i w:val="0"/>
          <w:color w:val="auto"/>
          <w:sz w:val="24"/>
          <w:szCs w:val="24"/>
          <w:lang w:val="lt-LT"/>
        </w:rPr>
        <w:t>i</w:t>
      </w:r>
      <w:r w:rsidR="003F75D1" w:rsidRPr="00EE6ED2">
        <w:rPr>
          <w:rStyle w:val="Rykuspabraukimas"/>
          <w:b w:val="0"/>
          <w:i w:val="0"/>
          <w:color w:val="auto"/>
          <w:sz w:val="24"/>
          <w:szCs w:val="24"/>
          <w:lang w:val="lt-LT"/>
        </w:rPr>
        <w:t xml:space="preserve">kėjas, pateikęs savo pasiūlymą ir sudaręs pirkimo sutartį, </w:t>
      </w:r>
      <w:r w:rsidR="003F75D1">
        <w:rPr>
          <w:rStyle w:val="Rykuspabraukimas"/>
          <w:b w:val="0"/>
          <w:i w:val="0"/>
          <w:color w:val="auto"/>
          <w:sz w:val="24"/>
          <w:szCs w:val="24"/>
          <w:lang w:val="lt-LT"/>
        </w:rPr>
        <w:t>įsipareigoja</w:t>
      </w:r>
      <w:r w:rsidR="003F75D1" w:rsidRPr="00EE6ED2">
        <w:rPr>
          <w:rStyle w:val="Rykuspabraukimas"/>
          <w:b w:val="0"/>
          <w:i w:val="0"/>
          <w:color w:val="auto"/>
          <w:sz w:val="24"/>
          <w:szCs w:val="24"/>
          <w:lang w:val="lt-LT"/>
        </w:rPr>
        <w:t xml:space="preserve"> </w:t>
      </w:r>
      <w:r w:rsidR="003F75D1" w:rsidRPr="005277C9">
        <w:rPr>
          <w:rStyle w:val="Rykuspabraukimas"/>
          <w:b w:val="0"/>
          <w:i w:val="0"/>
          <w:color w:val="auto"/>
          <w:sz w:val="24"/>
          <w:szCs w:val="24"/>
          <w:lang w:val="lt-LT"/>
        </w:rPr>
        <w:t xml:space="preserve">tinkamai, kokybiškai ir laiku suteikti paslaugas </w:t>
      </w:r>
      <w:r w:rsidR="003F75D1">
        <w:rPr>
          <w:rStyle w:val="Rykuspabraukimas"/>
          <w:b w:val="0"/>
          <w:i w:val="0"/>
          <w:color w:val="auto"/>
          <w:sz w:val="24"/>
          <w:szCs w:val="24"/>
          <w:lang w:val="lt-LT"/>
        </w:rPr>
        <w:t xml:space="preserve">perkančiajai organizacijai </w:t>
      </w:r>
      <w:r w:rsidR="003F75D1" w:rsidRPr="005277C9">
        <w:rPr>
          <w:rStyle w:val="Rykuspabraukimas"/>
          <w:b w:val="0"/>
          <w:i w:val="0"/>
          <w:color w:val="auto"/>
          <w:sz w:val="24"/>
          <w:szCs w:val="24"/>
          <w:lang w:val="lt-LT"/>
        </w:rPr>
        <w:t xml:space="preserve">pagal </w:t>
      </w:r>
      <w:r w:rsidR="003F75D1">
        <w:rPr>
          <w:rStyle w:val="Rykuspabraukimas"/>
          <w:b w:val="0"/>
          <w:i w:val="0"/>
          <w:color w:val="auto"/>
          <w:sz w:val="24"/>
          <w:szCs w:val="24"/>
          <w:lang w:val="lt-LT"/>
        </w:rPr>
        <w:t>pirkimo s</w:t>
      </w:r>
      <w:r w:rsidR="003F75D1" w:rsidRPr="005277C9">
        <w:rPr>
          <w:rStyle w:val="Rykuspabraukimas"/>
          <w:b w:val="0"/>
          <w:i w:val="0"/>
          <w:color w:val="auto"/>
          <w:sz w:val="24"/>
          <w:szCs w:val="24"/>
          <w:lang w:val="lt-LT"/>
        </w:rPr>
        <w:t>utartyje ir techninėje specifikacijoje nurodytus reikalavimus</w:t>
      </w:r>
      <w:r w:rsidR="003F75D1">
        <w:rPr>
          <w:rStyle w:val="Rykuspabraukimas"/>
          <w:b w:val="0"/>
          <w:i w:val="0"/>
          <w:color w:val="auto"/>
          <w:sz w:val="24"/>
          <w:szCs w:val="24"/>
          <w:lang w:val="lt-LT"/>
        </w:rPr>
        <w:t>.</w:t>
      </w:r>
    </w:p>
    <w:p w14:paraId="67C32AB9" w14:textId="702359EF" w:rsidR="005D26C7" w:rsidRDefault="00BE62AE" w:rsidP="003F75D1">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2</w:t>
      </w:r>
      <w:r w:rsidR="004F1FBE">
        <w:rPr>
          <w:rStyle w:val="Rykuspabraukimas"/>
          <w:b w:val="0"/>
          <w:i w:val="0"/>
          <w:color w:val="auto"/>
          <w:sz w:val="24"/>
          <w:szCs w:val="24"/>
          <w:lang w:val="lt-LT"/>
        </w:rPr>
        <w:t>4</w:t>
      </w:r>
      <w:r w:rsidR="005D26C7">
        <w:rPr>
          <w:rStyle w:val="Rykuspabraukimas"/>
          <w:b w:val="0"/>
          <w:i w:val="0"/>
          <w:color w:val="auto"/>
          <w:sz w:val="24"/>
          <w:szCs w:val="24"/>
          <w:lang w:val="lt-LT"/>
        </w:rPr>
        <w:t xml:space="preserve">. Visi </w:t>
      </w:r>
      <w:r w:rsidR="00E66960">
        <w:rPr>
          <w:rStyle w:val="Rykuspabraukimas"/>
          <w:b w:val="0"/>
          <w:i w:val="0"/>
          <w:color w:val="auto"/>
          <w:sz w:val="24"/>
          <w:szCs w:val="24"/>
          <w:lang w:val="lt-LT"/>
        </w:rPr>
        <w:t>p</w:t>
      </w:r>
      <w:r w:rsidR="005D26C7">
        <w:rPr>
          <w:rStyle w:val="Rykuspabraukimas"/>
          <w:b w:val="0"/>
          <w:i w:val="0"/>
          <w:color w:val="auto"/>
          <w:sz w:val="24"/>
          <w:szCs w:val="24"/>
          <w:lang w:val="lt-LT"/>
        </w:rPr>
        <w:t>aslaugų teikėjo parengti dokumentai turi būti suderinti su perkančiąja organizacija.</w:t>
      </w:r>
      <w:r w:rsidR="002F1FD7">
        <w:rPr>
          <w:rStyle w:val="Rykuspabraukimas"/>
          <w:b w:val="0"/>
          <w:i w:val="0"/>
          <w:color w:val="auto"/>
          <w:sz w:val="24"/>
          <w:szCs w:val="24"/>
          <w:lang w:val="lt-LT"/>
        </w:rPr>
        <w:t xml:space="preserve"> P</w:t>
      </w:r>
      <w:r w:rsidR="002F1FD7" w:rsidRPr="002F1FD7">
        <w:rPr>
          <w:rStyle w:val="Rykuspabraukimas"/>
          <w:b w:val="0"/>
          <w:i w:val="0"/>
          <w:color w:val="auto"/>
          <w:sz w:val="24"/>
          <w:szCs w:val="24"/>
          <w:lang w:val="lt-LT"/>
        </w:rPr>
        <w:t xml:space="preserve">astabas derinamai dokumentacijai </w:t>
      </w:r>
      <w:r w:rsidR="002F1FD7">
        <w:rPr>
          <w:rStyle w:val="Rykuspabraukimas"/>
          <w:b w:val="0"/>
          <w:i w:val="0"/>
          <w:color w:val="auto"/>
          <w:sz w:val="24"/>
          <w:szCs w:val="24"/>
          <w:lang w:val="lt-LT"/>
        </w:rPr>
        <w:t xml:space="preserve">perkančioji organizacija </w:t>
      </w:r>
      <w:r w:rsidR="002F1FD7" w:rsidRPr="002F1FD7">
        <w:rPr>
          <w:rStyle w:val="Rykuspabraukimas"/>
          <w:b w:val="0"/>
          <w:i w:val="0"/>
          <w:color w:val="auto"/>
          <w:sz w:val="24"/>
          <w:szCs w:val="24"/>
          <w:lang w:val="lt-LT"/>
        </w:rPr>
        <w:t>pateik</w:t>
      </w:r>
      <w:r w:rsidR="002F1FD7">
        <w:rPr>
          <w:rStyle w:val="Rykuspabraukimas"/>
          <w:b w:val="0"/>
          <w:i w:val="0"/>
          <w:color w:val="auto"/>
          <w:sz w:val="24"/>
          <w:szCs w:val="24"/>
          <w:lang w:val="lt-LT"/>
        </w:rPr>
        <w:t>s</w:t>
      </w:r>
      <w:r w:rsidR="002F1FD7" w:rsidRPr="002F1FD7">
        <w:rPr>
          <w:rStyle w:val="Rykuspabraukimas"/>
          <w:b w:val="0"/>
          <w:i w:val="0"/>
          <w:color w:val="auto"/>
          <w:sz w:val="24"/>
          <w:szCs w:val="24"/>
          <w:lang w:val="lt-LT"/>
        </w:rPr>
        <w:t xml:space="preserve"> ne vėliau kaip per 5 darbo dienas nuo jos gavimo iš paslaugų teikėjo dienos</w:t>
      </w:r>
      <w:r w:rsidR="002F1FD7">
        <w:rPr>
          <w:rStyle w:val="Rykuspabraukimas"/>
          <w:b w:val="0"/>
          <w:i w:val="0"/>
          <w:color w:val="auto"/>
          <w:sz w:val="24"/>
          <w:szCs w:val="24"/>
          <w:lang w:val="lt-LT"/>
        </w:rPr>
        <w:t>.</w:t>
      </w:r>
    </w:p>
    <w:p w14:paraId="0891F743" w14:textId="0F67B9E9" w:rsidR="00FF3AD4" w:rsidRDefault="00FF3AD4" w:rsidP="003F75D1">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2</w:t>
      </w:r>
      <w:r w:rsidR="004F1FBE">
        <w:rPr>
          <w:rStyle w:val="Rykuspabraukimas"/>
          <w:b w:val="0"/>
          <w:i w:val="0"/>
          <w:color w:val="auto"/>
          <w:sz w:val="24"/>
          <w:szCs w:val="24"/>
          <w:lang w:val="lt-LT"/>
        </w:rPr>
        <w:t>5</w:t>
      </w:r>
      <w:r>
        <w:rPr>
          <w:rStyle w:val="Rykuspabraukimas"/>
          <w:b w:val="0"/>
          <w:i w:val="0"/>
          <w:color w:val="auto"/>
          <w:sz w:val="24"/>
          <w:szCs w:val="24"/>
          <w:lang w:val="lt-LT"/>
        </w:rPr>
        <w:t xml:space="preserve">. Paslaugų teikėjas turi užtikrinti, </w:t>
      </w:r>
      <w:r w:rsidRPr="00FF3AD4">
        <w:rPr>
          <w:rStyle w:val="Rykuspabraukimas"/>
          <w:b w:val="0"/>
          <w:i w:val="0"/>
          <w:color w:val="auto"/>
          <w:sz w:val="24"/>
          <w:szCs w:val="24"/>
          <w:lang w:val="lt-LT"/>
        </w:rPr>
        <w:t>kad perkančioji organizacija gautų visą išsamią informaciją apie paslaugų teikimą, eigą ir numatytus artimiausius darbus, reguliariai (vieną kartą per savaitę) raštu (elektroniniu paštu) informuojant perkančiąją organizaciją</w:t>
      </w:r>
      <w:r>
        <w:rPr>
          <w:rStyle w:val="Rykuspabraukimas"/>
          <w:b w:val="0"/>
          <w:i w:val="0"/>
          <w:color w:val="auto"/>
          <w:sz w:val="24"/>
          <w:szCs w:val="24"/>
          <w:lang w:val="lt-LT"/>
        </w:rPr>
        <w:t>.</w:t>
      </w:r>
    </w:p>
    <w:p w14:paraId="2A5FB117" w14:textId="3FFF5C20" w:rsidR="00141D94" w:rsidRDefault="00BE62AE" w:rsidP="00CA22EF">
      <w:pPr>
        <w:spacing w:line="360" w:lineRule="auto"/>
        <w:ind w:firstLine="567"/>
        <w:jc w:val="both"/>
        <w:rPr>
          <w:rStyle w:val="Rykuspabraukimas"/>
          <w:b w:val="0"/>
          <w:i w:val="0"/>
          <w:color w:val="auto"/>
          <w:sz w:val="24"/>
          <w:szCs w:val="24"/>
          <w:lang w:val="lt-LT"/>
        </w:rPr>
      </w:pPr>
      <w:r>
        <w:rPr>
          <w:rStyle w:val="Rykuspabraukimas"/>
          <w:b w:val="0"/>
          <w:i w:val="0"/>
          <w:color w:val="auto"/>
          <w:sz w:val="24"/>
          <w:szCs w:val="24"/>
          <w:lang w:val="lt-LT"/>
        </w:rPr>
        <w:t>2</w:t>
      </w:r>
      <w:r w:rsidR="004F1FBE">
        <w:rPr>
          <w:rStyle w:val="Rykuspabraukimas"/>
          <w:b w:val="0"/>
          <w:i w:val="0"/>
          <w:color w:val="auto"/>
          <w:sz w:val="24"/>
          <w:szCs w:val="24"/>
          <w:lang w:val="lt-LT"/>
        </w:rPr>
        <w:t>6</w:t>
      </w:r>
      <w:r w:rsidR="003F75D1">
        <w:rPr>
          <w:rStyle w:val="Rykuspabraukimas"/>
          <w:b w:val="0"/>
          <w:i w:val="0"/>
          <w:color w:val="auto"/>
          <w:sz w:val="24"/>
          <w:szCs w:val="24"/>
          <w:lang w:val="lt-LT"/>
        </w:rPr>
        <w:t xml:space="preserve">. Perkančioji organizacija </w:t>
      </w:r>
      <w:r w:rsidR="003F75D1" w:rsidRPr="001C1512">
        <w:rPr>
          <w:rStyle w:val="Rykuspabraukimas"/>
          <w:b w:val="0"/>
          <w:i w:val="0"/>
          <w:color w:val="auto"/>
          <w:sz w:val="24"/>
          <w:szCs w:val="24"/>
          <w:lang w:val="lt-LT"/>
        </w:rPr>
        <w:t xml:space="preserve">už </w:t>
      </w:r>
      <w:r w:rsidR="003F75D1">
        <w:rPr>
          <w:rStyle w:val="Rykuspabraukimas"/>
          <w:b w:val="0"/>
          <w:i w:val="0"/>
          <w:color w:val="auto"/>
          <w:sz w:val="24"/>
          <w:szCs w:val="24"/>
          <w:lang w:val="lt-LT"/>
        </w:rPr>
        <w:t xml:space="preserve">tinkamai, </w:t>
      </w:r>
      <w:r w:rsidR="003F75D1" w:rsidRPr="001C1512">
        <w:rPr>
          <w:rStyle w:val="Rykuspabraukimas"/>
          <w:b w:val="0"/>
          <w:i w:val="0"/>
          <w:color w:val="auto"/>
          <w:sz w:val="24"/>
          <w:szCs w:val="24"/>
          <w:lang w:val="lt-LT"/>
        </w:rPr>
        <w:t xml:space="preserve">kokybiškai </w:t>
      </w:r>
      <w:r w:rsidR="003F75D1">
        <w:rPr>
          <w:rStyle w:val="Rykuspabraukimas"/>
          <w:b w:val="0"/>
          <w:i w:val="0"/>
          <w:color w:val="auto"/>
          <w:sz w:val="24"/>
          <w:szCs w:val="24"/>
          <w:lang w:val="lt-LT"/>
        </w:rPr>
        <w:t>bei</w:t>
      </w:r>
      <w:r w:rsidR="003F75D1" w:rsidRPr="001C1512">
        <w:rPr>
          <w:rStyle w:val="Rykuspabraukimas"/>
          <w:b w:val="0"/>
          <w:i w:val="0"/>
          <w:color w:val="auto"/>
          <w:sz w:val="24"/>
          <w:szCs w:val="24"/>
          <w:lang w:val="lt-LT"/>
        </w:rPr>
        <w:t xml:space="preserve"> laiku suteiktas paslaugas sumokė</w:t>
      </w:r>
      <w:r w:rsidR="003F75D1">
        <w:rPr>
          <w:rStyle w:val="Rykuspabraukimas"/>
          <w:b w:val="0"/>
          <w:i w:val="0"/>
          <w:color w:val="auto"/>
          <w:sz w:val="24"/>
          <w:szCs w:val="24"/>
          <w:lang w:val="lt-LT"/>
        </w:rPr>
        <w:t>s</w:t>
      </w:r>
      <w:r w:rsidR="003F75D1" w:rsidRPr="001C1512">
        <w:rPr>
          <w:rStyle w:val="Rykuspabraukimas"/>
          <w:b w:val="0"/>
          <w:i w:val="0"/>
          <w:color w:val="auto"/>
          <w:sz w:val="24"/>
          <w:szCs w:val="24"/>
          <w:lang w:val="lt-LT"/>
        </w:rPr>
        <w:t xml:space="preserve"> </w:t>
      </w:r>
      <w:r w:rsidR="003F75D1">
        <w:rPr>
          <w:rStyle w:val="Rykuspabraukimas"/>
          <w:b w:val="0"/>
          <w:i w:val="0"/>
          <w:color w:val="auto"/>
          <w:sz w:val="24"/>
          <w:szCs w:val="24"/>
          <w:lang w:val="lt-LT"/>
        </w:rPr>
        <w:t>p</w:t>
      </w:r>
      <w:r w:rsidR="003F75D1" w:rsidRPr="001C1512">
        <w:rPr>
          <w:rStyle w:val="Rykuspabraukimas"/>
          <w:b w:val="0"/>
          <w:i w:val="0"/>
          <w:color w:val="auto"/>
          <w:sz w:val="24"/>
          <w:szCs w:val="24"/>
          <w:lang w:val="lt-LT"/>
        </w:rPr>
        <w:t xml:space="preserve">aslaugų teikėjui </w:t>
      </w:r>
      <w:r w:rsidR="003F75D1">
        <w:rPr>
          <w:rStyle w:val="Rykuspabraukimas"/>
          <w:b w:val="0"/>
          <w:i w:val="0"/>
          <w:color w:val="auto"/>
          <w:sz w:val="24"/>
          <w:szCs w:val="24"/>
          <w:lang w:val="lt-LT"/>
        </w:rPr>
        <w:t>pirkimo s</w:t>
      </w:r>
      <w:r w:rsidR="003F75D1" w:rsidRPr="001C1512">
        <w:rPr>
          <w:rStyle w:val="Rykuspabraukimas"/>
          <w:b w:val="0"/>
          <w:i w:val="0"/>
          <w:color w:val="auto"/>
          <w:sz w:val="24"/>
          <w:szCs w:val="24"/>
          <w:lang w:val="lt-LT"/>
        </w:rPr>
        <w:t>utartyje numatytomis sąlygomis ir terminais.</w:t>
      </w:r>
    </w:p>
    <w:p w14:paraId="366AABF0" w14:textId="7CFCB9A6" w:rsidR="004D47DF" w:rsidRPr="00030A51" w:rsidRDefault="004D47DF" w:rsidP="002C1EE3">
      <w:pPr>
        <w:rPr>
          <w:sz w:val="24"/>
          <w:szCs w:val="24"/>
          <w:lang w:val="lt-LT"/>
        </w:rPr>
      </w:pPr>
    </w:p>
    <w:sectPr w:rsidR="004D47DF" w:rsidRPr="00030A51" w:rsidSect="00062922">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19307" w14:textId="77777777" w:rsidR="00A830AB" w:rsidRDefault="00A830AB">
      <w:r>
        <w:separator/>
      </w:r>
    </w:p>
  </w:endnote>
  <w:endnote w:type="continuationSeparator" w:id="0">
    <w:p w14:paraId="382400F1" w14:textId="77777777" w:rsidR="00A830AB" w:rsidRDefault="00A830AB">
      <w:r>
        <w:continuationSeparator/>
      </w:r>
    </w:p>
  </w:endnote>
  <w:endnote w:type="continuationNotice" w:id="1">
    <w:p w14:paraId="6971A1E3" w14:textId="77777777" w:rsidR="00A830AB" w:rsidRDefault="00A830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TimesLT">
    <w:altName w:val="Courier New"/>
    <w:charset w:val="BA"/>
    <w:family w:val="roman"/>
    <w:pitch w:val="variable"/>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ED39E" w14:textId="77777777" w:rsidR="00A830AB" w:rsidRDefault="00A830AB">
      <w:r>
        <w:separator/>
      </w:r>
    </w:p>
  </w:footnote>
  <w:footnote w:type="continuationSeparator" w:id="0">
    <w:p w14:paraId="487AEB00" w14:textId="77777777" w:rsidR="00A830AB" w:rsidRDefault="00A830AB">
      <w:r>
        <w:continuationSeparator/>
      </w:r>
    </w:p>
  </w:footnote>
  <w:footnote w:type="continuationNotice" w:id="1">
    <w:p w14:paraId="535A49ED" w14:textId="77777777" w:rsidR="00A830AB" w:rsidRDefault="00A830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EDAF5" w14:textId="77777777" w:rsidR="0019537D" w:rsidRDefault="0019537D">
    <w:pPr>
      <w:pStyle w:val="Antrats"/>
      <w:jc w:val="center"/>
    </w:pPr>
    <w:r>
      <w:fldChar w:fldCharType="begin"/>
    </w:r>
    <w:r>
      <w:instrText xml:space="preserve"> PAGE   \* MERGEFORMAT </w:instrText>
    </w:r>
    <w:r>
      <w:fldChar w:fldCharType="separate"/>
    </w:r>
    <w:r w:rsidR="003A0BBA">
      <w:rPr>
        <w:noProof/>
      </w:rPr>
      <w:t>2</w:t>
    </w:r>
    <w:r>
      <w:fldChar w:fldCharType="end"/>
    </w:r>
  </w:p>
  <w:p w14:paraId="1C72CB03" w14:textId="77777777" w:rsidR="0019537D" w:rsidRDefault="0019537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A6487"/>
    <w:multiLevelType w:val="hybridMultilevel"/>
    <w:tmpl w:val="A5E00A18"/>
    <w:lvl w:ilvl="0" w:tplc="B322B788">
      <w:start w:val="1"/>
      <w:numFmt w:val="bullet"/>
      <w:lvlText w:val="-"/>
      <w:lvlJc w:val="left"/>
      <w:pPr>
        <w:tabs>
          <w:tab w:val="num" w:pos="900"/>
        </w:tabs>
        <w:ind w:left="900" w:hanging="360"/>
      </w:pPr>
      <w:rPr>
        <w:rFonts w:ascii="Courier New" w:hAnsi="Courier New" w:cs="Times New Roman" w:hint="default"/>
      </w:rPr>
    </w:lvl>
    <w:lvl w:ilvl="1" w:tplc="04270003">
      <w:start w:val="1"/>
      <w:numFmt w:val="bullet"/>
      <w:lvlText w:val="o"/>
      <w:lvlJc w:val="left"/>
      <w:pPr>
        <w:tabs>
          <w:tab w:val="num" w:pos="900"/>
        </w:tabs>
        <w:ind w:left="900" w:hanging="360"/>
      </w:pPr>
      <w:rPr>
        <w:rFonts w:ascii="Courier New" w:hAnsi="Courier New" w:cs="Courier New" w:hint="default"/>
      </w:rPr>
    </w:lvl>
    <w:lvl w:ilvl="2" w:tplc="04270005">
      <w:start w:val="1"/>
      <w:numFmt w:val="bullet"/>
      <w:lvlText w:val=""/>
      <w:lvlJc w:val="left"/>
      <w:pPr>
        <w:tabs>
          <w:tab w:val="num" w:pos="1620"/>
        </w:tabs>
        <w:ind w:left="1620" w:hanging="360"/>
      </w:pPr>
      <w:rPr>
        <w:rFonts w:ascii="Wingdings" w:hAnsi="Wingdings" w:hint="default"/>
      </w:rPr>
    </w:lvl>
    <w:lvl w:ilvl="3" w:tplc="04270001">
      <w:start w:val="1"/>
      <w:numFmt w:val="bullet"/>
      <w:lvlText w:val=""/>
      <w:lvlJc w:val="left"/>
      <w:pPr>
        <w:tabs>
          <w:tab w:val="num" w:pos="2340"/>
        </w:tabs>
        <w:ind w:left="2340" w:hanging="360"/>
      </w:pPr>
      <w:rPr>
        <w:rFonts w:ascii="Symbol" w:hAnsi="Symbol" w:hint="default"/>
      </w:rPr>
    </w:lvl>
    <w:lvl w:ilvl="4" w:tplc="04270003">
      <w:start w:val="1"/>
      <w:numFmt w:val="bullet"/>
      <w:lvlText w:val="o"/>
      <w:lvlJc w:val="left"/>
      <w:pPr>
        <w:tabs>
          <w:tab w:val="num" w:pos="3060"/>
        </w:tabs>
        <w:ind w:left="3060" w:hanging="360"/>
      </w:pPr>
      <w:rPr>
        <w:rFonts w:ascii="Courier New" w:hAnsi="Courier New" w:cs="Courier New" w:hint="default"/>
      </w:rPr>
    </w:lvl>
    <w:lvl w:ilvl="5" w:tplc="04270005">
      <w:start w:val="1"/>
      <w:numFmt w:val="bullet"/>
      <w:lvlText w:val=""/>
      <w:lvlJc w:val="left"/>
      <w:pPr>
        <w:tabs>
          <w:tab w:val="num" w:pos="3780"/>
        </w:tabs>
        <w:ind w:left="3780" w:hanging="360"/>
      </w:pPr>
      <w:rPr>
        <w:rFonts w:ascii="Wingdings" w:hAnsi="Wingdings" w:hint="default"/>
      </w:rPr>
    </w:lvl>
    <w:lvl w:ilvl="6" w:tplc="04270001">
      <w:start w:val="1"/>
      <w:numFmt w:val="bullet"/>
      <w:lvlText w:val=""/>
      <w:lvlJc w:val="left"/>
      <w:pPr>
        <w:tabs>
          <w:tab w:val="num" w:pos="4500"/>
        </w:tabs>
        <w:ind w:left="4500" w:hanging="360"/>
      </w:pPr>
      <w:rPr>
        <w:rFonts w:ascii="Symbol" w:hAnsi="Symbol" w:hint="default"/>
      </w:rPr>
    </w:lvl>
    <w:lvl w:ilvl="7" w:tplc="04270003">
      <w:start w:val="1"/>
      <w:numFmt w:val="bullet"/>
      <w:lvlText w:val="o"/>
      <w:lvlJc w:val="left"/>
      <w:pPr>
        <w:tabs>
          <w:tab w:val="num" w:pos="5220"/>
        </w:tabs>
        <w:ind w:left="5220" w:hanging="360"/>
      </w:pPr>
      <w:rPr>
        <w:rFonts w:ascii="Courier New" w:hAnsi="Courier New" w:cs="Courier New" w:hint="default"/>
      </w:rPr>
    </w:lvl>
    <w:lvl w:ilvl="8" w:tplc="04270005">
      <w:start w:val="1"/>
      <w:numFmt w:val="bullet"/>
      <w:lvlText w:val=""/>
      <w:lvlJc w:val="left"/>
      <w:pPr>
        <w:tabs>
          <w:tab w:val="num" w:pos="5940"/>
        </w:tabs>
        <w:ind w:left="5940" w:hanging="360"/>
      </w:pPr>
      <w:rPr>
        <w:rFonts w:ascii="Wingdings" w:hAnsi="Wingdings" w:hint="default"/>
      </w:rPr>
    </w:lvl>
  </w:abstractNum>
  <w:abstractNum w:abstractNumId="1" w15:restartNumberingAfterBreak="0">
    <w:nsid w:val="0DE52B3D"/>
    <w:multiLevelType w:val="hybridMultilevel"/>
    <w:tmpl w:val="4498F6A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2033355"/>
    <w:multiLevelType w:val="hybridMultilevel"/>
    <w:tmpl w:val="FD2629F2"/>
    <w:lvl w:ilvl="0" w:tplc="B322B788">
      <w:start w:val="1"/>
      <w:numFmt w:val="bullet"/>
      <w:lvlText w:val="-"/>
      <w:lvlJc w:val="left"/>
      <w:pPr>
        <w:tabs>
          <w:tab w:val="num" w:pos="1440"/>
        </w:tabs>
        <w:ind w:left="1440" w:hanging="360"/>
      </w:pPr>
      <w:rPr>
        <w:rFonts w:ascii="Courier New" w:hAnsi="Courier New" w:cs="Times New Roman"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2F0203"/>
    <w:multiLevelType w:val="hybridMultilevel"/>
    <w:tmpl w:val="D74AE8CA"/>
    <w:lvl w:ilvl="0" w:tplc="B322B788">
      <w:start w:val="1"/>
      <w:numFmt w:val="bullet"/>
      <w:lvlText w:val="-"/>
      <w:lvlJc w:val="left"/>
      <w:pPr>
        <w:tabs>
          <w:tab w:val="num" w:pos="900"/>
        </w:tabs>
        <w:ind w:left="900" w:hanging="360"/>
      </w:pPr>
      <w:rPr>
        <w:rFonts w:ascii="Courier New" w:hAnsi="Courier New" w:cs="Times New Roman" w:hint="default"/>
      </w:rPr>
    </w:lvl>
    <w:lvl w:ilvl="1" w:tplc="04270003">
      <w:start w:val="1"/>
      <w:numFmt w:val="bullet"/>
      <w:lvlText w:val="o"/>
      <w:lvlJc w:val="left"/>
      <w:pPr>
        <w:tabs>
          <w:tab w:val="num" w:pos="900"/>
        </w:tabs>
        <w:ind w:left="900" w:hanging="360"/>
      </w:pPr>
      <w:rPr>
        <w:rFonts w:ascii="Courier New" w:hAnsi="Courier New" w:cs="Courier New" w:hint="default"/>
      </w:rPr>
    </w:lvl>
    <w:lvl w:ilvl="2" w:tplc="04270005">
      <w:start w:val="1"/>
      <w:numFmt w:val="bullet"/>
      <w:lvlText w:val=""/>
      <w:lvlJc w:val="left"/>
      <w:pPr>
        <w:tabs>
          <w:tab w:val="num" w:pos="1620"/>
        </w:tabs>
        <w:ind w:left="1620" w:hanging="360"/>
      </w:pPr>
      <w:rPr>
        <w:rFonts w:ascii="Wingdings" w:hAnsi="Wingdings" w:hint="default"/>
      </w:rPr>
    </w:lvl>
    <w:lvl w:ilvl="3" w:tplc="04270001">
      <w:start w:val="1"/>
      <w:numFmt w:val="bullet"/>
      <w:lvlText w:val=""/>
      <w:lvlJc w:val="left"/>
      <w:pPr>
        <w:tabs>
          <w:tab w:val="num" w:pos="2340"/>
        </w:tabs>
        <w:ind w:left="2340" w:hanging="360"/>
      </w:pPr>
      <w:rPr>
        <w:rFonts w:ascii="Symbol" w:hAnsi="Symbol" w:hint="default"/>
      </w:rPr>
    </w:lvl>
    <w:lvl w:ilvl="4" w:tplc="04270003">
      <w:start w:val="1"/>
      <w:numFmt w:val="bullet"/>
      <w:lvlText w:val="o"/>
      <w:lvlJc w:val="left"/>
      <w:pPr>
        <w:tabs>
          <w:tab w:val="num" w:pos="3060"/>
        </w:tabs>
        <w:ind w:left="3060" w:hanging="360"/>
      </w:pPr>
      <w:rPr>
        <w:rFonts w:ascii="Courier New" w:hAnsi="Courier New" w:cs="Courier New" w:hint="default"/>
      </w:rPr>
    </w:lvl>
    <w:lvl w:ilvl="5" w:tplc="04270005">
      <w:start w:val="1"/>
      <w:numFmt w:val="bullet"/>
      <w:lvlText w:val=""/>
      <w:lvlJc w:val="left"/>
      <w:pPr>
        <w:tabs>
          <w:tab w:val="num" w:pos="3780"/>
        </w:tabs>
        <w:ind w:left="3780" w:hanging="360"/>
      </w:pPr>
      <w:rPr>
        <w:rFonts w:ascii="Wingdings" w:hAnsi="Wingdings" w:hint="default"/>
      </w:rPr>
    </w:lvl>
    <w:lvl w:ilvl="6" w:tplc="04270001">
      <w:start w:val="1"/>
      <w:numFmt w:val="bullet"/>
      <w:lvlText w:val=""/>
      <w:lvlJc w:val="left"/>
      <w:pPr>
        <w:tabs>
          <w:tab w:val="num" w:pos="4500"/>
        </w:tabs>
        <w:ind w:left="4500" w:hanging="360"/>
      </w:pPr>
      <w:rPr>
        <w:rFonts w:ascii="Symbol" w:hAnsi="Symbol" w:hint="default"/>
      </w:rPr>
    </w:lvl>
    <w:lvl w:ilvl="7" w:tplc="04270003">
      <w:start w:val="1"/>
      <w:numFmt w:val="bullet"/>
      <w:lvlText w:val="o"/>
      <w:lvlJc w:val="left"/>
      <w:pPr>
        <w:tabs>
          <w:tab w:val="num" w:pos="5220"/>
        </w:tabs>
        <w:ind w:left="5220" w:hanging="360"/>
      </w:pPr>
      <w:rPr>
        <w:rFonts w:ascii="Courier New" w:hAnsi="Courier New" w:cs="Courier New" w:hint="default"/>
      </w:rPr>
    </w:lvl>
    <w:lvl w:ilvl="8" w:tplc="04270005">
      <w:start w:val="1"/>
      <w:numFmt w:val="bullet"/>
      <w:lvlText w:val=""/>
      <w:lvlJc w:val="left"/>
      <w:pPr>
        <w:tabs>
          <w:tab w:val="num" w:pos="5940"/>
        </w:tabs>
        <w:ind w:left="5940" w:hanging="360"/>
      </w:pPr>
      <w:rPr>
        <w:rFonts w:ascii="Wingdings" w:hAnsi="Wingdings" w:hint="default"/>
      </w:rPr>
    </w:lvl>
  </w:abstractNum>
  <w:abstractNum w:abstractNumId="4" w15:restartNumberingAfterBreak="0">
    <w:nsid w:val="173501B0"/>
    <w:multiLevelType w:val="hybridMultilevel"/>
    <w:tmpl w:val="C17C2918"/>
    <w:lvl w:ilvl="0" w:tplc="B322B788">
      <w:start w:val="1"/>
      <w:numFmt w:val="bullet"/>
      <w:lvlText w:val="-"/>
      <w:lvlJc w:val="left"/>
      <w:pPr>
        <w:tabs>
          <w:tab w:val="num" w:pos="900"/>
        </w:tabs>
        <w:ind w:left="900" w:hanging="360"/>
      </w:pPr>
      <w:rPr>
        <w:rFonts w:ascii="Courier New" w:hAnsi="Courier New" w:cs="Times New Roman" w:hint="default"/>
      </w:rPr>
    </w:lvl>
    <w:lvl w:ilvl="1" w:tplc="04270003">
      <w:start w:val="1"/>
      <w:numFmt w:val="bullet"/>
      <w:lvlText w:val="o"/>
      <w:lvlJc w:val="left"/>
      <w:pPr>
        <w:tabs>
          <w:tab w:val="num" w:pos="900"/>
        </w:tabs>
        <w:ind w:left="900" w:hanging="360"/>
      </w:pPr>
      <w:rPr>
        <w:rFonts w:ascii="Courier New" w:hAnsi="Courier New" w:cs="Courier New" w:hint="default"/>
      </w:rPr>
    </w:lvl>
    <w:lvl w:ilvl="2" w:tplc="04270005">
      <w:start w:val="1"/>
      <w:numFmt w:val="bullet"/>
      <w:lvlText w:val=""/>
      <w:lvlJc w:val="left"/>
      <w:pPr>
        <w:tabs>
          <w:tab w:val="num" w:pos="1620"/>
        </w:tabs>
        <w:ind w:left="1620" w:hanging="360"/>
      </w:pPr>
      <w:rPr>
        <w:rFonts w:ascii="Wingdings" w:hAnsi="Wingdings" w:hint="default"/>
      </w:rPr>
    </w:lvl>
    <w:lvl w:ilvl="3" w:tplc="04270001">
      <w:start w:val="1"/>
      <w:numFmt w:val="bullet"/>
      <w:lvlText w:val=""/>
      <w:lvlJc w:val="left"/>
      <w:pPr>
        <w:tabs>
          <w:tab w:val="num" w:pos="2340"/>
        </w:tabs>
        <w:ind w:left="2340" w:hanging="360"/>
      </w:pPr>
      <w:rPr>
        <w:rFonts w:ascii="Symbol" w:hAnsi="Symbol" w:hint="default"/>
      </w:rPr>
    </w:lvl>
    <w:lvl w:ilvl="4" w:tplc="04270003">
      <w:start w:val="1"/>
      <w:numFmt w:val="bullet"/>
      <w:lvlText w:val="o"/>
      <w:lvlJc w:val="left"/>
      <w:pPr>
        <w:tabs>
          <w:tab w:val="num" w:pos="3060"/>
        </w:tabs>
        <w:ind w:left="3060" w:hanging="360"/>
      </w:pPr>
      <w:rPr>
        <w:rFonts w:ascii="Courier New" w:hAnsi="Courier New" w:cs="Courier New" w:hint="default"/>
      </w:rPr>
    </w:lvl>
    <w:lvl w:ilvl="5" w:tplc="04270005">
      <w:start w:val="1"/>
      <w:numFmt w:val="bullet"/>
      <w:lvlText w:val=""/>
      <w:lvlJc w:val="left"/>
      <w:pPr>
        <w:tabs>
          <w:tab w:val="num" w:pos="3780"/>
        </w:tabs>
        <w:ind w:left="3780" w:hanging="360"/>
      </w:pPr>
      <w:rPr>
        <w:rFonts w:ascii="Wingdings" w:hAnsi="Wingdings" w:hint="default"/>
      </w:rPr>
    </w:lvl>
    <w:lvl w:ilvl="6" w:tplc="04270001">
      <w:start w:val="1"/>
      <w:numFmt w:val="bullet"/>
      <w:lvlText w:val=""/>
      <w:lvlJc w:val="left"/>
      <w:pPr>
        <w:tabs>
          <w:tab w:val="num" w:pos="4500"/>
        </w:tabs>
        <w:ind w:left="4500" w:hanging="360"/>
      </w:pPr>
      <w:rPr>
        <w:rFonts w:ascii="Symbol" w:hAnsi="Symbol" w:hint="default"/>
      </w:rPr>
    </w:lvl>
    <w:lvl w:ilvl="7" w:tplc="04270003">
      <w:start w:val="1"/>
      <w:numFmt w:val="bullet"/>
      <w:lvlText w:val="o"/>
      <w:lvlJc w:val="left"/>
      <w:pPr>
        <w:tabs>
          <w:tab w:val="num" w:pos="5220"/>
        </w:tabs>
        <w:ind w:left="5220" w:hanging="360"/>
      </w:pPr>
      <w:rPr>
        <w:rFonts w:ascii="Courier New" w:hAnsi="Courier New" w:cs="Courier New" w:hint="default"/>
      </w:rPr>
    </w:lvl>
    <w:lvl w:ilvl="8" w:tplc="04270005">
      <w:start w:val="1"/>
      <w:numFmt w:val="bullet"/>
      <w:lvlText w:val=""/>
      <w:lvlJc w:val="left"/>
      <w:pPr>
        <w:tabs>
          <w:tab w:val="num" w:pos="5940"/>
        </w:tabs>
        <w:ind w:left="5940" w:hanging="360"/>
      </w:pPr>
      <w:rPr>
        <w:rFonts w:ascii="Wingdings" w:hAnsi="Wingdings" w:hint="default"/>
      </w:rPr>
    </w:lvl>
  </w:abstractNum>
  <w:abstractNum w:abstractNumId="5" w15:restartNumberingAfterBreak="0">
    <w:nsid w:val="1C262356"/>
    <w:multiLevelType w:val="multilevel"/>
    <w:tmpl w:val="A364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C664BA"/>
    <w:multiLevelType w:val="multilevel"/>
    <w:tmpl w:val="FA309B3A"/>
    <w:lvl w:ilvl="0">
      <w:numFmt w:val="bullet"/>
      <w:lvlText w:val=""/>
      <w:lvlJc w:val="left"/>
      <w:pPr>
        <w:ind w:left="1004" w:hanging="360"/>
      </w:pPr>
      <w:rPr>
        <w:rFonts w:ascii="Symbol" w:hAnsi="Symbol"/>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7" w15:restartNumberingAfterBreak="0">
    <w:nsid w:val="32FF2A2D"/>
    <w:multiLevelType w:val="multilevel"/>
    <w:tmpl w:val="0427001F"/>
    <w:lvl w:ilvl="0">
      <w:start w:val="1"/>
      <w:numFmt w:val="decimal"/>
      <w:lvlText w:val="%1."/>
      <w:lvlJc w:val="left"/>
      <w:pPr>
        <w:ind w:left="928"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49F02F8"/>
    <w:multiLevelType w:val="multilevel"/>
    <w:tmpl w:val="F8F44286"/>
    <w:lvl w:ilvl="0">
      <w:start w:val="1"/>
      <w:numFmt w:val="upp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56F1365"/>
    <w:multiLevelType w:val="hybridMultilevel"/>
    <w:tmpl w:val="5FB28504"/>
    <w:lvl w:ilvl="0" w:tplc="0427000F">
      <w:start w:val="1"/>
      <w:numFmt w:val="decimal"/>
      <w:lvlText w:val="%1."/>
      <w:lvlJc w:val="left"/>
      <w:pPr>
        <w:ind w:left="1500" w:hanging="360"/>
      </w:p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10" w15:restartNumberingAfterBreak="0">
    <w:nsid w:val="3B7422C3"/>
    <w:multiLevelType w:val="hybridMultilevel"/>
    <w:tmpl w:val="7DA81E5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DF63903"/>
    <w:multiLevelType w:val="multilevel"/>
    <w:tmpl w:val="B59A64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5A044E4"/>
    <w:multiLevelType w:val="hybridMultilevel"/>
    <w:tmpl w:val="CDD4EF7C"/>
    <w:lvl w:ilvl="0" w:tplc="0427000F">
      <w:start w:val="1"/>
      <w:numFmt w:val="decimal"/>
      <w:lvlText w:val="%1."/>
      <w:lvlJc w:val="left"/>
      <w:pPr>
        <w:ind w:left="1630" w:hanging="360"/>
      </w:pPr>
    </w:lvl>
    <w:lvl w:ilvl="1" w:tplc="04270019" w:tentative="1">
      <w:start w:val="1"/>
      <w:numFmt w:val="lowerLetter"/>
      <w:lvlText w:val="%2."/>
      <w:lvlJc w:val="left"/>
      <w:pPr>
        <w:ind w:left="2350" w:hanging="360"/>
      </w:pPr>
    </w:lvl>
    <w:lvl w:ilvl="2" w:tplc="0427001B" w:tentative="1">
      <w:start w:val="1"/>
      <w:numFmt w:val="lowerRoman"/>
      <w:lvlText w:val="%3."/>
      <w:lvlJc w:val="right"/>
      <w:pPr>
        <w:ind w:left="3070" w:hanging="180"/>
      </w:pPr>
    </w:lvl>
    <w:lvl w:ilvl="3" w:tplc="0427000F" w:tentative="1">
      <w:start w:val="1"/>
      <w:numFmt w:val="decimal"/>
      <w:lvlText w:val="%4."/>
      <w:lvlJc w:val="left"/>
      <w:pPr>
        <w:ind w:left="3790" w:hanging="360"/>
      </w:pPr>
    </w:lvl>
    <w:lvl w:ilvl="4" w:tplc="04270019" w:tentative="1">
      <w:start w:val="1"/>
      <w:numFmt w:val="lowerLetter"/>
      <w:lvlText w:val="%5."/>
      <w:lvlJc w:val="left"/>
      <w:pPr>
        <w:ind w:left="4510" w:hanging="360"/>
      </w:pPr>
    </w:lvl>
    <w:lvl w:ilvl="5" w:tplc="0427001B" w:tentative="1">
      <w:start w:val="1"/>
      <w:numFmt w:val="lowerRoman"/>
      <w:lvlText w:val="%6."/>
      <w:lvlJc w:val="right"/>
      <w:pPr>
        <w:ind w:left="5230" w:hanging="180"/>
      </w:pPr>
    </w:lvl>
    <w:lvl w:ilvl="6" w:tplc="0427000F" w:tentative="1">
      <w:start w:val="1"/>
      <w:numFmt w:val="decimal"/>
      <w:lvlText w:val="%7."/>
      <w:lvlJc w:val="left"/>
      <w:pPr>
        <w:ind w:left="5950" w:hanging="360"/>
      </w:pPr>
    </w:lvl>
    <w:lvl w:ilvl="7" w:tplc="04270019" w:tentative="1">
      <w:start w:val="1"/>
      <w:numFmt w:val="lowerLetter"/>
      <w:lvlText w:val="%8."/>
      <w:lvlJc w:val="left"/>
      <w:pPr>
        <w:ind w:left="6670" w:hanging="360"/>
      </w:pPr>
    </w:lvl>
    <w:lvl w:ilvl="8" w:tplc="0427001B" w:tentative="1">
      <w:start w:val="1"/>
      <w:numFmt w:val="lowerRoman"/>
      <w:lvlText w:val="%9."/>
      <w:lvlJc w:val="right"/>
      <w:pPr>
        <w:ind w:left="7390" w:hanging="180"/>
      </w:pPr>
    </w:lvl>
  </w:abstractNum>
  <w:abstractNum w:abstractNumId="13" w15:restartNumberingAfterBreak="0">
    <w:nsid w:val="4DCE1676"/>
    <w:multiLevelType w:val="hybridMultilevel"/>
    <w:tmpl w:val="D4764D0E"/>
    <w:lvl w:ilvl="0" w:tplc="6A88641A">
      <w:start w:val="9"/>
      <w:numFmt w:val="bullet"/>
      <w:lvlText w:val="-"/>
      <w:lvlJc w:val="left"/>
      <w:pPr>
        <w:ind w:left="394"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51BE361F"/>
    <w:multiLevelType w:val="hybridMultilevel"/>
    <w:tmpl w:val="77F4356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96C5AB1"/>
    <w:multiLevelType w:val="multilevel"/>
    <w:tmpl w:val="DE54FCAC"/>
    <w:lvl w:ilvl="0">
      <w:numFmt w:val="bullet"/>
      <w:lvlText w:val=""/>
      <w:lvlJc w:val="left"/>
      <w:pPr>
        <w:ind w:left="1004" w:hanging="360"/>
      </w:pPr>
      <w:rPr>
        <w:rFonts w:ascii="Symbol" w:hAnsi="Symbol"/>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16" w15:restartNumberingAfterBreak="0">
    <w:nsid w:val="5BD07E22"/>
    <w:multiLevelType w:val="multilevel"/>
    <w:tmpl w:val="BE4AD7F4"/>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0D73A0"/>
    <w:multiLevelType w:val="hybridMultilevel"/>
    <w:tmpl w:val="22F0BC06"/>
    <w:lvl w:ilvl="0" w:tplc="B322B788">
      <w:start w:val="1"/>
      <w:numFmt w:val="bullet"/>
      <w:lvlText w:val="-"/>
      <w:lvlJc w:val="left"/>
      <w:pPr>
        <w:ind w:left="720" w:hanging="360"/>
      </w:pPr>
      <w:rPr>
        <w:rFonts w:ascii="Courier New" w:hAnsi="Courier New"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63BD140A"/>
    <w:multiLevelType w:val="hybridMultilevel"/>
    <w:tmpl w:val="E576836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9" w15:restartNumberingAfterBreak="0">
    <w:nsid w:val="6CB11704"/>
    <w:multiLevelType w:val="hybridMultilevel"/>
    <w:tmpl w:val="90C42D34"/>
    <w:lvl w:ilvl="0" w:tplc="6A88641A">
      <w:start w:val="9"/>
      <w:numFmt w:val="bullet"/>
      <w:lvlText w:val="-"/>
      <w:lvlJc w:val="left"/>
      <w:pPr>
        <w:ind w:left="394" w:hanging="360"/>
      </w:pPr>
      <w:rPr>
        <w:rFonts w:ascii="Times New Roman" w:eastAsia="Times New Roman" w:hAnsi="Times New Roman" w:cs="Times New Roman" w:hint="default"/>
      </w:rPr>
    </w:lvl>
    <w:lvl w:ilvl="1" w:tplc="04270003" w:tentative="1">
      <w:start w:val="1"/>
      <w:numFmt w:val="bullet"/>
      <w:lvlText w:val="o"/>
      <w:lvlJc w:val="left"/>
      <w:pPr>
        <w:ind w:left="1114" w:hanging="360"/>
      </w:pPr>
      <w:rPr>
        <w:rFonts w:ascii="Courier New" w:hAnsi="Courier New" w:cs="Courier New" w:hint="default"/>
      </w:rPr>
    </w:lvl>
    <w:lvl w:ilvl="2" w:tplc="04270005" w:tentative="1">
      <w:start w:val="1"/>
      <w:numFmt w:val="bullet"/>
      <w:lvlText w:val=""/>
      <w:lvlJc w:val="left"/>
      <w:pPr>
        <w:ind w:left="1834" w:hanging="360"/>
      </w:pPr>
      <w:rPr>
        <w:rFonts w:ascii="Wingdings" w:hAnsi="Wingdings" w:hint="default"/>
      </w:rPr>
    </w:lvl>
    <w:lvl w:ilvl="3" w:tplc="04270001" w:tentative="1">
      <w:start w:val="1"/>
      <w:numFmt w:val="bullet"/>
      <w:lvlText w:val=""/>
      <w:lvlJc w:val="left"/>
      <w:pPr>
        <w:ind w:left="2554" w:hanging="360"/>
      </w:pPr>
      <w:rPr>
        <w:rFonts w:ascii="Symbol" w:hAnsi="Symbol" w:hint="default"/>
      </w:rPr>
    </w:lvl>
    <w:lvl w:ilvl="4" w:tplc="04270003" w:tentative="1">
      <w:start w:val="1"/>
      <w:numFmt w:val="bullet"/>
      <w:lvlText w:val="o"/>
      <w:lvlJc w:val="left"/>
      <w:pPr>
        <w:ind w:left="3274" w:hanging="360"/>
      </w:pPr>
      <w:rPr>
        <w:rFonts w:ascii="Courier New" w:hAnsi="Courier New" w:cs="Courier New" w:hint="default"/>
      </w:rPr>
    </w:lvl>
    <w:lvl w:ilvl="5" w:tplc="04270005" w:tentative="1">
      <w:start w:val="1"/>
      <w:numFmt w:val="bullet"/>
      <w:lvlText w:val=""/>
      <w:lvlJc w:val="left"/>
      <w:pPr>
        <w:ind w:left="3994" w:hanging="360"/>
      </w:pPr>
      <w:rPr>
        <w:rFonts w:ascii="Wingdings" w:hAnsi="Wingdings" w:hint="default"/>
      </w:rPr>
    </w:lvl>
    <w:lvl w:ilvl="6" w:tplc="04270001" w:tentative="1">
      <w:start w:val="1"/>
      <w:numFmt w:val="bullet"/>
      <w:lvlText w:val=""/>
      <w:lvlJc w:val="left"/>
      <w:pPr>
        <w:ind w:left="4714" w:hanging="360"/>
      </w:pPr>
      <w:rPr>
        <w:rFonts w:ascii="Symbol" w:hAnsi="Symbol" w:hint="default"/>
      </w:rPr>
    </w:lvl>
    <w:lvl w:ilvl="7" w:tplc="04270003" w:tentative="1">
      <w:start w:val="1"/>
      <w:numFmt w:val="bullet"/>
      <w:lvlText w:val="o"/>
      <w:lvlJc w:val="left"/>
      <w:pPr>
        <w:ind w:left="5434" w:hanging="360"/>
      </w:pPr>
      <w:rPr>
        <w:rFonts w:ascii="Courier New" w:hAnsi="Courier New" w:cs="Courier New" w:hint="default"/>
      </w:rPr>
    </w:lvl>
    <w:lvl w:ilvl="8" w:tplc="04270005" w:tentative="1">
      <w:start w:val="1"/>
      <w:numFmt w:val="bullet"/>
      <w:lvlText w:val=""/>
      <w:lvlJc w:val="left"/>
      <w:pPr>
        <w:ind w:left="6154" w:hanging="360"/>
      </w:pPr>
      <w:rPr>
        <w:rFonts w:ascii="Wingdings" w:hAnsi="Wingdings" w:hint="default"/>
      </w:rPr>
    </w:lvl>
  </w:abstractNum>
  <w:abstractNum w:abstractNumId="20" w15:restartNumberingAfterBreak="0">
    <w:nsid w:val="761421F6"/>
    <w:multiLevelType w:val="multilevel"/>
    <w:tmpl w:val="68C81D22"/>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98555969">
    <w:abstractNumId w:val="1"/>
  </w:num>
  <w:num w:numId="2" w16cid:durableId="2068449514">
    <w:abstractNumId w:val="8"/>
  </w:num>
  <w:num w:numId="3" w16cid:durableId="1150097798">
    <w:abstractNumId w:val="16"/>
  </w:num>
  <w:num w:numId="4" w16cid:durableId="103117011">
    <w:abstractNumId w:val="0"/>
  </w:num>
  <w:num w:numId="5" w16cid:durableId="572933010">
    <w:abstractNumId w:val="2"/>
  </w:num>
  <w:num w:numId="6" w16cid:durableId="272828367">
    <w:abstractNumId w:val="4"/>
  </w:num>
  <w:num w:numId="7" w16cid:durableId="941914171">
    <w:abstractNumId w:val="3"/>
  </w:num>
  <w:num w:numId="8" w16cid:durableId="2087413011">
    <w:abstractNumId w:val="19"/>
  </w:num>
  <w:num w:numId="9" w16cid:durableId="2050448009">
    <w:abstractNumId w:val="7"/>
  </w:num>
  <w:num w:numId="10" w16cid:durableId="1797792370">
    <w:abstractNumId w:val="17"/>
  </w:num>
  <w:num w:numId="11" w16cid:durableId="894856526">
    <w:abstractNumId w:val="13"/>
  </w:num>
  <w:num w:numId="12" w16cid:durableId="1904560464">
    <w:abstractNumId w:val="11"/>
  </w:num>
  <w:num w:numId="13" w16cid:durableId="1141463911">
    <w:abstractNumId w:val="15"/>
  </w:num>
  <w:num w:numId="14" w16cid:durableId="1535728531">
    <w:abstractNumId w:val="6"/>
  </w:num>
  <w:num w:numId="15" w16cid:durableId="1416248154">
    <w:abstractNumId w:val="12"/>
  </w:num>
  <w:num w:numId="16" w16cid:durableId="1702129641">
    <w:abstractNumId w:val="9"/>
  </w:num>
  <w:num w:numId="17" w16cid:durableId="899292288">
    <w:abstractNumId w:val="18"/>
  </w:num>
  <w:num w:numId="18" w16cid:durableId="102848625">
    <w:abstractNumId w:val="5"/>
  </w:num>
  <w:num w:numId="19" w16cid:durableId="691028071">
    <w:abstractNumId w:val="10"/>
  </w:num>
  <w:num w:numId="20" w16cid:durableId="1059206852">
    <w:abstractNumId w:val="14"/>
  </w:num>
  <w:num w:numId="21" w16cid:durableId="1946111946">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922"/>
    <w:rsid w:val="00000400"/>
    <w:rsid w:val="00001DDF"/>
    <w:rsid w:val="0000412F"/>
    <w:rsid w:val="000049CD"/>
    <w:rsid w:val="00007C2D"/>
    <w:rsid w:val="00010209"/>
    <w:rsid w:val="00011013"/>
    <w:rsid w:val="000208B3"/>
    <w:rsid w:val="00020951"/>
    <w:rsid w:val="00020E3B"/>
    <w:rsid w:val="00021B14"/>
    <w:rsid w:val="00024C57"/>
    <w:rsid w:val="00030A51"/>
    <w:rsid w:val="00031530"/>
    <w:rsid w:val="00032D51"/>
    <w:rsid w:val="0003402F"/>
    <w:rsid w:val="00034CF2"/>
    <w:rsid w:val="00042B33"/>
    <w:rsid w:val="0004565E"/>
    <w:rsid w:val="00046BE3"/>
    <w:rsid w:val="00051A4E"/>
    <w:rsid w:val="000547BD"/>
    <w:rsid w:val="00055784"/>
    <w:rsid w:val="000604CA"/>
    <w:rsid w:val="00061471"/>
    <w:rsid w:val="00062922"/>
    <w:rsid w:val="00063372"/>
    <w:rsid w:val="00065562"/>
    <w:rsid w:val="0006728C"/>
    <w:rsid w:val="00070090"/>
    <w:rsid w:val="000704F0"/>
    <w:rsid w:val="00070CCF"/>
    <w:rsid w:val="00071168"/>
    <w:rsid w:val="00071BF1"/>
    <w:rsid w:val="0007303E"/>
    <w:rsid w:val="00073083"/>
    <w:rsid w:val="000735C7"/>
    <w:rsid w:val="00073878"/>
    <w:rsid w:val="00075A76"/>
    <w:rsid w:val="00077F4F"/>
    <w:rsid w:val="000801DD"/>
    <w:rsid w:val="000810F8"/>
    <w:rsid w:val="00081202"/>
    <w:rsid w:val="00082B1B"/>
    <w:rsid w:val="00084D84"/>
    <w:rsid w:val="0008507F"/>
    <w:rsid w:val="0008738A"/>
    <w:rsid w:val="00091AB7"/>
    <w:rsid w:val="000929C0"/>
    <w:rsid w:val="00093D74"/>
    <w:rsid w:val="00094B0C"/>
    <w:rsid w:val="00095C81"/>
    <w:rsid w:val="000A075A"/>
    <w:rsid w:val="000A245E"/>
    <w:rsid w:val="000A24E7"/>
    <w:rsid w:val="000A35C1"/>
    <w:rsid w:val="000A6642"/>
    <w:rsid w:val="000B0C07"/>
    <w:rsid w:val="000B0E9A"/>
    <w:rsid w:val="000B40AE"/>
    <w:rsid w:val="000B41BC"/>
    <w:rsid w:val="000B4438"/>
    <w:rsid w:val="000B6142"/>
    <w:rsid w:val="000B6B99"/>
    <w:rsid w:val="000C1021"/>
    <w:rsid w:val="000C6812"/>
    <w:rsid w:val="000C6DDA"/>
    <w:rsid w:val="000C7836"/>
    <w:rsid w:val="000D0FC9"/>
    <w:rsid w:val="000D458D"/>
    <w:rsid w:val="000D4FC1"/>
    <w:rsid w:val="000D510D"/>
    <w:rsid w:val="000D6523"/>
    <w:rsid w:val="000D65B7"/>
    <w:rsid w:val="000E0F44"/>
    <w:rsid w:val="000E271C"/>
    <w:rsid w:val="000E2F4A"/>
    <w:rsid w:val="000E5C6B"/>
    <w:rsid w:val="000E6A55"/>
    <w:rsid w:val="000F006D"/>
    <w:rsid w:val="000F0E49"/>
    <w:rsid w:val="000F3CE4"/>
    <w:rsid w:val="000F703C"/>
    <w:rsid w:val="00101FC4"/>
    <w:rsid w:val="001048A1"/>
    <w:rsid w:val="00106122"/>
    <w:rsid w:val="0010721F"/>
    <w:rsid w:val="00110F48"/>
    <w:rsid w:val="00111784"/>
    <w:rsid w:val="00112064"/>
    <w:rsid w:val="00112819"/>
    <w:rsid w:val="00113568"/>
    <w:rsid w:val="00115DC2"/>
    <w:rsid w:val="001169AA"/>
    <w:rsid w:val="001172A8"/>
    <w:rsid w:val="00117EB3"/>
    <w:rsid w:val="001249BD"/>
    <w:rsid w:val="00125C9E"/>
    <w:rsid w:val="001279A1"/>
    <w:rsid w:val="00130BEF"/>
    <w:rsid w:val="00131348"/>
    <w:rsid w:val="00132F42"/>
    <w:rsid w:val="001351E4"/>
    <w:rsid w:val="00136FFC"/>
    <w:rsid w:val="00141D94"/>
    <w:rsid w:val="001507D3"/>
    <w:rsid w:val="001525D5"/>
    <w:rsid w:val="00152DA2"/>
    <w:rsid w:val="00153774"/>
    <w:rsid w:val="00154688"/>
    <w:rsid w:val="001549D5"/>
    <w:rsid w:val="00155BFE"/>
    <w:rsid w:val="00155E43"/>
    <w:rsid w:val="001622B6"/>
    <w:rsid w:val="00162AB3"/>
    <w:rsid w:val="0016499A"/>
    <w:rsid w:val="00165D86"/>
    <w:rsid w:val="00170918"/>
    <w:rsid w:val="00170B66"/>
    <w:rsid w:val="00170CA2"/>
    <w:rsid w:val="00170F05"/>
    <w:rsid w:val="00171F29"/>
    <w:rsid w:val="00174E45"/>
    <w:rsid w:val="00181391"/>
    <w:rsid w:val="00181468"/>
    <w:rsid w:val="00182069"/>
    <w:rsid w:val="00185AFE"/>
    <w:rsid w:val="00190049"/>
    <w:rsid w:val="00192406"/>
    <w:rsid w:val="0019537D"/>
    <w:rsid w:val="00197E85"/>
    <w:rsid w:val="001A44A8"/>
    <w:rsid w:val="001A4F19"/>
    <w:rsid w:val="001A51D0"/>
    <w:rsid w:val="001A5E33"/>
    <w:rsid w:val="001B2435"/>
    <w:rsid w:val="001B2AD3"/>
    <w:rsid w:val="001B46F2"/>
    <w:rsid w:val="001B7CB1"/>
    <w:rsid w:val="001C2739"/>
    <w:rsid w:val="001C4921"/>
    <w:rsid w:val="001C637C"/>
    <w:rsid w:val="001C7481"/>
    <w:rsid w:val="001D1FEE"/>
    <w:rsid w:val="001E02E9"/>
    <w:rsid w:val="001E1E28"/>
    <w:rsid w:val="001E25C4"/>
    <w:rsid w:val="001E4937"/>
    <w:rsid w:val="001E5E46"/>
    <w:rsid w:val="001E6D62"/>
    <w:rsid w:val="001F00D8"/>
    <w:rsid w:val="001F2901"/>
    <w:rsid w:val="001F2E87"/>
    <w:rsid w:val="001F4607"/>
    <w:rsid w:val="001F6778"/>
    <w:rsid w:val="001F6B60"/>
    <w:rsid w:val="001F798F"/>
    <w:rsid w:val="001F7C01"/>
    <w:rsid w:val="00200758"/>
    <w:rsid w:val="0020158E"/>
    <w:rsid w:val="002024A8"/>
    <w:rsid w:val="00202786"/>
    <w:rsid w:val="00202844"/>
    <w:rsid w:val="00203CBC"/>
    <w:rsid w:val="002042D7"/>
    <w:rsid w:val="00207060"/>
    <w:rsid w:val="0021131C"/>
    <w:rsid w:val="002114B3"/>
    <w:rsid w:val="002116B7"/>
    <w:rsid w:val="002119E9"/>
    <w:rsid w:val="00211F7D"/>
    <w:rsid w:val="00212DEB"/>
    <w:rsid w:val="002137F9"/>
    <w:rsid w:val="00223797"/>
    <w:rsid w:val="0022506F"/>
    <w:rsid w:val="00225F93"/>
    <w:rsid w:val="002303B4"/>
    <w:rsid w:val="00231367"/>
    <w:rsid w:val="002330C5"/>
    <w:rsid w:val="002332DE"/>
    <w:rsid w:val="00233CA8"/>
    <w:rsid w:val="002360FE"/>
    <w:rsid w:val="0023779D"/>
    <w:rsid w:val="00241490"/>
    <w:rsid w:val="00243F8D"/>
    <w:rsid w:val="00247C88"/>
    <w:rsid w:val="0025013C"/>
    <w:rsid w:val="0025210D"/>
    <w:rsid w:val="002523D0"/>
    <w:rsid w:val="00256738"/>
    <w:rsid w:val="00260589"/>
    <w:rsid w:val="00260CC0"/>
    <w:rsid w:val="00262A2B"/>
    <w:rsid w:val="002666BD"/>
    <w:rsid w:val="002671C2"/>
    <w:rsid w:val="0027231A"/>
    <w:rsid w:val="00273F37"/>
    <w:rsid w:val="00274A60"/>
    <w:rsid w:val="00281EAA"/>
    <w:rsid w:val="00282B5F"/>
    <w:rsid w:val="00284D35"/>
    <w:rsid w:val="00286E7F"/>
    <w:rsid w:val="00290A0A"/>
    <w:rsid w:val="0029232D"/>
    <w:rsid w:val="0029382F"/>
    <w:rsid w:val="00297BC1"/>
    <w:rsid w:val="002A068F"/>
    <w:rsid w:val="002A198B"/>
    <w:rsid w:val="002A4CDD"/>
    <w:rsid w:val="002B07A3"/>
    <w:rsid w:val="002B1C24"/>
    <w:rsid w:val="002B1FF8"/>
    <w:rsid w:val="002B206D"/>
    <w:rsid w:val="002B389E"/>
    <w:rsid w:val="002B6DDB"/>
    <w:rsid w:val="002B7EF5"/>
    <w:rsid w:val="002C0494"/>
    <w:rsid w:val="002C1EE3"/>
    <w:rsid w:val="002C3C81"/>
    <w:rsid w:val="002C3DED"/>
    <w:rsid w:val="002C5928"/>
    <w:rsid w:val="002D181E"/>
    <w:rsid w:val="002D1BCA"/>
    <w:rsid w:val="002D1E82"/>
    <w:rsid w:val="002D312B"/>
    <w:rsid w:val="002E03C9"/>
    <w:rsid w:val="002E63C4"/>
    <w:rsid w:val="002F07E6"/>
    <w:rsid w:val="002F1FD7"/>
    <w:rsid w:val="002F6F0B"/>
    <w:rsid w:val="00301A44"/>
    <w:rsid w:val="00301FE9"/>
    <w:rsid w:val="0030448C"/>
    <w:rsid w:val="00306213"/>
    <w:rsid w:val="00307656"/>
    <w:rsid w:val="003132F7"/>
    <w:rsid w:val="0031358D"/>
    <w:rsid w:val="00315F01"/>
    <w:rsid w:val="00317F3F"/>
    <w:rsid w:val="00321AE7"/>
    <w:rsid w:val="00323FDD"/>
    <w:rsid w:val="003255A0"/>
    <w:rsid w:val="003266B2"/>
    <w:rsid w:val="00326786"/>
    <w:rsid w:val="003307D9"/>
    <w:rsid w:val="003308F1"/>
    <w:rsid w:val="003309E3"/>
    <w:rsid w:val="00332F67"/>
    <w:rsid w:val="00335779"/>
    <w:rsid w:val="003359C9"/>
    <w:rsid w:val="003365A0"/>
    <w:rsid w:val="00340063"/>
    <w:rsid w:val="0034011B"/>
    <w:rsid w:val="00344B57"/>
    <w:rsid w:val="0034588C"/>
    <w:rsid w:val="00345CB6"/>
    <w:rsid w:val="00346433"/>
    <w:rsid w:val="00347C05"/>
    <w:rsid w:val="00355043"/>
    <w:rsid w:val="003562DB"/>
    <w:rsid w:val="00360DD7"/>
    <w:rsid w:val="0036181B"/>
    <w:rsid w:val="003628AF"/>
    <w:rsid w:val="00362A5F"/>
    <w:rsid w:val="00362BE3"/>
    <w:rsid w:val="003633E4"/>
    <w:rsid w:val="003654BC"/>
    <w:rsid w:val="00370A31"/>
    <w:rsid w:val="00373AC3"/>
    <w:rsid w:val="0037571F"/>
    <w:rsid w:val="00377039"/>
    <w:rsid w:val="0037761F"/>
    <w:rsid w:val="00380AD1"/>
    <w:rsid w:val="00383194"/>
    <w:rsid w:val="00383416"/>
    <w:rsid w:val="00385FEB"/>
    <w:rsid w:val="00386AE0"/>
    <w:rsid w:val="00390ED5"/>
    <w:rsid w:val="00396248"/>
    <w:rsid w:val="0039739B"/>
    <w:rsid w:val="003A0BBA"/>
    <w:rsid w:val="003A11DF"/>
    <w:rsid w:val="003A18C8"/>
    <w:rsid w:val="003A2126"/>
    <w:rsid w:val="003A6E9F"/>
    <w:rsid w:val="003A78F1"/>
    <w:rsid w:val="003A7C06"/>
    <w:rsid w:val="003B03DE"/>
    <w:rsid w:val="003B0E46"/>
    <w:rsid w:val="003B1145"/>
    <w:rsid w:val="003B30E3"/>
    <w:rsid w:val="003B383D"/>
    <w:rsid w:val="003B4E6C"/>
    <w:rsid w:val="003B757A"/>
    <w:rsid w:val="003C707A"/>
    <w:rsid w:val="003D021E"/>
    <w:rsid w:val="003D0764"/>
    <w:rsid w:val="003D17AA"/>
    <w:rsid w:val="003D2B40"/>
    <w:rsid w:val="003D4B14"/>
    <w:rsid w:val="003D6FD6"/>
    <w:rsid w:val="003D7FEF"/>
    <w:rsid w:val="003E0CBE"/>
    <w:rsid w:val="003E3455"/>
    <w:rsid w:val="003E452B"/>
    <w:rsid w:val="003F42B3"/>
    <w:rsid w:val="003F5F8D"/>
    <w:rsid w:val="003F75D1"/>
    <w:rsid w:val="003F7B54"/>
    <w:rsid w:val="00401E65"/>
    <w:rsid w:val="00405D8C"/>
    <w:rsid w:val="00407E0D"/>
    <w:rsid w:val="004111AB"/>
    <w:rsid w:val="004116AA"/>
    <w:rsid w:val="0041380C"/>
    <w:rsid w:val="00413AD6"/>
    <w:rsid w:val="004157F5"/>
    <w:rsid w:val="00420D9E"/>
    <w:rsid w:val="004216B1"/>
    <w:rsid w:val="00425A5C"/>
    <w:rsid w:val="00426DE6"/>
    <w:rsid w:val="0043034B"/>
    <w:rsid w:val="00430F0E"/>
    <w:rsid w:val="0043724C"/>
    <w:rsid w:val="004436A8"/>
    <w:rsid w:val="00443FDC"/>
    <w:rsid w:val="00445C54"/>
    <w:rsid w:val="00446ACB"/>
    <w:rsid w:val="00462EC5"/>
    <w:rsid w:val="004635AB"/>
    <w:rsid w:val="0047179D"/>
    <w:rsid w:val="00472042"/>
    <w:rsid w:val="004728CC"/>
    <w:rsid w:val="004734ED"/>
    <w:rsid w:val="004806A0"/>
    <w:rsid w:val="00480937"/>
    <w:rsid w:val="0048169E"/>
    <w:rsid w:val="00482475"/>
    <w:rsid w:val="0048253E"/>
    <w:rsid w:val="004829D0"/>
    <w:rsid w:val="00482B85"/>
    <w:rsid w:val="00483197"/>
    <w:rsid w:val="00484273"/>
    <w:rsid w:val="00484B33"/>
    <w:rsid w:val="00492977"/>
    <w:rsid w:val="00495A96"/>
    <w:rsid w:val="00495D36"/>
    <w:rsid w:val="004979D9"/>
    <w:rsid w:val="004A4D87"/>
    <w:rsid w:val="004A5BAB"/>
    <w:rsid w:val="004A7B45"/>
    <w:rsid w:val="004B0EFE"/>
    <w:rsid w:val="004B25D1"/>
    <w:rsid w:val="004B3092"/>
    <w:rsid w:val="004C1AC7"/>
    <w:rsid w:val="004C3ADC"/>
    <w:rsid w:val="004C5DD6"/>
    <w:rsid w:val="004D05BB"/>
    <w:rsid w:val="004D0C4B"/>
    <w:rsid w:val="004D1FF3"/>
    <w:rsid w:val="004D348B"/>
    <w:rsid w:val="004D47DF"/>
    <w:rsid w:val="004D512A"/>
    <w:rsid w:val="004D7861"/>
    <w:rsid w:val="004E0302"/>
    <w:rsid w:val="004E1835"/>
    <w:rsid w:val="004E728C"/>
    <w:rsid w:val="004F1FBE"/>
    <w:rsid w:val="004F5B0E"/>
    <w:rsid w:val="004F7F0F"/>
    <w:rsid w:val="00500C7C"/>
    <w:rsid w:val="00502A1E"/>
    <w:rsid w:val="00505A0B"/>
    <w:rsid w:val="00506BC9"/>
    <w:rsid w:val="00510C5E"/>
    <w:rsid w:val="00510E08"/>
    <w:rsid w:val="00511526"/>
    <w:rsid w:val="00511950"/>
    <w:rsid w:val="005148AF"/>
    <w:rsid w:val="005150D4"/>
    <w:rsid w:val="00517C15"/>
    <w:rsid w:val="0052230B"/>
    <w:rsid w:val="00522F86"/>
    <w:rsid w:val="00523552"/>
    <w:rsid w:val="00525775"/>
    <w:rsid w:val="00525DA8"/>
    <w:rsid w:val="00526DE4"/>
    <w:rsid w:val="005303DA"/>
    <w:rsid w:val="00531388"/>
    <w:rsid w:val="00531A4B"/>
    <w:rsid w:val="0053303A"/>
    <w:rsid w:val="00540614"/>
    <w:rsid w:val="0054251A"/>
    <w:rsid w:val="0054323A"/>
    <w:rsid w:val="00544924"/>
    <w:rsid w:val="0054589D"/>
    <w:rsid w:val="00545D6E"/>
    <w:rsid w:val="0054795F"/>
    <w:rsid w:val="0055044E"/>
    <w:rsid w:val="00551163"/>
    <w:rsid w:val="005537AD"/>
    <w:rsid w:val="0055558F"/>
    <w:rsid w:val="005559EA"/>
    <w:rsid w:val="00562C26"/>
    <w:rsid w:val="00563498"/>
    <w:rsid w:val="005667E7"/>
    <w:rsid w:val="00567334"/>
    <w:rsid w:val="00572082"/>
    <w:rsid w:val="00572B90"/>
    <w:rsid w:val="00575AF9"/>
    <w:rsid w:val="00576E19"/>
    <w:rsid w:val="005772D9"/>
    <w:rsid w:val="00582A25"/>
    <w:rsid w:val="00583976"/>
    <w:rsid w:val="00584B82"/>
    <w:rsid w:val="00585241"/>
    <w:rsid w:val="005855F6"/>
    <w:rsid w:val="005879C8"/>
    <w:rsid w:val="00592230"/>
    <w:rsid w:val="00593FFD"/>
    <w:rsid w:val="00596D42"/>
    <w:rsid w:val="005A07E5"/>
    <w:rsid w:val="005A0F24"/>
    <w:rsid w:val="005A5505"/>
    <w:rsid w:val="005A61E9"/>
    <w:rsid w:val="005A77AC"/>
    <w:rsid w:val="005B11F1"/>
    <w:rsid w:val="005B4B86"/>
    <w:rsid w:val="005B66C7"/>
    <w:rsid w:val="005C1542"/>
    <w:rsid w:val="005C17E5"/>
    <w:rsid w:val="005C1A51"/>
    <w:rsid w:val="005C4ABF"/>
    <w:rsid w:val="005C6922"/>
    <w:rsid w:val="005D1C5B"/>
    <w:rsid w:val="005D26C7"/>
    <w:rsid w:val="005D3188"/>
    <w:rsid w:val="005D3DF4"/>
    <w:rsid w:val="005D495C"/>
    <w:rsid w:val="005D4F83"/>
    <w:rsid w:val="005D6816"/>
    <w:rsid w:val="005D7A71"/>
    <w:rsid w:val="005E163F"/>
    <w:rsid w:val="005E512D"/>
    <w:rsid w:val="005E5711"/>
    <w:rsid w:val="005E5DD8"/>
    <w:rsid w:val="005E6439"/>
    <w:rsid w:val="005E6BA7"/>
    <w:rsid w:val="005F2889"/>
    <w:rsid w:val="005F2D7F"/>
    <w:rsid w:val="005F66C6"/>
    <w:rsid w:val="005F7738"/>
    <w:rsid w:val="00600137"/>
    <w:rsid w:val="00600DAA"/>
    <w:rsid w:val="00603108"/>
    <w:rsid w:val="00610DFD"/>
    <w:rsid w:val="006116D5"/>
    <w:rsid w:val="00611D48"/>
    <w:rsid w:val="00613126"/>
    <w:rsid w:val="006140FF"/>
    <w:rsid w:val="00621771"/>
    <w:rsid w:val="006239A4"/>
    <w:rsid w:val="00624CAA"/>
    <w:rsid w:val="006313B5"/>
    <w:rsid w:val="006315A9"/>
    <w:rsid w:val="00632937"/>
    <w:rsid w:val="006338A9"/>
    <w:rsid w:val="006344B1"/>
    <w:rsid w:val="006349EE"/>
    <w:rsid w:val="00641CFC"/>
    <w:rsid w:val="00643244"/>
    <w:rsid w:val="00644800"/>
    <w:rsid w:val="00644B6D"/>
    <w:rsid w:val="0065210B"/>
    <w:rsid w:val="00652E27"/>
    <w:rsid w:val="0065463A"/>
    <w:rsid w:val="006565F7"/>
    <w:rsid w:val="0065752B"/>
    <w:rsid w:val="00665291"/>
    <w:rsid w:val="00666E0F"/>
    <w:rsid w:val="0067242A"/>
    <w:rsid w:val="00675132"/>
    <w:rsid w:val="00675ADF"/>
    <w:rsid w:val="006771AF"/>
    <w:rsid w:val="00677CAA"/>
    <w:rsid w:val="006819DB"/>
    <w:rsid w:val="00684ADC"/>
    <w:rsid w:val="00684FFC"/>
    <w:rsid w:val="00685BC5"/>
    <w:rsid w:val="00690A18"/>
    <w:rsid w:val="006932E5"/>
    <w:rsid w:val="00697B9F"/>
    <w:rsid w:val="006A09C9"/>
    <w:rsid w:val="006A2B59"/>
    <w:rsid w:val="006A2E32"/>
    <w:rsid w:val="006A382F"/>
    <w:rsid w:val="006A44F2"/>
    <w:rsid w:val="006A4685"/>
    <w:rsid w:val="006A747C"/>
    <w:rsid w:val="006B2F00"/>
    <w:rsid w:val="006B3C19"/>
    <w:rsid w:val="006B4423"/>
    <w:rsid w:val="006B4CA5"/>
    <w:rsid w:val="006B66EB"/>
    <w:rsid w:val="006B6A65"/>
    <w:rsid w:val="006B708D"/>
    <w:rsid w:val="006C279B"/>
    <w:rsid w:val="006C4107"/>
    <w:rsid w:val="006C4BB5"/>
    <w:rsid w:val="006C5057"/>
    <w:rsid w:val="006C533A"/>
    <w:rsid w:val="006C70EB"/>
    <w:rsid w:val="006D101E"/>
    <w:rsid w:val="006D1F08"/>
    <w:rsid w:val="006D31B5"/>
    <w:rsid w:val="006D641C"/>
    <w:rsid w:val="006D6B69"/>
    <w:rsid w:val="006E161D"/>
    <w:rsid w:val="006E4A24"/>
    <w:rsid w:val="006E4F01"/>
    <w:rsid w:val="006E74A3"/>
    <w:rsid w:val="006F018E"/>
    <w:rsid w:val="006F224A"/>
    <w:rsid w:val="006F32D9"/>
    <w:rsid w:val="006F68AA"/>
    <w:rsid w:val="006F76B9"/>
    <w:rsid w:val="00700C16"/>
    <w:rsid w:val="00701270"/>
    <w:rsid w:val="00702190"/>
    <w:rsid w:val="007024CE"/>
    <w:rsid w:val="00702710"/>
    <w:rsid w:val="007034C8"/>
    <w:rsid w:val="007035D8"/>
    <w:rsid w:val="00704284"/>
    <w:rsid w:val="00704C0F"/>
    <w:rsid w:val="0070524E"/>
    <w:rsid w:val="00705543"/>
    <w:rsid w:val="00705779"/>
    <w:rsid w:val="00707182"/>
    <w:rsid w:val="00711C5D"/>
    <w:rsid w:val="00715DAF"/>
    <w:rsid w:val="007163C9"/>
    <w:rsid w:val="007166EC"/>
    <w:rsid w:val="00721101"/>
    <w:rsid w:val="00721B30"/>
    <w:rsid w:val="00723E2A"/>
    <w:rsid w:val="00723FDB"/>
    <w:rsid w:val="007258D5"/>
    <w:rsid w:val="0073198E"/>
    <w:rsid w:val="00731F6D"/>
    <w:rsid w:val="00732791"/>
    <w:rsid w:val="00735149"/>
    <w:rsid w:val="00735808"/>
    <w:rsid w:val="00735B68"/>
    <w:rsid w:val="00736849"/>
    <w:rsid w:val="00737380"/>
    <w:rsid w:val="00742DFB"/>
    <w:rsid w:val="0074306D"/>
    <w:rsid w:val="007505A9"/>
    <w:rsid w:val="00757D5C"/>
    <w:rsid w:val="0076015E"/>
    <w:rsid w:val="00761894"/>
    <w:rsid w:val="0076222B"/>
    <w:rsid w:val="00762B35"/>
    <w:rsid w:val="00762F77"/>
    <w:rsid w:val="00763369"/>
    <w:rsid w:val="00764658"/>
    <w:rsid w:val="00765A42"/>
    <w:rsid w:val="007710FF"/>
    <w:rsid w:val="007714A5"/>
    <w:rsid w:val="00771E8C"/>
    <w:rsid w:val="00772F1C"/>
    <w:rsid w:val="007800C3"/>
    <w:rsid w:val="0078017A"/>
    <w:rsid w:val="007826BD"/>
    <w:rsid w:val="00784DBF"/>
    <w:rsid w:val="007866D7"/>
    <w:rsid w:val="00793001"/>
    <w:rsid w:val="007934B4"/>
    <w:rsid w:val="00793F19"/>
    <w:rsid w:val="0079476B"/>
    <w:rsid w:val="007948D6"/>
    <w:rsid w:val="00796F79"/>
    <w:rsid w:val="007A1C9C"/>
    <w:rsid w:val="007A4070"/>
    <w:rsid w:val="007A448B"/>
    <w:rsid w:val="007A5F1C"/>
    <w:rsid w:val="007A75F0"/>
    <w:rsid w:val="007B1F0C"/>
    <w:rsid w:val="007B1FD3"/>
    <w:rsid w:val="007B62DB"/>
    <w:rsid w:val="007B65E3"/>
    <w:rsid w:val="007B73CC"/>
    <w:rsid w:val="007C68E5"/>
    <w:rsid w:val="007C7903"/>
    <w:rsid w:val="007D0B8F"/>
    <w:rsid w:val="007D2C47"/>
    <w:rsid w:val="007D3B81"/>
    <w:rsid w:val="007D4CD5"/>
    <w:rsid w:val="007D7A6F"/>
    <w:rsid w:val="007E05D8"/>
    <w:rsid w:val="007E157D"/>
    <w:rsid w:val="007E1EA7"/>
    <w:rsid w:val="007E2EA9"/>
    <w:rsid w:val="007E48CA"/>
    <w:rsid w:val="007F0B35"/>
    <w:rsid w:val="007F316C"/>
    <w:rsid w:val="007F3CE5"/>
    <w:rsid w:val="007F47C3"/>
    <w:rsid w:val="007F59F3"/>
    <w:rsid w:val="007F6643"/>
    <w:rsid w:val="0080129E"/>
    <w:rsid w:val="00803763"/>
    <w:rsid w:val="00804432"/>
    <w:rsid w:val="00804CCE"/>
    <w:rsid w:val="00804F98"/>
    <w:rsid w:val="00807531"/>
    <w:rsid w:val="00811841"/>
    <w:rsid w:val="00813CC5"/>
    <w:rsid w:val="00816E82"/>
    <w:rsid w:val="00817B94"/>
    <w:rsid w:val="00817D74"/>
    <w:rsid w:val="008224F8"/>
    <w:rsid w:val="0082253C"/>
    <w:rsid w:val="00822D43"/>
    <w:rsid w:val="00822E0A"/>
    <w:rsid w:val="0082325F"/>
    <w:rsid w:val="00823C33"/>
    <w:rsid w:val="00824BEE"/>
    <w:rsid w:val="0082512C"/>
    <w:rsid w:val="00827212"/>
    <w:rsid w:val="00834137"/>
    <w:rsid w:val="008350B0"/>
    <w:rsid w:val="008363C4"/>
    <w:rsid w:val="008363D6"/>
    <w:rsid w:val="00837521"/>
    <w:rsid w:val="00840529"/>
    <w:rsid w:val="00843A2C"/>
    <w:rsid w:val="00843C34"/>
    <w:rsid w:val="0084436B"/>
    <w:rsid w:val="00844ABB"/>
    <w:rsid w:val="00847B20"/>
    <w:rsid w:val="00850FAB"/>
    <w:rsid w:val="00853A6D"/>
    <w:rsid w:val="00860337"/>
    <w:rsid w:val="00860A36"/>
    <w:rsid w:val="0086167E"/>
    <w:rsid w:val="00862409"/>
    <w:rsid w:val="00862A47"/>
    <w:rsid w:val="00866983"/>
    <w:rsid w:val="008702EE"/>
    <w:rsid w:val="00870C2B"/>
    <w:rsid w:val="0087277C"/>
    <w:rsid w:val="00874CBB"/>
    <w:rsid w:val="00874DB2"/>
    <w:rsid w:val="0087536A"/>
    <w:rsid w:val="00876410"/>
    <w:rsid w:val="0088120F"/>
    <w:rsid w:val="00881DB9"/>
    <w:rsid w:val="00887008"/>
    <w:rsid w:val="008940A9"/>
    <w:rsid w:val="008A0901"/>
    <w:rsid w:val="008A1329"/>
    <w:rsid w:val="008A1FA9"/>
    <w:rsid w:val="008A603B"/>
    <w:rsid w:val="008A7FBA"/>
    <w:rsid w:val="008B0643"/>
    <w:rsid w:val="008B1875"/>
    <w:rsid w:val="008B1DF2"/>
    <w:rsid w:val="008B2775"/>
    <w:rsid w:val="008B2FBE"/>
    <w:rsid w:val="008B4AD1"/>
    <w:rsid w:val="008C0285"/>
    <w:rsid w:val="008C184E"/>
    <w:rsid w:val="008C4169"/>
    <w:rsid w:val="008C5D6B"/>
    <w:rsid w:val="008C7749"/>
    <w:rsid w:val="008C7F1B"/>
    <w:rsid w:val="008D1F75"/>
    <w:rsid w:val="008D205C"/>
    <w:rsid w:val="008D231C"/>
    <w:rsid w:val="008D46F9"/>
    <w:rsid w:val="008D49B7"/>
    <w:rsid w:val="008D4FF1"/>
    <w:rsid w:val="008D5A87"/>
    <w:rsid w:val="008D7E9A"/>
    <w:rsid w:val="008D7FAB"/>
    <w:rsid w:val="008E201E"/>
    <w:rsid w:val="008E46A6"/>
    <w:rsid w:val="008E4FDD"/>
    <w:rsid w:val="008E6214"/>
    <w:rsid w:val="008E6A16"/>
    <w:rsid w:val="008E71BD"/>
    <w:rsid w:val="008E73FB"/>
    <w:rsid w:val="008F3B9D"/>
    <w:rsid w:val="008F446E"/>
    <w:rsid w:val="008F6D9B"/>
    <w:rsid w:val="00900964"/>
    <w:rsid w:val="00900BC4"/>
    <w:rsid w:val="00901EEF"/>
    <w:rsid w:val="00902BDE"/>
    <w:rsid w:val="00902CA8"/>
    <w:rsid w:val="00902F7A"/>
    <w:rsid w:val="00903482"/>
    <w:rsid w:val="009048CC"/>
    <w:rsid w:val="00905694"/>
    <w:rsid w:val="00905BAB"/>
    <w:rsid w:val="00911F2E"/>
    <w:rsid w:val="0091265D"/>
    <w:rsid w:val="00914A75"/>
    <w:rsid w:val="00920CD0"/>
    <w:rsid w:val="009225E8"/>
    <w:rsid w:val="009235ED"/>
    <w:rsid w:val="009236BE"/>
    <w:rsid w:val="00926511"/>
    <w:rsid w:val="009267AC"/>
    <w:rsid w:val="00926829"/>
    <w:rsid w:val="00927162"/>
    <w:rsid w:val="009305FC"/>
    <w:rsid w:val="00930995"/>
    <w:rsid w:val="00931F3C"/>
    <w:rsid w:val="009322E6"/>
    <w:rsid w:val="00932B05"/>
    <w:rsid w:val="00932CF2"/>
    <w:rsid w:val="009341DA"/>
    <w:rsid w:val="00935C5A"/>
    <w:rsid w:val="009367FD"/>
    <w:rsid w:val="00944799"/>
    <w:rsid w:val="00944F9F"/>
    <w:rsid w:val="009451AD"/>
    <w:rsid w:val="00946E68"/>
    <w:rsid w:val="00947E55"/>
    <w:rsid w:val="00950A3D"/>
    <w:rsid w:val="00951401"/>
    <w:rsid w:val="009540EB"/>
    <w:rsid w:val="00957037"/>
    <w:rsid w:val="00957B95"/>
    <w:rsid w:val="00957E08"/>
    <w:rsid w:val="00960BC3"/>
    <w:rsid w:val="00962699"/>
    <w:rsid w:val="00964A68"/>
    <w:rsid w:val="00965AF9"/>
    <w:rsid w:val="009660D3"/>
    <w:rsid w:val="009661AA"/>
    <w:rsid w:val="00967304"/>
    <w:rsid w:val="0097594B"/>
    <w:rsid w:val="00976623"/>
    <w:rsid w:val="009772E6"/>
    <w:rsid w:val="00984ED7"/>
    <w:rsid w:val="00985F9D"/>
    <w:rsid w:val="0098772D"/>
    <w:rsid w:val="0099019E"/>
    <w:rsid w:val="00991040"/>
    <w:rsid w:val="009954AB"/>
    <w:rsid w:val="00996880"/>
    <w:rsid w:val="009A04EB"/>
    <w:rsid w:val="009A5176"/>
    <w:rsid w:val="009A5A20"/>
    <w:rsid w:val="009A5EF8"/>
    <w:rsid w:val="009B18E8"/>
    <w:rsid w:val="009B39DE"/>
    <w:rsid w:val="009B49C9"/>
    <w:rsid w:val="009B4D02"/>
    <w:rsid w:val="009B4F73"/>
    <w:rsid w:val="009B5479"/>
    <w:rsid w:val="009B5C63"/>
    <w:rsid w:val="009B6691"/>
    <w:rsid w:val="009B6FCF"/>
    <w:rsid w:val="009B752C"/>
    <w:rsid w:val="009C08B6"/>
    <w:rsid w:val="009C309D"/>
    <w:rsid w:val="009C48B7"/>
    <w:rsid w:val="009D1103"/>
    <w:rsid w:val="009D12FD"/>
    <w:rsid w:val="009D3744"/>
    <w:rsid w:val="009D3A80"/>
    <w:rsid w:val="009D44B1"/>
    <w:rsid w:val="009D620E"/>
    <w:rsid w:val="009E0DF9"/>
    <w:rsid w:val="009E1570"/>
    <w:rsid w:val="009E3E4B"/>
    <w:rsid w:val="009E400B"/>
    <w:rsid w:val="009F08C2"/>
    <w:rsid w:val="009F2320"/>
    <w:rsid w:val="009F396C"/>
    <w:rsid w:val="009F3971"/>
    <w:rsid w:val="00A006C2"/>
    <w:rsid w:val="00A010D3"/>
    <w:rsid w:val="00A02422"/>
    <w:rsid w:val="00A0351A"/>
    <w:rsid w:val="00A0363B"/>
    <w:rsid w:val="00A05272"/>
    <w:rsid w:val="00A0628A"/>
    <w:rsid w:val="00A07897"/>
    <w:rsid w:val="00A10680"/>
    <w:rsid w:val="00A13BB1"/>
    <w:rsid w:val="00A14480"/>
    <w:rsid w:val="00A14C95"/>
    <w:rsid w:val="00A2067D"/>
    <w:rsid w:val="00A235F1"/>
    <w:rsid w:val="00A23CE1"/>
    <w:rsid w:val="00A273EF"/>
    <w:rsid w:val="00A308DE"/>
    <w:rsid w:val="00A33524"/>
    <w:rsid w:val="00A34A24"/>
    <w:rsid w:val="00A40131"/>
    <w:rsid w:val="00A45A44"/>
    <w:rsid w:val="00A46152"/>
    <w:rsid w:val="00A46D34"/>
    <w:rsid w:val="00A50A8D"/>
    <w:rsid w:val="00A526AD"/>
    <w:rsid w:val="00A53E58"/>
    <w:rsid w:val="00A54A29"/>
    <w:rsid w:val="00A5565F"/>
    <w:rsid w:val="00A578AF"/>
    <w:rsid w:val="00A57DA2"/>
    <w:rsid w:val="00A60C50"/>
    <w:rsid w:val="00A6188D"/>
    <w:rsid w:val="00A62826"/>
    <w:rsid w:val="00A67855"/>
    <w:rsid w:val="00A712C3"/>
    <w:rsid w:val="00A71381"/>
    <w:rsid w:val="00A71481"/>
    <w:rsid w:val="00A71767"/>
    <w:rsid w:val="00A74CF8"/>
    <w:rsid w:val="00A779B8"/>
    <w:rsid w:val="00A80480"/>
    <w:rsid w:val="00A82299"/>
    <w:rsid w:val="00A830AB"/>
    <w:rsid w:val="00A847AB"/>
    <w:rsid w:val="00A90D54"/>
    <w:rsid w:val="00A90E33"/>
    <w:rsid w:val="00A93D82"/>
    <w:rsid w:val="00A94F05"/>
    <w:rsid w:val="00A96336"/>
    <w:rsid w:val="00AA10C3"/>
    <w:rsid w:val="00AA2B84"/>
    <w:rsid w:val="00AA305F"/>
    <w:rsid w:val="00AA40DF"/>
    <w:rsid w:val="00AA6F71"/>
    <w:rsid w:val="00AB0639"/>
    <w:rsid w:val="00AB2CFF"/>
    <w:rsid w:val="00AB3F2D"/>
    <w:rsid w:val="00AB594A"/>
    <w:rsid w:val="00AB6873"/>
    <w:rsid w:val="00AB73F6"/>
    <w:rsid w:val="00AC0671"/>
    <w:rsid w:val="00AC4EE4"/>
    <w:rsid w:val="00AC7D7C"/>
    <w:rsid w:val="00AD17E9"/>
    <w:rsid w:val="00AD1AAB"/>
    <w:rsid w:val="00AD2046"/>
    <w:rsid w:val="00AD28EC"/>
    <w:rsid w:val="00AD51AB"/>
    <w:rsid w:val="00AD53C5"/>
    <w:rsid w:val="00AE3C69"/>
    <w:rsid w:val="00AE4F16"/>
    <w:rsid w:val="00AE682C"/>
    <w:rsid w:val="00AF10F3"/>
    <w:rsid w:val="00AF1289"/>
    <w:rsid w:val="00AF404C"/>
    <w:rsid w:val="00AF4948"/>
    <w:rsid w:val="00AF7062"/>
    <w:rsid w:val="00B016BE"/>
    <w:rsid w:val="00B02EE7"/>
    <w:rsid w:val="00B02F14"/>
    <w:rsid w:val="00B04801"/>
    <w:rsid w:val="00B114FA"/>
    <w:rsid w:val="00B13099"/>
    <w:rsid w:val="00B210FE"/>
    <w:rsid w:val="00B212DE"/>
    <w:rsid w:val="00B2144B"/>
    <w:rsid w:val="00B22FB6"/>
    <w:rsid w:val="00B2363B"/>
    <w:rsid w:val="00B263FE"/>
    <w:rsid w:val="00B30C30"/>
    <w:rsid w:val="00B316DA"/>
    <w:rsid w:val="00B33336"/>
    <w:rsid w:val="00B34E53"/>
    <w:rsid w:val="00B37EBB"/>
    <w:rsid w:val="00B401D8"/>
    <w:rsid w:val="00B409CF"/>
    <w:rsid w:val="00B43AA7"/>
    <w:rsid w:val="00B50873"/>
    <w:rsid w:val="00B53C48"/>
    <w:rsid w:val="00B57BBC"/>
    <w:rsid w:val="00B66B61"/>
    <w:rsid w:val="00B70A28"/>
    <w:rsid w:val="00B71BD9"/>
    <w:rsid w:val="00B747EA"/>
    <w:rsid w:val="00B77B02"/>
    <w:rsid w:val="00B8099E"/>
    <w:rsid w:val="00B80F1C"/>
    <w:rsid w:val="00B812F8"/>
    <w:rsid w:val="00B83A5E"/>
    <w:rsid w:val="00B87515"/>
    <w:rsid w:val="00B91F76"/>
    <w:rsid w:val="00B93116"/>
    <w:rsid w:val="00B953F6"/>
    <w:rsid w:val="00B96053"/>
    <w:rsid w:val="00B96BC4"/>
    <w:rsid w:val="00BA336B"/>
    <w:rsid w:val="00BA747F"/>
    <w:rsid w:val="00BB15EA"/>
    <w:rsid w:val="00BB2ACA"/>
    <w:rsid w:val="00BB54A9"/>
    <w:rsid w:val="00BC017B"/>
    <w:rsid w:val="00BC1AAE"/>
    <w:rsid w:val="00BC2441"/>
    <w:rsid w:val="00BC3141"/>
    <w:rsid w:val="00BC72C2"/>
    <w:rsid w:val="00BD018B"/>
    <w:rsid w:val="00BD2B93"/>
    <w:rsid w:val="00BD3953"/>
    <w:rsid w:val="00BD65E5"/>
    <w:rsid w:val="00BE1343"/>
    <w:rsid w:val="00BE24AB"/>
    <w:rsid w:val="00BE2D1D"/>
    <w:rsid w:val="00BE62AE"/>
    <w:rsid w:val="00BE6361"/>
    <w:rsid w:val="00BE71D8"/>
    <w:rsid w:val="00BF1E48"/>
    <w:rsid w:val="00BF5031"/>
    <w:rsid w:val="00BF5317"/>
    <w:rsid w:val="00BF5583"/>
    <w:rsid w:val="00BF72A7"/>
    <w:rsid w:val="00BF782E"/>
    <w:rsid w:val="00C02702"/>
    <w:rsid w:val="00C02744"/>
    <w:rsid w:val="00C05A10"/>
    <w:rsid w:val="00C07B64"/>
    <w:rsid w:val="00C07CD1"/>
    <w:rsid w:val="00C14747"/>
    <w:rsid w:val="00C154D8"/>
    <w:rsid w:val="00C20696"/>
    <w:rsid w:val="00C25D75"/>
    <w:rsid w:val="00C264BF"/>
    <w:rsid w:val="00C300C7"/>
    <w:rsid w:val="00C33C15"/>
    <w:rsid w:val="00C344FA"/>
    <w:rsid w:val="00C36949"/>
    <w:rsid w:val="00C40264"/>
    <w:rsid w:val="00C458B9"/>
    <w:rsid w:val="00C46A3E"/>
    <w:rsid w:val="00C47108"/>
    <w:rsid w:val="00C471F3"/>
    <w:rsid w:val="00C51E69"/>
    <w:rsid w:val="00C5318B"/>
    <w:rsid w:val="00C538A5"/>
    <w:rsid w:val="00C539B0"/>
    <w:rsid w:val="00C54B7C"/>
    <w:rsid w:val="00C55568"/>
    <w:rsid w:val="00C55608"/>
    <w:rsid w:val="00C55AED"/>
    <w:rsid w:val="00C60F9C"/>
    <w:rsid w:val="00C610BA"/>
    <w:rsid w:val="00C6189F"/>
    <w:rsid w:val="00C62C8D"/>
    <w:rsid w:val="00C6379D"/>
    <w:rsid w:val="00C6502B"/>
    <w:rsid w:val="00C66B24"/>
    <w:rsid w:val="00C67D91"/>
    <w:rsid w:val="00C71C14"/>
    <w:rsid w:val="00C724D8"/>
    <w:rsid w:val="00C74B92"/>
    <w:rsid w:val="00C74F80"/>
    <w:rsid w:val="00C77380"/>
    <w:rsid w:val="00C77ACF"/>
    <w:rsid w:val="00C80063"/>
    <w:rsid w:val="00C81FE8"/>
    <w:rsid w:val="00C82A6C"/>
    <w:rsid w:val="00C830AA"/>
    <w:rsid w:val="00C85A99"/>
    <w:rsid w:val="00C85AED"/>
    <w:rsid w:val="00C87587"/>
    <w:rsid w:val="00C876A3"/>
    <w:rsid w:val="00C90F07"/>
    <w:rsid w:val="00C9402E"/>
    <w:rsid w:val="00C97E49"/>
    <w:rsid w:val="00CA0058"/>
    <w:rsid w:val="00CA09FC"/>
    <w:rsid w:val="00CA1776"/>
    <w:rsid w:val="00CA22EF"/>
    <w:rsid w:val="00CA2883"/>
    <w:rsid w:val="00CA5FCE"/>
    <w:rsid w:val="00CA6048"/>
    <w:rsid w:val="00CB1935"/>
    <w:rsid w:val="00CC0861"/>
    <w:rsid w:val="00CC1107"/>
    <w:rsid w:val="00CC3585"/>
    <w:rsid w:val="00CC3996"/>
    <w:rsid w:val="00CC5FFA"/>
    <w:rsid w:val="00CC666A"/>
    <w:rsid w:val="00CD0190"/>
    <w:rsid w:val="00CD0E73"/>
    <w:rsid w:val="00CD132F"/>
    <w:rsid w:val="00CD21D6"/>
    <w:rsid w:val="00CD460B"/>
    <w:rsid w:val="00CD658C"/>
    <w:rsid w:val="00CE04B7"/>
    <w:rsid w:val="00CE0BE1"/>
    <w:rsid w:val="00CE27CA"/>
    <w:rsid w:val="00CE42B9"/>
    <w:rsid w:val="00CE4341"/>
    <w:rsid w:val="00CE5738"/>
    <w:rsid w:val="00CE6110"/>
    <w:rsid w:val="00CE6246"/>
    <w:rsid w:val="00CE6971"/>
    <w:rsid w:val="00CF07BD"/>
    <w:rsid w:val="00CF41BA"/>
    <w:rsid w:val="00CF7517"/>
    <w:rsid w:val="00D02DBA"/>
    <w:rsid w:val="00D03EE0"/>
    <w:rsid w:val="00D0458F"/>
    <w:rsid w:val="00D1204F"/>
    <w:rsid w:val="00D1212B"/>
    <w:rsid w:val="00D165AA"/>
    <w:rsid w:val="00D21714"/>
    <w:rsid w:val="00D2197A"/>
    <w:rsid w:val="00D21BBE"/>
    <w:rsid w:val="00D22C4A"/>
    <w:rsid w:val="00D24184"/>
    <w:rsid w:val="00D303FE"/>
    <w:rsid w:val="00D312F9"/>
    <w:rsid w:val="00D31960"/>
    <w:rsid w:val="00D32E92"/>
    <w:rsid w:val="00D36813"/>
    <w:rsid w:val="00D416BB"/>
    <w:rsid w:val="00D423C5"/>
    <w:rsid w:val="00D42736"/>
    <w:rsid w:val="00D43D76"/>
    <w:rsid w:val="00D45B66"/>
    <w:rsid w:val="00D46E59"/>
    <w:rsid w:val="00D51300"/>
    <w:rsid w:val="00D5442B"/>
    <w:rsid w:val="00D5450B"/>
    <w:rsid w:val="00D634B4"/>
    <w:rsid w:val="00D654C5"/>
    <w:rsid w:val="00D662F3"/>
    <w:rsid w:val="00D66CB3"/>
    <w:rsid w:val="00D66CB7"/>
    <w:rsid w:val="00D7073E"/>
    <w:rsid w:val="00D70E34"/>
    <w:rsid w:val="00D72A01"/>
    <w:rsid w:val="00D72AAF"/>
    <w:rsid w:val="00D72F1E"/>
    <w:rsid w:val="00D7354B"/>
    <w:rsid w:val="00D813DA"/>
    <w:rsid w:val="00D82AC2"/>
    <w:rsid w:val="00D850AD"/>
    <w:rsid w:val="00D87447"/>
    <w:rsid w:val="00D879E3"/>
    <w:rsid w:val="00D97401"/>
    <w:rsid w:val="00DA2639"/>
    <w:rsid w:val="00DA306C"/>
    <w:rsid w:val="00DA53E2"/>
    <w:rsid w:val="00DB39D4"/>
    <w:rsid w:val="00DB4291"/>
    <w:rsid w:val="00DB4813"/>
    <w:rsid w:val="00DB7F71"/>
    <w:rsid w:val="00DC2DBD"/>
    <w:rsid w:val="00DC2F2E"/>
    <w:rsid w:val="00DC4F6D"/>
    <w:rsid w:val="00DC586E"/>
    <w:rsid w:val="00DC621A"/>
    <w:rsid w:val="00DC74D2"/>
    <w:rsid w:val="00DC7C5A"/>
    <w:rsid w:val="00DD2677"/>
    <w:rsid w:val="00DD7445"/>
    <w:rsid w:val="00DE192D"/>
    <w:rsid w:val="00DE216A"/>
    <w:rsid w:val="00DE2A73"/>
    <w:rsid w:val="00DE2D73"/>
    <w:rsid w:val="00DE49EA"/>
    <w:rsid w:val="00DE6581"/>
    <w:rsid w:val="00DE6E6C"/>
    <w:rsid w:val="00DF05FE"/>
    <w:rsid w:val="00DF2410"/>
    <w:rsid w:val="00DF26BD"/>
    <w:rsid w:val="00DF2C02"/>
    <w:rsid w:val="00DF2C22"/>
    <w:rsid w:val="00DF31BC"/>
    <w:rsid w:val="00DF3631"/>
    <w:rsid w:val="00DF40B2"/>
    <w:rsid w:val="00DF4ED5"/>
    <w:rsid w:val="00DF7F38"/>
    <w:rsid w:val="00E0132A"/>
    <w:rsid w:val="00E017A7"/>
    <w:rsid w:val="00E021C3"/>
    <w:rsid w:val="00E027F5"/>
    <w:rsid w:val="00E02CF5"/>
    <w:rsid w:val="00E0376A"/>
    <w:rsid w:val="00E12A19"/>
    <w:rsid w:val="00E15DA1"/>
    <w:rsid w:val="00E16D01"/>
    <w:rsid w:val="00E17BCC"/>
    <w:rsid w:val="00E21898"/>
    <w:rsid w:val="00E24548"/>
    <w:rsid w:val="00E247B3"/>
    <w:rsid w:val="00E24928"/>
    <w:rsid w:val="00E26270"/>
    <w:rsid w:val="00E27496"/>
    <w:rsid w:val="00E27EE4"/>
    <w:rsid w:val="00E320F2"/>
    <w:rsid w:val="00E3509F"/>
    <w:rsid w:val="00E36794"/>
    <w:rsid w:val="00E40060"/>
    <w:rsid w:val="00E406D0"/>
    <w:rsid w:val="00E4176E"/>
    <w:rsid w:val="00E43570"/>
    <w:rsid w:val="00E442DD"/>
    <w:rsid w:val="00E50A57"/>
    <w:rsid w:val="00E53228"/>
    <w:rsid w:val="00E54385"/>
    <w:rsid w:val="00E60F72"/>
    <w:rsid w:val="00E61FCC"/>
    <w:rsid w:val="00E642AD"/>
    <w:rsid w:val="00E64E87"/>
    <w:rsid w:val="00E66960"/>
    <w:rsid w:val="00E75CEF"/>
    <w:rsid w:val="00E775E4"/>
    <w:rsid w:val="00E8204A"/>
    <w:rsid w:val="00E82CF0"/>
    <w:rsid w:val="00E82D88"/>
    <w:rsid w:val="00E866E9"/>
    <w:rsid w:val="00E86A91"/>
    <w:rsid w:val="00E86AB9"/>
    <w:rsid w:val="00E87BBF"/>
    <w:rsid w:val="00E90359"/>
    <w:rsid w:val="00E90398"/>
    <w:rsid w:val="00E92194"/>
    <w:rsid w:val="00E926B2"/>
    <w:rsid w:val="00E92AF0"/>
    <w:rsid w:val="00E94E68"/>
    <w:rsid w:val="00E953B9"/>
    <w:rsid w:val="00EA0758"/>
    <w:rsid w:val="00EA5DB5"/>
    <w:rsid w:val="00EA6057"/>
    <w:rsid w:val="00EA634A"/>
    <w:rsid w:val="00EA7589"/>
    <w:rsid w:val="00EA7A57"/>
    <w:rsid w:val="00EB0163"/>
    <w:rsid w:val="00EB1844"/>
    <w:rsid w:val="00EB25D1"/>
    <w:rsid w:val="00EB2F33"/>
    <w:rsid w:val="00EB61F2"/>
    <w:rsid w:val="00EB7AAD"/>
    <w:rsid w:val="00EC1D3A"/>
    <w:rsid w:val="00EC25B5"/>
    <w:rsid w:val="00EC2952"/>
    <w:rsid w:val="00EC2A65"/>
    <w:rsid w:val="00EC3889"/>
    <w:rsid w:val="00EC4A98"/>
    <w:rsid w:val="00EC73D9"/>
    <w:rsid w:val="00EC7B00"/>
    <w:rsid w:val="00ED1589"/>
    <w:rsid w:val="00ED1C80"/>
    <w:rsid w:val="00ED2C5E"/>
    <w:rsid w:val="00ED46FC"/>
    <w:rsid w:val="00ED4EDA"/>
    <w:rsid w:val="00ED4F4B"/>
    <w:rsid w:val="00ED5204"/>
    <w:rsid w:val="00ED6AE1"/>
    <w:rsid w:val="00EE300C"/>
    <w:rsid w:val="00EE4967"/>
    <w:rsid w:val="00EE5D1C"/>
    <w:rsid w:val="00EE6ED2"/>
    <w:rsid w:val="00EF0C9F"/>
    <w:rsid w:val="00EF4A34"/>
    <w:rsid w:val="00F025B5"/>
    <w:rsid w:val="00F02CCA"/>
    <w:rsid w:val="00F10FCC"/>
    <w:rsid w:val="00F11BBB"/>
    <w:rsid w:val="00F1274E"/>
    <w:rsid w:val="00F12F51"/>
    <w:rsid w:val="00F145EE"/>
    <w:rsid w:val="00F14FDB"/>
    <w:rsid w:val="00F15BCF"/>
    <w:rsid w:val="00F21512"/>
    <w:rsid w:val="00F21BA5"/>
    <w:rsid w:val="00F23EEA"/>
    <w:rsid w:val="00F27E6B"/>
    <w:rsid w:val="00F303C7"/>
    <w:rsid w:val="00F31AAD"/>
    <w:rsid w:val="00F326D9"/>
    <w:rsid w:val="00F33AF4"/>
    <w:rsid w:val="00F346C0"/>
    <w:rsid w:val="00F37759"/>
    <w:rsid w:val="00F416DA"/>
    <w:rsid w:val="00F460D5"/>
    <w:rsid w:val="00F46A59"/>
    <w:rsid w:val="00F46C44"/>
    <w:rsid w:val="00F478DF"/>
    <w:rsid w:val="00F47FFC"/>
    <w:rsid w:val="00F50FE7"/>
    <w:rsid w:val="00F54F33"/>
    <w:rsid w:val="00F57173"/>
    <w:rsid w:val="00F60419"/>
    <w:rsid w:val="00F62283"/>
    <w:rsid w:val="00F628EC"/>
    <w:rsid w:val="00F6290D"/>
    <w:rsid w:val="00F66F0A"/>
    <w:rsid w:val="00F6799C"/>
    <w:rsid w:val="00F70DC1"/>
    <w:rsid w:val="00F70EF7"/>
    <w:rsid w:val="00F72685"/>
    <w:rsid w:val="00F7481C"/>
    <w:rsid w:val="00F75186"/>
    <w:rsid w:val="00F75DE7"/>
    <w:rsid w:val="00F77491"/>
    <w:rsid w:val="00F77831"/>
    <w:rsid w:val="00F81C4B"/>
    <w:rsid w:val="00F86A92"/>
    <w:rsid w:val="00F8704E"/>
    <w:rsid w:val="00F8727E"/>
    <w:rsid w:val="00F87334"/>
    <w:rsid w:val="00F87EC7"/>
    <w:rsid w:val="00F91596"/>
    <w:rsid w:val="00F91D89"/>
    <w:rsid w:val="00F92E4E"/>
    <w:rsid w:val="00F93192"/>
    <w:rsid w:val="00F93D99"/>
    <w:rsid w:val="00F979BC"/>
    <w:rsid w:val="00FA135B"/>
    <w:rsid w:val="00FA1E34"/>
    <w:rsid w:val="00FA7A8A"/>
    <w:rsid w:val="00FB0469"/>
    <w:rsid w:val="00FB066E"/>
    <w:rsid w:val="00FB0719"/>
    <w:rsid w:val="00FB2A35"/>
    <w:rsid w:val="00FB2A47"/>
    <w:rsid w:val="00FB610C"/>
    <w:rsid w:val="00FB6942"/>
    <w:rsid w:val="00FB7E0D"/>
    <w:rsid w:val="00FC119C"/>
    <w:rsid w:val="00FC19B7"/>
    <w:rsid w:val="00FC2C90"/>
    <w:rsid w:val="00FC4C35"/>
    <w:rsid w:val="00FC58F1"/>
    <w:rsid w:val="00FD0196"/>
    <w:rsid w:val="00FD16A1"/>
    <w:rsid w:val="00FD433C"/>
    <w:rsid w:val="00FD76BB"/>
    <w:rsid w:val="00FE0088"/>
    <w:rsid w:val="00FE178F"/>
    <w:rsid w:val="00FE2042"/>
    <w:rsid w:val="00FE330E"/>
    <w:rsid w:val="00FE42CA"/>
    <w:rsid w:val="00FE5B28"/>
    <w:rsid w:val="00FE6DA3"/>
    <w:rsid w:val="00FE7EE5"/>
    <w:rsid w:val="00FF01C8"/>
    <w:rsid w:val="00FF1F58"/>
    <w:rsid w:val="00FF3AD4"/>
    <w:rsid w:val="00FF51F2"/>
    <w:rsid w:val="00FF7B0B"/>
  </w:rsids>
  <m:mathPr>
    <m:mathFont m:val="Cambria Math"/>
    <m:brkBin m:val="before"/>
    <m:brkBinSub m:val="--"/>
    <m:smallFrac m:val="0"/>
    <m:dispDef/>
    <m:lMargin m:val="0"/>
    <m:rMargin m:val="0"/>
    <m:defJc m:val="centerGroup"/>
    <m:wrapIndent m:val="1440"/>
    <m:intLim m:val="subSup"/>
    <m:naryLim m:val="undOvr"/>
  </m:mathPr>
  <w:themeFontLang w:val="lt-LT"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EBBC14"/>
  <w15:docId w15:val="{6C0B9D99-902A-4650-8327-AA40D475A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D510D"/>
    <w:rPr>
      <w:lang w:val="ru-RU" w:eastAsia="en-US"/>
    </w:rPr>
  </w:style>
  <w:style w:type="paragraph" w:styleId="Antrat1">
    <w:name w:val="heading 1"/>
    <w:basedOn w:val="prastasis"/>
    <w:next w:val="prastasis"/>
    <w:link w:val="Antrat1Diagrama"/>
    <w:qFormat/>
    <w:rsid w:val="008363C4"/>
    <w:pPr>
      <w:keepNext/>
      <w:ind w:firstLine="720"/>
      <w:jc w:val="center"/>
      <w:outlineLvl w:val="0"/>
    </w:pPr>
    <w:rPr>
      <w:b/>
      <w:sz w:val="24"/>
      <w:szCs w:val="24"/>
      <w:lang w:val="x-none" w:eastAsia="x-none"/>
    </w:rPr>
  </w:style>
  <w:style w:type="paragraph" w:styleId="Antrat2">
    <w:name w:val="heading 2"/>
    <w:basedOn w:val="prastasis"/>
    <w:next w:val="prastasis"/>
    <w:link w:val="Antrat2Diagrama"/>
    <w:qFormat/>
    <w:rsid w:val="00062922"/>
    <w:pPr>
      <w:keepNext/>
      <w:jc w:val="both"/>
      <w:outlineLvl w:val="1"/>
    </w:pPr>
    <w:rPr>
      <w:b/>
      <w:sz w:val="24"/>
      <w:lang w:val="lt-LT"/>
    </w:rPr>
  </w:style>
  <w:style w:type="paragraph" w:styleId="Antrat3">
    <w:name w:val="heading 3"/>
    <w:basedOn w:val="prastasis"/>
    <w:next w:val="prastasis"/>
    <w:link w:val="Antrat3Diagrama"/>
    <w:qFormat/>
    <w:rsid w:val="00062922"/>
    <w:pPr>
      <w:keepNext/>
      <w:jc w:val="center"/>
      <w:outlineLvl w:val="2"/>
    </w:pPr>
    <w:rPr>
      <w:b/>
      <w:sz w:val="24"/>
      <w:lang w:val="lt-LT"/>
    </w:rPr>
  </w:style>
  <w:style w:type="paragraph" w:styleId="Antrat4">
    <w:name w:val="heading 4"/>
    <w:basedOn w:val="prastasis"/>
    <w:next w:val="prastasis"/>
    <w:link w:val="Antrat4Diagrama"/>
    <w:qFormat/>
    <w:rsid w:val="00062922"/>
    <w:pPr>
      <w:keepNext/>
      <w:jc w:val="center"/>
      <w:outlineLvl w:val="3"/>
    </w:pPr>
    <w:rPr>
      <w:sz w:val="28"/>
      <w:lang w:val="lt-LT"/>
    </w:rPr>
  </w:style>
  <w:style w:type="paragraph" w:styleId="Antrat5">
    <w:name w:val="heading 5"/>
    <w:basedOn w:val="prastasis"/>
    <w:next w:val="prastasis"/>
    <w:link w:val="Antrat5Diagrama"/>
    <w:qFormat/>
    <w:rsid w:val="00062922"/>
    <w:pPr>
      <w:keepNext/>
      <w:outlineLvl w:val="4"/>
    </w:pPr>
    <w:rPr>
      <w:sz w:val="24"/>
      <w:lang w:val="lt-LT"/>
    </w:rPr>
  </w:style>
  <w:style w:type="paragraph" w:styleId="Antrat6">
    <w:name w:val="heading 6"/>
    <w:basedOn w:val="prastasis"/>
    <w:next w:val="prastasis"/>
    <w:link w:val="Antrat6Diagrama"/>
    <w:qFormat/>
    <w:rsid w:val="00062922"/>
    <w:pPr>
      <w:keepNext/>
      <w:spacing w:line="360" w:lineRule="auto"/>
      <w:jc w:val="both"/>
      <w:outlineLvl w:val="5"/>
    </w:pPr>
    <w:rPr>
      <w:sz w:val="24"/>
      <w:lang w:val="lt-LT"/>
    </w:rPr>
  </w:style>
  <w:style w:type="paragraph" w:styleId="Antrat7">
    <w:name w:val="heading 7"/>
    <w:basedOn w:val="prastasis"/>
    <w:next w:val="prastasis"/>
    <w:link w:val="Antrat7Diagrama"/>
    <w:qFormat/>
    <w:rsid w:val="00062922"/>
    <w:pPr>
      <w:keepNext/>
      <w:spacing w:line="360" w:lineRule="auto"/>
      <w:jc w:val="center"/>
      <w:outlineLvl w:val="6"/>
    </w:pPr>
    <w:rPr>
      <w:b/>
      <w:sz w:val="40"/>
      <w:lang w:val="lt-LT"/>
    </w:rPr>
  </w:style>
  <w:style w:type="paragraph" w:styleId="Antrat8">
    <w:name w:val="heading 8"/>
    <w:basedOn w:val="prastasis"/>
    <w:next w:val="prastasis"/>
    <w:link w:val="Antrat8Diagrama"/>
    <w:qFormat/>
    <w:rsid w:val="00062922"/>
    <w:pPr>
      <w:keepNext/>
      <w:spacing w:line="360" w:lineRule="auto"/>
      <w:jc w:val="right"/>
      <w:outlineLvl w:val="7"/>
    </w:pPr>
    <w:rPr>
      <w:b/>
      <w:sz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8363C4"/>
    <w:rPr>
      <w:b/>
      <w:sz w:val="24"/>
      <w:szCs w:val="24"/>
    </w:rPr>
  </w:style>
  <w:style w:type="character" w:customStyle="1" w:styleId="Antrat2Diagrama">
    <w:name w:val="Antraštė 2 Diagrama"/>
    <w:link w:val="Antrat2"/>
    <w:rsid w:val="00062922"/>
    <w:rPr>
      <w:b/>
      <w:sz w:val="24"/>
      <w:lang w:val="lt-LT" w:eastAsia="en-US" w:bidi="ar-SA"/>
    </w:rPr>
  </w:style>
  <w:style w:type="character" w:customStyle="1" w:styleId="Antrat3Diagrama">
    <w:name w:val="Antraštė 3 Diagrama"/>
    <w:link w:val="Antrat3"/>
    <w:rsid w:val="00062922"/>
    <w:rPr>
      <w:b/>
      <w:sz w:val="24"/>
      <w:lang w:val="lt-LT" w:eastAsia="en-US" w:bidi="ar-SA"/>
    </w:rPr>
  </w:style>
  <w:style w:type="character" w:customStyle="1" w:styleId="Antrat4Diagrama">
    <w:name w:val="Antraštė 4 Diagrama"/>
    <w:link w:val="Antrat4"/>
    <w:rsid w:val="00062922"/>
    <w:rPr>
      <w:sz w:val="28"/>
      <w:lang w:val="lt-LT" w:eastAsia="en-US" w:bidi="ar-SA"/>
    </w:rPr>
  </w:style>
  <w:style w:type="character" w:customStyle="1" w:styleId="Antrat5Diagrama">
    <w:name w:val="Antraštė 5 Diagrama"/>
    <w:link w:val="Antrat5"/>
    <w:rsid w:val="00062922"/>
    <w:rPr>
      <w:sz w:val="24"/>
      <w:lang w:val="lt-LT" w:eastAsia="en-US" w:bidi="ar-SA"/>
    </w:rPr>
  </w:style>
  <w:style w:type="character" w:customStyle="1" w:styleId="Antrat6Diagrama">
    <w:name w:val="Antraštė 6 Diagrama"/>
    <w:link w:val="Antrat6"/>
    <w:rsid w:val="00062922"/>
    <w:rPr>
      <w:sz w:val="24"/>
      <w:lang w:val="lt-LT" w:eastAsia="en-US" w:bidi="ar-SA"/>
    </w:rPr>
  </w:style>
  <w:style w:type="character" w:customStyle="1" w:styleId="Antrat7Diagrama">
    <w:name w:val="Antraštė 7 Diagrama"/>
    <w:link w:val="Antrat7"/>
    <w:rsid w:val="00062922"/>
    <w:rPr>
      <w:b/>
      <w:sz w:val="40"/>
      <w:lang w:val="lt-LT" w:eastAsia="en-US" w:bidi="ar-SA"/>
    </w:rPr>
  </w:style>
  <w:style w:type="character" w:customStyle="1" w:styleId="Antrat8Diagrama">
    <w:name w:val="Antraštė 8 Diagrama"/>
    <w:link w:val="Antrat8"/>
    <w:rsid w:val="00062922"/>
    <w:rPr>
      <w:b/>
      <w:sz w:val="24"/>
      <w:lang w:val="lt-LT" w:eastAsia="en-US" w:bidi="ar-SA"/>
    </w:rPr>
  </w:style>
  <w:style w:type="paragraph" w:styleId="Antrats">
    <w:name w:val="header"/>
    <w:basedOn w:val="prastasis"/>
    <w:link w:val="AntratsDiagrama"/>
    <w:unhideWhenUsed/>
    <w:rsid w:val="00062922"/>
    <w:pPr>
      <w:tabs>
        <w:tab w:val="center" w:pos="4819"/>
        <w:tab w:val="right" w:pos="9638"/>
      </w:tabs>
    </w:pPr>
  </w:style>
  <w:style w:type="character" w:customStyle="1" w:styleId="AntratsDiagrama">
    <w:name w:val="Antraštės Diagrama"/>
    <w:link w:val="Antrats"/>
    <w:rsid w:val="00062922"/>
    <w:rPr>
      <w:lang w:val="ru-RU" w:eastAsia="en-US" w:bidi="ar-SA"/>
    </w:rPr>
  </w:style>
  <w:style w:type="paragraph" w:styleId="Porat">
    <w:name w:val="footer"/>
    <w:basedOn w:val="prastasis"/>
    <w:link w:val="PoratDiagrama"/>
    <w:unhideWhenUsed/>
    <w:rsid w:val="00062922"/>
    <w:pPr>
      <w:tabs>
        <w:tab w:val="center" w:pos="4819"/>
        <w:tab w:val="right" w:pos="9638"/>
      </w:tabs>
    </w:pPr>
  </w:style>
  <w:style w:type="character" w:customStyle="1" w:styleId="PoratDiagrama">
    <w:name w:val="Poraštė Diagrama"/>
    <w:link w:val="Porat"/>
    <w:semiHidden/>
    <w:rsid w:val="00062922"/>
    <w:rPr>
      <w:lang w:val="ru-RU" w:eastAsia="en-US" w:bidi="ar-SA"/>
    </w:rPr>
  </w:style>
  <w:style w:type="paragraph" w:customStyle="1" w:styleId="1">
    <w:name w:val="Стиль1"/>
    <w:basedOn w:val="prastasis"/>
    <w:rsid w:val="00062922"/>
    <w:pPr>
      <w:jc w:val="center"/>
    </w:pPr>
    <w:rPr>
      <w:sz w:val="24"/>
    </w:rPr>
  </w:style>
  <w:style w:type="paragraph" w:customStyle="1" w:styleId="3">
    <w:name w:val="Стиль3"/>
    <w:basedOn w:val="prastasis"/>
    <w:rsid w:val="00062922"/>
    <w:pPr>
      <w:jc w:val="center"/>
    </w:pPr>
    <w:rPr>
      <w:sz w:val="24"/>
      <w:lang w:val="en-GB"/>
    </w:rPr>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uiPriority w:val="99"/>
    <w:qFormat/>
    <w:rsid w:val="00062922"/>
    <w:pPr>
      <w:jc w:val="both"/>
    </w:pPr>
    <w:rPr>
      <w:sz w:val="24"/>
      <w:lang w:val="lt-LT"/>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link w:val="Pagrindinistekstas"/>
    <w:uiPriority w:val="99"/>
    <w:rsid w:val="00062922"/>
    <w:rPr>
      <w:sz w:val="24"/>
      <w:lang w:val="lt-LT" w:eastAsia="en-US" w:bidi="ar-SA"/>
    </w:rPr>
  </w:style>
  <w:style w:type="paragraph" w:styleId="Pagrindiniotekstotrauka">
    <w:name w:val="Body Text Indent"/>
    <w:basedOn w:val="prastasis"/>
    <w:link w:val="PagrindiniotekstotraukaDiagrama"/>
    <w:rsid w:val="00062922"/>
    <w:pPr>
      <w:ind w:firstLine="360"/>
      <w:jc w:val="both"/>
    </w:pPr>
    <w:rPr>
      <w:sz w:val="24"/>
      <w:lang w:val="lt-LT"/>
    </w:rPr>
  </w:style>
  <w:style w:type="character" w:customStyle="1" w:styleId="PagrindiniotekstotraukaDiagrama">
    <w:name w:val="Pagrindinio teksto įtrauka Diagrama"/>
    <w:link w:val="Pagrindiniotekstotrauka"/>
    <w:rsid w:val="00062922"/>
    <w:rPr>
      <w:sz w:val="24"/>
      <w:lang w:val="lt-LT" w:eastAsia="en-US" w:bidi="ar-SA"/>
    </w:rPr>
  </w:style>
  <w:style w:type="paragraph" w:styleId="Pagrindiniotekstotrauka2">
    <w:name w:val="Body Text Indent 2"/>
    <w:basedOn w:val="prastasis"/>
    <w:link w:val="Pagrindiniotekstotrauka2Diagrama"/>
    <w:rsid w:val="00062922"/>
    <w:pPr>
      <w:ind w:firstLine="720"/>
      <w:jc w:val="both"/>
    </w:pPr>
    <w:rPr>
      <w:sz w:val="24"/>
      <w:lang w:val="lt-LT"/>
    </w:rPr>
  </w:style>
  <w:style w:type="character" w:customStyle="1" w:styleId="Pagrindiniotekstotrauka2Diagrama">
    <w:name w:val="Pagrindinio teksto įtrauka 2 Diagrama"/>
    <w:link w:val="Pagrindiniotekstotrauka2"/>
    <w:rsid w:val="00062922"/>
    <w:rPr>
      <w:sz w:val="24"/>
      <w:lang w:val="lt-LT" w:eastAsia="en-US" w:bidi="ar-SA"/>
    </w:rPr>
  </w:style>
  <w:style w:type="paragraph" w:styleId="Pagrindiniotekstotrauka3">
    <w:name w:val="Body Text Indent 3"/>
    <w:basedOn w:val="prastasis"/>
    <w:link w:val="Pagrindiniotekstotrauka3Diagrama"/>
    <w:rsid w:val="00062922"/>
    <w:pPr>
      <w:ind w:left="426" w:hanging="426"/>
      <w:jc w:val="both"/>
    </w:pPr>
    <w:rPr>
      <w:sz w:val="24"/>
      <w:lang w:val="lt-LT"/>
    </w:rPr>
  </w:style>
  <w:style w:type="character" w:customStyle="1" w:styleId="Pagrindiniotekstotrauka3Diagrama">
    <w:name w:val="Pagrindinio teksto įtrauka 3 Diagrama"/>
    <w:link w:val="Pagrindiniotekstotrauka3"/>
    <w:rsid w:val="00062922"/>
    <w:rPr>
      <w:sz w:val="24"/>
      <w:lang w:val="lt-LT" w:eastAsia="en-US" w:bidi="ar-SA"/>
    </w:rPr>
  </w:style>
  <w:style w:type="paragraph" w:styleId="Pagrindinistekstas2">
    <w:name w:val="Body Text 2"/>
    <w:basedOn w:val="prastasis"/>
    <w:link w:val="Pagrindinistekstas2Diagrama"/>
    <w:rsid w:val="00062922"/>
    <w:pPr>
      <w:jc w:val="center"/>
    </w:pPr>
    <w:rPr>
      <w:b/>
      <w:sz w:val="40"/>
      <w:lang w:val="lt-LT"/>
    </w:rPr>
  </w:style>
  <w:style w:type="character" w:customStyle="1" w:styleId="Pagrindinistekstas2Diagrama">
    <w:name w:val="Pagrindinis tekstas 2 Diagrama"/>
    <w:link w:val="Pagrindinistekstas2"/>
    <w:rsid w:val="00062922"/>
    <w:rPr>
      <w:b/>
      <w:sz w:val="40"/>
      <w:lang w:val="lt-LT" w:eastAsia="en-US" w:bidi="ar-SA"/>
    </w:rPr>
  </w:style>
  <w:style w:type="paragraph" w:customStyle="1" w:styleId="NumPar1">
    <w:name w:val="NumPar 1"/>
    <w:basedOn w:val="prastasis"/>
    <w:next w:val="prastasis"/>
    <w:rsid w:val="00062922"/>
    <w:pPr>
      <w:tabs>
        <w:tab w:val="num" w:pos="360"/>
      </w:tabs>
      <w:spacing w:before="120" w:after="120"/>
      <w:jc w:val="both"/>
    </w:pPr>
    <w:rPr>
      <w:sz w:val="24"/>
      <w:lang w:val="lt-LT"/>
    </w:rPr>
  </w:style>
  <w:style w:type="character" w:styleId="Hipersaitas">
    <w:name w:val="Hyperlink"/>
    <w:uiPriority w:val="99"/>
    <w:rsid w:val="00062922"/>
    <w:rPr>
      <w:color w:val="0000FF"/>
      <w:u w:val="single"/>
    </w:rPr>
  </w:style>
  <w:style w:type="paragraph" w:customStyle="1" w:styleId="DiagramaDiagramaDiagrama">
    <w:name w:val="Diagrama Diagrama Diagrama"/>
    <w:basedOn w:val="prastasis"/>
    <w:rsid w:val="00062922"/>
    <w:pPr>
      <w:spacing w:after="160" w:line="240" w:lineRule="exact"/>
    </w:pPr>
    <w:rPr>
      <w:rFonts w:ascii="Tahoma" w:hAnsi="Tahoma"/>
      <w:lang w:val="en-US"/>
    </w:rPr>
  </w:style>
  <w:style w:type="paragraph" w:customStyle="1" w:styleId="Pagrindinistekstas1">
    <w:name w:val="Pagrindinis tekstas1"/>
    <w:rsid w:val="00062922"/>
    <w:pPr>
      <w:autoSpaceDE w:val="0"/>
      <w:autoSpaceDN w:val="0"/>
      <w:adjustRightInd w:val="0"/>
      <w:ind w:firstLine="312"/>
      <w:jc w:val="both"/>
    </w:pPr>
    <w:rPr>
      <w:rFonts w:ascii="TimesLT" w:hAnsi="TimesLT"/>
      <w:lang w:val="en-US" w:eastAsia="en-US"/>
    </w:rPr>
  </w:style>
  <w:style w:type="paragraph" w:customStyle="1" w:styleId="CentrBoldm">
    <w:name w:val="CentrBoldm"/>
    <w:basedOn w:val="prastasis"/>
    <w:rsid w:val="00062922"/>
    <w:pPr>
      <w:autoSpaceDE w:val="0"/>
      <w:autoSpaceDN w:val="0"/>
      <w:adjustRightInd w:val="0"/>
      <w:jc w:val="center"/>
    </w:pPr>
    <w:rPr>
      <w:rFonts w:ascii="TimesLT" w:hAnsi="TimesLT"/>
      <w:b/>
      <w:bCs/>
      <w:lang w:val="en-US"/>
    </w:rPr>
  </w:style>
  <w:style w:type="paragraph" w:customStyle="1" w:styleId="Patvirtinta">
    <w:name w:val="Patvirtinta"/>
    <w:rsid w:val="00062922"/>
    <w:pPr>
      <w:tabs>
        <w:tab w:val="left" w:pos="1304"/>
        <w:tab w:val="left" w:pos="1457"/>
        <w:tab w:val="left" w:pos="1604"/>
        <w:tab w:val="left" w:pos="1757"/>
      </w:tabs>
      <w:autoSpaceDE w:val="0"/>
      <w:autoSpaceDN w:val="0"/>
      <w:adjustRightInd w:val="0"/>
      <w:ind w:left="5953"/>
    </w:pPr>
    <w:rPr>
      <w:rFonts w:ascii="TimesLT" w:hAnsi="TimesLT"/>
      <w:lang w:val="en-US" w:eastAsia="en-US"/>
    </w:rPr>
  </w:style>
  <w:style w:type="paragraph" w:customStyle="1" w:styleId="MAZAS">
    <w:name w:val="MAZAS"/>
    <w:rsid w:val="00062922"/>
    <w:pPr>
      <w:autoSpaceDE w:val="0"/>
      <w:autoSpaceDN w:val="0"/>
      <w:adjustRightInd w:val="0"/>
      <w:ind w:firstLine="312"/>
      <w:jc w:val="both"/>
    </w:pPr>
    <w:rPr>
      <w:rFonts w:ascii="TimesLT" w:hAnsi="TimesLT"/>
      <w:color w:val="000000"/>
      <w:sz w:val="8"/>
      <w:szCs w:val="8"/>
      <w:lang w:val="en-US" w:eastAsia="en-US"/>
    </w:rPr>
  </w:style>
  <w:style w:type="paragraph" w:styleId="HTMLiankstoformatuotas">
    <w:name w:val="HTML Preformatted"/>
    <w:basedOn w:val="prastasis"/>
    <w:link w:val="HTMLiankstoformatuotasDiagrama"/>
    <w:rsid w:val="000629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lt-LT" w:eastAsia="lt-LT"/>
    </w:rPr>
  </w:style>
  <w:style w:type="character" w:customStyle="1" w:styleId="HTMLiankstoformatuotasDiagrama">
    <w:name w:val="HTML iš anksto formatuotas Diagrama"/>
    <w:link w:val="HTMLiankstoformatuotas"/>
    <w:locked/>
    <w:rsid w:val="003B0E46"/>
    <w:rPr>
      <w:rFonts w:ascii="Courier New" w:hAnsi="Courier New" w:cs="Courier New"/>
      <w:lang w:val="lt-LT" w:eastAsia="lt-LT" w:bidi="ar-SA"/>
    </w:rPr>
  </w:style>
  <w:style w:type="table" w:styleId="Lentelstinklelis">
    <w:name w:val="Table Grid"/>
    <w:basedOn w:val="prastojilentel"/>
    <w:rsid w:val="003B0E46"/>
    <w:pPr>
      <w:ind w:firstLine="72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agramaDiagrama">
    <w:name w:val="Diagrama Diagrama"/>
    <w:rsid w:val="00860A36"/>
    <w:rPr>
      <w:sz w:val="24"/>
      <w:lang w:val="lt-LT" w:eastAsia="en-US" w:bidi="ar-SA"/>
    </w:rPr>
  </w:style>
  <w:style w:type="character" w:customStyle="1" w:styleId="DiagramaDiagrama5">
    <w:name w:val="Diagrama Diagrama5"/>
    <w:locked/>
    <w:rsid w:val="00860A36"/>
    <w:rPr>
      <w:sz w:val="24"/>
      <w:lang w:val="lt-LT" w:eastAsia="en-US" w:bidi="ar-SA"/>
    </w:rPr>
  </w:style>
  <w:style w:type="paragraph" w:customStyle="1" w:styleId="Linija">
    <w:name w:val="Linija"/>
    <w:basedOn w:val="MAZAS"/>
    <w:rsid w:val="00E24928"/>
    <w:pPr>
      <w:ind w:firstLine="0"/>
      <w:jc w:val="center"/>
    </w:pPr>
    <w:rPr>
      <w:color w:val="auto"/>
      <w:sz w:val="12"/>
      <w:szCs w:val="12"/>
    </w:rPr>
  </w:style>
  <w:style w:type="character" w:customStyle="1" w:styleId="parahead1">
    <w:name w:val="parahead1"/>
    <w:rsid w:val="004806A0"/>
    <w:rPr>
      <w:rFonts w:ascii="Verdana" w:hAnsi="Verdana" w:hint="default"/>
      <w:b/>
      <w:bCs/>
      <w:color w:val="000000"/>
      <w:sz w:val="17"/>
      <w:szCs w:val="17"/>
    </w:rPr>
  </w:style>
  <w:style w:type="paragraph" w:styleId="Sraopastraipa">
    <w:name w:val="List Paragraph"/>
    <w:basedOn w:val="prastasis"/>
    <w:link w:val="SraopastraipaDiagrama"/>
    <w:uiPriority w:val="34"/>
    <w:qFormat/>
    <w:rsid w:val="00A6188D"/>
    <w:pPr>
      <w:widowControl w:val="0"/>
      <w:autoSpaceDE w:val="0"/>
      <w:autoSpaceDN w:val="0"/>
      <w:adjustRightInd w:val="0"/>
      <w:ind w:left="720"/>
      <w:contextualSpacing/>
    </w:pPr>
    <w:rPr>
      <w:lang w:val="lt-LT" w:eastAsia="lt-LT"/>
    </w:rPr>
  </w:style>
  <w:style w:type="character" w:styleId="Perirtashipersaitas">
    <w:name w:val="FollowedHyperlink"/>
    <w:rsid w:val="00D21714"/>
    <w:rPr>
      <w:color w:val="800080"/>
      <w:u w:val="single"/>
    </w:rPr>
  </w:style>
  <w:style w:type="paragraph" w:styleId="Debesliotekstas">
    <w:name w:val="Balloon Text"/>
    <w:basedOn w:val="prastasis"/>
    <w:link w:val="DebesliotekstasDiagrama"/>
    <w:rsid w:val="00F6290D"/>
    <w:rPr>
      <w:rFonts w:ascii="Tahoma" w:hAnsi="Tahoma"/>
      <w:sz w:val="16"/>
      <w:szCs w:val="16"/>
    </w:rPr>
  </w:style>
  <w:style w:type="character" w:customStyle="1" w:styleId="DebesliotekstasDiagrama">
    <w:name w:val="Debesėlio tekstas Diagrama"/>
    <w:link w:val="Debesliotekstas"/>
    <w:rsid w:val="00F6290D"/>
    <w:rPr>
      <w:rFonts w:ascii="Tahoma" w:hAnsi="Tahoma" w:cs="Tahoma"/>
      <w:sz w:val="16"/>
      <w:szCs w:val="16"/>
      <w:lang w:val="ru-RU" w:eastAsia="en-US"/>
    </w:rPr>
  </w:style>
  <w:style w:type="character" w:customStyle="1" w:styleId="SraopastraipaDiagrama">
    <w:name w:val="Sąrašo pastraipa Diagrama"/>
    <w:link w:val="Sraopastraipa"/>
    <w:uiPriority w:val="34"/>
    <w:rsid w:val="00C90F07"/>
  </w:style>
  <w:style w:type="character" w:styleId="Rykuspabraukimas">
    <w:name w:val="Intense Emphasis"/>
    <w:uiPriority w:val="21"/>
    <w:rsid w:val="007F3CE5"/>
    <w:rPr>
      <w:b/>
      <w:bCs/>
      <w:i/>
      <w:iCs/>
      <w:color w:val="4F81BD"/>
    </w:rPr>
  </w:style>
  <w:style w:type="character" w:styleId="Komentaronuoroda">
    <w:name w:val="annotation reference"/>
    <w:uiPriority w:val="99"/>
    <w:rsid w:val="00F478DF"/>
    <w:rPr>
      <w:sz w:val="16"/>
      <w:szCs w:val="16"/>
    </w:rPr>
  </w:style>
  <w:style w:type="paragraph" w:styleId="Komentarotekstas">
    <w:name w:val="annotation text"/>
    <w:basedOn w:val="prastasis"/>
    <w:link w:val="KomentarotekstasDiagrama"/>
    <w:rsid w:val="00F478DF"/>
  </w:style>
  <w:style w:type="character" w:customStyle="1" w:styleId="KomentarotekstasDiagrama">
    <w:name w:val="Komentaro tekstas Diagrama"/>
    <w:link w:val="Komentarotekstas"/>
    <w:rsid w:val="00F478DF"/>
    <w:rPr>
      <w:lang w:val="ru-RU" w:eastAsia="en-US"/>
    </w:rPr>
  </w:style>
  <w:style w:type="paragraph" w:styleId="Komentarotema">
    <w:name w:val="annotation subject"/>
    <w:basedOn w:val="Komentarotekstas"/>
    <w:next w:val="Komentarotekstas"/>
    <w:link w:val="KomentarotemaDiagrama"/>
    <w:rsid w:val="00F478DF"/>
    <w:rPr>
      <w:b/>
      <w:bCs/>
    </w:rPr>
  </w:style>
  <w:style w:type="character" w:customStyle="1" w:styleId="KomentarotemaDiagrama">
    <w:name w:val="Komentaro tema Diagrama"/>
    <w:link w:val="Komentarotema"/>
    <w:rsid w:val="00F478DF"/>
    <w:rPr>
      <w:b/>
      <w:bCs/>
      <w:lang w:val="ru-RU" w:eastAsia="en-US"/>
    </w:rPr>
  </w:style>
  <w:style w:type="paragraph" w:styleId="Pataisymai">
    <w:name w:val="Revision"/>
    <w:hidden/>
    <w:uiPriority w:val="99"/>
    <w:semiHidden/>
    <w:rsid w:val="00B70A28"/>
    <w:rPr>
      <w:lang w:val="ru-RU" w:eastAsia="en-US"/>
    </w:rPr>
  </w:style>
  <w:style w:type="character" w:customStyle="1" w:styleId="CharStyle7">
    <w:name w:val="Char Style 7"/>
    <w:link w:val="Style6"/>
    <w:uiPriority w:val="99"/>
    <w:rsid w:val="00492977"/>
    <w:rPr>
      <w:sz w:val="23"/>
      <w:szCs w:val="23"/>
      <w:shd w:val="clear" w:color="auto" w:fill="FFFFFF"/>
    </w:rPr>
  </w:style>
  <w:style w:type="paragraph" w:customStyle="1" w:styleId="Style6">
    <w:name w:val="Style 6"/>
    <w:basedOn w:val="prastasis"/>
    <w:link w:val="CharStyle7"/>
    <w:uiPriority w:val="99"/>
    <w:rsid w:val="00492977"/>
    <w:pPr>
      <w:widowControl w:val="0"/>
      <w:shd w:val="clear" w:color="auto" w:fill="FFFFFF"/>
      <w:spacing w:line="250" w:lineRule="exact"/>
      <w:ind w:hanging="920"/>
    </w:pPr>
    <w:rPr>
      <w:sz w:val="23"/>
      <w:szCs w:val="23"/>
      <w:lang w:val="x-none" w:eastAsia="x-none"/>
    </w:rPr>
  </w:style>
  <w:style w:type="paragraph" w:styleId="Turinioantrat">
    <w:name w:val="TOC Heading"/>
    <w:basedOn w:val="Antrat1"/>
    <w:next w:val="prastasis"/>
    <w:uiPriority w:val="39"/>
    <w:semiHidden/>
    <w:unhideWhenUsed/>
    <w:qFormat/>
    <w:rsid w:val="007714A5"/>
    <w:pPr>
      <w:keepLines/>
      <w:spacing w:before="480" w:line="276" w:lineRule="auto"/>
      <w:ind w:firstLine="0"/>
      <w:jc w:val="left"/>
      <w:outlineLvl w:val="9"/>
    </w:pPr>
    <w:rPr>
      <w:rFonts w:ascii="Cambria" w:eastAsia="MS Gothic" w:hAnsi="Cambria"/>
      <w:bCs/>
      <w:color w:val="365F91"/>
      <w:sz w:val="28"/>
      <w:szCs w:val="28"/>
      <w:lang w:val="en-US" w:eastAsia="ja-JP"/>
    </w:rPr>
  </w:style>
  <w:style w:type="paragraph" w:styleId="Turinys1">
    <w:name w:val="toc 1"/>
    <w:basedOn w:val="prastasis"/>
    <w:next w:val="prastasis"/>
    <w:autoRedefine/>
    <w:uiPriority w:val="39"/>
    <w:rsid w:val="00CF41BA"/>
    <w:pPr>
      <w:tabs>
        <w:tab w:val="right" w:leader="dot" w:pos="9628"/>
      </w:tabs>
      <w:spacing w:after="120"/>
    </w:pPr>
    <w:rPr>
      <w:noProof/>
      <w:lang w:val="lt-LT"/>
    </w:rPr>
  </w:style>
  <w:style w:type="character" w:customStyle="1" w:styleId="Neapdorotaspaminjimas1">
    <w:name w:val="Neapdorotas paminėjimas1"/>
    <w:uiPriority w:val="99"/>
    <w:semiHidden/>
    <w:unhideWhenUsed/>
    <w:rsid w:val="00F66F0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95195">
      <w:bodyDiv w:val="1"/>
      <w:marLeft w:val="0"/>
      <w:marRight w:val="0"/>
      <w:marTop w:val="0"/>
      <w:marBottom w:val="0"/>
      <w:divBdr>
        <w:top w:val="none" w:sz="0" w:space="0" w:color="auto"/>
        <w:left w:val="none" w:sz="0" w:space="0" w:color="auto"/>
        <w:bottom w:val="none" w:sz="0" w:space="0" w:color="auto"/>
        <w:right w:val="none" w:sz="0" w:space="0" w:color="auto"/>
      </w:divBdr>
    </w:div>
    <w:div w:id="65340587">
      <w:bodyDiv w:val="1"/>
      <w:marLeft w:val="0"/>
      <w:marRight w:val="0"/>
      <w:marTop w:val="0"/>
      <w:marBottom w:val="0"/>
      <w:divBdr>
        <w:top w:val="none" w:sz="0" w:space="0" w:color="auto"/>
        <w:left w:val="none" w:sz="0" w:space="0" w:color="auto"/>
        <w:bottom w:val="none" w:sz="0" w:space="0" w:color="auto"/>
        <w:right w:val="none" w:sz="0" w:space="0" w:color="auto"/>
      </w:divBdr>
    </w:div>
    <w:div w:id="94207637">
      <w:bodyDiv w:val="1"/>
      <w:marLeft w:val="0"/>
      <w:marRight w:val="0"/>
      <w:marTop w:val="0"/>
      <w:marBottom w:val="0"/>
      <w:divBdr>
        <w:top w:val="none" w:sz="0" w:space="0" w:color="auto"/>
        <w:left w:val="none" w:sz="0" w:space="0" w:color="auto"/>
        <w:bottom w:val="none" w:sz="0" w:space="0" w:color="auto"/>
        <w:right w:val="none" w:sz="0" w:space="0" w:color="auto"/>
      </w:divBdr>
    </w:div>
    <w:div w:id="184254068">
      <w:bodyDiv w:val="1"/>
      <w:marLeft w:val="0"/>
      <w:marRight w:val="0"/>
      <w:marTop w:val="0"/>
      <w:marBottom w:val="0"/>
      <w:divBdr>
        <w:top w:val="none" w:sz="0" w:space="0" w:color="auto"/>
        <w:left w:val="none" w:sz="0" w:space="0" w:color="auto"/>
        <w:bottom w:val="none" w:sz="0" w:space="0" w:color="auto"/>
        <w:right w:val="none" w:sz="0" w:space="0" w:color="auto"/>
      </w:divBdr>
    </w:div>
    <w:div w:id="198012342">
      <w:bodyDiv w:val="1"/>
      <w:marLeft w:val="0"/>
      <w:marRight w:val="0"/>
      <w:marTop w:val="0"/>
      <w:marBottom w:val="0"/>
      <w:divBdr>
        <w:top w:val="none" w:sz="0" w:space="0" w:color="auto"/>
        <w:left w:val="none" w:sz="0" w:space="0" w:color="auto"/>
        <w:bottom w:val="none" w:sz="0" w:space="0" w:color="auto"/>
        <w:right w:val="none" w:sz="0" w:space="0" w:color="auto"/>
      </w:divBdr>
    </w:div>
    <w:div w:id="215894919">
      <w:bodyDiv w:val="1"/>
      <w:marLeft w:val="0"/>
      <w:marRight w:val="0"/>
      <w:marTop w:val="0"/>
      <w:marBottom w:val="0"/>
      <w:divBdr>
        <w:top w:val="none" w:sz="0" w:space="0" w:color="auto"/>
        <w:left w:val="none" w:sz="0" w:space="0" w:color="auto"/>
        <w:bottom w:val="none" w:sz="0" w:space="0" w:color="auto"/>
        <w:right w:val="none" w:sz="0" w:space="0" w:color="auto"/>
      </w:divBdr>
    </w:div>
    <w:div w:id="562059621">
      <w:bodyDiv w:val="1"/>
      <w:marLeft w:val="0"/>
      <w:marRight w:val="0"/>
      <w:marTop w:val="0"/>
      <w:marBottom w:val="0"/>
      <w:divBdr>
        <w:top w:val="none" w:sz="0" w:space="0" w:color="auto"/>
        <w:left w:val="none" w:sz="0" w:space="0" w:color="auto"/>
        <w:bottom w:val="none" w:sz="0" w:space="0" w:color="auto"/>
        <w:right w:val="none" w:sz="0" w:space="0" w:color="auto"/>
      </w:divBdr>
    </w:div>
    <w:div w:id="1119909834">
      <w:bodyDiv w:val="1"/>
      <w:marLeft w:val="0"/>
      <w:marRight w:val="0"/>
      <w:marTop w:val="0"/>
      <w:marBottom w:val="0"/>
      <w:divBdr>
        <w:top w:val="none" w:sz="0" w:space="0" w:color="auto"/>
        <w:left w:val="none" w:sz="0" w:space="0" w:color="auto"/>
        <w:bottom w:val="none" w:sz="0" w:space="0" w:color="auto"/>
        <w:right w:val="none" w:sz="0" w:space="0" w:color="auto"/>
      </w:divBdr>
    </w:div>
    <w:div w:id="1274482286">
      <w:bodyDiv w:val="1"/>
      <w:marLeft w:val="0"/>
      <w:marRight w:val="0"/>
      <w:marTop w:val="0"/>
      <w:marBottom w:val="0"/>
      <w:divBdr>
        <w:top w:val="none" w:sz="0" w:space="0" w:color="auto"/>
        <w:left w:val="none" w:sz="0" w:space="0" w:color="auto"/>
        <w:bottom w:val="none" w:sz="0" w:space="0" w:color="auto"/>
        <w:right w:val="none" w:sz="0" w:space="0" w:color="auto"/>
      </w:divBdr>
    </w:div>
    <w:div w:id="1393507798">
      <w:bodyDiv w:val="1"/>
      <w:marLeft w:val="0"/>
      <w:marRight w:val="0"/>
      <w:marTop w:val="0"/>
      <w:marBottom w:val="0"/>
      <w:divBdr>
        <w:top w:val="none" w:sz="0" w:space="0" w:color="auto"/>
        <w:left w:val="none" w:sz="0" w:space="0" w:color="auto"/>
        <w:bottom w:val="none" w:sz="0" w:space="0" w:color="auto"/>
        <w:right w:val="none" w:sz="0" w:space="0" w:color="auto"/>
      </w:divBdr>
    </w:div>
    <w:div w:id="1488551832">
      <w:bodyDiv w:val="1"/>
      <w:marLeft w:val="0"/>
      <w:marRight w:val="0"/>
      <w:marTop w:val="0"/>
      <w:marBottom w:val="0"/>
      <w:divBdr>
        <w:top w:val="none" w:sz="0" w:space="0" w:color="auto"/>
        <w:left w:val="none" w:sz="0" w:space="0" w:color="auto"/>
        <w:bottom w:val="none" w:sz="0" w:space="0" w:color="auto"/>
        <w:right w:val="none" w:sz="0" w:space="0" w:color="auto"/>
      </w:divBdr>
    </w:div>
    <w:div w:id="1631085065">
      <w:bodyDiv w:val="1"/>
      <w:marLeft w:val="0"/>
      <w:marRight w:val="0"/>
      <w:marTop w:val="0"/>
      <w:marBottom w:val="0"/>
      <w:divBdr>
        <w:top w:val="none" w:sz="0" w:space="0" w:color="auto"/>
        <w:left w:val="none" w:sz="0" w:space="0" w:color="auto"/>
        <w:bottom w:val="none" w:sz="0" w:space="0" w:color="auto"/>
        <w:right w:val="none" w:sz="0" w:space="0" w:color="auto"/>
      </w:divBdr>
    </w:div>
    <w:div w:id="1728412054">
      <w:bodyDiv w:val="1"/>
      <w:marLeft w:val="0"/>
      <w:marRight w:val="0"/>
      <w:marTop w:val="0"/>
      <w:marBottom w:val="0"/>
      <w:divBdr>
        <w:top w:val="none" w:sz="0" w:space="0" w:color="auto"/>
        <w:left w:val="none" w:sz="0" w:space="0" w:color="auto"/>
        <w:bottom w:val="none" w:sz="0" w:space="0" w:color="auto"/>
        <w:right w:val="none" w:sz="0" w:space="0" w:color="auto"/>
      </w:divBdr>
    </w:div>
    <w:div w:id="1766029646">
      <w:bodyDiv w:val="1"/>
      <w:marLeft w:val="0"/>
      <w:marRight w:val="0"/>
      <w:marTop w:val="0"/>
      <w:marBottom w:val="0"/>
      <w:divBdr>
        <w:top w:val="none" w:sz="0" w:space="0" w:color="auto"/>
        <w:left w:val="none" w:sz="0" w:space="0" w:color="auto"/>
        <w:bottom w:val="none" w:sz="0" w:space="0" w:color="auto"/>
        <w:right w:val="none" w:sz="0" w:space="0" w:color="auto"/>
      </w:divBdr>
    </w:div>
    <w:div w:id="1796024438">
      <w:bodyDiv w:val="1"/>
      <w:marLeft w:val="0"/>
      <w:marRight w:val="0"/>
      <w:marTop w:val="0"/>
      <w:marBottom w:val="0"/>
      <w:divBdr>
        <w:top w:val="none" w:sz="0" w:space="0" w:color="auto"/>
        <w:left w:val="none" w:sz="0" w:space="0" w:color="auto"/>
        <w:bottom w:val="none" w:sz="0" w:space="0" w:color="auto"/>
        <w:right w:val="none" w:sz="0" w:space="0" w:color="auto"/>
      </w:divBdr>
      <w:divsChild>
        <w:div w:id="1988394808">
          <w:marLeft w:val="0"/>
          <w:marRight w:val="0"/>
          <w:marTop w:val="0"/>
          <w:marBottom w:val="0"/>
          <w:divBdr>
            <w:top w:val="none" w:sz="0" w:space="0" w:color="auto"/>
            <w:left w:val="none" w:sz="0" w:space="0" w:color="auto"/>
            <w:bottom w:val="none" w:sz="0" w:space="0" w:color="auto"/>
            <w:right w:val="none" w:sz="0" w:space="0" w:color="auto"/>
          </w:divBdr>
        </w:div>
        <w:div w:id="955798430">
          <w:marLeft w:val="0"/>
          <w:marRight w:val="0"/>
          <w:marTop w:val="0"/>
          <w:marBottom w:val="0"/>
          <w:divBdr>
            <w:top w:val="none" w:sz="0" w:space="0" w:color="auto"/>
            <w:left w:val="none" w:sz="0" w:space="0" w:color="auto"/>
            <w:bottom w:val="none" w:sz="0" w:space="0" w:color="auto"/>
            <w:right w:val="none" w:sz="0" w:space="0" w:color="auto"/>
          </w:divBdr>
        </w:div>
      </w:divsChild>
    </w:div>
    <w:div w:id="1830632432">
      <w:bodyDiv w:val="1"/>
      <w:marLeft w:val="0"/>
      <w:marRight w:val="0"/>
      <w:marTop w:val="0"/>
      <w:marBottom w:val="0"/>
      <w:divBdr>
        <w:top w:val="none" w:sz="0" w:space="0" w:color="auto"/>
        <w:left w:val="none" w:sz="0" w:space="0" w:color="auto"/>
        <w:bottom w:val="none" w:sz="0" w:space="0" w:color="auto"/>
        <w:right w:val="none" w:sz="0" w:space="0" w:color="auto"/>
      </w:divBdr>
    </w:div>
    <w:div w:id="1849446946">
      <w:bodyDiv w:val="1"/>
      <w:marLeft w:val="0"/>
      <w:marRight w:val="0"/>
      <w:marTop w:val="0"/>
      <w:marBottom w:val="0"/>
      <w:divBdr>
        <w:top w:val="none" w:sz="0" w:space="0" w:color="auto"/>
        <w:left w:val="none" w:sz="0" w:space="0" w:color="auto"/>
        <w:bottom w:val="none" w:sz="0" w:space="0" w:color="auto"/>
        <w:right w:val="none" w:sz="0" w:space="0" w:color="auto"/>
      </w:divBdr>
    </w:div>
    <w:div w:id="1870948008">
      <w:bodyDiv w:val="1"/>
      <w:marLeft w:val="0"/>
      <w:marRight w:val="0"/>
      <w:marTop w:val="0"/>
      <w:marBottom w:val="0"/>
      <w:divBdr>
        <w:top w:val="none" w:sz="0" w:space="0" w:color="auto"/>
        <w:left w:val="none" w:sz="0" w:space="0" w:color="auto"/>
        <w:bottom w:val="none" w:sz="0" w:space="0" w:color="auto"/>
        <w:right w:val="none" w:sz="0" w:space="0" w:color="auto"/>
      </w:divBdr>
    </w:div>
    <w:div w:id="213702228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as" ma:contentTypeID="0x0101008E25670BE377154BAD1C9BBF22B81D14" ma:contentTypeVersion="20" ma:contentTypeDescription="Kurkite naują dokumentą." ma:contentTypeScope="" ma:versionID="95533ae11eaa8b96bdd046ed297c11af">
  <xsd:schema xmlns:xsd="http://www.w3.org/2001/XMLSchema" xmlns:xs="http://www.w3.org/2001/XMLSchema" xmlns:p="http://schemas.microsoft.com/office/2006/metadata/properties" xmlns:ns2="bd76807b-7035-44a2-93ee-9bb18f0b649c" xmlns:ns3="07609231-acae-40b1-8992-26d1ec8f8073" targetNamespace="http://schemas.microsoft.com/office/2006/metadata/properties" ma:root="true" ma:fieldsID="a0b90b6e6af63915d59bc715cdd4d40e" ns2:_="" ns3:_="">
    <xsd:import namespace="bd76807b-7035-44a2-93ee-9bb18f0b649c"/>
    <xsd:import namespace="07609231-acae-40b1-8992-26d1ec8f807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76807b-7035-44a2-93ee-9bb18f0b6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fae1bb33-c6cf-485c-9b21-04c3c57c09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609231-acae-40b1-8992-26d1ec8f8073"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7594a8e0-1c5d-4ff7-8146-5d7b5e132c8e}" ma:internalName="TaxCatchAll" ma:showField="CatchAllData" ma:web="07609231-acae-40b1-8992-26d1ec8f80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7609231-acae-40b1-8992-26d1ec8f8073" xsi:nil="true"/>
    <lcf76f155ced4ddcb4097134ff3c332f xmlns="bd76807b-7035-44a2-93ee-9bb18f0b649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137E82-D7D6-4713-91A2-DA5DA7262122}">
  <ds:schemaRefs>
    <ds:schemaRef ds:uri="http://schemas.openxmlformats.org/officeDocument/2006/bibliography"/>
  </ds:schemaRefs>
</ds:datastoreItem>
</file>

<file path=customXml/itemProps2.xml><?xml version="1.0" encoding="utf-8"?>
<ds:datastoreItem xmlns:ds="http://schemas.openxmlformats.org/officeDocument/2006/customXml" ds:itemID="{6B82BB39-8445-4276-8AFC-0FE8AEDF0006}"/>
</file>

<file path=customXml/itemProps3.xml><?xml version="1.0" encoding="utf-8"?>
<ds:datastoreItem xmlns:ds="http://schemas.openxmlformats.org/officeDocument/2006/customXml" ds:itemID="{F3B5D227-1259-40B4-86A7-3C794FE143A2}"/>
</file>

<file path=customXml/itemProps4.xml><?xml version="1.0" encoding="utf-8"?>
<ds:datastoreItem xmlns:ds="http://schemas.openxmlformats.org/officeDocument/2006/customXml" ds:itemID="{0C23DD3F-8800-419D-877C-CD4EDF53D000}"/>
</file>

<file path=docProps/app.xml><?xml version="1.0" encoding="utf-8"?>
<Properties xmlns="http://schemas.openxmlformats.org/officeDocument/2006/extended-properties" xmlns:vt="http://schemas.openxmlformats.org/officeDocument/2006/docPropsVTypes">
  <Template>Normal</Template>
  <TotalTime>0</TotalTime>
  <Pages>4</Pages>
  <Words>1140</Words>
  <Characters>8381</Characters>
  <Application>Microsoft Office Word</Application>
  <DocSecurity>4</DocSecurity>
  <Lines>69</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VMSA</Company>
  <LinksUpToDate>false</LinksUpToDate>
  <CharactersWithSpaces>9502</CharactersWithSpaces>
  <SharedDoc>false</SharedDoc>
  <HLinks>
    <vt:vector size="6" baseType="variant">
      <vt:variant>
        <vt:i4>6094883</vt:i4>
      </vt:variant>
      <vt:variant>
        <vt:i4>0</vt:i4>
      </vt:variant>
      <vt:variant>
        <vt:i4>0</vt:i4>
      </vt:variant>
      <vt:variant>
        <vt:i4>5</vt:i4>
      </vt:variant>
      <vt:variant>
        <vt:lpwstr>https://lrkm.lrv.lt/uploads/lrkm/documents/files/0 NKS GS 20181130_viesinimui.pdf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jurate.dailidoniene</dc:creator>
  <cp:lastModifiedBy>Laura Gečaitė-Chaib</cp:lastModifiedBy>
  <cp:revision>2</cp:revision>
  <cp:lastPrinted>2019-01-02T13:31:00Z</cp:lastPrinted>
  <dcterms:created xsi:type="dcterms:W3CDTF">2025-10-14T12:23:00Z</dcterms:created>
  <dcterms:modified xsi:type="dcterms:W3CDTF">2025-10-14T12:23:00Z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0x0101008E25670BE377154BAD1C9BBF22B81D14</vt:lpwstr>
  </property>
</Properties>
</file>