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4DE64B46" w:rsidR="00DE7B6E" w:rsidRPr="00065639" w:rsidRDefault="00817F53" w:rsidP="00817F53">
      <w:pPr>
        <w:ind w:left="3600"/>
        <w:jc w:val="center"/>
        <w:rPr>
          <w:i/>
          <w:sz w:val="22"/>
          <w:szCs w:val="22"/>
        </w:rPr>
      </w:pPr>
      <w:r>
        <w:rPr>
          <w:b/>
        </w:rPr>
        <w:t>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7FE3ACE3" w:rsidR="0046345B" w:rsidRDefault="003A1128" w:rsidP="00080842">
      <w:pPr>
        <w:jc w:val="center"/>
      </w:pPr>
      <w:r>
        <w:t>2025</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60F8CEB0" w14:textId="7473B964" w:rsidR="003A1128" w:rsidRPr="00F54991" w:rsidRDefault="008F6C11" w:rsidP="008F6C11">
      <w:pPr>
        <w:jc w:val="both"/>
      </w:pPr>
      <w:r>
        <w:tab/>
        <w:t>Lietuvos kariuomenės Logistikos valdybos Įgulų aptarnavimo tarnyba</w:t>
      </w:r>
      <w:r w:rsidR="003A1128">
        <w:t xml:space="preserve">, </w:t>
      </w:r>
      <w:r w:rsidR="004329DF">
        <w:t>atstovaujama</w:t>
      </w:r>
      <w:r w:rsidR="00B7379A">
        <w:t>.............</w:t>
      </w:r>
      <w:r w:rsidR="003A1128" w:rsidRPr="003A1128">
        <w:t>, veikiančio pagal Įgulų aptarnavimo tarnybos nuostatus, patvirtintus Krašto apsaugos ministro 2014 m. gegužės 30 d. įsakymu Nr. V-470</w:t>
      </w:r>
      <w:r>
        <w:rPr>
          <w:i/>
        </w:rPr>
        <w:t xml:space="preserve"> </w:t>
      </w:r>
      <w:r>
        <w:t xml:space="preserve">veikiančio </w:t>
      </w:r>
      <w:r>
        <w:rPr>
          <w:i/>
        </w:rPr>
        <w:t xml:space="preserve"> </w:t>
      </w:r>
      <w:r>
        <w:t xml:space="preserve">(toliau – </w:t>
      </w:r>
      <w:r w:rsidRPr="00F54991">
        <w:t xml:space="preserve">Pirkėjas) ir </w:t>
      </w:r>
    </w:p>
    <w:p w14:paraId="28405D5E" w14:textId="3030FD8F" w:rsidR="003A1128" w:rsidRPr="00F54991" w:rsidRDefault="003A1128" w:rsidP="003A1128">
      <w:pPr>
        <w:ind w:firstLine="720"/>
        <w:jc w:val="both"/>
      </w:pPr>
      <w:r w:rsidRPr="00F54991">
        <w:rPr>
          <w:i/>
          <w:kern w:val="28"/>
        </w:rPr>
        <w:t>[įrašyti sutarties šalies pavadinimą, teisinę formą]</w:t>
      </w:r>
      <w:r w:rsidRPr="00F54991">
        <w:rPr>
          <w:kern w:val="28"/>
        </w:rPr>
        <w:t xml:space="preserve">, juridinio asmens kodas </w:t>
      </w:r>
      <w:r w:rsidRPr="00F54991">
        <w:rPr>
          <w:i/>
          <w:kern w:val="28"/>
        </w:rPr>
        <w:t>[įrašyti]</w:t>
      </w:r>
      <w:r w:rsidRPr="00F54991">
        <w:t xml:space="preserve">, atstovaujama </w:t>
      </w:r>
      <w:r w:rsidRPr="00F54991">
        <w:rPr>
          <w:i/>
          <w:kern w:val="28"/>
        </w:rPr>
        <w:t>[įrašyti pareigas, vardą, pavardę]</w:t>
      </w:r>
      <w:r w:rsidRPr="00F54991">
        <w:rPr>
          <w:kern w:val="28"/>
        </w:rPr>
        <w:t xml:space="preserve">, veikiančio pagal </w:t>
      </w:r>
      <w:r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303F3CBC" w14:textId="07C031E5" w:rsidR="00F7109E" w:rsidRDefault="00193CA9" w:rsidP="00F7109E">
            <w:pPr>
              <w:tabs>
                <w:tab w:val="left" w:pos="851"/>
              </w:tabs>
              <w:jc w:val="both"/>
            </w:pPr>
            <w:r w:rsidRPr="00807EBB">
              <w:t xml:space="preserve">1.1. </w:t>
            </w:r>
            <w:r w:rsidRPr="00F54991">
              <w:t>Pardavėjas įsipa</w:t>
            </w:r>
            <w:r w:rsidR="00E122C4" w:rsidRPr="00F54991">
              <w:t>reigoja parduoti</w:t>
            </w:r>
            <w:r w:rsidR="00DE7B6E">
              <w:t xml:space="preserve"> ir </w:t>
            </w:r>
            <w:r w:rsidR="00FD49ED">
              <w:t>pristatyti</w:t>
            </w:r>
            <w:r w:rsidR="002F4EBF">
              <w:t>:</w:t>
            </w:r>
            <w:r w:rsidR="0071304A">
              <w:t xml:space="preserve"> </w:t>
            </w:r>
            <w:r w:rsidR="005C5EA2" w:rsidRPr="008507AA">
              <w:rPr>
                <w:i/>
                <w:iCs/>
              </w:rPr>
              <w:t>(įrašoma pagal pirkimo objekto dalį, kuriai sudaroma sutartis):</w:t>
            </w:r>
            <w:r w:rsidR="002F4EBF" w:rsidRPr="00087A27">
              <w:rPr>
                <w:i/>
                <w:iCs/>
              </w:rPr>
              <w:t>1</w:t>
            </w:r>
            <w:r w:rsidR="005C5EA2" w:rsidRPr="00087A27">
              <w:rPr>
                <w:i/>
                <w:iCs/>
              </w:rPr>
              <w:t xml:space="preserve"> pirkimo</w:t>
            </w:r>
            <w:r w:rsidR="002F4EBF" w:rsidRPr="00087A27">
              <w:rPr>
                <w:i/>
                <w:iCs/>
              </w:rPr>
              <w:t xml:space="preserve"> dali</w:t>
            </w:r>
            <w:r w:rsidR="005C5EA2" w:rsidRPr="00087A27">
              <w:rPr>
                <w:i/>
                <w:iCs/>
              </w:rPr>
              <w:t>s</w:t>
            </w:r>
            <w:r w:rsidR="002F4EBF" w:rsidRPr="00087A27">
              <w:rPr>
                <w:i/>
                <w:iCs/>
              </w:rPr>
              <w:t>:</w:t>
            </w:r>
            <w:r w:rsidR="005C5EA2" w:rsidRPr="002B6EAD">
              <w:t xml:space="preserve"> </w:t>
            </w:r>
            <w:r w:rsidR="00F7109E">
              <w:t xml:space="preserve">valiklius ir poliravimo priemones </w:t>
            </w:r>
            <w:r w:rsidR="008507AA" w:rsidRPr="008507AA">
              <w:rPr>
                <w:color w:val="000000"/>
              </w:rPr>
              <w:t xml:space="preserve">(toliau – </w:t>
            </w:r>
            <w:r w:rsidR="008507AA" w:rsidRPr="00F54991">
              <w:t>Prekės</w:t>
            </w:r>
            <w:r w:rsidR="008507AA" w:rsidRPr="008507AA">
              <w:rPr>
                <w:color w:val="000000"/>
              </w:rPr>
              <w:t>)</w:t>
            </w:r>
            <w:r w:rsidR="008507AA">
              <w:rPr>
                <w:color w:val="000000"/>
              </w:rPr>
              <w:t>,</w:t>
            </w:r>
            <w:r w:rsidR="005C5EA2" w:rsidRPr="008507AA">
              <w:t xml:space="preserve"> </w:t>
            </w:r>
            <w:r w:rsidR="00F7109E">
              <w:t>atitinkančias</w:t>
            </w:r>
            <w:r w:rsidR="005C5EA2" w:rsidRPr="002B6EAD">
              <w:t xml:space="preserve"> </w:t>
            </w:r>
            <w:r w:rsidR="002F4EBF">
              <w:t xml:space="preserve"> </w:t>
            </w:r>
            <w:r w:rsidR="00F7109E">
              <w:t>2025-09</w:t>
            </w:r>
            <w:r w:rsidR="008507AA">
              <w:t>-2</w:t>
            </w:r>
            <w:r w:rsidR="00F7109E">
              <w:t>2</w:t>
            </w:r>
            <w:r w:rsidR="008507AA">
              <w:t xml:space="preserve"> </w:t>
            </w:r>
            <w:r w:rsidR="005C5EA2" w:rsidRPr="002B6EAD">
              <w:t xml:space="preserve">patvirtintą </w:t>
            </w:r>
            <w:r w:rsidR="00F7109E">
              <w:t xml:space="preserve">ĮAT valgyklų valiklių ir poliravimo priemonių </w:t>
            </w:r>
            <w:r w:rsidR="008507AA">
              <w:t>techninę specifikaciją</w:t>
            </w:r>
            <w:r w:rsidR="005C5EA2" w:rsidRPr="008507AA">
              <w:rPr>
                <w:rFonts w:ascii="Times-Roman" w:hAnsi="Times-Roman"/>
                <w:color w:val="000000"/>
              </w:rPr>
              <w:t xml:space="preserve"> </w:t>
            </w:r>
            <w:r w:rsidR="008507AA" w:rsidRPr="008507AA">
              <w:rPr>
                <w:rFonts w:ascii="Times-Roman" w:hAnsi="Times-Roman"/>
                <w:color w:val="000000"/>
              </w:rPr>
              <w:t>Nr. TS-</w:t>
            </w:r>
            <w:r w:rsidR="00F7109E">
              <w:rPr>
                <w:rFonts w:ascii="Times-Roman" w:hAnsi="Times-Roman"/>
                <w:color w:val="000000"/>
              </w:rPr>
              <w:t>507</w:t>
            </w:r>
            <w:r w:rsidR="008507AA" w:rsidRPr="008507AA">
              <w:rPr>
                <w:rFonts w:ascii="Times-Roman" w:hAnsi="Times-Roman"/>
                <w:color w:val="000000"/>
              </w:rPr>
              <w:t xml:space="preserve"> </w:t>
            </w:r>
            <w:r w:rsidR="002F4EBF">
              <w:t>(toliau – 1</w:t>
            </w:r>
            <w:r w:rsidR="008507AA" w:rsidRPr="00F54991">
              <w:t xml:space="preserve"> priedas)</w:t>
            </w:r>
            <w:r w:rsidR="008507AA" w:rsidRPr="008507AA">
              <w:rPr>
                <w:rFonts w:ascii="Times-Roman" w:hAnsi="Times-Roman"/>
                <w:color w:val="000000"/>
              </w:rPr>
              <w:t xml:space="preserve"> </w:t>
            </w:r>
            <w:r w:rsidR="008507AA" w:rsidRPr="00F54991">
              <w:t>ir kitus S</w:t>
            </w:r>
            <w:r w:rsidR="008507AA">
              <w:t>utartyje nurodytus reikalavimus</w:t>
            </w:r>
            <w:r w:rsidR="00087A27">
              <w:t xml:space="preserve"> arba </w:t>
            </w:r>
            <w:r w:rsidR="002F4EBF" w:rsidRPr="00087A27">
              <w:rPr>
                <w:i/>
              </w:rPr>
              <w:t>2 pirkimo dalis:</w:t>
            </w:r>
            <w:r w:rsidR="00647861">
              <w:rPr>
                <w:i/>
              </w:rPr>
              <w:t xml:space="preserve"> </w:t>
            </w:r>
            <w:r w:rsidR="00F7109E">
              <w:t>konvekcinių krosnių plovimo-skalavimo skystį</w:t>
            </w:r>
            <w:r w:rsidR="008507AA" w:rsidRPr="00154D78">
              <w:t xml:space="preserve"> </w:t>
            </w:r>
            <w:r w:rsidR="00F7109E">
              <w:t>(tol</w:t>
            </w:r>
            <w:r w:rsidR="008507AA" w:rsidRPr="00154D78">
              <w:t>iau – Prekės), atiti</w:t>
            </w:r>
            <w:r w:rsidR="00F7109E">
              <w:t>nkantį</w:t>
            </w:r>
            <w:r w:rsidR="00D06377">
              <w:t xml:space="preserve"> 2025-0</w:t>
            </w:r>
            <w:r w:rsidR="00F7109E">
              <w:t>9</w:t>
            </w:r>
            <w:r w:rsidR="00D06377">
              <w:t>-2</w:t>
            </w:r>
            <w:r w:rsidR="00F7109E">
              <w:t>2</w:t>
            </w:r>
            <w:r w:rsidR="00D06377">
              <w:t xml:space="preserve"> patvirtintą</w:t>
            </w:r>
            <w:r w:rsidR="00F7109E">
              <w:t xml:space="preserve"> ĮAT valgyklų valiklių ir poliravimo priemonių </w:t>
            </w:r>
            <w:r w:rsidR="008507AA" w:rsidRPr="00154D78">
              <w:t>techninę specifikaciją</w:t>
            </w:r>
            <w:r w:rsidR="008507AA" w:rsidRPr="00154D78">
              <w:rPr>
                <w:rFonts w:ascii="Times-Roman" w:hAnsi="Times-Roman"/>
              </w:rPr>
              <w:t xml:space="preserve"> Nr. TS-</w:t>
            </w:r>
            <w:r w:rsidR="00F7109E">
              <w:rPr>
                <w:rFonts w:ascii="Times-Roman" w:hAnsi="Times-Roman"/>
              </w:rPr>
              <w:t>508</w:t>
            </w:r>
            <w:r w:rsidR="008507AA" w:rsidRPr="00154D78">
              <w:rPr>
                <w:rFonts w:ascii="Times-Roman" w:hAnsi="Times-Roman"/>
              </w:rPr>
              <w:t xml:space="preserve"> </w:t>
            </w:r>
            <w:r w:rsidR="008507AA" w:rsidRPr="00154D78">
              <w:t>(toliau – 2 priedas)</w:t>
            </w:r>
            <w:r w:rsidR="008507AA" w:rsidRPr="00154D78">
              <w:rPr>
                <w:rFonts w:ascii="Times-Roman" w:hAnsi="Times-Roman"/>
              </w:rPr>
              <w:t xml:space="preserve"> </w:t>
            </w:r>
            <w:r w:rsidR="008507AA" w:rsidRPr="00154D78">
              <w:t>ir kitus Sutartyje nurodytus reikalavimus</w:t>
            </w:r>
            <w:r w:rsidR="00087A27">
              <w:t xml:space="preserve"> arba</w:t>
            </w:r>
            <w:r w:rsidR="00F7109E">
              <w:t xml:space="preserve"> </w:t>
            </w:r>
            <w:r w:rsidR="00D06377" w:rsidRPr="00087A27">
              <w:rPr>
                <w:i/>
              </w:rPr>
              <w:t>3 pirkimo dalis:</w:t>
            </w:r>
            <w:r w:rsidR="00D06377">
              <w:t xml:space="preserve"> </w:t>
            </w:r>
            <w:r w:rsidR="00F7109E">
              <w:t>konvekcinių krosnių plovimo skystį (toliau – Prekės), atitinkantį</w:t>
            </w:r>
            <w:r w:rsidR="00D06377">
              <w:t xml:space="preserve"> 2025-0</w:t>
            </w:r>
            <w:r w:rsidR="00F7109E">
              <w:t>9</w:t>
            </w:r>
            <w:r w:rsidR="00D06377">
              <w:t>-2</w:t>
            </w:r>
            <w:r w:rsidR="00F7109E">
              <w:t>2</w:t>
            </w:r>
            <w:r w:rsidR="00D06377">
              <w:t xml:space="preserve"> patvirtintą </w:t>
            </w:r>
            <w:r w:rsidR="00F7109E">
              <w:t>ĮAT valgyklų valiklių ir poliravimo priemonių</w:t>
            </w:r>
            <w:r w:rsidR="00D06377">
              <w:t xml:space="preserve"> techninę specifikaciją Nr. TS-</w:t>
            </w:r>
            <w:r w:rsidR="00F7109E">
              <w:t>506</w:t>
            </w:r>
            <w:r w:rsidR="00D06377">
              <w:t xml:space="preserve"> (toliau – 3 priedas) </w:t>
            </w:r>
            <w:r w:rsidR="00D06377" w:rsidRPr="00D06377">
              <w:t>ir kitus S</w:t>
            </w:r>
            <w:r w:rsidR="00087A27">
              <w:t xml:space="preserve">utartyje nurodytus reikalavimus </w:t>
            </w:r>
          </w:p>
          <w:p w14:paraId="36682376" w14:textId="6587521C" w:rsidR="00AD3BF1" w:rsidRPr="00807EBB" w:rsidRDefault="00D31392" w:rsidP="00F7109E">
            <w:pPr>
              <w:tabs>
                <w:tab w:val="left" w:pos="851"/>
              </w:tabs>
              <w:jc w:val="both"/>
            </w:pPr>
            <w:r w:rsidRPr="00F54991">
              <w:t>1</w:t>
            </w:r>
            <w:r w:rsidR="00FF7A97" w:rsidRPr="00F54991">
              <w:t>.2</w:t>
            </w:r>
            <w:r w:rsidRPr="00F54991">
              <w:t>.</w:t>
            </w:r>
            <w:r w:rsidR="006D76D4" w:rsidRPr="00F54991">
              <w:t xml:space="preserve"> </w:t>
            </w:r>
            <w:r w:rsidRPr="00F54991">
              <w:t xml:space="preserve">Pirkėjas </w:t>
            </w:r>
            <w:r w:rsidR="004329DF">
              <w:t xml:space="preserve">įsipareigoja priimti Sutarties </w:t>
            </w:r>
            <w:r w:rsidR="007D3928">
              <w:t>1-</w:t>
            </w:r>
            <w:r w:rsidR="00F7109E">
              <w:t>3</w:t>
            </w:r>
            <w:r w:rsidRPr="00F54991">
              <w:t xml:space="preserve"> </w:t>
            </w:r>
            <w:r w:rsidR="007D3928">
              <w:t>prieduose</w:t>
            </w:r>
            <w:r w:rsidR="007E6EB5" w:rsidRPr="00F54991">
              <w:t xml:space="preserve"> </w:t>
            </w:r>
            <w:r w:rsidRPr="00F54991">
              <w:t>pateiktas technines specifikacijas atitinkančias Prekes, o Mokėtojas –</w:t>
            </w:r>
            <w:r w:rsidR="00DB1BA1" w:rsidRPr="00F54991">
              <w:t xml:space="preserve"> </w:t>
            </w:r>
            <w:r w:rsidRPr="00F54991">
              <w:t>už pristatytas Sutarties bei jos prieduose nurodytus reikalavimus atitinkančias Prekes sumokėti Pardavėjui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4BB673F9" w:rsidR="007606FE" w:rsidRDefault="00583B35" w:rsidP="007606FE">
            <w:pPr>
              <w:jc w:val="both"/>
              <w:rPr>
                <w:b/>
              </w:rPr>
            </w:pPr>
            <w:r>
              <w:t>2.1. Sutarties</w:t>
            </w:r>
            <w:r w:rsidR="00627C5C" w:rsidRPr="007606FE">
              <w:t xml:space="preserve"> </w:t>
            </w:r>
            <w:r w:rsidR="007F73C8" w:rsidRPr="007606FE">
              <w:t>k</w:t>
            </w:r>
            <w:r w:rsidR="007F73C8" w:rsidRPr="007F73C8">
              <w:t xml:space="preserve">aina yra </w:t>
            </w:r>
            <w:r w:rsidR="00ED2A00">
              <w:t xml:space="preserve">15 723,97 </w:t>
            </w:r>
            <w:r w:rsidR="007F73C8" w:rsidRPr="007F73C8">
              <w:t>Eur (</w:t>
            </w:r>
            <w:r w:rsidR="00ED2A00">
              <w:t>penkiolika tūkstančių septyni šimtai dvidešimt trys Eur 97 ct</w:t>
            </w:r>
            <w:r w:rsidR="007F73C8" w:rsidRPr="007F73C8">
              <w:t>) be PVM</w:t>
            </w:r>
            <w:r w:rsidR="00ED2A00">
              <w:t xml:space="preserve"> (</w:t>
            </w:r>
            <w:r w:rsidR="00ED2A00">
              <w:rPr>
                <w:i/>
              </w:rPr>
              <w:t>1-3 pirkimo dalys)</w:t>
            </w:r>
            <w:r w:rsidR="007F73C8" w:rsidRPr="007F73C8">
              <w:t xml:space="preserve">. Sutarties kaina su PVM – </w:t>
            </w:r>
            <w:r w:rsidR="00ED2A00">
              <w:t>19 026,00</w:t>
            </w:r>
            <w:r w:rsidR="007F73C8" w:rsidRPr="007F73C8">
              <w:t xml:space="preserve"> Eur </w:t>
            </w:r>
            <w:r w:rsidR="007606FE">
              <w:t>(</w:t>
            </w:r>
            <w:r w:rsidR="00ED2A00">
              <w:t>devyniolika tūkstančių dvidešimt šeši Eur 00 ct</w:t>
            </w:r>
            <w:r w:rsidR="007F73C8" w:rsidRPr="007F73C8">
              <w:t>) su visais kitais mokesčiais ir išlaidomis, atsirandančiomis vykdant šią Sutartį</w:t>
            </w:r>
            <w:r w:rsidR="00ED2A00">
              <w:t xml:space="preserve"> (</w:t>
            </w:r>
            <w:r w:rsidR="00ED2A00">
              <w:rPr>
                <w:i/>
              </w:rPr>
              <w:t>1-3 pirkimo dalys).</w:t>
            </w:r>
            <w:bookmarkStart w:id="0" w:name="_GoBack"/>
            <w:bookmarkEnd w:id="0"/>
            <w:r w:rsidR="007F73C8" w:rsidRPr="007F73C8">
              <w:t xml:space="preserve"> </w:t>
            </w:r>
          </w:p>
          <w:p w14:paraId="762EA185" w14:textId="3985A38A" w:rsidR="00583B35" w:rsidRDefault="00FD49ED" w:rsidP="00583B35">
            <w:pPr>
              <w:jc w:val="both"/>
            </w:pPr>
            <w:r>
              <w:t>2.2. Sutarčiai taikoma fiksuoto</w:t>
            </w:r>
            <w:r w:rsidR="00583B35">
              <w:t xml:space="preserve"> </w:t>
            </w:r>
            <w:r>
              <w:t>į</w:t>
            </w:r>
            <w:r w:rsidR="00583B35">
              <w:t>kain</w:t>
            </w:r>
            <w:r>
              <w:t>i</w:t>
            </w:r>
            <w:r w:rsidR="00583B35">
              <w:t>o</w:t>
            </w:r>
            <w:r w:rsidR="00583B35" w:rsidRPr="008A7396">
              <w:t xml:space="preserve"> </w:t>
            </w:r>
            <w:r w:rsidR="004F7C46">
              <w:t xml:space="preserve">apskaičiavimo </w:t>
            </w:r>
            <w:r w:rsidR="00583B35" w:rsidRPr="008A7396">
              <w:t>kainodara.</w:t>
            </w:r>
          </w:p>
          <w:p w14:paraId="664F277C" w14:textId="234178E5" w:rsidR="00667B28" w:rsidRPr="008A7396" w:rsidRDefault="00583B35" w:rsidP="00FD49ED">
            <w:pPr>
              <w:jc w:val="both"/>
            </w:pPr>
            <w:r>
              <w:t xml:space="preserve">2.3. </w:t>
            </w:r>
            <w:r w:rsidRPr="002518D9">
              <w:t xml:space="preserve">Į </w:t>
            </w:r>
            <w:r>
              <w:t>P</w:t>
            </w:r>
            <w:r w:rsidRPr="002518D9">
              <w:t>rek</w:t>
            </w:r>
            <w:r w:rsidR="00DE7B6E">
              <w:t>ių</w:t>
            </w:r>
            <w:r w:rsidRPr="002518D9">
              <w:t xml:space="preserve"> kainą turi būti įskaičiuoti visi mokesčiai ir visos </w:t>
            </w:r>
            <w:r w:rsidRPr="00F54991">
              <w:t>Pardavėj</w:t>
            </w:r>
            <w:r w:rsidR="00DE7B6E">
              <w:t>o išlaidos, susijusios su Prekių</w:t>
            </w:r>
            <w:r w:rsidRPr="00F54991">
              <w:t xml:space="preserve"> pardavimu</w:t>
            </w:r>
            <w:r w:rsidR="00A84FF0">
              <w:t>,</w:t>
            </w:r>
            <w:r w:rsidR="00A84FF0" w:rsidRPr="00A84FF0">
              <w:t xml:space="preserve"> </w:t>
            </w:r>
            <w:r w:rsidR="00FD49ED">
              <w:t>pristatymu</w:t>
            </w:r>
            <w:r w:rsidR="009E0EFA" w:rsidRPr="00A84FF0">
              <w:t>,</w:t>
            </w:r>
            <w:r w:rsidR="009E0EFA">
              <w:t xml:space="preserve"> iškrovimu,</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Pardavėjas įvertina</w:t>
            </w:r>
            <w:r w:rsidRPr="002518D9">
              <w:t xml:space="preserve"> </w:t>
            </w:r>
            <w:r>
              <w:t>P</w:t>
            </w:r>
            <w:r w:rsidRPr="002518D9">
              <w:t>rek</w:t>
            </w:r>
            <w:r w:rsidR="00B7379A">
              <w:t>ių</w:t>
            </w:r>
            <w:r w:rsidRPr="002518D9">
              <w:t xml:space="preserve"> apimt</w:t>
            </w:r>
            <w:r>
              <w:t>į</w:t>
            </w:r>
            <w:r w:rsidRPr="002518D9">
              <w:t xml:space="preserve"> bei prisiima riziką dėl išlaidų dydžių svyravimo.</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41AE66B0" w14:textId="016634FC" w:rsidR="003A15F0" w:rsidRPr="0046168C" w:rsidRDefault="008F34D7" w:rsidP="003A15F0">
            <w:pPr>
              <w:jc w:val="both"/>
              <w:rPr>
                <w:color w:val="000000"/>
                <w:lang w:val="en-US" w:eastAsia="en-US"/>
              </w:rPr>
            </w:pPr>
            <w:r>
              <w:rPr>
                <w:lang w:eastAsia="en-US"/>
              </w:rPr>
              <w:t xml:space="preserve">3.1. </w:t>
            </w:r>
            <w:r w:rsidRPr="00983776">
              <w:rPr>
                <w:lang w:eastAsia="en-US"/>
              </w:rPr>
              <w:t xml:space="preserve">Pardavėjas įsipareigoja </w:t>
            </w:r>
            <w:r>
              <w:rPr>
                <w:lang w:eastAsia="en-US"/>
              </w:rPr>
              <w:t>prekes, nurodytas</w:t>
            </w:r>
            <w:r w:rsidRPr="00983776">
              <w:rPr>
                <w:lang w:eastAsia="en-US"/>
              </w:rPr>
              <w:t xml:space="preserve"> Sutarties specialiosios dalies 1.1 punkte, atitinkanči</w:t>
            </w:r>
            <w:r>
              <w:rPr>
                <w:lang w:eastAsia="en-US"/>
              </w:rPr>
              <w:t>as</w:t>
            </w:r>
            <w:r w:rsidRPr="00983776">
              <w:rPr>
                <w:lang w:eastAsia="en-US"/>
              </w:rPr>
              <w:t xml:space="preserve"> Sutartyje nustatytus reikalavimus, </w:t>
            </w:r>
            <w:r w:rsidRPr="00AD7550">
              <w:rPr>
                <w:lang w:eastAsia="en-US"/>
              </w:rPr>
              <w:t xml:space="preserve">pristatyti </w:t>
            </w:r>
            <w:r>
              <w:rPr>
                <w:lang w:eastAsia="en-US"/>
              </w:rPr>
              <w:t>sutarties galiojimo laikotarpiu.</w:t>
            </w:r>
            <w:r w:rsidR="0046168C">
              <w:rPr>
                <w:lang w:eastAsia="en-US"/>
              </w:rPr>
              <w:t xml:space="preserve"> Prekių pristatymo terminas </w:t>
            </w:r>
            <w:r w:rsidR="00F7109E">
              <w:rPr>
                <w:lang w:eastAsia="en-US"/>
              </w:rPr>
              <w:t>nuo 5 iki 20 darbo dienų</w:t>
            </w:r>
            <w:r w:rsidR="0046168C">
              <w:rPr>
                <w:lang w:eastAsia="en-US"/>
              </w:rPr>
              <w:t xml:space="preserve"> nuo </w:t>
            </w:r>
            <w:r w:rsidR="0046168C" w:rsidRPr="0046168C">
              <w:rPr>
                <w:lang w:eastAsia="en-US"/>
              </w:rPr>
              <w:t>Pirkėjo</w:t>
            </w:r>
            <w:r w:rsidR="0046168C">
              <w:rPr>
                <w:lang w:eastAsia="en-US"/>
              </w:rPr>
              <w:t xml:space="preserve"> užsakymo pateikimo raštu.</w:t>
            </w:r>
          </w:p>
          <w:p w14:paraId="13165585" w14:textId="6086613A" w:rsidR="005C0416" w:rsidRPr="004D259C" w:rsidRDefault="004F7C46" w:rsidP="002815CB">
            <w:pPr>
              <w:jc w:val="both"/>
              <w:rPr>
                <w:lang w:eastAsia="en-US"/>
              </w:rPr>
            </w:pPr>
            <w:r w:rsidRPr="004D259C">
              <w:rPr>
                <w:lang w:eastAsia="en-US"/>
              </w:rPr>
              <w:t xml:space="preserve">3.2. </w:t>
            </w:r>
            <w:r w:rsidR="005C0416" w:rsidRPr="004D259C">
              <w:rPr>
                <w:lang w:eastAsia="en-US"/>
              </w:rPr>
              <w:t xml:space="preserve">Prekių pristatymo </w:t>
            </w:r>
            <w:r w:rsidR="002815CB" w:rsidRPr="004D259C">
              <w:rPr>
                <w:lang w:eastAsia="en-US"/>
              </w:rPr>
              <w:t>adresa</w:t>
            </w:r>
            <w:r w:rsidR="008773BD" w:rsidRPr="004D259C">
              <w:rPr>
                <w:lang w:eastAsia="en-US"/>
              </w:rPr>
              <w:t xml:space="preserve">i: </w:t>
            </w:r>
            <w:r w:rsidR="008507AA" w:rsidRPr="004D259C">
              <w:rPr>
                <w:rFonts w:eastAsia="Calibri"/>
                <w:i/>
                <w:iCs/>
              </w:rPr>
              <w:t xml:space="preserve">(įrašoma pagal pirkimo objekto dalį, kuriai sudaroma sutartis): </w:t>
            </w:r>
            <w:r w:rsidR="00087A27">
              <w:rPr>
                <w:i/>
                <w:iCs/>
              </w:rPr>
              <w:t>1</w:t>
            </w:r>
            <w:r w:rsidR="008507AA" w:rsidRPr="004D259C">
              <w:rPr>
                <w:i/>
                <w:iCs/>
              </w:rPr>
              <w:t xml:space="preserve"> pirkimo dalis</w:t>
            </w:r>
            <w:r w:rsidR="00087A27">
              <w:rPr>
                <w:i/>
                <w:iCs/>
              </w:rPr>
              <w:t xml:space="preserve">: </w:t>
            </w:r>
            <w:r w:rsidR="00F7109E">
              <w:rPr>
                <w:i/>
                <w:iCs/>
              </w:rPr>
              <w:t xml:space="preserve">Laumės g. 3, Rukla, Jonavos r., Mokomojo pulko teritorija </w:t>
            </w:r>
            <w:r w:rsidR="008507AA" w:rsidRPr="004D259C">
              <w:rPr>
                <w:i/>
                <w:iCs/>
              </w:rPr>
              <w:t>arba</w:t>
            </w:r>
            <w:r w:rsidR="008507AA" w:rsidRPr="004D259C">
              <w:t xml:space="preserve"> </w:t>
            </w:r>
            <w:r w:rsidR="00087A27">
              <w:rPr>
                <w:i/>
                <w:iCs/>
              </w:rPr>
              <w:t>2</w:t>
            </w:r>
            <w:r w:rsidR="008507AA" w:rsidRPr="004D259C">
              <w:rPr>
                <w:i/>
                <w:iCs/>
              </w:rPr>
              <w:t xml:space="preserve"> pirkimo dalis</w:t>
            </w:r>
            <w:r w:rsidR="00087A27">
              <w:rPr>
                <w:i/>
                <w:iCs/>
              </w:rPr>
              <w:t>:</w:t>
            </w:r>
            <w:r w:rsidR="00F7109E">
              <w:rPr>
                <w:i/>
                <w:iCs/>
              </w:rPr>
              <w:t xml:space="preserve"> Laumės g. 3, Rukla, Jonavos r., Mokomojo pulko teritorija</w:t>
            </w:r>
            <w:r w:rsidR="00647861">
              <w:rPr>
                <w:i/>
                <w:iCs/>
              </w:rPr>
              <w:t xml:space="preserve">, Vaidoto g. 209, Kaunas, Kareivinių g. 9, Kaunas, Sodų g. 39, Druskininkai, Kalno g. 27, Nemenčinė, Vilniaus r., Ulonų </w:t>
            </w:r>
            <w:r w:rsidR="00647861">
              <w:rPr>
                <w:i/>
                <w:iCs/>
              </w:rPr>
              <w:lastRenderedPageBreak/>
              <w:t>g. 14, Alytus</w:t>
            </w:r>
            <w:r w:rsidR="00F7109E">
              <w:rPr>
                <w:i/>
                <w:iCs/>
              </w:rPr>
              <w:t xml:space="preserve"> </w:t>
            </w:r>
            <w:r w:rsidR="00087A27">
              <w:rPr>
                <w:i/>
                <w:iCs/>
              </w:rPr>
              <w:t xml:space="preserve"> </w:t>
            </w:r>
            <w:r w:rsidR="008507AA" w:rsidRPr="004D259C">
              <w:rPr>
                <w:i/>
                <w:iCs/>
              </w:rPr>
              <w:t>arba</w:t>
            </w:r>
            <w:r w:rsidR="008507AA" w:rsidRPr="004D259C">
              <w:t xml:space="preserve"> </w:t>
            </w:r>
            <w:r w:rsidR="00087A27">
              <w:rPr>
                <w:i/>
                <w:iCs/>
              </w:rPr>
              <w:t>3</w:t>
            </w:r>
            <w:r w:rsidR="008507AA" w:rsidRPr="004D259C">
              <w:rPr>
                <w:i/>
                <w:iCs/>
              </w:rPr>
              <w:t xml:space="preserve"> pirkimo dalis</w:t>
            </w:r>
            <w:r w:rsidR="00087A27">
              <w:t>:</w:t>
            </w:r>
            <w:r w:rsidR="00647861">
              <w:t xml:space="preserve"> </w:t>
            </w:r>
            <w:r w:rsidR="00647861" w:rsidRPr="00647861">
              <w:rPr>
                <w:i/>
              </w:rPr>
              <w:t>Laumės g. 3, Rukla, Jonavos r., Mokomojo pulko teritorija</w:t>
            </w:r>
            <w:r w:rsidR="00647861">
              <w:rPr>
                <w:lang w:eastAsia="en-US"/>
              </w:rPr>
              <w:t xml:space="preserve">, </w:t>
            </w:r>
            <w:r w:rsidR="00647861">
              <w:rPr>
                <w:i/>
                <w:lang w:eastAsia="en-US"/>
              </w:rPr>
              <w:t>S. Dariaus ir S. Girėno g. 100, Kaunas, Kapsų g. 44, Vilnius.</w:t>
            </w:r>
            <w:r w:rsidR="00087A27" w:rsidRPr="00647861">
              <w:rPr>
                <w:lang w:eastAsia="en-US"/>
              </w:rPr>
              <w:t xml:space="preserve"> </w:t>
            </w:r>
          </w:p>
          <w:p w14:paraId="3698776D" w14:textId="165FE9CE" w:rsidR="006913BE" w:rsidRDefault="00627491" w:rsidP="00A97849">
            <w:pPr>
              <w:jc w:val="both"/>
              <w:rPr>
                <w:lang w:eastAsia="en-US"/>
              </w:rPr>
            </w:pPr>
            <w:r w:rsidRPr="004D259C">
              <w:rPr>
                <w:lang w:eastAsia="en-US"/>
              </w:rPr>
              <w:t>3</w:t>
            </w:r>
            <w:r w:rsidR="002815CB" w:rsidRPr="004D259C">
              <w:rPr>
                <w:lang w:eastAsia="en-US"/>
              </w:rPr>
              <w:t>.3</w:t>
            </w:r>
            <w:r w:rsidRPr="004D259C">
              <w:rPr>
                <w:lang w:eastAsia="en-US"/>
              </w:rPr>
              <w:t>.</w:t>
            </w:r>
            <w:r w:rsidR="006913BE" w:rsidRPr="004D259C">
              <w:rPr>
                <w:lang w:eastAsia="en-US"/>
              </w:rPr>
              <w:t xml:space="preserve"> </w:t>
            </w:r>
            <w:r w:rsidR="006C5727" w:rsidRPr="004D259C">
              <w:rPr>
                <w:lang w:eastAsia="en-US"/>
              </w:rPr>
              <w:t xml:space="preserve">Pirkėjas įgyja nuosavybės teisę į pristatytas prekes, abiem Šalims pasirašius Prekių perdavimo–priėmimo aktą. Prekių perdavimo–priėmimo aktas pasirašomas Sutarties Bendrosios dalies 3.2 papunktyje </w:t>
            </w:r>
            <w:r w:rsidR="006C5727" w:rsidRPr="006C5727">
              <w:rPr>
                <w:lang w:eastAsia="en-US"/>
              </w:rPr>
              <w:t>nustatyta tvarka.</w:t>
            </w:r>
          </w:p>
          <w:p w14:paraId="7F02ABFB" w14:textId="46EAB92A" w:rsidR="00EE04A8" w:rsidRDefault="00FB597D" w:rsidP="006E684D">
            <w:pPr>
              <w:jc w:val="both"/>
            </w:pPr>
            <w:r w:rsidRPr="00807EBB">
              <w:t>3.</w:t>
            </w:r>
            <w:r w:rsidR="002815CB">
              <w:t>4</w:t>
            </w:r>
            <w:r w:rsidR="004C2FDE">
              <w:t xml:space="preserve">. </w:t>
            </w:r>
            <w:r w:rsidR="004C2FDE" w:rsidRPr="004C2FDE">
              <w:t>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06249EB6" w14:textId="77777777" w:rsidR="00F54991" w:rsidRDefault="00F54991" w:rsidP="006E684D">
            <w:pPr>
              <w:jc w:val="both"/>
            </w:pPr>
            <w:r>
              <w:t xml:space="preserve">3.5. </w:t>
            </w:r>
            <w:r w:rsidRPr="00F54991">
              <w:t xml:space="preserve">Pardavėjas privalo užtikrinti, kad Sutarties sudarymo ir vykdymo metu neatsirastų aplinkybių, nurodytų Viešųjų pirkimų </w:t>
            </w:r>
            <w:r w:rsidRPr="00A84FF0">
              <w:t>įstatymo 45 straipsnio 2</w:t>
            </w:r>
            <w:r w:rsidRPr="00A84FF0">
              <w:rPr>
                <w:vertAlign w:val="superscript"/>
              </w:rPr>
              <w:t xml:space="preserve">1 </w:t>
            </w:r>
            <w:r w:rsidRPr="00A84FF0">
              <w:t>dalyje. Pirkėjas turi teisę bet kuriuo metu pareikalauti Pardavėjo, pateikti pagrindžiančius dokumentus, nurodytus Viešųjų pirkimų įstatymo 51 straipsnio 12 dalyje, kad nėra sąlygų, numatytų Viešųjų pirkimų, įstatymo 45 straipsnio 2</w:t>
            </w:r>
            <w:r w:rsidRPr="00A84FF0">
              <w:rPr>
                <w:vertAlign w:val="superscript"/>
              </w:rPr>
              <w:t xml:space="preserve">1 </w:t>
            </w:r>
            <w:r w:rsidRPr="00A84FF0">
              <w:t>dalyje. Pardavėjas privalo pateikti</w:t>
            </w:r>
            <w:r w:rsidRPr="00F54991">
              <w:t xml:space="preserve"> Pirkėjo prašomus dokumentus ne vėliau kaip per 10 darbo dienų nuo prašymo gavimo dienos.</w:t>
            </w:r>
          </w:p>
          <w:p w14:paraId="644B02F8" w14:textId="6CF4B867" w:rsidR="00647861" w:rsidRPr="00807EBB" w:rsidRDefault="00647861" w:rsidP="006E684D">
            <w:pPr>
              <w:jc w:val="both"/>
            </w:pPr>
            <w:r>
              <w:t xml:space="preserve">3.6. </w:t>
            </w:r>
            <w:r w:rsidR="0081700D">
              <w:t>Taikomi aplinkos apsaugos kriterijai vadovaujantis Lietuvos Respublikos Aplinkos Ministro 2011 m. birželio mėn. 28 d.  įsakymo Nr. D1-508 II skyriaus 6 punktu.</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54F24C04" w:rsidR="006C5727" w:rsidRPr="006C5727" w:rsidRDefault="006C5727" w:rsidP="006C5727">
            <w:pPr>
              <w:jc w:val="both"/>
            </w:pPr>
            <w:r>
              <w:t xml:space="preserve">5.1. </w:t>
            </w:r>
            <w:r w:rsidRPr="006C5727">
              <w:t>Pardavėjui vėluojant pristatyti prekes daugiau kaip 5 darbo dienas nuo Sutartyje numatyto termino Pirkėjas turi teisę Sutarties bendrosios dalies 9.2 punkte nustatyta tvarka Sutartį nutraukti.</w:t>
            </w:r>
          </w:p>
          <w:p w14:paraId="68FC0676" w14:textId="07D4267A" w:rsidR="0051758C" w:rsidRPr="00807EBB" w:rsidRDefault="006C5727" w:rsidP="006C5727">
            <w:pPr>
              <w:jc w:val="both"/>
              <w:rPr>
                <w:b/>
              </w:rPr>
            </w:pPr>
            <w:r w:rsidRPr="006C5727">
              <w:t>5.2. Kiti vienašalio Sutarties nutraukimo atvejai numatyti Sutarties bendrosios dalies 9.2 punkte.</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F54991">
              <w:t xml:space="preserve">Pardavėjas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187EF5BE" w:rsidR="005C0416" w:rsidRPr="00807EBB" w:rsidRDefault="005C0416" w:rsidP="00FD49ED">
            <w:pPr>
              <w:jc w:val="both"/>
            </w:pPr>
            <w:r>
              <w:t xml:space="preserve">6.2. </w:t>
            </w:r>
            <w:r w:rsidR="004329DF">
              <w:t xml:space="preserve">Prekių atitikimas Sutarties </w:t>
            </w:r>
            <w:r w:rsidR="00FD49ED">
              <w:t>1-3 prieduose (</w:t>
            </w:r>
            <w:r w:rsidR="00FD49ED">
              <w:rPr>
                <w:i/>
              </w:rPr>
              <w:t>įrašoma pagal pirkimo objekto dalį)</w:t>
            </w:r>
            <w:r w:rsidRPr="005C0416">
              <w:t xml:space="preserve"> 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05065B07" w14:textId="56302618" w:rsidR="00600E4D" w:rsidRPr="00157A5B" w:rsidRDefault="00815F98" w:rsidP="00157A5B">
            <w:pPr>
              <w:jc w:val="both"/>
              <w:rPr>
                <w:lang w:val="en-US" w:eastAsia="en-US"/>
              </w:rPr>
            </w:pPr>
            <w:r w:rsidRPr="00A84FF0">
              <w:t xml:space="preserve">7.1. </w:t>
            </w:r>
            <w:r w:rsidR="00157A5B">
              <w:t>Prekių pristatymo metu, iki prekių tinkamumo vartoti termino pabaigos turi būti likę ne mažiau kaip 80 proc. bendro tinkamumo vartoti termino laiko.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lastRenderedPageBreak/>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t>9. Kitos sąlygos</w:t>
            </w:r>
          </w:p>
          <w:p w14:paraId="31551620" w14:textId="77777777" w:rsidR="006C5727" w:rsidRPr="006C5727" w:rsidRDefault="006C5727" w:rsidP="006C5727">
            <w:pPr>
              <w:jc w:val="both"/>
            </w:pPr>
            <w:r w:rsidRPr="006C5727">
              <w:t>9.1. Sutarties bendrosios dalies 11.1 punkte nurodytų Šalių iš anksto sutartų minimalių nuostolių dydis yra – 0,1 proc.</w:t>
            </w:r>
          </w:p>
          <w:p w14:paraId="283E94C8" w14:textId="77777777" w:rsidR="006C5727" w:rsidRPr="006C5727" w:rsidRDefault="006C5727" w:rsidP="006C5727">
            <w:pPr>
              <w:jc w:val="both"/>
            </w:pPr>
            <w:r w:rsidRPr="006C5727">
              <w:t>9.2. Sutarties bendrosios dalies 11.2 punkte nurodytų Šalių iš anksto sutartų minimalių nuostolių dydis yra – 0,2 proc.</w:t>
            </w:r>
          </w:p>
          <w:p w14:paraId="03DE7741" w14:textId="77777777" w:rsidR="006C5727" w:rsidRPr="006C5727" w:rsidRDefault="006C5727" w:rsidP="006C5727">
            <w:pPr>
              <w:jc w:val="both"/>
            </w:pPr>
            <w:r w:rsidRPr="006C5727">
              <w:t>9.3. Sutarties bendrosios dalies 11.3 punkte nurodytų Šalių iš anksto sutartų minimalių nuostolių dydis yra – 0,2 proc.</w:t>
            </w:r>
          </w:p>
          <w:p w14:paraId="0891ADBE" w14:textId="77777777" w:rsidR="006C5727" w:rsidRPr="006C5727" w:rsidRDefault="006C5727" w:rsidP="006C5727">
            <w:pPr>
              <w:jc w:val="both"/>
            </w:pPr>
            <w:r w:rsidRPr="006C5727">
              <w:t>9.4. Sutarties bendrosios dalies 11.4 punkte nurodytų Šalių iš anksto sutartų minimalių nuostolių dydis yra 7 proc.</w:t>
            </w:r>
            <w:r w:rsidRPr="006C5727">
              <w:rPr>
                <w:bCs/>
              </w:rPr>
              <w:t xml:space="preserve"> nuo Sutarties kainos/bendros pasiūlymo kainos be PVM.</w:t>
            </w:r>
          </w:p>
          <w:p w14:paraId="57C2FD2E" w14:textId="77777777" w:rsidR="006C5727" w:rsidRPr="006C5727" w:rsidRDefault="006C5727" w:rsidP="006C5727">
            <w:pPr>
              <w:jc w:val="both"/>
            </w:pPr>
            <w:r w:rsidRPr="006C5727">
              <w:t>9.5. Nenugalimos jėgos aplinkybių trukmė – 30 dienų, taikant Sutarties bendrosios dalies 9.1.2 punkto sąlygas.</w:t>
            </w:r>
          </w:p>
          <w:p w14:paraId="19AA299C" w14:textId="5C5AE00F" w:rsidR="006C5727" w:rsidRDefault="006C5727" w:rsidP="00973ADB">
            <w:pPr>
              <w:jc w:val="both"/>
            </w:pPr>
            <w:r w:rsidRPr="006C5727">
              <w:t>9.6. Pardavėjas šiai Sutarčiai vykdyti pasitelks subtiekėją (-us): (</w:t>
            </w:r>
            <w:r w:rsidRPr="006C5727">
              <w:rPr>
                <w:i/>
              </w:rPr>
              <w:t xml:space="preserve">nurodomas subtiekėjo (-ų) pavadinimas). </w:t>
            </w:r>
            <w:r w:rsidRPr="006C5727">
              <w:t>Subtiekėjo (-jų) keitimo tvarka nurodyta Sutarties bendrosios dalies 15.9 punkte.</w:t>
            </w:r>
            <w:r w:rsidRPr="006C5727">
              <w:rPr>
                <w:i/>
              </w:rPr>
              <w:t xml:space="preserve"> arba įrašoma:</w:t>
            </w:r>
            <w:r w:rsidRPr="006C5727">
              <w:t xml:space="preserve"> Pardavėjas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F54991">
              <w:rPr>
                <w:bCs/>
              </w:rPr>
              <w:t xml:space="preserve">Pardavėjo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6B8A209C" w:rsidR="004B2457" w:rsidRPr="00F54991" w:rsidRDefault="0071304A" w:rsidP="004B2457">
            <w:pPr>
              <w:pStyle w:val="Default"/>
              <w:jc w:val="both"/>
            </w:pPr>
            <w:r>
              <w:t>9.8</w:t>
            </w:r>
            <w:r w:rsidR="004B2457" w:rsidRPr="00F54991">
              <w:t xml:space="preserve">. </w:t>
            </w:r>
            <w:r w:rsidR="004B2457" w:rsidRPr="00F54991">
              <w:rPr>
                <w:bCs/>
              </w:rPr>
              <w:t xml:space="preserve">Pirkėjo </w:t>
            </w:r>
            <w:r w:rsidR="004B2457" w:rsidRPr="00F54991">
              <w:t xml:space="preserve">atstovas (-ai), atsakingas už Sutarties vykdymą: </w:t>
            </w:r>
            <w:r w:rsidR="007606FE">
              <w:t>.................................................</w:t>
            </w:r>
          </w:p>
          <w:p w14:paraId="41868B14" w14:textId="3AB7EDF1" w:rsidR="004736E8" w:rsidRPr="00F54991" w:rsidRDefault="0071304A" w:rsidP="004B2457">
            <w:pPr>
              <w:pStyle w:val="Default"/>
              <w:jc w:val="both"/>
            </w:pPr>
            <w:r>
              <w:t>9.9</w:t>
            </w:r>
            <w:r w:rsidR="004736E8" w:rsidRPr="00F54991">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FE9C129" w14:textId="772BEEE9" w:rsidR="00F95DC0" w:rsidRDefault="004B2457" w:rsidP="002D1420">
            <w:pPr>
              <w:jc w:val="both"/>
              <w:rPr>
                <w:rFonts w:ascii="Times-Roman" w:hAnsi="Times-Roman"/>
                <w:color w:val="000000"/>
              </w:rPr>
            </w:pPr>
            <w:r w:rsidRPr="001A1227">
              <w:t>9.</w:t>
            </w:r>
            <w:r w:rsidR="00BD63A7" w:rsidRPr="001A1227">
              <w:t>1</w:t>
            </w:r>
            <w:r w:rsidR="0071304A">
              <w:t>0</w:t>
            </w:r>
            <w:r w:rsidRPr="001A1227">
              <w:t xml:space="preserve">.1. </w:t>
            </w:r>
            <w:r w:rsidR="002D1420">
              <w:t xml:space="preserve">1 priedas. </w:t>
            </w:r>
            <w:r w:rsidR="00647861" w:rsidRPr="00647861">
              <w:t>ĮAT valgyklų valiklių ir poliravimo priemonių techninę specifikaciją Nr. TS-507</w:t>
            </w:r>
            <w:r w:rsidR="00F95DC0">
              <w:rPr>
                <w:rFonts w:ascii="Times-Roman" w:hAnsi="Times-Roman"/>
                <w:color w:val="000000"/>
              </w:rPr>
              <w:t>;</w:t>
            </w:r>
          </w:p>
          <w:p w14:paraId="1CA46CA8" w14:textId="788C9899" w:rsidR="00F95DC0" w:rsidRDefault="00F95DC0" w:rsidP="002D1420">
            <w:pPr>
              <w:jc w:val="both"/>
              <w:rPr>
                <w:rFonts w:ascii="Times-Roman" w:hAnsi="Times-Roman"/>
                <w:color w:val="000000"/>
              </w:rPr>
            </w:pPr>
            <w:r>
              <w:rPr>
                <w:rFonts w:ascii="Times-Roman" w:hAnsi="Times-Roman"/>
                <w:color w:val="000000"/>
              </w:rPr>
              <w:t xml:space="preserve">9.10.2. 2 priedas. </w:t>
            </w:r>
            <w:r w:rsidR="00647861" w:rsidRPr="00647861">
              <w:rPr>
                <w:rFonts w:ascii="Times-Roman" w:hAnsi="Times-Roman"/>
                <w:color w:val="000000"/>
              </w:rPr>
              <w:t>ĮAT valgyklų valiklių ir poliravimo priemonių techninę specifikaciją Nr. TS-50</w:t>
            </w:r>
            <w:r w:rsidR="00647861">
              <w:rPr>
                <w:rFonts w:ascii="Times-Roman" w:hAnsi="Times-Roman"/>
                <w:color w:val="000000"/>
              </w:rPr>
              <w:t>8</w:t>
            </w:r>
            <w:r>
              <w:rPr>
                <w:rFonts w:ascii="Times-Roman" w:hAnsi="Times-Roman"/>
                <w:color w:val="000000"/>
              </w:rPr>
              <w:t>;</w:t>
            </w:r>
          </w:p>
          <w:p w14:paraId="41B47F69" w14:textId="17D56360" w:rsidR="00F95DC0" w:rsidRDefault="00F95DC0" w:rsidP="002D1420">
            <w:pPr>
              <w:jc w:val="both"/>
            </w:pPr>
            <w:r>
              <w:rPr>
                <w:rFonts w:ascii="Times-Roman" w:hAnsi="Times-Roman"/>
                <w:color w:val="000000"/>
              </w:rPr>
              <w:t xml:space="preserve">9.10.3. 3 priedas. </w:t>
            </w:r>
            <w:r w:rsidR="00647861" w:rsidRPr="00647861">
              <w:rPr>
                <w:rFonts w:ascii="Times-Roman" w:hAnsi="Times-Roman"/>
                <w:color w:val="000000"/>
              </w:rPr>
              <w:t>ĮAT valgyklų valiklių ir poliravimo priemonių t</w:t>
            </w:r>
            <w:r w:rsidR="00647861">
              <w:rPr>
                <w:rFonts w:ascii="Times-Roman" w:hAnsi="Times-Roman"/>
                <w:color w:val="000000"/>
              </w:rPr>
              <w:t>echninę specifikaciją Nr. TS-506</w:t>
            </w:r>
            <w:r>
              <w:rPr>
                <w:rFonts w:ascii="Times-Roman" w:hAnsi="Times-Roman"/>
                <w:color w:val="000000"/>
              </w:rPr>
              <w:t>;</w:t>
            </w:r>
          </w:p>
          <w:p w14:paraId="71074B5A" w14:textId="05A918A2" w:rsidR="00065F12" w:rsidRPr="00963D94" w:rsidRDefault="00F95DC0" w:rsidP="00647861">
            <w:pPr>
              <w:jc w:val="both"/>
            </w:pPr>
            <w:r>
              <w:t>9.10.</w:t>
            </w:r>
            <w:r w:rsidR="00647861">
              <w:t>4</w:t>
            </w:r>
            <w:r>
              <w:t xml:space="preserve">. </w:t>
            </w:r>
            <w:r w:rsidR="00647861">
              <w:t>4</w:t>
            </w:r>
            <w:r>
              <w:t xml:space="preserve"> priedas. </w:t>
            </w:r>
            <w:r w:rsidRPr="002D1420">
              <w:t>Viešoj</w:t>
            </w:r>
            <w:r>
              <w:t>o pirkimo metu pateiktas tiekėjo</w:t>
            </w:r>
            <w:r w:rsidRPr="002D1420">
              <w:t xml:space="preserve"> pasiūlymas</w:t>
            </w:r>
            <w:r>
              <w:t>.</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6F390A89" w14:textId="48DE368B" w:rsidR="0051758C" w:rsidRPr="004B13FB" w:rsidRDefault="0051758C" w:rsidP="00784648">
            <w:pPr>
              <w:jc w:val="both"/>
              <w:rPr>
                <w:bCs/>
              </w:rPr>
            </w:pPr>
            <w:r w:rsidRPr="00807EBB">
              <w:rPr>
                <w:bCs/>
              </w:rPr>
              <w:t>10.1. Sutartis galioja</w:t>
            </w:r>
            <w:r w:rsidR="003A52A4" w:rsidRPr="00807EBB">
              <w:rPr>
                <w:bCs/>
              </w:rPr>
              <w:t xml:space="preserve"> </w:t>
            </w:r>
            <w:r w:rsidR="0071450A">
              <w:rPr>
                <w:bCs/>
              </w:rPr>
              <w:t>12</w:t>
            </w:r>
            <w:r w:rsidR="003F112B" w:rsidRPr="002F0B1F">
              <w:rPr>
                <w:bCs/>
              </w:rPr>
              <w:t xml:space="preserve"> </w:t>
            </w:r>
            <w:r w:rsidR="0084016B" w:rsidRPr="002F0B1F">
              <w:rPr>
                <w:bCs/>
              </w:rPr>
              <w:t>(</w:t>
            </w:r>
            <w:r w:rsidR="0071450A">
              <w:rPr>
                <w:bCs/>
              </w:rPr>
              <w:t>dvylika</w:t>
            </w:r>
            <w:r w:rsidR="002603FA" w:rsidRPr="002F0B1F">
              <w:rPr>
                <w:bCs/>
              </w:rPr>
              <w:t>)</w:t>
            </w:r>
            <w:r w:rsidR="009F06D4" w:rsidRPr="002F0B1F">
              <w:rPr>
                <w:bCs/>
              </w:rPr>
              <w:t xml:space="preserve"> </w:t>
            </w:r>
            <w:r w:rsidR="003A52A4" w:rsidRPr="002F0B1F">
              <w:rPr>
                <w:bCs/>
              </w:rPr>
              <w:t>mėn</w:t>
            </w:r>
            <w:r w:rsidR="00F54991">
              <w:rPr>
                <w:bCs/>
              </w:rPr>
              <w:t>esi</w:t>
            </w:r>
            <w:r w:rsidR="0071450A">
              <w:rPr>
                <w:bCs/>
              </w:rPr>
              <w:t>ų</w:t>
            </w:r>
            <w:r w:rsidR="003A52A4" w:rsidRPr="000A74B7">
              <w:rPr>
                <w:bCs/>
              </w:rPr>
              <w:t xml:space="preserve"> nuo Sutarties įsigaliojimo dienos</w:t>
            </w:r>
            <w:r w:rsidR="00200509">
              <w:rPr>
                <w:bCs/>
              </w:rPr>
              <w:t xml:space="preserve">, o finansinių ir garantinių įsipareigojimų atžvilgiu – iki visiško finansinių ir garantinių įsipareigojimų įvykdymo. </w:t>
            </w:r>
          </w:p>
          <w:p w14:paraId="7A562CAB" w14:textId="4D75D684" w:rsidR="00BB5008" w:rsidRPr="00807EBB" w:rsidRDefault="0051758C" w:rsidP="00784648">
            <w:pPr>
              <w:jc w:val="both"/>
            </w:pPr>
            <w:r w:rsidRPr="00807EBB">
              <w:t>10.2.</w:t>
            </w:r>
            <w:r w:rsidR="00946E59" w:rsidRPr="00807EBB">
              <w:t xml:space="preserve"> </w:t>
            </w:r>
            <w:r w:rsidR="00A26D92">
              <w:t>Sutartis įsigalioja Šalims ją pasirašius.</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7777777" w:rsidR="00F54991" w:rsidRPr="00997E96" w:rsidRDefault="00F54991" w:rsidP="00F54991">
            <w:r>
              <w:rPr>
                <w:b/>
              </w:rPr>
              <w:t>11</w:t>
            </w:r>
            <w:r w:rsidRPr="00997E96">
              <w:rPr>
                <w:b/>
              </w:rPr>
              <w:t>. Pirkėjo rekvizitai</w:t>
            </w:r>
          </w:p>
          <w:p w14:paraId="6AFAA743" w14:textId="77777777" w:rsidR="00F54991" w:rsidRPr="00997E96" w:rsidRDefault="00F54991" w:rsidP="00F54991">
            <w:pPr>
              <w:spacing w:line="276" w:lineRule="auto"/>
            </w:pPr>
            <w:r w:rsidRPr="00997E96">
              <w:rPr>
                <w:rFonts w:eastAsia="Calibri"/>
                <w:b/>
              </w:rPr>
              <w:t>LK LV Įgulų aptarnavimo tarnyba</w:t>
            </w:r>
          </w:p>
          <w:p w14:paraId="2CEF97A6" w14:textId="77777777" w:rsidR="00F54991" w:rsidRPr="00997E96" w:rsidRDefault="00F54991" w:rsidP="00F54991">
            <w:pPr>
              <w:spacing w:line="276" w:lineRule="auto"/>
            </w:pPr>
            <w:r w:rsidRPr="00997E96">
              <w:rPr>
                <w:rFonts w:eastAsia="Calibri"/>
              </w:rPr>
              <w:t>Mindaugo g. 26, LT-03215 Vilnius</w:t>
            </w:r>
            <w:r w:rsidRPr="00997E96">
              <w:rPr>
                <w:rFonts w:eastAsia="Calibri"/>
              </w:rPr>
              <w:tab/>
            </w:r>
          </w:p>
          <w:p w14:paraId="7E997AC4" w14:textId="77777777" w:rsidR="00F54991" w:rsidRPr="00997E96" w:rsidRDefault="00F54991" w:rsidP="00F54991">
            <w:pPr>
              <w:spacing w:line="276" w:lineRule="auto"/>
            </w:pPr>
            <w:r w:rsidRPr="00997E96">
              <w:rPr>
                <w:rFonts w:eastAsia="Calibri"/>
              </w:rPr>
              <w:t>Filialo kodas 300066843</w:t>
            </w:r>
          </w:p>
          <w:p w14:paraId="6107ABA2" w14:textId="77777777" w:rsidR="00F54991" w:rsidRPr="00997E96" w:rsidRDefault="00F54991" w:rsidP="00F54991">
            <w:pPr>
              <w:spacing w:line="276" w:lineRule="auto"/>
            </w:pPr>
            <w:r w:rsidRPr="00997E96">
              <w:rPr>
                <w:rFonts w:eastAsia="Calibri"/>
              </w:rPr>
              <w:t>Tel. +370 5278 53 43</w:t>
            </w:r>
          </w:p>
          <w:p w14:paraId="7E505E8F" w14:textId="77777777" w:rsidR="00F54991" w:rsidRPr="00997E96" w:rsidRDefault="00F54991" w:rsidP="00F54991">
            <w:pPr>
              <w:spacing w:line="276" w:lineRule="auto"/>
            </w:pPr>
            <w:r w:rsidRPr="00997E96">
              <w:rPr>
                <w:rFonts w:eastAsia="Calibri"/>
              </w:rPr>
              <w:t>Faksas +370 5211 38 14</w:t>
            </w:r>
          </w:p>
          <w:p w14:paraId="6C4885B0" w14:textId="77777777" w:rsidR="00F54991" w:rsidRPr="00997E96" w:rsidRDefault="00F54991" w:rsidP="00F54991">
            <w:pPr>
              <w:spacing w:line="276" w:lineRule="auto"/>
            </w:pPr>
            <w:r>
              <w:rPr>
                <w:rFonts w:eastAsia="Calibri"/>
                <w:b/>
              </w:rPr>
              <w:t>Mokėtojo rekvizitai</w:t>
            </w:r>
          </w:p>
          <w:p w14:paraId="353DA6F3" w14:textId="77777777" w:rsidR="00F54991" w:rsidRPr="0099143D" w:rsidRDefault="00F54991" w:rsidP="00F54991">
            <w:pPr>
              <w:rPr>
                <w:rFonts w:eastAsia="Calibri"/>
              </w:rPr>
            </w:pPr>
            <w:r w:rsidRPr="0099143D">
              <w:rPr>
                <w:rFonts w:eastAsia="Calibri"/>
              </w:rPr>
              <w:t>Lietuvos kariuomenė</w:t>
            </w:r>
          </w:p>
          <w:p w14:paraId="193A956A" w14:textId="77777777" w:rsidR="00F54991" w:rsidRPr="0099143D" w:rsidRDefault="00F54991" w:rsidP="00F54991">
            <w:pPr>
              <w:rPr>
                <w:rFonts w:eastAsia="Calibri"/>
              </w:rPr>
            </w:pPr>
            <w:r w:rsidRPr="0099143D">
              <w:rPr>
                <w:rFonts w:eastAsia="Calibri"/>
              </w:rPr>
              <w:t>Įm. kodas 188732677</w:t>
            </w:r>
          </w:p>
          <w:p w14:paraId="7782D4E0" w14:textId="77777777" w:rsidR="00F54991" w:rsidRPr="0099143D" w:rsidRDefault="00F54991" w:rsidP="00F54991">
            <w:pPr>
              <w:rPr>
                <w:rFonts w:eastAsia="Calibri"/>
              </w:rPr>
            </w:pPr>
            <w:r w:rsidRPr="0099143D">
              <w:rPr>
                <w:rFonts w:eastAsia="Calibri"/>
              </w:rPr>
              <w:t>Šv. Ignoto g. 8, Vilnius</w:t>
            </w:r>
          </w:p>
          <w:p w14:paraId="712D9F9D" w14:textId="77777777" w:rsidR="00F54991" w:rsidRPr="0099143D" w:rsidRDefault="00F54991" w:rsidP="00F54991">
            <w:pPr>
              <w:rPr>
                <w:rFonts w:eastAsia="Calibri"/>
              </w:rPr>
            </w:pPr>
            <w:r w:rsidRPr="0099143D">
              <w:rPr>
                <w:rFonts w:eastAsia="Calibri"/>
              </w:rPr>
              <w:t>A. s. LT62 40400 63610 001175</w:t>
            </w:r>
          </w:p>
          <w:p w14:paraId="7E514F2E" w14:textId="77777777" w:rsidR="00F54991" w:rsidRPr="0099143D" w:rsidRDefault="00F54991" w:rsidP="00F54991">
            <w:pPr>
              <w:rPr>
                <w:rFonts w:eastAsia="Calibri"/>
              </w:rPr>
            </w:pPr>
            <w:r w:rsidRPr="0099143D">
              <w:rPr>
                <w:rFonts w:eastAsia="Calibri"/>
              </w:rPr>
              <w:t xml:space="preserve">Lietuvos Respublikos finansų ministerija, </w:t>
            </w:r>
          </w:p>
          <w:p w14:paraId="10578F60" w14:textId="77777777" w:rsidR="00F54991" w:rsidRPr="0099143D" w:rsidRDefault="00F54991" w:rsidP="00F54991">
            <w:pPr>
              <w:rPr>
                <w:rFonts w:eastAsia="Calibri"/>
              </w:rPr>
            </w:pPr>
            <w:r w:rsidRPr="0099143D">
              <w:rPr>
                <w:rFonts w:eastAsia="Calibri"/>
              </w:rPr>
              <w:t>Banko kodas 40 400</w:t>
            </w:r>
          </w:p>
          <w:p w14:paraId="1F60C55D" w14:textId="0A240C80" w:rsidR="00F54991" w:rsidRPr="003D59B2" w:rsidRDefault="00F54991" w:rsidP="00F54991">
            <w:r w:rsidRPr="0099143D">
              <w:rPr>
                <w:rFonts w:eastAsia="Calibri"/>
              </w:rPr>
              <w:t>PVM kodas  LT887326716</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E0EEB9B" w:rsidR="00F54991" w:rsidRDefault="00F54991" w:rsidP="00F54991">
            <w:pPr>
              <w:rPr>
                <w:b/>
              </w:rPr>
            </w:pPr>
            <w:r>
              <w:rPr>
                <w:b/>
              </w:rPr>
              <w:lastRenderedPageBreak/>
              <w:t xml:space="preserve">12. </w:t>
            </w:r>
            <w:r w:rsidR="00A26D92">
              <w:rPr>
                <w:b/>
              </w:rPr>
              <w:t>Pardavėjo</w:t>
            </w:r>
            <w:r w:rsidRPr="007A4D14">
              <w:rPr>
                <w:b/>
              </w:rPr>
              <w:t xml:space="preserve"> rekvizitai</w:t>
            </w:r>
          </w:p>
          <w:p w14:paraId="3ABAB5F2" w14:textId="77777777" w:rsidR="00F54991" w:rsidRDefault="00F54991" w:rsidP="00F54991">
            <w:pPr>
              <w:rPr>
                <w:b/>
                <w:lang w:eastAsia="zh-CN"/>
              </w:rPr>
            </w:pPr>
          </w:p>
        </w:tc>
      </w:tr>
    </w:tbl>
    <w:p w14:paraId="12AF8207" w14:textId="49D05E8A" w:rsidR="00576847" w:rsidRPr="00963D94" w:rsidRDefault="00963D94" w:rsidP="00DF41DE">
      <w:pPr>
        <w:rPr>
          <w:b/>
        </w:rPr>
      </w:pPr>
      <w:r w:rsidRPr="00963D94">
        <w:rPr>
          <w:b/>
        </w:rPr>
        <w:t xml:space="preserve">PIRKĖJAS                                                                                        </w:t>
      </w:r>
      <w:r>
        <w:rPr>
          <w:b/>
        </w:rPr>
        <w:t xml:space="preserve">                   </w:t>
      </w:r>
      <w:r w:rsidRPr="00963D94">
        <w:rPr>
          <w:b/>
        </w:rPr>
        <w:t>PARDAVĖJAS</w:t>
      </w:r>
    </w:p>
    <w:p w14:paraId="146BDCE9" w14:textId="1BB4F59C" w:rsidR="00A81FD5" w:rsidRDefault="00963D94" w:rsidP="00B05D20">
      <w:r w:rsidRPr="00963D94">
        <w:t>A.V</w:t>
      </w:r>
      <w:r w:rsidR="00A81FD5">
        <w:t>.</w:t>
      </w:r>
      <w:r w:rsidR="00A81FD5" w:rsidRPr="00A81FD5">
        <w:t xml:space="preserve"> </w:t>
      </w:r>
      <w:r w:rsidR="00A81FD5">
        <w:tab/>
      </w:r>
      <w:r w:rsidR="00A81FD5">
        <w:tab/>
      </w:r>
      <w:r w:rsidR="00A81FD5">
        <w:tab/>
      </w:r>
      <w:r w:rsidR="00A81FD5">
        <w:tab/>
      </w:r>
      <w:r w:rsidR="00A81FD5">
        <w:tab/>
      </w:r>
      <w:r w:rsidR="00A81FD5">
        <w:tab/>
      </w:r>
      <w:r w:rsidR="00A81FD5">
        <w:tab/>
      </w:r>
      <w:r w:rsidR="00A81FD5">
        <w:tab/>
      </w:r>
      <w:r w:rsidR="00A81FD5">
        <w:tab/>
      </w:r>
      <w:r w:rsidR="00A81FD5">
        <w:tab/>
        <w:t xml:space="preserve">       A.V</w:t>
      </w:r>
      <w:r w:rsidRPr="00963D94">
        <w:t xml:space="preserve">.                                                                 </w:t>
      </w:r>
    </w:p>
    <w:p w14:paraId="0E989CF0" w14:textId="77777777" w:rsidR="00A81FD5" w:rsidRDefault="00A81FD5" w:rsidP="00B05D20"/>
    <w:p w14:paraId="35431B8A" w14:textId="5911C676" w:rsidR="00056BE5" w:rsidRPr="003F1B6E" w:rsidRDefault="00647861" w:rsidP="00056BE5">
      <w:pPr>
        <w:jc w:val="center"/>
        <w:rPr>
          <w:b/>
        </w:rPr>
      </w:pPr>
      <w:r>
        <w:rPr>
          <w:b/>
        </w:rPr>
        <w:t>P</w:t>
      </w:r>
      <w:r w:rsidR="00056BE5" w:rsidRPr="003F1B6E">
        <w:rPr>
          <w:b/>
        </w:rPr>
        <w:t>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lastRenderedPageBreak/>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lastRenderedPageBreak/>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w:t>
      </w:r>
      <w:r w:rsidRPr="003F1B6E">
        <w:lastRenderedPageBreak/>
        <w:t xml:space="preserve">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lastRenderedPageBreak/>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lastRenderedPageBreak/>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 xml:space="preserve">7.2. Šalis, prašanti ją atleisti nuo atsakomybės, privalo pranešti kitai Šaliai raštu apie nenugalimos jėgos aplinkybes nedelsiant, bet ne vėliau kaip per 10 (dešimt) darbo dienų nuo tokių aplinkybių </w:t>
      </w:r>
      <w:r w:rsidRPr="003F1B6E">
        <w:lastRenderedPageBreak/>
        <w:t>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lastRenderedPageBreak/>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w:t>
      </w:r>
      <w:r w:rsidRPr="003F1B6E">
        <w:lastRenderedPageBreak/>
        <w:t xml:space="preserve">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 xml:space="preserve">12.7. Sutarties galiojimo metu Šalims pastebėjus techninio apsirikimo, rašybos klaidų (netinkamai perkeltos nuostatos iš pasiūlymo ar pirkimo sąlygų ir kt.), pasikeitus Sutartyje </w:t>
      </w:r>
      <w:r w:rsidRPr="003F1B6E">
        <w:lastRenderedPageBreak/>
        <w:t>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w:t>
      </w:r>
      <w:r w:rsidRPr="003F1B6E">
        <w:lastRenderedPageBreak/>
        <w:t xml:space="preserve">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pateikiamas raštu, nurodant tokio keitimo priežastis, kartu pateikiant pagrindžiančius dokumentus, kad naujas subtiekėjas (-ai)/subteikėjas (ai) atitinka visus subtiekėjui (-</w:t>
      </w:r>
      <w:r w:rsidRPr="003F1B6E">
        <w:lastRenderedPageBreak/>
        <w:t xml:space="preserve">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13334" w14:textId="77777777" w:rsidR="00AD74AA" w:rsidRDefault="00AD74AA">
      <w:r>
        <w:separator/>
      </w:r>
    </w:p>
  </w:endnote>
  <w:endnote w:type="continuationSeparator" w:id="0">
    <w:p w14:paraId="0FACC58A" w14:textId="77777777" w:rsidR="00AD74AA" w:rsidRDefault="00AD7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5B6C9" w14:textId="77777777" w:rsidR="00AD74AA" w:rsidRDefault="00AD74AA">
      <w:r>
        <w:separator/>
      </w:r>
    </w:p>
  </w:footnote>
  <w:footnote w:type="continuationSeparator" w:id="0">
    <w:p w14:paraId="50D4AFCC" w14:textId="77777777" w:rsidR="00AD74AA" w:rsidRDefault="00AD74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62BD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57A5B"/>
    <w:rsid w:val="00162212"/>
    <w:rsid w:val="00163CFB"/>
    <w:rsid w:val="001643BF"/>
    <w:rsid w:val="00164ED9"/>
    <w:rsid w:val="00164FA0"/>
    <w:rsid w:val="00170B15"/>
    <w:rsid w:val="00171524"/>
    <w:rsid w:val="001724C1"/>
    <w:rsid w:val="00172F4B"/>
    <w:rsid w:val="00172FBE"/>
    <w:rsid w:val="00173548"/>
    <w:rsid w:val="00174CEB"/>
    <w:rsid w:val="0017543B"/>
    <w:rsid w:val="00183058"/>
    <w:rsid w:val="00185825"/>
    <w:rsid w:val="00186170"/>
    <w:rsid w:val="00190248"/>
    <w:rsid w:val="00193714"/>
    <w:rsid w:val="00193CA9"/>
    <w:rsid w:val="00195E7B"/>
    <w:rsid w:val="00196DA4"/>
    <w:rsid w:val="00196FEF"/>
    <w:rsid w:val="001976CA"/>
    <w:rsid w:val="001A033E"/>
    <w:rsid w:val="001A0D32"/>
    <w:rsid w:val="001A10A8"/>
    <w:rsid w:val="001A1227"/>
    <w:rsid w:val="001A1C50"/>
    <w:rsid w:val="001A1F7A"/>
    <w:rsid w:val="001A3672"/>
    <w:rsid w:val="001A4564"/>
    <w:rsid w:val="001A7311"/>
    <w:rsid w:val="001A75F0"/>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B21"/>
    <w:rsid w:val="00230C73"/>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3381"/>
    <w:rsid w:val="002B41BA"/>
    <w:rsid w:val="002B5364"/>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E41"/>
    <w:rsid w:val="002E4085"/>
    <w:rsid w:val="002E4D23"/>
    <w:rsid w:val="002E51A0"/>
    <w:rsid w:val="002E5522"/>
    <w:rsid w:val="002E6D2F"/>
    <w:rsid w:val="002E6F8C"/>
    <w:rsid w:val="002F0539"/>
    <w:rsid w:val="002F0B1F"/>
    <w:rsid w:val="002F4EB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15CA"/>
    <w:rsid w:val="003225E3"/>
    <w:rsid w:val="003227C8"/>
    <w:rsid w:val="00323886"/>
    <w:rsid w:val="00323F0F"/>
    <w:rsid w:val="003249D9"/>
    <w:rsid w:val="00325DC7"/>
    <w:rsid w:val="00326C7C"/>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5E47"/>
    <w:rsid w:val="00357A8D"/>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345B"/>
    <w:rsid w:val="004637F1"/>
    <w:rsid w:val="0046495C"/>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34E9"/>
    <w:rsid w:val="0064549B"/>
    <w:rsid w:val="00645EAE"/>
    <w:rsid w:val="0064641E"/>
    <w:rsid w:val="00646DC6"/>
    <w:rsid w:val="00647861"/>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80C5A"/>
    <w:rsid w:val="00681C35"/>
    <w:rsid w:val="00681D91"/>
    <w:rsid w:val="00683419"/>
    <w:rsid w:val="006841A5"/>
    <w:rsid w:val="00684E2A"/>
    <w:rsid w:val="006863F2"/>
    <w:rsid w:val="006869B2"/>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7F6D"/>
    <w:rsid w:val="006C05C4"/>
    <w:rsid w:val="006C0824"/>
    <w:rsid w:val="006C0E9C"/>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675A"/>
    <w:rsid w:val="006F709F"/>
    <w:rsid w:val="00700824"/>
    <w:rsid w:val="0070112A"/>
    <w:rsid w:val="0070236D"/>
    <w:rsid w:val="0070327D"/>
    <w:rsid w:val="00705052"/>
    <w:rsid w:val="00705EDE"/>
    <w:rsid w:val="00706E7E"/>
    <w:rsid w:val="00710D15"/>
    <w:rsid w:val="0071304A"/>
    <w:rsid w:val="007141BA"/>
    <w:rsid w:val="0071450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24FE"/>
    <w:rsid w:val="007C3926"/>
    <w:rsid w:val="007C497A"/>
    <w:rsid w:val="007C6A91"/>
    <w:rsid w:val="007C7744"/>
    <w:rsid w:val="007D1042"/>
    <w:rsid w:val="007D1445"/>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CBA"/>
    <w:rsid w:val="008154DF"/>
    <w:rsid w:val="00815EAA"/>
    <w:rsid w:val="00815F98"/>
    <w:rsid w:val="008163BF"/>
    <w:rsid w:val="0081700D"/>
    <w:rsid w:val="00817F53"/>
    <w:rsid w:val="0082340A"/>
    <w:rsid w:val="008274E5"/>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4223"/>
    <w:rsid w:val="00864EA8"/>
    <w:rsid w:val="00865387"/>
    <w:rsid w:val="0086611C"/>
    <w:rsid w:val="00866BBB"/>
    <w:rsid w:val="0086715B"/>
    <w:rsid w:val="00873F25"/>
    <w:rsid w:val="0087413A"/>
    <w:rsid w:val="00874657"/>
    <w:rsid w:val="0087531D"/>
    <w:rsid w:val="008773BD"/>
    <w:rsid w:val="00883006"/>
    <w:rsid w:val="0088479D"/>
    <w:rsid w:val="0088508E"/>
    <w:rsid w:val="00887D28"/>
    <w:rsid w:val="00892165"/>
    <w:rsid w:val="0089280A"/>
    <w:rsid w:val="00892904"/>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9B4"/>
    <w:rsid w:val="008F34D7"/>
    <w:rsid w:val="008F4636"/>
    <w:rsid w:val="008F4A76"/>
    <w:rsid w:val="008F6B6B"/>
    <w:rsid w:val="008F6C11"/>
    <w:rsid w:val="008F7B3F"/>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0D9"/>
    <w:rsid w:val="009D1138"/>
    <w:rsid w:val="009D4244"/>
    <w:rsid w:val="009D6A2D"/>
    <w:rsid w:val="009D706B"/>
    <w:rsid w:val="009D71E2"/>
    <w:rsid w:val="009E09E6"/>
    <w:rsid w:val="009E0EFA"/>
    <w:rsid w:val="009E2E30"/>
    <w:rsid w:val="009E2E9B"/>
    <w:rsid w:val="009E43E9"/>
    <w:rsid w:val="009F06D4"/>
    <w:rsid w:val="009F160A"/>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91D"/>
    <w:rsid w:val="00A33FA3"/>
    <w:rsid w:val="00A36155"/>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6C3B"/>
    <w:rsid w:val="00AC739B"/>
    <w:rsid w:val="00AD10BA"/>
    <w:rsid w:val="00AD1F49"/>
    <w:rsid w:val="00AD36F7"/>
    <w:rsid w:val="00AD3BF1"/>
    <w:rsid w:val="00AD67C9"/>
    <w:rsid w:val="00AD74AA"/>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C8A"/>
    <w:rsid w:val="00B3451E"/>
    <w:rsid w:val="00B34881"/>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71CCD"/>
    <w:rsid w:val="00B7379A"/>
    <w:rsid w:val="00B75CC8"/>
    <w:rsid w:val="00B77B63"/>
    <w:rsid w:val="00B82D68"/>
    <w:rsid w:val="00B836B9"/>
    <w:rsid w:val="00B8727D"/>
    <w:rsid w:val="00B915A1"/>
    <w:rsid w:val="00B95FA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36EE"/>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F08"/>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A00"/>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103C"/>
    <w:rsid w:val="00EF1D55"/>
    <w:rsid w:val="00EF1E5D"/>
    <w:rsid w:val="00EF517F"/>
    <w:rsid w:val="00EF7207"/>
    <w:rsid w:val="00F000E2"/>
    <w:rsid w:val="00F028D1"/>
    <w:rsid w:val="00F039F8"/>
    <w:rsid w:val="00F04744"/>
    <w:rsid w:val="00F0567C"/>
    <w:rsid w:val="00F05BC8"/>
    <w:rsid w:val="00F07D92"/>
    <w:rsid w:val="00F10760"/>
    <w:rsid w:val="00F108E1"/>
    <w:rsid w:val="00F13282"/>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4A81"/>
    <w:rsid w:val="00F34C56"/>
    <w:rsid w:val="00F35E5A"/>
    <w:rsid w:val="00F404EB"/>
    <w:rsid w:val="00F4159A"/>
    <w:rsid w:val="00F42277"/>
    <w:rsid w:val="00F428AF"/>
    <w:rsid w:val="00F450F3"/>
    <w:rsid w:val="00F47E66"/>
    <w:rsid w:val="00F507FC"/>
    <w:rsid w:val="00F50F65"/>
    <w:rsid w:val="00F51FDE"/>
    <w:rsid w:val="00F5213A"/>
    <w:rsid w:val="00F5495B"/>
    <w:rsid w:val="00F54991"/>
    <w:rsid w:val="00F54DAD"/>
    <w:rsid w:val="00F56F9F"/>
    <w:rsid w:val="00F57020"/>
    <w:rsid w:val="00F57993"/>
    <w:rsid w:val="00F60A47"/>
    <w:rsid w:val="00F612A6"/>
    <w:rsid w:val="00F64239"/>
    <w:rsid w:val="00F6734F"/>
    <w:rsid w:val="00F7109E"/>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A1398"/>
    <w:rsid w:val="00FA5AFD"/>
    <w:rsid w:val="00FB0202"/>
    <w:rsid w:val="00FB0F49"/>
    <w:rsid w:val="00FB182A"/>
    <w:rsid w:val="00FB33F0"/>
    <w:rsid w:val="00FB57BA"/>
    <w:rsid w:val="00FB597D"/>
    <w:rsid w:val="00FB6961"/>
    <w:rsid w:val="00FC0184"/>
    <w:rsid w:val="00FC35F5"/>
    <w:rsid w:val="00FC364A"/>
    <w:rsid w:val="00FC44DE"/>
    <w:rsid w:val="00FC5ACE"/>
    <w:rsid w:val="00FD157B"/>
    <w:rsid w:val="00FD49ED"/>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457412990">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C7583-0ABF-4C6A-AA1B-F556F3070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8345</Words>
  <Characters>47568</Characters>
  <Application>Microsoft Office Word</Application>
  <DocSecurity>0</DocSecurity>
  <Lines>396</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Vita Lukosiuniene</cp:lastModifiedBy>
  <cp:revision>20</cp:revision>
  <cp:lastPrinted>2021-05-28T10:52:00Z</cp:lastPrinted>
  <dcterms:created xsi:type="dcterms:W3CDTF">2025-07-09T12:55:00Z</dcterms:created>
  <dcterms:modified xsi:type="dcterms:W3CDTF">2025-10-08T06:33:00Z</dcterms:modified>
</cp:coreProperties>
</file>