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5EF3E8D7" w14:textId="77777777" w:rsidR="00A41CAD" w:rsidRDefault="00A41CAD" w:rsidP="00A41CAD"/>
    <w:p w14:paraId="6485F793" w14:textId="77777777" w:rsidR="00A41CAD" w:rsidRPr="00A41CAD" w:rsidRDefault="00A41CAD" w:rsidP="00A41CAD"/>
    <w:p w14:paraId="1F44BB57" w14:textId="77777777" w:rsidR="009C2F95" w:rsidRPr="00A41CAD" w:rsidRDefault="009C2F95" w:rsidP="009C2F95">
      <w:pPr>
        <w:jc w:val="center"/>
        <w:rPr>
          <w:rFonts w:ascii="Arial" w:hAnsi="Arial" w:cs="Arial"/>
          <w:b/>
          <w:bCs/>
          <w:sz w:val="22"/>
          <w:szCs w:val="22"/>
        </w:rPr>
      </w:pPr>
      <w:r>
        <w:rPr>
          <w:rFonts w:ascii="Arial" w:hAnsi="Arial" w:cs="Arial"/>
          <w:b/>
          <w:bCs/>
          <w:sz w:val="22"/>
          <w:szCs w:val="22"/>
        </w:rPr>
        <w:t>Krašto</w:t>
      </w:r>
      <w:r w:rsidRPr="00A41CAD">
        <w:rPr>
          <w:rFonts w:ascii="Arial" w:hAnsi="Arial" w:cs="Arial"/>
          <w:b/>
          <w:bCs/>
          <w:sz w:val="22"/>
          <w:szCs w:val="22"/>
        </w:rPr>
        <w:t xml:space="preserve"> kelio Nr. </w:t>
      </w:r>
      <w:r>
        <w:rPr>
          <w:rFonts w:ascii="Arial" w:hAnsi="Arial" w:cs="Arial"/>
          <w:b/>
          <w:bCs/>
          <w:sz w:val="22"/>
          <w:szCs w:val="22"/>
        </w:rPr>
        <w:t>232</w:t>
      </w:r>
      <w:r w:rsidRPr="00A41CAD">
        <w:rPr>
          <w:rFonts w:ascii="Arial" w:hAnsi="Arial" w:cs="Arial"/>
          <w:b/>
          <w:bCs/>
          <w:sz w:val="22"/>
          <w:szCs w:val="22"/>
        </w:rPr>
        <w:t xml:space="preserve"> </w:t>
      </w:r>
      <w:r>
        <w:rPr>
          <w:rFonts w:ascii="Arial" w:hAnsi="Arial" w:cs="Arial"/>
          <w:b/>
          <w:bCs/>
          <w:sz w:val="22"/>
          <w:szCs w:val="22"/>
        </w:rPr>
        <w:t>Vilijampolė</w:t>
      </w:r>
      <w:r w:rsidRPr="00A41CAD">
        <w:rPr>
          <w:rFonts w:ascii="Arial" w:hAnsi="Arial" w:cs="Arial"/>
          <w:b/>
          <w:bCs/>
          <w:sz w:val="22"/>
          <w:szCs w:val="22"/>
        </w:rPr>
        <w:t>–</w:t>
      </w:r>
      <w:r>
        <w:rPr>
          <w:rFonts w:ascii="Arial" w:hAnsi="Arial" w:cs="Arial"/>
          <w:b/>
          <w:bCs/>
          <w:sz w:val="22"/>
          <w:szCs w:val="22"/>
        </w:rPr>
        <w:t>Žeimiai</w:t>
      </w:r>
      <w:r w:rsidRPr="00A41CAD">
        <w:rPr>
          <w:rFonts w:ascii="Arial" w:hAnsi="Arial" w:cs="Arial"/>
          <w:b/>
          <w:bCs/>
          <w:sz w:val="22"/>
          <w:szCs w:val="22"/>
        </w:rPr>
        <w:t>–</w:t>
      </w:r>
      <w:r>
        <w:rPr>
          <w:rFonts w:ascii="Arial" w:hAnsi="Arial" w:cs="Arial"/>
          <w:b/>
          <w:bCs/>
          <w:sz w:val="22"/>
          <w:szCs w:val="22"/>
        </w:rPr>
        <w:t>Šėta</w:t>
      </w:r>
      <w:r w:rsidRPr="00A41CAD">
        <w:rPr>
          <w:rFonts w:ascii="Arial" w:hAnsi="Arial" w:cs="Arial"/>
          <w:b/>
          <w:bCs/>
          <w:sz w:val="22"/>
          <w:szCs w:val="22"/>
        </w:rPr>
        <w:t xml:space="preserve"> </w:t>
      </w:r>
      <w:r>
        <w:rPr>
          <w:rFonts w:ascii="Arial" w:hAnsi="Arial" w:cs="Arial"/>
          <w:b/>
          <w:bCs/>
          <w:sz w:val="22"/>
          <w:szCs w:val="22"/>
        </w:rPr>
        <w:t>sankryžos, esančios</w:t>
      </w:r>
      <w:r w:rsidRPr="00A41CAD">
        <w:rPr>
          <w:rFonts w:ascii="Arial" w:hAnsi="Arial" w:cs="Arial"/>
          <w:b/>
          <w:bCs/>
          <w:sz w:val="22"/>
          <w:szCs w:val="22"/>
        </w:rPr>
        <w:t xml:space="preserve"> </w:t>
      </w:r>
      <w:r>
        <w:rPr>
          <w:rFonts w:ascii="Arial" w:hAnsi="Arial" w:cs="Arial"/>
          <w:b/>
          <w:bCs/>
          <w:sz w:val="22"/>
          <w:szCs w:val="22"/>
        </w:rPr>
        <w:t>8</w:t>
      </w:r>
      <w:r w:rsidRPr="00A41CAD">
        <w:rPr>
          <w:rFonts w:ascii="Arial" w:hAnsi="Arial" w:cs="Arial"/>
          <w:b/>
          <w:bCs/>
          <w:sz w:val="22"/>
          <w:szCs w:val="22"/>
        </w:rPr>
        <w:t>,</w:t>
      </w:r>
      <w:r>
        <w:rPr>
          <w:rFonts w:ascii="Arial" w:hAnsi="Arial" w:cs="Arial"/>
          <w:b/>
          <w:bCs/>
          <w:sz w:val="22"/>
          <w:szCs w:val="22"/>
        </w:rPr>
        <w:t>589 km (su rajoniniu keliu Nr. 1920 Lapės</w:t>
      </w:r>
      <w:r w:rsidRPr="00A41CAD">
        <w:rPr>
          <w:rFonts w:ascii="Arial" w:hAnsi="Arial" w:cs="Arial"/>
          <w:b/>
          <w:bCs/>
          <w:sz w:val="22"/>
          <w:szCs w:val="22"/>
        </w:rPr>
        <w:t>–</w:t>
      </w:r>
      <w:r>
        <w:rPr>
          <w:rFonts w:ascii="Arial" w:hAnsi="Arial" w:cs="Arial"/>
          <w:b/>
          <w:bCs/>
          <w:sz w:val="22"/>
          <w:szCs w:val="22"/>
        </w:rPr>
        <w:t>Boniškiai</w:t>
      </w:r>
      <w:r w:rsidRPr="00A41CAD">
        <w:rPr>
          <w:rFonts w:ascii="Arial" w:hAnsi="Arial" w:cs="Arial"/>
          <w:b/>
          <w:bCs/>
          <w:sz w:val="22"/>
          <w:szCs w:val="22"/>
        </w:rPr>
        <w:t>–</w:t>
      </w:r>
      <w:r>
        <w:rPr>
          <w:rFonts w:ascii="Arial" w:hAnsi="Arial" w:cs="Arial"/>
          <w:b/>
          <w:bCs/>
          <w:sz w:val="22"/>
          <w:szCs w:val="22"/>
        </w:rPr>
        <w:t>Puikoniai), kapitalinio remonto techninio darbo projekto parengimas ir PVP</w:t>
      </w:r>
      <w:r w:rsidRPr="00A41CAD">
        <w:rPr>
          <w:rFonts w:ascii="Arial" w:hAnsi="Arial" w:cs="Arial"/>
          <w:b/>
          <w:bCs/>
          <w:sz w:val="22"/>
          <w:szCs w:val="22"/>
        </w:rPr>
        <w:t xml:space="preserve"> </w:t>
      </w:r>
    </w:p>
    <w:p w14:paraId="61DACC41" w14:textId="77777777" w:rsidR="00A41CAD" w:rsidRDefault="00A41CAD" w:rsidP="0052293A">
      <w:pPr>
        <w:jc w:val="center"/>
        <w:rPr>
          <w:rFonts w:ascii="Arial" w:hAnsi="Arial" w:cs="Arial"/>
          <w:sz w:val="22"/>
          <w:szCs w:val="22"/>
        </w:rPr>
      </w:pPr>
    </w:p>
    <w:p w14:paraId="77990B2D" w14:textId="67D141EB" w:rsidR="00A6171D" w:rsidRPr="00585E11" w:rsidRDefault="00A14C16"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54B22283"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4B45D4">
              <w:rPr>
                <w:rFonts w:ascii="Arial" w:hAnsi="Arial" w:cs="Arial"/>
                <w:sz w:val="22"/>
                <w:szCs w:val="22"/>
              </w:rPr>
              <w:t>(</w:t>
            </w:r>
            <w:r w:rsidR="002A62C0" w:rsidRPr="00D84040">
              <w:rPr>
                <w:rFonts w:ascii="Arial" w:hAnsi="Arial" w:cs="Arial"/>
                <w:i/>
                <w:iCs/>
                <w:sz w:val="22"/>
                <w:szCs w:val="22"/>
              </w:rPr>
              <w:t>šį suma bus įrašyta Sutarties specialiųjų sąlygų 5.2.3.1.1 punkte</w:t>
            </w:r>
            <w:r w:rsidR="002A62C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278BDCB5"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r w:rsidR="00D84040">
              <w:rPr>
                <w:rFonts w:ascii="Arial" w:hAnsi="Arial" w:cs="Arial"/>
                <w:sz w:val="22"/>
                <w:szCs w:val="22"/>
              </w:rPr>
              <w:t>(</w:t>
            </w:r>
            <w:r w:rsidR="00D84040" w:rsidRPr="00D84040">
              <w:rPr>
                <w:rFonts w:ascii="Arial" w:hAnsi="Arial" w:cs="Arial"/>
                <w:i/>
                <w:iCs/>
                <w:sz w:val="22"/>
                <w:szCs w:val="22"/>
              </w:rPr>
              <w:t>šį suma bus įrašyta Sutarties specialiųjų sąlygų 5.2.3.1.</w:t>
            </w:r>
            <w:r w:rsidR="00D84040">
              <w:rPr>
                <w:rFonts w:ascii="Arial" w:hAnsi="Arial" w:cs="Arial"/>
                <w:i/>
                <w:iCs/>
                <w:sz w:val="22"/>
                <w:szCs w:val="22"/>
              </w:rPr>
              <w:t>2</w:t>
            </w:r>
            <w:r w:rsidR="00D84040" w:rsidRPr="00D84040">
              <w:rPr>
                <w:rFonts w:ascii="Arial" w:hAnsi="Arial" w:cs="Arial"/>
                <w:i/>
                <w:iCs/>
                <w:sz w:val="22"/>
                <w:szCs w:val="22"/>
              </w:rPr>
              <w:t xml:space="preserve"> punkte</w:t>
            </w:r>
            <w:r w:rsidR="00D8404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2BCDDC24" w14:textId="77777777" w:rsidR="00F408EE" w:rsidRPr="00F924F7" w:rsidRDefault="00F408EE" w:rsidP="00A3363B">
      <w:pPr>
        <w:suppressAutoHyphens/>
        <w:ind w:firstLine="567"/>
        <w:rPr>
          <w:rFonts w:ascii="Arial" w:hAnsi="Arial" w:cs="Arial"/>
          <w:sz w:val="22"/>
          <w:szCs w:val="22"/>
        </w:rPr>
      </w:pP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Default="00A6171D" w:rsidP="00585E11">
      <w:pPr>
        <w:pStyle w:val="Pagrindinistekstas"/>
        <w:rPr>
          <w:rFonts w:ascii="Arial" w:hAnsi="Arial" w:cs="Arial"/>
          <w:sz w:val="22"/>
          <w:szCs w:val="22"/>
        </w:rPr>
      </w:pPr>
      <w:r w:rsidRPr="00F924F7">
        <w:rPr>
          <w:rFonts w:ascii="Arial" w:hAnsi="Arial" w:cs="Arial"/>
          <w:sz w:val="22"/>
          <w:szCs w:val="22"/>
        </w:rPr>
        <w:lastRenderedPageBreak/>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Pagrindinistekstas"/>
        <w:rPr>
          <w:rFonts w:ascii="Arial" w:hAnsi="Arial" w:cs="Arial"/>
          <w:sz w:val="22"/>
          <w:szCs w:val="22"/>
        </w:rPr>
      </w:pPr>
    </w:p>
    <w:p w14:paraId="461DF598" w14:textId="264AED32"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395ABD">
        <w:rPr>
          <w:rFonts w:ascii="Arial" w:hAnsi="Arial" w:cs="Arial"/>
          <w:sz w:val="22"/>
          <w:szCs w:val="22"/>
        </w:rPr>
        <w:t>2</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28658688"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395ABD">
        <w:rPr>
          <w:rFonts w:ascii="Arial" w:hAnsi="Arial" w:cs="Arial"/>
          <w:sz w:val="22"/>
          <w:szCs w:val="22"/>
        </w:rPr>
        <w:t>3</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p w14:paraId="18210D2E" w14:textId="0978141B"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395ABD">
        <w:rPr>
          <w:rFonts w:ascii="Arial" w:hAnsi="Arial" w:cs="Arial"/>
          <w:sz w:val="22"/>
          <w:szCs w:val="22"/>
        </w:rPr>
        <w:t>4</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p w14:paraId="2E29952F" w14:textId="70EB9E29"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395ABD">
        <w:rPr>
          <w:rFonts w:ascii="Arial" w:hAnsi="Arial" w:cs="Arial"/>
          <w:sz w:val="22"/>
          <w:szCs w:val="22"/>
        </w:rPr>
        <w:t>5</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447ECE8E"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395ABD">
        <w:rPr>
          <w:rFonts w:ascii="Arial" w:hAnsi="Arial" w:cs="Arial"/>
          <w:sz w:val="22"/>
          <w:szCs w:val="22"/>
        </w:rPr>
        <w:t>6</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Pagrindinistekstas"/>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C3C6" w14:textId="77777777" w:rsidR="007A06C1" w:rsidRDefault="007A06C1" w:rsidP="0068346E">
      <w:r>
        <w:separator/>
      </w:r>
    </w:p>
  </w:endnote>
  <w:endnote w:type="continuationSeparator" w:id="0">
    <w:p w14:paraId="112A3114" w14:textId="77777777" w:rsidR="007A06C1" w:rsidRDefault="007A06C1"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Porat"/>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ED01" w14:textId="77777777" w:rsidR="007A06C1" w:rsidRDefault="007A06C1" w:rsidP="0068346E">
      <w:r>
        <w:separator/>
      </w:r>
    </w:p>
  </w:footnote>
  <w:footnote w:type="continuationSeparator" w:id="0">
    <w:p w14:paraId="658B80E1" w14:textId="77777777" w:rsidR="007A06C1" w:rsidRDefault="007A06C1"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D08"/>
    <w:rsid w:val="00116685"/>
    <w:rsid w:val="001871CE"/>
    <w:rsid w:val="00193336"/>
    <w:rsid w:val="001D1EF2"/>
    <w:rsid w:val="001E173E"/>
    <w:rsid w:val="00224B1B"/>
    <w:rsid w:val="00246CC2"/>
    <w:rsid w:val="00277056"/>
    <w:rsid w:val="002845BA"/>
    <w:rsid w:val="0029027E"/>
    <w:rsid w:val="002A3C6E"/>
    <w:rsid w:val="002A62C0"/>
    <w:rsid w:val="002B6504"/>
    <w:rsid w:val="002E40F9"/>
    <w:rsid w:val="002F40C6"/>
    <w:rsid w:val="0030324A"/>
    <w:rsid w:val="0033119F"/>
    <w:rsid w:val="00361B61"/>
    <w:rsid w:val="00364745"/>
    <w:rsid w:val="00395ABD"/>
    <w:rsid w:val="003B1D41"/>
    <w:rsid w:val="003B454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7407"/>
    <w:rsid w:val="00605218"/>
    <w:rsid w:val="00605B2B"/>
    <w:rsid w:val="006318BE"/>
    <w:rsid w:val="0063640F"/>
    <w:rsid w:val="006429BD"/>
    <w:rsid w:val="006642DF"/>
    <w:rsid w:val="00667CD9"/>
    <w:rsid w:val="00676F4C"/>
    <w:rsid w:val="0068346E"/>
    <w:rsid w:val="006A7759"/>
    <w:rsid w:val="006B7C70"/>
    <w:rsid w:val="006C0B94"/>
    <w:rsid w:val="006E26BD"/>
    <w:rsid w:val="00700936"/>
    <w:rsid w:val="00716EAA"/>
    <w:rsid w:val="007A06C1"/>
    <w:rsid w:val="007B7062"/>
    <w:rsid w:val="0084165A"/>
    <w:rsid w:val="00871F86"/>
    <w:rsid w:val="008A1D3F"/>
    <w:rsid w:val="008E0B05"/>
    <w:rsid w:val="00910227"/>
    <w:rsid w:val="0092583D"/>
    <w:rsid w:val="0096226A"/>
    <w:rsid w:val="00980691"/>
    <w:rsid w:val="00981BE8"/>
    <w:rsid w:val="00983F8B"/>
    <w:rsid w:val="00993417"/>
    <w:rsid w:val="0099407B"/>
    <w:rsid w:val="009C2F95"/>
    <w:rsid w:val="009C6517"/>
    <w:rsid w:val="009D7039"/>
    <w:rsid w:val="009F0049"/>
    <w:rsid w:val="00A14C16"/>
    <w:rsid w:val="00A22745"/>
    <w:rsid w:val="00A3363B"/>
    <w:rsid w:val="00A41CAD"/>
    <w:rsid w:val="00A41EEB"/>
    <w:rsid w:val="00A5159D"/>
    <w:rsid w:val="00A6171D"/>
    <w:rsid w:val="00A75784"/>
    <w:rsid w:val="00AE23A8"/>
    <w:rsid w:val="00B04C4C"/>
    <w:rsid w:val="00B0593D"/>
    <w:rsid w:val="00B47895"/>
    <w:rsid w:val="00B92D2A"/>
    <w:rsid w:val="00BB04AE"/>
    <w:rsid w:val="00C45C57"/>
    <w:rsid w:val="00CA3147"/>
    <w:rsid w:val="00CA447D"/>
    <w:rsid w:val="00CB55CE"/>
    <w:rsid w:val="00CC3993"/>
    <w:rsid w:val="00CC732B"/>
    <w:rsid w:val="00D11A64"/>
    <w:rsid w:val="00D46AA0"/>
    <w:rsid w:val="00D84040"/>
    <w:rsid w:val="00D9287A"/>
    <w:rsid w:val="00DE1AC0"/>
    <w:rsid w:val="00E4751A"/>
    <w:rsid w:val="00EC449E"/>
    <w:rsid w:val="00EF4EC1"/>
    <w:rsid w:val="00F00D04"/>
    <w:rsid w:val="00F408EE"/>
    <w:rsid w:val="00F44368"/>
    <w:rsid w:val="00F56BE2"/>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537B"/>
    <w:rsid w:val="000A4B1B"/>
    <w:rsid w:val="001871CE"/>
    <w:rsid w:val="00224B1B"/>
    <w:rsid w:val="002B6504"/>
    <w:rsid w:val="002F40C6"/>
    <w:rsid w:val="003134D4"/>
    <w:rsid w:val="00361B61"/>
    <w:rsid w:val="003A037E"/>
    <w:rsid w:val="003D6C4D"/>
    <w:rsid w:val="004E4104"/>
    <w:rsid w:val="004F7202"/>
    <w:rsid w:val="00521343"/>
    <w:rsid w:val="005866EE"/>
    <w:rsid w:val="005D781A"/>
    <w:rsid w:val="00667CD9"/>
    <w:rsid w:val="00703C25"/>
    <w:rsid w:val="00716EAA"/>
    <w:rsid w:val="007A6376"/>
    <w:rsid w:val="007B7062"/>
    <w:rsid w:val="00831432"/>
    <w:rsid w:val="0084230A"/>
    <w:rsid w:val="008E0B05"/>
    <w:rsid w:val="00981BE8"/>
    <w:rsid w:val="00993417"/>
    <w:rsid w:val="0099407B"/>
    <w:rsid w:val="009C6517"/>
    <w:rsid w:val="00AE23A8"/>
    <w:rsid w:val="00B04C4C"/>
    <w:rsid w:val="00BA1F39"/>
    <w:rsid w:val="00BB04AE"/>
    <w:rsid w:val="00C45C57"/>
    <w:rsid w:val="00C86418"/>
    <w:rsid w:val="00CA6ABC"/>
    <w:rsid w:val="00CC732B"/>
    <w:rsid w:val="00D57A86"/>
    <w:rsid w:val="00D9287A"/>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3E88-3BB7-4832-82B7-9D3D80FB59AD}">
  <ds:schemaRefs>
    <ds:schemaRef ds:uri="http://purl.org/dc/dcmitype/"/>
    <ds:schemaRef ds:uri="http://purl.org/dc/terms/"/>
    <ds:schemaRef ds:uri="http://schemas.microsoft.com/office/infopath/2007/PartnerControls"/>
    <ds:schemaRef ds:uri="http://purl.org/dc/elements/1.1/"/>
    <ds:schemaRef ds:uri="http://schemas.microsoft.com/office/2006/metadata/properties"/>
    <ds:schemaRef ds:uri="8d667095-2462-4b9d-ac99-fb7dcc1d1e30"/>
    <ds:schemaRef ds:uri="http://schemas.microsoft.com/office/2006/documentManagement/types"/>
    <ds:schemaRef ds:uri="http://schemas.openxmlformats.org/package/2006/metadata/core-properties"/>
    <ds:schemaRef ds:uri="483828b8-123c-4286-9af1-8c814e0ee5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4411</Words>
  <Characters>2515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Narbutas</cp:lastModifiedBy>
  <cp:revision>5</cp:revision>
  <dcterms:created xsi:type="dcterms:W3CDTF">2025-10-16T13:38:00Z</dcterms:created>
  <dcterms:modified xsi:type="dcterms:W3CDTF">2025-10-16T18:21:00Z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