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A945F" w14:textId="5D54925C" w:rsidR="00465B06" w:rsidRPr="00BD206B" w:rsidRDefault="00465B06" w:rsidP="00BD206B">
      <w:pPr>
        <w:widowControl w:val="0"/>
        <w:pBdr>
          <w:top w:val="nil"/>
          <w:left w:val="nil"/>
          <w:bottom w:val="nil"/>
          <w:right w:val="nil"/>
          <w:between w:val="nil"/>
        </w:pBdr>
        <w:tabs>
          <w:tab w:val="left" w:pos="567"/>
          <w:tab w:val="left" w:pos="851"/>
        </w:tabs>
        <w:jc w:val="right"/>
        <w:rPr>
          <w:rFonts w:ascii="Cambria" w:hAnsi="Cambria"/>
          <w:kern w:val="2"/>
          <w:sz w:val="22"/>
          <w:szCs w:val="22"/>
        </w:rPr>
      </w:pPr>
      <w:r w:rsidRPr="00BD206B">
        <w:rPr>
          <w:rFonts w:ascii="Cambria" w:hAnsi="Cambria"/>
          <w:kern w:val="2"/>
          <w:sz w:val="22"/>
          <w:szCs w:val="22"/>
        </w:rPr>
        <w:t>SUTP-</w:t>
      </w:r>
      <w:r w:rsidR="00522741">
        <w:rPr>
          <w:rFonts w:ascii="Cambria" w:hAnsi="Cambria"/>
          <w:kern w:val="2"/>
          <w:sz w:val="22"/>
          <w:szCs w:val="22"/>
        </w:rPr>
        <w:t>3707</w:t>
      </w:r>
      <w:bookmarkStart w:id="0" w:name="_GoBack"/>
      <w:bookmarkEnd w:id="0"/>
    </w:p>
    <w:p w14:paraId="0B217EC0" w14:textId="3310CECE" w:rsidR="00753252" w:rsidRPr="00BD206B" w:rsidRDefault="00182C20" w:rsidP="00BD206B">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BD206B">
        <w:rPr>
          <w:rFonts w:ascii="Cambria" w:hAnsi="Cambria"/>
          <w:b/>
          <w:caps/>
          <w:sz w:val="22"/>
          <w:szCs w:val="22"/>
        </w:rPr>
        <w:t xml:space="preserve">Prekių pirkimo-pardavimo sutarties </w:t>
      </w:r>
      <w:r w:rsidRPr="00BD206B">
        <w:rPr>
          <w:rFonts w:ascii="Cambria" w:hAnsi="Cambria"/>
          <w:b/>
          <w:bCs/>
          <w:caps/>
          <w:sz w:val="22"/>
          <w:szCs w:val="22"/>
        </w:rPr>
        <w:t>Specialiosios</w:t>
      </w:r>
      <w:r w:rsidRPr="00BD206B">
        <w:rPr>
          <w:rFonts w:ascii="Cambria" w:hAnsi="Cambria"/>
          <w:b/>
          <w:caps/>
          <w:sz w:val="22"/>
          <w:szCs w:val="22"/>
        </w:rPr>
        <w:t xml:space="preserve"> sąlygos</w:t>
      </w:r>
    </w:p>
    <w:p w14:paraId="1F083DE1" w14:textId="77777777" w:rsidR="00753252" w:rsidRPr="00BD206B" w:rsidRDefault="00753252" w:rsidP="00BD206B">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BD206B" w14:paraId="7C2C2414" w14:textId="77777777">
        <w:tc>
          <w:tcPr>
            <w:tcW w:w="2448" w:type="dxa"/>
          </w:tcPr>
          <w:p w14:paraId="1A3AA813" w14:textId="77777777" w:rsidR="00753252" w:rsidRPr="00BD206B" w:rsidRDefault="00182C20" w:rsidP="00BD206B">
            <w:pPr>
              <w:jc w:val="both"/>
              <w:rPr>
                <w:rFonts w:ascii="Cambria" w:hAnsi="Cambria"/>
                <w:b/>
                <w:bCs/>
                <w:kern w:val="2"/>
                <w:sz w:val="22"/>
                <w:szCs w:val="22"/>
              </w:rPr>
            </w:pPr>
            <w:r w:rsidRPr="00BD206B">
              <w:rPr>
                <w:rFonts w:ascii="Cambria" w:hAnsi="Cambria"/>
                <w:b/>
                <w:bCs/>
                <w:kern w:val="2"/>
                <w:sz w:val="22"/>
                <w:szCs w:val="22"/>
              </w:rPr>
              <w:t>Sutarties pavadinimas</w:t>
            </w:r>
          </w:p>
        </w:tc>
        <w:tc>
          <w:tcPr>
            <w:tcW w:w="7110" w:type="dxa"/>
            <w:gridSpan w:val="3"/>
          </w:tcPr>
          <w:p w14:paraId="574E9161" w14:textId="1C89DE12" w:rsidR="00753252" w:rsidRPr="00BD206B" w:rsidRDefault="002E53A3" w:rsidP="00BD206B">
            <w:pPr>
              <w:jc w:val="both"/>
              <w:rPr>
                <w:rFonts w:ascii="Cambria" w:hAnsi="Cambria"/>
                <w:kern w:val="2"/>
                <w:sz w:val="22"/>
                <w:szCs w:val="22"/>
              </w:rPr>
            </w:pPr>
            <w:r w:rsidRPr="00BD206B">
              <w:rPr>
                <w:rFonts w:ascii="Cambria" w:hAnsi="Cambria"/>
                <w:b/>
                <w:bCs/>
                <w:kern w:val="2"/>
                <w:sz w:val="22"/>
                <w:szCs w:val="22"/>
              </w:rPr>
              <w:t xml:space="preserve">INFORMACINIŲ PRIEMONIŲ </w:t>
            </w:r>
            <w:r w:rsidR="00EF31D2" w:rsidRPr="00BD206B">
              <w:rPr>
                <w:rFonts w:ascii="Cambria" w:hAnsi="Cambria"/>
                <w:b/>
                <w:bCs/>
                <w:kern w:val="2"/>
                <w:sz w:val="22"/>
                <w:szCs w:val="22"/>
              </w:rPr>
              <w:t>VIEŠOJO PIRKIMO-PARDAVIMO SUTARTIS</w:t>
            </w:r>
          </w:p>
        </w:tc>
      </w:tr>
      <w:tr w:rsidR="00753252" w:rsidRPr="00BD206B" w14:paraId="35819FBE" w14:textId="77777777">
        <w:tc>
          <w:tcPr>
            <w:tcW w:w="2448" w:type="dxa"/>
          </w:tcPr>
          <w:p w14:paraId="44711E68" w14:textId="77777777" w:rsidR="00753252" w:rsidRPr="00BD206B" w:rsidRDefault="00182C20" w:rsidP="00BD206B">
            <w:pPr>
              <w:jc w:val="both"/>
              <w:rPr>
                <w:rFonts w:ascii="Cambria" w:hAnsi="Cambria"/>
                <w:b/>
                <w:bCs/>
                <w:kern w:val="2"/>
                <w:sz w:val="22"/>
                <w:szCs w:val="22"/>
              </w:rPr>
            </w:pPr>
            <w:r w:rsidRPr="00BD206B">
              <w:rPr>
                <w:rFonts w:ascii="Cambria" w:hAnsi="Cambria"/>
                <w:b/>
                <w:bCs/>
                <w:kern w:val="2"/>
                <w:sz w:val="22"/>
                <w:szCs w:val="22"/>
              </w:rPr>
              <w:t>Sutarties data</w:t>
            </w:r>
          </w:p>
        </w:tc>
        <w:tc>
          <w:tcPr>
            <w:tcW w:w="2177" w:type="dxa"/>
          </w:tcPr>
          <w:p w14:paraId="42A86176" w14:textId="77777777" w:rsidR="00753252" w:rsidRPr="00BD206B" w:rsidRDefault="00753252" w:rsidP="00BD206B">
            <w:pPr>
              <w:jc w:val="both"/>
              <w:rPr>
                <w:rFonts w:ascii="Cambria" w:hAnsi="Cambria"/>
                <w:kern w:val="2"/>
                <w:sz w:val="22"/>
                <w:szCs w:val="22"/>
              </w:rPr>
            </w:pPr>
          </w:p>
        </w:tc>
        <w:tc>
          <w:tcPr>
            <w:tcW w:w="2362" w:type="dxa"/>
          </w:tcPr>
          <w:p w14:paraId="50AFB200" w14:textId="77777777" w:rsidR="00753252" w:rsidRPr="00BD206B" w:rsidRDefault="00182C20" w:rsidP="00BD206B">
            <w:pPr>
              <w:jc w:val="both"/>
              <w:rPr>
                <w:rFonts w:ascii="Cambria" w:hAnsi="Cambria"/>
                <w:b/>
                <w:bCs/>
                <w:kern w:val="2"/>
                <w:sz w:val="22"/>
                <w:szCs w:val="22"/>
              </w:rPr>
            </w:pPr>
            <w:r w:rsidRPr="00BD206B">
              <w:rPr>
                <w:rFonts w:ascii="Cambria" w:hAnsi="Cambria"/>
                <w:b/>
                <w:bCs/>
                <w:kern w:val="2"/>
                <w:sz w:val="22"/>
                <w:szCs w:val="22"/>
              </w:rPr>
              <w:t>Sutarties numeris</w:t>
            </w:r>
          </w:p>
        </w:tc>
        <w:tc>
          <w:tcPr>
            <w:tcW w:w="2571" w:type="dxa"/>
          </w:tcPr>
          <w:p w14:paraId="7F4C846F" w14:textId="77777777" w:rsidR="00753252" w:rsidRPr="00BD206B" w:rsidRDefault="00753252" w:rsidP="00BD206B">
            <w:pPr>
              <w:jc w:val="both"/>
              <w:rPr>
                <w:rFonts w:ascii="Cambria" w:hAnsi="Cambria"/>
                <w:kern w:val="2"/>
                <w:sz w:val="22"/>
                <w:szCs w:val="22"/>
              </w:rPr>
            </w:pPr>
          </w:p>
        </w:tc>
      </w:tr>
    </w:tbl>
    <w:p w14:paraId="48DA1AF5" w14:textId="77777777" w:rsidR="00753252" w:rsidRPr="00BD206B" w:rsidRDefault="00753252" w:rsidP="00BD206B">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BD206B" w14:paraId="76CB00F5" w14:textId="77777777">
        <w:tc>
          <w:tcPr>
            <w:tcW w:w="9558" w:type="dxa"/>
            <w:gridSpan w:val="3"/>
          </w:tcPr>
          <w:p w14:paraId="72490829" w14:textId="77777777" w:rsidR="00753252" w:rsidRPr="00BD206B" w:rsidRDefault="00182C20" w:rsidP="00BD206B">
            <w:pPr>
              <w:jc w:val="center"/>
              <w:rPr>
                <w:rFonts w:ascii="Cambria" w:hAnsi="Cambria"/>
                <w:b/>
                <w:bCs/>
                <w:kern w:val="2"/>
                <w:sz w:val="22"/>
                <w:szCs w:val="22"/>
              </w:rPr>
            </w:pPr>
            <w:r w:rsidRPr="00BD206B">
              <w:rPr>
                <w:rFonts w:ascii="Cambria" w:hAnsi="Cambria"/>
                <w:b/>
                <w:bCs/>
                <w:kern w:val="2"/>
                <w:sz w:val="22"/>
                <w:szCs w:val="22"/>
              </w:rPr>
              <w:t>1. SUTARTIES ŠALYS</w:t>
            </w:r>
          </w:p>
        </w:tc>
      </w:tr>
      <w:tr w:rsidR="00753252" w:rsidRPr="00BD206B" w14:paraId="66D9FAD8" w14:textId="77777777" w:rsidTr="002E53A3">
        <w:tc>
          <w:tcPr>
            <w:tcW w:w="2808" w:type="dxa"/>
            <w:vMerge w:val="restart"/>
            <w:vAlign w:val="center"/>
          </w:tcPr>
          <w:p w14:paraId="6E2A41E0"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1.1. Pirkėjas</w:t>
            </w:r>
          </w:p>
        </w:tc>
        <w:tc>
          <w:tcPr>
            <w:tcW w:w="3240" w:type="dxa"/>
          </w:tcPr>
          <w:p w14:paraId="662E20F0"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1.1.1. Pavadinimas</w:t>
            </w:r>
          </w:p>
        </w:tc>
        <w:tc>
          <w:tcPr>
            <w:tcW w:w="3510" w:type="dxa"/>
          </w:tcPr>
          <w:p w14:paraId="12B28D0E" w14:textId="77777777" w:rsidR="00753252" w:rsidRPr="00BD206B" w:rsidRDefault="00753252" w:rsidP="00BD206B">
            <w:pPr>
              <w:jc w:val="center"/>
              <w:rPr>
                <w:rFonts w:ascii="Cambria" w:hAnsi="Cambria"/>
                <w:kern w:val="2"/>
                <w:sz w:val="22"/>
                <w:szCs w:val="22"/>
              </w:rPr>
            </w:pPr>
          </w:p>
        </w:tc>
      </w:tr>
      <w:tr w:rsidR="00753252" w:rsidRPr="00BD206B" w14:paraId="16B77B7F" w14:textId="77777777">
        <w:tc>
          <w:tcPr>
            <w:tcW w:w="2808" w:type="dxa"/>
            <w:vMerge/>
          </w:tcPr>
          <w:p w14:paraId="5379297A" w14:textId="77777777" w:rsidR="00753252" w:rsidRPr="00BD206B" w:rsidRDefault="00753252" w:rsidP="00BD206B">
            <w:pPr>
              <w:rPr>
                <w:rFonts w:ascii="Cambria" w:hAnsi="Cambria"/>
                <w:kern w:val="2"/>
                <w:sz w:val="22"/>
                <w:szCs w:val="22"/>
              </w:rPr>
            </w:pPr>
          </w:p>
        </w:tc>
        <w:tc>
          <w:tcPr>
            <w:tcW w:w="3240" w:type="dxa"/>
          </w:tcPr>
          <w:p w14:paraId="6A391492"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1.1.2. Juridinio asmens kodas</w:t>
            </w:r>
          </w:p>
        </w:tc>
        <w:tc>
          <w:tcPr>
            <w:tcW w:w="3510" w:type="dxa"/>
          </w:tcPr>
          <w:p w14:paraId="2AD70A6B" w14:textId="77777777" w:rsidR="00753252" w:rsidRPr="00BD206B" w:rsidRDefault="00753252" w:rsidP="00BD206B">
            <w:pPr>
              <w:jc w:val="center"/>
              <w:rPr>
                <w:rFonts w:ascii="Cambria" w:hAnsi="Cambria"/>
                <w:kern w:val="2"/>
                <w:sz w:val="22"/>
                <w:szCs w:val="22"/>
              </w:rPr>
            </w:pPr>
          </w:p>
        </w:tc>
      </w:tr>
      <w:tr w:rsidR="00753252" w:rsidRPr="00BD206B" w14:paraId="550566E5" w14:textId="77777777">
        <w:tc>
          <w:tcPr>
            <w:tcW w:w="2808" w:type="dxa"/>
            <w:vMerge/>
          </w:tcPr>
          <w:p w14:paraId="18097BB3" w14:textId="77777777" w:rsidR="00753252" w:rsidRPr="00BD206B" w:rsidRDefault="00753252" w:rsidP="00BD206B">
            <w:pPr>
              <w:rPr>
                <w:rFonts w:ascii="Cambria" w:hAnsi="Cambria"/>
                <w:kern w:val="2"/>
                <w:sz w:val="22"/>
                <w:szCs w:val="22"/>
              </w:rPr>
            </w:pPr>
          </w:p>
        </w:tc>
        <w:tc>
          <w:tcPr>
            <w:tcW w:w="3240" w:type="dxa"/>
          </w:tcPr>
          <w:p w14:paraId="3EDB3D39"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1.1.3. Adresas</w:t>
            </w:r>
          </w:p>
        </w:tc>
        <w:tc>
          <w:tcPr>
            <w:tcW w:w="3510" w:type="dxa"/>
          </w:tcPr>
          <w:p w14:paraId="7BC87A36" w14:textId="77777777" w:rsidR="00753252" w:rsidRPr="00BD206B" w:rsidRDefault="00753252" w:rsidP="00BD206B">
            <w:pPr>
              <w:jc w:val="center"/>
              <w:rPr>
                <w:rFonts w:ascii="Cambria" w:hAnsi="Cambria"/>
                <w:kern w:val="2"/>
                <w:sz w:val="22"/>
                <w:szCs w:val="22"/>
              </w:rPr>
            </w:pPr>
          </w:p>
        </w:tc>
      </w:tr>
      <w:tr w:rsidR="00753252" w:rsidRPr="00BD206B" w14:paraId="081261C2" w14:textId="77777777">
        <w:tc>
          <w:tcPr>
            <w:tcW w:w="2808" w:type="dxa"/>
            <w:vMerge/>
          </w:tcPr>
          <w:p w14:paraId="4B495401" w14:textId="77777777" w:rsidR="00753252" w:rsidRPr="00BD206B" w:rsidRDefault="00753252" w:rsidP="00BD206B">
            <w:pPr>
              <w:rPr>
                <w:rFonts w:ascii="Cambria" w:hAnsi="Cambria"/>
                <w:kern w:val="2"/>
                <w:sz w:val="22"/>
                <w:szCs w:val="22"/>
              </w:rPr>
            </w:pPr>
          </w:p>
        </w:tc>
        <w:tc>
          <w:tcPr>
            <w:tcW w:w="3240" w:type="dxa"/>
          </w:tcPr>
          <w:p w14:paraId="57288B05"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1.1.4. PVM mokėtojo kodas</w:t>
            </w:r>
          </w:p>
        </w:tc>
        <w:tc>
          <w:tcPr>
            <w:tcW w:w="3510" w:type="dxa"/>
          </w:tcPr>
          <w:p w14:paraId="496A24CB" w14:textId="77777777" w:rsidR="00753252" w:rsidRPr="00BD206B" w:rsidRDefault="00753252" w:rsidP="00BD206B">
            <w:pPr>
              <w:jc w:val="center"/>
              <w:rPr>
                <w:rFonts w:ascii="Cambria" w:hAnsi="Cambria"/>
                <w:kern w:val="2"/>
                <w:sz w:val="22"/>
                <w:szCs w:val="22"/>
              </w:rPr>
            </w:pPr>
          </w:p>
        </w:tc>
      </w:tr>
      <w:tr w:rsidR="00753252" w:rsidRPr="00BD206B" w14:paraId="79967F73" w14:textId="77777777">
        <w:tc>
          <w:tcPr>
            <w:tcW w:w="2808" w:type="dxa"/>
            <w:vMerge/>
          </w:tcPr>
          <w:p w14:paraId="443CF311" w14:textId="77777777" w:rsidR="00753252" w:rsidRPr="00BD206B" w:rsidRDefault="00753252" w:rsidP="00BD206B">
            <w:pPr>
              <w:rPr>
                <w:rFonts w:ascii="Cambria" w:hAnsi="Cambria"/>
                <w:kern w:val="2"/>
                <w:sz w:val="22"/>
                <w:szCs w:val="22"/>
              </w:rPr>
            </w:pPr>
          </w:p>
        </w:tc>
        <w:tc>
          <w:tcPr>
            <w:tcW w:w="3240" w:type="dxa"/>
          </w:tcPr>
          <w:p w14:paraId="7145B7BA"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1.1.5. Atsiskaitomoji sąskaita</w:t>
            </w:r>
          </w:p>
        </w:tc>
        <w:tc>
          <w:tcPr>
            <w:tcW w:w="3510" w:type="dxa"/>
          </w:tcPr>
          <w:p w14:paraId="1AA651A2" w14:textId="77777777" w:rsidR="00753252" w:rsidRPr="00BD206B" w:rsidRDefault="00753252" w:rsidP="00BD206B">
            <w:pPr>
              <w:jc w:val="center"/>
              <w:rPr>
                <w:rFonts w:ascii="Cambria" w:hAnsi="Cambria"/>
                <w:kern w:val="2"/>
                <w:sz w:val="22"/>
                <w:szCs w:val="22"/>
              </w:rPr>
            </w:pPr>
          </w:p>
        </w:tc>
      </w:tr>
      <w:tr w:rsidR="00753252" w:rsidRPr="00BD206B" w14:paraId="32805B18" w14:textId="77777777">
        <w:tc>
          <w:tcPr>
            <w:tcW w:w="2808" w:type="dxa"/>
            <w:vMerge/>
          </w:tcPr>
          <w:p w14:paraId="1DA4698C" w14:textId="77777777" w:rsidR="00753252" w:rsidRPr="00BD206B" w:rsidRDefault="00753252" w:rsidP="00BD206B">
            <w:pPr>
              <w:rPr>
                <w:rFonts w:ascii="Cambria" w:hAnsi="Cambria"/>
                <w:kern w:val="2"/>
                <w:sz w:val="22"/>
                <w:szCs w:val="22"/>
              </w:rPr>
            </w:pPr>
          </w:p>
        </w:tc>
        <w:tc>
          <w:tcPr>
            <w:tcW w:w="3240" w:type="dxa"/>
          </w:tcPr>
          <w:p w14:paraId="4771E29F"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1.1.6. Bankas, banko kodas</w:t>
            </w:r>
          </w:p>
        </w:tc>
        <w:tc>
          <w:tcPr>
            <w:tcW w:w="3510" w:type="dxa"/>
          </w:tcPr>
          <w:p w14:paraId="770FC187" w14:textId="77777777" w:rsidR="00753252" w:rsidRPr="00BD206B" w:rsidRDefault="00753252" w:rsidP="00BD206B">
            <w:pPr>
              <w:jc w:val="center"/>
              <w:rPr>
                <w:rFonts w:ascii="Cambria" w:hAnsi="Cambria"/>
                <w:kern w:val="2"/>
                <w:sz w:val="22"/>
                <w:szCs w:val="22"/>
              </w:rPr>
            </w:pPr>
          </w:p>
        </w:tc>
      </w:tr>
      <w:tr w:rsidR="00753252" w:rsidRPr="00BD206B" w14:paraId="0D2A06DC" w14:textId="77777777">
        <w:tc>
          <w:tcPr>
            <w:tcW w:w="2808" w:type="dxa"/>
            <w:vMerge/>
          </w:tcPr>
          <w:p w14:paraId="013375B9" w14:textId="77777777" w:rsidR="00753252" w:rsidRPr="00BD206B" w:rsidRDefault="00753252" w:rsidP="00BD206B">
            <w:pPr>
              <w:rPr>
                <w:rFonts w:ascii="Cambria" w:hAnsi="Cambria"/>
                <w:kern w:val="2"/>
                <w:sz w:val="22"/>
                <w:szCs w:val="22"/>
              </w:rPr>
            </w:pPr>
          </w:p>
        </w:tc>
        <w:tc>
          <w:tcPr>
            <w:tcW w:w="3240" w:type="dxa"/>
          </w:tcPr>
          <w:p w14:paraId="2E37F10E"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1.1.7. Telefonas</w:t>
            </w:r>
          </w:p>
        </w:tc>
        <w:tc>
          <w:tcPr>
            <w:tcW w:w="3510" w:type="dxa"/>
          </w:tcPr>
          <w:p w14:paraId="33277E6E" w14:textId="77777777" w:rsidR="00753252" w:rsidRPr="00BD206B" w:rsidRDefault="00753252" w:rsidP="00BD206B">
            <w:pPr>
              <w:jc w:val="center"/>
              <w:rPr>
                <w:rFonts w:ascii="Cambria" w:hAnsi="Cambria"/>
                <w:kern w:val="2"/>
                <w:sz w:val="22"/>
                <w:szCs w:val="22"/>
              </w:rPr>
            </w:pPr>
          </w:p>
        </w:tc>
      </w:tr>
      <w:tr w:rsidR="00753252" w:rsidRPr="00BD206B" w14:paraId="2C69586E" w14:textId="77777777">
        <w:tc>
          <w:tcPr>
            <w:tcW w:w="2808" w:type="dxa"/>
            <w:vMerge/>
          </w:tcPr>
          <w:p w14:paraId="2055ED4B" w14:textId="77777777" w:rsidR="00753252" w:rsidRPr="00BD206B" w:rsidRDefault="00753252" w:rsidP="00BD206B">
            <w:pPr>
              <w:rPr>
                <w:rFonts w:ascii="Cambria" w:hAnsi="Cambria"/>
                <w:kern w:val="2"/>
                <w:sz w:val="22"/>
                <w:szCs w:val="22"/>
              </w:rPr>
            </w:pPr>
          </w:p>
        </w:tc>
        <w:tc>
          <w:tcPr>
            <w:tcW w:w="3240" w:type="dxa"/>
          </w:tcPr>
          <w:p w14:paraId="1B7D1D65"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1.1.8. El. paštas</w:t>
            </w:r>
          </w:p>
        </w:tc>
        <w:tc>
          <w:tcPr>
            <w:tcW w:w="3510" w:type="dxa"/>
          </w:tcPr>
          <w:p w14:paraId="29DD5DEF" w14:textId="77777777" w:rsidR="00753252" w:rsidRPr="00BD206B" w:rsidRDefault="00753252" w:rsidP="00BD206B">
            <w:pPr>
              <w:jc w:val="center"/>
              <w:rPr>
                <w:rFonts w:ascii="Cambria" w:hAnsi="Cambria"/>
                <w:kern w:val="2"/>
                <w:sz w:val="22"/>
                <w:szCs w:val="22"/>
              </w:rPr>
            </w:pPr>
          </w:p>
        </w:tc>
      </w:tr>
      <w:tr w:rsidR="00753252" w:rsidRPr="00BD206B" w14:paraId="20D1E3ED" w14:textId="77777777">
        <w:tc>
          <w:tcPr>
            <w:tcW w:w="2808" w:type="dxa"/>
            <w:vMerge/>
          </w:tcPr>
          <w:p w14:paraId="60723170" w14:textId="77777777" w:rsidR="00753252" w:rsidRPr="00BD206B" w:rsidRDefault="00753252" w:rsidP="00BD206B">
            <w:pPr>
              <w:rPr>
                <w:rFonts w:ascii="Cambria" w:hAnsi="Cambria"/>
                <w:kern w:val="2"/>
                <w:sz w:val="22"/>
                <w:szCs w:val="22"/>
              </w:rPr>
            </w:pPr>
          </w:p>
        </w:tc>
        <w:tc>
          <w:tcPr>
            <w:tcW w:w="3240" w:type="dxa"/>
          </w:tcPr>
          <w:p w14:paraId="17DF8419"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1.1.9. Šalies atstovas</w:t>
            </w:r>
          </w:p>
        </w:tc>
        <w:tc>
          <w:tcPr>
            <w:tcW w:w="3510" w:type="dxa"/>
          </w:tcPr>
          <w:p w14:paraId="74DB6C2D" w14:textId="77777777" w:rsidR="00753252" w:rsidRPr="00BD206B" w:rsidRDefault="00753252" w:rsidP="00BD206B">
            <w:pPr>
              <w:jc w:val="center"/>
              <w:rPr>
                <w:rFonts w:ascii="Cambria" w:hAnsi="Cambria"/>
                <w:kern w:val="2"/>
                <w:sz w:val="22"/>
                <w:szCs w:val="22"/>
              </w:rPr>
            </w:pPr>
          </w:p>
        </w:tc>
      </w:tr>
      <w:tr w:rsidR="00753252" w:rsidRPr="00BD206B" w14:paraId="693ED593" w14:textId="77777777">
        <w:tc>
          <w:tcPr>
            <w:tcW w:w="2808" w:type="dxa"/>
            <w:vMerge/>
          </w:tcPr>
          <w:p w14:paraId="2F21AC07" w14:textId="77777777" w:rsidR="00753252" w:rsidRPr="00BD206B" w:rsidRDefault="00753252" w:rsidP="00BD206B">
            <w:pPr>
              <w:rPr>
                <w:rFonts w:ascii="Cambria" w:hAnsi="Cambria"/>
                <w:kern w:val="2"/>
                <w:sz w:val="22"/>
                <w:szCs w:val="22"/>
              </w:rPr>
            </w:pPr>
          </w:p>
        </w:tc>
        <w:tc>
          <w:tcPr>
            <w:tcW w:w="3240" w:type="dxa"/>
          </w:tcPr>
          <w:p w14:paraId="39D15379"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1.1.10. Atstovavimo pagrindas</w:t>
            </w:r>
          </w:p>
        </w:tc>
        <w:tc>
          <w:tcPr>
            <w:tcW w:w="3510" w:type="dxa"/>
          </w:tcPr>
          <w:p w14:paraId="2E7C1503" w14:textId="77777777" w:rsidR="00753252" w:rsidRPr="00BD206B" w:rsidRDefault="00753252" w:rsidP="00BD206B">
            <w:pPr>
              <w:jc w:val="center"/>
              <w:rPr>
                <w:rFonts w:ascii="Cambria" w:hAnsi="Cambria"/>
                <w:kern w:val="2"/>
                <w:sz w:val="22"/>
                <w:szCs w:val="22"/>
              </w:rPr>
            </w:pPr>
          </w:p>
        </w:tc>
      </w:tr>
      <w:tr w:rsidR="00753252" w:rsidRPr="00BD206B" w14:paraId="18F5C78C" w14:textId="77777777" w:rsidTr="00F37BAD">
        <w:tc>
          <w:tcPr>
            <w:tcW w:w="2808" w:type="dxa"/>
            <w:vMerge w:val="restart"/>
            <w:vAlign w:val="center"/>
          </w:tcPr>
          <w:p w14:paraId="78FDE513" w14:textId="77777777" w:rsidR="00753252" w:rsidRPr="00BD206B" w:rsidRDefault="00182C20" w:rsidP="00F37BAD">
            <w:pPr>
              <w:rPr>
                <w:rFonts w:ascii="Cambria" w:hAnsi="Cambria"/>
                <w:b/>
                <w:bCs/>
                <w:kern w:val="2"/>
                <w:sz w:val="22"/>
                <w:szCs w:val="22"/>
              </w:rPr>
            </w:pPr>
            <w:r w:rsidRPr="00BD206B">
              <w:rPr>
                <w:rFonts w:ascii="Cambria" w:hAnsi="Cambria"/>
                <w:b/>
                <w:bCs/>
                <w:kern w:val="2"/>
                <w:sz w:val="22"/>
                <w:szCs w:val="22"/>
              </w:rPr>
              <w:t>1.2. Tiekėjas</w:t>
            </w:r>
          </w:p>
          <w:p w14:paraId="3F4A11BF" w14:textId="77777777" w:rsidR="00753252" w:rsidRPr="00BD206B" w:rsidRDefault="00182C20" w:rsidP="00F37BAD">
            <w:pPr>
              <w:rPr>
                <w:rFonts w:ascii="Cambria" w:hAnsi="Cambria"/>
                <w:color w:val="0070C0"/>
                <w:kern w:val="2"/>
                <w:sz w:val="22"/>
                <w:szCs w:val="22"/>
              </w:rPr>
            </w:pPr>
            <w:r w:rsidRPr="00BD206B">
              <w:rPr>
                <w:rFonts w:ascii="Cambria" w:hAnsi="Cambria"/>
                <w:color w:val="0070C0"/>
                <w:kern w:val="2"/>
                <w:sz w:val="22"/>
                <w:szCs w:val="22"/>
              </w:rPr>
              <w:t>(jei Tiekėjas yra fizinis asmuo, skiltys atitinkamai pakoreguojamos.</w:t>
            </w:r>
          </w:p>
          <w:p w14:paraId="1797B25E" w14:textId="77777777" w:rsidR="00753252" w:rsidRPr="00BD206B" w:rsidRDefault="00182C20" w:rsidP="00F37BAD">
            <w:pPr>
              <w:rPr>
                <w:rFonts w:ascii="Cambria" w:hAnsi="Cambria"/>
                <w:color w:val="0070C0"/>
                <w:kern w:val="2"/>
                <w:sz w:val="22"/>
                <w:szCs w:val="22"/>
              </w:rPr>
            </w:pPr>
            <w:r w:rsidRPr="00BD206B">
              <w:rPr>
                <w:rFonts w:ascii="Cambria" w:hAnsi="Cambria"/>
                <w:color w:val="0070C0"/>
                <w:kern w:val="2"/>
                <w:sz w:val="22"/>
                <w:szCs w:val="22"/>
              </w:rPr>
              <w:t>Jei Tiekėjas yra tiekėjų grupė, skiltys pildomos įterpiant kiekvieno grupės nario informaciją)</w:t>
            </w:r>
          </w:p>
          <w:p w14:paraId="31A27BCB" w14:textId="77777777" w:rsidR="00753252" w:rsidRPr="00BD206B" w:rsidRDefault="00753252" w:rsidP="00F37BAD">
            <w:pPr>
              <w:rPr>
                <w:rFonts w:ascii="Cambria" w:hAnsi="Cambria"/>
                <w:color w:val="0070C0"/>
                <w:kern w:val="2"/>
                <w:sz w:val="22"/>
                <w:szCs w:val="22"/>
              </w:rPr>
            </w:pPr>
          </w:p>
          <w:p w14:paraId="4173E4B3" w14:textId="77777777" w:rsidR="00753252" w:rsidRPr="00BD206B" w:rsidRDefault="00753252" w:rsidP="00F37BAD">
            <w:pPr>
              <w:rPr>
                <w:rFonts w:ascii="Cambria" w:hAnsi="Cambria"/>
                <w:b/>
                <w:bCs/>
                <w:kern w:val="2"/>
                <w:sz w:val="22"/>
                <w:szCs w:val="22"/>
              </w:rPr>
            </w:pPr>
          </w:p>
        </w:tc>
        <w:tc>
          <w:tcPr>
            <w:tcW w:w="3240" w:type="dxa"/>
          </w:tcPr>
          <w:p w14:paraId="16198B96"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1.2.1. Pavadinimas</w:t>
            </w:r>
          </w:p>
        </w:tc>
        <w:tc>
          <w:tcPr>
            <w:tcW w:w="3510" w:type="dxa"/>
          </w:tcPr>
          <w:p w14:paraId="6D0CA3D3" w14:textId="77777777" w:rsidR="00753252" w:rsidRPr="00BD206B" w:rsidRDefault="00753252" w:rsidP="00BD206B">
            <w:pPr>
              <w:jc w:val="center"/>
              <w:rPr>
                <w:rFonts w:ascii="Cambria" w:hAnsi="Cambria"/>
                <w:kern w:val="2"/>
                <w:sz w:val="22"/>
                <w:szCs w:val="22"/>
              </w:rPr>
            </w:pPr>
          </w:p>
        </w:tc>
      </w:tr>
      <w:tr w:rsidR="00753252" w:rsidRPr="00BD206B" w14:paraId="28F25417" w14:textId="77777777">
        <w:tc>
          <w:tcPr>
            <w:tcW w:w="2808" w:type="dxa"/>
            <w:vMerge/>
          </w:tcPr>
          <w:p w14:paraId="27F4FCEF" w14:textId="77777777" w:rsidR="00753252" w:rsidRPr="00BD206B" w:rsidRDefault="00753252" w:rsidP="00BD206B">
            <w:pPr>
              <w:rPr>
                <w:rFonts w:ascii="Cambria" w:hAnsi="Cambria"/>
                <w:b/>
                <w:bCs/>
                <w:kern w:val="2"/>
                <w:sz w:val="22"/>
                <w:szCs w:val="22"/>
              </w:rPr>
            </w:pPr>
          </w:p>
        </w:tc>
        <w:tc>
          <w:tcPr>
            <w:tcW w:w="3240" w:type="dxa"/>
          </w:tcPr>
          <w:p w14:paraId="7C9823B4"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1.2.2. Juridinio asmens kodas</w:t>
            </w:r>
          </w:p>
        </w:tc>
        <w:tc>
          <w:tcPr>
            <w:tcW w:w="3510" w:type="dxa"/>
          </w:tcPr>
          <w:p w14:paraId="739EAA25" w14:textId="77777777" w:rsidR="00753252" w:rsidRPr="00BD206B" w:rsidRDefault="00753252" w:rsidP="00BD206B">
            <w:pPr>
              <w:jc w:val="center"/>
              <w:rPr>
                <w:rFonts w:ascii="Cambria" w:hAnsi="Cambria"/>
                <w:kern w:val="2"/>
                <w:sz w:val="22"/>
                <w:szCs w:val="22"/>
              </w:rPr>
            </w:pPr>
          </w:p>
        </w:tc>
      </w:tr>
      <w:tr w:rsidR="00753252" w:rsidRPr="00BD206B" w14:paraId="47D7BF57" w14:textId="77777777">
        <w:tc>
          <w:tcPr>
            <w:tcW w:w="2808" w:type="dxa"/>
            <w:vMerge/>
          </w:tcPr>
          <w:p w14:paraId="7390B990" w14:textId="77777777" w:rsidR="00753252" w:rsidRPr="00BD206B" w:rsidRDefault="00753252" w:rsidP="00BD206B">
            <w:pPr>
              <w:rPr>
                <w:rFonts w:ascii="Cambria" w:hAnsi="Cambria"/>
                <w:b/>
                <w:bCs/>
                <w:kern w:val="2"/>
                <w:sz w:val="22"/>
                <w:szCs w:val="22"/>
              </w:rPr>
            </w:pPr>
          </w:p>
        </w:tc>
        <w:tc>
          <w:tcPr>
            <w:tcW w:w="3240" w:type="dxa"/>
          </w:tcPr>
          <w:p w14:paraId="122BC6E5"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1.2.3. Adresas</w:t>
            </w:r>
          </w:p>
        </w:tc>
        <w:tc>
          <w:tcPr>
            <w:tcW w:w="3510" w:type="dxa"/>
          </w:tcPr>
          <w:p w14:paraId="347A0327" w14:textId="77777777" w:rsidR="00753252" w:rsidRPr="00BD206B" w:rsidRDefault="00753252" w:rsidP="00BD206B">
            <w:pPr>
              <w:jc w:val="center"/>
              <w:rPr>
                <w:rFonts w:ascii="Cambria" w:hAnsi="Cambria"/>
                <w:kern w:val="2"/>
                <w:sz w:val="22"/>
                <w:szCs w:val="22"/>
              </w:rPr>
            </w:pPr>
          </w:p>
        </w:tc>
      </w:tr>
      <w:tr w:rsidR="00753252" w:rsidRPr="00BD206B" w14:paraId="1392B0CF" w14:textId="77777777">
        <w:tc>
          <w:tcPr>
            <w:tcW w:w="2808" w:type="dxa"/>
            <w:vMerge/>
          </w:tcPr>
          <w:p w14:paraId="3AD45415" w14:textId="77777777" w:rsidR="00753252" w:rsidRPr="00BD206B" w:rsidRDefault="00753252" w:rsidP="00BD206B">
            <w:pPr>
              <w:rPr>
                <w:rFonts w:ascii="Cambria" w:hAnsi="Cambria"/>
                <w:b/>
                <w:bCs/>
                <w:kern w:val="2"/>
                <w:sz w:val="22"/>
                <w:szCs w:val="22"/>
              </w:rPr>
            </w:pPr>
          </w:p>
        </w:tc>
        <w:tc>
          <w:tcPr>
            <w:tcW w:w="3240" w:type="dxa"/>
          </w:tcPr>
          <w:p w14:paraId="7EAA7D8C"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1.2.4. PVM mokėtojo kodas</w:t>
            </w:r>
          </w:p>
        </w:tc>
        <w:tc>
          <w:tcPr>
            <w:tcW w:w="3510" w:type="dxa"/>
          </w:tcPr>
          <w:p w14:paraId="6D9F4E7B" w14:textId="77777777" w:rsidR="00753252" w:rsidRPr="00BD206B" w:rsidRDefault="00753252" w:rsidP="00BD206B">
            <w:pPr>
              <w:jc w:val="center"/>
              <w:rPr>
                <w:rFonts w:ascii="Cambria" w:hAnsi="Cambria"/>
                <w:kern w:val="2"/>
                <w:sz w:val="22"/>
                <w:szCs w:val="22"/>
              </w:rPr>
            </w:pPr>
          </w:p>
        </w:tc>
      </w:tr>
      <w:tr w:rsidR="00753252" w:rsidRPr="00BD206B" w14:paraId="112EFA27" w14:textId="77777777">
        <w:tc>
          <w:tcPr>
            <w:tcW w:w="2808" w:type="dxa"/>
            <w:vMerge/>
          </w:tcPr>
          <w:p w14:paraId="7D95ACDE" w14:textId="77777777" w:rsidR="00753252" w:rsidRPr="00BD206B" w:rsidRDefault="00753252" w:rsidP="00BD206B">
            <w:pPr>
              <w:rPr>
                <w:rFonts w:ascii="Cambria" w:hAnsi="Cambria"/>
                <w:b/>
                <w:bCs/>
                <w:kern w:val="2"/>
                <w:sz w:val="22"/>
                <w:szCs w:val="22"/>
              </w:rPr>
            </w:pPr>
          </w:p>
        </w:tc>
        <w:tc>
          <w:tcPr>
            <w:tcW w:w="3240" w:type="dxa"/>
          </w:tcPr>
          <w:p w14:paraId="7215BF46"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1.2.5. Atsiskaitomoji sąskaita</w:t>
            </w:r>
          </w:p>
        </w:tc>
        <w:tc>
          <w:tcPr>
            <w:tcW w:w="3510" w:type="dxa"/>
          </w:tcPr>
          <w:p w14:paraId="4757DFBC" w14:textId="77777777" w:rsidR="00753252" w:rsidRPr="00BD206B" w:rsidRDefault="00753252" w:rsidP="00BD206B">
            <w:pPr>
              <w:jc w:val="center"/>
              <w:rPr>
                <w:rFonts w:ascii="Cambria" w:hAnsi="Cambria"/>
                <w:kern w:val="2"/>
                <w:sz w:val="22"/>
                <w:szCs w:val="22"/>
              </w:rPr>
            </w:pPr>
          </w:p>
        </w:tc>
      </w:tr>
      <w:tr w:rsidR="00753252" w:rsidRPr="00BD206B" w14:paraId="649F9779" w14:textId="77777777">
        <w:tc>
          <w:tcPr>
            <w:tcW w:w="2808" w:type="dxa"/>
            <w:vMerge/>
          </w:tcPr>
          <w:p w14:paraId="523F6F40" w14:textId="77777777" w:rsidR="00753252" w:rsidRPr="00BD206B" w:rsidRDefault="00753252" w:rsidP="00BD206B">
            <w:pPr>
              <w:rPr>
                <w:rFonts w:ascii="Cambria" w:hAnsi="Cambria"/>
                <w:b/>
                <w:bCs/>
                <w:kern w:val="2"/>
                <w:sz w:val="22"/>
                <w:szCs w:val="22"/>
              </w:rPr>
            </w:pPr>
          </w:p>
        </w:tc>
        <w:tc>
          <w:tcPr>
            <w:tcW w:w="3240" w:type="dxa"/>
          </w:tcPr>
          <w:p w14:paraId="669BD638"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1.2.6. Bankas, banko kodas</w:t>
            </w:r>
          </w:p>
        </w:tc>
        <w:tc>
          <w:tcPr>
            <w:tcW w:w="3510" w:type="dxa"/>
          </w:tcPr>
          <w:p w14:paraId="037618BC" w14:textId="77777777" w:rsidR="00753252" w:rsidRPr="00BD206B" w:rsidRDefault="00753252" w:rsidP="00BD206B">
            <w:pPr>
              <w:jc w:val="center"/>
              <w:rPr>
                <w:rFonts w:ascii="Cambria" w:hAnsi="Cambria"/>
                <w:kern w:val="2"/>
                <w:sz w:val="22"/>
                <w:szCs w:val="22"/>
              </w:rPr>
            </w:pPr>
          </w:p>
        </w:tc>
      </w:tr>
      <w:tr w:rsidR="00753252" w:rsidRPr="00BD206B" w14:paraId="4DEC83DF" w14:textId="77777777">
        <w:tc>
          <w:tcPr>
            <w:tcW w:w="2808" w:type="dxa"/>
            <w:vMerge/>
          </w:tcPr>
          <w:p w14:paraId="5982D91E" w14:textId="77777777" w:rsidR="00753252" w:rsidRPr="00BD206B" w:rsidRDefault="00753252" w:rsidP="00BD206B">
            <w:pPr>
              <w:rPr>
                <w:rFonts w:ascii="Cambria" w:hAnsi="Cambria"/>
                <w:b/>
                <w:bCs/>
                <w:kern w:val="2"/>
                <w:sz w:val="22"/>
                <w:szCs w:val="22"/>
              </w:rPr>
            </w:pPr>
          </w:p>
        </w:tc>
        <w:tc>
          <w:tcPr>
            <w:tcW w:w="3240" w:type="dxa"/>
          </w:tcPr>
          <w:p w14:paraId="0BD03DC7"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1.2.7. Telefonas</w:t>
            </w:r>
          </w:p>
        </w:tc>
        <w:tc>
          <w:tcPr>
            <w:tcW w:w="3510" w:type="dxa"/>
          </w:tcPr>
          <w:p w14:paraId="4EDEA1A8" w14:textId="77777777" w:rsidR="00753252" w:rsidRPr="00BD206B" w:rsidRDefault="00753252" w:rsidP="00BD206B">
            <w:pPr>
              <w:jc w:val="center"/>
              <w:rPr>
                <w:rFonts w:ascii="Cambria" w:hAnsi="Cambria"/>
                <w:kern w:val="2"/>
                <w:sz w:val="22"/>
                <w:szCs w:val="22"/>
              </w:rPr>
            </w:pPr>
          </w:p>
        </w:tc>
      </w:tr>
      <w:tr w:rsidR="00753252" w:rsidRPr="00BD206B" w14:paraId="3ADAB0C2" w14:textId="77777777">
        <w:tc>
          <w:tcPr>
            <w:tcW w:w="2808" w:type="dxa"/>
            <w:vMerge/>
          </w:tcPr>
          <w:p w14:paraId="058BD3B0" w14:textId="77777777" w:rsidR="00753252" w:rsidRPr="00BD206B" w:rsidRDefault="00753252" w:rsidP="00BD206B">
            <w:pPr>
              <w:rPr>
                <w:rFonts w:ascii="Cambria" w:hAnsi="Cambria"/>
                <w:b/>
                <w:bCs/>
                <w:kern w:val="2"/>
                <w:sz w:val="22"/>
                <w:szCs w:val="22"/>
              </w:rPr>
            </w:pPr>
          </w:p>
        </w:tc>
        <w:tc>
          <w:tcPr>
            <w:tcW w:w="3240" w:type="dxa"/>
          </w:tcPr>
          <w:p w14:paraId="6044B9F6"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1.2.8. El. paštas</w:t>
            </w:r>
          </w:p>
        </w:tc>
        <w:tc>
          <w:tcPr>
            <w:tcW w:w="3510" w:type="dxa"/>
          </w:tcPr>
          <w:p w14:paraId="479F06F5" w14:textId="77777777" w:rsidR="00753252" w:rsidRPr="00BD206B" w:rsidRDefault="00753252" w:rsidP="00BD206B">
            <w:pPr>
              <w:jc w:val="center"/>
              <w:rPr>
                <w:rFonts w:ascii="Cambria" w:hAnsi="Cambria"/>
                <w:kern w:val="2"/>
                <w:sz w:val="22"/>
                <w:szCs w:val="22"/>
              </w:rPr>
            </w:pPr>
          </w:p>
        </w:tc>
      </w:tr>
      <w:tr w:rsidR="00753252" w:rsidRPr="00BD206B" w14:paraId="5897BB8A" w14:textId="77777777">
        <w:tc>
          <w:tcPr>
            <w:tcW w:w="2808" w:type="dxa"/>
            <w:vMerge/>
          </w:tcPr>
          <w:p w14:paraId="72BBCE73" w14:textId="77777777" w:rsidR="00753252" w:rsidRPr="00BD206B" w:rsidRDefault="00753252" w:rsidP="00BD206B">
            <w:pPr>
              <w:rPr>
                <w:rFonts w:ascii="Cambria" w:hAnsi="Cambria"/>
                <w:b/>
                <w:bCs/>
                <w:kern w:val="2"/>
                <w:sz w:val="22"/>
                <w:szCs w:val="22"/>
              </w:rPr>
            </w:pPr>
          </w:p>
        </w:tc>
        <w:tc>
          <w:tcPr>
            <w:tcW w:w="3240" w:type="dxa"/>
          </w:tcPr>
          <w:p w14:paraId="29EC1906"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1.2.9. Šalies atstovas</w:t>
            </w:r>
          </w:p>
        </w:tc>
        <w:tc>
          <w:tcPr>
            <w:tcW w:w="3510" w:type="dxa"/>
          </w:tcPr>
          <w:p w14:paraId="6188CFC6" w14:textId="77777777" w:rsidR="00753252" w:rsidRPr="00BD206B" w:rsidRDefault="00753252" w:rsidP="00BD206B">
            <w:pPr>
              <w:jc w:val="center"/>
              <w:rPr>
                <w:rFonts w:ascii="Cambria" w:hAnsi="Cambria"/>
                <w:kern w:val="2"/>
                <w:sz w:val="22"/>
                <w:szCs w:val="22"/>
              </w:rPr>
            </w:pPr>
          </w:p>
        </w:tc>
      </w:tr>
      <w:tr w:rsidR="00753252" w:rsidRPr="00BD206B" w14:paraId="67E88B2E" w14:textId="77777777">
        <w:tc>
          <w:tcPr>
            <w:tcW w:w="2808" w:type="dxa"/>
            <w:vMerge/>
          </w:tcPr>
          <w:p w14:paraId="50028A74" w14:textId="77777777" w:rsidR="00753252" w:rsidRPr="00BD206B" w:rsidRDefault="00753252" w:rsidP="00BD206B">
            <w:pPr>
              <w:rPr>
                <w:rFonts w:ascii="Cambria" w:hAnsi="Cambria"/>
                <w:b/>
                <w:bCs/>
                <w:kern w:val="2"/>
                <w:sz w:val="22"/>
                <w:szCs w:val="22"/>
              </w:rPr>
            </w:pPr>
          </w:p>
        </w:tc>
        <w:tc>
          <w:tcPr>
            <w:tcW w:w="3240" w:type="dxa"/>
          </w:tcPr>
          <w:p w14:paraId="0C865E82"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1.2.10. Atstovavimo pagrindas</w:t>
            </w:r>
          </w:p>
        </w:tc>
        <w:tc>
          <w:tcPr>
            <w:tcW w:w="3510" w:type="dxa"/>
          </w:tcPr>
          <w:p w14:paraId="19E456F4" w14:textId="77777777" w:rsidR="00753252" w:rsidRPr="00BD206B" w:rsidRDefault="00753252" w:rsidP="00BD206B">
            <w:pPr>
              <w:jc w:val="center"/>
              <w:rPr>
                <w:rFonts w:ascii="Cambria" w:hAnsi="Cambria"/>
                <w:kern w:val="2"/>
                <w:sz w:val="22"/>
                <w:szCs w:val="22"/>
              </w:rPr>
            </w:pPr>
          </w:p>
        </w:tc>
      </w:tr>
    </w:tbl>
    <w:p w14:paraId="5F305AEC" w14:textId="77777777" w:rsidR="00753252" w:rsidRPr="00BD206B" w:rsidRDefault="00753252" w:rsidP="00BD206B">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BD206B" w14:paraId="392B1EB9" w14:textId="77777777">
        <w:trPr>
          <w:trHeight w:val="300"/>
        </w:trPr>
        <w:tc>
          <w:tcPr>
            <w:tcW w:w="9535" w:type="dxa"/>
            <w:gridSpan w:val="5"/>
          </w:tcPr>
          <w:p w14:paraId="5D1CE933" w14:textId="77777777" w:rsidR="00753252" w:rsidRPr="00BD206B" w:rsidRDefault="00182C20" w:rsidP="00BD206B">
            <w:pPr>
              <w:jc w:val="center"/>
              <w:rPr>
                <w:rFonts w:ascii="Cambria" w:hAnsi="Cambria"/>
                <w:b/>
                <w:bCs/>
                <w:kern w:val="2"/>
                <w:sz w:val="22"/>
                <w:szCs w:val="22"/>
              </w:rPr>
            </w:pPr>
            <w:r w:rsidRPr="00BD206B">
              <w:rPr>
                <w:rFonts w:ascii="Cambria" w:hAnsi="Cambria"/>
                <w:b/>
                <w:bCs/>
                <w:kern w:val="2"/>
                <w:sz w:val="22"/>
                <w:szCs w:val="22"/>
              </w:rPr>
              <w:t>2. ATSAKINGI ASMENYS</w:t>
            </w:r>
          </w:p>
        </w:tc>
      </w:tr>
      <w:tr w:rsidR="00753252" w:rsidRPr="00BD206B"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BD206B" w:rsidRDefault="00182C20" w:rsidP="00BD206B">
            <w:pPr>
              <w:rPr>
                <w:rFonts w:ascii="Cambria" w:hAnsi="Cambria"/>
                <w:color w:val="4472C4"/>
                <w:kern w:val="2"/>
                <w:sz w:val="22"/>
                <w:szCs w:val="22"/>
              </w:rPr>
            </w:pPr>
            <w:r w:rsidRPr="00BD206B">
              <w:rPr>
                <w:rFonts w:ascii="Cambria" w:hAnsi="Cambria"/>
                <w:color w:val="4472C4"/>
                <w:kern w:val="2"/>
                <w:sz w:val="22"/>
                <w:szCs w:val="22"/>
              </w:rPr>
              <w:t>(nurodyti padalinį / skyrių, pareigas, vardą, pavardę, tel., el. paštą)</w:t>
            </w:r>
          </w:p>
        </w:tc>
      </w:tr>
      <w:tr w:rsidR="00753252" w:rsidRPr="00BD206B"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BD206B" w:rsidRDefault="00182C20" w:rsidP="00BD206B">
            <w:pPr>
              <w:rPr>
                <w:rFonts w:ascii="Cambria" w:hAnsi="Cambria"/>
                <w:color w:val="4472C4"/>
                <w:kern w:val="2"/>
                <w:sz w:val="22"/>
                <w:szCs w:val="22"/>
              </w:rPr>
            </w:pPr>
            <w:r w:rsidRPr="00BD206B">
              <w:rPr>
                <w:rFonts w:ascii="Cambria" w:hAnsi="Cambria"/>
                <w:color w:val="4472C4"/>
                <w:kern w:val="2"/>
                <w:sz w:val="22"/>
                <w:szCs w:val="22"/>
              </w:rPr>
              <w:t>(nurodyti padalinį / skyrių, pareigas, vardą, pavardę, tel., el. paštą)</w:t>
            </w:r>
          </w:p>
        </w:tc>
      </w:tr>
      <w:tr w:rsidR="00753252" w:rsidRPr="00BD206B" w14:paraId="0F31AB14" w14:textId="77777777">
        <w:trPr>
          <w:trHeight w:val="300"/>
        </w:trPr>
        <w:tc>
          <w:tcPr>
            <w:tcW w:w="9535" w:type="dxa"/>
            <w:gridSpan w:val="5"/>
          </w:tcPr>
          <w:p w14:paraId="699834E2" w14:textId="77777777" w:rsidR="00753252" w:rsidRPr="00BD206B" w:rsidRDefault="00182C20" w:rsidP="00BD206B">
            <w:pPr>
              <w:jc w:val="center"/>
              <w:rPr>
                <w:rFonts w:ascii="Cambria" w:hAnsi="Cambria"/>
                <w:b/>
                <w:bCs/>
                <w:kern w:val="2"/>
                <w:sz w:val="22"/>
                <w:szCs w:val="22"/>
              </w:rPr>
            </w:pPr>
            <w:r w:rsidRPr="00BD206B">
              <w:rPr>
                <w:rFonts w:ascii="Cambria" w:hAnsi="Cambria"/>
                <w:b/>
                <w:bCs/>
                <w:kern w:val="2"/>
                <w:sz w:val="22"/>
                <w:szCs w:val="22"/>
              </w:rPr>
              <w:t>3. SUTARTIES DALYKAS</w:t>
            </w:r>
          </w:p>
        </w:tc>
      </w:tr>
      <w:tr w:rsidR="00753252" w:rsidRPr="00BD206B"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10FF6CBA" w:rsidR="00753252" w:rsidRPr="00BD206B" w:rsidRDefault="00182C20" w:rsidP="00BD206B">
            <w:pPr>
              <w:jc w:val="both"/>
              <w:rPr>
                <w:rFonts w:ascii="Cambria" w:hAnsi="Cambria"/>
                <w:color w:val="000000"/>
                <w:kern w:val="2"/>
                <w:sz w:val="22"/>
                <w:szCs w:val="22"/>
              </w:rPr>
            </w:pPr>
            <w:r w:rsidRPr="00BD206B">
              <w:rPr>
                <w:rFonts w:ascii="Cambria" w:hAnsi="Cambria"/>
                <w:kern w:val="2"/>
                <w:sz w:val="22"/>
                <w:szCs w:val="22"/>
              </w:rPr>
              <w:t>Tiekėjas įsipareigoja Sutartyje numatytomis sąlygomis perduoti Pirkėjui Prekes</w:t>
            </w:r>
            <w:r w:rsidRPr="00BD206B">
              <w:rPr>
                <w:rFonts w:ascii="Cambria" w:hAnsi="Cambria"/>
                <w:color w:val="FF0000"/>
                <w:kern w:val="2"/>
                <w:sz w:val="22"/>
                <w:szCs w:val="22"/>
              </w:rPr>
              <w:t xml:space="preserve"> </w:t>
            </w:r>
            <w:r w:rsidR="000243A0" w:rsidRPr="00BD206B">
              <w:rPr>
                <w:rFonts w:ascii="Cambria" w:hAnsi="Cambria"/>
                <w:kern w:val="2"/>
                <w:sz w:val="22"/>
                <w:szCs w:val="22"/>
              </w:rPr>
              <w:t xml:space="preserve">– </w:t>
            </w:r>
            <w:r w:rsidR="000243A0" w:rsidRPr="00BD206B">
              <w:rPr>
                <w:rFonts w:ascii="Cambria" w:hAnsi="Cambria"/>
                <w:b/>
                <w:kern w:val="2"/>
                <w:sz w:val="22"/>
                <w:szCs w:val="22"/>
              </w:rPr>
              <w:t>informacines priemones</w:t>
            </w:r>
            <w:r w:rsidR="000243A0" w:rsidRPr="00BD206B">
              <w:rPr>
                <w:rFonts w:ascii="Cambria" w:hAnsi="Cambria"/>
                <w:kern w:val="2"/>
                <w:sz w:val="22"/>
                <w:szCs w:val="22"/>
              </w:rPr>
              <w:t xml:space="preserve">, </w:t>
            </w:r>
            <w:r w:rsidR="002A10F4" w:rsidRPr="00BD206B">
              <w:rPr>
                <w:rFonts w:ascii="Cambria" w:hAnsi="Cambria"/>
                <w:kern w:val="2"/>
                <w:sz w:val="22"/>
                <w:szCs w:val="22"/>
              </w:rPr>
              <w:t xml:space="preserve">įskaitant su šia preke susijusias paslaugas, t. y. </w:t>
            </w:r>
            <w:r w:rsidR="00FE752D" w:rsidRPr="00BD206B">
              <w:rPr>
                <w:rFonts w:ascii="Cambria" w:hAnsi="Cambria"/>
                <w:kern w:val="2"/>
                <w:sz w:val="22"/>
                <w:szCs w:val="22"/>
              </w:rPr>
              <w:t>maketavimą, dizain</w:t>
            </w:r>
            <w:r w:rsidR="00BF6E14" w:rsidRPr="00BD206B">
              <w:rPr>
                <w:rFonts w:ascii="Cambria" w:hAnsi="Cambria"/>
                <w:kern w:val="2"/>
                <w:sz w:val="22"/>
                <w:szCs w:val="22"/>
              </w:rPr>
              <w:t xml:space="preserve">o, failo paruošimą gamybai, </w:t>
            </w:r>
            <w:r w:rsidR="002A10F4" w:rsidRPr="00BD206B">
              <w:rPr>
                <w:rFonts w:ascii="Cambria" w:hAnsi="Cambria"/>
                <w:kern w:val="2"/>
                <w:sz w:val="22"/>
                <w:szCs w:val="22"/>
              </w:rPr>
              <w:t xml:space="preserve">pristatymą, </w:t>
            </w:r>
            <w:r w:rsidR="003A617E" w:rsidRPr="00BD206B">
              <w:rPr>
                <w:rFonts w:ascii="Cambria" w:hAnsi="Cambria"/>
                <w:kern w:val="2"/>
                <w:sz w:val="22"/>
                <w:szCs w:val="22"/>
              </w:rPr>
              <w:t xml:space="preserve">krovimą, </w:t>
            </w:r>
            <w:r w:rsidR="00F72611" w:rsidRPr="00BD206B">
              <w:rPr>
                <w:rFonts w:ascii="Cambria" w:hAnsi="Cambria"/>
                <w:kern w:val="2"/>
                <w:sz w:val="22"/>
                <w:szCs w:val="22"/>
              </w:rPr>
              <w:t>sumontavimą</w:t>
            </w:r>
            <w:r w:rsidR="003A617E" w:rsidRPr="00BD206B">
              <w:rPr>
                <w:rFonts w:ascii="Cambria" w:hAnsi="Cambria"/>
                <w:kern w:val="2"/>
                <w:sz w:val="22"/>
                <w:szCs w:val="22"/>
              </w:rPr>
              <w:t xml:space="preserve"> </w:t>
            </w:r>
            <w:r w:rsidRPr="00BD206B">
              <w:rPr>
                <w:rFonts w:ascii="Cambria" w:hAnsi="Cambria"/>
                <w:color w:val="000000"/>
                <w:kern w:val="2"/>
                <w:sz w:val="22"/>
                <w:szCs w:val="22"/>
              </w:rPr>
              <w:t>(toliau – Prekės).</w:t>
            </w:r>
          </w:p>
          <w:p w14:paraId="51D3D857" w14:textId="15EFBA42" w:rsidR="00753252" w:rsidRPr="00BD206B" w:rsidRDefault="008B0057" w:rsidP="00BD206B">
            <w:pPr>
              <w:jc w:val="both"/>
              <w:rPr>
                <w:rFonts w:ascii="Cambria" w:hAnsi="Cambria"/>
                <w:color w:val="000000"/>
                <w:kern w:val="2"/>
                <w:sz w:val="22"/>
                <w:szCs w:val="22"/>
              </w:rPr>
            </w:pPr>
            <w:r w:rsidRPr="00BD206B">
              <w:rPr>
                <w:rFonts w:ascii="Cambria" w:hAnsi="Cambria"/>
                <w:color w:val="000000"/>
                <w:kern w:val="2"/>
                <w:sz w:val="22"/>
                <w:szCs w:val="22"/>
              </w:rPr>
              <w:t>Išsamus Prekių aprašymas ir kiti reikalavimai tiekiamoms Prekėms nustatyti Sutarties priede Nr. 1 „Techninė specifikacija“ (toliau – Techninė specifikacija) ir Sutarties priede Nr. 2 „Prekių žiniaraštis“ ir Sutarties priede Nr. 4 „Tiekėjo pasiūlymas“.</w:t>
            </w:r>
          </w:p>
        </w:tc>
      </w:tr>
      <w:tr w:rsidR="00753252" w:rsidRPr="00BD206B"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3.2. Pirkimo</w:t>
            </w:r>
            <w:r w:rsidR="00EF31D2" w:rsidRPr="00BD206B">
              <w:rPr>
                <w:rFonts w:ascii="Cambria" w:hAnsi="Cambria"/>
                <w:b/>
                <w:bCs/>
                <w:kern w:val="2"/>
                <w:sz w:val="22"/>
                <w:szCs w:val="22"/>
              </w:rPr>
              <w:t xml:space="preserve"> </w:t>
            </w:r>
            <w:r w:rsidRPr="00BD206B">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10AD560D" w:rsidR="00753252" w:rsidRPr="00BD206B" w:rsidRDefault="00A73F69" w:rsidP="00BD206B">
            <w:pPr>
              <w:rPr>
                <w:rFonts w:ascii="Cambria" w:hAnsi="Cambria"/>
                <w:kern w:val="2"/>
                <w:sz w:val="22"/>
                <w:szCs w:val="22"/>
              </w:rPr>
            </w:pPr>
            <w:r w:rsidRPr="00BD206B">
              <w:rPr>
                <w:rFonts w:ascii="Cambria" w:hAnsi="Cambria"/>
                <w:kern w:val="2"/>
                <w:sz w:val="22"/>
                <w:szCs w:val="22"/>
              </w:rPr>
              <w:t>Atviras konkursas „Informacinės priemonės“ Nr.</w:t>
            </w:r>
            <w:r w:rsidR="009F74CD" w:rsidRPr="00A7292C">
              <w:rPr>
                <w:rFonts w:ascii="Cambria" w:hAnsi="Cambria"/>
                <w:color w:val="5B9BD5" w:themeColor="accent1"/>
                <w:kern w:val="2"/>
                <w:sz w:val="22"/>
                <w:szCs w:val="22"/>
              </w:rPr>
              <w:t xml:space="preserve"> (Įrašyti CVP IS numerį)</w:t>
            </w:r>
          </w:p>
        </w:tc>
      </w:tr>
      <w:tr w:rsidR="00753252" w:rsidRPr="00BD206B"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Netaikoma</w:t>
            </w:r>
          </w:p>
          <w:p w14:paraId="217F9E0F" w14:textId="39653139" w:rsidR="00753252" w:rsidRPr="00BD206B" w:rsidRDefault="00753252" w:rsidP="00BD206B">
            <w:pPr>
              <w:rPr>
                <w:rFonts w:ascii="Cambria" w:hAnsi="Cambria"/>
                <w:kern w:val="2"/>
                <w:sz w:val="22"/>
                <w:szCs w:val="22"/>
              </w:rPr>
            </w:pPr>
          </w:p>
        </w:tc>
      </w:tr>
      <w:tr w:rsidR="00753252" w:rsidRPr="00BD206B" w14:paraId="06E4A841" w14:textId="77777777">
        <w:trPr>
          <w:trHeight w:val="300"/>
        </w:trPr>
        <w:tc>
          <w:tcPr>
            <w:tcW w:w="9535" w:type="dxa"/>
            <w:gridSpan w:val="5"/>
          </w:tcPr>
          <w:p w14:paraId="0E26F07D" w14:textId="77777777" w:rsidR="00753252" w:rsidRPr="00BD206B" w:rsidRDefault="00182C20" w:rsidP="00BD206B">
            <w:pPr>
              <w:jc w:val="center"/>
              <w:rPr>
                <w:rFonts w:ascii="Cambria" w:hAnsi="Cambria"/>
                <w:b/>
                <w:bCs/>
                <w:kern w:val="2"/>
                <w:sz w:val="22"/>
                <w:szCs w:val="22"/>
              </w:rPr>
            </w:pPr>
            <w:r w:rsidRPr="00BD206B">
              <w:rPr>
                <w:rFonts w:ascii="Cambria" w:hAnsi="Cambria"/>
                <w:b/>
                <w:bCs/>
                <w:kern w:val="2"/>
                <w:sz w:val="22"/>
                <w:szCs w:val="22"/>
              </w:rPr>
              <w:t>4. PREKIŲ PRISTATYMO TERMINAI IR PREKIŲ PERDAVIMO - PRIĖMIMO TVARKA</w:t>
            </w:r>
          </w:p>
        </w:tc>
      </w:tr>
      <w:tr w:rsidR="00753252" w:rsidRPr="00BD206B" w14:paraId="116B4C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83CA0"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F977B8B" w14:textId="7F52F821" w:rsidR="00753252" w:rsidRPr="00BD206B" w:rsidRDefault="00182C20" w:rsidP="00BD206B">
            <w:pPr>
              <w:jc w:val="both"/>
              <w:textAlignment w:val="baseline"/>
              <w:rPr>
                <w:rFonts w:ascii="Cambria" w:hAnsi="Cambria"/>
                <w:sz w:val="22"/>
                <w:szCs w:val="22"/>
              </w:rPr>
            </w:pPr>
            <w:r w:rsidRPr="00BD206B">
              <w:rPr>
                <w:rFonts w:ascii="Cambria" w:hAnsi="Cambria"/>
                <w:kern w:val="2"/>
                <w:sz w:val="22"/>
                <w:szCs w:val="22"/>
              </w:rPr>
              <w:t xml:space="preserve">Tiekėjas pagal atskirą užsakymą įsipareigoja pristatyti Prekes </w:t>
            </w:r>
            <w:r w:rsidRPr="00BD206B">
              <w:rPr>
                <w:rFonts w:ascii="Cambria" w:hAnsi="Cambria"/>
                <w:b/>
                <w:kern w:val="2"/>
                <w:sz w:val="22"/>
                <w:szCs w:val="22"/>
              </w:rPr>
              <w:t xml:space="preserve">ne vėliau kaip per </w:t>
            </w:r>
            <w:r w:rsidR="00E61A6C" w:rsidRPr="00BD206B">
              <w:rPr>
                <w:rFonts w:ascii="Cambria" w:hAnsi="Cambria"/>
                <w:b/>
                <w:kern w:val="2"/>
                <w:sz w:val="22"/>
                <w:szCs w:val="22"/>
              </w:rPr>
              <w:t>30 (trisdešimt) darbo dienų</w:t>
            </w:r>
            <w:r w:rsidRPr="00BD206B">
              <w:rPr>
                <w:rFonts w:ascii="Cambria" w:hAnsi="Cambria"/>
                <w:kern w:val="2"/>
                <w:sz w:val="22"/>
                <w:szCs w:val="22"/>
              </w:rPr>
              <w:t xml:space="preserve"> nuo užsakymo pateikimo dienos </w:t>
            </w:r>
            <w:r w:rsidRPr="00BD206B">
              <w:rPr>
                <w:rFonts w:ascii="Cambria" w:hAnsi="Cambria"/>
                <w:color w:val="000000"/>
                <w:kern w:val="2"/>
                <w:sz w:val="22"/>
                <w:szCs w:val="22"/>
              </w:rPr>
              <w:t xml:space="preserve">šiuo adresu: </w:t>
            </w:r>
            <w:r w:rsidR="0075403D" w:rsidRPr="00BD206B">
              <w:rPr>
                <w:rFonts w:ascii="Cambria" w:hAnsi="Cambria"/>
                <w:iCs/>
                <w:sz w:val="22"/>
                <w:szCs w:val="22"/>
              </w:rPr>
              <w:t>Lietuvos sveikatos moksl</w:t>
            </w:r>
            <w:r w:rsidR="0075403D" w:rsidRPr="00BD206B">
              <w:rPr>
                <w:rFonts w:ascii="Cambria" w:hAnsi="Cambria" w:cs="Cambria"/>
                <w:iCs/>
                <w:sz w:val="22"/>
                <w:szCs w:val="22"/>
              </w:rPr>
              <w:t>ų</w:t>
            </w:r>
            <w:r w:rsidR="0075403D" w:rsidRPr="00BD206B">
              <w:rPr>
                <w:rFonts w:ascii="Cambria" w:hAnsi="Cambria"/>
                <w:iCs/>
                <w:sz w:val="22"/>
                <w:szCs w:val="22"/>
              </w:rPr>
              <w:t xml:space="preserve"> universiteto ligonin</w:t>
            </w:r>
            <w:r w:rsidR="0075403D" w:rsidRPr="00BD206B">
              <w:rPr>
                <w:rFonts w:ascii="Cambria" w:hAnsi="Cambria" w:cs="Cambria"/>
                <w:iCs/>
                <w:sz w:val="22"/>
                <w:szCs w:val="22"/>
              </w:rPr>
              <w:t>ė</w:t>
            </w:r>
            <w:r w:rsidR="0075403D" w:rsidRPr="00BD206B">
              <w:rPr>
                <w:rFonts w:ascii="Cambria" w:hAnsi="Cambria"/>
                <w:iCs/>
                <w:sz w:val="22"/>
                <w:szCs w:val="22"/>
              </w:rPr>
              <w:t xml:space="preserve"> Kauno klinikos</w:t>
            </w:r>
            <w:r w:rsidR="0075403D" w:rsidRPr="00BD206B">
              <w:rPr>
                <w:rFonts w:ascii="Cambria" w:hAnsi="Cambria"/>
                <w:sz w:val="22"/>
                <w:szCs w:val="22"/>
                <w:shd w:val="clear" w:color="auto" w:fill="FFFFFF"/>
              </w:rPr>
              <w:t>,</w:t>
            </w:r>
            <w:r w:rsidR="0075403D" w:rsidRPr="00BD206B">
              <w:rPr>
                <w:rFonts w:ascii="Cambria" w:hAnsi="Cambria"/>
                <w:iCs/>
                <w:sz w:val="22"/>
                <w:szCs w:val="22"/>
              </w:rPr>
              <w:t xml:space="preserve"> Eiveni</w:t>
            </w:r>
            <w:r w:rsidR="0075403D" w:rsidRPr="00BD206B">
              <w:rPr>
                <w:rFonts w:ascii="Cambria" w:hAnsi="Cambria" w:cs="Cambria"/>
                <w:iCs/>
                <w:sz w:val="22"/>
                <w:szCs w:val="22"/>
              </w:rPr>
              <w:t>ų</w:t>
            </w:r>
            <w:r w:rsidR="0075403D" w:rsidRPr="00BD206B">
              <w:rPr>
                <w:rFonts w:ascii="Cambria" w:hAnsi="Cambria"/>
                <w:iCs/>
                <w:sz w:val="22"/>
                <w:szCs w:val="22"/>
              </w:rPr>
              <w:t xml:space="preserve"> g. 2, Kaunas,</w:t>
            </w:r>
            <w:r w:rsidR="0075403D" w:rsidRPr="00BD206B">
              <w:rPr>
                <w:rFonts w:ascii="Cambria" w:hAnsi="Cambria"/>
                <w:sz w:val="22"/>
                <w:szCs w:val="22"/>
              </w:rPr>
              <w:t xml:space="preserve"> </w:t>
            </w:r>
            <w:r w:rsidR="0075403D" w:rsidRPr="00BD206B">
              <w:rPr>
                <w:rFonts w:ascii="Cambria" w:hAnsi="Cambria"/>
                <w:iCs/>
                <w:sz w:val="22"/>
                <w:szCs w:val="22"/>
              </w:rPr>
              <w:t>Ligonių maitinimo skyrius.</w:t>
            </w:r>
            <w:r w:rsidR="0075403D" w:rsidRPr="00BD206B">
              <w:rPr>
                <w:rFonts w:ascii="Cambria" w:hAnsi="Cambria"/>
                <w:sz w:val="22"/>
                <w:szCs w:val="22"/>
              </w:rPr>
              <w:t xml:space="preserve"> </w:t>
            </w:r>
          </w:p>
        </w:tc>
      </w:tr>
      <w:tr w:rsidR="00753252" w:rsidRPr="00BD206B"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BD206B" w:rsidRDefault="00182C20" w:rsidP="00BD206B">
            <w:pPr>
              <w:rPr>
                <w:rFonts w:ascii="Cambria" w:hAnsi="Cambria"/>
                <w:kern w:val="2"/>
                <w:sz w:val="22"/>
                <w:szCs w:val="22"/>
              </w:rPr>
            </w:pPr>
            <w:r w:rsidRPr="00BD206B">
              <w:rPr>
                <w:rFonts w:ascii="Cambria" w:hAnsi="Cambria"/>
                <w:kern w:val="2"/>
                <w:sz w:val="22"/>
                <w:szCs w:val="22"/>
              </w:rPr>
              <w:t>Netaikoma</w:t>
            </w:r>
          </w:p>
        </w:tc>
      </w:tr>
      <w:tr w:rsidR="00753252" w:rsidRPr="00BD206B"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36243B2A" w:rsidR="00753252" w:rsidRPr="00BD206B" w:rsidRDefault="00A40721" w:rsidP="00EF045C">
            <w:pPr>
              <w:jc w:val="both"/>
              <w:rPr>
                <w:rFonts w:ascii="Cambria" w:hAnsi="Cambria"/>
                <w:kern w:val="2"/>
                <w:sz w:val="22"/>
                <w:szCs w:val="22"/>
              </w:rPr>
            </w:pPr>
            <w:r w:rsidRPr="00BD206B">
              <w:rPr>
                <w:rFonts w:ascii="Cambria" w:hAnsi="Cambria"/>
                <w:kern w:val="2"/>
                <w:sz w:val="22"/>
                <w:szCs w:val="22"/>
              </w:rPr>
              <w:t xml:space="preserve">Užsakymai teikiami Tiekėjo nurodytu elektroniniu paštu ir </w:t>
            </w:r>
            <w:r w:rsidRPr="00BD206B">
              <w:rPr>
                <w:rFonts w:ascii="Cambria" w:hAnsi="Cambria"/>
                <w:sz w:val="22"/>
                <w:szCs w:val="22"/>
              </w:rPr>
              <w:t>laikomi gautais kitą darbo dieną po užsakymo pateikimo.</w:t>
            </w:r>
          </w:p>
        </w:tc>
      </w:tr>
      <w:tr w:rsidR="00753252" w:rsidRPr="00BD206B"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0E312405" w:rsidR="00753252" w:rsidRPr="00BD206B" w:rsidRDefault="00182C20" w:rsidP="00BD206B">
            <w:pPr>
              <w:rPr>
                <w:rFonts w:ascii="Cambria" w:hAnsi="Cambria"/>
                <w:kern w:val="2"/>
                <w:sz w:val="22"/>
                <w:szCs w:val="22"/>
              </w:rPr>
            </w:pPr>
            <w:r w:rsidRPr="00BD206B">
              <w:rPr>
                <w:rFonts w:ascii="Cambria" w:hAnsi="Cambria"/>
                <w:kern w:val="2"/>
                <w:sz w:val="22"/>
                <w:szCs w:val="22"/>
              </w:rPr>
              <w:t>Netaikoma</w:t>
            </w:r>
          </w:p>
        </w:tc>
      </w:tr>
      <w:tr w:rsidR="00753252" w:rsidRPr="00BD206B"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CD660F4" w14:textId="77777777" w:rsidR="000E67E3" w:rsidRPr="00BD206B" w:rsidRDefault="000E67E3" w:rsidP="00EF045C">
            <w:pPr>
              <w:jc w:val="both"/>
              <w:rPr>
                <w:rFonts w:ascii="Cambria" w:hAnsi="Cambria"/>
                <w:kern w:val="2"/>
                <w:sz w:val="22"/>
                <w:szCs w:val="22"/>
              </w:rPr>
            </w:pPr>
            <w:r w:rsidRPr="00BD206B">
              <w:rPr>
                <w:rFonts w:ascii="Cambria" w:hAnsi="Cambria"/>
                <w:kern w:val="2"/>
                <w:sz w:val="22"/>
                <w:szCs w:val="22"/>
              </w:rPr>
              <w:t>Preki</w:t>
            </w:r>
            <w:r w:rsidRPr="00BD206B">
              <w:rPr>
                <w:rFonts w:ascii="Cambria" w:hAnsi="Cambria" w:cs="Cambria"/>
                <w:kern w:val="2"/>
                <w:sz w:val="22"/>
                <w:szCs w:val="22"/>
              </w:rPr>
              <w:t>ų</w:t>
            </w:r>
            <w:r w:rsidRPr="00BD206B">
              <w:rPr>
                <w:rFonts w:ascii="Cambria" w:hAnsi="Cambria"/>
                <w:kern w:val="2"/>
                <w:sz w:val="22"/>
                <w:szCs w:val="22"/>
              </w:rPr>
              <w:t xml:space="preserve"> perdavimo-pri</w:t>
            </w:r>
            <w:r w:rsidRPr="00BD206B">
              <w:rPr>
                <w:rFonts w:ascii="Cambria" w:hAnsi="Cambria" w:cs="Cambria"/>
                <w:kern w:val="2"/>
                <w:sz w:val="22"/>
                <w:szCs w:val="22"/>
              </w:rPr>
              <w:t>ė</w:t>
            </w:r>
            <w:r w:rsidRPr="00BD206B">
              <w:rPr>
                <w:rFonts w:ascii="Cambria" w:hAnsi="Cambria"/>
                <w:kern w:val="2"/>
                <w:sz w:val="22"/>
                <w:szCs w:val="22"/>
              </w:rPr>
              <w:t>mimo aktas arba lygiavertis dokumentas</w:t>
            </w:r>
          </w:p>
          <w:p w14:paraId="77525F4F" w14:textId="77777777" w:rsidR="000E67E3" w:rsidRPr="00BD206B" w:rsidRDefault="000E67E3" w:rsidP="00EF045C">
            <w:pPr>
              <w:jc w:val="both"/>
              <w:rPr>
                <w:rFonts w:ascii="Cambria" w:hAnsi="Cambria"/>
                <w:kern w:val="2"/>
                <w:sz w:val="22"/>
                <w:szCs w:val="22"/>
              </w:rPr>
            </w:pPr>
            <w:r w:rsidRPr="00BD206B">
              <w:rPr>
                <w:rFonts w:ascii="Cambria" w:hAnsi="Cambria"/>
                <w:kern w:val="2"/>
                <w:sz w:val="22"/>
                <w:szCs w:val="22"/>
              </w:rPr>
              <w:t>(S</w:t>
            </w:r>
            <w:r w:rsidRPr="00BD206B">
              <w:rPr>
                <w:rFonts w:ascii="Cambria" w:hAnsi="Cambria" w:cs="Cambria"/>
                <w:kern w:val="2"/>
                <w:sz w:val="22"/>
                <w:szCs w:val="22"/>
              </w:rPr>
              <w:t>ą</w:t>
            </w:r>
            <w:r w:rsidRPr="00BD206B">
              <w:rPr>
                <w:rFonts w:ascii="Cambria" w:hAnsi="Cambria"/>
                <w:kern w:val="2"/>
                <w:sz w:val="22"/>
                <w:szCs w:val="22"/>
              </w:rPr>
              <w:t>skaita fakt</w:t>
            </w:r>
            <w:r w:rsidRPr="00BD206B">
              <w:rPr>
                <w:rFonts w:ascii="Cambria" w:hAnsi="Cambria" w:cs="Cambria"/>
                <w:kern w:val="2"/>
                <w:sz w:val="22"/>
                <w:szCs w:val="22"/>
              </w:rPr>
              <w:t>ū</w:t>
            </w:r>
            <w:r w:rsidRPr="00BD206B">
              <w:rPr>
                <w:rFonts w:ascii="Cambria" w:hAnsi="Cambria"/>
                <w:kern w:val="2"/>
                <w:sz w:val="22"/>
                <w:szCs w:val="22"/>
              </w:rPr>
              <w:t xml:space="preserve">ra). </w:t>
            </w:r>
          </w:p>
          <w:p w14:paraId="7F360AA7" w14:textId="7FACB3FF" w:rsidR="00753252" w:rsidRPr="00BD206B" w:rsidRDefault="000E67E3" w:rsidP="00EF045C">
            <w:pPr>
              <w:jc w:val="both"/>
              <w:rPr>
                <w:rFonts w:ascii="Cambria" w:hAnsi="Cambria"/>
                <w:sz w:val="22"/>
                <w:szCs w:val="22"/>
              </w:rPr>
            </w:pPr>
            <w:r w:rsidRPr="00BD206B">
              <w:rPr>
                <w:rFonts w:ascii="Cambria" w:hAnsi="Cambria"/>
                <w:kern w:val="2"/>
                <w:sz w:val="22"/>
                <w:szCs w:val="22"/>
              </w:rPr>
              <w:t>Tiekėjui nepateikus nurodytų dokumentų, laikoma, kad Prekės neatitinka Sutartyje nustatytų reikalavimų.</w:t>
            </w:r>
          </w:p>
        </w:tc>
      </w:tr>
      <w:tr w:rsidR="00753252" w:rsidRPr="00BD206B" w14:paraId="5492F909" w14:textId="77777777">
        <w:trPr>
          <w:trHeight w:val="300"/>
        </w:trPr>
        <w:tc>
          <w:tcPr>
            <w:tcW w:w="9535" w:type="dxa"/>
            <w:gridSpan w:val="5"/>
          </w:tcPr>
          <w:p w14:paraId="580BB7B1" w14:textId="77777777" w:rsidR="00753252" w:rsidRPr="00BD206B" w:rsidRDefault="00182C20" w:rsidP="00BD206B">
            <w:pPr>
              <w:jc w:val="center"/>
              <w:rPr>
                <w:rFonts w:ascii="Cambria" w:hAnsi="Cambria"/>
                <w:b/>
                <w:bCs/>
                <w:kern w:val="2"/>
                <w:sz w:val="22"/>
                <w:szCs w:val="22"/>
              </w:rPr>
            </w:pPr>
            <w:r w:rsidRPr="00BD206B">
              <w:rPr>
                <w:rFonts w:ascii="Cambria" w:hAnsi="Cambria"/>
                <w:b/>
                <w:bCs/>
                <w:kern w:val="2"/>
                <w:sz w:val="22"/>
                <w:szCs w:val="22"/>
              </w:rPr>
              <w:t>5. SUTARTIES KAINA IR ATSISKAITYMO TVARKA</w:t>
            </w:r>
          </w:p>
        </w:tc>
      </w:tr>
      <w:tr w:rsidR="00753252" w:rsidRPr="00BD206B"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6FFC187A" w:rsidR="00753252" w:rsidRPr="00BD206B" w:rsidRDefault="00182C20" w:rsidP="00BD206B">
            <w:pPr>
              <w:rPr>
                <w:rFonts w:ascii="Cambria" w:hAnsi="Cambria"/>
                <w:kern w:val="2"/>
                <w:sz w:val="22"/>
                <w:szCs w:val="22"/>
              </w:rPr>
            </w:pPr>
            <w:r w:rsidRPr="00BD206B">
              <w:rPr>
                <w:rFonts w:ascii="Cambria" w:hAnsi="Cambria"/>
                <w:kern w:val="2"/>
                <w:sz w:val="22"/>
                <w:szCs w:val="22"/>
              </w:rPr>
              <w:t>Fiksuoto įkainio kainodara</w:t>
            </w:r>
          </w:p>
        </w:tc>
      </w:tr>
      <w:tr w:rsidR="00753252" w:rsidRPr="00BD206B"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64CF3" w14:textId="0C1826F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 xml:space="preserve">5.2. Pradinės Sutarties vertė ir Sutarties kaina, kai taikoma </w:t>
            </w:r>
            <w:r w:rsidRPr="00BD206B">
              <w:rPr>
                <w:rFonts w:ascii="Cambria" w:hAnsi="Cambria"/>
                <w:b/>
                <w:bCs/>
                <w:kern w:val="2"/>
                <w:sz w:val="22"/>
                <w:szCs w:val="22"/>
                <w:u w:val="single"/>
              </w:rPr>
              <w:t>fiksuoto įkainio</w:t>
            </w:r>
            <w:r w:rsidRPr="00BD206B">
              <w:rPr>
                <w:rFonts w:ascii="Cambria" w:hAnsi="Cambria"/>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67A46565" w14:textId="52E3BE46" w:rsidR="00753252" w:rsidRPr="00BD206B" w:rsidRDefault="00182C20" w:rsidP="00BD206B">
            <w:pPr>
              <w:jc w:val="both"/>
              <w:rPr>
                <w:rFonts w:ascii="Cambria" w:hAnsi="Cambria"/>
                <w:kern w:val="2"/>
                <w:sz w:val="22"/>
                <w:szCs w:val="22"/>
              </w:rPr>
            </w:pPr>
            <w:r w:rsidRPr="00BD206B">
              <w:rPr>
                <w:rFonts w:ascii="Cambria" w:hAnsi="Cambria"/>
                <w:kern w:val="2"/>
                <w:sz w:val="22"/>
                <w:szCs w:val="22"/>
              </w:rPr>
              <w:t xml:space="preserve">Pradinės Sutarties vertė yra </w:t>
            </w:r>
            <w:r w:rsidR="00B639DD" w:rsidRPr="00BD206B">
              <w:rPr>
                <w:rFonts w:ascii="Cambria" w:hAnsi="Cambria"/>
                <w:b/>
                <w:kern w:val="2"/>
                <w:sz w:val="22"/>
                <w:szCs w:val="22"/>
              </w:rPr>
              <w:t>247 933,88</w:t>
            </w:r>
            <w:r w:rsidRPr="00BD206B">
              <w:rPr>
                <w:rFonts w:ascii="Cambria" w:hAnsi="Cambria"/>
                <w:b/>
                <w:kern w:val="2"/>
                <w:sz w:val="22"/>
                <w:szCs w:val="22"/>
              </w:rPr>
              <w:t xml:space="preserve"> Eur</w:t>
            </w:r>
            <w:r w:rsidRPr="00BD206B">
              <w:rPr>
                <w:rFonts w:ascii="Cambria" w:hAnsi="Cambria"/>
                <w:kern w:val="2"/>
                <w:sz w:val="22"/>
                <w:szCs w:val="22"/>
              </w:rPr>
              <w:t>, (</w:t>
            </w:r>
            <w:r w:rsidR="00B639DD" w:rsidRPr="00BD206B">
              <w:rPr>
                <w:rFonts w:ascii="Cambria" w:hAnsi="Cambria"/>
                <w:kern w:val="2"/>
                <w:sz w:val="22"/>
                <w:szCs w:val="22"/>
              </w:rPr>
              <w:t>du šimtai keturiasdešimt septyni tūkstančiai devyni šimtai trisdešimt trys eurai, 88 ct</w:t>
            </w:r>
            <w:r w:rsidRPr="00BD206B">
              <w:rPr>
                <w:rFonts w:ascii="Cambria" w:hAnsi="Cambria"/>
                <w:kern w:val="2"/>
                <w:sz w:val="22"/>
                <w:szCs w:val="22"/>
              </w:rPr>
              <w:t xml:space="preserve">) be PVM. </w:t>
            </w:r>
          </w:p>
          <w:p w14:paraId="28D2B8D9" w14:textId="675BE8DC" w:rsidR="00753252" w:rsidRPr="00BD206B" w:rsidRDefault="00182C20" w:rsidP="00BD206B">
            <w:pPr>
              <w:jc w:val="both"/>
              <w:rPr>
                <w:rFonts w:ascii="Cambria" w:hAnsi="Cambria"/>
                <w:kern w:val="2"/>
                <w:sz w:val="22"/>
                <w:szCs w:val="22"/>
              </w:rPr>
            </w:pPr>
            <w:r w:rsidRPr="00BD206B">
              <w:rPr>
                <w:rFonts w:ascii="Cambria" w:hAnsi="Cambria"/>
                <w:kern w:val="2"/>
                <w:sz w:val="22"/>
                <w:szCs w:val="22"/>
              </w:rPr>
              <w:t xml:space="preserve">PVM sudaro </w:t>
            </w:r>
            <w:r w:rsidR="00B639DD" w:rsidRPr="00BD206B">
              <w:rPr>
                <w:rFonts w:ascii="Cambria" w:hAnsi="Cambria"/>
                <w:b/>
                <w:kern w:val="2"/>
                <w:sz w:val="22"/>
                <w:szCs w:val="22"/>
              </w:rPr>
              <w:t>52 066,12</w:t>
            </w:r>
            <w:r w:rsidRPr="00BD206B">
              <w:rPr>
                <w:rFonts w:ascii="Cambria" w:hAnsi="Cambria"/>
                <w:b/>
                <w:kern w:val="2"/>
                <w:sz w:val="22"/>
                <w:szCs w:val="22"/>
              </w:rPr>
              <w:t xml:space="preserve"> Eur</w:t>
            </w:r>
            <w:r w:rsidRPr="00BD206B">
              <w:rPr>
                <w:rFonts w:ascii="Cambria" w:hAnsi="Cambria"/>
                <w:kern w:val="2"/>
                <w:sz w:val="22"/>
                <w:szCs w:val="22"/>
              </w:rPr>
              <w:t>, (</w:t>
            </w:r>
            <w:r w:rsidR="0069144A" w:rsidRPr="00BD206B">
              <w:rPr>
                <w:rFonts w:ascii="Cambria" w:hAnsi="Cambria"/>
                <w:kern w:val="2"/>
                <w:sz w:val="22"/>
                <w:szCs w:val="22"/>
              </w:rPr>
              <w:t>penkiasdešimt du tūkstančiai šešiasdešimt šeši eurai, 12 ct</w:t>
            </w:r>
            <w:r w:rsidRPr="00BD206B">
              <w:rPr>
                <w:rFonts w:ascii="Cambria" w:hAnsi="Cambria"/>
                <w:kern w:val="2"/>
                <w:sz w:val="22"/>
                <w:szCs w:val="22"/>
              </w:rPr>
              <w:t>).</w:t>
            </w:r>
          </w:p>
          <w:p w14:paraId="370A188D" w14:textId="1112E923" w:rsidR="00753252" w:rsidRPr="00BD206B" w:rsidRDefault="00182C20" w:rsidP="00BD206B">
            <w:pPr>
              <w:jc w:val="both"/>
              <w:rPr>
                <w:rFonts w:ascii="Cambria" w:hAnsi="Cambria"/>
                <w:kern w:val="2"/>
                <w:sz w:val="22"/>
                <w:szCs w:val="22"/>
              </w:rPr>
            </w:pPr>
            <w:r w:rsidRPr="00BD206B">
              <w:rPr>
                <w:rFonts w:ascii="Cambria" w:hAnsi="Cambria"/>
                <w:kern w:val="2"/>
                <w:sz w:val="22"/>
                <w:szCs w:val="22"/>
              </w:rPr>
              <w:t xml:space="preserve">Sutarties kaina yra </w:t>
            </w:r>
            <w:r w:rsidR="00B639DD" w:rsidRPr="00BD206B">
              <w:rPr>
                <w:rFonts w:ascii="Cambria" w:hAnsi="Cambria"/>
                <w:b/>
                <w:kern w:val="2"/>
                <w:sz w:val="22"/>
                <w:szCs w:val="22"/>
              </w:rPr>
              <w:t>300 000,00</w:t>
            </w:r>
            <w:r w:rsidRPr="00BD206B">
              <w:rPr>
                <w:rFonts w:ascii="Cambria" w:hAnsi="Cambria"/>
                <w:b/>
                <w:kern w:val="2"/>
                <w:sz w:val="22"/>
                <w:szCs w:val="22"/>
              </w:rPr>
              <w:t xml:space="preserve"> Eur</w:t>
            </w:r>
            <w:r w:rsidRPr="00BD206B">
              <w:rPr>
                <w:rFonts w:ascii="Cambria" w:hAnsi="Cambria"/>
                <w:kern w:val="2"/>
                <w:sz w:val="22"/>
                <w:szCs w:val="22"/>
              </w:rPr>
              <w:t>, (</w:t>
            </w:r>
            <w:r w:rsidR="0069144A" w:rsidRPr="00BD206B">
              <w:rPr>
                <w:rFonts w:ascii="Cambria" w:hAnsi="Cambria"/>
                <w:kern w:val="2"/>
                <w:sz w:val="22"/>
                <w:szCs w:val="22"/>
              </w:rPr>
              <w:t>trys šimtai tūkstančių eurų, 00 ct</w:t>
            </w:r>
            <w:r w:rsidRPr="00BD206B">
              <w:rPr>
                <w:rFonts w:ascii="Cambria" w:hAnsi="Cambria"/>
                <w:kern w:val="2"/>
                <w:sz w:val="22"/>
                <w:szCs w:val="22"/>
              </w:rPr>
              <w:t>) Eur su PVM.</w:t>
            </w:r>
          </w:p>
          <w:p w14:paraId="195CAA26" w14:textId="77777777" w:rsidR="00753252" w:rsidRPr="00BD206B" w:rsidRDefault="00753252" w:rsidP="00BD206B">
            <w:pPr>
              <w:jc w:val="both"/>
              <w:rPr>
                <w:rFonts w:ascii="Cambria" w:hAnsi="Cambria"/>
                <w:kern w:val="2"/>
                <w:sz w:val="22"/>
                <w:szCs w:val="22"/>
              </w:rPr>
            </w:pPr>
          </w:p>
          <w:p w14:paraId="12F82DE1" w14:textId="7A8DAFED" w:rsidR="00753252" w:rsidRPr="00BD206B" w:rsidRDefault="00182C20" w:rsidP="00BD206B">
            <w:pPr>
              <w:jc w:val="both"/>
              <w:rPr>
                <w:rFonts w:ascii="Cambria" w:hAnsi="Cambria"/>
                <w:color w:val="000000"/>
                <w:kern w:val="2"/>
                <w:sz w:val="22"/>
                <w:szCs w:val="22"/>
              </w:rPr>
            </w:pPr>
            <w:r w:rsidRPr="00BD206B">
              <w:rPr>
                <w:rFonts w:ascii="Cambria" w:hAnsi="Cambria"/>
                <w:color w:val="000000"/>
                <w:kern w:val="2"/>
                <w:sz w:val="22"/>
                <w:szCs w:val="22"/>
              </w:rPr>
              <w:t>Šioje Sutartyje Pradinės Sutarties vertė yra lygi </w:t>
            </w:r>
            <w:r w:rsidRPr="00BD206B">
              <w:rPr>
                <w:rFonts w:ascii="Cambria" w:hAnsi="Cambria"/>
                <w:b/>
                <w:bCs/>
                <w:color w:val="000000"/>
                <w:kern w:val="2"/>
                <w:sz w:val="22"/>
                <w:szCs w:val="22"/>
              </w:rPr>
              <w:t>maksimaliai pirkimui skirtai lėšų sumai be PVM</w:t>
            </w:r>
            <w:r w:rsidRPr="00BD206B">
              <w:rPr>
                <w:rFonts w:ascii="Cambria" w:hAnsi="Cambria"/>
                <w:color w:val="000000"/>
                <w:kern w:val="2"/>
                <w:sz w:val="22"/>
                <w:szCs w:val="22"/>
              </w:rPr>
              <w:t xml:space="preserve"> pirkimo dokumentuose ir Sutartyje nurodytų Prekių </w:t>
            </w:r>
            <w:r w:rsidRPr="00BD206B">
              <w:rPr>
                <w:rFonts w:ascii="Cambria" w:hAnsi="Cambria"/>
                <w:kern w:val="2"/>
                <w:sz w:val="22"/>
                <w:szCs w:val="22"/>
              </w:rPr>
              <w:t xml:space="preserve">įsigijimui Tiekėjo pasiūlyme nurodytais įkainiais be PVM. Pirkėjas perka Prekes pagal poreikį Sutartyje arba jos priede Nr. </w:t>
            </w:r>
            <w:r w:rsidR="006F684A" w:rsidRPr="00BD206B">
              <w:rPr>
                <w:rFonts w:ascii="Cambria" w:hAnsi="Cambria"/>
                <w:kern w:val="2"/>
                <w:sz w:val="22"/>
                <w:szCs w:val="22"/>
              </w:rPr>
              <w:t>2</w:t>
            </w:r>
            <w:r w:rsidRPr="00BD206B">
              <w:rPr>
                <w:rFonts w:ascii="Cambria" w:hAnsi="Cambria"/>
                <w:kern w:val="2"/>
                <w:sz w:val="22"/>
                <w:szCs w:val="22"/>
              </w:rPr>
              <w:t xml:space="preserve"> nurodytais įkainiais, neviršijant bendros Sutarties kainos. Sutartyje arba jos priede Nr. </w:t>
            </w:r>
            <w:r w:rsidR="006F684A" w:rsidRPr="00BD206B">
              <w:rPr>
                <w:rFonts w:ascii="Cambria" w:hAnsi="Cambria"/>
                <w:kern w:val="2"/>
                <w:sz w:val="22"/>
                <w:szCs w:val="22"/>
              </w:rPr>
              <w:t>2</w:t>
            </w:r>
            <w:r w:rsidRPr="00BD206B">
              <w:rPr>
                <w:rFonts w:ascii="Cambria" w:hAnsi="Cambria"/>
                <w:kern w:val="2"/>
                <w:sz w:val="22"/>
                <w:szCs w:val="22"/>
              </w:rPr>
              <w:t xml:space="preserve"> atskirose </w:t>
            </w:r>
            <w:r w:rsidRPr="00BD206B">
              <w:rPr>
                <w:rFonts w:ascii="Cambria" w:hAnsi="Cambria"/>
                <w:color w:val="000000"/>
                <w:kern w:val="2"/>
                <w:sz w:val="22"/>
                <w:szCs w:val="22"/>
              </w:rPr>
              <w:t>eilutėse nurodytas Prekių kiekis gali būti keičiamas (didėti ar mažėti).</w:t>
            </w:r>
          </w:p>
          <w:p w14:paraId="3E819AD1" w14:textId="61DEA1AF" w:rsidR="00753252" w:rsidRPr="00BD206B" w:rsidRDefault="00182C20" w:rsidP="00BD206B">
            <w:pPr>
              <w:jc w:val="both"/>
              <w:rPr>
                <w:rFonts w:ascii="Cambria" w:hAnsi="Cambria"/>
                <w:color w:val="000000"/>
                <w:kern w:val="2"/>
                <w:sz w:val="22"/>
                <w:szCs w:val="22"/>
              </w:rPr>
            </w:pPr>
            <w:r w:rsidRPr="00BD206B">
              <w:rPr>
                <w:rFonts w:ascii="Cambria" w:hAnsi="Cambria"/>
                <w:color w:val="000000"/>
                <w:kern w:val="2"/>
                <w:sz w:val="22"/>
                <w:szCs w:val="22"/>
              </w:rPr>
              <w:t>Pirkėjas neįsipareigoja išpirkti preliminaraus Prekių kiekio ar bet kokios jo dalies</w:t>
            </w:r>
          </w:p>
        </w:tc>
      </w:tr>
      <w:tr w:rsidR="00753252" w:rsidRPr="00BD206B"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 xml:space="preserve">5.3. Sutarties kainos / įkainių perskaičiavimas taikant </w:t>
            </w:r>
            <w:r w:rsidRPr="00BD206B">
              <w:rPr>
                <w:rFonts w:ascii="Cambria" w:hAnsi="Cambria"/>
                <w:b/>
                <w:bCs/>
                <w:kern w:val="2"/>
                <w:sz w:val="22"/>
                <w:szCs w:val="22"/>
                <w:u w:val="single"/>
              </w:rPr>
              <w:t>peržiūros</w:t>
            </w:r>
            <w:r w:rsidRPr="00BD206B">
              <w:rPr>
                <w:rFonts w:ascii="Cambria" w:hAnsi="Cambria"/>
                <w:b/>
                <w:bCs/>
                <w:kern w:val="2"/>
                <w:sz w:val="22"/>
                <w:szCs w:val="22"/>
              </w:rPr>
              <w:t xml:space="preserve"> taisykles</w:t>
            </w:r>
          </w:p>
          <w:p w14:paraId="0B363C9E" w14:textId="77777777" w:rsidR="00753252" w:rsidRPr="00BD206B" w:rsidRDefault="00753252" w:rsidP="00BD206B">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3497FAB7" w:rsidR="00753252" w:rsidRPr="00BD206B" w:rsidRDefault="00182C20" w:rsidP="00BD206B">
            <w:pPr>
              <w:rPr>
                <w:rFonts w:ascii="Cambria" w:hAnsi="Cambria"/>
                <w:kern w:val="2"/>
                <w:sz w:val="22"/>
                <w:szCs w:val="22"/>
              </w:rPr>
            </w:pPr>
            <w:r w:rsidRPr="00BD206B">
              <w:rPr>
                <w:rFonts w:ascii="Cambria" w:hAnsi="Cambria"/>
                <w:kern w:val="2"/>
                <w:sz w:val="22"/>
                <w:szCs w:val="22"/>
              </w:rPr>
              <w:t>Sutarties</w:t>
            </w:r>
            <w:r w:rsidRPr="00BD206B">
              <w:rPr>
                <w:rFonts w:ascii="Cambria" w:hAnsi="Cambria"/>
                <w:color w:val="FF0000"/>
                <w:kern w:val="2"/>
                <w:sz w:val="22"/>
                <w:szCs w:val="22"/>
              </w:rPr>
              <w:t xml:space="preserve"> </w:t>
            </w:r>
            <w:r w:rsidRPr="00BD206B">
              <w:rPr>
                <w:rFonts w:ascii="Cambria" w:hAnsi="Cambria"/>
                <w:kern w:val="2"/>
                <w:sz w:val="22"/>
                <w:szCs w:val="22"/>
              </w:rPr>
              <w:t>įkainiai bus perskaičiuojami:</w:t>
            </w:r>
          </w:p>
          <w:p w14:paraId="01DAD244"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5.3.1. dėl PVM tarifo pasikeitimo;</w:t>
            </w:r>
          </w:p>
          <w:p w14:paraId="42C12603" w14:textId="018A0FE4" w:rsidR="00753252" w:rsidRPr="00BD206B" w:rsidRDefault="00182C20" w:rsidP="00BD206B">
            <w:pPr>
              <w:rPr>
                <w:rFonts w:ascii="Cambria" w:hAnsi="Cambria"/>
                <w:kern w:val="2"/>
                <w:sz w:val="22"/>
                <w:szCs w:val="22"/>
              </w:rPr>
            </w:pPr>
            <w:r w:rsidRPr="00BD206B">
              <w:rPr>
                <w:rFonts w:ascii="Cambria" w:hAnsi="Cambria"/>
                <w:kern w:val="2"/>
                <w:sz w:val="22"/>
                <w:szCs w:val="22"/>
              </w:rPr>
              <w:t xml:space="preserve">5.3.2. </w:t>
            </w:r>
            <w:r w:rsidR="002F59B7" w:rsidRPr="00BD206B">
              <w:rPr>
                <w:rFonts w:ascii="Cambria" w:hAnsi="Cambria"/>
                <w:kern w:val="2"/>
                <w:sz w:val="22"/>
                <w:szCs w:val="22"/>
              </w:rPr>
              <w:t>netaikoma</w:t>
            </w:r>
          </w:p>
          <w:p w14:paraId="06DC1A7C"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5.3.3. dėl kainų lygio pokyčio;</w:t>
            </w:r>
          </w:p>
          <w:p w14:paraId="44F0C5E9" w14:textId="2045DB9F" w:rsidR="00753252" w:rsidRPr="00BD206B" w:rsidRDefault="00182C20" w:rsidP="00BD206B">
            <w:pPr>
              <w:rPr>
                <w:rFonts w:ascii="Cambria" w:hAnsi="Cambria"/>
                <w:color w:val="FF0000"/>
                <w:kern w:val="2"/>
                <w:sz w:val="22"/>
                <w:szCs w:val="22"/>
              </w:rPr>
            </w:pPr>
            <w:r w:rsidRPr="00BD206B">
              <w:rPr>
                <w:rFonts w:ascii="Cambria" w:hAnsi="Cambria"/>
                <w:kern w:val="2"/>
                <w:sz w:val="22"/>
                <w:szCs w:val="22"/>
              </w:rPr>
              <w:t xml:space="preserve">5.3.4. </w:t>
            </w:r>
            <w:r w:rsidR="00114011" w:rsidRPr="00BD206B">
              <w:rPr>
                <w:rFonts w:ascii="Cambria" w:hAnsi="Cambria"/>
                <w:kern w:val="2"/>
                <w:sz w:val="22"/>
                <w:szCs w:val="22"/>
              </w:rPr>
              <w:t>netaikoma</w:t>
            </w:r>
          </w:p>
        </w:tc>
      </w:tr>
      <w:tr w:rsidR="00753252" w:rsidRPr="00BD206B"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BD206B" w:rsidRDefault="00182C20" w:rsidP="00BD206B">
            <w:pPr>
              <w:jc w:val="both"/>
              <w:rPr>
                <w:rFonts w:ascii="Cambria" w:hAnsi="Cambria"/>
                <w:kern w:val="2"/>
                <w:sz w:val="22"/>
                <w:szCs w:val="22"/>
              </w:rPr>
            </w:pPr>
            <w:r w:rsidRPr="00BD206B">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BD206B" w:rsidRDefault="00182C20" w:rsidP="00BD206B">
            <w:pPr>
              <w:jc w:val="both"/>
              <w:rPr>
                <w:rFonts w:ascii="Cambria" w:hAnsi="Cambria"/>
                <w:kern w:val="2"/>
                <w:sz w:val="22"/>
                <w:szCs w:val="22"/>
              </w:rPr>
            </w:pPr>
            <w:r w:rsidRPr="00BD206B">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BD206B"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BD206B" w:rsidRDefault="00182C20" w:rsidP="00BD206B">
            <w:pPr>
              <w:rPr>
                <w:rFonts w:ascii="Cambria" w:hAnsi="Cambria"/>
                <w:kern w:val="2"/>
                <w:sz w:val="22"/>
                <w:szCs w:val="22"/>
              </w:rPr>
            </w:pPr>
            <w:r w:rsidRPr="00BD206B">
              <w:rPr>
                <w:rFonts w:ascii="Cambria" w:hAnsi="Cambria"/>
                <w:b/>
                <w:bCs/>
                <w:kern w:val="2"/>
                <w:sz w:val="22"/>
                <w:szCs w:val="22"/>
              </w:rPr>
              <w:t>5.3.2.</w:t>
            </w:r>
            <w:r w:rsidRPr="00BD206B">
              <w:rPr>
                <w:rFonts w:ascii="Cambria" w:hAnsi="Cambria"/>
                <w:kern w:val="2"/>
                <w:sz w:val="22"/>
                <w:szCs w:val="22"/>
              </w:rPr>
              <w:t> </w:t>
            </w:r>
            <w:r w:rsidRPr="00BD206B">
              <w:rPr>
                <w:rFonts w:ascii="Cambria" w:hAnsi="Cambria"/>
                <w:b/>
                <w:bCs/>
                <w:kern w:val="2"/>
                <w:sz w:val="22"/>
                <w:szCs w:val="22"/>
              </w:rPr>
              <w:t xml:space="preserve">Sutarties kainos / įkainių peržiūra dėl kitų mokesčių, lemiančių Prekių kainos </w:t>
            </w:r>
            <w:r w:rsidRPr="00BD206B">
              <w:rPr>
                <w:rFonts w:ascii="Cambria" w:hAnsi="Cambria"/>
                <w:b/>
                <w:bCs/>
                <w:kern w:val="2"/>
                <w:sz w:val="22"/>
                <w:szCs w:val="22"/>
                <w:u w:val="single"/>
              </w:rPr>
              <w:t>/ įkainių</w:t>
            </w:r>
            <w:r w:rsidRPr="00BD206B">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BD206B" w:rsidRDefault="00182C20" w:rsidP="00BD206B">
            <w:pPr>
              <w:rPr>
                <w:rFonts w:ascii="Cambria" w:hAnsi="Cambria"/>
                <w:kern w:val="2"/>
                <w:sz w:val="22"/>
                <w:szCs w:val="22"/>
              </w:rPr>
            </w:pPr>
            <w:r w:rsidRPr="00BD206B">
              <w:rPr>
                <w:rFonts w:ascii="Cambria" w:hAnsi="Cambria"/>
                <w:kern w:val="2"/>
                <w:sz w:val="22"/>
                <w:szCs w:val="22"/>
              </w:rPr>
              <w:t>Netaikoma</w:t>
            </w:r>
          </w:p>
        </w:tc>
      </w:tr>
      <w:tr w:rsidR="00753252" w:rsidRPr="00BD206B"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BD206B" w:rsidRDefault="00182C20" w:rsidP="00BD206B">
            <w:pPr>
              <w:jc w:val="both"/>
              <w:rPr>
                <w:rFonts w:ascii="Cambria" w:hAnsi="Cambria"/>
                <w:kern w:val="2"/>
                <w:sz w:val="22"/>
                <w:szCs w:val="22"/>
              </w:rPr>
            </w:pPr>
            <w:r w:rsidRPr="00BD206B">
              <w:rPr>
                <w:rFonts w:ascii="Cambria" w:hAnsi="Cambria"/>
                <w:color w:val="000000"/>
                <w:kern w:val="2"/>
                <w:sz w:val="22"/>
                <w:szCs w:val="22"/>
              </w:rPr>
              <w:t>5.3.3.1. Bet</w:t>
            </w:r>
            <w:r w:rsidRPr="00BD206B">
              <w:rPr>
                <w:rFonts w:ascii="Cambria" w:hAnsi="Cambria"/>
                <w:kern w:val="2"/>
                <w:sz w:val="22"/>
                <w:szCs w:val="22"/>
              </w:rPr>
              <w:t xml:space="preserve"> kuri Sutarties šalis Sutarties galiojimo metu turi teisę inicijuoti Sutarties kainos / įkainių peržiūrą (keitimą) ne anksčiau kaip po </w:t>
            </w:r>
            <w:r w:rsidR="00780C2F" w:rsidRPr="00BD206B">
              <w:rPr>
                <w:rFonts w:ascii="Cambria" w:hAnsi="Cambria"/>
                <w:kern w:val="2"/>
                <w:sz w:val="22"/>
                <w:szCs w:val="22"/>
              </w:rPr>
              <w:t xml:space="preserve">6 (šešių) mėnesių </w:t>
            </w:r>
            <w:r w:rsidRPr="00BD206B">
              <w:rPr>
                <w:rFonts w:ascii="Cambria" w:hAnsi="Cambria"/>
                <w:kern w:val="2"/>
                <w:sz w:val="22"/>
                <w:szCs w:val="22"/>
              </w:rPr>
              <w:t xml:space="preserve">nuo </w:t>
            </w:r>
            <w:r w:rsidRPr="00BD206B">
              <w:rPr>
                <w:rFonts w:ascii="Cambria" w:hAnsi="Cambria"/>
                <w:sz w:val="22"/>
                <w:szCs w:val="22"/>
              </w:rPr>
              <w:t xml:space="preserve">Sutarties įsigaliojimo dienos </w:t>
            </w:r>
            <w:r w:rsidRPr="00BD206B">
              <w:rPr>
                <w:rFonts w:ascii="Cambria" w:hAnsi="Cambria"/>
                <w:kern w:val="2"/>
                <w:sz w:val="22"/>
                <w:szCs w:val="22"/>
              </w:rPr>
              <w:t xml:space="preserve">(jeigu peržiūra jau buvo atlikta – nuo Susitarimo dėl paskutinio perskaičiavimo pagal šį Specialiųjų sąlygų papunktį įsigaliojimo dienos), </w:t>
            </w:r>
            <w:r w:rsidRPr="00BD206B">
              <w:rPr>
                <w:rFonts w:ascii="Cambria" w:hAnsi="Cambria"/>
                <w:sz w:val="22"/>
                <w:szCs w:val="22"/>
              </w:rPr>
              <w:t>jeigu Vartojimo prekių ir paslaugų kainų pokytis (k), apskaičiuotas kaip nustatyta 5.3.3.6 papunktyje, viršija 5 procentus</w:t>
            </w:r>
            <w:r w:rsidRPr="00BD206B">
              <w:rPr>
                <w:rFonts w:ascii="Cambria" w:hAnsi="Cambria"/>
                <w:kern w:val="2"/>
                <w:sz w:val="22"/>
                <w:szCs w:val="22"/>
              </w:rPr>
              <w:t xml:space="preserve">. Sutarties kainos / įkainių peržiūra atliekama ne rečiau kaip kas </w:t>
            </w:r>
            <w:r w:rsidR="00094DCC" w:rsidRPr="00BD206B">
              <w:rPr>
                <w:rFonts w:ascii="Cambria" w:hAnsi="Cambria"/>
                <w:kern w:val="2"/>
                <w:sz w:val="22"/>
                <w:szCs w:val="22"/>
              </w:rPr>
              <w:t>12 (dvylika) mėnesių</w:t>
            </w:r>
            <w:r w:rsidRPr="00BD206B">
              <w:rPr>
                <w:rFonts w:ascii="Cambria" w:hAnsi="Cambria"/>
                <w:kern w:val="2"/>
                <w:sz w:val="22"/>
                <w:szCs w:val="22"/>
              </w:rPr>
              <w:t>.</w:t>
            </w:r>
          </w:p>
          <w:p w14:paraId="2481D1DE" w14:textId="77777777" w:rsidR="00753252" w:rsidRPr="00BD206B" w:rsidRDefault="00182C20" w:rsidP="00BD206B">
            <w:pPr>
              <w:jc w:val="both"/>
              <w:rPr>
                <w:rFonts w:ascii="Cambria" w:hAnsi="Cambria"/>
                <w:kern w:val="2"/>
                <w:sz w:val="22"/>
                <w:szCs w:val="22"/>
                <w:shd w:val="clear" w:color="auto" w:fill="FFFFFF"/>
              </w:rPr>
            </w:pPr>
            <w:r w:rsidRPr="00BD206B">
              <w:rPr>
                <w:rFonts w:ascii="Cambria" w:hAnsi="Cambria"/>
                <w:kern w:val="2"/>
                <w:sz w:val="22"/>
                <w:szCs w:val="22"/>
              </w:rPr>
              <w:t>5.3.3.2. Sutarties k</w:t>
            </w:r>
            <w:r w:rsidRPr="00BD206B">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BD206B" w:rsidRDefault="00182C20" w:rsidP="00BD206B">
            <w:pPr>
              <w:jc w:val="both"/>
              <w:rPr>
                <w:rFonts w:ascii="Cambria" w:hAnsi="Cambria"/>
                <w:kern w:val="2"/>
                <w:sz w:val="22"/>
                <w:szCs w:val="22"/>
                <w:shd w:val="clear" w:color="auto" w:fill="FFFFFF"/>
              </w:rPr>
            </w:pPr>
            <w:r w:rsidRPr="00BD206B">
              <w:rPr>
                <w:rFonts w:ascii="Cambria" w:hAnsi="Cambria"/>
                <w:kern w:val="2"/>
                <w:sz w:val="22"/>
                <w:szCs w:val="22"/>
              </w:rPr>
              <w:t>5.3.3.3. </w:t>
            </w:r>
            <w:r w:rsidRPr="00BD206B">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BD206B">
              <w:rPr>
                <w:rFonts w:ascii="Cambria" w:hAnsi="Cambria"/>
                <w:kern w:val="2"/>
                <w:sz w:val="22"/>
                <w:szCs w:val="22"/>
                <w:u w:val="single"/>
                <w:shd w:val="clear" w:color="auto" w:fill="FFFFFF"/>
              </w:rPr>
              <w:t>gali būti mažinami, tačiau negali būti didinami</w:t>
            </w:r>
            <w:r w:rsidRPr="00BD206B">
              <w:rPr>
                <w:rFonts w:ascii="Cambria" w:hAnsi="Cambria"/>
                <w:kern w:val="2"/>
                <w:sz w:val="22"/>
                <w:szCs w:val="22"/>
                <w:shd w:val="clear" w:color="auto" w:fill="FFFFFF"/>
              </w:rPr>
              <w:t>).</w:t>
            </w:r>
          </w:p>
          <w:p w14:paraId="4021D387" w14:textId="38559C36" w:rsidR="00753252" w:rsidRPr="00BD206B" w:rsidRDefault="00182C20" w:rsidP="00BD206B">
            <w:pPr>
              <w:jc w:val="both"/>
              <w:rPr>
                <w:rFonts w:ascii="Cambria" w:hAnsi="Cambria"/>
                <w:kern w:val="2"/>
                <w:sz w:val="22"/>
                <w:szCs w:val="22"/>
                <w:shd w:val="clear" w:color="auto" w:fill="FFFFFF"/>
              </w:rPr>
            </w:pPr>
            <w:r w:rsidRPr="00BD206B">
              <w:rPr>
                <w:rFonts w:ascii="Cambria" w:hAnsi="Cambria"/>
                <w:kern w:val="2"/>
                <w:sz w:val="22"/>
                <w:szCs w:val="22"/>
              </w:rPr>
              <w:t xml:space="preserve">5.3.3.4. Atlikdamos Sutarties kainos / įkainių peržiūrą </w:t>
            </w:r>
            <w:r w:rsidRPr="00BD206B">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BD206B">
              <w:rPr>
                <w:rFonts w:ascii="Cambria" w:hAnsi="Cambria"/>
                <w:kern w:val="2"/>
                <w:sz w:val="22"/>
                <w:szCs w:val="22"/>
                <w:shd w:val="clear" w:color="auto" w:fill="FFFFFF"/>
              </w:rPr>
              <w:t>ą</w:t>
            </w:r>
            <w:r w:rsidRPr="00BD206B">
              <w:rPr>
                <w:rFonts w:ascii="Cambria" w:hAnsi="Cambria"/>
                <w:kern w:val="2"/>
                <w:sz w:val="22"/>
                <w:szCs w:val="22"/>
                <w:shd w:val="clear" w:color="auto" w:fill="FFFFFF"/>
              </w:rPr>
              <w:t xml:space="preserve"> dokument</w:t>
            </w:r>
            <w:r w:rsidR="00181872" w:rsidRPr="00BD206B">
              <w:rPr>
                <w:rFonts w:ascii="Cambria" w:hAnsi="Cambria"/>
                <w:kern w:val="2"/>
                <w:sz w:val="22"/>
                <w:szCs w:val="22"/>
                <w:shd w:val="clear" w:color="auto" w:fill="FFFFFF"/>
              </w:rPr>
              <w:t>ą</w:t>
            </w:r>
            <w:r w:rsidRPr="00BD206B">
              <w:rPr>
                <w:rFonts w:ascii="Cambria" w:hAnsi="Cambria"/>
                <w:kern w:val="2"/>
                <w:sz w:val="22"/>
                <w:szCs w:val="22"/>
                <w:shd w:val="clear" w:color="auto" w:fill="FFFFFF"/>
              </w:rPr>
              <w:t xml:space="preserve"> ar patvirtinim</w:t>
            </w:r>
            <w:r w:rsidR="00181872" w:rsidRPr="00BD206B">
              <w:rPr>
                <w:rFonts w:ascii="Cambria" w:hAnsi="Cambria"/>
                <w:kern w:val="2"/>
                <w:sz w:val="22"/>
                <w:szCs w:val="22"/>
                <w:shd w:val="clear" w:color="auto" w:fill="FFFFFF"/>
              </w:rPr>
              <w:t>ą</w:t>
            </w:r>
            <w:r w:rsidRPr="00BD206B">
              <w:rPr>
                <w:rFonts w:ascii="Cambria" w:hAnsi="Cambria"/>
                <w:kern w:val="2"/>
                <w:sz w:val="22"/>
                <w:szCs w:val="22"/>
                <w:shd w:val="clear" w:color="auto" w:fill="FFFFFF"/>
              </w:rPr>
              <w:t>.</w:t>
            </w:r>
          </w:p>
          <w:p w14:paraId="6CBCB25D" w14:textId="77777777" w:rsidR="00753252" w:rsidRPr="00BD206B" w:rsidRDefault="00182C20" w:rsidP="00BD206B">
            <w:pPr>
              <w:jc w:val="both"/>
              <w:rPr>
                <w:rFonts w:ascii="Cambria" w:hAnsi="Cambria"/>
                <w:kern w:val="2"/>
                <w:sz w:val="22"/>
                <w:szCs w:val="22"/>
                <w:shd w:val="clear" w:color="auto" w:fill="FFFFFF"/>
              </w:rPr>
            </w:pPr>
            <w:r w:rsidRPr="00BD206B">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BD206B" w:rsidRDefault="00182C20" w:rsidP="00BD206B">
            <w:pPr>
              <w:jc w:val="both"/>
              <w:rPr>
                <w:rFonts w:ascii="Cambria" w:hAnsi="Cambria"/>
                <w:kern w:val="2"/>
                <w:sz w:val="22"/>
                <w:szCs w:val="22"/>
                <w:shd w:val="clear" w:color="auto" w:fill="FFFFFF"/>
              </w:rPr>
            </w:pPr>
            <w:r w:rsidRPr="00BD206B">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BD206B" w:rsidRDefault="006A5827" w:rsidP="00BD206B">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BD206B">
              <w:rPr>
                <w:rFonts w:ascii="Cambria" w:hAnsi="Cambria"/>
                <w:kern w:val="2"/>
                <w:sz w:val="22"/>
                <w:szCs w:val="22"/>
              </w:rPr>
              <w:t>, kur a – kaina / įkainis (Eur be PVM)) (jei peržiūra jau buvo atlikta, tai po paskutinio perskaičiavimo) </w:t>
            </w:r>
          </w:p>
          <w:p w14:paraId="39128D22" w14:textId="77777777" w:rsidR="00753252" w:rsidRPr="00BD206B" w:rsidRDefault="00182C20" w:rsidP="00BD206B">
            <w:pPr>
              <w:jc w:val="both"/>
              <w:textAlignment w:val="baseline"/>
              <w:rPr>
                <w:rFonts w:ascii="Cambria" w:hAnsi="Cambria"/>
                <w:kern w:val="2"/>
                <w:sz w:val="22"/>
                <w:szCs w:val="22"/>
              </w:rPr>
            </w:pPr>
            <w:r w:rsidRPr="00BD206B">
              <w:rPr>
                <w:rFonts w:ascii="Cambria" w:hAnsi="Cambria"/>
                <w:kern w:val="2"/>
                <w:sz w:val="22"/>
                <w:szCs w:val="22"/>
              </w:rPr>
              <w:t>a</w:t>
            </w:r>
            <w:r w:rsidRPr="00BD206B">
              <w:rPr>
                <w:rFonts w:ascii="Cambria" w:hAnsi="Cambria"/>
                <w:kern w:val="2"/>
                <w:sz w:val="22"/>
                <w:szCs w:val="22"/>
                <w:vertAlign w:val="subscript"/>
              </w:rPr>
              <w:t>1</w:t>
            </w:r>
            <w:r w:rsidRPr="00BD206B">
              <w:rPr>
                <w:rFonts w:ascii="Cambria" w:hAnsi="Cambria"/>
                <w:kern w:val="2"/>
                <w:sz w:val="22"/>
                <w:szCs w:val="22"/>
              </w:rPr>
              <w:t xml:space="preserve"> – perskaičiuota (pakeista) kaina / įkainis (Eur be PVM) </w:t>
            </w:r>
          </w:p>
          <w:p w14:paraId="6D41D890" w14:textId="77777777" w:rsidR="003E6954" w:rsidRPr="00BD206B" w:rsidRDefault="00182C20" w:rsidP="00BD206B">
            <w:pPr>
              <w:jc w:val="both"/>
              <w:textAlignment w:val="baseline"/>
              <w:rPr>
                <w:rFonts w:ascii="Cambria" w:hAnsi="Cambria"/>
                <w:kern w:val="2"/>
                <w:sz w:val="22"/>
                <w:szCs w:val="22"/>
              </w:rPr>
            </w:pPr>
            <w:r w:rsidRPr="00BD206B">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BD206B" w:rsidRDefault="00182C20" w:rsidP="00BD206B">
            <w:pPr>
              <w:jc w:val="both"/>
              <w:textAlignment w:val="baseline"/>
              <w:rPr>
                <w:rFonts w:ascii="Cambria" w:hAnsi="Cambria"/>
                <w:kern w:val="2"/>
                <w:sz w:val="22"/>
                <w:szCs w:val="22"/>
              </w:rPr>
            </w:pPr>
            <w:r w:rsidRPr="00BD206B">
              <w:rPr>
                <w:rFonts w:ascii="Cambria" w:hAnsi="Cambria"/>
                <w:kern w:val="2"/>
                <w:sz w:val="22"/>
                <w:szCs w:val="22"/>
              </w:rPr>
              <w:t>„k“ reikšmė skaičiuojama pagal formulę:</w:t>
            </w:r>
          </w:p>
          <w:p w14:paraId="5042BC0F" w14:textId="77777777" w:rsidR="00753252" w:rsidRPr="00BD206B" w:rsidRDefault="00182C20" w:rsidP="00BD206B">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D206B">
              <w:rPr>
                <w:rFonts w:ascii="Cambria" w:hAnsi="Cambria"/>
                <w:kern w:val="2"/>
                <w:sz w:val="22"/>
                <w:szCs w:val="22"/>
              </w:rPr>
              <w:t>, (proc.) kur</w:t>
            </w:r>
          </w:p>
          <w:p w14:paraId="2B3558DA" w14:textId="1030E558" w:rsidR="00753252" w:rsidRPr="00BD206B" w:rsidRDefault="00182C20" w:rsidP="00BD206B">
            <w:pPr>
              <w:jc w:val="both"/>
              <w:textAlignment w:val="baseline"/>
              <w:rPr>
                <w:rFonts w:ascii="Cambria" w:hAnsi="Cambria"/>
                <w:sz w:val="22"/>
                <w:szCs w:val="22"/>
              </w:rPr>
            </w:pPr>
            <w:proofErr w:type="spellStart"/>
            <w:r w:rsidRPr="00BD206B">
              <w:rPr>
                <w:rFonts w:ascii="Cambria" w:hAnsi="Cambria"/>
                <w:kern w:val="2"/>
                <w:sz w:val="22"/>
                <w:szCs w:val="22"/>
              </w:rPr>
              <w:t>Ind</w:t>
            </w:r>
            <w:r w:rsidRPr="00BD206B">
              <w:rPr>
                <w:rFonts w:ascii="Cambria" w:hAnsi="Cambria"/>
                <w:kern w:val="2"/>
                <w:sz w:val="22"/>
                <w:szCs w:val="22"/>
                <w:vertAlign w:val="subscript"/>
              </w:rPr>
              <w:t>naujausias</w:t>
            </w:r>
            <w:proofErr w:type="spellEnd"/>
            <w:r w:rsidRPr="00BD206B">
              <w:rPr>
                <w:rFonts w:ascii="Cambria" w:hAnsi="Cambria"/>
                <w:kern w:val="2"/>
                <w:sz w:val="22"/>
                <w:szCs w:val="22"/>
              </w:rPr>
              <w:t xml:space="preserve"> – kreipimosi dėl kainos / įkainių peržiūros išsiuntimo kitai šaliai dieną paskelbtas naujausias vartojimo prekių ir paslaugų indeksas.</w:t>
            </w:r>
          </w:p>
          <w:p w14:paraId="725A0E70" w14:textId="77777777" w:rsidR="003E6954" w:rsidRPr="00BD206B" w:rsidRDefault="00182C20" w:rsidP="00BD206B">
            <w:pPr>
              <w:jc w:val="both"/>
              <w:rPr>
                <w:rFonts w:ascii="Cambria" w:hAnsi="Cambria"/>
                <w:kern w:val="2"/>
                <w:sz w:val="22"/>
                <w:szCs w:val="22"/>
              </w:rPr>
            </w:pPr>
            <w:proofErr w:type="spellStart"/>
            <w:r w:rsidRPr="00BD206B">
              <w:rPr>
                <w:rFonts w:ascii="Cambria" w:hAnsi="Cambria"/>
                <w:kern w:val="2"/>
                <w:sz w:val="22"/>
                <w:szCs w:val="22"/>
              </w:rPr>
              <w:lastRenderedPageBreak/>
              <w:t>Ind</w:t>
            </w:r>
            <w:r w:rsidRPr="00BD206B">
              <w:rPr>
                <w:rFonts w:ascii="Cambria" w:hAnsi="Cambria"/>
                <w:kern w:val="2"/>
                <w:sz w:val="22"/>
                <w:szCs w:val="22"/>
                <w:vertAlign w:val="subscript"/>
              </w:rPr>
              <w:t>pradžia</w:t>
            </w:r>
            <w:proofErr w:type="spellEnd"/>
            <w:r w:rsidRPr="00BD206B">
              <w:rPr>
                <w:rFonts w:ascii="Cambria" w:hAnsi="Cambria"/>
                <w:kern w:val="2"/>
                <w:sz w:val="22"/>
                <w:szCs w:val="22"/>
              </w:rPr>
              <w:t xml:space="preserve"> – laikotarpio pradžios datos (mėnesio) vartojimo prekių ir paslaugų indeksas. </w:t>
            </w:r>
          </w:p>
          <w:p w14:paraId="389E6F06" w14:textId="6BE72B9A" w:rsidR="00753252" w:rsidRPr="00BD206B" w:rsidRDefault="00182C20" w:rsidP="00BD206B">
            <w:pPr>
              <w:jc w:val="both"/>
              <w:rPr>
                <w:rFonts w:ascii="Cambria" w:hAnsi="Cambria"/>
                <w:sz w:val="22"/>
                <w:szCs w:val="22"/>
              </w:rPr>
            </w:pPr>
            <w:r w:rsidRPr="00BD206B">
              <w:rPr>
                <w:rFonts w:ascii="Cambria" w:hAnsi="Cambria"/>
                <w:kern w:val="2"/>
                <w:sz w:val="22"/>
                <w:szCs w:val="22"/>
              </w:rPr>
              <w:t xml:space="preserve">Pirmojo perskaičiavimo atveju laikotarpio pradžia (mėnuo) yra </w:t>
            </w:r>
            <w:r w:rsidRPr="00BD206B">
              <w:rPr>
                <w:rFonts w:ascii="Cambria" w:hAnsi="Cambria"/>
                <w:sz w:val="22"/>
                <w:szCs w:val="22"/>
                <w:u w:val="single"/>
              </w:rPr>
              <w:t>Sutarties įsigaliojimo dienos mėnuo.</w:t>
            </w:r>
            <w:r w:rsidRPr="00BD206B">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753252" w:rsidRPr="00BD206B" w:rsidRDefault="00182C20" w:rsidP="00BD206B">
            <w:pPr>
              <w:jc w:val="both"/>
              <w:rPr>
                <w:rFonts w:ascii="Cambria" w:hAnsi="Cambria"/>
                <w:color w:val="000000"/>
                <w:kern w:val="2"/>
                <w:sz w:val="22"/>
                <w:szCs w:val="22"/>
                <w:shd w:val="clear" w:color="auto" w:fill="FFFFFF"/>
              </w:rPr>
            </w:pPr>
            <w:r w:rsidRPr="00BD206B">
              <w:rPr>
                <w:rFonts w:ascii="Cambria" w:hAnsi="Cambria"/>
                <w:color w:val="000000"/>
                <w:kern w:val="2"/>
                <w:sz w:val="22"/>
                <w:szCs w:val="22"/>
              </w:rPr>
              <w:t>5.3.3.7. </w:t>
            </w:r>
            <w:r w:rsidRPr="00BD206B">
              <w:rPr>
                <w:rFonts w:ascii="Cambria" w:hAnsi="Cambria"/>
                <w:color w:val="000000"/>
                <w:kern w:val="2"/>
                <w:sz w:val="22"/>
                <w:szCs w:val="22"/>
                <w:shd w:val="clear" w:color="auto" w:fill="FFFFFF"/>
              </w:rPr>
              <w:t xml:space="preserve">Skaičiavimams indeksų reikšmės imamos </w:t>
            </w:r>
            <w:r w:rsidRPr="00BD206B">
              <w:rPr>
                <w:rFonts w:ascii="Cambria" w:hAnsi="Cambria"/>
                <w:b/>
                <w:bCs/>
                <w:kern w:val="2"/>
                <w:sz w:val="22"/>
                <w:szCs w:val="22"/>
                <w:shd w:val="clear" w:color="auto" w:fill="FFFFFF"/>
              </w:rPr>
              <w:t>keturių</w:t>
            </w:r>
            <w:r w:rsidRPr="00BD206B">
              <w:rPr>
                <w:rFonts w:ascii="Cambria" w:hAnsi="Cambria"/>
                <w:kern w:val="2"/>
                <w:sz w:val="22"/>
                <w:szCs w:val="22"/>
                <w:shd w:val="clear" w:color="auto" w:fill="FFFFFF"/>
              </w:rPr>
              <w:t xml:space="preserve"> </w:t>
            </w:r>
            <w:r w:rsidRPr="00BD206B">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BD206B">
              <w:rPr>
                <w:rFonts w:ascii="Cambria" w:hAnsi="Cambria"/>
                <w:b/>
                <w:bCs/>
                <w:kern w:val="2"/>
                <w:sz w:val="22"/>
                <w:szCs w:val="22"/>
                <w:shd w:val="clear" w:color="auto" w:fill="FFFFFF"/>
              </w:rPr>
              <w:t>vieno</w:t>
            </w:r>
            <w:r w:rsidRPr="00BD206B">
              <w:rPr>
                <w:rFonts w:ascii="Cambria" w:hAnsi="Cambria"/>
                <w:color w:val="4472C4"/>
                <w:kern w:val="2"/>
                <w:sz w:val="22"/>
                <w:szCs w:val="22"/>
                <w:shd w:val="clear" w:color="auto" w:fill="FFFFFF"/>
              </w:rPr>
              <w:t xml:space="preserve"> </w:t>
            </w:r>
            <w:r w:rsidRPr="00BD206B">
              <w:rPr>
                <w:rFonts w:ascii="Cambria" w:hAnsi="Cambria"/>
                <w:color w:val="000000"/>
                <w:kern w:val="2"/>
                <w:sz w:val="22"/>
                <w:szCs w:val="22"/>
                <w:shd w:val="clear" w:color="auto" w:fill="FFFFFF"/>
              </w:rPr>
              <w:t>skaitmens po kablelio, o apskaičiuotas įkainis „a</w:t>
            </w:r>
            <w:r w:rsidRPr="00BD206B">
              <w:rPr>
                <w:rFonts w:ascii="Cambria" w:hAnsi="Cambria"/>
                <w:color w:val="000000"/>
                <w:kern w:val="2"/>
                <w:sz w:val="22"/>
                <w:szCs w:val="22"/>
                <w:shd w:val="clear" w:color="auto" w:fill="FFFFFF"/>
                <w:vertAlign w:val="subscript"/>
              </w:rPr>
              <w:t>1</w:t>
            </w:r>
            <w:r w:rsidRPr="00BD206B">
              <w:rPr>
                <w:rFonts w:ascii="Cambria" w:hAnsi="Cambria"/>
                <w:color w:val="000000"/>
                <w:kern w:val="2"/>
                <w:sz w:val="22"/>
                <w:szCs w:val="22"/>
                <w:shd w:val="clear" w:color="auto" w:fill="FFFFFF"/>
              </w:rPr>
              <w:t xml:space="preserve">“ suapvalinamas iki </w:t>
            </w:r>
            <w:r w:rsidRPr="00BD206B">
              <w:rPr>
                <w:rFonts w:ascii="Cambria" w:hAnsi="Cambria"/>
                <w:b/>
                <w:bCs/>
                <w:kern w:val="2"/>
                <w:sz w:val="22"/>
                <w:szCs w:val="22"/>
                <w:shd w:val="clear" w:color="auto" w:fill="FFFFFF"/>
              </w:rPr>
              <w:t xml:space="preserve">dviejų </w:t>
            </w:r>
            <w:r w:rsidRPr="00BD206B">
              <w:rPr>
                <w:rFonts w:ascii="Cambria" w:hAnsi="Cambria"/>
                <w:color w:val="000000"/>
                <w:kern w:val="2"/>
                <w:sz w:val="22"/>
                <w:szCs w:val="22"/>
                <w:shd w:val="clear" w:color="auto" w:fill="FFFFFF"/>
              </w:rPr>
              <w:t>skaitmenų po kablelio.</w:t>
            </w:r>
          </w:p>
          <w:p w14:paraId="35DC0463" w14:textId="3EF224C8" w:rsidR="00753252" w:rsidRPr="00BD206B" w:rsidRDefault="00182C20" w:rsidP="00BD206B">
            <w:pPr>
              <w:jc w:val="both"/>
              <w:rPr>
                <w:rFonts w:ascii="Cambria" w:hAnsi="Cambria"/>
                <w:kern w:val="2"/>
                <w:sz w:val="22"/>
                <w:szCs w:val="22"/>
                <w:shd w:val="clear" w:color="auto" w:fill="FFFFFF"/>
              </w:rPr>
            </w:pPr>
            <w:r w:rsidRPr="00BD206B">
              <w:rPr>
                <w:rFonts w:ascii="Cambria" w:hAnsi="Cambria"/>
                <w:color w:val="000000"/>
                <w:kern w:val="2"/>
                <w:sz w:val="22"/>
                <w:szCs w:val="22"/>
                <w:shd w:val="clear" w:color="auto" w:fill="FFFFFF"/>
              </w:rPr>
              <w:t xml:space="preserve">5.3.3.8. Šalis, siekianti </w:t>
            </w:r>
            <w:r w:rsidRPr="00BD206B">
              <w:rPr>
                <w:rFonts w:ascii="Cambria" w:hAnsi="Cambria"/>
                <w:kern w:val="2"/>
                <w:sz w:val="22"/>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D206B">
              <w:rPr>
                <w:rFonts w:ascii="Cambria" w:hAnsi="Cambria"/>
                <w:kern w:val="2"/>
                <w:sz w:val="22"/>
                <w:szCs w:val="22"/>
                <w:bdr w:val="none" w:sz="0" w:space="0" w:color="auto" w:frame="1"/>
              </w:rPr>
              <w:t>kitus oficialius šaltinių duomenis</w:t>
            </w:r>
            <w:r w:rsidRPr="00BD206B">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753252" w:rsidRPr="00BD206B" w:rsidRDefault="00182C20" w:rsidP="00BD206B">
            <w:pPr>
              <w:jc w:val="both"/>
              <w:rPr>
                <w:rFonts w:ascii="Cambria" w:hAnsi="Cambria"/>
                <w:kern w:val="2"/>
                <w:sz w:val="22"/>
                <w:szCs w:val="22"/>
                <w:shd w:val="clear" w:color="auto" w:fill="FFFFFF"/>
              </w:rPr>
            </w:pPr>
            <w:r w:rsidRPr="00BD206B">
              <w:rPr>
                <w:rFonts w:ascii="Cambria" w:hAnsi="Cambria"/>
                <w:kern w:val="2"/>
                <w:sz w:val="22"/>
                <w:szCs w:val="22"/>
                <w:shd w:val="clear" w:color="auto" w:fill="FFFFFF"/>
              </w:rPr>
              <w:t>5</w:t>
            </w:r>
            <w:r w:rsidRPr="00BD206B">
              <w:rPr>
                <w:rFonts w:ascii="Cambria" w:hAnsi="Cambria"/>
                <w:kern w:val="2"/>
                <w:sz w:val="22"/>
                <w:szCs w:val="22"/>
              </w:rPr>
              <w:t>.3.3.9. </w:t>
            </w:r>
            <w:r w:rsidRPr="00BD206B">
              <w:rPr>
                <w:rFonts w:ascii="Cambria" w:hAnsi="Cambria"/>
                <w:kern w:val="2"/>
                <w:sz w:val="22"/>
                <w:szCs w:val="22"/>
                <w:shd w:val="clear" w:color="auto" w:fill="FFFFFF"/>
              </w:rPr>
              <w:t xml:space="preserve">Susitarimas turi būti sudarytas per </w:t>
            </w:r>
            <w:r w:rsidR="00DF4DEE" w:rsidRPr="00BD206B">
              <w:rPr>
                <w:rFonts w:ascii="Cambria" w:hAnsi="Cambria"/>
                <w:kern w:val="2"/>
                <w:sz w:val="22"/>
                <w:szCs w:val="22"/>
                <w:shd w:val="clear" w:color="auto" w:fill="FFFFFF"/>
              </w:rPr>
              <w:t>10 (dešimt) darbo dienų</w:t>
            </w:r>
            <w:r w:rsidRPr="00BD206B">
              <w:rPr>
                <w:rFonts w:ascii="Cambria" w:hAnsi="Cambria"/>
                <w:kern w:val="2"/>
                <w:sz w:val="22"/>
                <w:szCs w:val="22"/>
                <w:shd w:val="clear" w:color="auto" w:fill="FFFFFF"/>
              </w:rPr>
              <w:t xml:space="preserve"> nuo Šalies pateikto tinkamo prašymo perskaičiuoti S</w:t>
            </w:r>
            <w:r w:rsidRPr="00BD206B">
              <w:rPr>
                <w:rFonts w:ascii="Cambria" w:hAnsi="Cambria"/>
                <w:kern w:val="2"/>
                <w:sz w:val="22"/>
                <w:szCs w:val="22"/>
              </w:rPr>
              <w:t xml:space="preserve">utarties </w:t>
            </w:r>
            <w:r w:rsidRPr="00BD206B">
              <w:rPr>
                <w:rFonts w:ascii="Cambria" w:hAnsi="Cambria"/>
                <w:kern w:val="2"/>
                <w:sz w:val="22"/>
                <w:szCs w:val="22"/>
                <w:shd w:val="clear" w:color="auto" w:fill="FFFFFF"/>
              </w:rPr>
              <w:t>kainą / įkainius gavimo dienos.</w:t>
            </w:r>
          </w:p>
          <w:p w14:paraId="067C22E5" w14:textId="79E1F8B4" w:rsidR="00753252" w:rsidRPr="00BD206B" w:rsidRDefault="00182C20" w:rsidP="00BD206B">
            <w:pPr>
              <w:jc w:val="both"/>
              <w:rPr>
                <w:rFonts w:ascii="Cambria" w:hAnsi="Cambria"/>
                <w:color w:val="000000"/>
                <w:kern w:val="2"/>
                <w:sz w:val="22"/>
                <w:szCs w:val="22"/>
                <w:bdr w:val="none" w:sz="0" w:space="0" w:color="auto" w:frame="1"/>
              </w:rPr>
            </w:pPr>
            <w:r w:rsidRPr="00BD206B">
              <w:rPr>
                <w:rFonts w:ascii="Cambria" w:hAnsi="Cambria"/>
                <w:kern w:val="2"/>
                <w:sz w:val="22"/>
                <w:szCs w:val="22"/>
                <w:shd w:val="clear" w:color="auto" w:fill="FFFFFF"/>
              </w:rPr>
              <w:t>5.3.3.10. </w:t>
            </w:r>
            <w:r w:rsidRPr="00BD206B">
              <w:rPr>
                <w:rFonts w:ascii="Cambria" w:hAnsi="Cambria"/>
                <w:kern w:val="2"/>
                <w:sz w:val="22"/>
                <w:szCs w:val="22"/>
                <w:bdr w:val="none" w:sz="0" w:space="0" w:color="auto" w:frame="1"/>
              </w:rPr>
              <w:t>Susitarimu Šalys neturi teisės keisti procedūroje nurodytos tvarkos ar kitų Sutarties nuostatų, išskyrus</w:t>
            </w:r>
            <w:r w:rsidRPr="00BD206B">
              <w:rPr>
                <w:rFonts w:ascii="Cambria" w:hAnsi="Cambria"/>
                <w:color w:val="000000"/>
                <w:kern w:val="2"/>
                <w:sz w:val="22"/>
                <w:szCs w:val="22"/>
                <w:bdr w:val="none" w:sz="0" w:space="0" w:color="auto" w:frame="1"/>
              </w:rPr>
              <w:t>, jei keitimas atliekamas pagal VPĮ nuostatas.</w:t>
            </w:r>
          </w:p>
        </w:tc>
      </w:tr>
      <w:tr w:rsidR="00753252" w:rsidRPr="00BD206B"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BD206B" w:rsidRDefault="00182C20" w:rsidP="00BD206B">
            <w:pPr>
              <w:rPr>
                <w:rFonts w:ascii="Cambria" w:hAnsi="Cambria"/>
                <w:kern w:val="2"/>
                <w:sz w:val="22"/>
                <w:szCs w:val="22"/>
              </w:rPr>
            </w:pPr>
            <w:r w:rsidRPr="00BD206B">
              <w:rPr>
                <w:rFonts w:ascii="Cambria" w:hAnsi="Cambria"/>
                <w:kern w:val="2"/>
                <w:sz w:val="22"/>
                <w:szCs w:val="22"/>
              </w:rPr>
              <w:t>Netaikoma</w:t>
            </w:r>
          </w:p>
        </w:tc>
      </w:tr>
      <w:tr w:rsidR="00753252" w:rsidRPr="00BD206B"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 xml:space="preserve">5.4. Sutarties kainos / įkainių apskaičiavimas taikant </w:t>
            </w:r>
            <w:r w:rsidRPr="00BD206B">
              <w:rPr>
                <w:rFonts w:ascii="Cambria" w:hAnsi="Cambria"/>
                <w:b/>
                <w:bCs/>
                <w:kern w:val="2"/>
                <w:sz w:val="22"/>
                <w:szCs w:val="22"/>
                <w:u w:val="single"/>
              </w:rPr>
              <w:t>kiekio (apimties)</w:t>
            </w:r>
            <w:r w:rsidRPr="00BD206B">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BD206B" w:rsidRDefault="00182C20" w:rsidP="00BD206B">
            <w:pPr>
              <w:rPr>
                <w:rFonts w:ascii="Cambria" w:hAnsi="Cambria"/>
                <w:kern w:val="2"/>
                <w:sz w:val="22"/>
                <w:szCs w:val="22"/>
              </w:rPr>
            </w:pPr>
            <w:r w:rsidRPr="00BD206B">
              <w:rPr>
                <w:rFonts w:ascii="Cambria" w:hAnsi="Cambria"/>
                <w:kern w:val="2"/>
                <w:sz w:val="22"/>
                <w:szCs w:val="22"/>
              </w:rPr>
              <w:t>Netaikoma</w:t>
            </w:r>
          </w:p>
        </w:tc>
      </w:tr>
      <w:tr w:rsidR="00753252" w:rsidRPr="00BD206B"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BD206B" w:rsidRDefault="00182C20" w:rsidP="00BD206B">
            <w:pPr>
              <w:jc w:val="both"/>
              <w:rPr>
                <w:rFonts w:ascii="Cambria" w:hAnsi="Cambria"/>
                <w:kern w:val="2"/>
                <w:sz w:val="22"/>
                <w:szCs w:val="22"/>
              </w:rPr>
            </w:pPr>
            <w:r w:rsidRPr="00BD206B">
              <w:rPr>
                <w:rFonts w:ascii="Cambria" w:hAnsi="Cambria"/>
                <w:kern w:val="2"/>
                <w:sz w:val="22"/>
                <w:szCs w:val="22"/>
              </w:rPr>
              <w:t xml:space="preserve">Pirkėjas atsiskaito su Tiekėju ne vėliau kaip per </w:t>
            </w:r>
            <w:r w:rsidR="008E3824" w:rsidRPr="00BD206B">
              <w:rPr>
                <w:rFonts w:ascii="Cambria" w:hAnsi="Cambria"/>
                <w:kern w:val="2"/>
                <w:sz w:val="22"/>
                <w:szCs w:val="22"/>
              </w:rPr>
              <w:t xml:space="preserve">30 (trisdešimt) kalendorinių dienų </w:t>
            </w:r>
            <w:r w:rsidRPr="00BD206B">
              <w:rPr>
                <w:rFonts w:ascii="Cambria" w:hAnsi="Cambria"/>
                <w:kern w:val="2"/>
                <w:sz w:val="22"/>
                <w:szCs w:val="22"/>
              </w:rPr>
              <w:t>nuo Sąskaitos gavimo dienos.</w:t>
            </w:r>
          </w:p>
          <w:p w14:paraId="6E9DB7D4" w14:textId="2A6790F3" w:rsidR="000B6168" w:rsidRPr="00BD206B" w:rsidRDefault="00182C20" w:rsidP="00BD206B">
            <w:pPr>
              <w:jc w:val="both"/>
              <w:rPr>
                <w:rFonts w:ascii="Cambria" w:hAnsi="Cambria"/>
                <w:kern w:val="2"/>
                <w:sz w:val="22"/>
                <w:szCs w:val="22"/>
                <w:highlight w:val="yellow"/>
                <w:shd w:val="clear" w:color="auto" w:fill="FFFFFF"/>
              </w:rPr>
            </w:pPr>
            <w:r w:rsidRPr="00BD206B">
              <w:rPr>
                <w:rFonts w:ascii="Cambria" w:hAnsi="Cambria"/>
                <w:kern w:val="2"/>
                <w:sz w:val="22"/>
                <w:szCs w:val="22"/>
                <w:shd w:val="clear" w:color="auto" w:fill="FFFFFF"/>
              </w:rPr>
              <w:t>Apmokėjimo sąlygos:  įvykdžius užsakymą, mokama už konkretų kiekį / apimtį pagal nustatytus įkainius</w:t>
            </w:r>
            <w:r w:rsidR="000B6168" w:rsidRPr="00BD206B">
              <w:rPr>
                <w:rFonts w:ascii="Cambria" w:hAnsi="Cambria"/>
                <w:kern w:val="2"/>
                <w:sz w:val="22"/>
                <w:szCs w:val="22"/>
                <w:shd w:val="clear" w:color="auto" w:fill="FFFFFF"/>
              </w:rPr>
              <w:t>.</w:t>
            </w:r>
          </w:p>
        </w:tc>
      </w:tr>
      <w:tr w:rsidR="00753252" w:rsidRPr="00BD206B"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BD206B" w:rsidRDefault="00182C20" w:rsidP="00BD206B">
            <w:pPr>
              <w:rPr>
                <w:rFonts w:ascii="Cambria" w:hAnsi="Cambria"/>
                <w:kern w:val="2"/>
                <w:sz w:val="22"/>
                <w:szCs w:val="22"/>
              </w:rPr>
            </w:pPr>
            <w:r w:rsidRPr="00BD206B">
              <w:rPr>
                <w:rFonts w:ascii="Cambria" w:hAnsi="Cambria"/>
                <w:kern w:val="2"/>
                <w:sz w:val="22"/>
                <w:szCs w:val="22"/>
              </w:rPr>
              <w:t>Netaikoma</w:t>
            </w:r>
          </w:p>
        </w:tc>
      </w:tr>
      <w:tr w:rsidR="00753252" w:rsidRPr="00BD206B"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5.7. Avanso</w:t>
            </w:r>
            <w:r w:rsidR="00E862C2" w:rsidRPr="00BD206B">
              <w:rPr>
                <w:rFonts w:ascii="Cambria" w:hAnsi="Cambria"/>
                <w:b/>
                <w:bCs/>
                <w:kern w:val="2"/>
                <w:sz w:val="22"/>
                <w:szCs w:val="22"/>
              </w:rPr>
              <w:t xml:space="preserve"> </w:t>
            </w:r>
            <w:r w:rsidRPr="00BD206B">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BD206B" w:rsidRDefault="00182C20" w:rsidP="00BD206B">
            <w:pPr>
              <w:rPr>
                <w:rFonts w:ascii="Cambria" w:hAnsi="Cambria"/>
                <w:kern w:val="2"/>
                <w:sz w:val="22"/>
                <w:szCs w:val="22"/>
              </w:rPr>
            </w:pPr>
            <w:r w:rsidRPr="00BD206B">
              <w:rPr>
                <w:rFonts w:ascii="Cambria" w:hAnsi="Cambria"/>
                <w:kern w:val="2"/>
                <w:sz w:val="22"/>
                <w:szCs w:val="22"/>
              </w:rPr>
              <w:t>Netaikoma</w:t>
            </w:r>
            <w:r w:rsidRPr="00BD206B">
              <w:rPr>
                <w:rFonts w:ascii="Cambria" w:hAnsi="Cambria"/>
                <w:color w:val="000000"/>
                <w:kern w:val="2"/>
                <w:sz w:val="22"/>
                <w:szCs w:val="22"/>
                <w:shd w:val="clear" w:color="auto" w:fill="FFFFFF"/>
              </w:rPr>
              <w:t xml:space="preserve"> </w:t>
            </w:r>
          </w:p>
        </w:tc>
      </w:tr>
      <w:tr w:rsidR="00753252" w:rsidRPr="00BD206B" w14:paraId="78563AC3" w14:textId="77777777">
        <w:trPr>
          <w:trHeight w:val="300"/>
        </w:trPr>
        <w:tc>
          <w:tcPr>
            <w:tcW w:w="9535" w:type="dxa"/>
            <w:gridSpan w:val="5"/>
          </w:tcPr>
          <w:p w14:paraId="057BC58C" w14:textId="77777777" w:rsidR="00753252" w:rsidRPr="00BD206B" w:rsidRDefault="00182C20" w:rsidP="00BD206B">
            <w:pPr>
              <w:jc w:val="center"/>
              <w:rPr>
                <w:rFonts w:ascii="Cambria" w:hAnsi="Cambria"/>
                <w:b/>
                <w:bCs/>
                <w:kern w:val="2"/>
                <w:sz w:val="22"/>
                <w:szCs w:val="22"/>
              </w:rPr>
            </w:pPr>
            <w:r w:rsidRPr="00BD206B">
              <w:rPr>
                <w:rFonts w:ascii="Cambria" w:hAnsi="Cambria"/>
                <w:b/>
                <w:bCs/>
                <w:kern w:val="2"/>
                <w:sz w:val="22"/>
                <w:szCs w:val="22"/>
              </w:rPr>
              <w:t>6. PREKIŲ KOKYBĖ IR GARANTINIAI ĮSIPAREIGOJIMAI</w:t>
            </w:r>
          </w:p>
        </w:tc>
      </w:tr>
      <w:tr w:rsidR="00753252" w:rsidRPr="00BD206B"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43C90C7" w14:textId="77777777" w:rsidR="00C13C61" w:rsidRPr="00BD206B" w:rsidRDefault="002839FF" w:rsidP="00BD206B">
            <w:pPr>
              <w:jc w:val="both"/>
              <w:rPr>
                <w:rFonts w:ascii="Cambria" w:hAnsi="Cambria"/>
                <w:kern w:val="2"/>
                <w:sz w:val="22"/>
                <w:szCs w:val="22"/>
              </w:rPr>
            </w:pPr>
            <w:r w:rsidRPr="00BD206B">
              <w:rPr>
                <w:rFonts w:ascii="Cambria" w:hAnsi="Cambria"/>
                <w:kern w:val="2"/>
                <w:sz w:val="22"/>
                <w:szCs w:val="22"/>
              </w:rPr>
              <w:t xml:space="preserve">Prekėms nustatomas Techninėje specifikacijoje nustatytas garantinis terminas, kuris yra </w:t>
            </w:r>
            <w:r w:rsidRPr="00BD206B">
              <w:rPr>
                <w:rFonts w:ascii="Cambria" w:hAnsi="Cambria"/>
                <w:b/>
                <w:kern w:val="2"/>
                <w:sz w:val="22"/>
                <w:szCs w:val="22"/>
              </w:rPr>
              <w:t>ne mažiau kaip 5 metai</w:t>
            </w:r>
            <w:r w:rsidR="00182C20" w:rsidRPr="00BD206B">
              <w:rPr>
                <w:rFonts w:ascii="Cambria" w:hAnsi="Cambria"/>
                <w:kern w:val="2"/>
                <w:sz w:val="22"/>
                <w:szCs w:val="22"/>
              </w:rPr>
              <w:t xml:space="preserve">. </w:t>
            </w:r>
          </w:p>
          <w:p w14:paraId="22122598" w14:textId="215C7D38" w:rsidR="00753252" w:rsidRPr="00BD206B" w:rsidRDefault="00182C20" w:rsidP="00BD206B">
            <w:pPr>
              <w:jc w:val="both"/>
              <w:rPr>
                <w:rFonts w:ascii="Cambria" w:hAnsi="Cambria"/>
                <w:kern w:val="2"/>
                <w:sz w:val="22"/>
                <w:szCs w:val="22"/>
              </w:rPr>
            </w:pPr>
            <w:r w:rsidRPr="00BD206B">
              <w:rPr>
                <w:rFonts w:ascii="Cambria" w:hAnsi="Cambria"/>
                <w:kern w:val="2"/>
                <w:sz w:val="22"/>
                <w:szCs w:val="22"/>
              </w:rPr>
              <w:t>Garantinis terminas, skaičiuojamas nuo Prekių perdavimo–priėmimo akto ar Sąskaitos (kai Prekių perdavimo–priėmimo aktas nėra pasirašomas) pasirašymo dienos.</w:t>
            </w:r>
          </w:p>
        </w:tc>
      </w:tr>
      <w:tr w:rsidR="00753252" w:rsidRPr="00BD206B"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32344DE" w14:textId="77777777" w:rsidR="00F373CA" w:rsidRPr="00BD206B" w:rsidRDefault="00F373CA" w:rsidP="00BD206B">
            <w:pPr>
              <w:jc w:val="both"/>
              <w:rPr>
                <w:rFonts w:ascii="Cambria" w:hAnsi="Cambria"/>
                <w:sz w:val="22"/>
                <w:szCs w:val="22"/>
              </w:rPr>
            </w:pPr>
            <w:bookmarkStart w:id="1" w:name="_Hlk198814546"/>
            <w:r w:rsidRPr="00BD206B">
              <w:rPr>
                <w:rFonts w:ascii="Cambria" w:hAnsi="Cambria"/>
                <w:sz w:val="22"/>
                <w:szCs w:val="22"/>
              </w:rPr>
              <w:t xml:space="preserve">6.2.1. Garantinio termino laikotarpiu nustačius Prekių trūkumų, Tiekėjas turi </w:t>
            </w:r>
            <w:r w:rsidRPr="00BD206B">
              <w:rPr>
                <w:rFonts w:ascii="Cambria" w:hAnsi="Cambria"/>
                <w:b/>
                <w:bCs/>
                <w:sz w:val="22"/>
                <w:szCs w:val="22"/>
              </w:rPr>
              <w:t>ne vėliau kaip</w:t>
            </w:r>
            <w:r w:rsidRPr="00BD206B">
              <w:rPr>
                <w:rFonts w:ascii="Cambria" w:hAnsi="Cambria"/>
                <w:sz w:val="22"/>
                <w:szCs w:val="22"/>
              </w:rPr>
              <w:t xml:space="preserve"> per </w:t>
            </w:r>
            <w:r w:rsidRPr="00BD206B">
              <w:rPr>
                <w:rFonts w:ascii="Cambria" w:hAnsi="Cambria"/>
                <w:b/>
                <w:bCs/>
                <w:sz w:val="22"/>
                <w:szCs w:val="22"/>
              </w:rPr>
              <w:t>5 darbo dienas</w:t>
            </w:r>
            <w:r w:rsidRPr="00BD206B">
              <w:rPr>
                <w:rFonts w:ascii="Cambria" w:hAnsi="Cambria"/>
                <w:sz w:val="22"/>
                <w:szCs w:val="22"/>
              </w:rPr>
              <w:t xml:space="preserve"> nuo rašytinės pretenzijos gavimo dienos pašalinti Prekių trūkumus.</w:t>
            </w:r>
          </w:p>
          <w:bookmarkEnd w:id="1"/>
          <w:p w14:paraId="1B15B318" w14:textId="77777777" w:rsidR="00F373CA" w:rsidRPr="00BD206B" w:rsidRDefault="00F373CA" w:rsidP="00BD206B">
            <w:pPr>
              <w:rPr>
                <w:rFonts w:ascii="Cambria" w:hAnsi="Cambria"/>
                <w:kern w:val="2"/>
                <w:sz w:val="22"/>
                <w:szCs w:val="22"/>
              </w:rPr>
            </w:pPr>
          </w:p>
          <w:p w14:paraId="004934D1" w14:textId="2A846D45" w:rsidR="00753252" w:rsidRPr="00BD206B" w:rsidRDefault="00F373CA" w:rsidP="00BD206B">
            <w:pPr>
              <w:rPr>
                <w:rFonts w:ascii="Cambria" w:hAnsi="Cambria"/>
                <w:kern w:val="2"/>
                <w:sz w:val="22"/>
                <w:szCs w:val="22"/>
              </w:rPr>
            </w:pPr>
            <w:r w:rsidRPr="00BD206B">
              <w:rPr>
                <w:rFonts w:ascii="Cambria" w:hAnsi="Cambria"/>
                <w:kern w:val="2"/>
                <w:sz w:val="22"/>
                <w:szCs w:val="22"/>
              </w:rPr>
              <w:lastRenderedPageBreak/>
              <w:t>6.2.2. Prekių trūkumų nustatymo bei šalinimo tvarka nustatyta Bendrųjų sąlygų 7 skyriuje.</w:t>
            </w:r>
          </w:p>
        </w:tc>
      </w:tr>
      <w:tr w:rsidR="00753252" w:rsidRPr="00BD206B"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BD206B" w:rsidRDefault="00182C20" w:rsidP="00BD206B">
            <w:pPr>
              <w:rPr>
                <w:rFonts w:ascii="Cambria" w:hAnsi="Cambria"/>
                <w:kern w:val="2"/>
                <w:sz w:val="22"/>
                <w:szCs w:val="22"/>
              </w:rPr>
            </w:pPr>
            <w:r w:rsidRPr="00BD206B">
              <w:rPr>
                <w:rFonts w:ascii="Cambria" w:hAnsi="Cambria"/>
                <w:kern w:val="2"/>
                <w:sz w:val="22"/>
                <w:szCs w:val="22"/>
              </w:rPr>
              <w:t>Netaikoma</w:t>
            </w:r>
          </w:p>
          <w:p w14:paraId="29E338D3" w14:textId="05A173DD" w:rsidR="00753252" w:rsidRPr="00BD206B" w:rsidRDefault="00753252" w:rsidP="00BD206B">
            <w:pPr>
              <w:rPr>
                <w:rFonts w:ascii="Cambria" w:hAnsi="Cambria"/>
                <w:kern w:val="2"/>
                <w:sz w:val="22"/>
                <w:szCs w:val="22"/>
              </w:rPr>
            </w:pPr>
          </w:p>
        </w:tc>
      </w:tr>
      <w:tr w:rsidR="00753252" w:rsidRPr="00BD206B" w14:paraId="0DC7B59B" w14:textId="77777777">
        <w:trPr>
          <w:trHeight w:val="300"/>
        </w:trPr>
        <w:tc>
          <w:tcPr>
            <w:tcW w:w="9535" w:type="dxa"/>
            <w:gridSpan w:val="5"/>
          </w:tcPr>
          <w:p w14:paraId="7BBFF284" w14:textId="77777777" w:rsidR="00753252" w:rsidRPr="00BD206B" w:rsidRDefault="00182C20" w:rsidP="00BD206B">
            <w:pPr>
              <w:jc w:val="center"/>
              <w:rPr>
                <w:rFonts w:ascii="Cambria" w:hAnsi="Cambria"/>
                <w:b/>
                <w:bCs/>
                <w:kern w:val="2"/>
                <w:sz w:val="22"/>
                <w:szCs w:val="22"/>
              </w:rPr>
            </w:pPr>
            <w:r w:rsidRPr="00BD206B">
              <w:rPr>
                <w:rFonts w:ascii="Cambria" w:hAnsi="Cambria"/>
                <w:b/>
                <w:bCs/>
                <w:kern w:val="2"/>
                <w:sz w:val="22"/>
                <w:szCs w:val="22"/>
              </w:rPr>
              <w:t>7. SUTARTIES VYKDYMUI PASITELKIAMI SUBTIEKĖJAI</w:t>
            </w:r>
          </w:p>
        </w:tc>
      </w:tr>
      <w:tr w:rsidR="00753252" w:rsidRPr="00BD206B"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Sutarties vykdymui subtiekėjai ir (ar) specialistai nepasitelkiami.</w:t>
            </w:r>
          </w:p>
          <w:p w14:paraId="5B37C999" w14:textId="77777777" w:rsidR="00753252" w:rsidRPr="00BD206B" w:rsidRDefault="00753252" w:rsidP="00BD206B">
            <w:pPr>
              <w:rPr>
                <w:rFonts w:ascii="Cambria" w:hAnsi="Cambria"/>
                <w:kern w:val="2"/>
                <w:sz w:val="22"/>
                <w:szCs w:val="22"/>
              </w:rPr>
            </w:pPr>
          </w:p>
          <w:p w14:paraId="063DDC89"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arba</w:t>
            </w:r>
          </w:p>
          <w:p w14:paraId="0E42211B" w14:textId="77777777" w:rsidR="00753252" w:rsidRPr="00BD206B" w:rsidRDefault="00753252" w:rsidP="00BD206B">
            <w:pPr>
              <w:rPr>
                <w:rFonts w:ascii="Cambria" w:hAnsi="Cambria"/>
                <w:kern w:val="2"/>
                <w:sz w:val="22"/>
                <w:szCs w:val="22"/>
              </w:rPr>
            </w:pPr>
          </w:p>
          <w:p w14:paraId="19FCB82A" w14:textId="77777777" w:rsidR="00753252" w:rsidRPr="00BD206B" w:rsidRDefault="00182C20" w:rsidP="00BD206B">
            <w:pPr>
              <w:jc w:val="both"/>
              <w:rPr>
                <w:rFonts w:ascii="Cambria" w:hAnsi="Cambria"/>
                <w:b/>
                <w:bCs/>
                <w:kern w:val="2"/>
                <w:sz w:val="22"/>
                <w:szCs w:val="22"/>
              </w:rPr>
            </w:pPr>
            <w:r w:rsidRPr="00BD206B">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BD206B" w14:paraId="31FBB5E0" w14:textId="77777777">
        <w:trPr>
          <w:trHeight w:val="300"/>
        </w:trPr>
        <w:tc>
          <w:tcPr>
            <w:tcW w:w="9535" w:type="dxa"/>
            <w:gridSpan w:val="5"/>
          </w:tcPr>
          <w:p w14:paraId="0A9C8735" w14:textId="77777777" w:rsidR="00753252" w:rsidRPr="00BD206B" w:rsidRDefault="00182C20" w:rsidP="00BD206B">
            <w:pPr>
              <w:jc w:val="center"/>
              <w:rPr>
                <w:rFonts w:ascii="Cambria" w:hAnsi="Cambria"/>
                <w:b/>
                <w:bCs/>
                <w:kern w:val="2"/>
                <w:sz w:val="22"/>
                <w:szCs w:val="22"/>
              </w:rPr>
            </w:pPr>
            <w:r w:rsidRPr="00BD206B">
              <w:rPr>
                <w:rFonts w:ascii="Cambria" w:hAnsi="Cambria"/>
                <w:b/>
                <w:bCs/>
                <w:kern w:val="2"/>
                <w:sz w:val="22"/>
                <w:szCs w:val="22"/>
              </w:rPr>
              <w:t>8. PRIEVOLIŲ PAGAL SUTARTĮ ĮVYKDYMO UŽTIKRINIMAS</w:t>
            </w:r>
          </w:p>
        </w:tc>
      </w:tr>
      <w:tr w:rsidR="00753252" w:rsidRPr="00BD206B"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BD206B" w:rsidRDefault="002A5BA9" w:rsidP="00BD206B">
            <w:pPr>
              <w:jc w:val="both"/>
              <w:rPr>
                <w:rFonts w:ascii="Cambria" w:hAnsi="Cambria"/>
                <w:kern w:val="2"/>
                <w:sz w:val="22"/>
                <w:szCs w:val="22"/>
              </w:rPr>
            </w:pPr>
            <w:r w:rsidRPr="00BD206B">
              <w:rPr>
                <w:rFonts w:ascii="Cambria" w:hAnsi="Cambria"/>
                <w:kern w:val="2"/>
                <w:sz w:val="22"/>
                <w:szCs w:val="22"/>
              </w:rPr>
              <w:t>Prievolių pagal Sutartį įvykdymas užtikrinamas Netesybomis (delspinigiais, bauda)</w:t>
            </w:r>
          </w:p>
        </w:tc>
      </w:tr>
      <w:tr w:rsidR="00753252" w:rsidRPr="00BD206B"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BD206B" w:rsidRDefault="00182C20" w:rsidP="00BD206B">
            <w:pPr>
              <w:rPr>
                <w:rFonts w:ascii="Cambria" w:hAnsi="Cambria"/>
                <w:kern w:val="2"/>
                <w:sz w:val="22"/>
                <w:szCs w:val="22"/>
              </w:rPr>
            </w:pPr>
            <w:r w:rsidRPr="00BD206B">
              <w:rPr>
                <w:rFonts w:ascii="Cambria" w:hAnsi="Cambria"/>
                <w:kern w:val="2"/>
                <w:sz w:val="22"/>
                <w:szCs w:val="22"/>
              </w:rPr>
              <w:t>Netaikoma</w:t>
            </w:r>
          </w:p>
          <w:p w14:paraId="4AB1435E" w14:textId="3BE5A46C" w:rsidR="00753252" w:rsidRPr="00BD206B" w:rsidRDefault="00753252" w:rsidP="00BD206B">
            <w:pPr>
              <w:rPr>
                <w:rFonts w:ascii="Cambria" w:hAnsi="Cambria"/>
                <w:kern w:val="2"/>
                <w:sz w:val="22"/>
                <w:szCs w:val="22"/>
              </w:rPr>
            </w:pPr>
          </w:p>
        </w:tc>
      </w:tr>
      <w:tr w:rsidR="00753252" w:rsidRPr="00BD206B"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BD206B" w:rsidRDefault="00182C20" w:rsidP="00BD206B">
            <w:pPr>
              <w:rPr>
                <w:rFonts w:ascii="Cambria" w:hAnsi="Cambria"/>
                <w:kern w:val="2"/>
                <w:sz w:val="22"/>
                <w:szCs w:val="22"/>
              </w:rPr>
            </w:pPr>
            <w:r w:rsidRPr="00BD206B">
              <w:rPr>
                <w:rFonts w:ascii="Cambria" w:hAnsi="Cambria"/>
                <w:kern w:val="2"/>
                <w:sz w:val="22"/>
                <w:szCs w:val="22"/>
              </w:rPr>
              <w:t>Netaikoma</w:t>
            </w:r>
          </w:p>
        </w:tc>
      </w:tr>
      <w:tr w:rsidR="00753252" w:rsidRPr="00BD206B" w14:paraId="177EFAFC" w14:textId="77777777">
        <w:trPr>
          <w:trHeight w:val="300"/>
        </w:trPr>
        <w:tc>
          <w:tcPr>
            <w:tcW w:w="9535" w:type="dxa"/>
            <w:gridSpan w:val="5"/>
          </w:tcPr>
          <w:p w14:paraId="77807E6C" w14:textId="77777777" w:rsidR="00753252" w:rsidRPr="00BD206B" w:rsidRDefault="00182C20" w:rsidP="00BD206B">
            <w:pPr>
              <w:jc w:val="center"/>
              <w:rPr>
                <w:rFonts w:ascii="Cambria" w:hAnsi="Cambria"/>
                <w:b/>
                <w:bCs/>
                <w:kern w:val="2"/>
                <w:sz w:val="22"/>
                <w:szCs w:val="22"/>
              </w:rPr>
            </w:pPr>
            <w:r w:rsidRPr="00BD206B">
              <w:rPr>
                <w:rFonts w:ascii="Cambria" w:hAnsi="Cambria"/>
                <w:b/>
                <w:bCs/>
                <w:kern w:val="2"/>
                <w:sz w:val="22"/>
                <w:szCs w:val="22"/>
              </w:rPr>
              <w:t>9. ŠALIŲ ATSAKOMYBĖ</w:t>
            </w:r>
            <w:r w:rsidRPr="00BD206B">
              <w:rPr>
                <w:rFonts w:ascii="Cambria" w:hAnsi="Cambria"/>
                <w:b/>
                <w:bCs/>
                <w:kern w:val="2"/>
                <w:sz w:val="22"/>
                <w:szCs w:val="22"/>
              </w:rPr>
              <w:tab/>
            </w:r>
          </w:p>
        </w:tc>
      </w:tr>
      <w:tr w:rsidR="00753252" w:rsidRPr="00BD206B"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BD206B" w:rsidRDefault="00182C20" w:rsidP="00BD206B">
            <w:pPr>
              <w:jc w:val="both"/>
              <w:rPr>
                <w:rFonts w:ascii="Cambria" w:hAnsi="Cambria"/>
                <w:color w:val="FF0000"/>
                <w:kern w:val="2"/>
                <w:sz w:val="22"/>
                <w:szCs w:val="22"/>
              </w:rPr>
            </w:pPr>
            <w:r w:rsidRPr="00BD206B">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BD206B">
              <w:rPr>
                <w:rFonts w:ascii="Cambria" w:hAnsi="Cambria"/>
                <w:kern w:val="2"/>
                <w:sz w:val="22"/>
                <w:szCs w:val="22"/>
              </w:rPr>
              <w:t>0,05 (penkios šimtosios) procento</w:t>
            </w:r>
            <w:r w:rsidRPr="00BD206B">
              <w:rPr>
                <w:rFonts w:ascii="Cambria" w:hAnsi="Cambria"/>
                <w:kern w:val="2"/>
                <w:sz w:val="22"/>
                <w:szCs w:val="22"/>
              </w:rPr>
              <w:t xml:space="preserve"> </w:t>
            </w:r>
            <w:r w:rsidRPr="00BD206B">
              <w:rPr>
                <w:rFonts w:ascii="Cambria" w:hAnsi="Cambria"/>
                <w:color w:val="000000"/>
                <w:kern w:val="2"/>
                <w:sz w:val="22"/>
                <w:szCs w:val="22"/>
              </w:rPr>
              <w:t xml:space="preserve">dydžio delspinigius nuo neapmokėtos sumos be PVM už kiekvieną vėlavimo </w:t>
            </w:r>
            <w:r w:rsidRPr="00BD206B">
              <w:rPr>
                <w:rFonts w:ascii="Cambria" w:hAnsi="Cambria"/>
                <w:kern w:val="2"/>
                <w:sz w:val="22"/>
                <w:szCs w:val="22"/>
              </w:rPr>
              <w:t>dieną</w:t>
            </w:r>
            <w:r w:rsidR="00C11CA7" w:rsidRPr="00BD206B">
              <w:rPr>
                <w:rFonts w:ascii="Cambria" w:hAnsi="Cambria"/>
                <w:kern w:val="2"/>
                <w:sz w:val="22"/>
                <w:szCs w:val="22"/>
              </w:rPr>
              <w:t>.</w:t>
            </w:r>
          </w:p>
        </w:tc>
      </w:tr>
      <w:tr w:rsidR="00753252" w:rsidRPr="00BD206B"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BD206B" w:rsidRDefault="00182C20" w:rsidP="00BD206B">
            <w:pPr>
              <w:jc w:val="both"/>
              <w:rPr>
                <w:rFonts w:ascii="Cambria" w:hAnsi="Cambria"/>
                <w:color w:val="000000"/>
                <w:kern w:val="2"/>
                <w:sz w:val="22"/>
                <w:szCs w:val="22"/>
              </w:rPr>
            </w:pPr>
            <w:r w:rsidRPr="00BD206B">
              <w:rPr>
                <w:rFonts w:ascii="Cambria" w:hAnsi="Cambria"/>
                <w:color w:val="000000"/>
                <w:kern w:val="2"/>
                <w:sz w:val="22"/>
                <w:szCs w:val="22"/>
              </w:rPr>
              <w:t>9.2.1. Jeigu Tiekėjas vėluoja vykdyti užsakymą, tiekti Prekes ar ištaisyti jų trūkumus</w:t>
            </w:r>
            <w:r w:rsidRPr="00BD206B">
              <w:rPr>
                <w:rFonts w:ascii="Cambria" w:hAnsi="Cambria"/>
                <w:color w:val="000000"/>
                <w:sz w:val="22"/>
                <w:szCs w:val="22"/>
              </w:rPr>
              <w:t xml:space="preserve"> </w:t>
            </w:r>
            <w:r w:rsidRPr="00BD206B">
              <w:rPr>
                <w:rFonts w:ascii="Cambria" w:hAnsi="Cambria"/>
                <w:color w:val="000000"/>
                <w:kern w:val="2"/>
                <w:sz w:val="22"/>
                <w:szCs w:val="22"/>
              </w:rPr>
              <w:t xml:space="preserve">arba nevykdo kitų sutartinių įsipareigojimų, Pirkėjas nuo kitos nei nustatytas terminas dienos Tiekėjui skaičiuoja </w:t>
            </w:r>
            <w:r w:rsidR="007356D2" w:rsidRPr="00BD206B">
              <w:rPr>
                <w:rFonts w:ascii="Cambria" w:hAnsi="Cambria"/>
                <w:kern w:val="2"/>
                <w:sz w:val="22"/>
                <w:szCs w:val="22"/>
              </w:rPr>
              <w:t xml:space="preserve">0,05 (penkios šimtosios) procento </w:t>
            </w:r>
            <w:r w:rsidRPr="00BD206B">
              <w:rPr>
                <w:rFonts w:ascii="Cambria" w:hAnsi="Cambria"/>
                <w:color w:val="000000"/>
                <w:kern w:val="2"/>
                <w:sz w:val="22"/>
                <w:szCs w:val="22"/>
              </w:rPr>
              <w:t xml:space="preserve">dydžio delspinigius už kiekvieną uždelstą </w:t>
            </w:r>
            <w:r w:rsidRPr="00BD206B">
              <w:rPr>
                <w:rFonts w:ascii="Cambria" w:hAnsi="Cambria"/>
                <w:kern w:val="2"/>
                <w:sz w:val="22"/>
                <w:szCs w:val="22"/>
              </w:rPr>
              <w:t xml:space="preserve">dieną </w:t>
            </w:r>
            <w:r w:rsidRPr="00BD206B">
              <w:rPr>
                <w:rFonts w:ascii="Cambria" w:hAnsi="Cambria"/>
                <w:color w:val="000000"/>
                <w:kern w:val="2"/>
                <w:sz w:val="22"/>
                <w:szCs w:val="22"/>
              </w:rPr>
              <w:t>nuo laiku neperduotų Prekių ar Prekių, turinčių trūkumų, kainos be PVM. </w:t>
            </w:r>
          </w:p>
          <w:p w14:paraId="45E2CCB4" w14:textId="62932F1D" w:rsidR="00753252" w:rsidRPr="00BD206B" w:rsidRDefault="00182C20" w:rsidP="00BD206B">
            <w:pPr>
              <w:jc w:val="both"/>
              <w:rPr>
                <w:rFonts w:ascii="Cambria" w:hAnsi="Cambria"/>
                <w:color w:val="000000"/>
                <w:kern w:val="2"/>
                <w:sz w:val="22"/>
                <w:szCs w:val="22"/>
              </w:rPr>
            </w:pPr>
            <w:r w:rsidRPr="00BD206B">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BD206B">
              <w:rPr>
                <w:rFonts w:ascii="Cambria" w:hAnsi="Cambria"/>
                <w:sz w:val="22"/>
                <w:szCs w:val="22"/>
                <w:lang w:val="lt"/>
              </w:rPr>
              <w:t>0,05 (penkios šimtosios) procento</w:t>
            </w:r>
            <w:r w:rsidRPr="00BD206B">
              <w:rPr>
                <w:rFonts w:ascii="Cambria" w:hAnsi="Cambria"/>
                <w:color w:val="4472C4"/>
                <w:sz w:val="22"/>
                <w:szCs w:val="22"/>
                <w:lang w:val="lt"/>
              </w:rPr>
              <w:t xml:space="preserve"> </w:t>
            </w:r>
            <w:r w:rsidRPr="00BD206B">
              <w:rPr>
                <w:rFonts w:ascii="Cambria" w:hAnsi="Cambria"/>
                <w:color w:val="000000"/>
                <w:sz w:val="22"/>
                <w:szCs w:val="22"/>
                <w:lang w:val="lt"/>
              </w:rPr>
              <w:t xml:space="preserve">dydžio delspinigius už kiekvieną uždelstą </w:t>
            </w:r>
            <w:r w:rsidRPr="00BD206B">
              <w:rPr>
                <w:rFonts w:ascii="Cambria" w:hAnsi="Cambria"/>
                <w:sz w:val="22"/>
                <w:szCs w:val="22"/>
                <w:lang w:val="lt"/>
              </w:rPr>
              <w:t xml:space="preserve">dieną </w:t>
            </w:r>
            <w:r w:rsidRPr="00BD206B">
              <w:rPr>
                <w:rFonts w:ascii="Cambria" w:hAnsi="Cambria"/>
                <w:color w:val="000000"/>
                <w:sz w:val="22"/>
                <w:szCs w:val="22"/>
                <w:lang w:val="lt"/>
              </w:rPr>
              <w:t>nuo laiku negrąžintos permokos, kainos be PVM.</w:t>
            </w:r>
          </w:p>
          <w:p w14:paraId="28D3F706" w14:textId="2AB6F856" w:rsidR="00753252" w:rsidRPr="00BD206B" w:rsidRDefault="00182C20" w:rsidP="00BD206B">
            <w:pPr>
              <w:jc w:val="both"/>
              <w:rPr>
                <w:rFonts w:ascii="Cambria" w:hAnsi="Cambria"/>
                <w:b/>
                <w:kern w:val="2"/>
                <w:sz w:val="22"/>
                <w:szCs w:val="22"/>
              </w:rPr>
            </w:pPr>
            <w:r w:rsidRPr="00BD206B">
              <w:rPr>
                <w:rFonts w:ascii="Cambria" w:hAnsi="Cambria"/>
                <w:color w:val="000000"/>
                <w:kern w:val="2"/>
                <w:sz w:val="22"/>
                <w:szCs w:val="22"/>
              </w:rPr>
              <w:t xml:space="preserve">9.2.3. Tiekėjas privalo sumokėti Pirkėjui netesybas per </w:t>
            </w:r>
            <w:r w:rsidR="00ED1ABA" w:rsidRPr="00BD206B">
              <w:rPr>
                <w:rFonts w:ascii="Cambria" w:hAnsi="Cambria"/>
                <w:kern w:val="2"/>
                <w:sz w:val="22"/>
                <w:szCs w:val="22"/>
              </w:rPr>
              <w:t xml:space="preserve">30 (trisdešimt) kalendorinių </w:t>
            </w:r>
            <w:r w:rsidRPr="00BD206B">
              <w:rPr>
                <w:rFonts w:ascii="Cambria" w:hAnsi="Cambria"/>
                <w:color w:val="000000"/>
                <w:kern w:val="2"/>
                <w:sz w:val="22"/>
                <w:szCs w:val="22"/>
              </w:rPr>
              <w:t xml:space="preserve">dienų nuo Pirkėjo pareikalavimo, jeigu netesybų suma nėra </w:t>
            </w:r>
            <w:r w:rsidRPr="00BD206B">
              <w:rPr>
                <w:rFonts w:ascii="Cambria" w:hAnsi="Cambria"/>
                <w:sz w:val="22"/>
                <w:szCs w:val="22"/>
              </w:rPr>
              <w:t>išskaitoma iš Tiekėjui mokėtinos sumos.</w:t>
            </w:r>
            <w:r w:rsidRPr="00BD206B">
              <w:rPr>
                <w:rFonts w:ascii="Cambria" w:hAnsi="Cambria"/>
                <w:color w:val="000000"/>
                <w:kern w:val="2"/>
                <w:sz w:val="22"/>
                <w:szCs w:val="22"/>
              </w:rPr>
              <w:t xml:space="preserve"> </w:t>
            </w:r>
          </w:p>
        </w:tc>
      </w:tr>
      <w:tr w:rsidR="00753252" w:rsidRPr="00BD206B"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 xml:space="preserve">9.3. Tiekėjui / Pirkėjui taikoma bauda nutraukus Sutartį dėl esminio Sutarties pažeidimo </w:t>
            </w:r>
            <w:r w:rsidRPr="00BD206B">
              <w:rPr>
                <w:rFonts w:ascii="Cambria" w:hAnsi="Cambria"/>
                <w:b/>
                <w:kern w:val="2"/>
                <w:sz w:val="22"/>
                <w:szCs w:val="22"/>
              </w:rPr>
              <w:t xml:space="preserve">ar nepagrįstai nutraukus Sutarties vykdymą ne </w:t>
            </w:r>
            <w:r w:rsidRPr="00BD206B">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BD206B" w:rsidRDefault="00182C20" w:rsidP="00BD206B">
            <w:pPr>
              <w:jc w:val="both"/>
              <w:rPr>
                <w:rFonts w:ascii="Cambria" w:hAnsi="Cambria"/>
                <w:kern w:val="2"/>
                <w:sz w:val="22"/>
                <w:szCs w:val="22"/>
              </w:rPr>
            </w:pPr>
            <w:r w:rsidRPr="00BD206B">
              <w:rPr>
                <w:rFonts w:ascii="Cambria" w:hAnsi="Cambria"/>
                <w:kern w:val="2"/>
                <w:sz w:val="22"/>
                <w:szCs w:val="22"/>
              </w:rPr>
              <w:lastRenderedPageBreak/>
              <w:t>9.3.1. Nutraukus Sutartį dėl esminio Sutarties pažeidimo, nustatyto Sutarties Specialiosiose sąlygose, mokama</w:t>
            </w:r>
            <w:r w:rsidR="00ED1ABA" w:rsidRPr="00BD206B">
              <w:rPr>
                <w:rFonts w:ascii="Cambria" w:hAnsi="Cambria"/>
                <w:kern w:val="2"/>
                <w:sz w:val="22"/>
                <w:szCs w:val="22"/>
              </w:rPr>
              <w:t xml:space="preserve"> 30 (trisdešimt)</w:t>
            </w:r>
            <w:r w:rsidRPr="00BD206B">
              <w:rPr>
                <w:rFonts w:ascii="Cambria" w:hAnsi="Cambria"/>
                <w:kern w:val="2"/>
                <w:sz w:val="22"/>
                <w:szCs w:val="22"/>
              </w:rPr>
              <w:t xml:space="preserve"> procentų dydžio bauda nuo Pradinės Sutarties vertės be PVM, nurodytos Specialiųjų sąlygų 5.2 punkte. </w:t>
            </w:r>
          </w:p>
          <w:p w14:paraId="5DDDB4D8" w14:textId="55537C69" w:rsidR="00753252" w:rsidRPr="00BD206B" w:rsidRDefault="00182C20" w:rsidP="00BD206B">
            <w:pPr>
              <w:jc w:val="both"/>
              <w:rPr>
                <w:rFonts w:ascii="Cambria" w:hAnsi="Cambria"/>
                <w:sz w:val="22"/>
                <w:szCs w:val="22"/>
              </w:rPr>
            </w:pPr>
            <w:r w:rsidRPr="00BD206B">
              <w:rPr>
                <w:rFonts w:ascii="Cambria" w:hAnsi="Cambria"/>
                <w:kern w:val="2"/>
                <w:sz w:val="22"/>
                <w:szCs w:val="22"/>
              </w:rPr>
              <w:t>9.3.2. </w:t>
            </w:r>
            <w:r w:rsidRPr="00BD206B">
              <w:rPr>
                <w:rFonts w:ascii="Cambria" w:hAnsi="Cambria"/>
                <w:sz w:val="22"/>
                <w:szCs w:val="22"/>
              </w:rPr>
              <w:t xml:space="preserve">Nepagrįstai nutraukus Sutarties vykdymą ne Sutartyje nustatyta tvarka, mokama </w:t>
            </w:r>
            <w:r w:rsidR="003E5074" w:rsidRPr="00BD206B">
              <w:rPr>
                <w:rFonts w:ascii="Cambria" w:hAnsi="Cambria"/>
                <w:kern w:val="2"/>
                <w:sz w:val="22"/>
                <w:szCs w:val="22"/>
              </w:rPr>
              <w:t xml:space="preserve">30 (trisdešimt) </w:t>
            </w:r>
            <w:r w:rsidRPr="00BD206B">
              <w:rPr>
                <w:rFonts w:ascii="Cambria" w:hAnsi="Cambria"/>
                <w:kern w:val="2"/>
                <w:sz w:val="22"/>
                <w:szCs w:val="22"/>
              </w:rPr>
              <w:t>procentų dydžio bauda nuo Pradinės Sutarties vertės, nurodytos Specialiųjų sąlygų 5.2 punkte.</w:t>
            </w:r>
          </w:p>
        </w:tc>
      </w:tr>
      <w:tr w:rsidR="00753252" w:rsidRPr="00BD206B"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BD206B" w:rsidRDefault="00182C20" w:rsidP="00BD206B">
            <w:pPr>
              <w:rPr>
                <w:rFonts w:ascii="Cambria" w:hAnsi="Cambria"/>
                <w:color w:val="000000"/>
                <w:kern w:val="2"/>
                <w:sz w:val="22"/>
                <w:szCs w:val="22"/>
              </w:rPr>
            </w:pPr>
            <w:r w:rsidRPr="00BD206B">
              <w:rPr>
                <w:rFonts w:ascii="Cambria" w:hAnsi="Cambria"/>
                <w:color w:val="000000"/>
                <w:kern w:val="2"/>
                <w:sz w:val="22"/>
                <w:szCs w:val="22"/>
              </w:rPr>
              <w:t>Netaikoma</w:t>
            </w:r>
          </w:p>
        </w:tc>
      </w:tr>
      <w:tr w:rsidR="00753252" w:rsidRPr="00BD206B"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BD206B" w:rsidRDefault="000B063D" w:rsidP="00BD206B">
            <w:pPr>
              <w:jc w:val="both"/>
              <w:rPr>
                <w:rFonts w:ascii="Cambria" w:hAnsi="Cambria"/>
                <w:kern w:val="2"/>
                <w:sz w:val="22"/>
                <w:szCs w:val="22"/>
              </w:rPr>
            </w:pPr>
            <w:r w:rsidRPr="00BD206B">
              <w:rPr>
                <w:rFonts w:ascii="Cambria" w:hAnsi="Cambria"/>
                <w:kern w:val="2"/>
                <w:sz w:val="22"/>
                <w:szCs w:val="22"/>
              </w:rPr>
              <w:t>Pažeidus 13</w:t>
            </w:r>
            <w:r w:rsidR="006925DC" w:rsidRPr="00BD206B">
              <w:rPr>
                <w:rFonts w:ascii="Cambria" w:hAnsi="Cambria"/>
                <w:kern w:val="2"/>
                <w:sz w:val="22"/>
                <w:szCs w:val="22"/>
              </w:rPr>
              <w:t>.1</w:t>
            </w:r>
            <w:r w:rsidRPr="00BD206B">
              <w:rPr>
                <w:rFonts w:ascii="Cambria" w:hAnsi="Cambria"/>
                <w:kern w:val="2"/>
                <w:sz w:val="22"/>
                <w:szCs w:val="22"/>
              </w:rPr>
              <w:t xml:space="preserve"> punkto reikalavimus Tiekėjui bus taikoma 50 (penkiasdešimt) eurų dydžio bauda.</w:t>
            </w:r>
          </w:p>
        </w:tc>
      </w:tr>
      <w:tr w:rsidR="00753252" w:rsidRPr="00BD206B"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BD206B" w:rsidRDefault="00182C20" w:rsidP="00BD206B">
            <w:pPr>
              <w:rPr>
                <w:rFonts w:ascii="Cambria" w:hAnsi="Cambria"/>
                <w:kern w:val="2"/>
                <w:sz w:val="22"/>
                <w:szCs w:val="22"/>
              </w:rPr>
            </w:pPr>
            <w:r w:rsidRPr="00BD206B">
              <w:rPr>
                <w:rFonts w:ascii="Cambria" w:hAnsi="Cambria"/>
                <w:kern w:val="2"/>
                <w:sz w:val="22"/>
                <w:szCs w:val="22"/>
              </w:rPr>
              <w:t>Netaikoma</w:t>
            </w:r>
          </w:p>
        </w:tc>
      </w:tr>
      <w:tr w:rsidR="00753252" w:rsidRPr="00BD206B"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 xml:space="preserve">9.7. Tiekėjui taikomos netesybos dėl pirkimo dokumentuose nustatytų Kokybinių kriterijų </w:t>
            </w:r>
            <w:proofErr w:type="spellStart"/>
            <w:r w:rsidRPr="00BD206B">
              <w:rPr>
                <w:rFonts w:ascii="Cambria" w:hAnsi="Cambria"/>
                <w:b/>
                <w:bCs/>
                <w:kern w:val="2"/>
                <w:sz w:val="22"/>
                <w:szCs w:val="22"/>
              </w:rPr>
              <w:t>nepasiekimo</w:t>
            </w:r>
            <w:proofErr w:type="spellEnd"/>
            <w:r w:rsidRPr="00BD206B">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BD206B" w:rsidRDefault="00182C20" w:rsidP="00BD206B">
            <w:pPr>
              <w:rPr>
                <w:rFonts w:ascii="Cambria" w:hAnsi="Cambria"/>
                <w:color w:val="4472C4"/>
                <w:kern w:val="2"/>
                <w:sz w:val="22"/>
                <w:szCs w:val="22"/>
              </w:rPr>
            </w:pPr>
            <w:r w:rsidRPr="00BD206B">
              <w:rPr>
                <w:rFonts w:ascii="Cambria" w:hAnsi="Cambria"/>
                <w:kern w:val="2"/>
                <w:sz w:val="22"/>
                <w:szCs w:val="22"/>
              </w:rPr>
              <w:t>Netaikoma</w:t>
            </w:r>
          </w:p>
          <w:p w14:paraId="331A7303" w14:textId="56BA9111" w:rsidR="00753252" w:rsidRPr="00BD206B" w:rsidRDefault="00753252" w:rsidP="00BD206B">
            <w:pPr>
              <w:rPr>
                <w:rFonts w:ascii="Cambria" w:hAnsi="Cambria"/>
                <w:color w:val="4472C4"/>
                <w:kern w:val="2"/>
                <w:sz w:val="22"/>
                <w:szCs w:val="22"/>
              </w:rPr>
            </w:pPr>
          </w:p>
        </w:tc>
      </w:tr>
      <w:tr w:rsidR="00753252" w:rsidRPr="00BD206B"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BD206B" w:rsidRDefault="00182C20" w:rsidP="00BD206B">
            <w:pPr>
              <w:rPr>
                <w:rFonts w:ascii="Cambria" w:hAnsi="Cambria"/>
                <w:kern w:val="2"/>
                <w:sz w:val="22"/>
                <w:szCs w:val="22"/>
              </w:rPr>
            </w:pPr>
            <w:r w:rsidRPr="00BD206B">
              <w:rPr>
                <w:rFonts w:ascii="Cambria" w:hAnsi="Cambria"/>
                <w:kern w:val="2"/>
                <w:sz w:val="22"/>
                <w:szCs w:val="22"/>
              </w:rPr>
              <w:t>Netaikoma</w:t>
            </w:r>
          </w:p>
        </w:tc>
      </w:tr>
      <w:tr w:rsidR="00753252" w:rsidRPr="00BD206B"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3F616CCE" w:rsidR="00753252" w:rsidRPr="00BD206B" w:rsidRDefault="00846AC4" w:rsidP="00BD206B">
            <w:pPr>
              <w:rPr>
                <w:rFonts w:ascii="Cambria" w:hAnsi="Cambria"/>
                <w:sz w:val="22"/>
                <w:szCs w:val="22"/>
              </w:rPr>
            </w:pPr>
            <w:r w:rsidRPr="00BD206B">
              <w:rPr>
                <w:rFonts w:ascii="Cambria" w:hAnsi="Cambria"/>
                <w:kern w:val="2"/>
                <w:sz w:val="22"/>
                <w:szCs w:val="22"/>
              </w:rPr>
              <w:t>Netaikoma</w:t>
            </w:r>
          </w:p>
          <w:p w14:paraId="25AA1213" w14:textId="77777777" w:rsidR="00963EE4" w:rsidRPr="00BD206B" w:rsidRDefault="00963EE4" w:rsidP="00BD206B">
            <w:pPr>
              <w:rPr>
                <w:rFonts w:ascii="Cambria" w:hAnsi="Cambria"/>
                <w:sz w:val="22"/>
                <w:szCs w:val="22"/>
              </w:rPr>
            </w:pPr>
          </w:p>
          <w:p w14:paraId="0359CC42" w14:textId="77777777" w:rsidR="00753252" w:rsidRPr="00BD206B" w:rsidRDefault="00753252" w:rsidP="00BD206B">
            <w:pPr>
              <w:rPr>
                <w:rFonts w:ascii="Cambria" w:hAnsi="Cambria"/>
                <w:kern w:val="2"/>
                <w:sz w:val="22"/>
                <w:szCs w:val="22"/>
              </w:rPr>
            </w:pPr>
          </w:p>
          <w:p w14:paraId="26FDB4F4" w14:textId="77777777" w:rsidR="00753252" w:rsidRPr="00BD206B" w:rsidRDefault="00753252" w:rsidP="00BD206B">
            <w:pPr>
              <w:rPr>
                <w:rFonts w:ascii="Cambria" w:hAnsi="Cambria"/>
                <w:sz w:val="22"/>
                <w:szCs w:val="22"/>
              </w:rPr>
            </w:pPr>
          </w:p>
          <w:p w14:paraId="6E13B839" w14:textId="77777777" w:rsidR="00753252" w:rsidRPr="00BD206B" w:rsidRDefault="00753252" w:rsidP="00BD206B">
            <w:pPr>
              <w:rPr>
                <w:rFonts w:ascii="Cambria" w:hAnsi="Cambria"/>
                <w:color w:val="4472C4"/>
                <w:kern w:val="2"/>
                <w:sz w:val="22"/>
                <w:szCs w:val="22"/>
              </w:rPr>
            </w:pPr>
          </w:p>
        </w:tc>
      </w:tr>
      <w:tr w:rsidR="00753252" w:rsidRPr="00BD206B"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BD206B" w:rsidRDefault="00963EE4" w:rsidP="00BD206B">
            <w:pPr>
              <w:rPr>
                <w:rFonts w:ascii="Cambria" w:hAnsi="Cambria"/>
                <w:color w:val="4472C4"/>
                <w:kern w:val="2"/>
                <w:sz w:val="22"/>
                <w:szCs w:val="22"/>
              </w:rPr>
            </w:pPr>
            <w:r w:rsidRPr="00BD206B">
              <w:rPr>
                <w:rFonts w:ascii="Cambria" w:hAnsi="Cambria"/>
                <w:kern w:val="2"/>
                <w:sz w:val="22"/>
                <w:szCs w:val="22"/>
              </w:rPr>
              <w:t>Netaikoma</w:t>
            </w:r>
          </w:p>
        </w:tc>
      </w:tr>
      <w:tr w:rsidR="00753252" w:rsidRPr="00BD206B" w14:paraId="08FB0BC2" w14:textId="77777777">
        <w:trPr>
          <w:trHeight w:val="300"/>
        </w:trPr>
        <w:tc>
          <w:tcPr>
            <w:tcW w:w="9535" w:type="dxa"/>
            <w:gridSpan w:val="5"/>
          </w:tcPr>
          <w:p w14:paraId="689721DD" w14:textId="77777777" w:rsidR="00753252" w:rsidRPr="00BD206B" w:rsidRDefault="00182C20" w:rsidP="00BD206B">
            <w:pPr>
              <w:jc w:val="center"/>
              <w:rPr>
                <w:rFonts w:ascii="Cambria" w:hAnsi="Cambria"/>
                <w:b/>
                <w:bCs/>
                <w:kern w:val="2"/>
                <w:sz w:val="22"/>
                <w:szCs w:val="22"/>
              </w:rPr>
            </w:pPr>
            <w:r w:rsidRPr="00BD206B">
              <w:rPr>
                <w:rFonts w:ascii="Cambria" w:hAnsi="Cambria"/>
                <w:b/>
                <w:kern w:val="2"/>
                <w:sz w:val="22"/>
                <w:szCs w:val="22"/>
              </w:rPr>
              <w:t>10. ESMINĖS SUTARTIES SĄLYGOS</w:t>
            </w:r>
          </w:p>
        </w:tc>
      </w:tr>
      <w:tr w:rsidR="00753252" w:rsidRPr="00BD206B" w14:paraId="32F27192" w14:textId="77777777">
        <w:trPr>
          <w:trHeight w:val="300"/>
        </w:trPr>
        <w:tc>
          <w:tcPr>
            <w:tcW w:w="2707" w:type="dxa"/>
            <w:gridSpan w:val="3"/>
          </w:tcPr>
          <w:p w14:paraId="21FEB73E" w14:textId="77777777" w:rsidR="00753252" w:rsidRPr="00BD206B" w:rsidRDefault="00182C20" w:rsidP="00BD206B">
            <w:pPr>
              <w:rPr>
                <w:rFonts w:ascii="Cambria" w:hAnsi="Cambria"/>
                <w:b/>
                <w:bCs/>
                <w:kern w:val="2"/>
                <w:sz w:val="22"/>
                <w:szCs w:val="22"/>
              </w:rPr>
            </w:pPr>
            <w:r w:rsidRPr="00BD206B">
              <w:rPr>
                <w:rFonts w:ascii="Cambria" w:hAnsi="Cambria"/>
                <w:b/>
                <w:bCs/>
                <w:sz w:val="22"/>
                <w:szCs w:val="22"/>
              </w:rPr>
              <w:t>10.1. Esminės Sutarties sąlygos</w:t>
            </w:r>
          </w:p>
        </w:tc>
        <w:tc>
          <w:tcPr>
            <w:tcW w:w="6828" w:type="dxa"/>
            <w:gridSpan w:val="2"/>
          </w:tcPr>
          <w:p w14:paraId="158330DB" w14:textId="77777777" w:rsidR="00E27E96" w:rsidRPr="00BD206B" w:rsidRDefault="00E27E96" w:rsidP="00BD206B">
            <w:pPr>
              <w:jc w:val="both"/>
              <w:rPr>
                <w:rFonts w:ascii="Cambria" w:hAnsi="Cambria"/>
                <w:kern w:val="2"/>
                <w:sz w:val="22"/>
                <w:szCs w:val="22"/>
              </w:rPr>
            </w:pPr>
            <w:r w:rsidRPr="00BD206B">
              <w:rPr>
                <w:rFonts w:ascii="Cambria" w:hAnsi="Cambria"/>
                <w:kern w:val="2"/>
                <w:sz w:val="22"/>
                <w:szCs w:val="22"/>
              </w:rPr>
              <w:t>10.1.1 Tiekėjo prisiimtų įsipareigojimų už Sutartyje nustatytą Sutarties kainą / įkainius vykdymas;</w:t>
            </w:r>
          </w:p>
          <w:p w14:paraId="64F5F8B5" w14:textId="77777777" w:rsidR="00E27E96" w:rsidRPr="00BD206B" w:rsidRDefault="00E27E96" w:rsidP="00BD206B">
            <w:pPr>
              <w:jc w:val="both"/>
              <w:rPr>
                <w:rFonts w:ascii="Cambria" w:hAnsi="Cambria"/>
                <w:kern w:val="2"/>
                <w:sz w:val="22"/>
                <w:szCs w:val="22"/>
              </w:rPr>
            </w:pPr>
            <w:r w:rsidRPr="00BD206B">
              <w:rPr>
                <w:rFonts w:ascii="Cambria" w:hAnsi="Cambria"/>
                <w:kern w:val="2"/>
                <w:sz w:val="22"/>
                <w:szCs w:val="22"/>
              </w:rPr>
              <w:t>10.1.2. Sutartyje nustatytų Prekių tiekimo terminų laikymasis;</w:t>
            </w:r>
          </w:p>
          <w:p w14:paraId="4B531C9B" w14:textId="77777777" w:rsidR="00E27E96" w:rsidRPr="00BD206B" w:rsidRDefault="00E27E96" w:rsidP="00BD206B">
            <w:pPr>
              <w:jc w:val="both"/>
              <w:rPr>
                <w:rFonts w:ascii="Cambria" w:hAnsi="Cambria"/>
                <w:kern w:val="2"/>
                <w:sz w:val="22"/>
                <w:szCs w:val="22"/>
              </w:rPr>
            </w:pPr>
            <w:r w:rsidRPr="00BD206B">
              <w:rPr>
                <w:rFonts w:ascii="Cambria" w:hAnsi="Cambria"/>
                <w:kern w:val="2"/>
                <w:sz w:val="22"/>
                <w:szCs w:val="22"/>
              </w:rPr>
              <w:t>10.1.3. Priskaičiuotų netesybų mokėjimas;</w:t>
            </w:r>
          </w:p>
          <w:p w14:paraId="4E7D52E1" w14:textId="77777777" w:rsidR="00E27E96" w:rsidRPr="00BD206B" w:rsidRDefault="00E27E96" w:rsidP="00BD206B">
            <w:pPr>
              <w:jc w:val="both"/>
              <w:rPr>
                <w:rFonts w:ascii="Cambria" w:hAnsi="Cambria"/>
                <w:kern w:val="2"/>
                <w:sz w:val="22"/>
                <w:szCs w:val="22"/>
              </w:rPr>
            </w:pPr>
            <w:r w:rsidRPr="00BD206B">
              <w:rPr>
                <w:rFonts w:ascii="Cambria" w:hAnsi="Cambria"/>
                <w:kern w:val="2"/>
                <w:sz w:val="22"/>
                <w:szCs w:val="22"/>
              </w:rPr>
              <w:t>10.1.4. Sutartyje ir (ar) Įstatymuose nustatytus reikalavimus atitinkančių Prekių pristatymas;</w:t>
            </w:r>
          </w:p>
          <w:p w14:paraId="39A56160" w14:textId="57D5BDC4" w:rsidR="00E27E96" w:rsidRPr="00BD206B" w:rsidRDefault="00E27E96" w:rsidP="00BD206B">
            <w:pPr>
              <w:jc w:val="both"/>
              <w:rPr>
                <w:rFonts w:ascii="Cambria" w:hAnsi="Cambria"/>
                <w:kern w:val="2"/>
                <w:sz w:val="22"/>
                <w:szCs w:val="22"/>
              </w:rPr>
            </w:pPr>
            <w:r w:rsidRPr="00BD206B">
              <w:rPr>
                <w:rFonts w:ascii="Cambria" w:hAnsi="Cambria"/>
                <w:kern w:val="2"/>
                <w:sz w:val="22"/>
                <w:szCs w:val="22"/>
              </w:rPr>
              <w:lastRenderedPageBreak/>
              <w:t>10.1.6.</w:t>
            </w:r>
            <w:r w:rsidR="00576A5E" w:rsidRPr="00BD206B">
              <w:rPr>
                <w:rFonts w:ascii="Cambria" w:hAnsi="Cambria"/>
                <w:kern w:val="2"/>
                <w:sz w:val="22"/>
                <w:szCs w:val="22"/>
              </w:rPr>
              <w:t xml:space="preserve"> </w:t>
            </w:r>
            <w:r w:rsidRPr="00BD206B">
              <w:rPr>
                <w:rFonts w:ascii="Cambria" w:hAnsi="Cambria"/>
                <w:kern w:val="2"/>
                <w:sz w:val="22"/>
                <w:szCs w:val="22"/>
              </w:rPr>
              <w:t>Sutarties nuostatų, reglamentuojančių aplinkosauginius reikalavimus, laikymasis;</w:t>
            </w:r>
          </w:p>
          <w:p w14:paraId="18957F09" w14:textId="77777777" w:rsidR="00E27E96" w:rsidRPr="00BD206B" w:rsidRDefault="00E27E96" w:rsidP="00BD206B">
            <w:pPr>
              <w:jc w:val="both"/>
              <w:rPr>
                <w:rFonts w:ascii="Cambria" w:hAnsi="Cambria"/>
                <w:kern w:val="2"/>
                <w:sz w:val="22"/>
                <w:szCs w:val="22"/>
              </w:rPr>
            </w:pPr>
            <w:r w:rsidRPr="00BD206B">
              <w:rPr>
                <w:rFonts w:ascii="Cambria" w:hAnsi="Cambria"/>
                <w:kern w:val="2"/>
                <w:sz w:val="22"/>
                <w:szCs w:val="22"/>
              </w:rPr>
              <w:t>10.1.7. Sutarties nuostatų, reglamentuojančių konkurenciją, intelektinės nuosavybės ar konfidencialios informacijos valdymą, laikymasis;</w:t>
            </w:r>
          </w:p>
          <w:p w14:paraId="7F9C86F5" w14:textId="3A3749F9" w:rsidR="00753252" w:rsidRPr="00BD206B" w:rsidRDefault="00E27E96" w:rsidP="00BD206B">
            <w:pPr>
              <w:jc w:val="both"/>
              <w:rPr>
                <w:rFonts w:ascii="Cambria" w:hAnsi="Cambria"/>
                <w:kern w:val="2"/>
                <w:sz w:val="22"/>
                <w:szCs w:val="22"/>
              </w:rPr>
            </w:pPr>
            <w:r w:rsidRPr="00BD206B">
              <w:rPr>
                <w:rFonts w:ascii="Cambria" w:hAnsi="Cambria"/>
                <w:kern w:val="2"/>
                <w:sz w:val="22"/>
                <w:szCs w:val="22"/>
              </w:rPr>
              <w:t>10.1.8. Bendrųjų sąlygų nuostatų dėl Sutarties vykdymui pasitelkiamų naujų subtiekėjų ir (ar specialistų) / esamų subtiekėjų ir (ar) specialistų keitimo, laikymasis.</w:t>
            </w:r>
          </w:p>
        </w:tc>
      </w:tr>
      <w:tr w:rsidR="00753252" w:rsidRPr="00BD206B" w14:paraId="01CFD5C8" w14:textId="77777777">
        <w:trPr>
          <w:trHeight w:val="300"/>
        </w:trPr>
        <w:tc>
          <w:tcPr>
            <w:tcW w:w="2700" w:type="dxa"/>
            <w:gridSpan w:val="2"/>
          </w:tcPr>
          <w:p w14:paraId="19FBBE97"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lastRenderedPageBreak/>
              <w:t>10.2. Dideli arba nuolatiniai esminės Sutarties sąlygos vykdymo trūkumai</w:t>
            </w:r>
          </w:p>
        </w:tc>
        <w:tc>
          <w:tcPr>
            <w:tcW w:w="6835" w:type="dxa"/>
            <w:gridSpan w:val="3"/>
          </w:tcPr>
          <w:p w14:paraId="601F9DE0" w14:textId="77777777" w:rsidR="00E27E96" w:rsidRPr="00BD206B" w:rsidRDefault="00E27E96" w:rsidP="00BD206B">
            <w:pPr>
              <w:jc w:val="both"/>
              <w:rPr>
                <w:rFonts w:ascii="Cambria" w:hAnsi="Cambria"/>
                <w:kern w:val="2"/>
                <w:sz w:val="22"/>
                <w:szCs w:val="22"/>
              </w:rPr>
            </w:pPr>
            <w:r w:rsidRPr="00BD206B">
              <w:rPr>
                <w:rFonts w:ascii="Cambria" w:hAnsi="Cambria"/>
                <w:kern w:val="2"/>
                <w:sz w:val="22"/>
                <w:szCs w:val="22"/>
              </w:rPr>
              <w:t>10.2.1. Jeigu Tiekėjas nesilaiko Sutartyje nustatytų Prekių tiekimo terminų ir 2 (du) ar daugiau kartų per Sutarties vykdymo laikotarpį vėluoja pristatyti Prekes daugiau nei 5 (penkias) darbo dienas;</w:t>
            </w:r>
          </w:p>
          <w:p w14:paraId="37F888BF" w14:textId="77777777" w:rsidR="00E27E96" w:rsidRPr="00BD206B" w:rsidRDefault="00E27E96" w:rsidP="00BD206B">
            <w:pPr>
              <w:jc w:val="both"/>
              <w:rPr>
                <w:rFonts w:ascii="Cambria" w:hAnsi="Cambria"/>
                <w:kern w:val="2"/>
                <w:sz w:val="22"/>
                <w:szCs w:val="22"/>
              </w:rPr>
            </w:pPr>
            <w:r w:rsidRPr="00BD206B">
              <w:rPr>
                <w:rFonts w:ascii="Cambria" w:hAnsi="Cambria"/>
                <w:kern w:val="2"/>
                <w:sz w:val="22"/>
                <w:szCs w:val="22"/>
              </w:rPr>
              <w:t>10.2.2. Tiekėjas 2 (du) ir daugiau kartų per Sutarties vykdymo laikotarpį pristato Prekes, kurios neatitinka Sutartyje ir (ar) Įstatymuose nustatytų reikalavimų Prekėms;</w:t>
            </w:r>
          </w:p>
          <w:p w14:paraId="54A2D037" w14:textId="77777777" w:rsidR="00E27E96" w:rsidRPr="00BD206B" w:rsidRDefault="00E27E96" w:rsidP="00BD206B">
            <w:pPr>
              <w:jc w:val="both"/>
              <w:rPr>
                <w:rFonts w:ascii="Cambria" w:hAnsi="Cambria"/>
                <w:kern w:val="2"/>
                <w:sz w:val="22"/>
                <w:szCs w:val="22"/>
              </w:rPr>
            </w:pPr>
            <w:r w:rsidRPr="00BD206B">
              <w:rPr>
                <w:rFonts w:ascii="Cambria" w:hAnsi="Cambria"/>
                <w:kern w:val="2"/>
                <w:sz w:val="22"/>
                <w:szCs w:val="22"/>
              </w:rPr>
              <w:t>10.2.3.Teikėjas 2 (du) ar daugiau kartų pažeidžia šios Sutarties nuostatas, reglamentuojančias aplinkosauginių reikalavimų, laikymąsi;</w:t>
            </w:r>
          </w:p>
          <w:p w14:paraId="051ABD1A" w14:textId="77777777" w:rsidR="00E27E96" w:rsidRPr="00BD206B" w:rsidRDefault="00E27E96" w:rsidP="00BD206B">
            <w:pPr>
              <w:jc w:val="both"/>
              <w:rPr>
                <w:rFonts w:ascii="Cambria" w:hAnsi="Cambria"/>
                <w:kern w:val="2"/>
                <w:sz w:val="22"/>
                <w:szCs w:val="22"/>
              </w:rPr>
            </w:pPr>
            <w:r w:rsidRPr="00BD206B">
              <w:rPr>
                <w:rFonts w:ascii="Cambria" w:hAnsi="Cambria"/>
                <w:kern w:val="2"/>
                <w:sz w:val="22"/>
                <w:szCs w:val="22"/>
              </w:rPr>
              <w:t>10.2.4. Tiekėjas pažeidžia Bendrųjų sąlygų nuostatas, reglamentuojančias konkurenciją, intelektinės nuosavybės ar konfidencialios informacijos valdymą;</w:t>
            </w:r>
          </w:p>
          <w:p w14:paraId="4C33FF24" w14:textId="6DD5503B" w:rsidR="00753252" w:rsidRPr="00BD206B" w:rsidRDefault="00E27E96" w:rsidP="00BD206B">
            <w:pPr>
              <w:jc w:val="both"/>
              <w:rPr>
                <w:rFonts w:ascii="Cambria" w:hAnsi="Cambria"/>
                <w:kern w:val="2"/>
                <w:sz w:val="22"/>
                <w:szCs w:val="22"/>
              </w:rPr>
            </w:pPr>
            <w:r w:rsidRPr="00BD206B">
              <w:rPr>
                <w:rFonts w:ascii="Cambria" w:hAnsi="Cambria"/>
                <w:kern w:val="2"/>
                <w:sz w:val="22"/>
                <w:szCs w:val="22"/>
              </w:rPr>
              <w:t>10.2.5. Tiekėjas pažeidžia Bendrųjų sąlygų nuostatas dėl Sutarties vykdymui pasitelkiamų naujų subtiekėjų ir (ar specialistų) / esamų subtiekėjų ir (ar) specialistų keitimo.</w:t>
            </w:r>
          </w:p>
        </w:tc>
      </w:tr>
      <w:tr w:rsidR="00753252" w:rsidRPr="00BD206B" w14:paraId="189D6B1A" w14:textId="77777777">
        <w:trPr>
          <w:trHeight w:val="300"/>
        </w:trPr>
        <w:tc>
          <w:tcPr>
            <w:tcW w:w="9535" w:type="dxa"/>
            <w:gridSpan w:val="5"/>
          </w:tcPr>
          <w:p w14:paraId="1D491AFF" w14:textId="77777777" w:rsidR="00753252" w:rsidRPr="00BD206B" w:rsidRDefault="00182C20" w:rsidP="00BD206B">
            <w:pPr>
              <w:jc w:val="center"/>
              <w:rPr>
                <w:rFonts w:ascii="Cambria" w:hAnsi="Cambria"/>
                <w:b/>
                <w:bCs/>
                <w:kern w:val="2"/>
                <w:sz w:val="22"/>
                <w:szCs w:val="22"/>
              </w:rPr>
            </w:pPr>
            <w:r w:rsidRPr="00BD206B">
              <w:rPr>
                <w:rFonts w:ascii="Cambria" w:hAnsi="Cambria"/>
                <w:b/>
                <w:bCs/>
                <w:kern w:val="2"/>
                <w:sz w:val="22"/>
                <w:szCs w:val="22"/>
              </w:rPr>
              <w:t>11. SUTARTIES GALIOJIMAS IR KEITIMAS</w:t>
            </w:r>
          </w:p>
        </w:tc>
      </w:tr>
      <w:tr w:rsidR="00753252" w:rsidRPr="00BD206B"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BD206B" w:rsidRDefault="00182C20" w:rsidP="00BD206B">
            <w:pPr>
              <w:jc w:val="both"/>
              <w:rPr>
                <w:rFonts w:ascii="Cambria" w:hAnsi="Cambria"/>
                <w:kern w:val="2"/>
                <w:sz w:val="22"/>
                <w:szCs w:val="22"/>
              </w:rPr>
            </w:pPr>
            <w:r w:rsidRPr="00BD206B">
              <w:rPr>
                <w:rFonts w:ascii="Cambria" w:hAnsi="Cambria"/>
                <w:kern w:val="2"/>
                <w:sz w:val="22"/>
                <w:szCs w:val="22"/>
              </w:rPr>
              <w:t>Ši Sutartis laikoma sudaryta ir įsigalioja nuo Sutarties pasirašymo dienos (antrosios Šalies pasirašymo dieną).</w:t>
            </w:r>
          </w:p>
          <w:p w14:paraId="19C4B8DE" w14:textId="008FD0EC" w:rsidR="00753252" w:rsidRPr="00BD206B" w:rsidRDefault="00182C20" w:rsidP="00BD206B">
            <w:pPr>
              <w:jc w:val="both"/>
              <w:rPr>
                <w:rFonts w:ascii="Cambria" w:hAnsi="Cambria"/>
                <w:color w:val="4472C4"/>
                <w:kern w:val="2"/>
                <w:sz w:val="22"/>
                <w:szCs w:val="22"/>
              </w:rPr>
            </w:pPr>
            <w:r w:rsidRPr="00BD206B">
              <w:rPr>
                <w:rFonts w:ascii="Cambria" w:hAnsi="Cambria"/>
                <w:color w:val="000000"/>
                <w:kern w:val="2"/>
                <w:sz w:val="22"/>
                <w:szCs w:val="22"/>
              </w:rPr>
              <w:t xml:space="preserve">Sutartis galioja iki visiško prievolių įvykdymo (kol bus išnaudota Pradinės Sutarties vertė, bet jos terminas negali būti </w:t>
            </w:r>
            <w:r w:rsidRPr="00BD206B">
              <w:rPr>
                <w:rFonts w:ascii="Cambria" w:hAnsi="Cambria"/>
                <w:kern w:val="2"/>
                <w:sz w:val="22"/>
                <w:szCs w:val="22"/>
              </w:rPr>
              <w:t xml:space="preserve">ilgesnis kaip </w:t>
            </w:r>
            <w:r w:rsidR="00F25E66" w:rsidRPr="00BD206B">
              <w:rPr>
                <w:rFonts w:ascii="Cambria" w:hAnsi="Cambria"/>
                <w:kern w:val="2"/>
                <w:sz w:val="22"/>
                <w:szCs w:val="22"/>
              </w:rPr>
              <w:t>36</w:t>
            </w:r>
            <w:r w:rsidR="00AF4386" w:rsidRPr="00BD206B">
              <w:rPr>
                <w:rFonts w:ascii="Cambria" w:hAnsi="Cambria"/>
                <w:kern w:val="2"/>
                <w:sz w:val="22"/>
                <w:szCs w:val="22"/>
              </w:rPr>
              <w:t xml:space="preserve"> (</w:t>
            </w:r>
            <w:r w:rsidR="00F25E66" w:rsidRPr="00BD206B">
              <w:rPr>
                <w:rFonts w:ascii="Cambria" w:hAnsi="Cambria"/>
                <w:kern w:val="2"/>
                <w:sz w:val="22"/>
                <w:szCs w:val="22"/>
              </w:rPr>
              <w:t>trisdešimt šeši</w:t>
            </w:r>
            <w:r w:rsidR="00AF4386" w:rsidRPr="00BD206B">
              <w:rPr>
                <w:rFonts w:ascii="Cambria" w:hAnsi="Cambria"/>
                <w:kern w:val="2"/>
                <w:sz w:val="22"/>
                <w:szCs w:val="22"/>
              </w:rPr>
              <w:t>) mėnesi</w:t>
            </w:r>
            <w:r w:rsidR="00F25E66" w:rsidRPr="00BD206B">
              <w:rPr>
                <w:rFonts w:ascii="Cambria" w:hAnsi="Cambria"/>
                <w:kern w:val="2"/>
                <w:sz w:val="22"/>
                <w:szCs w:val="22"/>
              </w:rPr>
              <w:t>ai</w:t>
            </w:r>
            <w:r w:rsidR="00AF4386" w:rsidRPr="00BD206B">
              <w:rPr>
                <w:rFonts w:ascii="Cambria" w:hAnsi="Cambria"/>
                <w:kern w:val="2"/>
                <w:sz w:val="22"/>
                <w:szCs w:val="22"/>
              </w:rPr>
              <w:t>.</w:t>
            </w:r>
          </w:p>
        </w:tc>
      </w:tr>
      <w:tr w:rsidR="00753252" w:rsidRPr="00BD206B"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79FE61FF" w:rsidR="00753252" w:rsidRPr="00BD206B" w:rsidRDefault="00182C20" w:rsidP="00BD206B">
            <w:pPr>
              <w:rPr>
                <w:rFonts w:ascii="Cambria" w:hAnsi="Cambria"/>
                <w:kern w:val="2"/>
                <w:sz w:val="22"/>
                <w:szCs w:val="22"/>
              </w:rPr>
            </w:pPr>
            <w:r w:rsidRPr="00BD206B">
              <w:rPr>
                <w:rFonts w:ascii="Cambria" w:hAnsi="Cambria"/>
                <w:kern w:val="2"/>
                <w:sz w:val="22"/>
                <w:szCs w:val="22"/>
              </w:rPr>
              <w:t>Netaikoma</w:t>
            </w:r>
          </w:p>
        </w:tc>
      </w:tr>
      <w:tr w:rsidR="00753252" w:rsidRPr="00BD206B" w14:paraId="5D13AD82" w14:textId="77777777">
        <w:trPr>
          <w:trHeight w:val="300"/>
        </w:trPr>
        <w:tc>
          <w:tcPr>
            <w:tcW w:w="9535" w:type="dxa"/>
            <w:gridSpan w:val="5"/>
          </w:tcPr>
          <w:p w14:paraId="2CD75CE6" w14:textId="77777777" w:rsidR="00753252" w:rsidRPr="00BD206B" w:rsidRDefault="00182C20" w:rsidP="00BD206B">
            <w:pPr>
              <w:jc w:val="center"/>
              <w:rPr>
                <w:rFonts w:ascii="Cambria" w:hAnsi="Cambria"/>
                <w:b/>
                <w:bCs/>
                <w:kern w:val="2"/>
                <w:sz w:val="22"/>
                <w:szCs w:val="22"/>
              </w:rPr>
            </w:pPr>
            <w:r w:rsidRPr="00BD206B">
              <w:rPr>
                <w:rFonts w:ascii="Cambria" w:hAnsi="Cambria"/>
                <w:b/>
                <w:bCs/>
                <w:kern w:val="2"/>
                <w:sz w:val="22"/>
                <w:szCs w:val="22"/>
              </w:rPr>
              <w:t>12. SUTARTIES NUTRAUKIMAS</w:t>
            </w:r>
          </w:p>
        </w:tc>
      </w:tr>
      <w:tr w:rsidR="00753252" w:rsidRPr="00BD206B" w14:paraId="418DDC19" w14:textId="77777777">
        <w:trPr>
          <w:trHeight w:val="300"/>
        </w:trPr>
        <w:tc>
          <w:tcPr>
            <w:tcW w:w="2532" w:type="dxa"/>
          </w:tcPr>
          <w:p w14:paraId="56F438C7"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12.1. Sutarties nutraukimo pagrindai</w:t>
            </w:r>
          </w:p>
        </w:tc>
        <w:tc>
          <w:tcPr>
            <w:tcW w:w="7003" w:type="dxa"/>
            <w:gridSpan w:val="4"/>
          </w:tcPr>
          <w:p w14:paraId="0573ABAE" w14:textId="210F1F59" w:rsidR="00753252" w:rsidRPr="00BD206B" w:rsidRDefault="00182C20" w:rsidP="00BD206B">
            <w:pPr>
              <w:jc w:val="both"/>
              <w:rPr>
                <w:rFonts w:ascii="Cambria" w:hAnsi="Cambria"/>
                <w:kern w:val="2"/>
                <w:sz w:val="22"/>
                <w:szCs w:val="22"/>
              </w:rPr>
            </w:pPr>
            <w:r w:rsidRPr="00BD206B">
              <w:rPr>
                <w:rFonts w:ascii="Cambria" w:hAnsi="Cambria"/>
                <w:kern w:val="2"/>
                <w:sz w:val="22"/>
                <w:szCs w:val="22"/>
              </w:rPr>
              <w:t>Sutartis gali būti nutraukiama rašytiniu Šalių susitarimu arba vienašališkai, Bendrosiose sąlygose nustatyta tvarka.</w:t>
            </w:r>
          </w:p>
        </w:tc>
      </w:tr>
      <w:tr w:rsidR="00753252" w:rsidRPr="00BD206B" w14:paraId="2FD6ED60" w14:textId="77777777">
        <w:trPr>
          <w:trHeight w:val="300"/>
        </w:trPr>
        <w:tc>
          <w:tcPr>
            <w:tcW w:w="2532" w:type="dxa"/>
          </w:tcPr>
          <w:p w14:paraId="7A417329"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12.2. Esminiai Sutarties pažeidimai</w:t>
            </w:r>
          </w:p>
          <w:p w14:paraId="3BEBE20F" w14:textId="77777777" w:rsidR="00753252" w:rsidRPr="00BD206B" w:rsidRDefault="00753252" w:rsidP="00BD206B">
            <w:pPr>
              <w:rPr>
                <w:rFonts w:ascii="Cambria" w:hAnsi="Cambria"/>
                <w:b/>
                <w:bCs/>
                <w:kern w:val="2"/>
                <w:sz w:val="22"/>
                <w:szCs w:val="22"/>
              </w:rPr>
            </w:pPr>
          </w:p>
        </w:tc>
        <w:tc>
          <w:tcPr>
            <w:tcW w:w="7003" w:type="dxa"/>
            <w:gridSpan w:val="4"/>
          </w:tcPr>
          <w:p w14:paraId="7A2DD405" w14:textId="77777777" w:rsidR="00753252" w:rsidRPr="00BD206B" w:rsidRDefault="00182C20" w:rsidP="00BD206B">
            <w:pPr>
              <w:jc w:val="both"/>
              <w:rPr>
                <w:rFonts w:ascii="Cambria" w:hAnsi="Cambria"/>
                <w:kern w:val="2"/>
                <w:sz w:val="22"/>
                <w:szCs w:val="22"/>
              </w:rPr>
            </w:pPr>
            <w:r w:rsidRPr="00BD206B">
              <w:rPr>
                <w:rFonts w:ascii="Cambria" w:hAnsi="Cambria"/>
                <w:kern w:val="2"/>
                <w:sz w:val="22"/>
                <w:szCs w:val="22"/>
              </w:rPr>
              <w:t>12.2.1. jeigu Tiekėjas nevykdo prisiimtų įsipareigojimų už Sutartyje nustatytą Sutarties kainą / įkainius;</w:t>
            </w:r>
          </w:p>
          <w:p w14:paraId="6AA9B2F0" w14:textId="5334913E" w:rsidR="00753252" w:rsidRPr="00BD206B" w:rsidRDefault="00182C20" w:rsidP="00BD206B">
            <w:pPr>
              <w:jc w:val="both"/>
              <w:rPr>
                <w:rFonts w:ascii="Cambria" w:hAnsi="Cambria"/>
                <w:kern w:val="2"/>
                <w:sz w:val="22"/>
                <w:szCs w:val="22"/>
              </w:rPr>
            </w:pPr>
            <w:r w:rsidRPr="00BD206B">
              <w:rPr>
                <w:rFonts w:ascii="Cambria" w:hAnsi="Cambria"/>
                <w:kern w:val="2"/>
                <w:sz w:val="22"/>
                <w:szCs w:val="22"/>
              </w:rPr>
              <w:t>12.2.</w:t>
            </w:r>
            <w:r w:rsidR="00980128" w:rsidRPr="00BD206B">
              <w:rPr>
                <w:rFonts w:ascii="Cambria" w:hAnsi="Cambria"/>
                <w:kern w:val="2"/>
                <w:sz w:val="22"/>
                <w:szCs w:val="22"/>
              </w:rPr>
              <w:t>2</w:t>
            </w:r>
            <w:r w:rsidRPr="00BD206B">
              <w:rPr>
                <w:rFonts w:ascii="Cambria" w:hAnsi="Cambria"/>
                <w:kern w:val="2"/>
                <w:sz w:val="22"/>
                <w:szCs w:val="22"/>
              </w:rPr>
              <w:t>. </w:t>
            </w:r>
            <w:r w:rsidR="00980128" w:rsidRPr="00BD206B">
              <w:rPr>
                <w:rFonts w:ascii="Cambria" w:hAnsi="Cambria"/>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r w:rsidRPr="00BD206B">
              <w:rPr>
                <w:rFonts w:ascii="Cambria" w:hAnsi="Cambria"/>
                <w:kern w:val="2"/>
                <w:sz w:val="22"/>
                <w:szCs w:val="22"/>
              </w:rPr>
              <w:t>;</w:t>
            </w:r>
          </w:p>
          <w:p w14:paraId="0B4295EE" w14:textId="45C1DBA0" w:rsidR="00753252" w:rsidRPr="00BD206B" w:rsidRDefault="00182C20" w:rsidP="00BD206B">
            <w:pPr>
              <w:jc w:val="both"/>
              <w:rPr>
                <w:rFonts w:ascii="Cambria" w:eastAsia="Arial" w:hAnsi="Cambria"/>
                <w:kern w:val="2"/>
                <w:sz w:val="22"/>
                <w:szCs w:val="22"/>
              </w:rPr>
            </w:pPr>
            <w:r w:rsidRPr="00BD206B">
              <w:rPr>
                <w:rFonts w:ascii="Cambria" w:eastAsia="Arial" w:hAnsi="Cambria"/>
                <w:kern w:val="2"/>
                <w:sz w:val="22"/>
                <w:szCs w:val="22"/>
              </w:rPr>
              <w:t>12.2.</w:t>
            </w:r>
            <w:r w:rsidR="0027376C" w:rsidRPr="00BD206B">
              <w:rPr>
                <w:rFonts w:ascii="Cambria" w:eastAsia="Arial" w:hAnsi="Cambria"/>
                <w:kern w:val="2"/>
                <w:sz w:val="22"/>
                <w:szCs w:val="22"/>
              </w:rPr>
              <w:t>3</w:t>
            </w:r>
            <w:r w:rsidRPr="00BD206B">
              <w:rPr>
                <w:rFonts w:ascii="Cambria" w:eastAsia="Arial" w:hAnsi="Cambria"/>
                <w:kern w:val="2"/>
                <w:sz w:val="22"/>
                <w:szCs w:val="22"/>
              </w:rPr>
              <w:t xml:space="preserve">. jeigu Tiekėjas nesilaiko Sutartyje nustatytų Prekių tiekimo terminų 2 (du) kartus iš eilės arba vėluoja pristatyti Prekes daugiau nei </w:t>
            </w:r>
            <w:r w:rsidR="00522318" w:rsidRPr="00BD206B">
              <w:rPr>
                <w:rFonts w:ascii="Cambria" w:hAnsi="Cambria"/>
                <w:kern w:val="2"/>
                <w:sz w:val="22"/>
                <w:szCs w:val="22"/>
              </w:rPr>
              <w:t>10 darbo dienų</w:t>
            </w:r>
            <w:r w:rsidRPr="00BD206B">
              <w:rPr>
                <w:rFonts w:ascii="Cambria" w:eastAsia="Arial" w:hAnsi="Cambria"/>
                <w:kern w:val="2"/>
                <w:sz w:val="22"/>
                <w:szCs w:val="22"/>
              </w:rPr>
              <w:t xml:space="preserve"> Sutartyje nustatytas Prekių pristatymo terminas;</w:t>
            </w:r>
          </w:p>
          <w:p w14:paraId="147E7ECA" w14:textId="410C588A" w:rsidR="00753252" w:rsidRPr="00BD206B" w:rsidRDefault="00182C20" w:rsidP="00BD206B">
            <w:pPr>
              <w:tabs>
                <w:tab w:val="left" w:pos="567"/>
                <w:tab w:val="left" w:pos="851"/>
                <w:tab w:val="left" w:pos="992"/>
                <w:tab w:val="left" w:pos="1134"/>
              </w:tabs>
              <w:jc w:val="both"/>
              <w:rPr>
                <w:rFonts w:ascii="Cambria" w:eastAsia="Arial" w:hAnsi="Cambria"/>
                <w:kern w:val="2"/>
                <w:sz w:val="22"/>
                <w:szCs w:val="22"/>
              </w:rPr>
            </w:pPr>
            <w:r w:rsidRPr="00BD206B">
              <w:rPr>
                <w:rFonts w:ascii="Cambria" w:eastAsia="Arial" w:hAnsi="Cambria"/>
                <w:kern w:val="2"/>
                <w:sz w:val="22"/>
                <w:szCs w:val="22"/>
              </w:rPr>
              <w:t>12.2.</w:t>
            </w:r>
            <w:r w:rsidR="0027376C" w:rsidRPr="00BD206B">
              <w:rPr>
                <w:rFonts w:ascii="Cambria" w:eastAsia="Arial" w:hAnsi="Cambria"/>
                <w:kern w:val="2"/>
                <w:sz w:val="22"/>
                <w:szCs w:val="22"/>
              </w:rPr>
              <w:t>4</w:t>
            </w:r>
            <w:r w:rsidRPr="00BD206B">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6474806A" w:rsidR="00753252" w:rsidRPr="00BD206B" w:rsidRDefault="00182C20" w:rsidP="00BD206B">
            <w:pPr>
              <w:tabs>
                <w:tab w:val="left" w:pos="567"/>
                <w:tab w:val="left" w:pos="851"/>
                <w:tab w:val="left" w:pos="992"/>
                <w:tab w:val="left" w:pos="1134"/>
              </w:tabs>
              <w:jc w:val="both"/>
              <w:rPr>
                <w:rFonts w:ascii="Cambria" w:eastAsia="Arial" w:hAnsi="Cambria"/>
                <w:kern w:val="2"/>
                <w:sz w:val="22"/>
                <w:szCs w:val="22"/>
              </w:rPr>
            </w:pPr>
            <w:r w:rsidRPr="00BD206B">
              <w:rPr>
                <w:rFonts w:ascii="Cambria" w:eastAsia="Arial" w:hAnsi="Cambria"/>
                <w:kern w:val="2"/>
                <w:sz w:val="22"/>
                <w:szCs w:val="22"/>
              </w:rPr>
              <w:t>12.2.</w:t>
            </w:r>
            <w:r w:rsidR="0028501F" w:rsidRPr="00BD206B">
              <w:rPr>
                <w:rFonts w:ascii="Cambria" w:eastAsia="Arial" w:hAnsi="Cambria"/>
                <w:kern w:val="2"/>
                <w:sz w:val="22"/>
                <w:szCs w:val="22"/>
              </w:rPr>
              <w:t>5</w:t>
            </w:r>
            <w:r w:rsidRPr="00BD206B">
              <w:rPr>
                <w:rFonts w:ascii="Cambria" w:eastAsia="Arial" w:hAnsi="Cambria"/>
                <w:kern w:val="2"/>
                <w:sz w:val="22"/>
                <w:szCs w:val="22"/>
              </w:rPr>
              <w:t>. Tiekėjas pažeidžia Prekių pristatymo terminus ir dėl Prekių pristatymo vėlavimo Prekės tampa nebereikalingos;</w:t>
            </w:r>
          </w:p>
          <w:p w14:paraId="59609387" w14:textId="1BE942CE" w:rsidR="00753252" w:rsidRPr="00BD206B" w:rsidRDefault="00182C20" w:rsidP="00BD206B">
            <w:pPr>
              <w:tabs>
                <w:tab w:val="left" w:pos="567"/>
                <w:tab w:val="left" w:pos="851"/>
                <w:tab w:val="left" w:pos="992"/>
                <w:tab w:val="left" w:pos="1134"/>
              </w:tabs>
              <w:jc w:val="both"/>
              <w:rPr>
                <w:rFonts w:ascii="Cambria" w:eastAsia="Arial" w:hAnsi="Cambria"/>
                <w:kern w:val="2"/>
                <w:sz w:val="22"/>
                <w:szCs w:val="22"/>
              </w:rPr>
            </w:pPr>
            <w:r w:rsidRPr="00BD206B">
              <w:rPr>
                <w:rFonts w:ascii="Cambria" w:eastAsia="Arial" w:hAnsi="Cambria"/>
                <w:kern w:val="2"/>
                <w:sz w:val="22"/>
                <w:szCs w:val="22"/>
              </w:rPr>
              <w:t>12.2.</w:t>
            </w:r>
            <w:r w:rsidR="0028501F" w:rsidRPr="00BD206B">
              <w:rPr>
                <w:rFonts w:ascii="Cambria" w:eastAsia="Arial" w:hAnsi="Cambria"/>
                <w:kern w:val="2"/>
                <w:sz w:val="22"/>
                <w:szCs w:val="22"/>
              </w:rPr>
              <w:t>6</w:t>
            </w:r>
            <w:r w:rsidRPr="00BD206B">
              <w:rPr>
                <w:rFonts w:ascii="Cambria" w:eastAsia="Arial" w:hAnsi="Cambria"/>
                <w:kern w:val="2"/>
                <w:sz w:val="22"/>
                <w:szCs w:val="22"/>
              </w:rPr>
              <w:t>. Tiekėjas daugiau kaip 2 (du) kartus pristato Prekes, kurios neatitinka Sutartyje ir (ar) Įstatymuose nustatytų reikalavimų Prekėms;</w:t>
            </w:r>
          </w:p>
          <w:p w14:paraId="096AD1E7" w14:textId="537F9C4E" w:rsidR="00753252" w:rsidRPr="00BD206B" w:rsidRDefault="00182C20" w:rsidP="00BD206B">
            <w:pPr>
              <w:tabs>
                <w:tab w:val="left" w:pos="567"/>
                <w:tab w:val="left" w:pos="851"/>
                <w:tab w:val="left" w:pos="992"/>
                <w:tab w:val="left" w:pos="1134"/>
              </w:tabs>
              <w:jc w:val="both"/>
              <w:rPr>
                <w:rFonts w:ascii="Cambria" w:eastAsia="Arial" w:hAnsi="Cambria"/>
                <w:kern w:val="2"/>
                <w:sz w:val="22"/>
                <w:szCs w:val="22"/>
              </w:rPr>
            </w:pPr>
            <w:r w:rsidRPr="00BD206B">
              <w:rPr>
                <w:rFonts w:ascii="Cambria" w:eastAsia="Arial" w:hAnsi="Cambria"/>
                <w:kern w:val="2"/>
                <w:sz w:val="22"/>
                <w:szCs w:val="22"/>
              </w:rPr>
              <w:lastRenderedPageBreak/>
              <w:t>12.2.</w:t>
            </w:r>
            <w:r w:rsidR="0028501F" w:rsidRPr="00BD206B">
              <w:rPr>
                <w:rFonts w:ascii="Cambria" w:eastAsia="Arial" w:hAnsi="Cambria"/>
                <w:kern w:val="2"/>
                <w:sz w:val="22"/>
                <w:szCs w:val="22"/>
              </w:rPr>
              <w:t>7</w:t>
            </w:r>
            <w:r w:rsidRPr="00BD206B">
              <w:rPr>
                <w:rFonts w:ascii="Cambria" w:eastAsia="Arial" w:hAnsi="Cambria"/>
                <w:kern w:val="2"/>
                <w:sz w:val="22"/>
                <w:szCs w:val="22"/>
              </w:rPr>
              <w:t>. Tiekėjas pažeidžia šios Sutarties nuostatas, reglamentuojančias konkurenciją, intelektinės nuosavybės ar konfidencialios informacijos valdymą;</w:t>
            </w:r>
          </w:p>
          <w:p w14:paraId="62033361" w14:textId="13BD117C" w:rsidR="00753252" w:rsidRPr="00BD206B" w:rsidRDefault="00182C20" w:rsidP="00BD206B">
            <w:pPr>
              <w:tabs>
                <w:tab w:val="left" w:pos="567"/>
                <w:tab w:val="left" w:pos="851"/>
                <w:tab w:val="left" w:pos="992"/>
                <w:tab w:val="left" w:pos="1134"/>
              </w:tabs>
              <w:jc w:val="both"/>
              <w:rPr>
                <w:rFonts w:ascii="Cambria" w:eastAsia="Arial" w:hAnsi="Cambria"/>
                <w:color w:val="FF0000"/>
                <w:kern w:val="2"/>
                <w:sz w:val="22"/>
                <w:szCs w:val="22"/>
              </w:rPr>
            </w:pPr>
            <w:r w:rsidRPr="00BD206B">
              <w:rPr>
                <w:rFonts w:ascii="Cambria" w:eastAsia="Arial" w:hAnsi="Cambria"/>
                <w:kern w:val="2"/>
                <w:sz w:val="22"/>
                <w:szCs w:val="22"/>
              </w:rPr>
              <w:t>12.2.</w:t>
            </w:r>
            <w:r w:rsidR="0028501F" w:rsidRPr="00BD206B">
              <w:rPr>
                <w:rFonts w:ascii="Cambria" w:eastAsia="Arial" w:hAnsi="Cambria"/>
                <w:kern w:val="2"/>
                <w:sz w:val="22"/>
                <w:szCs w:val="22"/>
              </w:rPr>
              <w:t>8</w:t>
            </w:r>
            <w:r w:rsidRPr="00BD206B">
              <w:rPr>
                <w:rFonts w:ascii="Cambria" w:eastAsia="Arial" w:hAnsi="Cambria"/>
                <w:kern w:val="2"/>
                <w:sz w:val="22"/>
                <w:szCs w:val="22"/>
              </w:rPr>
              <w:t>. Tiekėjas 2 (du) kartus pažeidžia esminę Sutarties sąlygą.</w:t>
            </w:r>
          </w:p>
        </w:tc>
      </w:tr>
      <w:tr w:rsidR="00753252" w:rsidRPr="00BD206B" w14:paraId="0D694DC5" w14:textId="77777777">
        <w:trPr>
          <w:trHeight w:val="300"/>
        </w:trPr>
        <w:tc>
          <w:tcPr>
            <w:tcW w:w="9535" w:type="dxa"/>
            <w:gridSpan w:val="5"/>
          </w:tcPr>
          <w:p w14:paraId="635D4D3F" w14:textId="0C996F19" w:rsidR="00753252" w:rsidRPr="00BD206B" w:rsidRDefault="00182C20" w:rsidP="00BD206B">
            <w:pPr>
              <w:jc w:val="center"/>
              <w:rPr>
                <w:rFonts w:ascii="Cambria" w:hAnsi="Cambria"/>
                <w:kern w:val="2"/>
                <w:sz w:val="22"/>
                <w:szCs w:val="22"/>
              </w:rPr>
            </w:pPr>
            <w:r w:rsidRPr="00BD206B">
              <w:rPr>
                <w:rFonts w:ascii="Cambria" w:hAnsi="Cambria"/>
                <w:b/>
                <w:bCs/>
                <w:kern w:val="2"/>
                <w:sz w:val="22"/>
                <w:szCs w:val="22"/>
              </w:rPr>
              <w:lastRenderedPageBreak/>
              <w:t>13. APLINKOSAUGINIAI IR SOCIALINIAI KRITERIJAI</w:t>
            </w:r>
          </w:p>
        </w:tc>
      </w:tr>
      <w:tr w:rsidR="00753252" w:rsidRPr="00BD206B" w14:paraId="2F126404" w14:textId="77777777">
        <w:trPr>
          <w:trHeight w:val="300"/>
        </w:trPr>
        <w:tc>
          <w:tcPr>
            <w:tcW w:w="2532" w:type="dxa"/>
          </w:tcPr>
          <w:p w14:paraId="1BD936EA"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13.1. Aplinkosauginių kriterijų nustatymo teisinis pagrindas</w:t>
            </w:r>
          </w:p>
        </w:tc>
        <w:tc>
          <w:tcPr>
            <w:tcW w:w="7003" w:type="dxa"/>
            <w:gridSpan w:val="4"/>
          </w:tcPr>
          <w:p w14:paraId="5A5B4F68" w14:textId="77777777" w:rsidR="006369FE" w:rsidRPr="00BD206B" w:rsidRDefault="006369FE" w:rsidP="00BD206B">
            <w:pPr>
              <w:jc w:val="both"/>
              <w:rPr>
                <w:rFonts w:ascii="Cambria" w:hAnsi="Cambria"/>
                <w:color w:val="000000"/>
                <w:kern w:val="2"/>
                <w:sz w:val="22"/>
                <w:szCs w:val="22"/>
                <w:shd w:val="clear" w:color="auto" w:fill="FFFFFF"/>
              </w:rPr>
            </w:pPr>
            <w:r w:rsidRPr="00BD206B">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BD206B" w:rsidRDefault="00E16117" w:rsidP="00BD206B">
            <w:pPr>
              <w:jc w:val="both"/>
              <w:rPr>
                <w:rFonts w:ascii="Cambria" w:hAnsi="Cambria"/>
                <w:color w:val="000000"/>
                <w:kern w:val="2"/>
                <w:sz w:val="22"/>
                <w:szCs w:val="22"/>
                <w:shd w:val="clear" w:color="auto" w:fill="FFFFFF"/>
              </w:rPr>
            </w:pPr>
            <w:r w:rsidRPr="00BD206B">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BD206B">
              <w:rPr>
                <w:rFonts w:ascii="Cambria" w:hAnsi="Cambria"/>
                <w:color w:val="000000"/>
                <w:kern w:val="2"/>
                <w:sz w:val="22"/>
                <w:szCs w:val="22"/>
                <w:shd w:val="clear" w:color="auto" w:fill="FFFFFF"/>
              </w:rPr>
              <w:t xml:space="preserve"> </w:t>
            </w:r>
          </w:p>
          <w:p w14:paraId="0DEF440D" w14:textId="6F90C000" w:rsidR="00E16117" w:rsidRPr="00BD206B" w:rsidRDefault="00601F3A" w:rsidP="00BD206B">
            <w:pPr>
              <w:jc w:val="both"/>
              <w:rPr>
                <w:rFonts w:ascii="Cambria" w:hAnsi="Cambria"/>
                <w:color w:val="000000"/>
                <w:kern w:val="2"/>
                <w:sz w:val="22"/>
                <w:szCs w:val="22"/>
                <w:shd w:val="clear" w:color="auto" w:fill="FFFFFF"/>
              </w:rPr>
            </w:pPr>
            <w:r w:rsidRPr="00BD206B">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53252" w:rsidRPr="00BD206B" w14:paraId="4DD99A0F" w14:textId="77777777">
        <w:trPr>
          <w:trHeight w:val="300"/>
        </w:trPr>
        <w:tc>
          <w:tcPr>
            <w:tcW w:w="2532" w:type="dxa"/>
          </w:tcPr>
          <w:p w14:paraId="6F93B741"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13.2.  Su perkamomis Prekėmis susiję socialiniai kriterijai</w:t>
            </w:r>
          </w:p>
        </w:tc>
        <w:tc>
          <w:tcPr>
            <w:tcW w:w="7003" w:type="dxa"/>
            <w:gridSpan w:val="4"/>
          </w:tcPr>
          <w:p w14:paraId="733B87E7" w14:textId="5863E643" w:rsidR="00753252" w:rsidRPr="00BD206B" w:rsidRDefault="00182C20" w:rsidP="00BD206B">
            <w:pPr>
              <w:rPr>
                <w:rFonts w:ascii="Cambria" w:hAnsi="Cambria"/>
                <w:color w:val="000000"/>
                <w:kern w:val="2"/>
                <w:sz w:val="22"/>
                <w:szCs w:val="22"/>
                <w:shd w:val="clear" w:color="auto" w:fill="FFFFFF"/>
              </w:rPr>
            </w:pPr>
            <w:r w:rsidRPr="00BD206B">
              <w:rPr>
                <w:rFonts w:ascii="Cambria" w:hAnsi="Cambria"/>
                <w:color w:val="000000"/>
                <w:kern w:val="2"/>
                <w:sz w:val="22"/>
                <w:szCs w:val="22"/>
                <w:shd w:val="clear" w:color="auto" w:fill="FFFFFF"/>
              </w:rPr>
              <w:t>Netaikoma</w:t>
            </w:r>
          </w:p>
        </w:tc>
      </w:tr>
      <w:tr w:rsidR="00753252" w:rsidRPr="00BD206B" w14:paraId="05BC9C3C" w14:textId="77777777">
        <w:trPr>
          <w:trHeight w:val="300"/>
        </w:trPr>
        <w:tc>
          <w:tcPr>
            <w:tcW w:w="9535" w:type="dxa"/>
            <w:gridSpan w:val="5"/>
          </w:tcPr>
          <w:p w14:paraId="2FF81614" w14:textId="77777777" w:rsidR="00753252" w:rsidRPr="00BD206B" w:rsidRDefault="00182C20" w:rsidP="00BD206B">
            <w:pPr>
              <w:jc w:val="center"/>
              <w:rPr>
                <w:rFonts w:ascii="Cambria" w:hAnsi="Cambria"/>
                <w:b/>
                <w:bCs/>
                <w:kern w:val="2"/>
                <w:sz w:val="22"/>
                <w:szCs w:val="22"/>
              </w:rPr>
            </w:pPr>
            <w:r w:rsidRPr="00BD206B">
              <w:rPr>
                <w:rFonts w:ascii="Cambria" w:hAnsi="Cambria"/>
                <w:b/>
                <w:bCs/>
                <w:kern w:val="2"/>
                <w:sz w:val="22"/>
                <w:szCs w:val="22"/>
              </w:rPr>
              <w:t xml:space="preserve">14. BENDRŲJŲ SĄLYGŲ PAKEITIMAI IR PAPILDYMAI </w:t>
            </w:r>
          </w:p>
          <w:p w14:paraId="5B73D4EE" w14:textId="77777777" w:rsidR="00753252" w:rsidRPr="00BD206B" w:rsidRDefault="00182C20" w:rsidP="00BD206B">
            <w:pPr>
              <w:jc w:val="center"/>
              <w:rPr>
                <w:rFonts w:ascii="Cambria" w:hAnsi="Cambria"/>
                <w:kern w:val="2"/>
                <w:sz w:val="22"/>
                <w:szCs w:val="22"/>
              </w:rPr>
            </w:pPr>
            <w:r w:rsidRPr="00BD206B">
              <w:rPr>
                <w:rFonts w:ascii="Cambria" w:hAnsi="Cambria"/>
                <w:kern w:val="2"/>
                <w:sz w:val="22"/>
                <w:szCs w:val="22"/>
              </w:rPr>
              <w:t xml:space="preserve">(jeigu būtina dėl konkretaus Sutarties dalyko specifikos) </w:t>
            </w:r>
          </w:p>
        </w:tc>
      </w:tr>
      <w:tr w:rsidR="00753252" w:rsidRPr="00BD206B" w14:paraId="755658B6" w14:textId="77777777">
        <w:trPr>
          <w:trHeight w:val="300"/>
        </w:trPr>
        <w:tc>
          <w:tcPr>
            <w:tcW w:w="2532" w:type="dxa"/>
          </w:tcPr>
          <w:p w14:paraId="2FC2613F"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 xml:space="preserve">14.1. </w:t>
            </w:r>
          </w:p>
        </w:tc>
        <w:tc>
          <w:tcPr>
            <w:tcW w:w="7003" w:type="dxa"/>
            <w:gridSpan w:val="4"/>
          </w:tcPr>
          <w:p w14:paraId="1E1A630B" w14:textId="2E369978" w:rsidR="00753252" w:rsidRPr="00BD206B" w:rsidRDefault="00945646" w:rsidP="00BD206B">
            <w:pPr>
              <w:rPr>
                <w:rFonts w:ascii="Cambria" w:hAnsi="Cambria"/>
                <w:kern w:val="2"/>
                <w:sz w:val="22"/>
                <w:szCs w:val="22"/>
              </w:rPr>
            </w:pPr>
            <w:r w:rsidRPr="00BD206B">
              <w:rPr>
                <w:rFonts w:ascii="Cambria" w:hAnsi="Cambria"/>
                <w:kern w:val="2"/>
                <w:sz w:val="22"/>
                <w:szCs w:val="22"/>
              </w:rPr>
              <w:t>Netaikoma</w:t>
            </w:r>
          </w:p>
        </w:tc>
      </w:tr>
      <w:tr w:rsidR="00554688" w:rsidRPr="00BD206B" w14:paraId="22E93B39" w14:textId="77777777">
        <w:trPr>
          <w:trHeight w:val="300"/>
        </w:trPr>
        <w:tc>
          <w:tcPr>
            <w:tcW w:w="2532" w:type="dxa"/>
          </w:tcPr>
          <w:p w14:paraId="0C963568" w14:textId="77777777" w:rsidR="00554688" w:rsidRPr="00BD206B" w:rsidRDefault="00554688" w:rsidP="00BD206B">
            <w:pPr>
              <w:rPr>
                <w:rFonts w:ascii="Cambria" w:hAnsi="Cambria"/>
                <w:b/>
                <w:bCs/>
                <w:kern w:val="2"/>
                <w:sz w:val="22"/>
                <w:szCs w:val="22"/>
              </w:rPr>
            </w:pPr>
            <w:r w:rsidRPr="00BD206B">
              <w:rPr>
                <w:rFonts w:ascii="Cambria" w:hAnsi="Cambria"/>
                <w:b/>
                <w:bCs/>
                <w:kern w:val="2"/>
                <w:sz w:val="22"/>
                <w:szCs w:val="22"/>
              </w:rPr>
              <w:t>14.2.</w:t>
            </w:r>
          </w:p>
        </w:tc>
        <w:tc>
          <w:tcPr>
            <w:tcW w:w="7003" w:type="dxa"/>
            <w:gridSpan w:val="4"/>
          </w:tcPr>
          <w:p w14:paraId="7A40CC44" w14:textId="21FA3A5C" w:rsidR="00554688" w:rsidRPr="00BD206B" w:rsidRDefault="00554688" w:rsidP="00BD206B">
            <w:pPr>
              <w:rPr>
                <w:rFonts w:ascii="Cambria" w:hAnsi="Cambria"/>
                <w:kern w:val="2"/>
                <w:sz w:val="22"/>
                <w:szCs w:val="22"/>
              </w:rPr>
            </w:pPr>
            <w:r w:rsidRPr="00BD206B">
              <w:rPr>
                <w:rFonts w:ascii="Cambria" w:hAnsi="Cambria"/>
                <w:kern w:val="2"/>
                <w:sz w:val="22"/>
                <w:szCs w:val="22"/>
                <w:shd w:val="clear" w:color="auto" w:fill="FFFFFF"/>
              </w:rPr>
              <w:t>Netaikoma</w:t>
            </w:r>
          </w:p>
        </w:tc>
      </w:tr>
      <w:tr w:rsidR="00554688" w:rsidRPr="00BD206B" w14:paraId="36C3353A" w14:textId="77777777">
        <w:trPr>
          <w:trHeight w:val="300"/>
        </w:trPr>
        <w:tc>
          <w:tcPr>
            <w:tcW w:w="2532" w:type="dxa"/>
          </w:tcPr>
          <w:p w14:paraId="6891D08C" w14:textId="77777777" w:rsidR="00554688" w:rsidRPr="00BD206B" w:rsidRDefault="00554688" w:rsidP="00BD206B">
            <w:pPr>
              <w:rPr>
                <w:rFonts w:ascii="Cambria" w:hAnsi="Cambria"/>
                <w:b/>
                <w:bCs/>
                <w:kern w:val="2"/>
                <w:sz w:val="22"/>
                <w:szCs w:val="22"/>
              </w:rPr>
            </w:pPr>
            <w:r w:rsidRPr="00BD206B">
              <w:rPr>
                <w:rFonts w:ascii="Cambria" w:hAnsi="Cambria"/>
                <w:b/>
                <w:bCs/>
                <w:kern w:val="2"/>
                <w:sz w:val="22"/>
                <w:szCs w:val="22"/>
              </w:rPr>
              <w:t>14.3.</w:t>
            </w:r>
          </w:p>
        </w:tc>
        <w:tc>
          <w:tcPr>
            <w:tcW w:w="7003" w:type="dxa"/>
            <w:gridSpan w:val="4"/>
          </w:tcPr>
          <w:p w14:paraId="6FF5762B" w14:textId="17D821AC" w:rsidR="00554688" w:rsidRPr="00BD206B" w:rsidRDefault="00554688" w:rsidP="00BD206B">
            <w:pPr>
              <w:rPr>
                <w:rFonts w:ascii="Cambria" w:hAnsi="Cambria"/>
                <w:kern w:val="2"/>
                <w:sz w:val="22"/>
                <w:szCs w:val="22"/>
              </w:rPr>
            </w:pPr>
            <w:r w:rsidRPr="00BD206B">
              <w:rPr>
                <w:rFonts w:ascii="Cambria" w:hAnsi="Cambria"/>
                <w:kern w:val="2"/>
                <w:sz w:val="22"/>
                <w:szCs w:val="22"/>
                <w:shd w:val="clear" w:color="auto" w:fill="FFFFFF"/>
              </w:rPr>
              <w:t>Netaikoma</w:t>
            </w:r>
          </w:p>
        </w:tc>
      </w:tr>
      <w:tr w:rsidR="00554688" w:rsidRPr="00BD206B" w14:paraId="65C176B5" w14:textId="77777777">
        <w:trPr>
          <w:trHeight w:val="300"/>
        </w:trPr>
        <w:tc>
          <w:tcPr>
            <w:tcW w:w="2532" w:type="dxa"/>
          </w:tcPr>
          <w:p w14:paraId="79DDB13B" w14:textId="77777777" w:rsidR="00554688" w:rsidRPr="00BD206B" w:rsidRDefault="00554688" w:rsidP="00BD206B">
            <w:pPr>
              <w:rPr>
                <w:rFonts w:ascii="Cambria" w:hAnsi="Cambria"/>
                <w:b/>
                <w:bCs/>
                <w:kern w:val="2"/>
                <w:sz w:val="22"/>
                <w:szCs w:val="22"/>
              </w:rPr>
            </w:pPr>
            <w:r w:rsidRPr="00BD206B">
              <w:rPr>
                <w:rFonts w:ascii="Cambria" w:hAnsi="Cambria"/>
                <w:b/>
                <w:bCs/>
                <w:kern w:val="2"/>
                <w:sz w:val="22"/>
                <w:szCs w:val="22"/>
              </w:rPr>
              <w:t>14.4.</w:t>
            </w:r>
          </w:p>
        </w:tc>
        <w:tc>
          <w:tcPr>
            <w:tcW w:w="7003" w:type="dxa"/>
            <w:gridSpan w:val="4"/>
          </w:tcPr>
          <w:p w14:paraId="1A706AE4" w14:textId="5990716A" w:rsidR="00554688" w:rsidRPr="00BD206B" w:rsidRDefault="00554688" w:rsidP="00BD206B">
            <w:pPr>
              <w:rPr>
                <w:rFonts w:ascii="Cambria" w:hAnsi="Cambria"/>
                <w:color w:val="0070C0"/>
                <w:kern w:val="2"/>
                <w:sz w:val="22"/>
                <w:szCs w:val="22"/>
              </w:rPr>
            </w:pPr>
            <w:r w:rsidRPr="00BD206B">
              <w:rPr>
                <w:rFonts w:ascii="Cambria" w:hAnsi="Cambria"/>
                <w:kern w:val="2"/>
                <w:sz w:val="22"/>
                <w:szCs w:val="22"/>
                <w:shd w:val="clear" w:color="auto" w:fill="FFFFFF"/>
              </w:rPr>
              <w:t>Netaikoma</w:t>
            </w:r>
            <w:r w:rsidRPr="00BD206B">
              <w:rPr>
                <w:rFonts w:ascii="Cambria" w:hAnsi="Cambria"/>
                <w:color w:val="0070C0"/>
                <w:kern w:val="2"/>
                <w:sz w:val="22"/>
                <w:szCs w:val="22"/>
              </w:rPr>
              <w:t xml:space="preserve"> </w:t>
            </w:r>
          </w:p>
        </w:tc>
      </w:tr>
      <w:tr w:rsidR="00753252" w:rsidRPr="00BD206B" w14:paraId="489CB9C0" w14:textId="77777777">
        <w:trPr>
          <w:trHeight w:val="300"/>
        </w:trPr>
        <w:tc>
          <w:tcPr>
            <w:tcW w:w="2532" w:type="dxa"/>
          </w:tcPr>
          <w:p w14:paraId="49F3DB57" w14:textId="77777777" w:rsidR="00753252" w:rsidRPr="00BD206B" w:rsidRDefault="00182C20" w:rsidP="00BD206B">
            <w:pPr>
              <w:rPr>
                <w:rFonts w:ascii="Cambria" w:hAnsi="Cambria"/>
                <w:b/>
                <w:bCs/>
                <w:kern w:val="2"/>
                <w:sz w:val="22"/>
                <w:szCs w:val="22"/>
              </w:rPr>
            </w:pPr>
            <w:r w:rsidRPr="00BD206B">
              <w:rPr>
                <w:rFonts w:ascii="Cambria" w:hAnsi="Cambria"/>
                <w:b/>
                <w:bCs/>
                <w:kern w:val="2"/>
                <w:sz w:val="22"/>
                <w:szCs w:val="22"/>
              </w:rPr>
              <w:t>14.5.</w:t>
            </w:r>
          </w:p>
        </w:tc>
        <w:tc>
          <w:tcPr>
            <w:tcW w:w="7003" w:type="dxa"/>
            <w:gridSpan w:val="4"/>
          </w:tcPr>
          <w:p w14:paraId="2B326D6D" w14:textId="77777777" w:rsidR="00753252" w:rsidRPr="00BD206B" w:rsidRDefault="00182C20" w:rsidP="00BD206B">
            <w:pPr>
              <w:jc w:val="both"/>
              <w:rPr>
                <w:rFonts w:ascii="Cambria" w:hAnsi="Cambria"/>
                <w:kern w:val="2"/>
                <w:sz w:val="22"/>
                <w:szCs w:val="22"/>
              </w:rPr>
            </w:pPr>
            <w:r w:rsidRPr="00BD206B">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BD206B" w14:paraId="668F8A3D" w14:textId="77777777">
        <w:trPr>
          <w:trHeight w:val="300"/>
        </w:trPr>
        <w:tc>
          <w:tcPr>
            <w:tcW w:w="9535" w:type="dxa"/>
            <w:gridSpan w:val="5"/>
          </w:tcPr>
          <w:p w14:paraId="3F8EDBB5" w14:textId="77777777" w:rsidR="00753252" w:rsidRPr="00BD206B" w:rsidRDefault="00182C20" w:rsidP="00BD206B">
            <w:pPr>
              <w:jc w:val="center"/>
              <w:rPr>
                <w:rFonts w:ascii="Cambria" w:hAnsi="Cambria"/>
                <w:b/>
                <w:bCs/>
                <w:kern w:val="2"/>
                <w:sz w:val="22"/>
                <w:szCs w:val="22"/>
              </w:rPr>
            </w:pPr>
            <w:r w:rsidRPr="00BD206B">
              <w:rPr>
                <w:rFonts w:ascii="Cambria" w:hAnsi="Cambria"/>
                <w:b/>
                <w:bCs/>
                <w:kern w:val="2"/>
                <w:sz w:val="22"/>
                <w:szCs w:val="22"/>
              </w:rPr>
              <w:t>15. SUTARTIES PRIEDAI</w:t>
            </w:r>
          </w:p>
        </w:tc>
      </w:tr>
      <w:tr w:rsidR="00554688" w:rsidRPr="00BD206B" w14:paraId="77888B07" w14:textId="77777777">
        <w:trPr>
          <w:trHeight w:val="300"/>
        </w:trPr>
        <w:tc>
          <w:tcPr>
            <w:tcW w:w="2532" w:type="dxa"/>
          </w:tcPr>
          <w:p w14:paraId="2BB73E0C" w14:textId="77777777" w:rsidR="00554688" w:rsidRPr="00BD206B" w:rsidRDefault="00554688" w:rsidP="00BD206B">
            <w:pPr>
              <w:jc w:val="center"/>
              <w:rPr>
                <w:rFonts w:ascii="Cambria" w:hAnsi="Cambria"/>
                <w:b/>
                <w:bCs/>
                <w:kern w:val="2"/>
                <w:sz w:val="22"/>
                <w:szCs w:val="22"/>
              </w:rPr>
            </w:pPr>
            <w:r w:rsidRPr="00BD206B">
              <w:rPr>
                <w:rFonts w:ascii="Cambria" w:hAnsi="Cambria"/>
                <w:b/>
                <w:bCs/>
                <w:kern w:val="2"/>
                <w:sz w:val="22"/>
                <w:szCs w:val="22"/>
              </w:rPr>
              <w:t>15.1. Priedas Nr. 1</w:t>
            </w:r>
          </w:p>
        </w:tc>
        <w:tc>
          <w:tcPr>
            <w:tcW w:w="7003" w:type="dxa"/>
            <w:gridSpan w:val="4"/>
          </w:tcPr>
          <w:p w14:paraId="2FD41DD0" w14:textId="23E41CD0" w:rsidR="00554688" w:rsidRPr="00BD206B" w:rsidRDefault="00554688" w:rsidP="00BD206B">
            <w:pPr>
              <w:jc w:val="both"/>
              <w:rPr>
                <w:rFonts w:ascii="Cambria" w:hAnsi="Cambria"/>
                <w:b/>
                <w:bCs/>
                <w:kern w:val="2"/>
                <w:sz w:val="22"/>
                <w:szCs w:val="22"/>
              </w:rPr>
            </w:pPr>
            <w:r w:rsidRPr="00BD206B">
              <w:rPr>
                <w:rFonts w:ascii="Cambria" w:hAnsi="Cambria"/>
                <w:bCs/>
                <w:kern w:val="2"/>
                <w:sz w:val="22"/>
                <w:szCs w:val="22"/>
              </w:rPr>
              <w:t>Techninė specifikacija;</w:t>
            </w:r>
          </w:p>
        </w:tc>
      </w:tr>
      <w:tr w:rsidR="00554688" w:rsidRPr="00BD206B" w14:paraId="7996425B" w14:textId="77777777">
        <w:trPr>
          <w:trHeight w:val="300"/>
        </w:trPr>
        <w:tc>
          <w:tcPr>
            <w:tcW w:w="2532" w:type="dxa"/>
          </w:tcPr>
          <w:p w14:paraId="4C4A7CE9" w14:textId="77777777" w:rsidR="00554688" w:rsidRPr="00BD206B" w:rsidRDefault="00554688" w:rsidP="00BD206B">
            <w:pPr>
              <w:jc w:val="center"/>
              <w:rPr>
                <w:rFonts w:ascii="Cambria" w:hAnsi="Cambria"/>
                <w:b/>
                <w:bCs/>
                <w:kern w:val="2"/>
                <w:sz w:val="22"/>
                <w:szCs w:val="22"/>
              </w:rPr>
            </w:pPr>
            <w:r w:rsidRPr="00BD206B">
              <w:rPr>
                <w:rFonts w:ascii="Cambria" w:hAnsi="Cambria"/>
                <w:b/>
                <w:bCs/>
                <w:kern w:val="2"/>
                <w:sz w:val="22"/>
                <w:szCs w:val="22"/>
              </w:rPr>
              <w:t>15.2. Priedas Nr. 2</w:t>
            </w:r>
          </w:p>
        </w:tc>
        <w:tc>
          <w:tcPr>
            <w:tcW w:w="7003" w:type="dxa"/>
            <w:gridSpan w:val="4"/>
          </w:tcPr>
          <w:p w14:paraId="60A6C9BD" w14:textId="01320C64" w:rsidR="00554688" w:rsidRPr="00BD206B" w:rsidRDefault="00554688" w:rsidP="00BD206B">
            <w:pPr>
              <w:jc w:val="both"/>
              <w:rPr>
                <w:rFonts w:ascii="Cambria" w:hAnsi="Cambria"/>
                <w:b/>
                <w:bCs/>
                <w:kern w:val="2"/>
                <w:sz w:val="22"/>
                <w:szCs w:val="22"/>
              </w:rPr>
            </w:pPr>
            <w:r w:rsidRPr="00BD206B">
              <w:rPr>
                <w:rFonts w:ascii="Cambria" w:hAnsi="Cambria"/>
                <w:bCs/>
                <w:kern w:val="2"/>
                <w:sz w:val="22"/>
                <w:szCs w:val="22"/>
              </w:rPr>
              <w:t>Prekių žiniaraštis;</w:t>
            </w:r>
          </w:p>
        </w:tc>
      </w:tr>
      <w:tr w:rsidR="00554688" w:rsidRPr="00BD206B" w14:paraId="3F5D9098" w14:textId="77777777">
        <w:trPr>
          <w:trHeight w:val="300"/>
        </w:trPr>
        <w:tc>
          <w:tcPr>
            <w:tcW w:w="2532" w:type="dxa"/>
          </w:tcPr>
          <w:p w14:paraId="147C9014" w14:textId="77777777" w:rsidR="00554688" w:rsidRPr="00BD206B" w:rsidRDefault="00554688" w:rsidP="00BD206B">
            <w:pPr>
              <w:jc w:val="center"/>
              <w:rPr>
                <w:rFonts w:ascii="Cambria" w:hAnsi="Cambria"/>
                <w:b/>
                <w:bCs/>
                <w:kern w:val="2"/>
                <w:sz w:val="22"/>
                <w:szCs w:val="22"/>
              </w:rPr>
            </w:pPr>
            <w:r w:rsidRPr="00BD206B">
              <w:rPr>
                <w:rFonts w:ascii="Cambria" w:hAnsi="Cambria"/>
                <w:b/>
                <w:bCs/>
                <w:kern w:val="2"/>
                <w:sz w:val="22"/>
                <w:szCs w:val="22"/>
              </w:rPr>
              <w:t>15.3. Priedas Nr. 3</w:t>
            </w:r>
          </w:p>
        </w:tc>
        <w:tc>
          <w:tcPr>
            <w:tcW w:w="7003" w:type="dxa"/>
            <w:gridSpan w:val="4"/>
          </w:tcPr>
          <w:p w14:paraId="09AFFBDA" w14:textId="7812197A" w:rsidR="00554688" w:rsidRPr="00BD206B" w:rsidRDefault="00554688" w:rsidP="00BD206B">
            <w:pPr>
              <w:jc w:val="both"/>
              <w:rPr>
                <w:rFonts w:ascii="Cambria" w:hAnsi="Cambria"/>
                <w:b/>
                <w:bCs/>
                <w:kern w:val="2"/>
                <w:sz w:val="22"/>
                <w:szCs w:val="22"/>
              </w:rPr>
            </w:pPr>
            <w:r w:rsidRPr="00BD206B">
              <w:rPr>
                <w:rFonts w:ascii="Cambria" w:hAnsi="Cambria"/>
                <w:bCs/>
                <w:kern w:val="2"/>
                <w:sz w:val="22"/>
                <w:szCs w:val="22"/>
              </w:rPr>
              <w:t xml:space="preserve">Pirkimo sąlygos </w:t>
            </w:r>
            <w:r w:rsidRPr="00BD206B">
              <w:rPr>
                <w:rFonts w:ascii="Cambria" w:hAnsi="Cambria"/>
                <w:sz w:val="22"/>
                <w:szCs w:val="22"/>
              </w:rPr>
              <w:t>(</w:t>
            </w:r>
            <w:r w:rsidRPr="00BD206B">
              <w:rPr>
                <w:rFonts w:ascii="Cambria" w:hAnsi="Cambria"/>
                <w:sz w:val="22"/>
                <w:szCs w:val="22"/>
                <w:lang w:eastAsia="lt-LT"/>
              </w:rPr>
              <w:t>išskyrus dokumentus, kurie pridedami kaip atskiri priedai, nurodyti aukščiau</w:t>
            </w:r>
            <w:r w:rsidRPr="00BD206B">
              <w:rPr>
                <w:rFonts w:ascii="Cambria" w:hAnsi="Cambria"/>
                <w:sz w:val="22"/>
                <w:szCs w:val="22"/>
              </w:rPr>
              <w:t>) (atskirai nepridedamos);</w:t>
            </w:r>
          </w:p>
        </w:tc>
      </w:tr>
      <w:tr w:rsidR="00554688" w:rsidRPr="00BD206B" w14:paraId="7F1397DD" w14:textId="77777777">
        <w:trPr>
          <w:trHeight w:val="300"/>
        </w:trPr>
        <w:tc>
          <w:tcPr>
            <w:tcW w:w="2532" w:type="dxa"/>
          </w:tcPr>
          <w:p w14:paraId="0380EC1E" w14:textId="77777777" w:rsidR="00554688" w:rsidRPr="00BD206B" w:rsidRDefault="00554688" w:rsidP="00BD206B">
            <w:pPr>
              <w:jc w:val="center"/>
              <w:rPr>
                <w:rFonts w:ascii="Cambria" w:hAnsi="Cambria"/>
                <w:b/>
                <w:bCs/>
                <w:kern w:val="2"/>
                <w:sz w:val="22"/>
                <w:szCs w:val="22"/>
              </w:rPr>
            </w:pPr>
            <w:r w:rsidRPr="00BD206B">
              <w:rPr>
                <w:rFonts w:ascii="Cambria" w:hAnsi="Cambria"/>
                <w:b/>
                <w:bCs/>
                <w:kern w:val="2"/>
                <w:sz w:val="22"/>
                <w:szCs w:val="22"/>
              </w:rPr>
              <w:t>15.4. Priedas Nr. 4</w:t>
            </w:r>
          </w:p>
        </w:tc>
        <w:tc>
          <w:tcPr>
            <w:tcW w:w="7003" w:type="dxa"/>
            <w:gridSpan w:val="4"/>
          </w:tcPr>
          <w:p w14:paraId="03EEE6A9" w14:textId="696847E8" w:rsidR="00554688" w:rsidRPr="00BD206B" w:rsidRDefault="00554688" w:rsidP="00BD206B">
            <w:pPr>
              <w:jc w:val="both"/>
              <w:rPr>
                <w:rFonts w:ascii="Cambria" w:hAnsi="Cambria"/>
                <w:b/>
                <w:bCs/>
                <w:kern w:val="2"/>
                <w:sz w:val="22"/>
                <w:szCs w:val="22"/>
              </w:rPr>
            </w:pPr>
            <w:r w:rsidRPr="00BD206B">
              <w:rPr>
                <w:rFonts w:ascii="Cambria" w:hAnsi="Cambria"/>
                <w:bCs/>
                <w:kern w:val="2"/>
                <w:sz w:val="22"/>
                <w:szCs w:val="22"/>
              </w:rPr>
              <w:t>Tiekėjo pasiūlymas (atskirai nepridedamas);</w:t>
            </w:r>
          </w:p>
        </w:tc>
      </w:tr>
      <w:tr w:rsidR="00554688" w:rsidRPr="00BD206B" w14:paraId="499CA3CF" w14:textId="77777777">
        <w:trPr>
          <w:trHeight w:val="300"/>
        </w:trPr>
        <w:tc>
          <w:tcPr>
            <w:tcW w:w="2532" w:type="dxa"/>
          </w:tcPr>
          <w:p w14:paraId="2DB5FB83" w14:textId="77777777" w:rsidR="00554688" w:rsidRPr="00BD206B" w:rsidRDefault="00554688" w:rsidP="00BD206B">
            <w:pPr>
              <w:jc w:val="center"/>
              <w:rPr>
                <w:rFonts w:ascii="Cambria" w:hAnsi="Cambria"/>
                <w:b/>
                <w:bCs/>
                <w:kern w:val="2"/>
                <w:sz w:val="22"/>
                <w:szCs w:val="22"/>
              </w:rPr>
            </w:pPr>
            <w:r w:rsidRPr="00BD206B">
              <w:rPr>
                <w:rFonts w:ascii="Cambria" w:hAnsi="Cambria"/>
                <w:b/>
                <w:bCs/>
                <w:kern w:val="2"/>
                <w:sz w:val="22"/>
                <w:szCs w:val="22"/>
              </w:rPr>
              <w:t>15.5. Priedas Nr. 5</w:t>
            </w:r>
          </w:p>
        </w:tc>
        <w:tc>
          <w:tcPr>
            <w:tcW w:w="7003" w:type="dxa"/>
            <w:gridSpan w:val="4"/>
          </w:tcPr>
          <w:p w14:paraId="397E9EBE" w14:textId="609B7029" w:rsidR="00554688" w:rsidRPr="00BD206B" w:rsidRDefault="00554688" w:rsidP="00BD206B">
            <w:pPr>
              <w:jc w:val="both"/>
              <w:rPr>
                <w:rFonts w:ascii="Cambria" w:hAnsi="Cambria"/>
                <w:b/>
                <w:bCs/>
                <w:kern w:val="2"/>
                <w:sz w:val="22"/>
                <w:szCs w:val="22"/>
              </w:rPr>
            </w:pPr>
            <w:r w:rsidRPr="00BD206B">
              <w:rPr>
                <w:rFonts w:ascii="Cambria" w:hAnsi="Cambria"/>
                <w:bCs/>
                <w:kern w:val="2"/>
                <w:sz w:val="22"/>
                <w:szCs w:val="22"/>
              </w:rPr>
              <w:t>Kiti dokumentai (jei tokių yra).</w:t>
            </w:r>
          </w:p>
        </w:tc>
      </w:tr>
      <w:tr w:rsidR="00753252" w:rsidRPr="00BD206B" w14:paraId="08F5A01F" w14:textId="77777777">
        <w:tc>
          <w:tcPr>
            <w:tcW w:w="9535" w:type="dxa"/>
            <w:gridSpan w:val="5"/>
          </w:tcPr>
          <w:p w14:paraId="19450C4D" w14:textId="77777777" w:rsidR="00753252" w:rsidRPr="00BD206B" w:rsidRDefault="00182C20" w:rsidP="00BD206B">
            <w:pPr>
              <w:jc w:val="center"/>
              <w:rPr>
                <w:rFonts w:ascii="Cambria" w:hAnsi="Cambria"/>
                <w:b/>
                <w:bCs/>
                <w:kern w:val="2"/>
                <w:sz w:val="22"/>
                <w:szCs w:val="22"/>
              </w:rPr>
            </w:pPr>
            <w:r w:rsidRPr="00BD206B">
              <w:rPr>
                <w:rFonts w:ascii="Cambria" w:hAnsi="Cambria"/>
                <w:b/>
                <w:bCs/>
                <w:kern w:val="2"/>
                <w:sz w:val="22"/>
                <w:szCs w:val="22"/>
              </w:rPr>
              <w:t>16. ŠALIŲ ATSTOVŲ PARAŠAI</w:t>
            </w:r>
          </w:p>
        </w:tc>
      </w:tr>
      <w:tr w:rsidR="00753252" w:rsidRPr="00BD206B"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BD206B" w:rsidRDefault="00182C20" w:rsidP="00BD206B">
            <w:pPr>
              <w:jc w:val="center"/>
              <w:rPr>
                <w:rFonts w:ascii="Cambria" w:hAnsi="Cambria"/>
                <w:b/>
                <w:bCs/>
                <w:kern w:val="2"/>
                <w:sz w:val="22"/>
                <w:szCs w:val="22"/>
              </w:rPr>
            </w:pPr>
            <w:r w:rsidRPr="00BD206B">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BD206B" w:rsidRDefault="00182C20" w:rsidP="00BD206B">
            <w:pPr>
              <w:jc w:val="center"/>
              <w:rPr>
                <w:rFonts w:ascii="Cambria" w:hAnsi="Cambria"/>
                <w:b/>
                <w:bCs/>
                <w:kern w:val="2"/>
                <w:sz w:val="22"/>
                <w:szCs w:val="22"/>
              </w:rPr>
            </w:pPr>
            <w:r w:rsidRPr="00BD206B">
              <w:rPr>
                <w:rFonts w:ascii="Cambria" w:hAnsi="Cambria"/>
                <w:b/>
                <w:bCs/>
                <w:kern w:val="2"/>
                <w:sz w:val="22"/>
                <w:szCs w:val="22"/>
              </w:rPr>
              <w:t>TIEKĖJAS</w:t>
            </w:r>
          </w:p>
        </w:tc>
      </w:tr>
      <w:tr w:rsidR="007C4F23" w:rsidRPr="00BD206B" w14:paraId="3F724239" w14:textId="77777777" w:rsidTr="002C51FA">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BD206B" w:rsidRDefault="007C4F23" w:rsidP="00BD206B">
            <w:pPr>
              <w:jc w:val="center"/>
              <w:rPr>
                <w:rFonts w:ascii="Cambria" w:hAnsi="Cambria"/>
                <w:kern w:val="2"/>
                <w:sz w:val="22"/>
                <w:szCs w:val="22"/>
              </w:rPr>
            </w:pPr>
            <w:r w:rsidRPr="00BD206B">
              <w:rPr>
                <w:rFonts w:ascii="Cambria" w:hAnsi="Cambria"/>
                <w:kern w:val="2"/>
                <w:sz w:val="22"/>
                <w:szCs w:val="22"/>
              </w:rPr>
              <w:t>Generalinis direktorius</w:t>
            </w:r>
          </w:p>
          <w:p w14:paraId="3F5EBA6D" w14:textId="61701887" w:rsidR="007C4F23" w:rsidRPr="00BD206B" w:rsidRDefault="007C4F23" w:rsidP="00BD206B">
            <w:pPr>
              <w:jc w:val="center"/>
              <w:rPr>
                <w:rFonts w:ascii="Cambria" w:hAnsi="Cambria"/>
                <w:kern w:val="2"/>
                <w:sz w:val="22"/>
                <w:szCs w:val="22"/>
              </w:rPr>
            </w:pPr>
            <w:r w:rsidRPr="00BD206B">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BD206B" w:rsidRDefault="007C4F23" w:rsidP="00BD206B">
            <w:pPr>
              <w:jc w:val="center"/>
              <w:rPr>
                <w:rFonts w:ascii="Cambria" w:hAnsi="Cambria"/>
                <w:b/>
                <w:bCs/>
                <w:kern w:val="2"/>
                <w:sz w:val="22"/>
                <w:szCs w:val="22"/>
              </w:rPr>
            </w:pPr>
            <w:r w:rsidRPr="00BD206B">
              <w:rPr>
                <w:rFonts w:ascii="Cambria" w:hAnsi="Cambria"/>
                <w:kern w:val="2"/>
                <w:sz w:val="22"/>
                <w:szCs w:val="22"/>
              </w:rPr>
              <w:t>(nurodomos atstovo pareigos, vardas, pavardė)</w:t>
            </w:r>
          </w:p>
        </w:tc>
      </w:tr>
      <w:tr w:rsidR="007C4F23" w:rsidRPr="00BD206B"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BD206B" w:rsidRDefault="007C4F23" w:rsidP="00BD206B">
            <w:pPr>
              <w:jc w:val="center"/>
              <w:rPr>
                <w:rFonts w:ascii="Cambria" w:hAnsi="Cambria"/>
                <w:b/>
                <w:bCs/>
                <w:kern w:val="2"/>
                <w:sz w:val="22"/>
                <w:szCs w:val="22"/>
              </w:rPr>
            </w:pPr>
          </w:p>
          <w:p w14:paraId="645B8E85" w14:textId="77777777" w:rsidR="007C4F23" w:rsidRPr="00BD206B" w:rsidRDefault="007C4F23" w:rsidP="00BD206B">
            <w:pPr>
              <w:jc w:val="center"/>
              <w:rPr>
                <w:rFonts w:ascii="Cambria" w:hAnsi="Cambria"/>
                <w:b/>
                <w:bCs/>
                <w:kern w:val="2"/>
                <w:sz w:val="22"/>
                <w:szCs w:val="22"/>
              </w:rPr>
            </w:pPr>
            <w:r w:rsidRPr="00BD206B">
              <w:rPr>
                <w:rFonts w:ascii="Cambria" w:hAnsi="Cambria"/>
                <w:b/>
                <w:bCs/>
                <w:kern w:val="2"/>
                <w:sz w:val="22"/>
                <w:szCs w:val="22"/>
              </w:rPr>
              <w:t>(parašas)</w:t>
            </w:r>
          </w:p>
          <w:p w14:paraId="1C29558E" w14:textId="77777777" w:rsidR="007C4F23" w:rsidRPr="00BD206B" w:rsidRDefault="007C4F23" w:rsidP="00BD206B">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BD206B" w:rsidRDefault="007C4F23" w:rsidP="00BD206B">
            <w:pPr>
              <w:jc w:val="center"/>
              <w:rPr>
                <w:rFonts w:ascii="Cambria" w:hAnsi="Cambria"/>
                <w:b/>
                <w:bCs/>
                <w:kern w:val="2"/>
                <w:sz w:val="22"/>
                <w:szCs w:val="22"/>
              </w:rPr>
            </w:pPr>
          </w:p>
          <w:p w14:paraId="0D56DE0E" w14:textId="6C9FDCFA" w:rsidR="007C4F23" w:rsidRPr="00BD206B" w:rsidRDefault="007C4F23" w:rsidP="00BD206B">
            <w:pPr>
              <w:jc w:val="center"/>
              <w:rPr>
                <w:rFonts w:ascii="Cambria" w:hAnsi="Cambria"/>
                <w:b/>
                <w:bCs/>
                <w:kern w:val="2"/>
                <w:sz w:val="22"/>
                <w:szCs w:val="22"/>
              </w:rPr>
            </w:pPr>
            <w:r w:rsidRPr="00BD206B">
              <w:rPr>
                <w:rFonts w:ascii="Cambria" w:hAnsi="Cambria"/>
                <w:b/>
                <w:bCs/>
                <w:kern w:val="2"/>
                <w:sz w:val="22"/>
                <w:szCs w:val="22"/>
              </w:rPr>
              <w:t>(parašas)</w:t>
            </w:r>
          </w:p>
        </w:tc>
      </w:tr>
    </w:tbl>
    <w:p w14:paraId="03F169E4" w14:textId="77777777" w:rsidR="00753252" w:rsidRPr="00BD206B" w:rsidRDefault="00753252" w:rsidP="00BD206B">
      <w:pPr>
        <w:rPr>
          <w:rFonts w:ascii="Cambria" w:hAnsi="Cambria"/>
          <w:sz w:val="22"/>
          <w:szCs w:val="22"/>
        </w:rPr>
      </w:pPr>
    </w:p>
    <w:p w14:paraId="5F780C4B" w14:textId="6043D628" w:rsidR="00BD206B" w:rsidRPr="00BD206B" w:rsidRDefault="00BD206B" w:rsidP="00BD206B">
      <w:pPr>
        <w:rPr>
          <w:rFonts w:ascii="Cambria" w:hAnsi="Cambria"/>
          <w:sz w:val="22"/>
          <w:szCs w:val="22"/>
        </w:rPr>
      </w:pPr>
      <w:r w:rsidRPr="00BD206B">
        <w:rPr>
          <w:rFonts w:ascii="Cambria" w:hAnsi="Cambria"/>
          <w:sz w:val="22"/>
          <w:szCs w:val="22"/>
        </w:rPr>
        <w:br w:type="page"/>
      </w:r>
    </w:p>
    <w:p w14:paraId="1DFB4359" w14:textId="7B02F551" w:rsidR="00BD206B" w:rsidRPr="00BD206B" w:rsidRDefault="00BD206B" w:rsidP="00BD206B">
      <w:pPr>
        <w:jc w:val="right"/>
        <w:rPr>
          <w:rFonts w:ascii="Cambria" w:hAnsi="Cambria"/>
          <w:sz w:val="22"/>
          <w:szCs w:val="22"/>
        </w:rPr>
      </w:pPr>
      <w:r w:rsidRPr="00BD206B">
        <w:rPr>
          <w:rFonts w:ascii="Cambria" w:hAnsi="Cambria"/>
          <w:sz w:val="22"/>
          <w:szCs w:val="22"/>
        </w:rPr>
        <w:lastRenderedPageBreak/>
        <w:t>Sutarties priedas Nr. 1</w:t>
      </w:r>
    </w:p>
    <w:p w14:paraId="61AF5275" w14:textId="77777777" w:rsidR="00BD206B" w:rsidRPr="00BD206B" w:rsidRDefault="00BD206B" w:rsidP="00BD206B">
      <w:pPr>
        <w:jc w:val="center"/>
        <w:rPr>
          <w:rFonts w:ascii="Cambria" w:hAnsi="Cambria"/>
          <w:b/>
          <w:sz w:val="22"/>
          <w:szCs w:val="22"/>
        </w:rPr>
      </w:pPr>
    </w:p>
    <w:p w14:paraId="61BB1B22" w14:textId="4DC4286C" w:rsidR="00BD206B" w:rsidRDefault="00BD206B" w:rsidP="00BD206B">
      <w:pPr>
        <w:jc w:val="center"/>
        <w:rPr>
          <w:rFonts w:ascii="Cambria" w:hAnsi="Cambria"/>
          <w:b/>
          <w:sz w:val="22"/>
          <w:szCs w:val="22"/>
        </w:rPr>
      </w:pPr>
      <w:r w:rsidRPr="00BD206B">
        <w:rPr>
          <w:rFonts w:ascii="Cambria" w:hAnsi="Cambria"/>
          <w:b/>
          <w:sz w:val="22"/>
          <w:szCs w:val="22"/>
        </w:rPr>
        <w:t>INFORMACINIŲ PRIEMONIŲ TECHNINĖ SPECIFIKACIJA</w:t>
      </w:r>
    </w:p>
    <w:p w14:paraId="794F938B" w14:textId="77777777" w:rsidR="00BD206B" w:rsidRDefault="00BD206B">
      <w:pPr>
        <w:rPr>
          <w:rFonts w:ascii="Cambria" w:hAnsi="Cambria"/>
          <w:b/>
          <w:sz w:val="22"/>
          <w:szCs w:val="22"/>
        </w:rPr>
      </w:pPr>
      <w:r>
        <w:rPr>
          <w:rFonts w:ascii="Cambria" w:hAnsi="Cambria"/>
          <w:b/>
          <w:sz w:val="22"/>
          <w:szCs w:val="22"/>
        </w:rPr>
        <w:br w:type="page"/>
      </w:r>
    </w:p>
    <w:p w14:paraId="7CDC334E" w14:textId="5EB85C5F" w:rsidR="00BD206B" w:rsidRDefault="00BD206B" w:rsidP="00BD206B">
      <w:pPr>
        <w:jc w:val="right"/>
        <w:rPr>
          <w:rFonts w:ascii="Cambria" w:hAnsi="Cambria"/>
          <w:sz w:val="22"/>
          <w:szCs w:val="22"/>
        </w:rPr>
      </w:pPr>
      <w:r w:rsidRPr="00BD206B">
        <w:rPr>
          <w:rFonts w:ascii="Cambria" w:hAnsi="Cambria"/>
          <w:sz w:val="22"/>
          <w:szCs w:val="22"/>
        </w:rPr>
        <w:lastRenderedPageBreak/>
        <w:t xml:space="preserve">Sutarties priedas Nr. </w:t>
      </w:r>
      <w:r>
        <w:rPr>
          <w:rFonts w:ascii="Cambria" w:hAnsi="Cambria"/>
          <w:sz w:val="22"/>
          <w:szCs w:val="22"/>
        </w:rPr>
        <w:t>2</w:t>
      </w:r>
    </w:p>
    <w:p w14:paraId="61BC8007" w14:textId="77777777" w:rsidR="00145B22" w:rsidRDefault="00145B22" w:rsidP="00BD206B">
      <w:pPr>
        <w:jc w:val="right"/>
        <w:rPr>
          <w:rFonts w:ascii="Cambria" w:hAnsi="Cambria"/>
          <w:sz w:val="22"/>
          <w:szCs w:val="22"/>
        </w:rPr>
      </w:pPr>
    </w:p>
    <w:p w14:paraId="6BC855B3" w14:textId="77777777" w:rsidR="00BD206B" w:rsidRPr="00BD206B" w:rsidRDefault="00BD206B" w:rsidP="00BD206B">
      <w:pPr>
        <w:jc w:val="center"/>
        <w:rPr>
          <w:rFonts w:ascii="Cambria" w:hAnsi="Cambria"/>
          <w:b/>
          <w:sz w:val="22"/>
          <w:szCs w:val="22"/>
        </w:rPr>
      </w:pPr>
      <w:r w:rsidRPr="00BD206B">
        <w:rPr>
          <w:rFonts w:ascii="Cambria" w:hAnsi="Cambria"/>
          <w:b/>
          <w:sz w:val="22"/>
          <w:szCs w:val="22"/>
        </w:rPr>
        <w:t>PREKIŲ ŽINIARAŠTIS</w:t>
      </w:r>
    </w:p>
    <w:p w14:paraId="14F08FC6" w14:textId="77777777" w:rsidR="00BD206B" w:rsidRPr="00BD206B" w:rsidRDefault="00BD206B" w:rsidP="00BD206B">
      <w:pPr>
        <w:jc w:val="right"/>
        <w:rPr>
          <w:rFonts w:ascii="Cambria" w:hAnsi="Cambria"/>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537"/>
        <w:gridCol w:w="850"/>
        <w:gridCol w:w="1272"/>
        <w:gridCol w:w="1414"/>
        <w:gridCol w:w="2972"/>
      </w:tblGrid>
      <w:tr w:rsidR="00BA3AA5" w:rsidRPr="00907FEE" w14:paraId="025B1F7C" w14:textId="77777777" w:rsidTr="001E038D">
        <w:tc>
          <w:tcPr>
            <w:tcW w:w="986" w:type="dxa"/>
            <w:vAlign w:val="center"/>
          </w:tcPr>
          <w:p w14:paraId="574B55EC" w14:textId="158B4F8D" w:rsidR="00BA3AA5" w:rsidRPr="00907FEE" w:rsidRDefault="008C3EEF" w:rsidP="001E038D">
            <w:pPr>
              <w:jc w:val="center"/>
              <w:rPr>
                <w:rFonts w:ascii="Cambria" w:hAnsi="Cambria"/>
                <w:sz w:val="22"/>
                <w:szCs w:val="22"/>
              </w:rPr>
            </w:pPr>
            <w:r>
              <w:rPr>
                <w:rFonts w:ascii="Cambria" w:hAnsi="Cambria"/>
                <w:b/>
                <w:sz w:val="22"/>
                <w:szCs w:val="22"/>
              </w:rPr>
              <w:t>Eil.</w:t>
            </w:r>
            <w:r w:rsidR="00BA3AA5" w:rsidRPr="00907FEE">
              <w:rPr>
                <w:rFonts w:ascii="Cambria" w:hAnsi="Cambria"/>
                <w:b/>
                <w:sz w:val="22"/>
                <w:szCs w:val="22"/>
              </w:rPr>
              <w:t xml:space="preserve"> Nr.</w:t>
            </w:r>
          </w:p>
        </w:tc>
        <w:tc>
          <w:tcPr>
            <w:tcW w:w="2537" w:type="dxa"/>
            <w:vAlign w:val="center"/>
          </w:tcPr>
          <w:p w14:paraId="002C1847" w14:textId="77777777" w:rsidR="00BA3AA5" w:rsidRPr="00907FEE" w:rsidRDefault="00BA3AA5" w:rsidP="001E038D">
            <w:pPr>
              <w:jc w:val="center"/>
              <w:rPr>
                <w:rFonts w:ascii="Cambria" w:hAnsi="Cambria"/>
                <w:b/>
                <w:bCs/>
                <w:sz w:val="22"/>
                <w:szCs w:val="22"/>
              </w:rPr>
            </w:pPr>
            <w:r w:rsidRPr="00907FEE">
              <w:rPr>
                <w:rFonts w:ascii="Cambria" w:hAnsi="Cambria"/>
                <w:b/>
                <w:bCs/>
                <w:sz w:val="22"/>
                <w:szCs w:val="22"/>
              </w:rPr>
              <w:t>Prekės pavadinimas</w:t>
            </w:r>
          </w:p>
        </w:tc>
        <w:tc>
          <w:tcPr>
            <w:tcW w:w="850" w:type="dxa"/>
            <w:vAlign w:val="center"/>
          </w:tcPr>
          <w:p w14:paraId="36AC1198" w14:textId="77777777" w:rsidR="00BA3AA5" w:rsidRPr="00907FEE" w:rsidRDefault="00BA3AA5" w:rsidP="001E038D">
            <w:pPr>
              <w:jc w:val="center"/>
              <w:rPr>
                <w:rFonts w:ascii="Cambria" w:hAnsi="Cambria"/>
                <w:b/>
                <w:bCs/>
                <w:sz w:val="22"/>
                <w:szCs w:val="22"/>
              </w:rPr>
            </w:pPr>
            <w:r w:rsidRPr="00907FEE">
              <w:rPr>
                <w:rFonts w:ascii="Cambria" w:hAnsi="Cambria"/>
                <w:b/>
                <w:bCs/>
                <w:sz w:val="22"/>
                <w:szCs w:val="22"/>
              </w:rPr>
              <w:t>Mato vnt.</w:t>
            </w:r>
          </w:p>
        </w:tc>
        <w:tc>
          <w:tcPr>
            <w:tcW w:w="1272" w:type="dxa"/>
            <w:vAlign w:val="center"/>
          </w:tcPr>
          <w:p w14:paraId="022BB7BC" w14:textId="77777777" w:rsidR="00BA3AA5" w:rsidRPr="00907FEE" w:rsidRDefault="00BA3AA5" w:rsidP="001E038D">
            <w:pPr>
              <w:jc w:val="center"/>
              <w:rPr>
                <w:rFonts w:ascii="Cambria" w:hAnsi="Cambria"/>
                <w:b/>
                <w:bCs/>
                <w:sz w:val="22"/>
                <w:szCs w:val="22"/>
              </w:rPr>
            </w:pPr>
            <w:r w:rsidRPr="00907FEE">
              <w:rPr>
                <w:rFonts w:ascii="Cambria" w:hAnsi="Cambria"/>
                <w:b/>
                <w:bCs/>
                <w:sz w:val="22"/>
                <w:szCs w:val="22"/>
              </w:rPr>
              <w:t>Įkainis be PVM, Eur</w:t>
            </w:r>
          </w:p>
        </w:tc>
        <w:tc>
          <w:tcPr>
            <w:tcW w:w="1414" w:type="dxa"/>
            <w:vAlign w:val="center"/>
          </w:tcPr>
          <w:p w14:paraId="62345C0B" w14:textId="77777777" w:rsidR="00BA3AA5" w:rsidRPr="00907FEE" w:rsidRDefault="00BA3AA5" w:rsidP="001E038D">
            <w:pPr>
              <w:jc w:val="center"/>
              <w:rPr>
                <w:rFonts w:ascii="Cambria" w:hAnsi="Cambria"/>
                <w:b/>
                <w:bCs/>
                <w:sz w:val="22"/>
                <w:szCs w:val="22"/>
              </w:rPr>
            </w:pPr>
            <w:r w:rsidRPr="00907FEE">
              <w:rPr>
                <w:rFonts w:ascii="Cambria" w:hAnsi="Cambria"/>
                <w:b/>
                <w:bCs/>
                <w:sz w:val="22"/>
                <w:szCs w:val="22"/>
              </w:rPr>
              <w:t>Įkainis su PVM, Eur</w:t>
            </w:r>
          </w:p>
        </w:tc>
        <w:tc>
          <w:tcPr>
            <w:tcW w:w="2972" w:type="dxa"/>
            <w:vAlign w:val="center"/>
          </w:tcPr>
          <w:p w14:paraId="0DBC0D69" w14:textId="77777777" w:rsidR="00BA3AA5" w:rsidRPr="00907FEE" w:rsidRDefault="00BA3AA5" w:rsidP="001E038D">
            <w:pPr>
              <w:jc w:val="center"/>
              <w:rPr>
                <w:rFonts w:ascii="Cambria" w:hAnsi="Cambria"/>
                <w:b/>
                <w:bCs/>
                <w:sz w:val="22"/>
                <w:szCs w:val="22"/>
              </w:rPr>
            </w:pPr>
            <w:r w:rsidRPr="00907FEE">
              <w:rPr>
                <w:rFonts w:ascii="Cambria" w:hAnsi="Cambria"/>
                <w:b/>
                <w:bCs/>
                <w:sz w:val="22"/>
                <w:szCs w:val="22"/>
              </w:rPr>
              <w:t>Gamintojas</w:t>
            </w:r>
          </w:p>
        </w:tc>
      </w:tr>
      <w:tr w:rsidR="00BA3AA5" w:rsidRPr="00907FEE" w14:paraId="20DD711D" w14:textId="77777777" w:rsidTr="001E038D">
        <w:tc>
          <w:tcPr>
            <w:tcW w:w="986" w:type="dxa"/>
            <w:vAlign w:val="center"/>
          </w:tcPr>
          <w:p w14:paraId="7CD37D35" w14:textId="77777777" w:rsidR="00BA3AA5" w:rsidRPr="00907FEE" w:rsidRDefault="00BA3AA5" w:rsidP="001E038D">
            <w:pPr>
              <w:jc w:val="center"/>
              <w:rPr>
                <w:rFonts w:ascii="Cambria" w:hAnsi="Cambria"/>
                <w:sz w:val="22"/>
                <w:szCs w:val="22"/>
              </w:rPr>
            </w:pPr>
          </w:p>
        </w:tc>
        <w:tc>
          <w:tcPr>
            <w:tcW w:w="2537" w:type="dxa"/>
            <w:vAlign w:val="center"/>
          </w:tcPr>
          <w:p w14:paraId="58775E0E" w14:textId="77777777" w:rsidR="00BA3AA5" w:rsidRPr="00907FEE" w:rsidRDefault="00BA3AA5" w:rsidP="001E038D">
            <w:pPr>
              <w:rPr>
                <w:rFonts w:ascii="Cambria" w:hAnsi="Cambria"/>
                <w:sz w:val="22"/>
                <w:szCs w:val="22"/>
              </w:rPr>
            </w:pPr>
          </w:p>
        </w:tc>
        <w:tc>
          <w:tcPr>
            <w:tcW w:w="850" w:type="dxa"/>
            <w:vAlign w:val="center"/>
          </w:tcPr>
          <w:p w14:paraId="76601CF8" w14:textId="77777777" w:rsidR="00BA3AA5" w:rsidRPr="00907FEE" w:rsidRDefault="00BA3AA5" w:rsidP="001E038D">
            <w:pPr>
              <w:jc w:val="center"/>
              <w:rPr>
                <w:rFonts w:ascii="Cambria" w:hAnsi="Cambria"/>
                <w:sz w:val="22"/>
                <w:szCs w:val="22"/>
              </w:rPr>
            </w:pPr>
          </w:p>
        </w:tc>
        <w:tc>
          <w:tcPr>
            <w:tcW w:w="1272" w:type="dxa"/>
            <w:vAlign w:val="center"/>
          </w:tcPr>
          <w:p w14:paraId="604446C9" w14:textId="77777777" w:rsidR="00BA3AA5" w:rsidRPr="00907FEE" w:rsidRDefault="00BA3AA5" w:rsidP="001E038D">
            <w:pPr>
              <w:rPr>
                <w:rFonts w:ascii="Cambria" w:hAnsi="Cambria"/>
                <w:sz w:val="22"/>
                <w:szCs w:val="22"/>
              </w:rPr>
            </w:pPr>
          </w:p>
        </w:tc>
        <w:tc>
          <w:tcPr>
            <w:tcW w:w="1414" w:type="dxa"/>
            <w:vAlign w:val="center"/>
          </w:tcPr>
          <w:p w14:paraId="365C6E0D" w14:textId="77777777" w:rsidR="00BA3AA5" w:rsidRPr="00907FEE" w:rsidRDefault="00BA3AA5" w:rsidP="001E038D">
            <w:pPr>
              <w:jc w:val="center"/>
              <w:rPr>
                <w:rFonts w:ascii="Cambria" w:hAnsi="Cambria"/>
                <w:sz w:val="22"/>
                <w:szCs w:val="22"/>
              </w:rPr>
            </w:pPr>
          </w:p>
        </w:tc>
        <w:tc>
          <w:tcPr>
            <w:tcW w:w="2972" w:type="dxa"/>
            <w:vAlign w:val="center"/>
          </w:tcPr>
          <w:p w14:paraId="12F6CB2E" w14:textId="77777777" w:rsidR="00BA3AA5" w:rsidRPr="00907FEE" w:rsidRDefault="00BA3AA5" w:rsidP="001E038D">
            <w:pPr>
              <w:jc w:val="center"/>
              <w:rPr>
                <w:rFonts w:ascii="Cambria" w:hAnsi="Cambria"/>
                <w:sz w:val="22"/>
                <w:szCs w:val="22"/>
              </w:rPr>
            </w:pPr>
          </w:p>
        </w:tc>
      </w:tr>
      <w:tr w:rsidR="00BA3AA5" w:rsidRPr="00907FEE" w14:paraId="03792581" w14:textId="77777777" w:rsidTr="001E038D">
        <w:tc>
          <w:tcPr>
            <w:tcW w:w="986" w:type="dxa"/>
            <w:vAlign w:val="center"/>
          </w:tcPr>
          <w:p w14:paraId="6A49315C" w14:textId="77777777" w:rsidR="00BA3AA5" w:rsidRPr="00907FEE" w:rsidRDefault="00BA3AA5" w:rsidP="001E038D">
            <w:pPr>
              <w:jc w:val="center"/>
              <w:rPr>
                <w:rFonts w:ascii="Cambria" w:hAnsi="Cambria"/>
                <w:sz w:val="22"/>
                <w:szCs w:val="22"/>
              </w:rPr>
            </w:pPr>
          </w:p>
        </w:tc>
        <w:tc>
          <w:tcPr>
            <w:tcW w:w="2537" w:type="dxa"/>
            <w:vAlign w:val="center"/>
          </w:tcPr>
          <w:p w14:paraId="14F78FBC" w14:textId="77777777" w:rsidR="00BA3AA5" w:rsidRPr="00907FEE" w:rsidRDefault="00BA3AA5" w:rsidP="001E038D">
            <w:pPr>
              <w:rPr>
                <w:rFonts w:ascii="Cambria" w:hAnsi="Cambria"/>
                <w:sz w:val="22"/>
                <w:szCs w:val="22"/>
              </w:rPr>
            </w:pPr>
          </w:p>
        </w:tc>
        <w:tc>
          <w:tcPr>
            <w:tcW w:w="850" w:type="dxa"/>
            <w:vAlign w:val="center"/>
          </w:tcPr>
          <w:p w14:paraId="7851D5B1" w14:textId="77777777" w:rsidR="00BA3AA5" w:rsidRPr="00907FEE" w:rsidRDefault="00BA3AA5" w:rsidP="001E038D">
            <w:pPr>
              <w:jc w:val="center"/>
              <w:rPr>
                <w:rFonts w:ascii="Cambria" w:hAnsi="Cambria"/>
                <w:sz w:val="22"/>
                <w:szCs w:val="22"/>
              </w:rPr>
            </w:pPr>
          </w:p>
        </w:tc>
        <w:tc>
          <w:tcPr>
            <w:tcW w:w="1272" w:type="dxa"/>
            <w:vAlign w:val="center"/>
          </w:tcPr>
          <w:p w14:paraId="767FE28E" w14:textId="77777777" w:rsidR="00BA3AA5" w:rsidRPr="00907FEE" w:rsidRDefault="00BA3AA5" w:rsidP="001E038D">
            <w:pPr>
              <w:jc w:val="center"/>
              <w:rPr>
                <w:rFonts w:ascii="Cambria" w:hAnsi="Cambria"/>
                <w:sz w:val="22"/>
                <w:szCs w:val="22"/>
              </w:rPr>
            </w:pPr>
          </w:p>
        </w:tc>
        <w:tc>
          <w:tcPr>
            <w:tcW w:w="1414" w:type="dxa"/>
            <w:vAlign w:val="center"/>
          </w:tcPr>
          <w:p w14:paraId="23235A26" w14:textId="77777777" w:rsidR="00BA3AA5" w:rsidRPr="00907FEE" w:rsidRDefault="00BA3AA5" w:rsidP="001E038D">
            <w:pPr>
              <w:jc w:val="center"/>
              <w:rPr>
                <w:rFonts w:ascii="Cambria" w:hAnsi="Cambria"/>
                <w:sz w:val="22"/>
                <w:szCs w:val="22"/>
              </w:rPr>
            </w:pPr>
          </w:p>
        </w:tc>
        <w:tc>
          <w:tcPr>
            <w:tcW w:w="2972" w:type="dxa"/>
            <w:vAlign w:val="center"/>
          </w:tcPr>
          <w:p w14:paraId="1E462153" w14:textId="77777777" w:rsidR="00BA3AA5" w:rsidRPr="00907FEE" w:rsidRDefault="00BA3AA5" w:rsidP="001E038D">
            <w:pPr>
              <w:jc w:val="center"/>
              <w:rPr>
                <w:rFonts w:ascii="Cambria" w:hAnsi="Cambria"/>
                <w:sz w:val="22"/>
                <w:szCs w:val="22"/>
              </w:rPr>
            </w:pPr>
          </w:p>
        </w:tc>
      </w:tr>
      <w:tr w:rsidR="00BA3AA5" w:rsidRPr="00907FEE" w14:paraId="2FB8C1E5" w14:textId="77777777" w:rsidTr="001E038D">
        <w:tc>
          <w:tcPr>
            <w:tcW w:w="986" w:type="dxa"/>
            <w:vAlign w:val="center"/>
          </w:tcPr>
          <w:p w14:paraId="59A069C1" w14:textId="77777777" w:rsidR="00BA3AA5" w:rsidRPr="00907FEE" w:rsidRDefault="00BA3AA5" w:rsidP="001E038D">
            <w:pPr>
              <w:jc w:val="center"/>
              <w:rPr>
                <w:rFonts w:ascii="Cambria" w:hAnsi="Cambria"/>
                <w:sz w:val="22"/>
                <w:szCs w:val="22"/>
              </w:rPr>
            </w:pPr>
          </w:p>
        </w:tc>
        <w:tc>
          <w:tcPr>
            <w:tcW w:w="2537" w:type="dxa"/>
            <w:vAlign w:val="center"/>
          </w:tcPr>
          <w:p w14:paraId="7A05EB2D" w14:textId="77777777" w:rsidR="00BA3AA5" w:rsidRPr="00907FEE" w:rsidRDefault="00BA3AA5" w:rsidP="001E038D">
            <w:pPr>
              <w:rPr>
                <w:rFonts w:ascii="Cambria" w:hAnsi="Cambria"/>
                <w:sz w:val="22"/>
                <w:szCs w:val="22"/>
              </w:rPr>
            </w:pPr>
          </w:p>
        </w:tc>
        <w:tc>
          <w:tcPr>
            <w:tcW w:w="850" w:type="dxa"/>
            <w:vAlign w:val="center"/>
          </w:tcPr>
          <w:p w14:paraId="501C03ED" w14:textId="77777777" w:rsidR="00BA3AA5" w:rsidRPr="00907FEE" w:rsidRDefault="00BA3AA5" w:rsidP="001E038D">
            <w:pPr>
              <w:jc w:val="center"/>
              <w:rPr>
                <w:rFonts w:ascii="Cambria" w:hAnsi="Cambria"/>
                <w:sz w:val="22"/>
                <w:szCs w:val="22"/>
              </w:rPr>
            </w:pPr>
          </w:p>
        </w:tc>
        <w:tc>
          <w:tcPr>
            <w:tcW w:w="1272" w:type="dxa"/>
            <w:vAlign w:val="center"/>
          </w:tcPr>
          <w:p w14:paraId="5DCF6833" w14:textId="77777777" w:rsidR="00BA3AA5" w:rsidRPr="00907FEE" w:rsidRDefault="00BA3AA5" w:rsidP="001E038D">
            <w:pPr>
              <w:jc w:val="center"/>
              <w:rPr>
                <w:rFonts w:ascii="Cambria" w:hAnsi="Cambria"/>
                <w:sz w:val="22"/>
                <w:szCs w:val="22"/>
              </w:rPr>
            </w:pPr>
          </w:p>
        </w:tc>
        <w:tc>
          <w:tcPr>
            <w:tcW w:w="1414" w:type="dxa"/>
            <w:vAlign w:val="center"/>
          </w:tcPr>
          <w:p w14:paraId="78DD42D7" w14:textId="77777777" w:rsidR="00BA3AA5" w:rsidRPr="00907FEE" w:rsidRDefault="00BA3AA5" w:rsidP="001E038D">
            <w:pPr>
              <w:jc w:val="center"/>
              <w:rPr>
                <w:rFonts w:ascii="Cambria" w:hAnsi="Cambria"/>
                <w:sz w:val="22"/>
                <w:szCs w:val="22"/>
              </w:rPr>
            </w:pPr>
          </w:p>
        </w:tc>
        <w:tc>
          <w:tcPr>
            <w:tcW w:w="2972" w:type="dxa"/>
            <w:vAlign w:val="center"/>
          </w:tcPr>
          <w:p w14:paraId="5B5A3BE6" w14:textId="77777777" w:rsidR="00BA3AA5" w:rsidRPr="00907FEE" w:rsidRDefault="00BA3AA5" w:rsidP="001E038D">
            <w:pPr>
              <w:jc w:val="center"/>
              <w:rPr>
                <w:rFonts w:ascii="Cambria" w:hAnsi="Cambria"/>
                <w:sz w:val="22"/>
                <w:szCs w:val="22"/>
              </w:rPr>
            </w:pPr>
          </w:p>
        </w:tc>
      </w:tr>
      <w:tr w:rsidR="00BA3AA5" w:rsidRPr="00907FEE" w14:paraId="0430A328" w14:textId="77777777" w:rsidTr="001E038D">
        <w:tc>
          <w:tcPr>
            <w:tcW w:w="986" w:type="dxa"/>
            <w:vAlign w:val="center"/>
          </w:tcPr>
          <w:p w14:paraId="5DF331C6" w14:textId="77777777" w:rsidR="00BA3AA5" w:rsidRPr="00907FEE" w:rsidRDefault="00BA3AA5" w:rsidP="001E038D">
            <w:pPr>
              <w:jc w:val="center"/>
              <w:rPr>
                <w:rFonts w:ascii="Cambria" w:hAnsi="Cambria"/>
                <w:sz w:val="22"/>
                <w:szCs w:val="22"/>
              </w:rPr>
            </w:pPr>
          </w:p>
        </w:tc>
        <w:tc>
          <w:tcPr>
            <w:tcW w:w="2537" w:type="dxa"/>
            <w:vAlign w:val="center"/>
          </w:tcPr>
          <w:p w14:paraId="55C972FD" w14:textId="77777777" w:rsidR="00BA3AA5" w:rsidRPr="00907FEE" w:rsidRDefault="00BA3AA5" w:rsidP="001E038D">
            <w:pPr>
              <w:rPr>
                <w:rFonts w:ascii="Cambria" w:hAnsi="Cambria"/>
                <w:sz w:val="22"/>
                <w:szCs w:val="22"/>
              </w:rPr>
            </w:pPr>
          </w:p>
        </w:tc>
        <w:tc>
          <w:tcPr>
            <w:tcW w:w="850" w:type="dxa"/>
            <w:vAlign w:val="center"/>
          </w:tcPr>
          <w:p w14:paraId="2C4D29A1" w14:textId="77777777" w:rsidR="00BA3AA5" w:rsidRPr="00907FEE" w:rsidRDefault="00BA3AA5" w:rsidP="001E038D">
            <w:pPr>
              <w:jc w:val="center"/>
              <w:rPr>
                <w:rFonts w:ascii="Cambria" w:hAnsi="Cambria"/>
                <w:sz w:val="22"/>
                <w:szCs w:val="22"/>
              </w:rPr>
            </w:pPr>
          </w:p>
        </w:tc>
        <w:tc>
          <w:tcPr>
            <w:tcW w:w="1272" w:type="dxa"/>
            <w:vAlign w:val="center"/>
          </w:tcPr>
          <w:p w14:paraId="2742D789" w14:textId="77777777" w:rsidR="00BA3AA5" w:rsidRPr="00907FEE" w:rsidRDefault="00BA3AA5" w:rsidP="001E038D">
            <w:pPr>
              <w:jc w:val="center"/>
              <w:rPr>
                <w:rFonts w:ascii="Cambria" w:hAnsi="Cambria"/>
                <w:sz w:val="22"/>
                <w:szCs w:val="22"/>
              </w:rPr>
            </w:pPr>
          </w:p>
        </w:tc>
        <w:tc>
          <w:tcPr>
            <w:tcW w:w="1414" w:type="dxa"/>
            <w:vAlign w:val="center"/>
          </w:tcPr>
          <w:p w14:paraId="4A5378A3" w14:textId="77777777" w:rsidR="00BA3AA5" w:rsidRPr="00907FEE" w:rsidRDefault="00BA3AA5" w:rsidP="001E038D">
            <w:pPr>
              <w:jc w:val="center"/>
              <w:rPr>
                <w:rFonts w:ascii="Cambria" w:hAnsi="Cambria"/>
                <w:sz w:val="22"/>
                <w:szCs w:val="22"/>
              </w:rPr>
            </w:pPr>
          </w:p>
        </w:tc>
        <w:tc>
          <w:tcPr>
            <w:tcW w:w="2972" w:type="dxa"/>
            <w:vAlign w:val="center"/>
          </w:tcPr>
          <w:p w14:paraId="7F47E532" w14:textId="77777777" w:rsidR="00BA3AA5" w:rsidRPr="00907FEE" w:rsidRDefault="00BA3AA5" w:rsidP="001E038D">
            <w:pPr>
              <w:jc w:val="center"/>
              <w:rPr>
                <w:rFonts w:ascii="Cambria" w:hAnsi="Cambria"/>
                <w:sz w:val="22"/>
                <w:szCs w:val="22"/>
              </w:rPr>
            </w:pPr>
          </w:p>
        </w:tc>
      </w:tr>
    </w:tbl>
    <w:p w14:paraId="297D7A28" w14:textId="01E88E4D" w:rsidR="00BD206B" w:rsidRPr="00BD206B" w:rsidRDefault="00BA3AA5" w:rsidP="00BD206B">
      <w:pPr>
        <w:jc w:val="center"/>
        <w:rPr>
          <w:rFonts w:ascii="Cambria" w:hAnsi="Cambria"/>
          <w:b/>
          <w:sz w:val="22"/>
          <w:szCs w:val="22"/>
        </w:rPr>
      </w:pPr>
      <w:r>
        <w:rPr>
          <w:rFonts w:ascii="Cambria" w:hAnsi="Cambria"/>
          <w:b/>
          <w:sz w:val="22"/>
          <w:szCs w:val="22"/>
        </w:rPr>
        <w:t>________________</w:t>
      </w:r>
    </w:p>
    <w:p w14:paraId="257BB2B2" w14:textId="77777777" w:rsidR="00753252" w:rsidRPr="00BD206B" w:rsidRDefault="00753252" w:rsidP="00BD206B">
      <w:pPr>
        <w:rPr>
          <w:rFonts w:ascii="Cambria" w:hAnsi="Cambria"/>
          <w:sz w:val="22"/>
          <w:szCs w:val="22"/>
        </w:rPr>
      </w:pPr>
    </w:p>
    <w:sectPr w:rsidR="00753252" w:rsidRPr="00BD206B">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E00EE" w14:textId="77777777" w:rsidR="006A5827" w:rsidRDefault="006A5827">
      <w:r>
        <w:separator/>
      </w:r>
    </w:p>
  </w:endnote>
  <w:endnote w:type="continuationSeparator" w:id="0">
    <w:p w14:paraId="220539CF" w14:textId="77777777" w:rsidR="006A5827" w:rsidRDefault="006A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95E70" w14:textId="77777777" w:rsidR="006A5827" w:rsidRDefault="006A5827">
      <w:r>
        <w:separator/>
      </w:r>
    </w:p>
  </w:footnote>
  <w:footnote w:type="continuationSeparator" w:id="0">
    <w:p w14:paraId="447144A3" w14:textId="77777777" w:rsidR="006A5827" w:rsidRDefault="006A5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43A0"/>
    <w:rsid w:val="0005213B"/>
    <w:rsid w:val="00060C71"/>
    <w:rsid w:val="00063B0A"/>
    <w:rsid w:val="00077941"/>
    <w:rsid w:val="00094DCC"/>
    <w:rsid w:val="000A2122"/>
    <w:rsid w:val="000B063D"/>
    <w:rsid w:val="000B6168"/>
    <w:rsid w:val="000D5E51"/>
    <w:rsid w:val="000E67E3"/>
    <w:rsid w:val="000E6F4B"/>
    <w:rsid w:val="000F7AC9"/>
    <w:rsid w:val="00114011"/>
    <w:rsid w:val="00120D32"/>
    <w:rsid w:val="0012395B"/>
    <w:rsid w:val="00145B22"/>
    <w:rsid w:val="00146CA8"/>
    <w:rsid w:val="00162911"/>
    <w:rsid w:val="00181872"/>
    <w:rsid w:val="00182C20"/>
    <w:rsid w:val="001C5036"/>
    <w:rsid w:val="001E560A"/>
    <w:rsid w:val="0025007F"/>
    <w:rsid w:val="0027376C"/>
    <w:rsid w:val="0027378E"/>
    <w:rsid w:val="002755BD"/>
    <w:rsid w:val="002839FF"/>
    <w:rsid w:val="0028501F"/>
    <w:rsid w:val="002A10F4"/>
    <w:rsid w:val="002A15D0"/>
    <w:rsid w:val="002A5BA9"/>
    <w:rsid w:val="002C2849"/>
    <w:rsid w:val="002E53A3"/>
    <w:rsid w:val="002F0B5F"/>
    <w:rsid w:val="002F59B7"/>
    <w:rsid w:val="00311732"/>
    <w:rsid w:val="00317D7E"/>
    <w:rsid w:val="00354C4A"/>
    <w:rsid w:val="00360972"/>
    <w:rsid w:val="003644B9"/>
    <w:rsid w:val="00382408"/>
    <w:rsid w:val="003A617E"/>
    <w:rsid w:val="003E5074"/>
    <w:rsid w:val="003E6954"/>
    <w:rsid w:val="004546C4"/>
    <w:rsid w:val="00465B06"/>
    <w:rsid w:val="00470289"/>
    <w:rsid w:val="0048180B"/>
    <w:rsid w:val="004A4E9B"/>
    <w:rsid w:val="00522318"/>
    <w:rsid w:val="00522741"/>
    <w:rsid w:val="00554688"/>
    <w:rsid w:val="0057004F"/>
    <w:rsid w:val="00576A5E"/>
    <w:rsid w:val="005938A1"/>
    <w:rsid w:val="00601F3A"/>
    <w:rsid w:val="00611F32"/>
    <w:rsid w:val="00612C93"/>
    <w:rsid w:val="00616AC0"/>
    <w:rsid w:val="006369FE"/>
    <w:rsid w:val="00682208"/>
    <w:rsid w:val="0068493F"/>
    <w:rsid w:val="0068673C"/>
    <w:rsid w:val="0069144A"/>
    <w:rsid w:val="006925DC"/>
    <w:rsid w:val="006A5827"/>
    <w:rsid w:val="006B6387"/>
    <w:rsid w:val="006E2B5D"/>
    <w:rsid w:val="006F27F3"/>
    <w:rsid w:val="006F425C"/>
    <w:rsid w:val="006F684A"/>
    <w:rsid w:val="00705FC0"/>
    <w:rsid w:val="007104EC"/>
    <w:rsid w:val="007356D2"/>
    <w:rsid w:val="007375E8"/>
    <w:rsid w:val="00753252"/>
    <w:rsid w:val="0075403D"/>
    <w:rsid w:val="00780C2F"/>
    <w:rsid w:val="007C4F23"/>
    <w:rsid w:val="008233E4"/>
    <w:rsid w:val="0084530E"/>
    <w:rsid w:val="00846AC4"/>
    <w:rsid w:val="00894143"/>
    <w:rsid w:val="008973E2"/>
    <w:rsid w:val="008B0057"/>
    <w:rsid w:val="008B0DE6"/>
    <w:rsid w:val="008C32B2"/>
    <w:rsid w:val="008C3EEF"/>
    <w:rsid w:val="008E3110"/>
    <w:rsid w:val="008E3824"/>
    <w:rsid w:val="00945646"/>
    <w:rsid w:val="00963EE4"/>
    <w:rsid w:val="00965317"/>
    <w:rsid w:val="00980128"/>
    <w:rsid w:val="009A7DCE"/>
    <w:rsid w:val="009D736B"/>
    <w:rsid w:val="009F74CD"/>
    <w:rsid w:val="00A2187E"/>
    <w:rsid w:val="00A3586A"/>
    <w:rsid w:val="00A40721"/>
    <w:rsid w:val="00A471F9"/>
    <w:rsid w:val="00A51212"/>
    <w:rsid w:val="00A55ED3"/>
    <w:rsid w:val="00A73F69"/>
    <w:rsid w:val="00A77B07"/>
    <w:rsid w:val="00A904F4"/>
    <w:rsid w:val="00AA6358"/>
    <w:rsid w:val="00AF4386"/>
    <w:rsid w:val="00B053E1"/>
    <w:rsid w:val="00B05E5F"/>
    <w:rsid w:val="00B639DD"/>
    <w:rsid w:val="00B63BF9"/>
    <w:rsid w:val="00B6535E"/>
    <w:rsid w:val="00B753A7"/>
    <w:rsid w:val="00B76241"/>
    <w:rsid w:val="00B86E07"/>
    <w:rsid w:val="00B9159A"/>
    <w:rsid w:val="00BA3AA5"/>
    <w:rsid w:val="00BB556E"/>
    <w:rsid w:val="00BD206B"/>
    <w:rsid w:val="00BE2543"/>
    <w:rsid w:val="00BF6E14"/>
    <w:rsid w:val="00C11CA7"/>
    <w:rsid w:val="00C13C61"/>
    <w:rsid w:val="00CA4ED2"/>
    <w:rsid w:val="00CB3DDE"/>
    <w:rsid w:val="00CB4493"/>
    <w:rsid w:val="00CE08B9"/>
    <w:rsid w:val="00CE1EFE"/>
    <w:rsid w:val="00CF4C62"/>
    <w:rsid w:val="00D34439"/>
    <w:rsid w:val="00D55728"/>
    <w:rsid w:val="00D90295"/>
    <w:rsid w:val="00DD5A41"/>
    <w:rsid w:val="00DE7627"/>
    <w:rsid w:val="00DF1DBC"/>
    <w:rsid w:val="00DF4DEE"/>
    <w:rsid w:val="00E16117"/>
    <w:rsid w:val="00E27E96"/>
    <w:rsid w:val="00E45E28"/>
    <w:rsid w:val="00E61A6C"/>
    <w:rsid w:val="00E73221"/>
    <w:rsid w:val="00E7622F"/>
    <w:rsid w:val="00E862C2"/>
    <w:rsid w:val="00EA3520"/>
    <w:rsid w:val="00ED1ABA"/>
    <w:rsid w:val="00EE1911"/>
    <w:rsid w:val="00EE4032"/>
    <w:rsid w:val="00EE4AED"/>
    <w:rsid w:val="00EF045C"/>
    <w:rsid w:val="00EF31D2"/>
    <w:rsid w:val="00F212DB"/>
    <w:rsid w:val="00F25E66"/>
    <w:rsid w:val="00F373CA"/>
    <w:rsid w:val="00F37BAD"/>
    <w:rsid w:val="00F54491"/>
    <w:rsid w:val="00F667BE"/>
    <w:rsid w:val="00F72611"/>
    <w:rsid w:val="00F91642"/>
    <w:rsid w:val="00F93AA5"/>
    <w:rsid w:val="00FB4DEE"/>
    <w:rsid w:val="00FE7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10</Pages>
  <Words>12462</Words>
  <Characters>7104</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Karina Gudavičiūtė</cp:lastModifiedBy>
  <cp:revision>38</cp:revision>
  <cp:lastPrinted>2025-05-06T08:02:00Z</cp:lastPrinted>
  <dcterms:created xsi:type="dcterms:W3CDTF">2025-05-05T13:13:00Z</dcterms:created>
  <dcterms:modified xsi:type="dcterms:W3CDTF">2025-10-15T05:34:00Z</dcterms:modified>
</cp:coreProperties>
</file>