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651" w14:textId="5BFE6E8F" w:rsidR="00DE3A65" w:rsidRPr="00DE3A65" w:rsidRDefault="00DE3A65" w:rsidP="00410A0B">
      <w:pPr>
        <w:spacing w:after="0"/>
        <w:jc w:val="both"/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val="lt-LT"/>
        </w:rPr>
      </w:pPr>
      <w:r w:rsidRPr="00DE3A65">
        <w:rPr>
          <w:rFonts w:asciiTheme="majorBidi" w:hAnsiTheme="majorBidi" w:cstheme="majorBidi"/>
          <w:noProof/>
          <w:color w:val="515365"/>
          <w:sz w:val="24"/>
          <w:szCs w:val="24"/>
        </w:rPr>
        <w:drawing>
          <wp:inline distT="0" distB="0" distL="0" distR="0" wp14:anchorId="4AE45BAF" wp14:editId="359E2C74">
            <wp:extent cx="1248229" cy="512485"/>
            <wp:effectExtent l="0" t="0" r="0" b="0"/>
            <wp:docPr id="742024445" name="Picture 742024445" descr="A black background with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24445" name="Picture 742024445" descr="A black background with circl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8878" cy="5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20E9F" w14:textId="7BBB3FB7" w:rsidR="00F32A17" w:rsidRPr="00DE3A65" w:rsidRDefault="000256A2" w:rsidP="00410A0B">
      <w:pPr>
        <w:spacing w:after="0"/>
        <w:jc w:val="both"/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val="lt-LT"/>
        </w:rPr>
      </w:pPr>
      <w:r w:rsidRPr="00DE3A65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lang w:val="lt-LT"/>
        </w:rPr>
        <w:t>Tiekėjams</w:t>
      </w:r>
    </w:p>
    <w:p w14:paraId="5CEF9D4C" w14:textId="77777777" w:rsidR="00BD69CE" w:rsidRPr="00DE3A65" w:rsidRDefault="00BD69CE" w:rsidP="00BD69CE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  <w:lang w:val="lt-LT"/>
        </w:rPr>
      </w:pPr>
      <w:r w:rsidRPr="00DE3A65">
        <w:rPr>
          <w:rFonts w:asciiTheme="majorBidi" w:hAnsiTheme="majorBidi" w:cstheme="majorBidi"/>
          <w:i/>
          <w:iCs/>
          <w:sz w:val="24"/>
          <w:szCs w:val="24"/>
          <w:lang w:val="lt-LT"/>
        </w:rPr>
        <w:t>Teikiama CVP IS priemonėmis</w:t>
      </w:r>
    </w:p>
    <w:p w14:paraId="5205A8F5" w14:textId="77777777" w:rsidR="00DE3A65" w:rsidRPr="00DE3A65" w:rsidRDefault="00DE3A65" w:rsidP="00DE3A65">
      <w:pPr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</w:pPr>
    </w:p>
    <w:p w14:paraId="3E2F93AC" w14:textId="4AA6B170" w:rsidR="00DE3A65" w:rsidRPr="00DE3A65" w:rsidRDefault="00DE3A65" w:rsidP="00DE3A65">
      <w:pPr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</w:pPr>
      <w:r w:rsidRPr="00DE3A65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DĖL PASIŪLYMŲ PATEIKIMO TERMINO PRATĘSIMO</w:t>
      </w:r>
    </w:p>
    <w:p w14:paraId="42411110" w14:textId="77777777" w:rsidR="00DE3A65" w:rsidRPr="00DE3A65" w:rsidRDefault="00DE3A65" w:rsidP="00DE3A65">
      <w:pPr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55387C03" w14:textId="79830516" w:rsidR="00DE3A65" w:rsidRDefault="00DE3A65" w:rsidP="00DE3A65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DE3A65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Viešoji įstaiga CPO LT </w:t>
      </w:r>
      <w:r>
        <w:rPr>
          <w:rFonts w:asciiTheme="majorBidi" w:hAnsiTheme="majorBidi" w:cstheme="majorBidi"/>
          <w:color w:val="000000"/>
          <w:sz w:val="24"/>
          <w:szCs w:val="24"/>
          <w:lang w:val="lt-LT"/>
        </w:rPr>
        <w:t>(toliau -</w:t>
      </w:r>
      <w:r w:rsidRPr="00DE3A65">
        <w:rPr>
          <w:rFonts w:asciiTheme="majorBidi" w:hAnsiTheme="majorBidi" w:cstheme="majorBidi"/>
          <w:color w:val="000000"/>
          <w:kern w:val="0"/>
          <w:sz w:val="24"/>
          <w:szCs w:val="24"/>
          <w:lang w:val="lt-LT"/>
        </w:rPr>
        <w:t xml:space="preserve"> </w:t>
      </w:r>
      <w:r w:rsidRPr="00DE3A65">
        <w:rPr>
          <w:rFonts w:asciiTheme="majorBidi" w:hAnsiTheme="majorBidi" w:cstheme="majorBidi"/>
          <w:color w:val="000000"/>
          <w:kern w:val="0"/>
          <w:sz w:val="24"/>
          <w:szCs w:val="24"/>
          <w:lang w:val="lt-LT"/>
        </w:rPr>
        <w:t>Perkančioji organizacija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val="lt-LT"/>
        </w:rPr>
        <w:t>)</w:t>
      </w:r>
      <w:r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 </w:t>
      </w:r>
      <w:r w:rsidRPr="00DE3A65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atviro konkurso (supaprastinto) būdu vykdo viešąjį pirkimą </w:t>
      </w:r>
      <w:r w:rsidRPr="00DE3A65">
        <w:rPr>
          <w:rFonts w:asciiTheme="majorBidi" w:hAnsiTheme="majorBidi" w:cstheme="majorBidi"/>
          <w:i/>
          <w:iCs/>
          <w:color w:val="000000"/>
          <w:sz w:val="24"/>
          <w:szCs w:val="24"/>
          <w:lang w:val="lt-LT"/>
        </w:rPr>
        <w:t>„Diagnostinės rentgeno įrangos kokybės kontrolės bandymų, darbo vietų stebėsenos tyrimų ir individualių apsaugos priemonių patikros paslaugos, individualiosios dozimetrijos paslaugos”</w:t>
      </w:r>
      <w:r w:rsidRPr="00DE3A65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 (toliau – pirkimas) (Pirkimo ID</w:t>
      </w:r>
      <w:r w:rsidRPr="00DE3A65">
        <w:rPr>
          <w:rFonts w:asciiTheme="majorBidi" w:hAnsiTheme="majorBidi" w:cstheme="majorBidi"/>
          <w:sz w:val="24"/>
          <w:szCs w:val="24"/>
          <w:lang w:val="lt-LT"/>
        </w:rPr>
        <w:t xml:space="preserve"> 4836997</w:t>
      </w:r>
      <w:r w:rsidRPr="00DE3A65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). CPO LT pirkimą atlieka perkančiajai organizacijai – </w:t>
      </w:r>
      <w:bookmarkStart w:id="0" w:name="_Hlk202962708"/>
      <w:r w:rsidRPr="00DE3A65">
        <w:rPr>
          <w:rFonts w:asciiTheme="majorBidi" w:hAnsiTheme="majorBidi" w:cstheme="majorBidi"/>
          <w:sz w:val="24"/>
          <w:szCs w:val="24"/>
          <w:lang w:val="lt-LT"/>
        </w:rPr>
        <w:t>Lietuvos sveikatos mokslų universiteto Kauno ligoninė VŠĮ (kodas: 302583800).</w:t>
      </w:r>
    </w:p>
    <w:p w14:paraId="3A0E4AF2" w14:textId="2CD7CF6A" w:rsidR="00DE3A65" w:rsidRDefault="00373214" w:rsidP="00373214">
      <w:pPr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lt-LT"/>
        </w:rPr>
      </w:pPr>
      <w:r w:rsidRPr="00373214">
        <w:rPr>
          <w:rFonts w:asciiTheme="majorBidi" w:hAnsiTheme="majorBidi" w:cstheme="majorBidi"/>
          <w:sz w:val="24"/>
          <w:szCs w:val="24"/>
          <w:lang w:val="lt-LT"/>
        </w:rPr>
        <w:t xml:space="preserve">Informuojame, kad </w:t>
      </w:r>
      <w:r w:rsidRPr="00373214">
        <w:rPr>
          <w:rFonts w:asciiTheme="majorBidi" w:hAnsiTheme="majorBidi" w:cstheme="majorBidi"/>
          <w:sz w:val="24"/>
          <w:szCs w:val="24"/>
          <w:lang w:val="lt-LT"/>
        </w:rPr>
        <w:t>P</w:t>
      </w:r>
      <w:r w:rsidRPr="00373214">
        <w:rPr>
          <w:rFonts w:asciiTheme="majorBidi" w:hAnsiTheme="majorBidi" w:cstheme="majorBidi"/>
          <w:sz w:val="24"/>
          <w:szCs w:val="24"/>
          <w:lang w:val="lt-LT"/>
        </w:rPr>
        <w:t xml:space="preserve">erkančiosios organizacijos sudaryta viešojo pirkimo komisija, vadovaudamasi Pirkimo sąlygų bendrosios dalies 5.4 punktu, 2025-10-20 įvykusiame posėdyje priėmė sprendimą savo iniciatyva perkelti pasiūlymų pateikimo terminą </w:t>
      </w:r>
      <w:r w:rsidRPr="00373214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iš 2025 m. spalio 21 d. 9.00 val. į </w:t>
      </w:r>
      <w:r w:rsidRPr="00373214">
        <w:rPr>
          <w:rFonts w:asciiTheme="majorBidi" w:hAnsiTheme="majorBidi" w:cstheme="majorBidi"/>
          <w:b/>
          <w:bCs/>
          <w:sz w:val="24"/>
          <w:szCs w:val="24"/>
          <w:u w:val="single"/>
          <w:lang w:val="lt-LT"/>
        </w:rPr>
        <w:t>2025 m. spalio 31 d. 9.00 val.</w:t>
      </w:r>
    </w:p>
    <w:p w14:paraId="33CA6248" w14:textId="0A53A2D2" w:rsidR="00D16C52" w:rsidRPr="00645EA3" w:rsidRDefault="00D16C52" w:rsidP="00645EA3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45EA3">
        <w:rPr>
          <w:rFonts w:asciiTheme="majorBidi" w:hAnsiTheme="majorBidi" w:cstheme="majorBidi"/>
          <w:sz w:val="24"/>
          <w:szCs w:val="24"/>
          <w:lang w:val="lt-LT"/>
        </w:rPr>
        <w:t xml:space="preserve">Prašymų paaiškinti </w:t>
      </w:r>
      <w:r w:rsidR="00645EA3" w:rsidRPr="00645EA3">
        <w:rPr>
          <w:rFonts w:asciiTheme="majorBidi" w:hAnsiTheme="majorBidi" w:cstheme="majorBidi"/>
          <w:sz w:val="24"/>
          <w:szCs w:val="24"/>
          <w:lang w:val="lt-LT"/>
        </w:rPr>
        <w:t>Pirkimo sąlygas</w:t>
      </w:r>
      <w:r w:rsidRPr="00645EA3">
        <w:rPr>
          <w:rFonts w:asciiTheme="majorBidi" w:hAnsiTheme="majorBidi" w:cstheme="majorBidi"/>
          <w:sz w:val="24"/>
          <w:szCs w:val="24"/>
          <w:lang w:val="lt-LT"/>
        </w:rPr>
        <w:t xml:space="preserve"> termino pabaiga</w:t>
      </w:r>
      <w:r w:rsidR="00645EA3" w:rsidRPr="00645EA3">
        <w:rPr>
          <w:rFonts w:asciiTheme="majorBidi" w:hAnsiTheme="majorBidi" w:cstheme="majorBidi"/>
          <w:sz w:val="24"/>
          <w:szCs w:val="24"/>
          <w:lang w:val="lt-LT"/>
        </w:rPr>
        <w:t xml:space="preserve"> – 2025 m. spalio 24 d. 23:45 val.</w:t>
      </w:r>
    </w:p>
    <w:p w14:paraId="07779606" w14:textId="063DA165" w:rsidR="002E18F9" w:rsidRPr="00DE3A65" w:rsidRDefault="00DE3A65" w:rsidP="00DE3A65">
      <w:pPr>
        <w:jc w:val="center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bookmarkStart w:id="1" w:name="_Hlk168563393"/>
      <w:bookmarkEnd w:id="0"/>
      <w:r w:rsidRPr="00DE3A65">
        <w:rPr>
          <w:rFonts w:asciiTheme="majorBidi" w:hAnsiTheme="majorBidi" w:cstheme="majorBidi"/>
          <w:color w:val="000000"/>
          <w:sz w:val="24"/>
          <w:szCs w:val="24"/>
          <w:lang w:val="lt-LT"/>
        </w:rPr>
        <w:t>__________________________</w:t>
      </w:r>
      <w:bookmarkEnd w:id="1"/>
    </w:p>
    <w:sectPr w:rsidR="002E18F9" w:rsidRPr="00DE3A65" w:rsidSect="00F061A5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212889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52"/>
    <w:rsid w:val="000256A2"/>
    <w:rsid w:val="000452F4"/>
    <w:rsid w:val="000537C6"/>
    <w:rsid w:val="00054E1E"/>
    <w:rsid w:val="000E423B"/>
    <w:rsid w:val="001265AC"/>
    <w:rsid w:val="001662A2"/>
    <w:rsid w:val="001B196E"/>
    <w:rsid w:val="001D06D3"/>
    <w:rsid w:val="001D1357"/>
    <w:rsid w:val="002015A5"/>
    <w:rsid w:val="002216EB"/>
    <w:rsid w:val="00233AF3"/>
    <w:rsid w:val="002368D4"/>
    <w:rsid w:val="00271723"/>
    <w:rsid w:val="002922E5"/>
    <w:rsid w:val="002C2810"/>
    <w:rsid w:val="002C5D9C"/>
    <w:rsid w:val="002E18F9"/>
    <w:rsid w:val="002E1B7D"/>
    <w:rsid w:val="002E1C42"/>
    <w:rsid w:val="002F0813"/>
    <w:rsid w:val="0036528B"/>
    <w:rsid w:val="00373214"/>
    <w:rsid w:val="00377444"/>
    <w:rsid w:val="003A49EA"/>
    <w:rsid w:val="003A5888"/>
    <w:rsid w:val="003B66A3"/>
    <w:rsid w:val="003C10DE"/>
    <w:rsid w:val="003C3A45"/>
    <w:rsid w:val="003D45D3"/>
    <w:rsid w:val="00403FA7"/>
    <w:rsid w:val="00410A0B"/>
    <w:rsid w:val="004121A0"/>
    <w:rsid w:val="004179FA"/>
    <w:rsid w:val="004212B2"/>
    <w:rsid w:val="00443795"/>
    <w:rsid w:val="00467FB2"/>
    <w:rsid w:val="00484D2A"/>
    <w:rsid w:val="004854EC"/>
    <w:rsid w:val="00486B1B"/>
    <w:rsid w:val="004927B7"/>
    <w:rsid w:val="0049318B"/>
    <w:rsid w:val="00496136"/>
    <w:rsid w:val="004A3B20"/>
    <w:rsid w:val="004D0752"/>
    <w:rsid w:val="004F31A9"/>
    <w:rsid w:val="005038A0"/>
    <w:rsid w:val="00517F66"/>
    <w:rsid w:val="00527204"/>
    <w:rsid w:val="00546FEC"/>
    <w:rsid w:val="00553F6D"/>
    <w:rsid w:val="00591741"/>
    <w:rsid w:val="00594898"/>
    <w:rsid w:val="005C7A1B"/>
    <w:rsid w:val="005D6C22"/>
    <w:rsid w:val="00600E91"/>
    <w:rsid w:val="00605F68"/>
    <w:rsid w:val="00621633"/>
    <w:rsid w:val="0062301C"/>
    <w:rsid w:val="00645EA3"/>
    <w:rsid w:val="00653BFC"/>
    <w:rsid w:val="0068487E"/>
    <w:rsid w:val="00685574"/>
    <w:rsid w:val="00690578"/>
    <w:rsid w:val="006B276A"/>
    <w:rsid w:val="006D02B8"/>
    <w:rsid w:val="006F5DDE"/>
    <w:rsid w:val="007016AE"/>
    <w:rsid w:val="0070274F"/>
    <w:rsid w:val="00712753"/>
    <w:rsid w:val="0072546A"/>
    <w:rsid w:val="00742C6D"/>
    <w:rsid w:val="00771F75"/>
    <w:rsid w:val="00773F88"/>
    <w:rsid w:val="00785657"/>
    <w:rsid w:val="007B1D14"/>
    <w:rsid w:val="007B3594"/>
    <w:rsid w:val="007B763F"/>
    <w:rsid w:val="007E354B"/>
    <w:rsid w:val="007E567D"/>
    <w:rsid w:val="008054E4"/>
    <w:rsid w:val="00825A94"/>
    <w:rsid w:val="00854A28"/>
    <w:rsid w:val="00857631"/>
    <w:rsid w:val="0087095F"/>
    <w:rsid w:val="00897794"/>
    <w:rsid w:val="008C2173"/>
    <w:rsid w:val="009211DF"/>
    <w:rsid w:val="00944822"/>
    <w:rsid w:val="00951FE8"/>
    <w:rsid w:val="009711DE"/>
    <w:rsid w:val="00971E69"/>
    <w:rsid w:val="009731E6"/>
    <w:rsid w:val="00974987"/>
    <w:rsid w:val="00983B5D"/>
    <w:rsid w:val="009B2208"/>
    <w:rsid w:val="009C7E58"/>
    <w:rsid w:val="009D1A49"/>
    <w:rsid w:val="00A156E9"/>
    <w:rsid w:val="00A15B26"/>
    <w:rsid w:val="00A27401"/>
    <w:rsid w:val="00A3036D"/>
    <w:rsid w:val="00A33F46"/>
    <w:rsid w:val="00A72DC5"/>
    <w:rsid w:val="00A8001B"/>
    <w:rsid w:val="00A8753B"/>
    <w:rsid w:val="00AA1745"/>
    <w:rsid w:val="00AB0A64"/>
    <w:rsid w:val="00AD5160"/>
    <w:rsid w:val="00AE3045"/>
    <w:rsid w:val="00AE4EA7"/>
    <w:rsid w:val="00AF3011"/>
    <w:rsid w:val="00B23569"/>
    <w:rsid w:val="00B56D85"/>
    <w:rsid w:val="00B747EE"/>
    <w:rsid w:val="00B8322E"/>
    <w:rsid w:val="00BB76A0"/>
    <w:rsid w:val="00BC68B2"/>
    <w:rsid w:val="00BD69CE"/>
    <w:rsid w:val="00BE0101"/>
    <w:rsid w:val="00BF438B"/>
    <w:rsid w:val="00C15A9B"/>
    <w:rsid w:val="00C343D2"/>
    <w:rsid w:val="00C60CBA"/>
    <w:rsid w:val="00C61122"/>
    <w:rsid w:val="00C9709E"/>
    <w:rsid w:val="00CB0251"/>
    <w:rsid w:val="00CB6FE3"/>
    <w:rsid w:val="00CC1572"/>
    <w:rsid w:val="00CD04FD"/>
    <w:rsid w:val="00CD0860"/>
    <w:rsid w:val="00CE0494"/>
    <w:rsid w:val="00CE5F2E"/>
    <w:rsid w:val="00D01CD3"/>
    <w:rsid w:val="00D05AE9"/>
    <w:rsid w:val="00D16C52"/>
    <w:rsid w:val="00D33554"/>
    <w:rsid w:val="00D37438"/>
    <w:rsid w:val="00D95566"/>
    <w:rsid w:val="00DC1C2E"/>
    <w:rsid w:val="00DC248D"/>
    <w:rsid w:val="00DC34D5"/>
    <w:rsid w:val="00DC37ED"/>
    <w:rsid w:val="00DC53BE"/>
    <w:rsid w:val="00DC625F"/>
    <w:rsid w:val="00DC6B67"/>
    <w:rsid w:val="00DD2B8A"/>
    <w:rsid w:val="00DE3A65"/>
    <w:rsid w:val="00DF44BE"/>
    <w:rsid w:val="00DF769D"/>
    <w:rsid w:val="00E7462F"/>
    <w:rsid w:val="00E809EF"/>
    <w:rsid w:val="00E80A19"/>
    <w:rsid w:val="00E828C1"/>
    <w:rsid w:val="00EA5F65"/>
    <w:rsid w:val="00EA7435"/>
    <w:rsid w:val="00EC7833"/>
    <w:rsid w:val="00ED53F5"/>
    <w:rsid w:val="00EF2ECB"/>
    <w:rsid w:val="00F061A5"/>
    <w:rsid w:val="00F11DF0"/>
    <w:rsid w:val="00F26743"/>
    <w:rsid w:val="00F32A17"/>
    <w:rsid w:val="00F830AB"/>
    <w:rsid w:val="00F920E3"/>
    <w:rsid w:val="00F93AB1"/>
    <w:rsid w:val="00FC3152"/>
    <w:rsid w:val="00FE0660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AADF"/>
  <w15:chartTrackingRefBased/>
  <w15:docId w15:val="{BF8AB4B3-4D30-4ED5-8C0F-3DE52C9F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3036D"/>
  </w:style>
  <w:style w:type="character" w:styleId="Hyperlink">
    <w:name w:val="Hyperlink"/>
    <w:basedOn w:val="DefaultParagraphFont"/>
    <w:uiPriority w:val="99"/>
    <w:unhideWhenUsed/>
    <w:rsid w:val="00421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B2"/>
    <w:rPr>
      <w:color w:val="605E5C"/>
      <w:shd w:val="clear" w:color="auto" w:fill="E1DFDD"/>
    </w:rPr>
  </w:style>
  <w:style w:type="paragraph" w:customStyle="1" w:styleId="Default">
    <w:name w:val="Default"/>
    <w:rsid w:val="00742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9C7E58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C7E58"/>
  </w:style>
  <w:style w:type="character" w:styleId="CommentReference">
    <w:name w:val="annotation reference"/>
    <w:basedOn w:val="DefaultParagraphFont"/>
    <w:uiPriority w:val="99"/>
    <w:semiHidden/>
    <w:unhideWhenUsed/>
    <w:rsid w:val="00605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F68"/>
    <w:pPr>
      <w:spacing w:line="240" w:lineRule="auto"/>
    </w:pPr>
    <w:rPr>
      <w:rFonts w:ascii="Times New Roman" w:hAnsi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F68"/>
    <w:rPr>
      <w:rFonts w:ascii="Times New Roman" w:hAnsi="Times New Roman"/>
      <w:kern w:val="0"/>
      <w:sz w:val="20"/>
      <w:szCs w:val="20"/>
      <w:lang w:val="lt-LT"/>
      <w14:ligatures w14:val="none"/>
    </w:rPr>
  </w:style>
  <w:style w:type="paragraph" w:customStyle="1" w:styleId="FreeForm">
    <w:name w:val="Free Form"/>
    <w:rsid w:val="001D13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1D13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Gliaudelienė</dc:creator>
  <cp:keywords/>
  <dc:description/>
  <cp:lastModifiedBy>Daiva Rastenienė</cp:lastModifiedBy>
  <cp:revision>4</cp:revision>
  <dcterms:created xsi:type="dcterms:W3CDTF">2025-09-09T05:28:00Z</dcterms:created>
  <dcterms:modified xsi:type="dcterms:W3CDTF">2025-10-20T11:20:00Z</dcterms:modified>
</cp:coreProperties>
</file>