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FF8128" w14:textId="72AAD063" w:rsidR="00B33F21" w:rsidRPr="00797EF5" w:rsidRDefault="005C5445" w:rsidP="00B33F21">
      <w:pPr>
        <w:pStyle w:val="Body2"/>
        <w:jc w:val="center"/>
        <w:rPr>
          <w:rFonts w:eastAsia="TimesNewRomanPS-BoldMT" w:cs="Times New Roman"/>
          <w:b/>
          <w:color w:val="auto"/>
          <w:sz w:val="24"/>
          <w:szCs w:val="24"/>
          <w:lang w:val="lt-LT"/>
        </w:rPr>
      </w:pPr>
      <w:r w:rsidRPr="005E6EF8">
        <w:rPr>
          <w:rFonts w:eastAsia="Times New Roman" w:cs="Times New Roman"/>
          <w:b/>
          <w:caps/>
          <w:sz w:val="24"/>
          <w:szCs w:val="24"/>
          <w:lang w:val="lt-LT"/>
        </w:rPr>
        <w:t xml:space="preserve">DĖL </w:t>
      </w:r>
      <w:r w:rsidR="00B33F21">
        <w:rPr>
          <w:rFonts w:eastAsia="Times New Roman" w:cs="Times New Roman"/>
          <w:b/>
          <w:caps/>
          <w:sz w:val="24"/>
          <w:szCs w:val="24"/>
          <w:lang w:val="lt-LT"/>
        </w:rPr>
        <w:t xml:space="preserve">PIRKIMO </w:t>
      </w:r>
      <w:r w:rsidR="00651ED9" w:rsidRPr="00651ED9">
        <w:rPr>
          <w:rFonts w:eastAsia="Times New Roman" w:cs="Times New Roman"/>
          <w:b/>
          <w:caps/>
          <w:sz w:val="24"/>
          <w:szCs w:val="24"/>
          <w:lang w:val="lt-LT"/>
        </w:rPr>
        <w:t>Chirurginio lazerio megapulse šviesolaidžiai</w:t>
      </w:r>
      <w:r w:rsidR="00651ED9">
        <w:rPr>
          <w:rFonts w:eastAsia="Times New Roman" w:cs="Times New Roman"/>
          <w:b/>
          <w:caps/>
          <w:sz w:val="24"/>
          <w:szCs w:val="24"/>
          <w:lang w:val="lt-LT"/>
        </w:rPr>
        <w:t xml:space="preserve"> </w:t>
      </w:r>
      <w:r w:rsidR="00721117">
        <w:rPr>
          <w:rFonts w:eastAsia="Times New Roman" w:cs="Times New Roman"/>
          <w:b/>
          <w:caps/>
          <w:sz w:val="24"/>
          <w:szCs w:val="24"/>
          <w:lang w:val="lt-LT"/>
        </w:rPr>
        <w:t>11310</w:t>
      </w:r>
    </w:p>
    <w:p w14:paraId="3C565C6C" w14:textId="190AB599" w:rsidR="005C5445" w:rsidRPr="005C5445" w:rsidRDefault="005C5445" w:rsidP="00B33F21">
      <w:pPr>
        <w:pStyle w:val="Body2"/>
        <w:jc w:val="center"/>
        <w:rPr>
          <w:rFonts w:eastAsia="Times New Roman" w:cs="Times New Roman"/>
          <w:szCs w:val="20"/>
        </w:rPr>
      </w:pPr>
      <w:r w:rsidRPr="005C5445">
        <w:rPr>
          <w:rFonts w:eastAsia="Times New Roman" w:cs="Times New Roman"/>
          <w:szCs w:val="20"/>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B111B8C" w14:textId="77777777" w:rsid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C20343A" w14:textId="5CA24617" w:rsidR="003801EA" w:rsidRPr="00AB36B0" w:rsidRDefault="00AB36B0" w:rsidP="00B064E0">
      <w:pPr>
        <w:widowControl w:val="0"/>
        <w:ind w:firstLine="851"/>
        <w:jc w:val="both"/>
        <w:rPr>
          <w:rFonts w:eastAsia="Times New Roman" w:cs="Times New Roman"/>
          <w:b/>
          <w:bCs/>
          <w:iCs/>
          <w:sz w:val="22"/>
          <w:lang w:eastAsia="lt-LT"/>
        </w:rPr>
      </w:pPr>
      <w:r w:rsidRPr="00AB36B0">
        <w:rPr>
          <w:rFonts w:eastAsia="Times New Roman" w:cs="Times New Roman"/>
          <w:b/>
          <w:bCs/>
          <w:iCs/>
          <w:sz w:val="22"/>
          <w:lang w:eastAsia="lt-LT"/>
        </w:rPr>
        <w:t>Pastabos:</w:t>
      </w:r>
    </w:p>
    <w:p w14:paraId="6E300B4C" w14:textId="5F343D09" w:rsidR="005E6EF8" w:rsidRPr="005E6EF8" w:rsidRDefault="005E6EF8" w:rsidP="00B064E0">
      <w:pPr>
        <w:tabs>
          <w:tab w:val="left" w:pos="851"/>
        </w:tabs>
        <w:jc w:val="both"/>
        <w:rPr>
          <w:color w:val="000000" w:themeColor="text1"/>
          <w:sz w:val="22"/>
        </w:rPr>
      </w:pPr>
      <w:r>
        <w:rPr>
          <w:color w:val="000000" w:themeColor="text1"/>
          <w:sz w:val="22"/>
        </w:rPr>
        <w:tab/>
      </w:r>
      <w:r w:rsidRPr="005E6EF8">
        <w:rPr>
          <w:color w:val="000000" w:themeColor="text1"/>
          <w:sz w:val="22"/>
        </w:rPr>
        <w:t xml:space="preserve">Pildant SPS 1 priedą, </w:t>
      </w:r>
      <w:r w:rsidRPr="00950FBE">
        <w:rPr>
          <w:bCs/>
          <w:iCs/>
          <w:color w:val="000000" w:themeColor="text1"/>
          <w:sz w:val="22"/>
          <w:u w:val="single"/>
        </w:rPr>
        <w:t>būtina nurodyti visą prašomą informaciją</w:t>
      </w:r>
      <w:r w:rsidRPr="005E6EF8">
        <w:rPr>
          <w:color w:val="000000" w:themeColor="text1"/>
          <w:sz w:val="22"/>
        </w:rPr>
        <w:t xml:space="preserve"> (</w:t>
      </w:r>
      <w:r w:rsidRPr="005E6EF8">
        <w:rPr>
          <w:sz w:val="22"/>
        </w:rPr>
        <w:t xml:space="preserve">siūlomos prekės </w:t>
      </w:r>
      <w:r w:rsidRPr="005E6EF8">
        <w:rPr>
          <w:color w:val="000000" w:themeColor="text1"/>
          <w:sz w:val="22"/>
        </w:rPr>
        <w:t xml:space="preserve">gamintoją, prekės kodą, nuorodą į pateiktą dokumentaciją - </w:t>
      </w:r>
      <w:r w:rsidRPr="005E6EF8">
        <w:rPr>
          <w:bCs/>
          <w:sz w:val="22"/>
        </w:rPr>
        <w:t>failo, dokumento pavadinimas ir</w:t>
      </w:r>
      <w:r w:rsidRPr="005E6EF8">
        <w:rPr>
          <w:bCs/>
          <w:sz w:val="22"/>
          <w:u w:val="single"/>
        </w:rPr>
        <w:t xml:space="preserve"> puslapio Nr., pažymintis vietą, </w:t>
      </w:r>
      <w:r w:rsidRPr="005E6EF8">
        <w:rPr>
          <w:sz w:val="22"/>
          <w:u w:val="single"/>
        </w:rPr>
        <w:t>kurioje yra siūlomus techninius parametrus patvirtinantys dokumentai</w:t>
      </w:r>
      <w:r w:rsidRPr="005E6EF8">
        <w:rPr>
          <w:sz w:val="22"/>
        </w:rPr>
        <w:t>,</w:t>
      </w:r>
      <w:r w:rsidRPr="005E6EF8">
        <w:rPr>
          <w:bCs/>
          <w:sz w:val="22"/>
        </w:rPr>
        <w:t xml:space="preserve"> </w:t>
      </w:r>
      <w:r w:rsidRPr="005E6EF8">
        <w:rPr>
          <w:sz w:val="22"/>
        </w:rPr>
        <w:t xml:space="preserve">nuoroda į gamintojo interneto tinklalapį (jei toks yra), </w:t>
      </w:r>
      <w:r w:rsidRPr="005E6EF8">
        <w:rPr>
          <w:sz w:val="22"/>
          <w:u w:val="single"/>
        </w:rPr>
        <w:t xml:space="preserve">nuoroda turi būti tiksli į konkrečią prekę </w:t>
      </w:r>
      <w:r w:rsidRPr="005E6EF8">
        <w:rPr>
          <w:color w:val="000000" w:themeColor="text1"/>
          <w:sz w:val="22"/>
        </w:rPr>
        <w:t>ir pan.).</w:t>
      </w:r>
    </w:p>
    <w:p w14:paraId="6E9DD849" w14:textId="498DB14B" w:rsidR="00B064E0" w:rsidRPr="00866C98" w:rsidRDefault="00B064E0" w:rsidP="00B064E0">
      <w:pPr>
        <w:ind w:firstLine="709"/>
        <w:jc w:val="both"/>
        <w:rPr>
          <w:color w:val="000000" w:themeColor="text1"/>
          <w:sz w:val="22"/>
        </w:rPr>
      </w:pPr>
      <w:r>
        <w:rPr>
          <w:color w:val="000000" w:themeColor="text1"/>
          <w:sz w:val="22"/>
        </w:rPr>
        <w:t xml:space="preserve">  Siūlomos p</w:t>
      </w:r>
      <w:r w:rsidRPr="00866C98">
        <w:rPr>
          <w:color w:val="000000" w:themeColor="text1"/>
          <w:sz w:val="22"/>
        </w:rPr>
        <w:t xml:space="preserve">rekės </w:t>
      </w:r>
      <w:r>
        <w:rPr>
          <w:color w:val="000000" w:themeColor="text1"/>
          <w:sz w:val="22"/>
        </w:rPr>
        <w:t xml:space="preserve">mato </w:t>
      </w:r>
      <w:r w:rsidRPr="00866C98">
        <w:rPr>
          <w:color w:val="000000" w:themeColor="text1"/>
          <w:sz w:val="22"/>
        </w:rPr>
        <w:t xml:space="preserve">vnt. kaina </w:t>
      </w:r>
      <w:r>
        <w:rPr>
          <w:color w:val="000000" w:themeColor="text1"/>
          <w:sz w:val="22"/>
        </w:rPr>
        <w:t xml:space="preserve">(įkainis) </w:t>
      </w:r>
      <w:r w:rsidRPr="00866C98">
        <w:rPr>
          <w:color w:val="000000" w:themeColor="text1"/>
          <w:sz w:val="22"/>
        </w:rPr>
        <w:t xml:space="preserve">turi būti 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 Bendra pasiūlymo </w:t>
      </w:r>
      <w:r>
        <w:rPr>
          <w:color w:val="000000" w:themeColor="text1"/>
          <w:sz w:val="22"/>
        </w:rPr>
        <w:t>(</w:t>
      </w:r>
      <w:r w:rsidRPr="00866C98">
        <w:rPr>
          <w:color w:val="000000" w:themeColor="text1"/>
          <w:sz w:val="22"/>
        </w:rPr>
        <w:t>atskirai pirkimo daliai</w:t>
      </w:r>
      <w:r>
        <w:rPr>
          <w:color w:val="000000" w:themeColor="text1"/>
          <w:sz w:val="22"/>
        </w:rPr>
        <w:t>)</w:t>
      </w:r>
      <w:r w:rsidRPr="00866C98">
        <w:rPr>
          <w:color w:val="000000" w:themeColor="text1"/>
          <w:sz w:val="22"/>
        </w:rPr>
        <w:t xml:space="preserve"> </w:t>
      </w:r>
      <w:r>
        <w:rPr>
          <w:color w:val="000000" w:themeColor="text1"/>
          <w:sz w:val="22"/>
        </w:rPr>
        <w:t>kaina</w:t>
      </w:r>
      <w:r w:rsidRPr="00866C98">
        <w:rPr>
          <w:color w:val="000000" w:themeColor="text1"/>
          <w:sz w:val="22"/>
        </w:rPr>
        <w:t xml:space="preserve"> turi būti </w:t>
      </w:r>
      <w:r>
        <w:rPr>
          <w:color w:val="000000" w:themeColor="text1"/>
          <w:sz w:val="22"/>
        </w:rPr>
        <w:t xml:space="preserve">apskaičiuota ir </w:t>
      </w:r>
      <w:r w:rsidRPr="00866C98">
        <w:rPr>
          <w:color w:val="000000" w:themeColor="text1"/>
          <w:sz w:val="22"/>
        </w:rPr>
        <w:t xml:space="preserve">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w:t>
      </w:r>
    </w:p>
    <w:p w14:paraId="1B59184B" w14:textId="6996A2F7" w:rsidR="00ED03C7" w:rsidRPr="00866C98" w:rsidRDefault="005C5445" w:rsidP="00EC78DC">
      <w:pPr>
        <w:pBdr>
          <w:top w:val="nil"/>
          <w:left w:val="nil"/>
          <w:bottom w:val="nil"/>
          <w:right w:val="nil"/>
          <w:between w:val="nil"/>
        </w:pBdr>
        <w:ind w:firstLine="851"/>
        <w:jc w:val="both"/>
        <w:rPr>
          <w:i/>
          <w:iCs/>
          <w:color w:val="000000" w:themeColor="text1"/>
          <w:sz w:val="22"/>
        </w:rPr>
      </w:pPr>
      <w:r w:rsidRPr="00084E3B">
        <w:rPr>
          <w:rFonts w:eastAsia="Calibri" w:cs="Times New Roman"/>
          <w:iCs/>
          <w:color w:val="000000"/>
          <w:sz w:val="22"/>
        </w:rPr>
        <w:t>Tais atvejais, kai pagal galiojančius teisės aktus tiekėjui nereikia mokėti PVM, skilčių, kuriose prašoma nurodyti kainą su PVM, nepild</w:t>
      </w:r>
      <w:r w:rsidR="00CA75D0">
        <w:rPr>
          <w:rFonts w:eastAsia="Calibri" w:cs="Times New Roman"/>
          <w:iCs/>
          <w:color w:val="000000"/>
          <w:sz w:val="22"/>
        </w:rPr>
        <w:t>yti</w:t>
      </w:r>
      <w:r w:rsidRPr="00084E3B">
        <w:rPr>
          <w:rFonts w:eastAsia="Calibri" w:cs="Times New Roman"/>
          <w:iCs/>
          <w:color w:val="000000"/>
          <w:sz w:val="22"/>
        </w:rPr>
        <w:t xml:space="preserve"> ir nurod</w:t>
      </w:r>
      <w:r w:rsidR="00CA75D0">
        <w:rPr>
          <w:rFonts w:eastAsia="Calibri" w:cs="Times New Roman"/>
          <w:iCs/>
          <w:color w:val="000000"/>
          <w:sz w:val="22"/>
        </w:rPr>
        <w:t>yti</w:t>
      </w:r>
      <w:r w:rsidRPr="00084E3B">
        <w:rPr>
          <w:rFonts w:eastAsia="Calibri" w:cs="Times New Roman"/>
          <w:iCs/>
          <w:color w:val="000000"/>
          <w:sz w:val="22"/>
        </w:rPr>
        <w:t xml:space="preserve"> priežastis ir teisinį pagrindą, dėl kurių PVM nemoka</w:t>
      </w:r>
      <w:r w:rsidR="00FF5F3A">
        <w:rPr>
          <w:rFonts w:eastAsia="Calibri" w:cs="Times New Roman"/>
          <w:iCs/>
          <w:color w:val="000000"/>
          <w:sz w:val="22"/>
        </w:rPr>
        <w:t xml:space="preserve"> </w:t>
      </w:r>
      <w:r w:rsidR="00ED03C7" w:rsidRPr="00866C98">
        <w:rPr>
          <w:i/>
          <w:iCs/>
          <w:color w:val="000000" w:themeColor="text1"/>
          <w:sz w:val="22"/>
        </w:rPr>
        <w:t xml:space="preserve">___________. </w:t>
      </w:r>
    </w:p>
    <w:p w14:paraId="4405B8AF" w14:textId="77777777" w:rsidR="00ED03C7" w:rsidRPr="00F9594B" w:rsidRDefault="00ED03C7" w:rsidP="00ED03C7">
      <w:pPr>
        <w:ind w:firstLine="709"/>
        <w:jc w:val="both"/>
        <w:rPr>
          <w:color w:val="000000" w:themeColor="text1"/>
          <w:szCs w:val="24"/>
        </w:rPr>
      </w:pPr>
    </w:p>
    <w:p w14:paraId="7D326616" w14:textId="77777777" w:rsidR="00F9594B" w:rsidRPr="00F9594B" w:rsidRDefault="00F9594B" w:rsidP="00F9594B">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DECA844" w14:textId="77777777" w:rsidR="00F9594B" w:rsidRDefault="00F9594B" w:rsidP="00CB6439">
      <w:pPr>
        <w:widowControl w:val="0"/>
        <w:spacing w:line="360" w:lineRule="auto"/>
        <w:ind w:firstLine="851"/>
        <w:jc w:val="both"/>
        <w:rPr>
          <w:rFonts w:eastAsia="Times New Roman" w:cs="Times New Roman"/>
          <w:szCs w:val="20"/>
          <w:lang w:eastAsia="lt-LT"/>
        </w:rPr>
      </w:pPr>
    </w:p>
    <w:p w14:paraId="35449556" w14:textId="11F8B962"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7"/>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100C" w14:textId="77777777" w:rsidR="00365CC7" w:rsidRDefault="00365CC7" w:rsidP="00E9244D">
      <w:r>
        <w:separator/>
      </w:r>
    </w:p>
  </w:endnote>
  <w:endnote w:type="continuationSeparator" w:id="0">
    <w:p w14:paraId="1CCE4DFE" w14:textId="77777777" w:rsidR="00365CC7" w:rsidRDefault="00365CC7"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2D7C" w14:textId="77777777" w:rsidR="00365CC7" w:rsidRDefault="00365CC7" w:rsidP="00E9244D">
      <w:r>
        <w:separator/>
      </w:r>
    </w:p>
  </w:footnote>
  <w:footnote w:type="continuationSeparator" w:id="0">
    <w:p w14:paraId="2BB3BC8E" w14:textId="77777777" w:rsidR="00365CC7" w:rsidRDefault="00365CC7"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0862"/>
    <w:multiLevelType w:val="hybridMultilevel"/>
    <w:tmpl w:val="B4F467DE"/>
    <w:lvl w:ilvl="0" w:tplc="30C2F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710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4E3B"/>
    <w:rsid w:val="00085FFB"/>
    <w:rsid w:val="00095DFF"/>
    <w:rsid w:val="000C58F1"/>
    <w:rsid w:val="000E072B"/>
    <w:rsid w:val="000E5EE1"/>
    <w:rsid w:val="000F452E"/>
    <w:rsid w:val="00132FE1"/>
    <w:rsid w:val="00137B9F"/>
    <w:rsid w:val="00152B8E"/>
    <w:rsid w:val="00161C52"/>
    <w:rsid w:val="0019234E"/>
    <w:rsid w:val="001D0310"/>
    <w:rsid w:val="002422CB"/>
    <w:rsid w:val="002618E1"/>
    <w:rsid w:val="00285119"/>
    <w:rsid w:val="002866ED"/>
    <w:rsid w:val="002B50BB"/>
    <w:rsid w:val="002F708E"/>
    <w:rsid w:val="003101FC"/>
    <w:rsid w:val="00334BE7"/>
    <w:rsid w:val="00336DA1"/>
    <w:rsid w:val="0034551B"/>
    <w:rsid w:val="00363393"/>
    <w:rsid w:val="00365CC7"/>
    <w:rsid w:val="003801EA"/>
    <w:rsid w:val="003A2161"/>
    <w:rsid w:val="003B29D9"/>
    <w:rsid w:val="003C1993"/>
    <w:rsid w:val="003E3F94"/>
    <w:rsid w:val="003F7AAF"/>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5E6EF8"/>
    <w:rsid w:val="00605E46"/>
    <w:rsid w:val="00622AD7"/>
    <w:rsid w:val="006408E0"/>
    <w:rsid w:val="00647497"/>
    <w:rsid w:val="00651ED9"/>
    <w:rsid w:val="00662CA5"/>
    <w:rsid w:val="00677430"/>
    <w:rsid w:val="00690D87"/>
    <w:rsid w:val="00695ABF"/>
    <w:rsid w:val="006A0BC9"/>
    <w:rsid w:val="006B0C4B"/>
    <w:rsid w:val="006E7BC9"/>
    <w:rsid w:val="006F11FC"/>
    <w:rsid w:val="00710510"/>
    <w:rsid w:val="00721117"/>
    <w:rsid w:val="007267A6"/>
    <w:rsid w:val="0073339F"/>
    <w:rsid w:val="00754773"/>
    <w:rsid w:val="00757C76"/>
    <w:rsid w:val="00793311"/>
    <w:rsid w:val="0080297C"/>
    <w:rsid w:val="008159DB"/>
    <w:rsid w:val="00820AE5"/>
    <w:rsid w:val="00826375"/>
    <w:rsid w:val="0084416B"/>
    <w:rsid w:val="008A3017"/>
    <w:rsid w:val="008D7A56"/>
    <w:rsid w:val="008E5621"/>
    <w:rsid w:val="009220C8"/>
    <w:rsid w:val="00926579"/>
    <w:rsid w:val="00950FBE"/>
    <w:rsid w:val="00951BEC"/>
    <w:rsid w:val="00A04F52"/>
    <w:rsid w:val="00A12902"/>
    <w:rsid w:val="00A13800"/>
    <w:rsid w:val="00A419E7"/>
    <w:rsid w:val="00A64D6A"/>
    <w:rsid w:val="00A67B22"/>
    <w:rsid w:val="00A80BA7"/>
    <w:rsid w:val="00A80F1F"/>
    <w:rsid w:val="00A96C7D"/>
    <w:rsid w:val="00AB36B0"/>
    <w:rsid w:val="00B064E0"/>
    <w:rsid w:val="00B33F21"/>
    <w:rsid w:val="00B60012"/>
    <w:rsid w:val="00B85B2D"/>
    <w:rsid w:val="00BC3B03"/>
    <w:rsid w:val="00C03773"/>
    <w:rsid w:val="00C21AC4"/>
    <w:rsid w:val="00C3029C"/>
    <w:rsid w:val="00C944C2"/>
    <w:rsid w:val="00CA75D0"/>
    <w:rsid w:val="00CB1FF1"/>
    <w:rsid w:val="00CB6439"/>
    <w:rsid w:val="00CD429D"/>
    <w:rsid w:val="00CD4369"/>
    <w:rsid w:val="00CD5609"/>
    <w:rsid w:val="00D37359"/>
    <w:rsid w:val="00D5060F"/>
    <w:rsid w:val="00D66347"/>
    <w:rsid w:val="00D768A9"/>
    <w:rsid w:val="00D81BE1"/>
    <w:rsid w:val="00D928F6"/>
    <w:rsid w:val="00DC04F6"/>
    <w:rsid w:val="00DC79FA"/>
    <w:rsid w:val="00DE6E42"/>
    <w:rsid w:val="00E20116"/>
    <w:rsid w:val="00E53859"/>
    <w:rsid w:val="00E67F7D"/>
    <w:rsid w:val="00E810E7"/>
    <w:rsid w:val="00E9244D"/>
    <w:rsid w:val="00E97FEA"/>
    <w:rsid w:val="00EC78DC"/>
    <w:rsid w:val="00ED03C7"/>
    <w:rsid w:val="00F04B90"/>
    <w:rsid w:val="00F141AC"/>
    <w:rsid w:val="00F208B1"/>
    <w:rsid w:val="00F856F0"/>
    <w:rsid w:val="00F859BE"/>
    <w:rsid w:val="00F94B5A"/>
    <w:rsid w:val="00F9594B"/>
    <w:rsid w:val="00FA63E5"/>
    <w:rsid w:val="00FE4B5B"/>
    <w:rsid w:val="00FE789E"/>
    <w:rsid w:val="00FF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basedOn w:val="Normal"/>
    <w:uiPriority w:val="34"/>
    <w:qFormat/>
    <w:rsid w:val="005E6EF8"/>
    <w:pPr>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2815</Words>
  <Characters>1606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Egidijus Taliejūnas</cp:lastModifiedBy>
  <cp:revision>4</cp:revision>
  <dcterms:created xsi:type="dcterms:W3CDTF">2025-10-10T08:07:00Z</dcterms:created>
  <dcterms:modified xsi:type="dcterms:W3CDTF">2025-10-13T07:12:00Z</dcterms:modified>
</cp:coreProperties>
</file>