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D854" w14:textId="77777777" w:rsidR="00ED6672" w:rsidRPr="00ED6672" w:rsidRDefault="00ED6672" w:rsidP="00ED6672">
      <w:pPr>
        <w:spacing w:after="0" w:line="240" w:lineRule="auto"/>
        <w:jc w:val="right"/>
        <w:rPr>
          <w:rFonts w:ascii="Palemonas" w:eastAsia="Times New Roman" w:hAnsi="Palemonas" w:cs="Calibri"/>
          <w:color w:val="000000"/>
          <w:sz w:val="24"/>
          <w:szCs w:val="24"/>
        </w:rPr>
      </w:pPr>
      <w:r w:rsidRPr="00ED6672">
        <w:rPr>
          <w:rFonts w:ascii="Palemonas" w:eastAsia="Times New Roman" w:hAnsi="Palemonas" w:cs="Calibri"/>
          <w:color w:val="000000"/>
          <w:sz w:val="24"/>
          <w:szCs w:val="24"/>
        </w:rPr>
        <w:t>Pirkimo sąlygų</w:t>
      </w:r>
    </w:p>
    <w:p w14:paraId="3DA19004" w14:textId="4B5B06DF" w:rsidR="00ED6672" w:rsidRPr="00ED6672" w:rsidRDefault="00ED6672" w:rsidP="00ED6672">
      <w:pPr>
        <w:spacing w:after="0" w:line="240" w:lineRule="auto"/>
        <w:ind w:right="-178"/>
        <w:jc w:val="center"/>
        <w:rPr>
          <w:rFonts w:ascii="Palemonas" w:eastAsia="Times New Roman" w:hAnsi="Palemonas" w:cs="Times New Roman"/>
          <w:bCs/>
          <w:sz w:val="24"/>
          <w:szCs w:val="24"/>
          <w:lang w:eastAsia="en-US"/>
        </w:rPr>
      </w:pPr>
      <w:r>
        <w:rPr>
          <w:rFonts w:ascii="Palemonas" w:eastAsia="Times New Roman" w:hAnsi="Palemonas" w:cs="Times New Roman"/>
          <w:b/>
          <w:sz w:val="24"/>
          <w:szCs w:val="24"/>
          <w:lang w:eastAsia="en-US"/>
        </w:rPr>
        <w:t xml:space="preserve">                                                                                                              </w:t>
      </w:r>
      <w:r w:rsidRPr="00ED6672">
        <w:rPr>
          <w:rFonts w:ascii="Palemonas" w:eastAsia="Times New Roman" w:hAnsi="Palemonas" w:cs="Times New Roman"/>
          <w:bCs/>
          <w:sz w:val="24"/>
          <w:szCs w:val="24"/>
          <w:lang w:eastAsia="en-US"/>
        </w:rPr>
        <w:t>5 priedas</w:t>
      </w:r>
    </w:p>
    <w:p w14:paraId="089E8CC7" w14:textId="77777777" w:rsidR="00ED6672" w:rsidRDefault="00ED6672" w:rsidP="00ED6672">
      <w:pPr>
        <w:spacing w:after="0" w:line="240" w:lineRule="auto"/>
        <w:ind w:right="-178"/>
        <w:jc w:val="center"/>
        <w:rPr>
          <w:rFonts w:ascii="Palemonas" w:eastAsia="Times New Roman" w:hAnsi="Palemonas" w:cs="Times New Roman"/>
          <w:b/>
          <w:sz w:val="24"/>
          <w:szCs w:val="24"/>
          <w:lang w:eastAsia="en-US"/>
        </w:rPr>
      </w:pPr>
    </w:p>
    <w:p w14:paraId="568A5296" w14:textId="7A1EBF51" w:rsidR="00ED6672" w:rsidRPr="00C00BCF" w:rsidRDefault="00ED6672" w:rsidP="00ED6672">
      <w:pPr>
        <w:spacing w:after="0" w:line="240" w:lineRule="auto"/>
        <w:ind w:right="-178"/>
        <w:jc w:val="center"/>
        <w:rPr>
          <w:rFonts w:ascii="Palemonas" w:eastAsia="Times New Roman" w:hAnsi="Palemonas" w:cs="Times New Roman"/>
          <w:b/>
          <w:sz w:val="24"/>
          <w:szCs w:val="24"/>
          <w:lang w:eastAsia="en-US"/>
        </w:rPr>
      </w:pPr>
      <w:r w:rsidRPr="00C00BCF">
        <w:rPr>
          <w:rFonts w:ascii="Palemonas" w:eastAsia="Times New Roman" w:hAnsi="Palemonas" w:cs="Times New Roman"/>
          <w:b/>
          <w:sz w:val="24"/>
          <w:szCs w:val="24"/>
          <w:lang w:eastAsia="en-US"/>
        </w:rPr>
        <w:t>(Pasiūlymo formos pavyzdys)</w:t>
      </w:r>
    </w:p>
    <w:p w14:paraId="138F388F" w14:textId="77777777" w:rsidR="00ED6672" w:rsidRPr="00C00BCF" w:rsidRDefault="00ED6672" w:rsidP="00ED6672">
      <w:pPr>
        <w:spacing w:after="0" w:line="240" w:lineRule="auto"/>
        <w:ind w:right="-178"/>
        <w:jc w:val="center"/>
        <w:rPr>
          <w:rFonts w:ascii="Palemonas" w:eastAsia="Times New Roman" w:hAnsi="Palemonas" w:cs="Times New Roman"/>
          <w:sz w:val="24"/>
          <w:szCs w:val="24"/>
          <w:lang w:eastAsia="en-US"/>
        </w:rPr>
      </w:pPr>
    </w:p>
    <w:p w14:paraId="78798749" w14:textId="77777777" w:rsidR="00ED6672" w:rsidRPr="00C00BCF" w:rsidRDefault="00ED6672" w:rsidP="00ED6672">
      <w:pPr>
        <w:spacing w:after="0" w:line="240" w:lineRule="auto"/>
        <w:ind w:right="-178"/>
        <w:jc w:val="center"/>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Herbas arba prekių ženklas</w:t>
      </w:r>
    </w:p>
    <w:p w14:paraId="6947E458" w14:textId="77777777" w:rsidR="00ED6672" w:rsidRPr="00C00BCF" w:rsidRDefault="00ED6672" w:rsidP="00ED6672">
      <w:pPr>
        <w:spacing w:after="0" w:line="240" w:lineRule="auto"/>
        <w:ind w:right="-178"/>
        <w:jc w:val="center"/>
        <w:rPr>
          <w:rFonts w:ascii="Palemonas" w:eastAsia="Times New Roman" w:hAnsi="Palemonas" w:cs="Times New Roman"/>
          <w:sz w:val="24"/>
          <w:szCs w:val="24"/>
          <w:lang w:eastAsia="en-US"/>
        </w:rPr>
      </w:pPr>
    </w:p>
    <w:p w14:paraId="060FE24F" w14:textId="77777777" w:rsidR="00ED6672" w:rsidRPr="00C00BCF" w:rsidRDefault="00ED6672" w:rsidP="00ED6672">
      <w:pPr>
        <w:spacing w:after="0" w:line="240" w:lineRule="auto"/>
        <w:ind w:right="-178"/>
        <w:jc w:val="center"/>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(Tiekėjo pavadinimas)</w:t>
      </w:r>
    </w:p>
    <w:p w14:paraId="2A69981D" w14:textId="77777777" w:rsidR="00ED6672" w:rsidRPr="00C00BCF" w:rsidRDefault="00ED6672" w:rsidP="00ED6672">
      <w:pPr>
        <w:spacing w:after="0"/>
        <w:ind w:right="-178"/>
        <w:jc w:val="center"/>
        <w:rPr>
          <w:rFonts w:ascii="Palemonas" w:eastAsia="Times New Roman" w:hAnsi="Palemonas" w:cs="Times New Roman"/>
          <w:sz w:val="24"/>
          <w:szCs w:val="24"/>
          <w:lang w:eastAsia="en-US"/>
        </w:rPr>
      </w:pPr>
    </w:p>
    <w:p w14:paraId="2FFD58D8" w14:textId="77777777" w:rsidR="00ED6672" w:rsidRPr="00C00BCF" w:rsidRDefault="00ED6672" w:rsidP="00ED6672">
      <w:pPr>
        <w:spacing w:after="0" w:line="240" w:lineRule="auto"/>
        <w:ind w:right="-178"/>
        <w:jc w:val="center"/>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4614D0" w14:textId="77777777" w:rsidR="00ED6672" w:rsidRPr="00C00BCF" w:rsidRDefault="00ED6672" w:rsidP="00ED6672">
      <w:pPr>
        <w:spacing w:after="0"/>
        <w:ind w:right="-178"/>
        <w:jc w:val="center"/>
        <w:rPr>
          <w:rFonts w:ascii="Palemonas" w:eastAsia="Times New Roman" w:hAnsi="Palemonas" w:cs="Times New Roman"/>
          <w:sz w:val="24"/>
          <w:szCs w:val="24"/>
          <w:lang w:eastAsia="en-US"/>
        </w:rPr>
      </w:pPr>
    </w:p>
    <w:p w14:paraId="5F339709" w14:textId="77777777" w:rsidR="00ED6672" w:rsidRPr="00ED6672" w:rsidRDefault="00ED6672" w:rsidP="00ED6672">
      <w:pPr>
        <w:tabs>
          <w:tab w:val="center" w:pos="2520"/>
        </w:tabs>
        <w:spacing w:after="0" w:line="240" w:lineRule="auto"/>
        <w:rPr>
          <w:rFonts w:ascii="Palemonas" w:eastAsia="Times New Roman" w:hAnsi="Palemonas" w:cs="Times New Roman"/>
          <w:b/>
          <w:bCs/>
          <w:sz w:val="24"/>
          <w:szCs w:val="24"/>
          <w:lang w:eastAsia="en-US"/>
        </w:rPr>
      </w:pPr>
      <w:r w:rsidRPr="00ED6672">
        <w:rPr>
          <w:rFonts w:ascii="Palemonas" w:eastAsia="Times New Roman" w:hAnsi="Palemonas" w:cs="Times New Roman"/>
          <w:b/>
          <w:bCs/>
          <w:sz w:val="24"/>
          <w:szCs w:val="24"/>
          <w:lang w:eastAsia="en-US"/>
        </w:rPr>
        <w:t xml:space="preserve">PALANGOS MIESTO GLOBOS NAMAMS                    </w:t>
      </w:r>
    </w:p>
    <w:p w14:paraId="6A9A0007" w14:textId="42916745" w:rsidR="00ED6672" w:rsidRPr="00C00BCF" w:rsidRDefault="00ED6672" w:rsidP="00ED6672">
      <w:pPr>
        <w:tabs>
          <w:tab w:val="center" w:pos="2520"/>
        </w:tabs>
        <w:spacing w:after="0" w:line="240" w:lineRule="auto"/>
        <w:rPr>
          <w:rFonts w:ascii="Palemonas" w:eastAsia="Times New Roman" w:hAnsi="Palemonas" w:cs="Times New Roman"/>
          <w:sz w:val="24"/>
          <w:szCs w:val="24"/>
          <w:vertAlign w:val="superscript"/>
          <w:lang w:eastAsia="en-US"/>
        </w:rPr>
      </w:pPr>
      <w:r>
        <w:rPr>
          <w:rFonts w:ascii="Palemonas" w:eastAsia="Times New Roman" w:hAnsi="Palemonas" w:cs="Times New Roman"/>
          <w:sz w:val="24"/>
          <w:szCs w:val="24"/>
          <w:vertAlign w:val="superscript"/>
          <w:lang w:eastAsia="en-US"/>
        </w:rPr>
        <w:t xml:space="preserve"> </w:t>
      </w:r>
      <w:r w:rsidRPr="00C00BCF">
        <w:rPr>
          <w:rFonts w:ascii="Palemonas" w:eastAsia="Times New Roman" w:hAnsi="Palemonas" w:cs="Times New Roman"/>
          <w:sz w:val="24"/>
          <w:szCs w:val="24"/>
          <w:vertAlign w:val="superscript"/>
          <w:lang w:eastAsia="en-US"/>
        </w:rPr>
        <w:t>(Adresatas (perkančioji/įgaliotoji organizacija)</w:t>
      </w:r>
    </w:p>
    <w:p w14:paraId="30FFEABB" w14:textId="77777777" w:rsidR="00ED6672" w:rsidRDefault="00ED6672" w:rsidP="00ED6672">
      <w:pPr>
        <w:tabs>
          <w:tab w:val="center" w:pos="2520"/>
        </w:tabs>
        <w:spacing w:after="0" w:line="240" w:lineRule="auto"/>
        <w:jc w:val="both"/>
        <w:rPr>
          <w:rFonts w:ascii="Palemonas" w:eastAsia="Times New Roman" w:hAnsi="Palemonas" w:cs="Times New Roman"/>
          <w:sz w:val="24"/>
          <w:szCs w:val="24"/>
          <w:lang w:eastAsia="en-US"/>
        </w:rPr>
      </w:pPr>
    </w:p>
    <w:p w14:paraId="09AB5B24" w14:textId="77777777" w:rsidR="00ED6672" w:rsidRPr="00C00BCF" w:rsidRDefault="00ED6672" w:rsidP="00ED6672">
      <w:pPr>
        <w:tabs>
          <w:tab w:val="center" w:pos="2520"/>
        </w:tabs>
        <w:spacing w:after="0" w:line="240" w:lineRule="auto"/>
        <w:jc w:val="both"/>
        <w:rPr>
          <w:rFonts w:ascii="Palemonas" w:eastAsia="Times New Roman" w:hAnsi="Palemonas" w:cs="Times New Roman"/>
          <w:sz w:val="24"/>
          <w:szCs w:val="24"/>
          <w:lang w:eastAsia="en-US"/>
        </w:rPr>
      </w:pPr>
    </w:p>
    <w:p w14:paraId="64DCC7C5" w14:textId="77777777" w:rsidR="00ED6672" w:rsidRPr="00C00BCF" w:rsidRDefault="00ED6672" w:rsidP="00ED6672">
      <w:pPr>
        <w:spacing w:after="0"/>
        <w:jc w:val="center"/>
        <w:rPr>
          <w:rFonts w:ascii="Palemonas" w:eastAsia="Times New Roman" w:hAnsi="Palemonas" w:cs="Times New Roman"/>
          <w:b/>
          <w:sz w:val="24"/>
          <w:szCs w:val="24"/>
          <w:lang w:eastAsia="en-US"/>
        </w:rPr>
      </w:pPr>
      <w:r w:rsidRPr="00C00BCF">
        <w:rPr>
          <w:rFonts w:ascii="Palemonas" w:eastAsia="Times New Roman" w:hAnsi="Palemonas" w:cs="Times New Roman"/>
          <w:b/>
          <w:sz w:val="24"/>
          <w:szCs w:val="24"/>
          <w:lang w:eastAsia="en-US"/>
        </w:rPr>
        <w:t>PASIŪLYMAS</w:t>
      </w:r>
    </w:p>
    <w:p w14:paraId="04E8C77B" w14:textId="5B81DBAB" w:rsidR="00ED6672" w:rsidRPr="00C00BCF" w:rsidRDefault="00ED6672" w:rsidP="00ED6672">
      <w:pPr>
        <w:spacing w:after="0"/>
        <w:jc w:val="center"/>
        <w:rPr>
          <w:rFonts w:ascii="Palemonas" w:eastAsia="Times New Roman" w:hAnsi="Palemonas" w:cs="Times New Roman"/>
          <w:b/>
          <w:sz w:val="24"/>
          <w:szCs w:val="24"/>
          <w:lang w:eastAsia="en-US"/>
        </w:rPr>
      </w:pPr>
      <w:r w:rsidRPr="00C00BCF">
        <w:rPr>
          <w:rFonts w:ascii="Palemonas" w:eastAsia="Times New Roman" w:hAnsi="Palemonas" w:cs="Times New Roman"/>
          <w:b/>
          <w:caps/>
          <w:sz w:val="24"/>
          <w:szCs w:val="24"/>
          <w:lang w:eastAsia="en-US"/>
        </w:rPr>
        <w:t xml:space="preserve">DĖL </w:t>
      </w:r>
      <w:r w:rsidRPr="00ED6672">
        <w:rPr>
          <w:rFonts w:ascii="Palemonas" w:eastAsia="Times New Roman" w:hAnsi="Palemonas" w:cs="Times New Roman"/>
          <w:b/>
          <w:caps/>
          <w:sz w:val="24"/>
          <w:szCs w:val="24"/>
          <w:lang w:eastAsia="en-US"/>
        </w:rPr>
        <w:t>PASIŪLYMAS DĖL FARMACIJOS PRODUKTŲ IR ASMENS HIGIENOS GAMINIŲ PIRKIMO</w:t>
      </w:r>
    </w:p>
    <w:p w14:paraId="71397746" w14:textId="77777777" w:rsidR="00ED6672" w:rsidRPr="00C00BCF" w:rsidRDefault="00ED6672" w:rsidP="00ED6672">
      <w:pPr>
        <w:shd w:val="clear" w:color="auto" w:fill="FFFFFF"/>
        <w:spacing w:after="0" w:line="240" w:lineRule="auto"/>
        <w:jc w:val="center"/>
        <w:rPr>
          <w:rFonts w:ascii="Palemonas" w:eastAsia="Times New Roman" w:hAnsi="Palemonas" w:cs="Times New Roman"/>
          <w:b/>
          <w:bCs/>
          <w:color w:val="000000"/>
          <w:sz w:val="24"/>
          <w:szCs w:val="24"/>
          <w:lang w:eastAsia="en-US"/>
        </w:rPr>
      </w:pPr>
      <w:r w:rsidRPr="00C00BCF">
        <w:rPr>
          <w:rFonts w:ascii="Palemonas" w:eastAsia="Times New Roman" w:hAnsi="Palemonas" w:cs="Times New Roman"/>
          <w:sz w:val="24"/>
          <w:szCs w:val="24"/>
          <w:lang w:eastAsia="en-US"/>
        </w:rPr>
        <w:t>_____________</w:t>
      </w:r>
      <w:r w:rsidRPr="00C00BCF">
        <w:rPr>
          <w:rFonts w:ascii="Palemonas" w:eastAsia="Times New Roman" w:hAnsi="Palemonas" w:cs="Times New Roman"/>
          <w:b/>
          <w:bCs/>
          <w:color w:val="000000"/>
          <w:sz w:val="24"/>
          <w:szCs w:val="24"/>
          <w:lang w:eastAsia="en-US"/>
        </w:rPr>
        <w:t xml:space="preserve"> </w:t>
      </w:r>
      <w:r w:rsidRPr="00C00BCF">
        <w:rPr>
          <w:rFonts w:ascii="Palemonas" w:eastAsia="Times New Roman" w:hAnsi="Palemonas" w:cs="Times New Roman"/>
          <w:sz w:val="24"/>
          <w:szCs w:val="24"/>
          <w:lang w:eastAsia="en-US"/>
        </w:rPr>
        <w:t>Nr.______</w:t>
      </w:r>
    </w:p>
    <w:p w14:paraId="44A19E1C" w14:textId="77777777" w:rsidR="00ED6672" w:rsidRPr="00C00BCF" w:rsidRDefault="00ED6672" w:rsidP="00ED6672">
      <w:pPr>
        <w:shd w:val="clear" w:color="auto" w:fill="FFFFFF"/>
        <w:spacing w:after="0" w:line="240" w:lineRule="auto"/>
        <w:jc w:val="center"/>
        <w:rPr>
          <w:rFonts w:ascii="Palemonas" w:eastAsia="Times New Roman" w:hAnsi="Palemonas" w:cs="Times New Roman"/>
          <w:bCs/>
          <w:color w:val="000000"/>
          <w:sz w:val="24"/>
          <w:szCs w:val="24"/>
          <w:vertAlign w:val="superscript"/>
          <w:lang w:eastAsia="en-US"/>
        </w:rPr>
      </w:pPr>
      <w:r w:rsidRPr="00C00BCF">
        <w:rPr>
          <w:rFonts w:ascii="Palemonas" w:eastAsia="Times New Roman" w:hAnsi="Palemonas" w:cs="Times New Roman"/>
          <w:bCs/>
          <w:color w:val="000000"/>
          <w:sz w:val="24"/>
          <w:szCs w:val="24"/>
          <w:vertAlign w:val="superscript"/>
          <w:lang w:eastAsia="en-US"/>
        </w:rPr>
        <w:t>(Data)</w:t>
      </w:r>
    </w:p>
    <w:p w14:paraId="073B5E62" w14:textId="77777777" w:rsidR="00ED6672" w:rsidRPr="00C00BCF" w:rsidRDefault="00ED6672" w:rsidP="00ED6672">
      <w:pPr>
        <w:shd w:val="clear" w:color="auto" w:fill="FFFFFF"/>
        <w:spacing w:after="0" w:line="240" w:lineRule="auto"/>
        <w:jc w:val="center"/>
        <w:rPr>
          <w:rFonts w:ascii="Palemonas" w:eastAsia="Times New Roman" w:hAnsi="Palemonas" w:cs="Times New Roman"/>
          <w:bCs/>
          <w:color w:val="000000"/>
          <w:sz w:val="24"/>
          <w:szCs w:val="24"/>
          <w:lang w:eastAsia="en-US"/>
        </w:rPr>
      </w:pPr>
      <w:r w:rsidRPr="00C00BCF">
        <w:rPr>
          <w:rFonts w:ascii="Palemonas" w:eastAsia="Times New Roman" w:hAnsi="Palemonas" w:cs="Times New Roman"/>
          <w:bCs/>
          <w:color w:val="000000"/>
          <w:sz w:val="24"/>
          <w:szCs w:val="24"/>
          <w:lang w:eastAsia="en-US"/>
        </w:rPr>
        <w:t>_____________</w:t>
      </w:r>
    </w:p>
    <w:p w14:paraId="0BA090A6" w14:textId="77777777" w:rsidR="00ED6672" w:rsidRPr="00C00BCF" w:rsidRDefault="00ED6672" w:rsidP="00ED6672">
      <w:pPr>
        <w:shd w:val="clear" w:color="auto" w:fill="FFFFFF"/>
        <w:spacing w:after="0" w:line="240" w:lineRule="auto"/>
        <w:jc w:val="center"/>
        <w:rPr>
          <w:rFonts w:ascii="Palemonas" w:eastAsia="Times New Roman" w:hAnsi="Palemonas" w:cs="Times New Roman"/>
          <w:bCs/>
          <w:color w:val="000000"/>
          <w:sz w:val="24"/>
          <w:szCs w:val="24"/>
          <w:vertAlign w:val="superscript"/>
          <w:lang w:eastAsia="en-US"/>
        </w:rPr>
      </w:pPr>
      <w:r w:rsidRPr="00C00BCF">
        <w:rPr>
          <w:rFonts w:ascii="Palemonas" w:eastAsia="Times New Roman" w:hAnsi="Palemonas" w:cs="Times New Roman"/>
          <w:bCs/>
          <w:color w:val="000000"/>
          <w:sz w:val="24"/>
          <w:szCs w:val="24"/>
          <w:vertAlign w:val="superscript"/>
          <w:lang w:eastAsia="en-US"/>
        </w:rPr>
        <w:t>(Sudarymo vieta)</w:t>
      </w:r>
    </w:p>
    <w:p w14:paraId="29D9E8E1" w14:textId="77777777" w:rsidR="00ED6672" w:rsidRPr="00BF4C8C" w:rsidRDefault="00ED6672" w:rsidP="00ED6672">
      <w:pPr>
        <w:spacing w:after="0"/>
        <w:jc w:val="center"/>
        <w:rPr>
          <w:rFonts w:ascii="Times New Roman" w:eastAsia="Times New Roman" w:hAnsi="Times New Roman" w:cs="Times New Roman"/>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ED6672" w:rsidRPr="00BF4C8C" w14:paraId="5595F212" w14:textId="77777777" w:rsidTr="00B16184">
        <w:tc>
          <w:tcPr>
            <w:tcW w:w="5068" w:type="dxa"/>
            <w:tcBorders>
              <w:top w:val="single" w:sz="4" w:space="0" w:color="auto"/>
              <w:left w:val="single" w:sz="4" w:space="0" w:color="auto"/>
              <w:bottom w:val="single" w:sz="4" w:space="0" w:color="auto"/>
              <w:right w:val="single" w:sz="4" w:space="0" w:color="auto"/>
            </w:tcBorders>
          </w:tcPr>
          <w:p w14:paraId="27C7B889" w14:textId="77777777" w:rsidR="00ED6672" w:rsidRPr="00C00BCF" w:rsidRDefault="00ED6672" w:rsidP="00B16184">
            <w:pPr>
              <w:spacing w:after="0" w:line="240" w:lineRule="auto"/>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 xml:space="preserve">Tiekėjo pavadinimas </w:t>
            </w:r>
            <w:r w:rsidRPr="00C00BCF">
              <w:rPr>
                <w:rFonts w:ascii="Palemonas" w:eastAsia="Times New Roman" w:hAnsi="Palemonas" w:cs="Times New Roman"/>
                <w:i/>
                <w:sz w:val="24"/>
                <w:szCs w:val="24"/>
                <w:lang w:eastAsia="en-US"/>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33FF2D79"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p w14:paraId="5F803C4B"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tc>
      </w:tr>
      <w:tr w:rsidR="00ED6672" w:rsidRPr="00BF4C8C" w14:paraId="797BAF53" w14:textId="77777777" w:rsidTr="00B16184">
        <w:tc>
          <w:tcPr>
            <w:tcW w:w="5068" w:type="dxa"/>
            <w:tcBorders>
              <w:top w:val="single" w:sz="4" w:space="0" w:color="auto"/>
              <w:left w:val="single" w:sz="4" w:space="0" w:color="auto"/>
              <w:bottom w:val="single" w:sz="4" w:space="0" w:color="auto"/>
              <w:right w:val="single" w:sz="4" w:space="0" w:color="auto"/>
            </w:tcBorders>
          </w:tcPr>
          <w:p w14:paraId="74747ACC"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 xml:space="preserve">Tiekėjo adresas </w:t>
            </w:r>
            <w:r w:rsidRPr="00C00BCF">
              <w:rPr>
                <w:rFonts w:ascii="Palemonas" w:eastAsia="Times New Roman" w:hAnsi="Palemonas" w:cs="Times New Roman"/>
                <w:i/>
                <w:sz w:val="24"/>
                <w:szCs w:val="24"/>
                <w:lang w:eastAsia="en-US"/>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3397D148"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p w14:paraId="624483A8"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tc>
      </w:tr>
      <w:tr w:rsidR="00ED6672" w:rsidRPr="00BF4C8C" w14:paraId="14CF59C7" w14:textId="77777777" w:rsidTr="00B16184">
        <w:trPr>
          <w:trHeight w:val="259"/>
        </w:trPr>
        <w:tc>
          <w:tcPr>
            <w:tcW w:w="5068" w:type="dxa"/>
            <w:tcBorders>
              <w:top w:val="single" w:sz="4" w:space="0" w:color="auto"/>
              <w:left w:val="single" w:sz="4" w:space="0" w:color="auto"/>
              <w:bottom w:val="single" w:sz="4" w:space="0" w:color="auto"/>
              <w:right w:val="single" w:sz="4" w:space="0" w:color="auto"/>
            </w:tcBorders>
          </w:tcPr>
          <w:p w14:paraId="1902078E"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Banko sąskaitos Nr.</w:t>
            </w:r>
          </w:p>
          <w:p w14:paraId="7DE8848F"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tc>
        <w:tc>
          <w:tcPr>
            <w:tcW w:w="4538" w:type="dxa"/>
            <w:tcBorders>
              <w:top w:val="single" w:sz="4" w:space="0" w:color="auto"/>
              <w:left w:val="single" w:sz="4" w:space="0" w:color="auto"/>
              <w:bottom w:val="single" w:sz="4" w:space="0" w:color="auto"/>
              <w:right w:val="single" w:sz="4" w:space="0" w:color="auto"/>
            </w:tcBorders>
          </w:tcPr>
          <w:p w14:paraId="5C326812"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tc>
      </w:tr>
      <w:tr w:rsidR="00ED6672" w:rsidRPr="00BF4C8C" w14:paraId="3A6AAB54" w14:textId="77777777" w:rsidTr="00B16184">
        <w:tc>
          <w:tcPr>
            <w:tcW w:w="5068" w:type="dxa"/>
            <w:tcBorders>
              <w:top w:val="single" w:sz="4" w:space="0" w:color="auto"/>
              <w:left w:val="single" w:sz="4" w:space="0" w:color="auto"/>
              <w:bottom w:val="single" w:sz="4" w:space="0" w:color="auto"/>
              <w:right w:val="single" w:sz="4" w:space="0" w:color="auto"/>
            </w:tcBorders>
          </w:tcPr>
          <w:p w14:paraId="71B3D599"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1B16322A"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p w14:paraId="3D8F382B"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tc>
      </w:tr>
      <w:tr w:rsidR="00ED6672" w:rsidRPr="00BF4C8C" w14:paraId="2AE091DB" w14:textId="77777777" w:rsidTr="00B16184">
        <w:tc>
          <w:tcPr>
            <w:tcW w:w="5068" w:type="dxa"/>
            <w:tcBorders>
              <w:top w:val="single" w:sz="4" w:space="0" w:color="auto"/>
              <w:left w:val="single" w:sz="4" w:space="0" w:color="auto"/>
              <w:bottom w:val="single" w:sz="4" w:space="0" w:color="auto"/>
              <w:right w:val="single" w:sz="4" w:space="0" w:color="auto"/>
            </w:tcBorders>
          </w:tcPr>
          <w:p w14:paraId="293B89F6"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Telefono numeris</w:t>
            </w:r>
          </w:p>
        </w:tc>
        <w:tc>
          <w:tcPr>
            <w:tcW w:w="4538" w:type="dxa"/>
            <w:tcBorders>
              <w:top w:val="single" w:sz="4" w:space="0" w:color="auto"/>
              <w:left w:val="single" w:sz="4" w:space="0" w:color="auto"/>
              <w:bottom w:val="single" w:sz="4" w:space="0" w:color="auto"/>
              <w:right w:val="single" w:sz="4" w:space="0" w:color="auto"/>
            </w:tcBorders>
          </w:tcPr>
          <w:p w14:paraId="6C28710A"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p w14:paraId="66858231"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tc>
      </w:tr>
      <w:tr w:rsidR="00ED6672" w:rsidRPr="00BF4C8C" w14:paraId="47C839C7" w14:textId="77777777" w:rsidTr="00B16184">
        <w:tc>
          <w:tcPr>
            <w:tcW w:w="5068" w:type="dxa"/>
            <w:tcBorders>
              <w:top w:val="single" w:sz="4" w:space="0" w:color="auto"/>
              <w:left w:val="single" w:sz="4" w:space="0" w:color="auto"/>
              <w:bottom w:val="single" w:sz="4" w:space="0" w:color="auto"/>
              <w:right w:val="single" w:sz="4" w:space="0" w:color="auto"/>
            </w:tcBorders>
          </w:tcPr>
          <w:p w14:paraId="0448424C"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El. pašto adresas</w:t>
            </w:r>
          </w:p>
        </w:tc>
        <w:tc>
          <w:tcPr>
            <w:tcW w:w="4538" w:type="dxa"/>
            <w:tcBorders>
              <w:top w:val="single" w:sz="4" w:space="0" w:color="auto"/>
              <w:left w:val="single" w:sz="4" w:space="0" w:color="auto"/>
              <w:bottom w:val="single" w:sz="4" w:space="0" w:color="auto"/>
              <w:right w:val="single" w:sz="4" w:space="0" w:color="auto"/>
            </w:tcBorders>
          </w:tcPr>
          <w:p w14:paraId="632418E0"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p w14:paraId="7ADB3D36" w14:textId="77777777" w:rsidR="00ED6672" w:rsidRPr="00C00BCF" w:rsidRDefault="00ED6672" w:rsidP="00B16184">
            <w:pPr>
              <w:spacing w:after="0" w:line="240" w:lineRule="auto"/>
              <w:jc w:val="both"/>
              <w:rPr>
                <w:rFonts w:ascii="Palemonas" w:eastAsia="Times New Roman" w:hAnsi="Palemonas" w:cs="Times New Roman"/>
                <w:sz w:val="24"/>
                <w:szCs w:val="24"/>
                <w:lang w:eastAsia="en-US"/>
              </w:rPr>
            </w:pPr>
          </w:p>
        </w:tc>
      </w:tr>
    </w:tbl>
    <w:p w14:paraId="675D5631" w14:textId="77777777" w:rsidR="00ED6672" w:rsidRPr="00C00BCF" w:rsidRDefault="00ED6672" w:rsidP="00ED6672">
      <w:pPr>
        <w:spacing w:after="0" w:line="240" w:lineRule="auto"/>
        <w:jc w:val="both"/>
        <w:rPr>
          <w:rFonts w:ascii="Palemonas" w:eastAsia="Times New Roman" w:hAnsi="Palemonas" w:cs="Times New Roman"/>
          <w:sz w:val="24"/>
          <w:szCs w:val="24"/>
          <w:lang w:eastAsia="en-US"/>
        </w:rPr>
      </w:pPr>
    </w:p>
    <w:p w14:paraId="02C079E9" w14:textId="1FD50E35" w:rsidR="00ED6672" w:rsidRPr="00C00BCF" w:rsidRDefault="00ED6672" w:rsidP="00ED6672">
      <w:pPr>
        <w:tabs>
          <w:tab w:val="left" w:pos="0"/>
          <w:tab w:val="left" w:pos="709"/>
        </w:tabs>
        <w:spacing w:after="0" w:line="240" w:lineRule="auto"/>
        <w:ind w:right="193"/>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ab/>
        <w:t xml:space="preserve">1. Šiuo pasiūlymu pažymime, kad susipažinome ir sutinkame su visomis sąlygomis, nustatytomis </w:t>
      </w:r>
      <w:r w:rsidRPr="00C00BCF">
        <w:rPr>
          <w:rFonts w:ascii="Palemonas" w:eastAsia="Times New Roman" w:hAnsi="Palemonas" w:cs="Times New Roman"/>
          <w:sz w:val="24"/>
          <w:szCs w:val="24"/>
        </w:rPr>
        <w:t>pirkimo sąlygose</w:t>
      </w:r>
      <w:r w:rsidRPr="00C00BCF">
        <w:rPr>
          <w:rFonts w:ascii="Palemonas" w:eastAsia="Times New Roman" w:hAnsi="Palemonas" w:cs="Times New Roman"/>
          <w:sz w:val="24"/>
          <w:szCs w:val="24"/>
          <w:lang w:eastAsia="en-US"/>
        </w:rPr>
        <w:t>, kituose pirkimo dokumentuose (jų paaiškinimuose, papildymuose, jei tokių yra).</w:t>
      </w:r>
    </w:p>
    <w:p w14:paraId="2D118689" w14:textId="77777777" w:rsidR="00ED6672" w:rsidRPr="00C00BCF" w:rsidRDefault="00ED6672" w:rsidP="00ED6672">
      <w:pPr>
        <w:tabs>
          <w:tab w:val="left" w:pos="0"/>
        </w:tabs>
        <w:spacing w:after="0" w:line="240" w:lineRule="auto"/>
        <w:ind w:left="851" w:right="193" w:hanging="142"/>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2. Pasiūlymas galioja 90 dienų (</w:t>
      </w:r>
      <w:r w:rsidRPr="00C00BCF">
        <w:rPr>
          <w:rFonts w:ascii="Palemonas" w:hAnsi="Palemonas" w:cs="Times New Roman"/>
          <w:iCs/>
          <w:sz w:val="24"/>
          <w:szCs w:val="24"/>
        </w:rPr>
        <w:t>nuo pasiūlymų pateikimo galutinio termino pabaigos)</w:t>
      </w:r>
      <w:r w:rsidRPr="00C00BCF">
        <w:rPr>
          <w:rFonts w:ascii="Palemonas" w:eastAsia="Times New Roman" w:hAnsi="Palemonas" w:cs="Times New Roman"/>
          <w:sz w:val="24"/>
          <w:szCs w:val="24"/>
          <w:lang w:eastAsia="en-US"/>
        </w:rPr>
        <w:t xml:space="preserve">. </w:t>
      </w:r>
    </w:p>
    <w:p w14:paraId="1462F3AA" w14:textId="77777777" w:rsidR="00ED6672" w:rsidRPr="00C00BCF" w:rsidRDefault="00ED6672" w:rsidP="00ED6672">
      <w:pPr>
        <w:tabs>
          <w:tab w:val="left" w:pos="0"/>
        </w:tabs>
        <w:spacing w:after="0" w:line="240" w:lineRule="auto"/>
        <w:ind w:right="193" w:firstLine="709"/>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3.</w:t>
      </w:r>
      <w:r w:rsidRPr="00C00BCF">
        <w:rPr>
          <w:rFonts w:ascii="Palemonas" w:eastAsia="Calibri" w:hAnsi="Palemonas" w:cs="Times New Roman"/>
          <w:color w:val="000000"/>
          <w:sz w:val="24"/>
          <w:szCs w:val="24"/>
          <w:lang w:eastAsia="en-US"/>
        </w:rPr>
        <w:t xml:space="preserve"> </w:t>
      </w:r>
      <w:r w:rsidRPr="00C00BCF">
        <w:rPr>
          <w:rFonts w:ascii="Palemonas" w:eastAsia="Times New Roman" w:hAnsi="Palemonas" w:cs="Times New Roman"/>
          <w:sz w:val="24"/>
          <w:szCs w:val="24"/>
          <w:lang w:eastAsia="en-US"/>
        </w:rPr>
        <w:t>Pasirašydamas Centrinės viešųjų pirkimų informacinės sistemos (toliau – CVP IS) priemonėmis pateiktą pasiūlymą parašu, patvirtinu, kad dokumentų skaitmeninės kopijos ir elektroninėmis priemonėmis pateikti duomenys yra tikri.</w:t>
      </w:r>
    </w:p>
    <w:p w14:paraId="332A8C96" w14:textId="77777777" w:rsidR="00ED6672" w:rsidRPr="00C00BCF" w:rsidRDefault="00ED6672" w:rsidP="00ED6672">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 xml:space="preserve">            4. Mes siūlome ir patvirtiname, kad siūlomos Prekės visiškai atitinka pirkimo dokumentuose nurodytus reikalavimus.</w:t>
      </w:r>
    </w:p>
    <w:p w14:paraId="52B8FB55" w14:textId="77777777" w:rsidR="00ED6672" w:rsidRPr="00160D38" w:rsidRDefault="00ED6672" w:rsidP="00ED6672">
      <w:pPr>
        <w:spacing w:after="0"/>
        <w:jc w:val="both"/>
        <w:rPr>
          <w:rFonts w:ascii="Palemonas" w:eastAsia="Times New Roman" w:hAnsi="Palemonas" w:cs="Times New Roman"/>
          <w:bCs/>
          <w:color w:val="000000"/>
          <w:sz w:val="24"/>
          <w:szCs w:val="24"/>
          <w:lang w:eastAsia="en-US"/>
        </w:rPr>
      </w:pPr>
      <w:r w:rsidRPr="00160D38">
        <w:rPr>
          <w:rFonts w:ascii="Palemonas" w:eastAsia="Times New Roman" w:hAnsi="Palemonas" w:cs="Times New Roman"/>
          <w:bCs/>
          <w:color w:val="000000"/>
          <w:sz w:val="24"/>
          <w:szCs w:val="24"/>
          <w:lang w:eastAsia="en-US"/>
        </w:rPr>
        <w:t xml:space="preserve">          5. Vykdant sutartį pasitelksiu šiuos subtiekėjus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556"/>
        <w:gridCol w:w="2074"/>
        <w:gridCol w:w="2390"/>
        <w:gridCol w:w="1891"/>
      </w:tblGrid>
      <w:tr w:rsidR="00ED6672" w:rsidRPr="00160D38" w14:paraId="0DEEF750" w14:textId="77777777" w:rsidTr="00B16184">
        <w:tc>
          <w:tcPr>
            <w:tcW w:w="717" w:type="dxa"/>
          </w:tcPr>
          <w:p w14:paraId="1D8ECE90" w14:textId="77777777" w:rsidR="00ED6672" w:rsidRPr="00160D38" w:rsidRDefault="00ED6672" w:rsidP="00B16184">
            <w:pPr>
              <w:spacing w:after="0" w:line="240" w:lineRule="auto"/>
              <w:jc w:val="both"/>
              <w:rPr>
                <w:rFonts w:ascii="Palemonas" w:eastAsia="Times New Roman" w:hAnsi="Palemonas" w:cs="Times New Roman"/>
                <w:bCs/>
                <w:sz w:val="24"/>
                <w:szCs w:val="24"/>
                <w:lang w:eastAsia="en-US"/>
              </w:rPr>
            </w:pPr>
            <w:r w:rsidRPr="00160D38">
              <w:rPr>
                <w:rFonts w:ascii="Palemonas" w:eastAsia="Times New Roman" w:hAnsi="Palemonas" w:cs="Times New Roman"/>
                <w:bCs/>
                <w:sz w:val="24"/>
                <w:szCs w:val="24"/>
                <w:lang w:eastAsia="en-US"/>
              </w:rPr>
              <w:t>Eil. Nr.</w:t>
            </w:r>
          </w:p>
        </w:tc>
        <w:tc>
          <w:tcPr>
            <w:tcW w:w="2556" w:type="dxa"/>
          </w:tcPr>
          <w:p w14:paraId="0A972642" w14:textId="77777777" w:rsidR="00ED6672" w:rsidRPr="00160D38" w:rsidRDefault="00ED6672" w:rsidP="00B16184">
            <w:pPr>
              <w:spacing w:after="0" w:line="240" w:lineRule="auto"/>
              <w:jc w:val="both"/>
              <w:rPr>
                <w:rFonts w:ascii="Palemonas" w:eastAsia="Times New Roman" w:hAnsi="Palemonas" w:cs="Times New Roman"/>
                <w:bCs/>
                <w:sz w:val="24"/>
                <w:szCs w:val="24"/>
                <w:lang w:eastAsia="en-US"/>
              </w:rPr>
            </w:pPr>
            <w:r w:rsidRPr="00160D38">
              <w:rPr>
                <w:rFonts w:ascii="Palemonas" w:eastAsia="Times New Roman" w:hAnsi="Palemonas" w:cs="Times New Roman"/>
                <w:spacing w:val="-4"/>
                <w:sz w:val="24"/>
                <w:szCs w:val="24"/>
                <w:lang w:eastAsia="en-US"/>
              </w:rPr>
              <w:t xml:space="preserve">Subrangovo (-ų), subtiekėjo (-ų) ar </w:t>
            </w:r>
            <w:r w:rsidRPr="00160D38">
              <w:rPr>
                <w:rFonts w:ascii="Palemonas" w:eastAsia="Times New Roman" w:hAnsi="Palemonas" w:cs="Times New Roman"/>
                <w:spacing w:val="-4"/>
                <w:sz w:val="24"/>
                <w:szCs w:val="24"/>
                <w:lang w:eastAsia="en-US"/>
              </w:rPr>
              <w:lastRenderedPageBreak/>
              <w:t>subteikėjo  (</w:t>
            </w:r>
            <w:r w:rsidRPr="00160D38">
              <w:rPr>
                <w:rFonts w:ascii="Palemonas" w:eastAsia="Times New Roman" w:hAnsi="Palemonas" w:cs="Times New Roman"/>
                <w:spacing w:val="-4"/>
                <w:sz w:val="24"/>
                <w:szCs w:val="24"/>
                <w:lang w:eastAsia="en-US"/>
              </w:rPr>
              <w:noBreakHyphen/>
              <w:t>ų)</w:t>
            </w:r>
            <w:r w:rsidRPr="00160D38">
              <w:rPr>
                <w:rFonts w:ascii="Palemonas" w:eastAsia="Times New Roman" w:hAnsi="Palemonas" w:cs="Times New Roman"/>
                <w:sz w:val="24"/>
                <w:szCs w:val="24"/>
                <w:lang w:eastAsia="en-US"/>
              </w:rPr>
              <w:t xml:space="preserve"> pavadinimas (-ai)</w:t>
            </w:r>
          </w:p>
        </w:tc>
        <w:tc>
          <w:tcPr>
            <w:tcW w:w="2074" w:type="dxa"/>
          </w:tcPr>
          <w:p w14:paraId="63A37170" w14:textId="77777777" w:rsidR="00ED6672" w:rsidRPr="00160D38" w:rsidRDefault="00ED6672" w:rsidP="00B16184">
            <w:pPr>
              <w:spacing w:after="0" w:line="240" w:lineRule="auto"/>
              <w:jc w:val="both"/>
              <w:rPr>
                <w:rFonts w:ascii="Palemonas" w:eastAsia="Times New Roman" w:hAnsi="Palemonas" w:cs="Times New Roman"/>
                <w:bCs/>
                <w:sz w:val="24"/>
                <w:szCs w:val="24"/>
                <w:lang w:eastAsia="en-US"/>
              </w:rPr>
            </w:pPr>
            <w:r w:rsidRPr="00160D38">
              <w:rPr>
                <w:rFonts w:ascii="Palemonas" w:eastAsia="Times New Roman" w:hAnsi="Palemonas" w:cs="Times New Roman"/>
                <w:spacing w:val="-4"/>
                <w:sz w:val="24"/>
                <w:szCs w:val="24"/>
                <w:lang w:eastAsia="en-US"/>
              </w:rPr>
              <w:lastRenderedPageBreak/>
              <w:t xml:space="preserve">Subrangovo (-ų), subtiekėjo (-ų) ar </w:t>
            </w:r>
            <w:r w:rsidRPr="00160D38">
              <w:rPr>
                <w:rFonts w:ascii="Palemonas" w:eastAsia="Times New Roman" w:hAnsi="Palemonas" w:cs="Times New Roman"/>
                <w:spacing w:val="-4"/>
                <w:sz w:val="24"/>
                <w:szCs w:val="24"/>
                <w:lang w:eastAsia="en-US"/>
              </w:rPr>
              <w:lastRenderedPageBreak/>
              <w:t>subteikėjo  (</w:t>
            </w:r>
            <w:r w:rsidRPr="00160D38">
              <w:rPr>
                <w:rFonts w:ascii="Palemonas" w:eastAsia="Times New Roman" w:hAnsi="Palemonas" w:cs="Times New Roman"/>
                <w:spacing w:val="-4"/>
                <w:sz w:val="24"/>
                <w:szCs w:val="24"/>
                <w:lang w:eastAsia="en-US"/>
              </w:rPr>
              <w:noBreakHyphen/>
              <w:t>ų)</w:t>
            </w:r>
            <w:r w:rsidRPr="00160D38">
              <w:rPr>
                <w:rFonts w:ascii="Palemonas" w:eastAsia="Times New Roman" w:hAnsi="Palemonas" w:cs="Times New Roman"/>
                <w:sz w:val="24"/>
                <w:szCs w:val="24"/>
                <w:lang w:eastAsia="en-US"/>
              </w:rPr>
              <w:t xml:space="preserve"> adresas (-ai</w:t>
            </w:r>
          </w:p>
        </w:tc>
        <w:tc>
          <w:tcPr>
            <w:tcW w:w="2390" w:type="dxa"/>
          </w:tcPr>
          <w:p w14:paraId="1043D020" w14:textId="77777777" w:rsidR="00ED6672" w:rsidRPr="00160D38" w:rsidRDefault="00ED6672" w:rsidP="00B16184">
            <w:pPr>
              <w:spacing w:after="0" w:line="240" w:lineRule="auto"/>
              <w:jc w:val="both"/>
              <w:rPr>
                <w:rFonts w:ascii="Palemonas" w:eastAsia="Times New Roman" w:hAnsi="Palemonas" w:cs="Times New Roman"/>
                <w:spacing w:val="-4"/>
                <w:sz w:val="24"/>
                <w:szCs w:val="24"/>
                <w:lang w:eastAsia="en-US"/>
              </w:rPr>
            </w:pPr>
            <w:r w:rsidRPr="00160D38">
              <w:rPr>
                <w:rFonts w:ascii="Palemonas" w:eastAsia="Times New Roman" w:hAnsi="Palemonas" w:cs="Times New Roman"/>
                <w:spacing w:val="-4"/>
                <w:sz w:val="24"/>
                <w:szCs w:val="24"/>
                <w:lang w:eastAsia="en-US"/>
              </w:rPr>
              <w:lastRenderedPageBreak/>
              <w:t xml:space="preserve">Subtiekėjo (-ų)/subrangovo (-ų) </w:t>
            </w:r>
            <w:r w:rsidRPr="00160D38">
              <w:rPr>
                <w:rFonts w:ascii="Palemonas" w:eastAsia="Times New Roman" w:hAnsi="Palemonas" w:cs="Times New Roman"/>
                <w:spacing w:val="-4"/>
                <w:sz w:val="24"/>
                <w:szCs w:val="24"/>
                <w:lang w:eastAsia="en-US"/>
              </w:rPr>
              <w:lastRenderedPageBreak/>
              <w:t>įsipareigojimų vertės dalis (apimtis eurais arba procentais), įeinanti į bendrą pirkimo sutarties vertę, dėl kurios dalies teikiama tokia informacija.</w:t>
            </w:r>
          </w:p>
        </w:tc>
        <w:tc>
          <w:tcPr>
            <w:tcW w:w="1891" w:type="dxa"/>
          </w:tcPr>
          <w:p w14:paraId="14940776" w14:textId="77777777" w:rsidR="00ED6672" w:rsidRPr="00160D38" w:rsidRDefault="00ED6672" w:rsidP="00B16184">
            <w:pPr>
              <w:spacing w:after="0" w:line="240" w:lineRule="auto"/>
              <w:jc w:val="both"/>
              <w:rPr>
                <w:rFonts w:ascii="Palemonas" w:eastAsia="Times New Roman" w:hAnsi="Palemonas" w:cs="Times New Roman"/>
                <w:i/>
                <w:iCs/>
                <w:spacing w:val="-4"/>
                <w:sz w:val="24"/>
                <w:szCs w:val="24"/>
                <w:u w:val="single"/>
                <w:lang w:eastAsia="en-US"/>
              </w:rPr>
            </w:pPr>
            <w:r w:rsidRPr="00160D38">
              <w:rPr>
                <w:rFonts w:ascii="Palemonas" w:eastAsia="Times New Roman" w:hAnsi="Palemonas" w:cs="Times New Roman"/>
                <w:i/>
                <w:iCs/>
                <w:spacing w:val="-4"/>
                <w:sz w:val="24"/>
                <w:szCs w:val="24"/>
                <w:u w:val="single"/>
                <w:lang w:eastAsia="en-US"/>
              </w:rPr>
              <w:lastRenderedPageBreak/>
              <w:t xml:space="preserve">Nurodyti pirkimo dalies </w:t>
            </w:r>
            <w:r>
              <w:rPr>
                <w:rFonts w:ascii="Palemonas" w:eastAsia="Times New Roman" w:hAnsi="Palemonas" w:cs="Times New Roman"/>
                <w:i/>
                <w:iCs/>
                <w:spacing w:val="-4"/>
                <w:sz w:val="24"/>
                <w:szCs w:val="24"/>
                <w:u w:val="single"/>
                <w:lang w:eastAsia="en-US"/>
              </w:rPr>
              <w:t>N</w:t>
            </w:r>
            <w:r w:rsidRPr="00160D38">
              <w:rPr>
                <w:rFonts w:ascii="Palemonas" w:eastAsia="Times New Roman" w:hAnsi="Palemonas" w:cs="Times New Roman"/>
                <w:i/>
                <w:iCs/>
                <w:spacing w:val="-4"/>
                <w:sz w:val="24"/>
                <w:szCs w:val="24"/>
                <w:u w:val="single"/>
                <w:lang w:eastAsia="en-US"/>
              </w:rPr>
              <w:t xml:space="preserve">r., dėl </w:t>
            </w:r>
            <w:r w:rsidRPr="00160D38">
              <w:rPr>
                <w:rFonts w:ascii="Palemonas" w:eastAsia="Times New Roman" w:hAnsi="Palemonas" w:cs="Times New Roman"/>
                <w:i/>
                <w:iCs/>
                <w:spacing w:val="-4"/>
                <w:sz w:val="24"/>
                <w:szCs w:val="24"/>
                <w:u w:val="single"/>
                <w:lang w:eastAsia="en-US"/>
              </w:rPr>
              <w:lastRenderedPageBreak/>
              <w:t>kurios ketinama pasitelkti subteikėjus</w:t>
            </w:r>
          </w:p>
        </w:tc>
      </w:tr>
      <w:tr w:rsidR="00ED6672" w:rsidRPr="00BF4C8C" w14:paraId="097F8A63" w14:textId="77777777" w:rsidTr="00B16184">
        <w:tc>
          <w:tcPr>
            <w:tcW w:w="717" w:type="dxa"/>
          </w:tcPr>
          <w:p w14:paraId="23926971"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556" w:type="dxa"/>
          </w:tcPr>
          <w:p w14:paraId="42E3E26D"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074" w:type="dxa"/>
          </w:tcPr>
          <w:p w14:paraId="3B72494A"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390" w:type="dxa"/>
          </w:tcPr>
          <w:p w14:paraId="2A725F9F"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1891" w:type="dxa"/>
          </w:tcPr>
          <w:p w14:paraId="00CB1209"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r>
      <w:tr w:rsidR="00ED6672" w:rsidRPr="00BF4C8C" w14:paraId="2FB662A8" w14:textId="77777777" w:rsidTr="00B16184">
        <w:tc>
          <w:tcPr>
            <w:tcW w:w="717" w:type="dxa"/>
          </w:tcPr>
          <w:p w14:paraId="7CECA465"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556" w:type="dxa"/>
          </w:tcPr>
          <w:p w14:paraId="1D6BB762"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074" w:type="dxa"/>
          </w:tcPr>
          <w:p w14:paraId="4866F00F"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390" w:type="dxa"/>
          </w:tcPr>
          <w:p w14:paraId="301457E7"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1891" w:type="dxa"/>
          </w:tcPr>
          <w:p w14:paraId="177CF457"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r>
      <w:tr w:rsidR="00ED6672" w:rsidRPr="00BF4C8C" w14:paraId="069152FA" w14:textId="77777777" w:rsidTr="00B16184">
        <w:tc>
          <w:tcPr>
            <w:tcW w:w="717" w:type="dxa"/>
          </w:tcPr>
          <w:p w14:paraId="02F39197"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556" w:type="dxa"/>
          </w:tcPr>
          <w:p w14:paraId="5524F711"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074" w:type="dxa"/>
          </w:tcPr>
          <w:p w14:paraId="06271D46"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2390" w:type="dxa"/>
          </w:tcPr>
          <w:p w14:paraId="259AC599"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c>
          <w:tcPr>
            <w:tcW w:w="1891" w:type="dxa"/>
          </w:tcPr>
          <w:p w14:paraId="3D9B36C7" w14:textId="77777777" w:rsidR="00ED6672" w:rsidRPr="00BF4C8C" w:rsidRDefault="00ED6672" w:rsidP="00B16184">
            <w:pPr>
              <w:spacing w:after="0"/>
              <w:jc w:val="both"/>
              <w:rPr>
                <w:rFonts w:ascii="Times New Roman" w:eastAsia="Times New Roman" w:hAnsi="Times New Roman" w:cs="Times New Roman"/>
                <w:bCs/>
                <w:sz w:val="24"/>
                <w:szCs w:val="24"/>
                <w:lang w:eastAsia="en-US"/>
              </w:rPr>
            </w:pPr>
          </w:p>
        </w:tc>
      </w:tr>
    </w:tbl>
    <w:p w14:paraId="1028FCC4" w14:textId="77777777" w:rsidR="00ED6672" w:rsidRPr="0088067E" w:rsidRDefault="00ED6672" w:rsidP="00ED6672">
      <w:pPr>
        <w:spacing w:after="0" w:line="240" w:lineRule="auto"/>
        <w:jc w:val="both"/>
        <w:rPr>
          <w:rFonts w:ascii="Palemonas" w:eastAsia="Times New Roman" w:hAnsi="Palemonas" w:cs="Times New Roman"/>
          <w:bCs/>
          <w:i/>
          <w:sz w:val="24"/>
          <w:szCs w:val="24"/>
          <w:lang w:eastAsia="en-US"/>
        </w:rPr>
      </w:pPr>
      <w:r w:rsidRPr="0088067E">
        <w:rPr>
          <w:rFonts w:ascii="Palemonas" w:eastAsia="Times New Roman" w:hAnsi="Palemonas" w:cs="Times New Roman"/>
          <w:bCs/>
          <w:i/>
          <w:sz w:val="24"/>
          <w:szCs w:val="24"/>
          <w:lang w:eastAsia="en-US"/>
        </w:rPr>
        <w:t xml:space="preserve">**Pildyti tuomet, </w:t>
      </w:r>
      <w:r w:rsidRPr="0088067E">
        <w:rPr>
          <w:rFonts w:ascii="Palemonas" w:eastAsia="Times New Roman" w:hAnsi="Palemonas" w:cs="Times New Roman"/>
          <w:i/>
          <w:spacing w:val="-4"/>
          <w:sz w:val="24"/>
          <w:szCs w:val="24"/>
          <w:lang w:eastAsia="en-US"/>
        </w:rPr>
        <w:t>jei tiekėjas ketina pasitelkti subrangovą (-</w:t>
      </w:r>
      <w:proofErr w:type="spellStart"/>
      <w:r w:rsidRPr="0088067E">
        <w:rPr>
          <w:rFonts w:ascii="Palemonas" w:eastAsia="Times New Roman" w:hAnsi="Palemonas" w:cs="Times New Roman"/>
          <w:i/>
          <w:spacing w:val="-4"/>
          <w:sz w:val="24"/>
          <w:szCs w:val="24"/>
          <w:lang w:eastAsia="en-US"/>
        </w:rPr>
        <w:t>us</w:t>
      </w:r>
      <w:proofErr w:type="spellEnd"/>
      <w:r w:rsidRPr="0088067E">
        <w:rPr>
          <w:rFonts w:ascii="Palemonas" w:eastAsia="Times New Roman" w:hAnsi="Palemonas" w:cs="Times New Roman"/>
          <w:i/>
          <w:spacing w:val="-4"/>
          <w:sz w:val="24"/>
          <w:szCs w:val="24"/>
          <w:lang w:eastAsia="en-US"/>
        </w:rPr>
        <w:t>), subtiekėją (-</w:t>
      </w:r>
      <w:proofErr w:type="spellStart"/>
      <w:r w:rsidRPr="0088067E">
        <w:rPr>
          <w:rFonts w:ascii="Palemonas" w:eastAsia="Times New Roman" w:hAnsi="Palemonas" w:cs="Times New Roman"/>
          <w:i/>
          <w:spacing w:val="-4"/>
          <w:sz w:val="24"/>
          <w:szCs w:val="24"/>
          <w:lang w:eastAsia="en-US"/>
        </w:rPr>
        <w:t>us</w:t>
      </w:r>
      <w:proofErr w:type="spellEnd"/>
      <w:r w:rsidRPr="0088067E">
        <w:rPr>
          <w:rFonts w:ascii="Palemonas" w:eastAsia="Times New Roman" w:hAnsi="Palemonas" w:cs="Times New Roman"/>
          <w:i/>
          <w:spacing w:val="-4"/>
          <w:sz w:val="24"/>
          <w:szCs w:val="24"/>
          <w:lang w:eastAsia="en-US"/>
        </w:rPr>
        <w:t>) ar subteikėją (-</w:t>
      </w:r>
      <w:proofErr w:type="spellStart"/>
      <w:r w:rsidRPr="0088067E">
        <w:rPr>
          <w:rFonts w:ascii="Palemonas" w:eastAsia="Times New Roman" w:hAnsi="Palemonas" w:cs="Times New Roman"/>
          <w:i/>
          <w:spacing w:val="-4"/>
          <w:sz w:val="24"/>
          <w:szCs w:val="24"/>
          <w:lang w:eastAsia="en-US"/>
        </w:rPr>
        <w:t>us</w:t>
      </w:r>
      <w:proofErr w:type="spellEnd"/>
      <w:r w:rsidRPr="0088067E">
        <w:rPr>
          <w:rFonts w:ascii="Palemonas" w:eastAsia="Times New Roman" w:hAnsi="Palemonas" w:cs="Times New Roman"/>
          <w:bCs/>
          <w:i/>
          <w:sz w:val="24"/>
          <w:szCs w:val="24"/>
          <w:lang w:eastAsia="en-US"/>
        </w:rPr>
        <w:t>), kurių pajėgumais remsis;</w:t>
      </w:r>
    </w:p>
    <w:p w14:paraId="0F75AAAC" w14:textId="77777777" w:rsidR="00ED6672" w:rsidRPr="00BF4C8C" w:rsidRDefault="00ED6672" w:rsidP="00ED6672">
      <w:pPr>
        <w:spacing w:after="0"/>
        <w:jc w:val="both"/>
        <w:rPr>
          <w:rFonts w:ascii="Times New Roman" w:eastAsia="Times New Roman" w:hAnsi="Times New Roman" w:cs="Times New Roman"/>
          <w:bCs/>
          <w:i/>
          <w:sz w:val="24"/>
          <w:szCs w:val="24"/>
          <w:lang w:eastAsia="en-US"/>
        </w:rPr>
      </w:pPr>
    </w:p>
    <w:p w14:paraId="30213631" w14:textId="77777777" w:rsidR="00ED6672" w:rsidRPr="00160D38" w:rsidRDefault="00ED6672" w:rsidP="00ED667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r w:rsidRPr="00160D38">
        <w:rPr>
          <w:rFonts w:ascii="Palemonas" w:eastAsia="Times New Roman" w:hAnsi="Palemonas" w:cs="Times New Roman"/>
          <w:bCs/>
          <w:sz w:val="24"/>
          <w:szCs w:val="24"/>
          <w:lang w:eastAsia="en-US"/>
        </w:rPr>
        <w:t xml:space="preserve">       6 lentelė. ***Vykdant sutartį pasitelksiu šiuos subtiekėjus, </w:t>
      </w:r>
      <w:proofErr w:type="spellStart"/>
      <w:r w:rsidRPr="00160D38">
        <w:rPr>
          <w:rFonts w:ascii="Palemonas" w:eastAsia="Times New Roman" w:hAnsi="Palemonas" w:cs="Times New Roman"/>
          <w:bCs/>
          <w:sz w:val="24"/>
          <w:szCs w:val="24"/>
          <w:lang w:eastAsia="en-US"/>
        </w:rPr>
        <w:t>kvazisubtiekėjus</w:t>
      </w:r>
      <w:proofErr w:type="spellEnd"/>
      <w:r w:rsidRPr="00160D38">
        <w:rPr>
          <w:rFonts w:ascii="Palemonas" w:eastAsia="Times New Roman" w:hAnsi="Palemonas" w:cs="Times New Roman"/>
          <w:b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168"/>
        <w:gridCol w:w="3215"/>
        <w:gridCol w:w="2532"/>
      </w:tblGrid>
      <w:tr w:rsidR="00ED6672" w:rsidRPr="00160D38" w14:paraId="449AFFF3" w14:textId="77777777" w:rsidTr="00B16184">
        <w:trPr>
          <w:trHeight w:val="825"/>
        </w:trPr>
        <w:tc>
          <w:tcPr>
            <w:tcW w:w="713" w:type="dxa"/>
          </w:tcPr>
          <w:p w14:paraId="0528C800" w14:textId="77777777" w:rsidR="00ED6672" w:rsidRPr="00160D38" w:rsidRDefault="00ED6672" w:rsidP="00B16184">
            <w:pPr>
              <w:widowControl w:val="0"/>
              <w:tabs>
                <w:tab w:val="left" w:pos="851"/>
              </w:tabs>
              <w:autoSpaceDE w:val="0"/>
              <w:autoSpaceDN w:val="0"/>
              <w:adjustRightInd w:val="0"/>
              <w:spacing w:after="0" w:line="240" w:lineRule="auto"/>
              <w:rPr>
                <w:rFonts w:ascii="Palemonas" w:eastAsia="Times New Roman" w:hAnsi="Palemonas" w:cs="Times New Roman"/>
                <w:bCs/>
                <w:sz w:val="24"/>
                <w:szCs w:val="24"/>
                <w:lang w:eastAsia="en-US"/>
              </w:rPr>
            </w:pPr>
            <w:bookmarkStart w:id="0" w:name="_Hlk123221767"/>
            <w:r w:rsidRPr="00160D38">
              <w:rPr>
                <w:rFonts w:ascii="Palemonas" w:eastAsia="Times New Roman" w:hAnsi="Palemonas" w:cs="Times New Roman"/>
                <w:bCs/>
                <w:sz w:val="24"/>
                <w:szCs w:val="24"/>
                <w:lang w:eastAsia="en-US"/>
              </w:rPr>
              <w:t>Eil. Nr.</w:t>
            </w:r>
          </w:p>
        </w:tc>
        <w:tc>
          <w:tcPr>
            <w:tcW w:w="3168" w:type="dxa"/>
          </w:tcPr>
          <w:p w14:paraId="088D6572" w14:textId="77777777" w:rsidR="00ED6672" w:rsidRPr="00160D38" w:rsidRDefault="00ED6672" w:rsidP="00B16184">
            <w:pPr>
              <w:widowControl w:val="0"/>
              <w:tabs>
                <w:tab w:val="left" w:pos="851"/>
              </w:tabs>
              <w:autoSpaceDE w:val="0"/>
              <w:autoSpaceDN w:val="0"/>
              <w:adjustRightInd w:val="0"/>
              <w:spacing w:after="0" w:line="240" w:lineRule="auto"/>
              <w:rPr>
                <w:rFonts w:ascii="Palemonas" w:eastAsia="Times New Roman" w:hAnsi="Palemonas" w:cs="Times New Roman"/>
                <w:bCs/>
                <w:sz w:val="24"/>
                <w:szCs w:val="24"/>
                <w:lang w:eastAsia="en-US"/>
              </w:rPr>
            </w:pPr>
            <w:r w:rsidRPr="00160D38">
              <w:rPr>
                <w:rFonts w:ascii="Palemonas" w:eastAsia="Times New Roman" w:hAnsi="Palemonas" w:cs="Times New Roman"/>
                <w:sz w:val="24"/>
                <w:szCs w:val="24"/>
                <w:lang w:eastAsia="en-US"/>
              </w:rPr>
              <w:t xml:space="preserve">Subtiekėjo, </w:t>
            </w:r>
            <w:proofErr w:type="spellStart"/>
            <w:r w:rsidRPr="00160D38">
              <w:rPr>
                <w:rFonts w:ascii="Palemonas" w:eastAsia="Times New Roman" w:hAnsi="Palemonas" w:cs="Times New Roman"/>
                <w:sz w:val="24"/>
                <w:szCs w:val="24"/>
                <w:lang w:eastAsia="en-US"/>
              </w:rPr>
              <w:t>kvazisubtiekėjo</w:t>
            </w:r>
            <w:proofErr w:type="spellEnd"/>
            <w:r w:rsidRPr="00160D38">
              <w:rPr>
                <w:rFonts w:ascii="Palemonas" w:eastAsia="Times New Roman" w:hAnsi="Palemonas" w:cs="Times New Roman"/>
                <w:sz w:val="24"/>
                <w:szCs w:val="24"/>
                <w:lang w:eastAsia="en-US"/>
              </w:rPr>
              <w:t xml:space="preserve"> (-ų) pavadinimas (-ai)</w:t>
            </w:r>
          </w:p>
        </w:tc>
        <w:tc>
          <w:tcPr>
            <w:tcW w:w="3215" w:type="dxa"/>
          </w:tcPr>
          <w:p w14:paraId="337977CB" w14:textId="77777777" w:rsidR="00ED6672" w:rsidRPr="00160D38" w:rsidRDefault="00ED6672" w:rsidP="00B16184">
            <w:pPr>
              <w:widowControl w:val="0"/>
              <w:tabs>
                <w:tab w:val="left" w:pos="851"/>
              </w:tabs>
              <w:autoSpaceDE w:val="0"/>
              <w:autoSpaceDN w:val="0"/>
              <w:adjustRightInd w:val="0"/>
              <w:spacing w:after="0" w:line="240" w:lineRule="auto"/>
              <w:rPr>
                <w:rFonts w:ascii="Palemonas" w:eastAsia="Times New Roman" w:hAnsi="Palemonas" w:cs="Times New Roman"/>
                <w:bCs/>
                <w:sz w:val="24"/>
                <w:szCs w:val="24"/>
                <w:lang w:eastAsia="en-US"/>
              </w:rPr>
            </w:pPr>
            <w:r w:rsidRPr="00160D38">
              <w:rPr>
                <w:rFonts w:ascii="Palemonas" w:eastAsia="Times New Roman" w:hAnsi="Palemonas" w:cs="Times New Roman"/>
                <w:sz w:val="24"/>
                <w:szCs w:val="24"/>
                <w:lang w:eastAsia="en-US"/>
              </w:rPr>
              <w:t xml:space="preserve">Pirkimo sutarties dalis, kuriai subtiekėjas ir / ar </w:t>
            </w:r>
            <w:proofErr w:type="spellStart"/>
            <w:r w:rsidRPr="00160D38">
              <w:rPr>
                <w:rFonts w:ascii="Palemonas" w:eastAsia="Times New Roman" w:hAnsi="Palemonas" w:cs="Times New Roman"/>
                <w:sz w:val="24"/>
                <w:szCs w:val="24"/>
                <w:lang w:eastAsia="en-US"/>
              </w:rPr>
              <w:t>kvazisubtiekėjas</w:t>
            </w:r>
            <w:proofErr w:type="spellEnd"/>
            <w:r w:rsidRPr="00160D38">
              <w:rPr>
                <w:rFonts w:ascii="Palemonas" w:eastAsia="Times New Roman" w:hAnsi="Palemonas" w:cs="Times New Roman"/>
                <w:sz w:val="24"/>
                <w:szCs w:val="24"/>
                <w:lang w:eastAsia="en-US"/>
              </w:rPr>
              <w:t xml:space="preserve"> pasitelkiamas</w:t>
            </w:r>
          </w:p>
        </w:tc>
        <w:tc>
          <w:tcPr>
            <w:tcW w:w="2532" w:type="dxa"/>
          </w:tcPr>
          <w:p w14:paraId="55F5751F" w14:textId="77777777" w:rsidR="00ED6672" w:rsidRPr="00160D38" w:rsidRDefault="00ED6672" w:rsidP="00B16184">
            <w:pPr>
              <w:widowControl w:val="0"/>
              <w:tabs>
                <w:tab w:val="left" w:pos="851"/>
              </w:tabs>
              <w:autoSpaceDE w:val="0"/>
              <w:autoSpaceDN w:val="0"/>
              <w:adjustRightInd w:val="0"/>
              <w:spacing w:after="0" w:line="240" w:lineRule="auto"/>
              <w:rPr>
                <w:rFonts w:ascii="Palemonas" w:eastAsia="Times New Roman" w:hAnsi="Palemonas" w:cs="Times New Roman"/>
                <w:i/>
                <w:iCs/>
                <w:sz w:val="24"/>
                <w:szCs w:val="24"/>
                <w:u w:val="single"/>
                <w:lang w:eastAsia="en-US"/>
              </w:rPr>
            </w:pPr>
            <w:r w:rsidRPr="00160D38">
              <w:rPr>
                <w:rFonts w:ascii="Palemonas" w:eastAsia="Times New Roman" w:hAnsi="Palemonas" w:cs="Times New Roman"/>
                <w:i/>
                <w:iCs/>
                <w:sz w:val="24"/>
                <w:szCs w:val="24"/>
                <w:u w:val="single"/>
                <w:lang w:eastAsia="en-US"/>
              </w:rPr>
              <w:t xml:space="preserve">Nurodyti pirkimo dalies </w:t>
            </w:r>
            <w:r>
              <w:rPr>
                <w:rFonts w:ascii="Palemonas" w:eastAsia="Times New Roman" w:hAnsi="Palemonas" w:cs="Times New Roman"/>
                <w:i/>
                <w:iCs/>
                <w:sz w:val="24"/>
                <w:szCs w:val="24"/>
                <w:u w:val="single"/>
                <w:lang w:eastAsia="en-US"/>
              </w:rPr>
              <w:t>N</w:t>
            </w:r>
            <w:r w:rsidRPr="00160D38">
              <w:rPr>
                <w:rFonts w:ascii="Palemonas" w:eastAsia="Times New Roman" w:hAnsi="Palemonas" w:cs="Times New Roman"/>
                <w:i/>
                <w:iCs/>
                <w:sz w:val="24"/>
                <w:szCs w:val="24"/>
                <w:u w:val="single"/>
                <w:lang w:eastAsia="en-US"/>
              </w:rPr>
              <w:t xml:space="preserve">r., dėl kurios ketinama pasitelkti </w:t>
            </w:r>
            <w:proofErr w:type="spellStart"/>
            <w:r w:rsidRPr="00160D38">
              <w:rPr>
                <w:rFonts w:ascii="Palemonas" w:eastAsia="Times New Roman" w:hAnsi="Palemonas" w:cs="Times New Roman"/>
                <w:i/>
                <w:iCs/>
                <w:sz w:val="24"/>
                <w:szCs w:val="24"/>
                <w:u w:val="single"/>
                <w:lang w:eastAsia="en-US"/>
              </w:rPr>
              <w:t>kvazisubteikėjus</w:t>
            </w:r>
            <w:proofErr w:type="spellEnd"/>
          </w:p>
        </w:tc>
      </w:tr>
      <w:tr w:rsidR="00ED6672" w:rsidRPr="00160D38" w14:paraId="4FCD9F43" w14:textId="77777777" w:rsidTr="00B16184">
        <w:trPr>
          <w:trHeight w:val="270"/>
        </w:trPr>
        <w:tc>
          <w:tcPr>
            <w:tcW w:w="713" w:type="dxa"/>
          </w:tcPr>
          <w:p w14:paraId="0959F761" w14:textId="77777777" w:rsidR="00ED6672" w:rsidRPr="00160D38" w:rsidRDefault="00ED6672" w:rsidP="00B16184">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bookmarkStart w:id="1" w:name="_Hlk123110782"/>
            <w:bookmarkEnd w:id="0"/>
          </w:p>
        </w:tc>
        <w:tc>
          <w:tcPr>
            <w:tcW w:w="3168" w:type="dxa"/>
          </w:tcPr>
          <w:p w14:paraId="5B73FF81" w14:textId="77777777" w:rsidR="00ED6672" w:rsidRPr="00160D38" w:rsidRDefault="00ED6672" w:rsidP="00B16184">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3215" w:type="dxa"/>
          </w:tcPr>
          <w:p w14:paraId="0C1DEBB5" w14:textId="77777777" w:rsidR="00ED6672" w:rsidRPr="00160D38" w:rsidRDefault="00ED6672" w:rsidP="00B16184">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2532" w:type="dxa"/>
          </w:tcPr>
          <w:p w14:paraId="72E82B2F" w14:textId="77777777" w:rsidR="00ED6672" w:rsidRPr="00160D38" w:rsidRDefault="00ED6672" w:rsidP="00B16184">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r>
      <w:tr w:rsidR="00ED6672" w:rsidRPr="00160D38" w14:paraId="785B315B" w14:textId="77777777" w:rsidTr="00B16184">
        <w:trPr>
          <w:trHeight w:val="270"/>
        </w:trPr>
        <w:tc>
          <w:tcPr>
            <w:tcW w:w="713" w:type="dxa"/>
          </w:tcPr>
          <w:p w14:paraId="1E63AA7A" w14:textId="77777777" w:rsidR="00ED6672" w:rsidRPr="00160D38" w:rsidRDefault="00ED6672" w:rsidP="00B16184">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3168" w:type="dxa"/>
          </w:tcPr>
          <w:p w14:paraId="708FDBB1" w14:textId="77777777" w:rsidR="00ED6672" w:rsidRPr="00160D38" w:rsidRDefault="00ED6672" w:rsidP="00B16184">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3215" w:type="dxa"/>
          </w:tcPr>
          <w:p w14:paraId="59EBF92E" w14:textId="77777777" w:rsidR="00ED6672" w:rsidRPr="00160D38" w:rsidRDefault="00ED6672" w:rsidP="00B16184">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2532" w:type="dxa"/>
          </w:tcPr>
          <w:p w14:paraId="4CC3387F" w14:textId="77777777" w:rsidR="00ED6672" w:rsidRPr="00160D38" w:rsidRDefault="00ED6672" w:rsidP="00B16184">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r>
    </w:tbl>
    <w:bookmarkEnd w:id="1"/>
    <w:p w14:paraId="5D816C5D" w14:textId="77777777" w:rsidR="00ED6672" w:rsidRPr="00160D38" w:rsidRDefault="00ED6672" w:rsidP="00ED6672">
      <w:pPr>
        <w:widowControl w:val="0"/>
        <w:tabs>
          <w:tab w:val="left" w:pos="851"/>
        </w:tabs>
        <w:autoSpaceDE w:val="0"/>
        <w:autoSpaceDN w:val="0"/>
        <w:adjustRightInd w:val="0"/>
        <w:spacing w:after="0"/>
        <w:jc w:val="both"/>
        <w:rPr>
          <w:rFonts w:ascii="Palemonas" w:eastAsia="Times New Roman" w:hAnsi="Palemonas" w:cs="Times New Roman"/>
          <w:sz w:val="24"/>
          <w:szCs w:val="24"/>
          <w:lang w:eastAsia="en-US"/>
        </w:rPr>
      </w:pPr>
      <w:r w:rsidRPr="00160D38">
        <w:rPr>
          <w:rFonts w:ascii="Palemonas" w:eastAsia="Times New Roman" w:hAnsi="Palemonas" w:cs="Times New Roman"/>
          <w:bCs/>
          <w:sz w:val="24"/>
          <w:szCs w:val="24"/>
          <w:lang w:eastAsia="en-US"/>
        </w:rPr>
        <w:tab/>
        <w:t>***</w:t>
      </w:r>
      <w:r w:rsidRPr="00160D38">
        <w:rPr>
          <w:rFonts w:ascii="Palemonas" w:eastAsia="Times New Roman" w:hAnsi="Palemonas" w:cs="Times New Roman"/>
          <w:bCs/>
          <w:sz w:val="24"/>
          <w:szCs w:val="24"/>
          <w:u w:val="single"/>
          <w:lang w:eastAsia="en-US"/>
        </w:rPr>
        <w:t>Pildyti tuomet</w:t>
      </w:r>
      <w:r w:rsidRPr="00160D38">
        <w:rPr>
          <w:rFonts w:ascii="Palemonas" w:eastAsia="Times New Roman" w:hAnsi="Palemonas" w:cs="Times New Roman"/>
          <w:bCs/>
          <w:sz w:val="24"/>
          <w:szCs w:val="24"/>
          <w:lang w:eastAsia="en-US"/>
        </w:rPr>
        <w:t xml:space="preserve">, </w:t>
      </w:r>
      <w:r w:rsidRPr="00160D38">
        <w:rPr>
          <w:rFonts w:ascii="Palemonas" w:eastAsia="Times New Roman" w:hAnsi="Palemonas" w:cs="Times New Roman"/>
          <w:bCs/>
          <w:sz w:val="24"/>
          <w:szCs w:val="24"/>
          <w:u w:val="single"/>
          <w:lang w:eastAsia="en-US"/>
        </w:rPr>
        <w:t>jei pirkimo sutarties vykdymui bus pasitelkti subtiekėjai</w:t>
      </w:r>
      <w:r w:rsidRPr="00160D38">
        <w:rPr>
          <w:rFonts w:ascii="Palemonas" w:eastAsia="Times New Roman" w:hAnsi="Palemonas" w:cs="Times New Roman"/>
          <w:bCs/>
          <w:sz w:val="24"/>
          <w:szCs w:val="24"/>
          <w:lang w:eastAsia="en-US"/>
        </w:rPr>
        <w:t xml:space="preserve"> (</w:t>
      </w:r>
      <w:r w:rsidRPr="00160D38">
        <w:rPr>
          <w:rFonts w:ascii="Palemonas" w:eastAsia="Times New Roman" w:hAnsi="Palemonas" w:cs="Times New Roman"/>
          <w:sz w:val="24"/>
          <w:szCs w:val="24"/>
          <w:lang w:eastAsia="en-US"/>
        </w:rPr>
        <w:t xml:space="preserve">tiekėjo pirkimo sutarties vykdymui pasitelkiamas trečiasis asmuo, </w:t>
      </w:r>
      <w:r w:rsidRPr="00160D38">
        <w:rPr>
          <w:rFonts w:ascii="Palemonas" w:eastAsia="Times New Roman" w:hAnsi="Palemonas" w:cs="Times New Roman"/>
          <w:sz w:val="24"/>
          <w:szCs w:val="24"/>
          <w:u w:val="single"/>
          <w:lang w:eastAsia="en-US"/>
        </w:rPr>
        <w:t>kurio kvalifikacija tiekėjas nesiremia</w:t>
      </w:r>
      <w:r w:rsidRPr="00160D38">
        <w:rPr>
          <w:rFonts w:ascii="Palemonas" w:eastAsia="Times New Roman" w:hAnsi="Palemonas" w:cs="Times New Roman"/>
          <w:sz w:val="24"/>
          <w:szCs w:val="24"/>
          <w:lang w:eastAsia="en-US"/>
        </w:rPr>
        <w:t>, kad atitiktų kvalifikacijos reikalavimus)</w:t>
      </w:r>
      <w:r w:rsidRPr="00160D38">
        <w:rPr>
          <w:rFonts w:ascii="Palemonas" w:eastAsia="Times New Roman" w:hAnsi="Palemonas" w:cs="Times New Roman"/>
          <w:bCs/>
          <w:sz w:val="24"/>
          <w:szCs w:val="24"/>
          <w:lang w:eastAsia="en-US"/>
        </w:rPr>
        <w:t xml:space="preserve"> ir / ar </w:t>
      </w:r>
      <w:proofErr w:type="spellStart"/>
      <w:r w:rsidRPr="00160D38">
        <w:rPr>
          <w:rFonts w:ascii="Palemonas" w:eastAsia="Times New Roman" w:hAnsi="Palemonas" w:cs="Times New Roman"/>
          <w:bCs/>
          <w:sz w:val="24"/>
          <w:szCs w:val="24"/>
          <w:lang w:eastAsia="en-US"/>
        </w:rPr>
        <w:t>kvazisubtiekėjai</w:t>
      </w:r>
      <w:proofErr w:type="spellEnd"/>
      <w:r w:rsidRPr="00160D38">
        <w:rPr>
          <w:rFonts w:ascii="Palemonas" w:eastAsia="Times New Roman" w:hAnsi="Palemonas" w:cs="Times New Roman"/>
          <w:bCs/>
          <w:sz w:val="24"/>
          <w:szCs w:val="24"/>
          <w:lang w:eastAsia="en-US"/>
        </w:rPr>
        <w:t xml:space="preserve"> (</w:t>
      </w:r>
      <w:r w:rsidRPr="00160D38">
        <w:rPr>
          <w:rFonts w:ascii="Palemonas" w:eastAsia="Times New Roman" w:hAnsi="Palemonas" w:cs="Times New Roman"/>
          <w:sz w:val="24"/>
          <w:szCs w:val="24"/>
          <w:lang w:eastAsia="en-US"/>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160D38">
        <w:rPr>
          <w:rFonts w:ascii="Palemonas" w:eastAsia="Times New Roman" w:hAnsi="Palemonas" w:cs="Times New Roman"/>
          <w:bCs/>
          <w:sz w:val="24"/>
          <w:szCs w:val="24"/>
          <w:lang w:eastAsia="en-US"/>
        </w:rPr>
        <w:t xml:space="preserve">). Jeigu tiekėjas nenurodo subtiekėjų ir / ar </w:t>
      </w:r>
      <w:proofErr w:type="spellStart"/>
      <w:r w:rsidRPr="00160D38">
        <w:rPr>
          <w:rFonts w:ascii="Palemonas" w:eastAsia="Times New Roman" w:hAnsi="Palemonas" w:cs="Times New Roman"/>
          <w:bCs/>
          <w:sz w:val="24"/>
          <w:szCs w:val="24"/>
          <w:lang w:eastAsia="en-US"/>
        </w:rPr>
        <w:t>kvazisubtiekėjų</w:t>
      </w:r>
      <w:proofErr w:type="spellEnd"/>
      <w:r w:rsidRPr="00160D38">
        <w:rPr>
          <w:rFonts w:ascii="Palemonas" w:eastAsia="Times New Roman" w:hAnsi="Palemonas" w:cs="Times New Roman"/>
          <w:bCs/>
          <w:sz w:val="24"/>
          <w:szCs w:val="24"/>
          <w:lang w:eastAsia="en-US"/>
        </w:rPr>
        <w:t>, laikoma, kad vykdant pirkimo sutartį jų nebus pasitelkiama</w:t>
      </w:r>
      <w:r w:rsidRPr="00160D38">
        <w:rPr>
          <w:rFonts w:ascii="Palemonas" w:eastAsia="Times New Roman" w:hAnsi="Palemonas" w:cs="Times New Roman"/>
          <w:bCs/>
          <w:i/>
          <w:sz w:val="24"/>
          <w:szCs w:val="24"/>
          <w:lang w:eastAsia="en-US"/>
        </w:rPr>
        <w:t>.</w:t>
      </w:r>
    </w:p>
    <w:p w14:paraId="492712D0" w14:textId="77777777" w:rsidR="00ED6672" w:rsidRPr="00BF4C8C" w:rsidRDefault="00ED6672" w:rsidP="00ED6672">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en-US"/>
        </w:rPr>
      </w:pPr>
    </w:p>
    <w:p w14:paraId="7B098608" w14:textId="77777777" w:rsidR="00ED6672" w:rsidRPr="00781538" w:rsidRDefault="00ED6672" w:rsidP="00ED6672">
      <w:pPr>
        <w:widowControl w:val="0"/>
        <w:tabs>
          <w:tab w:val="left" w:pos="851"/>
        </w:tabs>
        <w:autoSpaceDE w:val="0"/>
        <w:autoSpaceDN w:val="0"/>
        <w:adjustRightInd w:val="0"/>
        <w:spacing w:after="0"/>
        <w:ind w:firstLine="567"/>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7. Kiti su pasiūlymu pateikiami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51"/>
        <w:gridCol w:w="2977"/>
        <w:gridCol w:w="3402"/>
      </w:tblGrid>
      <w:tr w:rsidR="00ED6672" w:rsidRPr="00781538" w14:paraId="39388D60" w14:textId="77777777" w:rsidTr="00ED6672">
        <w:tc>
          <w:tcPr>
            <w:tcW w:w="738" w:type="dxa"/>
            <w:tcBorders>
              <w:top w:val="single" w:sz="4" w:space="0" w:color="auto"/>
              <w:left w:val="single" w:sz="4" w:space="0" w:color="auto"/>
              <w:bottom w:val="single" w:sz="4" w:space="0" w:color="auto"/>
              <w:right w:val="single" w:sz="4" w:space="0" w:color="auto"/>
            </w:tcBorders>
            <w:vAlign w:val="center"/>
          </w:tcPr>
          <w:p w14:paraId="3767E442"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Eil.</w:t>
            </w:r>
          </w:p>
          <w:p w14:paraId="27AC7B7D"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Nr.</w:t>
            </w:r>
          </w:p>
        </w:tc>
        <w:tc>
          <w:tcPr>
            <w:tcW w:w="2551" w:type="dxa"/>
            <w:tcBorders>
              <w:top w:val="single" w:sz="4" w:space="0" w:color="auto"/>
              <w:left w:val="single" w:sz="4" w:space="0" w:color="auto"/>
              <w:bottom w:val="single" w:sz="4" w:space="0" w:color="auto"/>
              <w:right w:val="single" w:sz="4" w:space="0" w:color="auto"/>
            </w:tcBorders>
            <w:vAlign w:val="center"/>
          </w:tcPr>
          <w:p w14:paraId="1F0A3724"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Pateiktas dokumentas ir/ar informacija</w:t>
            </w:r>
          </w:p>
        </w:tc>
        <w:tc>
          <w:tcPr>
            <w:tcW w:w="2977" w:type="dxa"/>
            <w:tcBorders>
              <w:top w:val="single" w:sz="4" w:space="0" w:color="auto"/>
              <w:left w:val="single" w:sz="4" w:space="0" w:color="auto"/>
              <w:bottom w:val="single" w:sz="4" w:space="0" w:color="auto"/>
              <w:right w:val="single" w:sz="4" w:space="0" w:color="auto"/>
            </w:tcBorders>
            <w:vAlign w:val="center"/>
          </w:tcPr>
          <w:p w14:paraId="65F2138D" w14:textId="77777777" w:rsidR="00ED6672" w:rsidRPr="00781538" w:rsidRDefault="00ED6672" w:rsidP="00B16184">
            <w:pPr>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 xml:space="preserve">Ar nurodytame dokumente pateikiama informacija yra konfidenciali informacija (komercinė paslaptis)*** </w:t>
            </w:r>
          </w:p>
          <w:p w14:paraId="12E50043"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b/>
                <w:sz w:val="24"/>
                <w:szCs w:val="24"/>
                <w:lang w:eastAsia="en-US"/>
              </w:rPr>
              <w:t>Taip/Ne</w:t>
            </w:r>
            <w:r w:rsidRPr="00781538">
              <w:rPr>
                <w:rFonts w:ascii="Palemonas" w:eastAsia="Times New Roman" w:hAnsi="Palemonas" w:cs="Times New Roman"/>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tcPr>
          <w:p w14:paraId="7647BD5D" w14:textId="1783E13F" w:rsidR="00ED6672" w:rsidRPr="00781538" w:rsidRDefault="00ED6672" w:rsidP="00ED6672">
            <w:pPr>
              <w:tabs>
                <w:tab w:val="left" w:pos="851"/>
              </w:tabs>
              <w:spacing w:after="0"/>
              <w:ind w:left="-1494" w:firstLine="1494"/>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 xml:space="preserve">  </w:t>
            </w:r>
            <w:r w:rsidRPr="00781538">
              <w:rPr>
                <w:rFonts w:ascii="Palemonas" w:eastAsia="Times New Roman" w:hAnsi="Palemonas" w:cs="Times New Roman"/>
                <w:sz w:val="24"/>
                <w:szCs w:val="24"/>
                <w:lang w:eastAsia="en-US"/>
              </w:rPr>
              <w:t xml:space="preserve">Nurodyti pirkimo dalies Nr., dėl kurios dėl kurios teikiami </w:t>
            </w:r>
            <w:proofErr w:type="spellStart"/>
            <w:r w:rsidRPr="00781538">
              <w:rPr>
                <w:rFonts w:ascii="Palemonas" w:eastAsia="Times New Roman" w:hAnsi="Palemonas" w:cs="Times New Roman"/>
                <w:sz w:val="24"/>
                <w:szCs w:val="24"/>
                <w:lang w:eastAsia="en-US"/>
              </w:rPr>
              <w:t>dok</w:t>
            </w:r>
            <w:proofErr w:type="spellEnd"/>
            <w:r w:rsidRPr="00781538">
              <w:rPr>
                <w:rFonts w:ascii="Palemonas" w:eastAsia="Times New Roman" w:hAnsi="Palemonas" w:cs="Times New Roman"/>
                <w:sz w:val="24"/>
                <w:szCs w:val="24"/>
                <w:lang w:eastAsia="en-US"/>
              </w:rPr>
              <w:t>.</w:t>
            </w:r>
          </w:p>
        </w:tc>
      </w:tr>
      <w:tr w:rsidR="00ED6672" w:rsidRPr="00004367" w14:paraId="4A26E0BB" w14:textId="77777777" w:rsidTr="00ED6672">
        <w:tc>
          <w:tcPr>
            <w:tcW w:w="738" w:type="dxa"/>
            <w:tcBorders>
              <w:top w:val="single" w:sz="4" w:space="0" w:color="auto"/>
              <w:left w:val="single" w:sz="4" w:space="0" w:color="auto"/>
              <w:bottom w:val="single" w:sz="4" w:space="0" w:color="auto"/>
              <w:right w:val="single" w:sz="4" w:space="0" w:color="auto"/>
            </w:tcBorders>
          </w:tcPr>
          <w:p w14:paraId="499467A1" w14:textId="77777777" w:rsidR="00ED6672" w:rsidRPr="00004367"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5D585777" w14:textId="2E5D546A" w:rsidR="00ED6672" w:rsidRPr="00004367" w:rsidRDefault="00ED6672" w:rsidP="00B16184">
            <w:pPr>
              <w:widowControl w:val="0"/>
              <w:tabs>
                <w:tab w:val="left" w:pos="851"/>
              </w:tabs>
              <w:spacing w:after="0" w:line="240" w:lineRule="auto"/>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 xml:space="preserve">Pasiūlymas  </w:t>
            </w:r>
            <w:r>
              <w:rPr>
                <w:rFonts w:ascii="Palemonas" w:eastAsia="Times New Roman" w:hAnsi="Palemonas" w:cs="Times New Roman"/>
                <w:sz w:val="24"/>
                <w:szCs w:val="24"/>
                <w:lang w:eastAsia="en-US"/>
              </w:rPr>
              <w:t xml:space="preserve">ir pasiūlymo priedas </w:t>
            </w:r>
            <w:r w:rsidRPr="00004367">
              <w:rPr>
                <w:rFonts w:ascii="Palemonas" w:eastAsia="Times New Roman" w:hAnsi="Palemonas" w:cs="Times New Roman"/>
                <w:sz w:val="24"/>
                <w:szCs w:val="24"/>
                <w:lang w:eastAsia="en-US"/>
              </w:rPr>
              <w:t>PRIVALOMA</w:t>
            </w:r>
          </w:p>
        </w:tc>
        <w:tc>
          <w:tcPr>
            <w:tcW w:w="2977" w:type="dxa"/>
            <w:tcBorders>
              <w:top w:val="single" w:sz="4" w:space="0" w:color="auto"/>
              <w:left w:val="single" w:sz="4" w:space="0" w:color="auto"/>
              <w:bottom w:val="single" w:sz="4" w:space="0" w:color="auto"/>
              <w:right w:val="single" w:sz="4" w:space="0" w:color="auto"/>
            </w:tcBorders>
          </w:tcPr>
          <w:p w14:paraId="2120511D" w14:textId="77777777" w:rsidR="00ED6672" w:rsidRPr="00004367" w:rsidRDefault="00ED6672" w:rsidP="00B16184">
            <w:pPr>
              <w:widowControl w:val="0"/>
              <w:tabs>
                <w:tab w:val="left" w:pos="851"/>
              </w:tabs>
              <w:spacing w:after="0"/>
              <w:jc w:val="center"/>
              <w:rPr>
                <w:rFonts w:ascii="Palemonas" w:eastAsia="Times New Roman" w:hAnsi="Palemonas"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6FD49A0D" w14:textId="77777777" w:rsidR="00ED6672" w:rsidRPr="00004367" w:rsidRDefault="00ED6672" w:rsidP="00B16184">
            <w:pPr>
              <w:widowControl w:val="0"/>
              <w:tabs>
                <w:tab w:val="left" w:pos="851"/>
              </w:tabs>
              <w:spacing w:after="0"/>
              <w:ind w:left="-1494" w:firstLine="1494"/>
              <w:jc w:val="center"/>
              <w:rPr>
                <w:rFonts w:ascii="Palemonas" w:eastAsia="Times New Roman" w:hAnsi="Palemonas" w:cs="Times New Roman"/>
                <w:sz w:val="24"/>
                <w:szCs w:val="24"/>
                <w:lang w:eastAsia="en-US"/>
              </w:rPr>
            </w:pPr>
          </w:p>
        </w:tc>
      </w:tr>
      <w:tr w:rsidR="00ED6672" w:rsidRPr="00004367" w14:paraId="1A3C7B2D" w14:textId="77777777" w:rsidTr="00ED6672">
        <w:tc>
          <w:tcPr>
            <w:tcW w:w="738" w:type="dxa"/>
            <w:tcBorders>
              <w:top w:val="single" w:sz="4" w:space="0" w:color="auto"/>
              <w:left w:val="single" w:sz="4" w:space="0" w:color="auto"/>
              <w:bottom w:val="single" w:sz="4" w:space="0" w:color="auto"/>
              <w:right w:val="single" w:sz="4" w:space="0" w:color="auto"/>
            </w:tcBorders>
          </w:tcPr>
          <w:p w14:paraId="2A9D2DA6" w14:textId="14A9FC70" w:rsidR="00ED6672" w:rsidRPr="00004367" w:rsidRDefault="00ED6672" w:rsidP="00B16184">
            <w:pPr>
              <w:widowControl w:val="0"/>
              <w:tabs>
                <w:tab w:val="left" w:pos="851"/>
              </w:tabs>
              <w:spacing w:after="0"/>
              <w:jc w:val="both"/>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2</w:t>
            </w:r>
            <w:r w:rsidRPr="00004367">
              <w:rPr>
                <w:rFonts w:ascii="Palemonas" w:eastAsia="Times New Roman" w:hAnsi="Palemonas"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14:paraId="6AED044E" w14:textId="77777777" w:rsidR="00ED6672" w:rsidRPr="00004367" w:rsidRDefault="00ED6672" w:rsidP="00B16184">
            <w:pPr>
              <w:widowControl w:val="0"/>
              <w:tabs>
                <w:tab w:val="left" w:pos="851"/>
              </w:tabs>
              <w:spacing w:after="0" w:line="240" w:lineRule="auto"/>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Įgaliojimas ar kitas dokumentas (pvz., pareigybės aprašymo), suteikiančio teisę pasirašyti tiekėjo pasiūlymą, skaitmeninė kopija, kai pasiūlymą pasirašo ne juridinio asmens vadovas, o jo įgaliotas asmuo.</w:t>
            </w:r>
          </w:p>
        </w:tc>
        <w:tc>
          <w:tcPr>
            <w:tcW w:w="2977" w:type="dxa"/>
            <w:tcBorders>
              <w:top w:val="single" w:sz="4" w:space="0" w:color="auto"/>
              <w:left w:val="single" w:sz="4" w:space="0" w:color="auto"/>
              <w:bottom w:val="single" w:sz="4" w:space="0" w:color="auto"/>
              <w:right w:val="single" w:sz="4" w:space="0" w:color="auto"/>
            </w:tcBorders>
          </w:tcPr>
          <w:p w14:paraId="21CB1DB9" w14:textId="77777777" w:rsidR="00ED6672" w:rsidRPr="00004367" w:rsidRDefault="00ED6672" w:rsidP="00B16184">
            <w:pPr>
              <w:widowControl w:val="0"/>
              <w:tabs>
                <w:tab w:val="left" w:pos="851"/>
              </w:tabs>
              <w:spacing w:after="0"/>
              <w:jc w:val="center"/>
              <w:rPr>
                <w:rFonts w:ascii="Palemonas" w:eastAsia="Times New Roman" w:hAnsi="Palemonas"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083FFF94" w14:textId="77777777" w:rsidR="00ED6672" w:rsidRPr="00004367" w:rsidRDefault="00ED6672" w:rsidP="00B16184">
            <w:pPr>
              <w:widowControl w:val="0"/>
              <w:tabs>
                <w:tab w:val="left" w:pos="851"/>
              </w:tabs>
              <w:spacing w:after="0"/>
              <w:ind w:left="-1494" w:firstLine="1494"/>
              <w:jc w:val="center"/>
              <w:rPr>
                <w:rFonts w:ascii="Palemonas" w:eastAsia="Times New Roman" w:hAnsi="Palemonas" w:cs="Times New Roman"/>
                <w:sz w:val="24"/>
                <w:szCs w:val="24"/>
                <w:lang w:eastAsia="en-US"/>
              </w:rPr>
            </w:pPr>
          </w:p>
        </w:tc>
      </w:tr>
      <w:tr w:rsidR="00ED6672" w:rsidRPr="00004367" w14:paraId="004E4AE1" w14:textId="77777777" w:rsidTr="00ED6672">
        <w:tc>
          <w:tcPr>
            <w:tcW w:w="738" w:type="dxa"/>
            <w:tcBorders>
              <w:top w:val="single" w:sz="4" w:space="0" w:color="auto"/>
              <w:left w:val="single" w:sz="4" w:space="0" w:color="auto"/>
              <w:bottom w:val="single" w:sz="4" w:space="0" w:color="auto"/>
              <w:right w:val="single" w:sz="4" w:space="0" w:color="auto"/>
            </w:tcBorders>
          </w:tcPr>
          <w:p w14:paraId="1D4E3FD9" w14:textId="141E0921" w:rsidR="00ED6672" w:rsidRPr="00004367" w:rsidRDefault="00ED6672" w:rsidP="00B16184">
            <w:pPr>
              <w:widowControl w:val="0"/>
              <w:tabs>
                <w:tab w:val="left" w:pos="851"/>
              </w:tabs>
              <w:spacing w:after="0"/>
              <w:jc w:val="both"/>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lastRenderedPageBreak/>
              <w:t>3</w:t>
            </w:r>
            <w:r w:rsidRPr="00004367">
              <w:rPr>
                <w:rFonts w:ascii="Palemonas" w:eastAsia="Times New Roman" w:hAnsi="Palemonas"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14:paraId="5DF41AC8" w14:textId="77777777" w:rsidR="00ED6672" w:rsidRPr="00004367" w:rsidRDefault="00ED6672" w:rsidP="00B16184">
            <w:pPr>
              <w:widowControl w:val="0"/>
              <w:tabs>
                <w:tab w:val="left" w:pos="851"/>
              </w:tabs>
              <w:spacing w:after="0" w:line="240" w:lineRule="auto"/>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Jungtinės veiklos sutarties originalo skaitmeninė kopija (jeigu pasiūlymą pateikia ūkio subjektų grupė jungtinės veiklos pagrindu).</w:t>
            </w:r>
          </w:p>
        </w:tc>
        <w:tc>
          <w:tcPr>
            <w:tcW w:w="2977" w:type="dxa"/>
            <w:tcBorders>
              <w:top w:val="single" w:sz="4" w:space="0" w:color="auto"/>
              <w:left w:val="single" w:sz="4" w:space="0" w:color="auto"/>
              <w:bottom w:val="single" w:sz="4" w:space="0" w:color="auto"/>
              <w:right w:val="single" w:sz="4" w:space="0" w:color="auto"/>
            </w:tcBorders>
          </w:tcPr>
          <w:p w14:paraId="78B45846" w14:textId="77777777" w:rsidR="00ED6672" w:rsidRPr="00004367" w:rsidRDefault="00ED6672" w:rsidP="00B16184">
            <w:pPr>
              <w:widowControl w:val="0"/>
              <w:tabs>
                <w:tab w:val="left" w:pos="851"/>
              </w:tabs>
              <w:spacing w:after="0"/>
              <w:jc w:val="center"/>
              <w:rPr>
                <w:rFonts w:ascii="Palemonas" w:eastAsia="Times New Roman" w:hAnsi="Palemonas"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39AB6BAB" w14:textId="77777777" w:rsidR="00ED6672" w:rsidRPr="00004367" w:rsidRDefault="00ED6672" w:rsidP="00B16184">
            <w:pPr>
              <w:widowControl w:val="0"/>
              <w:tabs>
                <w:tab w:val="left" w:pos="851"/>
              </w:tabs>
              <w:spacing w:after="0"/>
              <w:ind w:left="-1494" w:firstLine="1494"/>
              <w:jc w:val="center"/>
              <w:rPr>
                <w:rFonts w:ascii="Palemonas" w:eastAsia="Times New Roman" w:hAnsi="Palemonas" w:cs="Times New Roman"/>
                <w:sz w:val="24"/>
                <w:szCs w:val="24"/>
                <w:lang w:eastAsia="en-US"/>
              </w:rPr>
            </w:pPr>
          </w:p>
        </w:tc>
      </w:tr>
    </w:tbl>
    <w:p w14:paraId="569B3F5A" w14:textId="77777777" w:rsidR="00ED6672" w:rsidRPr="00004367" w:rsidRDefault="00ED6672" w:rsidP="00ED6672">
      <w:pPr>
        <w:widowControl w:val="0"/>
        <w:tabs>
          <w:tab w:val="left" w:pos="851"/>
        </w:tabs>
        <w:spacing w:after="0" w:line="240" w:lineRule="auto"/>
        <w:jc w:val="both"/>
        <w:rPr>
          <w:rFonts w:ascii="Palemonas" w:eastAsia="Times New Roman" w:hAnsi="Palemonas" w:cs="Times New Roman"/>
          <w:b/>
          <w:sz w:val="24"/>
          <w:szCs w:val="24"/>
          <w:lang w:eastAsia="en-US"/>
        </w:rPr>
      </w:pPr>
      <w:r w:rsidRPr="00004367">
        <w:rPr>
          <w:rFonts w:ascii="Palemonas" w:eastAsia="Times New Roman" w:hAnsi="Palemonas" w:cs="Times New Roman"/>
          <w:sz w:val="24"/>
          <w:szCs w:val="24"/>
          <w:lang w:eastAsia="en-US"/>
        </w:rPr>
        <w:t xml:space="preserve">*** Tokią informaciją sudaro, visų pirma, komercinė (gamybinė) paslaptis ir konfidencialieji pasiūlymų aspektai. Informacija, kurią viešai skelbti įpareigoja Lietuvos Respublikos įstatymai, negali būti prekių teikėjo nurodoma kaip konfidenciali. </w:t>
      </w:r>
      <w:r w:rsidRPr="00C47B59">
        <w:rPr>
          <w:rFonts w:ascii="Palemonas" w:eastAsia="Times New Roman" w:hAnsi="Palemonas" w:cs="Times New Roman"/>
          <w:bCs/>
          <w:sz w:val="24"/>
          <w:szCs w:val="24"/>
          <w:lang w:eastAsia="en-US"/>
        </w:rPr>
        <w:t>Atkreiptinas dėmesys, kad vadovaudamasi Viešųjų pirkimų įstatymo 86 straipsnio 9 dalimi, perkančioji organizacija paskelbs sudarytą pirkimo sutartį ir laimėtojo pasiūlymą. Todėl prekių teikėjas turi būti atidus, rengdamas savo pasiūlymą, ir tuo atveju, jei pasiūlyme yra konfidenciali informacija, teikiant pasiūlymą ją aiškiai nurodyti.</w:t>
      </w:r>
      <w:r w:rsidRPr="00004367">
        <w:rPr>
          <w:rFonts w:ascii="Palemonas" w:eastAsia="Times New Roman" w:hAnsi="Palemonas" w:cs="Times New Roman"/>
          <w:b/>
          <w:bCs/>
          <w:i/>
          <w:sz w:val="24"/>
          <w:szCs w:val="24"/>
          <w:lang w:eastAsia="en-US"/>
        </w:rPr>
        <w:t xml:space="preserve"> </w:t>
      </w:r>
      <w:r w:rsidRPr="00004367">
        <w:rPr>
          <w:rFonts w:ascii="Palemonas" w:eastAsia="Times New Roman" w:hAnsi="Palemonas" w:cs="Times New Roman"/>
          <w:bCs/>
          <w:sz w:val="24"/>
          <w:szCs w:val="24"/>
          <w:lang w:eastAsia="en-US"/>
        </w:rPr>
        <w:t xml:space="preserve">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w:t>
      </w:r>
    </w:p>
    <w:tbl>
      <w:tblPr>
        <w:tblW w:w="15760" w:type="dxa"/>
        <w:tblLayout w:type="fixed"/>
        <w:tblLook w:val="01E0" w:firstRow="1" w:lastRow="1" w:firstColumn="1" w:lastColumn="1" w:noHBand="0" w:noVBand="0"/>
      </w:tblPr>
      <w:tblGrid>
        <w:gridCol w:w="9639"/>
        <w:gridCol w:w="5075"/>
        <w:gridCol w:w="1046"/>
      </w:tblGrid>
      <w:tr w:rsidR="00ED6672" w:rsidRPr="00781538" w14:paraId="68463C1B" w14:textId="77777777" w:rsidTr="00B16184">
        <w:tc>
          <w:tcPr>
            <w:tcW w:w="9639" w:type="dxa"/>
          </w:tcPr>
          <w:p w14:paraId="1CDA4095" w14:textId="77777777" w:rsidR="00ED6672" w:rsidRPr="00781538" w:rsidRDefault="00ED6672" w:rsidP="00B16184">
            <w:pPr>
              <w:widowControl w:val="0"/>
              <w:tabs>
                <w:tab w:val="left" w:pos="851"/>
              </w:tabs>
              <w:spacing w:after="0"/>
              <w:ind w:firstLine="885"/>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8. Laimėjimo atveju už sutarties vykdymą skiriame atsakingą ir sutartį pasirašantįjį asmenį (-</w:t>
            </w:r>
            <w:proofErr w:type="spellStart"/>
            <w:r w:rsidRPr="00781538">
              <w:rPr>
                <w:rFonts w:ascii="Palemonas" w:eastAsia="Times New Roman" w:hAnsi="Palemonas" w:cs="Times New Roman"/>
                <w:sz w:val="24"/>
                <w:szCs w:val="24"/>
                <w:lang w:eastAsia="en-US"/>
              </w:rPr>
              <w:t>is</w:t>
            </w:r>
            <w:proofErr w:type="spellEnd"/>
            <w:r w:rsidRPr="00781538">
              <w:rPr>
                <w:rFonts w:ascii="Palemonas" w:eastAsia="Times New Roman" w:hAnsi="Palemonas" w:cs="Times New Roman"/>
                <w:sz w:val="24"/>
                <w:szCs w:val="24"/>
                <w:lang w:eastAsia="en-US"/>
              </w:rPr>
              <w:t>):</w:t>
            </w:r>
          </w:p>
          <w:tbl>
            <w:tblPr>
              <w:tblW w:w="9340" w:type="dxa"/>
              <w:tblLayout w:type="fixed"/>
              <w:tblCellMar>
                <w:left w:w="0" w:type="dxa"/>
                <w:right w:w="0" w:type="dxa"/>
              </w:tblCellMar>
              <w:tblLook w:val="04A0" w:firstRow="1" w:lastRow="0" w:firstColumn="1" w:lastColumn="0" w:noHBand="0" w:noVBand="1"/>
            </w:tblPr>
            <w:tblGrid>
              <w:gridCol w:w="754"/>
              <w:gridCol w:w="2949"/>
              <w:gridCol w:w="2750"/>
              <w:gridCol w:w="2887"/>
            </w:tblGrid>
            <w:tr w:rsidR="00ED6672" w:rsidRPr="00781538" w14:paraId="363656C8" w14:textId="77777777" w:rsidTr="00B16184">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BEC50AB"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3DFA755"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23416C"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918209"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Asmuo, pasirašantis sutartį</w:t>
                  </w:r>
                </w:p>
              </w:tc>
            </w:tr>
            <w:tr w:rsidR="00ED6672" w:rsidRPr="00781538" w14:paraId="03DDA5D0" w14:textId="77777777" w:rsidTr="00B16184">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DAC0362"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2B0AA071"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51B9E0B9"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62EEF298"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r>
            <w:tr w:rsidR="00ED6672" w:rsidRPr="00781538" w14:paraId="6D62037D" w14:textId="77777777" w:rsidTr="00B16184">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2EC1F3"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D3799E"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Atstovavimo pagrindas*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ED8347" w14:textId="77777777" w:rsidR="00ED6672" w:rsidRPr="00781538" w:rsidRDefault="00ED6672" w:rsidP="00B16184">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AD235AC"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r>
            <w:tr w:rsidR="00ED6672" w:rsidRPr="00781538" w14:paraId="3BF0D7C1" w14:textId="77777777" w:rsidTr="00B16184">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642CC3ED"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3.</w:t>
                  </w:r>
                </w:p>
              </w:tc>
              <w:tc>
                <w:tcPr>
                  <w:tcW w:w="2949" w:type="dxa"/>
                  <w:tcBorders>
                    <w:top w:val="single" w:sz="4" w:space="0" w:color="auto"/>
                    <w:left w:val="nil"/>
                    <w:bottom w:val="single" w:sz="2" w:space="0" w:color="auto"/>
                    <w:right w:val="single" w:sz="8" w:space="0" w:color="auto"/>
                  </w:tcBorders>
                  <w:tcMar>
                    <w:top w:w="0" w:type="dxa"/>
                    <w:left w:w="108" w:type="dxa"/>
                    <w:bottom w:w="0" w:type="dxa"/>
                    <w:right w:w="108" w:type="dxa"/>
                  </w:tcMar>
                  <w:hideMark/>
                </w:tcPr>
                <w:p w14:paraId="24653C22"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Telefonas</w:t>
                  </w:r>
                </w:p>
              </w:tc>
              <w:tc>
                <w:tcPr>
                  <w:tcW w:w="2750"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5AC0A071"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c>
                <w:tcPr>
                  <w:tcW w:w="2887"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2AD802D1"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r>
            <w:tr w:rsidR="00ED6672" w:rsidRPr="00781538" w14:paraId="50A49BD3" w14:textId="77777777" w:rsidTr="00B16184">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191DA10"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3674E35"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D304282"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746DCA"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r>
            <w:tr w:rsidR="00ED6672" w:rsidRPr="00781538" w14:paraId="7D7D503B" w14:textId="77777777" w:rsidTr="00B16184">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FAC564"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5.</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738212"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El. paštas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519FDE"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6ECB62"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r>
          </w:tbl>
          <w:p w14:paraId="4B7BDB46"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*duomenys (Eil. Nr. 2) pateikiami tik sutartį pasirašančiojo asmens, t. y. veikiantis pagal įmonės įstatus (nuostatus); jei sutartį pasirašys įgaliotas asmuo, nurodoma, kad veikiantis pagal įgaliojimą (data, numeris).</w:t>
            </w:r>
          </w:p>
          <w:p w14:paraId="6997DF60" w14:textId="60F073AA"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 xml:space="preserve">              </w:t>
            </w:r>
            <w:r>
              <w:rPr>
                <w:rFonts w:ascii="Palemonas" w:eastAsia="Times New Roman" w:hAnsi="Palemonas" w:cs="Times New Roman"/>
                <w:sz w:val="24"/>
                <w:szCs w:val="24"/>
                <w:lang w:eastAsia="en-US"/>
              </w:rPr>
              <w:t>9</w:t>
            </w:r>
            <w:r w:rsidRPr="00781538">
              <w:rPr>
                <w:rFonts w:ascii="Palemonas" w:eastAsia="Times New Roman" w:hAnsi="Palemonas" w:cs="Times New Roman"/>
                <w:sz w:val="24"/>
                <w:szCs w:val="24"/>
                <w:lang w:eastAsia="en-US"/>
              </w:rPr>
              <w:t>. Teikdami šį pasiūlymą patvirtiname, kad į mūsų siūlomas Prekes įskaičiuotos visos prekių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„SABIS“ sistema).</w:t>
            </w:r>
          </w:p>
        </w:tc>
        <w:tc>
          <w:tcPr>
            <w:tcW w:w="6121" w:type="dxa"/>
            <w:gridSpan w:val="2"/>
          </w:tcPr>
          <w:p w14:paraId="026142A4" w14:textId="77777777" w:rsidR="00ED6672" w:rsidRPr="00781538" w:rsidRDefault="00ED6672" w:rsidP="00B16184">
            <w:pPr>
              <w:widowControl w:val="0"/>
              <w:tabs>
                <w:tab w:val="left" w:pos="851"/>
              </w:tabs>
              <w:spacing w:after="0"/>
              <w:jc w:val="both"/>
              <w:rPr>
                <w:rFonts w:ascii="Palemonas" w:eastAsia="Times New Roman" w:hAnsi="Palemonas" w:cs="Times New Roman"/>
                <w:sz w:val="24"/>
                <w:szCs w:val="24"/>
                <w:lang w:eastAsia="en-US"/>
              </w:rPr>
            </w:pPr>
          </w:p>
        </w:tc>
      </w:tr>
      <w:tr w:rsidR="00ED6672" w:rsidRPr="00BF4C8C" w14:paraId="200D6FC6" w14:textId="77777777" w:rsidTr="00B16184">
        <w:trPr>
          <w:gridAfter w:val="1"/>
          <w:wAfter w:w="1046" w:type="dxa"/>
        </w:trPr>
        <w:tc>
          <w:tcPr>
            <w:tcW w:w="14714" w:type="dxa"/>
            <w:gridSpan w:val="2"/>
          </w:tcPr>
          <w:p w14:paraId="697CD04B" w14:textId="77777777" w:rsidR="00ED6672" w:rsidRPr="00BF4C8C" w:rsidRDefault="00ED6672" w:rsidP="00B16184">
            <w:pPr>
              <w:tabs>
                <w:tab w:val="left" w:pos="851"/>
              </w:tabs>
              <w:spacing w:after="0"/>
              <w:rPr>
                <w:rFonts w:ascii="Times New Roman" w:eastAsia="Times New Roman"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D6672" w:rsidRPr="00C47B59" w14:paraId="718B865B" w14:textId="77777777" w:rsidTr="00B16184">
              <w:trPr>
                <w:trHeight w:val="285"/>
              </w:trPr>
              <w:tc>
                <w:tcPr>
                  <w:tcW w:w="3284" w:type="dxa"/>
                  <w:tcBorders>
                    <w:top w:val="nil"/>
                    <w:left w:val="nil"/>
                    <w:bottom w:val="single" w:sz="4" w:space="0" w:color="auto"/>
                    <w:right w:val="nil"/>
                  </w:tcBorders>
                </w:tcPr>
                <w:p w14:paraId="744FC115" w14:textId="77777777" w:rsidR="00ED6672" w:rsidRPr="00C47B59" w:rsidRDefault="00ED6672" w:rsidP="00B16184">
                  <w:pPr>
                    <w:widowControl w:val="0"/>
                    <w:tabs>
                      <w:tab w:val="left" w:pos="851"/>
                    </w:tabs>
                    <w:spacing w:after="0" w:line="240" w:lineRule="auto"/>
                    <w:rPr>
                      <w:rFonts w:ascii="Palemonas" w:eastAsia="Times New Roman" w:hAnsi="Palemonas" w:cs="Times New Roman"/>
                      <w:sz w:val="24"/>
                      <w:szCs w:val="24"/>
                      <w:lang w:eastAsia="en-US"/>
                    </w:rPr>
                  </w:pPr>
                </w:p>
              </w:tc>
              <w:tc>
                <w:tcPr>
                  <w:tcW w:w="604" w:type="dxa"/>
                </w:tcPr>
                <w:p w14:paraId="32AF3BCA" w14:textId="77777777" w:rsidR="00ED6672" w:rsidRPr="00C47B59" w:rsidRDefault="00ED6672" w:rsidP="00B16184">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1980" w:type="dxa"/>
                  <w:tcBorders>
                    <w:top w:val="nil"/>
                    <w:left w:val="nil"/>
                    <w:bottom w:val="single" w:sz="4" w:space="0" w:color="auto"/>
                    <w:right w:val="nil"/>
                  </w:tcBorders>
                </w:tcPr>
                <w:p w14:paraId="07958349" w14:textId="77777777" w:rsidR="00ED6672" w:rsidRPr="00C47B59" w:rsidRDefault="00ED6672" w:rsidP="00B16184">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701" w:type="dxa"/>
                </w:tcPr>
                <w:p w14:paraId="0DDA4544" w14:textId="77777777" w:rsidR="00ED6672" w:rsidRPr="00C47B59" w:rsidRDefault="00ED6672" w:rsidP="00B16184">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2611" w:type="dxa"/>
                  <w:tcBorders>
                    <w:top w:val="nil"/>
                    <w:left w:val="nil"/>
                    <w:bottom w:val="single" w:sz="4" w:space="0" w:color="auto"/>
                    <w:right w:val="nil"/>
                  </w:tcBorders>
                </w:tcPr>
                <w:p w14:paraId="099FE898" w14:textId="77777777" w:rsidR="00ED6672" w:rsidRPr="00C47B59" w:rsidRDefault="00ED6672" w:rsidP="00B16184">
                  <w:pPr>
                    <w:widowControl w:val="0"/>
                    <w:tabs>
                      <w:tab w:val="left" w:pos="851"/>
                    </w:tabs>
                    <w:spacing w:after="0" w:line="240" w:lineRule="auto"/>
                    <w:jc w:val="right"/>
                    <w:rPr>
                      <w:rFonts w:ascii="Palemonas" w:eastAsia="Times New Roman" w:hAnsi="Palemonas" w:cs="Times New Roman"/>
                      <w:sz w:val="24"/>
                      <w:szCs w:val="24"/>
                      <w:lang w:eastAsia="en-US"/>
                    </w:rPr>
                  </w:pPr>
                </w:p>
              </w:tc>
              <w:tc>
                <w:tcPr>
                  <w:tcW w:w="648" w:type="dxa"/>
                </w:tcPr>
                <w:p w14:paraId="56AACD1C" w14:textId="77777777" w:rsidR="00ED6672" w:rsidRPr="00C47B59" w:rsidRDefault="00ED6672" w:rsidP="00B16184">
                  <w:pPr>
                    <w:widowControl w:val="0"/>
                    <w:tabs>
                      <w:tab w:val="left" w:pos="851"/>
                    </w:tabs>
                    <w:spacing w:after="0" w:line="240" w:lineRule="auto"/>
                    <w:jc w:val="right"/>
                    <w:rPr>
                      <w:rFonts w:ascii="Palemonas" w:eastAsia="Times New Roman" w:hAnsi="Palemonas" w:cs="Times New Roman"/>
                      <w:sz w:val="24"/>
                      <w:szCs w:val="24"/>
                      <w:lang w:eastAsia="en-US"/>
                    </w:rPr>
                  </w:pPr>
                </w:p>
              </w:tc>
            </w:tr>
            <w:tr w:rsidR="00ED6672" w:rsidRPr="00C47B59" w14:paraId="7C082C44" w14:textId="77777777" w:rsidTr="00B16184">
              <w:trPr>
                <w:trHeight w:val="186"/>
              </w:trPr>
              <w:tc>
                <w:tcPr>
                  <w:tcW w:w="3284" w:type="dxa"/>
                  <w:tcBorders>
                    <w:top w:val="single" w:sz="4" w:space="0" w:color="auto"/>
                    <w:left w:val="nil"/>
                    <w:bottom w:val="nil"/>
                    <w:right w:val="nil"/>
                  </w:tcBorders>
                </w:tcPr>
                <w:p w14:paraId="10AE5370" w14:textId="77777777" w:rsidR="00ED6672" w:rsidRPr="00C47B59" w:rsidRDefault="00ED6672" w:rsidP="00B16184">
                  <w:pPr>
                    <w:widowControl w:val="0"/>
                    <w:tabs>
                      <w:tab w:val="left" w:pos="851"/>
                    </w:tabs>
                    <w:snapToGrid w:val="0"/>
                    <w:spacing w:after="0" w:line="240" w:lineRule="auto"/>
                    <w:rPr>
                      <w:rFonts w:ascii="Palemonas" w:eastAsia="Times New Roman" w:hAnsi="Palemonas" w:cs="Times New Roman"/>
                      <w:position w:val="6"/>
                      <w:sz w:val="24"/>
                      <w:szCs w:val="24"/>
                      <w:lang w:eastAsia="en-US"/>
                    </w:rPr>
                  </w:pPr>
                  <w:r w:rsidRPr="00C47B59">
                    <w:rPr>
                      <w:rFonts w:ascii="Palemonas" w:eastAsia="Times New Roman" w:hAnsi="Palemonas" w:cs="Times New Roman"/>
                      <w:position w:val="6"/>
                      <w:sz w:val="24"/>
                      <w:szCs w:val="24"/>
                      <w:lang w:eastAsia="en-US"/>
                    </w:rPr>
                    <w:t>(Tiekėjo arba jo įgalioto asmens pareigų pavadinimas)</w:t>
                  </w:r>
                </w:p>
              </w:tc>
              <w:tc>
                <w:tcPr>
                  <w:tcW w:w="604" w:type="dxa"/>
                </w:tcPr>
                <w:p w14:paraId="0AC3A544" w14:textId="77777777" w:rsidR="00ED6672" w:rsidRPr="00C47B59" w:rsidRDefault="00ED6672" w:rsidP="00B16184">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1980" w:type="dxa"/>
                  <w:tcBorders>
                    <w:top w:val="single" w:sz="4" w:space="0" w:color="auto"/>
                    <w:left w:val="nil"/>
                    <w:bottom w:val="nil"/>
                    <w:right w:val="nil"/>
                  </w:tcBorders>
                </w:tcPr>
                <w:p w14:paraId="0EA7D050" w14:textId="77777777" w:rsidR="00ED6672" w:rsidRPr="00C47B59" w:rsidRDefault="00ED6672" w:rsidP="00B16184">
                  <w:pPr>
                    <w:widowControl w:val="0"/>
                    <w:tabs>
                      <w:tab w:val="left" w:pos="851"/>
                    </w:tabs>
                    <w:spacing w:after="0" w:line="240" w:lineRule="auto"/>
                    <w:jc w:val="center"/>
                    <w:rPr>
                      <w:rFonts w:ascii="Palemonas" w:eastAsia="Times New Roman" w:hAnsi="Palemonas" w:cs="Times New Roman"/>
                      <w:sz w:val="24"/>
                      <w:szCs w:val="24"/>
                      <w:lang w:eastAsia="en-US"/>
                    </w:rPr>
                  </w:pPr>
                  <w:r w:rsidRPr="00C47B59">
                    <w:rPr>
                      <w:rFonts w:ascii="Palemonas" w:eastAsia="Times New Roman" w:hAnsi="Palemonas" w:cs="Times New Roman"/>
                      <w:position w:val="6"/>
                      <w:sz w:val="24"/>
                      <w:szCs w:val="24"/>
                      <w:lang w:eastAsia="en-US"/>
                    </w:rPr>
                    <w:t>(Parašas)</w:t>
                  </w:r>
                  <w:r w:rsidRPr="00C47B59">
                    <w:rPr>
                      <w:rFonts w:ascii="Palemonas" w:eastAsia="Times New Roman" w:hAnsi="Palemonas" w:cs="Times New Roman"/>
                      <w:i/>
                      <w:sz w:val="24"/>
                      <w:szCs w:val="24"/>
                      <w:lang w:eastAsia="en-US"/>
                    </w:rPr>
                    <w:t xml:space="preserve"> </w:t>
                  </w:r>
                </w:p>
              </w:tc>
              <w:tc>
                <w:tcPr>
                  <w:tcW w:w="701" w:type="dxa"/>
                </w:tcPr>
                <w:p w14:paraId="56EF3FCA" w14:textId="77777777" w:rsidR="00ED6672" w:rsidRPr="00C47B59" w:rsidRDefault="00ED6672" w:rsidP="00B16184">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2611" w:type="dxa"/>
                  <w:tcBorders>
                    <w:top w:val="single" w:sz="4" w:space="0" w:color="auto"/>
                    <w:left w:val="nil"/>
                    <w:bottom w:val="nil"/>
                    <w:right w:val="nil"/>
                  </w:tcBorders>
                </w:tcPr>
                <w:p w14:paraId="336F0119" w14:textId="77777777" w:rsidR="00ED6672" w:rsidRPr="00C47B59" w:rsidRDefault="00ED6672" w:rsidP="00B16184">
                  <w:pPr>
                    <w:widowControl w:val="0"/>
                    <w:tabs>
                      <w:tab w:val="left" w:pos="851"/>
                    </w:tabs>
                    <w:spacing w:after="0" w:line="240" w:lineRule="auto"/>
                    <w:jc w:val="center"/>
                    <w:rPr>
                      <w:rFonts w:ascii="Palemonas" w:eastAsia="Times New Roman" w:hAnsi="Palemonas" w:cs="Times New Roman"/>
                      <w:sz w:val="24"/>
                      <w:szCs w:val="24"/>
                      <w:lang w:eastAsia="en-US"/>
                    </w:rPr>
                  </w:pPr>
                  <w:r w:rsidRPr="00C47B59">
                    <w:rPr>
                      <w:rFonts w:ascii="Palemonas" w:eastAsia="Times New Roman" w:hAnsi="Palemonas" w:cs="Times New Roman"/>
                      <w:position w:val="6"/>
                      <w:sz w:val="24"/>
                      <w:szCs w:val="24"/>
                      <w:lang w:eastAsia="en-US"/>
                    </w:rPr>
                    <w:t>(Vardas ir pavardė)</w:t>
                  </w:r>
                  <w:r w:rsidRPr="00C47B59">
                    <w:rPr>
                      <w:rFonts w:ascii="Palemonas" w:eastAsia="Times New Roman" w:hAnsi="Palemonas" w:cs="Times New Roman"/>
                      <w:i/>
                      <w:sz w:val="24"/>
                      <w:szCs w:val="24"/>
                      <w:lang w:eastAsia="en-US"/>
                    </w:rPr>
                    <w:t xml:space="preserve"> </w:t>
                  </w:r>
                </w:p>
              </w:tc>
              <w:tc>
                <w:tcPr>
                  <w:tcW w:w="648" w:type="dxa"/>
                </w:tcPr>
                <w:p w14:paraId="4489F852" w14:textId="77777777" w:rsidR="00ED6672" w:rsidRPr="00C47B59" w:rsidRDefault="00ED6672" w:rsidP="00B16184">
                  <w:pPr>
                    <w:widowControl w:val="0"/>
                    <w:tabs>
                      <w:tab w:val="left" w:pos="851"/>
                    </w:tabs>
                    <w:spacing w:after="0" w:line="240" w:lineRule="auto"/>
                    <w:jc w:val="center"/>
                    <w:rPr>
                      <w:rFonts w:ascii="Palemonas" w:eastAsia="Times New Roman" w:hAnsi="Palemonas" w:cs="Times New Roman"/>
                      <w:sz w:val="24"/>
                      <w:szCs w:val="24"/>
                      <w:lang w:eastAsia="en-US"/>
                    </w:rPr>
                  </w:pPr>
                </w:p>
              </w:tc>
            </w:tr>
          </w:tbl>
          <w:p w14:paraId="60971BAC" w14:textId="77777777" w:rsidR="00ED6672" w:rsidRPr="00BF4C8C" w:rsidRDefault="00ED6672" w:rsidP="00B16184">
            <w:pPr>
              <w:tabs>
                <w:tab w:val="left" w:pos="851"/>
              </w:tabs>
              <w:spacing w:after="0" w:line="240" w:lineRule="auto"/>
              <w:ind w:firstLine="1296"/>
              <w:jc w:val="both"/>
              <w:rPr>
                <w:rFonts w:ascii="Times New Roman" w:eastAsia="Times New Roman" w:hAnsi="Times New Roman" w:cs="Times New Roman"/>
                <w:sz w:val="24"/>
                <w:szCs w:val="24"/>
                <w:lang w:eastAsia="en-US"/>
              </w:rPr>
            </w:pPr>
            <w:r w:rsidRPr="00C47B59">
              <w:rPr>
                <w:rFonts w:ascii="Palemonas" w:eastAsia="Times New Roman" w:hAnsi="Palemonas" w:cs="Times New Roman"/>
                <w:iCs/>
                <w:sz w:val="24"/>
                <w:szCs w:val="24"/>
                <w:lang w:eastAsia="en-US"/>
              </w:rPr>
              <w:t xml:space="preserve">                                       ________________</w:t>
            </w:r>
          </w:p>
        </w:tc>
      </w:tr>
    </w:tbl>
    <w:p w14:paraId="3E85D40C" w14:textId="77777777" w:rsidR="00ED6672" w:rsidRPr="00BF4C8C" w:rsidRDefault="00ED6672" w:rsidP="00ED6672">
      <w:pPr>
        <w:spacing w:line="259" w:lineRule="auto"/>
        <w:rPr>
          <w:rFonts w:ascii="Calibri" w:eastAsia="Calibri" w:hAnsi="Calibri" w:cs="Times New Roman"/>
          <w:sz w:val="22"/>
          <w:szCs w:val="22"/>
          <w:lang w:eastAsia="en-US"/>
        </w:rPr>
      </w:pPr>
    </w:p>
    <w:p w14:paraId="2F24B763" w14:textId="77777777" w:rsidR="00ED6672" w:rsidRDefault="00ED6672" w:rsidP="00ED6672"/>
    <w:p w14:paraId="50475EEF" w14:textId="030B9961" w:rsidR="002D4D46" w:rsidRPr="00ED6672" w:rsidRDefault="00ED6672">
      <w:pPr>
        <w:rPr>
          <w:color w:val="EE0000"/>
          <w:sz w:val="24"/>
          <w:szCs w:val="24"/>
        </w:rPr>
      </w:pPr>
      <w:r w:rsidRPr="00ED6672">
        <w:rPr>
          <w:color w:val="EE0000"/>
          <w:sz w:val="24"/>
          <w:szCs w:val="24"/>
        </w:rPr>
        <w:t>Pasiūlymas pateikiamas kartu su užpildytu priedu</w:t>
      </w:r>
    </w:p>
    <w:sectPr w:rsidR="002D4D46" w:rsidRPr="00ED6672" w:rsidSect="00ED66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72"/>
    <w:rsid w:val="002D4D46"/>
    <w:rsid w:val="00727165"/>
    <w:rsid w:val="00765710"/>
    <w:rsid w:val="00911E2E"/>
    <w:rsid w:val="00B61CC7"/>
    <w:rsid w:val="00B63406"/>
    <w:rsid w:val="00E672BB"/>
    <w:rsid w:val="00ED6672"/>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40F3"/>
  <w15:chartTrackingRefBased/>
  <w15:docId w15:val="{1F46E6BD-E7A8-4601-8758-1B43B236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672"/>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ED6672"/>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D6672"/>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D6672"/>
    <w:pPr>
      <w:keepNext/>
      <w:keepLines/>
      <w:spacing w:before="160" w:after="80" w:line="259" w:lineRule="auto"/>
      <w:jc w:val="both"/>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D6672"/>
    <w:pPr>
      <w:keepNext/>
      <w:keepLines/>
      <w:spacing w:before="80" w:after="40" w:line="259" w:lineRule="auto"/>
      <w:jc w:val="both"/>
      <w:outlineLvl w:val="3"/>
    </w:pPr>
    <w:rPr>
      <w:rFonts w:eastAsiaTheme="majorEastAsia" w:cstheme="majorBidi"/>
      <w:i/>
      <w:iCs/>
      <w:color w:val="2F5496" w:themeColor="accent1" w:themeShade="BF"/>
      <w:kern w:val="2"/>
      <w:sz w:val="24"/>
      <w:szCs w:val="22"/>
      <w:lang w:eastAsia="en-US"/>
      <w14:ligatures w14:val="standardContextual"/>
    </w:rPr>
  </w:style>
  <w:style w:type="paragraph" w:styleId="Antrat5">
    <w:name w:val="heading 5"/>
    <w:basedOn w:val="prastasis"/>
    <w:next w:val="prastasis"/>
    <w:link w:val="Antrat5Diagrama"/>
    <w:uiPriority w:val="9"/>
    <w:semiHidden/>
    <w:unhideWhenUsed/>
    <w:qFormat/>
    <w:rsid w:val="00ED6672"/>
    <w:pPr>
      <w:keepNext/>
      <w:keepLines/>
      <w:spacing w:before="80" w:after="40" w:line="259" w:lineRule="auto"/>
      <w:jc w:val="both"/>
      <w:outlineLvl w:val="4"/>
    </w:pPr>
    <w:rPr>
      <w:rFonts w:eastAsiaTheme="majorEastAsia" w:cstheme="majorBidi"/>
      <w:color w:val="2F5496" w:themeColor="accent1" w:themeShade="BF"/>
      <w:kern w:val="2"/>
      <w:sz w:val="24"/>
      <w:szCs w:val="22"/>
      <w:lang w:eastAsia="en-US"/>
      <w14:ligatures w14:val="standardContextual"/>
    </w:rPr>
  </w:style>
  <w:style w:type="paragraph" w:styleId="Antrat6">
    <w:name w:val="heading 6"/>
    <w:basedOn w:val="prastasis"/>
    <w:next w:val="prastasis"/>
    <w:link w:val="Antrat6Diagrama"/>
    <w:uiPriority w:val="9"/>
    <w:semiHidden/>
    <w:unhideWhenUsed/>
    <w:qFormat/>
    <w:rsid w:val="00ED6672"/>
    <w:pPr>
      <w:keepNext/>
      <w:keepLines/>
      <w:spacing w:before="40" w:after="0" w:line="259" w:lineRule="auto"/>
      <w:jc w:val="both"/>
      <w:outlineLvl w:val="5"/>
    </w:pPr>
    <w:rPr>
      <w:rFonts w:eastAsiaTheme="majorEastAsia" w:cstheme="majorBidi"/>
      <w:i/>
      <w:iCs/>
      <w:color w:val="595959" w:themeColor="text1" w:themeTint="A6"/>
      <w:kern w:val="2"/>
      <w:sz w:val="24"/>
      <w:szCs w:val="22"/>
      <w:lang w:eastAsia="en-US"/>
      <w14:ligatures w14:val="standardContextual"/>
    </w:rPr>
  </w:style>
  <w:style w:type="paragraph" w:styleId="Antrat7">
    <w:name w:val="heading 7"/>
    <w:basedOn w:val="prastasis"/>
    <w:next w:val="prastasis"/>
    <w:link w:val="Antrat7Diagrama"/>
    <w:uiPriority w:val="9"/>
    <w:semiHidden/>
    <w:unhideWhenUsed/>
    <w:qFormat/>
    <w:rsid w:val="00ED6672"/>
    <w:pPr>
      <w:keepNext/>
      <w:keepLines/>
      <w:spacing w:before="40" w:after="0" w:line="259" w:lineRule="auto"/>
      <w:jc w:val="both"/>
      <w:outlineLvl w:val="6"/>
    </w:pPr>
    <w:rPr>
      <w:rFonts w:eastAsiaTheme="majorEastAsia" w:cstheme="majorBidi"/>
      <w:color w:val="595959" w:themeColor="text1" w:themeTint="A6"/>
      <w:kern w:val="2"/>
      <w:sz w:val="24"/>
      <w:szCs w:val="22"/>
      <w:lang w:eastAsia="en-US"/>
      <w14:ligatures w14:val="standardContextual"/>
    </w:rPr>
  </w:style>
  <w:style w:type="paragraph" w:styleId="Antrat8">
    <w:name w:val="heading 8"/>
    <w:basedOn w:val="prastasis"/>
    <w:next w:val="prastasis"/>
    <w:link w:val="Antrat8Diagrama"/>
    <w:uiPriority w:val="9"/>
    <w:semiHidden/>
    <w:unhideWhenUsed/>
    <w:qFormat/>
    <w:rsid w:val="00ED6672"/>
    <w:pPr>
      <w:keepNext/>
      <w:keepLines/>
      <w:spacing w:after="0" w:line="259" w:lineRule="auto"/>
      <w:jc w:val="both"/>
      <w:outlineLvl w:val="7"/>
    </w:pPr>
    <w:rPr>
      <w:rFonts w:eastAsiaTheme="majorEastAsia" w:cstheme="majorBidi"/>
      <w:i/>
      <w:iCs/>
      <w:color w:val="272727" w:themeColor="text1" w:themeTint="D8"/>
      <w:kern w:val="2"/>
      <w:sz w:val="24"/>
      <w:szCs w:val="22"/>
      <w:lang w:eastAsia="en-US"/>
      <w14:ligatures w14:val="standardContextual"/>
    </w:rPr>
  </w:style>
  <w:style w:type="paragraph" w:styleId="Antrat9">
    <w:name w:val="heading 9"/>
    <w:basedOn w:val="prastasis"/>
    <w:next w:val="prastasis"/>
    <w:link w:val="Antrat9Diagrama"/>
    <w:uiPriority w:val="9"/>
    <w:semiHidden/>
    <w:unhideWhenUsed/>
    <w:qFormat/>
    <w:rsid w:val="00ED6672"/>
    <w:pPr>
      <w:keepNext/>
      <w:keepLines/>
      <w:spacing w:after="0" w:line="259" w:lineRule="auto"/>
      <w:jc w:val="both"/>
      <w:outlineLvl w:val="8"/>
    </w:pPr>
    <w:rPr>
      <w:rFonts w:eastAsiaTheme="majorEastAsia" w:cstheme="majorBidi"/>
      <w:color w:val="272727" w:themeColor="text1" w:themeTint="D8"/>
      <w:kern w:val="2"/>
      <w:sz w:val="24"/>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66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66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667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667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667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D667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667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D667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667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D6672"/>
    <w:pPr>
      <w:spacing w:after="80" w:line="240" w:lineRule="auto"/>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D66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6672"/>
    <w:pPr>
      <w:numPr>
        <w:ilvl w:val="1"/>
      </w:numPr>
      <w:spacing w:line="259" w:lineRule="auto"/>
      <w:jc w:val="both"/>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D667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6672"/>
    <w:pPr>
      <w:spacing w:before="160" w:line="259" w:lineRule="auto"/>
      <w:jc w:val="center"/>
    </w:pPr>
    <w:rPr>
      <w:rFonts w:ascii="Palemonas" w:eastAsiaTheme="minorHAnsi" w:hAnsi="Palemonas"/>
      <w:i/>
      <w:iCs/>
      <w:color w:val="404040" w:themeColor="text1" w:themeTint="BF"/>
      <w:kern w:val="2"/>
      <w:sz w:val="24"/>
      <w:szCs w:val="22"/>
      <w:lang w:eastAsia="en-US"/>
      <w14:ligatures w14:val="standardContextual"/>
    </w:rPr>
  </w:style>
  <w:style w:type="character" w:customStyle="1" w:styleId="CitataDiagrama">
    <w:name w:val="Citata Diagrama"/>
    <w:basedOn w:val="Numatytasispastraiposriftas"/>
    <w:link w:val="Citata"/>
    <w:uiPriority w:val="29"/>
    <w:rsid w:val="00ED6672"/>
    <w:rPr>
      <w:i/>
      <w:iCs/>
      <w:color w:val="404040" w:themeColor="text1" w:themeTint="BF"/>
    </w:rPr>
  </w:style>
  <w:style w:type="paragraph" w:styleId="Sraopastraipa">
    <w:name w:val="List Paragraph"/>
    <w:basedOn w:val="prastasis"/>
    <w:uiPriority w:val="34"/>
    <w:qFormat/>
    <w:rsid w:val="00ED6672"/>
    <w:pPr>
      <w:spacing w:after="0" w:line="259" w:lineRule="auto"/>
      <w:ind w:left="720"/>
      <w:contextualSpacing/>
      <w:jc w:val="both"/>
    </w:pPr>
    <w:rPr>
      <w:rFonts w:ascii="Palemonas" w:eastAsiaTheme="minorHAnsi" w:hAnsi="Palemonas"/>
      <w:kern w:val="2"/>
      <w:sz w:val="24"/>
      <w:szCs w:val="22"/>
      <w:lang w:eastAsia="en-US"/>
      <w14:ligatures w14:val="standardContextual"/>
    </w:rPr>
  </w:style>
  <w:style w:type="character" w:styleId="Rykuspabraukimas">
    <w:name w:val="Intense Emphasis"/>
    <w:basedOn w:val="Numatytasispastraiposriftas"/>
    <w:uiPriority w:val="21"/>
    <w:qFormat/>
    <w:rsid w:val="00ED6672"/>
    <w:rPr>
      <w:i/>
      <w:iCs/>
      <w:color w:val="2F5496" w:themeColor="accent1" w:themeShade="BF"/>
    </w:rPr>
  </w:style>
  <w:style w:type="paragraph" w:styleId="Iskirtacitata">
    <w:name w:val="Intense Quote"/>
    <w:basedOn w:val="prastasis"/>
    <w:next w:val="prastasis"/>
    <w:link w:val="IskirtacitataDiagrama"/>
    <w:uiPriority w:val="30"/>
    <w:qFormat/>
    <w:rsid w:val="00ED667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i/>
      <w:iCs/>
      <w:color w:val="2F5496" w:themeColor="accent1" w:themeShade="BF"/>
      <w:kern w:val="2"/>
      <w:sz w:val="24"/>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ED6672"/>
    <w:rPr>
      <w:i/>
      <w:iCs/>
      <w:color w:val="2F5496" w:themeColor="accent1" w:themeShade="BF"/>
    </w:rPr>
  </w:style>
  <w:style w:type="character" w:styleId="Rykinuoroda">
    <w:name w:val="Intense Reference"/>
    <w:basedOn w:val="Numatytasispastraiposriftas"/>
    <w:uiPriority w:val="32"/>
    <w:qFormat/>
    <w:rsid w:val="00ED66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3781</Words>
  <Characters>2156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2025-10-20T11:13:00Z</dcterms:created>
  <dcterms:modified xsi:type="dcterms:W3CDTF">2025-10-20T11:24:00Z</dcterms:modified>
</cp:coreProperties>
</file>