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25738990" w14:textId="77777777" w:rsidR="00360A21" w:rsidRDefault="00360A21" w:rsidP="007334EA">
          <w:pPr>
            <w:spacing w:after="120"/>
            <w:ind w:left="567" w:firstLine="0"/>
            <w:contextualSpacing/>
            <w:jc w:val="center"/>
            <w:rPr>
              <w:rFonts w:ascii="Arial" w:hAnsi="Arial" w:cs="Arial"/>
              <w:b/>
              <w:bCs/>
            </w:rPr>
          </w:pPr>
        </w:p>
        <w:p w14:paraId="5C7123B7" w14:textId="77777777" w:rsidR="0061228C" w:rsidRPr="004F764C" w:rsidRDefault="0061228C" w:rsidP="0061228C">
          <w:pPr>
            <w:jc w:val="center"/>
            <w:rPr>
              <w:rFonts w:ascii="Times New Roman" w:eastAsia="Calibri" w:hAnsi="Times New Roman" w:cs="Times New Roman"/>
              <w:b/>
              <w:sz w:val="24"/>
              <w:szCs w:val="24"/>
              <w:lang w:eastAsia="ar-SA"/>
            </w:rPr>
          </w:pPr>
          <w:r w:rsidRPr="004F764C">
            <w:rPr>
              <w:rFonts w:ascii="Times New Roman" w:eastAsia="Calibri" w:hAnsi="Times New Roman" w:cs="Times New Roman"/>
              <w:b/>
              <w:sz w:val="24"/>
              <w:szCs w:val="24"/>
              <w:lang w:eastAsia="ar-SA"/>
            </w:rPr>
            <w:t>IGNALINOS RAJONO SAVIVALDYBĖS</w:t>
          </w:r>
        </w:p>
        <w:p w14:paraId="7B740B7A" w14:textId="77777777" w:rsidR="0061228C" w:rsidRPr="004F764C" w:rsidRDefault="0061228C" w:rsidP="0061228C">
          <w:pPr>
            <w:suppressAutoHyphens/>
            <w:spacing w:line="240" w:lineRule="auto"/>
            <w:jc w:val="center"/>
            <w:textAlignment w:val="baseline"/>
            <w:rPr>
              <w:rFonts w:ascii="Times New Roman" w:eastAsia="Times New Roman" w:hAnsi="Times New Roman" w:cs="Times New Roman"/>
              <w:b/>
              <w:sz w:val="24"/>
              <w:szCs w:val="24"/>
              <w:lang w:eastAsia="ar-SA"/>
            </w:rPr>
          </w:pPr>
          <w:r w:rsidRPr="004F764C">
            <w:rPr>
              <w:rFonts w:ascii="Times New Roman" w:eastAsia="Times New Roman" w:hAnsi="Times New Roman" w:cs="Times New Roman"/>
              <w:b/>
              <w:sz w:val="24"/>
              <w:szCs w:val="24"/>
              <w:lang w:eastAsia="ar-SA"/>
            </w:rPr>
            <w:t>ADMINISTRACIJA</w:t>
          </w:r>
        </w:p>
        <w:p w14:paraId="2DE94C05" w14:textId="77777777" w:rsidR="0061228C" w:rsidRPr="00907079" w:rsidRDefault="0061228C" w:rsidP="0061228C">
          <w:pPr>
            <w:suppressAutoHyphens/>
            <w:spacing w:line="240" w:lineRule="auto"/>
            <w:jc w:val="center"/>
            <w:textAlignment w:val="baseline"/>
            <w:rPr>
              <w:rFonts w:ascii="Times New Roman" w:eastAsia="Times New Roman" w:hAnsi="Times New Roman" w:cs="Times New Roman"/>
              <w:b/>
              <w:sz w:val="20"/>
              <w:szCs w:val="20"/>
              <w:lang w:eastAsia="ar-SA"/>
            </w:rPr>
          </w:pPr>
        </w:p>
        <w:p w14:paraId="6A1629AA"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Biudžetinė įstaiga. Laisvės a. 70, LT-30122 Ignalina, tel. (8 386) 52 233,</w:t>
          </w:r>
        </w:p>
        <w:p w14:paraId="6F495465"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 xml:space="preserve">el. p. </w:t>
          </w:r>
          <w:hyperlink r:id="rId11" w:history="1">
            <w:r w:rsidRPr="00907079">
              <w:rPr>
                <w:rFonts w:ascii="Times New Roman" w:eastAsia="Times New Roman" w:hAnsi="Times New Roman" w:cs="Times New Roman"/>
                <w:color w:val="0000FF"/>
                <w:sz w:val="20"/>
                <w:szCs w:val="20"/>
                <w:u w:val="single"/>
                <w:lang w:eastAsia="ar-SA"/>
              </w:rPr>
              <w:t>info@ignalina.lt</w:t>
            </w:r>
          </w:hyperlink>
          <w:r w:rsidRPr="00907079">
            <w:rPr>
              <w:rFonts w:ascii="Times New Roman" w:eastAsia="Times New Roman" w:hAnsi="Times New Roman" w:cs="Times New Roman"/>
              <w:sz w:val="20"/>
              <w:szCs w:val="20"/>
              <w:lang w:eastAsia="ar-SA"/>
            </w:rPr>
            <w:t>,</w:t>
          </w:r>
          <w:r w:rsidR="001E4939" w:rsidRPr="00907079">
            <w:rPr>
              <w:rFonts w:ascii="Times New Roman" w:eastAsia="Times New Roman" w:hAnsi="Times New Roman" w:cs="Times New Roman"/>
              <w:sz w:val="20"/>
              <w:szCs w:val="20"/>
              <w:lang w:eastAsia="ar-SA"/>
            </w:rPr>
            <w:t xml:space="preserve"> e. pristatymo dėžutė 288768350</w:t>
          </w:r>
          <w:r w:rsidR="001E4939" w:rsidRPr="00907079">
            <w:rPr>
              <w:rFonts w:ascii="Times New Roman" w:hAnsi="Times New Roman" w:cs="Times New Roman"/>
              <w:sz w:val="20"/>
              <w:szCs w:val="20"/>
            </w:rPr>
            <w:t>,</w:t>
          </w:r>
          <w:r w:rsidRPr="00907079">
            <w:rPr>
              <w:rFonts w:ascii="Times New Roman" w:eastAsia="Times New Roman" w:hAnsi="Times New Roman" w:cs="Times New Roman"/>
              <w:sz w:val="20"/>
              <w:szCs w:val="20"/>
              <w:lang w:eastAsia="ar-SA"/>
            </w:rPr>
            <w:t xml:space="preserve"> puslapis internete </w:t>
          </w:r>
          <w:hyperlink r:id="rId12" w:history="1">
            <w:r w:rsidRPr="00907079">
              <w:rPr>
                <w:rFonts w:ascii="Times New Roman" w:eastAsia="Times New Roman" w:hAnsi="Times New Roman" w:cs="Times New Roman"/>
                <w:color w:val="0000FF"/>
                <w:sz w:val="20"/>
                <w:szCs w:val="20"/>
                <w:u w:val="single"/>
                <w:lang w:eastAsia="ar-SA"/>
              </w:rPr>
              <w:t>www.ignalina.lt</w:t>
            </w:r>
          </w:hyperlink>
          <w:r w:rsidRPr="00907079">
            <w:rPr>
              <w:rFonts w:ascii="Times New Roman" w:eastAsia="Times New Roman" w:hAnsi="Times New Roman" w:cs="Times New Roman"/>
              <w:sz w:val="20"/>
              <w:szCs w:val="20"/>
              <w:lang w:eastAsia="ar-SA"/>
            </w:rPr>
            <w:t>,</w:t>
          </w:r>
        </w:p>
        <w:p w14:paraId="6B378746"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a. s. Nr. LT067182200001130990, AB Šiaulių bankas, kodas 71822.</w:t>
          </w:r>
        </w:p>
        <w:p w14:paraId="4C4D6783" w14:textId="77777777" w:rsidR="0061228C" w:rsidRPr="00907079" w:rsidRDefault="0061228C" w:rsidP="0061228C">
          <w:pPr>
            <w:suppressAutoHyphens/>
            <w:spacing w:line="240" w:lineRule="auto"/>
            <w:ind w:left="360"/>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Duomenys kaupiami ir saugomi Juridinių asmenų registre, kodas 288768350</w:t>
          </w:r>
        </w:p>
        <w:p w14:paraId="5088F9C2" w14:textId="77777777" w:rsidR="0061228C" w:rsidRPr="00907079" w:rsidRDefault="0061228C" w:rsidP="0061228C">
          <w:pPr>
            <w:suppressAutoHyphens/>
            <w:spacing w:line="240" w:lineRule="auto"/>
            <w:ind w:left="3544" w:firstLine="284"/>
            <w:textAlignment w:val="baseline"/>
            <w:rPr>
              <w:rFonts w:ascii="Times New Roman" w:eastAsia="Times New Roman" w:hAnsi="Times New Roman" w:cs="Times New Roman"/>
              <w:sz w:val="20"/>
              <w:szCs w:val="20"/>
              <w:lang w:eastAsia="ar-SA"/>
            </w:rPr>
          </w:pPr>
        </w:p>
        <w:p w14:paraId="31E27A45" w14:textId="77777777" w:rsidR="0061228C" w:rsidRPr="00907079" w:rsidRDefault="0061228C" w:rsidP="0061228C">
          <w:pPr>
            <w:spacing w:after="120"/>
            <w:ind w:left="567"/>
            <w:contextualSpacing/>
            <w:jc w:val="center"/>
            <w:rPr>
              <w:rFonts w:ascii="Times New Roman" w:eastAsia="Calibri" w:hAnsi="Times New Roman" w:cs="Times New Roman"/>
              <w:color w:val="00B050"/>
              <w:sz w:val="20"/>
              <w:szCs w:val="20"/>
            </w:rPr>
          </w:pPr>
        </w:p>
        <w:p w14:paraId="58796708" w14:textId="77777777" w:rsidR="0061228C" w:rsidRPr="004F764C" w:rsidRDefault="0061228C" w:rsidP="0061228C">
          <w:pPr>
            <w:spacing w:after="120"/>
            <w:ind w:left="567"/>
            <w:contextualSpacing/>
            <w:jc w:val="center"/>
            <w:rPr>
              <w:rFonts w:ascii="Times New Roman" w:eastAsia="Calibri" w:hAnsi="Times New Roman" w:cs="Times New Roman"/>
              <w:color w:val="00B050"/>
            </w:rPr>
          </w:pPr>
        </w:p>
        <w:p w14:paraId="44728010" w14:textId="77777777" w:rsidR="0061228C" w:rsidRPr="004F764C" w:rsidRDefault="0061228C" w:rsidP="0061228C">
          <w:pPr>
            <w:spacing w:after="120"/>
            <w:ind w:left="567"/>
            <w:contextualSpacing/>
            <w:jc w:val="center"/>
            <w:rPr>
              <w:rFonts w:ascii="Times New Roman" w:eastAsia="Calibri" w:hAnsi="Times New Roman" w:cs="Times New Roman"/>
            </w:rPr>
          </w:pPr>
        </w:p>
        <w:p w14:paraId="77A7BDB3" w14:textId="77777777" w:rsidR="0061228C" w:rsidRPr="004F764C" w:rsidRDefault="0061228C" w:rsidP="0061228C">
          <w:pPr>
            <w:spacing w:after="120"/>
            <w:ind w:left="567"/>
            <w:contextualSpacing/>
            <w:jc w:val="center"/>
            <w:rPr>
              <w:rFonts w:ascii="Times New Roman" w:eastAsia="Calibri" w:hAnsi="Times New Roman" w:cs="Times New Roman"/>
              <w:sz w:val="28"/>
              <w:szCs w:val="28"/>
            </w:rPr>
          </w:pPr>
        </w:p>
        <w:p w14:paraId="79257EB3" w14:textId="77777777" w:rsidR="0061228C" w:rsidRPr="004F764C" w:rsidRDefault="0061228C" w:rsidP="0061228C">
          <w:pPr>
            <w:spacing w:after="120"/>
            <w:ind w:left="567"/>
            <w:contextualSpacing/>
            <w:jc w:val="center"/>
            <w:rPr>
              <w:rFonts w:ascii="Times New Roman" w:eastAsia="Calibri" w:hAnsi="Times New Roman" w:cs="Times New Roman"/>
              <w:sz w:val="28"/>
              <w:szCs w:val="28"/>
            </w:rPr>
          </w:pPr>
        </w:p>
        <w:p w14:paraId="2E7A90D7" w14:textId="545397B9" w:rsidR="0061228C" w:rsidRDefault="0061228C" w:rsidP="0093000E">
          <w:pPr>
            <w:spacing w:line="256" w:lineRule="auto"/>
            <w:jc w:val="center"/>
            <w:rPr>
              <w:rFonts w:ascii="Times New Roman" w:eastAsia="Calibri" w:hAnsi="Times New Roman" w:cs="Times New Roman"/>
              <w:b/>
              <w:bCs/>
              <w:sz w:val="28"/>
              <w:szCs w:val="28"/>
            </w:rPr>
          </w:pPr>
          <w:r w:rsidRPr="004F764C">
            <w:rPr>
              <w:rFonts w:ascii="Times New Roman" w:eastAsia="Calibri" w:hAnsi="Times New Roman" w:cs="Times New Roman"/>
              <w:b/>
              <w:bCs/>
              <w:sz w:val="28"/>
              <w:szCs w:val="28"/>
            </w:rPr>
            <w:t>MAŽOS VERTĖS VIEŠOJO PIRKIMO „</w:t>
          </w:r>
          <w:r w:rsidR="00634B20">
            <w:rPr>
              <w:rFonts w:ascii="Times New Roman" w:eastAsia="Calibri" w:hAnsi="Times New Roman" w:cs="Times New Roman"/>
              <w:b/>
              <w:bCs/>
              <w:sz w:val="28"/>
              <w:szCs w:val="28"/>
            </w:rPr>
            <w:t>LAUKO MUZIKOS INSTRUMENTŲ ĮSIGIJIMAS ERDVES PRITAIKANT VISOS  DIENOS MOKYKLOS PASLAUGŲ TEIKIMUI</w:t>
          </w:r>
          <w:r w:rsidR="00124A39">
            <w:rPr>
              <w:rFonts w:ascii="Times New Roman" w:eastAsia="Calibri" w:hAnsi="Times New Roman" w:cs="Times New Roman"/>
              <w:b/>
              <w:bCs/>
              <w:sz w:val="28"/>
              <w:szCs w:val="28"/>
            </w:rPr>
            <w:t>“</w:t>
          </w:r>
          <w:r w:rsidR="00272AFC">
            <w:rPr>
              <w:rFonts w:ascii="Times New Roman" w:eastAsia="Calibri" w:hAnsi="Times New Roman" w:cs="Times New Roman"/>
              <w:b/>
              <w:bCs/>
              <w:sz w:val="28"/>
              <w:szCs w:val="28"/>
            </w:rPr>
            <w:t xml:space="preserve">, </w:t>
          </w:r>
          <w:r w:rsidR="00124A39">
            <w:rPr>
              <w:rFonts w:ascii="Times New Roman" w:eastAsia="Calibri" w:hAnsi="Times New Roman" w:cs="Times New Roman"/>
              <w:b/>
              <w:bCs/>
              <w:sz w:val="28"/>
              <w:szCs w:val="28"/>
            </w:rPr>
            <w:t xml:space="preserve"> </w:t>
          </w:r>
          <w:r w:rsidR="0093000E">
            <w:rPr>
              <w:rFonts w:ascii="Times New Roman" w:eastAsia="Calibri" w:hAnsi="Times New Roman" w:cs="Times New Roman"/>
              <w:b/>
              <w:bCs/>
              <w:sz w:val="28"/>
              <w:szCs w:val="28"/>
            </w:rPr>
            <w:t xml:space="preserve">ATLIEKAMO  </w:t>
          </w:r>
          <w:r w:rsidRPr="004F764C">
            <w:rPr>
              <w:rFonts w:ascii="Times New Roman" w:eastAsia="Calibri" w:hAnsi="Times New Roman" w:cs="Times New Roman"/>
              <w:b/>
              <w:bCs/>
              <w:sz w:val="28"/>
              <w:szCs w:val="28"/>
            </w:rPr>
            <w:t xml:space="preserve">SKELBIAMOS APKLAUSOS </w:t>
          </w:r>
          <w:r w:rsidR="0093000E">
            <w:rPr>
              <w:rFonts w:ascii="Times New Roman" w:eastAsia="Calibri" w:hAnsi="Times New Roman" w:cs="Times New Roman"/>
              <w:b/>
              <w:bCs/>
              <w:sz w:val="28"/>
              <w:szCs w:val="28"/>
            </w:rPr>
            <w:t xml:space="preserve"> BŪDU, </w:t>
          </w:r>
          <w:r w:rsidRPr="004F764C">
            <w:rPr>
              <w:rFonts w:ascii="Times New Roman" w:eastAsia="Calibri" w:hAnsi="Times New Roman" w:cs="Times New Roman"/>
              <w:b/>
              <w:bCs/>
              <w:sz w:val="28"/>
              <w:szCs w:val="28"/>
            </w:rPr>
            <w:t>SPECIALIOSIOS SĄLYGOS</w:t>
          </w:r>
        </w:p>
        <w:p w14:paraId="2F134CAB" w14:textId="77777777" w:rsidR="0061228C" w:rsidRPr="004F764C" w:rsidRDefault="0061228C" w:rsidP="0061228C">
          <w:pPr>
            <w:spacing w:after="120" w:line="240" w:lineRule="auto"/>
            <w:ind w:left="567"/>
            <w:contextualSpacing/>
            <w:jc w:val="center"/>
            <w:rPr>
              <w:rFonts w:ascii="Times New Roman" w:eastAsia="Calibri" w:hAnsi="Times New Roman" w:cs="Times New Roman"/>
              <w:b/>
              <w:bCs/>
              <w:sz w:val="28"/>
              <w:szCs w:val="28"/>
            </w:rPr>
          </w:pPr>
        </w:p>
        <w:p w14:paraId="1270F751" w14:textId="77777777" w:rsidR="001C24BC" w:rsidRDefault="0061228C" w:rsidP="0061228C">
          <w:pPr>
            <w:spacing w:after="120" w:line="240" w:lineRule="auto"/>
            <w:ind w:left="567" w:firstLine="0"/>
            <w:contextualSpacing/>
            <w:jc w:val="center"/>
            <w:rPr>
              <w:rFonts w:ascii="Arial" w:hAnsi="Arial" w:cs="Arial"/>
            </w:rPr>
          </w:pPr>
          <w:r w:rsidRPr="004F764C">
            <w:rPr>
              <w:rFonts w:ascii="Times New Roman" w:eastAsia="Calibri" w:hAnsi="Times New Roman" w:cs="Times New Roman"/>
              <w:b/>
              <w:bCs/>
              <w:sz w:val="28"/>
              <w:szCs w:val="28"/>
            </w:rPr>
            <w:t xml:space="preserve">Versija Nr. </w:t>
          </w:r>
          <w:r>
            <w:rPr>
              <w:rFonts w:ascii="Times New Roman" w:eastAsia="Calibri" w:hAnsi="Times New Roman" w:cs="Times New Roman"/>
              <w:b/>
              <w:bCs/>
              <w:sz w:val="28"/>
              <w:szCs w:val="28"/>
            </w:rPr>
            <w:t>1</w:t>
          </w:r>
          <w:r w:rsidRPr="004F764C">
            <w:rPr>
              <w:rFonts w:ascii="Times New Roman" w:eastAsia="Calibri" w:hAnsi="Times New Roman" w:cs="Times New Roman"/>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12CCA4F0" w14:textId="77777777"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4FE03BBE" w14:textId="77777777" w:rsidR="0000648A" w:rsidRPr="00EB64DD" w:rsidRDefault="003D53B4">
              <w:pPr>
                <w:pStyle w:val="Turinys1"/>
                <w:rPr>
                  <w:rFonts w:ascii="Times New Roman" w:hAnsi="Times New Roman" w:cs="Times New Roman"/>
                  <w:b/>
                  <w:bCs/>
                  <w:noProof/>
                  <w:sz w:val="22"/>
                  <w:szCs w:val="22"/>
                </w:rPr>
              </w:pPr>
              <w:r w:rsidRPr="00D50C54">
                <w:fldChar w:fldCharType="begin"/>
              </w:r>
              <w:r w:rsidR="00173FBA" w:rsidRPr="003468EC">
                <w:instrText xml:space="preserve"> TOC \o "1-3" \h \z \u </w:instrText>
              </w:r>
              <w:r w:rsidRPr="00D50C54">
                <w:fldChar w:fldCharType="separate"/>
              </w:r>
              <w:hyperlink w:anchor="_Toc181964261" w:history="1">
                <w:r w:rsidR="0000648A" w:rsidRPr="00EB64DD">
                  <w:rPr>
                    <w:rStyle w:val="Hipersaitas"/>
                    <w:rFonts w:ascii="Times New Roman" w:eastAsia="Calibri" w:hAnsi="Times New Roman" w:cs="Times New Roman"/>
                    <w:b/>
                    <w:bCs/>
                    <w:noProof/>
                  </w:rPr>
                  <w:t>1.</w:t>
                </w:r>
                <w:r w:rsidR="0000648A" w:rsidRPr="00EB64DD">
                  <w:rPr>
                    <w:rFonts w:ascii="Times New Roman" w:hAnsi="Times New Roman" w:cs="Times New Roman"/>
                    <w:b/>
                    <w:bCs/>
                    <w:noProof/>
                    <w:sz w:val="22"/>
                    <w:szCs w:val="22"/>
                  </w:rPr>
                  <w:tab/>
                </w:r>
                <w:r w:rsidR="0000648A" w:rsidRPr="00EB64DD">
                  <w:rPr>
                    <w:rStyle w:val="Hipersaitas"/>
                    <w:rFonts w:ascii="Times New Roman" w:hAnsi="Times New Roman" w:cs="Times New Roman"/>
                    <w:b/>
                    <w:bCs/>
                    <w:noProof/>
                  </w:rPr>
                  <w:t>Bendra informacija</w:t>
                </w:r>
                <w:r w:rsidR="0000648A" w:rsidRPr="00EB64DD">
                  <w:rPr>
                    <w:rFonts w:ascii="Times New Roman" w:hAnsi="Times New Roman" w:cs="Times New Roman"/>
                    <w:b/>
                    <w:bCs/>
                    <w:noProof/>
                    <w:webHidden/>
                  </w:rPr>
                  <w:tab/>
                </w:r>
                <w:r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_Toc181964261 \h </w:instrText>
                </w:r>
                <w:r w:rsidRPr="00EB64DD">
                  <w:rPr>
                    <w:rFonts w:ascii="Times New Roman" w:hAnsi="Times New Roman" w:cs="Times New Roman"/>
                    <w:b/>
                    <w:bCs/>
                    <w:noProof/>
                    <w:webHidden/>
                  </w:rPr>
                </w:r>
                <w:r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2</w:t>
                </w:r>
                <w:r w:rsidRPr="00EB64DD">
                  <w:rPr>
                    <w:rFonts w:ascii="Times New Roman" w:hAnsi="Times New Roman" w:cs="Times New Roman"/>
                    <w:b/>
                    <w:bCs/>
                    <w:noProof/>
                    <w:webHidden/>
                  </w:rPr>
                  <w:fldChar w:fldCharType="end"/>
                </w:r>
              </w:hyperlink>
            </w:p>
            <w:p w14:paraId="6860B679" w14:textId="77777777" w:rsidR="0000648A" w:rsidRPr="00EB64DD" w:rsidRDefault="00865A8F">
              <w:pPr>
                <w:pStyle w:val="Turinys1"/>
                <w:rPr>
                  <w:rFonts w:ascii="Times New Roman" w:hAnsi="Times New Roman" w:cs="Times New Roman"/>
                  <w:b/>
                  <w:bCs/>
                  <w:noProof/>
                  <w:sz w:val="22"/>
                  <w:szCs w:val="22"/>
                </w:rPr>
              </w:pPr>
              <w:hyperlink w:anchor="_Toc181964262" w:history="1">
                <w:r w:rsidR="0000648A" w:rsidRPr="00EB64DD">
                  <w:rPr>
                    <w:rStyle w:val="Hipersaitas"/>
                    <w:rFonts w:ascii="Times New Roman" w:hAnsi="Times New Roman" w:cs="Times New Roman"/>
                    <w:b/>
                    <w:bCs/>
                    <w:noProof/>
                  </w:rPr>
                  <w:t>2.</w:t>
                </w:r>
                <w:r w:rsidR="0000648A" w:rsidRPr="00EB64DD">
                  <w:rPr>
                    <w:rFonts w:ascii="Times New Roman" w:hAnsi="Times New Roman" w:cs="Times New Roman"/>
                    <w:b/>
                    <w:bCs/>
                    <w:noProof/>
                    <w:sz w:val="22"/>
                    <w:szCs w:val="22"/>
                  </w:rPr>
                  <w:tab/>
                </w:r>
                <w:r w:rsidR="0000648A" w:rsidRPr="00EB64DD">
                  <w:rPr>
                    <w:rStyle w:val="Hipersaitas"/>
                    <w:rFonts w:ascii="Times New Roman" w:hAnsi="Times New Roman" w:cs="Times New Roman"/>
                    <w:b/>
                    <w:bCs/>
                    <w:noProof/>
                  </w:rPr>
                  <w:t>Pirkimo objektas</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_Toc181964262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2</w:t>
                </w:r>
                <w:r w:rsidR="003D53B4" w:rsidRPr="00EB64DD">
                  <w:rPr>
                    <w:rFonts w:ascii="Times New Roman" w:hAnsi="Times New Roman" w:cs="Times New Roman"/>
                    <w:b/>
                    <w:bCs/>
                    <w:noProof/>
                    <w:webHidden/>
                  </w:rPr>
                  <w:fldChar w:fldCharType="end"/>
                </w:r>
              </w:hyperlink>
            </w:p>
            <w:p w14:paraId="6145209D" w14:textId="77777777" w:rsidR="0000648A" w:rsidRPr="00EB64DD" w:rsidRDefault="00865A8F">
              <w:pPr>
                <w:pStyle w:val="Turinys1"/>
                <w:rPr>
                  <w:rFonts w:ascii="Times New Roman" w:hAnsi="Times New Roman" w:cs="Times New Roman"/>
                  <w:b/>
                  <w:bCs/>
                  <w:noProof/>
                </w:rPr>
              </w:pPr>
              <w:hyperlink w:anchor="_Toc181964263" w:history="1">
                <w:r w:rsidR="0000648A" w:rsidRPr="00EB64DD">
                  <w:rPr>
                    <w:rStyle w:val="Hipersaitas"/>
                    <w:rFonts w:ascii="Times New Roman" w:hAnsi="Times New Roman" w:cs="Times New Roman"/>
                    <w:b/>
                    <w:bCs/>
                    <w:noProof/>
                  </w:rPr>
                  <w:t>3.</w:t>
                </w:r>
                <w:r w:rsidR="0000648A" w:rsidRPr="00EB64DD">
                  <w:rPr>
                    <w:rFonts w:ascii="Times New Roman" w:hAnsi="Times New Roman" w:cs="Times New Roman"/>
                    <w:b/>
                    <w:bCs/>
                    <w:noProof/>
                    <w:sz w:val="22"/>
                    <w:szCs w:val="22"/>
                  </w:rPr>
                  <w:tab/>
                </w:r>
                <w:r w:rsidR="0000648A" w:rsidRPr="00EB64DD">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_Toc181964263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3</w:t>
                </w:r>
                <w:r w:rsidR="003D53B4" w:rsidRPr="00EB64DD">
                  <w:rPr>
                    <w:rFonts w:ascii="Times New Roman" w:hAnsi="Times New Roman" w:cs="Times New Roman"/>
                    <w:b/>
                    <w:bCs/>
                    <w:noProof/>
                    <w:webHidden/>
                  </w:rPr>
                  <w:fldChar w:fldCharType="end"/>
                </w:r>
              </w:hyperlink>
            </w:p>
            <w:p w14:paraId="34010D03" w14:textId="77777777" w:rsidR="00471453" w:rsidRPr="00EB64DD" w:rsidRDefault="00471453" w:rsidP="00471453">
              <w:pPr>
                <w:rPr>
                  <w:rFonts w:ascii="Times New Roman" w:hAnsi="Times New Roman" w:cs="Times New Roman"/>
                  <w:b/>
                  <w:bCs/>
                  <w:noProof/>
                </w:rPr>
              </w:pPr>
              <w:r w:rsidRPr="00EB64DD">
                <w:rPr>
                  <w:rFonts w:ascii="Times New Roman" w:hAnsi="Times New Roman" w:cs="Times New Roman"/>
                  <w:b/>
                  <w:bCs/>
                  <w:noProof/>
                </w:rPr>
                <w:t xml:space="preserve">4.    Reikalavimai susiję su nacionaliniu </w:t>
              </w:r>
              <w:r w:rsidR="00EB64DD" w:rsidRPr="00EB64DD">
                <w:rPr>
                  <w:rFonts w:ascii="Times New Roman" w:hAnsi="Times New Roman" w:cs="Times New Roman"/>
                  <w:b/>
                  <w:bCs/>
                  <w:noProof/>
                </w:rPr>
                <w:t>saugumu</w:t>
              </w:r>
            </w:p>
            <w:p w14:paraId="275D0E19" w14:textId="77777777" w:rsidR="0000648A" w:rsidRPr="00EB64DD" w:rsidRDefault="00865A8F">
              <w:pPr>
                <w:pStyle w:val="Turinys1"/>
                <w:rPr>
                  <w:rFonts w:ascii="Times New Roman" w:hAnsi="Times New Roman" w:cs="Times New Roman"/>
                  <w:b/>
                  <w:bCs/>
                  <w:noProof/>
                </w:rPr>
              </w:pPr>
              <w:hyperlink w:anchor="_Toc181964264" w:history="1">
                <w:r w:rsidR="00EB64DD" w:rsidRPr="00EB64DD">
                  <w:rPr>
                    <w:rStyle w:val="Hipersaitas"/>
                    <w:rFonts w:ascii="Times New Roman" w:hAnsi="Times New Roman" w:cs="Times New Roman"/>
                    <w:b/>
                    <w:bCs/>
                    <w:noProof/>
                  </w:rPr>
                  <w:t>5</w:t>
                </w:r>
                <w:r w:rsidR="001E109A" w:rsidRPr="00EB64DD">
                  <w:rPr>
                    <w:rStyle w:val="Hipersaitas"/>
                    <w:rFonts w:ascii="Times New Roman" w:hAnsi="Times New Roman" w:cs="Times New Roman"/>
                    <w:b/>
                    <w:bCs/>
                    <w:noProof/>
                  </w:rPr>
                  <w:t xml:space="preserve">. </w:t>
                </w:r>
                <w:r w:rsidR="00407C6A" w:rsidRPr="00EB64DD">
                  <w:rPr>
                    <w:rStyle w:val="Hipersaitas"/>
                    <w:rFonts w:ascii="Times New Roman" w:hAnsi="Times New Roman" w:cs="Times New Roman"/>
                    <w:b/>
                    <w:bCs/>
                    <w:noProof/>
                  </w:rPr>
                  <w:t xml:space="preserve"> </w:t>
                </w:r>
                <w:r w:rsidR="00EB64DD" w:rsidRPr="00EB64DD">
                  <w:rPr>
                    <w:rStyle w:val="Hipersaitas"/>
                    <w:rFonts w:ascii="Times New Roman" w:hAnsi="Times New Roman" w:cs="Times New Roman"/>
                    <w:b/>
                    <w:bCs/>
                    <w:noProof/>
                  </w:rPr>
                  <w:t xml:space="preserve"> </w:t>
                </w:r>
                <w:r w:rsidR="0000648A" w:rsidRPr="00EB64DD">
                  <w:rPr>
                    <w:rStyle w:val="Hipersaitas"/>
                    <w:rFonts w:ascii="Times New Roman" w:hAnsi="Times New Roman" w:cs="Times New Roman"/>
                    <w:b/>
                    <w:bCs/>
                    <w:noProof/>
                  </w:rPr>
                  <w:t>Specialieji reikalavimai pasiūlymų rengimui ir pateikimui</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_Toc181964264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3</w:t>
                </w:r>
                <w:r w:rsidR="003D53B4" w:rsidRPr="00EB64DD">
                  <w:rPr>
                    <w:rFonts w:ascii="Times New Roman" w:hAnsi="Times New Roman" w:cs="Times New Roman"/>
                    <w:b/>
                    <w:bCs/>
                    <w:noProof/>
                    <w:webHidden/>
                  </w:rPr>
                  <w:fldChar w:fldCharType="end"/>
                </w:r>
              </w:hyperlink>
            </w:p>
            <w:p w14:paraId="37F29F09" w14:textId="77777777" w:rsidR="00EB64DD" w:rsidRPr="00EB64DD" w:rsidRDefault="00EB64DD" w:rsidP="00EB64DD">
              <w:pPr>
                <w:rPr>
                  <w:rFonts w:ascii="Times New Roman" w:hAnsi="Times New Roman" w:cs="Times New Roman"/>
                  <w:b/>
                  <w:bCs/>
                  <w:noProof/>
                </w:rPr>
              </w:pPr>
              <w:r w:rsidRPr="00EB64DD">
                <w:rPr>
                  <w:rFonts w:ascii="Times New Roman" w:hAnsi="Times New Roman" w:cs="Times New Roman"/>
                  <w:b/>
                  <w:bCs/>
                  <w:noProof/>
                </w:rPr>
                <w:t>6.   Pasiūlymo galiojimo užtikrinimas</w:t>
              </w:r>
            </w:p>
            <w:p w14:paraId="71CC00D2" w14:textId="77777777" w:rsidR="0000648A" w:rsidRPr="00EB64DD" w:rsidRDefault="00865A8F">
              <w:pPr>
                <w:pStyle w:val="Turinys1"/>
                <w:rPr>
                  <w:rFonts w:ascii="Times New Roman" w:hAnsi="Times New Roman" w:cs="Times New Roman"/>
                  <w:b/>
                  <w:bCs/>
                  <w:noProof/>
                  <w:sz w:val="22"/>
                  <w:szCs w:val="22"/>
                </w:rPr>
              </w:pPr>
              <w:hyperlink w:anchor="_Toc181964265" w:history="1">
                <w:r w:rsidR="00EB64DD" w:rsidRPr="00EB64DD">
                  <w:rPr>
                    <w:rStyle w:val="Hipersaitas"/>
                    <w:rFonts w:ascii="Times New Roman" w:hAnsi="Times New Roman" w:cs="Times New Roman"/>
                    <w:b/>
                    <w:bCs/>
                    <w:noProof/>
                  </w:rPr>
                  <w:t>7</w:t>
                </w:r>
                <w:r w:rsidR="001E109A" w:rsidRPr="00EB64DD">
                  <w:rPr>
                    <w:rStyle w:val="Hipersaitas"/>
                    <w:rFonts w:ascii="Times New Roman" w:hAnsi="Times New Roman" w:cs="Times New Roman"/>
                    <w:b/>
                    <w:bCs/>
                    <w:noProof/>
                  </w:rPr>
                  <w:t>.</w:t>
                </w:r>
                <w:r w:rsidR="00EB64DD" w:rsidRPr="00EB64DD">
                  <w:rPr>
                    <w:rFonts w:ascii="Times New Roman" w:hAnsi="Times New Roman" w:cs="Times New Roman"/>
                    <w:b/>
                    <w:bCs/>
                    <w:noProof/>
                    <w:sz w:val="22"/>
                    <w:szCs w:val="22"/>
                  </w:rPr>
                  <w:t xml:space="preserve">   </w:t>
                </w:r>
                <w:r w:rsidR="0000648A" w:rsidRPr="00EB64DD">
                  <w:rPr>
                    <w:rStyle w:val="Hipersaitas"/>
                    <w:rFonts w:ascii="Times New Roman" w:hAnsi="Times New Roman" w:cs="Times New Roman"/>
                    <w:b/>
                    <w:bCs/>
                    <w:noProof/>
                  </w:rPr>
                  <w:t>Pasiūlymų vertinimas</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_Toc181964265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4</w:t>
                </w:r>
                <w:r w:rsidR="003D53B4" w:rsidRPr="00EB64DD">
                  <w:rPr>
                    <w:rFonts w:ascii="Times New Roman" w:hAnsi="Times New Roman" w:cs="Times New Roman"/>
                    <w:b/>
                    <w:bCs/>
                    <w:noProof/>
                    <w:webHidden/>
                  </w:rPr>
                  <w:fldChar w:fldCharType="end"/>
                </w:r>
              </w:hyperlink>
            </w:p>
            <w:p w14:paraId="3A486F5A" w14:textId="77777777" w:rsidR="0000648A" w:rsidRPr="00EB64DD" w:rsidRDefault="00865A8F">
              <w:pPr>
                <w:pStyle w:val="Turinys1"/>
                <w:rPr>
                  <w:rFonts w:ascii="Times New Roman" w:hAnsi="Times New Roman" w:cs="Times New Roman"/>
                  <w:b/>
                  <w:bCs/>
                  <w:noProof/>
                  <w:sz w:val="22"/>
                  <w:szCs w:val="22"/>
                </w:rPr>
              </w:pPr>
              <w:hyperlink w:anchor="_Toc181964266" w:history="1">
                <w:r w:rsidR="00EB64DD" w:rsidRPr="00EB64DD">
                  <w:rPr>
                    <w:rStyle w:val="Hipersaitas"/>
                    <w:rFonts w:ascii="Times New Roman" w:hAnsi="Times New Roman" w:cs="Times New Roman"/>
                    <w:b/>
                    <w:bCs/>
                    <w:noProof/>
                  </w:rPr>
                  <w:t xml:space="preserve">8. </w:t>
                </w:r>
                <w:r w:rsidR="0000648A" w:rsidRPr="00EB64DD">
                  <w:rPr>
                    <w:rStyle w:val="Hipersaitas"/>
                    <w:rFonts w:ascii="Times New Roman" w:hAnsi="Times New Roman" w:cs="Times New Roman"/>
                    <w:b/>
                    <w:bCs/>
                    <w:noProof/>
                  </w:rPr>
                  <w:t xml:space="preserve"> Sutarties sudarymas</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_Toc181964266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4</w:t>
                </w:r>
                <w:r w:rsidR="003D53B4" w:rsidRPr="00EB64DD">
                  <w:rPr>
                    <w:rFonts w:ascii="Times New Roman" w:hAnsi="Times New Roman" w:cs="Times New Roman"/>
                    <w:b/>
                    <w:bCs/>
                    <w:noProof/>
                    <w:webHidden/>
                  </w:rPr>
                  <w:fldChar w:fldCharType="end"/>
                </w:r>
              </w:hyperlink>
            </w:p>
            <w:p w14:paraId="07E49B4D" w14:textId="77777777" w:rsidR="0000648A" w:rsidRPr="00EB64DD" w:rsidRDefault="00865A8F">
              <w:pPr>
                <w:pStyle w:val="Turinys1"/>
                <w:rPr>
                  <w:rFonts w:ascii="Times New Roman" w:hAnsi="Times New Roman" w:cs="Times New Roman"/>
                  <w:b/>
                  <w:bCs/>
                  <w:noProof/>
                  <w:sz w:val="22"/>
                  <w:szCs w:val="22"/>
                </w:rPr>
              </w:pPr>
              <w:hyperlink w:anchor="_Toc181964267" w:history="1">
                <w:r w:rsidR="00EB64DD" w:rsidRPr="00EB64DD">
                  <w:rPr>
                    <w:rStyle w:val="Hipersaitas"/>
                    <w:rFonts w:ascii="Times New Roman" w:hAnsi="Times New Roman" w:cs="Times New Roman"/>
                    <w:b/>
                    <w:bCs/>
                    <w:noProof/>
                  </w:rPr>
                  <w:t>9</w:t>
                </w:r>
                <w:r w:rsidR="0000648A" w:rsidRPr="00EB64DD">
                  <w:rPr>
                    <w:rStyle w:val="Hipersaitas"/>
                    <w:rFonts w:ascii="Times New Roman" w:hAnsi="Times New Roman" w:cs="Times New Roman"/>
                    <w:b/>
                    <w:bCs/>
                    <w:noProof/>
                  </w:rPr>
                  <w:t xml:space="preserve">. </w:t>
                </w:r>
                <w:r w:rsidR="00EB64DD" w:rsidRPr="00EB64DD">
                  <w:rPr>
                    <w:rStyle w:val="Hipersaitas"/>
                    <w:rFonts w:ascii="Times New Roman" w:hAnsi="Times New Roman" w:cs="Times New Roman"/>
                    <w:b/>
                    <w:bCs/>
                    <w:noProof/>
                  </w:rPr>
                  <w:t xml:space="preserve"> </w:t>
                </w:r>
                <w:r w:rsidR="0000648A" w:rsidRPr="00EB64DD">
                  <w:rPr>
                    <w:rStyle w:val="Hipersaitas"/>
                    <w:rFonts w:ascii="Times New Roman" w:hAnsi="Times New Roman" w:cs="Times New Roman"/>
                    <w:b/>
                    <w:bCs/>
                    <w:noProof/>
                  </w:rPr>
                  <w:t>Kitos sąlygos</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_Toc181964267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4</w:t>
                </w:r>
                <w:r w:rsidR="003D53B4" w:rsidRPr="00EB64DD">
                  <w:rPr>
                    <w:rFonts w:ascii="Times New Roman" w:hAnsi="Times New Roman" w:cs="Times New Roman"/>
                    <w:b/>
                    <w:bCs/>
                    <w:noProof/>
                    <w:webHidden/>
                  </w:rPr>
                  <w:fldChar w:fldCharType="end"/>
                </w:r>
              </w:hyperlink>
            </w:p>
            <w:p w14:paraId="68269703" w14:textId="77777777" w:rsidR="00173FBA" w:rsidRDefault="003D53B4">
              <w:r w:rsidRPr="00D50C54">
                <w:rPr>
                  <w:noProof/>
                </w:rPr>
                <w:fldChar w:fldCharType="end"/>
              </w:r>
            </w:p>
          </w:sdtContent>
        </w:sdt>
        <w:p w14:paraId="2B7C3737" w14:textId="77777777" w:rsidR="005F13F0" w:rsidRPr="00C17D3C" w:rsidRDefault="006F7C5B" w:rsidP="006F7C5B">
          <w:pPr>
            <w:rPr>
              <w:rFonts w:ascii="Arial" w:hAnsi="Arial" w:cs="Arial"/>
            </w:rPr>
          </w:pPr>
          <w:r>
            <w:rPr>
              <w:rFonts w:ascii="Arial" w:hAnsi="Arial" w:cs="Arial"/>
            </w:rPr>
            <w:br w:type="page"/>
          </w:r>
        </w:p>
      </w:sdtContent>
    </w:sdt>
    <w:p w14:paraId="575F0CC0" w14:textId="77777777" w:rsidR="00746BAF" w:rsidRPr="00EA2FAC" w:rsidRDefault="00C31EC9" w:rsidP="00C446A9">
      <w:pPr>
        <w:pStyle w:val="Antrat1"/>
        <w:numPr>
          <w:ilvl w:val="0"/>
          <w:numId w:val="6"/>
        </w:numPr>
        <w:spacing w:before="0" w:after="0"/>
        <w:rPr>
          <w:rFonts w:ascii="Times New Roman" w:hAnsi="Times New Roman" w:cs="Times New Roman"/>
          <w:b/>
          <w:bCs/>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1964261"/>
      <w:bookmarkStart w:id="6" w:name="_Ref39666794"/>
      <w:bookmarkStart w:id="7" w:name="_Ref39666796"/>
      <w:bookmarkStart w:id="8" w:name="_Toc48053171"/>
      <w:bookmarkStart w:id="9" w:name="_Toc147739116"/>
      <w:bookmarkEnd w:id="0"/>
      <w:bookmarkEnd w:id="1"/>
      <w:bookmarkEnd w:id="2"/>
      <w:bookmarkEnd w:id="3"/>
      <w:bookmarkEnd w:id="4"/>
      <w:r w:rsidRPr="00EA2FAC">
        <w:rPr>
          <w:rFonts w:ascii="Times New Roman" w:hAnsi="Times New Roman" w:cs="Times New Roman"/>
          <w:b/>
          <w:bCs/>
          <w:color w:val="auto"/>
          <w:sz w:val="32"/>
          <w:szCs w:val="32"/>
        </w:rPr>
        <w:t>Bendra informacij</w:t>
      </w:r>
      <w:r w:rsidR="00B076FD" w:rsidRPr="00EA2FAC">
        <w:rPr>
          <w:rFonts w:ascii="Times New Roman" w:hAnsi="Times New Roman" w:cs="Times New Roman"/>
          <w:b/>
          <w:bCs/>
          <w:color w:val="auto"/>
          <w:sz w:val="32"/>
          <w:szCs w:val="32"/>
        </w:rPr>
        <w:t>a</w:t>
      </w:r>
      <w:bookmarkEnd w:id="5"/>
      <w:r w:rsidR="6B81CCAC" w:rsidRPr="00EA2FAC">
        <w:rPr>
          <w:rFonts w:ascii="Times New Roman" w:hAnsi="Times New Roman" w:cs="Times New Roman"/>
          <w:b/>
          <w:bCs/>
          <w:color w:val="auto"/>
          <w:sz w:val="32"/>
          <w:szCs w:val="32"/>
        </w:rPr>
        <w:t xml:space="preserve"> </w:t>
      </w:r>
    </w:p>
    <w:p w14:paraId="7478FE6F" w14:textId="77777777" w:rsidR="00746BAF" w:rsidRDefault="00746BAF" w:rsidP="00746BAF">
      <w:pPr>
        <w:ind w:firstLine="0"/>
      </w:pPr>
    </w:p>
    <w:p w14:paraId="60C5DC9C" w14:textId="3061F647" w:rsidR="00D70948" w:rsidRPr="004F764C" w:rsidRDefault="00D70948" w:rsidP="00D70948">
      <w:pPr>
        <w:spacing w:line="240" w:lineRule="auto"/>
        <w:rPr>
          <w:rFonts w:ascii="Times New Roman" w:eastAsia="Calibri" w:hAnsi="Times New Roman" w:cs="Times New Roman"/>
          <w:sz w:val="24"/>
          <w:szCs w:val="24"/>
        </w:rPr>
      </w:pPr>
      <w:r w:rsidRPr="004F764C">
        <w:rPr>
          <w:rFonts w:ascii="Times New Roman" w:eastAsia="Calibri" w:hAnsi="Times New Roman" w:cs="Times New Roman"/>
          <w:sz w:val="24"/>
          <w:szCs w:val="24"/>
        </w:rPr>
        <w:t xml:space="preserve">1.1. Perkančioji organizacija – Ignalinos rajono savivaldybės administracija, juridinio asmens kodas 288768350, adresas </w:t>
      </w:r>
      <w:r w:rsidRPr="004F764C">
        <w:rPr>
          <w:rFonts w:ascii="Times New Roman" w:eastAsia="Times New Roman" w:hAnsi="Times New Roman" w:cs="Times New Roman"/>
          <w:sz w:val="24"/>
          <w:szCs w:val="24"/>
          <w:lang w:eastAsia="ar-SA"/>
        </w:rPr>
        <w:t>Laisvės a. 70, Ignalina</w:t>
      </w:r>
      <w:r w:rsidRPr="004F764C">
        <w:rPr>
          <w:rFonts w:ascii="Times New Roman" w:eastAsia="Calibri" w:hAnsi="Times New Roman" w:cs="Times New Roman"/>
          <w:sz w:val="24"/>
          <w:szCs w:val="24"/>
        </w:rPr>
        <w:t>. Perkančioji organizacija nėra PVM mokėtoja.</w:t>
      </w:r>
    </w:p>
    <w:p w14:paraId="21AD4948" w14:textId="5BD1AEF1" w:rsidR="000209C6" w:rsidRDefault="008C5148" w:rsidP="000209C6">
      <w:pPr>
        <w:spacing w:line="240" w:lineRule="auto"/>
        <w:ind w:firstLine="0"/>
        <w:rPr>
          <w:rFonts w:ascii="Times New Roman" w:hAnsi="Times New Roman" w:cs="Times New Roman"/>
          <w:iCs/>
          <w:sz w:val="24"/>
          <w:szCs w:val="24"/>
        </w:rPr>
      </w:pPr>
      <w:r>
        <w:rPr>
          <w:rFonts w:ascii="Times New Roman" w:eastAsia="Calibri" w:hAnsi="Times New Roman" w:cs="Times New Roman"/>
          <w:color w:val="000000"/>
          <w:sz w:val="24"/>
          <w:szCs w:val="24"/>
        </w:rPr>
        <w:t xml:space="preserve">            1.2. </w:t>
      </w:r>
      <w:r w:rsidR="00D70948" w:rsidRPr="00F958BA">
        <w:rPr>
          <w:rFonts w:ascii="Times New Roman" w:eastAsia="Calibri" w:hAnsi="Times New Roman" w:cs="Times New Roman"/>
          <w:color w:val="000000"/>
          <w:sz w:val="24"/>
          <w:szCs w:val="24"/>
        </w:rPr>
        <w:t xml:space="preserve">Pirkimas neatliekamas naudojantis centralizuotų pirkimų </w:t>
      </w:r>
      <w:r w:rsidR="00D70948" w:rsidRPr="00F958BA">
        <w:rPr>
          <w:rFonts w:ascii="Times New Roman" w:eastAsia="Calibri" w:hAnsi="Times New Roman" w:cs="Times New Roman"/>
          <w:sz w:val="24"/>
          <w:szCs w:val="24"/>
        </w:rPr>
        <w:t xml:space="preserve">katalogu, </w:t>
      </w:r>
      <w:r w:rsidR="00D70948" w:rsidRPr="008146FE">
        <w:rPr>
          <w:rFonts w:ascii="Times New Roman" w:eastAsia="Calibri" w:hAnsi="Times New Roman" w:cs="Times New Roman"/>
          <w:sz w:val="24"/>
          <w:szCs w:val="24"/>
        </w:rPr>
        <w:t xml:space="preserve">nes </w:t>
      </w:r>
      <w:r w:rsidR="00A92C9D" w:rsidRPr="008146FE">
        <w:rPr>
          <w:rFonts w:ascii="Times New Roman" w:eastAsia="Calibri" w:hAnsi="Times New Roman" w:cs="Times New Roman"/>
          <w:sz w:val="24"/>
          <w:szCs w:val="24"/>
        </w:rPr>
        <w:t>CPO.</w:t>
      </w:r>
      <w:r w:rsidR="00B33D09">
        <w:rPr>
          <w:rFonts w:ascii="Times New Roman" w:eastAsia="Calibri" w:hAnsi="Times New Roman" w:cs="Times New Roman"/>
          <w:sz w:val="24"/>
          <w:szCs w:val="24"/>
        </w:rPr>
        <w:t>LT</w:t>
      </w:r>
      <w:r w:rsidR="00A92C9D" w:rsidRPr="008146FE">
        <w:rPr>
          <w:rFonts w:ascii="Times New Roman" w:eastAsia="Calibri" w:hAnsi="Times New Roman" w:cs="Times New Roman"/>
          <w:sz w:val="24"/>
          <w:szCs w:val="24"/>
        </w:rPr>
        <w:t xml:space="preserve"> </w:t>
      </w:r>
      <w:r w:rsidR="00D70948" w:rsidRPr="008146FE">
        <w:rPr>
          <w:rFonts w:ascii="Times New Roman" w:eastAsia="Calibri" w:hAnsi="Times New Roman" w:cs="Times New Roman"/>
          <w:sz w:val="24"/>
          <w:szCs w:val="24"/>
        </w:rPr>
        <w:t>katalog</w:t>
      </w:r>
      <w:r w:rsidR="00B33D09">
        <w:rPr>
          <w:rFonts w:ascii="Times New Roman" w:eastAsia="Calibri" w:hAnsi="Times New Roman" w:cs="Times New Roman"/>
          <w:sz w:val="24"/>
          <w:szCs w:val="24"/>
        </w:rPr>
        <w:t xml:space="preserve">u, nes </w:t>
      </w:r>
      <w:r w:rsidRPr="008146FE">
        <w:rPr>
          <w:rFonts w:ascii="Times New Roman" w:eastAsia="Calibri" w:hAnsi="Times New Roman" w:cs="Times New Roman"/>
          <w:sz w:val="24"/>
          <w:szCs w:val="24"/>
        </w:rPr>
        <w:t xml:space="preserve"> </w:t>
      </w:r>
      <w:r w:rsidRPr="008146FE">
        <w:rPr>
          <w:rFonts w:ascii="Times New Roman" w:hAnsi="Times New Roman" w:cs="Times New Roman"/>
          <w:iCs/>
          <w:sz w:val="24"/>
          <w:szCs w:val="24"/>
        </w:rPr>
        <w:t>CPO</w:t>
      </w:r>
      <w:r w:rsidR="00B33D09">
        <w:rPr>
          <w:rFonts w:ascii="Times New Roman" w:hAnsi="Times New Roman" w:cs="Times New Roman"/>
          <w:iCs/>
          <w:sz w:val="24"/>
          <w:szCs w:val="24"/>
        </w:rPr>
        <w:t>.</w:t>
      </w:r>
      <w:r w:rsidRPr="008146FE">
        <w:rPr>
          <w:rFonts w:ascii="Times New Roman" w:hAnsi="Times New Roman" w:cs="Times New Roman"/>
          <w:iCs/>
          <w:sz w:val="24"/>
          <w:szCs w:val="24"/>
        </w:rPr>
        <w:t xml:space="preserve"> LT </w:t>
      </w:r>
      <w:r w:rsidR="000209C6">
        <w:rPr>
          <w:rFonts w:ascii="Times New Roman" w:hAnsi="Times New Roman" w:cs="Times New Roman"/>
          <w:iCs/>
          <w:sz w:val="24"/>
          <w:szCs w:val="24"/>
        </w:rPr>
        <w:t xml:space="preserve">kataloge </w:t>
      </w:r>
      <w:r w:rsidR="00177D66">
        <w:rPr>
          <w:rFonts w:ascii="Times New Roman" w:hAnsi="Times New Roman" w:cs="Times New Roman"/>
          <w:iCs/>
          <w:sz w:val="24"/>
          <w:szCs w:val="24"/>
        </w:rPr>
        <w:t>tokių prekių nėra.</w:t>
      </w:r>
      <w:r w:rsidR="000209C6">
        <w:rPr>
          <w:rFonts w:ascii="Times New Roman" w:hAnsi="Times New Roman" w:cs="Times New Roman"/>
          <w:iCs/>
          <w:sz w:val="24"/>
          <w:szCs w:val="24"/>
        </w:rPr>
        <w:t xml:space="preserve"> </w:t>
      </w:r>
    </w:p>
    <w:p w14:paraId="0FE10542" w14:textId="77777777" w:rsidR="00D70948" w:rsidRDefault="000209C6" w:rsidP="000209C6">
      <w:pPr>
        <w:spacing w:line="240" w:lineRule="auto"/>
        <w:ind w:firstLine="0"/>
        <w:rPr>
          <w:rFonts w:ascii="Times New Roman" w:eastAsia="Calibri" w:hAnsi="Times New Roman" w:cs="Times New Roman"/>
          <w:sz w:val="24"/>
          <w:szCs w:val="24"/>
        </w:rPr>
      </w:pPr>
      <w:r>
        <w:rPr>
          <w:rFonts w:ascii="Times New Roman" w:hAnsi="Times New Roman" w:cs="Times New Roman"/>
          <w:iCs/>
          <w:sz w:val="24"/>
          <w:szCs w:val="24"/>
        </w:rPr>
        <w:t xml:space="preserve">            1.3. </w:t>
      </w:r>
      <w:r w:rsidR="00D70948" w:rsidRPr="00F958BA">
        <w:rPr>
          <w:rFonts w:ascii="Times New Roman" w:eastAsia="Calibri" w:hAnsi="Times New Roman" w:cs="Times New Roman"/>
          <w:sz w:val="24"/>
          <w:szCs w:val="24"/>
        </w:rPr>
        <w:t>Pirkimo Komisija yra sudaroma.</w:t>
      </w:r>
    </w:p>
    <w:p w14:paraId="46936DFF" w14:textId="09334802" w:rsidR="0055781A" w:rsidRDefault="003F47F0" w:rsidP="003F47F0">
      <w:pPr>
        <w:pStyle w:val="Body2"/>
        <w:ind w:firstLine="360"/>
        <w:rPr>
          <w:sz w:val="24"/>
          <w:szCs w:val="24"/>
          <w:shd w:val="clear" w:color="auto" w:fill="FFFFFF"/>
          <w:lang w:val="lt-LT"/>
        </w:rPr>
      </w:pPr>
      <w:r w:rsidRPr="003F47F0">
        <w:rPr>
          <w:lang w:val="lt-LT"/>
        </w:rPr>
        <w:t xml:space="preserve">       </w:t>
      </w:r>
      <w:r w:rsidR="002D6A18" w:rsidRPr="00176625">
        <w:rPr>
          <w:sz w:val="24"/>
          <w:szCs w:val="24"/>
          <w:shd w:val="clear" w:color="auto" w:fill="FFFFFF"/>
          <w:lang w:val="lt-LT"/>
        </w:rPr>
        <w:t xml:space="preserve">1.4. </w:t>
      </w:r>
      <w:r w:rsidR="00306236" w:rsidRPr="00176625">
        <w:rPr>
          <w:sz w:val="24"/>
          <w:szCs w:val="24"/>
          <w:shd w:val="clear" w:color="auto" w:fill="FFFFFF"/>
          <w:lang w:val="lt-LT"/>
        </w:rPr>
        <w:t xml:space="preserve">Pirkimas vykdomas  vadovaujantis Lietuvos Respublikos </w:t>
      </w:r>
      <w:r w:rsidR="00B40D88" w:rsidRPr="00176625">
        <w:rPr>
          <w:sz w:val="24"/>
          <w:szCs w:val="24"/>
          <w:shd w:val="clear" w:color="auto" w:fill="FFFFFF"/>
          <w:lang w:val="lt-LT"/>
        </w:rPr>
        <w:t xml:space="preserve"> aplinkos ministro 2022 m. gruodžio 13</w:t>
      </w:r>
      <w:r w:rsidR="00981CB7" w:rsidRPr="00176625">
        <w:rPr>
          <w:sz w:val="24"/>
          <w:szCs w:val="24"/>
          <w:shd w:val="clear" w:color="auto" w:fill="FFFFFF"/>
          <w:lang w:val="lt-LT"/>
        </w:rPr>
        <w:t xml:space="preserve"> d. įsak</w:t>
      </w:r>
      <w:r w:rsidR="003D60CF" w:rsidRPr="00176625">
        <w:rPr>
          <w:sz w:val="24"/>
          <w:szCs w:val="24"/>
          <w:shd w:val="clear" w:color="auto" w:fill="FFFFFF"/>
          <w:lang w:val="lt-LT"/>
        </w:rPr>
        <w:t>y</w:t>
      </w:r>
      <w:r w:rsidR="00981CB7" w:rsidRPr="00176625">
        <w:rPr>
          <w:sz w:val="24"/>
          <w:szCs w:val="24"/>
          <w:shd w:val="clear" w:color="auto" w:fill="FFFFFF"/>
          <w:lang w:val="lt-LT"/>
        </w:rPr>
        <w:t>mo Nr. D1-401</w:t>
      </w:r>
      <w:r w:rsidR="000277A9" w:rsidRPr="00176625">
        <w:rPr>
          <w:sz w:val="24"/>
          <w:szCs w:val="24"/>
          <w:shd w:val="clear" w:color="auto" w:fill="FFFFFF"/>
          <w:lang w:val="lt-LT"/>
        </w:rPr>
        <w:t xml:space="preserve"> </w:t>
      </w:r>
      <w:r w:rsidR="00B7348F" w:rsidRPr="00176625">
        <w:rPr>
          <w:sz w:val="24"/>
          <w:szCs w:val="24"/>
          <w:shd w:val="clear" w:color="auto" w:fill="FFFFFF"/>
          <w:lang w:val="lt-LT"/>
        </w:rPr>
        <w:t xml:space="preserve">„Dėl Lietuvos Respublikos aplinkos ministro 2011 m. birželio 28 d. įsakymo Nr. </w:t>
      </w:r>
      <w:r w:rsidR="00F65836" w:rsidRPr="00176625">
        <w:rPr>
          <w:sz w:val="24"/>
          <w:szCs w:val="24"/>
          <w:shd w:val="clear" w:color="auto" w:fill="FFFFFF"/>
          <w:lang w:val="lt-LT"/>
        </w:rPr>
        <w:t xml:space="preserve">D1-508 </w:t>
      </w:r>
      <w:r w:rsidR="000277A9" w:rsidRPr="00176625">
        <w:rPr>
          <w:sz w:val="24"/>
          <w:szCs w:val="24"/>
          <w:shd w:val="clear" w:color="auto" w:fill="FFFFFF"/>
          <w:lang w:val="lt-LT"/>
        </w:rPr>
        <w:t xml:space="preserve"> </w:t>
      </w:r>
      <w:r w:rsidR="00981CB7" w:rsidRPr="00176625">
        <w:rPr>
          <w:sz w:val="24"/>
          <w:szCs w:val="24"/>
          <w:shd w:val="clear" w:color="auto" w:fill="FFFFFF"/>
          <w:lang w:val="lt-LT"/>
        </w:rPr>
        <w:t xml:space="preserve"> „Dėl Produktų,  kurių viešie</w:t>
      </w:r>
      <w:r w:rsidR="003D60CF" w:rsidRPr="00176625">
        <w:rPr>
          <w:sz w:val="24"/>
          <w:szCs w:val="24"/>
          <w:shd w:val="clear" w:color="auto" w:fill="FFFFFF"/>
          <w:lang w:val="lt-LT"/>
        </w:rPr>
        <w:t>siems  pirkimams  ir pirkimams taikytini Aplinkos apsaugos kriterijai</w:t>
      </w:r>
      <w:r w:rsidR="00F65836" w:rsidRPr="00176625">
        <w:rPr>
          <w:sz w:val="24"/>
          <w:szCs w:val="24"/>
          <w:shd w:val="clear" w:color="auto" w:fill="FFFFFF"/>
          <w:lang w:val="lt-LT"/>
        </w:rPr>
        <w:t>, sąrašo</w:t>
      </w:r>
      <w:r w:rsidR="00B10647" w:rsidRPr="00176625">
        <w:rPr>
          <w:sz w:val="24"/>
          <w:szCs w:val="24"/>
          <w:shd w:val="clear" w:color="auto" w:fill="FFFFFF"/>
          <w:lang w:val="lt-LT"/>
        </w:rPr>
        <w:t>, Aplinkos apsaugos kriterijų ir aplinkos ap</w:t>
      </w:r>
      <w:r w:rsidR="00B87327" w:rsidRPr="00176625">
        <w:rPr>
          <w:sz w:val="24"/>
          <w:szCs w:val="24"/>
          <w:shd w:val="clear" w:color="auto" w:fill="FFFFFF"/>
          <w:lang w:val="lt-LT"/>
        </w:rPr>
        <w:t>saugos kriterijų, kurių perkančiosios organi</w:t>
      </w:r>
      <w:r w:rsidR="00E9010C" w:rsidRPr="00176625">
        <w:rPr>
          <w:sz w:val="24"/>
          <w:szCs w:val="24"/>
          <w:shd w:val="clear" w:color="auto" w:fill="FFFFFF"/>
          <w:lang w:val="lt-LT"/>
        </w:rPr>
        <w:t>zacijos ir perkantieji  subjektai turi taikyti pirkdami</w:t>
      </w:r>
      <w:r w:rsidR="00F42BD3" w:rsidRPr="00176625">
        <w:rPr>
          <w:sz w:val="24"/>
          <w:szCs w:val="24"/>
          <w:shd w:val="clear" w:color="auto" w:fill="FFFFFF"/>
          <w:lang w:val="lt-LT"/>
        </w:rPr>
        <w:t xml:space="preserve"> prekes, pas</w:t>
      </w:r>
      <w:r w:rsidR="00D15012" w:rsidRPr="00176625">
        <w:rPr>
          <w:sz w:val="24"/>
          <w:szCs w:val="24"/>
          <w:shd w:val="clear" w:color="auto" w:fill="FFFFFF"/>
          <w:lang w:val="lt-LT"/>
        </w:rPr>
        <w:t>laugas ar darbus, taikymo tvarkos aprašo patvirtinimo“ pakeitimo</w:t>
      </w:r>
      <w:r w:rsidR="00A92C95" w:rsidRPr="00176625">
        <w:rPr>
          <w:sz w:val="24"/>
          <w:szCs w:val="24"/>
          <w:shd w:val="clear" w:color="auto" w:fill="FFFFFF"/>
          <w:lang w:val="lt-LT"/>
        </w:rPr>
        <w:t xml:space="preserve">“ </w:t>
      </w:r>
      <w:r w:rsidR="00A92C95" w:rsidRPr="00B7117A">
        <w:rPr>
          <w:sz w:val="24"/>
          <w:szCs w:val="24"/>
          <w:shd w:val="clear" w:color="auto" w:fill="FFFFFF"/>
          <w:lang w:val="lt-LT"/>
        </w:rPr>
        <w:t>4.</w:t>
      </w:r>
      <w:r w:rsidR="00DD3E57" w:rsidRPr="00B7117A">
        <w:rPr>
          <w:sz w:val="24"/>
          <w:szCs w:val="24"/>
          <w:shd w:val="clear" w:color="auto" w:fill="FFFFFF"/>
          <w:lang w:val="lt-LT"/>
        </w:rPr>
        <w:t>4.</w:t>
      </w:r>
      <w:r w:rsidR="00FE41FB" w:rsidRPr="00B7117A">
        <w:rPr>
          <w:sz w:val="24"/>
          <w:szCs w:val="24"/>
          <w:shd w:val="clear" w:color="auto" w:fill="FFFFFF"/>
          <w:lang w:val="lt-LT"/>
        </w:rPr>
        <w:t>4</w:t>
      </w:r>
      <w:r w:rsidR="00A92C95" w:rsidRPr="00176625">
        <w:rPr>
          <w:sz w:val="24"/>
          <w:szCs w:val="24"/>
          <w:shd w:val="clear" w:color="auto" w:fill="FFFFFF"/>
          <w:lang w:val="lt-LT"/>
        </w:rPr>
        <w:t xml:space="preserve"> papunkčiu. Aplinkos apsaugos kriterijai nustatyti specialiųjų sąlygų </w:t>
      </w:r>
      <w:r w:rsidR="003039CB" w:rsidRPr="00176625">
        <w:rPr>
          <w:sz w:val="24"/>
          <w:szCs w:val="24"/>
          <w:shd w:val="clear" w:color="auto" w:fill="FFFFFF"/>
          <w:lang w:val="lt-LT"/>
        </w:rPr>
        <w:t>2 priede „Techninė specifikacija“</w:t>
      </w:r>
      <w:r w:rsidR="00FE41FB">
        <w:rPr>
          <w:sz w:val="24"/>
          <w:szCs w:val="24"/>
          <w:shd w:val="clear" w:color="auto" w:fill="FFFFFF"/>
          <w:lang w:val="lt-LT"/>
        </w:rPr>
        <w:t>.</w:t>
      </w:r>
    </w:p>
    <w:p w14:paraId="20EFB23F" w14:textId="77777777" w:rsidR="00257685" w:rsidRPr="006226EF" w:rsidRDefault="00970E81" w:rsidP="00DD3E57">
      <w:pPr>
        <w:pStyle w:val="Body2"/>
        <w:ind w:firstLine="360"/>
        <w:rPr>
          <w:rFonts w:eastAsia="Calibri" w:cs="Times New Roman"/>
          <w:sz w:val="24"/>
          <w:szCs w:val="24"/>
          <w:lang w:val="lt-LT"/>
        </w:rPr>
      </w:pPr>
      <w:r>
        <w:rPr>
          <w:sz w:val="24"/>
          <w:szCs w:val="24"/>
          <w:shd w:val="clear" w:color="auto" w:fill="FFFFFF"/>
          <w:lang w:val="lt-LT"/>
        </w:rPr>
        <w:t xml:space="preserve">      </w:t>
      </w:r>
      <w:r w:rsidR="007C366B" w:rsidRPr="00FC65A5">
        <w:rPr>
          <w:sz w:val="24"/>
          <w:szCs w:val="24"/>
          <w:lang w:val="lt-LT"/>
        </w:rPr>
        <w:t>1</w:t>
      </w:r>
      <w:r w:rsidR="00DD3E57">
        <w:rPr>
          <w:sz w:val="24"/>
          <w:szCs w:val="24"/>
          <w:lang w:val="lt-LT"/>
        </w:rPr>
        <w:t>.5</w:t>
      </w:r>
      <w:r w:rsidR="003D3DF5" w:rsidRPr="006226EF">
        <w:rPr>
          <w:rFonts w:eastAsia="Calibri" w:cs="Times New Roman"/>
          <w:sz w:val="24"/>
          <w:szCs w:val="24"/>
          <w:lang w:val="lt-LT"/>
        </w:rPr>
        <w:t>.</w:t>
      </w:r>
      <w:r w:rsidR="00CA1A1C" w:rsidRPr="006226EF">
        <w:rPr>
          <w:rFonts w:eastAsia="Calibri" w:cs="Times New Roman"/>
          <w:sz w:val="24"/>
          <w:szCs w:val="24"/>
          <w:lang w:val="lt-LT"/>
        </w:rPr>
        <w:t xml:space="preserve"> </w:t>
      </w:r>
      <w:r w:rsidR="4B7098B6" w:rsidRPr="006226EF">
        <w:rPr>
          <w:rFonts w:eastAsia="Calibri" w:cs="Times New Roman"/>
          <w:sz w:val="24"/>
          <w:szCs w:val="24"/>
          <w:lang w:val="lt-LT"/>
        </w:rPr>
        <w:t>Bendrosios</w:t>
      </w:r>
      <w:r w:rsidR="00931CA2" w:rsidRPr="006226EF">
        <w:rPr>
          <w:rFonts w:eastAsia="Calibri" w:cs="Times New Roman"/>
          <w:sz w:val="24"/>
          <w:szCs w:val="24"/>
          <w:lang w:val="lt-LT"/>
        </w:rPr>
        <w:t xml:space="preserve"> pirkimo</w:t>
      </w:r>
      <w:r w:rsidR="4B7098B6" w:rsidRPr="006226EF">
        <w:rPr>
          <w:rFonts w:eastAsia="Calibri" w:cs="Times New Roman"/>
          <w:sz w:val="24"/>
          <w:szCs w:val="24"/>
          <w:lang w:val="lt-LT"/>
        </w:rPr>
        <w:t xml:space="preserve"> sąlygos yra neatskiriama ši</w:t>
      </w:r>
      <w:r w:rsidR="00931CA2" w:rsidRPr="006226EF">
        <w:rPr>
          <w:rFonts w:eastAsia="Calibri" w:cs="Times New Roman"/>
          <w:sz w:val="24"/>
          <w:szCs w:val="24"/>
          <w:lang w:val="lt-LT"/>
        </w:rPr>
        <w:t>ų</w:t>
      </w:r>
      <w:r w:rsidR="4B7098B6" w:rsidRPr="006226EF">
        <w:rPr>
          <w:rFonts w:eastAsia="Calibri" w:cs="Times New Roman"/>
          <w:sz w:val="24"/>
          <w:szCs w:val="24"/>
          <w:lang w:val="lt-LT"/>
        </w:rPr>
        <w:t xml:space="preserve"> pirkimo sąlygų dalis.</w:t>
      </w:r>
    </w:p>
    <w:p w14:paraId="2695CFDD" w14:textId="77777777" w:rsidR="007C366B" w:rsidRPr="00222A23" w:rsidRDefault="007C366B" w:rsidP="00222A23">
      <w:pPr>
        <w:pStyle w:val="Sraopastraipa"/>
        <w:spacing w:line="240" w:lineRule="auto"/>
        <w:ind w:left="0" w:firstLine="709"/>
        <w:rPr>
          <w:rFonts w:ascii="Times New Roman" w:eastAsia="Calibri" w:hAnsi="Times New Roman" w:cs="Times New Roman"/>
          <w:sz w:val="24"/>
          <w:szCs w:val="24"/>
        </w:rPr>
      </w:pPr>
    </w:p>
    <w:p w14:paraId="5C5414DE" w14:textId="1864A109" w:rsidR="00FB3C75" w:rsidRPr="00EA2FAC" w:rsidRDefault="00244994" w:rsidP="00595C95">
      <w:pPr>
        <w:pStyle w:val="Antrat1"/>
        <w:numPr>
          <w:ilvl w:val="0"/>
          <w:numId w:val="6"/>
        </w:numPr>
        <w:spacing w:before="0" w:after="0"/>
        <w:rPr>
          <w:rFonts w:ascii="Times New Roman" w:hAnsi="Times New Roman" w:cs="Times New Roman"/>
          <w:b/>
          <w:bCs/>
          <w:color w:val="auto"/>
          <w:sz w:val="32"/>
          <w:szCs w:val="32"/>
        </w:rPr>
      </w:pPr>
      <w:bookmarkStart w:id="10" w:name="_Toc181964262"/>
      <w:r w:rsidRPr="00EA2FAC">
        <w:rPr>
          <w:rFonts w:ascii="Times New Roman" w:hAnsi="Times New Roman" w:cs="Times New Roman"/>
          <w:b/>
          <w:bCs/>
          <w:color w:val="auto"/>
          <w:sz w:val="32"/>
          <w:szCs w:val="32"/>
        </w:rPr>
        <w:t>Pirkimo objektas</w:t>
      </w:r>
      <w:bookmarkEnd w:id="10"/>
    </w:p>
    <w:p w14:paraId="20B182B5" w14:textId="77777777" w:rsidR="00FB3C75" w:rsidRDefault="00FB3C75" w:rsidP="00E62E95">
      <w:pPr>
        <w:spacing w:line="240" w:lineRule="auto"/>
        <w:ind w:firstLine="0"/>
      </w:pPr>
    </w:p>
    <w:p w14:paraId="54F02F79" w14:textId="4C93238B" w:rsidR="00FB3C75" w:rsidRPr="00E40C02" w:rsidRDefault="4A330118" w:rsidP="00647847">
      <w:pPr>
        <w:pStyle w:val="Betarp"/>
        <w:numPr>
          <w:ilvl w:val="1"/>
          <w:numId w:val="6"/>
        </w:numPr>
        <w:tabs>
          <w:tab w:val="left" w:pos="1134"/>
        </w:tabs>
        <w:spacing w:after="120"/>
        <w:ind w:left="0" w:firstLine="709"/>
        <w:contextualSpacing/>
        <w:rPr>
          <w:rFonts w:ascii="Times New Roman" w:eastAsia="Calibri" w:hAnsi="Times New Roman" w:cs="Times New Roman"/>
          <w:sz w:val="24"/>
          <w:szCs w:val="24"/>
        </w:rPr>
      </w:pPr>
      <w:r w:rsidRPr="00E40C02">
        <w:rPr>
          <w:rFonts w:ascii="Times New Roman" w:eastAsia="Calibri" w:hAnsi="Times New Roman" w:cs="Times New Roman"/>
          <w:sz w:val="24"/>
          <w:szCs w:val="24"/>
        </w:rPr>
        <w:t xml:space="preserve"> </w:t>
      </w:r>
      <w:r w:rsidR="00651664" w:rsidRPr="00E40C02">
        <w:rPr>
          <w:rFonts w:ascii="Times New Roman" w:eastAsia="Calibri" w:hAnsi="Times New Roman" w:cs="Times New Roman"/>
          <w:sz w:val="24"/>
          <w:szCs w:val="24"/>
        </w:rPr>
        <w:t xml:space="preserve">Perkančioji organizacija </w:t>
      </w:r>
      <w:r w:rsidR="00FB3C75" w:rsidRPr="00E40C02">
        <w:rPr>
          <w:rFonts w:ascii="Times New Roman" w:eastAsia="Calibri" w:hAnsi="Times New Roman" w:cs="Times New Roman"/>
          <w:sz w:val="24"/>
          <w:szCs w:val="24"/>
        </w:rPr>
        <w:t>numato</w:t>
      </w:r>
      <w:r w:rsidR="006355AC">
        <w:rPr>
          <w:rFonts w:ascii="Times New Roman" w:eastAsia="Calibri" w:hAnsi="Times New Roman" w:cs="Times New Roman"/>
          <w:sz w:val="24"/>
          <w:szCs w:val="24"/>
        </w:rPr>
        <w:t xml:space="preserve"> </w:t>
      </w:r>
      <w:r w:rsidR="00402FDB">
        <w:rPr>
          <w:rFonts w:ascii="Times New Roman" w:eastAsia="Calibri" w:hAnsi="Times New Roman" w:cs="Times New Roman"/>
          <w:sz w:val="24"/>
          <w:szCs w:val="24"/>
        </w:rPr>
        <w:t xml:space="preserve">įsigyti </w:t>
      </w:r>
      <w:r w:rsidR="006355AC">
        <w:rPr>
          <w:rFonts w:ascii="Times New Roman" w:eastAsia="Calibri" w:hAnsi="Times New Roman" w:cs="Times New Roman"/>
          <w:sz w:val="24"/>
          <w:szCs w:val="24"/>
        </w:rPr>
        <w:t>lauko muzikos instrument</w:t>
      </w:r>
      <w:r w:rsidR="00C27B5C">
        <w:rPr>
          <w:rFonts w:ascii="Times New Roman" w:eastAsia="Calibri" w:hAnsi="Times New Roman" w:cs="Times New Roman"/>
          <w:sz w:val="24"/>
          <w:szCs w:val="24"/>
        </w:rPr>
        <w:t xml:space="preserve">us </w:t>
      </w:r>
      <w:r w:rsidR="006355AC">
        <w:rPr>
          <w:rFonts w:ascii="Times New Roman" w:eastAsia="Calibri" w:hAnsi="Times New Roman" w:cs="Times New Roman"/>
          <w:sz w:val="24"/>
          <w:szCs w:val="24"/>
        </w:rPr>
        <w:t xml:space="preserve"> erdves pritaikant visos dienos mokyklos paslaugų teikimui</w:t>
      </w:r>
      <w:r w:rsidR="00367B2E" w:rsidRPr="00E40C02">
        <w:rPr>
          <w:rFonts w:ascii="Times New Roman" w:eastAsia="Calibri" w:hAnsi="Times New Roman" w:cs="Times New Roman"/>
          <w:sz w:val="24"/>
          <w:szCs w:val="24"/>
        </w:rPr>
        <w:t xml:space="preserve">. </w:t>
      </w:r>
      <w:r w:rsidR="00FB3C75" w:rsidRPr="00E40C02">
        <w:rPr>
          <w:rFonts w:ascii="Times New Roman" w:eastAsia="Calibri" w:hAnsi="Times New Roman" w:cs="Times New Roman"/>
          <w:sz w:val="24"/>
          <w:szCs w:val="24"/>
        </w:rPr>
        <w:t xml:space="preserve">Reikalavimai </w:t>
      </w:r>
      <w:r w:rsidR="00966703" w:rsidRPr="00E40C02">
        <w:rPr>
          <w:rFonts w:ascii="Times New Roman" w:eastAsia="Calibri" w:hAnsi="Times New Roman" w:cs="Times New Roman"/>
          <w:sz w:val="24"/>
          <w:szCs w:val="24"/>
        </w:rPr>
        <w:t>p</w:t>
      </w:r>
      <w:r w:rsidR="00FB3C75" w:rsidRPr="00E40C02">
        <w:rPr>
          <w:rFonts w:ascii="Times New Roman" w:eastAsia="Calibri" w:hAnsi="Times New Roman" w:cs="Times New Roman"/>
          <w:sz w:val="24"/>
          <w:szCs w:val="24"/>
        </w:rPr>
        <w:t>irkimo objektui nustatyti</w:t>
      </w:r>
      <w:r w:rsidR="00AE2AEF" w:rsidRPr="00E40C02">
        <w:rPr>
          <w:rFonts w:ascii="Times New Roman" w:eastAsia="Calibri" w:hAnsi="Times New Roman" w:cs="Times New Roman"/>
          <w:sz w:val="24"/>
          <w:szCs w:val="24"/>
        </w:rPr>
        <w:t xml:space="preserve"> </w:t>
      </w:r>
      <w:r w:rsidR="00966703" w:rsidRPr="00E40C02">
        <w:rPr>
          <w:rFonts w:ascii="Times New Roman" w:eastAsia="Calibri" w:hAnsi="Times New Roman" w:cs="Times New Roman"/>
          <w:sz w:val="24"/>
          <w:szCs w:val="24"/>
        </w:rPr>
        <w:t>s</w:t>
      </w:r>
      <w:r w:rsidR="00044836" w:rsidRPr="00E40C02">
        <w:rPr>
          <w:rFonts w:ascii="Times New Roman" w:eastAsia="Calibri" w:hAnsi="Times New Roman" w:cs="Times New Roman"/>
          <w:sz w:val="24"/>
          <w:szCs w:val="24"/>
        </w:rPr>
        <w:t>pecialiųjų p</w:t>
      </w:r>
      <w:r w:rsidR="00AE2AEF" w:rsidRPr="00E40C02">
        <w:rPr>
          <w:rFonts w:ascii="Times New Roman" w:eastAsia="Calibri" w:hAnsi="Times New Roman" w:cs="Times New Roman"/>
          <w:sz w:val="24"/>
          <w:szCs w:val="24"/>
        </w:rPr>
        <w:t xml:space="preserve">irkimo sąlygų </w:t>
      </w:r>
      <w:r w:rsidR="00367B2E" w:rsidRPr="00B7117A">
        <w:rPr>
          <w:rFonts w:ascii="Times New Roman" w:eastAsia="Calibri" w:hAnsi="Times New Roman" w:cs="Times New Roman"/>
          <w:sz w:val="24"/>
          <w:szCs w:val="24"/>
        </w:rPr>
        <w:t>2</w:t>
      </w:r>
      <w:r w:rsidR="007F6B68">
        <w:rPr>
          <w:rFonts w:ascii="Times New Roman" w:eastAsia="Calibri" w:hAnsi="Times New Roman" w:cs="Times New Roman"/>
          <w:sz w:val="24"/>
          <w:szCs w:val="24"/>
        </w:rPr>
        <w:t xml:space="preserve"> </w:t>
      </w:r>
      <w:r w:rsidR="00AE2AEF" w:rsidRPr="00E40C02">
        <w:rPr>
          <w:rFonts w:ascii="Times New Roman" w:eastAsia="Calibri" w:hAnsi="Times New Roman" w:cs="Times New Roman"/>
          <w:sz w:val="24"/>
          <w:szCs w:val="24"/>
        </w:rPr>
        <w:t>priede.</w:t>
      </w:r>
    </w:p>
    <w:p w14:paraId="1D5A0702" w14:textId="10C6E0E0" w:rsidR="005D280D" w:rsidRPr="00E40C02" w:rsidRDefault="002C41AA" w:rsidP="0030758B">
      <w:pPr>
        <w:pStyle w:val="Betarp"/>
        <w:rPr>
          <w:rFonts w:ascii="Times New Roman" w:eastAsia="Calibri" w:hAnsi="Times New Roman" w:cs="Times New Roman"/>
          <w:sz w:val="24"/>
          <w:szCs w:val="24"/>
        </w:rPr>
      </w:pPr>
      <w:r w:rsidRPr="00E40C02">
        <w:rPr>
          <w:rFonts w:ascii="Times New Roman" w:eastAsia="Calibri" w:hAnsi="Times New Roman" w:cs="Times New Roman"/>
          <w:sz w:val="24"/>
          <w:szCs w:val="24"/>
        </w:rPr>
        <w:t>2.2.</w:t>
      </w:r>
      <w:r w:rsidR="00ED1C85" w:rsidRPr="00E40C02">
        <w:rPr>
          <w:rFonts w:ascii="Times New Roman" w:eastAsia="Calibri" w:hAnsi="Times New Roman" w:cs="Times New Roman"/>
          <w:sz w:val="24"/>
          <w:szCs w:val="24"/>
        </w:rPr>
        <w:t xml:space="preserve"> </w:t>
      </w:r>
      <w:r w:rsidR="00FB3C75" w:rsidRPr="00E40C02">
        <w:rPr>
          <w:rFonts w:ascii="Times New Roman" w:eastAsia="Calibri" w:hAnsi="Times New Roman" w:cs="Times New Roman"/>
          <w:sz w:val="24"/>
          <w:szCs w:val="24"/>
        </w:rPr>
        <w:t>Pirkimo objektas į dalis neskaidomas.</w:t>
      </w:r>
      <w:r w:rsidR="00702B7B" w:rsidRPr="00E40C02">
        <w:rPr>
          <w:rFonts w:ascii="Times New Roman" w:eastAsia="Calibri" w:hAnsi="Times New Roman" w:cs="Times New Roman"/>
          <w:sz w:val="24"/>
          <w:szCs w:val="24"/>
        </w:rPr>
        <w:t xml:space="preserve"> </w:t>
      </w:r>
      <w:r w:rsidR="00EC159B">
        <w:rPr>
          <w:rFonts w:ascii="Times New Roman" w:eastAsia="Calibri" w:hAnsi="Times New Roman" w:cs="Times New Roman"/>
          <w:sz w:val="24"/>
          <w:szCs w:val="24"/>
        </w:rPr>
        <w:t xml:space="preserve"> </w:t>
      </w:r>
      <w:r w:rsidR="00702B7B" w:rsidRPr="00E40C02">
        <w:rPr>
          <w:rFonts w:ascii="Times New Roman" w:eastAsia="Calibri" w:hAnsi="Times New Roman" w:cs="Times New Roman"/>
          <w:sz w:val="24"/>
          <w:szCs w:val="24"/>
        </w:rPr>
        <w:t xml:space="preserve">Pirkimo apimtys, reikalavimai ir techninė specifikacija apibrėžti </w:t>
      </w:r>
      <w:r w:rsidR="00C314B2" w:rsidRPr="00E40C02">
        <w:rPr>
          <w:rFonts w:ascii="Times New Roman" w:eastAsia="Calibri" w:hAnsi="Times New Roman" w:cs="Times New Roman"/>
          <w:sz w:val="24"/>
          <w:szCs w:val="24"/>
        </w:rPr>
        <w:t>s</w:t>
      </w:r>
      <w:r w:rsidR="000B6976" w:rsidRPr="00E40C02">
        <w:rPr>
          <w:rFonts w:ascii="Times New Roman" w:eastAsia="Calibri" w:hAnsi="Times New Roman" w:cs="Times New Roman"/>
          <w:sz w:val="24"/>
          <w:szCs w:val="24"/>
        </w:rPr>
        <w:t>pecialiųjų p</w:t>
      </w:r>
      <w:r w:rsidR="00702B7B" w:rsidRPr="00E40C02">
        <w:rPr>
          <w:rFonts w:ascii="Times New Roman" w:eastAsia="Calibri" w:hAnsi="Times New Roman" w:cs="Times New Roman"/>
          <w:sz w:val="24"/>
          <w:szCs w:val="24"/>
        </w:rPr>
        <w:t xml:space="preserve">irkimo sąlygų </w:t>
      </w:r>
      <w:r w:rsidR="00047776" w:rsidRPr="00B7117A">
        <w:rPr>
          <w:rFonts w:ascii="Times New Roman" w:eastAsia="Calibri" w:hAnsi="Times New Roman" w:cs="Times New Roman"/>
          <w:sz w:val="24"/>
          <w:szCs w:val="24"/>
        </w:rPr>
        <w:t>2</w:t>
      </w:r>
      <w:r w:rsidR="00702B7B" w:rsidRPr="00E40C02">
        <w:rPr>
          <w:rFonts w:ascii="Times New Roman" w:eastAsia="Calibri" w:hAnsi="Times New Roman" w:cs="Times New Roman"/>
          <w:sz w:val="24"/>
          <w:szCs w:val="24"/>
        </w:rPr>
        <w:t xml:space="preserve"> priede.</w:t>
      </w:r>
    </w:p>
    <w:p w14:paraId="21CB873C" w14:textId="77777777" w:rsidR="00AA7DE4" w:rsidRPr="007A49A5" w:rsidRDefault="003943EC" w:rsidP="001603FC">
      <w:pPr>
        <w:pStyle w:val="pf0"/>
        <w:spacing w:before="0" w:beforeAutospacing="0" w:after="0" w:afterAutospacing="0"/>
        <w:ind w:firstLine="709"/>
        <w:jc w:val="both"/>
      </w:pPr>
      <w:r w:rsidRPr="007A49A5">
        <w:rPr>
          <w:rFonts w:eastAsia="Calibri"/>
        </w:rPr>
        <w:t>2.</w:t>
      </w:r>
      <w:r w:rsidR="001F568A" w:rsidRPr="007A49A5">
        <w:rPr>
          <w:rFonts w:eastAsia="Calibri"/>
        </w:rPr>
        <w:t>3</w:t>
      </w:r>
      <w:r w:rsidR="00FB3FD7" w:rsidRPr="007A49A5">
        <w:rPr>
          <w:rFonts w:eastAsia="Calibri"/>
        </w:rPr>
        <w:t>.</w:t>
      </w:r>
      <w:r w:rsidR="001603FC" w:rsidRPr="007A49A5">
        <w:rPr>
          <w:rFonts w:eastAsia="Calibri"/>
        </w:rPr>
        <w:t xml:space="preserve"> </w:t>
      </w:r>
      <w:r w:rsidR="00AA7DE4" w:rsidRPr="007A49A5">
        <w:rPr>
          <w:rStyle w:val="cf01"/>
          <w:rFonts w:ascii="Times New Roman" w:hAnsi="Times New Roman" w:cs="Times New Roman"/>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w:t>
      </w:r>
      <w:r w:rsidR="00AA7DE4" w:rsidRPr="007A49A5">
        <w:t>Tiekėjas, siūlantis lygiavertę prekę privalo savo pasiūlyme patikimomis priemonėmis įrodyti, kad siūloma prekė yra lygiavertė ir atitinka techninėje specifikacijoje ir kituose pirkimo dokumentuose keliamus reikalavimus.</w:t>
      </w:r>
    </w:p>
    <w:p w14:paraId="180FC26B" w14:textId="77777777" w:rsidR="00255C04" w:rsidRPr="00E40C02" w:rsidRDefault="003943EC" w:rsidP="00F77A5D">
      <w:pPr>
        <w:pStyle w:val="Sraopastraipa"/>
        <w:spacing w:line="240" w:lineRule="auto"/>
        <w:ind w:left="0" w:firstLine="709"/>
        <w:rPr>
          <w:rFonts w:ascii="Times New Roman" w:eastAsia="Calibri" w:hAnsi="Times New Roman" w:cs="Times New Roman"/>
          <w:sz w:val="24"/>
          <w:szCs w:val="24"/>
        </w:rPr>
      </w:pPr>
      <w:r w:rsidRPr="007A49A5">
        <w:rPr>
          <w:rFonts w:ascii="Times New Roman" w:eastAsia="Calibri" w:hAnsi="Times New Roman" w:cs="Times New Roman"/>
          <w:sz w:val="24"/>
          <w:szCs w:val="24"/>
        </w:rPr>
        <w:t>2.</w:t>
      </w:r>
      <w:r w:rsidR="001F568A" w:rsidRPr="007A49A5">
        <w:rPr>
          <w:rFonts w:ascii="Times New Roman" w:eastAsia="Calibri" w:hAnsi="Times New Roman" w:cs="Times New Roman"/>
          <w:sz w:val="24"/>
          <w:szCs w:val="24"/>
        </w:rPr>
        <w:t>4</w:t>
      </w:r>
      <w:r w:rsidRPr="007A49A5">
        <w:rPr>
          <w:rFonts w:ascii="Times New Roman" w:eastAsia="Calibri" w:hAnsi="Times New Roman" w:cs="Times New Roman"/>
          <w:sz w:val="24"/>
          <w:szCs w:val="24"/>
        </w:rPr>
        <w:t>. Jeigu apibūdinant pirkimo objektą techninėje specifikacijoje</w:t>
      </w:r>
      <w:r w:rsidR="00CA3823" w:rsidRPr="007A49A5">
        <w:rPr>
          <w:rFonts w:ascii="Times New Roman" w:eastAsia="Calibri" w:hAnsi="Times New Roman" w:cs="Times New Roman"/>
          <w:sz w:val="24"/>
          <w:szCs w:val="24"/>
        </w:rPr>
        <w:t xml:space="preserve"> ar kituose pirkimo dokument</w:t>
      </w:r>
      <w:r w:rsidR="00D77C4D" w:rsidRPr="007A49A5">
        <w:rPr>
          <w:rFonts w:ascii="Times New Roman" w:eastAsia="Calibri" w:hAnsi="Times New Roman" w:cs="Times New Roman"/>
          <w:sz w:val="24"/>
          <w:szCs w:val="24"/>
        </w:rPr>
        <w:t xml:space="preserve">uose </w:t>
      </w:r>
      <w:r w:rsidRPr="007A49A5">
        <w:rPr>
          <w:rFonts w:ascii="Times New Roman" w:eastAsia="Calibri"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FA25080" w14:textId="37B0FDB6" w:rsidR="00DA459E" w:rsidRPr="00A956EC" w:rsidRDefault="00E40C02" w:rsidP="00DA459E">
      <w:pPr>
        <w:pStyle w:val="Body2"/>
        <w:ind w:firstLine="720"/>
        <w:rPr>
          <w:color w:val="auto"/>
          <w:sz w:val="24"/>
          <w:szCs w:val="24"/>
          <w:lang w:val="lt-LT"/>
        </w:rPr>
      </w:pPr>
      <w:r w:rsidRPr="00FC65A5">
        <w:rPr>
          <w:rFonts w:eastAsia="Calibri" w:cs="Times New Roman"/>
          <w:sz w:val="24"/>
          <w:szCs w:val="24"/>
          <w:lang w:val="lt-LT"/>
        </w:rPr>
        <w:t xml:space="preserve">2.5. </w:t>
      </w:r>
      <w:r w:rsidR="00DA459E" w:rsidRPr="00A956EC">
        <w:rPr>
          <w:color w:val="auto"/>
          <w:sz w:val="24"/>
          <w:szCs w:val="24"/>
          <w:lang w:val="lt-LT"/>
        </w:rPr>
        <w:t>Pasiūlymo kaina turi būti</w:t>
      </w:r>
      <w:r w:rsidR="00DA459E" w:rsidRPr="00A956EC">
        <w:rPr>
          <w:b/>
          <w:bCs/>
          <w:color w:val="auto"/>
          <w:sz w:val="24"/>
          <w:szCs w:val="24"/>
          <w:lang w:val="lt-LT"/>
        </w:rPr>
        <w:t xml:space="preserve"> ne didesnė nei </w:t>
      </w:r>
      <w:r w:rsidR="00EA6F56">
        <w:rPr>
          <w:rFonts w:eastAsia="Calibri" w:cs="Times New Roman"/>
          <w:b/>
          <w:bCs/>
          <w:sz w:val="24"/>
          <w:szCs w:val="24"/>
          <w:lang w:val="lt-LT"/>
        </w:rPr>
        <w:t>39.669,42</w:t>
      </w:r>
      <w:r w:rsidR="00DA459E" w:rsidRPr="00FC65A5">
        <w:rPr>
          <w:rFonts w:eastAsia="Calibri" w:cs="Times New Roman"/>
          <w:b/>
          <w:bCs/>
          <w:sz w:val="24"/>
          <w:szCs w:val="24"/>
          <w:lang w:val="lt-LT"/>
        </w:rPr>
        <w:t xml:space="preserve"> </w:t>
      </w:r>
      <w:r w:rsidR="00DA459E" w:rsidRPr="00A956EC">
        <w:rPr>
          <w:b/>
          <w:bCs/>
          <w:color w:val="auto"/>
          <w:sz w:val="24"/>
          <w:szCs w:val="24"/>
          <w:lang w:val="lt-LT"/>
        </w:rPr>
        <w:t xml:space="preserve">Eur be PVM. </w:t>
      </w:r>
      <w:r w:rsidR="00DA459E" w:rsidRPr="00A956EC">
        <w:rPr>
          <w:color w:val="auto"/>
          <w:sz w:val="24"/>
          <w:szCs w:val="24"/>
          <w:lang w:val="lt-LT"/>
        </w:rPr>
        <w:t xml:space="preserve">Pasiūlymai, kurių </w:t>
      </w:r>
      <w:r w:rsidR="0004715D">
        <w:rPr>
          <w:color w:val="auto"/>
          <w:sz w:val="24"/>
          <w:szCs w:val="24"/>
          <w:lang w:val="lt-LT"/>
        </w:rPr>
        <w:t xml:space="preserve"> </w:t>
      </w:r>
      <w:r w:rsidR="00DA459E" w:rsidRPr="00A956EC">
        <w:rPr>
          <w:color w:val="auto"/>
          <w:sz w:val="24"/>
          <w:szCs w:val="24"/>
          <w:lang w:val="lt-LT"/>
        </w:rPr>
        <w:t>kaina viršys šiame punkte nurodytą sumą, bus atmesti.</w:t>
      </w:r>
    </w:p>
    <w:p w14:paraId="00F6F8E0" w14:textId="0A5599A4" w:rsidR="00E40C02" w:rsidRPr="00D9161C" w:rsidRDefault="00E40C02" w:rsidP="00BE4A40">
      <w:pPr>
        <w:widowControl w:val="0"/>
        <w:tabs>
          <w:tab w:val="left" w:pos="414"/>
          <w:tab w:val="left" w:pos="1418"/>
        </w:tabs>
        <w:suppressAutoHyphens/>
        <w:spacing w:line="240" w:lineRule="auto"/>
        <w:ind w:firstLine="709"/>
        <w:rPr>
          <w:rFonts w:eastAsia="Calibri"/>
          <w:sz w:val="24"/>
          <w:szCs w:val="24"/>
        </w:rPr>
      </w:pPr>
      <w:r w:rsidRPr="00BE4A40">
        <w:rPr>
          <w:rFonts w:ascii="Times New Roman" w:eastAsia="Calibri" w:hAnsi="Times New Roman" w:cs="Times New Roman"/>
          <w:sz w:val="24"/>
          <w:szCs w:val="24"/>
        </w:rPr>
        <w:t>2.6.</w:t>
      </w:r>
      <w:r w:rsidRPr="00D9161C">
        <w:rPr>
          <w:rFonts w:eastAsia="Calibri"/>
          <w:sz w:val="24"/>
          <w:szCs w:val="24"/>
        </w:rPr>
        <w:t xml:space="preserve"> </w:t>
      </w:r>
      <w:r w:rsidR="00BE4A40" w:rsidRPr="00FD4479">
        <w:rPr>
          <w:rFonts w:ascii="Times New Roman" w:eastAsia="Times New Roman" w:hAnsi="Times New Roman" w:cs="Times New Roman"/>
          <w:sz w:val="24"/>
          <w:szCs w:val="24"/>
        </w:rPr>
        <w:t>Prekių tiekimo terminas –</w:t>
      </w:r>
      <w:r w:rsidR="00CA005E">
        <w:rPr>
          <w:rFonts w:ascii="Times New Roman" w:eastAsia="Times New Roman" w:hAnsi="Times New Roman" w:cs="Times New Roman"/>
          <w:sz w:val="24"/>
          <w:szCs w:val="24"/>
        </w:rPr>
        <w:t xml:space="preserve"> per  </w:t>
      </w:r>
      <w:r w:rsidR="00BE4A40" w:rsidRPr="00552036">
        <w:rPr>
          <w:rFonts w:ascii="Times New Roman" w:eastAsia="Times New Roman" w:hAnsi="Times New Roman" w:cs="Times New Roman"/>
          <w:sz w:val="24"/>
          <w:szCs w:val="24"/>
        </w:rPr>
        <w:t>120 (</w:t>
      </w:r>
      <w:r w:rsidR="00EC7C65">
        <w:rPr>
          <w:rFonts w:ascii="Times New Roman" w:eastAsia="Times New Roman" w:hAnsi="Times New Roman" w:cs="Times New Roman"/>
          <w:sz w:val="24"/>
          <w:szCs w:val="24"/>
        </w:rPr>
        <w:t xml:space="preserve">vieną </w:t>
      </w:r>
      <w:r w:rsidR="00BE4A40" w:rsidRPr="00552036">
        <w:rPr>
          <w:rFonts w:ascii="Times New Roman" w:eastAsia="Times New Roman" w:hAnsi="Times New Roman" w:cs="Times New Roman"/>
          <w:sz w:val="24"/>
          <w:szCs w:val="24"/>
        </w:rPr>
        <w:t>šim</w:t>
      </w:r>
      <w:r w:rsidR="00EC7C65">
        <w:rPr>
          <w:rFonts w:ascii="Times New Roman" w:eastAsia="Times New Roman" w:hAnsi="Times New Roman" w:cs="Times New Roman"/>
          <w:sz w:val="24"/>
          <w:szCs w:val="24"/>
        </w:rPr>
        <w:t>tą</w:t>
      </w:r>
      <w:r w:rsidR="00BE4A40" w:rsidRPr="00552036">
        <w:rPr>
          <w:rFonts w:ascii="Times New Roman" w:eastAsia="Times New Roman" w:hAnsi="Times New Roman" w:cs="Times New Roman"/>
          <w:sz w:val="24"/>
          <w:szCs w:val="24"/>
        </w:rPr>
        <w:t xml:space="preserve"> dvidešimt) kalendorinių dienų nuo Sutarties įsigaliojimo dienos.  Prekių tiekimo terminas, iškilus nenumatytoms aplinkybėms, Sutarties šalims raštu išreiškus sutikimą, gali būti pratęstas </w:t>
      </w:r>
      <w:r w:rsidR="00CA005E">
        <w:rPr>
          <w:rFonts w:ascii="Times New Roman" w:eastAsia="Times New Roman" w:hAnsi="Times New Roman" w:cs="Times New Roman"/>
          <w:sz w:val="24"/>
          <w:szCs w:val="24"/>
        </w:rPr>
        <w:t xml:space="preserve"> </w:t>
      </w:r>
      <w:r w:rsidR="00BE4A40" w:rsidRPr="00552036">
        <w:rPr>
          <w:rFonts w:ascii="Times New Roman" w:eastAsia="Times New Roman" w:hAnsi="Times New Roman" w:cs="Times New Roman"/>
          <w:sz w:val="24"/>
          <w:szCs w:val="24"/>
        </w:rPr>
        <w:t>1</w:t>
      </w:r>
      <w:r w:rsidR="00CA005E">
        <w:rPr>
          <w:rFonts w:ascii="Times New Roman" w:eastAsia="Times New Roman" w:hAnsi="Times New Roman" w:cs="Times New Roman"/>
          <w:sz w:val="24"/>
          <w:szCs w:val="24"/>
        </w:rPr>
        <w:t xml:space="preserve"> (vieną)</w:t>
      </w:r>
      <w:r w:rsidR="00BE4A40" w:rsidRPr="00552036">
        <w:rPr>
          <w:rFonts w:ascii="Times New Roman" w:eastAsia="Times New Roman" w:hAnsi="Times New Roman" w:cs="Times New Roman"/>
          <w:sz w:val="24"/>
          <w:szCs w:val="24"/>
        </w:rPr>
        <w:t xml:space="preserve"> kartą) 30</w:t>
      </w:r>
      <w:r w:rsidR="00CA005E">
        <w:rPr>
          <w:rFonts w:ascii="Times New Roman" w:eastAsia="Times New Roman" w:hAnsi="Times New Roman" w:cs="Times New Roman"/>
          <w:sz w:val="24"/>
          <w:szCs w:val="24"/>
        </w:rPr>
        <w:t>-čiai</w:t>
      </w:r>
      <w:r w:rsidR="00BE4A40" w:rsidRPr="00552036">
        <w:rPr>
          <w:rFonts w:ascii="Times New Roman" w:eastAsia="Times New Roman" w:hAnsi="Times New Roman" w:cs="Times New Roman"/>
          <w:sz w:val="24"/>
          <w:szCs w:val="24"/>
        </w:rPr>
        <w:t xml:space="preserve"> kalendorinių dienų</w:t>
      </w:r>
      <w:r w:rsidR="00B33215" w:rsidRPr="00FC7938">
        <w:rPr>
          <w:sz w:val="24"/>
          <w:szCs w:val="24"/>
        </w:rPr>
        <w:t>.</w:t>
      </w:r>
      <w:r w:rsidR="00356267">
        <w:rPr>
          <w:sz w:val="24"/>
          <w:szCs w:val="24"/>
        </w:rPr>
        <w:t xml:space="preserve"> </w:t>
      </w:r>
      <w:r w:rsidR="00356267">
        <w:rPr>
          <w:rFonts w:ascii="Times New Roman" w:eastAsia="Calibri" w:hAnsi="Times New Roman" w:cs="Times New Roman"/>
          <w:sz w:val="24"/>
          <w:szCs w:val="24"/>
        </w:rPr>
        <w:t xml:space="preserve">Įrengus muzikos pievelę, turi būti organizuojami mokymai kaip ja naudotis </w:t>
      </w:r>
      <w:r w:rsidR="00720530" w:rsidRPr="007F1BFF">
        <w:rPr>
          <w:rFonts w:ascii="Times New Roman" w:eastAsia="Calibri" w:hAnsi="Times New Roman" w:cs="Times New Roman"/>
          <w:sz w:val="24"/>
          <w:szCs w:val="24"/>
        </w:rPr>
        <w:t>(1 kartą iki 10 asmenų grupei iki 2 ak. val.).</w:t>
      </w:r>
    </w:p>
    <w:p w14:paraId="1DB64999" w14:textId="77777777" w:rsidR="005951DD" w:rsidRPr="00E40C02" w:rsidRDefault="005951DD" w:rsidP="00E40C02">
      <w:pPr>
        <w:tabs>
          <w:tab w:val="left" w:pos="6521"/>
        </w:tabs>
        <w:spacing w:line="240" w:lineRule="auto"/>
        <w:ind w:firstLine="709"/>
        <w:rPr>
          <w:rFonts w:ascii="Times New Roman" w:eastAsia="Calibri" w:hAnsi="Times New Roman" w:cs="Times New Roman"/>
          <w:sz w:val="24"/>
          <w:szCs w:val="24"/>
        </w:rPr>
      </w:pPr>
    </w:p>
    <w:p w14:paraId="75322A1A" w14:textId="2B401A07" w:rsidR="00FB3C75" w:rsidRPr="00EA2FAC" w:rsidRDefault="00BF3638" w:rsidP="00647847">
      <w:pPr>
        <w:pStyle w:val="Antrat1"/>
        <w:numPr>
          <w:ilvl w:val="0"/>
          <w:numId w:val="6"/>
        </w:numPr>
        <w:spacing w:before="0" w:after="0"/>
        <w:rPr>
          <w:rFonts w:ascii="Times New Roman" w:hAnsi="Times New Roman" w:cs="Times New Roman"/>
          <w:b/>
          <w:bCs/>
          <w:color w:val="auto"/>
          <w:sz w:val="32"/>
          <w:szCs w:val="32"/>
        </w:rPr>
      </w:pPr>
      <w:bookmarkStart w:id="11" w:name="_Toc181964263"/>
      <w:r w:rsidRPr="00EA2FAC">
        <w:rPr>
          <w:rFonts w:ascii="Times New Roman" w:hAnsi="Times New Roman" w:cs="Times New Roman"/>
          <w:b/>
          <w:bCs/>
          <w:color w:val="auto"/>
          <w:sz w:val="32"/>
          <w:szCs w:val="32"/>
        </w:rPr>
        <w:t>Tiekėjų pašalinimo pagrindai</w:t>
      </w:r>
      <w:r w:rsidR="00E201D8" w:rsidRPr="00EA2FAC">
        <w:rPr>
          <w:rFonts w:ascii="Times New Roman" w:hAnsi="Times New Roman" w:cs="Times New Roman"/>
          <w:b/>
          <w:bCs/>
          <w:color w:val="auto"/>
          <w:sz w:val="32"/>
          <w:szCs w:val="32"/>
        </w:rPr>
        <w:t>, kvalifikacijos reikalavimai ir reikalaujami kokybės vadybos sistemos ir (ar</w:t>
      </w:r>
      <w:r w:rsidR="00817AB9" w:rsidRPr="00EA2FAC">
        <w:rPr>
          <w:rFonts w:ascii="Times New Roman" w:hAnsi="Times New Roman" w:cs="Times New Roman"/>
          <w:b/>
          <w:bCs/>
          <w:color w:val="auto"/>
          <w:sz w:val="32"/>
          <w:szCs w:val="32"/>
        </w:rPr>
        <w:t>ba</w:t>
      </w:r>
      <w:r w:rsidR="00E201D8" w:rsidRPr="00EA2FAC">
        <w:rPr>
          <w:rFonts w:ascii="Times New Roman" w:hAnsi="Times New Roman" w:cs="Times New Roman"/>
          <w:b/>
          <w:bCs/>
          <w:color w:val="auto"/>
          <w:sz w:val="32"/>
          <w:szCs w:val="32"/>
        </w:rPr>
        <w:t xml:space="preserve">) </w:t>
      </w:r>
      <w:r w:rsidR="00817AB9" w:rsidRPr="00EA2FAC">
        <w:rPr>
          <w:rFonts w:ascii="Times New Roman" w:hAnsi="Times New Roman" w:cs="Times New Roman"/>
          <w:b/>
          <w:bCs/>
          <w:color w:val="auto"/>
          <w:sz w:val="32"/>
          <w:szCs w:val="32"/>
        </w:rPr>
        <w:t>aplinkos apsaugos vadybos sistemos standartai</w:t>
      </w:r>
      <w:bookmarkEnd w:id="11"/>
      <w:r w:rsidR="00817AB9" w:rsidRPr="00EA2FAC">
        <w:rPr>
          <w:rFonts w:ascii="Times New Roman" w:hAnsi="Times New Roman" w:cs="Times New Roman"/>
          <w:b/>
          <w:bCs/>
          <w:color w:val="auto"/>
          <w:sz w:val="32"/>
          <w:szCs w:val="32"/>
        </w:rPr>
        <w:t xml:space="preserve"> </w:t>
      </w:r>
    </w:p>
    <w:p w14:paraId="208623A4" w14:textId="77777777" w:rsidR="00FB3C75" w:rsidRDefault="00FB3C75" w:rsidP="00490CE6">
      <w:pPr>
        <w:spacing w:line="240" w:lineRule="auto"/>
        <w:ind w:firstLine="426"/>
      </w:pPr>
    </w:p>
    <w:p w14:paraId="551213EF" w14:textId="77777777" w:rsidR="00AF2960" w:rsidRPr="00B561EB" w:rsidRDefault="00F4773A" w:rsidP="00B53D32">
      <w:pPr>
        <w:spacing w:line="240" w:lineRule="auto"/>
        <w:contextualSpacing/>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3.1. </w:t>
      </w:r>
      <w:r w:rsidR="00AF2960" w:rsidRPr="00B561EB">
        <w:rPr>
          <w:rFonts w:ascii="Times New Roman" w:eastAsia="Calibri" w:hAnsi="Times New Roman" w:cs="Times New Roman"/>
          <w:sz w:val="24"/>
          <w:szCs w:val="24"/>
        </w:rPr>
        <w:t xml:space="preserve">Reikalavimai dėl tiekėjo ir ūkio subjektų, kurių pajėgumais tiekėjas remiasi, pašalinimo pagrindų nebuvimo bei jų nebuvimą patvirtinantys dokumentai nurodyti specialiųjų pirkimo sąlygų </w:t>
      </w:r>
      <w:r w:rsidR="00AF2960" w:rsidRPr="00B53D32">
        <w:rPr>
          <w:rFonts w:ascii="Times New Roman" w:eastAsia="Calibri" w:hAnsi="Times New Roman" w:cs="Times New Roman"/>
          <w:sz w:val="24"/>
          <w:szCs w:val="24"/>
        </w:rPr>
        <w:t>1</w:t>
      </w:r>
      <w:r w:rsidR="00AF2960" w:rsidRPr="00B561EB">
        <w:rPr>
          <w:rFonts w:ascii="Times New Roman" w:eastAsia="Calibri" w:hAnsi="Times New Roman" w:cs="Times New Roman"/>
          <w:sz w:val="24"/>
          <w:szCs w:val="24"/>
        </w:rPr>
        <w:t xml:space="preserve"> priede. </w:t>
      </w:r>
    </w:p>
    <w:p w14:paraId="31938AFF" w14:textId="77777777" w:rsidR="00AF2960" w:rsidRPr="00B561EB" w:rsidRDefault="00B561EB" w:rsidP="00B561EB">
      <w:pPr>
        <w:spacing w:line="240" w:lineRule="auto"/>
        <w:contextualSpacing/>
        <w:rPr>
          <w:rFonts w:ascii="Times New Roman" w:eastAsia="Calibri" w:hAnsi="Times New Roman" w:cs="Times New Roman"/>
          <w:sz w:val="24"/>
          <w:szCs w:val="24"/>
        </w:rPr>
      </w:pPr>
      <w:r w:rsidRPr="00B561EB">
        <w:rPr>
          <w:rFonts w:ascii="Times New Roman" w:eastAsia="Calibri" w:hAnsi="Times New Roman" w:cs="Times New Roman"/>
          <w:sz w:val="24"/>
          <w:szCs w:val="24"/>
        </w:rPr>
        <w:t xml:space="preserve">3.2. </w:t>
      </w:r>
      <w:r w:rsidR="00AF2960" w:rsidRPr="00B561EB">
        <w:rPr>
          <w:rFonts w:ascii="Times New Roman" w:eastAsia="Calibri"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044823F2" w14:textId="77777777" w:rsidR="00AF2960" w:rsidRPr="00B561EB" w:rsidRDefault="00AF2960" w:rsidP="00AF2960">
      <w:pPr>
        <w:spacing w:line="240" w:lineRule="auto"/>
        <w:ind w:firstLine="709"/>
        <w:rPr>
          <w:rFonts w:ascii="Times New Roman" w:eastAsia="Arial" w:hAnsi="Times New Roman" w:cs="Times New Roman"/>
          <w:sz w:val="24"/>
          <w:szCs w:val="24"/>
        </w:rPr>
      </w:pPr>
      <w:r w:rsidRPr="00B561EB">
        <w:rPr>
          <w:rFonts w:ascii="Times New Roman" w:eastAsia="Calibri" w:hAnsi="Times New Roman" w:cs="Times New Roman"/>
          <w:sz w:val="24"/>
          <w:szCs w:val="24"/>
        </w:rPr>
        <w:t xml:space="preserve">3.3. </w:t>
      </w:r>
      <w:r w:rsidRPr="00B561EB">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5E979D14" w14:textId="77777777" w:rsidR="0020641F" w:rsidRDefault="0020641F" w:rsidP="0020641F">
      <w:pPr>
        <w:spacing w:line="240" w:lineRule="auto"/>
        <w:ind w:firstLine="0"/>
        <w:rPr>
          <w:rFonts w:ascii="Times New Roman" w:eastAsia="Arial" w:hAnsi="Times New Roman" w:cs="Times New Roman"/>
          <w:sz w:val="24"/>
          <w:szCs w:val="24"/>
        </w:rPr>
      </w:pPr>
    </w:p>
    <w:p w14:paraId="797201DF" w14:textId="64BCFBEA" w:rsidR="00A117B5" w:rsidRPr="00A117B5" w:rsidRDefault="00A117B5" w:rsidP="00647847">
      <w:pPr>
        <w:pStyle w:val="Sraopastraipa"/>
        <w:numPr>
          <w:ilvl w:val="0"/>
          <w:numId w:val="6"/>
        </w:numPr>
        <w:spacing w:line="240" w:lineRule="auto"/>
        <w:rPr>
          <w:rFonts w:ascii="Times New Roman" w:eastAsia="Arial" w:hAnsi="Times New Roman" w:cs="Times New Roman"/>
          <w:b/>
          <w:bCs/>
          <w:sz w:val="32"/>
          <w:szCs w:val="32"/>
        </w:rPr>
      </w:pPr>
      <w:r w:rsidRPr="00A117B5">
        <w:rPr>
          <w:rFonts w:ascii="Times New Roman" w:eastAsia="Arial" w:hAnsi="Times New Roman" w:cs="Times New Roman"/>
          <w:b/>
          <w:bCs/>
          <w:sz w:val="32"/>
          <w:szCs w:val="32"/>
        </w:rPr>
        <w:t xml:space="preserve">Reikalavimai, susiję su nacionaliniu saugumu </w:t>
      </w:r>
    </w:p>
    <w:p w14:paraId="25BEC0A6" w14:textId="77777777" w:rsidR="00A117B5" w:rsidRDefault="00A117B5" w:rsidP="00A117B5">
      <w:pPr>
        <w:spacing w:line="240" w:lineRule="auto"/>
        <w:ind w:firstLine="0"/>
        <w:rPr>
          <w:rFonts w:ascii="Times New Roman" w:eastAsia="Arial" w:hAnsi="Times New Roman" w:cs="Times New Roman"/>
          <w:sz w:val="24"/>
          <w:szCs w:val="24"/>
        </w:rPr>
      </w:pPr>
    </w:p>
    <w:p w14:paraId="21F164DE" w14:textId="77777777" w:rsidR="00A117B5" w:rsidRDefault="00A117B5" w:rsidP="00A117B5">
      <w:pPr>
        <w:spacing w:line="240" w:lineRule="auto"/>
        <w:ind w:firstLine="0"/>
        <w:rPr>
          <w:rFonts w:ascii="Times New Roman" w:eastAsia="Arial" w:hAnsi="Times New Roman" w:cs="Times New Roman"/>
          <w:sz w:val="24"/>
          <w:szCs w:val="24"/>
        </w:rPr>
      </w:pPr>
      <w:r>
        <w:rPr>
          <w:rFonts w:ascii="Times New Roman" w:eastAsia="Arial" w:hAnsi="Times New Roman" w:cs="Times New Roman"/>
          <w:sz w:val="24"/>
          <w:szCs w:val="24"/>
        </w:rPr>
        <w:t xml:space="preserve">            4.1. </w:t>
      </w:r>
      <w:r w:rsidR="00B022E9">
        <w:rPr>
          <w:rFonts w:ascii="Times New Roman" w:eastAsia="Arial" w:hAnsi="Times New Roman" w:cs="Times New Roman"/>
          <w:sz w:val="24"/>
          <w:szCs w:val="24"/>
        </w:rPr>
        <w:t>Reikalavimai, susiję su nacionaliniu saugumu, netaikomi.</w:t>
      </w:r>
    </w:p>
    <w:p w14:paraId="44B753D8" w14:textId="77777777" w:rsidR="00B022E9" w:rsidRPr="00A117B5" w:rsidRDefault="00B022E9" w:rsidP="00A117B5">
      <w:pPr>
        <w:spacing w:line="240" w:lineRule="auto"/>
        <w:ind w:firstLine="0"/>
        <w:rPr>
          <w:rFonts w:ascii="Times New Roman" w:eastAsia="Arial" w:hAnsi="Times New Roman" w:cs="Times New Roman"/>
          <w:sz w:val="24"/>
          <w:szCs w:val="24"/>
        </w:rPr>
      </w:pPr>
    </w:p>
    <w:p w14:paraId="48184BFA" w14:textId="77777777" w:rsidR="006D3202" w:rsidRPr="00B561EB" w:rsidRDefault="00A117B5" w:rsidP="00EA2FAC">
      <w:pPr>
        <w:pStyle w:val="Antrat1"/>
        <w:spacing w:before="0" w:after="0" w:line="300" w:lineRule="auto"/>
        <w:ind w:firstLine="0"/>
        <w:rPr>
          <w:rFonts w:ascii="Times New Roman" w:hAnsi="Times New Roman" w:cs="Times New Roman"/>
          <w:b/>
          <w:bCs/>
          <w:color w:val="auto"/>
          <w:sz w:val="32"/>
          <w:szCs w:val="32"/>
        </w:rPr>
      </w:pPr>
      <w:bookmarkStart w:id="12" w:name="_Toc181964264"/>
      <w:r>
        <w:rPr>
          <w:rFonts w:ascii="Times New Roman" w:hAnsi="Times New Roman" w:cs="Times New Roman"/>
          <w:b/>
          <w:bCs/>
          <w:color w:val="auto"/>
          <w:sz w:val="32"/>
          <w:szCs w:val="32"/>
        </w:rPr>
        <w:t>5</w:t>
      </w:r>
      <w:r w:rsidR="00EA2FAC" w:rsidRPr="00B561EB">
        <w:rPr>
          <w:rFonts w:ascii="Times New Roman" w:hAnsi="Times New Roman" w:cs="Times New Roman"/>
          <w:b/>
          <w:bCs/>
          <w:color w:val="auto"/>
          <w:sz w:val="32"/>
          <w:szCs w:val="32"/>
        </w:rPr>
        <w:t xml:space="preserve">. </w:t>
      </w:r>
      <w:r w:rsidR="003630A0" w:rsidRPr="00B561EB">
        <w:rPr>
          <w:rFonts w:ascii="Times New Roman" w:hAnsi="Times New Roman" w:cs="Times New Roman"/>
          <w:b/>
          <w:bCs/>
          <w:color w:val="auto"/>
          <w:sz w:val="32"/>
          <w:szCs w:val="32"/>
        </w:rPr>
        <w:t>Specialieji reikalavimai pasiūlymų rengimui ir pateikimui</w:t>
      </w:r>
      <w:bookmarkEnd w:id="6"/>
      <w:bookmarkEnd w:id="7"/>
      <w:bookmarkEnd w:id="8"/>
      <w:bookmarkEnd w:id="12"/>
    </w:p>
    <w:p w14:paraId="67278CBC" w14:textId="77777777" w:rsidR="00E861F5" w:rsidRPr="00B561EB" w:rsidRDefault="00E861F5" w:rsidP="00257685">
      <w:pPr>
        <w:ind w:firstLine="0"/>
        <w:rPr>
          <w:rFonts w:ascii="Arial" w:hAnsi="Arial" w:cs="Arial"/>
          <w:b/>
          <w:bCs/>
          <w:sz w:val="24"/>
          <w:szCs w:val="24"/>
        </w:rPr>
      </w:pPr>
    </w:p>
    <w:p w14:paraId="734EFD1B" w14:textId="77777777" w:rsidR="005D52E2" w:rsidRPr="004F764C" w:rsidRDefault="00A570DC" w:rsidP="005D52E2">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B561EB">
        <w:rPr>
          <w:rFonts w:ascii="Times New Roman" w:eastAsia="Calibri" w:hAnsi="Times New Roman" w:cs="Times New Roman"/>
          <w:sz w:val="24"/>
          <w:szCs w:val="24"/>
        </w:rPr>
        <w:t xml:space="preserve">.1. </w:t>
      </w:r>
      <w:r>
        <w:rPr>
          <w:rFonts w:ascii="Times New Roman" w:eastAsia="Calibri" w:hAnsi="Times New Roman" w:cs="Times New Roman"/>
          <w:sz w:val="24"/>
          <w:szCs w:val="24"/>
        </w:rPr>
        <w:t>T</w:t>
      </w:r>
      <w:r w:rsidR="005D52E2" w:rsidRPr="00B561EB">
        <w:rPr>
          <w:rFonts w:ascii="Times New Roman" w:eastAsia="Calibri" w:hAnsi="Times New Roman" w:cs="Times New Roman"/>
          <w:sz w:val="24"/>
          <w:szCs w:val="24"/>
        </w:rPr>
        <w:t>iekėjo pasiūlym</w:t>
      </w:r>
      <w:r>
        <w:rPr>
          <w:rFonts w:ascii="Times New Roman" w:eastAsia="Calibri" w:hAnsi="Times New Roman" w:cs="Times New Roman"/>
          <w:sz w:val="24"/>
          <w:szCs w:val="24"/>
        </w:rPr>
        <w:t>ą</w:t>
      </w:r>
      <w:r w:rsidR="00C869BC">
        <w:rPr>
          <w:rFonts w:ascii="Times New Roman" w:eastAsia="Calibri" w:hAnsi="Times New Roman" w:cs="Times New Roman"/>
          <w:sz w:val="24"/>
          <w:szCs w:val="24"/>
        </w:rPr>
        <w:t xml:space="preserve"> sudaro </w:t>
      </w:r>
      <w:r w:rsidR="005D52E2" w:rsidRPr="00B561EB">
        <w:rPr>
          <w:rFonts w:ascii="Times New Roman" w:eastAsia="Calibri" w:hAnsi="Times New Roman" w:cs="Times New Roman"/>
          <w:sz w:val="24"/>
          <w:szCs w:val="24"/>
        </w:rPr>
        <w:t xml:space="preserve"> </w:t>
      </w:r>
      <w:r w:rsidR="00C869BC">
        <w:rPr>
          <w:rFonts w:ascii="Times New Roman" w:eastAsia="Calibri" w:hAnsi="Times New Roman" w:cs="Times New Roman"/>
          <w:sz w:val="24"/>
          <w:szCs w:val="24"/>
        </w:rPr>
        <w:t xml:space="preserve">CVPIS pateikiamų ir žemiau nurodytų </w:t>
      </w:r>
      <w:r w:rsidR="00EC61DA">
        <w:rPr>
          <w:rFonts w:ascii="Times New Roman" w:eastAsia="Calibri" w:hAnsi="Times New Roman" w:cs="Times New Roman"/>
          <w:sz w:val="24"/>
          <w:szCs w:val="24"/>
        </w:rPr>
        <w:t xml:space="preserve"> dokumentų visuma: </w:t>
      </w:r>
    </w:p>
    <w:p w14:paraId="3850FBD5" w14:textId="77777777" w:rsidR="005D52E2" w:rsidRPr="004F764C" w:rsidRDefault="00EC61DA"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.1.1.</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 xml:space="preserve">tiekėjo pasirašytas pasiūlymas, parengtas pagal specialiųjų pirkimo sąlygų </w:t>
      </w:r>
      <w:r w:rsidR="005D52E2" w:rsidRPr="00B7117A">
        <w:rPr>
          <w:rFonts w:ascii="Times New Roman" w:eastAsia="Calibri" w:hAnsi="Times New Roman" w:cs="Times New Roman"/>
          <w:sz w:val="24"/>
          <w:szCs w:val="24"/>
          <w:shd w:val="clear" w:color="auto" w:fill="FFFFFF"/>
        </w:rPr>
        <w:t>3</w:t>
      </w:r>
      <w:r w:rsidR="005D52E2" w:rsidRPr="004F764C">
        <w:rPr>
          <w:rFonts w:ascii="Times New Roman" w:eastAsia="Calibri" w:hAnsi="Times New Roman" w:cs="Times New Roman"/>
          <w:sz w:val="24"/>
          <w:szCs w:val="24"/>
          <w:shd w:val="clear" w:color="auto" w:fill="FFFFFF"/>
        </w:rPr>
        <w:t xml:space="preserve"> </w:t>
      </w:r>
      <w:r w:rsidR="005D52E2" w:rsidRPr="004F764C">
        <w:rPr>
          <w:rFonts w:ascii="Times New Roman" w:eastAsia="Calibri" w:hAnsi="Times New Roman" w:cs="Times New Roman"/>
          <w:sz w:val="24"/>
          <w:szCs w:val="24"/>
        </w:rPr>
        <w:t>priede pateiktą pasiūlymo formą.</w:t>
      </w:r>
    </w:p>
    <w:p w14:paraId="15D9DA25" w14:textId="77777777" w:rsidR="005D52E2" w:rsidRPr="004F764C" w:rsidRDefault="00EC61DA"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.1.2.</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jungtinės veiklos sutarties kopija (jeigu pirkime dalyvauja ūkio subjektų grupė jungtinės veiklos sutarties pagrindu);</w:t>
      </w:r>
    </w:p>
    <w:p w14:paraId="61928705" w14:textId="77777777" w:rsidR="005D52E2" w:rsidRPr="004F764C" w:rsidRDefault="00985166"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.1.3.</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dokumentas, patvirtinantis, kad asmuo, kuris pasirašė pasiūlymą (jei jis ne tiekėjo vadovas), turėjo teisę jį pasirašyti;</w:t>
      </w:r>
    </w:p>
    <w:p w14:paraId="4D52B2E4" w14:textId="77777777" w:rsidR="005D52E2" w:rsidRPr="00D4226D" w:rsidRDefault="001E4B2D" w:rsidP="005D52E2">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w:t>
      </w:r>
      <w:r w:rsidR="00FA29A4">
        <w:rPr>
          <w:rFonts w:ascii="Times New Roman" w:eastAsia="Calibri" w:hAnsi="Times New Roman" w:cs="Times New Roman"/>
          <w:sz w:val="24"/>
          <w:szCs w:val="24"/>
        </w:rPr>
        <w:t>4</w:t>
      </w:r>
      <w:r w:rsidR="005D52E2">
        <w:rPr>
          <w:rFonts w:ascii="Times New Roman" w:eastAsia="Calibri" w:hAnsi="Times New Roman" w:cs="Times New Roman"/>
          <w:sz w:val="24"/>
          <w:szCs w:val="24"/>
        </w:rPr>
        <w:t>.</w:t>
      </w:r>
      <w:r w:rsidR="005D52E2" w:rsidRPr="004F764C">
        <w:rPr>
          <w:rFonts w:ascii="Times New Roman" w:eastAsia="Calibri" w:hAnsi="Times New Roman" w:cs="Times New Roman"/>
          <w:sz w:val="24"/>
          <w:szCs w:val="24"/>
        </w:rPr>
        <w:t xml:space="preserve"> jei tiekėjas pasitelkia subtiekėjus, subtiekėjo deklaracija ar kitas dokumentas, patvirtinantis jo sutikimą būti </w:t>
      </w:r>
      <w:r w:rsidR="005D52E2" w:rsidRPr="00D4226D">
        <w:rPr>
          <w:rFonts w:ascii="Times New Roman" w:eastAsia="Calibri" w:hAnsi="Times New Roman" w:cs="Times New Roman"/>
          <w:sz w:val="24"/>
          <w:szCs w:val="24"/>
        </w:rPr>
        <w:t>subtiekėju pirkime;</w:t>
      </w:r>
    </w:p>
    <w:p w14:paraId="78A5BA21" w14:textId="77777777" w:rsidR="00FA29A4" w:rsidRPr="004F764C" w:rsidRDefault="00FA29A4" w:rsidP="005D52E2">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5.1.</w:t>
      </w:r>
      <w:r w:rsidR="00FF7AD9">
        <w:rPr>
          <w:rFonts w:ascii="Times New Roman" w:eastAsia="Calibri" w:hAnsi="Times New Roman" w:cs="Times New Roman"/>
          <w:sz w:val="24"/>
          <w:szCs w:val="24"/>
        </w:rPr>
        <w:t>5</w:t>
      </w:r>
      <w:r>
        <w:rPr>
          <w:rFonts w:ascii="Times New Roman" w:eastAsia="Calibri" w:hAnsi="Times New Roman" w:cs="Times New Roman"/>
          <w:sz w:val="24"/>
          <w:szCs w:val="24"/>
        </w:rPr>
        <w:t xml:space="preserve">. kita pirkimo sąlygose </w:t>
      </w:r>
      <w:r w:rsidR="002D1EAB">
        <w:rPr>
          <w:rFonts w:ascii="Times New Roman" w:eastAsia="Calibri" w:hAnsi="Times New Roman" w:cs="Times New Roman"/>
          <w:sz w:val="24"/>
          <w:szCs w:val="24"/>
        </w:rPr>
        <w:t>prašoma informacija ir (ar) dokumentai.</w:t>
      </w:r>
    </w:p>
    <w:p w14:paraId="08E27403" w14:textId="77777777" w:rsidR="005D52E2" w:rsidRDefault="002D1EAB" w:rsidP="005D52E2">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iCs/>
          <w:sz w:val="24"/>
          <w:szCs w:val="24"/>
        </w:rPr>
        <w:t>5</w:t>
      </w:r>
      <w:r w:rsidR="005D52E2" w:rsidRPr="004F764C">
        <w:rPr>
          <w:rFonts w:ascii="Times New Roman" w:eastAsia="Calibri" w:hAnsi="Times New Roman" w:cs="Times New Roman"/>
          <w:iCs/>
          <w:sz w:val="24"/>
          <w:szCs w:val="24"/>
        </w:rPr>
        <w:t xml:space="preserve">.2. </w:t>
      </w:r>
      <w:r>
        <w:rPr>
          <w:rFonts w:ascii="Times New Roman" w:eastAsia="Calibri" w:hAnsi="Times New Roman" w:cs="Times New Roman"/>
          <w:iCs/>
          <w:sz w:val="24"/>
          <w:szCs w:val="24"/>
        </w:rPr>
        <w:t>P</w:t>
      </w:r>
      <w:r w:rsidR="005D52E2" w:rsidRPr="004F764C">
        <w:rPr>
          <w:rFonts w:ascii="Times New Roman" w:eastAsia="Calibri" w:hAnsi="Times New Roman" w:cs="Times New Roman"/>
          <w:iCs/>
          <w:sz w:val="24"/>
          <w:szCs w:val="24"/>
        </w:rPr>
        <w:t>asiūlymas</w:t>
      </w:r>
      <w:r>
        <w:rPr>
          <w:rFonts w:ascii="Times New Roman" w:eastAsia="Calibri" w:hAnsi="Times New Roman" w:cs="Times New Roman"/>
          <w:iCs/>
          <w:sz w:val="24"/>
          <w:szCs w:val="24"/>
        </w:rPr>
        <w:t xml:space="preserve"> gali būti </w:t>
      </w:r>
      <w:r w:rsidR="005D52E2" w:rsidRPr="004F764C">
        <w:rPr>
          <w:rFonts w:ascii="Times New Roman" w:eastAsia="Calibri" w:hAnsi="Times New Roman" w:cs="Times New Roman"/>
          <w:iCs/>
          <w:sz w:val="24"/>
          <w:szCs w:val="24"/>
        </w:rPr>
        <w:t xml:space="preserve"> pasirašytas </w:t>
      </w:r>
      <w:r w:rsidRPr="0003154D">
        <w:rPr>
          <w:rFonts w:ascii="Times New Roman" w:eastAsia="Calibri" w:hAnsi="Times New Roman" w:cs="Times New Roman"/>
          <w:iCs/>
          <w:sz w:val="24"/>
          <w:szCs w:val="24"/>
        </w:rPr>
        <w:t xml:space="preserve">fiziniu </w:t>
      </w:r>
      <w:r w:rsidR="00BB7936" w:rsidRPr="0003154D">
        <w:rPr>
          <w:rFonts w:ascii="Times New Roman" w:eastAsia="Calibri" w:hAnsi="Times New Roman" w:cs="Times New Roman"/>
          <w:iCs/>
          <w:sz w:val="24"/>
          <w:szCs w:val="24"/>
        </w:rPr>
        <w:t>arba</w:t>
      </w:r>
      <w:r w:rsidR="00BB7936">
        <w:rPr>
          <w:rFonts w:ascii="Times New Roman" w:eastAsia="Calibri" w:hAnsi="Times New Roman" w:cs="Times New Roman"/>
          <w:iCs/>
          <w:sz w:val="24"/>
          <w:szCs w:val="24"/>
        </w:rPr>
        <w:t xml:space="preserve"> </w:t>
      </w:r>
      <w:r w:rsidR="005D52E2" w:rsidRPr="004F764C">
        <w:rPr>
          <w:rFonts w:ascii="Times New Roman" w:eastAsia="Calibri" w:hAnsi="Times New Roman" w:cs="Times New Roman"/>
          <w:iCs/>
          <w:sz w:val="24"/>
          <w:szCs w:val="24"/>
        </w:rPr>
        <w:t xml:space="preserve">kvalifikuotu elektroniniu parašu, </w:t>
      </w:r>
      <w:r w:rsidR="00BB7936">
        <w:rPr>
          <w:rFonts w:ascii="Times New Roman" w:eastAsia="Calibri" w:hAnsi="Times New Roman" w:cs="Times New Roman"/>
          <w:iCs/>
          <w:sz w:val="24"/>
          <w:szCs w:val="24"/>
        </w:rPr>
        <w:t>Jeigu tiekėjas dokumentus tvirtina naudodamas elektroninį, o ne fizinį parašą</w:t>
      </w:r>
      <w:r w:rsidR="005D76B5">
        <w:rPr>
          <w:rFonts w:ascii="Times New Roman" w:eastAsia="Calibri" w:hAnsi="Times New Roman" w:cs="Times New Roman"/>
          <w:iCs/>
          <w:sz w:val="24"/>
          <w:szCs w:val="24"/>
        </w:rPr>
        <w:t xml:space="preserve">,  elektroninis parašas turi atitikti </w:t>
      </w:r>
      <w:r w:rsidR="005D52E2" w:rsidRPr="004F764C">
        <w:rPr>
          <w:rFonts w:ascii="Times New Roman" w:eastAsia="Calibri" w:hAnsi="Times New Roman" w:cs="Times New Roman"/>
          <w:iCs/>
          <w:sz w:val="24"/>
          <w:szCs w:val="24"/>
        </w:rPr>
        <w:t xml:space="preserve">VPĮ 22 straipsnio 11 dalies 2 ir 3 punktuose nustatytus reikalavimus. </w:t>
      </w:r>
      <w:r w:rsidR="008F44F3">
        <w:rPr>
          <w:rFonts w:ascii="Times New Roman" w:eastAsia="Calibri" w:hAnsi="Times New Roman" w:cs="Times New Roman"/>
          <w:sz w:val="24"/>
          <w:szCs w:val="24"/>
        </w:rPr>
        <w:t xml:space="preserve">Perkančiajai organizacijai </w:t>
      </w:r>
      <w:r w:rsidR="003751B4">
        <w:rPr>
          <w:rFonts w:ascii="Times New Roman" w:eastAsia="Calibri" w:hAnsi="Times New Roman" w:cs="Times New Roman"/>
          <w:sz w:val="24"/>
          <w:szCs w:val="24"/>
        </w:rPr>
        <w:t xml:space="preserve">kilus abejonių dėl dokumentų tikrumo, ji turi teisę reikalauti </w:t>
      </w:r>
      <w:r w:rsidR="00CB3C04">
        <w:rPr>
          <w:rFonts w:ascii="Times New Roman" w:eastAsia="Calibri" w:hAnsi="Times New Roman" w:cs="Times New Roman"/>
          <w:sz w:val="24"/>
          <w:szCs w:val="24"/>
        </w:rPr>
        <w:t xml:space="preserve"> pateikti dokumentų originalus. Gali būti:</w:t>
      </w:r>
    </w:p>
    <w:p w14:paraId="7289397B" w14:textId="77777777" w:rsidR="005D52E2" w:rsidRPr="004F764C" w:rsidRDefault="00C874F7" w:rsidP="005D52E2">
      <w:pPr>
        <w:spacing w:line="240" w:lineRule="auto"/>
        <w:contextualSpacing/>
        <w:rPr>
          <w:rFonts w:ascii="Times New Roman" w:eastAsia="Calibri" w:hAnsi="Times New Roman" w:cs="Times New Roman"/>
          <w:bCs/>
          <w:iCs/>
          <w:sz w:val="24"/>
          <w:szCs w:val="24"/>
          <w:u w:val="single"/>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.2.1. kvalifikuotu elektroniniu parašu pasirašyti elektroninėmis priemonėmis suformuoti dokumentai (kai tiekėją atstovaujantis ir visą pasiūlymą pasirašantis asmuo nesutampa su elektroniniu parašu atitinkamą dokumentą pasirašančiu asmeniu);</w:t>
      </w:r>
    </w:p>
    <w:p w14:paraId="156F0BD6" w14:textId="77777777" w:rsidR="005D52E2" w:rsidRPr="004F764C" w:rsidRDefault="00C874F7" w:rsidP="005D52E2">
      <w:pPr>
        <w:spacing w:line="240" w:lineRule="auto"/>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.2.2. elektroninėmis priemonėmis suformuoti dokumentai (kai tiekėją atstovaujantis ir visą pasiūlymą pasirašantis asmuo sutampa su atitinkamą dokumentą turinčiu teisę pasirašyti asmeniu);</w:t>
      </w:r>
    </w:p>
    <w:p w14:paraId="6025D6CC" w14:textId="77777777" w:rsidR="005D52E2" w:rsidRPr="004F764C" w:rsidRDefault="00C874F7" w:rsidP="005D52E2">
      <w:pPr>
        <w:spacing w:line="240" w:lineRule="auto"/>
        <w:ind w:firstLine="709"/>
        <w:rPr>
          <w:rFonts w:ascii="Times New Roman" w:eastAsia="Calibri" w:hAnsi="Times New Roman" w:cs="Times New Roman"/>
          <w:bCs/>
          <w:iCs/>
          <w:sz w:val="24"/>
          <w:szCs w:val="24"/>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.2.3. skaitmeninės dokumentų kopijos (</w:t>
      </w:r>
      <w:r w:rsidR="005D52E2" w:rsidRPr="004F764C">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005D52E2" w:rsidRPr="004F764C">
        <w:rPr>
          <w:rFonts w:ascii="Times New Roman" w:eastAsia="Calibri" w:hAnsi="Times New Roman" w:cs="Times New Roman"/>
          <w:bCs/>
          <w:iCs/>
          <w:sz w:val="24"/>
          <w:szCs w:val="24"/>
        </w:rPr>
        <w:t>.</w:t>
      </w:r>
    </w:p>
    <w:p w14:paraId="26AE49F2" w14:textId="77777777" w:rsidR="005D52E2" w:rsidRPr="004F764C" w:rsidRDefault="00C874F7" w:rsidP="005D52E2">
      <w:pPr>
        <w:spacing w:line="240" w:lineRule="auto"/>
        <w:contextualSpacing/>
        <w:rPr>
          <w:rFonts w:ascii="Times New Roman" w:eastAsia="Calibri" w:hAnsi="Times New Roman" w:cs="Times New Roman"/>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.3. Pasiūlymas turi būti parengtas lietuvių kalba. Jei kurie nors su pasiūlymu teikiami dokumentai parengti ne ta kalba, kuria reikalaujama, turi būti pateiktas tikslus vertimas į reikalaujamą kalbą. </w:t>
      </w:r>
    </w:p>
    <w:p w14:paraId="075789BB" w14:textId="77777777" w:rsidR="005D52E2" w:rsidRPr="004F764C" w:rsidRDefault="00121965" w:rsidP="005D52E2">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44B82FB" w14:textId="77777777" w:rsidR="005D52E2" w:rsidRPr="004F764C" w:rsidRDefault="00121965" w:rsidP="005D52E2">
      <w:pPr>
        <w:spacing w:line="240" w:lineRule="auto"/>
        <w:ind w:firstLine="710"/>
        <w:contextualSpacing/>
        <w:rPr>
          <w:rFonts w:ascii="Times New Roman" w:eastAsia="Arial" w:hAnsi="Times New Roman" w:cs="Times New Roman"/>
          <w:color w:val="7030A0"/>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.5. Bendra pasiūlymo kaina (sąnaudos) su PVM  turi būti nurodoma dviejų skaitmenų po kablelio tikslumu. Šią kainą sudarančios kainos sudedamosios dalys ar įkainiai gali būti išreikšti neribojant skaitmenų po kablelio kiekio. </w:t>
      </w:r>
    </w:p>
    <w:p w14:paraId="1FECABEE" w14:textId="77777777" w:rsidR="005D52E2" w:rsidRDefault="00121965" w:rsidP="005D52E2">
      <w:pPr>
        <w:spacing w:line="240" w:lineRule="auto"/>
        <w:ind w:firstLine="709"/>
        <w:contextualSpacing/>
        <w:rPr>
          <w:rFonts w:ascii="Times New Roman" w:eastAsia="Calibri" w:hAnsi="Times New Roman" w:cs="Times New Roman"/>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.6. Tiekėjų pasiūlymuose nurodytos kainos bus vertinamos </w:t>
      </w:r>
      <w:r w:rsidR="005D52E2" w:rsidRPr="004F764C">
        <w:rPr>
          <w:rFonts w:ascii="Times New Roman" w:eastAsia="Calibri" w:hAnsi="Times New Roman" w:cs="Times New Roman"/>
          <w:sz w:val="24"/>
          <w:szCs w:val="24"/>
        </w:rPr>
        <w:t xml:space="preserve">ir lyginamos su visais mokesčiais, įskaitant PVM. </w:t>
      </w:r>
    </w:p>
    <w:p w14:paraId="558C8DA5" w14:textId="77777777" w:rsidR="001313E7" w:rsidRDefault="001313E7" w:rsidP="001313E7">
      <w:pPr>
        <w:spacing w:line="240" w:lineRule="auto"/>
        <w:ind w:firstLine="0"/>
        <w:contextualSpacing/>
        <w:rPr>
          <w:rFonts w:ascii="Times New Roman" w:eastAsia="Calibri" w:hAnsi="Times New Roman" w:cs="Times New Roman"/>
          <w:sz w:val="24"/>
          <w:szCs w:val="24"/>
        </w:rPr>
      </w:pPr>
    </w:p>
    <w:p w14:paraId="0C22D806" w14:textId="77777777" w:rsidR="00142CBC" w:rsidRPr="00A21682" w:rsidRDefault="001313E7" w:rsidP="00A21682">
      <w:pPr>
        <w:pStyle w:val="Sraopastraipa"/>
        <w:numPr>
          <w:ilvl w:val="0"/>
          <w:numId w:val="16"/>
        </w:numPr>
        <w:spacing w:line="240" w:lineRule="auto"/>
        <w:rPr>
          <w:rFonts w:ascii="Times New Roman" w:eastAsia="Calibri" w:hAnsi="Times New Roman" w:cs="Times New Roman"/>
          <w:b/>
          <w:bCs/>
          <w:sz w:val="32"/>
          <w:szCs w:val="32"/>
        </w:rPr>
      </w:pPr>
      <w:r w:rsidRPr="00A21682">
        <w:rPr>
          <w:rFonts w:ascii="Times New Roman" w:eastAsia="Calibri" w:hAnsi="Times New Roman" w:cs="Times New Roman"/>
          <w:b/>
          <w:bCs/>
          <w:sz w:val="32"/>
          <w:szCs w:val="32"/>
        </w:rPr>
        <w:t>Pasiūlymo galiojimo užtikrinimas</w:t>
      </w:r>
    </w:p>
    <w:p w14:paraId="2FC612EE" w14:textId="77777777" w:rsidR="00A21682" w:rsidRDefault="00A21682" w:rsidP="00A21682">
      <w:pPr>
        <w:pStyle w:val="Sraopastraipa"/>
        <w:spacing w:line="240" w:lineRule="auto"/>
        <w:ind w:firstLine="0"/>
        <w:rPr>
          <w:rFonts w:ascii="Times New Roman" w:eastAsia="Calibri" w:hAnsi="Times New Roman" w:cs="Times New Roman"/>
          <w:sz w:val="24"/>
          <w:szCs w:val="24"/>
        </w:rPr>
      </w:pPr>
    </w:p>
    <w:p w14:paraId="5CD10981" w14:textId="77777777" w:rsidR="00A21682" w:rsidRDefault="002A7071" w:rsidP="00AF71B8">
      <w:pPr>
        <w:pStyle w:val="Sraopastraipa"/>
        <w:numPr>
          <w:ilvl w:val="1"/>
          <w:numId w:val="16"/>
        </w:numPr>
        <w:spacing w:line="240" w:lineRule="auto"/>
        <w:ind w:left="0"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 Perkančioji organizacija nereikalauja </w:t>
      </w:r>
      <w:r w:rsidR="00AF71B8">
        <w:rPr>
          <w:rFonts w:ascii="Times New Roman" w:eastAsia="Calibri" w:hAnsi="Times New Roman" w:cs="Times New Roman"/>
          <w:sz w:val="24"/>
          <w:szCs w:val="24"/>
        </w:rPr>
        <w:t xml:space="preserve">užtikrinti pasiūlymo galiojimą, tačiau pasilieka teisę kreiptis į teismą dėl žalos, atsiradusios </w:t>
      </w:r>
      <w:r w:rsidR="00857516">
        <w:rPr>
          <w:rFonts w:ascii="Times New Roman" w:eastAsia="Calibri" w:hAnsi="Times New Roman" w:cs="Times New Roman"/>
          <w:sz w:val="24"/>
          <w:szCs w:val="24"/>
        </w:rPr>
        <w:t>dėl to, kad pasiūlymo galiojimo laikotarpiu tiekėjas pakeičia ar atšaukia savo pasiūlymą ar pirkimo laimėtojas atsisako sudaryti sutartį, atlyginimo.</w:t>
      </w:r>
    </w:p>
    <w:p w14:paraId="5A6679EC" w14:textId="77777777" w:rsidR="00A21682" w:rsidRPr="00A21682" w:rsidRDefault="00A21682" w:rsidP="00A21682">
      <w:pPr>
        <w:pStyle w:val="Sraopastraipa"/>
        <w:spacing w:line="240" w:lineRule="auto"/>
        <w:ind w:firstLine="0"/>
        <w:rPr>
          <w:rFonts w:ascii="Times New Roman" w:eastAsia="Calibri" w:hAnsi="Times New Roman" w:cs="Times New Roman"/>
          <w:sz w:val="24"/>
          <w:szCs w:val="24"/>
        </w:rPr>
      </w:pPr>
    </w:p>
    <w:p w14:paraId="28602755" w14:textId="77777777" w:rsidR="00831133" w:rsidRPr="00EF3E18" w:rsidRDefault="00B52705" w:rsidP="001313E7">
      <w:pPr>
        <w:pStyle w:val="Antrat1"/>
        <w:numPr>
          <w:ilvl w:val="0"/>
          <w:numId w:val="16"/>
        </w:numPr>
        <w:spacing w:before="0" w:after="0" w:line="300" w:lineRule="auto"/>
        <w:rPr>
          <w:rFonts w:ascii="Times New Roman" w:hAnsi="Times New Roman" w:cs="Times New Roman"/>
          <w:b/>
          <w:bCs/>
          <w:color w:val="auto"/>
          <w:sz w:val="32"/>
          <w:szCs w:val="32"/>
        </w:rPr>
      </w:pPr>
      <w:bookmarkStart w:id="13" w:name="_Toc15392775"/>
      <w:bookmarkStart w:id="14" w:name="_Toc181964265"/>
      <w:r w:rsidRPr="00EF3E18">
        <w:rPr>
          <w:rFonts w:ascii="Times New Roman" w:hAnsi="Times New Roman" w:cs="Times New Roman"/>
          <w:b/>
          <w:bCs/>
          <w:color w:val="auto"/>
          <w:sz w:val="32"/>
          <w:szCs w:val="32"/>
        </w:rPr>
        <w:t>P</w:t>
      </w:r>
      <w:bookmarkEnd w:id="13"/>
      <w:r w:rsidR="00E62E95" w:rsidRPr="00EF3E18">
        <w:rPr>
          <w:rFonts w:ascii="Times New Roman" w:hAnsi="Times New Roman" w:cs="Times New Roman"/>
          <w:b/>
          <w:bCs/>
          <w:color w:val="auto"/>
          <w:sz w:val="32"/>
          <w:szCs w:val="32"/>
        </w:rPr>
        <w:t xml:space="preserve">asiūlymų </w:t>
      </w:r>
      <w:r w:rsidR="00A84437" w:rsidRPr="00EF3E18">
        <w:rPr>
          <w:rFonts w:ascii="Times New Roman" w:hAnsi="Times New Roman" w:cs="Times New Roman"/>
          <w:b/>
          <w:bCs/>
          <w:color w:val="auto"/>
          <w:sz w:val="32"/>
          <w:szCs w:val="32"/>
        </w:rPr>
        <w:t>vertinimas</w:t>
      </w:r>
      <w:bookmarkEnd w:id="14"/>
    </w:p>
    <w:p w14:paraId="0BD19E21" w14:textId="77777777" w:rsidR="00E85882" w:rsidRPr="00A84437" w:rsidRDefault="00E85882" w:rsidP="00F77A5D">
      <w:pPr>
        <w:spacing w:line="240" w:lineRule="auto"/>
        <w:ind w:firstLine="0"/>
        <w:rPr>
          <w:rFonts w:cstheme="minorHAnsi"/>
          <w:vanish/>
        </w:rPr>
      </w:pPr>
    </w:p>
    <w:p w14:paraId="03AC1EF3" w14:textId="77777777" w:rsidR="00503A94" w:rsidRDefault="00FA1389" w:rsidP="00503A94">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7</w:t>
      </w:r>
      <w:r w:rsidR="00503A94" w:rsidRPr="004F764C">
        <w:rPr>
          <w:rFonts w:ascii="Times New Roman" w:eastAsia="Calibri" w:hAnsi="Times New Roman" w:cs="Times New Roman"/>
          <w:sz w:val="24"/>
          <w:szCs w:val="24"/>
        </w:rPr>
        <w:t xml:space="preserve">.1.  Perkančioji organizacija ekonomiškai naudingiausią pasiūlymą išrenka pagal tiekėjo pasiūlyme nurodytą kainą, kuri turi būti apskaičiuota ir nurodyta taip, kaip reikalaujama specialiųjų pirkimo </w:t>
      </w:r>
      <w:r w:rsidR="00503A94" w:rsidRPr="003D5C7F">
        <w:rPr>
          <w:rFonts w:ascii="Times New Roman" w:eastAsia="Calibri" w:hAnsi="Times New Roman" w:cs="Times New Roman"/>
          <w:sz w:val="24"/>
          <w:szCs w:val="24"/>
        </w:rPr>
        <w:t xml:space="preserve">sąlygų </w:t>
      </w:r>
      <w:r w:rsidR="00503A94" w:rsidRPr="00B7117A">
        <w:rPr>
          <w:rFonts w:ascii="Times New Roman" w:eastAsia="Calibri" w:hAnsi="Times New Roman" w:cs="Times New Roman"/>
          <w:sz w:val="24"/>
          <w:szCs w:val="24"/>
        </w:rPr>
        <w:t>3</w:t>
      </w:r>
      <w:r w:rsidR="00503A94" w:rsidRPr="004F764C">
        <w:rPr>
          <w:rFonts w:ascii="Times New Roman" w:eastAsia="Calibri" w:hAnsi="Times New Roman" w:cs="Times New Roman"/>
          <w:sz w:val="24"/>
          <w:szCs w:val="24"/>
        </w:rPr>
        <w:t xml:space="preserve"> priede.</w:t>
      </w:r>
    </w:p>
    <w:p w14:paraId="7D2C0446" w14:textId="77777777" w:rsidR="00B438FC" w:rsidRPr="004F764C" w:rsidRDefault="00B438FC" w:rsidP="00503A94">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7.2. Perkančioji organizacija ekonomiškai naudingiausią pasiūlymą</w:t>
      </w:r>
      <w:r w:rsidR="00FE669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išrenka pagal </w:t>
      </w:r>
      <w:r w:rsidR="00FE669B">
        <w:rPr>
          <w:rFonts w:ascii="Times New Roman" w:eastAsia="Calibri" w:hAnsi="Times New Roman" w:cs="Times New Roman"/>
          <w:sz w:val="24"/>
          <w:szCs w:val="24"/>
        </w:rPr>
        <w:t>kainą (laimėjusiu pasiūlymu bus nustatomas mažiausios kainos pasiūlymas)</w:t>
      </w:r>
      <w:r w:rsidR="00681565">
        <w:rPr>
          <w:rFonts w:ascii="Times New Roman" w:eastAsia="Calibri" w:hAnsi="Times New Roman" w:cs="Times New Roman"/>
          <w:sz w:val="24"/>
          <w:szCs w:val="24"/>
        </w:rPr>
        <w:t>.</w:t>
      </w:r>
    </w:p>
    <w:p w14:paraId="1CACF3E2" w14:textId="77777777" w:rsidR="00503A94" w:rsidRDefault="00FA1389" w:rsidP="00503A94">
      <w:pPr>
        <w:spacing w:line="240" w:lineRule="auto"/>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w:t>
      </w:r>
      <w:r w:rsidR="00503A94" w:rsidRPr="004F764C">
        <w:rPr>
          <w:rFonts w:ascii="Times New Roman" w:eastAsia="Calibri" w:hAnsi="Times New Roman" w:cs="Times New Roman"/>
          <w:color w:val="000000"/>
          <w:sz w:val="24"/>
          <w:szCs w:val="24"/>
        </w:rPr>
        <w:t>.</w:t>
      </w:r>
      <w:r w:rsidR="00681565">
        <w:rPr>
          <w:rFonts w:ascii="Times New Roman" w:eastAsia="Calibri" w:hAnsi="Times New Roman" w:cs="Times New Roman"/>
          <w:color w:val="000000"/>
          <w:sz w:val="24"/>
          <w:szCs w:val="24"/>
        </w:rPr>
        <w:t>3</w:t>
      </w:r>
      <w:r w:rsidR="00503A94" w:rsidRPr="004F764C">
        <w:rPr>
          <w:rFonts w:ascii="Times New Roman" w:eastAsia="Calibri" w:hAnsi="Times New Roman" w:cs="Times New Roman"/>
          <w:color w:val="000000"/>
          <w:sz w:val="24"/>
          <w:szCs w:val="24"/>
        </w:rPr>
        <w:t>. Laimėjusiu pasiūlymu galės būti pripažintas tik 1 (vienas) ekonomiškai naudingiausias pasiūlymas, esantis pasiūlymų eilės pirmojoje vietoje.</w:t>
      </w:r>
    </w:p>
    <w:p w14:paraId="3214E1B8" w14:textId="77777777" w:rsidR="00503A94" w:rsidRPr="004F764C" w:rsidRDefault="00503A94" w:rsidP="00503A94">
      <w:pPr>
        <w:spacing w:line="240" w:lineRule="auto"/>
        <w:contextualSpacing/>
        <w:rPr>
          <w:rFonts w:ascii="Times New Roman" w:eastAsia="Calibri" w:hAnsi="Times New Roman" w:cs="Times New Roman"/>
          <w:color w:val="000000"/>
          <w:sz w:val="24"/>
          <w:szCs w:val="24"/>
        </w:rPr>
      </w:pPr>
    </w:p>
    <w:p w14:paraId="662427A8" w14:textId="77777777" w:rsidR="00D83C57" w:rsidRDefault="00FA1389" w:rsidP="00490CE6">
      <w:pPr>
        <w:pStyle w:val="Antrat1"/>
        <w:tabs>
          <w:tab w:val="left" w:pos="567"/>
        </w:tabs>
        <w:spacing w:before="0" w:line="20" w:lineRule="atLeast"/>
        <w:ind w:firstLine="426"/>
        <w:contextualSpacing/>
        <w:rPr>
          <w:rFonts w:asciiTheme="minorHAnsi" w:hAnsiTheme="minorHAnsi" w:cstheme="minorHAnsi"/>
        </w:rPr>
      </w:pPr>
      <w:bookmarkStart w:id="15" w:name="_Ref39425999"/>
      <w:bookmarkStart w:id="16" w:name="_Ref39426005"/>
      <w:bookmarkStart w:id="17" w:name="_Toc126333937"/>
      <w:bookmarkStart w:id="18" w:name="_Toc181964266"/>
      <w:r>
        <w:rPr>
          <w:rFonts w:ascii="Times New Roman" w:hAnsi="Times New Roman" w:cs="Times New Roman"/>
          <w:b/>
          <w:bCs/>
          <w:color w:val="auto"/>
          <w:sz w:val="32"/>
          <w:szCs w:val="32"/>
        </w:rPr>
        <w:t xml:space="preserve">8 </w:t>
      </w:r>
      <w:r w:rsidR="00D83C57" w:rsidRPr="00EF3E18">
        <w:rPr>
          <w:rFonts w:ascii="Times New Roman" w:hAnsi="Times New Roman" w:cs="Times New Roman"/>
          <w:b/>
          <w:bCs/>
          <w:color w:val="auto"/>
          <w:sz w:val="32"/>
          <w:szCs w:val="32"/>
        </w:rPr>
        <w:t>. Sutarties sudarymas</w:t>
      </w:r>
      <w:bookmarkEnd w:id="15"/>
      <w:bookmarkEnd w:id="16"/>
      <w:bookmarkEnd w:id="17"/>
      <w:bookmarkEnd w:id="18"/>
    </w:p>
    <w:p w14:paraId="141253BE" w14:textId="77777777" w:rsidR="00015806" w:rsidRPr="004F764C" w:rsidRDefault="00681565" w:rsidP="00015806">
      <w:pPr>
        <w:spacing w:line="240" w:lineRule="auto"/>
        <w:ind w:firstLine="709"/>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w:t>
      </w:r>
      <w:r w:rsidR="00015806" w:rsidRPr="004F764C">
        <w:rPr>
          <w:rFonts w:ascii="Times New Roman" w:eastAsia="Calibri" w:hAnsi="Times New Roman" w:cs="Times New Roman"/>
          <w:color w:val="000000"/>
          <w:sz w:val="24"/>
          <w:szCs w:val="24"/>
        </w:rPr>
        <w:t>.1. Ši pirkimo procedūra atliekama siekiant sudaryti sutartį su tiekėju, kurio pasiūlymas, vadovaujantis pirkimo sąlygose</w:t>
      </w:r>
      <w:r w:rsidR="00015806" w:rsidRPr="004F764C">
        <w:rPr>
          <w:rFonts w:ascii="Times New Roman" w:eastAsia="Calibri" w:hAnsi="Times New Roman" w:cs="Times New Roman"/>
          <w:color w:val="0070C0"/>
          <w:sz w:val="24"/>
          <w:szCs w:val="24"/>
        </w:rPr>
        <w:t xml:space="preserve"> </w:t>
      </w:r>
      <w:r w:rsidR="00015806" w:rsidRPr="004F764C">
        <w:rPr>
          <w:rFonts w:ascii="Times New Roman" w:eastAsia="Calibri" w:hAnsi="Times New Roman" w:cs="Times New Roman"/>
          <w:color w:val="000000"/>
          <w:sz w:val="24"/>
          <w:szCs w:val="24"/>
        </w:rPr>
        <w:t xml:space="preserve">nustatyta tvarka, bus pripažintas laimėjęs, o jei pirkimas skaidomas į dalis – su tiekėjais, kurių pasiūlymai bus pripažinti laimėję. </w:t>
      </w:r>
      <w:r w:rsidR="00015806" w:rsidRPr="004F764C">
        <w:rPr>
          <w:rFonts w:ascii="Times New Roman" w:eastAsia="Calibri" w:hAnsi="Times New Roman" w:cs="Times New Roman"/>
          <w:sz w:val="24"/>
          <w:szCs w:val="24"/>
        </w:rPr>
        <w:t xml:space="preserve">Sutarties sąlygos pateikiamos specialiųjų pirkimo sąlygų </w:t>
      </w:r>
      <w:r w:rsidR="00015806" w:rsidRPr="004D2425">
        <w:rPr>
          <w:rFonts w:ascii="Times New Roman" w:eastAsia="Calibri" w:hAnsi="Times New Roman" w:cs="Times New Roman"/>
          <w:sz w:val="24"/>
          <w:szCs w:val="24"/>
        </w:rPr>
        <w:t>4</w:t>
      </w:r>
      <w:r w:rsidR="00015806" w:rsidRPr="004F764C">
        <w:rPr>
          <w:rFonts w:ascii="Times New Roman" w:eastAsia="Calibri" w:hAnsi="Times New Roman" w:cs="Times New Roman"/>
          <w:color w:val="00B050"/>
          <w:sz w:val="24"/>
          <w:szCs w:val="24"/>
        </w:rPr>
        <w:t xml:space="preserve"> </w:t>
      </w:r>
      <w:r w:rsidR="00015806" w:rsidRPr="004F764C">
        <w:rPr>
          <w:rFonts w:ascii="Times New Roman" w:eastAsia="Calibri" w:hAnsi="Times New Roman" w:cs="Times New Roman"/>
          <w:sz w:val="24"/>
          <w:szCs w:val="24"/>
        </w:rPr>
        <w:t xml:space="preserve">priede. </w:t>
      </w:r>
    </w:p>
    <w:p w14:paraId="1E234F3B" w14:textId="77777777" w:rsidR="005450B5" w:rsidRDefault="005450B5" w:rsidP="00F77A5D">
      <w:pPr>
        <w:pStyle w:val="Betarp"/>
        <w:spacing w:line="276" w:lineRule="auto"/>
        <w:contextualSpacing/>
        <w:jc w:val="left"/>
        <w:rPr>
          <w:rFonts w:ascii="Arial" w:eastAsiaTheme="minorHAnsi" w:hAnsi="Arial" w:cs="Arial"/>
        </w:rPr>
      </w:pPr>
    </w:p>
    <w:p w14:paraId="4BA34E8B" w14:textId="77777777" w:rsidR="000D5039" w:rsidRPr="00EF3E18" w:rsidRDefault="00681565" w:rsidP="00490CE6">
      <w:pPr>
        <w:pStyle w:val="Antrat1"/>
        <w:spacing w:before="0" w:after="0" w:line="300" w:lineRule="auto"/>
        <w:ind w:firstLine="426"/>
        <w:rPr>
          <w:rFonts w:ascii="Times New Roman" w:hAnsi="Times New Roman" w:cs="Times New Roman"/>
          <w:b/>
          <w:bCs/>
          <w:color w:val="auto"/>
          <w:sz w:val="32"/>
          <w:szCs w:val="32"/>
        </w:rPr>
      </w:pPr>
      <w:bookmarkStart w:id="19" w:name="_Toc181964267"/>
      <w:r>
        <w:rPr>
          <w:rFonts w:ascii="Times New Roman" w:hAnsi="Times New Roman" w:cs="Times New Roman"/>
          <w:b/>
          <w:bCs/>
          <w:color w:val="auto"/>
          <w:sz w:val="32"/>
          <w:szCs w:val="32"/>
        </w:rPr>
        <w:t>9</w:t>
      </w:r>
      <w:r w:rsidR="00D83C57" w:rsidRPr="00EF3E18">
        <w:rPr>
          <w:rFonts w:ascii="Times New Roman" w:hAnsi="Times New Roman" w:cs="Times New Roman"/>
          <w:b/>
          <w:bCs/>
          <w:color w:val="auto"/>
          <w:sz w:val="32"/>
          <w:szCs w:val="32"/>
        </w:rPr>
        <w:t xml:space="preserve">. </w:t>
      </w:r>
      <w:r w:rsidR="00274B64" w:rsidRPr="00EF3E18">
        <w:rPr>
          <w:rFonts w:ascii="Times New Roman" w:hAnsi="Times New Roman" w:cs="Times New Roman"/>
          <w:b/>
          <w:bCs/>
          <w:color w:val="auto"/>
          <w:sz w:val="32"/>
          <w:szCs w:val="32"/>
        </w:rPr>
        <w:t>K</w:t>
      </w:r>
      <w:r w:rsidR="00A84437" w:rsidRPr="00EF3E18">
        <w:rPr>
          <w:rFonts w:ascii="Times New Roman" w:hAnsi="Times New Roman" w:cs="Times New Roman"/>
          <w:b/>
          <w:bCs/>
          <w:color w:val="auto"/>
          <w:sz w:val="32"/>
          <w:szCs w:val="32"/>
        </w:rPr>
        <w:t>itos sąlygos</w:t>
      </w:r>
      <w:bookmarkEnd w:id="19"/>
      <w:r w:rsidR="00A84437" w:rsidRPr="00EF3E18">
        <w:rPr>
          <w:rFonts w:ascii="Times New Roman" w:hAnsi="Times New Roman" w:cs="Times New Roman"/>
          <w:b/>
          <w:bCs/>
          <w:color w:val="auto"/>
          <w:sz w:val="32"/>
          <w:szCs w:val="32"/>
        </w:rPr>
        <w:t xml:space="preserve"> </w:t>
      </w:r>
    </w:p>
    <w:p w14:paraId="5309089B" w14:textId="77777777" w:rsidR="0008378B" w:rsidRPr="00A84437" w:rsidRDefault="0008378B" w:rsidP="00E250DF">
      <w:pPr>
        <w:pStyle w:val="Betarp"/>
        <w:spacing w:line="300" w:lineRule="auto"/>
        <w:ind w:firstLine="0"/>
        <w:contextualSpacing/>
        <w:rPr>
          <w:rFonts w:eastAsiaTheme="minorHAnsi" w:cstheme="minorHAnsi"/>
        </w:rPr>
      </w:pPr>
    </w:p>
    <w:p w14:paraId="1C9C018C" w14:textId="77777777" w:rsidR="00EF3E18" w:rsidRDefault="00681565" w:rsidP="00EF3E18">
      <w:pPr>
        <w:ind w:firstLine="709"/>
        <w:contextualSpacing/>
        <w:rPr>
          <w:rFonts w:ascii="Arial" w:eastAsia="Calibri" w:hAnsi="Arial" w:cs="Arial"/>
        </w:rPr>
      </w:pPr>
      <w:r>
        <w:rPr>
          <w:rFonts w:ascii="Times New Roman" w:eastAsia="Calibri" w:hAnsi="Times New Roman" w:cs="Times New Roman"/>
          <w:sz w:val="24"/>
          <w:szCs w:val="24"/>
        </w:rPr>
        <w:t>9</w:t>
      </w:r>
      <w:r w:rsidR="00EF3E18" w:rsidRPr="004F764C">
        <w:rPr>
          <w:rFonts w:ascii="Times New Roman" w:eastAsia="Calibri" w:hAnsi="Times New Roman" w:cs="Times New Roman"/>
          <w:sz w:val="24"/>
          <w:szCs w:val="24"/>
        </w:rPr>
        <w:t>.1</w:t>
      </w:r>
      <w:r w:rsidR="00EF3E18">
        <w:rPr>
          <w:rFonts w:ascii="Times New Roman" w:eastAsia="Calibri" w:hAnsi="Times New Roman" w:cs="Times New Roman"/>
          <w:sz w:val="24"/>
          <w:szCs w:val="24"/>
        </w:rPr>
        <w:t xml:space="preserve">. </w:t>
      </w:r>
      <w:r w:rsidR="00EF3E18" w:rsidRPr="004F764C">
        <w:rPr>
          <w:rFonts w:ascii="Times New Roman" w:eastAsia="Calibri" w:hAnsi="Times New Roman" w:cs="Times New Roman"/>
          <w:sz w:val="24"/>
          <w:szCs w:val="24"/>
        </w:rPr>
        <w:t xml:space="preserve"> PO pirkime papildomų sąlygų netaiko</w:t>
      </w:r>
      <w:r w:rsidR="00EF3E18">
        <w:rPr>
          <w:rFonts w:ascii="Arial" w:eastAsia="Calibri" w:hAnsi="Arial" w:cs="Arial"/>
        </w:rPr>
        <w:t>.</w:t>
      </w:r>
    </w:p>
    <w:p w14:paraId="27F4062B" w14:textId="77777777" w:rsidR="00E250DF" w:rsidRDefault="00E250DF" w:rsidP="00F77A5D">
      <w:pPr>
        <w:pStyle w:val="Betarp"/>
        <w:spacing w:line="276" w:lineRule="auto"/>
        <w:ind w:firstLine="0"/>
        <w:contextualSpacing/>
        <w:rPr>
          <w:rFonts w:ascii="Arial" w:eastAsiaTheme="minorHAnsi" w:hAnsi="Arial" w:cs="Arial"/>
        </w:rPr>
      </w:pPr>
    </w:p>
    <w:p w14:paraId="579D5CD6" w14:textId="77777777" w:rsidR="0006096C" w:rsidRDefault="0006096C" w:rsidP="0006096C">
      <w:pPr>
        <w:pStyle w:val="Betarp"/>
        <w:spacing w:line="276" w:lineRule="auto"/>
        <w:ind w:firstLine="0"/>
        <w:contextualSpacing/>
        <w:jc w:val="center"/>
        <w:rPr>
          <w:rFonts w:ascii="Arial" w:eastAsiaTheme="minorHAnsi" w:hAnsi="Arial" w:cs="Arial"/>
        </w:rPr>
      </w:pPr>
      <w:r>
        <w:rPr>
          <w:rFonts w:ascii="Arial" w:eastAsiaTheme="minorHAnsi" w:hAnsi="Arial" w:cs="Arial"/>
        </w:rPr>
        <w:t>______________</w:t>
      </w:r>
    </w:p>
    <w:p w14:paraId="4AFF66F1" w14:textId="77777777" w:rsidR="0006096C" w:rsidRDefault="0006096C" w:rsidP="0006096C">
      <w:pPr>
        <w:pStyle w:val="Betarp"/>
        <w:spacing w:line="276" w:lineRule="auto"/>
        <w:ind w:firstLine="0"/>
        <w:contextualSpacing/>
        <w:jc w:val="center"/>
        <w:rPr>
          <w:rFonts w:ascii="Arial" w:eastAsiaTheme="minorHAnsi" w:hAnsi="Arial" w:cs="Arial"/>
        </w:rPr>
      </w:pPr>
    </w:p>
    <w:p w14:paraId="431D064A" w14:textId="77777777" w:rsidR="0006096C" w:rsidRDefault="0006096C" w:rsidP="00F77A5D">
      <w:pPr>
        <w:pStyle w:val="Betarp"/>
        <w:spacing w:line="276" w:lineRule="auto"/>
        <w:ind w:firstLine="0"/>
        <w:contextualSpacing/>
        <w:rPr>
          <w:rFonts w:ascii="Arial" w:eastAsiaTheme="minorHAnsi" w:hAnsi="Arial" w:cs="Arial"/>
        </w:rPr>
      </w:pPr>
    </w:p>
    <w:p w14:paraId="4B871D73" w14:textId="77777777" w:rsidR="00F85743" w:rsidRDefault="00F85743" w:rsidP="00F77A5D">
      <w:pPr>
        <w:pStyle w:val="Betarp"/>
        <w:spacing w:line="276" w:lineRule="auto"/>
        <w:ind w:firstLine="0"/>
        <w:contextualSpacing/>
        <w:rPr>
          <w:rFonts w:ascii="Arial" w:eastAsiaTheme="minorHAnsi" w:hAnsi="Arial" w:cs="Arial"/>
        </w:rPr>
      </w:pPr>
    </w:p>
    <w:p w14:paraId="19819315" w14:textId="77777777" w:rsidR="00F85743" w:rsidRDefault="00F85743" w:rsidP="00F77A5D">
      <w:pPr>
        <w:pStyle w:val="Betarp"/>
        <w:spacing w:line="276" w:lineRule="auto"/>
        <w:ind w:firstLine="0"/>
        <w:contextualSpacing/>
        <w:rPr>
          <w:rFonts w:ascii="Arial" w:eastAsiaTheme="minorHAnsi" w:hAnsi="Arial" w:cs="Arial"/>
        </w:rPr>
      </w:pPr>
    </w:p>
    <w:p w14:paraId="1AF438FD" w14:textId="77777777" w:rsidR="00F85743" w:rsidRDefault="00F85743" w:rsidP="00F77A5D">
      <w:pPr>
        <w:pStyle w:val="Betarp"/>
        <w:spacing w:line="276" w:lineRule="auto"/>
        <w:ind w:firstLine="0"/>
        <w:contextualSpacing/>
        <w:rPr>
          <w:rFonts w:ascii="Arial" w:eastAsiaTheme="minorHAnsi" w:hAnsi="Arial" w:cs="Arial"/>
        </w:rPr>
      </w:pPr>
    </w:p>
    <w:p w14:paraId="263B09C5" w14:textId="77777777" w:rsidR="00B70C92" w:rsidRDefault="00B70C92" w:rsidP="00F77A5D">
      <w:pPr>
        <w:pStyle w:val="Betarp"/>
        <w:spacing w:line="276" w:lineRule="auto"/>
        <w:ind w:firstLine="0"/>
        <w:contextualSpacing/>
        <w:rPr>
          <w:rFonts w:ascii="Arial" w:eastAsiaTheme="minorHAnsi" w:hAnsi="Arial" w:cs="Arial"/>
        </w:rPr>
      </w:pPr>
    </w:p>
    <w:p w14:paraId="41F28576" w14:textId="77777777" w:rsidR="00B70C92" w:rsidRDefault="00B70C92" w:rsidP="00F77A5D">
      <w:pPr>
        <w:pStyle w:val="Betarp"/>
        <w:spacing w:line="276" w:lineRule="auto"/>
        <w:ind w:firstLine="0"/>
        <w:contextualSpacing/>
        <w:rPr>
          <w:rFonts w:ascii="Arial" w:eastAsiaTheme="minorHAnsi" w:hAnsi="Arial" w:cs="Arial"/>
        </w:rPr>
      </w:pPr>
    </w:p>
    <w:p w14:paraId="0FF6D0DE" w14:textId="77777777" w:rsidR="00B70C92" w:rsidRDefault="00B70C92" w:rsidP="00F77A5D">
      <w:pPr>
        <w:pStyle w:val="Betarp"/>
        <w:spacing w:line="276" w:lineRule="auto"/>
        <w:ind w:firstLine="0"/>
        <w:contextualSpacing/>
        <w:rPr>
          <w:rFonts w:ascii="Arial" w:eastAsiaTheme="minorHAnsi" w:hAnsi="Arial" w:cs="Arial"/>
        </w:rPr>
      </w:pPr>
    </w:p>
    <w:p w14:paraId="0AB795B1" w14:textId="77777777" w:rsidR="00B70C92" w:rsidRDefault="00B70C92" w:rsidP="00F77A5D">
      <w:pPr>
        <w:pStyle w:val="Betarp"/>
        <w:spacing w:line="276" w:lineRule="auto"/>
        <w:ind w:firstLine="0"/>
        <w:contextualSpacing/>
        <w:rPr>
          <w:rFonts w:ascii="Arial" w:eastAsiaTheme="minorHAnsi" w:hAnsi="Arial" w:cs="Arial"/>
        </w:rPr>
      </w:pPr>
    </w:p>
    <w:p w14:paraId="3FF64DE4" w14:textId="77777777" w:rsidR="00B70C92" w:rsidRDefault="00B70C92" w:rsidP="00F77A5D">
      <w:pPr>
        <w:pStyle w:val="Betarp"/>
        <w:spacing w:line="276" w:lineRule="auto"/>
        <w:ind w:firstLine="0"/>
        <w:contextualSpacing/>
        <w:rPr>
          <w:rFonts w:ascii="Arial" w:eastAsiaTheme="minorHAnsi" w:hAnsi="Arial" w:cs="Arial"/>
        </w:rPr>
      </w:pPr>
    </w:p>
    <w:p w14:paraId="6716EC35" w14:textId="77777777" w:rsidR="00B70C92" w:rsidRDefault="00B70C92" w:rsidP="00F77A5D">
      <w:pPr>
        <w:pStyle w:val="Betarp"/>
        <w:spacing w:line="276" w:lineRule="auto"/>
        <w:ind w:firstLine="0"/>
        <w:contextualSpacing/>
        <w:rPr>
          <w:rFonts w:ascii="Arial" w:eastAsiaTheme="minorHAnsi" w:hAnsi="Arial" w:cs="Arial"/>
        </w:rPr>
      </w:pPr>
    </w:p>
    <w:p w14:paraId="757098EC" w14:textId="77777777" w:rsidR="00B70C92" w:rsidRDefault="00B70C92" w:rsidP="00F77A5D">
      <w:pPr>
        <w:pStyle w:val="Betarp"/>
        <w:spacing w:line="276" w:lineRule="auto"/>
        <w:ind w:firstLine="0"/>
        <w:contextualSpacing/>
        <w:rPr>
          <w:rFonts w:ascii="Arial" w:eastAsiaTheme="minorHAnsi" w:hAnsi="Arial" w:cs="Arial"/>
        </w:rPr>
      </w:pPr>
    </w:p>
    <w:p w14:paraId="7BA7969C" w14:textId="77777777" w:rsidR="00F85743" w:rsidRDefault="00F85743" w:rsidP="00F77A5D">
      <w:pPr>
        <w:pStyle w:val="Betarp"/>
        <w:spacing w:line="276" w:lineRule="auto"/>
        <w:ind w:firstLine="0"/>
        <w:contextualSpacing/>
        <w:rPr>
          <w:rFonts w:ascii="Arial" w:eastAsiaTheme="minorHAnsi" w:hAnsi="Arial" w:cs="Arial"/>
        </w:rPr>
      </w:pPr>
    </w:p>
    <w:p w14:paraId="6749C8B1" w14:textId="77777777" w:rsidR="00F85743" w:rsidRDefault="00F85743" w:rsidP="00F77A5D">
      <w:pPr>
        <w:pStyle w:val="Betarp"/>
        <w:spacing w:line="276" w:lineRule="auto"/>
        <w:ind w:firstLine="0"/>
        <w:contextualSpacing/>
        <w:rPr>
          <w:rFonts w:ascii="Arial" w:eastAsiaTheme="minorHAnsi" w:hAnsi="Arial" w:cs="Arial"/>
        </w:rPr>
      </w:pPr>
    </w:p>
    <w:p w14:paraId="14A52F68" w14:textId="77777777" w:rsidR="00F85743" w:rsidRDefault="00F85743" w:rsidP="00F77A5D">
      <w:pPr>
        <w:pStyle w:val="Betarp"/>
        <w:spacing w:line="276" w:lineRule="auto"/>
        <w:ind w:firstLine="0"/>
        <w:contextualSpacing/>
        <w:rPr>
          <w:rFonts w:ascii="Arial" w:eastAsiaTheme="minorHAnsi" w:hAnsi="Arial" w:cs="Arial"/>
        </w:rPr>
      </w:pPr>
    </w:p>
    <w:p w14:paraId="20185AFC" w14:textId="77777777" w:rsidR="00F85743" w:rsidRDefault="00F85743" w:rsidP="00F77A5D">
      <w:pPr>
        <w:pStyle w:val="Betarp"/>
        <w:spacing w:line="276" w:lineRule="auto"/>
        <w:ind w:firstLine="0"/>
        <w:contextualSpacing/>
        <w:rPr>
          <w:rFonts w:ascii="Arial" w:eastAsiaTheme="minorHAnsi" w:hAnsi="Arial" w:cs="Arial"/>
        </w:rPr>
      </w:pPr>
    </w:p>
    <w:p w14:paraId="616743D8" w14:textId="77777777" w:rsidR="00F85743" w:rsidRDefault="00F85743" w:rsidP="00F77A5D">
      <w:pPr>
        <w:pStyle w:val="Betarp"/>
        <w:spacing w:line="276" w:lineRule="auto"/>
        <w:ind w:firstLine="0"/>
        <w:contextualSpacing/>
        <w:rPr>
          <w:rFonts w:ascii="Arial" w:eastAsiaTheme="minorHAnsi" w:hAnsi="Arial" w:cs="Arial"/>
        </w:rPr>
      </w:pPr>
    </w:p>
    <w:p w14:paraId="51A2AE8D" w14:textId="77777777" w:rsidR="00F85743" w:rsidRDefault="00F85743" w:rsidP="00F77A5D">
      <w:pPr>
        <w:pStyle w:val="Betarp"/>
        <w:spacing w:line="276" w:lineRule="auto"/>
        <w:ind w:firstLine="0"/>
        <w:contextualSpacing/>
        <w:rPr>
          <w:rFonts w:ascii="Arial" w:eastAsiaTheme="minorHAnsi" w:hAnsi="Arial" w:cs="Arial"/>
        </w:rPr>
      </w:pPr>
    </w:p>
    <w:p w14:paraId="690F4571" w14:textId="77777777" w:rsidR="00F85743" w:rsidRDefault="00F85743" w:rsidP="00F77A5D">
      <w:pPr>
        <w:pStyle w:val="Betarp"/>
        <w:spacing w:line="276" w:lineRule="auto"/>
        <w:ind w:firstLine="0"/>
        <w:contextualSpacing/>
        <w:rPr>
          <w:rFonts w:ascii="Arial" w:eastAsiaTheme="minorHAnsi" w:hAnsi="Arial" w:cs="Arial"/>
        </w:rPr>
      </w:pPr>
    </w:p>
    <w:p w14:paraId="09E7E150" w14:textId="77777777" w:rsidR="00112F92" w:rsidRPr="00907F1A" w:rsidRDefault="005450B5" w:rsidP="00112F92">
      <w:pPr>
        <w:spacing w:line="240" w:lineRule="auto"/>
        <w:ind w:left="7314" w:firstLine="0"/>
        <w:rPr>
          <w:rFonts w:ascii="Times New Roman" w:hAnsi="Times New Roman" w:cs="Times New Roman"/>
        </w:rPr>
      </w:pPr>
      <w:r w:rsidRPr="00907F1A">
        <w:rPr>
          <w:rFonts w:ascii="Times New Roman" w:hAnsi="Times New Roman" w:cs="Times New Roman"/>
        </w:rPr>
        <w:t>P</w:t>
      </w:r>
      <w:r w:rsidR="00112F92" w:rsidRPr="00907F1A">
        <w:rPr>
          <w:rFonts w:ascii="Times New Roman" w:hAnsi="Times New Roman" w:cs="Times New Roman"/>
        </w:rPr>
        <w:t>irkimo sąlygų 1 priedas „Tiekėjų pašalinimo pagrindai“</w:t>
      </w:r>
    </w:p>
    <w:p w14:paraId="1FBB64B3" w14:textId="77777777" w:rsidR="00493936" w:rsidRDefault="00493936" w:rsidP="00C7709E">
      <w:pPr>
        <w:spacing w:after="240" w:line="276" w:lineRule="auto"/>
        <w:jc w:val="center"/>
        <w:rPr>
          <w:rFonts w:ascii="Times New Roman" w:eastAsia="Arial" w:hAnsi="Times New Roman" w:cs="Times New Roman"/>
          <w:b/>
          <w:bCs/>
          <w:smallCaps/>
          <w:sz w:val="28"/>
          <w:szCs w:val="28"/>
        </w:rPr>
      </w:pPr>
    </w:p>
    <w:p w14:paraId="7312E810" w14:textId="77777777" w:rsidR="00C7709E" w:rsidRPr="004F764C" w:rsidRDefault="00C7709E" w:rsidP="00C7709E">
      <w:pPr>
        <w:spacing w:after="240" w:line="276" w:lineRule="auto"/>
        <w:jc w:val="center"/>
        <w:rPr>
          <w:rFonts w:ascii="Times New Roman" w:eastAsia="Arial" w:hAnsi="Times New Roman" w:cs="Times New Roman"/>
          <w:b/>
          <w:bCs/>
          <w:smallCaps/>
          <w:sz w:val="28"/>
          <w:szCs w:val="28"/>
        </w:rPr>
      </w:pPr>
      <w:r w:rsidRPr="004F764C">
        <w:rPr>
          <w:rFonts w:ascii="Times New Roman" w:eastAsia="Arial" w:hAnsi="Times New Roman" w:cs="Times New Roman"/>
          <w:b/>
          <w:bCs/>
          <w:smallCaps/>
          <w:sz w:val="28"/>
          <w:szCs w:val="28"/>
        </w:rPr>
        <w:t>TIEKĖJŲ PAŠALINIMO PAGRINDAI</w:t>
      </w:r>
    </w:p>
    <w:p w14:paraId="375DA121" w14:textId="77777777" w:rsidR="00C7709E" w:rsidRPr="007D30E0" w:rsidRDefault="00C7709E" w:rsidP="00C7709E">
      <w:pPr>
        <w:spacing w:line="240" w:lineRule="auto"/>
        <w:ind w:firstLine="720"/>
        <w:rPr>
          <w:rFonts w:ascii="Times New Roman" w:eastAsia="Arial" w:hAnsi="Times New Roman" w:cs="Times New Roman"/>
          <w:sz w:val="24"/>
          <w:szCs w:val="24"/>
        </w:rPr>
      </w:pPr>
      <w:r w:rsidRPr="007D30E0">
        <w:rPr>
          <w:rFonts w:ascii="Times New Roman" w:eastAsia="Arial" w:hAnsi="Times New Roman" w:cs="Times New Roman"/>
          <w:sz w:val="24"/>
          <w:szCs w:val="24"/>
        </w:rPr>
        <w:t xml:space="preserve">Perkančioji organizacija atmeta tiekėjo pasiūlymą, jeigu: </w:t>
      </w:r>
    </w:p>
    <w:p w14:paraId="1DFB3772" w14:textId="77777777" w:rsidR="00C7709E" w:rsidRPr="007D30E0"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 xml:space="preserve">1. </w:t>
      </w:r>
      <w:r w:rsidRPr="007D30E0">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1 punktas</w:t>
      </w:r>
      <w:r w:rsidRPr="00750F1A">
        <w:rPr>
          <w:rFonts w:ascii="Times New Roman" w:eastAsia="Arial" w:hAnsi="Times New Roman" w:cs="Times New Roman"/>
          <w:b/>
          <w:bCs/>
          <w:sz w:val="24"/>
          <w:szCs w:val="24"/>
        </w:rPr>
        <w:t>).</w:t>
      </w:r>
    </w:p>
    <w:p w14:paraId="498ADCB1" w14:textId="77777777" w:rsidR="00C7709E" w:rsidRPr="007D30E0" w:rsidRDefault="00C7709E" w:rsidP="00C7709E">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 xml:space="preserve">2. </w:t>
      </w:r>
      <w:r w:rsidRPr="007D30E0">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2 punktas)</w:t>
      </w:r>
      <w:r w:rsidRPr="00750F1A">
        <w:rPr>
          <w:rFonts w:ascii="Times New Roman" w:hAnsi="Times New Roman" w:cs="Times New Roman"/>
          <w:b/>
          <w:bCs/>
          <w:sz w:val="24"/>
          <w:szCs w:val="24"/>
        </w:rPr>
        <w:t>.</w:t>
      </w:r>
    </w:p>
    <w:p w14:paraId="6F4148B1" w14:textId="77777777" w:rsidR="00C7709E" w:rsidRPr="007D30E0"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 xml:space="preserve">3. </w:t>
      </w:r>
      <w:r w:rsidRPr="007D30E0">
        <w:rPr>
          <w:rFonts w:ascii="Times New Roman" w:hAnsi="Times New Roman" w:cs="Times New Roman"/>
          <w:sz w:val="24"/>
          <w:szCs w:val="24"/>
        </w:rPr>
        <w:t xml:space="preserve">Pažeista konkurencija, kaip nustatyta VPĮ 27 straipsnio 3 ir 4 dalyse, ir atitinkamos padėties negalima ištaisyti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3 punktas)</w:t>
      </w:r>
      <w:r w:rsidRPr="007D30E0">
        <w:rPr>
          <w:rFonts w:ascii="Times New Roman" w:eastAsia="Yu Mincho" w:hAnsi="Times New Roman" w:cs="Times New Roman"/>
          <w:sz w:val="24"/>
          <w:szCs w:val="24"/>
        </w:rPr>
        <w:t>.</w:t>
      </w:r>
    </w:p>
    <w:p w14:paraId="368E98B3" w14:textId="77777777" w:rsidR="00C7709E" w:rsidRPr="007D30E0" w:rsidRDefault="00C7709E" w:rsidP="00C7709E">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 xml:space="preserve">4. </w:t>
      </w:r>
      <w:r w:rsidRPr="007D30E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84E22C" w14:textId="77777777" w:rsidR="00C7709E"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5.</w:t>
      </w:r>
      <w:r w:rsidRPr="007D30E0">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5 punktas).</w:t>
      </w:r>
    </w:p>
    <w:p w14:paraId="5FE56EF9" w14:textId="77777777" w:rsidR="0006096C" w:rsidRDefault="0006096C" w:rsidP="00C7709E">
      <w:pPr>
        <w:pStyle w:val="Betarp"/>
        <w:ind w:firstLine="720"/>
        <w:rPr>
          <w:rFonts w:ascii="Times New Roman" w:eastAsia="Yu Mincho" w:hAnsi="Times New Roman" w:cs="Times New Roman"/>
          <w:sz w:val="24"/>
          <w:szCs w:val="24"/>
        </w:rPr>
      </w:pPr>
    </w:p>
    <w:p w14:paraId="7FDF411C" w14:textId="77777777" w:rsidR="0006096C" w:rsidRPr="007D30E0" w:rsidRDefault="0006096C" w:rsidP="00C7709E">
      <w:pPr>
        <w:pStyle w:val="Betarp"/>
        <w:ind w:firstLine="720"/>
        <w:rPr>
          <w:rFonts w:ascii="Times New Roman" w:eastAsia="Yu Mincho" w:hAnsi="Times New Roman" w:cs="Times New Roman"/>
          <w:sz w:val="24"/>
          <w:szCs w:val="24"/>
        </w:rPr>
      </w:pPr>
    </w:p>
    <w:p w14:paraId="32D1DCA3"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r w:rsidR="0006096C">
        <w:rPr>
          <w:rFonts w:ascii="Arial" w:eastAsia="Arial" w:hAnsi="Arial" w:cs="Arial"/>
          <w:smallCaps/>
        </w:rPr>
        <w:t>______</w:t>
      </w:r>
    </w:p>
    <w:p w14:paraId="380A30A8"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79F975E5" w14:textId="77777777" w:rsidR="00C70E3A" w:rsidRPr="00C70E3A" w:rsidRDefault="00C70E3A" w:rsidP="00C70E3A">
      <w:pPr>
        <w:jc w:val="right"/>
        <w:rPr>
          <w:rFonts w:ascii="Arial" w:eastAsia="Arial" w:hAnsi="Arial" w:cs="Arial"/>
          <w:b/>
          <w:smallCaps/>
        </w:rPr>
      </w:pPr>
      <w:bookmarkStart w:id="20" w:name="_Ref38539939"/>
      <w:bookmarkStart w:id="21" w:name="_Ref38541068"/>
      <w:bookmarkStart w:id="22" w:name="_Ref38885053"/>
      <w:bookmarkStart w:id="23" w:name="_Ref38899023"/>
      <w:bookmarkStart w:id="24" w:name="_Toc48053185"/>
      <w:bookmarkStart w:id="25" w:name="_Toc85706891"/>
      <w:bookmarkStart w:id="26" w:name="_Hlk86837214"/>
    </w:p>
    <w:p w14:paraId="722CBC5D" w14:textId="77777777" w:rsidR="00CB5907" w:rsidRPr="00907F1A" w:rsidRDefault="00DE051B" w:rsidP="009C22D5">
      <w:pPr>
        <w:spacing w:line="240" w:lineRule="auto"/>
        <w:ind w:left="7314" w:firstLine="0"/>
        <w:jc w:val="right"/>
        <w:rPr>
          <w:rFonts w:ascii="Times New Roman" w:hAnsi="Times New Roman" w:cs="Times New Roman"/>
        </w:rPr>
      </w:pPr>
      <w:r w:rsidRPr="00907F1A">
        <w:rPr>
          <w:rFonts w:ascii="Times New Roman" w:hAnsi="Times New Roman" w:cs="Times New Roman"/>
        </w:rPr>
        <w:t>P</w:t>
      </w:r>
      <w:r w:rsidR="00CB5907" w:rsidRPr="00907F1A">
        <w:rPr>
          <w:rFonts w:ascii="Times New Roman" w:hAnsi="Times New Roman" w:cs="Times New Roman"/>
        </w:rPr>
        <w:t xml:space="preserve">irkimo sąlygų </w:t>
      </w:r>
      <w:r w:rsidR="000C1711" w:rsidRPr="00907F1A">
        <w:rPr>
          <w:rFonts w:ascii="Times New Roman" w:hAnsi="Times New Roman" w:cs="Times New Roman"/>
        </w:rPr>
        <w:t>2</w:t>
      </w:r>
      <w:r w:rsidR="00CB5907" w:rsidRPr="00907F1A">
        <w:rPr>
          <w:rFonts w:ascii="Times New Roman" w:hAnsi="Times New Roman" w:cs="Times New Roman"/>
        </w:rPr>
        <w:t xml:space="preserve"> priedas</w:t>
      </w:r>
      <w:r w:rsidR="00105DAD" w:rsidRPr="00907F1A">
        <w:rPr>
          <w:rFonts w:ascii="Times New Roman" w:hAnsi="Times New Roman" w:cs="Times New Roman"/>
        </w:rPr>
        <w:t xml:space="preserve"> </w:t>
      </w:r>
      <w:r w:rsidR="00CB5907" w:rsidRPr="00907F1A">
        <w:rPr>
          <w:rFonts w:ascii="Times New Roman" w:hAnsi="Times New Roman" w:cs="Times New Roman"/>
        </w:rPr>
        <w:t>„Techninė specifikacija“</w:t>
      </w:r>
      <w:bookmarkEnd w:id="20"/>
      <w:bookmarkEnd w:id="21"/>
      <w:bookmarkEnd w:id="22"/>
      <w:bookmarkEnd w:id="23"/>
      <w:bookmarkEnd w:id="24"/>
      <w:bookmarkEnd w:id="25"/>
    </w:p>
    <w:bookmarkEnd w:id="26"/>
    <w:p w14:paraId="39432476" w14:textId="77777777" w:rsidR="00AA3795" w:rsidRDefault="00AA3795" w:rsidP="00AA3795">
      <w:pPr>
        <w:spacing w:line="240" w:lineRule="auto"/>
        <w:jc w:val="center"/>
        <w:rPr>
          <w:rFonts w:ascii="Times New Roman" w:hAnsi="Times New Roman" w:cs="Times New Roman"/>
          <w:sz w:val="24"/>
          <w:szCs w:val="24"/>
        </w:rPr>
      </w:pPr>
    </w:p>
    <w:p w14:paraId="4035196D" w14:textId="77777777" w:rsidR="000B46E7" w:rsidRDefault="000B46E7" w:rsidP="000B46E7">
      <w:pPr>
        <w:jc w:val="center"/>
        <w:rPr>
          <w:rFonts w:ascii="Times New Roman" w:eastAsia="Calibri" w:hAnsi="Times New Roman" w:cs="Times New Roman"/>
          <w:b/>
          <w:sz w:val="24"/>
          <w:szCs w:val="24"/>
        </w:rPr>
      </w:pPr>
      <w:bookmarkStart w:id="27" w:name="_Hlk86825377"/>
      <w:bookmarkStart w:id="28" w:name="_Ref38540913"/>
      <w:bookmarkStart w:id="29" w:name="_Ref38898051"/>
      <w:bookmarkStart w:id="30" w:name="_Ref38901392"/>
      <w:bookmarkStart w:id="31" w:name="_Toc48053189"/>
      <w:bookmarkStart w:id="32" w:name="_Toc85706892"/>
      <w:r w:rsidRPr="00593425">
        <w:rPr>
          <w:rFonts w:ascii="Times New Roman" w:eastAsia="Calibri" w:hAnsi="Times New Roman" w:cs="Times New Roman"/>
          <w:b/>
          <w:sz w:val="24"/>
          <w:szCs w:val="24"/>
        </w:rPr>
        <w:t xml:space="preserve">LAUKO MUZIKOS INSTRUMENTŲ ĮSIGIJIMAS ERDVES PRITAIKANT VISOS DIENOS MOKYKLOS PASLAUGŲ TEIKIMUI </w:t>
      </w:r>
    </w:p>
    <w:p w14:paraId="24D74118" w14:textId="77777777" w:rsidR="00015449" w:rsidRDefault="00015449" w:rsidP="000B46E7">
      <w:pPr>
        <w:jc w:val="center"/>
        <w:rPr>
          <w:rFonts w:ascii="Times New Roman" w:eastAsia="Calibri" w:hAnsi="Times New Roman" w:cs="Times New Roman"/>
          <w:b/>
          <w:sz w:val="24"/>
          <w:szCs w:val="24"/>
        </w:rPr>
      </w:pPr>
    </w:p>
    <w:p w14:paraId="501D366D" w14:textId="77777777" w:rsidR="000B46E7" w:rsidRPr="007F1BFF" w:rsidRDefault="000B46E7" w:rsidP="000B46E7">
      <w:pPr>
        <w:jc w:val="center"/>
        <w:rPr>
          <w:rFonts w:ascii="Times New Roman" w:eastAsia="Calibri" w:hAnsi="Times New Roman" w:cs="Times New Roman"/>
          <w:b/>
          <w:sz w:val="24"/>
          <w:szCs w:val="24"/>
        </w:rPr>
      </w:pPr>
      <w:r w:rsidRPr="007F1BFF">
        <w:rPr>
          <w:rFonts w:ascii="Times New Roman" w:eastAsia="Calibri" w:hAnsi="Times New Roman" w:cs="Times New Roman"/>
          <w:b/>
          <w:sz w:val="24"/>
          <w:szCs w:val="24"/>
        </w:rPr>
        <w:t>TECHNINĖ SPECIFIKACIJA</w:t>
      </w:r>
    </w:p>
    <w:p w14:paraId="0BBDC68C" w14:textId="77777777" w:rsidR="000B46E7" w:rsidRPr="00015449" w:rsidRDefault="000B46E7" w:rsidP="00015449">
      <w:pPr>
        <w:spacing w:line="240" w:lineRule="auto"/>
        <w:rPr>
          <w:rFonts w:ascii="Times New Roman" w:eastAsia="Calibri" w:hAnsi="Times New Roman" w:cs="Times New Roman"/>
          <w:b/>
          <w:sz w:val="24"/>
          <w:szCs w:val="24"/>
        </w:rPr>
      </w:pPr>
      <w:bookmarkStart w:id="33" w:name="_Hlk85018174"/>
    </w:p>
    <w:p w14:paraId="0A769F43" w14:textId="77777777" w:rsidR="000B46E7" w:rsidRPr="00015449" w:rsidRDefault="000B46E7" w:rsidP="00015449">
      <w:pPr>
        <w:spacing w:line="240" w:lineRule="auto"/>
        <w:rPr>
          <w:rFonts w:ascii="Times New Roman" w:eastAsia="Calibri" w:hAnsi="Times New Roman" w:cs="Times New Roman"/>
          <w:b/>
          <w:sz w:val="24"/>
          <w:szCs w:val="24"/>
        </w:rPr>
      </w:pPr>
      <w:r w:rsidRPr="00015449">
        <w:rPr>
          <w:rFonts w:ascii="Times New Roman" w:eastAsia="Calibri" w:hAnsi="Times New Roman" w:cs="Times New Roman"/>
          <w:b/>
          <w:sz w:val="24"/>
          <w:szCs w:val="24"/>
        </w:rPr>
        <w:t>PIRKIMO OBJEKTAS:</w:t>
      </w:r>
    </w:p>
    <w:p w14:paraId="03C87BE0" w14:textId="77777777" w:rsidR="000B46E7" w:rsidRPr="00015449" w:rsidRDefault="000B46E7" w:rsidP="00015449">
      <w:pPr>
        <w:numPr>
          <w:ilvl w:val="1"/>
          <w:numId w:val="21"/>
        </w:numPr>
        <w:spacing w:line="240" w:lineRule="auto"/>
        <w:jc w:val="left"/>
        <w:rPr>
          <w:rFonts w:ascii="Times New Roman" w:eastAsia="Calibri" w:hAnsi="Times New Roman" w:cs="Times New Roman"/>
          <w:sz w:val="24"/>
          <w:szCs w:val="24"/>
          <w:u w:val="single"/>
        </w:rPr>
      </w:pPr>
      <w:r w:rsidRPr="00015449">
        <w:rPr>
          <w:rFonts w:ascii="Times New Roman" w:eastAsia="Calibri" w:hAnsi="Times New Roman" w:cs="Times New Roman"/>
          <w:sz w:val="24"/>
          <w:szCs w:val="24"/>
        </w:rPr>
        <w:t>Lauko muzikos instrumentai ir jų įrengimas. Pirkimas dalimis neskaidomas.</w:t>
      </w:r>
    </w:p>
    <w:p w14:paraId="3D44EC22" w14:textId="77777777" w:rsidR="000B46E7" w:rsidRPr="00015449" w:rsidRDefault="000B46E7" w:rsidP="00015449">
      <w:pPr>
        <w:spacing w:line="240" w:lineRule="auto"/>
        <w:ind w:left="540"/>
        <w:rPr>
          <w:rFonts w:ascii="Times New Roman" w:eastAsia="Calibri" w:hAnsi="Times New Roman" w:cs="Times New Roman"/>
          <w:sz w:val="24"/>
          <w:szCs w:val="24"/>
          <w:u w:val="single"/>
        </w:rPr>
      </w:pPr>
    </w:p>
    <w:p w14:paraId="1823B131" w14:textId="77777777" w:rsidR="000B46E7" w:rsidRPr="00015449" w:rsidRDefault="000B46E7" w:rsidP="00015449">
      <w:pPr>
        <w:spacing w:line="240" w:lineRule="auto"/>
        <w:rPr>
          <w:rFonts w:ascii="Times New Roman" w:eastAsia="Calibri" w:hAnsi="Times New Roman" w:cs="Times New Roman"/>
          <w:b/>
          <w:sz w:val="24"/>
          <w:szCs w:val="24"/>
        </w:rPr>
      </w:pPr>
      <w:r w:rsidRPr="00015449">
        <w:rPr>
          <w:rFonts w:ascii="Times New Roman" w:eastAsia="Calibri" w:hAnsi="Times New Roman" w:cs="Times New Roman"/>
          <w:b/>
          <w:sz w:val="24"/>
          <w:szCs w:val="24"/>
        </w:rPr>
        <w:t>PREKIŲ GAVĖJAS:</w:t>
      </w:r>
    </w:p>
    <w:p w14:paraId="2C515A4D" w14:textId="2BC1BE75" w:rsidR="000B46E7" w:rsidRPr="00015449" w:rsidRDefault="000B46E7" w:rsidP="006574F2">
      <w:pPr>
        <w:numPr>
          <w:ilvl w:val="1"/>
          <w:numId w:val="21"/>
        </w:numPr>
        <w:spacing w:line="240" w:lineRule="auto"/>
        <w:rPr>
          <w:rFonts w:ascii="Times New Roman" w:eastAsia="Calibri" w:hAnsi="Times New Roman" w:cs="Times New Roman"/>
          <w:b/>
          <w:sz w:val="24"/>
          <w:szCs w:val="24"/>
        </w:rPr>
      </w:pPr>
      <w:r w:rsidRPr="00015449">
        <w:rPr>
          <w:rFonts w:ascii="Times New Roman" w:eastAsia="Calibri" w:hAnsi="Times New Roman" w:cs="Times New Roman"/>
          <w:sz w:val="24"/>
          <w:szCs w:val="24"/>
        </w:rPr>
        <w:t xml:space="preserve">Ignalinos r. Vidiškių gimnazija, Ignalinos g. 1A, Vidiškių k., Vidiškių sen., 30234 Ignalinos r. sav., ir Ignalinos r. Didžiasalio „Ryto“ gimnazija, </w:t>
      </w:r>
      <w:proofErr w:type="spellStart"/>
      <w:r w:rsidRPr="00015449">
        <w:rPr>
          <w:rFonts w:ascii="Times New Roman" w:eastAsia="Calibri" w:hAnsi="Times New Roman" w:cs="Times New Roman"/>
          <w:sz w:val="24"/>
          <w:szCs w:val="24"/>
        </w:rPr>
        <w:t>Agarinio</w:t>
      </w:r>
      <w:proofErr w:type="spellEnd"/>
      <w:r w:rsidRPr="00015449">
        <w:rPr>
          <w:rFonts w:ascii="Times New Roman" w:eastAsia="Calibri" w:hAnsi="Times New Roman" w:cs="Times New Roman"/>
          <w:sz w:val="24"/>
          <w:szCs w:val="24"/>
        </w:rPr>
        <w:t xml:space="preserve"> g. 10, Didžiasalis, LT-30154 Ignalinos r. sav., kiekį paskirstant dviem mokykloms, pagal asmens atsakingo už sutartį pateiktus duomenis bei pasirašant su mokyklomis atskirus priėmimo aktus.</w:t>
      </w:r>
    </w:p>
    <w:p w14:paraId="480209F9" w14:textId="77777777" w:rsidR="000B46E7" w:rsidRPr="00015449" w:rsidRDefault="000B46E7" w:rsidP="00015449">
      <w:pPr>
        <w:numPr>
          <w:ilvl w:val="1"/>
          <w:numId w:val="21"/>
        </w:numPr>
        <w:spacing w:line="240" w:lineRule="auto"/>
        <w:jc w:val="left"/>
        <w:rPr>
          <w:rFonts w:ascii="Times New Roman" w:eastAsia="Calibri" w:hAnsi="Times New Roman" w:cs="Times New Roman"/>
          <w:b/>
          <w:sz w:val="24"/>
          <w:szCs w:val="24"/>
        </w:rPr>
      </w:pPr>
      <w:r w:rsidRPr="00015449">
        <w:rPr>
          <w:rFonts w:ascii="Times New Roman" w:eastAsia="Calibri" w:hAnsi="Times New Roman" w:cs="Times New Roman"/>
          <w:b/>
          <w:sz w:val="24"/>
          <w:szCs w:val="24"/>
        </w:rPr>
        <w:t>PAGRINDINIAI REIKALAVIMAI:</w:t>
      </w:r>
    </w:p>
    <w:p w14:paraId="114572AC" w14:textId="77777777" w:rsidR="000B46E7" w:rsidRPr="00015449" w:rsidRDefault="000B46E7" w:rsidP="00015449">
      <w:pPr>
        <w:numPr>
          <w:ilvl w:val="1"/>
          <w:numId w:val="21"/>
        </w:numPr>
        <w:spacing w:line="240" w:lineRule="auto"/>
        <w:rPr>
          <w:rFonts w:ascii="Times New Roman" w:eastAsia="Calibri" w:hAnsi="Times New Roman" w:cs="Times New Roman"/>
          <w:sz w:val="24"/>
          <w:szCs w:val="24"/>
        </w:rPr>
      </w:pPr>
      <w:r w:rsidRPr="00015449">
        <w:rPr>
          <w:rFonts w:ascii="Times New Roman" w:eastAsia="Calibri" w:hAnsi="Times New Roman" w:cs="Times New Roman"/>
          <w:sz w:val="24"/>
          <w:szCs w:val="24"/>
        </w:rPr>
        <w:t>Gaminių medžiagos turi būti atsparios išorės atmosferos poveikiui.</w:t>
      </w:r>
      <w:r w:rsidRPr="00015449">
        <w:rPr>
          <w:rFonts w:ascii="Times New Roman" w:hAnsi="Times New Roman" w:cs="Times New Roman"/>
          <w:color w:val="242424"/>
          <w:sz w:val="24"/>
          <w:szCs w:val="24"/>
          <w:shd w:val="clear" w:color="auto" w:fill="FFFFFF"/>
        </w:rPr>
        <w:t xml:space="preserve"> </w:t>
      </w:r>
    </w:p>
    <w:p w14:paraId="304CE276" w14:textId="77777777" w:rsidR="000B46E7" w:rsidRPr="00015449" w:rsidRDefault="000B46E7" w:rsidP="00015449">
      <w:pPr>
        <w:numPr>
          <w:ilvl w:val="1"/>
          <w:numId w:val="21"/>
        </w:numPr>
        <w:spacing w:line="240" w:lineRule="auto"/>
        <w:rPr>
          <w:rFonts w:ascii="Times New Roman" w:eastAsia="Calibri" w:hAnsi="Times New Roman" w:cs="Times New Roman"/>
          <w:sz w:val="24"/>
          <w:szCs w:val="24"/>
        </w:rPr>
      </w:pPr>
      <w:r w:rsidRPr="00015449">
        <w:rPr>
          <w:rFonts w:ascii="Times New Roman" w:eastAsia="Calibri" w:hAnsi="Times New Roman" w:cs="Times New Roman"/>
          <w:sz w:val="24"/>
          <w:szCs w:val="24"/>
        </w:rPr>
        <w:t>Instrumentai ir jų komplektuose esančios detalės turi būti sujungtos tarpusavyje.</w:t>
      </w:r>
    </w:p>
    <w:p w14:paraId="1098A8A1" w14:textId="77777777" w:rsidR="000B46E7" w:rsidRPr="00015449" w:rsidRDefault="000B46E7" w:rsidP="00015449">
      <w:pPr>
        <w:numPr>
          <w:ilvl w:val="1"/>
          <w:numId w:val="21"/>
        </w:numPr>
        <w:spacing w:line="240" w:lineRule="auto"/>
        <w:rPr>
          <w:rFonts w:ascii="Times New Roman" w:eastAsia="Calibri" w:hAnsi="Times New Roman" w:cs="Times New Roman"/>
          <w:sz w:val="24"/>
          <w:szCs w:val="24"/>
        </w:rPr>
      </w:pPr>
      <w:r w:rsidRPr="00015449">
        <w:rPr>
          <w:rFonts w:ascii="Times New Roman" w:eastAsia="Calibri" w:hAnsi="Times New Roman" w:cs="Times New Roman"/>
          <w:sz w:val="24"/>
          <w:szCs w:val="24"/>
        </w:rPr>
        <w:t xml:space="preserve">Instrumentų mušamosios lazdelės/mentelės turi būti pritvirtintos prie konstrukcijos plieniniais lynais. </w:t>
      </w:r>
    </w:p>
    <w:p w14:paraId="4B89E135" w14:textId="77777777" w:rsidR="000B46E7" w:rsidRPr="00015449" w:rsidRDefault="000B46E7" w:rsidP="00015449">
      <w:pPr>
        <w:numPr>
          <w:ilvl w:val="1"/>
          <w:numId w:val="21"/>
        </w:numPr>
        <w:spacing w:line="240" w:lineRule="auto"/>
        <w:rPr>
          <w:rFonts w:ascii="Times New Roman" w:eastAsia="Calibri" w:hAnsi="Times New Roman" w:cs="Times New Roman"/>
          <w:sz w:val="24"/>
          <w:szCs w:val="24"/>
        </w:rPr>
      </w:pPr>
      <w:r w:rsidRPr="00015449">
        <w:rPr>
          <w:rFonts w:ascii="Times New Roman" w:eastAsia="Calibri" w:hAnsi="Times New Roman" w:cs="Times New Roman"/>
          <w:sz w:val="24"/>
          <w:szCs w:val="24"/>
        </w:rPr>
        <w:t>Visi lauko instrumentai montuojami į gruntą pagal montavimo instrukciją ir atsižvelgiant į kiekvienam instrumentui priskirtą apsauginę zoną. Tiksli instrumentų montavimo vieta tikslinama vietoje.</w:t>
      </w:r>
    </w:p>
    <w:p w14:paraId="03919B5A" w14:textId="77777777" w:rsidR="000B46E7" w:rsidRPr="00015449" w:rsidRDefault="000B46E7" w:rsidP="00015449">
      <w:pPr>
        <w:numPr>
          <w:ilvl w:val="1"/>
          <w:numId w:val="21"/>
        </w:numPr>
        <w:spacing w:line="240" w:lineRule="auto"/>
        <w:rPr>
          <w:rFonts w:ascii="Times New Roman" w:eastAsia="Calibri" w:hAnsi="Times New Roman" w:cs="Times New Roman"/>
          <w:sz w:val="24"/>
          <w:szCs w:val="24"/>
        </w:rPr>
      </w:pPr>
      <w:r w:rsidRPr="00015449">
        <w:rPr>
          <w:rFonts w:ascii="Times New Roman" w:eastAsia="Calibri" w:hAnsi="Times New Roman" w:cs="Times New Roman"/>
          <w:sz w:val="24"/>
          <w:szCs w:val="24"/>
        </w:rPr>
        <w:t>Visų muzikos instrumentų matmenys gali skirtis (</w:t>
      </w:r>
      <w:r w:rsidRPr="006226EF">
        <w:rPr>
          <w:rFonts w:ascii="Times New Roman" w:eastAsia="Calibri" w:hAnsi="Times New Roman" w:cs="Times New Roman"/>
          <w:sz w:val="24"/>
          <w:szCs w:val="24"/>
          <w:lang w:val="pt-BR"/>
        </w:rPr>
        <w:t>+ - 10%</w:t>
      </w:r>
      <w:r w:rsidRPr="00015449">
        <w:rPr>
          <w:rFonts w:ascii="Times New Roman" w:eastAsia="Calibri" w:hAnsi="Times New Roman" w:cs="Times New Roman"/>
          <w:sz w:val="24"/>
          <w:szCs w:val="24"/>
        </w:rPr>
        <w:t>).</w:t>
      </w:r>
    </w:p>
    <w:p w14:paraId="04019128" w14:textId="77777777" w:rsidR="000B46E7" w:rsidRPr="00015449" w:rsidRDefault="000B46E7" w:rsidP="00015449">
      <w:pPr>
        <w:numPr>
          <w:ilvl w:val="1"/>
          <w:numId w:val="21"/>
        </w:numPr>
        <w:spacing w:line="240" w:lineRule="auto"/>
        <w:ind w:left="357" w:hanging="357"/>
        <w:rPr>
          <w:rFonts w:ascii="Times New Roman" w:eastAsia="Calibri" w:hAnsi="Times New Roman" w:cs="Times New Roman"/>
          <w:sz w:val="24"/>
          <w:szCs w:val="24"/>
        </w:rPr>
      </w:pPr>
      <w:r w:rsidRPr="00015449">
        <w:rPr>
          <w:rFonts w:ascii="Times New Roman" w:eastAsia="Calibri" w:hAnsi="Times New Roman" w:cs="Times New Roman"/>
          <w:sz w:val="24"/>
          <w:szCs w:val="24"/>
        </w:rPr>
        <w:t>Instrumentams taikoma ne mažiau nei 60 mėn. garantija.</w:t>
      </w:r>
    </w:p>
    <w:p w14:paraId="4B2A6D9E" w14:textId="77777777" w:rsidR="000B46E7" w:rsidRPr="00015449" w:rsidRDefault="000B46E7" w:rsidP="00015449">
      <w:pPr>
        <w:pStyle w:val="Sraopastraipa"/>
        <w:numPr>
          <w:ilvl w:val="1"/>
          <w:numId w:val="21"/>
        </w:numPr>
        <w:spacing w:line="240" w:lineRule="auto"/>
        <w:ind w:left="357" w:hanging="357"/>
        <w:contextualSpacing w:val="0"/>
        <w:jc w:val="left"/>
        <w:rPr>
          <w:rFonts w:ascii="Times New Roman" w:eastAsia="Calibri" w:hAnsi="Times New Roman" w:cs="Times New Roman"/>
          <w:sz w:val="24"/>
          <w:szCs w:val="24"/>
        </w:rPr>
      </w:pPr>
      <w:r w:rsidRPr="00015449">
        <w:rPr>
          <w:rFonts w:ascii="Times New Roman" w:eastAsia="Calibri" w:hAnsi="Times New Roman" w:cs="Times New Roman"/>
          <w:sz w:val="24"/>
          <w:szCs w:val="24"/>
        </w:rPr>
        <w:t>Instrumentai pritaikyti ir neįgaliesiems.</w:t>
      </w:r>
    </w:p>
    <w:p w14:paraId="35BC282E" w14:textId="77777777" w:rsidR="000B46E7" w:rsidRPr="00015449" w:rsidRDefault="000B46E7" w:rsidP="00015449">
      <w:pPr>
        <w:pStyle w:val="Sraopastraipa"/>
        <w:numPr>
          <w:ilvl w:val="1"/>
          <w:numId w:val="21"/>
        </w:numPr>
        <w:spacing w:line="240" w:lineRule="auto"/>
        <w:ind w:left="357" w:hanging="357"/>
        <w:contextualSpacing w:val="0"/>
        <w:jc w:val="left"/>
        <w:rPr>
          <w:rFonts w:ascii="Times New Roman" w:eastAsia="Calibri" w:hAnsi="Times New Roman" w:cs="Times New Roman"/>
          <w:sz w:val="24"/>
          <w:szCs w:val="24"/>
        </w:rPr>
      </w:pPr>
      <w:r w:rsidRPr="00015449">
        <w:rPr>
          <w:rFonts w:ascii="Times New Roman" w:eastAsia="Calibri" w:hAnsi="Times New Roman" w:cs="Times New Roman"/>
          <w:sz w:val="24"/>
          <w:szCs w:val="24"/>
        </w:rPr>
        <w:t>Gaminiai sertifikuoti EN1176, kuriuo sertifikuojami muzikos instrumentai skirti naudoti lauko sąlygomis.</w:t>
      </w:r>
    </w:p>
    <w:p w14:paraId="0E5E4820" w14:textId="77777777" w:rsidR="000B46E7" w:rsidRPr="00015449" w:rsidRDefault="000B46E7" w:rsidP="00015449">
      <w:pPr>
        <w:numPr>
          <w:ilvl w:val="1"/>
          <w:numId w:val="21"/>
        </w:numPr>
        <w:tabs>
          <w:tab w:val="left" w:pos="567"/>
        </w:tabs>
        <w:spacing w:line="240" w:lineRule="auto"/>
        <w:ind w:left="357" w:hanging="357"/>
        <w:rPr>
          <w:rFonts w:ascii="Times New Roman" w:eastAsia="Calibri" w:hAnsi="Times New Roman" w:cs="Times New Roman"/>
          <w:sz w:val="24"/>
          <w:szCs w:val="24"/>
        </w:rPr>
      </w:pPr>
      <w:r w:rsidRPr="00015449">
        <w:rPr>
          <w:rFonts w:ascii="Times New Roman" w:eastAsia="Calibri" w:hAnsi="Times New Roman" w:cs="Times New Roman"/>
          <w:sz w:val="24"/>
          <w:szCs w:val="24"/>
        </w:rPr>
        <w:t>Kai techninėje specifikacijoje paminėtos konkrečios medžiagos, iš kurių pagaminti muzikos instrumentai, tai tiekėjai gali siūlyti ir lygiavertes medžiagas.</w:t>
      </w:r>
    </w:p>
    <w:p w14:paraId="5201BE2E" w14:textId="77777777" w:rsidR="000B46E7" w:rsidRPr="00015449" w:rsidRDefault="000B46E7" w:rsidP="00015449">
      <w:pPr>
        <w:numPr>
          <w:ilvl w:val="1"/>
          <w:numId w:val="21"/>
        </w:numPr>
        <w:tabs>
          <w:tab w:val="left" w:pos="567"/>
        </w:tabs>
        <w:spacing w:line="240" w:lineRule="auto"/>
        <w:ind w:hanging="357"/>
        <w:rPr>
          <w:rFonts w:ascii="Times New Roman" w:eastAsia="Calibri" w:hAnsi="Times New Roman" w:cs="Times New Roman"/>
          <w:sz w:val="24"/>
          <w:szCs w:val="24"/>
        </w:rPr>
      </w:pPr>
      <w:r w:rsidRPr="00015449">
        <w:rPr>
          <w:rFonts w:ascii="Times New Roman" w:eastAsia="Calibri" w:hAnsi="Times New Roman" w:cs="Times New Roman"/>
          <w:sz w:val="24"/>
          <w:szCs w:val="24"/>
        </w:rPr>
        <w:t>Prekės ir organizuojami mokymai naudotis pievele turi atitikti šiuos Horizontaliuosius principus:</w:t>
      </w:r>
    </w:p>
    <w:p w14:paraId="27E9BA49" w14:textId="25C69698" w:rsidR="000B46E7" w:rsidRPr="00015449" w:rsidRDefault="000B46E7" w:rsidP="00015449">
      <w:pPr>
        <w:pStyle w:val="Sraopastraipa"/>
        <w:numPr>
          <w:ilvl w:val="0"/>
          <w:numId w:val="23"/>
        </w:numPr>
        <w:tabs>
          <w:tab w:val="left" w:pos="567"/>
        </w:tabs>
        <w:spacing w:line="240" w:lineRule="auto"/>
        <w:ind w:hanging="357"/>
        <w:contextualSpacing w:val="0"/>
        <w:rPr>
          <w:rFonts w:ascii="Times New Roman" w:eastAsia="Calibri" w:hAnsi="Times New Roman" w:cs="Times New Roman"/>
          <w:sz w:val="24"/>
          <w:szCs w:val="24"/>
        </w:rPr>
      </w:pPr>
      <w:r w:rsidRPr="00015449">
        <w:rPr>
          <w:rFonts w:ascii="Times New Roman" w:eastAsia="Calibri" w:hAnsi="Times New Roman" w:cs="Times New Roman"/>
          <w:sz w:val="24"/>
          <w:szCs w:val="24"/>
        </w:rPr>
        <w:t xml:space="preserve">Darnaus vystymosi principą – darbuotojų mokymai vyks be </w:t>
      </w:r>
      <w:proofErr w:type="spellStart"/>
      <w:r w:rsidR="00E70401">
        <w:rPr>
          <w:rFonts w:ascii="Times New Roman" w:eastAsia="Calibri" w:hAnsi="Times New Roman" w:cs="Times New Roman"/>
          <w:sz w:val="24"/>
          <w:szCs w:val="24"/>
        </w:rPr>
        <w:t>pa</w:t>
      </w:r>
      <w:r w:rsidRPr="00015449">
        <w:rPr>
          <w:rFonts w:ascii="Times New Roman" w:eastAsia="Calibri" w:hAnsi="Times New Roman" w:cs="Times New Roman"/>
          <w:sz w:val="24"/>
          <w:szCs w:val="24"/>
        </w:rPr>
        <w:t>dalomosios</w:t>
      </w:r>
      <w:proofErr w:type="spellEnd"/>
      <w:r w:rsidRPr="00015449">
        <w:rPr>
          <w:rFonts w:ascii="Times New Roman" w:eastAsia="Calibri" w:hAnsi="Times New Roman" w:cs="Times New Roman"/>
          <w:sz w:val="24"/>
          <w:szCs w:val="24"/>
        </w:rPr>
        <w:t xml:space="preserve"> popierinės medžiagos.</w:t>
      </w:r>
    </w:p>
    <w:p w14:paraId="4C9C589D" w14:textId="77777777" w:rsidR="000B46E7" w:rsidRPr="00015449" w:rsidRDefault="000B46E7" w:rsidP="00015449">
      <w:pPr>
        <w:pStyle w:val="Sraopastraipa"/>
        <w:numPr>
          <w:ilvl w:val="0"/>
          <w:numId w:val="23"/>
        </w:numPr>
        <w:tabs>
          <w:tab w:val="left" w:pos="567"/>
        </w:tabs>
        <w:spacing w:line="240" w:lineRule="auto"/>
        <w:contextualSpacing w:val="0"/>
        <w:rPr>
          <w:rFonts w:ascii="Times New Roman" w:eastAsia="Calibri" w:hAnsi="Times New Roman" w:cs="Times New Roman"/>
          <w:sz w:val="24"/>
          <w:szCs w:val="24"/>
        </w:rPr>
      </w:pPr>
      <w:r w:rsidRPr="00015449">
        <w:rPr>
          <w:rFonts w:ascii="Times New Roman" w:eastAsia="Calibri" w:hAnsi="Times New Roman" w:cs="Times New Roman"/>
          <w:sz w:val="24"/>
          <w:szCs w:val="24"/>
        </w:rPr>
        <w:t xml:space="preserve">Lygių galimybių visiems principą: naudojimasis muzikos instrumentais prieinamas visiems vienodai, nepriklausomai nuo jų lyties, tautybės, kilmės, socialinės padėties, tikėjimo, įsitikinimų ar pažiūrų, amžiaus, lytinės orientacijos, etninės priklausomybės, religijos; </w:t>
      </w:r>
    </w:p>
    <w:p w14:paraId="25004D90" w14:textId="3D00C98E" w:rsidR="000B46E7" w:rsidRPr="00015449" w:rsidRDefault="000B46E7" w:rsidP="00015449">
      <w:pPr>
        <w:pStyle w:val="Sraopastraipa"/>
        <w:numPr>
          <w:ilvl w:val="1"/>
          <w:numId w:val="23"/>
        </w:numPr>
        <w:tabs>
          <w:tab w:val="left" w:pos="567"/>
        </w:tabs>
        <w:spacing w:line="240" w:lineRule="auto"/>
        <w:contextualSpacing w:val="0"/>
        <w:rPr>
          <w:rFonts w:ascii="Times New Roman" w:eastAsia="Calibri" w:hAnsi="Times New Roman" w:cs="Times New Roman"/>
          <w:sz w:val="24"/>
          <w:szCs w:val="24"/>
        </w:rPr>
      </w:pPr>
      <w:r w:rsidRPr="00015449">
        <w:rPr>
          <w:rFonts w:ascii="Times New Roman" w:eastAsia="Calibri" w:hAnsi="Times New Roman" w:cs="Times New Roman"/>
          <w:sz w:val="24"/>
          <w:szCs w:val="24"/>
        </w:rPr>
        <w:t>naudojimasis muzikos instrumentais prieinamas kiekvienam vaikui, nepriklausomai nuo jo turimų specialiųjų ugdymo</w:t>
      </w:r>
      <w:r w:rsidR="00015449" w:rsidRPr="00015449">
        <w:rPr>
          <w:rFonts w:ascii="Times New Roman" w:eastAsia="Calibri" w:hAnsi="Times New Roman" w:cs="Times New Roman"/>
          <w:sz w:val="24"/>
          <w:szCs w:val="24"/>
        </w:rPr>
        <w:t xml:space="preserve"> </w:t>
      </w:r>
      <w:r w:rsidRPr="00015449">
        <w:rPr>
          <w:rFonts w:ascii="Times New Roman" w:eastAsia="Calibri" w:hAnsi="Times New Roman" w:cs="Times New Roman"/>
          <w:sz w:val="24"/>
          <w:szCs w:val="24"/>
        </w:rPr>
        <w:t>(-</w:t>
      </w:r>
      <w:proofErr w:type="spellStart"/>
      <w:r w:rsidRPr="00015449">
        <w:rPr>
          <w:rFonts w:ascii="Times New Roman" w:eastAsia="Calibri" w:hAnsi="Times New Roman" w:cs="Times New Roman"/>
          <w:sz w:val="24"/>
          <w:szCs w:val="24"/>
        </w:rPr>
        <w:t>si</w:t>
      </w:r>
      <w:proofErr w:type="spellEnd"/>
      <w:r w:rsidRPr="00015449">
        <w:rPr>
          <w:rFonts w:ascii="Times New Roman" w:eastAsia="Calibri" w:hAnsi="Times New Roman" w:cs="Times New Roman"/>
          <w:sz w:val="24"/>
          <w:szCs w:val="24"/>
        </w:rPr>
        <w:t>) poreikių ir/ar negalių);</w:t>
      </w:r>
    </w:p>
    <w:p w14:paraId="17AC4E94" w14:textId="77777777" w:rsidR="000B46E7" w:rsidRPr="00015449" w:rsidRDefault="000B46E7" w:rsidP="00015449">
      <w:pPr>
        <w:pStyle w:val="Sraopastraipa"/>
        <w:numPr>
          <w:ilvl w:val="1"/>
          <w:numId w:val="23"/>
        </w:numPr>
        <w:tabs>
          <w:tab w:val="left" w:pos="567"/>
        </w:tabs>
        <w:spacing w:line="240" w:lineRule="auto"/>
        <w:contextualSpacing w:val="0"/>
        <w:rPr>
          <w:rFonts w:ascii="Times New Roman" w:eastAsia="Calibri" w:hAnsi="Times New Roman" w:cs="Times New Roman"/>
          <w:sz w:val="24"/>
          <w:szCs w:val="24"/>
        </w:rPr>
      </w:pPr>
      <w:r w:rsidRPr="00015449">
        <w:rPr>
          <w:rFonts w:ascii="Times New Roman" w:eastAsia="Calibri" w:hAnsi="Times New Roman" w:cs="Times New Roman"/>
          <w:sz w:val="24"/>
          <w:szCs w:val="24"/>
        </w:rPr>
        <w:t xml:space="preserve">įsigyjama įranga ir priemonės atitinka universalaus dizaino principus (prieinamumo, lankstumo, paprasto ir intuityvaus naudojimo, tolerancijos klaidoms ir kt.). </w:t>
      </w:r>
    </w:p>
    <w:p w14:paraId="484F3F42" w14:textId="77777777" w:rsidR="000B46E7" w:rsidRPr="00015449" w:rsidRDefault="000B46E7" w:rsidP="00015449">
      <w:pPr>
        <w:pStyle w:val="Sraopastraipa"/>
        <w:numPr>
          <w:ilvl w:val="0"/>
          <w:numId w:val="23"/>
        </w:numPr>
        <w:tabs>
          <w:tab w:val="left" w:pos="567"/>
        </w:tabs>
        <w:spacing w:line="240" w:lineRule="auto"/>
        <w:contextualSpacing w:val="0"/>
        <w:rPr>
          <w:rFonts w:ascii="Times New Roman" w:eastAsia="Calibri" w:hAnsi="Times New Roman" w:cs="Times New Roman"/>
          <w:sz w:val="24"/>
          <w:szCs w:val="24"/>
        </w:rPr>
      </w:pPr>
      <w:r w:rsidRPr="00015449">
        <w:rPr>
          <w:rFonts w:ascii="Times New Roman" w:eastAsia="Calibri" w:hAnsi="Times New Roman" w:cs="Times New Roman"/>
          <w:sz w:val="24"/>
          <w:szCs w:val="24"/>
        </w:rPr>
        <w:t>Nedarome reikšmingos žalos principą:</w:t>
      </w:r>
    </w:p>
    <w:p w14:paraId="233AA95C" w14:textId="77777777" w:rsidR="000B46E7" w:rsidRPr="00015449" w:rsidRDefault="000B46E7" w:rsidP="00015449">
      <w:pPr>
        <w:pStyle w:val="Sraopastraipa"/>
        <w:numPr>
          <w:ilvl w:val="1"/>
          <w:numId w:val="23"/>
        </w:numPr>
        <w:tabs>
          <w:tab w:val="left" w:pos="567"/>
        </w:tabs>
        <w:spacing w:line="240" w:lineRule="auto"/>
        <w:contextualSpacing w:val="0"/>
        <w:rPr>
          <w:rFonts w:ascii="Times New Roman" w:eastAsia="Calibri" w:hAnsi="Times New Roman" w:cs="Times New Roman"/>
          <w:sz w:val="24"/>
          <w:szCs w:val="24"/>
        </w:rPr>
      </w:pPr>
      <w:r w:rsidRPr="00015449">
        <w:rPr>
          <w:rFonts w:ascii="Times New Roman" w:eastAsia="Calibri" w:hAnsi="Times New Roman" w:cs="Times New Roman"/>
          <w:sz w:val="24"/>
          <w:szCs w:val="24"/>
        </w:rPr>
        <w:t>įsigyjama įranga privalės atitikti efektyvumo, tvarumo, ilgaamžiškumo reikalavimus pagal 2009 m. spalio 21 d. Europos Parlamento ir Tarybos direktyvą 2009/125/EB, nustatančią ekologinio projektavimo reikalavimų su energija susijusiems gaminiams nustatymo sistemą (toliau Direktyvą 2009/125/EC) ir 2011 m. birželio 8 d. Europos Parlamento ir Tarybos direktyvą 2011/65/ES dėl tam tikrų pavojingų medžiagų naudojimo elektros ir elektroninėje įrangoje apribojimo (toliau – Direktyvą 2011/65/EU);</w:t>
      </w:r>
    </w:p>
    <w:p w14:paraId="1C7FF4DB" w14:textId="77777777" w:rsidR="000B46E7" w:rsidRPr="00015449" w:rsidRDefault="000B46E7" w:rsidP="00015449">
      <w:pPr>
        <w:pStyle w:val="Sraopastraipa"/>
        <w:numPr>
          <w:ilvl w:val="1"/>
          <w:numId w:val="23"/>
        </w:numPr>
        <w:tabs>
          <w:tab w:val="left" w:pos="567"/>
        </w:tabs>
        <w:spacing w:line="240" w:lineRule="auto"/>
        <w:contextualSpacing w:val="0"/>
        <w:rPr>
          <w:rFonts w:ascii="Times New Roman" w:eastAsia="Calibri" w:hAnsi="Times New Roman" w:cs="Times New Roman"/>
          <w:sz w:val="24"/>
          <w:szCs w:val="24"/>
        </w:rPr>
      </w:pPr>
      <w:r w:rsidRPr="00015449">
        <w:rPr>
          <w:rFonts w:ascii="Times New Roman" w:eastAsia="Calibri" w:hAnsi="Times New Roman" w:cs="Times New Roman"/>
          <w:sz w:val="24"/>
          <w:szCs w:val="24"/>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015449">
        <w:rPr>
          <w:rFonts w:ascii="Times New Roman" w:eastAsia="Calibri" w:hAnsi="Times New Roman" w:cs="Times New Roman"/>
          <w:sz w:val="24"/>
          <w:szCs w:val="24"/>
        </w:rPr>
        <w:t>perdirbamumą</w:t>
      </w:r>
      <w:proofErr w:type="spellEnd"/>
      <w:r w:rsidRPr="00015449">
        <w:rPr>
          <w:rFonts w:ascii="Times New Roman" w:eastAsia="Calibri" w:hAnsi="Times New Roman" w:cs="Times New Roman"/>
          <w:sz w:val="24"/>
          <w:szCs w:val="24"/>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73E14581" w14:textId="77777777" w:rsidR="000B46E7" w:rsidRPr="00015449" w:rsidRDefault="000B46E7" w:rsidP="00015449">
      <w:pPr>
        <w:pStyle w:val="Sraopastraipa"/>
        <w:numPr>
          <w:ilvl w:val="1"/>
          <w:numId w:val="23"/>
        </w:numPr>
        <w:tabs>
          <w:tab w:val="left" w:pos="567"/>
        </w:tabs>
        <w:spacing w:line="240" w:lineRule="auto"/>
        <w:contextualSpacing w:val="0"/>
        <w:rPr>
          <w:rFonts w:ascii="Times New Roman" w:eastAsia="Calibri" w:hAnsi="Times New Roman" w:cs="Times New Roman"/>
          <w:sz w:val="24"/>
          <w:szCs w:val="24"/>
        </w:rPr>
      </w:pPr>
      <w:r w:rsidRPr="00015449">
        <w:rPr>
          <w:rFonts w:ascii="Times New Roman" w:eastAsia="Calibri" w:hAnsi="Times New Roman" w:cs="Times New Roman"/>
          <w:sz w:val="24"/>
          <w:szCs w:val="24"/>
        </w:rPr>
        <w:t>prekė yra  tvirta, ilgaamžė, funkcionali, ji ir jos sudedamosios dalys tinka naudoti daug kartų ir (ar) lengvai pataisomos, ir (ar) pakeičiamos.</w:t>
      </w:r>
    </w:p>
    <w:p w14:paraId="24345ECD" w14:textId="77777777" w:rsidR="000B46E7" w:rsidRPr="00015449" w:rsidRDefault="000B46E7" w:rsidP="003839B1">
      <w:pPr>
        <w:pStyle w:val="Sraopastraipa"/>
        <w:tabs>
          <w:tab w:val="left" w:pos="567"/>
        </w:tabs>
        <w:spacing w:line="240" w:lineRule="auto"/>
        <w:ind w:left="1800" w:firstLine="0"/>
        <w:contextualSpacing w:val="0"/>
        <w:rPr>
          <w:rFonts w:ascii="Times New Roman" w:eastAsia="Calibri" w:hAnsi="Times New Roman" w:cs="Times New Roman"/>
          <w:sz w:val="24"/>
          <w:szCs w:val="24"/>
        </w:rPr>
      </w:pPr>
      <w:r w:rsidRPr="00015449">
        <w:rPr>
          <w:rFonts w:ascii="Times New Roman" w:eastAsia="Calibri" w:hAnsi="Times New Roman" w:cs="Times New Roman"/>
          <w:sz w:val="24"/>
          <w:szCs w:val="24"/>
        </w:rPr>
        <w:t>Atitiktį aplinkosauginiams  kriterijams įrodantys dokumentai pateikiami kartu su Prekėmis.</w:t>
      </w:r>
    </w:p>
    <w:p w14:paraId="2559DD92" w14:textId="77777777" w:rsidR="000B46E7" w:rsidRPr="00015449" w:rsidRDefault="000B46E7" w:rsidP="00015449">
      <w:pPr>
        <w:numPr>
          <w:ilvl w:val="1"/>
          <w:numId w:val="21"/>
        </w:numPr>
        <w:tabs>
          <w:tab w:val="left" w:pos="567"/>
        </w:tabs>
        <w:spacing w:line="240" w:lineRule="auto"/>
        <w:rPr>
          <w:rFonts w:ascii="Times New Roman" w:eastAsia="Calibri" w:hAnsi="Times New Roman" w:cs="Times New Roman"/>
          <w:sz w:val="24"/>
          <w:szCs w:val="24"/>
        </w:rPr>
      </w:pPr>
      <w:r w:rsidRPr="00015449">
        <w:rPr>
          <w:rFonts w:ascii="Times New Roman" w:eastAsia="Calibri" w:hAnsi="Times New Roman" w:cs="Times New Roman"/>
          <w:sz w:val="24"/>
          <w:szCs w:val="24"/>
        </w:rPr>
        <w:t>Pilnai įrengus muzikos instrumentų pieveles, turi būti organizuojami mokymai, kaip ja naudotis (1 kartą iki 10 asmenų grupei, iki 2 ak. val.). Tiekėjui apmokėjimas įvykdomas tik po mokymų.</w:t>
      </w:r>
    </w:p>
    <w:p w14:paraId="0395F20D" w14:textId="77777777" w:rsidR="000B46E7" w:rsidRPr="00015449" w:rsidRDefault="000B46E7" w:rsidP="00015449">
      <w:pPr>
        <w:spacing w:line="240" w:lineRule="auto"/>
        <w:rPr>
          <w:rFonts w:ascii="Times New Roman" w:eastAsia="Calibri" w:hAnsi="Times New Roman" w:cs="Times New Roman"/>
          <w:sz w:val="24"/>
          <w:szCs w:val="24"/>
        </w:rPr>
      </w:pPr>
    </w:p>
    <w:bookmarkEnd w:id="33"/>
    <w:p w14:paraId="2A737F31" w14:textId="77777777" w:rsidR="000B46E7" w:rsidRPr="00015449" w:rsidRDefault="000B46E7" w:rsidP="00015449">
      <w:pPr>
        <w:spacing w:line="240" w:lineRule="auto"/>
        <w:rPr>
          <w:rFonts w:ascii="Times New Roman" w:eastAsia="Calibri" w:hAnsi="Times New Roman" w:cs="Times New Roman"/>
          <w:b/>
          <w:sz w:val="24"/>
          <w:szCs w:val="24"/>
        </w:rPr>
      </w:pPr>
      <w:r w:rsidRPr="00015449">
        <w:rPr>
          <w:rFonts w:ascii="Times New Roman" w:eastAsia="Calibri" w:hAnsi="Times New Roman" w:cs="Times New Roman"/>
          <w:b/>
          <w:sz w:val="24"/>
          <w:szCs w:val="24"/>
        </w:rPr>
        <w:t xml:space="preserve"> NUMATOMI LAUKO INSTRUMENTAI IR TECHNINIAI REIKALAVIMAI</w:t>
      </w:r>
    </w:p>
    <w:tbl>
      <w:tblPr>
        <w:tblStyle w:val="Lentelstinklelis"/>
        <w:tblW w:w="4971" w:type="pct"/>
        <w:tblLayout w:type="fixed"/>
        <w:tblLook w:val="04A0" w:firstRow="1" w:lastRow="0" w:firstColumn="1" w:lastColumn="0" w:noHBand="0" w:noVBand="1"/>
      </w:tblPr>
      <w:tblGrid>
        <w:gridCol w:w="704"/>
        <w:gridCol w:w="2154"/>
        <w:gridCol w:w="2154"/>
        <w:gridCol w:w="4089"/>
        <w:gridCol w:w="1626"/>
      </w:tblGrid>
      <w:tr w:rsidR="000B46E7" w:rsidRPr="00015449" w14:paraId="3484690C" w14:textId="77777777" w:rsidTr="002E5BB1">
        <w:trPr>
          <w:trHeight w:val="761"/>
        </w:trPr>
        <w:tc>
          <w:tcPr>
            <w:tcW w:w="328" w:type="pct"/>
          </w:tcPr>
          <w:p w14:paraId="2BE3438F" w14:textId="77777777" w:rsidR="000B46E7" w:rsidRPr="00015449" w:rsidRDefault="000B46E7" w:rsidP="00015449">
            <w:pPr>
              <w:tabs>
                <w:tab w:val="left" w:pos="371"/>
              </w:tabs>
              <w:ind w:firstLine="0"/>
              <w:rPr>
                <w:rFonts w:eastAsia="Calibri" w:hAnsi="Times New Roman" w:cs="Times New Roman"/>
                <w:sz w:val="24"/>
                <w:szCs w:val="24"/>
              </w:rPr>
            </w:pPr>
            <w:r w:rsidRPr="00015449">
              <w:rPr>
                <w:rFonts w:eastAsia="Calibri" w:hAnsi="Times New Roman" w:cs="Times New Roman"/>
                <w:b/>
                <w:sz w:val="24"/>
                <w:szCs w:val="24"/>
              </w:rPr>
              <w:t>Eil. Nr.</w:t>
            </w:r>
          </w:p>
        </w:tc>
        <w:tc>
          <w:tcPr>
            <w:tcW w:w="1004" w:type="pct"/>
          </w:tcPr>
          <w:p w14:paraId="48A386BC" w14:textId="77777777" w:rsidR="000B46E7" w:rsidRPr="00015449" w:rsidRDefault="000B46E7" w:rsidP="00015449">
            <w:pPr>
              <w:ind w:firstLine="0"/>
              <w:rPr>
                <w:rFonts w:eastAsia="Calibri" w:hAnsi="Times New Roman" w:cs="Times New Roman"/>
                <w:bCs/>
                <w:sz w:val="24"/>
                <w:szCs w:val="24"/>
              </w:rPr>
            </w:pPr>
            <w:r w:rsidRPr="00015449">
              <w:rPr>
                <w:rFonts w:eastAsia="Calibri" w:hAnsi="Times New Roman" w:cs="Times New Roman"/>
                <w:b/>
                <w:sz w:val="24"/>
                <w:szCs w:val="24"/>
              </w:rPr>
              <w:t>Instrumentas</w:t>
            </w:r>
          </w:p>
        </w:tc>
        <w:tc>
          <w:tcPr>
            <w:tcW w:w="1004" w:type="pct"/>
          </w:tcPr>
          <w:p w14:paraId="4474C691" w14:textId="77777777" w:rsidR="000B46E7" w:rsidRPr="00015449" w:rsidRDefault="000B46E7" w:rsidP="00015449">
            <w:pPr>
              <w:ind w:firstLine="0"/>
              <w:rPr>
                <w:rFonts w:eastAsia="Calibri" w:hAnsi="Times New Roman" w:cs="Times New Roman"/>
                <w:b/>
                <w:sz w:val="24"/>
                <w:szCs w:val="24"/>
              </w:rPr>
            </w:pPr>
            <w:r w:rsidRPr="00015449">
              <w:rPr>
                <w:rFonts w:eastAsia="Calibri" w:hAnsi="Times New Roman" w:cs="Times New Roman"/>
                <w:b/>
                <w:sz w:val="24"/>
                <w:szCs w:val="24"/>
              </w:rPr>
              <w:t>Garso diapazonas</w:t>
            </w:r>
          </w:p>
          <w:p w14:paraId="4EF29492" w14:textId="77777777" w:rsidR="000B46E7" w:rsidRPr="00015449" w:rsidRDefault="000B46E7" w:rsidP="00015449">
            <w:pPr>
              <w:ind w:firstLine="0"/>
              <w:rPr>
                <w:rFonts w:eastAsia="Calibri" w:hAnsi="Times New Roman" w:cs="Times New Roman"/>
                <w:sz w:val="24"/>
                <w:szCs w:val="24"/>
              </w:rPr>
            </w:pPr>
            <w:r w:rsidRPr="00015449">
              <w:rPr>
                <w:rFonts w:eastAsia="Calibri" w:hAnsi="Times New Roman" w:cs="Times New Roman"/>
                <w:b/>
                <w:sz w:val="24"/>
                <w:szCs w:val="24"/>
              </w:rPr>
              <w:t>ne prasčiau nei</w:t>
            </w:r>
          </w:p>
        </w:tc>
        <w:tc>
          <w:tcPr>
            <w:tcW w:w="1906" w:type="pct"/>
          </w:tcPr>
          <w:p w14:paraId="4B3A9475" w14:textId="77777777" w:rsidR="000B46E7" w:rsidRPr="00015449" w:rsidRDefault="000B46E7" w:rsidP="00015449">
            <w:pPr>
              <w:rPr>
                <w:rFonts w:eastAsia="Calibri" w:hAnsi="Times New Roman" w:cs="Times New Roman"/>
                <w:sz w:val="24"/>
                <w:szCs w:val="24"/>
              </w:rPr>
            </w:pPr>
            <w:r w:rsidRPr="00015449">
              <w:rPr>
                <w:rFonts w:eastAsia="Calibri" w:hAnsi="Times New Roman" w:cs="Times New Roman"/>
                <w:b/>
                <w:sz w:val="24"/>
                <w:szCs w:val="24"/>
              </w:rPr>
              <w:t>Aprašymas</w:t>
            </w:r>
          </w:p>
        </w:tc>
        <w:tc>
          <w:tcPr>
            <w:tcW w:w="758" w:type="pct"/>
          </w:tcPr>
          <w:p w14:paraId="215E2A2B" w14:textId="77777777" w:rsidR="000B46E7" w:rsidRPr="00015449" w:rsidRDefault="000B46E7" w:rsidP="000E57CD">
            <w:pPr>
              <w:ind w:firstLine="0"/>
              <w:jc w:val="center"/>
              <w:rPr>
                <w:rFonts w:eastAsia="Calibri" w:hAnsi="Times New Roman" w:cs="Times New Roman"/>
                <w:sz w:val="24"/>
                <w:szCs w:val="24"/>
              </w:rPr>
            </w:pPr>
            <w:r w:rsidRPr="00015449">
              <w:rPr>
                <w:rFonts w:eastAsia="Calibri" w:hAnsi="Times New Roman" w:cs="Times New Roman"/>
                <w:b/>
                <w:sz w:val="24"/>
                <w:szCs w:val="24"/>
              </w:rPr>
              <w:t>Kiekis, vnt.</w:t>
            </w:r>
          </w:p>
        </w:tc>
      </w:tr>
      <w:tr w:rsidR="000B46E7" w:rsidRPr="00015449" w14:paraId="13602407" w14:textId="77777777" w:rsidTr="002E5BB1">
        <w:trPr>
          <w:trHeight w:val="4949"/>
        </w:trPr>
        <w:tc>
          <w:tcPr>
            <w:tcW w:w="328" w:type="pct"/>
          </w:tcPr>
          <w:p w14:paraId="56BEB864" w14:textId="7B097F2F" w:rsidR="000B46E7" w:rsidRPr="00015449" w:rsidRDefault="002E5BB1" w:rsidP="00015449">
            <w:pPr>
              <w:tabs>
                <w:tab w:val="left" w:pos="371"/>
              </w:tabs>
              <w:ind w:firstLine="0"/>
              <w:jc w:val="center"/>
              <w:rPr>
                <w:rFonts w:eastAsia="Calibri" w:hAnsi="Times New Roman" w:cs="Times New Roman"/>
                <w:sz w:val="24"/>
                <w:szCs w:val="24"/>
              </w:rPr>
            </w:pPr>
            <w:r w:rsidRPr="00015449">
              <w:rPr>
                <w:rFonts w:eastAsia="Calibri" w:hAnsi="Times New Roman" w:cs="Times New Roman"/>
                <w:sz w:val="24"/>
                <w:szCs w:val="24"/>
              </w:rPr>
              <w:t>1.</w:t>
            </w:r>
          </w:p>
        </w:tc>
        <w:tc>
          <w:tcPr>
            <w:tcW w:w="1004" w:type="pct"/>
          </w:tcPr>
          <w:p w14:paraId="6DB4B5A8" w14:textId="77777777" w:rsidR="000B46E7" w:rsidRPr="00015449" w:rsidRDefault="000B46E7" w:rsidP="00015449">
            <w:pPr>
              <w:ind w:firstLine="0"/>
              <w:rPr>
                <w:rFonts w:eastAsia="Calibri" w:hAnsi="Times New Roman" w:cs="Times New Roman"/>
                <w:sz w:val="24"/>
                <w:szCs w:val="24"/>
              </w:rPr>
            </w:pPr>
            <w:r w:rsidRPr="00015449">
              <w:rPr>
                <w:rFonts w:eastAsia="Calibri" w:hAnsi="Times New Roman" w:cs="Times New Roman"/>
                <w:sz w:val="24"/>
                <w:szCs w:val="24"/>
              </w:rPr>
              <w:t>Būgnų pora</w:t>
            </w:r>
          </w:p>
          <w:p w14:paraId="48A9EC5C" w14:textId="77777777" w:rsidR="000B46E7" w:rsidRPr="00015449" w:rsidRDefault="000B46E7" w:rsidP="00015449">
            <w:pPr>
              <w:rPr>
                <w:rFonts w:eastAsia="Calibri" w:hAnsi="Times New Roman" w:cs="Times New Roman"/>
                <w:sz w:val="24"/>
                <w:szCs w:val="24"/>
              </w:rPr>
            </w:pPr>
          </w:p>
        </w:tc>
        <w:tc>
          <w:tcPr>
            <w:tcW w:w="1004" w:type="pct"/>
          </w:tcPr>
          <w:p w14:paraId="39DD68DA" w14:textId="77777777" w:rsidR="000B46E7" w:rsidRPr="00015449" w:rsidRDefault="000B46E7" w:rsidP="000E57CD">
            <w:pPr>
              <w:ind w:firstLine="0"/>
              <w:rPr>
                <w:rFonts w:eastAsia="Calibri" w:hAnsi="Times New Roman" w:cs="Times New Roman"/>
                <w:sz w:val="24"/>
                <w:szCs w:val="24"/>
              </w:rPr>
            </w:pPr>
            <w:r w:rsidRPr="00015449">
              <w:rPr>
                <w:rFonts w:eastAsia="Calibri" w:hAnsi="Times New Roman" w:cs="Times New Roman"/>
                <w:sz w:val="24"/>
                <w:szCs w:val="24"/>
              </w:rPr>
              <w:t>Nėra</w:t>
            </w:r>
          </w:p>
        </w:tc>
        <w:tc>
          <w:tcPr>
            <w:tcW w:w="1906" w:type="pct"/>
          </w:tcPr>
          <w:p w14:paraId="7E0C4E74" w14:textId="764491AC" w:rsidR="000B46E7" w:rsidRPr="00015449" w:rsidRDefault="008D4337" w:rsidP="00015449">
            <w:pPr>
              <w:ind w:firstLine="0"/>
              <w:rPr>
                <w:rFonts w:eastAsia="Calibri" w:hAnsi="Times New Roman" w:cs="Times New Roman"/>
                <w:sz w:val="24"/>
                <w:szCs w:val="24"/>
              </w:rPr>
            </w:pPr>
            <w:r w:rsidRPr="00015449">
              <w:rPr>
                <w:rFonts w:eastAsia="Calibri" w:hAnsi="Times New Roman" w:cs="Times New Roman"/>
                <w:sz w:val="24"/>
                <w:szCs w:val="24"/>
              </w:rPr>
              <w:t xml:space="preserve">           </w:t>
            </w:r>
            <w:r w:rsidR="000B46E7" w:rsidRPr="00015449">
              <w:rPr>
                <w:rFonts w:eastAsia="Calibri" w:hAnsi="Times New Roman" w:cs="Times New Roman"/>
                <w:sz w:val="24"/>
                <w:szCs w:val="24"/>
              </w:rPr>
              <w:t>Tai dviejų skirtingo diametro, aukščio ir spalvų būgnelių pora. Grojama rankomis. Cilindrai pagaminti iš U-PVC, daužymo paviršius iš HD APS, dažyti bešviniais PU dažais.</w:t>
            </w:r>
          </w:p>
          <w:p w14:paraId="392AC17C" w14:textId="77777777" w:rsidR="000B46E7" w:rsidRPr="00015449" w:rsidRDefault="000B46E7" w:rsidP="00015449">
            <w:pPr>
              <w:rPr>
                <w:rFonts w:eastAsia="Calibri" w:hAnsi="Times New Roman" w:cs="Times New Roman"/>
                <w:sz w:val="24"/>
                <w:szCs w:val="24"/>
              </w:rPr>
            </w:pPr>
            <w:r w:rsidRPr="00015449">
              <w:rPr>
                <w:rFonts w:eastAsia="Calibri" w:hAnsi="Times New Roman" w:cs="Times New Roman"/>
                <w:sz w:val="24"/>
                <w:szCs w:val="24"/>
              </w:rPr>
              <w:t xml:space="preserve">Tvirtinimo stulpas iš nerūdijančio plieno ir vandalams atsparūs tvirtinimo elementai yra iš nerūdijančio plieno. Tarpiniai laikikliai pagaminti iš PU. </w:t>
            </w:r>
          </w:p>
          <w:p w14:paraId="384D89F0" w14:textId="77777777" w:rsidR="000B46E7" w:rsidRPr="00015449" w:rsidRDefault="000B46E7" w:rsidP="00015449">
            <w:pPr>
              <w:rPr>
                <w:rFonts w:eastAsia="Calibri" w:hAnsi="Times New Roman" w:cs="Times New Roman"/>
                <w:sz w:val="24"/>
                <w:szCs w:val="24"/>
              </w:rPr>
            </w:pPr>
            <w:r w:rsidRPr="00015449">
              <w:rPr>
                <w:rFonts w:eastAsia="Calibri" w:hAnsi="Times New Roman" w:cs="Times New Roman"/>
                <w:sz w:val="24"/>
                <w:szCs w:val="24"/>
              </w:rPr>
              <w:t>Garso lygio matavimų duomenys ne garsiau nei: 50m-65dB, 10m-77dB.</w:t>
            </w:r>
          </w:p>
          <w:p w14:paraId="11B19881" w14:textId="77777777" w:rsidR="000B46E7" w:rsidRPr="00015449" w:rsidRDefault="000B46E7" w:rsidP="00015449">
            <w:pPr>
              <w:ind w:left="373"/>
              <w:rPr>
                <w:rFonts w:eastAsia="Calibri" w:hAnsi="Times New Roman" w:cs="Times New Roman"/>
                <w:sz w:val="24"/>
                <w:szCs w:val="24"/>
              </w:rPr>
            </w:pPr>
            <w:r w:rsidRPr="00015449">
              <w:rPr>
                <w:rFonts w:eastAsia="Calibri" w:hAnsi="Times New Roman" w:cs="Times New Roman"/>
                <w:sz w:val="24"/>
                <w:szCs w:val="24"/>
              </w:rPr>
              <w:t xml:space="preserve">Išmatavimai: </w:t>
            </w:r>
          </w:p>
          <w:p w14:paraId="653437F2" w14:textId="77777777" w:rsidR="000B46E7" w:rsidRPr="00015449" w:rsidRDefault="000B46E7" w:rsidP="00015449">
            <w:pPr>
              <w:ind w:left="373"/>
              <w:rPr>
                <w:rFonts w:eastAsia="Calibri" w:hAnsi="Times New Roman" w:cs="Times New Roman"/>
                <w:sz w:val="24"/>
                <w:szCs w:val="24"/>
              </w:rPr>
            </w:pPr>
            <w:r w:rsidRPr="00015449">
              <w:rPr>
                <w:rFonts w:eastAsia="Calibri" w:hAnsi="Times New Roman" w:cs="Times New Roman"/>
                <w:sz w:val="24"/>
                <w:szCs w:val="24"/>
              </w:rPr>
              <w:t xml:space="preserve">• aukštis – 800 mm; </w:t>
            </w:r>
          </w:p>
          <w:p w14:paraId="1F5329C4" w14:textId="77777777" w:rsidR="000B46E7" w:rsidRPr="00015449" w:rsidRDefault="000B46E7" w:rsidP="00015449">
            <w:pPr>
              <w:ind w:left="373"/>
              <w:rPr>
                <w:rFonts w:eastAsia="Calibri" w:hAnsi="Times New Roman" w:cs="Times New Roman"/>
                <w:sz w:val="24"/>
                <w:szCs w:val="24"/>
              </w:rPr>
            </w:pPr>
            <w:r w:rsidRPr="00015449">
              <w:rPr>
                <w:rFonts w:eastAsia="Calibri" w:hAnsi="Times New Roman" w:cs="Times New Roman"/>
                <w:sz w:val="24"/>
                <w:szCs w:val="24"/>
              </w:rPr>
              <w:t xml:space="preserve">• plotis – 555 mm. </w:t>
            </w:r>
          </w:p>
          <w:p w14:paraId="5475F86D" w14:textId="77777777" w:rsidR="000B46E7" w:rsidRPr="00015449" w:rsidRDefault="000B46E7" w:rsidP="00015449">
            <w:pPr>
              <w:rPr>
                <w:rFonts w:eastAsia="Calibri" w:hAnsi="Times New Roman" w:cs="Times New Roman"/>
                <w:sz w:val="24"/>
                <w:szCs w:val="24"/>
              </w:rPr>
            </w:pPr>
            <w:r w:rsidRPr="00015449">
              <w:rPr>
                <w:rFonts w:eastAsia="Calibri" w:hAnsi="Times New Roman" w:cs="Times New Roman"/>
                <w:sz w:val="24"/>
                <w:szCs w:val="24"/>
              </w:rPr>
              <w:t>Muzikos instrumentų matmenys gali skirtis (+ - 10%).</w:t>
            </w:r>
          </w:p>
          <w:p w14:paraId="4CC85E97" w14:textId="77777777" w:rsidR="000B46E7" w:rsidRPr="00015449" w:rsidRDefault="000B46E7" w:rsidP="00015449">
            <w:pPr>
              <w:ind w:left="373"/>
              <w:rPr>
                <w:rFonts w:eastAsia="Calibri" w:hAnsi="Times New Roman" w:cs="Times New Roman"/>
                <w:sz w:val="24"/>
                <w:szCs w:val="24"/>
              </w:rPr>
            </w:pPr>
            <w:r w:rsidRPr="00015449">
              <w:rPr>
                <w:rFonts w:eastAsia="Calibri" w:hAnsi="Times New Roman" w:cs="Times New Roman"/>
                <w:sz w:val="24"/>
                <w:szCs w:val="24"/>
              </w:rPr>
              <w:t>• Atsparus atmosferos poveikiui.</w:t>
            </w:r>
          </w:p>
        </w:tc>
        <w:tc>
          <w:tcPr>
            <w:tcW w:w="758" w:type="pct"/>
          </w:tcPr>
          <w:p w14:paraId="3DE19D66" w14:textId="77777777" w:rsidR="000B46E7" w:rsidRPr="00015449" w:rsidRDefault="000B46E7" w:rsidP="00015449">
            <w:pPr>
              <w:rPr>
                <w:rFonts w:eastAsia="Calibri" w:hAnsi="Times New Roman" w:cs="Times New Roman"/>
                <w:sz w:val="24"/>
                <w:szCs w:val="24"/>
              </w:rPr>
            </w:pPr>
            <w:r w:rsidRPr="00015449">
              <w:rPr>
                <w:rFonts w:eastAsia="Calibri" w:hAnsi="Times New Roman" w:cs="Times New Roman"/>
                <w:sz w:val="24"/>
                <w:szCs w:val="24"/>
              </w:rPr>
              <w:t>2</w:t>
            </w:r>
          </w:p>
        </w:tc>
      </w:tr>
      <w:tr w:rsidR="000B46E7" w:rsidRPr="00015449" w14:paraId="2EB2BC31" w14:textId="77777777" w:rsidTr="002E5BB1">
        <w:trPr>
          <w:trHeight w:val="4949"/>
        </w:trPr>
        <w:tc>
          <w:tcPr>
            <w:tcW w:w="328" w:type="pct"/>
          </w:tcPr>
          <w:p w14:paraId="6A52EF71" w14:textId="4F12935E" w:rsidR="000B46E7" w:rsidRPr="00015449" w:rsidRDefault="000B46E7" w:rsidP="00015449">
            <w:pPr>
              <w:pStyle w:val="Sraopastraipa"/>
              <w:numPr>
                <w:ilvl w:val="0"/>
                <w:numId w:val="21"/>
              </w:numPr>
              <w:tabs>
                <w:tab w:val="left" w:pos="371"/>
              </w:tabs>
              <w:contextualSpacing w:val="0"/>
              <w:jc w:val="center"/>
              <w:rPr>
                <w:rFonts w:eastAsia="Calibri" w:hAnsi="Times New Roman" w:cs="Times New Roman"/>
                <w:sz w:val="24"/>
                <w:szCs w:val="24"/>
              </w:rPr>
            </w:pPr>
          </w:p>
        </w:tc>
        <w:tc>
          <w:tcPr>
            <w:tcW w:w="1004" w:type="pct"/>
          </w:tcPr>
          <w:p w14:paraId="0AB8A629" w14:textId="77777777" w:rsidR="000B46E7" w:rsidRPr="00015449" w:rsidRDefault="000B46E7" w:rsidP="00015449">
            <w:pPr>
              <w:ind w:firstLine="0"/>
              <w:rPr>
                <w:rFonts w:eastAsia="Calibri" w:hAnsi="Times New Roman" w:cs="Times New Roman"/>
                <w:sz w:val="24"/>
                <w:szCs w:val="24"/>
              </w:rPr>
            </w:pPr>
            <w:proofErr w:type="spellStart"/>
            <w:r w:rsidRPr="00015449">
              <w:rPr>
                <w:rFonts w:eastAsia="Calibri" w:hAnsi="Times New Roman" w:cs="Times New Roman"/>
                <w:sz w:val="24"/>
                <w:szCs w:val="24"/>
              </w:rPr>
              <w:t>Ksilofonas</w:t>
            </w:r>
            <w:proofErr w:type="spellEnd"/>
            <w:r w:rsidRPr="00015449">
              <w:rPr>
                <w:rFonts w:eastAsia="Calibri" w:hAnsi="Times New Roman" w:cs="Times New Roman"/>
                <w:sz w:val="24"/>
                <w:szCs w:val="24"/>
              </w:rPr>
              <w:t xml:space="preserve"> (1)</w:t>
            </w:r>
          </w:p>
        </w:tc>
        <w:tc>
          <w:tcPr>
            <w:tcW w:w="1004" w:type="pct"/>
          </w:tcPr>
          <w:p w14:paraId="68CB19C8" w14:textId="77777777" w:rsidR="000B46E7" w:rsidRPr="00015449" w:rsidRDefault="000B46E7" w:rsidP="00015449">
            <w:pPr>
              <w:ind w:firstLine="0"/>
              <w:rPr>
                <w:rFonts w:eastAsia="Calibri" w:hAnsi="Times New Roman" w:cs="Times New Roman"/>
                <w:sz w:val="24"/>
                <w:szCs w:val="24"/>
              </w:rPr>
            </w:pPr>
            <w:r w:rsidRPr="00015449">
              <w:rPr>
                <w:rFonts w:eastAsia="Calibri" w:hAnsi="Times New Roman" w:cs="Times New Roman"/>
                <w:sz w:val="24"/>
                <w:szCs w:val="24"/>
              </w:rPr>
              <w:t xml:space="preserve">Instrumentas pagamintas C </w:t>
            </w:r>
            <w:proofErr w:type="spellStart"/>
            <w:r w:rsidRPr="00015449">
              <w:rPr>
                <w:rFonts w:eastAsia="Calibri" w:hAnsi="Times New Roman" w:cs="Times New Roman"/>
                <w:sz w:val="24"/>
                <w:szCs w:val="24"/>
              </w:rPr>
              <w:t>pentatoniame</w:t>
            </w:r>
            <w:proofErr w:type="spellEnd"/>
            <w:r w:rsidRPr="00015449">
              <w:rPr>
                <w:rFonts w:eastAsia="Calibri" w:hAnsi="Times New Roman" w:cs="Times New Roman"/>
                <w:sz w:val="24"/>
                <w:szCs w:val="24"/>
              </w:rPr>
              <w:t xml:space="preserve"> mažore nuo C4 iki C6 ir apima dvi oktavas</w:t>
            </w:r>
          </w:p>
        </w:tc>
        <w:tc>
          <w:tcPr>
            <w:tcW w:w="1906" w:type="pct"/>
          </w:tcPr>
          <w:p w14:paraId="52A8F1E9" w14:textId="25F6C962" w:rsidR="000B46E7" w:rsidRPr="00015449" w:rsidRDefault="000B46E7" w:rsidP="00015449">
            <w:pPr>
              <w:ind w:firstLine="0"/>
              <w:rPr>
                <w:rFonts w:hAnsi="Times New Roman" w:cs="Times New Roman"/>
                <w:sz w:val="24"/>
                <w:szCs w:val="24"/>
              </w:rPr>
            </w:pPr>
            <w:proofErr w:type="spellStart"/>
            <w:r w:rsidRPr="00015449">
              <w:rPr>
                <w:rFonts w:hAnsi="Times New Roman" w:cs="Times New Roman"/>
                <w:sz w:val="24"/>
                <w:szCs w:val="24"/>
              </w:rPr>
              <w:t>Ksilofonas</w:t>
            </w:r>
            <w:proofErr w:type="spellEnd"/>
            <w:r w:rsidRPr="00015449">
              <w:rPr>
                <w:rFonts w:hAnsi="Times New Roman" w:cs="Times New Roman"/>
                <w:sz w:val="24"/>
                <w:szCs w:val="24"/>
              </w:rPr>
              <w:t xml:space="preserve"> turi būti iš juodos spalvos </w:t>
            </w:r>
            <w:proofErr w:type="spellStart"/>
            <w:r w:rsidRPr="00015449">
              <w:rPr>
                <w:rFonts w:hAnsi="Times New Roman" w:cs="Times New Roman"/>
                <w:sz w:val="24"/>
                <w:szCs w:val="24"/>
              </w:rPr>
              <w:t>anoduoto</w:t>
            </w:r>
            <w:proofErr w:type="spellEnd"/>
            <w:r w:rsidRPr="00015449">
              <w:rPr>
                <w:rFonts w:hAnsi="Times New Roman" w:cs="Times New Roman"/>
                <w:sz w:val="24"/>
                <w:szCs w:val="24"/>
              </w:rPr>
              <w:t xml:space="preserve"> aliuminio rezonator</w:t>
            </w:r>
            <w:r w:rsidRPr="00217408">
              <w:rPr>
                <w:rFonts w:hAnsi="Times New Roman" w:cs="Times New Roman"/>
                <w:sz w:val="24"/>
                <w:szCs w:val="24"/>
              </w:rPr>
              <w:t>i</w:t>
            </w:r>
            <w:r w:rsidR="006226EF" w:rsidRPr="00217408">
              <w:rPr>
                <w:rFonts w:hAnsi="Times New Roman" w:cs="Times New Roman"/>
                <w:sz w:val="24"/>
                <w:szCs w:val="24"/>
              </w:rPr>
              <w:t>a</w:t>
            </w:r>
            <w:r w:rsidRPr="00217408">
              <w:rPr>
                <w:rFonts w:hAnsi="Times New Roman" w:cs="Times New Roman"/>
                <w:sz w:val="24"/>
                <w:szCs w:val="24"/>
              </w:rPr>
              <w:t>u</w:t>
            </w:r>
            <w:r w:rsidRPr="00015449">
              <w:rPr>
                <w:rFonts w:hAnsi="Times New Roman" w:cs="Times New Roman"/>
                <w:sz w:val="24"/>
                <w:szCs w:val="24"/>
              </w:rPr>
              <w:t>s, kuris laikomas tarp HDPE lakštų.</w:t>
            </w:r>
          </w:p>
          <w:p w14:paraId="365552D5" w14:textId="77777777" w:rsidR="000B46E7" w:rsidRPr="00015449" w:rsidRDefault="000B46E7" w:rsidP="00015449">
            <w:pPr>
              <w:rPr>
                <w:rFonts w:hAnsi="Times New Roman" w:cs="Times New Roman"/>
                <w:sz w:val="24"/>
                <w:szCs w:val="24"/>
              </w:rPr>
            </w:pPr>
            <w:r w:rsidRPr="00015449">
              <w:rPr>
                <w:rFonts w:hAnsi="Times New Roman" w:cs="Times New Roman"/>
                <w:sz w:val="24"/>
                <w:szCs w:val="24"/>
              </w:rPr>
              <w:t xml:space="preserve">Turi būti dvi veidrodinės poliruotos nerūdijančio plieno kojelės ir ne mažiau nei 11 sidabro spalvos </w:t>
            </w:r>
            <w:proofErr w:type="spellStart"/>
            <w:r w:rsidRPr="00015449">
              <w:rPr>
                <w:rFonts w:hAnsi="Times New Roman" w:cs="Times New Roman"/>
                <w:sz w:val="24"/>
                <w:szCs w:val="24"/>
              </w:rPr>
              <w:t>anoduoto</w:t>
            </w:r>
            <w:proofErr w:type="spellEnd"/>
            <w:r w:rsidRPr="00015449">
              <w:rPr>
                <w:rFonts w:hAnsi="Times New Roman" w:cs="Times New Roman"/>
                <w:sz w:val="24"/>
                <w:szCs w:val="24"/>
              </w:rPr>
              <w:t xml:space="preserve"> aliuminio išilginių vamzdelių pagamintų C-</w:t>
            </w:r>
            <w:proofErr w:type="spellStart"/>
            <w:r w:rsidRPr="00015449">
              <w:rPr>
                <w:rFonts w:hAnsi="Times New Roman" w:cs="Times New Roman"/>
                <w:sz w:val="24"/>
                <w:szCs w:val="24"/>
              </w:rPr>
              <w:t>dur</w:t>
            </w:r>
            <w:proofErr w:type="spellEnd"/>
            <w:r w:rsidRPr="00015449">
              <w:rPr>
                <w:rFonts w:hAnsi="Times New Roman" w:cs="Times New Roman"/>
                <w:sz w:val="24"/>
                <w:szCs w:val="24"/>
              </w:rPr>
              <w:t xml:space="preserve"> </w:t>
            </w:r>
            <w:proofErr w:type="spellStart"/>
            <w:r w:rsidRPr="00015449">
              <w:rPr>
                <w:rFonts w:hAnsi="Times New Roman" w:cs="Times New Roman"/>
                <w:sz w:val="24"/>
                <w:szCs w:val="24"/>
              </w:rPr>
              <w:t>pentatonikoje</w:t>
            </w:r>
            <w:proofErr w:type="spellEnd"/>
            <w:r w:rsidRPr="00015449">
              <w:rPr>
                <w:rFonts w:hAnsi="Times New Roman" w:cs="Times New Roman"/>
                <w:sz w:val="24"/>
                <w:szCs w:val="24"/>
              </w:rPr>
              <w:t xml:space="preserve"> nuo C</w:t>
            </w:r>
            <w:r w:rsidRPr="006226EF">
              <w:rPr>
                <w:rFonts w:hAnsi="Times New Roman" w:cs="Times New Roman"/>
                <w:sz w:val="24"/>
                <w:szCs w:val="24"/>
              </w:rPr>
              <w:t>4 iki C6</w:t>
            </w:r>
            <w:r w:rsidRPr="00015449">
              <w:rPr>
                <w:rFonts w:hAnsi="Times New Roman" w:cs="Times New Roman"/>
                <w:sz w:val="24"/>
                <w:szCs w:val="24"/>
              </w:rPr>
              <w:t>.</w:t>
            </w:r>
          </w:p>
          <w:p w14:paraId="02579165" w14:textId="77777777" w:rsidR="000B46E7" w:rsidRPr="00015449" w:rsidRDefault="000B46E7" w:rsidP="00015449">
            <w:pPr>
              <w:rPr>
                <w:rFonts w:hAnsi="Times New Roman" w:cs="Times New Roman"/>
                <w:sz w:val="24"/>
                <w:szCs w:val="24"/>
              </w:rPr>
            </w:pPr>
            <w:r w:rsidRPr="00015449">
              <w:rPr>
                <w:rFonts w:hAnsi="Times New Roman" w:cs="Times New Roman"/>
                <w:sz w:val="24"/>
                <w:szCs w:val="24"/>
              </w:rPr>
              <w:t>Komplektacijoje turi būti ne mažiau kaip viena pora mušamųjų ergonominių lazdelių su nerūdijančio plieno lynais apvilktais nailonu.</w:t>
            </w:r>
          </w:p>
          <w:p w14:paraId="74718543" w14:textId="77777777" w:rsidR="000B46E7" w:rsidRPr="006226EF" w:rsidRDefault="000B46E7" w:rsidP="00015449">
            <w:pPr>
              <w:rPr>
                <w:rFonts w:hAnsi="Times New Roman" w:cs="Times New Roman"/>
                <w:sz w:val="24"/>
                <w:szCs w:val="24"/>
                <w:lang w:val="pt-BR"/>
              </w:rPr>
            </w:pPr>
            <w:r w:rsidRPr="006226EF">
              <w:rPr>
                <w:rFonts w:hAnsi="Times New Roman" w:cs="Times New Roman"/>
                <w:sz w:val="24"/>
                <w:szCs w:val="24"/>
                <w:lang w:val="pt-BR"/>
              </w:rPr>
              <w:t xml:space="preserve">Turi </w:t>
            </w:r>
            <w:r w:rsidRPr="00015449">
              <w:rPr>
                <w:rFonts w:hAnsi="Times New Roman" w:cs="Times New Roman"/>
                <w:sz w:val="24"/>
                <w:szCs w:val="24"/>
              </w:rPr>
              <w:t>būti vandalams atsparūs nerūdijančio plieno tvirtinimai</w:t>
            </w:r>
            <w:r w:rsidRPr="006226EF">
              <w:rPr>
                <w:rFonts w:hAnsi="Times New Roman" w:cs="Times New Roman"/>
                <w:sz w:val="24"/>
                <w:szCs w:val="24"/>
                <w:lang w:val="pt-BR"/>
              </w:rPr>
              <w:t>.</w:t>
            </w:r>
          </w:p>
          <w:p w14:paraId="421256AD" w14:textId="77777777" w:rsidR="000B46E7" w:rsidRPr="00015449" w:rsidRDefault="000B46E7" w:rsidP="00015449">
            <w:pPr>
              <w:rPr>
                <w:rFonts w:hAnsi="Times New Roman" w:cs="Times New Roman"/>
                <w:sz w:val="24"/>
                <w:szCs w:val="24"/>
              </w:rPr>
            </w:pPr>
            <w:r w:rsidRPr="00015449">
              <w:rPr>
                <w:rFonts w:hAnsi="Times New Roman" w:cs="Times New Roman"/>
                <w:sz w:val="24"/>
                <w:szCs w:val="24"/>
              </w:rPr>
              <w:t>Garso matavimo duomenys ne garsiau nei: 50m-</w:t>
            </w:r>
            <w:r w:rsidRPr="006226EF">
              <w:rPr>
                <w:rFonts w:hAnsi="Times New Roman" w:cs="Times New Roman"/>
                <w:sz w:val="24"/>
                <w:szCs w:val="24"/>
                <w:lang w:val="pt-BR"/>
              </w:rPr>
              <w:t>56</w:t>
            </w:r>
            <w:proofErr w:type="spellStart"/>
            <w:r w:rsidRPr="00015449">
              <w:rPr>
                <w:rFonts w:hAnsi="Times New Roman" w:cs="Times New Roman"/>
                <w:sz w:val="24"/>
                <w:szCs w:val="24"/>
              </w:rPr>
              <w:t>dB</w:t>
            </w:r>
            <w:proofErr w:type="spellEnd"/>
            <w:r w:rsidRPr="00015449">
              <w:rPr>
                <w:rFonts w:hAnsi="Times New Roman" w:cs="Times New Roman"/>
                <w:sz w:val="24"/>
                <w:szCs w:val="24"/>
              </w:rPr>
              <w:t xml:space="preserve">, 10m-69dB, &lt;3m-92dB.   </w:t>
            </w:r>
          </w:p>
          <w:p w14:paraId="5493F4A7" w14:textId="77777777" w:rsidR="000B46E7" w:rsidRPr="00015449" w:rsidRDefault="000B46E7" w:rsidP="00015449">
            <w:pPr>
              <w:ind w:left="373"/>
              <w:rPr>
                <w:rFonts w:eastAsia="Calibri" w:hAnsi="Times New Roman" w:cs="Times New Roman"/>
                <w:sz w:val="24"/>
                <w:szCs w:val="24"/>
              </w:rPr>
            </w:pPr>
            <w:r w:rsidRPr="00015449">
              <w:rPr>
                <w:rFonts w:eastAsia="Calibri" w:hAnsi="Times New Roman" w:cs="Times New Roman"/>
                <w:sz w:val="24"/>
                <w:szCs w:val="24"/>
              </w:rPr>
              <w:t xml:space="preserve">Išmatavimai: </w:t>
            </w:r>
          </w:p>
          <w:p w14:paraId="4B1D8149" w14:textId="77777777" w:rsidR="000B46E7" w:rsidRPr="00015449" w:rsidRDefault="000B46E7" w:rsidP="00015449">
            <w:pPr>
              <w:pStyle w:val="Sraopastraipa"/>
              <w:numPr>
                <w:ilvl w:val="0"/>
                <w:numId w:val="25"/>
              </w:numPr>
              <w:ind w:left="450"/>
              <w:contextualSpacing w:val="0"/>
              <w:rPr>
                <w:rFonts w:hAnsi="Times New Roman" w:cs="Times New Roman"/>
                <w:sz w:val="24"/>
                <w:szCs w:val="24"/>
                <w:lang w:val="en-US"/>
              </w:rPr>
            </w:pPr>
            <w:r w:rsidRPr="00015449">
              <w:rPr>
                <w:rFonts w:hAnsi="Times New Roman" w:cs="Times New Roman"/>
                <w:sz w:val="24"/>
                <w:szCs w:val="24"/>
              </w:rPr>
              <w:t>aukštis-</w:t>
            </w:r>
            <w:r w:rsidRPr="00015449">
              <w:rPr>
                <w:rFonts w:hAnsi="Times New Roman" w:cs="Times New Roman"/>
                <w:sz w:val="24"/>
                <w:szCs w:val="24"/>
                <w:lang w:val="en-US"/>
              </w:rPr>
              <w:t xml:space="preserve">1700 mm, </w:t>
            </w:r>
          </w:p>
          <w:p w14:paraId="45F5A676" w14:textId="77777777" w:rsidR="000B46E7" w:rsidRPr="00015449" w:rsidRDefault="000B46E7" w:rsidP="00015449">
            <w:pPr>
              <w:pStyle w:val="Sraopastraipa"/>
              <w:numPr>
                <w:ilvl w:val="0"/>
                <w:numId w:val="25"/>
              </w:numPr>
              <w:ind w:left="450"/>
              <w:contextualSpacing w:val="0"/>
              <w:rPr>
                <w:rFonts w:hAnsi="Times New Roman" w:cs="Times New Roman"/>
                <w:sz w:val="24"/>
                <w:szCs w:val="24"/>
                <w:lang w:val="en-US"/>
              </w:rPr>
            </w:pPr>
            <w:r w:rsidRPr="00015449">
              <w:rPr>
                <w:rFonts w:hAnsi="Times New Roman" w:cs="Times New Roman"/>
                <w:sz w:val="24"/>
                <w:szCs w:val="24"/>
                <w:lang w:val="en-US"/>
              </w:rPr>
              <w:t xml:space="preserve">plotis-710 mm, </w:t>
            </w:r>
          </w:p>
          <w:p w14:paraId="7BFFC7A4" w14:textId="77777777" w:rsidR="000B46E7" w:rsidRPr="00015449" w:rsidRDefault="000B46E7" w:rsidP="00015449">
            <w:pPr>
              <w:pStyle w:val="Sraopastraipa"/>
              <w:numPr>
                <w:ilvl w:val="0"/>
                <w:numId w:val="25"/>
              </w:numPr>
              <w:ind w:left="450"/>
              <w:contextualSpacing w:val="0"/>
              <w:rPr>
                <w:rFonts w:hAnsi="Times New Roman" w:cs="Times New Roman"/>
                <w:sz w:val="24"/>
                <w:szCs w:val="24"/>
                <w:lang w:val="en-US"/>
              </w:rPr>
            </w:pPr>
            <w:r w:rsidRPr="00015449">
              <w:rPr>
                <w:rFonts w:hAnsi="Times New Roman" w:cs="Times New Roman"/>
                <w:sz w:val="24"/>
                <w:szCs w:val="24"/>
                <w:lang w:val="en-US"/>
              </w:rPr>
              <w:t>gylis-200 mm.</w:t>
            </w:r>
          </w:p>
          <w:p w14:paraId="1E9AE96C" w14:textId="77777777" w:rsidR="000B46E7" w:rsidRPr="006226EF" w:rsidRDefault="000B46E7" w:rsidP="00015449">
            <w:pPr>
              <w:ind w:left="90"/>
              <w:rPr>
                <w:rFonts w:hAnsi="Times New Roman" w:cs="Times New Roman"/>
                <w:sz w:val="24"/>
                <w:szCs w:val="24"/>
                <w:lang w:val="pt-BR"/>
              </w:rPr>
            </w:pPr>
            <w:r w:rsidRPr="00015449">
              <w:rPr>
                <w:rFonts w:hAnsi="Times New Roman" w:cs="Times New Roman"/>
                <w:sz w:val="24"/>
                <w:szCs w:val="24"/>
              </w:rPr>
              <w:t>Muzikos instrumentų matmenys gali skirtis</w:t>
            </w:r>
            <w:r w:rsidRPr="006226EF">
              <w:rPr>
                <w:rFonts w:hAnsi="Times New Roman" w:cs="Times New Roman"/>
                <w:sz w:val="24"/>
                <w:szCs w:val="24"/>
                <w:lang w:val="pt-BR"/>
              </w:rPr>
              <w:t xml:space="preserve"> (+ - 10%).</w:t>
            </w:r>
          </w:p>
          <w:p w14:paraId="37F99E0A" w14:textId="77777777" w:rsidR="000B46E7" w:rsidRPr="00015449" w:rsidRDefault="000B46E7" w:rsidP="00015449">
            <w:pPr>
              <w:pStyle w:val="Sraopastraipa"/>
              <w:ind w:left="450"/>
              <w:contextualSpacing w:val="0"/>
              <w:rPr>
                <w:rFonts w:eastAsia="Calibri" w:hAnsi="Times New Roman" w:cs="Times New Roman"/>
                <w:color w:val="FF0000"/>
                <w:sz w:val="24"/>
                <w:szCs w:val="24"/>
              </w:rPr>
            </w:pPr>
            <w:r w:rsidRPr="00015449">
              <w:rPr>
                <w:rFonts w:eastAsia="Calibri" w:hAnsi="Times New Roman" w:cs="Times New Roman"/>
                <w:sz w:val="24"/>
                <w:szCs w:val="24"/>
                <w:lang w:eastAsia="lt-LT"/>
              </w:rPr>
              <w:t xml:space="preserve">Atsparus atmosferos poveikiui. </w:t>
            </w:r>
          </w:p>
        </w:tc>
        <w:tc>
          <w:tcPr>
            <w:tcW w:w="758" w:type="pct"/>
          </w:tcPr>
          <w:p w14:paraId="7E30BC3F" w14:textId="77777777" w:rsidR="000B46E7" w:rsidRPr="00015449" w:rsidRDefault="000B46E7" w:rsidP="00015449">
            <w:pPr>
              <w:rPr>
                <w:rFonts w:eastAsia="Calibri" w:hAnsi="Times New Roman" w:cs="Times New Roman"/>
                <w:sz w:val="24"/>
                <w:szCs w:val="24"/>
              </w:rPr>
            </w:pPr>
            <w:r w:rsidRPr="00015449">
              <w:rPr>
                <w:rFonts w:eastAsia="Calibri" w:hAnsi="Times New Roman" w:cs="Times New Roman"/>
                <w:sz w:val="24"/>
                <w:szCs w:val="24"/>
              </w:rPr>
              <w:t>1</w:t>
            </w:r>
          </w:p>
        </w:tc>
      </w:tr>
      <w:tr w:rsidR="000B46E7" w:rsidRPr="00015449" w14:paraId="3EEB0201" w14:textId="77777777" w:rsidTr="002E5BB1">
        <w:trPr>
          <w:trHeight w:val="1695"/>
        </w:trPr>
        <w:tc>
          <w:tcPr>
            <w:tcW w:w="328" w:type="pct"/>
          </w:tcPr>
          <w:p w14:paraId="19EA6EA8" w14:textId="62EB9F9D" w:rsidR="000B46E7" w:rsidRPr="00015449" w:rsidRDefault="008D4337" w:rsidP="00015449">
            <w:pPr>
              <w:tabs>
                <w:tab w:val="left" w:pos="371"/>
              </w:tabs>
              <w:ind w:firstLine="0"/>
              <w:jc w:val="center"/>
              <w:rPr>
                <w:rFonts w:eastAsia="Calibri" w:hAnsi="Times New Roman" w:cs="Times New Roman"/>
                <w:sz w:val="24"/>
                <w:szCs w:val="24"/>
              </w:rPr>
            </w:pPr>
            <w:r w:rsidRPr="00015449">
              <w:rPr>
                <w:rFonts w:eastAsia="Calibri" w:hAnsi="Times New Roman" w:cs="Times New Roman"/>
                <w:sz w:val="24"/>
                <w:szCs w:val="24"/>
              </w:rPr>
              <w:t>3.</w:t>
            </w:r>
          </w:p>
        </w:tc>
        <w:tc>
          <w:tcPr>
            <w:tcW w:w="1004" w:type="pct"/>
          </w:tcPr>
          <w:p w14:paraId="51A3E81D" w14:textId="77777777" w:rsidR="000B46E7" w:rsidRPr="00015449" w:rsidRDefault="000B46E7" w:rsidP="00015449">
            <w:pPr>
              <w:ind w:firstLine="0"/>
              <w:rPr>
                <w:rFonts w:eastAsia="Calibri" w:hAnsi="Times New Roman" w:cs="Times New Roman"/>
                <w:sz w:val="24"/>
                <w:szCs w:val="24"/>
              </w:rPr>
            </w:pPr>
            <w:r w:rsidRPr="00015449">
              <w:rPr>
                <w:rFonts w:eastAsia="Calibri" w:hAnsi="Times New Roman" w:cs="Times New Roman"/>
                <w:sz w:val="24"/>
                <w:szCs w:val="24"/>
              </w:rPr>
              <w:t>Išilginių varpų komplektas</w:t>
            </w:r>
          </w:p>
        </w:tc>
        <w:tc>
          <w:tcPr>
            <w:tcW w:w="1004" w:type="pct"/>
          </w:tcPr>
          <w:p w14:paraId="180C8C82" w14:textId="77777777" w:rsidR="000B46E7" w:rsidRPr="00015449" w:rsidRDefault="000B46E7" w:rsidP="00015449">
            <w:pPr>
              <w:ind w:firstLine="0"/>
              <w:rPr>
                <w:rFonts w:eastAsia="Calibri" w:hAnsi="Times New Roman" w:cs="Times New Roman"/>
                <w:sz w:val="24"/>
                <w:szCs w:val="24"/>
              </w:rPr>
            </w:pPr>
            <w:r w:rsidRPr="00015449">
              <w:rPr>
                <w:rFonts w:eastAsia="Calibri" w:hAnsi="Times New Roman" w:cs="Times New Roman"/>
                <w:sz w:val="24"/>
                <w:szCs w:val="24"/>
              </w:rPr>
              <w:t xml:space="preserve">Instrumentas pagamintas C </w:t>
            </w:r>
            <w:proofErr w:type="spellStart"/>
            <w:r w:rsidRPr="00015449">
              <w:rPr>
                <w:rFonts w:eastAsia="Calibri" w:hAnsi="Times New Roman" w:cs="Times New Roman"/>
                <w:sz w:val="24"/>
                <w:szCs w:val="24"/>
              </w:rPr>
              <w:t>diatoniame</w:t>
            </w:r>
            <w:proofErr w:type="spellEnd"/>
            <w:r w:rsidRPr="00015449">
              <w:rPr>
                <w:rFonts w:eastAsia="Calibri" w:hAnsi="Times New Roman" w:cs="Times New Roman"/>
                <w:sz w:val="24"/>
                <w:szCs w:val="24"/>
              </w:rPr>
              <w:t xml:space="preserve"> mažore nuo C4 iki C5</w:t>
            </w:r>
          </w:p>
        </w:tc>
        <w:tc>
          <w:tcPr>
            <w:tcW w:w="1906" w:type="pct"/>
          </w:tcPr>
          <w:p w14:paraId="34772740" w14:textId="77777777" w:rsidR="000B46E7" w:rsidRPr="00015449" w:rsidRDefault="000B46E7" w:rsidP="00015449">
            <w:pPr>
              <w:rPr>
                <w:rStyle w:val="normaltextrun"/>
                <w:rFonts w:hAnsi="Times New Roman" w:cs="Times New Roman"/>
                <w:sz w:val="24"/>
                <w:szCs w:val="24"/>
                <w:shd w:val="clear" w:color="auto" w:fill="FFFFFF"/>
              </w:rPr>
            </w:pPr>
            <w:r w:rsidRPr="00015449">
              <w:rPr>
                <w:rStyle w:val="normaltextrun"/>
                <w:rFonts w:hAnsi="Times New Roman" w:cs="Times New Roman"/>
                <w:sz w:val="24"/>
                <w:szCs w:val="24"/>
                <w:shd w:val="clear" w:color="auto" w:fill="FFFFFF"/>
              </w:rPr>
              <w:t xml:space="preserve">Turi būti ne mažiau nei 8 (aštuoni) skirtingo garso, ilgio ir spalvų išilginiai vamzdeliai pagaminti iš </w:t>
            </w:r>
            <w:proofErr w:type="spellStart"/>
            <w:r w:rsidRPr="00015449">
              <w:rPr>
                <w:rStyle w:val="normaltextrun"/>
                <w:rFonts w:hAnsi="Times New Roman" w:cs="Times New Roman"/>
                <w:sz w:val="24"/>
                <w:szCs w:val="24"/>
                <w:shd w:val="clear" w:color="auto" w:fill="FFFFFF"/>
              </w:rPr>
              <w:t>anoduoto</w:t>
            </w:r>
            <w:proofErr w:type="spellEnd"/>
            <w:r w:rsidRPr="00015449">
              <w:rPr>
                <w:rStyle w:val="normaltextrun"/>
                <w:rFonts w:hAnsi="Times New Roman" w:cs="Times New Roman"/>
                <w:sz w:val="24"/>
                <w:szCs w:val="24"/>
                <w:shd w:val="clear" w:color="auto" w:fill="FFFFFF"/>
              </w:rPr>
              <w:t xml:space="preserve"> aliuminio C </w:t>
            </w:r>
            <w:r w:rsidRPr="00015449">
              <w:rPr>
                <w:rStyle w:val="spellingerror"/>
                <w:rFonts w:hAnsi="Times New Roman" w:cs="Times New Roman"/>
                <w:sz w:val="24"/>
                <w:szCs w:val="24"/>
                <w:shd w:val="clear" w:color="auto" w:fill="FFFFFF"/>
              </w:rPr>
              <w:t xml:space="preserve">mažoro </w:t>
            </w:r>
            <w:proofErr w:type="spellStart"/>
            <w:r w:rsidRPr="00015449">
              <w:rPr>
                <w:rStyle w:val="spellingerror"/>
                <w:rFonts w:hAnsi="Times New Roman" w:cs="Times New Roman"/>
                <w:sz w:val="24"/>
                <w:szCs w:val="24"/>
                <w:shd w:val="clear" w:color="auto" w:fill="FFFFFF"/>
              </w:rPr>
              <w:t>diatonikoje</w:t>
            </w:r>
            <w:proofErr w:type="spellEnd"/>
            <w:r w:rsidRPr="00015449">
              <w:rPr>
                <w:rStyle w:val="normaltextrun"/>
                <w:rFonts w:hAnsi="Times New Roman" w:cs="Times New Roman"/>
                <w:sz w:val="24"/>
                <w:szCs w:val="24"/>
                <w:shd w:val="clear" w:color="auto" w:fill="FFFFFF"/>
              </w:rPr>
              <w:t xml:space="preserve"> nuo C4 iki C5. </w:t>
            </w:r>
          </w:p>
          <w:p w14:paraId="5A299BCA" w14:textId="77777777" w:rsidR="000B46E7" w:rsidRPr="00015449" w:rsidRDefault="000B46E7" w:rsidP="00015449">
            <w:pPr>
              <w:rPr>
                <w:rStyle w:val="normaltextrun"/>
                <w:rFonts w:hAnsi="Times New Roman" w:cs="Times New Roman"/>
                <w:sz w:val="24"/>
                <w:szCs w:val="24"/>
                <w:shd w:val="clear" w:color="auto" w:fill="FFFFFF"/>
              </w:rPr>
            </w:pPr>
            <w:r w:rsidRPr="00015449">
              <w:rPr>
                <w:rStyle w:val="normaltextrun"/>
                <w:rFonts w:hAnsi="Times New Roman" w:cs="Times New Roman"/>
                <w:sz w:val="24"/>
                <w:szCs w:val="24"/>
                <w:shd w:val="clear" w:color="auto" w:fill="FFFFFF"/>
              </w:rPr>
              <w:t xml:space="preserve">Laikančiosios konstrukcijos turi būti pagamintos iš nerūdijančio plieno poliruotu veidrodiniu paviršiumi. Tvirtinimo elementai turi būti pagaminti iš nerūdijančio plieno. Komplektacijoje turi būti ne mažiau kaip aštuonios ergonominės mušamosios lazdelės prie instrumento pritvirtintos nerūdijančio plieno trosais, dengtais nailonu ir aštuoni laikikliai joms užkabinti. </w:t>
            </w:r>
          </w:p>
          <w:p w14:paraId="094A708C" w14:textId="77777777" w:rsidR="000B46E7" w:rsidRPr="00015449" w:rsidRDefault="000B46E7" w:rsidP="00015449">
            <w:pPr>
              <w:rPr>
                <w:rFonts w:hAnsi="Times New Roman" w:cs="Times New Roman"/>
                <w:sz w:val="24"/>
                <w:szCs w:val="24"/>
              </w:rPr>
            </w:pPr>
            <w:r w:rsidRPr="00015449">
              <w:rPr>
                <w:rFonts w:hAnsi="Times New Roman" w:cs="Times New Roman"/>
                <w:sz w:val="24"/>
                <w:szCs w:val="24"/>
              </w:rPr>
              <w:t xml:space="preserve">Garso matavimo duomenys ne garsiau nei: 50m-54dB, 10m-65dB, &lt;3m-90dB. </w:t>
            </w:r>
          </w:p>
          <w:p w14:paraId="07CC6E60" w14:textId="77777777" w:rsidR="000B46E7" w:rsidRPr="00015449" w:rsidRDefault="000B46E7" w:rsidP="00015449">
            <w:pPr>
              <w:rPr>
                <w:rFonts w:hAnsi="Times New Roman" w:cs="Times New Roman"/>
                <w:sz w:val="24"/>
                <w:szCs w:val="24"/>
              </w:rPr>
            </w:pPr>
            <w:r w:rsidRPr="00015449">
              <w:rPr>
                <w:rFonts w:hAnsi="Times New Roman" w:cs="Times New Roman"/>
                <w:sz w:val="24"/>
                <w:szCs w:val="24"/>
              </w:rPr>
              <w:t>Išmatavimai:</w:t>
            </w:r>
          </w:p>
          <w:p w14:paraId="48B2FF3D" w14:textId="77777777" w:rsidR="000B46E7" w:rsidRPr="00015449" w:rsidRDefault="000B46E7" w:rsidP="00015449">
            <w:pPr>
              <w:autoSpaceDE w:val="0"/>
              <w:autoSpaceDN w:val="0"/>
              <w:adjustRightInd w:val="0"/>
              <w:rPr>
                <w:rFonts w:eastAsia="Calibri" w:hAnsi="Times New Roman" w:cs="Times New Roman"/>
                <w:sz w:val="24"/>
                <w:szCs w:val="24"/>
                <w:lang w:eastAsia="lt-LT"/>
              </w:rPr>
            </w:pPr>
            <w:r w:rsidRPr="00015449">
              <w:rPr>
                <w:rFonts w:eastAsia="Calibri" w:hAnsi="Times New Roman" w:cs="Times New Roman"/>
                <w:sz w:val="24"/>
                <w:szCs w:val="24"/>
                <w:lang w:eastAsia="lt-LT"/>
              </w:rPr>
              <w:t>• aukštis – nuo 1</w:t>
            </w:r>
            <w:r w:rsidRPr="006226EF">
              <w:rPr>
                <w:rFonts w:eastAsia="Calibri" w:hAnsi="Times New Roman" w:cs="Times New Roman"/>
                <w:sz w:val="24"/>
                <w:szCs w:val="24"/>
                <w:lang w:val="pt-BR" w:eastAsia="lt-LT"/>
              </w:rPr>
              <w:t>510</w:t>
            </w:r>
            <w:r w:rsidRPr="00015449">
              <w:rPr>
                <w:rFonts w:eastAsia="Calibri" w:hAnsi="Times New Roman" w:cs="Times New Roman"/>
                <w:sz w:val="24"/>
                <w:szCs w:val="24"/>
                <w:lang w:eastAsia="lt-LT"/>
              </w:rPr>
              <w:t xml:space="preserve"> mm iki 1195 mm.</w:t>
            </w:r>
          </w:p>
          <w:p w14:paraId="15F6A101" w14:textId="77777777" w:rsidR="000B46E7" w:rsidRPr="00015449" w:rsidRDefault="000B46E7" w:rsidP="00015449">
            <w:pPr>
              <w:autoSpaceDE w:val="0"/>
              <w:autoSpaceDN w:val="0"/>
              <w:adjustRightInd w:val="0"/>
              <w:rPr>
                <w:rFonts w:eastAsia="Calibri" w:hAnsi="Times New Roman" w:cs="Times New Roman"/>
                <w:sz w:val="24"/>
                <w:szCs w:val="24"/>
                <w:lang w:eastAsia="lt-LT"/>
              </w:rPr>
            </w:pPr>
            <w:r w:rsidRPr="00015449">
              <w:rPr>
                <w:rFonts w:eastAsia="Calibri" w:hAnsi="Times New Roman" w:cs="Times New Roman"/>
                <w:sz w:val="24"/>
                <w:szCs w:val="24"/>
                <w:lang w:eastAsia="lt-LT"/>
              </w:rPr>
              <w:t xml:space="preserve">• plotis-skersmuo –  nuo 140 mm iki 112 mm. </w:t>
            </w:r>
          </w:p>
          <w:p w14:paraId="318B4EAC" w14:textId="77777777" w:rsidR="000B46E7" w:rsidRPr="00015449" w:rsidRDefault="000B46E7" w:rsidP="00015449">
            <w:pPr>
              <w:autoSpaceDE w:val="0"/>
              <w:autoSpaceDN w:val="0"/>
              <w:adjustRightInd w:val="0"/>
              <w:rPr>
                <w:rFonts w:eastAsia="Calibri" w:hAnsi="Times New Roman" w:cs="Times New Roman"/>
                <w:sz w:val="24"/>
                <w:szCs w:val="24"/>
                <w:lang w:eastAsia="lt-LT"/>
              </w:rPr>
            </w:pPr>
            <w:r w:rsidRPr="00015449">
              <w:rPr>
                <w:rFonts w:eastAsia="Calibri" w:hAnsi="Times New Roman" w:cs="Times New Roman"/>
                <w:sz w:val="24"/>
                <w:szCs w:val="24"/>
                <w:lang w:eastAsia="lt-LT"/>
              </w:rPr>
              <w:t>Muzikos instrumentų matmenys gali skirtis (+ - 10%).</w:t>
            </w:r>
          </w:p>
          <w:p w14:paraId="4855F5E0" w14:textId="77777777" w:rsidR="000B46E7" w:rsidRPr="00015449" w:rsidRDefault="000B46E7" w:rsidP="00015449">
            <w:pPr>
              <w:autoSpaceDE w:val="0"/>
              <w:autoSpaceDN w:val="0"/>
              <w:adjustRightInd w:val="0"/>
              <w:rPr>
                <w:rFonts w:eastAsia="Calibri" w:hAnsi="Times New Roman" w:cs="Times New Roman"/>
                <w:sz w:val="24"/>
                <w:szCs w:val="24"/>
                <w:lang w:eastAsia="lt-LT"/>
              </w:rPr>
            </w:pPr>
            <w:r w:rsidRPr="00015449">
              <w:rPr>
                <w:rFonts w:eastAsia="Calibri" w:hAnsi="Times New Roman" w:cs="Times New Roman"/>
                <w:sz w:val="24"/>
                <w:szCs w:val="24"/>
                <w:lang w:eastAsia="lt-LT"/>
              </w:rPr>
              <w:t xml:space="preserve">• Atsparus atmosferos poveikiui. </w:t>
            </w:r>
          </w:p>
          <w:p w14:paraId="24C6609A" w14:textId="77777777" w:rsidR="000B46E7" w:rsidRPr="00015449" w:rsidRDefault="000B46E7" w:rsidP="00015449">
            <w:pPr>
              <w:ind w:left="373"/>
              <w:rPr>
                <w:rFonts w:eastAsia="Calibri" w:hAnsi="Times New Roman" w:cs="Times New Roman"/>
                <w:sz w:val="24"/>
                <w:szCs w:val="24"/>
              </w:rPr>
            </w:pPr>
          </w:p>
        </w:tc>
        <w:tc>
          <w:tcPr>
            <w:tcW w:w="758" w:type="pct"/>
          </w:tcPr>
          <w:p w14:paraId="6974BFB2" w14:textId="77777777" w:rsidR="000B46E7" w:rsidRPr="00015449" w:rsidRDefault="000B46E7" w:rsidP="00015449">
            <w:pPr>
              <w:rPr>
                <w:rFonts w:eastAsia="Calibri" w:hAnsi="Times New Roman" w:cs="Times New Roman"/>
                <w:sz w:val="24"/>
                <w:szCs w:val="24"/>
              </w:rPr>
            </w:pPr>
            <w:r w:rsidRPr="00015449">
              <w:rPr>
                <w:rFonts w:eastAsia="Calibri" w:hAnsi="Times New Roman" w:cs="Times New Roman"/>
                <w:sz w:val="24"/>
                <w:szCs w:val="24"/>
              </w:rPr>
              <w:t>1</w:t>
            </w:r>
          </w:p>
        </w:tc>
      </w:tr>
      <w:tr w:rsidR="000B46E7" w:rsidRPr="00015449" w14:paraId="3EE86768" w14:textId="77777777" w:rsidTr="002E5BB1">
        <w:trPr>
          <w:trHeight w:val="2040"/>
        </w:trPr>
        <w:tc>
          <w:tcPr>
            <w:tcW w:w="328" w:type="pct"/>
          </w:tcPr>
          <w:p w14:paraId="58B8C13F" w14:textId="6CDB1F5C" w:rsidR="000B46E7" w:rsidRPr="00015449" w:rsidRDefault="008D4337" w:rsidP="00015449">
            <w:pPr>
              <w:tabs>
                <w:tab w:val="left" w:pos="371"/>
              </w:tabs>
              <w:ind w:firstLine="0"/>
              <w:jc w:val="center"/>
              <w:rPr>
                <w:rFonts w:eastAsia="Calibri" w:hAnsi="Times New Roman" w:cs="Times New Roman"/>
                <w:sz w:val="24"/>
                <w:szCs w:val="24"/>
              </w:rPr>
            </w:pPr>
            <w:r w:rsidRPr="00015449">
              <w:rPr>
                <w:rFonts w:eastAsia="Calibri" w:hAnsi="Times New Roman" w:cs="Times New Roman"/>
                <w:sz w:val="24"/>
                <w:szCs w:val="24"/>
              </w:rPr>
              <w:t>4.</w:t>
            </w:r>
          </w:p>
        </w:tc>
        <w:tc>
          <w:tcPr>
            <w:tcW w:w="1004" w:type="pct"/>
          </w:tcPr>
          <w:p w14:paraId="42DA6268" w14:textId="77777777" w:rsidR="000B46E7" w:rsidRPr="00015449" w:rsidRDefault="000B46E7" w:rsidP="00015449">
            <w:pPr>
              <w:ind w:firstLine="0"/>
              <w:rPr>
                <w:rFonts w:eastAsia="Calibri" w:hAnsi="Times New Roman" w:cs="Times New Roman"/>
                <w:sz w:val="24"/>
                <w:szCs w:val="24"/>
              </w:rPr>
            </w:pPr>
            <w:r w:rsidRPr="00015449">
              <w:rPr>
                <w:rFonts w:hAnsi="Times New Roman" w:cs="Times New Roman"/>
                <w:sz w:val="24"/>
                <w:szCs w:val="24"/>
              </w:rPr>
              <w:t xml:space="preserve">Metalofonas </w:t>
            </w:r>
          </w:p>
        </w:tc>
        <w:tc>
          <w:tcPr>
            <w:tcW w:w="1004" w:type="pct"/>
          </w:tcPr>
          <w:p w14:paraId="4EFE056C" w14:textId="77777777" w:rsidR="000B46E7" w:rsidRPr="00015449" w:rsidRDefault="000B46E7" w:rsidP="00015449">
            <w:pPr>
              <w:ind w:firstLine="0"/>
              <w:rPr>
                <w:rFonts w:eastAsia="Calibri" w:hAnsi="Times New Roman" w:cs="Times New Roman"/>
                <w:sz w:val="24"/>
                <w:szCs w:val="24"/>
              </w:rPr>
            </w:pPr>
            <w:r w:rsidRPr="00015449">
              <w:rPr>
                <w:rFonts w:hAnsi="Times New Roman" w:cs="Times New Roman"/>
                <w:sz w:val="24"/>
                <w:szCs w:val="24"/>
              </w:rPr>
              <w:t xml:space="preserve">Instrumentas pagamintas C </w:t>
            </w:r>
            <w:proofErr w:type="spellStart"/>
            <w:r w:rsidRPr="00015449">
              <w:rPr>
                <w:rFonts w:hAnsi="Times New Roman" w:cs="Times New Roman"/>
                <w:sz w:val="24"/>
                <w:szCs w:val="24"/>
              </w:rPr>
              <w:t>diatoniniame</w:t>
            </w:r>
            <w:proofErr w:type="spellEnd"/>
            <w:r w:rsidRPr="00015449">
              <w:rPr>
                <w:rFonts w:hAnsi="Times New Roman" w:cs="Times New Roman"/>
                <w:sz w:val="24"/>
                <w:szCs w:val="24"/>
              </w:rPr>
              <w:t xml:space="preserve"> mažore nuo C4 iki C6 ir apima dvi oktavas</w:t>
            </w:r>
          </w:p>
        </w:tc>
        <w:tc>
          <w:tcPr>
            <w:tcW w:w="1906" w:type="pct"/>
          </w:tcPr>
          <w:p w14:paraId="0222F1AE" w14:textId="77777777" w:rsidR="000B46E7" w:rsidRPr="00015449" w:rsidRDefault="000B46E7" w:rsidP="00015449">
            <w:pPr>
              <w:rPr>
                <w:rFonts w:hAnsi="Times New Roman" w:cs="Times New Roman"/>
                <w:color w:val="FF0000"/>
                <w:sz w:val="24"/>
                <w:szCs w:val="24"/>
              </w:rPr>
            </w:pPr>
            <w:r w:rsidRPr="00015449">
              <w:rPr>
                <w:rFonts w:hAnsi="Times New Roman" w:cs="Times New Roman"/>
                <w:sz w:val="24"/>
                <w:szCs w:val="24"/>
              </w:rPr>
              <w:t xml:space="preserve">Instrumentas turi susidėti iš ne mažiau nei 15-os spalvotų garsinių plokštelių, pagamintų iš </w:t>
            </w:r>
            <w:proofErr w:type="spellStart"/>
            <w:r w:rsidRPr="00015449">
              <w:rPr>
                <w:rFonts w:hAnsi="Times New Roman" w:cs="Times New Roman"/>
                <w:sz w:val="24"/>
                <w:szCs w:val="24"/>
              </w:rPr>
              <w:t>anoduoto</w:t>
            </w:r>
            <w:proofErr w:type="spellEnd"/>
            <w:r w:rsidRPr="00015449">
              <w:rPr>
                <w:rFonts w:hAnsi="Times New Roman" w:cs="Times New Roman"/>
                <w:sz w:val="24"/>
                <w:szCs w:val="24"/>
              </w:rPr>
              <w:t xml:space="preserve"> aliuminio, iš aliuminio rezonatoriaus, kuris tvirtinamas tarp HDPE plokščių. Tvirtinimo stulpas turi būti iš nerūdijančio plieno poliruoto veidrodiniu paviršiumi. Komplekte turi būti ne mažiau dviejų ergonominių mušamųjų lazdelių.</w:t>
            </w:r>
          </w:p>
          <w:p w14:paraId="119E53D7" w14:textId="77777777" w:rsidR="000B46E7" w:rsidRPr="00015449" w:rsidRDefault="000B46E7" w:rsidP="00015449">
            <w:pPr>
              <w:rPr>
                <w:rFonts w:hAnsi="Times New Roman" w:cs="Times New Roman"/>
                <w:sz w:val="24"/>
                <w:szCs w:val="24"/>
              </w:rPr>
            </w:pPr>
            <w:r w:rsidRPr="00015449">
              <w:rPr>
                <w:rFonts w:hAnsi="Times New Roman" w:cs="Times New Roman"/>
                <w:sz w:val="24"/>
                <w:szCs w:val="24"/>
              </w:rPr>
              <w:t>Garso matavimo duomenys ne garsiau nei: 50m-54dB, 10m-64dB, &lt;3m-93dB.</w:t>
            </w:r>
          </w:p>
          <w:p w14:paraId="0203185B" w14:textId="77777777" w:rsidR="000B46E7" w:rsidRPr="00015449" w:rsidRDefault="000B46E7" w:rsidP="00015449">
            <w:pPr>
              <w:rPr>
                <w:rFonts w:hAnsi="Times New Roman" w:cs="Times New Roman"/>
                <w:sz w:val="24"/>
                <w:szCs w:val="24"/>
                <w:lang w:val="en-US"/>
              </w:rPr>
            </w:pPr>
            <w:proofErr w:type="spellStart"/>
            <w:r w:rsidRPr="00015449">
              <w:rPr>
                <w:rFonts w:hAnsi="Times New Roman" w:cs="Times New Roman"/>
                <w:sz w:val="24"/>
                <w:szCs w:val="24"/>
                <w:lang w:val="en-US"/>
              </w:rPr>
              <w:t>Išmatavimai</w:t>
            </w:r>
            <w:proofErr w:type="spellEnd"/>
            <w:r w:rsidRPr="00015449">
              <w:rPr>
                <w:rFonts w:hAnsi="Times New Roman" w:cs="Times New Roman"/>
                <w:sz w:val="24"/>
                <w:szCs w:val="24"/>
                <w:lang w:val="en-US"/>
              </w:rPr>
              <w:t>:</w:t>
            </w:r>
          </w:p>
          <w:p w14:paraId="4BCA1CD8" w14:textId="77777777" w:rsidR="000B46E7" w:rsidRPr="00015449" w:rsidRDefault="000B46E7" w:rsidP="00015449">
            <w:pPr>
              <w:pStyle w:val="Sraopastraipa"/>
              <w:numPr>
                <w:ilvl w:val="3"/>
                <w:numId w:val="26"/>
              </w:numPr>
              <w:ind w:left="1105"/>
              <w:contextualSpacing w:val="0"/>
              <w:jc w:val="left"/>
              <w:rPr>
                <w:rFonts w:hAnsi="Times New Roman" w:cs="Times New Roman"/>
                <w:sz w:val="24"/>
                <w:szCs w:val="24"/>
              </w:rPr>
            </w:pPr>
            <w:r w:rsidRPr="00015449">
              <w:rPr>
                <w:rFonts w:hAnsi="Times New Roman" w:cs="Times New Roman"/>
                <w:sz w:val="24"/>
                <w:szCs w:val="24"/>
              </w:rPr>
              <w:t>Ilgis – 750 mm;</w:t>
            </w:r>
          </w:p>
          <w:p w14:paraId="23C176BF" w14:textId="77777777" w:rsidR="000B46E7" w:rsidRPr="00015449" w:rsidRDefault="000B46E7" w:rsidP="00015449">
            <w:pPr>
              <w:pStyle w:val="Sraopastraipa"/>
              <w:numPr>
                <w:ilvl w:val="3"/>
                <w:numId w:val="26"/>
              </w:numPr>
              <w:ind w:left="1105"/>
              <w:contextualSpacing w:val="0"/>
              <w:jc w:val="left"/>
              <w:rPr>
                <w:rFonts w:hAnsi="Times New Roman" w:cs="Times New Roman"/>
                <w:sz w:val="24"/>
                <w:szCs w:val="24"/>
              </w:rPr>
            </w:pPr>
            <w:r w:rsidRPr="00015449">
              <w:rPr>
                <w:rFonts w:hAnsi="Times New Roman" w:cs="Times New Roman"/>
                <w:sz w:val="24"/>
                <w:szCs w:val="24"/>
              </w:rPr>
              <w:t>Plotis – 553 mm;</w:t>
            </w:r>
          </w:p>
          <w:p w14:paraId="4FF5338F" w14:textId="77777777" w:rsidR="000B46E7" w:rsidRPr="00015449" w:rsidRDefault="000B46E7" w:rsidP="00015449">
            <w:pPr>
              <w:pStyle w:val="Sraopastraipa"/>
              <w:numPr>
                <w:ilvl w:val="0"/>
                <w:numId w:val="24"/>
              </w:numPr>
              <w:ind w:left="1105"/>
              <w:contextualSpacing w:val="0"/>
              <w:jc w:val="left"/>
              <w:rPr>
                <w:rFonts w:eastAsia="Calibri" w:hAnsi="Times New Roman" w:cs="Times New Roman"/>
                <w:sz w:val="24"/>
                <w:szCs w:val="24"/>
              </w:rPr>
            </w:pPr>
            <w:r w:rsidRPr="00015449">
              <w:rPr>
                <w:rFonts w:hAnsi="Times New Roman" w:cs="Times New Roman"/>
                <w:sz w:val="24"/>
                <w:szCs w:val="24"/>
              </w:rPr>
              <w:t>Aukštis – 946 mm.</w:t>
            </w:r>
          </w:p>
          <w:p w14:paraId="0CC7DB4E" w14:textId="77777777" w:rsidR="000B46E7" w:rsidRPr="00015449" w:rsidRDefault="000B46E7" w:rsidP="00015449">
            <w:pPr>
              <w:rPr>
                <w:rFonts w:eastAsia="Calibri" w:hAnsi="Times New Roman" w:cs="Times New Roman"/>
                <w:sz w:val="24"/>
                <w:szCs w:val="24"/>
              </w:rPr>
            </w:pPr>
            <w:r w:rsidRPr="00015449">
              <w:rPr>
                <w:rFonts w:eastAsia="Calibri" w:hAnsi="Times New Roman" w:cs="Times New Roman"/>
                <w:sz w:val="24"/>
                <w:szCs w:val="24"/>
              </w:rPr>
              <w:t>Muzikos instrumentų matmenys gali skirtis (+ - 10%).</w:t>
            </w:r>
          </w:p>
          <w:p w14:paraId="6A34F774" w14:textId="77777777" w:rsidR="000B46E7" w:rsidRPr="00015449" w:rsidRDefault="000B46E7" w:rsidP="00015449">
            <w:pPr>
              <w:pStyle w:val="Sraopastraipa"/>
              <w:numPr>
                <w:ilvl w:val="0"/>
                <w:numId w:val="24"/>
              </w:numPr>
              <w:ind w:left="397" w:hanging="283"/>
              <w:contextualSpacing w:val="0"/>
              <w:jc w:val="left"/>
              <w:rPr>
                <w:rFonts w:eastAsia="Calibri" w:hAnsi="Times New Roman" w:cs="Times New Roman"/>
                <w:sz w:val="24"/>
                <w:szCs w:val="24"/>
              </w:rPr>
            </w:pPr>
            <w:r w:rsidRPr="00015449">
              <w:rPr>
                <w:rFonts w:eastAsia="Calibri" w:hAnsi="Times New Roman" w:cs="Times New Roman"/>
                <w:sz w:val="24"/>
                <w:szCs w:val="24"/>
                <w:lang w:eastAsia="lt-LT"/>
              </w:rPr>
              <w:t>Atsparus atmosferos poveikiui.</w:t>
            </w:r>
          </w:p>
        </w:tc>
        <w:tc>
          <w:tcPr>
            <w:tcW w:w="758" w:type="pct"/>
          </w:tcPr>
          <w:p w14:paraId="0D061F38" w14:textId="77777777" w:rsidR="000B46E7" w:rsidRPr="00015449" w:rsidRDefault="000B46E7" w:rsidP="00015449">
            <w:pPr>
              <w:rPr>
                <w:rFonts w:eastAsia="Calibri" w:hAnsi="Times New Roman" w:cs="Times New Roman"/>
                <w:sz w:val="24"/>
                <w:szCs w:val="24"/>
              </w:rPr>
            </w:pPr>
            <w:r w:rsidRPr="00015449">
              <w:rPr>
                <w:rFonts w:eastAsia="Calibri" w:hAnsi="Times New Roman" w:cs="Times New Roman"/>
                <w:sz w:val="24"/>
                <w:szCs w:val="24"/>
              </w:rPr>
              <w:t>2</w:t>
            </w:r>
          </w:p>
        </w:tc>
      </w:tr>
      <w:tr w:rsidR="000B46E7" w:rsidRPr="00015449" w14:paraId="14E3717E" w14:textId="77777777" w:rsidTr="002E5BB1">
        <w:trPr>
          <w:trHeight w:val="2895"/>
        </w:trPr>
        <w:tc>
          <w:tcPr>
            <w:tcW w:w="328" w:type="pct"/>
          </w:tcPr>
          <w:p w14:paraId="74D3E63B" w14:textId="4CAFA75B" w:rsidR="000B46E7" w:rsidRPr="00015449" w:rsidRDefault="008D4337" w:rsidP="00015449">
            <w:pPr>
              <w:tabs>
                <w:tab w:val="left" w:pos="371"/>
              </w:tabs>
              <w:ind w:firstLine="0"/>
              <w:jc w:val="center"/>
              <w:rPr>
                <w:rFonts w:eastAsia="Calibri" w:hAnsi="Times New Roman" w:cs="Times New Roman"/>
                <w:sz w:val="24"/>
                <w:szCs w:val="24"/>
              </w:rPr>
            </w:pPr>
            <w:r w:rsidRPr="00015449">
              <w:rPr>
                <w:rFonts w:eastAsia="Calibri" w:hAnsi="Times New Roman" w:cs="Times New Roman"/>
                <w:sz w:val="24"/>
                <w:szCs w:val="24"/>
              </w:rPr>
              <w:t>5.</w:t>
            </w:r>
          </w:p>
        </w:tc>
        <w:tc>
          <w:tcPr>
            <w:tcW w:w="1004" w:type="pct"/>
          </w:tcPr>
          <w:p w14:paraId="00346364" w14:textId="77777777" w:rsidR="000B46E7" w:rsidRPr="00015449" w:rsidRDefault="000B46E7" w:rsidP="00015449">
            <w:pPr>
              <w:ind w:firstLine="0"/>
              <w:rPr>
                <w:rFonts w:hAnsi="Times New Roman" w:cs="Times New Roman"/>
                <w:sz w:val="24"/>
                <w:szCs w:val="24"/>
              </w:rPr>
            </w:pPr>
            <w:r w:rsidRPr="00015449">
              <w:rPr>
                <w:rFonts w:hAnsi="Times New Roman" w:cs="Times New Roman"/>
                <w:sz w:val="24"/>
                <w:szCs w:val="24"/>
              </w:rPr>
              <w:t>Natų knyga</w:t>
            </w:r>
          </w:p>
        </w:tc>
        <w:tc>
          <w:tcPr>
            <w:tcW w:w="1004" w:type="pct"/>
          </w:tcPr>
          <w:p w14:paraId="74D5B3D7" w14:textId="77777777" w:rsidR="000B46E7" w:rsidRPr="00015449" w:rsidRDefault="000B46E7" w:rsidP="00015449">
            <w:pPr>
              <w:ind w:firstLine="0"/>
              <w:rPr>
                <w:rFonts w:hAnsi="Times New Roman" w:cs="Times New Roman"/>
                <w:sz w:val="24"/>
                <w:szCs w:val="24"/>
              </w:rPr>
            </w:pPr>
            <w:r w:rsidRPr="00015449">
              <w:rPr>
                <w:rFonts w:hAnsi="Times New Roman" w:cs="Times New Roman"/>
                <w:sz w:val="24"/>
                <w:szCs w:val="24"/>
              </w:rPr>
              <w:t>Nėra</w:t>
            </w:r>
          </w:p>
        </w:tc>
        <w:tc>
          <w:tcPr>
            <w:tcW w:w="1906" w:type="pct"/>
          </w:tcPr>
          <w:p w14:paraId="45612802" w14:textId="77777777" w:rsidR="000B46E7" w:rsidRPr="00015449" w:rsidRDefault="000B46E7" w:rsidP="00015449">
            <w:pPr>
              <w:rPr>
                <w:rFonts w:hAnsi="Times New Roman" w:cs="Times New Roman"/>
                <w:sz w:val="24"/>
                <w:szCs w:val="24"/>
              </w:rPr>
            </w:pPr>
            <w:r w:rsidRPr="00015449">
              <w:rPr>
                <w:rFonts w:hAnsi="Times New Roman" w:cs="Times New Roman"/>
                <w:sz w:val="24"/>
                <w:szCs w:val="24"/>
              </w:rPr>
              <w:t xml:space="preserve">Sukurta naudojimui kartu su instrumentu apimančiu </w:t>
            </w:r>
            <w:proofErr w:type="spellStart"/>
            <w:r w:rsidRPr="00015449">
              <w:rPr>
                <w:rFonts w:hAnsi="Times New Roman" w:cs="Times New Roman"/>
                <w:sz w:val="24"/>
                <w:szCs w:val="24"/>
              </w:rPr>
              <w:t>diatonikos</w:t>
            </w:r>
            <w:proofErr w:type="spellEnd"/>
            <w:r w:rsidRPr="00015449">
              <w:rPr>
                <w:rFonts w:hAnsi="Times New Roman" w:cs="Times New Roman"/>
                <w:sz w:val="24"/>
                <w:szCs w:val="24"/>
              </w:rPr>
              <w:t xml:space="preserve"> skalę, naudojant tą pačią spalvų skalę.</w:t>
            </w:r>
          </w:p>
          <w:p w14:paraId="3B48A1FA" w14:textId="77777777" w:rsidR="000B46E7" w:rsidRPr="00015449" w:rsidRDefault="000B46E7" w:rsidP="00015449">
            <w:pPr>
              <w:rPr>
                <w:rFonts w:hAnsi="Times New Roman" w:cs="Times New Roman"/>
                <w:sz w:val="24"/>
                <w:szCs w:val="24"/>
              </w:rPr>
            </w:pPr>
            <w:r w:rsidRPr="00015449">
              <w:rPr>
                <w:rFonts w:hAnsi="Times New Roman" w:cs="Times New Roman"/>
                <w:sz w:val="24"/>
                <w:szCs w:val="24"/>
              </w:rPr>
              <w:t xml:space="preserve">Pagaminta iš HDPE korpuso su sudėtiniais laminuotais lapais. Knygoje ne mažiau kaip 8-ios lietuvių liaudies dainų natos su žodžiais. Tvirtinimo stulpas iš poliruoto nerūdijančio plieno veidrodiniu paviršiumi. </w:t>
            </w:r>
          </w:p>
          <w:p w14:paraId="6C7AD812" w14:textId="77777777" w:rsidR="000B46E7" w:rsidRPr="00015449" w:rsidRDefault="000B46E7" w:rsidP="00015449">
            <w:pPr>
              <w:rPr>
                <w:rFonts w:hAnsi="Times New Roman" w:cs="Times New Roman"/>
                <w:sz w:val="24"/>
                <w:szCs w:val="24"/>
              </w:rPr>
            </w:pPr>
            <w:r w:rsidRPr="00015449">
              <w:rPr>
                <w:rFonts w:hAnsi="Times New Roman" w:cs="Times New Roman"/>
                <w:sz w:val="24"/>
                <w:szCs w:val="24"/>
              </w:rPr>
              <w:t>Tvirtinimo elementai atsparūs vandalams iš nerūdijančio plieno. Išmatavimai:</w:t>
            </w:r>
          </w:p>
          <w:p w14:paraId="3FC02C17" w14:textId="77777777" w:rsidR="000B46E7" w:rsidRPr="00015449" w:rsidRDefault="000B46E7" w:rsidP="00015449">
            <w:pPr>
              <w:ind w:left="373"/>
              <w:rPr>
                <w:rFonts w:hAnsi="Times New Roman" w:cs="Times New Roman"/>
                <w:sz w:val="24"/>
                <w:szCs w:val="24"/>
              </w:rPr>
            </w:pPr>
            <w:r w:rsidRPr="00015449">
              <w:rPr>
                <w:rFonts w:hAnsi="Times New Roman" w:cs="Times New Roman"/>
                <w:sz w:val="24"/>
                <w:szCs w:val="24"/>
              </w:rPr>
              <w:t xml:space="preserve">• aukštis – 1180 mm; </w:t>
            </w:r>
          </w:p>
          <w:p w14:paraId="4A684A71" w14:textId="77777777" w:rsidR="000B46E7" w:rsidRPr="00015449" w:rsidRDefault="000B46E7" w:rsidP="00015449">
            <w:pPr>
              <w:ind w:left="373"/>
              <w:rPr>
                <w:rFonts w:hAnsi="Times New Roman" w:cs="Times New Roman"/>
                <w:sz w:val="24"/>
                <w:szCs w:val="24"/>
              </w:rPr>
            </w:pPr>
            <w:r w:rsidRPr="00015449">
              <w:rPr>
                <w:rFonts w:hAnsi="Times New Roman" w:cs="Times New Roman"/>
                <w:sz w:val="24"/>
                <w:szCs w:val="24"/>
              </w:rPr>
              <w:t xml:space="preserve">• plotis – 590 mm; </w:t>
            </w:r>
          </w:p>
          <w:p w14:paraId="1DFCB3F5" w14:textId="77777777" w:rsidR="000B46E7" w:rsidRPr="00015449" w:rsidRDefault="000B46E7" w:rsidP="00015449">
            <w:pPr>
              <w:ind w:left="373"/>
              <w:rPr>
                <w:rFonts w:hAnsi="Times New Roman" w:cs="Times New Roman"/>
                <w:sz w:val="24"/>
                <w:szCs w:val="24"/>
              </w:rPr>
            </w:pPr>
            <w:r w:rsidRPr="00015449">
              <w:rPr>
                <w:rFonts w:hAnsi="Times New Roman" w:cs="Times New Roman"/>
                <w:sz w:val="24"/>
                <w:szCs w:val="24"/>
              </w:rPr>
              <w:t xml:space="preserve">• gylis – 290 mm. </w:t>
            </w:r>
          </w:p>
          <w:p w14:paraId="02908EDB" w14:textId="77777777" w:rsidR="000B46E7" w:rsidRPr="00015449" w:rsidRDefault="000B46E7" w:rsidP="00015449">
            <w:pPr>
              <w:rPr>
                <w:rFonts w:hAnsi="Times New Roman" w:cs="Times New Roman"/>
                <w:sz w:val="24"/>
                <w:szCs w:val="24"/>
              </w:rPr>
            </w:pPr>
            <w:r w:rsidRPr="00015449">
              <w:rPr>
                <w:rFonts w:hAnsi="Times New Roman" w:cs="Times New Roman"/>
                <w:sz w:val="24"/>
                <w:szCs w:val="24"/>
              </w:rPr>
              <w:t>Muzikos instrumentų matmenys gali skirtis (+ - 10%).</w:t>
            </w:r>
          </w:p>
          <w:p w14:paraId="7EC51AA8" w14:textId="77777777" w:rsidR="000B46E7" w:rsidRPr="00015449" w:rsidRDefault="000B46E7" w:rsidP="00015449">
            <w:pPr>
              <w:ind w:left="373"/>
              <w:rPr>
                <w:rFonts w:hAnsi="Times New Roman" w:cs="Times New Roman"/>
                <w:sz w:val="24"/>
                <w:szCs w:val="24"/>
              </w:rPr>
            </w:pPr>
            <w:r w:rsidRPr="00015449">
              <w:rPr>
                <w:rFonts w:hAnsi="Times New Roman" w:cs="Times New Roman"/>
                <w:sz w:val="24"/>
                <w:szCs w:val="24"/>
              </w:rPr>
              <w:t xml:space="preserve">• Atsparus atmosferos poveikiui. </w:t>
            </w:r>
          </w:p>
        </w:tc>
        <w:tc>
          <w:tcPr>
            <w:tcW w:w="758" w:type="pct"/>
          </w:tcPr>
          <w:p w14:paraId="6A9C9A97" w14:textId="77777777" w:rsidR="000B46E7" w:rsidRPr="00015449" w:rsidRDefault="000B46E7" w:rsidP="00015449">
            <w:pPr>
              <w:rPr>
                <w:rFonts w:eastAsia="Calibri" w:hAnsi="Times New Roman" w:cs="Times New Roman"/>
                <w:sz w:val="24"/>
                <w:szCs w:val="24"/>
              </w:rPr>
            </w:pPr>
            <w:r w:rsidRPr="00015449">
              <w:rPr>
                <w:rFonts w:eastAsia="Calibri" w:hAnsi="Times New Roman" w:cs="Times New Roman"/>
                <w:sz w:val="24"/>
                <w:szCs w:val="24"/>
              </w:rPr>
              <w:t>2</w:t>
            </w:r>
          </w:p>
        </w:tc>
      </w:tr>
      <w:tr w:rsidR="000B46E7" w:rsidRPr="00015449" w14:paraId="3DE79766" w14:textId="77777777" w:rsidTr="002E5BB1">
        <w:trPr>
          <w:trHeight w:val="1979"/>
        </w:trPr>
        <w:tc>
          <w:tcPr>
            <w:tcW w:w="328" w:type="pct"/>
          </w:tcPr>
          <w:p w14:paraId="7485B20E" w14:textId="6C952A27" w:rsidR="000B46E7" w:rsidRPr="00015449" w:rsidRDefault="008D4337" w:rsidP="00015449">
            <w:pPr>
              <w:tabs>
                <w:tab w:val="left" w:pos="371"/>
              </w:tabs>
              <w:ind w:firstLine="0"/>
              <w:jc w:val="center"/>
              <w:rPr>
                <w:rFonts w:eastAsia="Calibri" w:hAnsi="Times New Roman" w:cs="Times New Roman"/>
                <w:sz w:val="24"/>
                <w:szCs w:val="24"/>
              </w:rPr>
            </w:pPr>
            <w:r w:rsidRPr="00015449">
              <w:rPr>
                <w:rFonts w:eastAsia="Calibri" w:hAnsi="Times New Roman" w:cs="Times New Roman"/>
                <w:sz w:val="24"/>
                <w:szCs w:val="24"/>
              </w:rPr>
              <w:t>6.</w:t>
            </w:r>
          </w:p>
        </w:tc>
        <w:tc>
          <w:tcPr>
            <w:tcW w:w="1004" w:type="pct"/>
          </w:tcPr>
          <w:p w14:paraId="480CC7A2" w14:textId="77777777" w:rsidR="000B46E7" w:rsidRPr="00015449" w:rsidRDefault="000B46E7" w:rsidP="00015449">
            <w:pPr>
              <w:ind w:firstLine="0"/>
              <w:rPr>
                <w:rFonts w:hAnsi="Times New Roman" w:cs="Times New Roman"/>
                <w:sz w:val="24"/>
                <w:szCs w:val="24"/>
              </w:rPr>
            </w:pPr>
            <w:r w:rsidRPr="00015449">
              <w:rPr>
                <w:rFonts w:hAnsi="Times New Roman" w:cs="Times New Roman"/>
                <w:sz w:val="24"/>
                <w:szCs w:val="24"/>
              </w:rPr>
              <w:t>Skrabalai</w:t>
            </w:r>
          </w:p>
        </w:tc>
        <w:tc>
          <w:tcPr>
            <w:tcW w:w="1004" w:type="pct"/>
          </w:tcPr>
          <w:p w14:paraId="2D537821" w14:textId="77777777" w:rsidR="000B46E7" w:rsidRPr="00015449" w:rsidRDefault="000B46E7" w:rsidP="00015449">
            <w:pPr>
              <w:ind w:firstLine="0"/>
              <w:rPr>
                <w:rFonts w:hAnsi="Times New Roman" w:cs="Times New Roman"/>
                <w:sz w:val="24"/>
                <w:szCs w:val="24"/>
              </w:rPr>
            </w:pPr>
            <w:r w:rsidRPr="00015449">
              <w:rPr>
                <w:rFonts w:hAnsi="Times New Roman" w:cs="Times New Roman"/>
                <w:sz w:val="24"/>
                <w:szCs w:val="24"/>
              </w:rPr>
              <w:t>Nėra</w:t>
            </w:r>
          </w:p>
        </w:tc>
        <w:tc>
          <w:tcPr>
            <w:tcW w:w="1906" w:type="pct"/>
          </w:tcPr>
          <w:p w14:paraId="76346180" w14:textId="77777777" w:rsidR="000B46E7" w:rsidRPr="00015449" w:rsidRDefault="000B46E7" w:rsidP="00015449">
            <w:pPr>
              <w:rPr>
                <w:rFonts w:hAnsi="Times New Roman" w:cs="Times New Roman"/>
                <w:sz w:val="24"/>
                <w:szCs w:val="24"/>
              </w:rPr>
            </w:pPr>
            <w:r w:rsidRPr="00015449">
              <w:rPr>
                <w:rFonts w:hAnsi="Times New Roman" w:cs="Times New Roman"/>
                <w:sz w:val="24"/>
                <w:szCs w:val="24"/>
              </w:rPr>
              <w:t>Konstrukcija turi būti iš veidrodinio poliruoto jūrinės klasės nerūdijančio plieno.</w:t>
            </w:r>
          </w:p>
          <w:p w14:paraId="528D71B2" w14:textId="77777777" w:rsidR="000B46E7" w:rsidRPr="00015449" w:rsidRDefault="000B46E7" w:rsidP="00015449">
            <w:pPr>
              <w:rPr>
                <w:rFonts w:hAnsi="Times New Roman" w:cs="Times New Roman"/>
                <w:sz w:val="24"/>
                <w:szCs w:val="24"/>
              </w:rPr>
            </w:pPr>
            <w:r w:rsidRPr="00015449">
              <w:rPr>
                <w:rFonts w:hAnsi="Times New Roman" w:cs="Times New Roman"/>
                <w:sz w:val="24"/>
                <w:szCs w:val="24"/>
              </w:rPr>
              <w:t xml:space="preserve">Sudėtyje ne mažiau penkių skirtingų dydžių porų armuotų polimerinių blokelių. Kiekvieno bloko vidinė ertmė turi veikti kaip rezonuojanti kamera. Apatinis blokas turi skleisti žemiausią, o viršutinis aukščiausią garsą. </w:t>
            </w:r>
          </w:p>
          <w:p w14:paraId="174F9FCB" w14:textId="77777777" w:rsidR="000B46E7" w:rsidRPr="00015449" w:rsidRDefault="000B46E7" w:rsidP="00015449">
            <w:pPr>
              <w:rPr>
                <w:rFonts w:hAnsi="Times New Roman" w:cs="Times New Roman"/>
                <w:sz w:val="24"/>
                <w:szCs w:val="24"/>
              </w:rPr>
            </w:pPr>
            <w:r w:rsidRPr="00015449">
              <w:rPr>
                <w:rFonts w:hAnsi="Times New Roman" w:cs="Times New Roman"/>
                <w:sz w:val="24"/>
                <w:szCs w:val="24"/>
              </w:rPr>
              <w:t>Tvirtinimo elementai turi būti atsparūs vandalams iš nerūdijančio plieno.</w:t>
            </w:r>
          </w:p>
          <w:p w14:paraId="64B1F853" w14:textId="77777777" w:rsidR="000B46E7" w:rsidRPr="00015449" w:rsidRDefault="000B46E7" w:rsidP="00015449">
            <w:pPr>
              <w:rPr>
                <w:rFonts w:hAnsi="Times New Roman" w:cs="Times New Roman"/>
                <w:sz w:val="24"/>
                <w:szCs w:val="24"/>
              </w:rPr>
            </w:pPr>
            <w:r w:rsidRPr="00015449">
              <w:rPr>
                <w:rFonts w:hAnsi="Times New Roman" w:cs="Times New Roman"/>
                <w:sz w:val="24"/>
                <w:szCs w:val="24"/>
              </w:rPr>
              <w:t>Komplektacijoje turi būti ne mažiau nei dvi ergonominės mušamųjų lazdelės.</w:t>
            </w:r>
          </w:p>
          <w:p w14:paraId="1A90703B" w14:textId="77777777" w:rsidR="000B46E7" w:rsidRPr="00015449" w:rsidRDefault="000B46E7" w:rsidP="00015449">
            <w:pPr>
              <w:pStyle w:val="Sraopastraipa"/>
              <w:numPr>
                <w:ilvl w:val="0"/>
                <w:numId w:val="24"/>
              </w:numPr>
              <w:ind w:left="450"/>
              <w:contextualSpacing w:val="0"/>
              <w:rPr>
                <w:rFonts w:hAnsi="Times New Roman" w:cs="Times New Roman"/>
                <w:sz w:val="24"/>
                <w:szCs w:val="24"/>
              </w:rPr>
            </w:pPr>
            <w:r w:rsidRPr="00015449">
              <w:rPr>
                <w:rFonts w:hAnsi="Times New Roman" w:cs="Times New Roman"/>
                <w:sz w:val="24"/>
                <w:szCs w:val="24"/>
              </w:rPr>
              <w:t>aukštis-</w:t>
            </w:r>
            <w:r w:rsidRPr="00015449">
              <w:rPr>
                <w:rFonts w:hAnsi="Times New Roman" w:cs="Times New Roman"/>
                <w:sz w:val="24"/>
                <w:szCs w:val="24"/>
                <w:lang w:val="en-US"/>
              </w:rPr>
              <w:t>1450</w:t>
            </w:r>
            <w:r w:rsidRPr="00015449">
              <w:rPr>
                <w:rFonts w:hAnsi="Times New Roman" w:cs="Times New Roman"/>
                <w:sz w:val="24"/>
                <w:szCs w:val="24"/>
              </w:rPr>
              <w:t xml:space="preserve"> mm, </w:t>
            </w:r>
          </w:p>
          <w:p w14:paraId="322E4660" w14:textId="77777777" w:rsidR="000B46E7" w:rsidRPr="00015449" w:rsidRDefault="000B46E7" w:rsidP="00015449">
            <w:pPr>
              <w:pStyle w:val="Sraopastraipa"/>
              <w:numPr>
                <w:ilvl w:val="0"/>
                <w:numId w:val="24"/>
              </w:numPr>
              <w:ind w:left="450"/>
              <w:contextualSpacing w:val="0"/>
              <w:rPr>
                <w:rFonts w:hAnsi="Times New Roman" w:cs="Times New Roman"/>
                <w:sz w:val="24"/>
                <w:szCs w:val="24"/>
              </w:rPr>
            </w:pPr>
            <w:r w:rsidRPr="00015449">
              <w:rPr>
                <w:rFonts w:hAnsi="Times New Roman" w:cs="Times New Roman"/>
                <w:sz w:val="24"/>
                <w:szCs w:val="24"/>
              </w:rPr>
              <w:t xml:space="preserve">plotis-420 mm, </w:t>
            </w:r>
          </w:p>
          <w:p w14:paraId="344E9A88" w14:textId="77777777" w:rsidR="000B46E7" w:rsidRPr="00015449" w:rsidRDefault="000B46E7" w:rsidP="00015449">
            <w:pPr>
              <w:pStyle w:val="Sraopastraipa"/>
              <w:numPr>
                <w:ilvl w:val="0"/>
                <w:numId w:val="24"/>
              </w:numPr>
              <w:ind w:left="450"/>
              <w:contextualSpacing w:val="0"/>
              <w:rPr>
                <w:rFonts w:hAnsi="Times New Roman" w:cs="Times New Roman"/>
                <w:sz w:val="24"/>
                <w:szCs w:val="24"/>
              </w:rPr>
            </w:pPr>
            <w:r w:rsidRPr="00015449">
              <w:rPr>
                <w:rFonts w:hAnsi="Times New Roman" w:cs="Times New Roman"/>
                <w:sz w:val="24"/>
                <w:szCs w:val="24"/>
              </w:rPr>
              <w:t>gylis-205 mm.</w:t>
            </w:r>
          </w:p>
          <w:p w14:paraId="468B1C16" w14:textId="77777777" w:rsidR="000B46E7" w:rsidRPr="00015449" w:rsidRDefault="000B46E7" w:rsidP="00015449">
            <w:pPr>
              <w:ind w:left="90"/>
              <w:rPr>
                <w:rFonts w:hAnsi="Times New Roman" w:cs="Times New Roman"/>
                <w:sz w:val="24"/>
                <w:szCs w:val="24"/>
              </w:rPr>
            </w:pPr>
            <w:r w:rsidRPr="00015449">
              <w:rPr>
                <w:rFonts w:hAnsi="Times New Roman" w:cs="Times New Roman"/>
                <w:sz w:val="24"/>
                <w:szCs w:val="24"/>
              </w:rPr>
              <w:t>Muzikos instrumentų matmenys gali skirtis (+ - 10%).</w:t>
            </w:r>
          </w:p>
          <w:p w14:paraId="61C1592C" w14:textId="77777777" w:rsidR="000B46E7" w:rsidRPr="00015449" w:rsidRDefault="000B46E7" w:rsidP="00015449">
            <w:pPr>
              <w:pStyle w:val="Sraopastraipa"/>
              <w:numPr>
                <w:ilvl w:val="0"/>
                <w:numId w:val="24"/>
              </w:numPr>
              <w:ind w:left="450"/>
              <w:contextualSpacing w:val="0"/>
              <w:rPr>
                <w:rFonts w:hAnsi="Times New Roman" w:cs="Times New Roman"/>
                <w:sz w:val="24"/>
                <w:szCs w:val="24"/>
              </w:rPr>
            </w:pPr>
            <w:r w:rsidRPr="00015449">
              <w:rPr>
                <w:rFonts w:eastAsia="Calibri" w:hAnsi="Times New Roman" w:cs="Times New Roman"/>
                <w:sz w:val="24"/>
                <w:szCs w:val="24"/>
                <w:lang w:eastAsia="lt-LT"/>
              </w:rPr>
              <w:t xml:space="preserve">Atsparus atmosferos poveikiui. </w:t>
            </w:r>
          </w:p>
        </w:tc>
        <w:tc>
          <w:tcPr>
            <w:tcW w:w="758" w:type="pct"/>
          </w:tcPr>
          <w:p w14:paraId="5186DD60" w14:textId="77777777" w:rsidR="000B46E7" w:rsidRPr="00015449" w:rsidRDefault="000B46E7" w:rsidP="00015449">
            <w:pPr>
              <w:rPr>
                <w:rFonts w:eastAsia="Calibri" w:hAnsi="Times New Roman" w:cs="Times New Roman"/>
                <w:sz w:val="24"/>
                <w:szCs w:val="24"/>
              </w:rPr>
            </w:pPr>
            <w:r w:rsidRPr="00015449">
              <w:rPr>
                <w:rFonts w:eastAsia="Calibri" w:hAnsi="Times New Roman" w:cs="Times New Roman"/>
                <w:sz w:val="24"/>
                <w:szCs w:val="24"/>
              </w:rPr>
              <w:t>1</w:t>
            </w:r>
          </w:p>
        </w:tc>
      </w:tr>
      <w:tr w:rsidR="000B46E7" w:rsidRPr="00015449" w14:paraId="328553EE" w14:textId="77777777" w:rsidTr="002E5BB1">
        <w:trPr>
          <w:trHeight w:val="2895"/>
        </w:trPr>
        <w:tc>
          <w:tcPr>
            <w:tcW w:w="328" w:type="pct"/>
          </w:tcPr>
          <w:p w14:paraId="78A7F0A1" w14:textId="73268BA3" w:rsidR="000B46E7" w:rsidRPr="00015449" w:rsidRDefault="008D4337" w:rsidP="00015449">
            <w:pPr>
              <w:tabs>
                <w:tab w:val="left" w:pos="371"/>
              </w:tabs>
              <w:ind w:firstLine="0"/>
              <w:jc w:val="center"/>
              <w:rPr>
                <w:rFonts w:eastAsia="Calibri" w:hAnsi="Times New Roman" w:cs="Times New Roman"/>
                <w:sz w:val="24"/>
                <w:szCs w:val="24"/>
              </w:rPr>
            </w:pPr>
            <w:r w:rsidRPr="00015449">
              <w:rPr>
                <w:rFonts w:eastAsia="Calibri" w:hAnsi="Times New Roman" w:cs="Times New Roman"/>
                <w:sz w:val="24"/>
                <w:szCs w:val="24"/>
              </w:rPr>
              <w:t>7.</w:t>
            </w:r>
          </w:p>
        </w:tc>
        <w:tc>
          <w:tcPr>
            <w:tcW w:w="1004" w:type="pct"/>
          </w:tcPr>
          <w:p w14:paraId="5DC742C1" w14:textId="77777777" w:rsidR="000B46E7" w:rsidRPr="00015449" w:rsidRDefault="000B46E7" w:rsidP="00015449">
            <w:pPr>
              <w:ind w:firstLine="0"/>
              <w:rPr>
                <w:rFonts w:hAnsi="Times New Roman" w:cs="Times New Roman"/>
                <w:sz w:val="24"/>
                <w:szCs w:val="24"/>
              </w:rPr>
            </w:pPr>
            <w:r w:rsidRPr="00015449">
              <w:rPr>
                <w:rFonts w:hAnsi="Times New Roman" w:cs="Times New Roman"/>
                <w:sz w:val="24"/>
                <w:szCs w:val="24"/>
              </w:rPr>
              <w:t>Keturių varpų instrumentas (1)</w:t>
            </w:r>
          </w:p>
        </w:tc>
        <w:tc>
          <w:tcPr>
            <w:tcW w:w="1004" w:type="pct"/>
          </w:tcPr>
          <w:p w14:paraId="4058C01A" w14:textId="77777777" w:rsidR="000B46E7" w:rsidRPr="00015449" w:rsidRDefault="000B46E7" w:rsidP="00015449">
            <w:pPr>
              <w:ind w:firstLine="0"/>
              <w:rPr>
                <w:rFonts w:hAnsi="Times New Roman" w:cs="Times New Roman"/>
                <w:sz w:val="24"/>
                <w:szCs w:val="24"/>
              </w:rPr>
            </w:pPr>
            <w:r w:rsidRPr="00015449">
              <w:rPr>
                <w:rFonts w:hAnsi="Times New Roman" w:cs="Times New Roman"/>
                <w:sz w:val="24"/>
                <w:szCs w:val="24"/>
              </w:rPr>
              <w:t>Instrumentas pagamintas C mažoro akordas nuo C4 iki C5</w:t>
            </w:r>
          </w:p>
        </w:tc>
        <w:tc>
          <w:tcPr>
            <w:tcW w:w="1906" w:type="pct"/>
          </w:tcPr>
          <w:p w14:paraId="27CE850E" w14:textId="77777777" w:rsidR="000B46E7" w:rsidRPr="00015449" w:rsidRDefault="000B46E7" w:rsidP="00015449">
            <w:pPr>
              <w:rPr>
                <w:rFonts w:hAnsi="Times New Roman" w:cs="Times New Roman"/>
                <w:sz w:val="24"/>
                <w:szCs w:val="24"/>
              </w:rPr>
            </w:pPr>
            <w:r w:rsidRPr="00015449">
              <w:rPr>
                <w:rFonts w:hAnsi="Times New Roman" w:cs="Times New Roman"/>
                <w:sz w:val="24"/>
                <w:szCs w:val="24"/>
              </w:rPr>
              <w:t>Instrumentas iš ne mažiau nei keturių skirtingo skersmens aliuminio varpų, kurių laikančioji konstrukcija turi būti iš nerūdijančio plieno poliruoto veidrodiniu paviršiumi. Komplekte turi būti ne mažiau vienos ergonominės mušamosios lazdelės, pritvirtintos nerūdijančio plieno lynu.</w:t>
            </w:r>
          </w:p>
          <w:p w14:paraId="38D33B3C" w14:textId="77777777" w:rsidR="000B46E7" w:rsidRPr="00015449" w:rsidRDefault="000B46E7" w:rsidP="00015449">
            <w:pPr>
              <w:rPr>
                <w:rFonts w:hAnsi="Times New Roman" w:cs="Times New Roman"/>
                <w:sz w:val="24"/>
                <w:szCs w:val="24"/>
              </w:rPr>
            </w:pPr>
            <w:r w:rsidRPr="00015449">
              <w:rPr>
                <w:rFonts w:hAnsi="Times New Roman" w:cs="Times New Roman"/>
                <w:sz w:val="24"/>
                <w:szCs w:val="24"/>
              </w:rPr>
              <w:t>Tvirtinimo elementai turi būti vandalams atsparūs iš nerūdijančio plieno.</w:t>
            </w:r>
          </w:p>
          <w:p w14:paraId="1A943BC6" w14:textId="77777777" w:rsidR="000B46E7" w:rsidRPr="00015449" w:rsidRDefault="000B46E7" w:rsidP="00015449">
            <w:pPr>
              <w:rPr>
                <w:rFonts w:hAnsi="Times New Roman" w:cs="Times New Roman"/>
                <w:sz w:val="24"/>
                <w:szCs w:val="24"/>
              </w:rPr>
            </w:pPr>
            <w:r w:rsidRPr="00015449">
              <w:rPr>
                <w:rFonts w:hAnsi="Times New Roman" w:cs="Times New Roman"/>
                <w:sz w:val="24"/>
                <w:szCs w:val="24"/>
              </w:rPr>
              <w:t>Garso lygio matavimų duomenys ne garsiau nei: 50m-47dB, 10m-65dB, &lt;3m-</w:t>
            </w:r>
            <w:r w:rsidRPr="006226EF">
              <w:rPr>
                <w:rFonts w:hAnsi="Times New Roman" w:cs="Times New Roman"/>
                <w:sz w:val="24"/>
                <w:szCs w:val="24"/>
                <w:lang w:val="pt-BR"/>
              </w:rPr>
              <w:t>71</w:t>
            </w:r>
            <w:proofErr w:type="spellStart"/>
            <w:r w:rsidRPr="00015449">
              <w:rPr>
                <w:rFonts w:hAnsi="Times New Roman" w:cs="Times New Roman"/>
                <w:sz w:val="24"/>
                <w:szCs w:val="24"/>
              </w:rPr>
              <w:t>dB</w:t>
            </w:r>
            <w:proofErr w:type="spellEnd"/>
          </w:p>
          <w:p w14:paraId="43C5DFA4" w14:textId="77777777" w:rsidR="000B46E7" w:rsidRPr="00015449" w:rsidRDefault="000B46E7" w:rsidP="00015449">
            <w:pPr>
              <w:ind w:left="373"/>
              <w:rPr>
                <w:rFonts w:eastAsia="Calibri" w:hAnsi="Times New Roman" w:cs="Times New Roman"/>
                <w:sz w:val="24"/>
                <w:szCs w:val="24"/>
              </w:rPr>
            </w:pPr>
            <w:r w:rsidRPr="00015449">
              <w:rPr>
                <w:rFonts w:eastAsia="Calibri" w:hAnsi="Times New Roman" w:cs="Times New Roman"/>
                <w:sz w:val="24"/>
                <w:szCs w:val="24"/>
              </w:rPr>
              <w:t xml:space="preserve">Išmatavimai: </w:t>
            </w:r>
          </w:p>
          <w:p w14:paraId="19215FB6" w14:textId="77777777" w:rsidR="000B46E7" w:rsidRPr="00015449" w:rsidRDefault="000B46E7" w:rsidP="00015449">
            <w:pPr>
              <w:pStyle w:val="Sraopastraipa"/>
              <w:numPr>
                <w:ilvl w:val="3"/>
                <w:numId w:val="26"/>
              </w:numPr>
              <w:ind w:left="373"/>
              <w:contextualSpacing w:val="0"/>
              <w:jc w:val="left"/>
              <w:rPr>
                <w:rFonts w:hAnsi="Times New Roman" w:cs="Times New Roman"/>
                <w:sz w:val="24"/>
                <w:szCs w:val="24"/>
              </w:rPr>
            </w:pPr>
            <w:r w:rsidRPr="00015449">
              <w:rPr>
                <w:rFonts w:hAnsi="Times New Roman" w:cs="Times New Roman"/>
                <w:sz w:val="24"/>
                <w:szCs w:val="24"/>
              </w:rPr>
              <w:t>aukštis – 1</w:t>
            </w:r>
            <w:r w:rsidRPr="00015449">
              <w:rPr>
                <w:rFonts w:hAnsi="Times New Roman" w:cs="Times New Roman"/>
                <w:sz w:val="24"/>
                <w:szCs w:val="24"/>
                <w:lang w:val="en-US"/>
              </w:rPr>
              <w:t>500</w:t>
            </w:r>
            <w:r w:rsidRPr="00015449">
              <w:rPr>
                <w:rFonts w:hAnsi="Times New Roman" w:cs="Times New Roman"/>
                <w:sz w:val="24"/>
                <w:szCs w:val="24"/>
              </w:rPr>
              <w:t xml:space="preserve"> mm;</w:t>
            </w:r>
          </w:p>
          <w:p w14:paraId="30618762" w14:textId="77777777" w:rsidR="000B46E7" w:rsidRPr="00015449" w:rsidRDefault="000B46E7" w:rsidP="00015449">
            <w:pPr>
              <w:pStyle w:val="Sraopastraipa"/>
              <w:numPr>
                <w:ilvl w:val="3"/>
                <w:numId w:val="26"/>
              </w:numPr>
              <w:ind w:left="373"/>
              <w:contextualSpacing w:val="0"/>
              <w:jc w:val="left"/>
              <w:rPr>
                <w:rFonts w:hAnsi="Times New Roman" w:cs="Times New Roman"/>
                <w:sz w:val="24"/>
                <w:szCs w:val="24"/>
              </w:rPr>
            </w:pPr>
            <w:r w:rsidRPr="00015449">
              <w:rPr>
                <w:rFonts w:hAnsi="Times New Roman" w:cs="Times New Roman"/>
                <w:sz w:val="24"/>
                <w:szCs w:val="24"/>
              </w:rPr>
              <w:t>skersmuo – 295 mm;</w:t>
            </w:r>
          </w:p>
          <w:p w14:paraId="28939245" w14:textId="77777777" w:rsidR="000B46E7" w:rsidRPr="00015449" w:rsidRDefault="000B46E7" w:rsidP="00015449">
            <w:pPr>
              <w:ind w:left="13"/>
              <w:rPr>
                <w:rFonts w:hAnsi="Times New Roman" w:cs="Times New Roman"/>
                <w:sz w:val="24"/>
                <w:szCs w:val="24"/>
              </w:rPr>
            </w:pPr>
            <w:r w:rsidRPr="00015449">
              <w:rPr>
                <w:rFonts w:hAnsi="Times New Roman" w:cs="Times New Roman"/>
                <w:sz w:val="24"/>
                <w:szCs w:val="24"/>
              </w:rPr>
              <w:t>Muzikos instrumentų matmenys gali skirtis (+ - 10%).</w:t>
            </w:r>
          </w:p>
          <w:p w14:paraId="405F2879" w14:textId="77777777" w:rsidR="000B46E7" w:rsidRPr="00015449" w:rsidRDefault="000B46E7" w:rsidP="00015449">
            <w:pPr>
              <w:pStyle w:val="Sraopastraipa"/>
              <w:ind w:left="465"/>
              <w:contextualSpacing w:val="0"/>
              <w:rPr>
                <w:rFonts w:eastAsia="Times New Roman" w:hAnsi="Times New Roman" w:cs="Times New Roman"/>
                <w:color w:val="FF0000"/>
                <w:sz w:val="24"/>
                <w:szCs w:val="24"/>
              </w:rPr>
            </w:pPr>
            <w:r w:rsidRPr="00015449">
              <w:rPr>
                <w:rFonts w:eastAsia="Times New Roman" w:hAnsi="Times New Roman" w:cs="Times New Roman"/>
                <w:sz w:val="24"/>
                <w:szCs w:val="24"/>
              </w:rPr>
              <w:t>Atsparus atmosferos poveikiui.</w:t>
            </w:r>
          </w:p>
        </w:tc>
        <w:tc>
          <w:tcPr>
            <w:tcW w:w="758" w:type="pct"/>
          </w:tcPr>
          <w:p w14:paraId="1DA087C5" w14:textId="77777777" w:rsidR="000B46E7" w:rsidRPr="00015449" w:rsidRDefault="000B46E7" w:rsidP="00015449">
            <w:pPr>
              <w:rPr>
                <w:rFonts w:eastAsia="Calibri" w:hAnsi="Times New Roman" w:cs="Times New Roman"/>
                <w:sz w:val="24"/>
                <w:szCs w:val="24"/>
              </w:rPr>
            </w:pPr>
            <w:r w:rsidRPr="00015449">
              <w:rPr>
                <w:rFonts w:eastAsia="Calibri" w:hAnsi="Times New Roman" w:cs="Times New Roman"/>
                <w:sz w:val="24"/>
                <w:szCs w:val="24"/>
              </w:rPr>
              <w:t>1</w:t>
            </w:r>
          </w:p>
        </w:tc>
      </w:tr>
      <w:tr w:rsidR="000B46E7" w:rsidRPr="00015449" w14:paraId="5C3240FF" w14:textId="77777777" w:rsidTr="002E5BB1">
        <w:trPr>
          <w:trHeight w:val="703"/>
        </w:trPr>
        <w:tc>
          <w:tcPr>
            <w:tcW w:w="328" w:type="pct"/>
          </w:tcPr>
          <w:p w14:paraId="3FF19040" w14:textId="169ACFA8" w:rsidR="000B46E7" w:rsidRPr="00015449" w:rsidRDefault="008D4337" w:rsidP="00015449">
            <w:pPr>
              <w:tabs>
                <w:tab w:val="left" w:pos="371"/>
              </w:tabs>
              <w:ind w:firstLine="0"/>
              <w:jc w:val="center"/>
              <w:rPr>
                <w:rFonts w:eastAsia="Calibri" w:hAnsi="Times New Roman" w:cs="Times New Roman"/>
                <w:sz w:val="24"/>
                <w:szCs w:val="24"/>
              </w:rPr>
            </w:pPr>
            <w:r w:rsidRPr="00015449">
              <w:rPr>
                <w:rFonts w:eastAsia="Calibri" w:hAnsi="Times New Roman" w:cs="Times New Roman"/>
                <w:sz w:val="24"/>
                <w:szCs w:val="24"/>
              </w:rPr>
              <w:t>8.</w:t>
            </w:r>
          </w:p>
        </w:tc>
        <w:tc>
          <w:tcPr>
            <w:tcW w:w="1004" w:type="pct"/>
          </w:tcPr>
          <w:p w14:paraId="3137C955" w14:textId="77777777" w:rsidR="000B46E7" w:rsidRPr="00015449" w:rsidRDefault="000B46E7" w:rsidP="00015449">
            <w:pPr>
              <w:ind w:firstLine="0"/>
              <w:rPr>
                <w:rFonts w:hAnsi="Times New Roman" w:cs="Times New Roman"/>
                <w:sz w:val="24"/>
                <w:szCs w:val="24"/>
              </w:rPr>
            </w:pPr>
            <w:r w:rsidRPr="00015449">
              <w:rPr>
                <w:rFonts w:hAnsi="Times New Roman" w:cs="Times New Roman"/>
                <w:sz w:val="24"/>
                <w:szCs w:val="24"/>
              </w:rPr>
              <w:t>Keturių varpų instrumentas (2)</w:t>
            </w:r>
          </w:p>
        </w:tc>
        <w:tc>
          <w:tcPr>
            <w:tcW w:w="1004" w:type="pct"/>
          </w:tcPr>
          <w:p w14:paraId="443392CD" w14:textId="77777777" w:rsidR="000B46E7" w:rsidRPr="00015449" w:rsidRDefault="000B46E7" w:rsidP="00015449">
            <w:pPr>
              <w:ind w:firstLine="0"/>
              <w:rPr>
                <w:rFonts w:hAnsi="Times New Roman" w:cs="Times New Roman"/>
                <w:sz w:val="24"/>
                <w:szCs w:val="24"/>
              </w:rPr>
            </w:pPr>
            <w:r w:rsidRPr="00015449">
              <w:rPr>
                <w:rFonts w:hAnsi="Times New Roman" w:cs="Times New Roman"/>
                <w:sz w:val="24"/>
                <w:szCs w:val="24"/>
              </w:rPr>
              <w:t>Instrumentas pagamintas d minoro akordas nuo D4 iki D5</w:t>
            </w:r>
          </w:p>
        </w:tc>
        <w:tc>
          <w:tcPr>
            <w:tcW w:w="1906" w:type="pct"/>
          </w:tcPr>
          <w:p w14:paraId="0993A2E9" w14:textId="77777777" w:rsidR="000B46E7" w:rsidRPr="00015449" w:rsidRDefault="000B46E7" w:rsidP="00015449">
            <w:pPr>
              <w:rPr>
                <w:rFonts w:hAnsi="Times New Roman" w:cs="Times New Roman"/>
                <w:sz w:val="24"/>
                <w:szCs w:val="24"/>
              </w:rPr>
            </w:pPr>
            <w:r w:rsidRPr="00015449">
              <w:rPr>
                <w:rFonts w:hAnsi="Times New Roman" w:cs="Times New Roman"/>
                <w:sz w:val="24"/>
                <w:szCs w:val="24"/>
              </w:rPr>
              <w:t>Instrumentas iš ne mažiau nei keturių skirtingo skersmens aliuminio varpų, kurių laikančioji konstrukcija turi būti iš nerūdijančio plieno poliruoto veidrodiniu paviršiumi. Komplekte ne mažiau vienos ergonominės mušamosios lazdelės, pritvirtintos nerūdijančio plieno lynu.</w:t>
            </w:r>
          </w:p>
          <w:p w14:paraId="7FDD6F5A" w14:textId="77777777" w:rsidR="000B46E7" w:rsidRPr="00015449" w:rsidRDefault="000B46E7" w:rsidP="00015449">
            <w:pPr>
              <w:rPr>
                <w:rFonts w:hAnsi="Times New Roman" w:cs="Times New Roman"/>
                <w:sz w:val="24"/>
                <w:szCs w:val="24"/>
              </w:rPr>
            </w:pPr>
            <w:r w:rsidRPr="00015449">
              <w:rPr>
                <w:rFonts w:hAnsi="Times New Roman" w:cs="Times New Roman"/>
                <w:sz w:val="24"/>
                <w:szCs w:val="24"/>
              </w:rPr>
              <w:t xml:space="preserve">Tvirtinimai vandalams atsparūs iš nerūdijančio plieno </w:t>
            </w:r>
            <w:proofErr w:type="spellStart"/>
            <w:r w:rsidRPr="00015449">
              <w:rPr>
                <w:rFonts w:hAnsi="Times New Roman" w:cs="Times New Roman"/>
                <w:sz w:val="24"/>
                <w:szCs w:val="24"/>
              </w:rPr>
              <w:t>tvirtinima</w:t>
            </w:r>
            <w:proofErr w:type="spellEnd"/>
            <w:r w:rsidRPr="00015449">
              <w:rPr>
                <w:rFonts w:hAnsi="Times New Roman" w:cs="Times New Roman"/>
                <w:sz w:val="24"/>
                <w:szCs w:val="24"/>
              </w:rPr>
              <w:t>.</w:t>
            </w:r>
          </w:p>
          <w:p w14:paraId="6D05BE10" w14:textId="77777777" w:rsidR="000B46E7" w:rsidRPr="00015449" w:rsidRDefault="000B46E7" w:rsidP="00015449">
            <w:pPr>
              <w:rPr>
                <w:rFonts w:hAnsi="Times New Roman" w:cs="Times New Roman"/>
                <w:sz w:val="24"/>
                <w:szCs w:val="24"/>
              </w:rPr>
            </w:pPr>
            <w:r w:rsidRPr="00015449">
              <w:rPr>
                <w:rFonts w:hAnsi="Times New Roman" w:cs="Times New Roman"/>
                <w:sz w:val="24"/>
                <w:szCs w:val="24"/>
              </w:rPr>
              <w:t>Garso lygio matavimų duomenys ne garsiau nei: 50m-47dB, 10m-65dB, &lt;3m-</w:t>
            </w:r>
            <w:r w:rsidRPr="006226EF">
              <w:rPr>
                <w:rFonts w:hAnsi="Times New Roman" w:cs="Times New Roman"/>
                <w:sz w:val="24"/>
                <w:szCs w:val="24"/>
                <w:lang w:val="pt-BR"/>
              </w:rPr>
              <w:t>71</w:t>
            </w:r>
            <w:proofErr w:type="spellStart"/>
            <w:r w:rsidRPr="00015449">
              <w:rPr>
                <w:rFonts w:hAnsi="Times New Roman" w:cs="Times New Roman"/>
                <w:sz w:val="24"/>
                <w:szCs w:val="24"/>
              </w:rPr>
              <w:t>dB</w:t>
            </w:r>
            <w:proofErr w:type="spellEnd"/>
          </w:p>
          <w:p w14:paraId="10595B16" w14:textId="77777777" w:rsidR="000B46E7" w:rsidRPr="00015449" w:rsidRDefault="000B46E7" w:rsidP="00015449">
            <w:pPr>
              <w:ind w:left="373"/>
              <w:rPr>
                <w:rFonts w:eastAsia="Calibri" w:hAnsi="Times New Roman" w:cs="Times New Roman"/>
                <w:sz w:val="24"/>
                <w:szCs w:val="24"/>
              </w:rPr>
            </w:pPr>
            <w:r w:rsidRPr="00015449">
              <w:rPr>
                <w:rFonts w:eastAsia="Calibri" w:hAnsi="Times New Roman" w:cs="Times New Roman"/>
                <w:sz w:val="24"/>
                <w:szCs w:val="24"/>
              </w:rPr>
              <w:t xml:space="preserve">Išmatavimai: </w:t>
            </w:r>
          </w:p>
          <w:p w14:paraId="4F08046D" w14:textId="77777777" w:rsidR="000B46E7" w:rsidRPr="00015449" w:rsidRDefault="000B46E7" w:rsidP="00015449">
            <w:pPr>
              <w:pStyle w:val="Sraopastraipa"/>
              <w:numPr>
                <w:ilvl w:val="3"/>
                <w:numId w:val="26"/>
              </w:numPr>
              <w:ind w:left="465"/>
              <w:contextualSpacing w:val="0"/>
              <w:jc w:val="left"/>
              <w:rPr>
                <w:rFonts w:hAnsi="Times New Roman" w:cs="Times New Roman"/>
                <w:sz w:val="24"/>
                <w:szCs w:val="24"/>
              </w:rPr>
            </w:pPr>
            <w:r w:rsidRPr="00015449">
              <w:rPr>
                <w:rFonts w:hAnsi="Times New Roman" w:cs="Times New Roman"/>
                <w:sz w:val="24"/>
                <w:szCs w:val="24"/>
              </w:rPr>
              <w:t>aukštis – 1</w:t>
            </w:r>
            <w:r w:rsidRPr="00015449">
              <w:rPr>
                <w:rFonts w:hAnsi="Times New Roman" w:cs="Times New Roman"/>
                <w:sz w:val="24"/>
                <w:szCs w:val="24"/>
                <w:lang w:val="en-US"/>
              </w:rPr>
              <w:t>500</w:t>
            </w:r>
            <w:r w:rsidRPr="00015449">
              <w:rPr>
                <w:rFonts w:hAnsi="Times New Roman" w:cs="Times New Roman"/>
                <w:sz w:val="24"/>
                <w:szCs w:val="24"/>
              </w:rPr>
              <w:t xml:space="preserve"> mm;</w:t>
            </w:r>
          </w:p>
          <w:p w14:paraId="019EB499" w14:textId="77777777" w:rsidR="000B46E7" w:rsidRPr="00015449" w:rsidRDefault="000B46E7" w:rsidP="00015449">
            <w:pPr>
              <w:pStyle w:val="Sraopastraipa"/>
              <w:numPr>
                <w:ilvl w:val="3"/>
                <w:numId w:val="26"/>
              </w:numPr>
              <w:ind w:left="465"/>
              <w:contextualSpacing w:val="0"/>
              <w:jc w:val="left"/>
              <w:rPr>
                <w:rFonts w:hAnsi="Times New Roman" w:cs="Times New Roman"/>
                <w:sz w:val="24"/>
                <w:szCs w:val="24"/>
              </w:rPr>
            </w:pPr>
            <w:r w:rsidRPr="00015449">
              <w:rPr>
                <w:rFonts w:hAnsi="Times New Roman" w:cs="Times New Roman"/>
                <w:sz w:val="24"/>
                <w:szCs w:val="24"/>
              </w:rPr>
              <w:t>skersmuo – 290 mm;</w:t>
            </w:r>
          </w:p>
          <w:p w14:paraId="408313BE" w14:textId="77777777" w:rsidR="000B46E7" w:rsidRPr="00015449" w:rsidRDefault="000B46E7" w:rsidP="00015449">
            <w:pPr>
              <w:ind w:left="105"/>
              <w:rPr>
                <w:rFonts w:hAnsi="Times New Roman" w:cs="Times New Roman"/>
                <w:sz w:val="24"/>
                <w:szCs w:val="24"/>
              </w:rPr>
            </w:pPr>
            <w:r w:rsidRPr="00015449">
              <w:rPr>
                <w:rFonts w:hAnsi="Times New Roman" w:cs="Times New Roman"/>
                <w:sz w:val="24"/>
                <w:szCs w:val="24"/>
              </w:rPr>
              <w:t>Muzikos instrumentų matmenys gali skirtis (+ - 10%).</w:t>
            </w:r>
          </w:p>
          <w:p w14:paraId="7F9948C5" w14:textId="77777777" w:rsidR="000B46E7" w:rsidRPr="00015449" w:rsidRDefault="000B46E7" w:rsidP="00015449">
            <w:pPr>
              <w:pStyle w:val="Sraopastraipa"/>
              <w:ind w:left="465"/>
              <w:contextualSpacing w:val="0"/>
              <w:rPr>
                <w:rFonts w:eastAsia="Times New Roman" w:hAnsi="Times New Roman" w:cs="Times New Roman"/>
                <w:color w:val="FF0000"/>
                <w:sz w:val="24"/>
                <w:szCs w:val="24"/>
              </w:rPr>
            </w:pPr>
            <w:r w:rsidRPr="00015449">
              <w:rPr>
                <w:rFonts w:eastAsia="Times New Roman" w:hAnsi="Times New Roman" w:cs="Times New Roman"/>
                <w:sz w:val="24"/>
                <w:szCs w:val="24"/>
              </w:rPr>
              <w:t>Atsparus atmosferos poveikiui.</w:t>
            </w:r>
          </w:p>
        </w:tc>
        <w:tc>
          <w:tcPr>
            <w:tcW w:w="758" w:type="pct"/>
          </w:tcPr>
          <w:p w14:paraId="3689B6B0" w14:textId="77777777" w:rsidR="000B46E7" w:rsidRPr="00015449" w:rsidRDefault="000B46E7" w:rsidP="00015449">
            <w:pPr>
              <w:rPr>
                <w:rFonts w:eastAsia="Calibri" w:hAnsi="Times New Roman" w:cs="Times New Roman"/>
                <w:sz w:val="24"/>
                <w:szCs w:val="24"/>
              </w:rPr>
            </w:pPr>
            <w:r w:rsidRPr="00015449">
              <w:rPr>
                <w:rFonts w:eastAsia="Calibri" w:hAnsi="Times New Roman" w:cs="Times New Roman"/>
                <w:sz w:val="24"/>
                <w:szCs w:val="24"/>
              </w:rPr>
              <w:t>1</w:t>
            </w:r>
          </w:p>
        </w:tc>
      </w:tr>
      <w:tr w:rsidR="000B46E7" w:rsidRPr="00015449" w14:paraId="5C09D2B4" w14:textId="77777777" w:rsidTr="002E5BB1">
        <w:trPr>
          <w:trHeight w:val="2895"/>
        </w:trPr>
        <w:tc>
          <w:tcPr>
            <w:tcW w:w="328" w:type="pct"/>
          </w:tcPr>
          <w:p w14:paraId="0EF46648" w14:textId="12FDCE57" w:rsidR="000B46E7" w:rsidRPr="00015449" w:rsidRDefault="008D4337" w:rsidP="00015449">
            <w:pPr>
              <w:tabs>
                <w:tab w:val="left" w:pos="371"/>
              </w:tabs>
              <w:ind w:firstLine="0"/>
              <w:jc w:val="center"/>
              <w:rPr>
                <w:rFonts w:eastAsia="Calibri" w:hAnsi="Times New Roman" w:cs="Times New Roman"/>
                <w:sz w:val="24"/>
                <w:szCs w:val="24"/>
              </w:rPr>
            </w:pPr>
            <w:r w:rsidRPr="00015449">
              <w:rPr>
                <w:rFonts w:eastAsia="Calibri" w:hAnsi="Times New Roman" w:cs="Times New Roman"/>
                <w:sz w:val="24"/>
                <w:szCs w:val="24"/>
              </w:rPr>
              <w:t>9.</w:t>
            </w:r>
          </w:p>
        </w:tc>
        <w:tc>
          <w:tcPr>
            <w:tcW w:w="1004" w:type="pct"/>
          </w:tcPr>
          <w:p w14:paraId="5104A45C" w14:textId="77777777" w:rsidR="000B46E7" w:rsidRPr="00015449" w:rsidRDefault="000B46E7" w:rsidP="00015449">
            <w:pPr>
              <w:ind w:firstLine="0"/>
              <w:rPr>
                <w:rFonts w:hAnsi="Times New Roman" w:cs="Times New Roman"/>
                <w:sz w:val="24"/>
                <w:szCs w:val="24"/>
              </w:rPr>
            </w:pPr>
            <w:proofErr w:type="spellStart"/>
            <w:r w:rsidRPr="00015449">
              <w:rPr>
                <w:rFonts w:hAnsi="Times New Roman" w:cs="Times New Roman"/>
                <w:sz w:val="24"/>
                <w:szCs w:val="24"/>
              </w:rPr>
              <w:t>Marimba</w:t>
            </w:r>
            <w:proofErr w:type="spellEnd"/>
          </w:p>
          <w:p w14:paraId="3A222CD9" w14:textId="77777777" w:rsidR="000B46E7" w:rsidRPr="00015449" w:rsidRDefault="000B46E7" w:rsidP="00015449">
            <w:pPr>
              <w:rPr>
                <w:rFonts w:hAnsi="Times New Roman" w:cs="Times New Roman"/>
                <w:sz w:val="24"/>
                <w:szCs w:val="24"/>
                <w:highlight w:val="green"/>
              </w:rPr>
            </w:pPr>
          </w:p>
        </w:tc>
        <w:tc>
          <w:tcPr>
            <w:tcW w:w="1004" w:type="pct"/>
          </w:tcPr>
          <w:p w14:paraId="4C1F48FD" w14:textId="77777777" w:rsidR="000B46E7" w:rsidRPr="00015449" w:rsidRDefault="000B46E7" w:rsidP="00015449">
            <w:pPr>
              <w:ind w:firstLine="0"/>
              <w:rPr>
                <w:rFonts w:hAnsi="Times New Roman" w:cs="Times New Roman"/>
                <w:sz w:val="24"/>
                <w:szCs w:val="24"/>
              </w:rPr>
            </w:pPr>
            <w:r w:rsidRPr="00015449">
              <w:rPr>
                <w:rFonts w:hAnsi="Times New Roman" w:cs="Times New Roman"/>
                <w:sz w:val="24"/>
                <w:szCs w:val="24"/>
              </w:rPr>
              <w:t xml:space="preserve">Instrumentas pagamintas C </w:t>
            </w:r>
            <w:proofErr w:type="spellStart"/>
            <w:r w:rsidRPr="00015449">
              <w:rPr>
                <w:rFonts w:hAnsi="Times New Roman" w:cs="Times New Roman"/>
                <w:sz w:val="24"/>
                <w:szCs w:val="24"/>
              </w:rPr>
              <w:t>diatoninis</w:t>
            </w:r>
            <w:proofErr w:type="spellEnd"/>
            <w:r w:rsidRPr="00015449">
              <w:rPr>
                <w:rFonts w:hAnsi="Times New Roman" w:cs="Times New Roman"/>
                <w:sz w:val="24"/>
                <w:szCs w:val="24"/>
              </w:rPr>
              <w:t xml:space="preserve"> mažoras nuo C3 iki C5 ir apima dvi oktavas</w:t>
            </w:r>
          </w:p>
        </w:tc>
        <w:tc>
          <w:tcPr>
            <w:tcW w:w="1906" w:type="pct"/>
          </w:tcPr>
          <w:p w14:paraId="673FE8AD" w14:textId="77777777" w:rsidR="000B46E7" w:rsidRPr="00015449" w:rsidRDefault="000B46E7" w:rsidP="00015449">
            <w:pPr>
              <w:rPr>
                <w:rFonts w:hAnsi="Times New Roman" w:cs="Times New Roman"/>
                <w:color w:val="FF0000"/>
                <w:sz w:val="24"/>
                <w:szCs w:val="24"/>
              </w:rPr>
            </w:pPr>
            <w:r w:rsidRPr="00015449">
              <w:rPr>
                <w:rFonts w:hAnsi="Times New Roman" w:cs="Times New Roman"/>
                <w:sz w:val="24"/>
                <w:szCs w:val="24"/>
              </w:rPr>
              <w:t xml:space="preserve">Natos turi būti pagamintos iš GRP ir tarpusavyje sujungtos dviem nerūdijančio plieno lynais. Tvirtinimo rėmas turi būti pagamintas iš nerūdijančio poliruoto veidrodiniu paviršiumi. </w:t>
            </w:r>
          </w:p>
          <w:p w14:paraId="19CE1BBA" w14:textId="77777777" w:rsidR="000B46E7" w:rsidRPr="00015449" w:rsidRDefault="000B46E7" w:rsidP="00015449">
            <w:pPr>
              <w:rPr>
                <w:rFonts w:hAnsi="Times New Roman" w:cs="Times New Roman"/>
                <w:sz w:val="24"/>
                <w:szCs w:val="24"/>
              </w:rPr>
            </w:pPr>
            <w:r w:rsidRPr="00015449">
              <w:rPr>
                <w:rFonts w:hAnsi="Times New Roman" w:cs="Times New Roman"/>
                <w:sz w:val="24"/>
                <w:szCs w:val="24"/>
              </w:rPr>
              <w:t xml:space="preserve">Komplekte turi būti ne mažiau keturių ergonominių mušamųjų lazdelių, kurios prie instrumento pritvirtintos nerūdijančio plieno lynais dengtais nailonu.  </w:t>
            </w:r>
          </w:p>
          <w:p w14:paraId="130A711C" w14:textId="77777777" w:rsidR="000B46E7" w:rsidRPr="00015449" w:rsidRDefault="000B46E7" w:rsidP="00015449">
            <w:pPr>
              <w:rPr>
                <w:rFonts w:hAnsi="Times New Roman" w:cs="Times New Roman"/>
                <w:sz w:val="24"/>
                <w:szCs w:val="24"/>
              </w:rPr>
            </w:pPr>
            <w:r w:rsidRPr="00015449">
              <w:rPr>
                <w:rFonts w:hAnsi="Times New Roman" w:cs="Times New Roman"/>
                <w:sz w:val="24"/>
                <w:szCs w:val="24"/>
              </w:rPr>
              <w:t>Garso matavimo duomenys ne garsiau nei: 50m-</w:t>
            </w:r>
            <w:r w:rsidRPr="006226EF">
              <w:rPr>
                <w:rFonts w:hAnsi="Times New Roman" w:cs="Times New Roman"/>
                <w:sz w:val="24"/>
                <w:szCs w:val="24"/>
                <w:lang w:val="pt-BR"/>
              </w:rPr>
              <w:t>53</w:t>
            </w:r>
            <w:proofErr w:type="spellStart"/>
            <w:r w:rsidRPr="00015449">
              <w:rPr>
                <w:rFonts w:hAnsi="Times New Roman" w:cs="Times New Roman"/>
                <w:sz w:val="24"/>
                <w:szCs w:val="24"/>
              </w:rPr>
              <w:t>dB</w:t>
            </w:r>
            <w:proofErr w:type="spellEnd"/>
            <w:r w:rsidRPr="00015449">
              <w:rPr>
                <w:rFonts w:hAnsi="Times New Roman" w:cs="Times New Roman"/>
                <w:sz w:val="24"/>
                <w:szCs w:val="24"/>
              </w:rPr>
              <w:t>, 10m-66dB, &lt;3m-90dB.</w:t>
            </w:r>
          </w:p>
          <w:p w14:paraId="12A1FE0A" w14:textId="77777777" w:rsidR="000B46E7" w:rsidRPr="00015449" w:rsidRDefault="000B46E7" w:rsidP="00015449">
            <w:pPr>
              <w:ind w:left="373"/>
              <w:rPr>
                <w:rFonts w:eastAsia="Calibri" w:hAnsi="Times New Roman" w:cs="Times New Roman"/>
                <w:sz w:val="24"/>
                <w:szCs w:val="24"/>
              </w:rPr>
            </w:pPr>
            <w:r w:rsidRPr="00015449">
              <w:rPr>
                <w:rFonts w:eastAsia="Calibri" w:hAnsi="Times New Roman" w:cs="Times New Roman"/>
                <w:sz w:val="24"/>
                <w:szCs w:val="24"/>
              </w:rPr>
              <w:t xml:space="preserve">Išmatavimai: </w:t>
            </w:r>
          </w:p>
          <w:p w14:paraId="6B9B8851" w14:textId="77777777" w:rsidR="000B46E7" w:rsidRPr="00015449" w:rsidRDefault="000B46E7" w:rsidP="00015449">
            <w:pPr>
              <w:pStyle w:val="Sraopastraipa"/>
              <w:numPr>
                <w:ilvl w:val="0"/>
                <w:numId w:val="27"/>
              </w:numPr>
              <w:ind w:left="465"/>
              <w:contextualSpacing w:val="0"/>
              <w:jc w:val="left"/>
              <w:rPr>
                <w:rFonts w:hAnsi="Times New Roman" w:cs="Times New Roman"/>
                <w:sz w:val="24"/>
                <w:szCs w:val="24"/>
                <w:lang w:val="en-US"/>
              </w:rPr>
            </w:pPr>
            <w:r w:rsidRPr="00015449">
              <w:rPr>
                <w:rFonts w:hAnsi="Times New Roman" w:cs="Times New Roman"/>
                <w:sz w:val="24"/>
                <w:szCs w:val="24"/>
              </w:rPr>
              <w:t xml:space="preserve">ilgis – </w:t>
            </w:r>
            <w:r w:rsidRPr="00015449">
              <w:rPr>
                <w:rFonts w:hAnsi="Times New Roman" w:cs="Times New Roman"/>
                <w:sz w:val="24"/>
                <w:szCs w:val="24"/>
                <w:lang w:val="en-US"/>
              </w:rPr>
              <w:t xml:space="preserve">1580 mm, </w:t>
            </w:r>
          </w:p>
          <w:p w14:paraId="48C97E97" w14:textId="77777777" w:rsidR="000B46E7" w:rsidRPr="00015449" w:rsidRDefault="000B46E7" w:rsidP="00015449">
            <w:pPr>
              <w:pStyle w:val="Sraopastraipa"/>
              <w:numPr>
                <w:ilvl w:val="0"/>
                <w:numId w:val="27"/>
              </w:numPr>
              <w:ind w:left="465"/>
              <w:contextualSpacing w:val="0"/>
              <w:jc w:val="left"/>
              <w:rPr>
                <w:rFonts w:hAnsi="Times New Roman" w:cs="Times New Roman"/>
                <w:sz w:val="24"/>
                <w:szCs w:val="24"/>
                <w:lang w:val="en-US"/>
              </w:rPr>
            </w:pPr>
            <w:proofErr w:type="spellStart"/>
            <w:r w:rsidRPr="00015449">
              <w:rPr>
                <w:rFonts w:hAnsi="Times New Roman" w:cs="Times New Roman"/>
                <w:sz w:val="24"/>
                <w:szCs w:val="24"/>
                <w:lang w:val="en-US"/>
              </w:rPr>
              <w:t>plotis</w:t>
            </w:r>
            <w:proofErr w:type="spellEnd"/>
            <w:r w:rsidRPr="00015449">
              <w:rPr>
                <w:rFonts w:hAnsi="Times New Roman" w:cs="Times New Roman"/>
                <w:sz w:val="24"/>
                <w:szCs w:val="24"/>
                <w:lang w:val="en-US"/>
              </w:rPr>
              <w:t xml:space="preserve"> – 925 mm, </w:t>
            </w:r>
          </w:p>
          <w:p w14:paraId="750A47BC" w14:textId="77777777" w:rsidR="000B46E7" w:rsidRPr="00015449" w:rsidRDefault="000B46E7" w:rsidP="00015449">
            <w:pPr>
              <w:pStyle w:val="Sraopastraipa"/>
              <w:numPr>
                <w:ilvl w:val="0"/>
                <w:numId w:val="27"/>
              </w:numPr>
              <w:ind w:left="465"/>
              <w:contextualSpacing w:val="0"/>
              <w:jc w:val="left"/>
              <w:rPr>
                <w:rFonts w:hAnsi="Times New Roman" w:cs="Times New Roman"/>
                <w:sz w:val="24"/>
                <w:szCs w:val="24"/>
                <w:lang w:val="en-US"/>
              </w:rPr>
            </w:pPr>
            <w:r w:rsidRPr="00015449">
              <w:rPr>
                <w:rFonts w:hAnsi="Times New Roman" w:cs="Times New Roman"/>
                <w:sz w:val="24"/>
                <w:szCs w:val="24"/>
                <w:lang w:val="en-US"/>
              </w:rPr>
              <w:t>auk</w:t>
            </w:r>
            <w:proofErr w:type="spellStart"/>
            <w:r w:rsidRPr="00015449">
              <w:rPr>
                <w:rFonts w:hAnsi="Times New Roman" w:cs="Times New Roman"/>
                <w:sz w:val="24"/>
                <w:szCs w:val="24"/>
              </w:rPr>
              <w:t>štis</w:t>
            </w:r>
            <w:proofErr w:type="spellEnd"/>
            <w:r w:rsidRPr="00015449">
              <w:rPr>
                <w:rFonts w:hAnsi="Times New Roman" w:cs="Times New Roman"/>
                <w:sz w:val="24"/>
                <w:szCs w:val="24"/>
              </w:rPr>
              <w:t xml:space="preserve"> – 860 mm.</w:t>
            </w:r>
          </w:p>
          <w:p w14:paraId="266EF22E" w14:textId="77777777" w:rsidR="000B46E7" w:rsidRPr="006226EF" w:rsidRDefault="000B46E7" w:rsidP="00015449">
            <w:pPr>
              <w:ind w:left="105"/>
              <w:rPr>
                <w:rFonts w:hAnsi="Times New Roman" w:cs="Times New Roman"/>
                <w:sz w:val="24"/>
                <w:szCs w:val="24"/>
                <w:lang w:val="pt-BR"/>
              </w:rPr>
            </w:pPr>
            <w:r w:rsidRPr="00015449">
              <w:rPr>
                <w:rFonts w:hAnsi="Times New Roman" w:cs="Times New Roman"/>
                <w:sz w:val="24"/>
                <w:szCs w:val="24"/>
              </w:rPr>
              <w:t>Muzikos instrumentų matmenys gali skirtis</w:t>
            </w:r>
            <w:r w:rsidRPr="006226EF">
              <w:rPr>
                <w:rFonts w:hAnsi="Times New Roman" w:cs="Times New Roman"/>
                <w:sz w:val="24"/>
                <w:szCs w:val="24"/>
                <w:lang w:val="pt-BR"/>
              </w:rPr>
              <w:t xml:space="preserve"> (+ - 10%).</w:t>
            </w:r>
          </w:p>
          <w:p w14:paraId="094DA45C" w14:textId="77777777" w:rsidR="000B46E7" w:rsidRPr="00015449" w:rsidRDefault="000B46E7" w:rsidP="00015449">
            <w:pPr>
              <w:pStyle w:val="Sraopastraipa"/>
              <w:numPr>
                <w:ilvl w:val="0"/>
                <w:numId w:val="27"/>
              </w:numPr>
              <w:ind w:left="465"/>
              <w:contextualSpacing w:val="0"/>
              <w:rPr>
                <w:rFonts w:hAnsi="Times New Roman" w:cs="Times New Roman"/>
                <w:sz w:val="24"/>
                <w:szCs w:val="24"/>
              </w:rPr>
            </w:pPr>
            <w:r w:rsidRPr="00015449">
              <w:rPr>
                <w:rFonts w:eastAsia="Times New Roman" w:hAnsi="Times New Roman" w:cs="Times New Roman"/>
                <w:sz w:val="24"/>
                <w:szCs w:val="24"/>
              </w:rPr>
              <w:t>Atsparus atmosferos poveikiui.</w:t>
            </w:r>
          </w:p>
        </w:tc>
        <w:tc>
          <w:tcPr>
            <w:tcW w:w="758" w:type="pct"/>
          </w:tcPr>
          <w:p w14:paraId="02A70224" w14:textId="77777777" w:rsidR="000B46E7" w:rsidRPr="00015449" w:rsidRDefault="000B46E7" w:rsidP="00015449">
            <w:pPr>
              <w:rPr>
                <w:rFonts w:eastAsia="Calibri" w:hAnsi="Times New Roman" w:cs="Times New Roman"/>
                <w:sz w:val="24"/>
                <w:szCs w:val="24"/>
              </w:rPr>
            </w:pPr>
            <w:r w:rsidRPr="00015449">
              <w:rPr>
                <w:rFonts w:eastAsia="Calibri" w:hAnsi="Times New Roman" w:cs="Times New Roman"/>
                <w:sz w:val="24"/>
                <w:szCs w:val="24"/>
              </w:rPr>
              <w:t>1</w:t>
            </w:r>
          </w:p>
        </w:tc>
      </w:tr>
      <w:tr w:rsidR="000B46E7" w:rsidRPr="00015449" w14:paraId="2D7211F6" w14:textId="77777777" w:rsidTr="002E5BB1">
        <w:trPr>
          <w:trHeight w:val="2895"/>
        </w:trPr>
        <w:tc>
          <w:tcPr>
            <w:tcW w:w="328" w:type="pct"/>
          </w:tcPr>
          <w:p w14:paraId="7FE522FF" w14:textId="4ED3AF14" w:rsidR="000B46E7" w:rsidRPr="00015449" w:rsidRDefault="00E8116F" w:rsidP="00015449">
            <w:pPr>
              <w:tabs>
                <w:tab w:val="left" w:pos="371"/>
              </w:tabs>
              <w:ind w:firstLine="0"/>
              <w:jc w:val="center"/>
              <w:rPr>
                <w:rFonts w:eastAsia="Calibri" w:hAnsi="Times New Roman" w:cs="Times New Roman"/>
                <w:sz w:val="24"/>
                <w:szCs w:val="24"/>
              </w:rPr>
            </w:pPr>
            <w:r w:rsidRPr="00015449">
              <w:rPr>
                <w:rFonts w:eastAsia="Calibri" w:hAnsi="Times New Roman" w:cs="Times New Roman"/>
                <w:sz w:val="24"/>
                <w:szCs w:val="24"/>
              </w:rPr>
              <w:t>10</w:t>
            </w:r>
            <w:r w:rsidR="008D4337" w:rsidRPr="00015449">
              <w:rPr>
                <w:rFonts w:eastAsia="Calibri" w:hAnsi="Times New Roman" w:cs="Times New Roman"/>
                <w:sz w:val="24"/>
                <w:szCs w:val="24"/>
              </w:rPr>
              <w:t>.</w:t>
            </w:r>
          </w:p>
        </w:tc>
        <w:tc>
          <w:tcPr>
            <w:tcW w:w="1004" w:type="pct"/>
          </w:tcPr>
          <w:p w14:paraId="147C9F27" w14:textId="77777777" w:rsidR="000B46E7" w:rsidRPr="00015449" w:rsidRDefault="000B46E7" w:rsidP="00015449">
            <w:pPr>
              <w:ind w:firstLine="0"/>
              <w:rPr>
                <w:rFonts w:hAnsi="Times New Roman" w:cs="Times New Roman"/>
                <w:sz w:val="24"/>
                <w:szCs w:val="24"/>
              </w:rPr>
            </w:pPr>
            <w:proofErr w:type="spellStart"/>
            <w:r w:rsidRPr="00015449">
              <w:rPr>
                <w:rFonts w:hAnsi="Times New Roman" w:cs="Times New Roman"/>
                <w:sz w:val="24"/>
                <w:szCs w:val="24"/>
              </w:rPr>
              <w:t>Ksilofonas</w:t>
            </w:r>
            <w:proofErr w:type="spellEnd"/>
            <w:r w:rsidRPr="00015449">
              <w:rPr>
                <w:rFonts w:hAnsi="Times New Roman" w:cs="Times New Roman"/>
                <w:sz w:val="24"/>
                <w:szCs w:val="24"/>
              </w:rPr>
              <w:t xml:space="preserve"> (2)</w:t>
            </w:r>
          </w:p>
        </w:tc>
        <w:tc>
          <w:tcPr>
            <w:tcW w:w="1004" w:type="pct"/>
          </w:tcPr>
          <w:p w14:paraId="0BF2613B" w14:textId="77777777" w:rsidR="000B46E7" w:rsidRPr="00015449" w:rsidRDefault="000B46E7" w:rsidP="00015449">
            <w:pPr>
              <w:ind w:firstLine="0"/>
              <w:rPr>
                <w:rFonts w:hAnsi="Times New Roman" w:cs="Times New Roman"/>
                <w:sz w:val="24"/>
                <w:szCs w:val="24"/>
              </w:rPr>
            </w:pPr>
            <w:r w:rsidRPr="00015449">
              <w:rPr>
                <w:rFonts w:hAnsi="Times New Roman" w:cs="Times New Roman"/>
                <w:sz w:val="24"/>
                <w:szCs w:val="24"/>
              </w:rPr>
              <w:t xml:space="preserve">Instrumentas pagamintas C </w:t>
            </w:r>
            <w:proofErr w:type="spellStart"/>
            <w:r w:rsidRPr="00015449">
              <w:rPr>
                <w:rFonts w:hAnsi="Times New Roman" w:cs="Times New Roman"/>
                <w:sz w:val="24"/>
                <w:szCs w:val="24"/>
              </w:rPr>
              <w:t>pentatoninis</w:t>
            </w:r>
            <w:proofErr w:type="spellEnd"/>
            <w:r w:rsidRPr="00015449">
              <w:rPr>
                <w:rFonts w:hAnsi="Times New Roman" w:cs="Times New Roman"/>
                <w:sz w:val="24"/>
                <w:szCs w:val="24"/>
              </w:rPr>
              <w:t xml:space="preserve"> mažoras nuo C5 iki C7 ir apima dvi oktavas</w:t>
            </w:r>
          </w:p>
        </w:tc>
        <w:tc>
          <w:tcPr>
            <w:tcW w:w="1906" w:type="pct"/>
          </w:tcPr>
          <w:p w14:paraId="6C88C18A" w14:textId="77777777" w:rsidR="000B46E7" w:rsidRPr="00015449" w:rsidRDefault="000B46E7" w:rsidP="00015449">
            <w:pPr>
              <w:rPr>
                <w:rFonts w:hAnsi="Times New Roman" w:cs="Times New Roman"/>
                <w:color w:val="FF0000"/>
                <w:sz w:val="24"/>
                <w:szCs w:val="24"/>
              </w:rPr>
            </w:pPr>
            <w:proofErr w:type="spellStart"/>
            <w:r w:rsidRPr="00015449">
              <w:rPr>
                <w:rFonts w:hAnsi="Times New Roman" w:cs="Times New Roman"/>
                <w:sz w:val="24"/>
                <w:szCs w:val="24"/>
              </w:rPr>
              <w:t>Ksilofonas</w:t>
            </w:r>
            <w:proofErr w:type="spellEnd"/>
            <w:r w:rsidRPr="00015449">
              <w:rPr>
                <w:rFonts w:hAnsi="Times New Roman" w:cs="Times New Roman"/>
                <w:sz w:val="24"/>
                <w:szCs w:val="24"/>
              </w:rPr>
              <w:t xml:space="preserve"> turi būti iš 11-os </w:t>
            </w:r>
            <w:proofErr w:type="spellStart"/>
            <w:r w:rsidRPr="00015449">
              <w:rPr>
                <w:rFonts w:hAnsi="Times New Roman" w:cs="Times New Roman"/>
                <w:sz w:val="24"/>
                <w:szCs w:val="24"/>
              </w:rPr>
              <w:t>anoduoto</w:t>
            </w:r>
            <w:proofErr w:type="spellEnd"/>
            <w:r w:rsidRPr="00015449">
              <w:rPr>
                <w:rFonts w:hAnsi="Times New Roman" w:cs="Times New Roman"/>
                <w:sz w:val="24"/>
                <w:szCs w:val="24"/>
              </w:rPr>
              <w:t xml:space="preserve"> aliuminio vamzdelių, sujungtų nerūdijančio plieno kabeliais. Trijų dalių išlenktas rėmas turi būti iš nerūdijančio plieno poliruoto veidrodiniu paviršiumi. Tvirtinimo elementai turi būti iš nerūdijančio plieno. Turi būti ne mažiau vienos poros ergonominių lazdelių, kurios prie instrumento tvirtinamos nerūdijančio plieno lynais.                                           </w:t>
            </w:r>
          </w:p>
          <w:p w14:paraId="5575B24F" w14:textId="77777777" w:rsidR="000B46E7" w:rsidRPr="00015449" w:rsidRDefault="000B46E7" w:rsidP="00015449">
            <w:pPr>
              <w:rPr>
                <w:rFonts w:hAnsi="Times New Roman" w:cs="Times New Roman"/>
                <w:sz w:val="24"/>
                <w:szCs w:val="24"/>
              </w:rPr>
            </w:pPr>
            <w:r w:rsidRPr="00015449">
              <w:rPr>
                <w:rFonts w:hAnsi="Times New Roman" w:cs="Times New Roman"/>
                <w:sz w:val="24"/>
                <w:szCs w:val="24"/>
              </w:rPr>
              <w:t xml:space="preserve">Garso matavimo duomenys ne garsiau nei: 50m-54dB, 10m-65dB, &lt;3m-90dB. </w:t>
            </w:r>
          </w:p>
          <w:p w14:paraId="1F465F30" w14:textId="77777777" w:rsidR="000B46E7" w:rsidRPr="00015449" w:rsidRDefault="000B46E7" w:rsidP="00015449">
            <w:pPr>
              <w:ind w:left="373"/>
              <w:rPr>
                <w:rFonts w:eastAsia="Calibri" w:hAnsi="Times New Roman" w:cs="Times New Roman"/>
                <w:sz w:val="24"/>
                <w:szCs w:val="24"/>
              </w:rPr>
            </w:pPr>
            <w:r w:rsidRPr="00015449">
              <w:rPr>
                <w:rFonts w:eastAsia="Calibri" w:hAnsi="Times New Roman" w:cs="Times New Roman"/>
                <w:sz w:val="24"/>
                <w:szCs w:val="24"/>
              </w:rPr>
              <w:t xml:space="preserve">Išmatavimai: </w:t>
            </w:r>
          </w:p>
          <w:p w14:paraId="69BE69C9" w14:textId="77777777" w:rsidR="000B46E7" w:rsidRPr="00015449" w:rsidRDefault="000B46E7" w:rsidP="00015449">
            <w:pPr>
              <w:pStyle w:val="Sraopastraipa"/>
              <w:numPr>
                <w:ilvl w:val="0"/>
                <w:numId w:val="28"/>
              </w:numPr>
              <w:ind w:left="397"/>
              <w:contextualSpacing w:val="0"/>
              <w:rPr>
                <w:rFonts w:hAnsi="Times New Roman" w:cs="Times New Roman"/>
                <w:sz w:val="24"/>
                <w:szCs w:val="24"/>
              </w:rPr>
            </w:pPr>
            <w:r w:rsidRPr="00015449">
              <w:rPr>
                <w:rFonts w:hAnsi="Times New Roman" w:cs="Times New Roman"/>
                <w:sz w:val="24"/>
                <w:szCs w:val="24"/>
              </w:rPr>
              <w:t xml:space="preserve">ilgis 690 mm, </w:t>
            </w:r>
          </w:p>
          <w:p w14:paraId="48ED2A72" w14:textId="77777777" w:rsidR="000B46E7" w:rsidRPr="00015449" w:rsidRDefault="000B46E7" w:rsidP="00015449">
            <w:pPr>
              <w:pStyle w:val="Sraopastraipa"/>
              <w:numPr>
                <w:ilvl w:val="0"/>
                <w:numId w:val="28"/>
              </w:numPr>
              <w:ind w:left="397"/>
              <w:contextualSpacing w:val="0"/>
              <w:rPr>
                <w:rFonts w:hAnsi="Times New Roman" w:cs="Times New Roman"/>
                <w:sz w:val="24"/>
                <w:szCs w:val="24"/>
              </w:rPr>
            </w:pPr>
            <w:r w:rsidRPr="00015449">
              <w:rPr>
                <w:rFonts w:hAnsi="Times New Roman" w:cs="Times New Roman"/>
                <w:sz w:val="24"/>
                <w:szCs w:val="24"/>
              </w:rPr>
              <w:t xml:space="preserve">plotis 885 mm, </w:t>
            </w:r>
          </w:p>
          <w:p w14:paraId="4D823CDE" w14:textId="77777777" w:rsidR="000B46E7" w:rsidRPr="00015449" w:rsidRDefault="000B46E7" w:rsidP="00015449">
            <w:pPr>
              <w:pStyle w:val="Sraopastraipa"/>
              <w:numPr>
                <w:ilvl w:val="0"/>
                <w:numId w:val="28"/>
              </w:numPr>
              <w:ind w:left="397"/>
              <w:contextualSpacing w:val="0"/>
              <w:rPr>
                <w:rFonts w:hAnsi="Times New Roman" w:cs="Times New Roman"/>
                <w:sz w:val="24"/>
                <w:szCs w:val="24"/>
              </w:rPr>
            </w:pPr>
            <w:r w:rsidRPr="00015449">
              <w:rPr>
                <w:rFonts w:hAnsi="Times New Roman" w:cs="Times New Roman"/>
                <w:sz w:val="24"/>
                <w:szCs w:val="24"/>
              </w:rPr>
              <w:t>aukštis 1386 mm</w:t>
            </w:r>
          </w:p>
          <w:p w14:paraId="1865E83E" w14:textId="77777777" w:rsidR="000B46E7" w:rsidRPr="00015449" w:rsidRDefault="000B46E7" w:rsidP="00015449">
            <w:pPr>
              <w:ind w:left="37"/>
              <w:rPr>
                <w:rFonts w:hAnsi="Times New Roman" w:cs="Times New Roman"/>
                <w:sz w:val="24"/>
                <w:szCs w:val="24"/>
              </w:rPr>
            </w:pPr>
            <w:r w:rsidRPr="00015449">
              <w:rPr>
                <w:rFonts w:hAnsi="Times New Roman" w:cs="Times New Roman"/>
                <w:sz w:val="24"/>
                <w:szCs w:val="24"/>
              </w:rPr>
              <w:t>Muzikos instrumentų matmenys gali skirtis (+ - 10%).</w:t>
            </w:r>
          </w:p>
          <w:p w14:paraId="188B52F7" w14:textId="77777777" w:rsidR="000B46E7" w:rsidRPr="00015449" w:rsidRDefault="000B46E7" w:rsidP="00015449">
            <w:pPr>
              <w:pStyle w:val="Sraopastraipa"/>
              <w:numPr>
                <w:ilvl w:val="0"/>
                <w:numId w:val="28"/>
              </w:numPr>
              <w:ind w:left="397"/>
              <w:contextualSpacing w:val="0"/>
              <w:rPr>
                <w:rFonts w:hAnsi="Times New Roman" w:cs="Times New Roman"/>
                <w:sz w:val="24"/>
                <w:szCs w:val="24"/>
              </w:rPr>
            </w:pPr>
            <w:r w:rsidRPr="00015449">
              <w:rPr>
                <w:rFonts w:eastAsia="Times New Roman" w:hAnsi="Times New Roman" w:cs="Times New Roman"/>
                <w:sz w:val="24"/>
                <w:szCs w:val="24"/>
              </w:rPr>
              <w:t>Atsparus atmosferos poveikiui.</w:t>
            </w:r>
          </w:p>
        </w:tc>
        <w:tc>
          <w:tcPr>
            <w:tcW w:w="758" w:type="pct"/>
          </w:tcPr>
          <w:p w14:paraId="33FA894D" w14:textId="77777777" w:rsidR="000B46E7" w:rsidRPr="00015449" w:rsidRDefault="000B46E7" w:rsidP="00015449">
            <w:pPr>
              <w:rPr>
                <w:rFonts w:eastAsia="Calibri" w:hAnsi="Times New Roman" w:cs="Times New Roman"/>
                <w:sz w:val="24"/>
                <w:szCs w:val="24"/>
              </w:rPr>
            </w:pPr>
            <w:r w:rsidRPr="00015449">
              <w:rPr>
                <w:rFonts w:eastAsia="Calibri" w:hAnsi="Times New Roman" w:cs="Times New Roman"/>
                <w:sz w:val="24"/>
                <w:szCs w:val="24"/>
              </w:rPr>
              <w:t>1</w:t>
            </w:r>
          </w:p>
        </w:tc>
      </w:tr>
      <w:tr w:rsidR="000B46E7" w:rsidRPr="00015449" w14:paraId="1885FE6A" w14:textId="77777777" w:rsidTr="002E5BB1">
        <w:trPr>
          <w:trHeight w:val="1692"/>
        </w:trPr>
        <w:tc>
          <w:tcPr>
            <w:tcW w:w="328" w:type="pct"/>
          </w:tcPr>
          <w:p w14:paraId="0C27CCAF" w14:textId="079E176A" w:rsidR="000B46E7" w:rsidRPr="00015449" w:rsidRDefault="008D4337" w:rsidP="00015449">
            <w:pPr>
              <w:tabs>
                <w:tab w:val="left" w:pos="371"/>
              </w:tabs>
              <w:ind w:firstLine="0"/>
              <w:jc w:val="left"/>
              <w:rPr>
                <w:rFonts w:eastAsia="Calibri" w:hAnsi="Times New Roman" w:cs="Times New Roman"/>
                <w:sz w:val="24"/>
                <w:szCs w:val="24"/>
              </w:rPr>
            </w:pPr>
            <w:r w:rsidRPr="00015449">
              <w:rPr>
                <w:rFonts w:eastAsia="Calibri" w:hAnsi="Times New Roman" w:cs="Times New Roman"/>
                <w:sz w:val="24"/>
                <w:szCs w:val="24"/>
              </w:rPr>
              <w:t>1</w:t>
            </w:r>
            <w:r w:rsidR="00E8116F" w:rsidRPr="00015449">
              <w:rPr>
                <w:rFonts w:eastAsia="Calibri" w:hAnsi="Times New Roman" w:cs="Times New Roman"/>
                <w:sz w:val="24"/>
                <w:szCs w:val="24"/>
              </w:rPr>
              <w:t>1</w:t>
            </w:r>
            <w:r w:rsidRPr="00015449">
              <w:rPr>
                <w:rFonts w:eastAsia="Calibri" w:hAnsi="Times New Roman" w:cs="Times New Roman"/>
                <w:sz w:val="24"/>
                <w:szCs w:val="24"/>
              </w:rPr>
              <w:t>.</w:t>
            </w:r>
          </w:p>
        </w:tc>
        <w:tc>
          <w:tcPr>
            <w:tcW w:w="1004" w:type="pct"/>
          </w:tcPr>
          <w:p w14:paraId="6DE3FF88" w14:textId="77777777" w:rsidR="000B46E7" w:rsidRPr="00015449" w:rsidRDefault="000B46E7" w:rsidP="00015449">
            <w:pPr>
              <w:ind w:firstLine="0"/>
              <w:rPr>
                <w:rFonts w:hAnsi="Times New Roman" w:cs="Times New Roman"/>
                <w:sz w:val="24"/>
                <w:szCs w:val="24"/>
              </w:rPr>
            </w:pPr>
            <w:r w:rsidRPr="00015449">
              <w:rPr>
                <w:rFonts w:hAnsi="Times New Roman" w:cs="Times New Roman"/>
                <w:sz w:val="24"/>
                <w:szCs w:val="24"/>
              </w:rPr>
              <w:t>Melodinis būgnelis (mažas)</w:t>
            </w:r>
          </w:p>
        </w:tc>
        <w:tc>
          <w:tcPr>
            <w:tcW w:w="1004" w:type="pct"/>
          </w:tcPr>
          <w:p w14:paraId="5ECEF9D1" w14:textId="77777777" w:rsidR="000B46E7" w:rsidRPr="00015449" w:rsidRDefault="000B46E7" w:rsidP="00015449">
            <w:pPr>
              <w:ind w:firstLine="0"/>
              <w:rPr>
                <w:rFonts w:hAnsi="Times New Roman" w:cs="Times New Roman"/>
                <w:sz w:val="24"/>
                <w:szCs w:val="24"/>
              </w:rPr>
            </w:pPr>
            <w:r w:rsidRPr="00015449">
              <w:rPr>
                <w:rFonts w:hAnsi="Times New Roman" w:cs="Times New Roman"/>
                <w:sz w:val="24"/>
                <w:szCs w:val="24"/>
              </w:rPr>
              <w:t xml:space="preserve">Instrumentas pagamintas C </w:t>
            </w:r>
            <w:proofErr w:type="spellStart"/>
            <w:r w:rsidRPr="00015449">
              <w:rPr>
                <w:rFonts w:hAnsi="Times New Roman" w:cs="Times New Roman"/>
                <w:sz w:val="24"/>
                <w:szCs w:val="24"/>
              </w:rPr>
              <w:t>pentatoniniame</w:t>
            </w:r>
            <w:proofErr w:type="spellEnd"/>
            <w:r w:rsidRPr="00015449">
              <w:rPr>
                <w:rFonts w:hAnsi="Times New Roman" w:cs="Times New Roman"/>
                <w:sz w:val="24"/>
                <w:szCs w:val="24"/>
              </w:rPr>
              <w:t xml:space="preserve"> mažore C4-C5</w:t>
            </w:r>
          </w:p>
        </w:tc>
        <w:tc>
          <w:tcPr>
            <w:tcW w:w="1906" w:type="pct"/>
          </w:tcPr>
          <w:p w14:paraId="4552B90B" w14:textId="77777777" w:rsidR="000B46E7" w:rsidRPr="00015449" w:rsidRDefault="000B46E7" w:rsidP="00015449">
            <w:pPr>
              <w:rPr>
                <w:rFonts w:hAnsi="Times New Roman" w:cs="Times New Roman"/>
                <w:sz w:val="24"/>
                <w:szCs w:val="24"/>
              </w:rPr>
            </w:pPr>
            <w:r w:rsidRPr="00015449">
              <w:rPr>
                <w:rFonts w:hAnsi="Times New Roman" w:cs="Times New Roman"/>
                <w:sz w:val="24"/>
                <w:szCs w:val="24"/>
              </w:rPr>
              <w:t>Apvalus nerūdijančio plieno būgnas poliruotas veidrodiniu paviršiumi. Ne mažiau kaip 6 (šeši garsai).</w:t>
            </w:r>
          </w:p>
          <w:p w14:paraId="1191A6FA" w14:textId="77777777" w:rsidR="000B46E7" w:rsidRPr="00015449" w:rsidRDefault="000B46E7" w:rsidP="00015449">
            <w:pPr>
              <w:rPr>
                <w:rFonts w:hAnsi="Times New Roman" w:cs="Times New Roman"/>
                <w:sz w:val="24"/>
                <w:szCs w:val="24"/>
              </w:rPr>
            </w:pPr>
            <w:r w:rsidRPr="00015449">
              <w:rPr>
                <w:rFonts w:hAnsi="Times New Roman" w:cs="Times New Roman"/>
                <w:sz w:val="24"/>
                <w:szCs w:val="24"/>
              </w:rPr>
              <w:t xml:space="preserve">Skersmuo 395 mm, aukštis 815 mm ir sveria iki 13 kg. </w:t>
            </w:r>
          </w:p>
          <w:p w14:paraId="1BBF7F58" w14:textId="77777777" w:rsidR="000B46E7" w:rsidRPr="00015449" w:rsidRDefault="000B46E7" w:rsidP="00015449">
            <w:pPr>
              <w:rPr>
                <w:rFonts w:hAnsi="Times New Roman" w:cs="Times New Roman"/>
                <w:sz w:val="24"/>
                <w:szCs w:val="24"/>
              </w:rPr>
            </w:pPr>
            <w:r w:rsidRPr="00015449">
              <w:rPr>
                <w:rFonts w:hAnsi="Times New Roman" w:cs="Times New Roman"/>
                <w:sz w:val="24"/>
                <w:szCs w:val="24"/>
              </w:rPr>
              <w:t>Muzikos instrumentų matmenys gali skirtis (+ - 10%).</w:t>
            </w:r>
          </w:p>
          <w:p w14:paraId="1C850121" w14:textId="77777777" w:rsidR="000B46E7" w:rsidRPr="00015449" w:rsidRDefault="000B46E7" w:rsidP="00015449">
            <w:pPr>
              <w:rPr>
                <w:rFonts w:hAnsi="Times New Roman" w:cs="Times New Roman"/>
                <w:sz w:val="24"/>
                <w:szCs w:val="24"/>
              </w:rPr>
            </w:pPr>
            <w:r w:rsidRPr="00015449">
              <w:rPr>
                <w:rFonts w:hAnsi="Times New Roman" w:cs="Times New Roman"/>
                <w:sz w:val="24"/>
                <w:szCs w:val="24"/>
              </w:rPr>
              <w:t xml:space="preserve">Būgną laikančios tvirtinimo konstrukcijos pagamintos iš nerūdijančio plieno poliruoto veidrodiniu paviršiumi. </w:t>
            </w:r>
          </w:p>
          <w:p w14:paraId="3588FE45" w14:textId="77777777" w:rsidR="000B46E7" w:rsidRPr="00015449" w:rsidRDefault="000B46E7" w:rsidP="00015449">
            <w:pPr>
              <w:rPr>
                <w:rFonts w:hAnsi="Times New Roman" w:cs="Times New Roman"/>
                <w:sz w:val="24"/>
                <w:szCs w:val="24"/>
              </w:rPr>
            </w:pPr>
            <w:r w:rsidRPr="00015449">
              <w:rPr>
                <w:rFonts w:hAnsi="Times New Roman" w:cs="Times New Roman"/>
                <w:sz w:val="24"/>
                <w:szCs w:val="24"/>
              </w:rPr>
              <w:t xml:space="preserve">Viena pora mušamųjų lazdelių pritvirtintų nerūdijančio plieno lynais. </w:t>
            </w:r>
          </w:p>
          <w:p w14:paraId="638F6825" w14:textId="77777777" w:rsidR="000B46E7" w:rsidRPr="00015449" w:rsidRDefault="000B46E7" w:rsidP="00015449">
            <w:pPr>
              <w:rPr>
                <w:rFonts w:hAnsi="Times New Roman" w:cs="Times New Roman"/>
                <w:sz w:val="24"/>
                <w:szCs w:val="24"/>
              </w:rPr>
            </w:pPr>
            <w:r w:rsidRPr="00015449">
              <w:rPr>
                <w:rFonts w:hAnsi="Times New Roman" w:cs="Times New Roman"/>
                <w:sz w:val="24"/>
                <w:szCs w:val="24"/>
              </w:rPr>
              <w:t>Galima groti rankomis. Garso matavimo duomenys ne prasčiau garsiau nei: 50m-48dB, 10m-59dB.</w:t>
            </w:r>
          </w:p>
          <w:p w14:paraId="0F9B2D6F" w14:textId="77777777" w:rsidR="000B46E7" w:rsidRPr="00015449" w:rsidRDefault="000B46E7" w:rsidP="00015449">
            <w:pPr>
              <w:rPr>
                <w:rFonts w:hAnsi="Times New Roman" w:cs="Times New Roman"/>
                <w:sz w:val="24"/>
                <w:szCs w:val="24"/>
              </w:rPr>
            </w:pPr>
            <w:r w:rsidRPr="00015449">
              <w:rPr>
                <w:rFonts w:hAnsi="Times New Roman" w:cs="Times New Roman"/>
                <w:sz w:val="24"/>
                <w:szCs w:val="24"/>
              </w:rPr>
              <w:t>Muzikos instrumentų matmenys gali skirtis (+ - 10%).</w:t>
            </w:r>
          </w:p>
          <w:p w14:paraId="4F2AB492" w14:textId="77777777" w:rsidR="000B46E7" w:rsidRPr="00015449" w:rsidRDefault="000B46E7" w:rsidP="00015449">
            <w:pPr>
              <w:ind w:left="373"/>
              <w:rPr>
                <w:rFonts w:hAnsi="Times New Roman" w:cs="Times New Roman"/>
                <w:sz w:val="24"/>
                <w:szCs w:val="24"/>
              </w:rPr>
            </w:pPr>
            <w:r w:rsidRPr="00015449">
              <w:rPr>
                <w:rFonts w:hAnsi="Times New Roman" w:cs="Times New Roman"/>
                <w:sz w:val="24"/>
                <w:szCs w:val="24"/>
              </w:rPr>
              <w:t>• Atsparus atmosferos poveikiui.</w:t>
            </w:r>
          </w:p>
        </w:tc>
        <w:tc>
          <w:tcPr>
            <w:tcW w:w="758" w:type="pct"/>
          </w:tcPr>
          <w:p w14:paraId="345E1630" w14:textId="77777777" w:rsidR="000B46E7" w:rsidRPr="00015449" w:rsidRDefault="000B46E7" w:rsidP="00015449">
            <w:pPr>
              <w:rPr>
                <w:rFonts w:eastAsia="Calibri" w:hAnsi="Times New Roman" w:cs="Times New Roman"/>
                <w:sz w:val="24"/>
                <w:szCs w:val="24"/>
              </w:rPr>
            </w:pPr>
            <w:r w:rsidRPr="00015449">
              <w:rPr>
                <w:rFonts w:eastAsia="Calibri" w:hAnsi="Times New Roman" w:cs="Times New Roman"/>
                <w:sz w:val="24"/>
                <w:szCs w:val="24"/>
              </w:rPr>
              <w:t>1</w:t>
            </w:r>
          </w:p>
        </w:tc>
      </w:tr>
      <w:tr w:rsidR="000B46E7" w:rsidRPr="00015449" w14:paraId="508B0357" w14:textId="77777777" w:rsidTr="002E5BB1">
        <w:trPr>
          <w:trHeight w:val="987"/>
        </w:trPr>
        <w:tc>
          <w:tcPr>
            <w:tcW w:w="328" w:type="pct"/>
          </w:tcPr>
          <w:p w14:paraId="677DED37" w14:textId="0F5A7360" w:rsidR="000B46E7" w:rsidRPr="00015449" w:rsidRDefault="008D4337" w:rsidP="00015449">
            <w:pPr>
              <w:tabs>
                <w:tab w:val="left" w:pos="371"/>
              </w:tabs>
              <w:ind w:firstLine="0"/>
              <w:jc w:val="left"/>
              <w:rPr>
                <w:rFonts w:eastAsia="Calibri" w:hAnsi="Times New Roman" w:cs="Times New Roman"/>
                <w:sz w:val="24"/>
                <w:szCs w:val="24"/>
              </w:rPr>
            </w:pPr>
            <w:r w:rsidRPr="00015449">
              <w:rPr>
                <w:rFonts w:eastAsia="Calibri" w:hAnsi="Times New Roman" w:cs="Times New Roman"/>
                <w:sz w:val="24"/>
                <w:szCs w:val="24"/>
              </w:rPr>
              <w:t>1</w:t>
            </w:r>
            <w:r w:rsidR="00E8116F" w:rsidRPr="00015449">
              <w:rPr>
                <w:rFonts w:eastAsia="Calibri" w:hAnsi="Times New Roman" w:cs="Times New Roman"/>
                <w:sz w:val="24"/>
                <w:szCs w:val="24"/>
              </w:rPr>
              <w:t>2</w:t>
            </w:r>
            <w:r w:rsidRPr="00015449">
              <w:rPr>
                <w:rFonts w:eastAsia="Calibri" w:hAnsi="Times New Roman" w:cs="Times New Roman"/>
                <w:sz w:val="24"/>
                <w:szCs w:val="24"/>
              </w:rPr>
              <w:t>.</w:t>
            </w:r>
          </w:p>
        </w:tc>
        <w:tc>
          <w:tcPr>
            <w:tcW w:w="1004" w:type="pct"/>
          </w:tcPr>
          <w:p w14:paraId="65024679" w14:textId="77777777" w:rsidR="000B46E7" w:rsidRPr="00015449" w:rsidRDefault="000B46E7" w:rsidP="00015449">
            <w:pPr>
              <w:ind w:firstLine="0"/>
              <w:rPr>
                <w:rFonts w:hAnsi="Times New Roman" w:cs="Times New Roman"/>
                <w:sz w:val="24"/>
                <w:szCs w:val="24"/>
              </w:rPr>
            </w:pPr>
            <w:r w:rsidRPr="00015449">
              <w:rPr>
                <w:rFonts w:hAnsi="Times New Roman" w:cs="Times New Roman"/>
                <w:sz w:val="24"/>
                <w:szCs w:val="24"/>
              </w:rPr>
              <w:t>Melodinis būgnelis (didelis)</w:t>
            </w:r>
          </w:p>
        </w:tc>
        <w:tc>
          <w:tcPr>
            <w:tcW w:w="1004" w:type="pct"/>
          </w:tcPr>
          <w:p w14:paraId="23567496" w14:textId="77777777" w:rsidR="000B46E7" w:rsidRPr="00015449" w:rsidRDefault="000B46E7" w:rsidP="00015449">
            <w:pPr>
              <w:ind w:firstLine="0"/>
              <w:rPr>
                <w:rFonts w:hAnsi="Times New Roman" w:cs="Times New Roman"/>
                <w:sz w:val="24"/>
                <w:szCs w:val="24"/>
              </w:rPr>
            </w:pPr>
            <w:r w:rsidRPr="00015449">
              <w:rPr>
                <w:rFonts w:hAnsi="Times New Roman" w:cs="Times New Roman"/>
                <w:sz w:val="24"/>
                <w:szCs w:val="24"/>
              </w:rPr>
              <w:t xml:space="preserve">Instrumentas pagamintas G mažoro </w:t>
            </w:r>
            <w:proofErr w:type="spellStart"/>
            <w:r w:rsidRPr="00015449">
              <w:rPr>
                <w:rFonts w:hAnsi="Times New Roman" w:cs="Times New Roman"/>
                <w:sz w:val="24"/>
                <w:szCs w:val="24"/>
              </w:rPr>
              <w:t>pentatonikos</w:t>
            </w:r>
            <w:proofErr w:type="spellEnd"/>
            <w:r w:rsidRPr="00015449">
              <w:rPr>
                <w:rFonts w:hAnsi="Times New Roman" w:cs="Times New Roman"/>
                <w:sz w:val="24"/>
                <w:szCs w:val="24"/>
              </w:rPr>
              <w:t xml:space="preserve"> skalėje nuo G3 - B4</w:t>
            </w:r>
          </w:p>
        </w:tc>
        <w:tc>
          <w:tcPr>
            <w:tcW w:w="1906" w:type="pct"/>
          </w:tcPr>
          <w:p w14:paraId="46C37628" w14:textId="77777777" w:rsidR="000B46E7" w:rsidRPr="00015449" w:rsidRDefault="000B46E7" w:rsidP="00015449">
            <w:pPr>
              <w:rPr>
                <w:rFonts w:hAnsi="Times New Roman" w:cs="Times New Roman"/>
                <w:sz w:val="24"/>
                <w:szCs w:val="24"/>
              </w:rPr>
            </w:pPr>
            <w:r w:rsidRPr="00015449">
              <w:rPr>
                <w:rFonts w:hAnsi="Times New Roman" w:cs="Times New Roman"/>
                <w:sz w:val="24"/>
                <w:szCs w:val="24"/>
              </w:rPr>
              <w:t>Apvalus būgnas pagamintas iš jūrinio nerūdijančio plieno poliruoto veidrodiniu paviršiumi. Ne mažiau kaip 8 (aštuoni garsai).</w:t>
            </w:r>
          </w:p>
          <w:p w14:paraId="5398CA4D" w14:textId="77777777" w:rsidR="000B46E7" w:rsidRPr="00015449" w:rsidRDefault="000B46E7" w:rsidP="00015449">
            <w:pPr>
              <w:rPr>
                <w:rFonts w:hAnsi="Times New Roman" w:cs="Times New Roman"/>
                <w:sz w:val="24"/>
                <w:szCs w:val="24"/>
              </w:rPr>
            </w:pPr>
            <w:r w:rsidRPr="00015449">
              <w:rPr>
                <w:rFonts w:hAnsi="Times New Roman" w:cs="Times New Roman"/>
                <w:sz w:val="24"/>
                <w:szCs w:val="24"/>
              </w:rPr>
              <w:t xml:space="preserve">Būgną laikančios tvirtinimo konstrukcijos pagamintos iš nerūdijančio plieno poliruoto veidrodiniu paviršiumi. </w:t>
            </w:r>
          </w:p>
          <w:p w14:paraId="2795C9C9" w14:textId="77777777" w:rsidR="000B46E7" w:rsidRPr="00015449" w:rsidRDefault="000B46E7" w:rsidP="00015449">
            <w:pPr>
              <w:rPr>
                <w:rFonts w:hAnsi="Times New Roman" w:cs="Times New Roman"/>
                <w:sz w:val="24"/>
                <w:szCs w:val="24"/>
              </w:rPr>
            </w:pPr>
            <w:r w:rsidRPr="00015449">
              <w:rPr>
                <w:rFonts w:hAnsi="Times New Roman" w:cs="Times New Roman"/>
                <w:sz w:val="24"/>
                <w:szCs w:val="24"/>
              </w:rPr>
              <w:t xml:space="preserve">Vandalams atspariomis tvirtinimo detalės. Viena pora mušamųjų lazdelių pritvirtintų nerūdijančio plieno lynais. </w:t>
            </w:r>
          </w:p>
          <w:p w14:paraId="386AE761" w14:textId="77777777" w:rsidR="000B46E7" w:rsidRPr="00015449" w:rsidRDefault="000B46E7" w:rsidP="00015449">
            <w:pPr>
              <w:rPr>
                <w:rFonts w:hAnsi="Times New Roman" w:cs="Times New Roman"/>
                <w:sz w:val="24"/>
                <w:szCs w:val="24"/>
              </w:rPr>
            </w:pPr>
            <w:r w:rsidRPr="00015449">
              <w:rPr>
                <w:rFonts w:hAnsi="Times New Roman" w:cs="Times New Roman"/>
                <w:sz w:val="24"/>
                <w:szCs w:val="24"/>
              </w:rPr>
              <w:t xml:space="preserve">Galima groti rankomis. </w:t>
            </w:r>
          </w:p>
          <w:p w14:paraId="783B5963" w14:textId="77777777" w:rsidR="000B46E7" w:rsidRPr="00015449" w:rsidRDefault="000B46E7" w:rsidP="00015449">
            <w:pPr>
              <w:rPr>
                <w:rFonts w:hAnsi="Times New Roman" w:cs="Times New Roman"/>
                <w:sz w:val="24"/>
                <w:szCs w:val="24"/>
              </w:rPr>
            </w:pPr>
            <w:r w:rsidRPr="00015449">
              <w:rPr>
                <w:rFonts w:hAnsi="Times New Roman" w:cs="Times New Roman"/>
                <w:sz w:val="24"/>
                <w:szCs w:val="24"/>
              </w:rPr>
              <w:t>Garso lygio matavimų duomenys ne garsiau nei: 50m-48dB, 10m-59dB.</w:t>
            </w:r>
          </w:p>
          <w:p w14:paraId="17E13369" w14:textId="77777777" w:rsidR="000B46E7" w:rsidRPr="00015449" w:rsidRDefault="000B46E7" w:rsidP="00015449">
            <w:pPr>
              <w:rPr>
                <w:rFonts w:hAnsi="Times New Roman" w:cs="Times New Roman"/>
                <w:sz w:val="24"/>
                <w:szCs w:val="24"/>
                <w:lang w:val="en-US"/>
              </w:rPr>
            </w:pPr>
            <w:proofErr w:type="spellStart"/>
            <w:r w:rsidRPr="00015449">
              <w:rPr>
                <w:rFonts w:hAnsi="Times New Roman" w:cs="Times New Roman"/>
                <w:sz w:val="24"/>
                <w:szCs w:val="24"/>
                <w:lang w:val="en-US"/>
              </w:rPr>
              <w:t>Išmatavimai</w:t>
            </w:r>
            <w:proofErr w:type="spellEnd"/>
            <w:r w:rsidRPr="00015449">
              <w:rPr>
                <w:rFonts w:hAnsi="Times New Roman" w:cs="Times New Roman"/>
                <w:sz w:val="24"/>
                <w:szCs w:val="24"/>
                <w:lang w:val="en-US"/>
              </w:rPr>
              <w:t>:</w:t>
            </w:r>
          </w:p>
          <w:p w14:paraId="357E1425" w14:textId="77777777" w:rsidR="000B46E7" w:rsidRPr="00015449" w:rsidRDefault="000B46E7" w:rsidP="00015449">
            <w:pPr>
              <w:pStyle w:val="Sraopastraipa"/>
              <w:numPr>
                <w:ilvl w:val="3"/>
                <w:numId w:val="26"/>
              </w:numPr>
              <w:ind w:left="373"/>
              <w:contextualSpacing w:val="0"/>
              <w:jc w:val="left"/>
              <w:rPr>
                <w:rFonts w:hAnsi="Times New Roman" w:cs="Times New Roman"/>
                <w:sz w:val="24"/>
                <w:szCs w:val="24"/>
              </w:rPr>
            </w:pPr>
            <w:r w:rsidRPr="00015449">
              <w:rPr>
                <w:rFonts w:hAnsi="Times New Roman" w:cs="Times New Roman"/>
                <w:sz w:val="24"/>
                <w:szCs w:val="24"/>
              </w:rPr>
              <w:t>aukštis – 980 mm;</w:t>
            </w:r>
          </w:p>
          <w:p w14:paraId="40D7907B" w14:textId="77777777" w:rsidR="000B46E7" w:rsidRPr="00015449" w:rsidRDefault="000B46E7" w:rsidP="00015449">
            <w:pPr>
              <w:pStyle w:val="Sraopastraipa"/>
              <w:numPr>
                <w:ilvl w:val="3"/>
                <w:numId w:val="26"/>
              </w:numPr>
              <w:ind w:left="373"/>
              <w:contextualSpacing w:val="0"/>
              <w:jc w:val="left"/>
              <w:rPr>
                <w:rFonts w:hAnsi="Times New Roman" w:cs="Times New Roman"/>
                <w:sz w:val="24"/>
                <w:szCs w:val="24"/>
              </w:rPr>
            </w:pPr>
            <w:r w:rsidRPr="00015449">
              <w:rPr>
                <w:rFonts w:hAnsi="Times New Roman" w:cs="Times New Roman"/>
                <w:sz w:val="24"/>
                <w:szCs w:val="24"/>
              </w:rPr>
              <w:t>skersmuo – 490 mm;</w:t>
            </w:r>
          </w:p>
          <w:p w14:paraId="28CE8BA3" w14:textId="77777777" w:rsidR="000B46E7" w:rsidRPr="00015449" w:rsidRDefault="000B46E7" w:rsidP="00015449">
            <w:pPr>
              <w:ind w:left="13"/>
              <w:rPr>
                <w:rFonts w:hAnsi="Times New Roman" w:cs="Times New Roman"/>
                <w:sz w:val="24"/>
                <w:szCs w:val="24"/>
              </w:rPr>
            </w:pPr>
            <w:r w:rsidRPr="00015449">
              <w:rPr>
                <w:rFonts w:hAnsi="Times New Roman" w:cs="Times New Roman"/>
                <w:sz w:val="24"/>
                <w:szCs w:val="24"/>
              </w:rPr>
              <w:t>Muzikos instrumentų matmenys gali skirtis (+ - 10%).</w:t>
            </w:r>
          </w:p>
          <w:p w14:paraId="16CFB499" w14:textId="77777777" w:rsidR="000B46E7" w:rsidRPr="00015449" w:rsidRDefault="000B46E7" w:rsidP="00015449">
            <w:pPr>
              <w:ind w:left="373"/>
              <w:rPr>
                <w:rFonts w:hAnsi="Times New Roman" w:cs="Times New Roman"/>
                <w:sz w:val="24"/>
                <w:szCs w:val="24"/>
              </w:rPr>
            </w:pPr>
            <w:r w:rsidRPr="00015449">
              <w:rPr>
                <w:rFonts w:hAnsi="Times New Roman" w:cs="Times New Roman"/>
                <w:sz w:val="24"/>
                <w:szCs w:val="24"/>
              </w:rPr>
              <w:t>• Atsparus atmosferos poveikiui.</w:t>
            </w:r>
          </w:p>
        </w:tc>
        <w:tc>
          <w:tcPr>
            <w:tcW w:w="758" w:type="pct"/>
          </w:tcPr>
          <w:p w14:paraId="395016E4" w14:textId="77777777" w:rsidR="000B46E7" w:rsidRPr="00015449" w:rsidRDefault="000B46E7" w:rsidP="00015449">
            <w:pPr>
              <w:rPr>
                <w:rFonts w:eastAsia="Calibri" w:hAnsi="Times New Roman" w:cs="Times New Roman"/>
                <w:sz w:val="24"/>
                <w:szCs w:val="24"/>
              </w:rPr>
            </w:pPr>
            <w:r w:rsidRPr="00015449">
              <w:rPr>
                <w:rFonts w:eastAsia="Calibri" w:hAnsi="Times New Roman" w:cs="Times New Roman"/>
                <w:sz w:val="24"/>
                <w:szCs w:val="24"/>
              </w:rPr>
              <w:t>1</w:t>
            </w:r>
          </w:p>
        </w:tc>
      </w:tr>
      <w:tr w:rsidR="000B46E7" w:rsidRPr="00015449" w14:paraId="54970481" w14:textId="77777777" w:rsidTr="002E5BB1">
        <w:trPr>
          <w:trHeight w:val="703"/>
        </w:trPr>
        <w:tc>
          <w:tcPr>
            <w:tcW w:w="328" w:type="pct"/>
          </w:tcPr>
          <w:p w14:paraId="000C0AA2" w14:textId="1C120C82" w:rsidR="000B46E7" w:rsidRPr="00015449" w:rsidRDefault="008D4337" w:rsidP="00015449">
            <w:pPr>
              <w:tabs>
                <w:tab w:val="left" w:pos="371"/>
              </w:tabs>
              <w:ind w:firstLine="0"/>
              <w:jc w:val="center"/>
              <w:rPr>
                <w:rFonts w:eastAsia="Calibri" w:hAnsi="Times New Roman" w:cs="Times New Roman"/>
                <w:sz w:val="24"/>
                <w:szCs w:val="24"/>
              </w:rPr>
            </w:pPr>
            <w:r w:rsidRPr="00015449">
              <w:rPr>
                <w:rFonts w:eastAsia="Calibri" w:hAnsi="Times New Roman" w:cs="Times New Roman"/>
                <w:sz w:val="24"/>
                <w:szCs w:val="24"/>
              </w:rPr>
              <w:t>1</w:t>
            </w:r>
            <w:r w:rsidR="00E8116F" w:rsidRPr="00015449">
              <w:rPr>
                <w:rFonts w:eastAsia="Calibri" w:hAnsi="Times New Roman" w:cs="Times New Roman"/>
                <w:sz w:val="24"/>
                <w:szCs w:val="24"/>
              </w:rPr>
              <w:t>3</w:t>
            </w:r>
            <w:r w:rsidRPr="00015449">
              <w:rPr>
                <w:rFonts w:eastAsia="Calibri" w:hAnsi="Times New Roman" w:cs="Times New Roman"/>
                <w:sz w:val="24"/>
                <w:szCs w:val="24"/>
              </w:rPr>
              <w:t>.</w:t>
            </w:r>
          </w:p>
        </w:tc>
        <w:tc>
          <w:tcPr>
            <w:tcW w:w="1004" w:type="pct"/>
          </w:tcPr>
          <w:p w14:paraId="69009D26" w14:textId="77777777" w:rsidR="000B46E7" w:rsidRPr="00015449" w:rsidRDefault="000B46E7" w:rsidP="00015449">
            <w:pPr>
              <w:ind w:firstLine="0"/>
              <w:rPr>
                <w:rFonts w:hAnsi="Times New Roman" w:cs="Times New Roman"/>
                <w:sz w:val="24"/>
                <w:szCs w:val="24"/>
              </w:rPr>
            </w:pPr>
            <w:proofErr w:type="spellStart"/>
            <w:r w:rsidRPr="00015449">
              <w:rPr>
                <w:rFonts w:hAnsi="Times New Roman" w:cs="Times New Roman"/>
                <w:sz w:val="24"/>
                <w:szCs w:val="24"/>
              </w:rPr>
              <w:t>Kachonas</w:t>
            </w:r>
            <w:proofErr w:type="spellEnd"/>
          </w:p>
        </w:tc>
        <w:tc>
          <w:tcPr>
            <w:tcW w:w="1004" w:type="pct"/>
          </w:tcPr>
          <w:p w14:paraId="5799B2C4" w14:textId="77777777" w:rsidR="000B46E7" w:rsidRPr="00015449" w:rsidRDefault="000B46E7" w:rsidP="00015449">
            <w:pPr>
              <w:ind w:firstLine="0"/>
              <w:rPr>
                <w:rFonts w:hAnsi="Times New Roman" w:cs="Times New Roman"/>
                <w:sz w:val="24"/>
                <w:szCs w:val="24"/>
              </w:rPr>
            </w:pPr>
            <w:r w:rsidRPr="00015449">
              <w:rPr>
                <w:rFonts w:hAnsi="Times New Roman" w:cs="Times New Roman"/>
                <w:sz w:val="24"/>
                <w:szCs w:val="24"/>
              </w:rPr>
              <w:t>Nėra</w:t>
            </w:r>
          </w:p>
        </w:tc>
        <w:tc>
          <w:tcPr>
            <w:tcW w:w="1906" w:type="pct"/>
          </w:tcPr>
          <w:p w14:paraId="3E6BE943" w14:textId="77777777" w:rsidR="000B46E7" w:rsidRPr="00015449" w:rsidRDefault="000B46E7" w:rsidP="00015449">
            <w:pPr>
              <w:rPr>
                <w:rFonts w:hAnsi="Times New Roman" w:cs="Times New Roman"/>
                <w:sz w:val="24"/>
                <w:szCs w:val="24"/>
              </w:rPr>
            </w:pPr>
            <w:r w:rsidRPr="00015449">
              <w:rPr>
                <w:rFonts w:hAnsi="Times New Roman" w:cs="Times New Roman"/>
                <w:sz w:val="24"/>
                <w:szCs w:val="24"/>
              </w:rPr>
              <w:t>Rezonuojantis būgnas, pagamintas iš graviruoto nerūdijančio plieno poliruoto veidrodiniu paviršiumi, skirta naudoti ištisus metus lauke.</w:t>
            </w:r>
          </w:p>
          <w:p w14:paraId="4CE083EF" w14:textId="77777777" w:rsidR="000B46E7" w:rsidRPr="00015449" w:rsidRDefault="000B46E7" w:rsidP="00015449">
            <w:pPr>
              <w:rPr>
                <w:rFonts w:hAnsi="Times New Roman" w:cs="Times New Roman"/>
                <w:sz w:val="24"/>
                <w:szCs w:val="24"/>
              </w:rPr>
            </w:pPr>
            <w:r w:rsidRPr="00015449">
              <w:rPr>
                <w:rFonts w:hAnsi="Times New Roman" w:cs="Times New Roman"/>
                <w:sz w:val="24"/>
                <w:szCs w:val="24"/>
              </w:rPr>
              <w:t>Vandalams atsparūs nerūdijančio plieno tvirtinimo elementai. Garso lygio matavimų duomenys ne garsiau nei: 50m-45dB, 10m-54dB</w:t>
            </w:r>
          </w:p>
          <w:p w14:paraId="5C32446F" w14:textId="77777777" w:rsidR="000B46E7" w:rsidRPr="00015449" w:rsidRDefault="000B46E7" w:rsidP="00015449">
            <w:pPr>
              <w:rPr>
                <w:rFonts w:hAnsi="Times New Roman" w:cs="Times New Roman"/>
                <w:sz w:val="24"/>
                <w:szCs w:val="24"/>
              </w:rPr>
            </w:pPr>
            <w:r w:rsidRPr="00015449">
              <w:rPr>
                <w:rFonts w:hAnsi="Times New Roman" w:cs="Times New Roman"/>
                <w:sz w:val="24"/>
                <w:szCs w:val="24"/>
              </w:rPr>
              <w:t>Išmatavimai:</w:t>
            </w:r>
          </w:p>
          <w:p w14:paraId="0F7843A6" w14:textId="77777777" w:rsidR="000B46E7" w:rsidRPr="00015449" w:rsidRDefault="000B46E7" w:rsidP="00015449">
            <w:pPr>
              <w:pStyle w:val="Sraopastraipa"/>
              <w:numPr>
                <w:ilvl w:val="3"/>
                <w:numId w:val="26"/>
              </w:numPr>
              <w:ind w:left="373"/>
              <w:contextualSpacing w:val="0"/>
              <w:jc w:val="left"/>
              <w:rPr>
                <w:rFonts w:hAnsi="Times New Roman" w:cs="Times New Roman"/>
                <w:sz w:val="24"/>
                <w:szCs w:val="24"/>
              </w:rPr>
            </w:pPr>
            <w:r w:rsidRPr="00015449">
              <w:rPr>
                <w:rFonts w:hAnsi="Times New Roman" w:cs="Times New Roman"/>
                <w:sz w:val="24"/>
                <w:szCs w:val="24"/>
              </w:rPr>
              <w:t>aukštis – 410 mm;</w:t>
            </w:r>
          </w:p>
          <w:p w14:paraId="13C7EB4F" w14:textId="77777777" w:rsidR="000B46E7" w:rsidRPr="00015449" w:rsidRDefault="000B46E7" w:rsidP="00015449">
            <w:pPr>
              <w:pStyle w:val="Sraopastraipa"/>
              <w:numPr>
                <w:ilvl w:val="3"/>
                <w:numId w:val="26"/>
              </w:numPr>
              <w:ind w:left="373"/>
              <w:contextualSpacing w:val="0"/>
              <w:jc w:val="left"/>
              <w:rPr>
                <w:rFonts w:hAnsi="Times New Roman" w:cs="Times New Roman"/>
                <w:sz w:val="24"/>
                <w:szCs w:val="24"/>
              </w:rPr>
            </w:pPr>
            <w:r w:rsidRPr="00015449">
              <w:rPr>
                <w:rFonts w:hAnsi="Times New Roman" w:cs="Times New Roman"/>
                <w:sz w:val="24"/>
                <w:szCs w:val="24"/>
              </w:rPr>
              <w:t>plotis – 280 mm;</w:t>
            </w:r>
          </w:p>
          <w:p w14:paraId="779AEB6B" w14:textId="77777777" w:rsidR="000B46E7" w:rsidRPr="00015449" w:rsidRDefault="000B46E7" w:rsidP="00015449">
            <w:pPr>
              <w:pStyle w:val="Sraopastraipa"/>
              <w:numPr>
                <w:ilvl w:val="3"/>
                <w:numId w:val="26"/>
              </w:numPr>
              <w:ind w:left="373"/>
              <w:contextualSpacing w:val="0"/>
              <w:jc w:val="left"/>
              <w:rPr>
                <w:rFonts w:hAnsi="Times New Roman" w:cs="Times New Roman"/>
                <w:sz w:val="24"/>
                <w:szCs w:val="24"/>
              </w:rPr>
            </w:pPr>
            <w:r w:rsidRPr="00015449">
              <w:rPr>
                <w:rFonts w:hAnsi="Times New Roman" w:cs="Times New Roman"/>
                <w:sz w:val="24"/>
                <w:szCs w:val="24"/>
              </w:rPr>
              <w:t>gylis – 360 mm.</w:t>
            </w:r>
          </w:p>
          <w:p w14:paraId="0D467125" w14:textId="77777777" w:rsidR="000B46E7" w:rsidRPr="00015449" w:rsidRDefault="000B46E7" w:rsidP="00015449">
            <w:pPr>
              <w:ind w:left="13"/>
              <w:rPr>
                <w:rFonts w:hAnsi="Times New Roman" w:cs="Times New Roman"/>
                <w:sz w:val="24"/>
                <w:szCs w:val="24"/>
              </w:rPr>
            </w:pPr>
            <w:r w:rsidRPr="00015449">
              <w:rPr>
                <w:rFonts w:hAnsi="Times New Roman" w:cs="Times New Roman"/>
                <w:sz w:val="24"/>
                <w:szCs w:val="24"/>
              </w:rPr>
              <w:t>Muzikos instrumentų matmenys gali skirtis (+ - 10%).</w:t>
            </w:r>
          </w:p>
          <w:p w14:paraId="626F42ED" w14:textId="77777777" w:rsidR="000B46E7" w:rsidRPr="00015449" w:rsidRDefault="000B46E7" w:rsidP="00015449">
            <w:pPr>
              <w:ind w:left="373"/>
              <w:rPr>
                <w:rFonts w:hAnsi="Times New Roman" w:cs="Times New Roman"/>
                <w:sz w:val="24"/>
                <w:szCs w:val="24"/>
              </w:rPr>
            </w:pPr>
            <w:r w:rsidRPr="00015449">
              <w:rPr>
                <w:rFonts w:hAnsi="Times New Roman" w:cs="Times New Roman"/>
                <w:sz w:val="24"/>
                <w:szCs w:val="24"/>
              </w:rPr>
              <w:t>• Atsparus atmosferos poveikiui.</w:t>
            </w:r>
          </w:p>
        </w:tc>
        <w:tc>
          <w:tcPr>
            <w:tcW w:w="758" w:type="pct"/>
          </w:tcPr>
          <w:p w14:paraId="6167578F" w14:textId="77777777" w:rsidR="000B46E7" w:rsidRPr="00015449" w:rsidRDefault="000B46E7" w:rsidP="00015449">
            <w:pPr>
              <w:rPr>
                <w:rFonts w:eastAsia="Calibri" w:hAnsi="Times New Roman" w:cs="Times New Roman"/>
                <w:sz w:val="24"/>
                <w:szCs w:val="24"/>
              </w:rPr>
            </w:pPr>
            <w:r w:rsidRPr="00015449">
              <w:rPr>
                <w:rFonts w:eastAsia="Calibri" w:hAnsi="Times New Roman" w:cs="Times New Roman"/>
                <w:sz w:val="24"/>
                <w:szCs w:val="24"/>
              </w:rPr>
              <w:t>2</w:t>
            </w:r>
          </w:p>
        </w:tc>
      </w:tr>
    </w:tbl>
    <w:p w14:paraId="378759D1" w14:textId="77777777" w:rsidR="000029F0" w:rsidRDefault="000029F0" w:rsidP="00015449">
      <w:pPr>
        <w:spacing w:line="240" w:lineRule="auto"/>
        <w:rPr>
          <w:rFonts w:ascii="Times New Roman" w:eastAsia="Times New Roman" w:hAnsi="Times New Roman" w:cs="Times New Roman"/>
          <w:b/>
          <w:bCs/>
          <w:i/>
          <w:iCs/>
          <w:sz w:val="24"/>
          <w:szCs w:val="24"/>
        </w:rPr>
      </w:pPr>
    </w:p>
    <w:p w14:paraId="4094B6DC" w14:textId="59734E15" w:rsidR="000B46E7" w:rsidRPr="00015449" w:rsidRDefault="000B46E7" w:rsidP="00015449">
      <w:pPr>
        <w:spacing w:line="240" w:lineRule="auto"/>
        <w:rPr>
          <w:rFonts w:ascii="Times New Roman" w:eastAsia="Times New Roman" w:hAnsi="Times New Roman" w:cs="Times New Roman"/>
          <w:b/>
          <w:bCs/>
          <w:i/>
          <w:iCs/>
          <w:sz w:val="24"/>
          <w:szCs w:val="24"/>
        </w:rPr>
      </w:pPr>
      <w:r w:rsidRPr="00015449">
        <w:rPr>
          <w:rFonts w:ascii="Times New Roman" w:eastAsia="Times New Roman" w:hAnsi="Times New Roman" w:cs="Times New Roman"/>
          <w:b/>
          <w:bCs/>
          <w:i/>
          <w:iCs/>
          <w:sz w:val="24"/>
          <w:szCs w:val="24"/>
        </w:rPr>
        <w:t>*Jeigu Techninėje specifikacijoje, yra nurodyta pateiktų medžiagų, naudotinos įrangos modelis ar šaltinis, konkretus procesas ar prekės ženklas, tipai, konkreti kilmė ar gamyba, dizainas, tuo atveju laikoma, kad šalia minėtų apibūdinimų yra įrašytas žodis „lygiavertis“.</w:t>
      </w:r>
    </w:p>
    <w:p w14:paraId="2437E247" w14:textId="77777777" w:rsidR="000B46E7" w:rsidRPr="00015449" w:rsidRDefault="000B46E7" w:rsidP="00015449">
      <w:pPr>
        <w:spacing w:line="240" w:lineRule="auto"/>
        <w:rPr>
          <w:rFonts w:ascii="Times New Roman" w:hAnsi="Times New Roman" w:cs="Times New Roman"/>
          <w:sz w:val="24"/>
          <w:szCs w:val="24"/>
        </w:rPr>
      </w:pPr>
    </w:p>
    <w:p w14:paraId="563F1FDE" w14:textId="77777777" w:rsidR="005A73FB" w:rsidRPr="00015449" w:rsidRDefault="005A73FB" w:rsidP="00015449">
      <w:pPr>
        <w:spacing w:line="240" w:lineRule="auto"/>
        <w:ind w:left="7314" w:firstLine="0"/>
        <w:jc w:val="right"/>
        <w:rPr>
          <w:rFonts w:ascii="Times New Roman" w:hAnsi="Times New Roman" w:cs="Times New Roman"/>
          <w:sz w:val="24"/>
          <w:szCs w:val="24"/>
        </w:rPr>
      </w:pPr>
    </w:p>
    <w:p w14:paraId="4EB66083" w14:textId="77777777" w:rsidR="005A73FB" w:rsidRPr="00015449" w:rsidRDefault="005A73FB" w:rsidP="00015449">
      <w:pPr>
        <w:spacing w:line="240" w:lineRule="auto"/>
        <w:ind w:left="7314" w:firstLine="0"/>
        <w:jc w:val="right"/>
        <w:rPr>
          <w:rFonts w:ascii="Times New Roman" w:hAnsi="Times New Roman" w:cs="Times New Roman"/>
          <w:sz w:val="24"/>
          <w:szCs w:val="24"/>
        </w:rPr>
      </w:pPr>
    </w:p>
    <w:p w14:paraId="45A16BC3" w14:textId="77777777" w:rsidR="005A73FB" w:rsidRPr="00015449" w:rsidRDefault="005A73FB" w:rsidP="00015449">
      <w:pPr>
        <w:spacing w:line="240" w:lineRule="auto"/>
        <w:ind w:left="7314" w:firstLine="0"/>
        <w:jc w:val="right"/>
        <w:rPr>
          <w:rFonts w:ascii="Times New Roman" w:hAnsi="Times New Roman" w:cs="Times New Roman"/>
          <w:sz w:val="24"/>
          <w:szCs w:val="24"/>
        </w:rPr>
      </w:pPr>
    </w:p>
    <w:p w14:paraId="5CB00070" w14:textId="77777777" w:rsidR="005A73FB" w:rsidRPr="00015449" w:rsidRDefault="005A73FB" w:rsidP="00015449">
      <w:pPr>
        <w:spacing w:line="240" w:lineRule="auto"/>
        <w:ind w:left="7314" w:firstLine="0"/>
        <w:jc w:val="right"/>
        <w:rPr>
          <w:rFonts w:ascii="Times New Roman" w:hAnsi="Times New Roman" w:cs="Times New Roman"/>
          <w:sz w:val="24"/>
          <w:szCs w:val="24"/>
        </w:rPr>
      </w:pPr>
    </w:p>
    <w:p w14:paraId="670DB867" w14:textId="77777777" w:rsidR="005A73FB" w:rsidRPr="00015449" w:rsidRDefault="005A73FB" w:rsidP="00015449">
      <w:pPr>
        <w:spacing w:line="240" w:lineRule="auto"/>
        <w:ind w:left="7314" w:firstLine="0"/>
        <w:jc w:val="right"/>
        <w:rPr>
          <w:rFonts w:ascii="Times New Roman" w:hAnsi="Times New Roman" w:cs="Times New Roman"/>
          <w:sz w:val="24"/>
          <w:szCs w:val="24"/>
        </w:rPr>
      </w:pPr>
    </w:p>
    <w:p w14:paraId="146840F4" w14:textId="77777777" w:rsidR="005A73FB" w:rsidRPr="00015449" w:rsidRDefault="005A73FB" w:rsidP="00015449">
      <w:pPr>
        <w:spacing w:line="240" w:lineRule="auto"/>
        <w:ind w:left="7314" w:firstLine="0"/>
        <w:jc w:val="right"/>
        <w:rPr>
          <w:rFonts w:ascii="Times New Roman" w:hAnsi="Times New Roman" w:cs="Times New Roman"/>
          <w:sz w:val="24"/>
          <w:szCs w:val="24"/>
        </w:rPr>
      </w:pPr>
    </w:p>
    <w:p w14:paraId="7E909BF1" w14:textId="77777777" w:rsidR="005A73FB" w:rsidRPr="00015449" w:rsidRDefault="005A73FB" w:rsidP="00015449">
      <w:pPr>
        <w:spacing w:line="240" w:lineRule="auto"/>
        <w:ind w:left="7314" w:firstLine="0"/>
        <w:jc w:val="right"/>
        <w:rPr>
          <w:rFonts w:ascii="Times New Roman" w:hAnsi="Times New Roman" w:cs="Times New Roman"/>
          <w:sz w:val="24"/>
          <w:szCs w:val="24"/>
        </w:rPr>
      </w:pPr>
    </w:p>
    <w:p w14:paraId="0CBB5B73" w14:textId="77777777" w:rsidR="005A73FB" w:rsidRPr="00015449" w:rsidRDefault="005A73FB" w:rsidP="00015449">
      <w:pPr>
        <w:spacing w:line="240" w:lineRule="auto"/>
        <w:ind w:left="7314" w:firstLine="0"/>
        <w:jc w:val="right"/>
        <w:rPr>
          <w:rFonts w:ascii="Times New Roman" w:hAnsi="Times New Roman" w:cs="Times New Roman"/>
          <w:sz w:val="24"/>
          <w:szCs w:val="24"/>
        </w:rPr>
      </w:pPr>
    </w:p>
    <w:p w14:paraId="0AAFF7AA" w14:textId="77777777" w:rsidR="005A73FB" w:rsidRPr="00015449" w:rsidRDefault="005A73FB" w:rsidP="00015449">
      <w:pPr>
        <w:spacing w:line="240" w:lineRule="auto"/>
        <w:ind w:left="7314" w:firstLine="0"/>
        <w:jc w:val="right"/>
        <w:rPr>
          <w:rFonts w:ascii="Times New Roman" w:hAnsi="Times New Roman" w:cs="Times New Roman"/>
          <w:sz w:val="24"/>
          <w:szCs w:val="24"/>
        </w:rPr>
      </w:pPr>
    </w:p>
    <w:p w14:paraId="1BBCE0AB" w14:textId="77777777" w:rsidR="005A73FB" w:rsidRDefault="005A73FB" w:rsidP="000A3BDF">
      <w:pPr>
        <w:spacing w:line="240" w:lineRule="auto"/>
        <w:ind w:left="7314" w:firstLine="0"/>
        <w:jc w:val="right"/>
        <w:rPr>
          <w:rFonts w:ascii="Times New Roman" w:hAnsi="Times New Roman" w:cs="Times New Roman"/>
          <w:sz w:val="24"/>
          <w:szCs w:val="24"/>
        </w:rPr>
      </w:pPr>
    </w:p>
    <w:p w14:paraId="3803C488" w14:textId="77777777" w:rsidR="005A73FB" w:rsidRDefault="005A73FB" w:rsidP="000A3BDF">
      <w:pPr>
        <w:spacing w:line="240" w:lineRule="auto"/>
        <w:ind w:left="7314" w:firstLine="0"/>
        <w:jc w:val="right"/>
        <w:rPr>
          <w:rFonts w:ascii="Times New Roman" w:hAnsi="Times New Roman" w:cs="Times New Roman"/>
          <w:sz w:val="24"/>
          <w:szCs w:val="24"/>
        </w:rPr>
      </w:pPr>
    </w:p>
    <w:p w14:paraId="03976908" w14:textId="77777777" w:rsidR="005A73FB" w:rsidRDefault="005A73FB" w:rsidP="000A3BDF">
      <w:pPr>
        <w:spacing w:line="240" w:lineRule="auto"/>
        <w:ind w:left="7314" w:firstLine="0"/>
        <w:jc w:val="right"/>
        <w:rPr>
          <w:rFonts w:ascii="Times New Roman" w:hAnsi="Times New Roman" w:cs="Times New Roman"/>
          <w:sz w:val="24"/>
          <w:szCs w:val="24"/>
        </w:rPr>
      </w:pPr>
    </w:p>
    <w:p w14:paraId="62A5004A" w14:textId="77777777" w:rsidR="005A73FB" w:rsidRDefault="005A73FB" w:rsidP="000A3BDF">
      <w:pPr>
        <w:spacing w:line="240" w:lineRule="auto"/>
        <w:ind w:left="7314" w:firstLine="0"/>
        <w:jc w:val="right"/>
        <w:rPr>
          <w:rFonts w:ascii="Times New Roman" w:hAnsi="Times New Roman" w:cs="Times New Roman"/>
          <w:sz w:val="24"/>
          <w:szCs w:val="24"/>
        </w:rPr>
      </w:pPr>
    </w:p>
    <w:p w14:paraId="6F091369" w14:textId="77777777" w:rsidR="005A73FB" w:rsidRDefault="005A73FB" w:rsidP="000A3BDF">
      <w:pPr>
        <w:spacing w:line="240" w:lineRule="auto"/>
        <w:ind w:left="7314" w:firstLine="0"/>
        <w:jc w:val="right"/>
        <w:rPr>
          <w:rFonts w:ascii="Times New Roman" w:hAnsi="Times New Roman" w:cs="Times New Roman"/>
          <w:sz w:val="24"/>
          <w:szCs w:val="24"/>
        </w:rPr>
      </w:pPr>
    </w:p>
    <w:p w14:paraId="32BABA00" w14:textId="77777777" w:rsidR="005641EA" w:rsidRDefault="005641EA" w:rsidP="000A3BDF">
      <w:pPr>
        <w:spacing w:line="240" w:lineRule="auto"/>
        <w:ind w:left="7314" w:firstLine="0"/>
        <w:jc w:val="right"/>
        <w:rPr>
          <w:rFonts w:ascii="Times New Roman" w:hAnsi="Times New Roman" w:cs="Times New Roman"/>
          <w:sz w:val="24"/>
          <w:szCs w:val="24"/>
        </w:rPr>
      </w:pPr>
    </w:p>
    <w:p w14:paraId="4D63641F" w14:textId="77777777" w:rsidR="005641EA" w:rsidRDefault="005641EA" w:rsidP="000A3BDF">
      <w:pPr>
        <w:spacing w:line="240" w:lineRule="auto"/>
        <w:ind w:left="7314" w:firstLine="0"/>
        <w:jc w:val="right"/>
        <w:rPr>
          <w:rFonts w:ascii="Times New Roman" w:hAnsi="Times New Roman" w:cs="Times New Roman"/>
          <w:sz w:val="24"/>
          <w:szCs w:val="24"/>
        </w:rPr>
      </w:pPr>
    </w:p>
    <w:p w14:paraId="49D59619" w14:textId="77777777" w:rsidR="005641EA" w:rsidRDefault="005641EA" w:rsidP="000A3BDF">
      <w:pPr>
        <w:spacing w:line="240" w:lineRule="auto"/>
        <w:ind w:left="7314" w:firstLine="0"/>
        <w:jc w:val="right"/>
        <w:rPr>
          <w:rFonts w:ascii="Times New Roman" w:hAnsi="Times New Roman" w:cs="Times New Roman"/>
          <w:sz w:val="24"/>
          <w:szCs w:val="24"/>
        </w:rPr>
      </w:pPr>
    </w:p>
    <w:p w14:paraId="4A3A9F00" w14:textId="77777777" w:rsidR="005A73FB" w:rsidRDefault="005A73FB" w:rsidP="000A3BDF">
      <w:pPr>
        <w:spacing w:line="240" w:lineRule="auto"/>
        <w:ind w:left="7314" w:firstLine="0"/>
        <w:jc w:val="right"/>
        <w:rPr>
          <w:rFonts w:ascii="Times New Roman" w:hAnsi="Times New Roman" w:cs="Times New Roman"/>
          <w:sz w:val="24"/>
          <w:szCs w:val="24"/>
        </w:rPr>
      </w:pPr>
    </w:p>
    <w:p w14:paraId="45F2A694" w14:textId="77777777" w:rsidR="005A73FB" w:rsidRDefault="005A73FB" w:rsidP="000A3BDF">
      <w:pPr>
        <w:spacing w:line="240" w:lineRule="auto"/>
        <w:ind w:left="7314" w:firstLine="0"/>
        <w:jc w:val="right"/>
        <w:rPr>
          <w:rFonts w:ascii="Times New Roman" w:hAnsi="Times New Roman" w:cs="Times New Roman"/>
          <w:sz w:val="24"/>
          <w:szCs w:val="24"/>
        </w:rPr>
      </w:pPr>
    </w:p>
    <w:p w14:paraId="08ED64F8" w14:textId="77777777" w:rsidR="005A73FB" w:rsidRDefault="005A73FB" w:rsidP="000A3BDF">
      <w:pPr>
        <w:spacing w:line="240" w:lineRule="auto"/>
        <w:ind w:left="7314" w:firstLine="0"/>
        <w:jc w:val="right"/>
        <w:rPr>
          <w:rFonts w:ascii="Times New Roman" w:hAnsi="Times New Roman" w:cs="Times New Roman"/>
          <w:sz w:val="24"/>
          <w:szCs w:val="24"/>
        </w:rPr>
      </w:pPr>
    </w:p>
    <w:p w14:paraId="16473279" w14:textId="77777777" w:rsidR="005A73FB" w:rsidRDefault="005A73FB" w:rsidP="000A3BDF">
      <w:pPr>
        <w:spacing w:line="240" w:lineRule="auto"/>
        <w:ind w:left="7314" w:firstLine="0"/>
        <w:jc w:val="right"/>
        <w:rPr>
          <w:rFonts w:ascii="Times New Roman" w:hAnsi="Times New Roman" w:cs="Times New Roman"/>
          <w:sz w:val="24"/>
          <w:szCs w:val="24"/>
        </w:rPr>
      </w:pPr>
    </w:p>
    <w:p w14:paraId="4467FE29" w14:textId="77777777" w:rsidR="005A73FB" w:rsidRDefault="005A73FB" w:rsidP="000A3BDF">
      <w:pPr>
        <w:spacing w:line="240" w:lineRule="auto"/>
        <w:ind w:left="7314" w:firstLine="0"/>
        <w:jc w:val="right"/>
        <w:rPr>
          <w:rFonts w:ascii="Times New Roman" w:hAnsi="Times New Roman" w:cs="Times New Roman"/>
          <w:sz w:val="24"/>
          <w:szCs w:val="24"/>
        </w:rPr>
      </w:pPr>
    </w:p>
    <w:p w14:paraId="648E3931" w14:textId="77777777" w:rsidR="00506996" w:rsidRPr="003C0153" w:rsidRDefault="00506996" w:rsidP="000A3BDF">
      <w:pPr>
        <w:spacing w:line="240" w:lineRule="auto"/>
        <w:ind w:left="7314" w:firstLine="0"/>
        <w:jc w:val="right"/>
        <w:rPr>
          <w:rFonts w:ascii="Times New Roman" w:hAnsi="Times New Roman" w:cs="Times New Roman"/>
          <w:sz w:val="24"/>
          <w:szCs w:val="24"/>
        </w:rPr>
      </w:pPr>
      <w:r w:rsidRPr="00AA3795">
        <w:rPr>
          <w:rFonts w:ascii="Times New Roman" w:hAnsi="Times New Roman" w:cs="Times New Roman"/>
          <w:sz w:val="24"/>
          <w:szCs w:val="24"/>
        </w:rPr>
        <w:t xml:space="preserve">Pirkimo sąlygų </w:t>
      </w:r>
      <w:r w:rsidR="00AD5CA0" w:rsidRPr="00AA3795">
        <w:rPr>
          <w:rFonts w:ascii="Times New Roman" w:hAnsi="Times New Roman" w:cs="Times New Roman"/>
          <w:sz w:val="24"/>
          <w:szCs w:val="24"/>
        </w:rPr>
        <w:t>3</w:t>
      </w:r>
      <w:r w:rsidRPr="00AA3795">
        <w:rPr>
          <w:rFonts w:ascii="Times New Roman" w:hAnsi="Times New Roman" w:cs="Times New Roman"/>
          <w:sz w:val="24"/>
          <w:szCs w:val="24"/>
        </w:rPr>
        <w:t xml:space="preserve"> priedas</w:t>
      </w:r>
      <w:r w:rsidRPr="00907F1A">
        <w:rPr>
          <w:rFonts w:ascii="Times New Roman" w:hAnsi="Times New Roman" w:cs="Times New Roman"/>
        </w:rPr>
        <w:t xml:space="preserve"> „</w:t>
      </w:r>
      <w:r w:rsidRPr="003C0153">
        <w:rPr>
          <w:rFonts w:ascii="Times New Roman" w:hAnsi="Times New Roman" w:cs="Times New Roman"/>
          <w:sz w:val="24"/>
          <w:szCs w:val="24"/>
        </w:rPr>
        <w:t>Pasiūlymo forma“</w:t>
      </w:r>
    </w:p>
    <w:bookmarkEnd w:id="27"/>
    <w:bookmarkEnd w:id="28"/>
    <w:bookmarkEnd w:id="29"/>
    <w:bookmarkEnd w:id="30"/>
    <w:bookmarkEnd w:id="31"/>
    <w:bookmarkEnd w:id="32"/>
    <w:p w14:paraId="3F3505E3" w14:textId="77777777" w:rsidR="00AD5CA0" w:rsidRPr="004F764C" w:rsidRDefault="00AD5CA0" w:rsidP="00AD5CA0">
      <w:pPr>
        <w:spacing w:line="240" w:lineRule="auto"/>
        <w:ind w:left="7314"/>
        <w:rPr>
          <w:rFonts w:ascii="Times New Roman" w:eastAsia="Calibri" w:hAnsi="Times New Roman" w:cs="Times New Roman"/>
        </w:rPr>
      </w:pPr>
    </w:p>
    <w:p w14:paraId="702F9D52" w14:textId="77777777" w:rsidR="00AD5CA0" w:rsidRPr="004F764C" w:rsidRDefault="00AD5CA0" w:rsidP="00AD5CA0">
      <w:pPr>
        <w:tabs>
          <w:tab w:val="left" w:pos="1296"/>
        </w:tabs>
        <w:spacing w:line="240" w:lineRule="auto"/>
        <w:ind w:right="-17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Herbas arba prekių ženklas</w:t>
      </w:r>
    </w:p>
    <w:p w14:paraId="6DB3340B" w14:textId="77777777" w:rsidR="00AD5CA0" w:rsidRPr="004F764C" w:rsidRDefault="00AD5CA0" w:rsidP="00AD5CA0">
      <w:pPr>
        <w:tabs>
          <w:tab w:val="left" w:pos="1296"/>
        </w:tabs>
        <w:spacing w:line="240" w:lineRule="auto"/>
        <w:ind w:right="-178"/>
        <w:jc w:val="center"/>
        <w:rPr>
          <w:rFonts w:ascii="Times New Roman" w:eastAsia="Calibri" w:hAnsi="Times New Roman" w:cs="Times New Roman"/>
          <w:sz w:val="24"/>
          <w:szCs w:val="24"/>
        </w:rPr>
      </w:pPr>
    </w:p>
    <w:p w14:paraId="0EE08183" w14:textId="77777777" w:rsidR="00AD5CA0" w:rsidRPr="004F764C" w:rsidRDefault="00AD5CA0" w:rsidP="00AD5CA0">
      <w:pPr>
        <w:tabs>
          <w:tab w:val="left" w:pos="1296"/>
        </w:tabs>
        <w:spacing w:line="240" w:lineRule="auto"/>
        <w:ind w:right="-17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(Tiekėjo pavadinimas)</w:t>
      </w:r>
    </w:p>
    <w:p w14:paraId="55D52746" w14:textId="77777777" w:rsidR="00AD5CA0" w:rsidRPr="004F764C" w:rsidRDefault="00AD5CA0" w:rsidP="00AD5CA0">
      <w:pPr>
        <w:tabs>
          <w:tab w:val="left" w:pos="1296"/>
        </w:tabs>
        <w:spacing w:line="240" w:lineRule="auto"/>
        <w:ind w:right="-178"/>
        <w:jc w:val="center"/>
        <w:rPr>
          <w:rFonts w:ascii="Times New Roman" w:eastAsia="Calibri" w:hAnsi="Times New Roman" w:cs="Times New Roman"/>
          <w:sz w:val="24"/>
          <w:szCs w:val="24"/>
        </w:rPr>
      </w:pPr>
    </w:p>
    <w:p w14:paraId="6D509A78" w14:textId="77777777" w:rsidR="00AD5CA0" w:rsidRPr="0074186B" w:rsidRDefault="00AD5CA0" w:rsidP="00AD5CA0">
      <w:pPr>
        <w:spacing w:line="240" w:lineRule="auto"/>
        <w:jc w:val="center"/>
        <w:rPr>
          <w:rFonts w:ascii="Times New Roman" w:eastAsia="Calibri" w:hAnsi="Times New Roman" w:cs="Times New Roman"/>
        </w:rPr>
      </w:pPr>
      <w:r w:rsidRPr="0074186B">
        <w:rPr>
          <w:rFonts w:ascii="Times New Roman" w:eastAsia="Calibri"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42D8F7" w14:textId="77777777" w:rsidR="00AD5CA0" w:rsidRPr="004F764C" w:rsidRDefault="00AD5CA0" w:rsidP="00AD5CA0">
      <w:pPr>
        <w:tabs>
          <w:tab w:val="left" w:pos="1296"/>
          <w:tab w:val="left" w:pos="5370"/>
        </w:tabs>
        <w:spacing w:line="240" w:lineRule="auto"/>
        <w:ind w:right="-178"/>
        <w:rPr>
          <w:rFonts w:ascii="Times New Roman" w:eastAsia="Calibri" w:hAnsi="Times New Roman" w:cs="Times New Roman"/>
          <w:sz w:val="24"/>
          <w:szCs w:val="24"/>
        </w:rPr>
      </w:pPr>
      <w:r w:rsidRPr="004F764C">
        <w:rPr>
          <w:rFonts w:ascii="Times New Roman" w:eastAsia="Calibri" w:hAnsi="Times New Roman" w:cs="Times New Roman"/>
          <w:sz w:val="24"/>
          <w:szCs w:val="24"/>
        </w:rPr>
        <w:tab/>
      </w:r>
      <w:r w:rsidRPr="004F764C">
        <w:rPr>
          <w:rFonts w:ascii="Times New Roman" w:eastAsia="Calibri" w:hAnsi="Times New Roman" w:cs="Times New Roman"/>
          <w:sz w:val="24"/>
          <w:szCs w:val="24"/>
        </w:rPr>
        <w:tab/>
      </w:r>
    </w:p>
    <w:p w14:paraId="478A60CF" w14:textId="77777777" w:rsidR="00AD5CA0" w:rsidRDefault="00AD5CA0" w:rsidP="00AD5CA0">
      <w:pPr>
        <w:spacing w:line="240" w:lineRule="auto"/>
        <w:rPr>
          <w:rFonts w:ascii="Times New Roman" w:eastAsia="Calibri" w:hAnsi="Times New Roman" w:cs="Times New Roman"/>
          <w:sz w:val="24"/>
          <w:szCs w:val="24"/>
          <w:u w:val="single"/>
        </w:rPr>
      </w:pPr>
      <w:r w:rsidRPr="004F764C">
        <w:rPr>
          <w:rFonts w:ascii="Times New Roman" w:eastAsia="Calibri" w:hAnsi="Times New Roman" w:cs="Times New Roman"/>
          <w:sz w:val="24"/>
          <w:szCs w:val="24"/>
          <w:u w:val="single"/>
        </w:rPr>
        <w:t>Ignalinos  rajono savivaldybės administracijai</w:t>
      </w:r>
    </w:p>
    <w:p w14:paraId="22B0C050" w14:textId="77777777" w:rsidR="00AD5CA0" w:rsidRPr="004F764C" w:rsidRDefault="00AD5CA0" w:rsidP="00AD5CA0">
      <w:pPr>
        <w:spacing w:line="240" w:lineRule="auto"/>
        <w:rPr>
          <w:rFonts w:ascii="Times New Roman" w:eastAsia="Calibri" w:hAnsi="Times New Roman" w:cs="Times New Roman"/>
          <w:sz w:val="24"/>
          <w:szCs w:val="24"/>
          <w:u w:val="single"/>
        </w:rPr>
      </w:pPr>
    </w:p>
    <w:p w14:paraId="2B7CBD9A" w14:textId="596E23C0" w:rsidR="00326756" w:rsidRDefault="00AD5CA0" w:rsidP="00AD5CA0">
      <w:pPr>
        <w:spacing w:line="240" w:lineRule="auto"/>
        <w:ind w:right="-1"/>
        <w:jc w:val="center"/>
        <w:rPr>
          <w:rFonts w:ascii="Times New Roman" w:hAnsi="Times New Roman" w:cs="Times New Roman"/>
          <w:b/>
          <w:bCs/>
          <w:color w:val="000000"/>
          <w:sz w:val="24"/>
          <w:szCs w:val="24"/>
          <w:shd w:val="clear" w:color="auto" w:fill="FFFFFF"/>
        </w:rPr>
      </w:pPr>
      <w:r w:rsidRPr="00EB6648">
        <w:rPr>
          <w:rFonts w:ascii="Times New Roman" w:hAnsi="Times New Roman" w:cs="Times New Roman"/>
          <w:b/>
          <w:bCs/>
          <w:color w:val="000000"/>
          <w:sz w:val="24"/>
          <w:szCs w:val="24"/>
          <w:shd w:val="clear" w:color="auto" w:fill="FFFFFF"/>
        </w:rPr>
        <w:t xml:space="preserve">PASIŪLYMAS </w:t>
      </w:r>
      <w:r w:rsidR="00B20061">
        <w:rPr>
          <w:rFonts w:ascii="Times New Roman" w:hAnsi="Times New Roman" w:cs="Times New Roman"/>
          <w:b/>
          <w:bCs/>
          <w:color w:val="000000"/>
          <w:sz w:val="24"/>
          <w:szCs w:val="24"/>
          <w:shd w:val="clear" w:color="auto" w:fill="FFFFFF"/>
        </w:rPr>
        <w:t>PIRKIMUI „</w:t>
      </w:r>
      <w:r w:rsidR="007B41D3" w:rsidRPr="007B41D3">
        <w:rPr>
          <w:rFonts w:ascii="Times New Roman" w:eastAsia="Calibri" w:hAnsi="Times New Roman" w:cs="Times New Roman"/>
          <w:b/>
          <w:bCs/>
          <w:sz w:val="24"/>
          <w:szCs w:val="24"/>
        </w:rPr>
        <w:t>LAUKO MUZIKOS INSTRUMENTŲ ĮSIGIJIMAS ERDVES PRITAIKANT VISOS  DIENOS MOKYKLOS PASLAUGŲ TEIKIMUI</w:t>
      </w:r>
      <w:r w:rsidR="00D453FC">
        <w:rPr>
          <w:rFonts w:ascii="Times New Roman" w:eastAsia="Calibri" w:hAnsi="Times New Roman" w:cs="Times New Roman"/>
          <w:b/>
          <w:bCs/>
          <w:sz w:val="24"/>
          <w:szCs w:val="24"/>
        </w:rPr>
        <w:t>“</w:t>
      </w:r>
    </w:p>
    <w:p w14:paraId="1CC7F5DF" w14:textId="77777777" w:rsidR="00B253F3" w:rsidRDefault="00B253F3" w:rsidP="00AD5CA0">
      <w:pPr>
        <w:spacing w:line="240" w:lineRule="auto"/>
        <w:ind w:right="-1"/>
        <w:jc w:val="center"/>
        <w:rPr>
          <w:rFonts w:ascii="Times New Roman" w:eastAsia="Calibri" w:hAnsi="Times New Roman" w:cs="Times New Roman"/>
          <w:sz w:val="24"/>
          <w:szCs w:val="24"/>
        </w:rPr>
      </w:pPr>
    </w:p>
    <w:p w14:paraId="3E301A65" w14:textId="77777777" w:rsidR="00AD5CA0" w:rsidRPr="004F764C" w:rsidRDefault="00AD5CA0" w:rsidP="00AD5CA0">
      <w:pPr>
        <w:spacing w:line="240" w:lineRule="auto"/>
        <w:ind w:right="-1"/>
        <w:jc w:val="center"/>
        <w:rPr>
          <w:rFonts w:ascii="Times New Roman" w:eastAsia="Calibri" w:hAnsi="Times New Roman" w:cs="Times New Roman"/>
          <w:b/>
          <w:bCs/>
          <w:color w:val="000000"/>
          <w:sz w:val="24"/>
          <w:szCs w:val="24"/>
        </w:rPr>
      </w:pPr>
      <w:r w:rsidRPr="004F764C">
        <w:rPr>
          <w:rFonts w:ascii="Times New Roman" w:eastAsia="Calibri" w:hAnsi="Times New Roman" w:cs="Times New Roman"/>
          <w:sz w:val="24"/>
          <w:szCs w:val="24"/>
        </w:rPr>
        <w:t>___________Nr. ____</w:t>
      </w:r>
    </w:p>
    <w:p w14:paraId="567158E0" w14:textId="77777777" w:rsidR="00AD5CA0" w:rsidRPr="0074186B" w:rsidRDefault="00AD5CA0" w:rsidP="00AD5CA0">
      <w:pPr>
        <w:shd w:val="clear" w:color="auto" w:fill="FFFFFF"/>
        <w:spacing w:line="240" w:lineRule="auto"/>
        <w:ind w:right="-1"/>
        <w:rPr>
          <w:rFonts w:ascii="Times New Roman" w:eastAsia="Calibri" w:hAnsi="Times New Roman" w:cs="Times New Roman"/>
          <w:bCs/>
          <w:color w:val="000000"/>
        </w:rPr>
      </w:pPr>
      <w:r w:rsidRPr="0074186B">
        <w:rPr>
          <w:rFonts w:ascii="Times New Roman" w:eastAsia="Calibri" w:hAnsi="Times New Roman" w:cs="Times New Roman"/>
          <w:bCs/>
          <w:color w:val="000000"/>
        </w:rPr>
        <w:t xml:space="preserve">                                                                   </w:t>
      </w:r>
      <w:r>
        <w:rPr>
          <w:rFonts w:ascii="Times New Roman" w:eastAsia="Calibri" w:hAnsi="Times New Roman" w:cs="Times New Roman"/>
          <w:bCs/>
          <w:color w:val="000000"/>
        </w:rPr>
        <w:t xml:space="preserve">      </w:t>
      </w:r>
      <w:r w:rsidR="00070807">
        <w:rPr>
          <w:rFonts w:ascii="Times New Roman" w:eastAsia="Calibri" w:hAnsi="Times New Roman" w:cs="Times New Roman"/>
          <w:bCs/>
          <w:color w:val="000000"/>
        </w:rPr>
        <w:t xml:space="preserve">          </w:t>
      </w:r>
      <w:r w:rsidRPr="0074186B">
        <w:rPr>
          <w:rFonts w:ascii="Times New Roman" w:eastAsia="Calibri" w:hAnsi="Times New Roman" w:cs="Times New Roman"/>
          <w:bCs/>
          <w:color w:val="000000"/>
        </w:rPr>
        <w:t xml:space="preserve"> (Data)</w:t>
      </w:r>
    </w:p>
    <w:p w14:paraId="556B6E74" w14:textId="062B9B83" w:rsidR="00AD5CA0" w:rsidRDefault="00AD5CA0" w:rsidP="00AD5CA0">
      <w:pPr>
        <w:shd w:val="clear" w:color="auto" w:fill="FFFFFF"/>
        <w:spacing w:line="240" w:lineRule="auto"/>
        <w:ind w:right="-1"/>
        <w:jc w:val="center"/>
        <w:rPr>
          <w:rFonts w:ascii="Times New Roman" w:eastAsia="Calibri" w:hAnsi="Times New Roman" w:cs="Times New Roman"/>
          <w:bCs/>
          <w:color w:val="000000"/>
          <w:sz w:val="24"/>
          <w:szCs w:val="24"/>
        </w:rPr>
      </w:pPr>
    </w:p>
    <w:p w14:paraId="07C91DC5" w14:textId="2082DC1D" w:rsidR="00326756" w:rsidRPr="004F764C" w:rsidRDefault="00326756" w:rsidP="00AD5CA0">
      <w:pPr>
        <w:shd w:val="clear" w:color="auto" w:fill="FFFFFF"/>
        <w:spacing w:line="240" w:lineRule="auto"/>
        <w:ind w:right="-1"/>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______________</w:t>
      </w:r>
    </w:p>
    <w:p w14:paraId="15793342" w14:textId="77777777" w:rsidR="00AD5CA0" w:rsidRPr="0074186B" w:rsidRDefault="00AD5CA0" w:rsidP="00AD5CA0">
      <w:pPr>
        <w:shd w:val="clear" w:color="auto" w:fill="FFFFFF"/>
        <w:spacing w:line="240" w:lineRule="auto"/>
        <w:ind w:right="-1"/>
        <w:jc w:val="center"/>
        <w:rPr>
          <w:rFonts w:ascii="Times New Roman" w:eastAsia="Calibri" w:hAnsi="Times New Roman" w:cs="Times New Roman"/>
          <w:bCs/>
          <w:color w:val="000000"/>
        </w:rPr>
      </w:pPr>
      <w:r w:rsidRPr="0074186B">
        <w:rPr>
          <w:rFonts w:ascii="Times New Roman" w:eastAsia="Calibri" w:hAnsi="Times New Roman" w:cs="Times New Roman"/>
          <w:bCs/>
          <w:color w:val="000000"/>
        </w:rPr>
        <w:t>(Sudarymo vieta)</w:t>
      </w:r>
    </w:p>
    <w:p w14:paraId="65B019A8" w14:textId="77777777" w:rsidR="00AD5CA0" w:rsidRPr="004F764C" w:rsidRDefault="00AD5CA0" w:rsidP="00AD5CA0">
      <w:pPr>
        <w:spacing w:line="240" w:lineRule="auto"/>
        <w:rPr>
          <w:rFonts w:ascii="Times New Roman" w:eastAsia="Calibri" w:hAnsi="Times New Roman" w:cs="Times New Roman"/>
          <w:sz w:val="24"/>
          <w:szCs w:val="24"/>
        </w:rPr>
      </w:pPr>
    </w:p>
    <w:tbl>
      <w:tblPr>
        <w:tblW w:w="10489" w:type="dxa"/>
        <w:tblInd w:w="421" w:type="dxa"/>
        <w:tblLayout w:type="fixed"/>
        <w:tblLook w:val="04A0" w:firstRow="1" w:lastRow="0" w:firstColumn="1" w:lastColumn="0" w:noHBand="0" w:noVBand="1"/>
      </w:tblPr>
      <w:tblGrid>
        <w:gridCol w:w="5356"/>
        <w:gridCol w:w="5133"/>
      </w:tblGrid>
      <w:tr w:rsidR="00AD5CA0" w:rsidRPr="004F764C" w14:paraId="41A7FFC9" w14:textId="77777777" w:rsidTr="00EC28E8">
        <w:trPr>
          <w:trHeight w:val="623"/>
        </w:trPr>
        <w:tc>
          <w:tcPr>
            <w:tcW w:w="5356" w:type="dxa"/>
            <w:tcBorders>
              <w:top w:val="single" w:sz="4" w:space="0" w:color="auto"/>
              <w:left w:val="single" w:sz="4" w:space="0" w:color="auto"/>
              <w:bottom w:val="single" w:sz="4" w:space="0" w:color="auto"/>
              <w:right w:val="single" w:sz="4" w:space="0" w:color="auto"/>
            </w:tcBorders>
            <w:hideMark/>
          </w:tcPr>
          <w:p w14:paraId="2FD52217" w14:textId="77777777" w:rsidR="00AD5CA0" w:rsidRPr="004F764C" w:rsidRDefault="00AD5CA0" w:rsidP="00886BF9">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i/>
                <w:iCs/>
                <w:color w:val="000000"/>
                <w:sz w:val="24"/>
                <w:szCs w:val="24"/>
              </w:rPr>
              <w:t>1 lentelė.</w:t>
            </w:r>
            <w:r w:rsidRPr="004F764C">
              <w:rPr>
                <w:rFonts w:ascii="Times New Roman" w:eastAsia="Calibri" w:hAnsi="Times New Roman" w:cs="Times New Roman"/>
                <w:color w:val="000000"/>
                <w:sz w:val="24"/>
                <w:szCs w:val="24"/>
              </w:rPr>
              <w:t xml:space="preserve"> Tiekėjo pavadinimas </w:t>
            </w:r>
            <w:r w:rsidRPr="004F764C">
              <w:rPr>
                <w:rFonts w:ascii="Times New Roman" w:eastAsia="Calibri" w:hAnsi="Times New Roman" w:cs="Times New Roman"/>
                <w:i/>
                <w:color w:val="000000"/>
                <w:sz w:val="24"/>
                <w:szCs w:val="24"/>
              </w:rPr>
              <w:t xml:space="preserve">/Jeigu dalyvauja ūkio subjektų grupė, </w:t>
            </w:r>
            <w:r w:rsidRPr="004F764C">
              <w:rPr>
                <w:rFonts w:ascii="Times New Roman" w:eastAsia="Calibri" w:hAnsi="Times New Roman" w:cs="Times New Roman"/>
                <w:i/>
                <w:iCs/>
                <w:sz w:val="24"/>
                <w:szCs w:val="24"/>
              </w:rPr>
              <w:t>veikianti pagal jungtinės veiklos (partnerystės) sutartį,</w:t>
            </w:r>
            <w:r w:rsidRPr="004F764C">
              <w:rPr>
                <w:rFonts w:ascii="Times New Roman" w:eastAsia="Calibri" w:hAnsi="Times New Roman" w:cs="Times New Roman"/>
                <w:i/>
                <w:color w:val="000000"/>
                <w:sz w:val="24"/>
                <w:szCs w:val="24"/>
              </w:rPr>
              <w:t xml:space="preserve"> surašomi visi dalyvių pavadinimai/</w:t>
            </w:r>
          </w:p>
        </w:tc>
        <w:tc>
          <w:tcPr>
            <w:tcW w:w="5133" w:type="dxa"/>
            <w:tcBorders>
              <w:top w:val="single" w:sz="4" w:space="0" w:color="auto"/>
              <w:left w:val="single" w:sz="4" w:space="0" w:color="auto"/>
              <w:bottom w:val="single" w:sz="4" w:space="0" w:color="auto"/>
              <w:right w:val="single" w:sz="4" w:space="0" w:color="auto"/>
            </w:tcBorders>
          </w:tcPr>
          <w:p w14:paraId="1E89A0F4" w14:textId="77777777" w:rsidR="00AD5CA0" w:rsidRPr="004F764C" w:rsidRDefault="00AD5CA0" w:rsidP="00886BF9">
            <w:pPr>
              <w:snapToGrid w:val="0"/>
              <w:spacing w:line="240" w:lineRule="auto"/>
              <w:rPr>
                <w:rFonts w:ascii="Times New Roman" w:eastAsia="Calibri" w:hAnsi="Times New Roman" w:cs="Times New Roman"/>
                <w:color w:val="000000"/>
                <w:sz w:val="24"/>
                <w:szCs w:val="24"/>
              </w:rPr>
            </w:pPr>
          </w:p>
          <w:p w14:paraId="20F066E4"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14DD3DD9" w14:textId="77777777" w:rsidTr="00EC28E8">
        <w:tc>
          <w:tcPr>
            <w:tcW w:w="5356" w:type="dxa"/>
            <w:tcBorders>
              <w:top w:val="single" w:sz="4" w:space="0" w:color="auto"/>
              <w:left w:val="single" w:sz="4" w:space="0" w:color="auto"/>
              <w:bottom w:val="single" w:sz="4" w:space="0" w:color="auto"/>
              <w:right w:val="single" w:sz="4" w:space="0" w:color="auto"/>
            </w:tcBorders>
            <w:hideMark/>
          </w:tcPr>
          <w:p w14:paraId="650C9C62" w14:textId="77777777" w:rsidR="00AD5CA0" w:rsidRPr="004F764C" w:rsidRDefault="00AD5CA0" w:rsidP="00886BF9">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color w:val="000000"/>
                <w:sz w:val="24"/>
                <w:szCs w:val="24"/>
              </w:rPr>
              <w:t xml:space="preserve">Tiekėjo adresas </w:t>
            </w:r>
            <w:r w:rsidRPr="004F764C">
              <w:rPr>
                <w:rFonts w:ascii="Times New Roman" w:eastAsia="Calibri" w:hAnsi="Times New Roman" w:cs="Times New Roman"/>
                <w:i/>
                <w:color w:val="000000"/>
                <w:sz w:val="24"/>
                <w:szCs w:val="24"/>
              </w:rPr>
              <w:t>/Jeigu dalyvauja ūkio subjektų grupė, surašomi visi dalyvių adresai/</w:t>
            </w:r>
          </w:p>
        </w:tc>
        <w:tc>
          <w:tcPr>
            <w:tcW w:w="5133" w:type="dxa"/>
            <w:tcBorders>
              <w:top w:val="single" w:sz="4" w:space="0" w:color="auto"/>
              <w:left w:val="single" w:sz="4" w:space="0" w:color="auto"/>
              <w:bottom w:val="single" w:sz="4" w:space="0" w:color="auto"/>
              <w:right w:val="single" w:sz="4" w:space="0" w:color="auto"/>
            </w:tcBorders>
          </w:tcPr>
          <w:p w14:paraId="2FD837B1"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54743792" w14:textId="77777777" w:rsidTr="00EC28E8">
        <w:trPr>
          <w:trHeight w:hRule="exact" w:val="333"/>
        </w:trPr>
        <w:tc>
          <w:tcPr>
            <w:tcW w:w="5356" w:type="dxa"/>
            <w:tcBorders>
              <w:top w:val="single" w:sz="4" w:space="0" w:color="auto"/>
              <w:left w:val="single" w:sz="4" w:space="0" w:color="auto"/>
              <w:bottom w:val="single" w:sz="4" w:space="0" w:color="auto"/>
              <w:right w:val="single" w:sz="4" w:space="0" w:color="auto"/>
            </w:tcBorders>
            <w:hideMark/>
          </w:tcPr>
          <w:p w14:paraId="069A5852"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Už pasiūlymą atsakingo asmens vardas, pavardė</w:t>
            </w:r>
          </w:p>
        </w:tc>
        <w:tc>
          <w:tcPr>
            <w:tcW w:w="5133" w:type="dxa"/>
            <w:tcBorders>
              <w:top w:val="single" w:sz="4" w:space="0" w:color="auto"/>
              <w:left w:val="single" w:sz="4" w:space="0" w:color="auto"/>
              <w:bottom w:val="single" w:sz="4" w:space="0" w:color="auto"/>
              <w:right w:val="single" w:sz="4" w:space="0" w:color="auto"/>
            </w:tcBorders>
          </w:tcPr>
          <w:p w14:paraId="6A3AF4E3"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72D1A405"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6F8E41CF"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3F7F94EA"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1C80B272"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104A864D"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160EE502"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tc>
      </w:tr>
      <w:tr w:rsidR="00AD5CA0" w:rsidRPr="004F764C" w14:paraId="591572DA" w14:textId="77777777" w:rsidTr="00EC28E8">
        <w:trPr>
          <w:trHeight w:val="360"/>
        </w:trPr>
        <w:tc>
          <w:tcPr>
            <w:tcW w:w="5356" w:type="dxa"/>
            <w:tcBorders>
              <w:top w:val="single" w:sz="4" w:space="0" w:color="auto"/>
              <w:left w:val="single" w:sz="4" w:space="0" w:color="auto"/>
              <w:bottom w:val="single" w:sz="4" w:space="0" w:color="auto"/>
              <w:right w:val="single" w:sz="4" w:space="0" w:color="auto"/>
            </w:tcBorders>
            <w:hideMark/>
          </w:tcPr>
          <w:p w14:paraId="0984BE93"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Telefono numeris</w:t>
            </w:r>
          </w:p>
        </w:tc>
        <w:tc>
          <w:tcPr>
            <w:tcW w:w="5133" w:type="dxa"/>
            <w:tcBorders>
              <w:top w:val="single" w:sz="4" w:space="0" w:color="auto"/>
              <w:left w:val="single" w:sz="4" w:space="0" w:color="auto"/>
              <w:bottom w:val="single" w:sz="4" w:space="0" w:color="auto"/>
              <w:right w:val="single" w:sz="4" w:space="0" w:color="auto"/>
            </w:tcBorders>
          </w:tcPr>
          <w:p w14:paraId="448FBB69"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310DE374" w14:textId="77777777" w:rsidTr="00EC28E8">
        <w:trPr>
          <w:trHeight w:val="293"/>
        </w:trPr>
        <w:tc>
          <w:tcPr>
            <w:tcW w:w="5356" w:type="dxa"/>
            <w:tcBorders>
              <w:top w:val="single" w:sz="4" w:space="0" w:color="auto"/>
              <w:left w:val="single" w:sz="4" w:space="0" w:color="auto"/>
              <w:bottom w:val="single" w:sz="4" w:space="0" w:color="auto"/>
              <w:right w:val="single" w:sz="4" w:space="0" w:color="auto"/>
            </w:tcBorders>
            <w:hideMark/>
          </w:tcPr>
          <w:p w14:paraId="26E3E884"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El. pašto adresas</w:t>
            </w:r>
          </w:p>
        </w:tc>
        <w:tc>
          <w:tcPr>
            <w:tcW w:w="5133" w:type="dxa"/>
            <w:tcBorders>
              <w:top w:val="single" w:sz="4" w:space="0" w:color="auto"/>
              <w:left w:val="single" w:sz="4" w:space="0" w:color="auto"/>
              <w:bottom w:val="single" w:sz="4" w:space="0" w:color="auto"/>
              <w:right w:val="single" w:sz="4" w:space="0" w:color="auto"/>
            </w:tcBorders>
          </w:tcPr>
          <w:p w14:paraId="105BE932"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31EC62B0" w14:textId="77777777" w:rsidTr="00EC28E8">
        <w:tc>
          <w:tcPr>
            <w:tcW w:w="5356" w:type="dxa"/>
            <w:tcBorders>
              <w:top w:val="single" w:sz="4" w:space="0" w:color="000000"/>
              <w:left w:val="single" w:sz="4" w:space="0" w:color="000000"/>
              <w:bottom w:val="single" w:sz="4" w:space="0" w:color="000000"/>
              <w:right w:val="nil"/>
            </w:tcBorders>
          </w:tcPr>
          <w:p w14:paraId="7CDBAD22"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i/>
                <w:color w:val="000000"/>
                <w:sz w:val="24"/>
                <w:szCs w:val="24"/>
              </w:rPr>
              <w:t xml:space="preserve">2 lentelė. </w:t>
            </w:r>
            <w:r w:rsidRPr="004F764C">
              <w:rPr>
                <w:rFonts w:ascii="Times New Roman" w:eastAsia="Calibri" w:hAnsi="Times New Roman" w:cs="Times New Roman"/>
                <w:i/>
                <w:color w:val="000000"/>
                <w:spacing w:val="-4"/>
                <w:sz w:val="24"/>
                <w:szCs w:val="24"/>
              </w:rPr>
              <w:t>/</w:t>
            </w:r>
            <w:r w:rsidRPr="004F764C">
              <w:rPr>
                <w:rFonts w:ascii="Times New Roman" w:eastAsia="Calibri" w:hAnsi="Times New Roman" w:cs="Times New Roman"/>
                <w:color w:val="000000"/>
                <w:spacing w:val="-4"/>
                <w:sz w:val="24"/>
                <w:szCs w:val="24"/>
              </w:rPr>
              <w:t xml:space="preserve"> Jei žinomas -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pavadinimas (-ai)</w:t>
            </w:r>
          </w:p>
          <w:p w14:paraId="128DE2F2" w14:textId="77777777" w:rsidR="00AD5CA0" w:rsidRPr="004F764C" w:rsidRDefault="00AD5CA0" w:rsidP="00886BF9">
            <w:pPr>
              <w:snapToGrid w:val="0"/>
              <w:spacing w:line="240" w:lineRule="auto"/>
              <w:ind w:firstLine="41"/>
              <w:rPr>
                <w:rFonts w:ascii="Times New Roman" w:eastAsia="Calibri" w:hAnsi="Times New Roman" w:cs="Times New Roman"/>
                <w:color w:val="000000"/>
                <w:spacing w:val="-4"/>
                <w:sz w:val="24"/>
                <w:szCs w:val="24"/>
              </w:rPr>
            </w:pPr>
            <w:r w:rsidRPr="004F764C">
              <w:rPr>
                <w:rFonts w:ascii="Times New Roman" w:eastAsia="Calibri" w:hAnsi="Times New Roman" w:cs="Times New Roman"/>
                <w:i/>
                <w:iCs/>
                <w:sz w:val="24"/>
                <w:szCs w:val="24"/>
              </w:rPr>
              <w:t xml:space="preserve">(tiekėjo pirkimo sutarties vykdymui pasitelkiamas trečiasis asmuo) </w:t>
            </w:r>
          </w:p>
        </w:tc>
        <w:tc>
          <w:tcPr>
            <w:tcW w:w="5133" w:type="dxa"/>
            <w:tcBorders>
              <w:top w:val="single" w:sz="4" w:space="0" w:color="000000"/>
              <w:left w:val="single" w:sz="4" w:space="0" w:color="000000"/>
              <w:bottom w:val="single" w:sz="4" w:space="0" w:color="000000"/>
              <w:right w:val="single" w:sz="4" w:space="0" w:color="000000"/>
            </w:tcBorders>
          </w:tcPr>
          <w:p w14:paraId="68481F79"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lang w:eastAsia="zh-CN"/>
              </w:rPr>
            </w:pPr>
          </w:p>
        </w:tc>
      </w:tr>
      <w:tr w:rsidR="00AD5CA0" w:rsidRPr="004F764C" w14:paraId="5EC7E6B5" w14:textId="77777777" w:rsidTr="00EC28E8">
        <w:tc>
          <w:tcPr>
            <w:tcW w:w="5356" w:type="dxa"/>
            <w:tcBorders>
              <w:top w:val="single" w:sz="4" w:space="0" w:color="000000"/>
              <w:left w:val="single" w:sz="4" w:space="0" w:color="000000"/>
              <w:bottom w:val="single" w:sz="4" w:space="0" w:color="000000"/>
              <w:right w:val="nil"/>
            </w:tcBorders>
            <w:hideMark/>
          </w:tcPr>
          <w:p w14:paraId="5492CBD5"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pacing w:val="-4"/>
                <w:sz w:val="24"/>
                <w:szCs w:val="24"/>
              </w:rPr>
              <w:t xml:space="preserve">Jei žinomas </w:t>
            </w:r>
            <w:r w:rsidR="00032C37">
              <w:rPr>
                <w:rFonts w:ascii="Times New Roman" w:eastAsia="Calibri" w:hAnsi="Times New Roman" w:cs="Times New Roman"/>
                <w:color w:val="000000"/>
                <w:spacing w:val="-4"/>
                <w:sz w:val="24"/>
                <w:szCs w:val="24"/>
              </w:rPr>
              <w:t>–</w:t>
            </w:r>
            <w:r w:rsidRPr="004F764C">
              <w:rPr>
                <w:rFonts w:ascii="Times New Roman" w:eastAsia="Calibri" w:hAnsi="Times New Roman" w:cs="Times New Roman"/>
                <w:color w:val="000000"/>
                <w:spacing w:val="-4"/>
                <w:sz w:val="24"/>
                <w:szCs w:val="24"/>
              </w:rPr>
              <w:t xml:space="preserve">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adresas (-ai) </w:t>
            </w:r>
          </w:p>
        </w:tc>
        <w:tc>
          <w:tcPr>
            <w:tcW w:w="5133" w:type="dxa"/>
            <w:tcBorders>
              <w:top w:val="single" w:sz="4" w:space="0" w:color="000000"/>
              <w:left w:val="single" w:sz="4" w:space="0" w:color="000000"/>
              <w:bottom w:val="single" w:sz="4" w:space="0" w:color="000000"/>
              <w:right w:val="single" w:sz="4" w:space="0" w:color="000000"/>
            </w:tcBorders>
          </w:tcPr>
          <w:p w14:paraId="1EA298AD"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lang w:eastAsia="zh-CN"/>
              </w:rPr>
            </w:pPr>
          </w:p>
        </w:tc>
      </w:tr>
      <w:tr w:rsidR="00AD5CA0" w:rsidRPr="004F764C" w14:paraId="7ABA7426" w14:textId="77777777" w:rsidTr="00EC28E8">
        <w:tc>
          <w:tcPr>
            <w:tcW w:w="5356" w:type="dxa"/>
            <w:tcBorders>
              <w:top w:val="single" w:sz="4" w:space="0" w:color="000000"/>
              <w:left w:val="single" w:sz="4" w:space="0" w:color="000000"/>
              <w:bottom w:val="single" w:sz="4" w:space="0" w:color="000000"/>
              <w:right w:val="nil"/>
            </w:tcBorders>
            <w:hideMark/>
          </w:tcPr>
          <w:p w14:paraId="35EAA0FF"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z w:val="24"/>
                <w:szCs w:val="24"/>
              </w:rPr>
              <w:t>Įsipareigojimų dalis (nurodant konkrečius pagal pirkimo sutartį prisiimamus įsipareigojimus, jų vertę Eur arba dalį procentais), kuriai ketinama pasitelkti subrangovą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subtiekėją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subteikėją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xml:space="preserve">) </w:t>
            </w:r>
          </w:p>
        </w:tc>
        <w:tc>
          <w:tcPr>
            <w:tcW w:w="5133" w:type="dxa"/>
            <w:tcBorders>
              <w:top w:val="single" w:sz="4" w:space="0" w:color="000000"/>
              <w:left w:val="single" w:sz="4" w:space="0" w:color="000000"/>
              <w:bottom w:val="single" w:sz="4" w:space="0" w:color="000000"/>
              <w:right w:val="single" w:sz="4" w:space="0" w:color="000000"/>
            </w:tcBorders>
          </w:tcPr>
          <w:p w14:paraId="052F180E"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lang w:eastAsia="zh-CN"/>
              </w:rPr>
            </w:pPr>
          </w:p>
        </w:tc>
      </w:tr>
    </w:tbl>
    <w:p w14:paraId="5E06D64E" w14:textId="77777777" w:rsidR="00AD5CA0" w:rsidRPr="004F764C" w:rsidRDefault="00AD5CA0" w:rsidP="00AD5CA0">
      <w:pPr>
        <w:spacing w:line="240" w:lineRule="auto"/>
        <w:ind w:left="426" w:right="-2" w:firstLine="710"/>
        <w:rPr>
          <w:rFonts w:ascii="Times New Roman" w:eastAsia="Calibri" w:hAnsi="Times New Roman" w:cs="Times New Roman"/>
          <w:sz w:val="24"/>
          <w:szCs w:val="24"/>
        </w:rPr>
      </w:pPr>
      <w:r w:rsidRPr="004F764C">
        <w:rPr>
          <w:rFonts w:ascii="Times New Roman" w:eastAsia="Calibri" w:hAnsi="Times New Roman" w:cs="Times New Roman"/>
          <w:sz w:val="24"/>
          <w:szCs w:val="24"/>
        </w:rPr>
        <w:t>1. Šiuo pasiūlymu pažymime, kad sutinkame su visomis pirkimo sąlygomis, nustatytomis Pirkimo dokumentuose (jų paaiškinimuose, papildymuose).</w:t>
      </w:r>
    </w:p>
    <w:p w14:paraId="47585BF5" w14:textId="77777777" w:rsidR="00AD5CA0" w:rsidRPr="004F764C" w:rsidRDefault="00AD5CA0" w:rsidP="00AD5CA0">
      <w:pPr>
        <w:spacing w:line="240" w:lineRule="auto"/>
        <w:ind w:left="426" w:right="-143" w:firstLine="709"/>
        <w:rPr>
          <w:rFonts w:ascii="Times New Roman" w:eastAsia="Calibri" w:hAnsi="Times New Roman" w:cs="Times New Roman"/>
          <w:sz w:val="24"/>
          <w:szCs w:val="24"/>
        </w:rPr>
      </w:pPr>
      <w:r w:rsidRPr="004F764C">
        <w:rPr>
          <w:rFonts w:ascii="Times New Roman" w:eastAsia="Calibri"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23CC95E1" w14:textId="46AAD1D1" w:rsidR="00AD5CA0" w:rsidRDefault="00AD5CA0" w:rsidP="00AD5CA0">
      <w:pPr>
        <w:spacing w:line="240" w:lineRule="auto"/>
        <w:ind w:left="426" w:right="-143" w:firstLine="710"/>
        <w:rPr>
          <w:rFonts w:ascii="Times New Roman" w:eastAsia="Calibri" w:hAnsi="Times New Roman" w:cs="Times New Roman"/>
          <w:b/>
          <w:sz w:val="24"/>
          <w:szCs w:val="24"/>
        </w:rPr>
      </w:pPr>
      <w:r w:rsidRPr="004F764C">
        <w:rPr>
          <w:rFonts w:ascii="Times New Roman" w:eastAsia="Calibri" w:hAnsi="Times New Roman" w:cs="Times New Roman"/>
          <w:sz w:val="24"/>
          <w:szCs w:val="24"/>
        </w:rPr>
        <w:t xml:space="preserve">3. Mūsų siūloma kaina apima visus mokesčius ir visas išlaidas, </w:t>
      </w:r>
      <w:r w:rsidR="004F61D8" w:rsidRPr="008A32C4">
        <w:rPr>
          <w:rFonts w:ascii="Times New Roman" w:eastAsia="Calibri" w:hAnsi="Times New Roman" w:cs="Times New Roman"/>
          <w:sz w:val="24"/>
          <w:szCs w:val="24"/>
        </w:rPr>
        <w:t>pristatymo</w:t>
      </w:r>
      <w:r w:rsidR="000E57CD" w:rsidRPr="008A32C4">
        <w:rPr>
          <w:rFonts w:ascii="Times New Roman" w:eastAsia="Calibri" w:hAnsi="Times New Roman" w:cs="Times New Roman"/>
          <w:sz w:val="24"/>
          <w:szCs w:val="24"/>
        </w:rPr>
        <w:t>, įrengimo</w:t>
      </w:r>
      <w:r w:rsidR="003611EA" w:rsidRPr="008A32C4">
        <w:rPr>
          <w:rFonts w:ascii="Times New Roman" w:eastAsia="Calibri" w:hAnsi="Times New Roman" w:cs="Times New Roman"/>
          <w:sz w:val="24"/>
          <w:szCs w:val="24"/>
        </w:rPr>
        <w:t>,</w:t>
      </w:r>
      <w:r w:rsidR="000E57CD" w:rsidRPr="008A32C4">
        <w:rPr>
          <w:rFonts w:ascii="Times New Roman" w:eastAsia="Calibri" w:hAnsi="Times New Roman" w:cs="Times New Roman"/>
          <w:sz w:val="24"/>
          <w:szCs w:val="24"/>
        </w:rPr>
        <w:t xml:space="preserve"> </w:t>
      </w:r>
      <w:r w:rsidR="004F61D8" w:rsidRPr="008A32C4">
        <w:rPr>
          <w:rFonts w:ascii="Times New Roman" w:eastAsia="Calibri" w:hAnsi="Times New Roman" w:cs="Times New Roman"/>
          <w:sz w:val="24"/>
          <w:szCs w:val="24"/>
        </w:rPr>
        <w:t xml:space="preserve"> </w:t>
      </w:r>
      <w:r w:rsidR="000E57CD">
        <w:rPr>
          <w:rFonts w:ascii="Times New Roman" w:eastAsia="Calibri" w:hAnsi="Times New Roman" w:cs="Times New Roman"/>
          <w:sz w:val="24"/>
          <w:szCs w:val="24"/>
        </w:rPr>
        <w:t>mokymų</w:t>
      </w:r>
      <w:r w:rsidR="003B6DFA">
        <w:rPr>
          <w:rFonts w:ascii="Times New Roman" w:eastAsia="Calibri" w:hAnsi="Times New Roman" w:cs="Times New Roman"/>
          <w:sz w:val="24"/>
          <w:szCs w:val="24"/>
        </w:rPr>
        <w:t>,</w:t>
      </w:r>
      <w:r w:rsidR="004F61D8">
        <w:rPr>
          <w:rFonts w:ascii="Times New Roman" w:eastAsia="Calibri" w:hAnsi="Times New Roman" w:cs="Times New Roman"/>
          <w:sz w:val="24"/>
          <w:szCs w:val="24"/>
        </w:rPr>
        <w:t xml:space="preserve"> </w:t>
      </w:r>
      <w:r w:rsidRPr="004F764C">
        <w:rPr>
          <w:rFonts w:ascii="Times New Roman" w:eastAsia="Calibri" w:hAnsi="Times New Roman" w:cs="Times New Roman"/>
          <w:b/>
          <w:sz w:val="24"/>
          <w:szCs w:val="24"/>
        </w:rPr>
        <w:t xml:space="preserve">įskaitant PVM sąskaitų faktūrų pateikimo perkančiajai organizacijai per </w:t>
      </w:r>
      <w:r w:rsidRPr="009F243B">
        <w:rPr>
          <w:rFonts w:ascii="Times New Roman" w:hAnsi="Times New Roman" w:cs="Times New Roman"/>
          <w:b/>
          <w:bCs/>
          <w:sz w:val="24"/>
          <w:szCs w:val="24"/>
          <w:shd w:val="clear" w:color="auto" w:fill="FFFFFF"/>
        </w:rPr>
        <w:t xml:space="preserve">Sąskaitų administravimo bendrąją informacinę sistemą </w:t>
      </w:r>
      <w:r w:rsidRPr="00AE3023">
        <w:rPr>
          <w:rFonts w:ascii="Times New Roman" w:hAnsi="Times New Roman" w:cs="Times New Roman"/>
          <w:b/>
          <w:bCs/>
          <w:sz w:val="24"/>
          <w:szCs w:val="24"/>
          <w:shd w:val="clear" w:color="auto" w:fill="FFFFFF"/>
        </w:rPr>
        <w:t>(SABIS</w:t>
      </w:r>
      <w:r w:rsidR="00944946">
        <w:rPr>
          <w:rFonts w:ascii="Times New Roman" w:hAnsi="Times New Roman" w:cs="Times New Roman"/>
          <w:b/>
          <w:bCs/>
          <w:sz w:val="24"/>
          <w:szCs w:val="24"/>
          <w:shd w:val="clear" w:color="auto" w:fill="FFFFFF"/>
        </w:rPr>
        <w:t>,</w:t>
      </w:r>
      <w:r w:rsidRPr="00AE3023">
        <w:rPr>
          <w:rFonts w:ascii="Times New Roman" w:hAnsi="Times New Roman" w:cs="Times New Roman"/>
          <w:b/>
          <w:bCs/>
          <w:sz w:val="24"/>
          <w:szCs w:val="24"/>
          <w:shd w:val="clear" w:color="auto" w:fill="FFFFFF"/>
        </w:rPr>
        <w:t>)</w:t>
      </w:r>
      <w:r w:rsidR="003611EA">
        <w:rPr>
          <w:rFonts w:ascii="Times New Roman" w:hAnsi="Times New Roman" w:cs="Times New Roman"/>
          <w:b/>
          <w:bCs/>
          <w:sz w:val="24"/>
          <w:szCs w:val="24"/>
          <w:shd w:val="clear" w:color="auto" w:fill="FFFFFF"/>
        </w:rPr>
        <w:t xml:space="preserve"> išlaidas</w:t>
      </w:r>
      <w:r w:rsidR="00605E7F" w:rsidRPr="00AE3023">
        <w:rPr>
          <w:rFonts w:ascii="Times New Roman" w:eastAsia="Calibri" w:hAnsi="Times New Roman" w:cs="Times New Roman"/>
          <w:b/>
          <w:sz w:val="24"/>
          <w:szCs w:val="24"/>
        </w:rPr>
        <w:t>.</w:t>
      </w:r>
    </w:p>
    <w:p w14:paraId="7A9EA456" w14:textId="52648FAB" w:rsidR="00AE3023" w:rsidRDefault="00AE3023" w:rsidP="00DF1AC7">
      <w:pPr>
        <w:spacing w:line="240" w:lineRule="auto"/>
        <w:ind w:left="426" w:right="142" w:firstLine="567"/>
        <w:rPr>
          <w:rFonts w:ascii="Times New Roman" w:eastAsia="Calibri" w:hAnsi="Times New Roman" w:cs="Times New Roman"/>
          <w:b/>
          <w:bCs/>
          <w:sz w:val="24"/>
          <w:szCs w:val="24"/>
        </w:rPr>
      </w:pPr>
      <w:r w:rsidRPr="00FA7B98">
        <w:rPr>
          <w:rFonts w:ascii="Times New Roman" w:eastAsia="Calibri" w:hAnsi="Times New Roman" w:cs="Times New Roman"/>
          <w:b/>
          <w:bCs/>
          <w:sz w:val="24"/>
          <w:szCs w:val="24"/>
        </w:rPr>
        <w:t xml:space="preserve">   4.  Atsižvelgdami į pirkimo dokumentuose išdėstytas sąlygas, siūlome:</w:t>
      </w:r>
    </w:p>
    <w:p w14:paraId="3851CE18" w14:textId="77777777" w:rsidR="00FA7B98" w:rsidRPr="00FA7B98" w:rsidRDefault="00FA7B98" w:rsidP="00DF1AC7">
      <w:pPr>
        <w:spacing w:line="240" w:lineRule="auto"/>
        <w:ind w:left="426" w:right="142" w:firstLine="567"/>
        <w:rPr>
          <w:rFonts w:ascii="Times New Roman" w:eastAsia="Calibri" w:hAnsi="Times New Roman" w:cs="Times New Roman"/>
          <w:b/>
          <w:bCs/>
          <w:sz w:val="24"/>
          <w:szCs w:val="24"/>
        </w:rPr>
      </w:pPr>
    </w:p>
    <w:tbl>
      <w:tblPr>
        <w:tblW w:w="10489" w:type="dxa"/>
        <w:tblInd w:w="421" w:type="dxa"/>
        <w:tblLayout w:type="fixed"/>
        <w:tblCellMar>
          <w:left w:w="10" w:type="dxa"/>
          <w:right w:w="10" w:type="dxa"/>
        </w:tblCellMar>
        <w:tblLook w:val="04A0" w:firstRow="1" w:lastRow="0" w:firstColumn="1" w:lastColumn="0" w:noHBand="0" w:noVBand="1"/>
      </w:tblPr>
      <w:tblGrid>
        <w:gridCol w:w="850"/>
        <w:gridCol w:w="3841"/>
        <w:gridCol w:w="1417"/>
        <w:gridCol w:w="1688"/>
        <w:gridCol w:w="1148"/>
        <w:gridCol w:w="1545"/>
      </w:tblGrid>
      <w:tr w:rsidR="00FA7B98" w:rsidRPr="00FD4479" w14:paraId="0EC1FF04" w14:textId="77777777" w:rsidTr="008A32C4">
        <w:trPr>
          <w:trHeight w:val="843"/>
        </w:trPr>
        <w:tc>
          <w:tcPr>
            <w:tcW w:w="850" w:type="dxa"/>
            <w:tcBorders>
              <w:top w:val="single" w:sz="4" w:space="0" w:color="auto"/>
              <w:left w:val="single" w:sz="4" w:space="0" w:color="auto"/>
              <w:bottom w:val="single" w:sz="4" w:space="0" w:color="auto"/>
              <w:right w:val="single" w:sz="4" w:space="0" w:color="auto"/>
            </w:tcBorders>
            <w:shd w:val="clear" w:color="auto" w:fill="auto"/>
          </w:tcPr>
          <w:p w14:paraId="76B415C4" w14:textId="77777777" w:rsidR="007F7698" w:rsidRDefault="00FA7B98" w:rsidP="007F7698">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 xml:space="preserve">Eil. </w:t>
            </w:r>
          </w:p>
          <w:p w14:paraId="3FCCDCE3" w14:textId="5715B455" w:rsidR="00FA7B98" w:rsidRPr="00FD4479" w:rsidRDefault="00FA7B98" w:rsidP="007F7698">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Nr.</w:t>
            </w:r>
          </w:p>
        </w:tc>
        <w:tc>
          <w:tcPr>
            <w:tcW w:w="3841" w:type="dxa"/>
            <w:tcBorders>
              <w:top w:val="single" w:sz="4" w:space="0" w:color="auto"/>
              <w:left w:val="single" w:sz="4" w:space="0" w:color="auto"/>
              <w:bottom w:val="single" w:sz="4" w:space="0" w:color="auto"/>
              <w:right w:val="single" w:sz="4" w:space="0" w:color="auto"/>
            </w:tcBorders>
            <w:shd w:val="clear" w:color="auto" w:fill="auto"/>
          </w:tcPr>
          <w:p w14:paraId="3142D8B1" w14:textId="19E922DB" w:rsidR="00FA7B98" w:rsidRPr="00FD4479" w:rsidRDefault="00FA7B98" w:rsidP="00164570">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Prekės pavadinimas, gamintojas, modelis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C7FCB2D" w14:textId="77777777" w:rsidR="00FA7B98" w:rsidRPr="00FD4479" w:rsidRDefault="00FA7B98" w:rsidP="007F7698">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Mato vnt.</w:t>
            </w: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7DA2651F" w14:textId="56A8A902" w:rsidR="00FA7B98" w:rsidRPr="00FD4479" w:rsidRDefault="00FA7B98" w:rsidP="007F7698">
            <w:pPr>
              <w:widowControl w:val="0"/>
              <w:suppressAutoHyphens/>
              <w:spacing w:line="240" w:lineRule="auto"/>
              <w:ind w:firstLine="0"/>
              <w:jc w:val="center"/>
              <w:rPr>
                <w:rFonts w:ascii="Times New Roman" w:eastAsia="Times New Roman" w:hAnsi="Times New Roman" w:cs="Times New Roman"/>
                <w:b/>
                <w:sz w:val="24"/>
                <w:szCs w:val="24"/>
                <w:vertAlign w:val="superscript"/>
              </w:rPr>
            </w:pPr>
            <w:r w:rsidRPr="00FD4479">
              <w:rPr>
                <w:rFonts w:ascii="Times New Roman" w:eastAsia="Times New Roman" w:hAnsi="Times New Roman" w:cs="Times New Roman"/>
                <w:b/>
                <w:sz w:val="24"/>
                <w:szCs w:val="24"/>
              </w:rPr>
              <w:t>Vieneto kaina</w:t>
            </w:r>
            <w:r w:rsidR="000A13A7">
              <w:rPr>
                <w:rFonts w:ascii="Times New Roman" w:eastAsia="Times New Roman" w:hAnsi="Times New Roman" w:cs="Times New Roman"/>
                <w:b/>
                <w:sz w:val="24"/>
                <w:szCs w:val="24"/>
              </w:rPr>
              <w:t xml:space="preserve"> Eur</w:t>
            </w:r>
            <w:r w:rsidRPr="00FD4479">
              <w:rPr>
                <w:rFonts w:ascii="Times New Roman" w:eastAsia="Times New Roman" w:hAnsi="Times New Roman" w:cs="Times New Roman"/>
                <w:b/>
                <w:sz w:val="24"/>
                <w:szCs w:val="24"/>
              </w:rPr>
              <w:t xml:space="preserve"> be PVM</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5A0E4621" w14:textId="77777777" w:rsidR="00FA7B98" w:rsidRPr="00FD4479" w:rsidRDefault="00FA7B98" w:rsidP="007F7698">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Kiekis</w:t>
            </w: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70A5412B" w14:textId="75393CAC" w:rsidR="00FA7B98" w:rsidRPr="00FD4479" w:rsidRDefault="00FA7B98" w:rsidP="007F7698">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 xml:space="preserve">Suma </w:t>
            </w:r>
            <w:r w:rsidR="000A13A7">
              <w:rPr>
                <w:rFonts w:ascii="Times New Roman" w:eastAsia="Times New Roman" w:hAnsi="Times New Roman" w:cs="Times New Roman"/>
                <w:b/>
                <w:sz w:val="24"/>
                <w:szCs w:val="24"/>
              </w:rPr>
              <w:t xml:space="preserve">Eur </w:t>
            </w:r>
            <w:r w:rsidRPr="00FD4479">
              <w:rPr>
                <w:rFonts w:ascii="Times New Roman" w:eastAsia="Times New Roman" w:hAnsi="Times New Roman" w:cs="Times New Roman"/>
                <w:b/>
                <w:sz w:val="24"/>
                <w:szCs w:val="24"/>
              </w:rPr>
              <w:t>be PVM</w:t>
            </w:r>
          </w:p>
        </w:tc>
      </w:tr>
      <w:tr w:rsidR="00FA7B98" w:rsidRPr="00FD4479" w14:paraId="4C4F4B24" w14:textId="77777777" w:rsidTr="008A32C4">
        <w:trPr>
          <w:trHeight w:val="20"/>
        </w:trPr>
        <w:tc>
          <w:tcPr>
            <w:tcW w:w="850" w:type="dxa"/>
            <w:tcBorders>
              <w:top w:val="single" w:sz="4" w:space="0" w:color="auto"/>
              <w:left w:val="single" w:sz="4" w:space="0" w:color="auto"/>
              <w:bottom w:val="single" w:sz="4" w:space="0" w:color="auto"/>
              <w:right w:val="single" w:sz="4" w:space="0" w:color="auto"/>
            </w:tcBorders>
            <w:shd w:val="clear" w:color="auto" w:fill="auto"/>
          </w:tcPr>
          <w:p w14:paraId="4361019D" w14:textId="77777777" w:rsidR="00FA7B98" w:rsidRPr="00B31AD9" w:rsidRDefault="00FA7B98" w:rsidP="00FA7B98">
            <w:pPr>
              <w:pStyle w:val="Sraopastraipa"/>
              <w:widowControl w:val="0"/>
              <w:numPr>
                <w:ilvl w:val="0"/>
                <w:numId w:val="29"/>
              </w:numPr>
              <w:suppressAutoHyphens/>
              <w:spacing w:line="240" w:lineRule="auto"/>
              <w:jc w:val="left"/>
              <w:rPr>
                <w:rFonts w:ascii="Times New Roman" w:eastAsia="Times New Roman" w:hAnsi="Times New Roman" w:cs="Times New Roman"/>
                <w:sz w:val="24"/>
                <w:szCs w:val="24"/>
              </w:rPr>
            </w:pPr>
          </w:p>
        </w:tc>
        <w:tc>
          <w:tcPr>
            <w:tcW w:w="3841" w:type="dxa"/>
            <w:tcBorders>
              <w:top w:val="single" w:sz="4" w:space="0" w:color="auto"/>
              <w:left w:val="single" w:sz="4" w:space="0" w:color="auto"/>
              <w:bottom w:val="single" w:sz="4" w:space="0" w:color="auto"/>
              <w:right w:val="single" w:sz="4" w:space="0" w:color="auto"/>
            </w:tcBorders>
            <w:shd w:val="clear" w:color="auto" w:fill="auto"/>
          </w:tcPr>
          <w:p w14:paraId="7B87B09C" w14:textId="3ED8E7A9" w:rsidR="00FA7B98" w:rsidRPr="007F7698" w:rsidRDefault="007F7698" w:rsidP="007F7698">
            <w:pPr>
              <w:widowControl w:val="0"/>
              <w:tabs>
                <w:tab w:val="left" w:pos="1293"/>
              </w:tabs>
              <w:suppressAutoHyphens/>
              <w:spacing w:line="240" w:lineRule="auto"/>
              <w:ind w:firstLine="0"/>
              <w:jc w:val="left"/>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proofErr w:type="spellStart"/>
            <w:r w:rsidR="00FA7B98" w:rsidRPr="007F7698">
              <w:rPr>
                <w:rFonts w:ascii="Times New Roman" w:eastAsia="Times New Roman" w:hAnsi="Times New Roman" w:cs="Times New Roman"/>
                <w:sz w:val="24"/>
                <w:szCs w:val="20"/>
                <w:lang w:val="en-GB"/>
              </w:rPr>
              <w:t>Būgnų</w:t>
            </w:r>
            <w:proofErr w:type="spellEnd"/>
            <w:r w:rsidR="00FA7B98" w:rsidRPr="007F7698">
              <w:rPr>
                <w:rFonts w:ascii="Times New Roman" w:eastAsia="Times New Roman" w:hAnsi="Times New Roman" w:cs="Times New Roman"/>
                <w:sz w:val="24"/>
                <w:szCs w:val="20"/>
                <w:lang w:val="en-GB"/>
              </w:rPr>
              <w:t xml:space="preserve"> </w:t>
            </w:r>
            <w:proofErr w:type="spellStart"/>
            <w:r w:rsidR="00FA7B98" w:rsidRPr="007F7698">
              <w:rPr>
                <w:rFonts w:ascii="Times New Roman" w:eastAsia="Times New Roman" w:hAnsi="Times New Roman" w:cs="Times New Roman"/>
                <w:sz w:val="24"/>
                <w:szCs w:val="20"/>
                <w:lang w:val="en-GB"/>
              </w:rPr>
              <w:t>pora</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F8F42F1" w14:textId="41C64249" w:rsidR="00FA7B98" w:rsidRPr="00FD4479" w:rsidRDefault="00704460" w:rsidP="00D92F80">
            <w:pPr>
              <w:tabs>
                <w:tab w:val="left" w:pos="1293"/>
              </w:tabs>
              <w:suppressAutoHyphens/>
              <w:spacing w:line="240" w:lineRule="auto"/>
              <w:ind w:firstLine="0"/>
              <w:jc w:val="center"/>
              <w:textAlignment w:val="baseline"/>
              <w:rPr>
                <w:rFonts w:ascii="Times New Roman" w:eastAsia="Times New Roman" w:hAnsi="Times New Roman" w:cs="Times New Roman"/>
                <w:sz w:val="24"/>
                <w:szCs w:val="20"/>
                <w:lang w:val="en-GB"/>
              </w:rPr>
            </w:pPr>
            <w:proofErr w:type="spellStart"/>
            <w:r>
              <w:rPr>
                <w:rFonts w:ascii="Times New Roman" w:eastAsia="Times New Roman" w:hAnsi="Times New Roman" w:cs="Times New Roman"/>
                <w:sz w:val="24"/>
                <w:szCs w:val="20"/>
                <w:lang w:val="en-GB"/>
              </w:rPr>
              <w:t>vnt</w:t>
            </w:r>
            <w:proofErr w:type="spellEnd"/>
            <w:r>
              <w:rPr>
                <w:rFonts w:ascii="Times New Roman" w:eastAsia="Times New Roman" w:hAnsi="Times New Roman" w:cs="Times New Roman"/>
                <w:sz w:val="24"/>
                <w:szCs w:val="20"/>
                <w:lang w:val="en-GB"/>
              </w:rPr>
              <w:t>.</w:t>
            </w: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5607CB2D" w14:textId="0F857E98" w:rsidR="00FA7B98" w:rsidRPr="00FF6608" w:rsidRDefault="00D92F80" w:rsidP="00E05448">
            <w:pPr>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w:t>
            </w:r>
            <w:r w:rsidR="00FA7B98" w:rsidRPr="00FF6608">
              <w:rPr>
                <w:rFonts w:ascii="Times New Roman" w:eastAsia="Times New Roman" w:hAnsi="Times New Roman" w:cs="Times New Roman"/>
                <w:i/>
                <w:iCs/>
                <w:sz w:val="24"/>
                <w:szCs w:val="20"/>
                <w:highlight w:val="lightGray"/>
                <w:lang w:val="en-GB"/>
              </w:rPr>
              <w:t>rašyti</w:t>
            </w:r>
            <w:proofErr w:type="spellEnd"/>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040A5CF6" w14:textId="77777777" w:rsidR="00FA7B98" w:rsidRPr="00FF6608" w:rsidRDefault="00FA7B98" w:rsidP="002E3328">
            <w:pPr>
              <w:tabs>
                <w:tab w:val="left" w:pos="1293"/>
              </w:tabs>
              <w:suppressAutoHyphens/>
              <w:spacing w:line="240" w:lineRule="auto"/>
              <w:textAlignment w:val="baseline"/>
              <w:rPr>
                <w:rFonts w:ascii="Times New Roman" w:eastAsia="Times New Roman" w:hAnsi="Times New Roman" w:cs="Times New Roman"/>
                <w:sz w:val="24"/>
                <w:szCs w:val="20"/>
                <w:lang w:val="en-GB"/>
              </w:rPr>
            </w:pPr>
            <w:r w:rsidRPr="00FF6608">
              <w:rPr>
                <w:rFonts w:ascii="Times New Roman" w:eastAsia="Times New Roman" w:hAnsi="Times New Roman" w:cs="Times New Roman"/>
                <w:sz w:val="24"/>
                <w:szCs w:val="20"/>
                <w:lang w:val="en-GB"/>
              </w:rPr>
              <w:t>2</w:t>
            </w: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1C9CF427" w14:textId="77777777" w:rsidR="00FA7B98" w:rsidRPr="00FF6608" w:rsidRDefault="00FA7B98" w:rsidP="007F7698">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FA7B98" w:rsidRPr="00FD4479" w14:paraId="43A8BB80" w14:textId="77777777" w:rsidTr="008A32C4">
        <w:trPr>
          <w:trHeight w:val="20"/>
        </w:trPr>
        <w:tc>
          <w:tcPr>
            <w:tcW w:w="850" w:type="dxa"/>
            <w:tcBorders>
              <w:top w:val="single" w:sz="4" w:space="0" w:color="auto"/>
              <w:left w:val="single" w:sz="4" w:space="0" w:color="auto"/>
              <w:bottom w:val="single" w:sz="4" w:space="0" w:color="auto"/>
              <w:right w:val="single" w:sz="4" w:space="0" w:color="auto"/>
            </w:tcBorders>
            <w:shd w:val="clear" w:color="auto" w:fill="auto"/>
          </w:tcPr>
          <w:p w14:paraId="19028F27" w14:textId="77777777" w:rsidR="00FA7B98" w:rsidRPr="00B31AD9" w:rsidRDefault="00FA7B98" w:rsidP="00FA7B98">
            <w:pPr>
              <w:pStyle w:val="Sraopastraipa"/>
              <w:widowControl w:val="0"/>
              <w:numPr>
                <w:ilvl w:val="0"/>
                <w:numId w:val="29"/>
              </w:numPr>
              <w:suppressAutoHyphens/>
              <w:spacing w:line="240" w:lineRule="auto"/>
              <w:jc w:val="left"/>
              <w:rPr>
                <w:rFonts w:ascii="Times New Roman" w:eastAsia="Times New Roman" w:hAnsi="Times New Roman" w:cs="Times New Roman"/>
                <w:sz w:val="24"/>
                <w:szCs w:val="24"/>
              </w:rPr>
            </w:pPr>
          </w:p>
        </w:tc>
        <w:tc>
          <w:tcPr>
            <w:tcW w:w="3841" w:type="dxa"/>
            <w:tcBorders>
              <w:top w:val="single" w:sz="4" w:space="0" w:color="auto"/>
              <w:left w:val="single" w:sz="4" w:space="0" w:color="auto"/>
              <w:bottom w:val="single" w:sz="4" w:space="0" w:color="auto"/>
              <w:right w:val="single" w:sz="4" w:space="0" w:color="auto"/>
            </w:tcBorders>
            <w:shd w:val="clear" w:color="auto" w:fill="auto"/>
          </w:tcPr>
          <w:p w14:paraId="123A944D" w14:textId="223C1D7B" w:rsidR="00FA7B98" w:rsidRPr="007F7698" w:rsidRDefault="007F7698" w:rsidP="007F7698">
            <w:pPr>
              <w:widowControl w:val="0"/>
              <w:tabs>
                <w:tab w:val="left" w:pos="1293"/>
              </w:tabs>
              <w:suppressAutoHyphens/>
              <w:spacing w:line="240" w:lineRule="auto"/>
              <w:ind w:firstLine="0"/>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proofErr w:type="spellStart"/>
            <w:r w:rsidR="00FA7B98" w:rsidRPr="007F7698">
              <w:rPr>
                <w:rFonts w:ascii="Times New Roman" w:eastAsia="Times New Roman" w:hAnsi="Times New Roman" w:cs="Times New Roman"/>
                <w:sz w:val="24"/>
                <w:szCs w:val="20"/>
                <w:lang w:val="en-GB"/>
              </w:rPr>
              <w:t>Ksilofonas</w:t>
            </w:r>
            <w:proofErr w:type="spellEnd"/>
            <w:r w:rsidR="00FA7B98" w:rsidRPr="007F7698">
              <w:rPr>
                <w:rFonts w:ascii="Times New Roman" w:eastAsia="Times New Roman" w:hAnsi="Times New Roman" w:cs="Times New Roman"/>
                <w:sz w:val="24"/>
                <w:szCs w:val="20"/>
                <w:lang w:val="en-GB"/>
              </w:rPr>
              <w:t xml:space="preserve">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C580C3C" w14:textId="39758DBF" w:rsidR="00FA7B98" w:rsidRPr="00FD4479" w:rsidRDefault="00704460" w:rsidP="00D92F80">
            <w:pPr>
              <w:tabs>
                <w:tab w:val="left" w:pos="1293"/>
              </w:tabs>
              <w:suppressAutoHyphens/>
              <w:spacing w:line="240" w:lineRule="auto"/>
              <w:ind w:firstLine="0"/>
              <w:jc w:val="center"/>
              <w:textAlignment w:val="baseline"/>
              <w:rPr>
                <w:rFonts w:ascii="Times New Roman" w:eastAsia="Times New Roman" w:hAnsi="Times New Roman" w:cs="Times New Roman"/>
                <w:sz w:val="24"/>
                <w:szCs w:val="20"/>
                <w:lang w:val="en-GB"/>
              </w:rPr>
            </w:pPr>
            <w:proofErr w:type="spellStart"/>
            <w:r>
              <w:rPr>
                <w:rFonts w:ascii="Times New Roman" w:eastAsia="Times New Roman" w:hAnsi="Times New Roman" w:cs="Times New Roman"/>
                <w:sz w:val="24"/>
                <w:szCs w:val="20"/>
                <w:lang w:val="en-GB"/>
              </w:rPr>
              <w:t>vnt</w:t>
            </w:r>
            <w:proofErr w:type="spellEnd"/>
            <w:r>
              <w:rPr>
                <w:rFonts w:ascii="Times New Roman" w:eastAsia="Times New Roman" w:hAnsi="Times New Roman" w:cs="Times New Roman"/>
                <w:sz w:val="24"/>
                <w:szCs w:val="20"/>
                <w:lang w:val="en-GB"/>
              </w:rPr>
              <w:t>.</w:t>
            </w: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08DA57D4" w14:textId="0F565288" w:rsidR="00FA7B98" w:rsidRPr="00FF6608" w:rsidRDefault="00FA7B98" w:rsidP="00E05448">
            <w:pPr>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3B682793" w14:textId="77777777" w:rsidR="00FA7B98" w:rsidRPr="00FF6608" w:rsidRDefault="00FA7B98" w:rsidP="002E3328">
            <w:pPr>
              <w:tabs>
                <w:tab w:val="left" w:pos="1293"/>
              </w:tabs>
              <w:suppressAutoHyphens/>
              <w:spacing w:line="240" w:lineRule="auto"/>
              <w:textAlignment w:val="baseline"/>
              <w:rPr>
                <w:rFonts w:ascii="Times New Roman" w:eastAsia="Times New Roman" w:hAnsi="Times New Roman" w:cs="Times New Roman"/>
                <w:sz w:val="24"/>
                <w:szCs w:val="20"/>
                <w:lang w:val="en-GB"/>
              </w:rPr>
            </w:pPr>
            <w:r w:rsidRPr="00FF6608">
              <w:rPr>
                <w:rFonts w:ascii="Times New Roman" w:eastAsia="Times New Roman" w:hAnsi="Times New Roman" w:cs="Times New Roman"/>
                <w:sz w:val="24"/>
                <w:szCs w:val="20"/>
                <w:lang w:val="en-GB"/>
              </w:rPr>
              <w:t>1</w:t>
            </w: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25C2F7CA" w14:textId="77777777" w:rsidR="00FA7B98" w:rsidRPr="00FF6608" w:rsidRDefault="00FA7B98" w:rsidP="007F7698">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FA7B98" w:rsidRPr="00FD4479" w14:paraId="0F2518C2" w14:textId="77777777" w:rsidTr="008A32C4">
        <w:trPr>
          <w:trHeight w:val="20"/>
        </w:trPr>
        <w:tc>
          <w:tcPr>
            <w:tcW w:w="850" w:type="dxa"/>
            <w:tcBorders>
              <w:top w:val="single" w:sz="4" w:space="0" w:color="auto"/>
              <w:left w:val="single" w:sz="4" w:space="0" w:color="auto"/>
              <w:bottom w:val="single" w:sz="4" w:space="0" w:color="auto"/>
              <w:right w:val="single" w:sz="4" w:space="0" w:color="auto"/>
            </w:tcBorders>
            <w:shd w:val="clear" w:color="auto" w:fill="auto"/>
          </w:tcPr>
          <w:p w14:paraId="3B2E0367" w14:textId="77777777" w:rsidR="00FA7B98" w:rsidRPr="00B31AD9" w:rsidRDefault="00FA7B98" w:rsidP="00FA7B98">
            <w:pPr>
              <w:pStyle w:val="Sraopastraipa"/>
              <w:widowControl w:val="0"/>
              <w:numPr>
                <w:ilvl w:val="0"/>
                <w:numId w:val="29"/>
              </w:numPr>
              <w:suppressAutoHyphens/>
              <w:spacing w:line="240" w:lineRule="auto"/>
              <w:jc w:val="left"/>
              <w:rPr>
                <w:rFonts w:ascii="Times New Roman" w:eastAsia="Times New Roman" w:hAnsi="Times New Roman" w:cs="Times New Roman"/>
                <w:sz w:val="24"/>
                <w:szCs w:val="24"/>
              </w:rPr>
            </w:pPr>
          </w:p>
        </w:tc>
        <w:tc>
          <w:tcPr>
            <w:tcW w:w="3841" w:type="dxa"/>
            <w:tcBorders>
              <w:top w:val="single" w:sz="4" w:space="0" w:color="auto"/>
              <w:left w:val="single" w:sz="4" w:space="0" w:color="auto"/>
              <w:bottom w:val="single" w:sz="4" w:space="0" w:color="auto"/>
              <w:right w:val="single" w:sz="4" w:space="0" w:color="auto"/>
            </w:tcBorders>
            <w:shd w:val="clear" w:color="auto" w:fill="auto"/>
          </w:tcPr>
          <w:p w14:paraId="6F456174" w14:textId="7743BE6A" w:rsidR="00FA7B98" w:rsidRPr="007F7698" w:rsidRDefault="007F7698" w:rsidP="007F7698">
            <w:pPr>
              <w:widowControl w:val="0"/>
              <w:tabs>
                <w:tab w:val="left" w:pos="1293"/>
              </w:tabs>
              <w:suppressAutoHyphens/>
              <w:spacing w:line="240" w:lineRule="auto"/>
              <w:ind w:firstLine="0"/>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proofErr w:type="spellStart"/>
            <w:r w:rsidR="00FA7B98" w:rsidRPr="007F7698">
              <w:rPr>
                <w:rFonts w:ascii="Times New Roman" w:eastAsia="Times New Roman" w:hAnsi="Times New Roman" w:cs="Times New Roman"/>
                <w:sz w:val="24"/>
                <w:szCs w:val="20"/>
                <w:lang w:val="en-GB"/>
              </w:rPr>
              <w:t>Išilginių</w:t>
            </w:r>
            <w:proofErr w:type="spellEnd"/>
            <w:r w:rsidR="00FA7B98" w:rsidRPr="007F7698">
              <w:rPr>
                <w:rFonts w:ascii="Times New Roman" w:eastAsia="Times New Roman" w:hAnsi="Times New Roman" w:cs="Times New Roman"/>
                <w:sz w:val="24"/>
                <w:szCs w:val="20"/>
                <w:lang w:val="en-GB"/>
              </w:rPr>
              <w:t xml:space="preserve"> </w:t>
            </w:r>
            <w:proofErr w:type="spellStart"/>
            <w:r w:rsidR="00FA7B98" w:rsidRPr="007F7698">
              <w:rPr>
                <w:rFonts w:ascii="Times New Roman" w:eastAsia="Times New Roman" w:hAnsi="Times New Roman" w:cs="Times New Roman"/>
                <w:sz w:val="24"/>
                <w:szCs w:val="20"/>
                <w:lang w:val="en-GB"/>
              </w:rPr>
              <w:t>varpų</w:t>
            </w:r>
            <w:proofErr w:type="spellEnd"/>
            <w:r w:rsidR="00FA7B98" w:rsidRPr="007F7698">
              <w:rPr>
                <w:rFonts w:ascii="Times New Roman" w:eastAsia="Times New Roman" w:hAnsi="Times New Roman" w:cs="Times New Roman"/>
                <w:sz w:val="24"/>
                <w:szCs w:val="20"/>
                <w:lang w:val="en-GB"/>
              </w:rPr>
              <w:t xml:space="preserve"> </w:t>
            </w:r>
            <w:proofErr w:type="spellStart"/>
            <w:r w:rsidR="00FA7B98" w:rsidRPr="007F7698">
              <w:rPr>
                <w:rFonts w:ascii="Times New Roman" w:eastAsia="Times New Roman" w:hAnsi="Times New Roman" w:cs="Times New Roman"/>
                <w:sz w:val="24"/>
                <w:szCs w:val="20"/>
                <w:lang w:val="en-GB"/>
              </w:rPr>
              <w:t>komplektas</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3B89394" w14:textId="37569137" w:rsidR="00FA7B98" w:rsidRPr="00FD4479" w:rsidRDefault="00704460" w:rsidP="00D92F80">
            <w:pPr>
              <w:tabs>
                <w:tab w:val="left" w:pos="1293"/>
              </w:tabs>
              <w:suppressAutoHyphens/>
              <w:spacing w:line="240" w:lineRule="auto"/>
              <w:ind w:firstLine="0"/>
              <w:jc w:val="center"/>
              <w:textAlignment w:val="baseline"/>
              <w:rPr>
                <w:rFonts w:ascii="Times New Roman" w:eastAsia="Times New Roman" w:hAnsi="Times New Roman" w:cs="Times New Roman"/>
                <w:color w:val="FF0000"/>
                <w:sz w:val="24"/>
                <w:szCs w:val="20"/>
                <w:lang w:val="en-GB"/>
              </w:rPr>
            </w:pPr>
            <w:proofErr w:type="spellStart"/>
            <w:r>
              <w:rPr>
                <w:rFonts w:ascii="Times New Roman" w:eastAsia="Times New Roman" w:hAnsi="Times New Roman" w:cs="Times New Roman"/>
                <w:sz w:val="24"/>
                <w:szCs w:val="20"/>
                <w:lang w:val="en-GB"/>
              </w:rPr>
              <w:t>vnt</w:t>
            </w:r>
            <w:proofErr w:type="spellEnd"/>
            <w:r>
              <w:rPr>
                <w:rFonts w:ascii="Times New Roman" w:eastAsia="Times New Roman" w:hAnsi="Times New Roman" w:cs="Times New Roman"/>
                <w:sz w:val="24"/>
                <w:szCs w:val="20"/>
                <w:lang w:val="en-GB"/>
              </w:rPr>
              <w:t>.</w:t>
            </w: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6B027918" w14:textId="7DA8DF8E" w:rsidR="00FA7B98" w:rsidRPr="00FF6608" w:rsidRDefault="00FA7B98" w:rsidP="00E05448">
            <w:pPr>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58EC6FE0" w14:textId="77777777" w:rsidR="00FA7B98" w:rsidRPr="00FF6608" w:rsidRDefault="00FA7B98" w:rsidP="002E3328">
            <w:pPr>
              <w:tabs>
                <w:tab w:val="left" w:pos="1293"/>
              </w:tabs>
              <w:suppressAutoHyphens/>
              <w:spacing w:line="240" w:lineRule="auto"/>
              <w:textAlignment w:val="baseline"/>
              <w:rPr>
                <w:rFonts w:ascii="Times New Roman" w:eastAsia="Times New Roman" w:hAnsi="Times New Roman" w:cs="Times New Roman"/>
                <w:sz w:val="24"/>
                <w:szCs w:val="20"/>
                <w:lang w:val="en-GB"/>
              </w:rPr>
            </w:pPr>
            <w:r w:rsidRPr="00FF6608">
              <w:rPr>
                <w:rFonts w:ascii="Times New Roman" w:eastAsia="Times New Roman" w:hAnsi="Times New Roman" w:cs="Times New Roman"/>
                <w:sz w:val="24"/>
                <w:szCs w:val="20"/>
                <w:lang w:val="en-GB"/>
              </w:rPr>
              <w:t>1</w:t>
            </w: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018CBC6B" w14:textId="77777777" w:rsidR="00FA7B98" w:rsidRPr="00FF6608" w:rsidRDefault="00FA7B98" w:rsidP="007F7698">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FA7B98" w:rsidRPr="00FD4479" w14:paraId="546D881B" w14:textId="77777777" w:rsidTr="008A32C4">
        <w:trPr>
          <w:trHeight w:val="20"/>
        </w:trPr>
        <w:tc>
          <w:tcPr>
            <w:tcW w:w="850" w:type="dxa"/>
            <w:tcBorders>
              <w:top w:val="single" w:sz="4" w:space="0" w:color="auto"/>
              <w:left w:val="single" w:sz="4" w:space="0" w:color="auto"/>
              <w:bottom w:val="single" w:sz="4" w:space="0" w:color="auto"/>
              <w:right w:val="single" w:sz="4" w:space="0" w:color="auto"/>
            </w:tcBorders>
            <w:shd w:val="clear" w:color="auto" w:fill="auto"/>
          </w:tcPr>
          <w:p w14:paraId="1D3393AF" w14:textId="77777777" w:rsidR="00FA7B98" w:rsidRPr="00B31AD9" w:rsidRDefault="00FA7B98" w:rsidP="00FA7B98">
            <w:pPr>
              <w:pStyle w:val="Sraopastraipa"/>
              <w:widowControl w:val="0"/>
              <w:numPr>
                <w:ilvl w:val="0"/>
                <w:numId w:val="29"/>
              </w:numPr>
              <w:suppressAutoHyphens/>
              <w:spacing w:line="240" w:lineRule="auto"/>
              <w:jc w:val="left"/>
              <w:rPr>
                <w:rFonts w:ascii="Times New Roman" w:eastAsia="Times New Roman" w:hAnsi="Times New Roman" w:cs="Times New Roman"/>
                <w:sz w:val="24"/>
                <w:szCs w:val="24"/>
              </w:rPr>
            </w:pPr>
          </w:p>
        </w:tc>
        <w:tc>
          <w:tcPr>
            <w:tcW w:w="3841" w:type="dxa"/>
            <w:tcBorders>
              <w:top w:val="single" w:sz="4" w:space="0" w:color="auto"/>
              <w:left w:val="single" w:sz="4" w:space="0" w:color="auto"/>
              <w:bottom w:val="single" w:sz="4" w:space="0" w:color="auto"/>
              <w:right w:val="single" w:sz="4" w:space="0" w:color="auto"/>
            </w:tcBorders>
            <w:shd w:val="clear" w:color="auto" w:fill="auto"/>
          </w:tcPr>
          <w:p w14:paraId="5EB5714F" w14:textId="7CECD454" w:rsidR="00FA7B98" w:rsidRPr="007F7698" w:rsidRDefault="007F7698" w:rsidP="007F7698">
            <w:pPr>
              <w:widowControl w:val="0"/>
              <w:tabs>
                <w:tab w:val="left" w:pos="1293"/>
              </w:tabs>
              <w:suppressAutoHyphens/>
              <w:spacing w:line="240" w:lineRule="auto"/>
              <w:ind w:firstLine="0"/>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proofErr w:type="spellStart"/>
            <w:r w:rsidR="00FA7B98" w:rsidRPr="007F7698">
              <w:rPr>
                <w:rFonts w:ascii="Times New Roman" w:eastAsia="Times New Roman" w:hAnsi="Times New Roman" w:cs="Times New Roman"/>
                <w:sz w:val="24"/>
                <w:szCs w:val="20"/>
                <w:lang w:val="en-GB"/>
              </w:rPr>
              <w:t>Metalofonas</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1C8C5E4" w14:textId="1A22AD8E" w:rsidR="00FA7B98" w:rsidRPr="00FD4479" w:rsidRDefault="00704460" w:rsidP="00D92F80">
            <w:pPr>
              <w:tabs>
                <w:tab w:val="left" w:pos="1293"/>
              </w:tabs>
              <w:suppressAutoHyphens/>
              <w:spacing w:line="240" w:lineRule="auto"/>
              <w:ind w:firstLine="0"/>
              <w:jc w:val="center"/>
              <w:textAlignment w:val="baseline"/>
              <w:rPr>
                <w:rFonts w:ascii="Times New Roman" w:eastAsia="Times New Roman" w:hAnsi="Times New Roman" w:cs="Times New Roman"/>
                <w:color w:val="FF0000"/>
                <w:sz w:val="24"/>
                <w:szCs w:val="20"/>
                <w:lang w:val="en-GB"/>
              </w:rPr>
            </w:pPr>
            <w:proofErr w:type="spellStart"/>
            <w:r>
              <w:rPr>
                <w:rFonts w:ascii="Times New Roman" w:eastAsia="Times New Roman" w:hAnsi="Times New Roman" w:cs="Times New Roman"/>
                <w:sz w:val="24"/>
                <w:szCs w:val="20"/>
                <w:lang w:val="en-GB"/>
              </w:rPr>
              <w:t>vnt</w:t>
            </w:r>
            <w:proofErr w:type="spellEnd"/>
            <w:r>
              <w:rPr>
                <w:rFonts w:ascii="Times New Roman" w:eastAsia="Times New Roman" w:hAnsi="Times New Roman" w:cs="Times New Roman"/>
                <w:sz w:val="24"/>
                <w:szCs w:val="20"/>
                <w:lang w:val="en-GB"/>
              </w:rPr>
              <w:t>.</w:t>
            </w: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3E5CAA6C" w14:textId="5295349C" w:rsidR="00FA7B98" w:rsidRPr="00FF6608" w:rsidRDefault="00FA7B98" w:rsidP="00E05448">
            <w:pPr>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0402CEF9" w14:textId="77777777" w:rsidR="00FA7B98" w:rsidRPr="00FF6608" w:rsidRDefault="00FA7B98" w:rsidP="002E3328">
            <w:pPr>
              <w:tabs>
                <w:tab w:val="left" w:pos="1293"/>
              </w:tabs>
              <w:suppressAutoHyphens/>
              <w:spacing w:line="240" w:lineRule="auto"/>
              <w:textAlignment w:val="baseline"/>
              <w:rPr>
                <w:rFonts w:ascii="Times New Roman" w:eastAsia="Times New Roman" w:hAnsi="Times New Roman" w:cs="Times New Roman"/>
                <w:sz w:val="24"/>
                <w:szCs w:val="20"/>
                <w:lang w:val="en-GB"/>
              </w:rPr>
            </w:pPr>
            <w:r w:rsidRPr="00FF6608">
              <w:rPr>
                <w:rFonts w:ascii="Times New Roman" w:eastAsia="Times New Roman" w:hAnsi="Times New Roman" w:cs="Times New Roman"/>
                <w:sz w:val="24"/>
                <w:szCs w:val="20"/>
                <w:lang w:val="en-GB"/>
              </w:rPr>
              <w:t>2</w:t>
            </w: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7ACAE2D9" w14:textId="77777777" w:rsidR="00FA7B98" w:rsidRPr="00FF6608" w:rsidRDefault="00FA7B98" w:rsidP="007F7698">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FA7B98" w:rsidRPr="00FD4479" w14:paraId="52DCEDB3" w14:textId="77777777" w:rsidTr="008A32C4">
        <w:trPr>
          <w:trHeight w:val="20"/>
        </w:trPr>
        <w:tc>
          <w:tcPr>
            <w:tcW w:w="850" w:type="dxa"/>
            <w:tcBorders>
              <w:top w:val="single" w:sz="4" w:space="0" w:color="auto"/>
              <w:left w:val="single" w:sz="4" w:space="0" w:color="auto"/>
              <w:bottom w:val="single" w:sz="4" w:space="0" w:color="auto"/>
              <w:right w:val="single" w:sz="4" w:space="0" w:color="auto"/>
            </w:tcBorders>
            <w:shd w:val="clear" w:color="auto" w:fill="auto"/>
          </w:tcPr>
          <w:p w14:paraId="090B5598" w14:textId="77777777" w:rsidR="00FA7B98" w:rsidRPr="00B31AD9" w:rsidRDefault="00FA7B98" w:rsidP="00FA7B98">
            <w:pPr>
              <w:pStyle w:val="Sraopastraipa"/>
              <w:widowControl w:val="0"/>
              <w:numPr>
                <w:ilvl w:val="0"/>
                <w:numId w:val="29"/>
              </w:numPr>
              <w:suppressAutoHyphens/>
              <w:spacing w:line="240" w:lineRule="auto"/>
              <w:jc w:val="left"/>
              <w:rPr>
                <w:rFonts w:ascii="Times New Roman" w:eastAsia="Times New Roman" w:hAnsi="Times New Roman" w:cs="Times New Roman"/>
                <w:sz w:val="24"/>
                <w:szCs w:val="24"/>
              </w:rPr>
            </w:pPr>
          </w:p>
        </w:tc>
        <w:tc>
          <w:tcPr>
            <w:tcW w:w="3841" w:type="dxa"/>
            <w:tcBorders>
              <w:top w:val="single" w:sz="4" w:space="0" w:color="auto"/>
              <w:left w:val="single" w:sz="4" w:space="0" w:color="auto"/>
              <w:bottom w:val="single" w:sz="4" w:space="0" w:color="auto"/>
              <w:right w:val="single" w:sz="4" w:space="0" w:color="auto"/>
            </w:tcBorders>
            <w:shd w:val="clear" w:color="auto" w:fill="auto"/>
          </w:tcPr>
          <w:p w14:paraId="12DF5D45" w14:textId="249A830B" w:rsidR="00FA7B98" w:rsidRPr="007F7698" w:rsidRDefault="007F7698" w:rsidP="007F7698">
            <w:pPr>
              <w:widowControl w:val="0"/>
              <w:tabs>
                <w:tab w:val="left" w:pos="1293"/>
              </w:tabs>
              <w:suppressAutoHyphens/>
              <w:spacing w:line="240" w:lineRule="auto"/>
              <w:ind w:firstLine="0"/>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proofErr w:type="spellStart"/>
            <w:r w:rsidR="00FA7B98" w:rsidRPr="007F7698">
              <w:rPr>
                <w:rFonts w:ascii="Times New Roman" w:eastAsia="Times New Roman" w:hAnsi="Times New Roman" w:cs="Times New Roman"/>
                <w:sz w:val="24"/>
                <w:szCs w:val="20"/>
                <w:lang w:val="en-GB"/>
              </w:rPr>
              <w:t>Natų</w:t>
            </w:r>
            <w:proofErr w:type="spellEnd"/>
            <w:r w:rsidR="00FA7B98" w:rsidRPr="007F7698">
              <w:rPr>
                <w:rFonts w:ascii="Times New Roman" w:eastAsia="Times New Roman" w:hAnsi="Times New Roman" w:cs="Times New Roman"/>
                <w:sz w:val="24"/>
                <w:szCs w:val="20"/>
                <w:lang w:val="en-GB"/>
              </w:rPr>
              <w:t xml:space="preserve"> </w:t>
            </w:r>
            <w:proofErr w:type="spellStart"/>
            <w:r w:rsidR="00FA7B98" w:rsidRPr="007F7698">
              <w:rPr>
                <w:rFonts w:ascii="Times New Roman" w:eastAsia="Times New Roman" w:hAnsi="Times New Roman" w:cs="Times New Roman"/>
                <w:sz w:val="24"/>
                <w:szCs w:val="20"/>
                <w:lang w:val="en-GB"/>
              </w:rPr>
              <w:t>knyga</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E09EA9F" w14:textId="3698D916" w:rsidR="00FA7B98" w:rsidRPr="00FD4479" w:rsidRDefault="00704460" w:rsidP="00D92F80">
            <w:pPr>
              <w:tabs>
                <w:tab w:val="left" w:pos="1293"/>
              </w:tabs>
              <w:suppressAutoHyphens/>
              <w:spacing w:line="240" w:lineRule="auto"/>
              <w:ind w:firstLine="0"/>
              <w:jc w:val="center"/>
              <w:textAlignment w:val="baseline"/>
              <w:rPr>
                <w:rFonts w:ascii="Times New Roman" w:eastAsia="Times New Roman" w:hAnsi="Times New Roman" w:cs="Times New Roman"/>
                <w:color w:val="FF0000"/>
                <w:sz w:val="24"/>
                <w:szCs w:val="20"/>
                <w:lang w:val="en-GB"/>
              </w:rPr>
            </w:pPr>
            <w:proofErr w:type="spellStart"/>
            <w:r>
              <w:rPr>
                <w:rFonts w:ascii="Times New Roman" w:eastAsia="Times New Roman" w:hAnsi="Times New Roman" w:cs="Times New Roman"/>
                <w:sz w:val="24"/>
                <w:szCs w:val="20"/>
                <w:lang w:val="en-GB"/>
              </w:rPr>
              <w:t>vnt</w:t>
            </w:r>
            <w:proofErr w:type="spellEnd"/>
            <w:r>
              <w:rPr>
                <w:rFonts w:ascii="Times New Roman" w:eastAsia="Times New Roman" w:hAnsi="Times New Roman" w:cs="Times New Roman"/>
                <w:sz w:val="24"/>
                <w:szCs w:val="20"/>
                <w:lang w:val="en-GB"/>
              </w:rPr>
              <w:t>.</w:t>
            </w: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7D7AA555" w14:textId="41101F69" w:rsidR="00FA7B98" w:rsidRPr="00FF6608" w:rsidRDefault="00FA7B98" w:rsidP="00E05448">
            <w:pPr>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6525AA55" w14:textId="77777777" w:rsidR="00FA7B98" w:rsidRPr="00FF6608" w:rsidRDefault="00FA7B98" w:rsidP="002E3328">
            <w:pPr>
              <w:tabs>
                <w:tab w:val="left" w:pos="1293"/>
              </w:tabs>
              <w:suppressAutoHyphens/>
              <w:spacing w:line="240" w:lineRule="auto"/>
              <w:textAlignment w:val="baseline"/>
              <w:rPr>
                <w:rFonts w:ascii="Times New Roman" w:eastAsia="Times New Roman" w:hAnsi="Times New Roman" w:cs="Times New Roman"/>
                <w:sz w:val="24"/>
                <w:szCs w:val="20"/>
                <w:lang w:val="en-GB"/>
              </w:rPr>
            </w:pPr>
            <w:r w:rsidRPr="00FF6608">
              <w:rPr>
                <w:rFonts w:ascii="Times New Roman" w:eastAsia="Times New Roman" w:hAnsi="Times New Roman" w:cs="Times New Roman"/>
                <w:sz w:val="24"/>
                <w:szCs w:val="20"/>
                <w:lang w:val="en-GB"/>
              </w:rPr>
              <w:t>2</w:t>
            </w: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710473D7" w14:textId="77777777" w:rsidR="00FA7B98" w:rsidRPr="00FF6608" w:rsidRDefault="00FA7B98" w:rsidP="007F7698">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FA7B98" w:rsidRPr="00FD4479" w14:paraId="3892B1FC" w14:textId="77777777" w:rsidTr="008A32C4">
        <w:trPr>
          <w:trHeight w:val="20"/>
        </w:trPr>
        <w:tc>
          <w:tcPr>
            <w:tcW w:w="850" w:type="dxa"/>
            <w:tcBorders>
              <w:top w:val="single" w:sz="4" w:space="0" w:color="auto"/>
              <w:left w:val="single" w:sz="4" w:space="0" w:color="auto"/>
              <w:bottom w:val="single" w:sz="4" w:space="0" w:color="auto"/>
              <w:right w:val="single" w:sz="4" w:space="0" w:color="auto"/>
            </w:tcBorders>
            <w:shd w:val="clear" w:color="auto" w:fill="auto"/>
          </w:tcPr>
          <w:p w14:paraId="0097C9C4" w14:textId="77777777" w:rsidR="00FA7B98" w:rsidRPr="00B31AD9" w:rsidRDefault="00FA7B98" w:rsidP="00FA7B98">
            <w:pPr>
              <w:pStyle w:val="Sraopastraipa"/>
              <w:widowControl w:val="0"/>
              <w:numPr>
                <w:ilvl w:val="0"/>
                <w:numId w:val="29"/>
              </w:numPr>
              <w:suppressAutoHyphens/>
              <w:spacing w:line="240" w:lineRule="auto"/>
              <w:jc w:val="left"/>
              <w:rPr>
                <w:rFonts w:ascii="Times New Roman" w:eastAsia="Times New Roman" w:hAnsi="Times New Roman" w:cs="Times New Roman"/>
                <w:sz w:val="24"/>
                <w:szCs w:val="24"/>
              </w:rPr>
            </w:pPr>
          </w:p>
        </w:tc>
        <w:tc>
          <w:tcPr>
            <w:tcW w:w="3841" w:type="dxa"/>
            <w:tcBorders>
              <w:top w:val="single" w:sz="4" w:space="0" w:color="auto"/>
              <w:left w:val="single" w:sz="4" w:space="0" w:color="auto"/>
              <w:bottom w:val="single" w:sz="4" w:space="0" w:color="auto"/>
              <w:right w:val="single" w:sz="4" w:space="0" w:color="auto"/>
            </w:tcBorders>
            <w:shd w:val="clear" w:color="auto" w:fill="auto"/>
          </w:tcPr>
          <w:p w14:paraId="5A242098" w14:textId="56A1FF75" w:rsidR="00FA7B98" w:rsidRPr="007F7698" w:rsidRDefault="007F7698" w:rsidP="007F7698">
            <w:pPr>
              <w:widowControl w:val="0"/>
              <w:tabs>
                <w:tab w:val="left" w:pos="1293"/>
              </w:tabs>
              <w:suppressAutoHyphens/>
              <w:spacing w:line="240" w:lineRule="auto"/>
              <w:ind w:firstLine="0"/>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proofErr w:type="spellStart"/>
            <w:r w:rsidR="00FA7B98" w:rsidRPr="007F7698">
              <w:rPr>
                <w:rFonts w:ascii="Times New Roman" w:eastAsia="Times New Roman" w:hAnsi="Times New Roman" w:cs="Times New Roman"/>
                <w:sz w:val="24"/>
                <w:szCs w:val="20"/>
                <w:lang w:val="en-GB"/>
              </w:rPr>
              <w:t>Skrabalai</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703507F" w14:textId="6F6135D9" w:rsidR="00FA7B98" w:rsidRPr="00FD4479" w:rsidRDefault="00704460" w:rsidP="00D92F80">
            <w:pPr>
              <w:tabs>
                <w:tab w:val="left" w:pos="1293"/>
              </w:tabs>
              <w:suppressAutoHyphens/>
              <w:spacing w:line="240" w:lineRule="auto"/>
              <w:ind w:firstLine="0"/>
              <w:jc w:val="center"/>
              <w:textAlignment w:val="baseline"/>
              <w:rPr>
                <w:rFonts w:ascii="Times New Roman" w:eastAsia="Times New Roman" w:hAnsi="Times New Roman" w:cs="Times New Roman"/>
                <w:color w:val="FF0000"/>
                <w:sz w:val="24"/>
                <w:szCs w:val="20"/>
                <w:lang w:val="en-GB"/>
              </w:rPr>
            </w:pPr>
            <w:proofErr w:type="spellStart"/>
            <w:r>
              <w:rPr>
                <w:rFonts w:ascii="Times New Roman" w:eastAsia="Times New Roman" w:hAnsi="Times New Roman" w:cs="Times New Roman"/>
                <w:sz w:val="24"/>
                <w:szCs w:val="20"/>
                <w:lang w:val="en-GB"/>
              </w:rPr>
              <w:t>vnt</w:t>
            </w:r>
            <w:proofErr w:type="spellEnd"/>
            <w:r>
              <w:rPr>
                <w:rFonts w:ascii="Times New Roman" w:eastAsia="Times New Roman" w:hAnsi="Times New Roman" w:cs="Times New Roman"/>
                <w:sz w:val="24"/>
                <w:szCs w:val="20"/>
                <w:lang w:val="en-GB"/>
              </w:rPr>
              <w:t>.</w:t>
            </w: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1533DEF2" w14:textId="2291D7B6" w:rsidR="00FA7B98" w:rsidRPr="00FF6608" w:rsidRDefault="00FA7B98" w:rsidP="00E05448">
            <w:pPr>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01FCB658" w14:textId="77777777" w:rsidR="00FA7B98" w:rsidRPr="00FF6608" w:rsidRDefault="00FA7B98" w:rsidP="002E3328">
            <w:pPr>
              <w:tabs>
                <w:tab w:val="left" w:pos="1293"/>
              </w:tabs>
              <w:suppressAutoHyphens/>
              <w:spacing w:line="240" w:lineRule="auto"/>
              <w:textAlignment w:val="baseline"/>
              <w:rPr>
                <w:rFonts w:ascii="Times New Roman" w:eastAsia="Times New Roman" w:hAnsi="Times New Roman" w:cs="Times New Roman"/>
                <w:sz w:val="24"/>
                <w:szCs w:val="20"/>
                <w:lang w:val="en-GB"/>
              </w:rPr>
            </w:pPr>
            <w:r w:rsidRPr="00FF6608">
              <w:rPr>
                <w:rFonts w:ascii="Times New Roman" w:eastAsia="Times New Roman" w:hAnsi="Times New Roman" w:cs="Times New Roman"/>
                <w:sz w:val="24"/>
                <w:szCs w:val="20"/>
                <w:lang w:val="en-GB"/>
              </w:rPr>
              <w:t>1</w:t>
            </w: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56EC0BEF" w14:textId="77777777" w:rsidR="00FA7B98" w:rsidRPr="00FF6608" w:rsidRDefault="00FA7B98" w:rsidP="007F7698">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FA7B98" w:rsidRPr="00FD4479" w14:paraId="7D5C0BBF" w14:textId="77777777" w:rsidTr="008A32C4">
        <w:trPr>
          <w:trHeight w:val="20"/>
        </w:trPr>
        <w:tc>
          <w:tcPr>
            <w:tcW w:w="850" w:type="dxa"/>
            <w:tcBorders>
              <w:top w:val="single" w:sz="4" w:space="0" w:color="auto"/>
              <w:left w:val="single" w:sz="4" w:space="0" w:color="auto"/>
              <w:bottom w:val="single" w:sz="4" w:space="0" w:color="auto"/>
              <w:right w:val="single" w:sz="4" w:space="0" w:color="auto"/>
            </w:tcBorders>
            <w:shd w:val="clear" w:color="auto" w:fill="auto"/>
          </w:tcPr>
          <w:p w14:paraId="6EC2D913" w14:textId="77777777" w:rsidR="00FA7B98" w:rsidRPr="00B31AD9" w:rsidRDefault="00FA7B98" w:rsidP="00FA7B98">
            <w:pPr>
              <w:pStyle w:val="Sraopastraipa"/>
              <w:widowControl w:val="0"/>
              <w:numPr>
                <w:ilvl w:val="0"/>
                <w:numId w:val="29"/>
              </w:numPr>
              <w:suppressAutoHyphens/>
              <w:spacing w:line="240" w:lineRule="auto"/>
              <w:jc w:val="left"/>
              <w:rPr>
                <w:rFonts w:ascii="Times New Roman" w:eastAsia="Times New Roman" w:hAnsi="Times New Roman" w:cs="Times New Roman"/>
                <w:sz w:val="24"/>
                <w:szCs w:val="24"/>
              </w:rPr>
            </w:pPr>
          </w:p>
        </w:tc>
        <w:tc>
          <w:tcPr>
            <w:tcW w:w="3841" w:type="dxa"/>
            <w:tcBorders>
              <w:top w:val="single" w:sz="4" w:space="0" w:color="auto"/>
              <w:left w:val="single" w:sz="4" w:space="0" w:color="auto"/>
              <w:bottom w:val="single" w:sz="4" w:space="0" w:color="auto"/>
              <w:right w:val="single" w:sz="4" w:space="0" w:color="auto"/>
            </w:tcBorders>
            <w:shd w:val="clear" w:color="auto" w:fill="auto"/>
          </w:tcPr>
          <w:p w14:paraId="440EA783" w14:textId="1FD209C4" w:rsidR="00FA7B98" w:rsidRPr="007F7698" w:rsidRDefault="007F7698" w:rsidP="007F7698">
            <w:pPr>
              <w:widowControl w:val="0"/>
              <w:tabs>
                <w:tab w:val="left" w:pos="1293"/>
              </w:tabs>
              <w:suppressAutoHyphens/>
              <w:spacing w:line="240" w:lineRule="auto"/>
              <w:ind w:firstLine="0"/>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proofErr w:type="spellStart"/>
            <w:r w:rsidR="00FA7B98" w:rsidRPr="007F7698">
              <w:rPr>
                <w:rFonts w:ascii="Times New Roman" w:eastAsia="Times New Roman" w:hAnsi="Times New Roman" w:cs="Times New Roman"/>
                <w:sz w:val="24"/>
                <w:szCs w:val="20"/>
                <w:lang w:val="en-GB"/>
              </w:rPr>
              <w:t>Keturių</w:t>
            </w:r>
            <w:proofErr w:type="spellEnd"/>
            <w:r w:rsidR="00FA7B98" w:rsidRPr="007F7698">
              <w:rPr>
                <w:rFonts w:ascii="Times New Roman" w:eastAsia="Times New Roman" w:hAnsi="Times New Roman" w:cs="Times New Roman"/>
                <w:sz w:val="24"/>
                <w:szCs w:val="20"/>
                <w:lang w:val="en-GB"/>
              </w:rPr>
              <w:t xml:space="preserve"> </w:t>
            </w:r>
            <w:proofErr w:type="spellStart"/>
            <w:r w:rsidR="00FA7B98" w:rsidRPr="007F7698">
              <w:rPr>
                <w:rFonts w:ascii="Times New Roman" w:eastAsia="Times New Roman" w:hAnsi="Times New Roman" w:cs="Times New Roman"/>
                <w:sz w:val="24"/>
                <w:szCs w:val="20"/>
                <w:lang w:val="en-GB"/>
              </w:rPr>
              <w:t>varpų</w:t>
            </w:r>
            <w:proofErr w:type="spellEnd"/>
            <w:r w:rsidR="00FA7B98" w:rsidRPr="007F7698">
              <w:rPr>
                <w:rFonts w:ascii="Times New Roman" w:eastAsia="Times New Roman" w:hAnsi="Times New Roman" w:cs="Times New Roman"/>
                <w:sz w:val="24"/>
                <w:szCs w:val="20"/>
                <w:lang w:val="en-GB"/>
              </w:rPr>
              <w:t xml:space="preserve"> </w:t>
            </w:r>
            <w:proofErr w:type="spellStart"/>
            <w:r w:rsidR="00FA7B98" w:rsidRPr="007F7698">
              <w:rPr>
                <w:rFonts w:ascii="Times New Roman" w:eastAsia="Times New Roman" w:hAnsi="Times New Roman" w:cs="Times New Roman"/>
                <w:sz w:val="24"/>
                <w:szCs w:val="20"/>
                <w:lang w:val="en-GB"/>
              </w:rPr>
              <w:t>instrumentas</w:t>
            </w:r>
            <w:proofErr w:type="spellEnd"/>
            <w:r w:rsidR="00FA7B98" w:rsidRPr="007F7698">
              <w:rPr>
                <w:rFonts w:ascii="Times New Roman" w:eastAsia="Times New Roman" w:hAnsi="Times New Roman" w:cs="Times New Roman"/>
                <w:sz w:val="24"/>
                <w:szCs w:val="20"/>
                <w:lang w:val="en-GB"/>
              </w:rPr>
              <w:t xml:space="preserve">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13D1EF1" w14:textId="7A458D01" w:rsidR="00FA7B98" w:rsidRPr="00FD4479" w:rsidRDefault="00704460" w:rsidP="00D92F80">
            <w:pPr>
              <w:tabs>
                <w:tab w:val="left" w:pos="1293"/>
              </w:tabs>
              <w:suppressAutoHyphens/>
              <w:spacing w:line="240" w:lineRule="auto"/>
              <w:ind w:firstLine="0"/>
              <w:jc w:val="center"/>
              <w:textAlignment w:val="baseline"/>
              <w:rPr>
                <w:rFonts w:ascii="Times New Roman" w:eastAsia="Times New Roman" w:hAnsi="Times New Roman" w:cs="Times New Roman"/>
                <w:color w:val="FF0000"/>
                <w:sz w:val="24"/>
                <w:szCs w:val="20"/>
                <w:lang w:val="en-GB"/>
              </w:rPr>
            </w:pPr>
            <w:proofErr w:type="spellStart"/>
            <w:r>
              <w:rPr>
                <w:rFonts w:ascii="Times New Roman" w:eastAsia="Times New Roman" w:hAnsi="Times New Roman" w:cs="Times New Roman"/>
                <w:sz w:val="24"/>
                <w:szCs w:val="20"/>
                <w:lang w:val="en-GB"/>
              </w:rPr>
              <w:t>vnt</w:t>
            </w:r>
            <w:proofErr w:type="spellEnd"/>
            <w:r>
              <w:rPr>
                <w:rFonts w:ascii="Times New Roman" w:eastAsia="Times New Roman" w:hAnsi="Times New Roman" w:cs="Times New Roman"/>
                <w:sz w:val="24"/>
                <w:szCs w:val="20"/>
                <w:lang w:val="en-GB"/>
              </w:rPr>
              <w:t>.</w:t>
            </w: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20D8A891" w14:textId="500D2F6B" w:rsidR="00FA7B98" w:rsidRPr="00FF6608" w:rsidRDefault="00FA7B98" w:rsidP="00E05448">
            <w:pPr>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32C7922D" w14:textId="77777777" w:rsidR="00FA7B98" w:rsidRPr="00FF6608" w:rsidRDefault="00FA7B98" w:rsidP="002E3328">
            <w:pPr>
              <w:tabs>
                <w:tab w:val="left" w:pos="1293"/>
              </w:tabs>
              <w:suppressAutoHyphens/>
              <w:spacing w:line="240" w:lineRule="auto"/>
              <w:textAlignment w:val="baseline"/>
              <w:rPr>
                <w:rFonts w:ascii="Times New Roman" w:eastAsia="Times New Roman" w:hAnsi="Times New Roman" w:cs="Times New Roman"/>
                <w:sz w:val="24"/>
                <w:szCs w:val="20"/>
                <w:lang w:val="en-GB"/>
              </w:rPr>
            </w:pPr>
            <w:r w:rsidRPr="00FF6608">
              <w:rPr>
                <w:rFonts w:ascii="Times New Roman" w:eastAsia="Times New Roman" w:hAnsi="Times New Roman" w:cs="Times New Roman"/>
                <w:sz w:val="24"/>
                <w:szCs w:val="20"/>
                <w:lang w:val="en-GB"/>
              </w:rPr>
              <w:t>1</w:t>
            </w: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2D3FA2FA" w14:textId="77777777" w:rsidR="00FA7B98" w:rsidRPr="00FF6608" w:rsidRDefault="00FA7B98" w:rsidP="007F7698">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FA7B98" w:rsidRPr="00FD4479" w14:paraId="6A9AD2F1" w14:textId="77777777" w:rsidTr="008A32C4">
        <w:trPr>
          <w:trHeight w:val="20"/>
        </w:trPr>
        <w:tc>
          <w:tcPr>
            <w:tcW w:w="850" w:type="dxa"/>
            <w:tcBorders>
              <w:top w:val="single" w:sz="4" w:space="0" w:color="auto"/>
              <w:left w:val="single" w:sz="4" w:space="0" w:color="auto"/>
              <w:bottom w:val="single" w:sz="4" w:space="0" w:color="auto"/>
              <w:right w:val="single" w:sz="4" w:space="0" w:color="auto"/>
            </w:tcBorders>
            <w:shd w:val="clear" w:color="auto" w:fill="auto"/>
          </w:tcPr>
          <w:p w14:paraId="4F3BAC6A" w14:textId="77777777" w:rsidR="00FA7B98" w:rsidRPr="00B31AD9" w:rsidRDefault="00FA7B98" w:rsidP="00FA7B98">
            <w:pPr>
              <w:pStyle w:val="Sraopastraipa"/>
              <w:widowControl w:val="0"/>
              <w:numPr>
                <w:ilvl w:val="0"/>
                <w:numId w:val="29"/>
              </w:numPr>
              <w:suppressAutoHyphens/>
              <w:spacing w:line="240" w:lineRule="auto"/>
              <w:jc w:val="left"/>
              <w:rPr>
                <w:rFonts w:ascii="Times New Roman" w:eastAsia="Times New Roman" w:hAnsi="Times New Roman" w:cs="Times New Roman"/>
                <w:sz w:val="24"/>
                <w:szCs w:val="24"/>
              </w:rPr>
            </w:pPr>
          </w:p>
        </w:tc>
        <w:tc>
          <w:tcPr>
            <w:tcW w:w="3841" w:type="dxa"/>
            <w:tcBorders>
              <w:top w:val="single" w:sz="4" w:space="0" w:color="auto"/>
              <w:left w:val="single" w:sz="4" w:space="0" w:color="auto"/>
              <w:bottom w:val="single" w:sz="4" w:space="0" w:color="auto"/>
              <w:right w:val="single" w:sz="4" w:space="0" w:color="auto"/>
            </w:tcBorders>
            <w:shd w:val="clear" w:color="auto" w:fill="auto"/>
          </w:tcPr>
          <w:p w14:paraId="3F5230B4" w14:textId="57CD6B02" w:rsidR="00FA7B98" w:rsidRPr="007F7698" w:rsidRDefault="007F7698" w:rsidP="007F7698">
            <w:pPr>
              <w:widowControl w:val="0"/>
              <w:tabs>
                <w:tab w:val="left" w:pos="1293"/>
              </w:tabs>
              <w:suppressAutoHyphens/>
              <w:spacing w:line="240" w:lineRule="auto"/>
              <w:ind w:firstLine="0"/>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proofErr w:type="spellStart"/>
            <w:r w:rsidR="00FA7B98" w:rsidRPr="007F7698">
              <w:rPr>
                <w:rFonts w:ascii="Times New Roman" w:eastAsia="Times New Roman" w:hAnsi="Times New Roman" w:cs="Times New Roman"/>
                <w:sz w:val="24"/>
                <w:szCs w:val="20"/>
                <w:lang w:val="en-GB"/>
              </w:rPr>
              <w:t>Keturių</w:t>
            </w:r>
            <w:proofErr w:type="spellEnd"/>
            <w:r w:rsidR="00FA7B98" w:rsidRPr="007F7698">
              <w:rPr>
                <w:rFonts w:ascii="Times New Roman" w:eastAsia="Times New Roman" w:hAnsi="Times New Roman" w:cs="Times New Roman"/>
                <w:sz w:val="24"/>
                <w:szCs w:val="20"/>
                <w:lang w:val="en-GB"/>
              </w:rPr>
              <w:t xml:space="preserve"> </w:t>
            </w:r>
            <w:proofErr w:type="spellStart"/>
            <w:r w:rsidR="00FA7B98" w:rsidRPr="007F7698">
              <w:rPr>
                <w:rFonts w:ascii="Times New Roman" w:eastAsia="Times New Roman" w:hAnsi="Times New Roman" w:cs="Times New Roman"/>
                <w:sz w:val="24"/>
                <w:szCs w:val="20"/>
                <w:lang w:val="en-GB"/>
              </w:rPr>
              <w:t>varpų</w:t>
            </w:r>
            <w:proofErr w:type="spellEnd"/>
            <w:r w:rsidR="00FA7B98" w:rsidRPr="007F7698">
              <w:rPr>
                <w:rFonts w:ascii="Times New Roman" w:eastAsia="Times New Roman" w:hAnsi="Times New Roman" w:cs="Times New Roman"/>
                <w:sz w:val="24"/>
                <w:szCs w:val="20"/>
                <w:lang w:val="en-GB"/>
              </w:rPr>
              <w:t xml:space="preserve"> </w:t>
            </w:r>
            <w:proofErr w:type="spellStart"/>
            <w:r w:rsidR="00FA7B98" w:rsidRPr="007F7698">
              <w:rPr>
                <w:rFonts w:ascii="Times New Roman" w:eastAsia="Times New Roman" w:hAnsi="Times New Roman" w:cs="Times New Roman"/>
                <w:sz w:val="24"/>
                <w:szCs w:val="20"/>
                <w:lang w:val="en-GB"/>
              </w:rPr>
              <w:t>instrumentas</w:t>
            </w:r>
            <w:proofErr w:type="spellEnd"/>
            <w:r w:rsidR="00FA7B98" w:rsidRPr="007F7698">
              <w:rPr>
                <w:rFonts w:ascii="Times New Roman" w:eastAsia="Times New Roman" w:hAnsi="Times New Roman" w:cs="Times New Roman"/>
                <w:sz w:val="24"/>
                <w:szCs w:val="20"/>
                <w:lang w:val="en-GB"/>
              </w:rPr>
              <w:t xml:space="preserve">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F234D32" w14:textId="6B8D7A19" w:rsidR="00FA7B98" w:rsidRPr="00FD4479" w:rsidRDefault="00704460" w:rsidP="00D92F80">
            <w:pPr>
              <w:tabs>
                <w:tab w:val="left" w:pos="1293"/>
              </w:tabs>
              <w:suppressAutoHyphens/>
              <w:spacing w:line="240" w:lineRule="auto"/>
              <w:ind w:firstLine="0"/>
              <w:jc w:val="center"/>
              <w:textAlignment w:val="baseline"/>
              <w:rPr>
                <w:rFonts w:ascii="Times New Roman" w:eastAsia="Times New Roman" w:hAnsi="Times New Roman" w:cs="Times New Roman"/>
                <w:color w:val="FF0000"/>
                <w:sz w:val="24"/>
                <w:szCs w:val="20"/>
                <w:lang w:val="en-GB"/>
              </w:rPr>
            </w:pPr>
            <w:proofErr w:type="spellStart"/>
            <w:r>
              <w:rPr>
                <w:rFonts w:ascii="Times New Roman" w:eastAsia="Times New Roman" w:hAnsi="Times New Roman" w:cs="Times New Roman"/>
                <w:sz w:val="24"/>
                <w:szCs w:val="20"/>
                <w:lang w:val="en-GB"/>
              </w:rPr>
              <w:t>vnt</w:t>
            </w:r>
            <w:proofErr w:type="spellEnd"/>
            <w:r>
              <w:rPr>
                <w:rFonts w:ascii="Times New Roman" w:eastAsia="Times New Roman" w:hAnsi="Times New Roman" w:cs="Times New Roman"/>
                <w:sz w:val="24"/>
                <w:szCs w:val="20"/>
                <w:lang w:val="en-GB"/>
              </w:rPr>
              <w:t>.</w:t>
            </w: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18554EE8" w14:textId="24E0EE98" w:rsidR="00FA7B98" w:rsidRPr="00FF6608" w:rsidRDefault="00FA7B98" w:rsidP="00E05448">
            <w:pPr>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1BC0E8A9" w14:textId="77777777" w:rsidR="00FA7B98" w:rsidRPr="00FF6608" w:rsidRDefault="00FA7B98" w:rsidP="002E3328">
            <w:pPr>
              <w:tabs>
                <w:tab w:val="left" w:pos="1293"/>
              </w:tabs>
              <w:suppressAutoHyphens/>
              <w:spacing w:line="240" w:lineRule="auto"/>
              <w:textAlignment w:val="baseline"/>
              <w:rPr>
                <w:rFonts w:ascii="Times New Roman" w:eastAsia="Times New Roman" w:hAnsi="Times New Roman" w:cs="Times New Roman"/>
                <w:sz w:val="24"/>
                <w:szCs w:val="20"/>
                <w:lang w:val="en-GB"/>
              </w:rPr>
            </w:pPr>
            <w:r w:rsidRPr="00FF6608">
              <w:rPr>
                <w:rFonts w:ascii="Times New Roman" w:eastAsia="Times New Roman" w:hAnsi="Times New Roman" w:cs="Times New Roman"/>
                <w:sz w:val="24"/>
                <w:szCs w:val="20"/>
                <w:lang w:val="en-GB"/>
              </w:rPr>
              <w:t>1</w:t>
            </w: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52AA4EB8" w14:textId="77777777" w:rsidR="00FA7B98" w:rsidRPr="00FF6608" w:rsidRDefault="00FA7B98" w:rsidP="007F7698">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FA7B98" w:rsidRPr="00FD4479" w14:paraId="5CCC0B47" w14:textId="77777777" w:rsidTr="008A32C4">
        <w:trPr>
          <w:trHeight w:val="20"/>
        </w:trPr>
        <w:tc>
          <w:tcPr>
            <w:tcW w:w="850" w:type="dxa"/>
            <w:tcBorders>
              <w:top w:val="single" w:sz="4" w:space="0" w:color="auto"/>
              <w:left w:val="single" w:sz="4" w:space="0" w:color="auto"/>
              <w:bottom w:val="single" w:sz="4" w:space="0" w:color="auto"/>
              <w:right w:val="single" w:sz="4" w:space="0" w:color="auto"/>
            </w:tcBorders>
            <w:shd w:val="clear" w:color="auto" w:fill="auto"/>
          </w:tcPr>
          <w:p w14:paraId="509B492F" w14:textId="77777777" w:rsidR="00FA7B98" w:rsidRPr="00B31AD9" w:rsidRDefault="00FA7B98" w:rsidP="00FA7B98">
            <w:pPr>
              <w:pStyle w:val="Sraopastraipa"/>
              <w:widowControl w:val="0"/>
              <w:numPr>
                <w:ilvl w:val="0"/>
                <w:numId w:val="29"/>
              </w:numPr>
              <w:suppressAutoHyphens/>
              <w:spacing w:line="240" w:lineRule="auto"/>
              <w:jc w:val="left"/>
              <w:rPr>
                <w:rFonts w:ascii="Times New Roman" w:eastAsia="Times New Roman" w:hAnsi="Times New Roman" w:cs="Times New Roman"/>
                <w:sz w:val="24"/>
                <w:szCs w:val="24"/>
              </w:rPr>
            </w:pPr>
          </w:p>
        </w:tc>
        <w:tc>
          <w:tcPr>
            <w:tcW w:w="3841" w:type="dxa"/>
            <w:tcBorders>
              <w:top w:val="single" w:sz="4" w:space="0" w:color="auto"/>
              <w:left w:val="single" w:sz="4" w:space="0" w:color="auto"/>
              <w:bottom w:val="single" w:sz="4" w:space="0" w:color="auto"/>
              <w:right w:val="single" w:sz="4" w:space="0" w:color="auto"/>
            </w:tcBorders>
            <w:shd w:val="clear" w:color="auto" w:fill="auto"/>
          </w:tcPr>
          <w:p w14:paraId="70535D8C" w14:textId="7E8F1E83" w:rsidR="00FA7B98" w:rsidRPr="007F7698" w:rsidRDefault="007F7698" w:rsidP="007F7698">
            <w:pPr>
              <w:widowControl w:val="0"/>
              <w:tabs>
                <w:tab w:val="left" w:pos="1293"/>
              </w:tabs>
              <w:suppressAutoHyphens/>
              <w:spacing w:line="240" w:lineRule="auto"/>
              <w:ind w:firstLine="0"/>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r w:rsidR="00FA7B98" w:rsidRPr="007F7698">
              <w:rPr>
                <w:rFonts w:ascii="Times New Roman" w:eastAsia="Times New Roman" w:hAnsi="Times New Roman" w:cs="Times New Roman"/>
                <w:sz w:val="24"/>
                <w:szCs w:val="20"/>
                <w:lang w:val="en-GB"/>
              </w:rPr>
              <w:t>Marimba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938BD05" w14:textId="557D6869" w:rsidR="00FA7B98" w:rsidRPr="00FD4479" w:rsidRDefault="00704460" w:rsidP="00D92F80">
            <w:pPr>
              <w:tabs>
                <w:tab w:val="left" w:pos="1293"/>
              </w:tabs>
              <w:suppressAutoHyphens/>
              <w:spacing w:line="240" w:lineRule="auto"/>
              <w:ind w:firstLine="0"/>
              <w:jc w:val="center"/>
              <w:textAlignment w:val="baseline"/>
              <w:rPr>
                <w:rFonts w:ascii="Times New Roman" w:eastAsia="Times New Roman" w:hAnsi="Times New Roman" w:cs="Times New Roman"/>
                <w:color w:val="FF0000"/>
                <w:sz w:val="24"/>
                <w:szCs w:val="20"/>
                <w:lang w:val="en-GB"/>
              </w:rPr>
            </w:pPr>
            <w:proofErr w:type="spellStart"/>
            <w:r>
              <w:rPr>
                <w:rFonts w:ascii="Times New Roman" w:eastAsia="Times New Roman" w:hAnsi="Times New Roman" w:cs="Times New Roman"/>
                <w:sz w:val="24"/>
                <w:szCs w:val="20"/>
                <w:lang w:val="en-GB"/>
              </w:rPr>
              <w:t>vnt</w:t>
            </w:r>
            <w:proofErr w:type="spellEnd"/>
            <w:r>
              <w:rPr>
                <w:rFonts w:ascii="Times New Roman" w:eastAsia="Times New Roman" w:hAnsi="Times New Roman" w:cs="Times New Roman"/>
                <w:sz w:val="24"/>
                <w:szCs w:val="20"/>
                <w:lang w:val="en-GB"/>
              </w:rPr>
              <w:t>.</w:t>
            </w: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20B837B8" w14:textId="642E0513" w:rsidR="00FA7B98" w:rsidRPr="00FF6608" w:rsidRDefault="00FA7B98" w:rsidP="00E05448">
            <w:pPr>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563E4B95" w14:textId="77777777" w:rsidR="00FA7B98" w:rsidRPr="00FF6608" w:rsidRDefault="00FA7B98" w:rsidP="002E3328">
            <w:pPr>
              <w:tabs>
                <w:tab w:val="left" w:pos="1293"/>
              </w:tabs>
              <w:suppressAutoHyphens/>
              <w:spacing w:line="240" w:lineRule="auto"/>
              <w:textAlignment w:val="baseline"/>
              <w:rPr>
                <w:rFonts w:ascii="Times New Roman" w:eastAsia="Times New Roman" w:hAnsi="Times New Roman" w:cs="Times New Roman"/>
                <w:sz w:val="24"/>
                <w:szCs w:val="20"/>
                <w:lang w:val="en-GB"/>
              </w:rPr>
            </w:pPr>
            <w:r w:rsidRPr="00FF6608">
              <w:rPr>
                <w:rFonts w:ascii="Times New Roman" w:eastAsia="Times New Roman" w:hAnsi="Times New Roman" w:cs="Times New Roman"/>
                <w:sz w:val="24"/>
                <w:szCs w:val="20"/>
                <w:lang w:val="en-GB"/>
              </w:rPr>
              <w:t>1</w:t>
            </w: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2EE686BF" w14:textId="77777777" w:rsidR="00FA7B98" w:rsidRPr="00FF6608" w:rsidRDefault="00FA7B98" w:rsidP="007F7698">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FA7B98" w:rsidRPr="00FD4479" w14:paraId="7FF356D8" w14:textId="77777777" w:rsidTr="008A32C4">
        <w:trPr>
          <w:trHeight w:val="20"/>
        </w:trPr>
        <w:tc>
          <w:tcPr>
            <w:tcW w:w="850" w:type="dxa"/>
            <w:tcBorders>
              <w:top w:val="single" w:sz="4" w:space="0" w:color="auto"/>
              <w:left w:val="single" w:sz="4" w:space="0" w:color="auto"/>
              <w:bottom w:val="single" w:sz="4" w:space="0" w:color="auto"/>
              <w:right w:val="single" w:sz="4" w:space="0" w:color="auto"/>
            </w:tcBorders>
            <w:shd w:val="clear" w:color="auto" w:fill="auto"/>
          </w:tcPr>
          <w:p w14:paraId="1AD97DFC" w14:textId="77777777" w:rsidR="00FA7B98" w:rsidRPr="00B31AD9" w:rsidRDefault="00FA7B98" w:rsidP="00FA7B98">
            <w:pPr>
              <w:pStyle w:val="Sraopastraipa"/>
              <w:widowControl w:val="0"/>
              <w:numPr>
                <w:ilvl w:val="0"/>
                <w:numId w:val="29"/>
              </w:numPr>
              <w:suppressAutoHyphens/>
              <w:spacing w:line="240" w:lineRule="auto"/>
              <w:jc w:val="left"/>
              <w:rPr>
                <w:rFonts w:ascii="Times New Roman" w:eastAsia="Times New Roman" w:hAnsi="Times New Roman" w:cs="Times New Roman"/>
                <w:sz w:val="24"/>
                <w:szCs w:val="24"/>
              </w:rPr>
            </w:pPr>
          </w:p>
        </w:tc>
        <w:tc>
          <w:tcPr>
            <w:tcW w:w="3841" w:type="dxa"/>
            <w:tcBorders>
              <w:top w:val="single" w:sz="4" w:space="0" w:color="auto"/>
              <w:left w:val="single" w:sz="4" w:space="0" w:color="auto"/>
              <w:bottom w:val="single" w:sz="4" w:space="0" w:color="auto"/>
              <w:right w:val="single" w:sz="4" w:space="0" w:color="auto"/>
            </w:tcBorders>
            <w:shd w:val="clear" w:color="auto" w:fill="auto"/>
          </w:tcPr>
          <w:p w14:paraId="24C2E233" w14:textId="53929248" w:rsidR="00FA7B98" w:rsidRPr="007F7698" w:rsidRDefault="007F7698" w:rsidP="007F7698">
            <w:pPr>
              <w:widowControl w:val="0"/>
              <w:tabs>
                <w:tab w:val="left" w:pos="1293"/>
              </w:tabs>
              <w:suppressAutoHyphens/>
              <w:spacing w:line="240" w:lineRule="auto"/>
              <w:ind w:firstLine="0"/>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proofErr w:type="spellStart"/>
            <w:r w:rsidR="00FA7B98" w:rsidRPr="007F7698">
              <w:rPr>
                <w:rFonts w:ascii="Times New Roman" w:eastAsia="Times New Roman" w:hAnsi="Times New Roman" w:cs="Times New Roman"/>
                <w:sz w:val="24"/>
                <w:szCs w:val="20"/>
                <w:lang w:val="en-GB"/>
              </w:rPr>
              <w:t>Ksilofonas</w:t>
            </w:r>
            <w:proofErr w:type="spellEnd"/>
            <w:r w:rsidR="00FA7B98" w:rsidRPr="007F7698">
              <w:rPr>
                <w:rFonts w:ascii="Times New Roman" w:eastAsia="Times New Roman" w:hAnsi="Times New Roman" w:cs="Times New Roman"/>
                <w:sz w:val="24"/>
                <w:szCs w:val="20"/>
                <w:lang w:val="en-GB"/>
              </w:rPr>
              <w:t xml:space="preserve">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36C7419" w14:textId="7F92827C" w:rsidR="00FA7B98" w:rsidRPr="00FD4479" w:rsidRDefault="00704460" w:rsidP="00D92F80">
            <w:pPr>
              <w:tabs>
                <w:tab w:val="left" w:pos="1293"/>
              </w:tabs>
              <w:suppressAutoHyphens/>
              <w:spacing w:line="240" w:lineRule="auto"/>
              <w:ind w:firstLine="0"/>
              <w:jc w:val="center"/>
              <w:textAlignment w:val="baseline"/>
              <w:rPr>
                <w:rFonts w:ascii="Times New Roman" w:eastAsia="Times New Roman" w:hAnsi="Times New Roman" w:cs="Times New Roman"/>
                <w:color w:val="FF0000"/>
                <w:sz w:val="24"/>
                <w:szCs w:val="20"/>
                <w:lang w:val="en-GB"/>
              </w:rPr>
            </w:pPr>
            <w:proofErr w:type="spellStart"/>
            <w:r>
              <w:rPr>
                <w:rFonts w:ascii="Times New Roman" w:eastAsia="Times New Roman" w:hAnsi="Times New Roman" w:cs="Times New Roman"/>
                <w:sz w:val="24"/>
                <w:szCs w:val="20"/>
                <w:lang w:val="en-GB"/>
              </w:rPr>
              <w:t>vnt</w:t>
            </w:r>
            <w:proofErr w:type="spellEnd"/>
            <w:r>
              <w:rPr>
                <w:rFonts w:ascii="Times New Roman" w:eastAsia="Times New Roman" w:hAnsi="Times New Roman" w:cs="Times New Roman"/>
                <w:sz w:val="24"/>
                <w:szCs w:val="20"/>
                <w:lang w:val="en-GB"/>
              </w:rPr>
              <w:t>.</w:t>
            </w: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52AEDE6A" w14:textId="54858B29" w:rsidR="00FA7B98" w:rsidRPr="00FF6608" w:rsidRDefault="00FA7B98" w:rsidP="00E05448">
            <w:pPr>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1997619A" w14:textId="77777777" w:rsidR="00FA7B98" w:rsidRPr="00FF6608" w:rsidRDefault="00FA7B98" w:rsidP="002E3328">
            <w:pPr>
              <w:tabs>
                <w:tab w:val="left" w:pos="1293"/>
              </w:tabs>
              <w:suppressAutoHyphens/>
              <w:spacing w:line="240" w:lineRule="auto"/>
              <w:textAlignment w:val="baseline"/>
              <w:rPr>
                <w:rFonts w:ascii="Times New Roman" w:eastAsia="Times New Roman" w:hAnsi="Times New Roman" w:cs="Times New Roman"/>
                <w:sz w:val="24"/>
                <w:szCs w:val="20"/>
                <w:lang w:val="en-GB"/>
              </w:rPr>
            </w:pPr>
            <w:r w:rsidRPr="00FF6608">
              <w:rPr>
                <w:rFonts w:ascii="Times New Roman" w:eastAsia="Times New Roman" w:hAnsi="Times New Roman" w:cs="Times New Roman"/>
                <w:sz w:val="24"/>
                <w:szCs w:val="20"/>
                <w:lang w:val="en-GB"/>
              </w:rPr>
              <w:t>1</w:t>
            </w: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5F88034C" w14:textId="77777777" w:rsidR="00FA7B98" w:rsidRPr="00FF6608" w:rsidRDefault="00FA7B98" w:rsidP="007F7698">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FA7B98" w:rsidRPr="00FD4479" w14:paraId="0DD05B9A" w14:textId="77777777" w:rsidTr="008A32C4">
        <w:trPr>
          <w:trHeight w:val="20"/>
        </w:trPr>
        <w:tc>
          <w:tcPr>
            <w:tcW w:w="850" w:type="dxa"/>
            <w:tcBorders>
              <w:top w:val="single" w:sz="4" w:space="0" w:color="auto"/>
              <w:left w:val="single" w:sz="4" w:space="0" w:color="auto"/>
              <w:bottom w:val="single" w:sz="4" w:space="0" w:color="auto"/>
              <w:right w:val="single" w:sz="4" w:space="0" w:color="auto"/>
            </w:tcBorders>
            <w:shd w:val="clear" w:color="auto" w:fill="auto"/>
          </w:tcPr>
          <w:p w14:paraId="35578D50" w14:textId="77777777" w:rsidR="00FA7B98" w:rsidRPr="00B31AD9" w:rsidRDefault="00FA7B98" w:rsidP="00FA7B98">
            <w:pPr>
              <w:pStyle w:val="Sraopastraipa"/>
              <w:widowControl w:val="0"/>
              <w:numPr>
                <w:ilvl w:val="0"/>
                <w:numId w:val="29"/>
              </w:numPr>
              <w:suppressAutoHyphens/>
              <w:spacing w:line="240" w:lineRule="auto"/>
              <w:jc w:val="left"/>
              <w:rPr>
                <w:rFonts w:ascii="Times New Roman" w:eastAsia="Times New Roman" w:hAnsi="Times New Roman" w:cs="Times New Roman"/>
                <w:sz w:val="24"/>
                <w:szCs w:val="24"/>
              </w:rPr>
            </w:pPr>
          </w:p>
        </w:tc>
        <w:tc>
          <w:tcPr>
            <w:tcW w:w="3841" w:type="dxa"/>
            <w:tcBorders>
              <w:top w:val="single" w:sz="4" w:space="0" w:color="auto"/>
              <w:left w:val="single" w:sz="4" w:space="0" w:color="auto"/>
              <w:bottom w:val="single" w:sz="4" w:space="0" w:color="auto"/>
              <w:right w:val="single" w:sz="4" w:space="0" w:color="auto"/>
            </w:tcBorders>
            <w:shd w:val="clear" w:color="auto" w:fill="auto"/>
          </w:tcPr>
          <w:p w14:paraId="7AD4FED1" w14:textId="3902B663" w:rsidR="00FA7B98" w:rsidRPr="007F7698" w:rsidRDefault="007F7698" w:rsidP="007F7698">
            <w:pPr>
              <w:widowControl w:val="0"/>
              <w:tabs>
                <w:tab w:val="left" w:pos="1293"/>
              </w:tabs>
              <w:suppressAutoHyphens/>
              <w:spacing w:line="240" w:lineRule="auto"/>
              <w:ind w:firstLine="0"/>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r w:rsidR="00FA7B98" w:rsidRPr="007F7698">
              <w:rPr>
                <w:rFonts w:ascii="Times New Roman" w:eastAsia="Times New Roman" w:hAnsi="Times New Roman" w:cs="Times New Roman"/>
                <w:sz w:val="24"/>
                <w:szCs w:val="20"/>
                <w:lang w:val="en-GB"/>
              </w:rPr>
              <w:t xml:space="preserve">Melodinis </w:t>
            </w:r>
            <w:proofErr w:type="spellStart"/>
            <w:r w:rsidR="00FA7B98" w:rsidRPr="007F7698">
              <w:rPr>
                <w:rFonts w:ascii="Times New Roman" w:eastAsia="Times New Roman" w:hAnsi="Times New Roman" w:cs="Times New Roman"/>
                <w:sz w:val="24"/>
                <w:szCs w:val="20"/>
                <w:lang w:val="en-GB"/>
              </w:rPr>
              <w:t>būgnelis</w:t>
            </w:r>
            <w:proofErr w:type="spellEnd"/>
            <w:r w:rsidR="00FA7B98" w:rsidRPr="007F7698">
              <w:rPr>
                <w:rFonts w:ascii="Times New Roman" w:eastAsia="Times New Roman" w:hAnsi="Times New Roman" w:cs="Times New Roman"/>
                <w:sz w:val="24"/>
                <w:szCs w:val="20"/>
                <w:lang w:val="en-GB"/>
              </w:rPr>
              <w:t xml:space="preserve"> (</w:t>
            </w:r>
            <w:proofErr w:type="spellStart"/>
            <w:r w:rsidR="00FA7B98" w:rsidRPr="007F7698">
              <w:rPr>
                <w:rFonts w:ascii="Times New Roman" w:eastAsia="Times New Roman" w:hAnsi="Times New Roman" w:cs="Times New Roman"/>
                <w:sz w:val="24"/>
                <w:szCs w:val="20"/>
                <w:lang w:val="en-GB"/>
              </w:rPr>
              <w:t>mažas</w:t>
            </w:r>
            <w:proofErr w:type="spellEnd"/>
            <w:r w:rsidR="00FA7B98" w:rsidRPr="007F7698">
              <w:rPr>
                <w:rFonts w:ascii="Times New Roman" w:eastAsia="Times New Roman" w:hAnsi="Times New Roman" w:cs="Times New Roman"/>
                <w:sz w:val="24"/>
                <w:szCs w:val="20"/>
                <w:lang w:val="en-GB"/>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8408013" w14:textId="75009AD4" w:rsidR="00FA7B98" w:rsidRPr="00FD4479" w:rsidRDefault="00704460" w:rsidP="00D92F80">
            <w:pPr>
              <w:tabs>
                <w:tab w:val="left" w:pos="1293"/>
              </w:tabs>
              <w:suppressAutoHyphens/>
              <w:spacing w:line="240" w:lineRule="auto"/>
              <w:ind w:firstLine="0"/>
              <w:jc w:val="center"/>
              <w:textAlignment w:val="baseline"/>
              <w:rPr>
                <w:rFonts w:ascii="Times New Roman" w:eastAsia="Times New Roman" w:hAnsi="Times New Roman" w:cs="Times New Roman"/>
                <w:color w:val="FF0000"/>
                <w:sz w:val="24"/>
                <w:szCs w:val="20"/>
                <w:lang w:val="en-GB"/>
              </w:rPr>
            </w:pPr>
            <w:proofErr w:type="spellStart"/>
            <w:r>
              <w:rPr>
                <w:rFonts w:ascii="Times New Roman" w:eastAsia="Times New Roman" w:hAnsi="Times New Roman" w:cs="Times New Roman"/>
                <w:sz w:val="24"/>
                <w:szCs w:val="20"/>
                <w:lang w:val="en-GB"/>
              </w:rPr>
              <w:t>vnt</w:t>
            </w:r>
            <w:proofErr w:type="spellEnd"/>
            <w:r>
              <w:rPr>
                <w:rFonts w:ascii="Times New Roman" w:eastAsia="Times New Roman" w:hAnsi="Times New Roman" w:cs="Times New Roman"/>
                <w:sz w:val="24"/>
                <w:szCs w:val="20"/>
                <w:lang w:val="en-GB"/>
              </w:rPr>
              <w:t>.</w:t>
            </w: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3D7E4553" w14:textId="223874E5" w:rsidR="00FA7B98" w:rsidRPr="00FF6608" w:rsidRDefault="00FA7B98" w:rsidP="00E05448">
            <w:pPr>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303654A0" w14:textId="77777777" w:rsidR="00FA7B98" w:rsidRPr="00FF6608" w:rsidRDefault="00FA7B98" w:rsidP="002E3328">
            <w:pPr>
              <w:tabs>
                <w:tab w:val="left" w:pos="1293"/>
              </w:tabs>
              <w:suppressAutoHyphens/>
              <w:spacing w:line="240" w:lineRule="auto"/>
              <w:textAlignment w:val="baseline"/>
              <w:rPr>
                <w:rFonts w:ascii="Times New Roman" w:eastAsia="Times New Roman" w:hAnsi="Times New Roman" w:cs="Times New Roman"/>
                <w:sz w:val="24"/>
                <w:szCs w:val="20"/>
                <w:lang w:val="en-GB"/>
              </w:rPr>
            </w:pPr>
            <w:r w:rsidRPr="00FF6608">
              <w:rPr>
                <w:rFonts w:ascii="Times New Roman" w:eastAsia="Times New Roman" w:hAnsi="Times New Roman" w:cs="Times New Roman"/>
                <w:sz w:val="24"/>
                <w:szCs w:val="20"/>
                <w:lang w:val="en-GB"/>
              </w:rPr>
              <w:t>1</w:t>
            </w: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2F593EF0" w14:textId="77777777" w:rsidR="00FA7B98" w:rsidRPr="00FF6608" w:rsidRDefault="00FA7B98" w:rsidP="007F7698">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FA7B98" w:rsidRPr="00FD4479" w14:paraId="4C1EAE4A" w14:textId="77777777" w:rsidTr="008A32C4">
        <w:trPr>
          <w:trHeight w:val="20"/>
        </w:trPr>
        <w:tc>
          <w:tcPr>
            <w:tcW w:w="850" w:type="dxa"/>
            <w:tcBorders>
              <w:top w:val="single" w:sz="4" w:space="0" w:color="auto"/>
              <w:left w:val="single" w:sz="4" w:space="0" w:color="auto"/>
              <w:bottom w:val="single" w:sz="4" w:space="0" w:color="auto"/>
              <w:right w:val="single" w:sz="4" w:space="0" w:color="auto"/>
            </w:tcBorders>
            <w:shd w:val="clear" w:color="auto" w:fill="auto"/>
          </w:tcPr>
          <w:p w14:paraId="0D56D154" w14:textId="77777777" w:rsidR="00FA7B98" w:rsidRPr="00B31AD9" w:rsidRDefault="00FA7B98" w:rsidP="00FA7B98">
            <w:pPr>
              <w:pStyle w:val="Sraopastraipa"/>
              <w:widowControl w:val="0"/>
              <w:numPr>
                <w:ilvl w:val="0"/>
                <w:numId w:val="29"/>
              </w:numPr>
              <w:suppressAutoHyphens/>
              <w:spacing w:line="240" w:lineRule="auto"/>
              <w:jc w:val="left"/>
              <w:rPr>
                <w:rFonts w:ascii="Times New Roman" w:eastAsia="Times New Roman" w:hAnsi="Times New Roman" w:cs="Times New Roman"/>
                <w:sz w:val="24"/>
                <w:szCs w:val="24"/>
              </w:rPr>
            </w:pPr>
          </w:p>
        </w:tc>
        <w:tc>
          <w:tcPr>
            <w:tcW w:w="3841" w:type="dxa"/>
            <w:tcBorders>
              <w:top w:val="single" w:sz="4" w:space="0" w:color="auto"/>
              <w:left w:val="single" w:sz="4" w:space="0" w:color="auto"/>
              <w:bottom w:val="single" w:sz="4" w:space="0" w:color="auto"/>
              <w:right w:val="single" w:sz="4" w:space="0" w:color="auto"/>
            </w:tcBorders>
            <w:shd w:val="clear" w:color="auto" w:fill="auto"/>
          </w:tcPr>
          <w:p w14:paraId="56A947B3" w14:textId="381BD2D3" w:rsidR="00FA7B98" w:rsidRPr="007F7698" w:rsidRDefault="007F7698" w:rsidP="007F7698">
            <w:pPr>
              <w:widowControl w:val="0"/>
              <w:tabs>
                <w:tab w:val="left" w:pos="1293"/>
              </w:tabs>
              <w:suppressAutoHyphens/>
              <w:spacing w:line="240" w:lineRule="auto"/>
              <w:ind w:firstLine="0"/>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r w:rsidR="00FA7B98" w:rsidRPr="007F7698">
              <w:rPr>
                <w:rFonts w:ascii="Times New Roman" w:eastAsia="Times New Roman" w:hAnsi="Times New Roman" w:cs="Times New Roman"/>
                <w:sz w:val="24"/>
                <w:szCs w:val="20"/>
                <w:lang w:val="en-GB"/>
              </w:rPr>
              <w:t xml:space="preserve">Melodinis </w:t>
            </w:r>
            <w:proofErr w:type="spellStart"/>
            <w:r w:rsidR="00FA7B98" w:rsidRPr="007F7698">
              <w:rPr>
                <w:rFonts w:ascii="Times New Roman" w:eastAsia="Times New Roman" w:hAnsi="Times New Roman" w:cs="Times New Roman"/>
                <w:sz w:val="24"/>
                <w:szCs w:val="20"/>
                <w:lang w:val="en-GB"/>
              </w:rPr>
              <w:t>būgnelis</w:t>
            </w:r>
            <w:proofErr w:type="spellEnd"/>
            <w:r w:rsidR="00FA7B98" w:rsidRPr="007F7698">
              <w:rPr>
                <w:rFonts w:ascii="Times New Roman" w:eastAsia="Times New Roman" w:hAnsi="Times New Roman" w:cs="Times New Roman"/>
                <w:sz w:val="24"/>
                <w:szCs w:val="20"/>
                <w:lang w:val="en-GB"/>
              </w:rPr>
              <w:t xml:space="preserve"> (</w:t>
            </w:r>
            <w:proofErr w:type="spellStart"/>
            <w:r w:rsidR="00FA7B98" w:rsidRPr="007F7698">
              <w:rPr>
                <w:rFonts w:ascii="Times New Roman" w:eastAsia="Times New Roman" w:hAnsi="Times New Roman" w:cs="Times New Roman"/>
                <w:sz w:val="24"/>
                <w:szCs w:val="20"/>
                <w:lang w:val="en-GB"/>
              </w:rPr>
              <w:t>didelis</w:t>
            </w:r>
            <w:proofErr w:type="spellEnd"/>
            <w:r w:rsidR="00FA7B98" w:rsidRPr="007F7698">
              <w:rPr>
                <w:rFonts w:ascii="Times New Roman" w:eastAsia="Times New Roman" w:hAnsi="Times New Roman" w:cs="Times New Roman"/>
                <w:sz w:val="24"/>
                <w:szCs w:val="20"/>
                <w:lang w:val="en-GB"/>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730831B" w14:textId="52D0678A" w:rsidR="00FA7B98" w:rsidRPr="00FD4479" w:rsidRDefault="00704460" w:rsidP="00D92F80">
            <w:pPr>
              <w:tabs>
                <w:tab w:val="left" w:pos="1293"/>
              </w:tabs>
              <w:suppressAutoHyphens/>
              <w:spacing w:line="240" w:lineRule="auto"/>
              <w:ind w:firstLine="0"/>
              <w:jc w:val="center"/>
              <w:textAlignment w:val="baseline"/>
              <w:rPr>
                <w:rFonts w:ascii="Times New Roman" w:eastAsia="Times New Roman" w:hAnsi="Times New Roman" w:cs="Times New Roman"/>
                <w:color w:val="FF0000"/>
                <w:sz w:val="24"/>
                <w:szCs w:val="20"/>
                <w:lang w:val="en-GB"/>
              </w:rPr>
            </w:pPr>
            <w:proofErr w:type="spellStart"/>
            <w:r>
              <w:rPr>
                <w:rFonts w:ascii="Times New Roman" w:eastAsia="Times New Roman" w:hAnsi="Times New Roman" w:cs="Times New Roman"/>
                <w:sz w:val="24"/>
                <w:szCs w:val="20"/>
                <w:lang w:val="en-GB"/>
              </w:rPr>
              <w:t>vnt</w:t>
            </w:r>
            <w:proofErr w:type="spellEnd"/>
            <w:r>
              <w:rPr>
                <w:rFonts w:ascii="Times New Roman" w:eastAsia="Times New Roman" w:hAnsi="Times New Roman" w:cs="Times New Roman"/>
                <w:sz w:val="24"/>
                <w:szCs w:val="20"/>
                <w:lang w:val="en-GB"/>
              </w:rPr>
              <w:t>.</w:t>
            </w: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5B227DEC" w14:textId="6AE9363A" w:rsidR="00FA7B98" w:rsidRPr="00FF6608" w:rsidRDefault="00FA7B98" w:rsidP="00E05448">
            <w:pPr>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55459BC7" w14:textId="77777777" w:rsidR="00FA7B98" w:rsidRPr="00FF6608" w:rsidRDefault="00FA7B98" w:rsidP="002E3328">
            <w:pPr>
              <w:tabs>
                <w:tab w:val="left" w:pos="1293"/>
              </w:tabs>
              <w:suppressAutoHyphens/>
              <w:spacing w:line="240" w:lineRule="auto"/>
              <w:textAlignment w:val="baseline"/>
              <w:rPr>
                <w:rFonts w:ascii="Times New Roman" w:eastAsia="Times New Roman" w:hAnsi="Times New Roman" w:cs="Times New Roman"/>
                <w:sz w:val="24"/>
                <w:szCs w:val="20"/>
                <w:lang w:val="en-GB"/>
              </w:rPr>
            </w:pPr>
            <w:r w:rsidRPr="00FF6608">
              <w:rPr>
                <w:rFonts w:ascii="Times New Roman" w:eastAsia="Times New Roman" w:hAnsi="Times New Roman" w:cs="Times New Roman"/>
                <w:sz w:val="24"/>
                <w:szCs w:val="20"/>
                <w:lang w:val="en-GB"/>
              </w:rPr>
              <w:t>1</w:t>
            </w: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6A760159" w14:textId="77777777" w:rsidR="00FA7B98" w:rsidRPr="00FF6608" w:rsidRDefault="00FA7B98" w:rsidP="007F7698">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FA7B98" w:rsidRPr="00FD4479" w14:paraId="4112E607" w14:textId="77777777" w:rsidTr="008A32C4">
        <w:trPr>
          <w:trHeight w:val="20"/>
        </w:trPr>
        <w:tc>
          <w:tcPr>
            <w:tcW w:w="850" w:type="dxa"/>
            <w:tcBorders>
              <w:top w:val="single" w:sz="4" w:space="0" w:color="auto"/>
              <w:left w:val="single" w:sz="4" w:space="0" w:color="auto"/>
              <w:bottom w:val="single" w:sz="4" w:space="0" w:color="auto"/>
              <w:right w:val="single" w:sz="4" w:space="0" w:color="auto"/>
            </w:tcBorders>
            <w:shd w:val="clear" w:color="auto" w:fill="auto"/>
          </w:tcPr>
          <w:p w14:paraId="5011297E" w14:textId="77777777" w:rsidR="00FA7B98" w:rsidRPr="00B31AD9" w:rsidRDefault="00FA7B98" w:rsidP="00FA7B98">
            <w:pPr>
              <w:pStyle w:val="Sraopastraipa"/>
              <w:widowControl w:val="0"/>
              <w:numPr>
                <w:ilvl w:val="0"/>
                <w:numId w:val="29"/>
              </w:numPr>
              <w:suppressAutoHyphens/>
              <w:spacing w:line="240" w:lineRule="auto"/>
              <w:jc w:val="left"/>
              <w:rPr>
                <w:rFonts w:ascii="Times New Roman" w:eastAsia="Times New Roman" w:hAnsi="Times New Roman" w:cs="Times New Roman"/>
                <w:sz w:val="24"/>
                <w:szCs w:val="24"/>
              </w:rPr>
            </w:pPr>
          </w:p>
        </w:tc>
        <w:tc>
          <w:tcPr>
            <w:tcW w:w="3841" w:type="dxa"/>
            <w:tcBorders>
              <w:top w:val="single" w:sz="4" w:space="0" w:color="auto"/>
              <w:left w:val="single" w:sz="4" w:space="0" w:color="auto"/>
              <w:bottom w:val="single" w:sz="4" w:space="0" w:color="auto"/>
              <w:right w:val="single" w:sz="4" w:space="0" w:color="auto"/>
            </w:tcBorders>
            <w:shd w:val="clear" w:color="auto" w:fill="auto"/>
          </w:tcPr>
          <w:p w14:paraId="3D71B418" w14:textId="1E73C0D8" w:rsidR="00FA7B98" w:rsidRPr="007F7698" w:rsidRDefault="007F7698" w:rsidP="007F7698">
            <w:pPr>
              <w:widowControl w:val="0"/>
              <w:tabs>
                <w:tab w:val="left" w:pos="1293"/>
              </w:tabs>
              <w:suppressAutoHyphens/>
              <w:spacing w:line="240" w:lineRule="auto"/>
              <w:ind w:firstLine="0"/>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proofErr w:type="spellStart"/>
            <w:r w:rsidR="00FA7B98" w:rsidRPr="007F7698">
              <w:rPr>
                <w:rFonts w:ascii="Times New Roman" w:eastAsia="Times New Roman" w:hAnsi="Times New Roman" w:cs="Times New Roman"/>
                <w:sz w:val="24"/>
                <w:szCs w:val="20"/>
                <w:lang w:val="en-GB"/>
              </w:rPr>
              <w:t>Kachonas</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E16D715" w14:textId="2AB73066" w:rsidR="00FA7B98" w:rsidRPr="00FD4479" w:rsidRDefault="00704460" w:rsidP="00D92F80">
            <w:pPr>
              <w:tabs>
                <w:tab w:val="left" w:pos="1293"/>
              </w:tabs>
              <w:suppressAutoHyphens/>
              <w:spacing w:line="240" w:lineRule="auto"/>
              <w:ind w:firstLine="0"/>
              <w:jc w:val="center"/>
              <w:textAlignment w:val="baseline"/>
              <w:rPr>
                <w:rFonts w:ascii="Times New Roman" w:eastAsia="Times New Roman" w:hAnsi="Times New Roman" w:cs="Times New Roman"/>
                <w:color w:val="FF0000"/>
                <w:sz w:val="24"/>
                <w:szCs w:val="20"/>
                <w:lang w:val="en-GB"/>
              </w:rPr>
            </w:pPr>
            <w:proofErr w:type="spellStart"/>
            <w:r>
              <w:rPr>
                <w:rFonts w:ascii="Times New Roman" w:eastAsia="Times New Roman" w:hAnsi="Times New Roman" w:cs="Times New Roman"/>
                <w:sz w:val="24"/>
                <w:szCs w:val="20"/>
                <w:lang w:val="en-GB"/>
              </w:rPr>
              <w:t>vnt</w:t>
            </w:r>
            <w:proofErr w:type="spellEnd"/>
            <w:r>
              <w:rPr>
                <w:rFonts w:ascii="Times New Roman" w:eastAsia="Times New Roman" w:hAnsi="Times New Roman" w:cs="Times New Roman"/>
                <w:sz w:val="24"/>
                <w:szCs w:val="20"/>
                <w:lang w:val="en-GB"/>
              </w:rPr>
              <w:t>.</w:t>
            </w: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5D461CB7" w14:textId="0FD24263" w:rsidR="00FA7B98" w:rsidRPr="00FF6608" w:rsidRDefault="00FA7B98" w:rsidP="00E05448">
            <w:pPr>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65C87B62" w14:textId="77777777" w:rsidR="00FA7B98" w:rsidRPr="00FF6608" w:rsidRDefault="00FA7B98" w:rsidP="002E3328">
            <w:pPr>
              <w:tabs>
                <w:tab w:val="left" w:pos="1293"/>
              </w:tabs>
              <w:suppressAutoHyphens/>
              <w:spacing w:line="240" w:lineRule="auto"/>
              <w:textAlignment w:val="baseline"/>
              <w:rPr>
                <w:rFonts w:ascii="Times New Roman" w:eastAsia="Times New Roman" w:hAnsi="Times New Roman" w:cs="Times New Roman"/>
                <w:sz w:val="24"/>
                <w:szCs w:val="20"/>
                <w:lang w:val="en-GB"/>
              </w:rPr>
            </w:pPr>
            <w:r w:rsidRPr="00FF6608">
              <w:rPr>
                <w:rFonts w:ascii="Times New Roman" w:eastAsia="Times New Roman" w:hAnsi="Times New Roman" w:cs="Times New Roman"/>
                <w:sz w:val="24"/>
                <w:szCs w:val="20"/>
                <w:lang w:val="en-GB"/>
              </w:rPr>
              <w:t>2</w:t>
            </w: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573255D0" w14:textId="77777777" w:rsidR="00FA7B98" w:rsidRPr="00FF6608" w:rsidRDefault="00FA7B98" w:rsidP="007F7698">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FA7B98" w:rsidRPr="00FD4479" w14:paraId="09F3A29A" w14:textId="77777777" w:rsidTr="008A32C4">
        <w:trPr>
          <w:trHeight w:val="20"/>
        </w:trPr>
        <w:tc>
          <w:tcPr>
            <w:tcW w:w="8944" w:type="dxa"/>
            <w:gridSpan w:val="5"/>
            <w:tcBorders>
              <w:top w:val="single" w:sz="4" w:space="0" w:color="auto"/>
              <w:left w:val="single" w:sz="4" w:space="0" w:color="auto"/>
              <w:bottom w:val="single" w:sz="4" w:space="0" w:color="auto"/>
              <w:right w:val="single" w:sz="4" w:space="0" w:color="auto"/>
            </w:tcBorders>
            <w:shd w:val="clear" w:color="auto" w:fill="auto"/>
          </w:tcPr>
          <w:p w14:paraId="0D0F6FBD" w14:textId="7090EBAC" w:rsidR="00FA7B98" w:rsidRPr="00FD4479" w:rsidRDefault="000A13A7" w:rsidP="002E3328">
            <w:pPr>
              <w:widowControl w:val="0"/>
              <w:suppressAutoHyphens/>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Pasiūlymo </w:t>
            </w:r>
            <w:r w:rsidR="00FA7B98" w:rsidRPr="00FD4479">
              <w:rPr>
                <w:rFonts w:ascii="Times New Roman" w:eastAsia="Times New Roman" w:hAnsi="Times New Roman" w:cs="Times New Roman"/>
                <w:b/>
                <w:sz w:val="24"/>
                <w:szCs w:val="24"/>
              </w:rPr>
              <w:t xml:space="preserve"> kaina </w:t>
            </w:r>
            <w:r>
              <w:rPr>
                <w:rFonts w:ascii="Times New Roman" w:eastAsia="Times New Roman" w:hAnsi="Times New Roman" w:cs="Times New Roman"/>
                <w:b/>
                <w:sz w:val="24"/>
                <w:szCs w:val="24"/>
              </w:rPr>
              <w:t xml:space="preserve">Eur </w:t>
            </w:r>
            <w:r w:rsidR="00FA7B98" w:rsidRPr="00FD4479">
              <w:rPr>
                <w:rFonts w:ascii="Times New Roman" w:eastAsia="Times New Roman" w:hAnsi="Times New Roman" w:cs="Times New Roman"/>
                <w:b/>
                <w:sz w:val="24"/>
                <w:szCs w:val="24"/>
              </w:rPr>
              <w:t>be PVM</w:t>
            </w: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243E6D4B" w14:textId="4D442E35" w:rsidR="00FA7B98" w:rsidRPr="00FF6608" w:rsidRDefault="007F7698" w:rsidP="007F7698">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w:t>
            </w:r>
            <w:r w:rsidR="00FA7B98" w:rsidRPr="00FF6608">
              <w:rPr>
                <w:rFonts w:ascii="Times New Roman" w:eastAsia="Times New Roman" w:hAnsi="Times New Roman" w:cs="Times New Roman"/>
                <w:i/>
                <w:iCs/>
                <w:sz w:val="24"/>
                <w:szCs w:val="20"/>
                <w:highlight w:val="lightGray"/>
                <w:lang w:val="en-GB"/>
              </w:rPr>
              <w:t>rašyti</w:t>
            </w:r>
            <w:proofErr w:type="spellEnd"/>
          </w:p>
        </w:tc>
      </w:tr>
      <w:tr w:rsidR="00FA7B98" w:rsidRPr="00FD4479" w14:paraId="41FA7788" w14:textId="77777777" w:rsidTr="008A32C4">
        <w:trPr>
          <w:trHeight w:val="20"/>
        </w:trPr>
        <w:tc>
          <w:tcPr>
            <w:tcW w:w="8944" w:type="dxa"/>
            <w:gridSpan w:val="5"/>
            <w:tcBorders>
              <w:top w:val="single" w:sz="4" w:space="0" w:color="auto"/>
              <w:left w:val="single" w:sz="4" w:space="0" w:color="auto"/>
              <w:bottom w:val="single" w:sz="4" w:space="0" w:color="auto"/>
              <w:right w:val="single" w:sz="4" w:space="0" w:color="auto"/>
            </w:tcBorders>
            <w:shd w:val="clear" w:color="auto" w:fill="auto"/>
          </w:tcPr>
          <w:p w14:paraId="62B1A4F1" w14:textId="02AE0A91" w:rsidR="00FA7B98" w:rsidRPr="00C0296D" w:rsidRDefault="00FA7B98" w:rsidP="002E3328">
            <w:pPr>
              <w:widowControl w:val="0"/>
              <w:tabs>
                <w:tab w:val="left" w:pos="1293"/>
              </w:tabs>
              <w:suppressAutoHyphens/>
              <w:spacing w:line="240" w:lineRule="auto"/>
              <w:jc w:val="right"/>
              <w:textAlignment w:val="baseline"/>
              <w:rPr>
                <w:rFonts w:ascii="Times New Roman" w:eastAsia="Times New Roman" w:hAnsi="Times New Roman" w:cs="Times New Roman"/>
                <w:b/>
                <w:sz w:val="24"/>
                <w:szCs w:val="24"/>
                <w:lang w:val="en-GB"/>
              </w:rPr>
            </w:pPr>
            <w:r w:rsidRPr="00C0296D">
              <w:rPr>
                <w:rFonts w:ascii="Times New Roman" w:eastAsia="Times New Roman" w:hAnsi="Times New Roman" w:cs="Times New Roman"/>
                <w:b/>
                <w:sz w:val="24"/>
                <w:szCs w:val="24"/>
                <w:lang w:val="en-GB"/>
              </w:rPr>
              <w:t xml:space="preserve">PVM </w:t>
            </w:r>
            <w:r w:rsidRPr="00C0296D">
              <w:rPr>
                <w:rFonts w:ascii="Times New Roman" w:eastAsia="Times New Roman" w:hAnsi="Times New Roman" w:cs="Times New Roman"/>
                <w:b/>
                <w:color w:val="FF0000"/>
                <w:sz w:val="24"/>
                <w:szCs w:val="24"/>
                <w:lang w:val="en-GB"/>
              </w:rPr>
              <w:t>(</w:t>
            </w:r>
            <w:proofErr w:type="spellStart"/>
            <w:r w:rsidRPr="00C0296D">
              <w:rPr>
                <w:rFonts w:ascii="Times New Roman" w:eastAsia="Times New Roman" w:hAnsi="Times New Roman" w:cs="Times New Roman"/>
                <w:b/>
                <w:color w:val="FF0000"/>
                <w:sz w:val="24"/>
                <w:szCs w:val="24"/>
                <w:lang w:val="en-GB"/>
              </w:rPr>
              <w:t>įrašykite</w:t>
            </w:r>
            <w:proofErr w:type="spellEnd"/>
            <w:r w:rsidRPr="00C0296D">
              <w:rPr>
                <w:rFonts w:ascii="Times New Roman" w:eastAsia="Times New Roman" w:hAnsi="Times New Roman" w:cs="Times New Roman"/>
                <w:b/>
                <w:color w:val="FF0000"/>
                <w:sz w:val="24"/>
                <w:szCs w:val="24"/>
                <w:lang w:val="en-GB"/>
              </w:rPr>
              <w:t xml:space="preserve"> </w:t>
            </w:r>
            <w:proofErr w:type="spellStart"/>
            <w:r w:rsidRPr="00C0296D">
              <w:rPr>
                <w:rFonts w:ascii="Times New Roman" w:eastAsia="Times New Roman" w:hAnsi="Times New Roman" w:cs="Times New Roman"/>
                <w:b/>
                <w:color w:val="FF0000"/>
                <w:sz w:val="24"/>
                <w:szCs w:val="24"/>
                <w:lang w:val="en-GB"/>
              </w:rPr>
              <w:t>tarifą</w:t>
            </w:r>
            <w:proofErr w:type="spellEnd"/>
            <w:r w:rsidRPr="00C0296D">
              <w:rPr>
                <w:rFonts w:ascii="Times New Roman" w:eastAsia="Times New Roman" w:hAnsi="Times New Roman" w:cs="Times New Roman"/>
                <w:b/>
                <w:color w:val="FF0000"/>
                <w:sz w:val="24"/>
                <w:szCs w:val="24"/>
                <w:lang w:val="en-GB"/>
              </w:rPr>
              <w:t>)</w:t>
            </w:r>
            <w:r w:rsidRPr="00C0296D">
              <w:rPr>
                <w:rFonts w:ascii="Times New Roman" w:eastAsia="Times New Roman" w:hAnsi="Times New Roman" w:cs="Times New Roman"/>
                <w:b/>
                <w:sz w:val="24"/>
                <w:szCs w:val="24"/>
                <w:lang w:val="en-GB"/>
              </w:rPr>
              <w:t xml:space="preserve"> </w:t>
            </w:r>
            <w:proofErr w:type="spellStart"/>
            <w:r w:rsidRPr="00C0296D">
              <w:rPr>
                <w:rFonts w:ascii="Times New Roman" w:eastAsia="Times New Roman" w:hAnsi="Times New Roman" w:cs="Times New Roman"/>
                <w:b/>
                <w:sz w:val="24"/>
                <w:szCs w:val="24"/>
                <w:lang w:val="en-GB"/>
              </w:rPr>
              <w:t>kaina</w:t>
            </w:r>
            <w:proofErr w:type="spellEnd"/>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541197D4" w14:textId="77777777" w:rsidR="00FA7B98" w:rsidRPr="00FF6608" w:rsidRDefault="00FA7B98" w:rsidP="007F7698">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FA7B98" w:rsidRPr="00FD4479" w14:paraId="283ED30E" w14:textId="77777777" w:rsidTr="008A32C4">
        <w:trPr>
          <w:trHeight w:val="264"/>
        </w:trPr>
        <w:tc>
          <w:tcPr>
            <w:tcW w:w="8944" w:type="dxa"/>
            <w:gridSpan w:val="5"/>
            <w:tcBorders>
              <w:top w:val="single" w:sz="4" w:space="0" w:color="auto"/>
              <w:left w:val="single" w:sz="4" w:space="0" w:color="auto"/>
              <w:bottom w:val="single" w:sz="4" w:space="0" w:color="auto"/>
              <w:right w:val="single" w:sz="4" w:space="0" w:color="auto"/>
            </w:tcBorders>
            <w:shd w:val="clear" w:color="auto" w:fill="auto"/>
          </w:tcPr>
          <w:p w14:paraId="40C87C3D" w14:textId="4FC7EBB2" w:rsidR="00FA7B98" w:rsidRPr="00FD4479" w:rsidRDefault="00C0296D" w:rsidP="002E3328">
            <w:pPr>
              <w:widowControl w:val="0"/>
              <w:suppressAutoHyphens/>
              <w:spacing w:line="240" w:lineRule="auto"/>
              <w:jc w:val="right"/>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 xml:space="preserve">Pasiūlymo kaina Eur </w:t>
            </w:r>
            <w:r w:rsidR="00FA7B98" w:rsidRPr="00FD4479">
              <w:rPr>
                <w:rFonts w:ascii="Times New Roman" w:eastAsia="Times New Roman" w:hAnsi="Times New Roman" w:cs="Times New Roman"/>
                <w:b/>
                <w:sz w:val="24"/>
                <w:szCs w:val="24"/>
              </w:rPr>
              <w:t>su PVM</w:t>
            </w:r>
            <w:r>
              <w:rPr>
                <w:rFonts w:ascii="Times New Roman" w:eastAsia="Times New Roman" w:hAnsi="Times New Roman" w:cs="Times New Roman"/>
                <w:b/>
                <w:sz w:val="24"/>
                <w:szCs w:val="24"/>
              </w:rPr>
              <w:t xml:space="preserve">  </w:t>
            </w:r>
          </w:p>
          <w:p w14:paraId="66531636" w14:textId="77777777" w:rsidR="00FA7B98" w:rsidRPr="00FD4479" w:rsidRDefault="00FA7B98" w:rsidP="002E3328">
            <w:pPr>
              <w:widowControl w:val="0"/>
              <w:suppressAutoHyphens/>
              <w:spacing w:line="240" w:lineRule="auto"/>
              <w:jc w:val="right"/>
              <w:rPr>
                <w:rFonts w:ascii="Times New Roman" w:eastAsia="Times New Roman" w:hAnsi="Times New Roman" w:cs="Times New Roman"/>
                <w:b/>
                <w:sz w:val="24"/>
                <w:szCs w:val="24"/>
              </w:rPr>
            </w:pP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1C87FE98" w14:textId="77777777" w:rsidR="00FA7B98" w:rsidRPr="00FF6608" w:rsidRDefault="00FA7B98" w:rsidP="007F7698">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FA7B98" w:rsidRPr="00FD4479" w14:paraId="0B8E99D9" w14:textId="77777777" w:rsidTr="008A32C4">
        <w:trPr>
          <w:trHeight w:val="20"/>
        </w:trPr>
        <w:tc>
          <w:tcPr>
            <w:tcW w:w="10489" w:type="dxa"/>
            <w:gridSpan w:val="6"/>
            <w:tcBorders>
              <w:top w:val="single" w:sz="4" w:space="0" w:color="auto"/>
              <w:left w:val="single" w:sz="4" w:space="0" w:color="auto"/>
              <w:bottom w:val="single" w:sz="4" w:space="0" w:color="auto"/>
              <w:right w:val="single" w:sz="4" w:space="0" w:color="auto"/>
            </w:tcBorders>
            <w:shd w:val="clear" w:color="auto" w:fill="auto"/>
          </w:tcPr>
          <w:p w14:paraId="0D337EA8" w14:textId="43A9DC83" w:rsidR="00FA7B98" w:rsidRPr="00FD4479" w:rsidRDefault="00C0296D" w:rsidP="00C0296D">
            <w:pPr>
              <w:widowControl w:val="0"/>
              <w:suppressAutoHyphens/>
              <w:spacing w:line="240" w:lineRule="auto"/>
              <w:ind w:firstLine="0"/>
              <w:rPr>
                <w:rFonts w:ascii="Times New Roman" w:eastAsia="Times New Roman" w:hAnsi="Times New Roman" w:cs="Times New Roman"/>
                <w:b/>
                <w:color w:val="FF0000"/>
              </w:rPr>
            </w:pPr>
            <w:r>
              <w:rPr>
                <w:rFonts w:ascii="Times New Roman" w:eastAsia="Times New Roman" w:hAnsi="Times New Roman" w:cs="Times New Roman"/>
                <w:b/>
                <w:sz w:val="24"/>
                <w:szCs w:val="24"/>
              </w:rPr>
              <w:t xml:space="preserve"> </w:t>
            </w:r>
            <w:r w:rsidR="00FA7B98" w:rsidRPr="00FD4479">
              <w:rPr>
                <w:rFonts w:ascii="Times New Roman" w:eastAsia="Times New Roman" w:hAnsi="Times New Roman" w:cs="Times New Roman"/>
                <w:b/>
                <w:sz w:val="24"/>
                <w:szCs w:val="24"/>
              </w:rPr>
              <w:t>Bendra kaina su PVM žodžiais:</w:t>
            </w:r>
            <w:r w:rsidR="00FA7B98" w:rsidRPr="00FD4479">
              <w:rPr>
                <w:rFonts w:ascii="Times New Roman" w:eastAsia="Times New Roman" w:hAnsi="Times New Roman" w:cs="Times New Roman"/>
                <w:b/>
                <w:i/>
                <w:sz w:val="24"/>
                <w:szCs w:val="24"/>
              </w:rPr>
              <w:t xml:space="preserve"> </w:t>
            </w:r>
            <w:r w:rsidR="00FA7B98" w:rsidRPr="00FD4479">
              <w:rPr>
                <w:rFonts w:ascii="Times New Roman" w:eastAsia="Times New Roman" w:hAnsi="Times New Roman" w:cs="Times New Roman"/>
                <w:b/>
                <w:color w:val="FF0000"/>
                <w:sz w:val="24"/>
                <w:szCs w:val="24"/>
              </w:rPr>
              <w:t>įrašyti</w:t>
            </w:r>
          </w:p>
        </w:tc>
      </w:tr>
    </w:tbl>
    <w:p w14:paraId="7F960EAF" w14:textId="77777777" w:rsidR="00503DFB" w:rsidRDefault="00AD5CA0" w:rsidP="00AD5CA0">
      <w:pPr>
        <w:spacing w:line="240" w:lineRule="auto"/>
        <w:ind w:left="426" w:right="142"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33912540" w14:textId="77777777" w:rsidR="003E18D2" w:rsidRPr="00C0296D" w:rsidRDefault="003E18D2" w:rsidP="003E18D2">
      <w:pPr>
        <w:tabs>
          <w:tab w:val="left" w:pos="426"/>
        </w:tabs>
        <w:spacing w:line="240" w:lineRule="auto"/>
        <w:ind w:left="142" w:right="142"/>
        <w:rPr>
          <w:rFonts w:ascii="Times New Roman" w:eastAsia="Calibri" w:hAnsi="Times New Roman" w:cs="Times New Roman"/>
          <w:i/>
          <w:iCs/>
          <w:sz w:val="20"/>
          <w:szCs w:val="20"/>
        </w:rPr>
      </w:pPr>
      <w:r w:rsidRPr="00C0296D">
        <w:rPr>
          <w:rFonts w:ascii="Times New Roman" w:eastAsia="Calibri" w:hAnsi="Times New Roman" w:cs="Times New Roman"/>
          <w:i/>
          <w:iCs/>
          <w:sz w:val="20"/>
          <w:szCs w:val="20"/>
        </w:rPr>
        <w:t>- Kainos pasiūlyme nurodomos, paliekant du skaitmenis po kablelio.</w:t>
      </w:r>
    </w:p>
    <w:p w14:paraId="624EC624" w14:textId="77777777" w:rsidR="003E18D2" w:rsidRDefault="003E18D2" w:rsidP="00BD323A">
      <w:pPr>
        <w:tabs>
          <w:tab w:val="left" w:pos="426"/>
        </w:tabs>
        <w:spacing w:line="240" w:lineRule="auto"/>
        <w:ind w:left="426" w:right="142" w:firstLine="413"/>
        <w:rPr>
          <w:rFonts w:ascii="Times New Roman" w:eastAsia="Calibri" w:hAnsi="Times New Roman" w:cs="Times New Roman"/>
          <w:i/>
          <w:iCs/>
          <w:sz w:val="20"/>
          <w:szCs w:val="20"/>
        </w:rPr>
      </w:pPr>
      <w:r w:rsidRPr="00C0296D">
        <w:rPr>
          <w:rFonts w:ascii="Times New Roman" w:eastAsia="Calibri" w:hAnsi="Times New Roman" w:cs="Times New Roman"/>
          <w:i/>
          <w:iCs/>
          <w:sz w:val="20"/>
          <w:szCs w:val="20"/>
        </w:rPr>
        <w:t>- Tais atvejais, kai pagal galiojančius teisės aktus tiekėjui nereikia mokėti PVM, jis lentelės atitinkamos skilties nepildo ir nurodo priežastis, dėl kurių PVM nemokamas:_______________________</w:t>
      </w:r>
    </w:p>
    <w:p w14:paraId="076E39A9" w14:textId="16E92C82" w:rsidR="00C0296D" w:rsidRDefault="00026B9C" w:rsidP="00BD323A">
      <w:pPr>
        <w:tabs>
          <w:tab w:val="left" w:pos="426"/>
        </w:tabs>
        <w:spacing w:line="240" w:lineRule="auto"/>
        <w:ind w:left="426" w:right="142" w:firstLine="413"/>
        <w:rPr>
          <w:rFonts w:ascii="Times New Roman" w:eastAsia="Calibri" w:hAnsi="Times New Roman" w:cs="Times New Roman"/>
          <w:i/>
          <w:iCs/>
          <w:sz w:val="20"/>
          <w:szCs w:val="20"/>
        </w:rPr>
      </w:pPr>
      <w:r>
        <w:rPr>
          <w:rFonts w:ascii="Times New Roman" w:eastAsia="Calibri" w:hAnsi="Times New Roman" w:cs="Times New Roman"/>
          <w:i/>
          <w:iCs/>
          <w:sz w:val="20"/>
          <w:szCs w:val="20"/>
        </w:rPr>
        <w:t xml:space="preserve">         </w:t>
      </w:r>
    </w:p>
    <w:p w14:paraId="35A05184" w14:textId="47A0EF7D" w:rsidR="00026B9C" w:rsidRDefault="00026B9C" w:rsidP="00BD323A">
      <w:pPr>
        <w:tabs>
          <w:tab w:val="left" w:pos="426"/>
        </w:tabs>
        <w:spacing w:line="240" w:lineRule="auto"/>
        <w:ind w:left="426" w:right="142" w:firstLine="413"/>
        <w:rPr>
          <w:rFonts w:ascii="Times New Roman" w:eastAsia="Calibri" w:hAnsi="Times New Roman" w:cs="Times New Roman"/>
          <w:b/>
          <w:sz w:val="24"/>
          <w:szCs w:val="24"/>
        </w:rPr>
      </w:pPr>
      <w:r>
        <w:rPr>
          <w:rFonts w:ascii="Times New Roman" w:eastAsia="Calibri" w:hAnsi="Times New Roman" w:cs="Times New Roman"/>
          <w:b/>
          <w:sz w:val="24"/>
          <w:szCs w:val="24"/>
        </w:rPr>
        <w:t xml:space="preserve">       5. </w:t>
      </w:r>
      <w:r w:rsidRPr="006F173E">
        <w:rPr>
          <w:rFonts w:ascii="Times New Roman" w:eastAsia="Calibri" w:hAnsi="Times New Roman" w:cs="Times New Roman"/>
          <w:b/>
          <w:sz w:val="24"/>
          <w:szCs w:val="24"/>
        </w:rPr>
        <w:t>Patvirtiname, kad siūlom</w:t>
      </w:r>
      <w:r>
        <w:rPr>
          <w:rFonts w:ascii="Times New Roman" w:eastAsia="Calibri" w:hAnsi="Times New Roman" w:cs="Times New Roman"/>
          <w:b/>
          <w:sz w:val="24"/>
          <w:szCs w:val="24"/>
        </w:rPr>
        <w:t xml:space="preserve">os </w:t>
      </w:r>
      <w:r w:rsidRPr="006F173E">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prekės</w:t>
      </w:r>
      <w:r w:rsidRPr="006F173E">
        <w:rPr>
          <w:rFonts w:ascii="Times New Roman" w:eastAsia="Calibri" w:hAnsi="Times New Roman" w:cs="Times New Roman"/>
          <w:b/>
          <w:sz w:val="24"/>
          <w:szCs w:val="24"/>
        </w:rPr>
        <w:t xml:space="preserve">   visiškai atitinka pirkimo dokumentuose nurodytus reikalavimus</w:t>
      </w:r>
      <w:r>
        <w:rPr>
          <w:rFonts w:ascii="Times New Roman" w:eastAsia="Calibri" w:hAnsi="Times New Roman" w:cs="Times New Roman"/>
          <w:b/>
          <w:sz w:val="24"/>
          <w:szCs w:val="24"/>
        </w:rPr>
        <w:t xml:space="preserve">.  </w:t>
      </w:r>
    </w:p>
    <w:p w14:paraId="6220644B" w14:textId="77777777" w:rsidR="00DF6EFC" w:rsidRDefault="00DF6EFC" w:rsidP="00BD323A">
      <w:pPr>
        <w:tabs>
          <w:tab w:val="left" w:pos="426"/>
        </w:tabs>
        <w:spacing w:line="240" w:lineRule="auto"/>
        <w:ind w:left="426" w:right="142" w:firstLine="413"/>
        <w:rPr>
          <w:rFonts w:ascii="Times New Roman" w:eastAsia="Calibri" w:hAnsi="Times New Roman" w:cs="Times New Roman"/>
          <w:b/>
          <w:sz w:val="24"/>
          <w:szCs w:val="24"/>
        </w:rPr>
      </w:pPr>
    </w:p>
    <w:tbl>
      <w:tblPr>
        <w:tblStyle w:val="Lentelstinklelis"/>
        <w:tblW w:w="4795" w:type="pct"/>
        <w:tblInd w:w="421" w:type="dxa"/>
        <w:tblLook w:val="04A0" w:firstRow="1" w:lastRow="0" w:firstColumn="1" w:lastColumn="0" w:noHBand="0" w:noVBand="1"/>
      </w:tblPr>
      <w:tblGrid>
        <w:gridCol w:w="850"/>
        <w:gridCol w:w="3274"/>
        <w:gridCol w:w="3113"/>
        <w:gridCol w:w="3111"/>
      </w:tblGrid>
      <w:tr w:rsidR="007F7486" w:rsidRPr="007F1BFF" w14:paraId="2035D596" w14:textId="77777777" w:rsidTr="00D154DD">
        <w:trPr>
          <w:trHeight w:val="761"/>
        </w:trPr>
        <w:tc>
          <w:tcPr>
            <w:tcW w:w="411" w:type="pct"/>
          </w:tcPr>
          <w:p w14:paraId="2E6F1C15" w14:textId="77777777" w:rsidR="007F7486" w:rsidRPr="007F1BFF" w:rsidRDefault="007F7486" w:rsidP="00346A3D">
            <w:pPr>
              <w:tabs>
                <w:tab w:val="left" w:pos="371"/>
              </w:tabs>
              <w:ind w:firstLine="0"/>
              <w:jc w:val="center"/>
              <w:rPr>
                <w:rFonts w:eastAsia="Calibri" w:hAnsi="Times New Roman" w:cs="Times New Roman"/>
                <w:sz w:val="24"/>
                <w:szCs w:val="24"/>
              </w:rPr>
            </w:pPr>
            <w:r w:rsidRPr="007F1BFF">
              <w:rPr>
                <w:rFonts w:eastAsia="Calibri" w:hAnsi="Times New Roman" w:cs="Times New Roman"/>
                <w:b/>
                <w:sz w:val="24"/>
                <w:szCs w:val="24"/>
              </w:rPr>
              <w:t>Eil. Nr.</w:t>
            </w:r>
          </w:p>
        </w:tc>
        <w:tc>
          <w:tcPr>
            <w:tcW w:w="1582" w:type="pct"/>
          </w:tcPr>
          <w:p w14:paraId="77951403" w14:textId="6DB3739E" w:rsidR="007F7486" w:rsidRPr="007F1BFF" w:rsidRDefault="00C1137B" w:rsidP="00141F94">
            <w:pPr>
              <w:ind w:firstLine="0"/>
              <w:jc w:val="center"/>
              <w:rPr>
                <w:rFonts w:eastAsia="Calibri" w:hAnsi="Times New Roman" w:cs="Times New Roman"/>
                <w:bCs/>
                <w:sz w:val="24"/>
                <w:szCs w:val="24"/>
              </w:rPr>
            </w:pPr>
            <w:r>
              <w:rPr>
                <w:rFonts w:eastAsia="Calibri" w:hAnsi="Times New Roman" w:cs="Times New Roman"/>
                <w:b/>
                <w:sz w:val="24"/>
                <w:szCs w:val="24"/>
              </w:rPr>
              <w:t>Prekės pavadinimas</w:t>
            </w:r>
          </w:p>
        </w:tc>
        <w:tc>
          <w:tcPr>
            <w:tcW w:w="1504" w:type="pct"/>
          </w:tcPr>
          <w:p w14:paraId="4D7BCE64" w14:textId="6518F1D6" w:rsidR="007F7486" w:rsidRPr="007F1BFF" w:rsidRDefault="00141F94" w:rsidP="00141F94">
            <w:pPr>
              <w:ind w:firstLine="0"/>
              <w:jc w:val="center"/>
              <w:rPr>
                <w:rFonts w:eastAsia="Calibri" w:hAnsi="Times New Roman" w:cs="Times New Roman"/>
                <w:sz w:val="24"/>
                <w:szCs w:val="24"/>
              </w:rPr>
            </w:pPr>
            <w:r w:rsidRPr="00FC15F0">
              <w:rPr>
                <w:rFonts w:hAnsi="Times New Roman" w:cs="Times New Roman"/>
                <w:b/>
                <w:bCs/>
                <w:sz w:val="24"/>
                <w:szCs w:val="24"/>
              </w:rPr>
              <w:t>Tiekėjo siūlomų prekių aprašymas</w:t>
            </w:r>
            <w:r w:rsidRPr="00FC15F0">
              <w:rPr>
                <w:rFonts w:eastAsia="Calibri" w:hAnsi="Times New Roman" w:cs="Times New Roman"/>
                <w:b/>
                <w:i/>
                <w:sz w:val="24"/>
                <w:szCs w:val="24"/>
                <w:lang w:eastAsia="lt-LT"/>
              </w:rPr>
              <w:t xml:space="preserve"> (pildo tiekėjas)</w:t>
            </w:r>
          </w:p>
        </w:tc>
        <w:tc>
          <w:tcPr>
            <w:tcW w:w="1503" w:type="pct"/>
          </w:tcPr>
          <w:p w14:paraId="21A9A55A" w14:textId="4D2FABF5" w:rsidR="007F7486" w:rsidRPr="007F1BFF" w:rsidRDefault="00A25B18" w:rsidP="00A25B18">
            <w:pPr>
              <w:ind w:firstLine="0"/>
              <w:rPr>
                <w:rFonts w:eastAsia="Calibri" w:hAnsi="Times New Roman" w:cs="Times New Roman"/>
                <w:sz w:val="24"/>
                <w:szCs w:val="24"/>
              </w:rPr>
            </w:pPr>
            <w:r w:rsidRPr="00FC15F0">
              <w:rPr>
                <w:rFonts w:hAnsi="Times New Roman" w:cs="Times New Roman"/>
                <w:b/>
                <w:bCs/>
                <w:sz w:val="24"/>
                <w:szCs w:val="24"/>
              </w:rPr>
              <w:t>Siūlomų prekių dokumentacija</w:t>
            </w:r>
          </w:p>
        </w:tc>
      </w:tr>
      <w:tr w:rsidR="007F7486" w:rsidRPr="007F1BFF" w14:paraId="3244B758" w14:textId="77777777" w:rsidTr="00D154DD">
        <w:trPr>
          <w:trHeight w:val="1222"/>
        </w:trPr>
        <w:tc>
          <w:tcPr>
            <w:tcW w:w="411" w:type="pct"/>
          </w:tcPr>
          <w:p w14:paraId="4C4FADFD" w14:textId="77777777" w:rsidR="007F7486" w:rsidRPr="007F1BFF" w:rsidRDefault="007F7486" w:rsidP="00D154DD">
            <w:pPr>
              <w:numPr>
                <w:ilvl w:val="0"/>
                <w:numId w:val="22"/>
              </w:numPr>
              <w:tabs>
                <w:tab w:val="left" w:pos="371"/>
              </w:tabs>
              <w:contextualSpacing/>
              <w:jc w:val="center"/>
              <w:rPr>
                <w:rFonts w:eastAsia="Calibri" w:hAnsi="Times New Roman" w:cs="Times New Roman"/>
                <w:sz w:val="24"/>
                <w:szCs w:val="24"/>
              </w:rPr>
            </w:pPr>
          </w:p>
        </w:tc>
        <w:tc>
          <w:tcPr>
            <w:tcW w:w="1582" w:type="pct"/>
          </w:tcPr>
          <w:p w14:paraId="27D29C3A" w14:textId="77777777" w:rsidR="007F7486" w:rsidRPr="007F1BFF" w:rsidRDefault="007F7486" w:rsidP="00A25B18">
            <w:pPr>
              <w:ind w:firstLine="0"/>
              <w:rPr>
                <w:rFonts w:eastAsia="Calibri" w:hAnsi="Times New Roman" w:cs="Times New Roman"/>
                <w:sz w:val="24"/>
                <w:szCs w:val="24"/>
              </w:rPr>
            </w:pPr>
            <w:r w:rsidRPr="007F1BFF">
              <w:rPr>
                <w:rFonts w:eastAsia="Calibri" w:hAnsi="Times New Roman" w:cs="Times New Roman"/>
                <w:sz w:val="24"/>
                <w:szCs w:val="24"/>
              </w:rPr>
              <w:t>Būgnų pora</w:t>
            </w:r>
          </w:p>
          <w:p w14:paraId="55C02453" w14:textId="77777777" w:rsidR="007F7486" w:rsidRPr="007F1BFF" w:rsidRDefault="007F7486" w:rsidP="002E3328">
            <w:pPr>
              <w:rPr>
                <w:rFonts w:eastAsia="Calibri" w:hAnsi="Times New Roman" w:cs="Times New Roman"/>
                <w:sz w:val="24"/>
                <w:szCs w:val="24"/>
              </w:rPr>
            </w:pPr>
          </w:p>
        </w:tc>
        <w:tc>
          <w:tcPr>
            <w:tcW w:w="1504" w:type="pct"/>
          </w:tcPr>
          <w:p w14:paraId="71C20844" w14:textId="77777777" w:rsidR="00DD3E26" w:rsidRPr="00CF6D41" w:rsidRDefault="00DD3E26" w:rsidP="00DD3E26">
            <w:pPr>
              <w:spacing w:line="20" w:lineRule="atLeast"/>
              <w:ind w:firstLine="29"/>
              <w:jc w:val="center"/>
              <w:rPr>
                <w:rFonts w:eastAsia="Calibri" w:hAnsi="Times New Roman" w:cs="Times New Roman"/>
                <w:highlight w:val="lightGray"/>
              </w:rPr>
            </w:pPr>
            <w:r w:rsidRPr="00CF6D41">
              <w:rPr>
                <w:rFonts w:eastAsia="Calibri" w:hAnsi="Times New Roman" w:cs="Times New Roman"/>
                <w:highlight w:val="lightGray"/>
              </w:rPr>
              <w:t>Siūlomos prekės gamintojo ir  modelio pavadinimas,</w:t>
            </w:r>
          </w:p>
          <w:p w14:paraId="3BC4154F" w14:textId="77777777" w:rsidR="00DD3E26" w:rsidRPr="00CF6D41" w:rsidRDefault="00DD3E26" w:rsidP="00DD3E26">
            <w:pPr>
              <w:spacing w:line="20" w:lineRule="atLeast"/>
              <w:ind w:firstLine="29"/>
              <w:jc w:val="center"/>
              <w:rPr>
                <w:rFonts w:eastAsia="Calibri" w:hAnsi="Times New Roman" w:cs="Times New Roman"/>
                <w:highlight w:val="lightGray"/>
              </w:rPr>
            </w:pPr>
            <w:r w:rsidRPr="00CF6D41">
              <w:rPr>
                <w:rFonts w:eastAsia="Calibri" w:hAnsi="Times New Roman" w:cs="Times New Roman"/>
                <w:highlight w:val="lightGray"/>
              </w:rPr>
              <w:t>prekės kodas (jei yra): ……………[įrašo tiekėjas]</w:t>
            </w:r>
          </w:p>
          <w:p w14:paraId="473E7A64" w14:textId="4AC7B4EF" w:rsidR="007F7486" w:rsidRPr="00CF6D41" w:rsidRDefault="007F7486" w:rsidP="00A25B18">
            <w:pPr>
              <w:ind w:firstLine="0"/>
              <w:rPr>
                <w:rFonts w:eastAsia="Calibri" w:hAnsi="Times New Roman" w:cs="Times New Roman"/>
              </w:rPr>
            </w:pPr>
          </w:p>
        </w:tc>
        <w:tc>
          <w:tcPr>
            <w:tcW w:w="1503" w:type="pct"/>
          </w:tcPr>
          <w:p w14:paraId="54D96291" w14:textId="77777777" w:rsidR="00CF6D41" w:rsidRPr="00CF6D41" w:rsidRDefault="00CF6D41" w:rsidP="00CF6D41">
            <w:pPr>
              <w:jc w:val="center"/>
              <w:rPr>
                <w:rFonts w:hAnsi="Times New Roman" w:cs="Times New Roman"/>
                <w:highlight w:val="lightGray"/>
              </w:rPr>
            </w:pPr>
            <w:r w:rsidRPr="00CF6D41">
              <w:rPr>
                <w:rFonts w:hAnsi="Times New Roman" w:cs="Times New Roman"/>
                <w:highlight w:val="lightGray"/>
                <w:u w:val="single"/>
              </w:rPr>
              <w:t xml:space="preserve">Prie pasiūlymo pridedame </w:t>
            </w:r>
            <w:r w:rsidRPr="00CF6D41">
              <w:rPr>
                <w:rFonts w:hAnsi="Times New Roman" w:cs="Times New Roman"/>
                <w:highlight w:val="lightGray"/>
              </w:rPr>
              <w:t>dokumentaciją, kurioje pateikiama informacija apie siūlomos prekės pagrindines charakteristikas ir atitikimą techninės specifikacijos reikalavimams:</w:t>
            </w:r>
          </w:p>
          <w:p w14:paraId="32A7479E" w14:textId="77777777" w:rsidR="00CF6D41" w:rsidRPr="00CF6D41" w:rsidRDefault="00CF6D41" w:rsidP="00CF6D41">
            <w:pPr>
              <w:jc w:val="center"/>
              <w:rPr>
                <w:rFonts w:hAnsi="Times New Roman" w:cs="Times New Roman"/>
                <w:highlight w:val="lightGray"/>
              </w:rPr>
            </w:pPr>
          </w:p>
          <w:p w14:paraId="5673444D" w14:textId="77777777" w:rsidR="00CF6D41" w:rsidRPr="00CF6D41" w:rsidRDefault="00CF6D41" w:rsidP="005A1B64">
            <w:pPr>
              <w:jc w:val="center"/>
              <w:rPr>
                <w:rFonts w:hAnsi="Times New Roman" w:cs="Times New Roman"/>
                <w:highlight w:val="lightGray"/>
              </w:rPr>
            </w:pPr>
            <w:r w:rsidRPr="00CF6D41">
              <w:rPr>
                <w:rFonts w:hAnsi="Times New Roman" w:cs="Times New Roman"/>
                <w:highlight w:val="lightGray"/>
              </w:rPr>
              <w:t>SU PASIŪLYMU PRIDEDAME:</w:t>
            </w:r>
          </w:p>
          <w:p w14:paraId="1F1017E4" w14:textId="77777777" w:rsidR="00CF6D41" w:rsidRPr="00CF6D41" w:rsidRDefault="00CF6D41" w:rsidP="00CF6D41">
            <w:pPr>
              <w:rPr>
                <w:rFonts w:hAnsi="Times New Roman" w:cs="Times New Roman"/>
                <w:highlight w:val="lightGray"/>
              </w:rPr>
            </w:pPr>
            <w:r w:rsidRPr="00CF6D41">
              <w:rPr>
                <w:rFonts w:hAnsi="Times New Roman" w:cs="Times New Roman"/>
                <w:highlight w:val="lightGray"/>
              </w:rPr>
              <w:t xml:space="preserve">1. …….[įrašo tiekėjas] </w:t>
            </w:r>
          </w:p>
          <w:p w14:paraId="5C68668B" w14:textId="2B15452D" w:rsidR="007F7486" w:rsidRPr="00CF6D41" w:rsidRDefault="00CF6D41" w:rsidP="005A1B64">
            <w:pPr>
              <w:ind w:left="373" w:firstLine="366"/>
              <w:contextualSpacing/>
              <w:rPr>
                <w:rFonts w:eastAsia="Calibri" w:hAnsi="Times New Roman" w:cs="Times New Roman"/>
              </w:rPr>
            </w:pPr>
            <w:r w:rsidRPr="00CF6D41">
              <w:rPr>
                <w:rFonts w:hAnsi="Times New Roman" w:cs="Times New Roman"/>
                <w:highlight w:val="lightGray"/>
              </w:rPr>
              <w:t>2. ….....[įrašo tiekėjas]</w:t>
            </w:r>
          </w:p>
        </w:tc>
      </w:tr>
      <w:tr w:rsidR="007F7486" w:rsidRPr="007F1BFF" w14:paraId="7635BF70" w14:textId="77777777" w:rsidTr="00D154DD">
        <w:trPr>
          <w:trHeight w:val="938"/>
        </w:trPr>
        <w:tc>
          <w:tcPr>
            <w:tcW w:w="411" w:type="pct"/>
          </w:tcPr>
          <w:p w14:paraId="113A864F" w14:textId="77777777" w:rsidR="007F7486" w:rsidRPr="007F1BFF" w:rsidRDefault="007F7486" w:rsidP="00D154DD">
            <w:pPr>
              <w:numPr>
                <w:ilvl w:val="0"/>
                <w:numId w:val="22"/>
              </w:numPr>
              <w:tabs>
                <w:tab w:val="left" w:pos="371"/>
              </w:tabs>
              <w:contextualSpacing/>
              <w:jc w:val="center"/>
              <w:rPr>
                <w:rFonts w:eastAsia="Calibri" w:hAnsi="Times New Roman" w:cs="Times New Roman"/>
                <w:sz w:val="24"/>
                <w:szCs w:val="24"/>
              </w:rPr>
            </w:pPr>
          </w:p>
        </w:tc>
        <w:tc>
          <w:tcPr>
            <w:tcW w:w="1582" w:type="pct"/>
          </w:tcPr>
          <w:p w14:paraId="0D3F484A" w14:textId="77777777" w:rsidR="007F7486" w:rsidRPr="007F1BFF" w:rsidRDefault="007F7486" w:rsidP="00A25B18">
            <w:pPr>
              <w:ind w:firstLine="0"/>
              <w:rPr>
                <w:rFonts w:eastAsia="Calibri" w:hAnsi="Times New Roman" w:cs="Times New Roman"/>
                <w:sz w:val="24"/>
                <w:szCs w:val="24"/>
              </w:rPr>
            </w:pPr>
            <w:proofErr w:type="spellStart"/>
            <w:r w:rsidRPr="007F1BFF">
              <w:rPr>
                <w:rFonts w:eastAsia="Calibri" w:hAnsi="Times New Roman" w:cs="Times New Roman"/>
                <w:sz w:val="24"/>
                <w:szCs w:val="24"/>
              </w:rPr>
              <w:t>Ksilofonas</w:t>
            </w:r>
            <w:proofErr w:type="spellEnd"/>
            <w:r>
              <w:rPr>
                <w:rFonts w:eastAsia="Calibri" w:hAnsi="Times New Roman" w:cs="Times New Roman"/>
                <w:sz w:val="24"/>
                <w:szCs w:val="24"/>
              </w:rPr>
              <w:t xml:space="preserve"> (1)</w:t>
            </w:r>
          </w:p>
        </w:tc>
        <w:tc>
          <w:tcPr>
            <w:tcW w:w="1504" w:type="pct"/>
          </w:tcPr>
          <w:p w14:paraId="6EC69564" w14:textId="77777777" w:rsidR="005A1B64" w:rsidRPr="00CF6D41" w:rsidRDefault="005A1B64" w:rsidP="005A1B64">
            <w:pPr>
              <w:spacing w:line="20" w:lineRule="atLeast"/>
              <w:ind w:firstLine="29"/>
              <w:jc w:val="center"/>
              <w:rPr>
                <w:rFonts w:eastAsia="Calibri" w:hAnsi="Times New Roman" w:cs="Times New Roman"/>
                <w:highlight w:val="lightGray"/>
              </w:rPr>
            </w:pPr>
            <w:r w:rsidRPr="00CF6D41">
              <w:rPr>
                <w:rFonts w:eastAsia="Calibri" w:hAnsi="Times New Roman" w:cs="Times New Roman"/>
                <w:highlight w:val="lightGray"/>
              </w:rPr>
              <w:t>Siūlomos prekės gamintojo ir  modelio pavadinimas,</w:t>
            </w:r>
          </w:p>
          <w:p w14:paraId="535E1237" w14:textId="77777777" w:rsidR="005A1B64" w:rsidRPr="00CF6D41" w:rsidRDefault="005A1B64" w:rsidP="005A1B64">
            <w:pPr>
              <w:spacing w:line="20" w:lineRule="atLeast"/>
              <w:ind w:firstLine="29"/>
              <w:jc w:val="center"/>
              <w:rPr>
                <w:rFonts w:eastAsia="Calibri" w:hAnsi="Times New Roman" w:cs="Times New Roman"/>
                <w:highlight w:val="lightGray"/>
              </w:rPr>
            </w:pPr>
            <w:r w:rsidRPr="00CF6D41">
              <w:rPr>
                <w:rFonts w:eastAsia="Calibri" w:hAnsi="Times New Roman" w:cs="Times New Roman"/>
                <w:highlight w:val="lightGray"/>
              </w:rPr>
              <w:t>prekės kodas (jei yra): ……………[įrašo tiekėjas]</w:t>
            </w:r>
          </w:p>
          <w:p w14:paraId="4FC4EC37" w14:textId="0A7DF1A8" w:rsidR="007F7486" w:rsidRPr="007F1BFF" w:rsidRDefault="007F7486" w:rsidP="00A25B18">
            <w:pPr>
              <w:ind w:firstLine="0"/>
              <w:rPr>
                <w:rFonts w:eastAsia="Calibri" w:hAnsi="Times New Roman" w:cs="Times New Roman"/>
                <w:sz w:val="24"/>
                <w:szCs w:val="24"/>
              </w:rPr>
            </w:pPr>
          </w:p>
        </w:tc>
        <w:tc>
          <w:tcPr>
            <w:tcW w:w="1503" w:type="pct"/>
          </w:tcPr>
          <w:p w14:paraId="09AF6EC6" w14:textId="77777777" w:rsidR="005A1B64" w:rsidRPr="00CF6D41" w:rsidRDefault="005A1B64" w:rsidP="005A1B64">
            <w:pPr>
              <w:jc w:val="center"/>
              <w:rPr>
                <w:rFonts w:hAnsi="Times New Roman" w:cs="Times New Roman"/>
                <w:highlight w:val="lightGray"/>
              </w:rPr>
            </w:pPr>
            <w:r w:rsidRPr="00CF6D41">
              <w:rPr>
                <w:rFonts w:hAnsi="Times New Roman" w:cs="Times New Roman"/>
                <w:highlight w:val="lightGray"/>
                <w:u w:val="single"/>
              </w:rPr>
              <w:t xml:space="preserve">Prie pasiūlymo pridedame </w:t>
            </w:r>
            <w:r w:rsidRPr="00CF6D41">
              <w:rPr>
                <w:rFonts w:hAnsi="Times New Roman" w:cs="Times New Roman"/>
                <w:highlight w:val="lightGray"/>
              </w:rPr>
              <w:t>dokumentaciją, kurioje pateikiama informacija apie siūlomos prekės pagrindines charakteristikas ir atitikimą techninės specifikacijos reikalavimams:</w:t>
            </w:r>
          </w:p>
          <w:p w14:paraId="2A39661E" w14:textId="77777777" w:rsidR="005A1B64" w:rsidRPr="00CF6D41" w:rsidRDefault="005A1B64" w:rsidP="005A1B64">
            <w:pPr>
              <w:jc w:val="center"/>
              <w:rPr>
                <w:rFonts w:hAnsi="Times New Roman" w:cs="Times New Roman"/>
                <w:highlight w:val="lightGray"/>
              </w:rPr>
            </w:pPr>
          </w:p>
          <w:p w14:paraId="770F4B9C" w14:textId="77777777" w:rsidR="005A1B64" w:rsidRPr="00CF6D41" w:rsidRDefault="005A1B64" w:rsidP="005A1B64">
            <w:pPr>
              <w:jc w:val="center"/>
              <w:rPr>
                <w:rFonts w:hAnsi="Times New Roman" w:cs="Times New Roman"/>
                <w:highlight w:val="lightGray"/>
              </w:rPr>
            </w:pPr>
            <w:r w:rsidRPr="00CF6D41">
              <w:rPr>
                <w:rFonts w:hAnsi="Times New Roman" w:cs="Times New Roman"/>
                <w:highlight w:val="lightGray"/>
              </w:rPr>
              <w:t>SU PASIŪLYMU PRIDEDAME:</w:t>
            </w:r>
          </w:p>
          <w:p w14:paraId="20D4A126" w14:textId="77777777" w:rsidR="005A1B64" w:rsidRPr="00CF6D41" w:rsidRDefault="005A1B64" w:rsidP="005A1B64">
            <w:pPr>
              <w:rPr>
                <w:rFonts w:hAnsi="Times New Roman" w:cs="Times New Roman"/>
                <w:highlight w:val="lightGray"/>
              </w:rPr>
            </w:pPr>
            <w:r w:rsidRPr="00CF6D41">
              <w:rPr>
                <w:rFonts w:hAnsi="Times New Roman" w:cs="Times New Roman"/>
                <w:highlight w:val="lightGray"/>
              </w:rPr>
              <w:t xml:space="preserve">1. …….[įrašo tiekėjas] </w:t>
            </w:r>
          </w:p>
          <w:p w14:paraId="42C862A2" w14:textId="183703DA" w:rsidR="007F7486" w:rsidRPr="007F1BFF" w:rsidRDefault="005A1B64" w:rsidP="005A1B64">
            <w:pPr>
              <w:pStyle w:val="Sraopastraipa"/>
              <w:ind w:left="450" w:firstLine="0"/>
              <w:rPr>
                <w:rFonts w:eastAsia="Calibri" w:hAnsi="Times New Roman" w:cs="Times New Roman"/>
                <w:color w:val="FF0000"/>
                <w:sz w:val="24"/>
                <w:szCs w:val="24"/>
              </w:rPr>
            </w:pPr>
            <w:r w:rsidRPr="00CF6D41">
              <w:rPr>
                <w:rFonts w:hAnsi="Times New Roman" w:cs="Times New Roman"/>
                <w:highlight w:val="lightGray"/>
              </w:rPr>
              <w:t>2. ….....[įrašo tiekėjas]</w:t>
            </w:r>
          </w:p>
        </w:tc>
      </w:tr>
      <w:tr w:rsidR="007F7486" w:rsidRPr="007F1BFF" w14:paraId="11DC2668" w14:textId="77777777" w:rsidTr="00D154DD">
        <w:trPr>
          <w:trHeight w:val="655"/>
        </w:trPr>
        <w:tc>
          <w:tcPr>
            <w:tcW w:w="411" w:type="pct"/>
          </w:tcPr>
          <w:p w14:paraId="06FE2500" w14:textId="77777777" w:rsidR="007F7486" w:rsidRPr="007F1BFF" w:rsidRDefault="007F7486" w:rsidP="00D154DD">
            <w:pPr>
              <w:numPr>
                <w:ilvl w:val="0"/>
                <w:numId w:val="22"/>
              </w:numPr>
              <w:tabs>
                <w:tab w:val="left" w:pos="371"/>
              </w:tabs>
              <w:contextualSpacing/>
              <w:jc w:val="center"/>
              <w:rPr>
                <w:rFonts w:eastAsia="Calibri" w:hAnsi="Times New Roman" w:cs="Times New Roman"/>
                <w:sz w:val="24"/>
                <w:szCs w:val="24"/>
              </w:rPr>
            </w:pPr>
          </w:p>
        </w:tc>
        <w:tc>
          <w:tcPr>
            <w:tcW w:w="1582" w:type="pct"/>
          </w:tcPr>
          <w:p w14:paraId="5EDE2779" w14:textId="77777777" w:rsidR="007F7486" w:rsidRPr="007F1BFF" w:rsidRDefault="007F7486" w:rsidP="00A25B18">
            <w:pPr>
              <w:ind w:firstLine="0"/>
              <w:rPr>
                <w:rFonts w:eastAsia="Calibri" w:hAnsi="Times New Roman" w:cs="Times New Roman"/>
                <w:sz w:val="24"/>
                <w:szCs w:val="24"/>
              </w:rPr>
            </w:pPr>
            <w:r w:rsidRPr="00B66212">
              <w:rPr>
                <w:rFonts w:eastAsia="Calibri" w:hAnsi="Times New Roman" w:cs="Times New Roman"/>
                <w:sz w:val="24"/>
                <w:szCs w:val="24"/>
              </w:rPr>
              <w:t>Išilginių varpų komplektas</w:t>
            </w:r>
          </w:p>
        </w:tc>
        <w:tc>
          <w:tcPr>
            <w:tcW w:w="1504" w:type="pct"/>
          </w:tcPr>
          <w:p w14:paraId="5A2D1A16" w14:textId="77777777" w:rsidR="005A1B64" w:rsidRPr="00CF6D41" w:rsidRDefault="005A1B64" w:rsidP="005A1B64">
            <w:pPr>
              <w:spacing w:line="20" w:lineRule="atLeast"/>
              <w:ind w:firstLine="29"/>
              <w:jc w:val="center"/>
              <w:rPr>
                <w:rFonts w:eastAsia="Calibri" w:hAnsi="Times New Roman" w:cs="Times New Roman"/>
                <w:highlight w:val="lightGray"/>
              </w:rPr>
            </w:pPr>
            <w:r w:rsidRPr="00CF6D41">
              <w:rPr>
                <w:rFonts w:eastAsia="Calibri" w:hAnsi="Times New Roman" w:cs="Times New Roman"/>
                <w:highlight w:val="lightGray"/>
              </w:rPr>
              <w:t>Siūlomos prekės gamintojo ir  modelio pavadinimas,</w:t>
            </w:r>
          </w:p>
          <w:p w14:paraId="0F4E94EA" w14:textId="77777777" w:rsidR="005A1B64" w:rsidRPr="00CF6D41" w:rsidRDefault="005A1B64" w:rsidP="005A1B64">
            <w:pPr>
              <w:spacing w:line="20" w:lineRule="atLeast"/>
              <w:ind w:firstLine="29"/>
              <w:jc w:val="center"/>
              <w:rPr>
                <w:rFonts w:eastAsia="Calibri" w:hAnsi="Times New Roman" w:cs="Times New Roman"/>
                <w:highlight w:val="lightGray"/>
              </w:rPr>
            </w:pPr>
            <w:r w:rsidRPr="00CF6D41">
              <w:rPr>
                <w:rFonts w:eastAsia="Calibri" w:hAnsi="Times New Roman" w:cs="Times New Roman"/>
                <w:highlight w:val="lightGray"/>
              </w:rPr>
              <w:t>prekės kodas (jei yra): ……………[įrašo tiekėjas]</w:t>
            </w:r>
          </w:p>
          <w:p w14:paraId="0B9D28D3" w14:textId="0CF870F2" w:rsidR="007F7486" w:rsidRPr="007F1BFF" w:rsidRDefault="007F7486" w:rsidP="00A25B18">
            <w:pPr>
              <w:ind w:firstLine="0"/>
              <w:rPr>
                <w:rFonts w:eastAsia="Calibri" w:hAnsi="Times New Roman" w:cs="Times New Roman"/>
                <w:sz w:val="24"/>
                <w:szCs w:val="24"/>
              </w:rPr>
            </w:pPr>
          </w:p>
        </w:tc>
        <w:tc>
          <w:tcPr>
            <w:tcW w:w="1503" w:type="pct"/>
          </w:tcPr>
          <w:p w14:paraId="4DB392DD" w14:textId="77777777" w:rsidR="005A1B64" w:rsidRPr="00CF6D41" w:rsidRDefault="005A1B64" w:rsidP="005A1B64">
            <w:pPr>
              <w:jc w:val="center"/>
              <w:rPr>
                <w:rFonts w:hAnsi="Times New Roman" w:cs="Times New Roman"/>
                <w:highlight w:val="lightGray"/>
              </w:rPr>
            </w:pPr>
            <w:r w:rsidRPr="00CF6D41">
              <w:rPr>
                <w:rFonts w:hAnsi="Times New Roman" w:cs="Times New Roman"/>
                <w:highlight w:val="lightGray"/>
                <w:u w:val="single"/>
              </w:rPr>
              <w:t xml:space="preserve">Prie pasiūlymo pridedame </w:t>
            </w:r>
            <w:r w:rsidRPr="00CF6D41">
              <w:rPr>
                <w:rFonts w:hAnsi="Times New Roman" w:cs="Times New Roman"/>
                <w:highlight w:val="lightGray"/>
              </w:rPr>
              <w:t>dokumentaciją, kurioje pateikiama informacija apie siūlomos prekės pagrindines charakteristikas ir atitikimą techninės specifikacijos reikalavimams:</w:t>
            </w:r>
          </w:p>
          <w:p w14:paraId="7D15F921" w14:textId="77777777" w:rsidR="005A1B64" w:rsidRPr="00CF6D41" w:rsidRDefault="005A1B64" w:rsidP="005A1B64">
            <w:pPr>
              <w:jc w:val="center"/>
              <w:rPr>
                <w:rFonts w:hAnsi="Times New Roman" w:cs="Times New Roman"/>
                <w:highlight w:val="lightGray"/>
              </w:rPr>
            </w:pPr>
          </w:p>
          <w:p w14:paraId="4F0366D1" w14:textId="77777777" w:rsidR="005A1B64" w:rsidRPr="00CF6D41" w:rsidRDefault="005A1B64" w:rsidP="005A1B64">
            <w:pPr>
              <w:jc w:val="center"/>
              <w:rPr>
                <w:rFonts w:hAnsi="Times New Roman" w:cs="Times New Roman"/>
                <w:highlight w:val="lightGray"/>
              </w:rPr>
            </w:pPr>
            <w:r w:rsidRPr="00CF6D41">
              <w:rPr>
                <w:rFonts w:hAnsi="Times New Roman" w:cs="Times New Roman"/>
                <w:highlight w:val="lightGray"/>
              </w:rPr>
              <w:t>SU PASIŪLYMU PRIDEDAME:</w:t>
            </w:r>
          </w:p>
          <w:p w14:paraId="508C3545" w14:textId="77777777" w:rsidR="005A1B64" w:rsidRPr="00CF6D41" w:rsidRDefault="005A1B64" w:rsidP="005A1B64">
            <w:pPr>
              <w:rPr>
                <w:rFonts w:hAnsi="Times New Roman" w:cs="Times New Roman"/>
                <w:highlight w:val="lightGray"/>
              </w:rPr>
            </w:pPr>
            <w:r w:rsidRPr="00CF6D41">
              <w:rPr>
                <w:rFonts w:hAnsi="Times New Roman" w:cs="Times New Roman"/>
                <w:highlight w:val="lightGray"/>
              </w:rPr>
              <w:t xml:space="preserve">1. …….[įrašo tiekėjas] </w:t>
            </w:r>
          </w:p>
          <w:p w14:paraId="20D5F720" w14:textId="2DE46DA3" w:rsidR="007F7486" w:rsidRPr="007F1BFF" w:rsidRDefault="005A1B64" w:rsidP="005A1B64">
            <w:pPr>
              <w:ind w:left="373"/>
              <w:contextualSpacing/>
              <w:rPr>
                <w:rFonts w:eastAsia="Calibri" w:hAnsi="Times New Roman" w:cs="Times New Roman"/>
                <w:sz w:val="24"/>
                <w:szCs w:val="24"/>
              </w:rPr>
            </w:pPr>
            <w:r w:rsidRPr="00CF6D41">
              <w:rPr>
                <w:rFonts w:hAnsi="Times New Roman" w:cs="Times New Roman"/>
                <w:highlight w:val="lightGray"/>
              </w:rPr>
              <w:t>2. ….....[įrašo tiekėjas]</w:t>
            </w:r>
          </w:p>
        </w:tc>
      </w:tr>
      <w:tr w:rsidR="007F7486" w:rsidRPr="007F1BFF" w14:paraId="5AD0C20C" w14:textId="77777777" w:rsidTr="00D154DD">
        <w:trPr>
          <w:trHeight w:val="947"/>
        </w:trPr>
        <w:tc>
          <w:tcPr>
            <w:tcW w:w="411" w:type="pct"/>
          </w:tcPr>
          <w:p w14:paraId="45BA0CFE" w14:textId="77777777" w:rsidR="007F7486" w:rsidRPr="007F1BFF" w:rsidRDefault="007F7486" w:rsidP="007F7486">
            <w:pPr>
              <w:numPr>
                <w:ilvl w:val="0"/>
                <w:numId w:val="22"/>
              </w:numPr>
              <w:tabs>
                <w:tab w:val="left" w:pos="371"/>
              </w:tabs>
              <w:contextualSpacing/>
              <w:jc w:val="left"/>
              <w:rPr>
                <w:rFonts w:eastAsia="Calibri" w:hAnsi="Times New Roman" w:cs="Times New Roman"/>
                <w:sz w:val="24"/>
                <w:szCs w:val="24"/>
              </w:rPr>
            </w:pPr>
          </w:p>
        </w:tc>
        <w:tc>
          <w:tcPr>
            <w:tcW w:w="1582" w:type="pct"/>
          </w:tcPr>
          <w:p w14:paraId="0D91425F" w14:textId="77777777" w:rsidR="007F7486" w:rsidRPr="007F1BFF" w:rsidRDefault="007F7486" w:rsidP="00A25B18">
            <w:pPr>
              <w:ind w:firstLine="0"/>
              <w:rPr>
                <w:rFonts w:eastAsia="Calibri" w:hAnsi="Times New Roman" w:cs="Times New Roman"/>
                <w:sz w:val="24"/>
                <w:szCs w:val="24"/>
              </w:rPr>
            </w:pPr>
            <w:r w:rsidRPr="007F1BFF">
              <w:rPr>
                <w:rFonts w:hAnsi="Times New Roman" w:cs="Times New Roman"/>
                <w:sz w:val="24"/>
                <w:szCs w:val="24"/>
              </w:rPr>
              <w:t xml:space="preserve">Metalofonas </w:t>
            </w:r>
          </w:p>
        </w:tc>
        <w:tc>
          <w:tcPr>
            <w:tcW w:w="1504" w:type="pct"/>
          </w:tcPr>
          <w:p w14:paraId="19342734" w14:textId="77777777" w:rsidR="005A1B64" w:rsidRPr="00CF6D41" w:rsidRDefault="005A1B64" w:rsidP="005A1B64">
            <w:pPr>
              <w:spacing w:line="20" w:lineRule="atLeast"/>
              <w:ind w:firstLine="29"/>
              <w:jc w:val="center"/>
              <w:rPr>
                <w:rFonts w:eastAsia="Calibri" w:hAnsi="Times New Roman" w:cs="Times New Roman"/>
                <w:highlight w:val="lightGray"/>
              </w:rPr>
            </w:pPr>
            <w:r w:rsidRPr="00CF6D41">
              <w:rPr>
                <w:rFonts w:eastAsia="Calibri" w:hAnsi="Times New Roman" w:cs="Times New Roman"/>
                <w:highlight w:val="lightGray"/>
              </w:rPr>
              <w:t>Siūlomos prekės gamintojo ir  modelio pavadinimas,</w:t>
            </w:r>
          </w:p>
          <w:p w14:paraId="00D0BFD9" w14:textId="77777777" w:rsidR="005A1B64" w:rsidRPr="00CF6D41" w:rsidRDefault="005A1B64" w:rsidP="005A1B64">
            <w:pPr>
              <w:spacing w:line="20" w:lineRule="atLeast"/>
              <w:ind w:firstLine="29"/>
              <w:jc w:val="center"/>
              <w:rPr>
                <w:rFonts w:eastAsia="Calibri" w:hAnsi="Times New Roman" w:cs="Times New Roman"/>
                <w:highlight w:val="lightGray"/>
              </w:rPr>
            </w:pPr>
            <w:r w:rsidRPr="00CF6D41">
              <w:rPr>
                <w:rFonts w:eastAsia="Calibri" w:hAnsi="Times New Roman" w:cs="Times New Roman"/>
                <w:highlight w:val="lightGray"/>
              </w:rPr>
              <w:t>prekės kodas (jei yra): ……………[įrašo tiekėjas]</w:t>
            </w:r>
          </w:p>
          <w:p w14:paraId="18ABDEAD" w14:textId="258A4DB2" w:rsidR="007F7486" w:rsidRPr="007F1BFF" w:rsidRDefault="007F7486" w:rsidP="00A25B18">
            <w:pPr>
              <w:ind w:firstLine="0"/>
              <w:rPr>
                <w:rFonts w:eastAsia="Calibri" w:hAnsi="Times New Roman" w:cs="Times New Roman"/>
                <w:sz w:val="24"/>
                <w:szCs w:val="24"/>
              </w:rPr>
            </w:pPr>
          </w:p>
        </w:tc>
        <w:tc>
          <w:tcPr>
            <w:tcW w:w="1503" w:type="pct"/>
          </w:tcPr>
          <w:p w14:paraId="05A8ACC5" w14:textId="77777777" w:rsidR="005A1B64" w:rsidRPr="00CF6D41" w:rsidRDefault="005A1B64" w:rsidP="005A1B64">
            <w:pPr>
              <w:jc w:val="center"/>
              <w:rPr>
                <w:rFonts w:hAnsi="Times New Roman" w:cs="Times New Roman"/>
                <w:highlight w:val="lightGray"/>
              </w:rPr>
            </w:pPr>
            <w:r w:rsidRPr="00CF6D41">
              <w:rPr>
                <w:rFonts w:hAnsi="Times New Roman" w:cs="Times New Roman"/>
                <w:highlight w:val="lightGray"/>
                <w:u w:val="single"/>
              </w:rPr>
              <w:t xml:space="preserve">Prie pasiūlymo pridedame </w:t>
            </w:r>
            <w:r w:rsidRPr="00CF6D41">
              <w:rPr>
                <w:rFonts w:hAnsi="Times New Roman" w:cs="Times New Roman"/>
                <w:highlight w:val="lightGray"/>
              </w:rPr>
              <w:t>dokumentaciją, kurioje pateikiama informacija apie siūlomos prekės pagrindines charakteristikas ir atitikimą techninės specifikacijos reikalavimams:</w:t>
            </w:r>
          </w:p>
          <w:p w14:paraId="32F8A801" w14:textId="77777777" w:rsidR="005A1B64" w:rsidRPr="00CF6D41" w:rsidRDefault="005A1B64" w:rsidP="005A1B64">
            <w:pPr>
              <w:jc w:val="center"/>
              <w:rPr>
                <w:rFonts w:hAnsi="Times New Roman" w:cs="Times New Roman"/>
                <w:highlight w:val="lightGray"/>
              </w:rPr>
            </w:pPr>
          </w:p>
          <w:p w14:paraId="08520F2D" w14:textId="77777777" w:rsidR="005A1B64" w:rsidRPr="00CF6D41" w:rsidRDefault="005A1B64" w:rsidP="005A1B64">
            <w:pPr>
              <w:jc w:val="center"/>
              <w:rPr>
                <w:rFonts w:hAnsi="Times New Roman" w:cs="Times New Roman"/>
                <w:highlight w:val="lightGray"/>
              </w:rPr>
            </w:pPr>
            <w:r w:rsidRPr="00CF6D41">
              <w:rPr>
                <w:rFonts w:hAnsi="Times New Roman" w:cs="Times New Roman"/>
                <w:highlight w:val="lightGray"/>
              </w:rPr>
              <w:t>SU PASIŪLYMU PRIDEDAME:</w:t>
            </w:r>
          </w:p>
          <w:p w14:paraId="4F1CD889" w14:textId="77777777" w:rsidR="005A1B64" w:rsidRPr="00CF6D41" w:rsidRDefault="005A1B64" w:rsidP="005A1B64">
            <w:pPr>
              <w:rPr>
                <w:rFonts w:hAnsi="Times New Roman" w:cs="Times New Roman"/>
                <w:highlight w:val="lightGray"/>
              </w:rPr>
            </w:pPr>
            <w:r w:rsidRPr="00CF6D41">
              <w:rPr>
                <w:rFonts w:hAnsi="Times New Roman" w:cs="Times New Roman"/>
                <w:highlight w:val="lightGray"/>
              </w:rPr>
              <w:t xml:space="preserve">1. …….[įrašo tiekėjas] </w:t>
            </w:r>
          </w:p>
          <w:p w14:paraId="0B0642F6" w14:textId="20ABD989" w:rsidR="007F7486" w:rsidRPr="007F1BFF" w:rsidRDefault="005A1B64" w:rsidP="005A1B64">
            <w:pPr>
              <w:pStyle w:val="Sraopastraipa"/>
              <w:ind w:left="397" w:firstLine="0"/>
              <w:jc w:val="left"/>
              <w:rPr>
                <w:rFonts w:eastAsia="Calibri" w:hAnsi="Times New Roman" w:cs="Times New Roman"/>
                <w:sz w:val="24"/>
                <w:szCs w:val="24"/>
              </w:rPr>
            </w:pPr>
            <w:r w:rsidRPr="00CF6D41">
              <w:rPr>
                <w:rFonts w:hAnsi="Times New Roman" w:cs="Times New Roman"/>
                <w:highlight w:val="lightGray"/>
              </w:rPr>
              <w:t>2. ….....[įrašo tiekėjas]</w:t>
            </w:r>
          </w:p>
        </w:tc>
      </w:tr>
      <w:tr w:rsidR="007F7486" w:rsidRPr="007F1BFF" w14:paraId="3DC0B54D" w14:textId="77777777" w:rsidTr="00D154DD">
        <w:trPr>
          <w:trHeight w:val="553"/>
        </w:trPr>
        <w:tc>
          <w:tcPr>
            <w:tcW w:w="411" w:type="pct"/>
          </w:tcPr>
          <w:p w14:paraId="15B127EB" w14:textId="77777777" w:rsidR="007F7486" w:rsidRPr="007F1BFF" w:rsidRDefault="007F7486" w:rsidP="007F7486">
            <w:pPr>
              <w:numPr>
                <w:ilvl w:val="0"/>
                <w:numId w:val="22"/>
              </w:numPr>
              <w:tabs>
                <w:tab w:val="left" w:pos="371"/>
              </w:tabs>
              <w:contextualSpacing/>
              <w:jc w:val="left"/>
              <w:rPr>
                <w:rFonts w:eastAsia="Calibri" w:hAnsi="Times New Roman" w:cs="Times New Roman"/>
                <w:sz w:val="24"/>
                <w:szCs w:val="24"/>
              </w:rPr>
            </w:pPr>
          </w:p>
        </w:tc>
        <w:tc>
          <w:tcPr>
            <w:tcW w:w="1582" w:type="pct"/>
          </w:tcPr>
          <w:p w14:paraId="485528E1" w14:textId="77777777" w:rsidR="007F7486" w:rsidRPr="007F1BFF" w:rsidRDefault="007F7486" w:rsidP="00A25B18">
            <w:pPr>
              <w:ind w:firstLine="0"/>
              <w:rPr>
                <w:rFonts w:hAnsi="Times New Roman" w:cs="Times New Roman"/>
                <w:sz w:val="24"/>
                <w:szCs w:val="24"/>
              </w:rPr>
            </w:pPr>
            <w:r w:rsidRPr="007F1BFF">
              <w:rPr>
                <w:rFonts w:hAnsi="Times New Roman" w:cs="Times New Roman"/>
                <w:sz w:val="24"/>
                <w:szCs w:val="24"/>
              </w:rPr>
              <w:t>Natų knyga</w:t>
            </w:r>
          </w:p>
        </w:tc>
        <w:tc>
          <w:tcPr>
            <w:tcW w:w="1504" w:type="pct"/>
          </w:tcPr>
          <w:p w14:paraId="2FC7956E" w14:textId="77777777" w:rsidR="005A1B64" w:rsidRPr="00CF6D41" w:rsidRDefault="005A1B64" w:rsidP="005A1B64">
            <w:pPr>
              <w:spacing w:line="20" w:lineRule="atLeast"/>
              <w:ind w:firstLine="29"/>
              <w:jc w:val="center"/>
              <w:rPr>
                <w:rFonts w:eastAsia="Calibri" w:hAnsi="Times New Roman" w:cs="Times New Roman"/>
                <w:highlight w:val="lightGray"/>
              </w:rPr>
            </w:pPr>
            <w:r w:rsidRPr="00CF6D41">
              <w:rPr>
                <w:rFonts w:eastAsia="Calibri" w:hAnsi="Times New Roman" w:cs="Times New Roman"/>
                <w:highlight w:val="lightGray"/>
              </w:rPr>
              <w:t>Siūlomos prekės gamintojo ir  modelio pavadinimas,</w:t>
            </w:r>
          </w:p>
          <w:p w14:paraId="16BC5A1B" w14:textId="77777777" w:rsidR="005A1B64" w:rsidRPr="00CF6D41" w:rsidRDefault="005A1B64" w:rsidP="005A1B64">
            <w:pPr>
              <w:spacing w:line="20" w:lineRule="atLeast"/>
              <w:ind w:firstLine="29"/>
              <w:jc w:val="center"/>
              <w:rPr>
                <w:rFonts w:eastAsia="Calibri" w:hAnsi="Times New Roman" w:cs="Times New Roman"/>
                <w:highlight w:val="lightGray"/>
              </w:rPr>
            </w:pPr>
            <w:r w:rsidRPr="00CF6D41">
              <w:rPr>
                <w:rFonts w:eastAsia="Calibri" w:hAnsi="Times New Roman" w:cs="Times New Roman"/>
                <w:highlight w:val="lightGray"/>
              </w:rPr>
              <w:t>prekės kodas (jei yra): ……………[įrašo tiekėjas]</w:t>
            </w:r>
          </w:p>
          <w:p w14:paraId="060E16A9" w14:textId="124570EB" w:rsidR="007F7486" w:rsidRPr="007F1BFF" w:rsidRDefault="007F7486" w:rsidP="00A25B18">
            <w:pPr>
              <w:ind w:firstLine="0"/>
              <w:rPr>
                <w:rFonts w:hAnsi="Times New Roman" w:cs="Times New Roman"/>
                <w:sz w:val="24"/>
                <w:szCs w:val="24"/>
              </w:rPr>
            </w:pPr>
          </w:p>
        </w:tc>
        <w:tc>
          <w:tcPr>
            <w:tcW w:w="1503" w:type="pct"/>
          </w:tcPr>
          <w:p w14:paraId="0F207E48" w14:textId="77777777" w:rsidR="005A1B64" w:rsidRPr="00CF6D41" w:rsidRDefault="005A1B64" w:rsidP="005A1B64">
            <w:pPr>
              <w:jc w:val="center"/>
              <w:rPr>
                <w:rFonts w:hAnsi="Times New Roman" w:cs="Times New Roman"/>
                <w:highlight w:val="lightGray"/>
              </w:rPr>
            </w:pPr>
            <w:r w:rsidRPr="00CF6D41">
              <w:rPr>
                <w:rFonts w:hAnsi="Times New Roman" w:cs="Times New Roman"/>
                <w:highlight w:val="lightGray"/>
                <w:u w:val="single"/>
              </w:rPr>
              <w:t xml:space="preserve">Prie pasiūlymo pridedame </w:t>
            </w:r>
            <w:r w:rsidRPr="00CF6D41">
              <w:rPr>
                <w:rFonts w:hAnsi="Times New Roman" w:cs="Times New Roman"/>
                <w:highlight w:val="lightGray"/>
              </w:rPr>
              <w:t>dokumentaciją, kurioje pateikiama informacija apie siūlomos prekės pagrindines charakteristikas ir atitikimą techninės specifikacijos reikalavimams:</w:t>
            </w:r>
          </w:p>
          <w:p w14:paraId="6C9959BC" w14:textId="77777777" w:rsidR="005A1B64" w:rsidRPr="00CF6D41" w:rsidRDefault="005A1B64" w:rsidP="005A1B64">
            <w:pPr>
              <w:jc w:val="center"/>
              <w:rPr>
                <w:rFonts w:hAnsi="Times New Roman" w:cs="Times New Roman"/>
                <w:highlight w:val="lightGray"/>
              </w:rPr>
            </w:pPr>
          </w:p>
          <w:p w14:paraId="5214695F" w14:textId="77777777" w:rsidR="005A1B64" w:rsidRPr="00CF6D41" w:rsidRDefault="005A1B64" w:rsidP="005A1B64">
            <w:pPr>
              <w:jc w:val="center"/>
              <w:rPr>
                <w:rFonts w:hAnsi="Times New Roman" w:cs="Times New Roman"/>
                <w:highlight w:val="lightGray"/>
              </w:rPr>
            </w:pPr>
            <w:r w:rsidRPr="00CF6D41">
              <w:rPr>
                <w:rFonts w:hAnsi="Times New Roman" w:cs="Times New Roman"/>
                <w:highlight w:val="lightGray"/>
              </w:rPr>
              <w:t>SU PASIŪLYMU PRIDEDAME:</w:t>
            </w:r>
          </w:p>
          <w:p w14:paraId="741B46E3" w14:textId="77777777" w:rsidR="005A1B64" w:rsidRPr="00CF6D41" w:rsidRDefault="005A1B64" w:rsidP="005A1B64">
            <w:pPr>
              <w:rPr>
                <w:rFonts w:hAnsi="Times New Roman" w:cs="Times New Roman"/>
                <w:highlight w:val="lightGray"/>
              </w:rPr>
            </w:pPr>
            <w:r w:rsidRPr="00CF6D41">
              <w:rPr>
                <w:rFonts w:hAnsi="Times New Roman" w:cs="Times New Roman"/>
                <w:highlight w:val="lightGray"/>
              </w:rPr>
              <w:t xml:space="preserve">1. …….[įrašo tiekėjas] </w:t>
            </w:r>
          </w:p>
          <w:p w14:paraId="3CCAB863" w14:textId="557B6973" w:rsidR="007F7486" w:rsidRPr="007F1BFF" w:rsidRDefault="005A1B64" w:rsidP="005A1B64">
            <w:pPr>
              <w:ind w:left="373"/>
              <w:contextualSpacing/>
              <w:rPr>
                <w:rFonts w:hAnsi="Times New Roman" w:cs="Times New Roman"/>
                <w:sz w:val="24"/>
                <w:szCs w:val="24"/>
              </w:rPr>
            </w:pPr>
            <w:r w:rsidRPr="00CF6D41">
              <w:rPr>
                <w:rFonts w:hAnsi="Times New Roman" w:cs="Times New Roman"/>
                <w:highlight w:val="lightGray"/>
              </w:rPr>
              <w:t>2. ….....[įrašo tiekėjas]</w:t>
            </w:r>
          </w:p>
        </w:tc>
      </w:tr>
      <w:tr w:rsidR="007F7486" w:rsidRPr="007F1BFF" w14:paraId="023EE495" w14:textId="77777777" w:rsidTr="00D154DD">
        <w:trPr>
          <w:trHeight w:val="693"/>
        </w:trPr>
        <w:tc>
          <w:tcPr>
            <w:tcW w:w="411" w:type="pct"/>
          </w:tcPr>
          <w:p w14:paraId="24F81E5F" w14:textId="77777777" w:rsidR="007F7486" w:rsidRPr="007F1BFF" w:rsidRDefault="007F7486" w:rsidP="007F7486">
            <w:pPr>
              <w:numPr>
                <w:ilvl w:val="0"/>
                <w:numId w:val="22"/>
              </w:numPr>
              <w:tabs>
                <w:tab w:val="left" w:pos="371"/>
              </w:tabs>
              <w:contextualSpacing/>
              <w:jc w:val="left"/>
              <w:rPr>
                <w:rFonts w:eastAsia="Calibri" w:hAnsi="Times New Roman" w:cs="Times New Roman"/>
                <w:sz w:val="24"/>
                <w:szCs w:val="24"/>
              </w:rPr>
            </w:pPr>
          </w:p>
        </w:tc>
        <w:tc>
          <w:tcPr>
            <w:tcW w:w="1582" w:type="pct"/>
          </w:tcPr>
          <w:p w14:paraId="5DB1DC5B" w14:textId="77777777" w:rsidR="007F7486" w:rsidRPr="007F1BFF" w:rsidRDefault="007F7486" w:rsidP="00A25B18">
            <w:pPr>
              <w:ind w:firstLine="0"/>
              <w:rPr>
                <w:rFonts w:hAnsi="Times New Roman" w:cs="Times New Roman"/>
                <w:sz w:val="24"/>
                <w:szCs w:val="24"/>
              </w:rPr>
            </w:pPr>
            <w:r w:rsidRPr="00B66212">
              <w:rPr>
                <w:rFonts w:hAnsi="Times New Roman" w:cs="Times New Roman"/>
                <w:sz w:val="24"/>
                <w:szCs w:val="24"/>
              </w:rPr>
              <w:t>Skrabalai</w:t>
            </w:r>
          </w:p>
        </w:tc>
        <w:tc>
          <w:tcPr>
            <w:tcW w:w="1504" w:type="pct"/>
          </w:tcPr>
          <w:p w14:paraId="117B90D0" w14:textId="77777777" w:rsidR="005A1B64" w:rsidRPr="00CF6D41" w:rsidRDefault="005A1B64" w:rsidP="005A1B64">
            <w:pPr>
              <w:spacing w:line="20" w:lineRule="atLeast"/>
              <w:ind w:firstLine="29"/>
              <w:jc w:val="center"/>
              <w:rPr>
                <w:rFonts w:eastAsia="Calibri" w:hAnsi="Times New Roman" w:cs="Times New Roman"/>
                <w:highlight w:val="lightGray"/>
              </w:rPr>
            </w:pPr>
            <w:r w:rsidRPr="00CF6D41">
              <w:rPr>
                <w:rFonts w:eastAsia="Calibri" w:hAnsi="Times New Roman" w:cs="Times New Roman"/>
                <w:highlight w:val="lightGray"/>
              </w:rPr>
              <w:t>Siūlomos prekės gamintojo ir  modelio pavadinimas,</w:t>
            </w:r>
          </w:p>
          <w:p w14:paraId="4C6F437E" w14:textId="77777777" w:rsidR="005A1B64" w:rsidRPr="00CF6D41" w:rsidRDefault="005A1B64" w:rsidP="005A1B64">
            <w:pPr>
              <w:spacing w:line="20" w:lineRule="atLeast"/>
              <w:ind w:firstLine="29"/>
              <w:jc w:val="center"/>
              <w:rPr>
                <w:rFonts w:eastAsia="Calibri" w:hAnsi="Times New Roman" w:cs="Times New Roman"/>
                <w:highlight w:val="lightGray"/>
              </w:rPr>
            </w:pPr>
            <w:r w:rsidRPr="00CF6D41">
              <w:rPr>
                <w:rFonts w:eastAsia="Calibri" w:hAnsi="Times New Roman" w:cs="Times New Roman"/>
                <w:highlight w:val="lightGray"/>
              </w:rPr>
              <w:t>prekės kodas (jei yra): ……………[įrašo tiekėjas]</w:t>
            </w:r>
          </w:p>
          <w:p w14:paraId="0B5F7198" w14:textId="3E1B55AC" w:rsidR="007F7486" w:rsidRPr="007F1BFF" w:rsidRDefault="007F7486" w:rsidP="00A25B18">
            <w:pPr>
              <w:ind w:firstLine="0"/>
              <w:rPr>
                <w:rFonts w:hAnsi="Times New Roman" w:cs="Times New Roman"/>
                <w:sz w:val="24"/>
                <w:szCs w:val="24"/>
              </w:rPr>
            </w:pPr>
          </w:p>
        </w:tc>
        <w:tc>
          <w:tcPr>
            <w:tcW w:w="1503" w:type="pct"/>
          </w:tcPr>
          <w:p w14:paraId="5F7C5EA3" w14:textId="77777777" w:rsidR="005A1B64" w:rsidRPr="00CF6D41" w:rsidRDefault="005A1B64" w:rsidP="005A1B64">
            <w:pPr>
              <w:jc w:val="center"/>
              <w:rPr>
                <w:rFonts w:hAnsi="Times New Roman" w:cs="Times New Roman"/>
                <w:highlight w:val="lightGray"/>
              </w:rPr>
            </w:pPr>
            <w:r w:rsidRPr="00CF6D41">
              <w:rPr>
                <w:rFonts w:hAnsi="Times New Roman" w:cs="Times New Roman"/>
                <w:highlight w:val="lightGray"/>
                <w:u w:val="single"/>
              </w:rPr>
              <w:t xml:space="preserve">Prie pasiūlymo pridedame </w:t>
            </w:r>
            <w:r w:rsidRPr="00CF6D41">
              <w:rPr>
                <w:rFonts w:hAnsi="Times New Roman" w:cs="Times New Roman"/>
                <w:highlight w:val="lightGray"/>
              </w:rPr>
              <w:t>dokumentaciją, kurioje pateikiama informacija apie siūlomos prekės pagrindines charakteristikas ir atitikimą techninės specifikacijos reikalavimams:</w:t>
            </w:r>
          </w:p>
          <w:p w14:paraId="41476D94" w14:textId="77777777" w:rsidR="005A1B64" w:rsidRPr="00CF6D41" w:rsidRDefault="005A1B64" w:rsidP="005A1B64">
            <w:pPr>
              <w:jc w:val="center"/>
              <w:rPr>
                <w:rFonts w:hAnsi="Times New Roman" w:cs="Times New Roman"/>
                <w:highlight w:val="lightGray"/>
              </w:rPr>
            </w:pPr>
          </w:p>
          <w:p w14:paraId="6C43A2DA" w14:textId="77777777" w:rsidR="005A1B64" w:rsidRPr="00CF6D41" w:rsidRDefault="005A1B64" w:rsidP="005A1B64">
            <w:pPr>
              <w:jc w:val="center"/>
              <w:rPr>
                <w:rFonts w:hAnsi="Times New Roman" w:cs="Times New Roman"/>
                <w:highlight w:val="lightGray"/>
              </w:rPr>
            </w:pPr>
            <w:r w:rsidRPr="00CF6D41">
              <w:rPr>
                <w:rFonts w:hAnsi="Times New Roman" w:cs="Times New Roman"/>
                <w:highlight w:val="lightGray"/>
              </w:rPr>
              <w:t>SU PASIŪLYMU PRIDEDAME:</w:t>
            </w:r>
          </w:p>
          <w:p w14:paraId="79CB6819" w14:textId="77777777" w:rsidR="005A1B64" w:rsidRPr="00CF6D41" w:rsidRDefault="005A1B64" w:rsidP="005A1B64">
            <w:pPr>
              <w:rPr>
                <w:rFonts w:hAnsi="Times New Roman" w:cs="Times New Roman"/>
                <w:highlight w:val="lightGray"/>
              </w:rPr>
            </w:pPr>
            <w:r w:rsidRPr="00CF6D41">
              <w:rPr>
                <w:rFonts w:hAnsi="Times New Roman" w:cs="Times New Roman"/>
                <w:highlight w:val="lightGray"/>
              </w:rPr>
              <w:t xml:space="preserve">1. …….[įrašo tiekėjas] </w:t>
            </w:r>
          </w:p>
          <w:p w14:paraId="7AD6CE6C" w14:textId="0B657E4C" w:rsidR="007F7486" w:rsidRPr="007F1BFF" w:rsidRDefault="005A1B64" w:rsidP="005A1B64">
            <w:pPr>
              <w:pStyle w:val="Sraopastraipa"/>
              <w:ind w:left="450" w:firstLine="0"/>
              <w:rPr>
                <w:rFonts w:hAnsi="Times New Roman" w:cs="Times New Roman"/>
                <w:sz w:val="24"/>
                <w:szCs w:val="24"/>
              </w:rPr>
            </w:pPr>
            <w:r w:rsidRPr="00CF6D41">
              <w:rPr>
                <w:rFonts w:hAnsi="Times New Roman" w:cs="Times New Roman"/>
                <w:highlight w:val="lightGray"/>
              </w:rPr>
              <w:t>2. ….....[įrašo tiekėjas]</w:t>
            </w:r>
          </w:p>
        </w:tc>
      </w:tr>
      <w:tr w:rsidR="007F7486" w:rsidRPr="007F1BFF" w14:paraId="4A41BF61" w14:textId="77777777" w:rsidTr="00D154DD">
        <w:trPr>
          <w:trHeight w:val="704"/>
        </w:trPr>
        <w:tc>
          <w:tcPr>
            <w:tcW w:w="411" w:type="pct"/>
          </w:tcPr>
          <w:p w14:paraId="41D3D922" w14:textId="77777777" w:rsidR="007F7486" w:rsidRPr="007F1BFF" w:rsidRDefault="007F7486" w:rsidP="007F7486">
            <w:pPr>
              <w:numPr>
                <w:ilvl w:val="0"/>
                <w:numId w:val="22"/>
              </w:numPr>
              <w:tabs>
                <w:tab w:val="left" w:pos="371"/>
              </w:tabs>
              <w:contextualSpacing/>
              <w:jc w:val="left"/>
              <w:rPr>
                <w:rFonts w:eastAsia="Calibri" w:hAnsi="Times New Roman" w:cs="Times New Roman"/>
                <w:sz w:val="24"/>
                <w:szCs w:val="24"/>
              </w:rPr>
            </w:pPr>
          </w:p>
        </w:tc>
        <w:tc>
          <w:tcPr>
            <w:tcW w:w="1582" w:type="pct"/>
          </w:tcPr>
          <w:p w14:paraId="773DBF3F" w14:textId="77777777" w:rsidR="007F7486" w:rsidRPr="007F1BFF" w:rsidRDefault="007F7486" w:rsidP="00A25B18">
            <w:pPr>
              <w:ind w:firstLine="0"/>
              <w:rPr>
                <w:rFonts w:hAnsi="Times New Roman" w:cs="Times New Roman"/>
                <w:sz w:val="24"/>
                <w:szCs w:val="24"/>
              </w:rPr>
            </w:pPr>
            <w:r w:rsidRPr="00B66212">
              <w:rPr>
                <w:rFonts w:hAnsi="Times New Roman" w:cs="Times New Roman"/>
                <w:sz w:val="24"/>
                <w:szCs w:val="24"/>
              </w:rPr>
              <w:t>Keturių varpų instrumentas (1)</w:t>
            </w:r>
          </w:p>
        </w:tc>
        <w:tc>
          <w:tcPr>
            <w:tcW w:w="1504" w:type="pct"/>
          </w:tcPr>
          <w:p w14:paraId="2ACC6799" w14:textId="77777777" w:rsidR="005A1B64" w:rsidRPr="00CF6D41" w:rsidRDefault="005A1B64" w:rsidP="005A1B64">
            <w:pPr>
              <w:spacing w:line="20" w:lineRule="atLeast"/>
              <w:ind w:firstLine="29"/>
              <w:jc w:val="center"/>
              <w:rPr>
                <w:rFonts w:eastAsia="Calibri" w:hAnsi="Times New Roman" w:cs="Times New Roman"/>
                <w:highlight w:val="lightGray"/>
              </w:rPr>
            </w:pPr>
            <w:r w:rsidRPr="00CF6D41">
              <w:rPr>
                <w:rFonts w:eastAsia="Calibri" w:hAnsi="Times New Roman" w:cs="Times New Roman"/>
                <w:highlight w:val="lightGray"/>
              </w:rPr>
              <w:t>Siūlomos prekės gamintojo ir  modelio pavadinimas,</w:t>
            </w:r>
          </w:p>
          <w:p w14:paraId="7EAF32B8" w14:textId="77777777" w:rsidR="005A1B64" w:rsidRPr="00CF6D41" w:rsidRDefault="005A1B64" w:rsidP="005A1B64">
            <w:pPr>
              <w:spacing w:line="20" w:lineRule="atLeast"/>
              <w:ind w:firstLine="29"/>
              <w:jc w:val="center"/>
              <w:rPr>
                <w:rFonts w:eastAsia="Calibri" w:hAnsi="Times New Roman" w:cs="Times New Roman"/>
                <w:highlight w:val="lightGray"/>
              </w:rPr>
            </w:pPr>
            <w:r w:rsidRPr="00CF6D41">
              <w:rPr>
                <w:rFonts w:eastAsia="Calibri" w:hAnsi="Times New Roman" w:cs="Times New Roman"/>
                <w:highlight w:val="lightGray"/>
              </w:rPr>
              <w:t>prekės kodas (jei yra): ……………[įrašo tiekėjas]</w:t>
            </w:r>
          </w:p>
          <w:p w14:paraId="16DED930" w14:textId="6F9048DF" w:rsidR="007F7486" w:rsidRPr="007F1BFF" w:rsidRDefault="007F7486" w:rsidP="00A25B18">
            <w:pPr>
              <w:ind w:firstLine="0"/>
              <w:rPr>
                <w:rFonts w:hAnsi="Times New Roman" w:cs="Times New Roman"/>
                <w:sz w:val="24"/>
                <w:szCs w:val="24"/>
              </w:rPr>
            </w:pPr>
          </w:p>
        </w:tc>
        <w:tc>
          <w:tcPr>
            <w:tcW w:w="1503" w:type="pct"/>
          </w:tcPr>
          <w:p w14:paraId="3F3F7EC7" w14:textId="77777777" w:rsidR="005A1B64" w:rsidRPr="00CF6D41" w:rsidRDefault="005A1B64" w:rsidP="005A1B64">
            <w:pPr>
              <w:jc w:val="center"/>
              <w:rPr>
                <w:rFonts w:hAnsi="Times New Roman" w:cs="Times New Roman"/>
                <w:highlight w:val="lightGray"/>
              </w:rPr>
            </w:pPr>
            <w:r w:rsidRPr="00CF6D41">
              <w:rPr>
                <w:rFonts w:hAnsi="Times New Roman" w:cs="Times New Roman"/>
                <w:highlight w:val="lightGray"/>
                <w:u w:val="single"/>
              </w:rPr>
              <w:t xml:space="preserve">Prie pasiūlymo pridedame </w:t>
            </w:r>
            <w:r w:rsidRPr="00CF6D41">
              <w:rPr>
                <w:rFonts w:hAnsi="Times New Roman" w:cs="Times New Roman"/>
                <w:highlight w:val="lightGray"/>
              </w:rPr>
              <w:t>dokumentaciją, kurioje pateikiama informacija apie siūlomos prekės pagrindines charakteristikas ir atitikimą techninės specifikacijos reikalavimams:</w:t>
            </w:r>
          </w:p>
          <w:p w14:paraId="01EF6686" w14:textId="77777777" w:rsidR="005A1B64" w:rsidRPr="00CF6D41" w:rsidRDefault="005A1B64" w:rsidP="005A1B64">
            <w:pPr>
              <w:jc w:val="center"/>
              <w:rPr>
                <w:rFonts w:hAnsi="Times New Roman" w:cs="Times New Roman"/>
                <w:highlight w:val="lightGray"/>
              </w:rPr>
            </w:pPr>
          </w:p>
          <w:p w14:paraId="583CC811" w14:textId="77777777" w:rsidR="005A1B64" w:rsidRPr="00CF6D41" w:rsidRDefault="005A1B64" w:rsidP="005A1B64">
            <w:pPr>
              <w:jc w:val="center"/>
              <w:rPr>
                <w:rFonts w:hAnsi="Times New Roman" w:cs="Times New Roman"/>
                <w:highlight w:val="lightGray"/>
              </w:rPr>
            </w:pPr>
            <w:r w:rsidRPr="00CF6D41">
              <w:rPr>
                <w:rFonts w:hAnsi="Times New Roman" w:cs="Times New Roman"/>
                <w:highlight w:val="lightGray"/>
              </w:rPr>
              <w:t>SU PASIŪLYMU PRIDEDAME:</w:t>
            </w:r>
          </w:p>
          <w:p w14:paraId="2ED42685" w14:textId="77777777" w:rsidR="005A1B64" w:rsidRPr="00CF6D41" w:rsidRDefault="005A1B64" w:rsidP="005A1B64">
            <w:pPr>
              <w:rPr>
                <w:rFonts w:hAnsi="Times New Roman" w:cs="Times New Roman"/>
                <w:highlight w:val="lightGray"/>
              </w:rPr>
            </w:pPr>
            <w:r w:rsidRPr="00CF6D41">
              <w:rPr>
                <w:rFonts w:hAnsi="Times New Roman" w:cs="Times New Roman"/>
                <w:highlight w:val="lightGray"/>
              </w:rPr>
              <w:t xml:space="preserve">1. …….[įrašo tiekėjas] </w:t>
            </w:r>
          </w:p>
          <w:p w14:paraId="1AF035C5" w14:textId="1BD68DD7" w:rsidR="007F7486" w:rsidRPr="007F1BFF" w:rsidRDefault="005A1B64" w:rsidP="005A1B64">
            <w:pPr>
              <w:pStyle w:val="Sraopastraipa"/>
              <w:ind w:left="465"/>
              <w:rPr>
                <w:rFonts w:eastAsia="Times New Roman" w:hAnsi="Times New Roman" w:cs="Times New Roman"/>
                <w:color w:val="FF0000"/>
                <w:sz w:val="24"/>
                <w:szCs w:val="24"/>
              </w:rPr>
            </w:pPr>
            <w:r w:rsidRPr="00CF6D41">
              <w:rPr>
                <w:rFonts w:hAnsi="Times New Roman" w:cs="Times New Roman"/>
                <w:highlight w:val="lightGray"/>
              </w:rPr>
              <w:t>2. ….....[įrašo tiekėjas]</w:t>
            </w:r>
          </w:p>
        </w:tc>
      </w:tr>
      <w:tr w:rsidR="007F7486" w:rsidRPr="007F1BFF" w14:paraId="33AB4E2F" w14:textId="77777777" w:rsidTr="00D154DD">
        <w:trPr>
          <w:trHeight w:val="703"/>
        </w:trPr>
        <w:tc>
          <w:tcPr>
            <w:tcW w:w="411" w:type="pct"/>
          </w:tcPr>
          <w:p w14:paraId="5757C0C2" w14:textId="77777777" w:rsidR="007F7486" w:rsidRPr="007F1BFF" w:rsidRDefault="007F7486" w:rsidP="007F7486">
            <w:pPr>
              <w:numPr>
                <w:ilvl w:val="0"/>
                <w:numId w:val="22"/>
              </w:numPr>
              <w:tabs>
                <w:tab w:val="left" w:pos="371"/>
              </w:tabs>
              <w:contextualSpacing/>
              <w:jc w:val="left"/>
              <w:rPr>
                <w:rFonts w:eastAsia="Calibri" w:hAnsi="Times New Roman" w:cs="Times New Roman"/>
                <w:sz w:val="24"/>
                <w:szCs w:val="24"/>
              </w:rPr>
            </w:pPr>
          </w:p>
        </w:tc>
        <w:tc>
          <w:tcPr>
            <w:tcW w:w="1582" w:type="pct"/>
          </w:tcPr>
          <w:p w14:paraId="5C8AA81E" w14:textId="77777777" w:rsidR="007F7486" w:rsidRPr="007F1BFF" w:rsidRDefault="007F7486" w:rsidP="00A25B18">
            <w:pPr>
              <w:ind w:firstLine="0"/>
              <w:rPr>
                <w:rFonts w:hAnsi="Times New Roman" w:cs="Times New Roman"/>
                <w:sz w:val="24"/>
                <w:szCs w:val="24"/>
              </w:rPr>
            </w:pPr>
            <w:r w:rsidRPr="00B66212">
              <w:rPr>
                <w:rFonts w:hAnsi="Times New Roman" w:cs="Times New Roman"/>
                <w:sz w:val="24"/>
                <w:szCs w:val="24"/>
              </w:rPr>
              <w:t>Keturių varpų instrumentas (2)</w:t>
            </w:r>
          </w:p>
        </w:tc>
        <w:tc>
          <w:tcPr>
            <w:tcW w:w="1504" w:type="pct"/>
          </w:tcPr>
          <w:p w14:paraId="25361E21" w14:textId="77777777" w:rsidR="005A1B64" w:rsidRPr="00CF6D41" w:rsidRDefault="005A1B64" w:rsidP="005A1B64">
            <w:pPr>
              <w:spacing w:line="20" w:lineRule="atLeast"/>
              <w:ind w:firstLine="29"/>
              <w:jc w:val="center"/>
              <w:rPr>
                <w:rFonts w:eastAsia="Calibri" w:hAnsi="Times New Roman" w:cs="Times New Roman"/>
                <w:highlight w:val="lightGray"/>
              </w:rPr>
            </w:pPr>
            <w:r w:rsidRPr="00CF6D41">
              <w:rPr>
                <w:rFonts w:eastAsia="Calibri" w:hAnsi="Times New Roman" w:cs="Times New Roman"/>
                <w:highlight w:val="lightGray"/>
              </w:rPr>
              <w:t>Siūlomos prekės gamintojo ir  modelio pavadinimas,</w:t>
            </w:r>
          </w:p>
          <w:p w14:paraId="282E9F06" w14:textId="77777777" w:rsidR="005A1B64" w:rsidRPr="00CF6D41" w:rsidRDefault="005A1B64" w:rsidP="005A1B64">
            <w:pPr>
              <w:spacing w:line="20" w:lineRule="atLeast"/>
              <w:ind w:firstLine="29"/>
              <w:jc w:val="center"/>
              <w:rPr>
                <w:rFonts w:eastAsia="Calibri" w:hAnsi="Times New Roman" w:cs="Times New Roman"/>
                <w:highlight w:val="lightGray"/>
              </w:rPr>
            </w:pPr>
            <w:r w:rsidRPr="00CF6D41">
              <w:rPr>
                <w:rFonts w:eastAsia="Calibri" w:hAnsi="Times New Roman" w:cs="Times New Roman"/>
                <w:highlight w:val="lightGray"/>
              </w:rPr>
              <w:t>prekės kodas (jei yra): ……………[įrašo tiekėjas]</w:t>
            </w:r>
          </w:p>
          <w:p w14:paraId="4E607857" w14:textId="0CD78470" w:rsidR="007F7486" w:rsidRPr="007F1BFF" w:rsidRDefault="007F7486" w:rsidP="00A25B18">
            <w:pPr>
              <w:ind w:firstLine="0"/>
              <w:rPr>
                <w:rFonts w:hAnsi="Times New Roman" w:cs="Times New Roman"/>
                <w:sz w:val="24"/>
                <w:szCs w:val="24"/>
              </w:rPr>
            </w:pPr>
          </w:p>
        </w:tc>
        <w:tc>
          <w:tcPr>
            <w:tcW w:w="1503" w:type="pct"/>
          </w:tcPr>
          <w:p w14:paraId="4B14DC39" w14:textId="77777777" w:rsidR="005A1B64" w:rsidRPr="00CF6D41" w:rsidRDefault="005A1B64" w:rsidP="005A1B64">
            <w:pPr>
              <w:jc w:val="center"/>
              <w:rPr>
                <w:rFonts w:hAnsi="Times New Roman" w:cs="Times New Roman"/>
                <w:highlight w:val="lightGray"/>
              </w:rPr>
            </w:pPr>
            <w:r w:rsidRPr="00CF6D41">
              <w:rPr>
                <w:rFonts w:hAnsi="Times New Roman" w:cs="Times New Roman"/>
                <w:highlight w:val="lightGray"/>
                <w:u w:val="single"/>
              </w:rPr>
              <w:t xml:space="preserve">Prie pasiūlymo pridedame </w:t>
            </w:r>
            <w:r w:rsidRPr="00CF6D41">
              <w:rPr>
                <w:rFonts w:hAnsi="Times New Roman" w:cs="Times New Roman"/>
                <w:highlight w:val="lightGray"/>
              </w:rPr>
              <w:t>dokumentaciją, kurioje pateikiama informacija apie siūlomos prekės pagrindines charakteristikas ir atitikimą techninės specifikacijos reikalavimams:</w:t>
            </w:r>
          </w:p>
          <w:p w14:paraId="7A515005" w14:textId="77777777" w:rsidR="005A1B64" w:rsidRPr="00CF6D41" w:rsidRDefault="005A1B64" w:rsidP="005A1B64">
            <w:pPr>
              <w:jc w:val="center"/>
              <w:rPr>
                <w:rFonts w:hAnsi="Times New Roman" w:cs="Times New Roman"/>
                <w:highlight w:val="lightGray"/>
              </w:rPr>
            </w:pPr>
          </w:p>
          <w:p w14:paraId="1C77BD70" w14:textId="77777777" w:rsidR="005A1B64" w:rsidRPr="00CF6D41" w:rsidRDefault="005A1B64" w:rsidP="005A1B64">
            <w:pPr>
              <w:jc w:val="center"/>
              <w:rPr>
                <w:rFonts w:hAnsi="Times New Roman" w:cs="Times New Roman"/>
                <w:highlight w:val="lightGray"/>
              </w:rPr>
            </w:pPr>
            <w:r w:rsidRPr="00CF6D41">
              <w:rPr>
                <w:rFonts w:hAnsi="Times New Roman" w:cs="Times New Roman"/>
                <w:highlight w:val="lightGray"/>
              </w:rPr>
              <w:t>SU PASIŪLYMU PRIDEDAME:</w:t>
            </w:r>
          </w:p>
          <w:p w14:paraId="38AB41A3" w14:textId="77777777" w:rsidR="005A1B64" w:rsidRPr="00CF6D41" w:rsidRDefault="005A1B64" w:rsidP="005A1B64">
            <w:pPr>
              <w:rPr>
                <w:rFonts w:hAnsi="Times New Roman" w:cs="Times New Roman"/>
                <w:highlight w:val="lightGray"/>
              </w:rPr>
            </w:pPr>
            <w:r w:rsidRPr="00CF6D41">
              <w:rPr>
                <w:rFonts w:hAnsi="Times New Roman" w:cs="Times New Roman"/>
                <w:highlight w:val="lightGray"/>
              </w:rPr>
              <w:t xml:space="preserve">1. …….[įrašo tiekėjas] </w:t>
            </w:r>
          </w:p>
          <w:p w14:paraId="094AD5AF" w14:textId="1D01DCCA" w:rsidR="007F7486" w:rsidRPr="007F1BFF" w:rsidRDefault="005A1B64" w:rsidP="005A1B64">
            <w:pPr>
              <w:pStyle w:val="Sraopastraipa"/>
              <w:ind w:left="465"/>
              <w:rPr>
                <w:rFonts w:eastAsia="Times New Roman" w:hAnsi="Times New Roman" w:cs="Times New Roman"/>
                <w:color w:val="FF0000"/>
                <w:sz w:val="24"/>
                <w:szCs w:val="24"/>
              </w:rPr>
            </w:pPr>
            <w:r w:rsidRPr="00CF6D41">
              <w:rPr>
                <w:rFonts w:hAnsi="Times New Roman" w:cs="Times New Roman"/>
                <w:highlight w:val="lightGray"/>
              </w:rPr>
              <w:t>2. ….....[įrašo tiekėjas]</w:t>
            </w:r>
          </w:p>
        </w:tc>
      </w:tr>
      <w:tr w:rsidR="007F7486" w:rsidRPr="007F1BFF" w14:paraId="0C865946" w14:textId="77777777" w:rsidTr="00D154DD">
        <w:trPr>
          <w:trHeight w:val="695"/>
        </w:trPr>
        <w:tc>
          <w:tcPr>
            <w:tcW w:w="411" w:type="pct"/>
          </w:tcPr>
          <w:p w14:paraId="4DE324CF" w14:textId="77777777" w:rsidR="007F7486" w:rsidRPr="007F1BFF" w:rsidRDefault="007F7486" w:rsidP="007F7486">
            <w:pPr>
              <w:numPr>
                <w:ilvl w:val="0"/>
                <w:numId w:val="22"/>
              </w:numPr>
              <w:tabs>
                <w:tab w:val="left" w:pos="371"/>
              </w:tabs>
              <w:contextualSpacing/>
              <w:jc w:val="left"/>
              <w:rPr>
                <w:rFonts w:eastAsia="Calibri" w:hAnsi="Times New Roman" w:cs="Times New Roman"/>
                <w:sz w:val="24"/>
                <w:szCs w:val="24"/>
              </w:rPr>
            </w:pPr>
          </w:p>
        </w:tc>
        <w:tc>
          <w:tcPr>
            <w:tcW w:w="1582" w:type="pct"/>
          </w:tcPr>
          <w:p w14:paraId="1E07FAD5" w14:textId="77777777" w:rsidR="007F7486" w:rsidRPr="00B66212" w:rsidRDefault="007F7486" w:rsidP="00A25B18">
            <w:pPr>
              <w:ind w:firstLine="0"/>
              <w:rPr>
                <w:rFonts w:hAnsi="Times New Roman" w:cs="Times New Roman"/>
                <w:sz w:val="24"/>
                <w:szCs w:val="24"/>
              </w:rPr>
            </w:pPr>
            <w:proofErr w:type="spellStart"/>
            <w:r w:rsidRPr="00B66212">
              <w:rPr>
                <w:rFonts w:hAnsi="Times New Roman" w:cs="Times New Roman"/>
                <w:sz w:val="24"/>
                <w:szCs w:val="24"/>
              </w:rPr>
              <w:t>Marimba</w:t>
            </w:r>
            <w:proofErr w:type="spellEnd"/>
          </w:p>
          <w:p w14:paraId="332E8ADB" w14:textId="77777777" w:rsidR="007F7486" w:rsidRPr="007F1BFF" w:rsidRDefault="007F7486" w:rsidP="002E3328">
            <w:pPr>
              <w:rPr>
                <w:rFonts w:hAnsi="Times New Roman" w:cs="Times New Roman"/>
                <w:sz w:val="24"/>
                <w:szCs w:val="24"/>
                <w:highlight w:val="green"/>
              </w:rPr>
            </w:pPr>
          </w:p>
        </w:tc>
        <w:tc>
          <w:tcPr>
            <w:tcW w:w="1504" w:type="pct"/>
          </w:tcPr>
          <w:p w14:paraId="3CCC9F29" w14:textId="77777777" w:rsidR="005A1B64" w:rsidRPr="00CF6D41" w:rsidRDefault="005A1B64" w:rsidP="005A1B64">
            <w:pPr>
              <w:spacing w:line="20" w:lineRule="atLeast"/>
              <w:ind w:firstLine="29"/>
              <w:jc w:val="center"/>
              <w:rPr>
                <w:rFonts w:eastAsia="Calibri" w:hAnsi="Times New Roman" w:cs="Times New Roman"/>
                <w:highlight w:val="lightGray"/>
              </w:rPr>
            </w:pPr>
            <w:r w:rsidRPr="00CF6D41">
              <w:rPr>
                <w:rFonts w:eastAsia="Calibri" w:hAnsi="Times New Roman" w:cs="Times New Roman"/>
                <w:highlight w:val="lightGray"/>
              </w:rPr>
              <w:t>Siūlomos prekės gamintojo ir  modelio pavadinimas,</w:t>
            </w:r>
          </w:p>
          <w:p w14:paraId="1102ACC2" w14:textId="77777777" w:rsidR="005A1B64" w:rsidRPr="00CF6D41" w:rsidRDefault="005A1B64" w:rsidP="005A1B64">
            <w:pPr>
              <w:spacing w:line="20" w:lineRule="atLeast"/>
              <w:ind w:firstLine="29"/>
              <w:jc w:val="center"/>
              <w:rPr>
                <w:rFonts w:eastAsia="Calibri" w:hAnsi="Times New Roman" w:cs="Times New Roman"/>
                <w:highlight w:val="lightGray"/>
              </w:rPr>
            </w:pPr>
            <w:r w:rsidRPr="00CF6D41">
              <w:rPr>
                <w:rFonts w:eastAsia="Calibri" w:hAnsi="Times New Roman" w:cs="Times New Roman"/>
                <w:highlight w:val="lightGray"/>
              </w:rPr>
              <w:t>prekės kodas (jei yra): ……………[įrašo tiekėjas]</w:t>
            </w:r>
          </w:p>
          <w:p w14:paraId="1B91C65B" w14:textId="644DAFD3" w:rsidR="007F7486" w:rsidRPr="007F1BFF" w:rsidRDefault="007F7486" w:rsidP="00A25B18">
            <w:pPr>
              <w:ind w:firstLine="0"/>
              <w:rPr>
                <w:rFonts w:hAnsi="Times New Roman" w:cs="Times New Roman"/>
                <w:sz w:val="24"/>
                <w:szCs w:val="24"/>
              </w:rPr>
            </w:pPr>
          </w:p>
        </w:tc>
        <w:tc>
          <w:tcPr>
            <w:tcW w:w="1503" w:type="pct"/>
          </w:tcPr>
          <w:p w14:paraId="2487AF04" w14:textId="77777777" w:rsidR="005A1B64" w:rsidRPr="00CF6D41" w:rsidRDefault="005A1B64" w:rsidP="005A1B64">
            <w:pPr>
              <w:jc w:val="center"/>
              <w:rPr>
                <w:rFonts w:hAnsi="Times New Roman" w:cs="Times New Roman"/>
                <w:highlight w:val="lightGray"/>
              </w:rPr>
            </w:pPr>
            <w:r w:rsidRPr="00CF6D41">
              <w:rPr>
                <w:rFonts w:hAnsi="Times New Roman" w:cs="Times New Roman"/>
                <w:highlight w:val="lightGray"/>
                <w:u w:val="single"/>
              </w:rPr>
              <w:t xml:space="preserve">Prie pasiūlymo pridedame </w:t>
            </w:r>
            <w:r w:rsidRPr="00CF6D41">
              <w:rPr>
                <w:rFonts w:hAnsi="Times New Roman" w:cs="Times New Roman"/>
                <w:highlight w:val="lightGray"/>
              </w:rPr>
              <w:t>dokumentaciją, kurioje pateikiama informacija apie siūlomos prekės pagrindines charakteristikas ir atitikimą techninės specifikacijos reikalavimams:</w:t>
            </w:r>
          </w:p>
          <w:p w14:paraId="0451EED8" w14:textId="77777777" w:rsidR="005A1B64" w:rsidRPr="00CF6D41" w:rsidRDefault="005A1B64" w:rsidP="005A1B64">
            <w:pPr>
              <w:jc w:val="center"/>
              <w:rPr>
                <w:rFonts w:hAnsi="Times New Roman" w:cs="Times New Roman"/>
                <w:highlight w:val="lightGray"/>
              </w:rPr>
            </w:pPr>
          </w:p>
          <w:p w14:paraId="56448565" w14:textId="77777777" w:rsidR="005A1B64" w:rsidRPr="00CF6D41" w:rsidRDefault="005A1B64" w:rsidP="005A1B64">
            <w:pPr>
              <w:jc w:val="center"/>
              <w:rPr>
                <w:rFonts w:hAnsi="Times New Roman" w:cs="Times New Roman"/>
                <w:highlight w:val="lightGray"/>
              </w:rPr>
            </w:pPr>
            <w:r w:rsidRPr="00CF6D41">
              <w:rPr>
                <w:rFonts w:hAnsi="Times New Roman" w:cs="Times New Roman"/>
                <w:highlight w:val="lightGray"/>
              </w:rPr>
              <w:t>SU PASIŪLYMU PRIDEDAME:</w:t>
            </w:r>
          </w:p>
          <w:p w14:paraId="1DBE64FC" w14:textId="77777777" w:rsidR="005A1B64" w:rsidRPr="00CF6D41" w:rsidRDefault="005A1B64" w:rsidP="005A1B64">
            <w:pPr>
              <w:rPr>
                <w:rFonts w:hAnsi="Times New Roman" w:cs="Times New Roman"/>
                <w:highlight w:val="lightGray"/>
              </w:rPr>
            </w:pPr>
            <w:r w:rsidRPr="00CF6D41">
              <w:rPr>
                <w:rFonts w:hAnsi="Times New Roman" w:cs="Times New Roman"/>
                <w:highlight w:val="lightGray"/>
              </w:rPr>
              <w:t xml:space="preserve">1. …….[įrašo tiekėjas] </w:t>
            </w:r>
          </w:p>
          <w:p w14:paraId="21711ACB" w14:textId="2C34E39A" w:rsidR="007F7486" w:rsidRPr="007F1BFF" w:rsidRDefault="005A1B64" w:rsidP="005A1B64">
            <w:pPr>
              <w:pStyle w:val="Sraopastraipa"/>
              <w:ind w:left="465" w:firstLine="0"/>
              <w:rPr>
                <w:rFonts w:hAnsi="Times New Roman" w:cs="Times New Roman"/>
                <w:sz w:val="24"/>
                <w:szCs w:val="24"/>
              </w:rPr>
            </w:pPr>
            <w:r w:rsidRPr="00CF6D41">
              <w:rPr>
                <w:rFonts w:hAnsi="Times New Roman" w:cs="Times New Roman"/>
                <w:highlight w:val="lightGray"/>
              </w:rPr>
              <w:t>2. ….....[įrašo tiekėjas]</w:t>
            </w:r>
          </w:p>
        </w:tc>
      </w:tr>
      <w:tr w:rsidR="007F7486" w:rsidRPr="007F1BFF" w14:paraId="48100FD5" w14:textId="77777777" w:rsidTr="00D154DD">
        <w:trPr>
          <w:trHeight w:val="705"/>
        </w:trPr>
        <w:tc>
          <w:tcPr>
            <w:tcW w:w="411" w:type="pct"/>
          </w:tcPr>
          <w:p w14:paraId="191B86F5" w14:textId="77777777" w:rsidR="007F7486" w:rsidRPr="007F1BFF" w:rsidRDefault="007F7486" w:rsidP="007F7486">
            <w:pPr>
              <w:numPr>
                <w:ilvl w:val="0"/>
                <w:numId w:val="22"/>
              </w:numPr>
              <w:tabs>
                <w:tab w:val="left" w:pos="371"/>
              </w:tabs>
              <w:contextualSpacing/>
              <w:jc w:val="left"/>
              <w:rPr>
                <w:rFonts w:eastAsia="Calibri" w:hAnsi="Times New Roman" w:cs="Times New Roman"/>
                <w:sz w:val="24"/>
                <w:szCs w:val="24"/>
              </w:rPr>
            </w:pPr>
          </w:p>
        </w:tc>
        <w:tc>
          <w:tcPr>
            <w:tcW w:w="1582" w:type="pct"/>
          </w:tcPr>
          <w:p w14:paraId="50152524" w14:textId="77777777" w:rsidR="007F7486" w:rsidRPr="007F1BFF" w:rsidRDefault="007F7486" w:rsidP="00A25B18">
            <w:pPr>
              <w:ind w:firstLine="0"/>
              <w:rPr>
                <w:rFonts w:hAnsi="Times New Roman" w:cs="Times New Roman"/>
                <w:sz w:val="24"/>
                <w:szCs w:val="24"/>
              </w:rPr>
            </w:pPr>
            <w:proofErr w:type="spellStart"/>
            <w:r w:rsidRPr="00B66212">
              <w:rPr>
                <w:rFonts w:hAnsi="Times New Roman" w:cs="Times New Roman"/>
                <w:sz w:val="24"/>
                <w:szCs w:val="24"/>
              </w:rPr>
              <w:t>Ksilofonas</w:t>
            </w:r>
            <w:proofErr w:type="spellEnd"/>
            <w:r w:rsidRPr="00B66212">
              <w:rPr>
                <w:rFonts w:hAnsi="Times New Roman" w:cs="Times New Roman"/>
                <w:sz w:val="24"/>
                <w:szCs w:val="24"/>
              </w:rPr>
              <w:t xml:space="preserve"> (2)</w:t>
            </w:r>
          </w:p>
        </w:tc>
        <w:tc>
          <w:tcPr>
            <w:tcW w:w="1504" w:type="pct"/>
          </w:tcPr>
          <w:p w14:paraId="151B8DDE" w14:textId="77777777" w:rsidR="005A1B64" w:rsidRPr="00CF6D41" w:rsidRDefault="005A1B64" w:rsidP="005A1B64">
            <w:pPr>
              <w:spacing w:line="20" w:lineRule="atLeast"/>
              <w:ind w:firstLine="29"/>
              <w:jc w:val="center"/>
              <w:rPr>
                <w:rFonts w:eastAsia="Calibri" w:hAnsi="Times New Roman" w:cs="Times New Roman"/>
                <w:highlight w:val="lightGray"/>
              </w:rPr>
            </w:pPr>
            <w:r w:rsidRPr="00CF6D41">
              <w:rPr>
                <w:rFonts w:eastAsia="Calibri" w:hAnsi="Times New Roman" w:cs="Times New Roman"/>
                <w:highlight w:val="lightGray"/>
              </w:rPr>
              <w:t>Siūlomos prekės gamintojo ir  modelio pavadinimas,</w:t>
            </w:r>
          </w:p>
          <w:p w14:paraId="5D1E323F" w14:textId="77777777" w:rsidR="005A1B64" w:rsidRPr="00CF6D41" w:rsidRDefault="005A1B64" w:rsidP="005A1B64">
            <w:pPr>
              <w:spacing w:line="20" w:lineRule="atLeast"/>
              <w:ind w:firstLine="29"/>
              <w:jc w:val="center"/>
              <w:rPr>
                <w:rFonts w:eastAsia="Calibri" w:hAnsi="Times New Roman" w:cs="Times New Roman"/>
                <w:highlight w:val="lightGray"/>
              </w:rPr>
            </w:pPr>
            <w:r w:rsidRPr="00CF6D41">
              <w:rPr>
                <w:rFonts w:eastAsia="Calibri" w:hAnsi="Times New Roman" w:cs="Times New Roman"/>
                <w:highlight w:val="lightGray"/>
              </w:rPr>
              <w:t>prekės kodas (jei yra): ……………[įrašo tiekėjas]</w:t>
            </w:r>
          </w:p>
          <w:p w14:paraId="563EC280" w14:textId="642FD479" w:rsidR="007F7486" w:rsidRPr="007F1BFF" w:rsidRDefault="007F7486" w:rsidP="00A25B18">
            <w:pPr>
              <w:ind w:firstLine="0"/>
              <w:rPr>
                <w:rFonts w:hAnsi="Times New Roman" w:cs="Times New Roman"/>
                <w:sz w:val="24"/>
                <w:szCs w:val="24"/>
              </w:rPr>
            </w:pPr>
          </w:p>
        </w:tc>
        <w:tc>
          <w:tcPr>
            <w:tcW w:w="1503" w:type="pct"/>
          </w:tcPr>
          <w:p w14:paraId="6A013DAC" w14:textId="77777777" w:rsidR="005A1B64" w:rsidRPr="00CF6D41" w:rsidRDefault="005A1B64" w:rsidP="005A1B64">
            <w:pPr>
              <w:jc w:val="center"/>
              <w:rPr>
                <w:rFonts w:hAnsi="Times New Roman" w:cs="Times New Roman"/>
                <w:highlight w:val="lightGray"/>
              </w:rPr>
            </w:pPr>
            <w:r w:rsidRPr="00CF6D41">
              <w:rPr>
                <w:rFonts w:hAnsi="Times New Roman" w:cs="Times New Roman"/>
                <w:highlight w:val="lightGray"/>
                <w:u w:val="single"/>
              </w:rPr>
              <w:t xml:space="preserve">Prie pasiūlymo pridedame </w:t>
            </w:r>
            <w:r w:rsidRPr="00CF6D41">
              <w:rPr>
                <w:rFonts w:hAnsi="Times New Roman" w:cs="Times New Roman"/>
                <w:highlight w:val="lightGray"/>
              </w:rPr>
              <w:t>dokumentaciją, kurioje pateikiama informacija apie siūlomos prekės pagrindines charakteristikas ir atitikimą techninės specifikacijos reikalavimams:</w:t>
            </w:r>
          </w:p>
          <w:p w14:paraId="4CA7F0E3" w14:textId="77777777" w:rsidR="005A1B64" w:rsidRPr="00CF6D41" w:rsidRDefault="005A1B64" w:rsidP="005A1B64">
            <w:pPr>
              <w:jc w:val="center"/>
              <w:rPr>
                <w:rFonts w:hAnsi="Times New Roman" w:cs="Times New Roman"/>
                <w:highlight w:val="lightGray"/>
              </w:rPr>
            </w:pPr>
          </w:p>
          <w:p w14:paraId="61D1028A" w14:textId="77777777" w:rsidR="005A1B64" w:rsidRPr="00CF6D41" w:rsidRDefault="005A1B64" w:rsidP="005A1B64">
            <w:pPr>
              <w:jc w:val="center"/>
              <w:rPr>
                <w:rFonts w:hAnsi="Times New Roman" w:cs="Times New Roman"/>
                <w:highlight w:val="lightGray"/>
              </w:rPr>
            </w:pPr>
            <w:r w:rsidRPr="00CF6D41">
              <w:rPr>
                <w:rFonts w:hAnsi="Times New Roman" w:cs="Times New Roman"/>
                <w:highlight w:val="lightGray"/>
              </w:rPr>
              <w:t>SU PASIŪLYMU PRIDEDAME:</w:t>
            </w:r>
          </w:p>
          <w:p w14:paraId="2A5B4C50" w14:textId="77777777" w:rsidR="005A1B64" w:rsidRPr="00CF6D41" w:rsidRDefault="005A1B64" w:rsidP="005A1B64">
            <w:pPr>
              <w:rPr>
                <w:rFonts w:hAnsi="Times New Roman" w:cs="Times New Roman"/>
                <w:highlight w:val="lightGray"/>
              </w:rPr>
            </w:pPr>
            <w:r w:rsidRPr="00CF6D41">
              <w:rPr>
                <w:rFonts w:hAnsi="Times New Roman" w:cs="Times New Roman"/>
                <w:highlight w:val="lightGray"/>
              </w:rPr>
              <w:t xml:space="preserve">1. …….[įrašo tiekėjas] </w:t>
            </w:r>
          </w:p>
          <w:p w14:paraId="01D9643F" w14:textId="0B8B6D49" w:rsidR="007F7486" w:rsidRPr="007F1BFF" w:rsidRDefault="005A1B64" w:rsidP="005A1B64">
            <w:pPr>
              <w:pStyle w:val="Sraopastraipa"/>
              <w:ind w:left="397" w:firstLine="0"/>
              <w:rPr>
                <w:rFonts w:hAnsi="Times New Roman" w:cs="Times New Roman"/>
                <w:sz w:val="24"/>
                <w:szCs w:val="24"/>
              </w:rPr>
            </w:pPr>
            <w:r w:rsidRPr="00CF6D41">
              <w:rPr>
                <w:rFonts w:hAnsi="Times New Roman" w:cs="Times New Roman"/>
                <w:highlight w:val="lightGray"/>
              </w:rPr>
              <w:t>2. ….....[įrašo tiekėjas]</w:t>
            </w:r>
          </w:p>
        </w:tc>
      </w:tr>
      <w:tr w:rsidR="007F7486" w:rsidRPr="007F1BFF" w14:paraId="2CFCECEA" w14:textId="77777777" w:rsidTr="00D154DD">
        <w:trPr>
          <w:trHeight w:val="546"/>
        </w:trPr>
        <w:tc>
          <w:tcPr>
            <w:tcW w:w="411" w:type="pct"/>
          </w:tcPr>
          <w:p w14:paraId="2B3C3ECE" w14:textId="77777777" w:rsidR="007F7486" w:rsidRPr="007F1BFF" w:rsidRDefault="007F7486" w:rsidP="007F7486">
            <w:pPr>
              <w:numPr>
                <w:ilvl w:val="0"/>
                <w:numId w:val="22"/>
              </w:numPr>
              <w:tabs>
                <w:tab w:val="left" w:pos="371"/>
              </w:tabs>
              <w:contextualSpacing/>
              <w:jc w:val="left"/>
              <w:rPr>
                <w:rFonts w:eastAsia="Calibri" w:hAnsi="Times New Roman" w:cs="Times New Roman"/>
                <w:sz w:val="24"/>
                <w:szCs w:val="24"/>
              </w:rPr>
            </w:pPr>
          </w:p>
        </w:tc>
        <w:tc>
          <w:tcPr>
            <w:tcW w:w="1582" w:type="pct"/>
          </w:tcPr>
          <w:p w14:paraId="414226A0" w14:textId="77777777" w:rsidR="007F7486" w:rsidRPr="007F1BFF" w:rsidRDefault="007F7486" w:rsidP="00A25B18">
            <w:pPr>
              <w:ind w:firstLine="0"/>
              <w:rPr>
                <w:rFonts w:hAnsi="Times New Roman" w:cs="Times New Roman"/>
                <w:sz w:val="24"/>
                <w:szCs w:val="24"/>
              </w:rPr>
            </w:pPr>
            <w:r w:rsidRPr="007F1BFF">
              <w:rPr>
                <w:rFonts w:hAnsi="Times New Roman" w:cs="Times New Roman"/>
                <w:sz w:val="24"/>
                <w:szCs w:val="24"/>
              </w:rPr>
              <w:t>Melodinis būgnelis (mažas)</w:t>
            </w:r>
          </w:p>
        </w:tc>
        <w:tc>
          <w:tcPr>
            <w:tcW w:w="1504" w:type="pct"/>
          </w:tcPr>
          <w:p w14:paraId="632AE86E" w14:textId="77777777" w:rsidR="005A1B64" w:rsidRPr="00CF6D41" w:rsidRDefault="005A1B64" w:rsidP="005A1B64">
            <w:pPr>
              <w:spacing w:line="20" w:lineRule="atLeast"/>
              <w:ind w:firstLine="29"/>
              <w:jc w:val="center"/>
              <w:rPr>
                <w:rFonts w:eastAsia="Calibri" w:hAnsi="Times New Roman" w:cs="Times New Roman"/>
                <w:highlight w:val="lightGray"/>
              </w:rPr>
            </w:pPr>
            <w:r w:rsidRPr="00CF6D41">
              <w:rPr>
                <w:rFonts w:eastAsia="Calibri" w:hAnsi="Times New Roman" w:cs="Times New Roman"/>
                <w:highlight w:val="lightGray"/>
              </w:rPr>
              <w:t>Siūlomos prekės gamintojo ir  modelio pavadinimas,</w:t>
            </w:r>
          </w:p>
          <w:p w14:paraId="0023BB2D" w14:textId="77777777" w:rsidR="005A1B64" w:rsidRPr="00CF6D41" w:rsidRDefault="005A1B64" w:rsidP="005A1B64">
            <w:pPr>
              <w:spacing w:line="20" w:lineRule="atLeast"/>
              <w:ind w:firstLine="29"/>
              <w:jc w:val="center"/>
              <w:rPr>
                <w:rFonts w:eastAsia="Calibri" w:hAnsi="Times New Roman" w:cs="Times New Roman"/>
                <w:highlight w:val="lightGray"/>
              </w:rPr>
            </w:pPr>
            <w:r w:rsidRPr="00CF6D41">
              <w:rPr>
                <w:rFonts w:eastAsia="Calibri" w:hAnsi="Times New Roman" w:cs="Times New Roman"/>
                <w:highlight w:val="lightGray"/>
              </w:rPr>
              <w:t>prekės kodas (jei yra): ……………[įrašo tiekėjas]</w:t>
            </w:r>
          </w:p>
          <w:p w14:paraId="21D08E09" w14:textId="5660E030" w:rsidR="007F7486" w:rsidRPr="007F1BFF" w:rsidRDefault="007F7486" w:rsidP="00A25B18">
            <w:pPr>
              <w:ind w:firstLine="0"/>
              <w:rPr>
                <w:rFonts w:hAnsi="Times New Roman" w:cs="Times New Roman"/>
                <w:sz w:val="24"/>
                <w:szCs w:val="24"/>
              </w:rPr>
            </w:pPr>
          </w:p>
        </w:tc>
        <w:tc>
          <w:tcPr>
            <w:tcW w:w="1503" w:type="pct"/>
          </w:tcPr>
          <w:p w14:paraId="56FFE8DC" w14:textId="77777777" w:rsidR="005A1B64" w:rsidRPr="00CF6D41" w:rsidRDefault="005A1B64" w:rsidP="005A1B64">
            <w:pPr>
              <w:jc w:val="center"/>
              <w:rPr>
                <w:rFonts w:hAnsi="Times New Roman" w:cs="Times New Roman"/>
                <w:highlight w:val="lightGray"/>
              </w:rPr>
            </w:pPr>
            <w:r w:rsidRPr="00CF6D41">
              <w:rPr>
                <w:rFonts w:hAnsi="Times New Roman" w:cs="Times New Roman"/>
                <w:highlight w:val="lightGray"/>
                <w:u w:val="single"/>
              </w:rPr>
              <w:t xml:space="preserve">Prie pasiūlymo pridedame </w:t>
            </w:r>
            <w:r w:rsidRPr="00CF6D41">
              <w:rPr>
                <w:rFonts w:hAnsi="Times New Roman" w:cs="Times New Roman"/>
                <w:highlight w:val="lightGray"/>
              </w:rPr>
              <w:t>dokumentaciją, kurioje pateikiama informacija apie siūlomos prekės pagrindines charakteristikas ir atitikimą techninės specifikacijos reikalavimams:</w:t>
            </w:r>
          </w:p>
          <w:p w14:paraId="329522AE" w14:textId="77777777" w:rsidR="005A1B64" w:rsidRPr="00CF6D41" w:rsidRDefault="005A1B64" w:rsidP="005A1B64">
            <w:pPr>
              <w:jc w:val="center"/>
              <w:rPr>
                <w:rFonts w:hAnsi="Times New Roman" w:cs="Times New Roman"/>
                <w:highlight w:val="lightGray"/>
              </w:rPr>
            </w:pPr>
          </w:p>
          <w:p w14:paraId="1E603020" w14:textId="77777777" w:rsidR="005A1B64" w:rsidRPr="00CF6D41" w:rsidRDefault="005A1B64" w:rsidP="005A1B64">
            <w:pPr>
              <w:jc w:val="center"/>
              <w:rPr>
                <w:rFonts w:hAnsi="Times New Roman" w:cs="Times New Roman"/>
                <w:highlight w:val="lightGray"/>
              </w:rPr>
            </w:pPr>
            <w:r w:rsidRPr="00CF6D41">
              <w:rPr>
                <w:rFonts w:hAnsi="Times New Roman" w:cs="Times New Roman"/>
                <w:highlight w:val="lightGray"/>
              </w:rPr>
              <w:t>SU PASIŪLYMU PRIDEDAME:</w:t>
            </w:r>
          </w:p>
          <w:p w14:paraId="6B22F6F7" w14:textId="77777777" w:rsidR="005A1B64" w:rsidRPr="00CF6D41" w:rsidRDefault="005A1B64" w:rsidP="005A1B64">
            <w:pPr>
              <w:rPr>
                <w:rFonts w:hAnsi="Times New Roman" w:cs="Times New Roman"/>
                <w:highlight w:val="lightGray"/>
              </w:rPr>
            </w:pPr>
            <w:r w:rsidRPr="00CF6D41">
              <w:rPr>
                <w:rFonts w:hAnsi="Times New Roman" w:cs="Times New Roman"/>
                <w:highlight w:val="lightGray"/>
              </w:rPr>
              <w:t xml:space="preserve">1. …….[įrašo tiekėjas] </w:t>
            </w:r>
          </w:p>
          <w:p w14:paraId="2F85D13A" w14:textId="37695C8A" w:rsidR="007F7486" w:rsidRPr="007F1BFF" w:rsidRDefault="005A1B64" w:rsidP="005A1B64">
            <w:pPr>
              <w:ind w:left="373"/>
              <w:contextualSpacing/>
              <w:rPr>
                <w:rFonts w:hAnsi="Times New Roman" w:cs="Times New Roman"/>
                <w:sz w:val="24"/>
                <w:szCs w:val="24"/>
              </w:rPr>
            </w:pPr>
            <w:r w:rsidRPr="00CF6D41">
              <w:rPr>
                <w:rFonts w:hAnsi="Times New Roman" w:cs="Times New Roman"/>
                <w:highlight w:val="lightGray"/>
              </w:rPr>
              <w:t>2. ….....[įrašo tiekėjas]</w:t>
            </w:r>
          </w:p>
        </w:tc>
      </w:tr>
      <w:tr w:rsidR="007F7486" w:rsidRPr="007F1BFF" w14:paraId="2A7D0D53" w14:textId="77777777" w:rsidTr="00D154DD">
        <w:trPr>
          <w:trHeight w:val="568"/>
        </w:trPr>
        <w:tc>
          <w:tcPr>
            <w:tcW w:w="411" w:type="pct"/>
          </w:tcPr>
          <w:p w14:paraId="7E19A412" w14:textId="77777777" w:rsidR="007F7486" w:rsidRPr="007F1BFF" w:rsidRDefault="007F7486" w:rsidP="007F7486">
            <w:pPr>
              <w:numPr>
                <w:ilvl w:val="0"/>
                <w:numId w:val="22"/>
              </w:numPr>
              <w:tabs>
                <w:tab w:val="left" w:pos="371"/>
              </w:tabs>
              <w:contextualSpacing/>
              <w:jc w:val="left"/>
              <w:rPr>
                <w:rFonts w:eastAsia="Calibri" w:hAnsi="Times New Roman" w:cs="Times New Roman"/>
                <w:sz w:val="24"/>
                <w:szCs w:val="24"/>
              </w:rPr>
            </w:pPr>
          </w:p>
        </w:tc>
        <w:tc>
          <w:tcPr>
            <w:tcW w:w="1582" w:type="pct"/>
          </w:tcPr>
          <w:p w14:paraId="38B8494A" w14:textId="77777777" w:rsidR="007F7486" w:rsidRPr="007F1BFF" w:rsidRDefault="007F7486" w:rsidP="00A25B18">
            <w:pPr>
              <w:ind w:firstLine="0"/>
              <w:rPr>
                <w:rFonts w:hAnsi="Times New Roman" w:cs="Times New Roman"/>
                <w:sz w:val="24"/>
                <w:szCs w:val="24"/>
              </w:rPr>
            </w:pPr>
            <w:r w:rsidRPr="007F1BFF">
              <w:rPr>
                <w:rFonts w:hAnsi="Times New Roman" w:cs="Times New Roman"/>
                <w:sz w:val="24"/>
                <w:szCs w:val="24"/>
              </w:rPr>
              <w:t>Melodinis būgnelis (didelis)</w:t>
            </w:r>
          </w:p>
        </w:tc>
        <w:tc>
          <w:tcPr>
            <w:tcW w:w="1504" w:type="pct"/>
          </w:tcPr>
          <w:p w14:paraId="127A2DC0" w14:textId="77777777" w:rsidR="005A1B64" w:rsidRPr="00CF6D41" w:rsidRDefault="005A1B64" w:rsidP="005A1B64">
            <w:pPr>
              <w:spacing w:line="20" w:lineRule="atLeast"/>
              <w:ind w:firstLine="29"/>
              <w:jc w:val="center"/>
              <w:rPr>
                <w:rFonts w:eastAsia="Calibri" w:hAnsi="Times New Roman" w:cs="Times New Roman"/>
                <w:highlight w:val="lightGray"/>
              </w:rPr>
            </w:pPr>
            <w:r w:rsidRPr="00CF6D41">
              <w:rPr>
                <w:rFonts w:eastAsia="Calibri" w:hAnsi="Times New Roman" w:cs="Times New Roman"/>
                <w:highlight w:val="lightGray"/>
              </w:rPr>
              <w:t>Siūlomos prekės gamintojo ir  modelio pavadinimas,</w:t>
            </w:r>
          </w:p>
          <w:p w14:paraId="7439E002" w14:textId="77777777" w:rsidR="005A1B64" w:rsidRPr="00CF6D41" w:rsidRDefault="005A1B64" w:rsidP="005A1B64">
            <w:pPr>
              <w:spacing w:line="20" w:lineRule="atLeast"/>
              <w:ind w:firstLine="29"/>
              <w:jc w:val="center"/>
              <w:rPr>
                <w:rFonts w:eastAsia="Calibri" w:hAnsi="Times New Roman" w:cs="Times New Roman"/>
                <w:highlight w:val="lightGray"/>
              </w:rPr>
            </w:pPr>
            <w:r w:rsidRPr="00CF6D41">
              <w:rPr>
                <w:rFonts w:eastAsia="Calibri" w:hAnsi="Times New Roman" w:cs="Times New Roman"/>
                <w:highlight w:val="lightGray"/>
              </w:rPr>
              <w:t>prekės kodas (jei yra): ……………[įrašo tiekėjas]</w:t>
            </w:r>
          </w:p>
          <w:p w14:paraId="10E07460" w14:textId="7072E477" w:rsidR="007F7486" w:rsidRPr="007F1BFF" w:rsidRDefault="007F7486" w:rsidP="00A25B18">
            <w:pPr>
              <w:ind w:firstLine="0"/>
              <w:rPr>
                <w:rFonts w:hAnsi="Times New Roman" w:cs="Times New Roman"/>
                <w:sz w:val="24"/>
                <w:szCs w:val="24"/>
              </w:rPr>
            </w:pPr>
          </w:p>
        </w:tc>
        <w:tc>
          <w:tcPr>
            <w:tcW w:w="1503" w:type="pct"/>
          </w:tcPr>
          <w:p w14:paraId="07FA14DB" w14:textId="77777777" w:rsidR="005A1B64" w:rsidRPr="00CF6D41" w:rsidRDefault="005A1B64" w:rsidP="005A1B64">
            <w:pPr>
              <w:jc w:val="center"/>
              <w:rPr>
                <w:rFonts w:hAnsi="Times New Roman" w:cs="Times New Roman"/>
                <w:highlight w:val="lightGray"/>
              </w:rPr>
            </w:pPr>
            <w:r w:rsidRPr="00CF6D41">
              <w:rPr>
                <w:rFonts w:hAnsi="Times New Roman" w:cs="Times New Roman"/>
                <w:highlight w:val="lightGray"/>
                <w:u w:val="single"/>
              </w:rPr>
              <w:t xml:space="preserve">Prie pasiūlymo pridedame </w:t>
            </w:r>
            <w:r w:rsidRPr="00CF6D41">
              <w:rPr>
                <w:rFonts w:hAnsi="Times New Roman" w:cs="Times New Roman"/>
                <w:highlight w:val="lightGray"/>
              </w:rPr>
              <w:t>dokumentaciją, kurioje pateikiama informacija apie siūlomos prekės pagrindines charakteristikas ir atitikimą techninės specifikacijos reikalavimams:</w:t>
            </w:r>
          </w:p>
          <w:p w14:paraId="1FFECEF5" w14:textId="77777777" w:rsidR="005A1B64" w:rsidRPr="00CF6D41" w:rsidRDefault="005A1B64" w:rsidP="005A1B64">
            <w:pPr>
              <w:jc w:val="center"/>
              <w:rPr>
                <w:rFonts w:hAnsi="Times New Roman" w:cs="Times New Roman"/>
                <w:highlight w:val="lightGray"/>
              </w:rPr>
            </w:pPr>
          </w:p>
          <w:p w14:paraId="0D5645BA" w14:textId="77777777" w:rsidR="005A1B64" w:rsidRPr="00CF6D41" w:rsidRDefault="005A1B64" w:rsidP="005A1B64">
            <w:pPr>
              <w:jc w:val="center"/>
              <w:rPr>
                <w:rFonts w:hAnsi="Times New Roman" w:cs="Times New Roman"/>
                <w:highlight w:val="lightGray"/>
              </w:rPr>
            </w:pPr>
            <w:r w:rsidRPr="00CF6D41">
              <w:rPr>
                <w:rFonts w:hAnsi="Times New Roman" w:cs="Times New Roman"/>
                <w:highlight w:val="lightGray"/>
              </w:rPr>
              <w:t>SU PASIŪLYMU PRIDEDAME:</w:t>
            </w:r>
          </w:p>
          <w:p w14:paraId="41BDB74E" w14:textId="77777777" w:rsidR="005A1B64" w:rsidRPr="00CF6D41" w:rsidRDefault="005A1B64" w:rsidP="005A1B64">
            <w:pPr>
              <w:rPr>
                <w:rFonts w:hAnsi="Times New Roman" w:cs="Times New Roman"/>
                <w:highlight w:val="lightGray"/>
              </w:rPr>
            </w:pPr>
            <w:r w:rsidRPr="00CF6D41">
              <w:rPr>
                <w:rFonts w:hAnsi="Times New Roman" w:cs="Times New Roman"/>
                <w:highlight w:val="lightGray"/>
              </w:rPr>
              <w:t xml:space="preserve">1. …….[įrašo tiekėjas] </w:t>
            </w:r>
          </w:p>
          <w:p w14:paraId="688419B5" w14:textId="262DF0CC" w:rsidR="007F7486" w:rsidRPr="007F1BFF" w:rsidRDefault="005A1B64" w:rsidP="005A1B64">
            <w:pPr>
              <w:ind w:left="373"/>
              <w:contextualSpacing/>
              <w:rPr>
                <w:rFonts w:hAnsi="Times New Roman" w:cs="Times New Roman"/>
                <w:sz w:val="24"/>
                <w:szCs w:val="24"/>
              </w:rPr>
            </w:pPr>
            <w:r w:rsidRPr="00CF6D41">
              <w:rPr>
                <w:rFonts w:hAnsi="Times New Roman" w:cs="Times New Roman"/>
                <w:highlight w:val="lightGray"/>
              </w:rPr>
              <w:t>2. ….....[įrašo tiekėjas]</w:t>
            </w:r>
          </w:p>
        </w:tc>
      </w:tr>
      <w:tr w:rsidR="007F7486" w:rsidRPr="007F1BFF" w14:paraId="7A2C7153" w14:textId="77777777" w:rsidTr="00D154DD">
        <w:trPr>
          <w:trHeight w:val="703"/>
        </w:trPr>
        <w:tc>
          <w:tcPr>
            <w:tcW w:w="411" w:type="pct"/>
          </w:tcPr>
          <w:p w14:paraId="1A74F0C9" w14:textId="77777777" w:rsidR="007F7486" w:rsidRPr="007F1BFF" w:rsidRDefault="007F7486" w:rsidP="007F7486">
            <w:pPr>
              <w:numPr>
                <w:ilvl w:val="0"/>
                <w:numId w:val="22"/>
              </w:numPr>
              <w:tabs>
                <w:tab w:val="left" w:pos="371"/>
              </w:tabs>
              <w:contextualSpacing/>
              <w:jc w:val="left"/>
              <w:rPr>
                <w:rFonts w:eastAsia="Calibri" w:hAnsi="Times New Roman" w:cs="Times New Roman"/>
                <w:sz w:val="24"/>
                <w:szCs w:val="24"/>
              </w:rPr>
            </w:pPr>
          </w:p>
        </w:tc>
        <w:tc>
          <w:tcPr>
            <w:tcW w:w="1582" w:type="pct"/>
          </w:tcPr>
          <w:p w14:paraId="13461B60" w14:textId="77777777" w:rsidR="007F7486" w:rsidRPr="007F1BFF" w:rsidRDefault="007F7486" w:rsidP="00A25B18">
            <w:pPr>
              <w:ind w:firstLine="0"/>
              <w:rPr>
                <w:rFonts w:hAnsi="Times New Roman" w:cs="Times New Roman"/>
                <w:sz w:val="24"/>
                <w:szCs w:val="24"/>
              </w:rPr>
            </w:pPr>
            <w:proofErr w:type="spellStart"/>
            <w:r w:rsidRPr="007F1BFF">
              <w:rPr>
                <w:rFonts w:hAnsi="Times New Roman" w:cs="Times New Roman"/>
                <w:sz w:val="24"/>
                <w:szCs w:val="24"/>
              </w:rPr>
              <w:t>Kachonas</w:t>
            </w:r>
            <w:proofErr w:type="spellEnd"/>
          </w:p>
        </w:tc>
        <w:tc>
          <w:tcPr>
            <w:tcW w:w="1504" w:type="pct"/>
          </w:tcPr>
          <w:p w14:paraId="3B88C599" w14:textId="77777777" w:rsidR="005A1B64" w:rsidRPr="00CF6D41" w:rsidRDefault="005A1B64" w:rsidP="005A1B64">
            <w:pPr>
              <w:spacing w:line="20" w:lineRule="atLeast"/>
              <w:ind w:firstLine="29"/>
              <w:jc w:val="center"/>
              <w:rPr>
                <w:rFonts w:eastAsia="Calibri" w:hAnsi="Times New Roman" w:cs="Times New Roman"/>
                <w:highlight w:val="lightGray"/>
              </w:rPr>
            </w:pPr>
            <w:r w:rsidRPr="00CF6D41">
              <w:rPr>
                <w:rFonts w:eastAsia="Calibri" w:hAnsi="Times New Roman" w:cs="Times New Roman"/>
                <w:highlight w:val="lightGray"/>
              </w:rPr>
              <w:t>Siūlomos prekės gamintojo ir  modelio pavadinimas,</w:t>
            </w:r>
          </w:p>
          <w:p w14:paraId="09114DC9" w14:textId="77777777" w:rsidR="005A1B64" w:rsidRPr="00CF6D41" w:rsidRDefault="005A1B64" w:rsidP="005A1B64">
            <w:pPr>
              <w:spacing w:line="20" w:lineRule="atLeast"/>
              <w:ind w:firstLine="29"/>
              <w:jc w:val="center"/>
              <w:rPr>
                <w:rFonts w:eastAsia="Calibri" w:hAnsi="Times New Roman" w:cs="Times New Roman"/>
                <w:highlight w:val="lightGray"/>
              </w:rPr>
            </w:pPr>
            <w:r w:rsidRPr="00CF6D41">
              <w:rPr>
                <w:rFonts w:eastAsia="Calibri" w:hAnsi="Times New Roman" w:cs="Times New Roman"/>
                <w:highlight w:val="lightGray"/>
              </w:rPr>
              <w:t>prekės kodas (jei yra): ……………[įrašo tiekėjas]</w:t>
            </w:r>
          </w:p>
          <w:p w14:paraId="0394E8E0" w14:textId="0D42F39B" w:rsidR="007F7486" w:rsidRPr="007F1BFF" w:rsidRDefault="007F7486" w:rsidP="00A25B18">
            <w:pPr>
              <w:ind w:firstLine="0"/>
              <w:rPr>
                <w:rFonts w:hAnsi="Times New Roman" w:cs="Times New Roman"/>
                <w:sz w:val="24"/>
                <w:szCs w:val="24"/>
              </w:rPr>
            </w:pPr>
          </w:p>
        </w:tc>
        <w:tc>
          <w:tcPr>
            <w:tcW w:w="1503" w:type="pct"/>
          </w:tcPr>
          <w:p w14:paraId="3A27C204" w14:textId="77777777" w:rsidR="005A1B64" w:rsidRPr="00CF6D41" w:rsidRDefault="005A1B64" w:rsidP="005A1B64">
            <w:pPr>
              <w:jc w:val="center"/>
              <w:rPr>
                <w:rFonts w:hAnsi="Times New Roman" w:cs="Times New Roman"/>
                <w:highlight w:val="lightGray"/>
              </w:rPr>
            </w:pPr>
            <w:r w:rsidRPr="00CF6D41">
              <w:rPr>
                <w:rFonts w:hAnsi="Times New Roman" w:cs="Times New Roman"/>
                <w:highlight w:val="lightGray"/>
                <w:u w:val="single"/>
              </w:rPr>
              <w:t xml:space="preserve">Prie pasiūlymo pridedame </w:t>
            </w:r>
            <w:r w:rsidRPr="00CF6D41">
              <w:rPr>
                <w:rFonts w:hAnsi="Times New Roman" w:cs="Times New Roman"/>
                <w:highlight w:val="lightGray"/>
              </w:rPr>
              <w:t>dokumentaciją, kurioje pateikiama informacija apie siūlomos prekės pagrindines charakteristikas ir atitikimą techninės specifikacijos reikalavimams:</w:t>
            </w:r>
          </w:p>
          <w:p w14:paraId="224AD4B8" w14:textId="77777777" w:rsidR="005A1B64" w:rsidRPr="00CF6D41" w:rsidRDefault="005A1B64" w:rsidP="005A1B64">
            <w:pPr>
              <w:jc w:val="center"/>
              <w:rPr>
                <w:rFonts w:hAnsi="Times New Roman" w:cs="Times New Roman"/>
                <w:highlight w:val="lightGray"/>
              </w:rPr>
            </w:pPr>
          </w:p>
          <w:p w14:paraId="2BCF5257" w14:textId="77777777" w:rsidR="005A1B64" w:rsidRPr="00CF6D41" w:rsidRDefault="005A1B64" w:rsidP="005A1B64">
            <w:pPr>
              <w:jc w:val="center"/>
              <w:rPr>
                <w:rFonts w:hAnsi="Times New Roman" w:cs="Times New Roman"/>
                <w:highlight w:val="lightGray"/>
              </w:rPr>
            </w:pPr>
            <w:r w:rsidRPr="00CF6D41">
              <w:rPr>
                <w:rFonts w:hAnsi="Times New Roman" w:cs="Times New Roman"/>
                <w:highlight w:val="lightGray"/>
              </w:rPr>
              <w:t>SU PASIŪLYMU PRIDEDAME:</w:t>
            </w:r>
          </w:p>
          <w:p w14:paraId="4B968F9F" w14:textId="77777777" w:rsidR="005A1B64" w:rsidRPr="00CF6D41" w:rsidRDefault="005A1B64" w:rsidP="005A1B64">
            <w:pPr>
              <w:rPr>
                <w:rFonts w:hAnsi="Times New Roman" w:cs="Times New Roman"/>
                <w:highlight w:val="lightGray"/>
              </w:rPr>
            </w:pPr>
            <w:r w:rsidRPr="00CF6D41">
              <w:rPr>
                <w:rFonts w:hAnsi="Times New Roman" w:cs="Times New Roman"/>
                <w:highlight w:val="lightGray"/>
              </w:rPr>
              <w:t xml:space="preserve">1. …….[įrašo tiekėjas] </w:t>
            </w:r>
          </w:p>
          <w:p w14:paraId="5E6D68CE" w14:textId="6A10B38E" w:rsidR="007F7486" w:rsidRPr="007F1BFF" w:rsidRDefault="005A1B64" w:rsidP="005A1B64">
            <w:pPr>
              <w:ind w:left="373"/>
              <w:contextualSpacing/>
              <w:rPr>
                <w:rFonts w:hAnsi="Times New Roman" w:cs="Times New Roman"/>
                <w:sz w:val="24"/>
                <w:szCs w:val="24"/>
              </w:rPr>
            </w:pPr>
            <w:r w:rsidRPr="00CF6D41">
              <w:rPr>
                <w:rFonts w:hAnsi="Times New Roman" w:cs="Times New Roman"/>
                <w:highlight w:val="lightGray"/>
              </w:rPr>
              <w:t>2. ….....[įrašo tiekėjas]</w:t>
            </w:r>
          </w:p>
        </w:tc>
      </w:tr>
    </w:tbl>
    <w:p w14:paraId="29B86236" w14:textId="77777777" w:rsidR="00026B9C" w:rsidRPr="00C0296D" w:rsidRDefault="00026B9C" w:rsidP="00BD323A">
      <w:pPr>
        <w:tabs>
          <w:tab w:val="left" w:pos="426"/>
        </w:tabs>
        <w:spacing w:line="240" w:lineRule="auto"/>
        <w:ind w:left="426" w:right="142" w:firstLine="413"/>
        <w:rPr>
          <w:rFonts w:ascii="Times New Roman" w:eastAsia="Calibri" w:hAnsi="Times New Roman" w:cs="Times New Roman"/>
          <w:i/>
          <w:iCs/>
          <w:sz w:val="20"/>
          <w:szCs w:val="20"/>
        </w:rPr>
      </w:pPr>
    </w:p>
    <w:p w14:paraId="383FC2B7" w14:textId="0F9062EB" w:rsidR="00BD323A" w:rsidRDefault="00BD323A" w:rsidP="00BD323A">
      <w:pPr>
        <w:pStyle w:val="Komentarotekstas"/>
        <w:spacing w:line="240" w:lineRule="auto"/>
        <w:rPr>
          <w:rFonts w:ascii="Times New Roman" w:hAnsi="Times New Roman" w:cs="Times New Roman"/>
          <w:bCs/>
          <w:sz w:val="24"/>
          <w:szCs w:val="24"/>
        </w:rPr>
      </w:pPr>
      <w:r w:rsidRPr="005B412D">
        <w:rPr>
          <w:rFonts w:ascii="Times New Roman" w:eastAsia="Times New Roman" w:hAnsi="Times New Roman" w:cs="Times New Roman"/>
          <w:sz w:val="24"/>
          <w:szCs w:val="24"/>
        </w:rPr>
        <w:t xml:space="preserve">         </w:t>
      </w:r>
      <w:r w:rsidR="00026B9C">
        <w:rPr>
          <w:rFonts w:ascii="Times New Roman" w:eastAsia="Times New Roman" w:hAnsi="Times New Roman" w:cs="Times New Roman"/>
          <w:sz w:val="24"/>
          <w:szCs w:val="24"/>
        </w:rPr>
        <w:t>6</w:t>
      </w:r>
      <w:r w:rsidRPr="00BD323A">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sidRPr="00AA27F3">
        <w:rPr>
          <w:rFonts w:ascii="Times New Roman" w:hAnsi="Times New Roman" w:cs="Times New Roman"/>
          <w:bCs/>
          <w:sz w:val="24"/>
          <w:szCs w:val="24"/>
        </w:rPr>
        <w:t xml:space="preserve"> Ryšiams su perkančiąja organizacija  palaikyti skiriame</w:t>
      </w:r>
      <w:r>
        <w:rPr>
          <w:rFonts w:ascii="Times New Roman" w:hAnsi="Times New Roman" w:cs="Times New Roman"/>
          <w:bCs/>
          <w:sz w:val="24"/>
          <w:szCs w:val="24"/>
        </w:rPr>
        <w:t>:</w:t>
      </w:r>
      <w:r w:rsidRPr="00AA27F3">
        <w:rPr>
          <w:rFonts w:ascii="Times New Roman" w:hAnsi="Times New Roman" w:cs="Times New Roman"/>
          <w:bCs/>
          <w:sz w:val="24"/>
          <w:szCs w:val="24"/>
        </w:rPr>
        <w:t xml:space="preserve"> </w:t>
      </w:r>
      <w:r>
        <w:rPr>
          <w:rFonts w:ascii="Times New Roman" w:hAnsi="Times New Roman" w:cs="Times New Roman"/>
          <w:bCs/>
          <w:sz w:val="24"/>
          <w:szCs w:val="24"/>
        </w:rPr>
        <w:t>__</w:t>
      </w:r>
      <w:r w:rsidR="00CE4C22">
        <w:rPr>
          <w:rFonts w:ascii="Times New Roman" w:hAnsi="Times New Roman" w:cs="Times New Roman"/>
          <w:bCs/>
          <w:sz w:val="24"/>
          <w:szCs w:val="24"/>
        </w:rPr>
        <w:t>______________________________</w:t>
      </w:r>
    </w:p>
    <w:p w14:paraId="6DB86ED7" w14:textId="7944F7CE" w:rsidR="00BD323A" w:rsidRDefault="00E05448" w:rsidP="00E05448">
      <w:pPr>
        <w:pStyle w:val="Komentarotekstas"/>
        <w:spacing w:line="240" w:lineRule="auto"/>
        <w:ind w:firstLine="0"/>
        <w:rPr>
          <w:rFonts w:ascii="Times New Roman" w:hAnsi="Times New Roman" w:cs="Times New Roman"/>
          <w:bCs/>
          <w:sz w:val="24"/>
          <w:szCs w:val="24"/>
        </w:rPr>
      </w:pPr>
      <w:r>
        <w:rPr>
          <w:rFonts w:ascii="Times New Roman" w:hAnsi="Times New Roman" w:cs="Times New Roman"/>
          <w:bCs/>
          <w:sz w:val="24"/>
          <w:szCs w:val="24"/>
        </w:rPr>
        <w:t xml:space="preserve">      </w:t>
      </w:r>
      <w:r w:rsidR="00BD323A">
        <w:rPr>
          <w:rFonts w:ascii="Times New Roman" w:hAnsi="Times New Roman" w:cs="Times New Roman"/>
          <w:bCs/>
          <w:sz w:val="24"/>
          <w:szCs w:val="24"/>
        </w:rPr>
        <w:t xml:space="preserve">      </w:t>
      </w:r>
      <w:r>
        <w:rPr>
          <w:rFonts w:ascii="Times New Roman" w:hAnsi="Times New Roman" w:cs="Times New Roman"/>
          <w:bCs/>
          <w:sz w:val="24"/>
          <w:szCs w:val="24"/>
        </w:rPr>
        <w:t>____</w:t>
      </w:r>
      <w:r w:rsidR="00BD323A">
        <w:rPr>
          <w:rFonts w:ascii="Times New Roman" w:hAnsi="Times New Roman" w:cs="Times New Roman"/>
          <w:bCs/>
          <w:sz w:val="24"/>
          <w:szCs w:val="24"/>
        </w:rPr>
        <w:t>___</w:t>
      </w:r>
      <w:r w:rsidR="00BD323A" w:rsidRPr="00AA27F3">
        <w:rPr>
          <w:rFonts w:ascii="Times New Roman" w:hAnsi="Times New Roman" w:cs="Times New Roman"/>
          <w:bCs/>
          <w:sz w:val="24"/>
          <w:szCs w:val="24"/>
        </w:rPr>
        <w:t>___________</w:t>
      </w:r>
      <w:r w:rsidR="00034B6F">
        <w:rPr>
          <w:rFonts w:ascii="Times New Roman" w:hAnsi="Times New Roman" w:cs="Times New Roman"/>
          <w:bCs/>
          <w:sz w:val="24"/>
          <w:szCs w:val="24"/>
        </w:rPr>
        <w:t>_______________</w:t>
      </w:r>
      <w:r w:rsidR="00BD323A">
        <w:rPr>
          <w:rFonts w:ascii="Times New Roman" w:hAnsi="Times New Roman" w:cs="Times New Roman"/>
          <w:bCs/>
          <w:sz w:val="24"/>
          <w:szCs w:val="24"/>
        </w:rPr>
        <w:t>_________________________________________</w:t>
      </w:r>
      <w:r w:rsidR="005A1B64">
        <w:rPr>
          <w:rFonts w:ascii="Times New Roman" w:hAnsi="Times New Roman" w:cs="Times New Roman"/>
          <w:bCs/>
          <w:sz w:val="24"/>
          <w:szCs w:val="24"/>
        </w:rPr>
        <w:t>________________</w:t>
      </w:r>
    </w:p>
    <w:p w14:paraId="5781247E" w14:textId="77777777" w:rsidR="00BD323A" w:rsidRPr="00665076" w:rsidRDefault="00BD323A" w:rsidP="00E05448">
      <w:pPr>
        <w:pStyle w:val="Komentarotekstas"/>
        <w:spacing w:line="240" w:lineRule="auto"/>
        <w:rPr>
          <w:rFonts w:ascii="Times New Roman" w:hAnsi="Times New Roman" w:cs="Times New Roman"/>
          <w:bCs/>
        </w:rPr>
      </w:pPr>
      <w:r>
        <w:rPr>
          <w:rFonts w:ascii="Times New Roman" w:hAnsi="Times New Roman" w:cs="Times New Roman"/>
          <w:bCs/>
          <w:sz w:val="24"/>
          <w:szCs w:val="24"/>
        </w:rPr>
        <w:t xml:space="preserve">                              </w:t>
      </w:r>
      <w:r w:rsidRPr="00AA27F3">
        <w:rPr>
          <w:rFonts w:ascii="Times New Roman" w:hAnsi="Times New Roman" w:cs="Times New Roman"/>
          <w:bCs/>
          <w:sz w:val="24"/>
          <w:szCs w:val="24"/>
        </w:rPr>
        <w:t xml:space="preserve"> </w:t>
      </w:r>
      <w:r w:rsidRPr="00665076">
        <w:rPr>
          <w:rFonts w:ascii="Times New Roman" w:hAnsi="Times New Roman" w:cs="Times New Roman"/>
          <w:bCs/>
        </w:rPr>
        <w:t>(nurodyti asmens vardą, pavardę, pareigas, kontaktinius telefonus).</w:t>
      </w:r>
    </w:p>
    <w:p w14:paraId="1061DADB" w14:textId="77777777" w:rsidR="00BD323A" w:rsidRPr="00665076" w:rsidRDefault="00BD323A" w:rsidP="00E05448">
      <w:pPr>
        <w:pStyle w:val="Komentarotekstas"/>
        <w:spacing w:line="240" w:lineRule="auto"/>
        <w:ind w:hanging="142"/>
        <w:rPr>
          <w:rFonts w:ascii="Times New Roman" w:eastAsia="Lucida Sans Unicode" w:hAnsi="Times New Roman" w:cs="Times New Roman"/>
          <w:bCs/>
          <w:kern w:val="2"/>
          <w:lang w:eastAsia="hi-IN" w:bidi="hi-IN"/>
        </w:rPr>
      </w:pPr>
    </w:p>
    <w:p w14:paraId="1515B850" w14:textId="07786577" w:rsidR="00AD5CA0" w:rsidRPr="004F764C" w:rsidRDefault="00BD323A" w:rsidP="00AD5CA0">
      <w:pPr>
        <w:shd w:val="clear" w:color="auto" w:fill="FFFFFF"/>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26B9C">
        <w:rPr>
          <w:rFonts w:ascii="Times New Roman" w:eastAsia="Calibri" w:hAnsi="Times New Roman" w:cs="Times New Roman"/>
          <w:sz w:val="24"/>
          <w:szCs w:val="24"/>
        </w:rPr>
        <w:t>7</w:t>
      </w:r>
      <w:r w:rsidR="00AD5CA0" w:rsidRPr="004F764C">
        <w:rPr>
          <w:rFonts w:ascii="Times New Roman" w:eastAsia="Calibri" w:hAnsi="Times New Roman" w:cs="Times New Roman"/>
          <w:sz w:val="24"/>
          <w:szCs w:val="24"/>
        </w:rPr>
        <w:t>. Pasiūlymas galioja iki termino, nustatyto pirkimo dokumentuose.</w:t>
      </w:r>
    </w:p>
    <w:p w14:paraId="7D4C83BD" w14:textId="77777777" w:rsidR="00AD5CA0" w:rsidRPr="004F764C" w:rsidRDefault="00AD5CA0" w:rsidP="00AD5CA0">
      <w:pPr>
        <w:shd w:val="clear" w:color="auto" w:fill="FFFFFF"/>
        <w:spacing w:line="240" w:lineRule="auto"/>
        <w:ind w:firstLine="567"/>
        <w:rPr>
          <w:rFonts w:ascii="Times New Roman" w:eastAsia="Calibri" w:hAnsi="Times New Roman" w:cs="Times New Roman"/>
          <w:sz w:val="24"/>
          <w:szCs w:val="24"/>
        </w:rPr>
      </w:pPr>
    </w:p>
    <w:p w14:paraId="7B66F014" w14:textId="175F93C0" w:rsidR="00AD5CA0" w:rsidRPr="004F764C" w:rsidRDefault="00BD323A" w:rsidP="00AD5CA0">
      <w:pPr>
        <w:tabs>
          <w:tab w:val="left" w:pos="1296"/>
        </w:tabs>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26B9C">
        <w:rPr>
          <w:rFonts w:ascii="Times New Roman" w:eastAsia="Calibri" w:hAnsi="Times New Roman" w:cs="Times New Roman"/>
          <w:sz w:val="24"/>
          <w:szCs w:val="24"/>
        </w:rPr>
        <w:t>8</w:t>
      </w:r>
      <w:r w:rsidR="00AD5CA0" w:rsidRPr="004F764C">
        <w:rPr>
          <w:rFonts w:ascii="Times New Roman" w:eastAsia="Calibri" w:hAnsi="Times New Roman" w:cs="Times New Roman"/>
          <w:sz w:val="24"/>
          <w:szCs w:val="24"/>
        </w:rPr>
        <w:t>. Kartu su pasiūlymu pateikiami šie dokumentai:</w:t>
      </w:r>
    </w:p>
    <w:tbl>
      <w:tblPr>
        <w:tblW w:w="10489" w:type="dxa"/>
        <w:tblInd w:w="421" w:type="dxa"/>
        <w:tblLayout w:type="fixed"/>
        <w:tblLook w:val="04A0" w:firstRow="1" w:lastRow="0" w:firstColumn="1" w:lastColumn="0" w:noHBand="0" w:noVBand="1"/>
      </w:tblPr>
      <w:tblGrid>
        <w:gridCol w:w="708"/>
        <w:gridCol w:w="4841"/>
        <w:gridCol w:w="4940"/>
      </w:tblGrid>
      <w:tr w:rsidR="00AD5CA0" w:rsidRPr="004F764C" w14:paraId="4A4C72C7" w14:textId="77777777" w:rsidTr="00BD323A">
        <w:trPr>
          <w:trHeight w:val="97"/>
        </w:trPr>
        <w:tc>
          <w:tcPr>
            <w:tcW w:w="708" w:type="dxa"/>
            <w:tcBorders>
              <w:top w:val="single" w:sz="4" w:space="0" w:color="000000"/>
              <w:left w:val="single" w:sz="4" w:space="0" w:color="000000"/>
              <w:bottom w:val="single" w:sz="4" w:space="0" w:color="000000"/>
              <w:right w:val="single" w:sz="4" w:space="0" w:color="000000"/>
            </w:tcBorders>
          </w:tcPr>
          <w:p w14:paraId="37152A60" w14:textId="77777777" w:rsidR="00705A76" w:rsidRDefault="00AD5CA0" w:rsidP="00705A76">
            <w:pPr>
              <w:widowControl w:val="0"/>
              <w:spacing w:line="240" w:lineRule="auto"/>
              <w:ind w:left="67" w:right="27" w:hanging="12"/>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p>
          <w:p w14:paraId="42076923" w14:textId="77777777" w:rsidR="00AD5CA0" w:rsidRPr="004F764C" w:rsidRDefault="00AD5CA0" w:rsidP="00705A76">
            <w:pPr>
              <w:widowControl w:val="0"/>
              <w:spacing w:line="240" w:lineRule="auto"/>
              <w:ind w:left="67" w:right="27" w:hanging="12"/>
              <w:rPr>
                <w:rFonts w:ascii="Times New Roman" w:eastAsia="Calibri" w:hAnsi="Times New Roman" w:cs="Times New Roman"/>
                <w:sz w:val="24"/>
                <w:szCs w:val="24"/>
              </w:rPr>
            </w:pPr>
            <w:r w:rsidRPr="004F764C">
              <w:rPr>
                <w:rFonts w:ascii="Times New Roman" w:eastAsia="Calibri" w:hAnsi="Times New Roman" w:cs="Times New Roman"/>
                <w:sz w:val="24"/>
                <w:szCs w:val="24"/>
              </w:rPr>
              <w:t>Nr.</w:t>
            </w:r>
          </w:p>
        </w:tc>
        <w:tc>
          <w:tcPr>
            <w:tcW w:w="4841" w:type="dxa"/>
            <w:tcBorders>
              <w:top w:val="single" w:sz="4" w:space="0" w:color="000000"/>
              <w:left w:val="single" w:sz="4" w:space="0" w:color="000000"/>
              <w:bottom w:val="single" w:sz="4" w:space="0" w:color="000000"/>
              <w:right w:val="single" w:sz="4" w:space="0" w:color="000000"/>
            </w:tcBorders>
          </w:tcPr>
          <w:p w14:paraId="31592966"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Pateiktų dokumentų pavadinimas</w:t>
            </w:r>
          </w:p>
        </w:tc>
        <w:tc>
          <w:tcPr>
            <w:tcW w:w="4940" w:type="dxa"/>
            <w:tcBorders>
              <w:top w:val="single" w:sz="4" w:space="0" w:color="000000"/>
              <w:left w:val="single" w:sz="4" w:space="0" w:color="000000"/>
              <w:bottom w:val="single" w:sz="4" w:space="0" w:color="000000"/>
              <w:right w:val="single" w:sz="4" w:space="0" w:color="000000"/>
            </w:tcBorders>
          </w:tcPr>
          <w:p w14:paraId="4496050C"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Dokumento puslapių skaičius</w:t>
            </w:r>
          </w:p>
        </w:tc>
      </w:tr>
      <w:tr w:rsidR="00AD5CA0" w:rsidRPr="004F764C" w14:paraId="4D8B414E" w14:textId="77777777" w:rsidTr="00BD323A">
        <w:trPr>
          <w:trHeight w:val="66"/>
        </w:trPr>
        <w:tc>
          <w:tcPr>
            <w:tcW w:w="708" w:type="dxa"/>
            <w:tcBorders>
              <w:top w:val="single" w:sz="4" w:space="0" w:color="000000"/>
              <w:left w:val="single" w:sz="4" w:space="0" w:color="000000"/>
              <w:bottom w:val="single" w:sz="4" w:space="0" w:color="000000"/>
              <w:right w:val="single" w:sz="4" w:space="0" w:color="000000"/>
            </w:tcBorders>
          </w:tcPr>
          <w:p w14:paraId="71DC18D4" w14:textId="77777777" w:rsidR="00AD5CA0" w:rsidRPr="004F764C" w:rsidRDefault="00AD5CA0" w:rsidP="00886BF9">
            <w:pPr>
              <w:widowControl w:val="0"/>
              <w:spacing w:line="240" w:lineRule="auto"/>
              <w:ind w:left="67" w:right="27" w:hanging="12"/>
              <w:jc w:val="center"/>
              <w:rPr>
                <w:rFonts w:ascii="Times New Roman" w:eastAsia="Calibri" w:hAnsi="Times New Roman" w:cs="Times New Roman"/>
                <w:sz w:val="24"/>
                <w:szCs w:val="24"/>
              </w:rPr>
            </w:pPr>
          </w:p>
        </w:tc>
        <w:tc>
          <w:tcPr>
            <w:tcW w:w="4841" w:type="dxa"/>
            <w:tcBorders>
              <w:top w:val="single" w:sz="4" w:space="0" w:color="000000"/>
              <w:left w:val="single" w:sz="4" w:space="0" w:color="000000"/>
              <w:bottom w:val="single" w:sz="4" w:space="0" w:color="000000"/>
              <w:right w:val="single" w:sz="4" w:space="0" w:color="000000"/>
            </w:tcBorders>
          </w:tcPr>
          <w:p w14:paraId="23B1635F"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p>
        </w:tc>
        <w:tc>
          <w:tcPr>
            <w:tcW w:w="4940" w:type="dxa"/>
            <w:tcBorders>
              <w:top w:val="single" w:sz="4" w:space="0" w:color="000000"/>
              <w:left w:val="single" w:sz="4" w:space="0" w:color="000000"/>
              <w:bottom w:val="single" w:sz="4" w:space="0" w:color="000000"/>
              <w:right w:val="single" w:sz="4" w:space="0" w:color="000000"/>
            </w:tcBorders>
          </w:tcPr>
          <w:p w14:paraId="673DEBC8"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p>
        </w:tc>
      </w:tr>
      <w:tr w:rsidR="00AD5CA0" w:rsidRPr="004F764C" w14:paraId="102385DE" w14:textId="77777777" w:rsidTr="00BD323A">
        <w:trPr>
          <w:trHeight w:val="640"/>
        </w:trPr>
        <w:tc>
          <w:tcPr>
            <w:tcW w:w="10489" w:type="dxa"/>
            <w:gridSpan w:val="3"/>
            <w:tcBorders>
              <w:top w:val="single" w:sz="4" w:space="0" w:color="000000"/>
              <w:bottom w:val="single" w:sz="4" w:space="0" w:color="000000"/>
            </w:tcBorders>
          </w:tcPr>
          <w:p w14:paraId="72552B85" w14:textId="77777777" w:rsidR="00AD5CA0" w:rsidRPr="004F764C" w:rsidRDefault="00AD5CA0" w:rsidP="00886BF9">
            <w:pPr>
              <w:widowControl w:val="0"/>
              <w:pBdr>
                <w:right w:val="single" w:sz="4" w:space="4" w:color="000000"/>
              </w:pBdr>
              <w:spacing w:line="240" w:lineRule="auto"/>
              <w:ind w:right="-108" w:hanging="137"/>
              <w:rPr>
                <w:rFonts w:ascii="Times New Roman" w:eastAsia="Calibri" w:hAnsi="Times New Roman" w:cs="Times New Roman"/>
                <w:sz w:val="24"/>
                <w:szCs w:val="24"/>
              </w:rPr>
            </w:pPr>
          </w:p>
          <w:p w14:paraId="48737385" w14:textId="37FB7F40" w:rsidR="00AD5CA0" w:rsidRPr="004F764C" w:rsidRDefault="00BD323A" w:rsidP="00886BF9">
            <w:pPr>
              <w:widowControl w:val="0"/>
              <w:pBdr>
                <w:right w:val="single" w:sz="4" w:space="4" w:color="000000"/>
              </w:pBdr>
              <w:spacing w:line="240" w:lineRule="auto"/>
              <w:ind w:right="-108" w:firstLine="46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26B9C">
              <w:rPr>
                <w:rFonts w:ascii="Times New Roman" w:eastAsia="Calibri" w:hAnsi="Times New Roman" w:cs="Times New Roman"/>
                <w:sz w:val="24"/>
                <w:szCs w:val="24"/>
              </w:rPr>
              <w:t>9</w:t>
            </w:r>
            <w:r w:rsidR="00AD5CA0" w:rsidRPr="004F764C">
              <w:rPr>
                <w:rFonts w:ascii="Times New Roman" w:eastAsia="Calibri" w:hAnsi="Times New Roman" w:cs="Times New Roman"/>
                <w:sz w:val="24"/>
                <w:szCs w:val="24"/>
              </w:rPr>
              <w:t>. Ši pasiūlyme nurodyta informacija yra konfidenciali:</w:t>
            </w:r>
          </w:p>
        </w:tc>
      </w:tr>
      <w:tr w:rsidR="00AD5CA0" w:rsidRPr="004F764C" w14:paraId="1F0CF49A" w14:textId="77777777" w:rsidTr="00BD323A">
        <w:trPr>
          <w:trHeight w:val="599"/>
        </w:trPr>
        <w:tc>
          <w:tcPr>
            <w:tcW w:w="708" w:type="dxa"/>
            <w:tcBorders>
              <w:top w:val="single" w:sz="4" w:space="0" w:color="000000"/>
              <w:left w:val="single" w:sz="4" w:space="0" w:color="000000"/>
              <w:right w:val="single" w:sz="4" w:space="0" w:color="000000"/>
            </w:tcBorders>
          </w:tcPr>
          <w:p w14:paraId="3DD3533D" w14:textId="77777777" w:rsidR="00AD5CA0" w:rsidRPr="004F764C" w:rsidRDefault="00AD5CA0" w:rsidP="00BD323A">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r w:rsidR="00705A76">
              <w:rPr>
                <w:rFonts w:ascii="Times New Roman" w:eastAsia="Calibri" w:hAnsi="Times New Roman" w:cs="Times New Roman"/>
                <w:sz w:val="24"/>
                <w:szCs w:val="24"/>
              </w:rPr>
              <w:t xml:space="preserve">   </w:t>
            </w:r>
            <w:r w:rsidRPr="004F764C">
              <w:rPr>
                <w:rFonts w:ascii="Times New Roman" w:eastAsia="Calibri" w:hAnsi="Times New Roman" w:cs="Times New Roman"/>
                <w:sz w:val="24"/>
                <w:szCs w:val="24"/>
              </w:rPr>
              <w:t>Nr.</w:t>
            </w:r>
          </w:p>
        </w:tc>
        <w:tc>
          <w:tcPr>
            <w:tcW w:w="9781" w:type="dxa"/>
            <w:gridSpan w:val="2"/>
            <w:tcBorders>
              <w:top w:val="single" w:sz="4" w:space="0" w:color="000000"/>
              <w:left w:val="single" w:sz="4" w:space="0" w:color="000000"/>
              <w:right w:val="single" w:sz="4" w:space="0" w:color="000000"/>
            </w:tcBorders>
          </w:tcPr>
          <w:p w14:paraId="6F2D30D6"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Pateikto dokumento pavadinimas</w:t>
            </w:r>
          </w:p>
          <w:p w14:paraId="33B76E3D"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(rekomenduojama pavadinime vartoti žodį „Konfidencialu“)</w:t>
            </w:r>
          </w:p>
        </w:tc>
      </w:tr>
      <w:tr w:rsidR="00AD5CA0" w:rsidRPr="004F764C" w14:paraId="46708139" w14:textId="77777777" w:rsidTr="00BD323A">
        <w:trPr>
          <w:trHeight w:val="322"/>
        </w:trPr>
        <w:tc>
          <w:tcPr>
            <w:tcW w:w="708" w:type="dxa"/>
            <w:tcBorders>
              <w:top w:val="single" w:sz="4" w:space="0" w:color="000000"/>
              <w:left w:val="single" w:sz="4" w:space="0" w:color="000000"/>
              <w:bottom w:val="single" w:sz="4" w:space="0" w:color="000000"/>
              <w:right w:val="single" w:sz="4" w:space="0" w:color="000000"/>
            </w:tcBorders>
          </w:tcPr>
          <w:p w14:paraId="4F1074A3" w14:textId="77777777" w:rsidR="00AD5CA0" w:rsidRPr="004F764C" w:rsidRDefault="00AD5CA0" w:rsidP="00705A76">
            <w:pPr>
              <w:widowControl w:val="0"/>
              <w:spacing w:line="240" w:lineRule="auto"/>
              <w:ind w:firstLine="0"/>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1.</w:t>
            </w:r>
          </w:p>
        </w:tc>
        <w:tc>
          <w:tcPr>
            <w:tcW w:w="9781" w:type="dxa"/>
            <w:gridSpan w:val="2"/>
            <w:tcBorders>
              <w:top w:val="single" w:sz="4" w:space="0" w:color="000000"/>
              <w:left w:val="single" w:sz="4" w:space="0" w:color="000000"/>
              <w:bottom w:val="single" w:sz="4" w:space="0" w:color="000000"/>
              <w:right w:val="single" w:sz="4" w:space="0" w:color="000000"/>
            </w:tcBorders>
          </w:tcPr>
          <w:p w14:paraId="45577000" w14:textId="77777777" w:rsidR="00AD5CA0" w:rsidRPr="004F764C" w:rsidRDefault="00AD5CA0" w:rsidP="00886BF9">
            <w:pPr>
              <w:widowControl w:val="0"/>
              <w:spacing w:line="240" w:lineRule="auto"/>
              <w:rPr>
                <w:rFonts w:ascii="Times New Roman" w:eastAsia="Calibri" w:hAnsi="Times New Roman" w:cs="Times New Roman"/>
                <w:sz w:val="24"/>
                <w:szCs w:val="24"/>
              </w:rPr>
            </w:pPr>
          </w:p>
        </w:tc>
      </w:tr>
      <w:tr w:rsidR="00AD5CA0" w:rsidRPr="004F764C" w14:paraId="56FCDD7B" w14:textId="77777777" w:rsidTr="00BD323A">
        <w:trPr>
          <w:trHeight w:val="244"/>
        </w:trPr>
        <w:tc>
          <w:tcPr>
            <w:tcW w:w="708" w:type="dxa"/>
            <w:tcBorders>
              <w:top w:val="single" w:sz="4" w:space="0" w:color="000000"/>
              <w:left w:val="single" w:sz="4" w:space="0" w:color="000000"/>
              <w:bottom w:val="single" w:sz="4" w:space="0" w:color="000000"/>
              <w:right w:val="single" w:sz="4" w:space="0" w:color="000000"/>
            </w:tcBorders>
          </w:tcPr>
          <w:p w14:paraId="651A3DA6" w14:textId="77777777" w:rsidR="00AD5CA0" w:rsidRPr="004F764C" w:rsidRDefault="00AD5CA0" w:rsidP="00886BF9">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2.</w:t>
            </w:r>
          </w:p>
        </w:tc>
        <w:tc>
          <w:tcPr>
            <w:tcW w:w="9781" w:type="dxa"/>
            <w:gridSpan w:val="2"/>
            <w:tcBorders>
              <w:top w:val="single" w:sz="4" w:space="0" w:color="000000"/>
              <w:left w:val="single" w:sz="4" w:space="0" w:color="000000"/>
              <w:bottom w:val="single" w:sz="4" w:space="0" w:color="000000"/>
              <w:right w:val="single" w:sz="4" w:space="0" w:color="000000"/>
            </w:tcBorders>
          </w:tcPr>
          <w:p w14:paraId="3ABBF042" w14:textId="77777777" w:rsidR="00AD5CA0" w:rsidRPr="004F764C" w:rsidRDefault="00AD5CA0" w:rsidP="00886BF9">
            <w:pPr>
              <w:widowControl w:val="0"/>
              <w:spacing w:line="240" w:lineRule="auto"/>
              <w:rPr>
                <w:rFonts w:ascii="Times New Roman" w:eastAsia="Calibri" w:hAnsi="Times New Roman" w:cs="Times New Roman"/>
                <w:sz w:val="24"/>
                <w:szCs w:val="24"/>
              </w:rPr>
            </w:pPr>
          </w:p>
        </w:tc>
      </w:tr>
    </w:tbl>
    <w:p w14:paraId="3DC998CB" w14:textId="77777777" w:rsidR="00AD5CA0" w:rsidRDefault="00AD5CA0" w:rsidP="00AD5CA0">
      <w:pPr>
        <w:autoSpaceDE w:val="0"/>
        <w:autoSpaceDN w:val="0"/>
        <w:adjustRightInd w:val="0"/>
        <w:spacing w:line="240" w:lineRule="auto"/>
        <w:rPr>
          <w:rFonts w:ascii="Times New Roman" w:eastAsia="Times New Roman" w:hAnsi="Times New Roman" w:cs="Times New Roman"/>
          <w:sz w:val="24"/>
          <w:szCs w:val="24"/>
        </w:rPr>
      </w:pPr>
    </w:p>
    <w:p w14:paraId="79F766CE" w14:textId="77777777" w:rsidR="008E2C87" w:rsidRDefault="008E2C87" w:rsidP="00AD5CA0">
      <w:pPr>
        <w:autoSpaceDE w:val="0"/>
        <w:autoSpaceDN w:val="0"/>
        <w:adjustRightInd w:val="0"/>
        <w:spacing w:line="240" w:lineRule="auto"/>
        <w:rPr>
          <w:rFonts w:ascii="Times New Roman" w:eastAsia="Times New Roman" w:hAnsi="Times New Roman" w:cs="Times New Roman"/>
          <w:sz w:val="24"/>
          <w:szCs w:val="24"/>
        </w:rPr>
      </w:pPr>
    </w:p>
    <w:p w14:paraId="232FDC7B" w14:textId="77777777" w:rsidR="008E2C87" w:rsidRPr="00BD323A" w:rsidRDefault="008E2C87" w:rsidP="00AD5CA0">
      <w:pPr>
        <w:autoSpaceDE w:val="0"/>
        <w:autoSpaceDN w:val="0"/>
        <w:adjustRightInd w:val="0"/>
        <w:spacing w:line="240" w:lineRule="auto"/>
        <w:rPr>
          <w:rFonts w:ascii="Times New Roman" w:eastAsia="Times New Roman" w:hAnsi="Times New Roman" w:cs="Times New Roman"/>
          <w:sz w:val="24"/>
          <w:szCs w:val="24"/>
        </w:rPr>
      </w:pPr>
    </w:p>
    <w:tbl>
      <w:tblPr>
        <w:tblW w:w="9825" w:type="dxa"/>
        <w:tblInd w:w="731" w:type="dxa"/>
        <w:tblLayout w:type="fixed"/>
        <w:tblLook w:val="04A0" w:firstRow="1" w:lastRow="0" w:firstColumn="1" w:lastColumn="0" w:noHBand="0" w:noVBand="1"/>
      </w:tblPr>
      <w:tblGrid>
        <w:gridCol w:w="3283"/>
        <w:gridCol w:w="604"/>
        <w:gridCol w:w="1979"/>
        <w:gridCol w:w="703"/>
        <w:gridCol w:w="2608"/>
        <w:gridCol w:w="648"/>
      </w:tblGrid>
      <w:tr w:rsidR="00AD5CA0" w:rsidRPr="00F65171" w14:paraId="2AE4287B" w14:textId="77777777" w:rsidTr="00E55E1E">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AD5CA0" w:rsidRPr="00BD323A" w14:paraId="5CE79C44" w14:textId="77777777" w:rsidTr="00886BF9">
              <w:trPr>
                <w:trHeight w:val="186"/>
              </w:trPr>
              <w:tc>
                <w:tcPr>
                  <w:tcW w:w="3284" w:type="dxa"/>
                  <w:tcBorders>
                    <w:top w:val="single" w:sz="4" w:space="0" w:color="auto"/>
                    <w:left w:val="nil"/>
                    <w:bottom w:val="nil"/>
                    <w:right w:val="nil"/>
                  </w:tcBorders>
                  <w:hideMark/>
                </w:tcPr>
                <w:p w14:paraId="7E2A2708" w14:textId="77777777" w:rsidR="00AD5CA0" w:rsidRPr="00BD323A" w:rsidRDefault="00AD5CA0" w:rsidP="00705A76">
                  <w:pPr>
                    <w:snapToGrid w:val="0"/>
                    <w:spacing w:line="240" w:lineRule="auto"/>
                    <w:ind w:firstLine="0"/>
                    <w:rPr>
                      <w:rFonts w:ascii="Times New Roman" w:eastAsia="Times New Roman" w:hAnsi="Times New Roman" w:cs="Times New Roman"/>
                      <w:position w:val="6"/>
                      <w:sz w:val="20"/>
                      <w:szCs w:val="20"/>
                    </w:rPr>
                  </w:pPr>
                  <w:r w:rsidRPr="00BD323A">
                    <w:rPr>
                      <w:rFonts w:ascii="Times New Roman" w:eastAsia="Times New Roman" w:hAnsi="Times New Roman" w:cs="Times New Roman"/>
                      <w:position w:val="6"/>
                      <w:sz w:val="20"/>
                      <w:szCs w:val="20"/>
                    </w:rPr>
                    <w:t>(Tiekėjo arba jo įgalioto asmens pareigų pavadinimas)</w:t>
                  </w:r>
                </w:p>
              </w:tc>
              <w:tc>
                <w:tcPr>
                  <w:tcW w:w="604" w:type="dxa"/>
                  <w:tcBorders>
                    <w:top w:val="nil"/>
                    <w:left w:val="nil"/>
                    <w:bottom w:val="nil"/>
                    <w:right w:val="nil"/>
                  </w:tcBorders>
                </w:tcPr>
                <w:p w14:paraId="322861A2"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p>
              </w:tc>
              <w:tc>
                <w:tcPr>
                  <w:tcW w:w="1980" w:type="dxa"/>
                  <w:tcBorders>
                    <w:top w:val="single" w:sz="4" w:space="0" w:color="auto"/>
                    <w:left w:val="nil"/>
                    <w:bottom w:val="nil"/>
                    <w:right w:val="nil"/>
                  </w:tcBorders>
                  <w:hideMark/>
                </w:tcPr>
                <w:p w14:paraId="523643EA"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r w:rsidRPr="00BD323A">
                    <w:rPr>
                      <w:rFonts w:ascii="Times New Roman" w:eastAsia="Calibri" w:hAnsi="Times New Roman" w:cs="Times New Roman"/>
                      <w:position w:val="6"/>
                      <w:sz w:val="20"/>
                      <w:szCs w:val="20"/>
                    </w:rPr>
                    <w:t>(Parašas)</w:t>
                  </w:r>
                </w:p>
              </w:tc>
              <w:tc>
                <w:tcPr>
                  <w:tcW w:w="701" w:type="dxa"/>
                  <w:tcBorders>
                    <w:top w:val="nil"/>
                    <w:left w:val="nil"/>
                    <w:bottom w:val="nil"/>
                    <w:right w:val="nil"/>
                  </w:tcBorders>
                </w:tcPr>
                <w:p w14:paraId="06D84D77"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p>
              </w:tc>
              <w:tc>
                <w:tcPr>
                  <w:tcW w:w="2611" w:type="dxa"/>
                  <w:tcBorders>
                    <w:top w:val="single" w:sz="4" w:space="0" w:color="auto"/>
                    <w:left w:val="nil"/>
                    <w:bottom w:val="nil"/>
                    <w:right w:val="nil"/>
                  </w:tcBorders>
                  <w:hideMark/>
                </w:tcPr>
                <w:p w14:paraId="33207F76"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r w:rsidRPr="00BD323A">
                    <w:rPr>
                      <w:rFonts w:ascii="Times New Roman" w:eastAsia="Calibri" w:hAnsi="Times New Roman" w:cs="Times New Roman"/>
                      <w:position w:val="6"/>
                      <w:sz w:val="20"/>
                      <w:szCs w:val="20"/>
                    </w:rPr>
                    <w:t>(Vardas ir pavardė)</w:t>
                  </w:r>
                </w:p>
              </w:tc>
              <w:tc>
                <w:tcPr>
                  <w:tcW w:w="648" w:type="dxa"/>
                  <w:tcBorders>
                    <w:top w:val="nil"/>
                    <w:left w:val="nil"/>
                    <w:bottom w:val="nil"/>
                    <w:right w:val="nil"/>
                  </w:tcBorders>
                </w:tcPr>
                <w:p w14:paraId="00C6924F"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p>
              </w:tc>
            </w:tr>
          </w:tbl>
          <w:p w14:paraId="3C62C60E" w14:textId="77777777" w:rsidR="00AD5CA0" w:rsidRPr="00BD323A" w:rsidRDefault="00AD5CA0" w:rsidP="00886BF9">
            <w:pPr>
              <w:keepNext/>
              <w:keepLines/>
              <w:pBdr>
                <w:bottom w:val="single" w:sz="4" w:space="2" w:color="ED7D31"/>
              </w:pBdr>
              <w:spacing w:before="360" w:after="120" w:line="240" w:lineRule="auto"/>
              <w:ind w:left="1152"/>
              <w:outlineLvl w:val="0"/>
              <w:rPr>
                <w:rFonts w:ascii="Times New Roman" w:eastAsia="Calibri Light" w:hAnsi="Times New Roman" w:cs="Times New Roman"/>
                <w:color w:val="262626"/>
                <w:sz w:val="20"/>
                <w:szCs w:val="20"/>
              </w:rPr>
            </w:pPr>
          </w:p>
        </w:tc>
        <w:tc>
          <w:tcPr>
            <w:tcW w:w="604" w:type="dxa"/>
          </w:tcPr>
          <w:p w14:paraId="3454D4DD"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p>
        </w:tc>
        <w:tc>
          <w:tcPr>
            <w:tcW w:w="1979" w:type="dxa"/>
            <w:tcBorders>
              <w:top w:val="single" w:sz="4" w:space="0" w:color="000000"/>
            </w:tcBorders>
          </w:tcPr>
          <w:p w14:paraId="3576EA98"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r w:rsidRPr="00F65171">
              <w:rPr>
                <w:rFonts w:ascii="Times New Roman" w:eastAsia="Calibri" w:hAnsi="Times New Roman" w:cs="Times New Roman"/>
                <w:sz w:val="20"/>
                <w:szCs w:val="20"/>
                <w:u w:val="single"/>
              </w:rPr>
              <w:t>(parašas)</w:t>
            </w:r>
          </w:p>
        </w:tc>
        <w:tc>
          <w:tcPr>
            <w:tcW w:w="703" w:type="dxa"/>
          </w:tcPr>
          <w:p w14:paraId="2E12878F"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p>
        </w:tc>
        <w:tc>
          <w:tcPr>
            <w:tcW w:w="2608" w:type="dxa"/>
            <w:tcBorders>
              <w:top w:val="single" w:sz="4" w:space="0" w:color="000000"/>
            </w:tcBorders>
          </w:tcPr>
          <w:p w14:paraId="17E75796"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r w:rsidRPr="00E55E1E">
              <w:rPr>
                <w:rFonts w:ascii="Times New Roman" w:eastAsia="Calibri" w:hAnsi="Times New Roman" w:cs="Times New Roman"/>
                <w:sz w:val="20"/>
                <w:szCs w:val="20"/>
              </w:rPr>
              <w:t>(vardas, pavardė</w:t>
            </w:r>
            <w:r w:rsidRPr="00F65171">
              <w:rPr>
                <w:rFonts w:ascii="Times New Roman" w:eastAsia="Calibri" w:hAnsi="Times New Roman" w:cs="Times New Roman"/>
                <w:sz w:val="20"/>
                <w:szCs w:val="20"/>
                <w:u w:val="single"/>
              </w:rPr>
              <w:t>)</w:t>
            </w:r>
          </w:p>
        </w:tc>
        <w:tc>
          <w:tcPr>
            <w:tcW w:w="648" w:type="dxa"/>
          </w:tcPr>
          <w:p w14:paraId="2117D8C8"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p>
        </w:tc>
      </w:tr>
    </w:tbl>
    <w:p w14:paraId="0DF1B687" w14:textId="77777777" w:rsidR="00A52BA0" w:rsidRDefault="00A52BA0" w:rsidP="00E77D75">
      <w:pPr>
        <w:spacing w:line="240" w:lineRule="auto"/>
        <w:jc w:val="left"/>
        <w:rPr>
          <w:rFonts w:ascii="Arial" w:eastAsia="Calibri" w:hAnsi="Arial" w:cs="Arial"/>
          <w:b/>
          <w:bCs/>
          <w:color w:val="7030A0"/>
        </w:rPr>
      </w:pPr>
    </w:p>
    <w:p w14:paraId="0CF4033B" w14:textId="77777777" w:rsidR="00CB5907" w:rsidRDefault="00CB5907" w:rsidP="00506996">
      <w:pPr>
        <w:pStyle w:val="Betarp"/>
        <w:spacing w:line="300" w:lineRule="auto"/>
        <w:ind w:firstLine="0"/>
        <w:contextualSpacing/>
        <w:rPr>
          <w:rFonts w:ascii="Arial" w:eastAsiaTheme="minorHAnsi" w:hAnsi="Arial" w:cs="Arial"/>
          <w:bCs/>
          <w:iCs/>
        </w:rPr>
      </w:pPr>
      <w:bookmarkStart w:id="34" w:name="_Pirkimo_sąlygų_3"/>
      <w:bookmarkEnd w:id="34"/>
    </w:p>
    <w:p w14:paraId="082CAC07" w14:textId="77777777" w:rsidR="00060B51" w:rsidRPr="00E55E1E" w:rsidRDefault="00060B51">
      <w:pPr>
        <w:rPr>
          <w:rFonts w:ascii="Arial" w:hAnsi="Arial" w:cs="Arial"/>
          <w:lang w:val="en-US"/>
        </w:rPr>
      </w:pPr>
      <w:r>
        <w:rPr>
          <w:rFonts w:ascii="Arial" w:hAnsi="Arial" w:cs="Arial"/>
        </w:rPr>
        <w:br w:type="page"/>
      </w:r>
    </w:p>
    <w:p w14:paraId="34D047DC" w14:textId="77777777" w:rsidR="00705A76" w:rsidRDefault="00705A76" w:rsidP="00506996">
      <w:pPr>
        <w:spacing w:line="240" w:lineRule="auto"/>
        <w:ind w:left="7314" w:firstLine="0"/>
        <w:rPr>
          <w:rFonts w:ascii="Times New Roman" w:hAnsi="Times New Roman" w:cs="Times New Roman"/>
        </w:rPr>
      </w:pPr>
    </w:p>
    <w:p w14:paraId="3561890E" w14:textId="77777777" w:rsidR="00907079" w:rsidRDefault="00907079" w:rsidP="00506996">
      <w:pPr>
        <w:spacing w:line="240" w:lineRule="auto"/>
        <w:ind w:left="7314" w:firstLine="0"/>
        <w:rPr>
          <w:rFonts w:ascii="Times New Roman" w:hAnsi="Times New Roman" w:cs="Times New Roman"/>
        </w:rPr>
      </w:pPr>
    </w:p>
    <w:p w14:paraId="79D3B885" w14:textId="77777777" w:rsidR="00506996" w:rsidRPr="00907F1A" w:rsidRDefault="00506996" w:rsidP="00506996">
      <w:pPr>
        <w:spacing w:line="240" w:lineRule="auto"/>
        <w:ind w:left="7314" w:firstLine="0"/>
        <w:rPr>
          <w:rFonts w:ascii="Times New Roman" w:hAnsi="Times New Roman" w:cs="Times New Roman"/>
        </w:rPr>
      </w:pPr>
      <w:r w:rsidRPr="00907F1A">
        <w:rPr>
          <w:rFonts w:ascii="Times New Roman" w:hAnsi="Times New Roman" w:cs="Times New Roman"/>
        </w:rPr>
        <w:t xml:space="preserve">Pirkimo sąlygų </w:t>
      </w:r>
      <w:r w:rsidR="002B2D4A" w:rsidRPr="00907F1A">
        <w:rPr>
          <w:rFonts w:ascii="Times New Roman" w:hAnsi="Times New Roman" w:cs="Times New Roman"/>
        </w:rPr>
        <w:t>4</w:t>
      </w:r>
      <w:r w:rsidRPr="00907F1A">
        <w:rPr>
          <w:rFonts w:ascii="Times New Roman" w:hAnsi="Times New Roman" w:cs="Times New Roman"/>
        </w:rPr>
        <w:t xml:space="preserve"> priedas „Sutarties projektas“</w:t>
      </w:r>
    </w:p>
    <w:p w14:paraId="4A5ACFBC" w14:textId="77777777" w:rsidR="00506996" w:rsidRDefault="00506996" w:rsidP="00E63A8A">
      <w:pPr>
        <w:pStyle w:val="Betarp"/>
        <w:spacing w:line="300" w:lineRule="auto"/>
        <w:ind w:firstLine="0"/>
        <w:contextualSpacing/>
        <w:rPr>
          <w:rFonts w:ascii="Arial" w:eastAsiaTheme="minorHAnsi" w:hAnsi="Arial" w:cs="Arial"/>
          <w:bCs/>
          <w:iCs/>
        </w:rPr>
      </w:pPr>
    </w:p>
    <w:p w14:paraId="18E03E3C" w14:textId="77777777" w:rsidR="00112F92" w:rsidRDefault="00112F92" w:rsidP="00E63A8A">
      <w:pPr>
        <w:pStyle w:val="Betarp"/>
        <w:spacing w:line="300" w:lineRule="auto"/>
        <w:ind w:firstLine="0"/>
        <w:contextualSpacing/>
        <w:rPr>
          <w:rFonts w:ascii="Arial" w:eastAsiaTheme="minorHAnsi" w:hAnsi="Arial" w:cs="Arial"/>
          <w:bCs/>
          <w:iCs/>
        </w:rPr>
      </w:pPr>
    </w:p>
    <w:p w14:paraId="6DC03C97" w14:textId="77777777" w:rsidR="005021CA" w:rsidRPr="004F764C" w:rsidRDefault="005021CA" w:rsidP="005021CA">
      <w:pPr>
        <w:ind w:firstLine="1134"/>
        <w:contextualSpacing/>
        <w:rPr>
          <w:rFonts w:ascii="Times New Roman" w:eastAsia="Calibri" w:hAnsi="Times New Roman" w:cs="Times New Roman"/>
          <w:bCs/>
          <w:iCs/>
          <w:sz w:val="24"/>
          <w:szCs w:val="24"/>
        </w:rPr>
      </w:pPr>
      <w:r w:rsidRPr="004F764C">
        <w:rPr>
          <w:rFonts w:ascii="Times New Roman" w:eastAsia="Calibri" w:hAnsi="Times New Roman" w:cs="Times New Roman"/>
          <w:bCs/>
          <w:iCs/>
          <w:sz w:val="24"/>
          <w:szCs w:val="24"/>
        </w:rPr>
        <w:t>Pridedamas atskiru Word failu.</w:t>
      </w:r>
    </w:p>
    <w:p w14:paraId="02E160EC" w14:textId="77777777" w:rsidR="00112F92" w:rsidRDefault="00112F92" w:rsidP="005021CA">
      <w:pPr>
        <w:pStyle w:val="Betarp"/>
        <w:spacing w:line="300" w:lineRule="auto"/>
        <w:ind w:firstLine="397"/>
        <w:contextualSpacing/>
        <w:rPr>
          <w:rFonts w:ascii="Arial" w:eastAsiaTheme="minorHAnsi" w:hAnsi="Arial" w:cs="Arial"/>
          <w:bCs/>
          <w:iCs/>
        </w:rPr>
      </w:pPr>
    </w:p>
    <w:p w14:paraId="1B4FFF26" w14:textId="77777777" w:rsidR="00112F92" w:rsidRDefault="00112F92" w:rsidP="00E63A8A">
      <w:pPr>
        <w:pStyle w:val="Betarp"/>
        <w:spacing w:line="300" w:lineRule="auto"/>
        <w:ind w:firstLine="0"/>
        <w:contextualSpacing/>
        <w:rPr>
          <w:rFonts w:ascii="Arial" w:eastAsiaTheme="minorHAnsi" w:hAnsi="Arial" w:cs="Arial"/>
          <w:bCs/>
          <w:iCs/>
        </w:rPr>
      </w:pPr>
    </w:p>
    <w:p w14:paraId="66FC1E3C" w14:textId="77777777" w:rsidR="009B4090" w:rsidRDefault="00AA20E9" w:rsidP="00AA20E9">
      <w:pPr>
        <w:jc w:val="center"/>
        <w:rPr>
          <w:rFonts w:ascii="Arial" w:eastAsiaTheme="minorHAnsi" w:hAnsi="Arial" w:cs="Arial"/>
          <w:bCs/>
          <w:iCs/>
        </w:rPr>
      </w:pPr>
      <w:r>
        <w:rPr>
          <w:rFonts w:ascii="Arial" w:eastAsiaTheme="minorHAnsi" w:hAnsi="Arial" w:cs="Arial"/>
          <w:bCs/>
          <w:iCs/>
        </w:rPr>
        <w:t>_________________</w:t>
      </w:r>
      <w:r w:rsidR="00112F92">
        <w:rPr>
          <w:rFonts w:ascii="Arial" w:eastAsiaTheme="minorHAnsi" w:hAnsi="Arial" w:cs="Arial"/>
          <w:bCs/>
          <w:iCs/>
        </w:rPr>
        <w:br w:type="page"/>
      </w:r>
    </w:p>
    <w:p w14:paraId="77B26CEC" w14:textId="77777777" w:rsidR="009B4090" w:rsidRPr="004F1A11" w:rsidRDefault="009B4090" w:rsidP="009B4090">
      <w:pPr>
        <w:rPr>
          <w:rFonts w:eastAsiaTheme="minorHAnsi" w:cstheme="minorHAnsi"/>
          <w:bCs/>
          <w:iCs/>
        </w:rPr>
      </w:pPr>
    </w:p>
    <w:p w14:paraId="130996B8" w14:textId="77777777" w:rsidR="009B4090" w:rsidRPr="00907F1A" w:rsidRDefault="005110A6" w:rsidP="005110A6">
      <w:pPr>
        <w:ind w:firstLine="7371"/>
        <w:rPr>
          <w:rFonts w:ascii="Times New Roman" w:eastAsiaTheme="minorHAnsi" w:hAnsi="Times New Roman" w:cs="Times New Roman"/>
          <w:bCs/>
          <w:iCs/>
        </w:rPr>
      </w:pPr>
      <w:r w:rsidRPr="00907F1A">
        <w:rPr>
          <w:rFonts w:ascii="Times New Roman" w:hAnsi="Times New Roman" w:cs="Times New Roman"/>
        </w:rPr>
        <w:t>Pirkimo sąlygų</w:t>
      </w:r>
      <w:r w:rsidR="00621551">
        <w:rPr>
          <w:rFonts w:ascii="Times New Roman" w:hAnsi="Times New Roman" w:cs="Times New Roman"/>
        </w:rPr>
        <w:t xml:space="preserve"> 5</w:t>
      </w:r>
      <w:r w:rsidRPr="00907F1A">
        <w:rPr>
          <w:rFonts w:ascii="Times New Roman" w:hAnsi="Times New Roman" w:cs="Times New Roman"/>
        </w:rPr>
        <w:t xml:space="preserve"> priedas „Terminai“</w:t>
      </w:r>
    </w:p>
    <w:p w14:paraId="71E7C36B" w14:textId="77777777"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8C6C63" w14:paraId="0E9900DF" w14:textId="77777777" w:rsidTr="00360A21">
        <w:trPr>
          <w:trHeight w:val="20"/>
        </w:trPr>
        <w:tc>
          <w:tcPr>
            <w:tcW w:w="600" w:type="dxa"/>
          </w:tcPr>
          <w:p w14:paraId="6340D103" w14:textId="77777777" w:rsidR="009B4090" w:rsidRPr="00DF1AC7" w:rsidRDefault="009B4090" w:rsidP="003C138F">
            <w:pPr>
              <w:ind w:firstLine="0"/>
              <w:rPr>
                <w:b/>
                <w:bCs/>
                <w:sz w:val="24"/>
                <w:szCs w:val="24"/>
              </w:rPr>
            </w:pPr>
            <w:r w:rsidRPr="00DF1AC7">
              <w:rPr>
                <w:b/>
                <w:bCs/>
                <w:sz w:val="24"/>
                <w:szCs w:val="24"/>
              </w:rPr>
              <w:t>Eil.</w:t>
            </w:r>
          </w:p>
          <w:p w14:paraId="489F44B8" w14:textId="77777777" w:rsidR="009B4090" w:rsidRPr="008C6C63" w:rsidRDefault="009B4090" w:rsidP="003C138F">
            <w:pPr>
              <w:ind w:firstLine="0"/>
              <w:rPr>
                <w:sz w:val="24"/>
                <w:szCs w:val="24"/>
              </w:rPr>
            </w:pPr>
            <w:r w:rsidRPr="00DF1AC7">
              <w:rPr>
                <w:b/>
                <w:bCs/>
                <w:sz w:val="24"/>
                <w:szCs w:val="24"/>
              </w:rPr>
              <w:t>Nr</w:t>
            </w:r>
            <w:r w:rsidRPr="008C6C63">
              <w:rPr>
                <w:sz w:val="24"/>
                <w:szCs w:val="24"/>
              </w:rPr>
              <w:t>.</w:t>
            </w:r>
          </w:p>
        </w:tc>
        <w:tc>
          <w:tcPr>
            <w:tcW w:w="2660" w:type="dxa"/>
          </w:tcPr>
          <w:p w14:paraId="211C1E83" w14:textId="77777777" w:rsidR="009B4090" w:rsidRPr="008C6C63" w:rsidRDefault="009B4090" w:rsidP="003C138F">
            <w:pPr>
              <w:ind w:firstLine="0"/>
              <w:rPr>
                <w:sz w:val="24"/>
                <w:szCs w:val="24"/>
              </w:rPr>
            </w:pPr>
            <w:r w:rsidRPr="008C6C63">
              <w:rPr>
                <w:b/>
                <w:sz w:val="24"/>
                <w:szCs w:val="24"/>
              </w:rPr>
              <w:t xml:space="preserve">VEIKSMAS </w:t>
            </w:r>
          </w:p>
        </w:tc>
        <w:tc>
          <w:tcPr>
            <w:tcW w:w="3685" w:type="dxa"/>
            <w:hideMark/>
          </w:tcPr>
          <w:p w14:paraId="4ECB4EFF" w14:textId="77777777" w:rsidR="009B4090" w:rsidRPr="008C6C63" w:rsidRDefault="009B4090" w:rsidP="003C138F">
            <w:pPr>
              <w:ind w:firstLine="34"/>
              <w:rPr>
                <w:b/>
                <w:sz w:val="24"/>
                <w:szCs w:val="24"/>
              </w:rPr>
            </w:pPr>
            <w:r w:rsidRPr="008C6C63">
              <w:rPr>
                <w:b/>
                <w:sz w:val="24"/>
                <w:szCs w:val="24"/>
              </w:rPr>
              <w:t>DATA/DIENŲ SKAIČIUS/ LAIKAS</w:t>
            </w:r>
          </w:p>
          <w:p w14:paraId="68A26A72" w14:textId="77777777" w:rsidR="009B4090" w:rsidRPr="008C6C63" w:rsidRDefault="009B4090" w:rsidP="003C138F">
            <w:pPr>
              <w:ind w:firstLine="34"/>
              <w:rPr>
                <w:sz w:val="24"/>
                <w:szCs w:val="24"/>
              </w:rPr>
            </w:pPr>
            <w:r w:rsidRPr="008C6C63">
              <w:rPr>
                <w:sz w:val="24"/>
                <w:szCs w:val="24"/>
              </w:rPr>
              <w:t>(Lietuvos laiku)</w:t>
            </w:r>
          </w:p>
        </w:tc>
        <w:tc>
          <w:tcPr>
            <w:tcW w:w="3424" w:type="dxa"/>
            <w:hideMark/>
          </w:tcPr>
          <w:p w14:paraId="39DA8123" w14:textId="77777777" w:rsidR="009B4090" w:rsidRPr="008C6C63" w:rsidRDefault="009B4090" w:rsidP="003C138F">
            <w:pPr>
              <w:ind w:firstLine="34"/>
              <w:rPr>
                <w:b/>
                <w:sz w:val="24"/>
                <w:szCs w:val="24"/>
              </w:rPr>
            </w:pPr>
            <w:r w:rsidRPr="008C6C63">
              <w:rPr>
                <w:b/>
                <w:sz w:val="24"/>
                <w:szCs w:val="24"/>
              </w:rPr>
              <w:t>PASTABOS</w:t>
            </w:r>
          </w:p>
        </w:tc>
      </w:tr>
      <w:tr w:rsidR="009B4090" w:rsidRPr="008C6C63" w14:paraId="3449BA70" w14:textId="77777777" w:rsidTr="00360A21">
        <w:trPr>
          <w:trHeight w:val="20"/>
        </w:trPr>
        <w:tc>
          <w:tcPr>
            <w:tcW w:w="600" w:type="dxa"/>
          </w:tcPr>
          <w:p w14:paraId="1EC326BB" w14:textId="77777777" w:rsidR="009B4090" w:rsidRPr="008C6C63" w:rsidRDefault="00517008" w:rsidP="00DF1AC7">
            <w:pPr>
              <w:ind w:firstLine="0"/>
              <w:jc w:val="center"/>
              <w:rPr>
                <w:bCs/>
                <w:sz w:val="24"/>
                <w:szCs w:val="24"/>
              </w:rPr>
            </w:pPr>
            <w:r w:rsidRPr="008C6C63">
              <w:rPr>
                <w:bCs/>
                <w:sz w:val="24"/>
                <w:szCs w:val="24"/>
              </w:rPr>
              <w:t>1</w:t>
            </w:r>
            <w:r w:rsidR="00DC230B" w:rsidRPr="008C6C63">
              <w:rPr>
                <w:bCs/>
                <w:sz w:val="24"/>
                <w:szCs w:val="24"/>
              </w:rPr>
              <w:t>.</w:t>
            </w:r>
          </w:p>
        </w:tc>
        <w:tc>
          <w:tcPr>
            <w:tcW w:w="2660" w:type="dxa"/>
          </w:tcPr>
          <w:p w14:paraId="3FB1A4DB" w14:textId="77777777" w:rsidR="009B4090" w:rsidRPr="008C6C63" w:rsidRDefault="0070455D" w:rsidP="003C138F">
            <w:pPr>
              <w:ind w:firstLine="0"/>
              <w:rPr>
                <w:bCs/>
                <w:sz w:val="24"/>
                <w:szCs w:val="24"/>
              </w:rPr>
            </w:pPr>
            <w:r w:rsidRPr="008C6C63">
              <w:rPr>
                <w:bCs/>
                <w:sz w:val="24"/>
                <w:szCs w:val="24"/>
              </w:rPr>
              <w:t>P</w:t>
            </w:r>
            <w:r w:rsidR="009B4090" w:rsidRPr="008C6C63">
              <w:rPr>
                <w:bCs/>
                <w:sz w:val="24"/>
                <w:szCs w:val="24"/>
              </w:rPr>
              <w:t>asiūlymų pateikimo terminas</w:t>
            </w:r>
          </w:p>
        </w:tc>
        <w:tc>
          <w:tcPr>
            <w:tcW w:w="3685" w:type="dxa"/>
          </w:tcPr>
          <w:p w14:paraId="1D0E45FE" w14:textId="77777777" w:rsidR="009B4090" w:rsidRPr="008C6C63" w:rsidRDefault="009B4090" w:rsidP="003C138F">
            <w:pPr>
              <w:ind w:firstLine="34"/>
              <w:rPr>
                <w:sz w:val="24"/>
                <w:szCs w:val="24"/>
              </w:rPr>
            </w:pPr>
            <w:r w:rsidRPr="008C6C63">
              <w:rPr>
                <w:sz w:val="24"/>
                <w:szCs w:val="24"/>
              </w:rPr>
              <w:t xml:space="preserve">Bus nurodytas </w:t>
            </w:r>
            <w:r w:rsidR="004F1A11" w:rsidRPr="008C6C63">
              <w:rPr>
                <w:sz w:val="24"/>
                <w:szCs w:val="24"/>
              </w:rPr>
              <w:t>s</w:t>
            </w:r>
            <w:r w:rsidR="001A1301" w:rsidRPr="008C6C63">
              <w:rPr>
                <w:sz w:val="24"/>
                <w:szCs w:val="24"/>
              </w:rPr>
              <w:t xml:space="preserve">kelbime apie pirkimą. </w:t>
            </w:r>
          </w:p>
        </w:tc>
        <w:tc>
          <w:tcPr>
            <w:tcW w:w="3424" w:type="dxa"/>
          </w:tcPr>
          <w:p w14:paraId="479FF259" w14:textId="77777777" w:rsidR="00115BB9" w:rsidRPr="008C6C63" w:rsidRDefault="00115BB9" w:rsidP="003C138F">
            <w:pPr>
              <w:ind w:firstLine="0"/>
              <w:rPr>
                <w:sz w:val="24"/>
                <w:szCs w:val="24"/>
              </w:rPr>
            </w:pPr>
            <w:r w:rsidRPr="008C6C63">
              <w:rPr>
                <w:sz w:val="24"/>
                <w:szCs w:val="24"/>
              </w:rPr>
              <w:t>P</w:t>
            </w:r>
            <w:r w:rsidR="004F1A11" w:rsidRPr="008C6C63">
              <w:rPr>
                <w:sz w:val="24"/>
                <w:szCs w:val="24"/>
              </w:rPr>
              <w:t>erkančioji organizacija</w:t>
            </w:r>
            <w:r w:rsidRPr="008C6C63">
              <w:rPr>
                <w:sz w:val="24"/>
                <w:szCs w:val="24"/>
              </w:rPr>
              <w:t xml:space="preserve"> turi teisę pratęsti pasiūlymų pateikimo terminą.</w:t>
            </w:r>
          </w:p>
          <w:p w14:paraId="5E210856" w14:textId="77777777" w:rsidR="009B4090" w:rsidRPr="008C6C63" w:rsidRDefault="009B4090" w:rsidP="003C138F">
            <w:pPr>
              <w:ind w:firstLine="34"/>
              <w:rPr>
                <w:color w:val="7030A0"/>
                <w:sz w:val="24"/>
                <w:szCs w:val="24"/>
              </w:rPr>
            </w:pPr>
          </w:p>
        </w:tc>
      </w:tr>
      <w:tr w:rsidR="009B4090" w:rsidRPr="008C6C63" w14:paraId="55E29628" w14:textId="77777777" w:rsidTr="00360A21">
        <w:trPr>
          <w:trHeight w:val="20"/>
        </w:trPr>
        <w:tc>
          <w:tcPr>
            <w:tcW w:w="600" w:type="dxa"/>
          </w:tcPr>
          <w:p w14:paraId="0B822372" w14:textId="77777777" w:rsidR="009B4090" w:rsidRPr="008C6C63" w:rsidRDefault="00517008" w:rsidP="00DF1AC7">
            <w:pPr>
              <w:ind w:firstLine="0"/>
              <w:jc w:val="center"/>
              <w:rPr>
                <w:bCs/>
                <w:sz w:val="24"/>
                <w:szCs w:val="24"/>
              </w:rPr>
            </w:pPr>
            <w:r w:rsidRPr="008C6C63">
              <w:rPr>
                <w:bCs/>
                <w:sz w:val="24"/>
                <w:szCs w:val="24"/>
              </w:rPr>
              <w:t>2</w:t>
            </w:r>
            <w:r w:rsidR="00DC230B" w:rsidRPr="008C6C63">
              <w:rPr>
                <w:bCs/>
                <w:sz w:val="24"/>
                <w:szCs w:val="24"/>
              </w:rPr>
              <w:t>.</w:t>
            </w:r>
          </w:p>
        </w:tc>
        <w:tc>
          <w:tcPr>
            <w:tcW w:w="2660" w:type="dxa"/>
          </w:tcPr>
          <w:p w14:paraId="1A968E34" w14:textId="77777777" w:rsidR="009B4090" w:rsidRPr="008C6C63" w:rsidRDefault="004B219C" w:rsidP="003C138F">
            <w:pPr>
              <w:ind w:firstLine="0"/>
              <w:rPr>
                <w:bCs/>
                <w:sz w:val="24"/>
                <w:szCs w:val="24"/>
              </w:rPr>
            </w:pPr>
            <w:r w:rsidRPr="008C6C63">
              <w:rPr>
                <w:sz w:val="24"/>
                <w:szCs w:val="24"/>
              </w:rPr>
              <w:t xml:space="preserve">Pasiūlymą </w:t>
            </w:r>
            <w:r w:rsidR="009B4090" w:rsidRPr="008C6C63">
              <w:rPr>
                <w:sz w:val="24"/>
                <w:szCs w:val="24"/>
              </w:rPr>
              <w:t>patikslinti pirkimo dokumentus</w:t>
            </w:r>
            <w:r w:rsidR="00BE5267" w:rsidRPr="008C6C63">
              <w:rPr>
                <w:sz w:val="24"/>
                <w:szCs w:val="24"/>
              </w:rPr>
              <w:t xml:space="preserve"> arba</w:t>
            </w:r>
            <w:r w:rsidR="00665B16" w:rsidRPr="008C6C63">
              <w:rPr>
                <w:sz w:val="24"/>
                <w:szCs w:val="24"/>
              </w:rPr>
              <w:t xml:space="preserve"> </w:t>
            </w:r>
            <w:r w:rsidR="00BE7123" w:rsidRPr="008C6C63">
              <w:rPr>
                <w:sz w:val="24"/>
                <w:szCs w:val="24"/>
              </w:rPr>
              <w:t xml:space="preserve">prašymus </w:t>
            </w:r>
            <w:r w:rsidR="00BE5267" w:rsidRPr="008C6C63">
              <w:rPr>
                <w:sz w:val="24"/>
                <w:szCs w:val="24"/>
              </w:rPr>
              <w:t xml:space="preserve">dėl pirkimo dokumentų </w:t>
            </w:r>
            <w:r w:rsidR="00BE7123" w:rsidRPr="008C6C63">
              <w:rPr>
                <w:sz w:val="24"/>
                <w:szCs w:val="24"/>
              </w:rPr>
              <w:t xml:space="preserve">paaiškinimų </w:t>
            </w:r>
            <w:r w:rsidR="004F1A11" w:rsidRPr="008C6C63">
              <w:rPr>
                <w:sz w:val="24"/>
                <w:szCs w:val="24"/>
              </w:rPr>
              <w:t xml:space="preserve">tiekėjas </w:t>
            </w:r>
            <w:r w:rsidR="009B4090" w:rsidRPr="008C6C63">
              <w:rPr>
                <w:sz w:val="24"/>
                <w:szCs w:val="24"/>
              </w:rPr>
              <w:t>turi pateikti ne vėliau kaip:</w:t>
            </w:r>
          </w:p>
        </w:tc>
        <w:tc>
          <w:tcPr>
            <w:tcW w:w="3685" w:type="dxa"/>
          </w:tcPr>
          <w:p w14:paraId="1CDA26CD" w14:textId="77777777" w:rsidR="00440809" w:rsidRPr="008C6C63" w:rsidRDefault="004E6952" w:rsidP="003C138F">
            <w:pPr>
              <w:ind w:firstLine="0"/>
              <w:rPr>
                <w:sz w:val="24"/>
                <w:szCs w:val="24"/>
              </w:rPr>
            </w:pPr>
            <w:r w:rsidRPr="008C6C63">
              <w:rPr>
                <w:sz w:val="24"/>
                <w:szCs w:val="24"/>
              </w:rPr>
              <w:t>L</w:t>
            </w:r>
            <w:r w:rsidR="00440809" w:rsidRPr="008C6C63">
              <w:rPr>
                <w:sz w:val="24"/>
                <w:szCs w:val="24"/>
              </w:rPr>
              <w:t xml:space="preserve">ikus </w:t>
            </w:r>
            <w:r w:rsidR="00440809" w:rsidRPr="008C6C63">
              <w:rPr>
                <w:b/>
                <w:sz w:val="24"/>
                <w:szCs w:val="24"/>
              </w:rPr>
              <w:t>2 darbo dienoms</w:t>
            </w:r>
            <w:r w:rsidR="00440809" w:rsidRPr="008C6C63">
              <w:rPr>
                <w:sz w:val="24"/>
                <w:szCs w:val="24"/>
              </w:rPr>
              <w:t xml:space="preserve"> iki pasiūlymų pateikimo termino pabaigos.</w:t>
            </w:r>
          </w:p>
        </w:tc>
        <w:tc>
          <w:tcPr>
            <w:tcW w:w="3424" w:type="dxa"/>
          </w:tcPr>
          <w:p w14:paraId="780F4C01" w14:textId="77777777" w:rsidR="009B4090" w:rsidRPr="008C6C63" w:rsidRDefault="009B4090" w:rsidP="003C138F">
            <w:pPr>
              <w:ind w:firstLine="34"/>
              <w:rPr>
                <w:color w:val="7030A0"/>
                <w:sz w:val="24"/>
                <w:szCs w:val="24"/>
              </w:rPr>
            </w:pPr>
          </w:p>
          <w:p w14:paraId="7DE3B1C7" w14:textId="77777777" w:rsidR="00B831AF" w:rsidRPr="008C6C63" w:rsidRDefault="00B831AF" w:rsidP="003C138F">
            <w:pPr>
              <w:ind w:firstLine="34"/>
              <w:rPr>
                <w:color w:val="7030A0"/>
                <w:sz w:val="24"/>
                <w:szCs w:val="24"/>
              </w:rPr>
            </w:pPr>
          </w:p>
          <w:p w14:paraId="23282365" w14:textId="77777777" w:rsidR="00B831AF" w:rsidRPr="008C6C63" w:rsidRDefault="00B831AF" w:rsidP="003C138F">
            <w:pPr>
              <w:ind w:firstLine="34"/>
              <w:rPr>
                <w:color w:val="7030A0"/>
                <w:sz w:val="24"/>
                <w:szCs w:val="24"/>
              </w:rPr>
            </w:pPr>
          </w:p>
        </w:tc>
      </w:tr>
      <w:tr w:rsidR="009B4090" w:rsidRPr="008C6C63" w14:paraId="7203242E" w14:textId="77777777" w:rsidTr="00360A21">
        <w:trPr>
          <w:trHeight w:val="20"/>
        </w:trPr>
        <w:tc>
          <w:tcPr>
            <w:tcW w:w="600" w:type="dxa"/>
          </w:tcPr>
          <w:p w14:paraId="70A76CC5" w14:textId="77777777" w:rsidR="009B4090" w:rsidRPr="008C6C63" w:rsidRDefault="00517008" w:rsidP="00DF1AC7">
            <w:pPr>
              <w:ind w:firstLine="0"/>
              <w:jc w:val="center"/>
              <w:rPr>
                <w:bCs/>
                <w:sz w:val="24"/>
                <w:szCs w:val="24"/>
              </w:rPr>
            </w:pPr>
            <w:r w:rsidRPr="008C6C63">
              <w:rPr>
                <w:bCs/>
                <w:sz w:val="24"/>
                <w:szCs w:val="24"/>
              </w:rPr>
              <w:t>3</w:t>
            </w:r>
            <w:r w:rsidR="00DC230B" w:rsidRPr="008C6C63">
              <w:rPr>
                <w:bCs/>
                <w:sz w:val="24"/>
                <w:szCs w:val="24"/>
              </w:rPr>
              <w:t>.</w:t>
            </w:r>
          </w:p>
        </w:tc>
        <w:tc>
          <w:tcPr>
            <w:tcW w:w="2660" w:type="dxa"/>
          </w:tcPr>
          <w:p w14:paraId="6204C583" w14:textId="77777777" w:rsidR="009B4090" w:rsidRPr="008C6C63" w:rsidRDefault="004F1A11" w:rsidP="003C138F">
            <w:pPr>
              <w:ind w:firstLine="0"/>
              <w:rPr>
                <w:sz w:val="24"/>
                <w:szCs w:val="24"/>
              </w:rPr>
            </w:pPr>
            <w:r w:rsidRPr="008C6C63">
              <w:rPr>
                <w:rFonts w:eastAsia="Arial"/>
                <w:sz w:val="24"/>
                <w:szCs w:val="24"/>
              </w:rPr>
              <w:t xml:space="preserve">Perkančioji organizacija </w:t>
            </w:r>
            <w:r w:rsidRPr="008C6C63">
              <w:rPr>
                <w:sz w:val="24"/>
                <w:szCs w:val="24"/>
              </w:rPr>
              <w:t>p</w:t>
            </w:r>
            <w:r w:rsidR="009B4090" w:rsidRPr="008C6C63">
              <w:rPr>
                <w:sz w:val="24"/>
                <w:szCs w:val="24"/>
              </w:rPr>
              <w:t xml:space="preserve">irkimo dokumentų paaiškinimą, patikslinimą pateikia visiems </w:t>
            </w:r>
            <w:r w:rsidRPr="008C6C63">
              <w:rPr>
                <w:sz w:val="24"/>
                <w:szCs w:val="24"/>
              </w:rPr>
              <w:t>dalyviams</w:t>
            </w:r>
            <w:r w:rsidR="004E6952" w:rsidRPr="008C6C63">
              <w:rPr>
                <w:sz w:val="24"/>
                <w:szCs w:val="24"/>
              </w:rPr>
              <w:t>:</w:t>
            </w:r>
          </w:p>
        </w:tc>
        <w:tc>
          <w:tcPr>
            <w:tcW w:w="3685" w:type="dxa"/>
          </w:tcPr>
          <w:p w14:paraId="6C1A2DD8" w14:textId="77777777" w:rsidR="0054231A" w:rsidRPr="008C6C63" w:rsidRDefault="004D59EA" w:rsidP="003C138F">
            <w:pPr>
              <w:ind w:firstLine="0"/>
              <w:rPr>
                <w:sz w:val="24"/>
                <w:szCs w:val="24"/>
              </w:rPr>
            </w:pPr>
            <w:r w:rsidRPr="008C6C63">
              <w:rPr>
                <w:bCs/>
                <w:sz w:val="24"/>
                <w:szCs w:val="24"/>
              </w:rPr>
              <w:t>Likus ne mažiau kaip</w:t>
            </w:r>
            <w:r w:rsidRPr="008C6C63">
              <w:rPr>
                <w:b/>
                <w:sz w:val="24"/>
                <w:szCs w:val="24"/>
              </w:rPr>
              <w:t xml:space="preserve"> </w:t>
            </w:r>
            <w:r w:rsidR="0054231A" w:rsidRPr="008C6C63">
              <w:rPr>
                <w:b/>
                <w:sz w:val="24"/>
                <w:szCs w:val="24"/>
              </w:rPr>
              <w:t>1 darbo dienai</w:t>
            </w:r>
            <w:r w:rsidR="0054231A" w:rsidRPr="008C6C63">
              <w:rPr>
                <w:sz w:val="24"/>
                <w:szCs w:val="24"/>
              </w:rPr>
              <w:t xml:space="preserve"> iki pasiūlymų pateikimo termino pabaigos.</w:t>
            </w:r>
          </w:p>
        </w:tc>
        <w:tc>
          <w:tcPr>
            <w:tcW w:w="3424" w:type="dxa"/>
          </w:tcPr>
          <w:p w14:paraId="435DAFF4" w14:textId="77777777" w:rsidR="00A90821" w:rsidRPr="008C6C63" w:rsidRDefault="00A90821" w:rsidP="003C138F">
            <w:pPr>
              <w:ind w:firstLine="0"/>
              <w:rPr>
                <w:color w:val="7030A0"/>
                <w:sz w:val="24"/>
                <w:szCs w:val="24"/>
              </w:rPr>
            </w:pPr>
            <w:r w:rsidRPr="008C6C63">
              <w:rPr>
                <w:color w:val="000000"/>
                <w:sz w:val="24"/>
                <w:szCs w:val="24"/>
              </w:rPr>
              <w:t xml:space="preserve">Jei paaiškinimai ar patikslinimai teikiami </w:t>
            </w:r>
            <w:r w:rsidR="004F1A11" w:rsidRPr="008C6C63">
              <w:rPr>
                <w:color w:val="000000"/>
                <w:sz w:val="24"/>
                <w:szCs w:val="24"/>
              </w:rPr>
              <w:t xml:space="preserve">perkančiosios organizacijos </w:t>
            </w:r>
            <w:r w:rsidRPr="008C6C63">
              <w:rPr>
                <w:color w:val="000000"/>
                <w:sz w:val="24"/>
                <w:szCs w:val="24"/>
              </w:rPr>
              <w:t>iniciatyva</w:t>
            </w:r>
            <w:r w:rsidR="00214E99" w:rsidRPr="008C6C63">
              <w:rPr>
                <w:color w:val="000000"/>
                <w:sz w:val="24"/>
                <w:szCs w:val="24"/>
              </w:rPr>
              <w:t>,</w:t>
            </w:r>
            <w:r w:rsidR="005033DA" w:rsidRPr="008C6C63">
              <w:rPr>
                <w:color w:val="000000"/>
                <w:sz w:val="24"/>
                <w:szCs w:val="24"/>
              </w:rPr>
              <w:t xml:space="preserve"> jų pateikimo</w:t>
            </w:r>
            <w:r w:rsidR="00214E99" w:rsidRPr="008C6C63">
              <w:rPr>
                <w:color w:val="000000"/>
                <w:sz w:val="24"/>
                <w:szCs w:val="24"/>
              </w:rPr>
              <w:t xml:space="preserve"> terminas nesikeičia. </w:t>
            </w:r>
          </w:p>
          <w:p w14:paraId="7C340079" w14:textId="77777777" w:rsidR="001E4D4B" w:rsidRPr="008C6C63" w:rsidRDefault="001E4D4B" w:rsidP="003C138F">
            <w:pPr>
              <w:ind w:firstLine="34"/>
              <w:rPr>
                <w:color w:val="7030A0"/>
                <w:sz w:val="24"/>
                <w:szCs w:val="24"/>
              </w:rPr>
            </w:pPr>
          </w:p>
        </w:tc>
      </w:tr>
      <w:tr w:rsidR="009B4090" w:rsidRPr="008C6C63" w14:paraId="79D42844" w14:textId="77777777" w:rsidTr="00732CB6">
        <w:trPr>
          <w:trHeight w:val="1055"/>
        </w:trPr>
        <w:tc>
          <w:tcPr>
            <w:tcW w:w="600" w:type="dxa"/>
          </w:tcPr>
          <w:p w14:paraId="7D8FED39" w14:textId="77777777" w:rsidR="009B4090" w:rsidRPr="008C6C63" w:rsidRDefault="00517008" w:rsidP="00DF1AC7">
            <w:pPr>
              <w:ind w:firstLine="0"/>
              <w:jc w:val="center"/>
              <w:rPr>
                <w:bCs/>
                <w:sz w:val="24"/>
                <w:szCs w:val="24"/>
              </w:rPr>
            </w:pPr>
            <w:r w:rsidRPr="008C6C63">
              <w:rPr>
                <w:bCs/>
                <w:sz w:val="24"/>
                <w:szCs w:val="24"/>
              </w:rPr>
              <w:t>4</w:t>
            </w:r>
            <w:r w:rsidR="00DC230B" w:rsidRPr="008C6C63">
              <w:rPr>
                <w:bCs/>
                <w:sz w:val="24"/>
                <w:szCs w:val="24"/>
              </w:rPr>
              <w:t>.</w:t>
            </w:r>
          </w:p>
        </w:tc>
        <w:tc>
          <w:tcPr>
            <w:tcW w:w="2660" w:type="dxa"/>
            <w:hideMark/>
          </w:tcPr>
          <w:p w14:paraId="158C8EEF" w14:textId="77777777" w:rsidR="009B4090" w:rsidRPr="008C6C63" w:rsidRDefault="009B4090" w:rsidP="003C138F">
            <w:pPr>
              <w:ind w:firstLine="0"/>
              <w:rPr>
                <w:sz w:val="24"/>
                <w:szCs w:val="24"/>
              </w:rPr>
            </w:pPr>
            <w:r w:rsidRPr="008C6C63">
              <w:rPr>
                <w:sz w:val="24"/>
                <w:szCs w:val="24"/>
              </w:rPr>
              <w:t xml:space="preserve">Pradinis susipažinimas su CVP IS priemonėmis gautais </w:t>
            </w:r>
            <w:r w:rsidR="004F1A11" w:rsidRPr="008C6C63">
              <w:rPr>
                <w:sz w:val="24"/>
                <w:szCs w:val="24"/>
              </w:rPr>
              <w:t>p</w:t>
            </w:r>
            <w:r w:rsidRPr="008C6C63">
              <w:rPr>
                <w:sz w:val="24"/>
                <w:szCs w:val="24"/>
              </w:rPr>
              <w:t>asiūlymais</w:t>
            </w:r>
          </w:p>
        </w:tc>
        <w:tc>
          <w:tcPr>
            <w:tcW w:w="3685" w:type="dxa"/>
            <w:hideMark/>
          </w:tcPr>
          <w:p w14:paraId="4C54179A" w14:textId="0F883226" w:rsidR="009B4090" w:rsidRPr="008C6C63" w:rsidRDefault="009B4090" w:rsidP="003C138F">
            <w:pPr>
              <w:ind w:firstLine="34"/>
              <w:rPr>
                <w:sz w:val="24"/>
                <w:szCs w:val="24"/>
              </w:rPr>
            </w:pPr>
            <w:r w:rsidRPr="008C6C63">
              <w:rPr>
                <w:sz w:val="24"/>
                <w:szCs w:val="24"/>
              </w:rPr>
              <w:t xml:space="preserve">Pradedamas ne anksčiau nei </w:t>
            </w:r>
            <w:r w:rsidRPr="008C6C63">
              <w:rPr>
                <w:color w:val="000000" w:themeColor="text1"/>
                <w:sz w:val="24"/>
                <w:szCs w:val="24"/>
              </w:rPr>
              <w:t xml:space="preserve">po </w:t>
            </w:r>
            <w:r w:rsidR="00B53D32">
              <w:rPr>
                <w:color w:val="000000" w:themeColor="text1"/>
                <w:sz w:val="24"/>
                <w:szCs w:val="24"/>
              </w:rPr>
              <w:t>30</w:t>
            </w:r>
            <w:r w:rsidRPr="008C6C63">
              <w:rPr>
                <w:color w:val="000000" w:themeColor="text1"/>
                <w:sz w:val="24"/>
                <w:szCs w:val="24"/>
              </w:rPr>
              <w:t xml:space="preserve"> minučių</w:t>
            </w:r>
            <w:r w:rsidRPr="008C6C63">
              <w:rPr>
                <w:sz w:val="24"/>
                <w:szCs w:val="24"/>
              </w:rPr>
              <w:t xml:space="preserve"> po </w:t>
            </w:r>
            <w:r w:rsidR="00D73763" w:rsidRPr="008C6C63">
              <w:rPr>
                <w:sz w:val="24"/>
                <w:szCs w:val="24"/>
              </w:rPr>
              <w:t xml:space="preserve">galutinių </w:t>
            </w:r>
            <w:r w:rsidRPr="008C6C63">
              <w:rPr>
                <w:sz w:val="24"/>
                <w:szCs w:val="24"/>
              </w:rPr>
              <w:t>pasiūlymų pateikimo termino pabaigos</w:t>
            </w:r>
          </w:p>
        </w:tc>
        <w:tc>
          <w:tcPr>
            <w:tcW w:w="3424" w:type="dxa"/>
            <w:hideMark/>
          </w:tcPr>
          <w:p w14:paraId="511A524D" w14:textId="77777777" w:rsidR="009B4090" w:rsidRPr="008C6C63" w:rsidRDefault="009B4090" w:rsidP="003C138F">
            <w:pPr>
              <w:ind w:firstLine="34"/>
              <w:rPr>
                <w:iCs/>
                <w:sz w:val="24"/>
                <w:szCs w:val="24"/>
              </w:rPr>
            </w:pPr>
          </w:p>
        </w:tc>
      </w:tr>
      <w:tr w:rsidR="009B4090" w:rsidRPr="008C6C63" w14:paraId="7E3FD2FD" w14:textId="77777777" w:rsidTr="00360A21">
        <w:trPr>
          <w:trHeight w:val="20"/>
        </w:trPr>
        <w:tc>
          <w:tcPr>
            <w:tcW w:w="600" w:type="dxa"/>
          </w:tcPr>
          <w:p w14:paraId="5B199FCE" w14:textId="77777777" w:rsidR="009B4090" w:rsidRPr="008C6C63" w:rsidRDefault="00517008" w:rsidP="00DF1AC7">
            <w:pPr>
              <w:ind w:firstLine="0"/>
              <w:jc w:val="center"/>
              <w:rPr>
                <w:bCs/>
                <w:sz w:val="24"/>
                <w:szCs w:val="24"/>
              </w:rPr>
            </w:pPr>
            <w:r w:rsidRPr="008C6C63">
              <w:rPr>
                <w:bCs/>
                <w:sz w:val="24"/>
                <w:szCs w:val="24"/>
              </w:rPr>
              <w:t>5</w:t>
            </w:r>
            <w:r w:rsidR="00DC230B" w:rsidRPr="008C6C63">
              <w:rPr>
                <w:bCs/>
                <w:sz w:val="24"/>
                <w:szCs w:val="24"/>
              </w:rPr>
              <w:t>.</w:t>
            </w:r>
          </w:p>
        </w:tc>
        <w:tc>
          <w:tcPr>
            <w:tcW w:w="2660" w:type="dxa"/>
          </w:tcPr>
          <w:p w14:paraId="01147948" w14:textId="77777777" w:rsidR="009B4090" w:rsidRPr="008C6C63" w:rsidRDefault="009B4090" w:rsidP="003C138F">
            <w:pPr>
              <w:ind w:firstLine="0"/>
              <w:rPr>
                <w:sz w:val="24"/>
                <w:szCs w:val="24"/>
              </w:rPr>
            </w:pPr>
            <w:r w:rsidRPr="008C6C63">
              <w:rPr>
                <w:bCs/>
                <w:sz w:val="24"/>
                <w:szCs w:val="24"/>
              </w:rPr>
              <w:t>Pasiūlymo galiojimo ir pasiūlymo galiojimo užtikrinimo (jei taikoma) terminas ne trumpesnis kaip</w:t>
            </w:r>
          </w:p>
        </w:tc>
        <w:tc>
          <w:tcPr>
            <w:tcW w:w="3685" w:type="dxa"/>
          </w:tcPr>
          <w:p w14:paraId="097D71A9" w14:textId="77777777" w:rsidR="009B4090" w:rsidRPr="008C6C63" w:rsidRDefault="009B4090" w:rsidP="003C138F">
            <w:pPr>
              <w:ind w:firstLine="34"/>
              <w:rPr>
                <w:sz w:val="24"/>
                <w:szCs w:val="24"/>
              </w:rPr>
            </w:pPr>
            <w:r w:rsidRPr="006C4227">
              <w:rPr>
                <w:sz w:val="24"/>
                <w:szCs w:val="24"/>
              </w:rPr>
              <w:t xml:space="preserve">90 (devyniasdešimt) dienų </w:t>
            </w:r>
            <w:r w:rsidRPr="008C6C63">
              <w:rPr>
                <w:sz w:val="24"/>
                <w:szCs w:val="24"/>
              </w:rPr>
              <w:t>nuo pasiūlymų pateikimo galutinio termino pabaigos</w:t>
            </w:r>
            <w:r w:rsidR="2F96E0D3" w:rsidRPr="008C6C63">
              <w:rPr>
                <w:sz w:val="24"/>
                <w:szCs w:val="24"/>
              </w:rPr>
              <w:t xml:space="preserve">. </w:t>
            </w:r>
          </w:p>
        </w:tc>
        <w:tc>
          <w:tcPr>
            <w:tcW w:w="3424" w:type="dxa"/>
          </w:tcPr>
          <w:p w14:paraId="2C7E2435" w14:textId="77777777" w:rsidR="009B4090" w:rsidRPr="008C6C63" w:rsidRDefault="009B4090" w:rsidP="003C138F">
            <w:pPr>
              <w:ind w:firstLine="34"/>
              <w:rPr>
                <w:sz w:val="24"/>
                <w:szCs w:val="24"/>
              </w:rPr>
            </w:pPr>
          </w:p>
        </w:tc>
      </w:tr>
      <w:tr w:rsidR="00907F1A" w:rsidRPr="008C6C63" w14:paraId="42B815CB" w14:textId="77777777" w:rsidTr="00360A21">
        <w:trPr>
          <w:trHeight w:val="20"/>
        </w:trPr>
        <w:tc>
          <w:tcPr>
            <w:tcW w:w="600" w:type="dxa"/>
          </w:tcPr>
          <w:p w14:paraId="718E3246" w14:textId="77777777" w:rsidR="00907F1A" w:rsidRPr="008C6C63" w:rsidRDefault="00907F1A" w:rsidP="00DF1AC7">
            <w:pPr>
              <w:ind w:firstLine="0"/>
              <w:jc w:val="center"/>
              <w:rPr>
                <w:bCs/>
                <w:sz w:val="24"/>
                <w:szCs w:val="24"/>
              </w:rPr>
            </w:pPr>
            <w:r w:rsidRPr="008C6C63">
              <w:rPr>
                <w:bCs/>
                <w:sz w:val="24"/>
                <w:szCs w:val="24"/>
              </w:rPr>
              <w:t>6.</w:t>
            </w:r>
          </w:p>
        </w:tc>
        <w:tc>
          <w:tcPr>
            <w:tcW w:w="2660" w:type="dxa"/>
          </w:tcPr>
          <w:p w14:paraId="772BA17C" w14:textId="77777777" w:rsidR="00907F1A" w:rsidRPr="008C6C63" w:rsidRDefault="00907F1A" w:rsidP="00907F1A">
            <w:pPr>
              <w:ind w:firstLine="0"/>
              <w:rPr>
                <w:sz w:val="24"/>
                <w:szCs w:val="24"/>
              </w:rPr>
            </w:pPr>
            <w:r w:rsidRPr="008C6C63">
              <w:rPr>
                <w:rFonts w:eastAsia="Arial"/>
                <w:sz w:val="24"/>
                <w:szCs w:val="24"/>
              </w:rPr>
              <w:t>Perkančioji organizacija</w:t>
            </w:r>
            <w:r w:rsidRPr="008C6C63">
              <w:rPr>
                <w:sz w:val="24"/>
                <w:szCs w:val="24"/>
              </w:rPr>
              <w:t xml:space="preserve"> atsako dalyviui, ar jis sutinka priimti dalyvio siūlomą pasiūlymo galiojimo užtikrinimą patvirtinantį dokumentą ne vėliau kaip per</w:t>
            </w:r>
          </w:p>
        </w:tc>
        <w:tc>
          <w:tcPr>
            <w:tcW w:w="3685" w:type="dxa"/>
          </w:tcPr>
          <w:p w14:paraId="5FDF0E34" w14:textId="77777777" w:rsidR="00907F1A" w:rsidRPr="004F764C" w:rsidRDefault="00907F1A" w:rsidP="00907F1A">
            <w:pPr>
              <w:ind w:firstLine="34"/>
              <w:rPr>
                <w:sz w:val="24"/>
                <w:szCs w:val="24"/>
              </w:rPr>
            </w:pPr>
            <w:r w:rsidRPr="004F764C">
              <w:rPr>
                <w:iCs/>
                <w:sz w:val="24"/>
                <w:szCs w:val="24"/>
              </w:rPr>
              <w:t>NETAIKOMA</w:t>
            </w:r>
          </w:p>
          <w:p w14:paraId="0B30B9FC" w14:textId="77777777" w:rsidR="00907F1A" w:rsidRPr="008C6C63" w:rsidRDefault="00907F1A" w:rsidP="00907F1A">
            <w:pPr>
              <w:ind w:firstLine="34"/>
              <w:rPr>
                <w:sz w:val="24"/>
                <w:szCs w:val="24"/>
              </w:rPr>
            </w:pPr>
          </w:p>
        </w:tc>
        <w:tc>
          <w:tcPr>
            <w:tcW w:w="3424" w:type="dxa"/>
          </w:tcPr>
          <w:p w14:paraId="675BAAE6" w14:textId="77777777" w:rsidR="00907F1A" w:rsidRPr="008C6C63" w:rsidRDefault="00907F1A" w:rsidP="00907F1A">
            <w:pPr>
              <w:ind w:firstLine="34"/>
              <w:rPr>
                <w:sz w:val="24"/>
                <w:szCs w:val="24"/>
              </w:rPr>
            </w:pPr>
          </w:p>
        </w:tc>
      </w:tr>
      <w:tr w:rsidR="00907F1A" w:rsidRPr="008C6C63" w14:paraId="31A0020D" w14:textId="77777777" w:rsidTr="00360A21">
        <w:trPr>
          <w:trHeight w:val="20"/>
        </w:trPr>
        <w:tc>
          <w:tcPr>
            <w:tcW w:w="600" w:type="dxa"/>
          </w:tcPr>
          <w:p w14:paraId="2B28D73A" w14:textId="77777777" w:rsidR="00907F1A" w:rsidRPr="008C6C63" w:rsidRDefault="00907F1A" w:rsidP="00DF1AC7">
            <w:pPr>
              <w:ind w:firstLine="0"/>
              <w:jc w:val="center"/>
              <w:rPr>
                <w:bCs/>
                <w:sz w:val="24"/>
                <w:szCs w:val="24"/>
              </w:rPr>
            </w:pPr>
            <w:r w:rsidRPr="008C6C63">
              <w:rPr>
                <w:bCs/>
                <w:sz w:val="24"/>
                <w:szCs w:val="24"/>
              </w:rPr>
              <w:t>7.</w:t>
            </w:r>
          </w:p>
        </w:tc>
        <w:tc>
          <w:tcPr>
            <w:tcW w:w="2660" w:type="dxa"/>
          </w:tcPr>
          <w:p w14:paraId="58D594AD" w14:textId="77777777" w:rsidR="00907F1A" w:rsidRPr="008C6C63" w:rsidRDefault="00907F1A" w:rsidP="00907F1A">
            <w:pPr>
              <w:ind w:firstLine="0"/>
              <w:rPr>
                <w:sz w:val="24"/>
                <w:szCs w:val="24"/>
              </w:rPr>
            </w:pPr>
            <w:r w:rsidRPr="008C6C63">
              <w:rPr>
                <w:sz w:val="24"/>
                <w:szCs w:val="24"/>
              </w:rPr>
              <w:t>Pasiūlymo galiojimo užtikrinimas pirkimo dalyviui grąžinamas (arba atsisakoma teisių į jį) per</w:t>
            </w:r>
          </w:p>
        </w:tc>
        <w:tc>
          <w:tcPr>
            <w:tcW w:w="3685" w:type="dxa"/>
          </w:tcPr>
          <w:p w14:paraId="14B58B10" w14:textId="77777777" w:rsidR="00907F1A" w:rsidRPr="004F764C" w:rsidRDefault="00907F1A" w:rsidP="00907F1A">
            <w:pPr>
              <w:ind w:firstLine="34"/>
              <w:rPr>
                <w:sz w:val="24"/>
                <w:szCs w:val="24"/>
              </w:rPr>
            </w:pPr>
            <w:r w:rsidRPr="004F764C">
              <w:rPr>
                <w:iCs/>
                <w:sz w:val="24"/>
                <w:szCs w:val="24"/>
              </w:rPr>
              <w:t>NETAIKOMA</w:t>
            </w:r>
          </w:p>
          <w:p w14:paraId="13A4B2F7" w14:textId="77777777" w:rsidR="00907F1A" w:rsidRPr="008C6C63" w:rsidRDefault="00907F1A" w:rsidP="00907F1A">
            <w:pPr>
              <w:ind w:firstLine="34"/>
              <w:rPr>
                <w:sz w:val="24"/>
                <w:szCs w:val="24"/>
              </w:rPr>
            </w:pPr>
          </w:p>
        </w:tc>
        <w:tc>
          <w:tcPr>
            <w:tcW w:w="3424" w:type="dxa"/>
          </w:tcPr>
          <w:p w14:paraId="30727284" w14:textId="77777777" w:rsidR="00907F1A" w:rsidRPr="008C6C63" w:rsidRDefault="00907F1A" w:rsidP="00907F1A">
            <w:pPr>
              <w:ind w:firstLine="34"/>
              <w:rPr>
                <w:sz w:val="24"/>
                <w:szCs w:val="24"/>
              </w:rPr>
            </w:pPr>
          </w:p>
        </w:tc>
      </w:tr>
      <w:tr w:rsidR="00907F1A" w:rsidRPr="008C6C63" w14:paraId="71F68AFD" w14:textId="77777777" w:rsidTr="00360A21">
        <w:trPr>
          <w:trHeight w:val="20"/>
        </w:trPr>
        <w:tc>
          <w:tcPr>
            <w:tcW w:w="600" w:type="dxa"/>
          </w:tcPr>
          <w:p w14:paraId="627B8D3B" w14:textId="77777777" w:rsidR="00907F1A" w:rsidRPr="008C6C63" w:rsidRDefault="00907F1A" w:rsidP="00DF1AC7">
            <w:pPr>
              <w:ind w:firstLine="0"/>
              <w:jc w:val="center"/>
              <w:rPr>
                <w:bCs/>
                <w:sz w:val="24"/>
                <w:szCs w:val="24"/>
              </w:rPr>
            </w:pPr>
            <w:r w:rsidRPr="008C6C63">
              <w:rPr>
                <w:bCs/>
                <w:sz w:val="24"/>
                <w:szCs w:val="24"/>
              </w:rPr>
              <w:t>8.</w:t>
            </w:r>
          </w:p>
        </w:tc>
        <w:tc>
          <w:tcPr>
            <w:tcW w:w="2660" w:type="dxa"/>
          </w:tcPr>
          <w:p w14:paraId="38E5E87A" w14:textId="77777777" w:rsidR="00907F1A" w:rsidRPr="008C6C63" w:rsidRDefault="00907F1A" w:rsidP="00907F1A">
            <w:pPr>
              <w:ind w:firstLine="0"/>
              <w:rPr>
                <w:sz w:val="24"/>
                <w:szCs w:val="24"/>
              </w:rPr>
            </w:pPr>
            <w:r w:rsidRPr="008C6C63">
              <w:rPr>
                <w:rFonts w:eastAsia="Arial"/>
                <w:sz w:val="24"/>
                <w:szCs w:val="24"/>
              </w:rPr>
              <w:t>Perkančioji organizacija</w:t>
            </w:r>
            <w:r w:rsidRPr="008C6C63">
              <w:rPr>
                <w:sz w:val="24"/>
                <w:szCs w:val="24"/>
              </w:rPr>
              <w:t xml:space="preserve"> informuoja dalyvius apie EBVPD vertinimo rezultatus, jeigu taikoma, ne vėliau kaip per</w:t>
            </w:r>
          </w:p>
        </w:tc>
        <w:tc>
          <w:tcPr>
            <w:tcW w:w="3685" w:type="dxa"/>
          </w:tcPr>
          <w:p w14:paraId="67145434" w14:textId="77777777" w:rsidR="00907F1A" w:rsidRPr="004F764C" w:rsidRDefault="00907F1A" w:rsidP="00907F1A">
            <w:pPr>
              <w:ind w:firstLine="34"/>
              <w:rPr>
                <w:sz w:val="24"/>
                <w:szCs w:val="24"/>
              </w:rPr>
            </w:pPr>
            <w:r w:rsidRPr="004F764C">
              <w:rPr>
                <w:iCs/>
                <w:sz w:val="24"/>
                <w:szCs w:val="24"/>
              </w:rPr>
              <w:t>NETAIKOMA</w:t>
            </w:r>
          </w:p>
          <w:p w14:paraId="11EF3E76" w14:textId="77777777" w:rsidR="00907F1A" w:rsidRPr="008C6C63" w:rsidRDefault="00907F1A" w:rsidP="00907F1A">
            <w:pPr>
              <w:ind w:firstLine="34"/>
              <w:rPr>
                <w:sz w:val="24"/>
                <w:szCs w:val="24"/>
              </w:rPr>
            </w:pPr>
          </w:p>
        </w:tc>
        <w:tc>
          <w:tcPr>
            <w:tcW w:w="3424" w:type="dxa"/>
          </w:tcPr>
          <w:p w14:paraId="223BFA1A" w14:textId="77777777" w:rsidR="00907F1A" w:rsidRPr="008C6C63" w:rsidRDefault="00907F1A" w:rsidP="00907F1A">
            <w:pPr>
              <w:ind w:firstLine="34"/>
              <w:rPr>
                <w:sz w:val="24"/>
                <w:szCs w:val="24"/>
              </w:rPr>
            </w:pPr>
          </w:p>
        </w:tc>
      </w:tr>
      <w:tr w:rsidR="009B4090" w:rsidRPr="008C6C63" w14:paraId="7F007D97" w14:textId="77777777" w:rsidTr="00360A21">
        <w:trPr>
          <w:trHeight w:val="20"/>
        </w:trPr>
        <w:tc>
          <w:tcPr>
            <w:tcW w:w="600" w:type="dxa"/>
          </w:tcPr>
          <w:p w14:paraId="1A3EFA0F" w14:textId="77777777" w:rsidR="009B4090" w:rsidRPr="008C6C63" w:rsidRDefault="00517008" w:rsidP="00DF1AC7">
            <w:pPr>
              <w:ind w:firstLine="0"/>
              <w:jc w:val="center"/>
              <w:rPr>
                <w:bCs/>
                <w:sz w:val="24"/>
                <w:szCs w:val="24"/>
              </w:rPr>
            </w:pPr>
            <w:r w:rsidRPr="008C6C63">
              <w:rPr>
                <w:bCs/>
                <w:sz w:val="24"/>
                <w:szCs w:val="24"/>
              </w:rPr>
              <w:t>9</w:t>
            </w:r>
            <w:r w:rsidR="00DC230B" w:rsidRPr="008C6C63">
              <w:rPr>
                <w:bCs/>
                <w:sz w:val="24"/>
                <w:szCs w:val="24"/>
              </w:rPr>
              <w:t>.</w:t>
            </w:r>
          </w:p>
        </w:tc>
        <w:tc>
          <w:tcPr>
            <w:tcW w:w="2660" w:type="dxa"/>
            <w:hideMark/>
          </w:tcPr>
          <w:p w14:paraId="7D0BC585" w14:textId="77777777" w:rsidR="009B4090" w:rsidRPr="008C6C63" w:rsidRDefault="001C3A07" w:rsidP="003C138F">
            <w:pPr>
              <w:ind w:firstLine="0"/>
              <w:rPr>
                <w:sz w:val="24"/>
                <w:szCs w:val="24"/>
              </w:rPr>
            </w:pPr>
            <w:r w:rsidRPr="008C6C63">
              <w:rPr>
                <w:rFonts w:eastAsia="Arial"/>
                <w:sz w:val="24"/>
                <w:szCs w:val="24"/>
              </w:rPr>
              <w:t>P</w:t>
            </w:r>
            <w:r w:rsidR="004F1A11" w:rsidRPr="008C6C63">
              <w:rPr>
                <w:rFonts w:eastAsia="Arial"/>
                <w:sz w:val="24"/>
                <w:szCs w:val="24"/>
              </w:rPr>
              <w:t>erkančioji organizacija</w:t>
            </w:r>
            <w:r w:rsidR="009B4090" w:rsidRPr="008C6C63">
              <w:rPr>
                <w:sz w:val="24"/>
                <w:szCs w:val="24"/>
              </w:rPr>
              <w:t xml:space="preserve"> </w:t>
            </w:r>
            <w:r w:rsidR="004F1A11" w:rsidRPr="008C6C63">
              <w:rPr>
                <w:sz w:val="24"/>
                <w:szCs w:val="24"/>
              </w:rPr>
              <w:t>d</w:t>
            </w:r>
            <w:r w:rsidR="009B4090" w:rsidRPr="008C6C63">
              <w:rPr>
                <w:sz w:val="24"/>
                <w:szCs w:val="24"/>
              </w:rPr>
              <w:t>alyviams praneša apie priimtą sprendimą nustatyti laimėjusį pasiūlymą, dėl kurio bus sudaroma sutartis ne vėliau kaip per</w:t>
            </w:r>
          </w:p>
        </w:tc>
        <w:tc>
          <w:tcPr>
            <w:tcW w:w="3685" w:type="dxa"/>
            <w:hideMark/>
          </w:tcPr>
          <w:p w14:paraId="47A588BC" w14:textId="77777777" w:rsidR="009B4090" w:rsidRPr="008C6C63" w:rsidRDefault="00DE23CA" w:rsidP="003C138F">
            <w:pPr>
              <w:ind w:firstLine="34"/>
              <w:rPr>
                <w:bCs/>
                <w:sz w:val="24"/>
                <w:szCs w:val="24"/>
              </w:rPr>
            </w:pPr>
            <w:r w:rsidRPr="008C6C63">
              <w:rPr>
                <w:bCs/>
                <w:sz w:val="24"/>
                <w:szCs w:val="24"/>
              </w:rPr>
              <w:t>3</w:t>
            </w:r>
            <w:r w:rsidR="003C180D" w:rsidRPr="008C6C63">
              <w:rPr>
                <w:bCs/>
                <w:sz w:val="24"/>
                <w:szCs w:val="24"/>
              </w:rPr>
              <w:t xml:space="preserve"> </w:t>
            </w:r>
            <w:r w:rsidR="009B4090" w:rsidRPr="008C6C63">
              <w:rPr>
                <w:bCs/>
                <w:sz w:val="24"/>
                <w:szCs w:val="24"/>
              </w:rPr>
              <w:t>(</w:t>
            </w:r>
            <w:r w:rsidRPr="008C6C63">
              <w:rPr>
                <w:bCs/>
                <w:sz w:val="24"/>
                <w:szCs w:val="24"/>
              </w:rPr>
              <w:t>tris</w:t>
            </w:r>
            <w:r w:rsidR="009B4090" w:rsidRPr="008C6C63">
              <w:rPr>
                <w:bCs/>
                <w:sz w:val="24"/>
                <w:szCs w:val="24"/>
              </w:rPr>
              <w:t>) darbo dienas nuo sprendimo priėmimo dienos</w:t>
            </w:r>
          </w:p>
        </w:tc>
        <w:tc>
          <w:tcPr>
            <w:tcW w:w="3424" w:type="dxa"/>
            <w:hideMark/>
          </w:tcPr>
          <w:p w14:paraId="347B733B" w14:textId="77777777" w:rsidR="009B4090" w:rsidRPr="008C6C63" w:rsidRDefault="009B4090" w:rsidP="003C138F">
            <w:pPr>
              <w:ind w:firstLine="34"/>
              <w:rPr>
                <w:sz w:val="24"/>
                <w:szCs w:val="24"/>
              </w:rPr>
            </w:pPr>
          </w:p>
        </w:tc>
      </w:tr>
      <w:tr w:rsidR="009B4090" w:rsidRPr="008C6C63" w14:paraId="6267A1B0" w14:textId="77777777" w:rsidTr="00360A21">
        <w:trPr>
          <w:trHeight w:val="20"/>
        </w:trPr>
        <w:tc>
          <w:tcPr>
            <w:tcW w:w="600" w:type="dxa"/>
          </w:tcPr>
          <w:p w14:paraId="50DEFDEB" w14:textId="77777777" w:rsidR="009B4090" w:rsidRPr="008C6C63" w:rsidRDefault="009B4090" w:rsidP="00DF1AC7">
            <w:pPr>
              <w:ind w:firstLine="0"/>
              <w:jc w:val="center"/>
              <w:rPr>
                <w:bCs/>
                <w:sz w:val="24"/>
                <w:szCs w:val="24"/>
              </w:rPr>
            </w:pPr>
            <w:r w:rsidRPr="008C6C63">
              <w:rPr>
                <w:bCs/>
                <w:sz w:val="24"/>
                <w:szCs w:val="24"/>
              </w:rPr>
              <w:t>1</w:t>
            </w:r>
            <w:r w:rsidR="0090570A" w:rsidRPr="008C6C63">
              <w:rPr>
                <w:bCs/>
                <w:sz w:val="24"/>
                <w:szCs w:val="24"/>
              </w:rPr>
              <w:t>0</w:t>
            </w:r>
            <w:r w:rsidR="00DC230B" w:rsidRPr="008C6C63">
              <w:rPr>
                <w:bCs/>
                <w:sz w:val="24"/>
                <w:szCs w:val="24"/>
              </w:rPr>
              <w:t>.</w:t>
            </w:r>
          </w:p>
        </w:tc>
        <w:tc>
          <w:tcPr>
            <w:tcW w:w="2660" w:type="dxa"/>
            <w:hideMark/>
          </w:tcPr>
          <w:p w14:paraId="15C00826" w14:textId="77777777" w:rsidR="009B4090" w:rsidRPr="008C6C63" w:rsidRDefault="0090570A" w:rsidP="003C138F">
            <w:pPr>
              <w:ind w:firstLine="0"/>
              <w:rPr>
                <w:color w:val="000000"/>
                <w:sz w:val="24"/>
                <w:szCs w:val="24"/>
                <w:shd w:val="clear" w:color="auto" w:fill="FFFFFF"/>
              </w:rPr>
            </w:pPr>
            <w:r w:rsidRPr="008C6C63">
              <w:rPr>
                <w:color w:val="000000"/>
                <w:sz w:val="24"/>
                <w:szCs w:val="24"/>
                <w:shd w:val="clear" w:color="auto" w:fill="FFFFFF"/>
              </w:rPr>
              <w:t>Dalyvis</w:t>
            </w:r>
            <w:r w:rsidR="009B4090" w:rsidRPr="008C6C63">
              <w:rPr>
                <w:color w:val="000000"/>
                <w:sz w:val="24"/>
                <w:szCs w:val="24"/>
                <w:shd w:val="clear" w:color="auto" w:fill="FFFFFF"/>
              </w:rPr>
              <w:t xml:space="preserve"> turi teisę pateikti pretenziją </w:t>
            </w:r>
            <w:r w:rsidR="00B315BC" w:rsidRPr="008C6C63">
              <w:rPr>
                <w:rFonts w:eastAsia="Arial"/>
                <w:sz w:val="24"/>
                <w:szCs w:val="24"/>
              </w:rPr>
              <w:t xml:space="preserve">perkančiajai organizacijai </w:t>
            </w:r>
            <w:r w:rsidR="009B4090" w:rsidRPr="008C6C63">
              <w:rPr>
                <w:sz w:val="24"/>
                <w:szCs w:val="24"/>
                <w:shd w:val="clear" w:color="auto" w:fill="FFFFFF"/>
              </w:rPr>
              <w:t xml:space="preserve">pateikti prašymą ar </w:t>
            </w:r>
            <w:r w:rsidR="009B4090" w:rsidRPr="008C6C63">
              <w:rPr>
                <w:color w:val="000000"/>
                <w:sz w:val="24"/>
                <w:szCs w:val="24"/>
                <w:shd w:val="clear" w:color="auto" w:fill="FFFFFF"/>
              </w:rPr>
              <w:t xml:space="preserve">pareikšti ieškinį teismui </w:t>
            </w:r>
            <w:r w:rsidR="009B4090" w:rsidRPr="008C6C63">
              <w:rPr>
                <w:sz w:val="24"/>
                <w:szCs w:val="24"/>
              </w:rPr>
              <w:t>ne vėliau kaip per</w:t>
            </w:r>
          </w:p>
        </w:tc>
        <w:tc>
          <w:tcPr>
            <w:tcW w:w="3685" w:type="dxa"/>
            <w:hideMark/>
          </w:tcPr>
          <w:p w14:paraId="0305633D" w14:textId="77777777" w:rsidR="009B4090" w:rsidRPr="008C6C63" w:rsidRDefault="009B4090" w:rsidP="003C138F">
            <w:pPr>
              <w:ind w:firstLine="34"/>
              <w:rPr>
                <w:sz w:val="24"/>
                <w:szCs w:val="24"/>
              </w:rPr>
            </w:pPr>
            <w:r w:rsidRPr="008C6C63">
              <w:rPr>
                <w:sz w:val="24"/>
                <w:szCs w:val="24"/>
              </w:rPr>
              <w:t>5 (</w:t>
            </w:r>
            <w:r w:rsidR="00AB4E5F" w:rsidRPr="008C6C63">
              <w:rPr>
                <w:sz w:val="24"/>
                <w:szCs w:val="24"/>
              </w:rPr>
              <w:t>penki</w:t>
            </w:r>
            <w:r w:rsidR="001F1A18" w:rsidRPr="008C6C63">
              <w:rPr>
                <w:sz w:val="24"/>
                <w:szCs w:val="24"/>
              </w:rPr>
              <w:t>a</w:t>
            </w:r>
            <w:r w:rsidR="00AB4E5F" w:rsidRPr="008C6C63">
              <w:rPr>
                <w:sz w:val="24"/>
                <w:szCs w:val="24"/>
              </w:rPr>
              <w:t>s</w:t>
            </w:r>
            <w:r w:rsidRPr="008C6C63">
              <w:rPr>
                <w:sz w:val="24"/>
                <w:szCs w:val="24"/>
              </w:rPr>
              <w:t xml:space="preserve">) </w:t>
            </w:r>
            <w:r w:rsidR="001F1A18" w:rsidRPr="008C6C63">
              <w:rPr>
                <w:sz w:val="24"/>
                <w:szCs w:val="24"/>
              </w:rPr>
              <w:t xml:space="preserve">darbo </w:t>
            </w:r>
            <w:r w:rsidRPr="008C6C63">
              <w:rPr>
                <w:sz w:val="24"/>
                <w:szCs w:val="24"/>
              </w:rPr>
              <w:t>dien</w:t>
            </w:r>
            <w:r w:rsidR="00382455" w:rsidRPr="008C6C63">
              <w:rPr>
                <w:sz w:val="24"/>
                <w:szCs w:val="24"/>
              </w:rPr>
              <w:t>as</w:t>
            </w:r>
          </w:p>
          <w:p w14:paraId="00BCCEF1" w14:textId="77777777" w:rsidR="009B4090" w:rsidRPr="008C6C63" w:rsidRDefault="009B4090" w:rsidP="003C138F">
            <w:pPr>
              <w:ind w:firstLine="34"/>
              <w:rPr>
                <w:sz w:val="24"/>
                <w:szCs w:val="24"/>
              </w:rPr>
            </w:pPr>
          </w:p>
          <w:p w14:paraId="665B945F" w14:textId="77777777" w:rsidR="009B4090" w:rsidRPr="008C6C63" w:rsidRDefault="009B4090" w:rsidP="003C138F">
            <w:pPr>
              <w:ind w:firstLine="34"/>
              <w:rPr>
                <w:sz w:val="24"/>
                <w:szCs w:val="24"/>
              </w:rPr>
            </w:pPr>
            <w:r w:rsidRPr="008C6C63">
              <w:rPr>
                <w:sz w:val="24"/>
                <w:szCs w:val="24"/>
              </w:rPr>
              <w:t xml:space="preserve">nuo </w:t>
            </w:r>
            <w:r w:rsidR="00B315BC" w:rsidRPr="008C6C63">
              <w:rPr>
                <w:rFonts w:eastAsia="Arial"/>
                <w:sz w:val="24"/>
                <w:szCs w:val="24"/>
              </w:rPr>
              <w:t xml:space="preserve">perkančiosios organizacijos </w:t>
            </w:r>
            <w:r w:rsidRPr="008C6C63">
              <w:rPr>
                <w:sz w:val="24"/>
                <w:szCs w:val="24"/>
              </w:rPr>
              <w:t xml:space="preserve">pranešimo raštu apie jos priimtą sprendimą išsiuntimo tiekėjams dienos arba nuo paskelbimo apie </w:t>
            </w:r>
            <w:r w:rsidR="6FD78633" w:rsidRPr="008C6C63">
              <w:rPr>
                <w:rFonts w:eastAsia="Arial"/>
                <w:sz w:val="24"/>
                <w:szCs w:val="24"/>
              </w:rPr>
              <w:t xml:space="preserve"> </w:t>
            </w:r>
            <w:r w:rsidR="00B315BC" w:rsidRPr="008C6C63">
              <w:rPr>
                <w:rFonts w:eastAsia="Arial"/>
                <w:sz w:val="24"/>
                <w:szCs w:val="24"/>
              </w:rPr>
              <w:t xml:space="preserve">perkančiosios organizacijos </w:t>
            </w:r>
            <w:r w:rsidRPr="008C6C63">
              <w:rPr>
                <w:sz w:val="24"/>
                <w:szCs w:val="24"/>
              </w:rPr>
              <w:t xml:space="preserve">priimtus sprendimus dienos, jei VPĮ nenumato reikalavimo raštu informuoti tiekėjus apie </w:t>
            </w:r>
            <w:r w:rsidR="4283AFE5" w:rsidRPr="008C6C63">
              <w:rPr>
                <w:rFonts w:eastAsia="Arial"/>
                <w:sz w:val="24"/>
                <w:szCs w:val="24"/>
              </w:rPr>
              <w:t xml:space="preserve"> </w:t>
            </w:r>
            <w:r w:rsidR="00B315BC" w:rsidRPr="008C6C63">
              <w:rPr>
                <w:rFonts w:eastAsia="Arial"/>
                <w:sz w:val="24"/>
                <w:szCs w:val="24"/>
              </w:rPr>
              <w:t>perkančiosios or</w:t>
            </w:r>
            <w:r w:rsidR="006178F4" w:rsidRPr="008C6C63">
              <w:rPr>
                <w:rFonts w:eastAsia="Arial"/>
                <w:sz w:val="24"/>
                <w:szCs w:val="24"/>
              </w:rPr>
              <w:t xml:space="preserve">ganizacijos </w:t>
            </w:r>
            <w:r w:rsidRPr="008C6C63">
              <w:rPr>
                <w:sz w:val="24"/>
                <w:szCs w:val="24"/>
              </w:rPr>
              <w:t>priimtus sprendimus;</w:t>
            </w:r>
          </w:p>
          <w:p w14:paraId="6257E06A" w14:textId="77777777" w:rsidR="00EB1C0F" w:rsidRPr="008C6C63" w:rsidRDefault="00EB1C0F" w:rsidP="003C138F">
            <w:pPr>
              <w:ind w:firstLine="34"/>
              <w:rPr>
                <w:sz w:val="24"/>
                <w:szCs w:val="24"/>
              </w:rPr>
            </w:pPr>
          </w:p>
          <w:p w14:paraId="60491C6C" w14:textId="77777777" w:rsidR="009B4090" w:rsidRPr="008C6C63" w:rsidRDefault="009B4090" w:rsidP="003C138F">
            <w:pPr>
              <w:ind w:firstLine="34"/>
              <w:rPr>
                <w:sz w:val="24"/>
                <w:szCs w:val="24"/>
              </w:rPr>
            </w:pPr>
            <w:r w:rsidRPr="008C6C63">
              <w:rPr>
                <w:sz w:val="24"/>
                <w:szCs w:val="24"/>
              </w:rPr>
              <w:t xml:space="preserve">15 (penkiolika) dienų nuo pranešimo išsiuntimo tiekėjams dienos, jeigu šis pranešimas nebuvo siunčiamas elektroninėmis priemonėmis. </w:t>
            </w:r>
          </w:p>
          <w:p w14:paraId="6FD433DF" w14:textId="77777777" w:rsidR="009B4090" w:rsidRPr="008C6C63" w:rsidRDefault="009B4090" w:rsidP="003C138F">
            <w:pPr>
              <w:ind w:firstLine="34"/>
              <w:rPr>
                <w:sz w:val="24"/>
                <w:szCs w:val="24"/>
              </w:rPr>
            </w:pPr>
          </w:p>
        </w:tc>
        <w:tc>
          <w:tcPr>
            <w:tcW w:w="3424" w:type="dxa"/>
            <w:hideMark/>
          </w:tcPr>
          <w:p w14:paraId="3AD6EDA5" w14:textId="77777777" w:rsidR="009B4090" w:rsidRPr="008C6C63" w:rsidRDefault="009B4090" w:rsidP="003C138F">
            <w:pPr>
              <w:ind w:firstLine="34"/>
              <w:rPr>
                <w:bCs/>
                <w:color w:val="7030A0"/>
                <w:sz w:val="24"/>
                <w:szCs w:val="24"/>
              </w:rPr>
            </w:pPr>
          </w:p>
        </w:tc>
      </w:tr>
      <w:tr w:rsidR="009B4090" w:rsidRPr="008C6C63" w14:paraId="770B1C01" w14:textId="77777777" w:rsidTr="00360A21">
        <w:trPr>
          <w:trHeight w:val="20"/>
        </w:trPr>
        <w:tc>
          <w:tcPr>
            <w:tcW w:w="600" w:type="dxa"/>
          </w:tcPr>
          <w:p w14:paraId="3CB2D978" w14:textId="77777777" w:rsidR="009B4090" w:rsidRPr="008C6C63" w:rsidRDefault="009B4090" w:rsidP="00DF1AC7">
            <w:pPr>
              <w:ind w:firstLine="0"/>
              <w:jc w:val="center"/>
              <w:rPr>
                <w:sz w:val="24"/>
                <w:szCs w:val="24"/>
              </w:rPr>
            </w:pPr>
            <w:r w:rsidRPr="008C6C63">
              <w:rPr>
                <w:sz w:val="24"/>
                <w:szCs w:val="24"/>
              </w:rPr>
              <w:t>1</w:t>
            </w:r>
            <w:r w:rsidR="0012726D" w:rsidRPr="008C6C63">
              <w:rPr>
                <w:sz w:val="24"/>
                <w:szCs w:val="24"/>
              </w:rPr>
              <w:t>1</w:t>
            </w:r>
            <w:r w:rsidR="00DC230B" w:rsidRPr="008C6C63">
              <w:rPr>
                <w:sz w:val="24"/>
                <w:szCs w:val="24"/>
              </w:rPr>
              <w:t>.</w:t>
            </w:r>
          </w:p>
        </w:tc>
        <w:tc>
          <w:tcPr>
            <w:tcW w:w="2660" w:type="dxa"/>
            <w:hideMark/>
          </w:tcPr>
          <w:p w14:paraId="344DA617" w14:textId="77777777" w:rsidR="009B4090" w:rsidRPr="008C6C63" w:rsidRDefault="26E058E0" w:rsidP="003C138F">
            <w:pPr>
              <w:ind w:firstLine="0"/>
              <w:rPr>
                <w:sz w:val="24"/>
                <w:szCs w:val="24"/>
              </w:rPr>
            </w:pPr>
            <w:r w:rsidRPr="008C6C63">
              <w:rPr>
                <w:rFonts w:eastAsia="Arial"/>
                <w:color w:val="0078D4"/>
                <w:sz w:val="24"/>
                <w:szCs w:val="24"/>
              </w:rPr>
              <w:t xml:space="preserve"> </w:t>
            </w:r>
            <w:r w:rsidR="006178F4" w:rsidRPr="008C6C63">
              <w:rPr>
                <w:rFonts w:eastAsia="Arial"/>
                <w:sz w:val="24"/>
                <w:szCs w:val="24"/>
              </w:rPr>
              <w:t xml:space="preserve">Perkančioji organizacija </w:t>
            </w:r>
            <w:r w:rsidR="009B4090" w:rsidRPr="008C6C63">
              <w:rPr>
                <w:sz w:val="24"/>
                <w:szCs w:val="24"/>
              </w:rPr>
              <w:t xml:space="preserve">privalo išnagrinėti </w:t>
            </w:r>
            <w:r w:rsidR="006178F4" w:rsidRPr="008C6C63">
              <w:rPr>
                <w:sz w:val="24"/>
                <w:szCs w:val="24"/>
              </w:rPr>
              <w:t>d</w:t>
            </w:r>
            <w:r w:rsidR="0090570A" w:rsidRPr="008C6C63">
              <w:rPr>
                <w:sz w:val="24"/>
                <w:szCs w:val="24"/>
              </w:rPr>
              <w:t>alyvio</w:t>
            </w:r>
            <w:r w:rsidR="009B4090" w:rsidRPr="008C6C63">
              <w:rPr>
                <w:sz w:val="24"/>
                <w:szCs w:val="24"/>
              </w:rPr>
              <w:t xml:space="preserve"> pretenziją</w:t>
            </w:r>
            <w:r w:rsidR="0090570A" w:rsidRPr="008C6C63">
              <w:rPr>
                <w:sz w:val="24"/>
                <w:szCs w:val="24"/>
              </w:rPr>
              <w:t>,</w:t>
            </w:r>
            <w:r w:rsidR="009B4090" w:rsidRPr="008C6C63">
              <w:rPr>
                <w:sz w:val="24"/>
                <w:szCs w:val="24"/>
              </w:rPr>
              <w:t xml:space="preserve"> priimti motyvuotą sprendimą ir apie jį, taip pat apie anksčiau praneštų pirkimo procedūros terminų pasikeitimą raštu pranešti pretenziją pateikusiam </w:t>
            </w:r>
            <w:r w:rsidR="006178F4" w:rsidRPr="008C6C63">
              <w:rPr>
                <w:sz w:val="24"/>
                <w:szCs w:val="24"/>
              </w:rPr>
              <w:t>d</w:t>
            </w:r>
            <w:r w:rsidR="0090570A" w:rsidRPr="008C6C63">
              <w:rPr>
                <w:sz w:val="24"/>
                <w:szCs w:val="24"/>
              </w:rPr>
              <w:t xml:space="preserve">alyviui </w:t>
            </w:r>
            <w:r w:rsidR="009B4090" w:rsidRPr="008C6C63">
              <w:rPr>
                <w:sz w:val="24"/>
                <w:szCs w:val="24"/>
              </w:rPr>
              <w:t>ir suinteresuotiems</w:t>
            </w:r>
            <w:r w:rsidR="0012726D" w:rsidRPr="008C6C63">
              <w:rPr>
                <w:sz w:val="24"/>
                <w:szCs w:val="24"/>
              </w:rPr>
              <w:t xml:space="preserve"> </w:t>
            </w:r>
            <w:r w:rsidR="006178F4" w:rsidRPr="008C6C63">
              <w:rPr>
                <w:sz w:val="24"/>
                <w:szCs w:val="24"/>
              </w:rPr>
              <w:t>d</w:t>
            </w:r>
            <w:r w:rsidR="009B4090" w:rsidRPr="008C6C63">
              <w:rPr>
                <w:sz w:val="24"/>
                <w:szCs w:val="24"/>
              </w:rPr>
              <w:t>alyviams ne vėliau kaip per</w:t>
            </w:r>
          </w:p>
        </w:tc>
        <w:tc>
          <w:tcPr>
            <w:tcW w:w="3685" w:type="dxa"/>
            <w:hideMark/>
          </w:tcPr>
          <w:p w14:paraId="21E97D80" w14:textId="77777777" w:rsidR="009B4090" w:rsidRPr="008C6C63" w:rsidRDefault="009B4090" w:rsidP="003C138F">
            <w:pPr>
              <w:ind w:firstLine="34"/>
              <w:rPr>
                <w:sz w:val="24"/>
                <w:szCs w:val="24"/>
              </w:rPr>
            </w:pPr>
            <w:r w:rsidRPr="008C6C63">
              <w:rPr>
                <w:sz w:val="24"/>
                <w:szCs w:val="24"/>
              </w:rPr>
              <w:t>6 (šešias) darbo dienas nuo pretenzijos gavimo dienos</w:t>
            </w:r>
          </w:p>
        </w:tc>
        <w:tc>
          <w:tcPr>
            <w:tcW w:w="3424" w:type="dxa"/>
            <w:hideMark/>
          </w:tcPr>
          <w:p w14:paraId="1580535F" w14:textId="77777777" w:rsidR="009B4090" w:rsidRPr="008C6C63" w:rsidRDefault="009B4090" w:rsidP="003C138F">
            <w:pPr>
              <w:ind w:firstLine="34"/>
              <w:rPr>
                <w:sz w:val="24"/>
                <w:szCs w:val="24"/>
              </w:rPr>
            </w:pPr>
          </w:p>
        </w:tc>
      </w:tr>
      <w:tr w:rsidR="009B4090" w:rsidRPr="008C6C63" w14:paraId="0CAFC369" w14:textId="77777777" w:rsidTr="00360A21">
        <w:trPr>
          <w:trHeight w:val="20"/>
        </w:trPr>
        <w:tc>
          <w:tcPr>
            <w:tcW w:w="600" w:type="dxa"/>
          </w:tcPr>
          <w:p w14:paraId="003E50EC" w14:textId="77777777" w:rsidR="009B4090" w:rsidRPr="008C6C63" w:rsidRDefault="009B4090" w:rsidP="00DF1AC7">
            <w:pPr>
              <w:ind w:firstLine="0"/>
              <w:jc w:val="center"/>
              <w:rPr>
                <w:bCs/>
                <w:sz w:val="24"/>
                <w:szCs w:val="24"/>
              </w:rPr>
            </w:pPr>
            <w:r w:rsidRPr="008C6C63">
              <w:rPr>
                <w:bCs/>
                <w:sz w:val="24"/>
                <w:szCs w:val="24"/>
              </w:rPr>
              <w:t>1</w:t>
            </w:r>
            <w:r w:rsidR="0012726D" w:rsidRPr="008C6C63">
              <w:rPr>
                <w:bCs/>
                <w:sz w:val="24"/>
                <w:szCs w:val="24"/>
              </w:rPr>
              <w:t>2</w:t>
            </w:r>
            <w:r w:rsidR="00DC230B" w:rsidRPr="008C6C63">
              <w:rPr>
                <w:bCs/>
                <w:sz w:val="24"/>
                <w:szCs w:val="24"/>
              </w:rPr>
              <w:t>.</w:t>
            </w:r>
          </w:p>
        </w:tc>
        <w:tc>
          <w:tcPr>
            <w:tcW w:w="2660" w:type="dxa"/>
            <w:hideMark/>
          </w:tcPr>
          <w:p w14:paraId="71B31944" w14:textId="77777777" w:rsidR="009B4090" w:rsidRPr="008C6C63" w:rsidRDefault="009B4090" w:rsidP="003C138F">
            <w:pPr>
              <w:ind w:firstLine="0"/>
              <w:rPr>
                <w:sz w:val="24"/>
                <w:szCs w:val="24"/>
              </w:rPr>
            </w:pPr>
            <w:r w:rsidRPr="008C6C63">
              <w:rPr>
                <w:sz w:val="24"/>
                <w:szCs w:val="24"/>
              </w:rPr>
              <w:t xml:space="preserve">Jeigu </w:t>
            </w:r>
            <w:r w:rsidR="268D360D" w:rsidRPr="008C6C63">
              <w:rPr>
                <w:rFonts w:eastAsia="Arial"/>
                <w:sz w:val="24"/>
                <w:szCs w:val="24"/>
              </w:rPr>
              <w:t xml:space="preserve"> </w:t>
            </w:r>
            <w:r w:rsidR="006178F4" w:rsidRPr="008C6C63">
              <w:rPr>
                <w:rFonts w:eastAsia="Arial"/>
                <w:sz w:val="24"/>
                <w:szCs w:val="24"/>
              </w:rPr>
              <w:t xml:space="preserve">perkančioji organizacija </w:t>
            </w:r>
            <w:r w:rsidRPr="008C6C63">
              <w:rPr>
                <w:sz w:val="24"/>
                <w:szCs w:val="24"/>
              </w:rPr>
              <w:t xml:space="preserve">per nustatytą terminą neišnagrinėja jai pateiktos pretenzijos, </w:t>
            </w:r>
            <w:r w:rsidR="006178F4" w:rsidRPr="008C6C63">
              <w:rPr>
                <w:sz w:val="24"/>
                <w:szCs w:val="24"/>
              </w:rPr>
              <w:t>d</w:t>
            </w:r>
            <w:r w:rsidR="0012726D" w:rsidRPr="008C6C63">
              <w:rPr>
                <w:sz w:val="24"/>
                <w:szCs w:val="24"/>
              </w:rPr>
              <w:t>alyvis</w:t>
            </w:r>
            <w:r w:rsidRPr="008C6C63">
              <w:rPr>
                <w:sz w:val="24"/>
                <w:szCs w:val="24"/>
              </w:rPr>
              <w:t xml:space="preserve"> turi teisę pateikti prašymą ar pareikšti ieškinį teismui per (išskyrus ieškinį dėl sutarties pripažinimo negaliojančia</w:t>
            </w:r>
            <w:r w:rsidR="00A43B31">
              <w:rPr>
                <w:sz w:val="24"/>
                <w:szCs w:val="24"/>
              </w:rPr>
              <w:t xml:space="preserve"> </w:t>
            </w:r>
            <w:r w:rsidR="00E943D7" w:rsidRPr="00C17D62">
              <w:rPr>
                <w:sz w:val="24"/>
                <w:szCs w:val="24"/>
              </w:rPr>
              <w:t>ir sutarties nutraukimo</w:t>
            </w:r>
            <w:r w:rsidR="00467BB6" w:rsidRPr="00C17D62">
              <w:rPr>
                <w:sz w:val="24"/>
                <w:szCs w:val="24"/>
              </w:rPr>
              <w:t xml:space="preserve"> dėl esminio pirkimo sutarties </w:t>
            </w:r>
            <w:r w:rsidR="00860ECD" w:rsidRPr="00C17D62">
              <w:rPr>
                <w:sz w:val="24"/>
                <w:szCs w:val="24"/>
              </w:rPr>
              <w:t>pažeidimo</w:t>
            </w:r>
            <w:r w:rsidRPr="00C17D62">
              <w:rPr>
                <w:sz w:val="24"/>
                <w:szCs w:val="24"/>
              </w:rPr>
              <w:t>)</w:t>
            </w:r>
            <w:r w:rsidRPr="008C6C63">
              <w:rPr>
                <w:sz w:val="24"/>
                <w:szCs w:val="24"/>
              </w:rPr>
              <w:t xml:space="preserve"> </w:t>
            </w:r>
          </w:p>
        </w:tc>
        <w:tc>
          <w:tcPr>
            <w:tcW w:w="3685" w:type="dxa"/>
            <w:hideMark/>
          </w:tcPr>
          <w:p w14:paraId="7EDD33FF" w14:textId="77777777" w:rsidR="009B4090" w:rsidRPr="008C6C63" w:rsidRDefault="009B4090" w:rsidP="003C138F">
            <w:pPr>
              <w:ind w:firstLine="34"/>
              <w:rPr>
                <w:sz w:val="24"/>
                <w:szCs w:val="24"/>
                <w:highlight w:val="yellow"/>
              </w:rPr>
            </w:pPr>
            <w:r w:rsidRPr="008C6C63">
              <w:rPr>
                <w:sz w:val="24"/>
                <w:szCs w:val="24"/>
              </w:rPr>
              <w:t xml:space="preserve">per 15 (penkiolika) dienų nuo dienos, kurią </w:t>
            </w:r>
            <w:r w:rsidR="006178F4" w:rsidRPr="008C6C63">
              <w:rPr>
                <w:rFonts w:eastAsia="Arial"/>
                <w:sz w:val="24"/>
                <w:szCs w:val="24"/>
              </w:rPr>
              <w:t xml:space="preserve">perkančioji organizacija </w:t>
            </w:r>
            <w:r w:rsidRPr="008C6C63">
              <w:rPr>
                <w:sz w:val="24"/>
                <w:szCs w:val="24"/>
              </w:rPr>
              <w:t xml:space="preserve">turėjo raštu pranešti apie priimtą sprendimą </w:t>
            </w:r>
          </w:p>
        </w:tc>
        <w:tc>
          <w:tcPr>
            <w:tcW w:w="3424" w:type="dxa"/>
            <w:hideMark/>
          </w:tcPr>
          <w:p w14:paraId="0720B441" w14:textId="77777777" w:rsidR="009B4090" w:rsidRPr="008C6C63" w:rsidRDefault="009B4090" w:rsidP="003C138F">
            <w:pPr>
              <w:ind w:firstLine="34"/>
              <w:rPr>
                <w:sz w:val="24"/>
                <w:szCs w:val="24"/>
              </w:rPr>
            </w:pPr>
          </w:p>
        </w:tc>
      </w:tr>
      <w:bookmarkEnd w:id="9"/>
    </w:tbl>
    <w:p w14:paraId="4DE8438C" w14:textId="77777777" w:rsidR="009B4090" w:rsidRPr="005F167C" w:rsidRDefault="009B4090" w:rsidP="003C138F">
      <w:pPr>
        <w:spacing w:line="240" w:lineRule="auto"/>
        <w:rPr>
          <w:rFonts w:ascii="Arial" w:hAnsi="Arial" w:cs="Arial"/>
        </w:rPr>
      </w:pPr>
    </w:p>
    <w:sectPr w:rsidR="009B4090" w:rsidRPr="005F167C"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EB54E" w14:textId="77777777" w:rsidR="00A26E6A" w:rsidRDefault="00A26E6A" w:rsidP="00D05666">
      <w:r>
        <w:separator/>
      </w:r>
    </w:p>
  </w:endnote>
  <w:endnote w:type="continuationSeparator" w:id="0">
    <w:p w14:paraId="23364217" w14:textId="77777777" w:rsidR="00A26E6A" w:rsidRDefault="00A26E6A" w:rsidP="00D05666">
      <w:r>
        <w:continuationSeparator/>
      </w:r>
    </w:p>
  </w:endnote>
  <w:endnote w:type="continuationNotice" w:id="1">
    <w:p w14:paraId="49462FC1" w14:textId="77777777" w:rsidR="00A26E6A" w:rsidRDefault="00A26E6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5D35B9DE" w14:textId="77777777" w:rsidTr="0B831528">
      <w:tc>
        <w:tcPr>
          <w:tcW w:w="3600" w:type="dxa"/>
        </w:tcPr>
        <w:p w14:paraId="0D241D67" w14:textId="77777777" w:rsidR="0B831528" w:rsidRDefault="0B831528" w:rsidP="0B831528">
          <w:pPr>
            <w:pStyle w:val="Antrats"/>
            <w:ind w:left="-115"/>
            <w:jc w:val="left"/>
          </w:pPr>
        </w:p>
      </w:tc>
      <w:tc>
        <w:tcPr>
          <w:tcW w:w="3600" w:type="dxa"/>
        </w:tcPr>
        <w:p w14:paraId="3D88B8C8" w14:textId="77777777" w:rsidR="0B831528" w:rsidRDefault="0B831528" w:rsidP="0B831528">
          <w:pPr>
            <w:pStyle w:val="Antrats"/>
            <w:jc w:val="center"/>
          </w:pPr>
        </w:p>
      </w:tc>
      <w:tc>
        <w:tcPr>
          <w:tcW w:w="3600" w:type="dxa"/>
        </w:tcPr>
        <w:p w14:paraId="4125AB9F" w14:textId="77777777" w:rsidR="0B831528" w:rsidRDefault="0B831528" w:rsidP="0B831528">
          <w:pPr>
            <w:pStyle w:val="Antrats"/>
            <w:ind w:right="-115"/>
            <w:jc w:val="right"/>
          </w:pPr>
        </w:p>
      </w:tc>
    </w:tr>
  </w:tbl>
  <w:p w14:paraId="712861F2" w14:textId="77777777"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36BA3ABA" w14:textId="77777777" w:rsidTr="0B831528">
      <w:tc>
        <w:tcPr>
          <w:tcW w:w="3600" w:type="dxa"/>
        </w:tcPr>
        <w:p w14:paraId="0F808ADC" w14:textId="77777777" w:rsidR="0B831528" w:rsidRDefault="0B831528" w:rsidP="0B831528">
          <w:pPr>
            <w:pStyle w:val="Antrats"/>
            <w:ind w:left="-115"/>
            <w:jc w:val="left"/>
          </w:pPr>
        </w:p>
      </w:tc>
      <w:tc>
        <w:tcPr>
          <w:tcW w:w="3600" w:type="dxa"/>
        </w:tcPr>
        <w:p w14:paraId="515BCCDF" w14:textId="77777777" w:rsidR="0B831528" w:rsidRDefault="0B831528" w:rsidP="0B831528">
          <w:pPr>
            <w:pStyle w:val="Antrats"/>
            <w:jc w:val="center"/>
          </w:pPr>
        </w:p>
      </w:tc>
      <w:tc>
        <w:tcPr>
          <w:tcW w:w="3600" w:type="dxa"/>
        </w:tcPr>
        <w:p w14:paraId="49CF74A2" w14:textId="77777777" w:rsidR="0B831528" w:rsidRDefault="0B831528" w:rsidP="0B831528">
          <w:pPr>
            <w:pStyle w:val="Antrats"/>
            <w:ind w:right="-115"/>
            <w:jc w:val="right"/>
          </w:pPr>
        </w:p>
      </w:tc>
    </w:tr>
  </w:tbl>
  <w:p w14:paraId="216BBD2D" w14:textId="77777777"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B9BAB" w14:textId="77777777" w:rsidR="00A26E6A" w:rsidRDefault="00A26E6A" w:rsidP="00D05666">
      <w:r>
        <w:separator/>
      </w:r>
    </w:p>
  </w:footnote>
  <w:footnote w:type="continuationSeparator" w:id="0">
    <w:p w14:paraId="37F5040C" w14:textId="77777777" w:rsidR="00A26E6A" w:rsidRDefault="00A26E6A" w:rsidP="00D05666">
      <w:r>
        <w:continuationSeparator/>
      </w:r>
    </w:p>
  </w:footnote>
  <w:footnote w:type="continuationNotice" w:id="1">
    <w:p w14:paraId="67C151D7" w14:textId="77777777" w:rsidR="00A26E6A" w:rsidRDefault="00A26E6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6438FBE6" w14:textId="77777777" w:rsidR="00285B02" w:rsidRDefault="003D53B4">
        <w:pPr>
          <w:pStyle w:val="Antrats"/>
          <w:jc w:val="center"/>
        </w:pPr>
        <w:r>
          <w:fldChar w:fldCharType="begin"/>
        </w:r>
        <w:r w:rsidR="00285B02">
          <w:instrText>PAGE   \* MERGEFORMAT</w:instrText>
        </w:r>
        <w:r>
          <w:fldChar w:fldCharType="separate"/>
        </w:r>
        <w:r w:rsidR="007E4B08">
          <w:rPr>
            <w:noProof/>
          </w:rPr>
          <w:t>15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A37FE" w14:textId="77777777"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93883"/>
    <w:multiLevelType w:val="multilevel"/>
    <w:tmpl w:val="332EFB22"/>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A1626EB"/>
    <w:multiLevelType w:val="hybridMultilevel"/>
    <w:tmpl w:val="250211D0"/>
    <w:lvl w:ilvl="0" w:tplc="FFFFFFFF">
      <w:start w:val="1"/>
      <w:numFmt w:val="bullet"/>
      <w:lvlText w:val="•"/>
      <w:lvlJc w:val="left"/>
      <w:pPr>
        <w:ind w:left="1093" w:hanging="360"/>
      </w:pPr>
    </w:lvl>
    <w:lvl w:ilvl="1" w:tplc="04270003" w:tentative="1">
      <w:start w:val="1"/>
      <w:numFmt w:val="bullet"/>
      <w:lvlText w:val="o"/>
      <w:lvlJc w:val="left"/>
      <w:pPr>
        <w:ind w:left="1813" w:hanging="360"/>
      </w:pPr>
      <w:rPr>
        <w:rFonts w:ascii="Courier New" w:hAnsi="Courier New" w:cs="Courier New" w:hint="default"/>
      </w:rPr>
    </w:lvl>
    <w:lvl w:ilvl="2" w:tplc="04270005" w:tentative="1">
      <w:start w:val="1"/>
      <w:numFmt w:val="bullet"/>
      <w:lvlText w:val=""/>
      <w:lvlJc w:val="left"/>
      <w:pPr>
        <w:ind w:left="2533" w:hanging="360"/>
      </w:pPr>
      <w:rPr>
        <w:rFonts w:ascii="Wingdings" w:hAnsi="Wingdings" w:hint="default"/>
      </w:rPr>
    </w:lvl>
    <w:lvl w:ilvl="3" w:tplc="04270001" w:tentative="1">
      <w:start w:val="1"/>
      <w:numFmt w:val="bullet"/>
      <w:lvlText w:val=""/>
      <w:lvlJc w:val="left"/>
      <w:pPr>
        <w:ind w:left="3253" w:hanging="360"/>
      </w:pPr>
      <w:rPr>
        <w:rFonts w:ascii="Symbol" w:hAnsi="Symbol" w:hint="default"/>
      </w:rPr>
    </w:lvl>
    <w:lvl w:ilvl="4" w:tplc="04270003" w:tentative="1">
      <w:start w:val="1"/>
      <w:numFmt w:val="bullet"/>
      <w:lvlText w:val="o"/>
      <w:lvlJc w:val="left"/>
      <w:pPr>
        <w:ind w:left="3973" w:hanging="360"/>
      </w:pPr>
      <w:rPr>
        <w:rFonts w:ascii="Courier New" w:hAnsi="Courier New" w:cs="Courier New" w:hint="default"/>
      </w:rPr>
    </w:lvl>
    <w:lvl w:ilvl="5" w:tplc="04270005" w:tentative="1">
      <w:start w:val="1"/>
      <w:numFmt w:val="bullet"/>
      <w:lvlText w:val=""/>
      <w:lvlJc w:val="left"/>
      <w:pPr>
        <w:ind w:left="4693" w:hanging="360"/>
      </w:pPr>
      <w:rPr>
        <w:rFonts w:ascii="Wingdings" w:hAnsi="Wingdings" w:hint="default"/>
      </w:rPr>
    </w:lvl>
    <w:lvl w:ilvl="6" w:tplc="04270001" w:tentative="1">
      <w:start w:val="1"/>
      <w:numFmt w:val="bullet"/>
      <w:lvlText w:val=""/>
      <w:lvlJc w:val="left"/>
      <w:pPr>
        <w:ind w:left="5413" w:hanging="360"/>
      </w:pPr>
      <w:rPr>
        <w:rFonts w:ascii="Symbol" w:hAnsi="Symbol" w:hint="default"/>
      </w:rPr>
    </w:lvl>
    <w:lvl w:ilvl="7" w:tplc="04270003" w:tentative="1">
      <w:start w:val="1"/>
      <w:numFmt w:val="bullet"/>
      <w:lvlText w:val="o"/>
      <w:lvlJc w:val="left"/>
      <w:pPr>
        <w:ind w:left="6133" w:hanging="360"/>
      </w:pPr>
      <w:rPr>
        <w:rFonts w:ascii="Courier New" w:hAnsi="Courier New" w:cs="Courier New" w:hint="default"/>
      </w:rPr>
    </w:lvl>
    <w:lvl w:ilvl="8" w:tplc="04270005" w:tentative="1">
      <w:start w:val="1"/>
      <w:numFmt w:val="bullet"/>
      <w:lvlText w:val=""/>
      <w:lvlJc w:val="left"/>
      <w:pPr>
        <w:ind w:left="6853" w:hanging="360"/>
      </w:pPr>
      <w:rPr>
        <w:rFonts w:ascii="Wingdings" w:hAnsi="Wingdings" w:hint="default"/>
      </w:rPr>
    </w:lvl>
  </w:abstractNum>
  <w:abstractNum w:abstractNumId="2" w15:restartNumberingAfterBreak="0">
    <w:nsid w:val="0A852EED"/>
    <w:multiLevelType w:val="hybridMultilevel"/>
    <w:tmpl w:val="D7A467F0"/>
    <w:lvl w:ilvl="0" w:tplc="4EA6A952">
      <w:start w:val="202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6746F8"/>
    <w:multiLevelType w:val="multilevel"/>
    <w:tmpl w:val="FDD807D6"/>
    <w:lvl w:ilvl="0">
      <w:start w:val="5"/>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15:restartNumberingAfterBreak="0">
    <w:nsid w:val="14872CAB"/>
    <w:multiLevelType w:val="multilevel"/>
    <w:tmpl w:val="BC42D95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1E8042A6"/>
    <w:multiLevelType w:val="hybridMultilevel"/>
    <w:tmpl w:val="289E9B10"/>
    <w:lvl w:ilvl="0" w:tplc="9E48E184">
      <w:start w:val="6"/>
      <w:numFmt w:val="decimal"/>
      <w:lvlText w:val="%1."/>
      <w:lvlJc w:val="left"/>
      <w:pPr>
        <w:ind w:left="1636" w:hanging="360"/>
      </w:pPr>
      <w:rPr>
        <w:rFonts w:ascii="Times New Roman" w:hAnsi="Times New Roman" w:cs="Times New Roman" w:hint="default"/>
        <w:sz w:val="24"/>
      </w:rPr>
    </w:lvl>
    <w:lvl w:ilvl="1" w:tplc="04270019">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8" w15:restartNumberingAfterBreak="0">
    <w:nsid w:val="20202302"/>
    <w:multiLevelType w:val="hybridMultilevel"/>
    <w:tmpl w:val="C9A4518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56E395D"/>
    <w:multiLevelType w:val="hybridMultilevel"/>
    <w:tmpl w:val="B0BE1D70"/>
    <w:lvl w:ilvl="0" w:tplc="BB58CCCC">
      <w:start w:val="1"/>
      <w:numFmt w:val="decimal"/>
      <w:lvlText w:val="%1."/>
      <w:lvlJc w:val="left"/>
      <w:pPr>
        <w:ind w:left="720" w:hanging="360"/>
      </w:pPr>
      <w:rPr>
        <w:b/>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8FE46AF"/>
    <w:multiLevelType w:val="hybridMultilevel"/>
    <w:tmpl w:val="EEAE42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AD62E1"/>
    <w:multiLevelType w:val="hybridMultilevel"/>
    <w:tmpl w:val="E85A6C4E"/>
    <w:lvl w:ilvl="0" w:tplc="625A6E80">
      <w:start w:val="8"/>
      <w:numFmt w:val="decimal"/>
      <w:lvlText w:val="%1."/>
      <w:lvlJc w:val="left"/>
      <w:pPr>
        <w:ind w:left="1388" w:hanging="360"/>
      </w:pPr>
      <w:rPr>
        <w:rFonts w:hint="default"/>
        <w:i w:val="0"/>
        <w:iCs/>
      </w:rPr>
    </w:lvl>
    <w:lvl w:ilvl="1" w:tplc="04270019" w:tentative="1">
      <w:start w:val="1"/>
      <w:numFmt w:val="lowerLetter"/>
      <w:lvlText w:val="%2."/>
      <w:lvlJc w:val="left"/>
      <w:pPr>
        <w:ind w:left="2108" w:hanging="360"/>
      </w:pPr>
    </w:lvl>
    <w:lvl w:ilvl="2" w:tplc="0427001B" w:tentative="1">
      <w:start w:val="1"/>
      <w:numFmt w:val="lowerRoman"/>
      <w:lvlText w:val="%3."/>
      <w:lvlJc w:val="right"/>
      <w:pPr>
        <w:ind w:left="2828" w:hanging="180"/>
      </w:pPr>
    </w:lvl>
    <w:lvl w:ilvl="3" w:tplc="0427000F" w:tentative="1">
      <w:start w:val="1"/>
      <w:numFmt w:val="decimal"/>
      <w:lvlText w:val="%4."/>
      <w:lvlJc w:val="left"/>
      <w:pPr>
        <w:ind w:left="3548" w:hanging="360"/>
      </w:pPr>
    </w:lvl>
    <w:lvl w:ilvl="4" w:tplc="04270019" w:tentative="1">
      <w:start w:val="1"/>
      <w:numFmt w:val="lowerLetter"/>
      <w:lvlText w:val="%5."/>
      <w:lvlJc w:val="left"/>
      <w:pPr>
        <w:ind w:left="4268" w:hanging="360"/>
      </w:pPr>
    </w:lvl>
    <w:lvl w:ilvl="5" w:tplc="0427001B" w:tentative="1">
      <w:start w:val="1"/>
      <w:numFmt w:val="lowerRoman"/>
      <w:lvlText w:val="%6."/>
      <w:lvlJc w:val="right"/>
      <w:pPr>
        <w:ind w:left="4988" w:hanging="180"/>
      </w:pPr>
    </w:lvl>
    <w:lvl w:ilvl="6" w:tplc="0427000F" w:tentative="1">
      <w:start w:val="1"/>
      <w:numFmt w:val="decimal"/>
      <w:lvlText w:val="%7."/>
      <w:lvlJc w:val="left"/>
      <w:pPr>
        <w:ind w:left="5708" w:hanging="360"/>
      </w:pPr>
    </w:lvl>
    <w:lvl w:ilvl="7" w:tplc="04270019" w:tentative="1">
      <w:start w:val="1"/>
      <w:numFmt w:val="lowerLetter"/>
      <w:lvlText w:val="%8."/>
      <w:lvlJc w:val="left"/>
      <w:pPr>
        <w:ind w:left="6428" w:hanging="360"/>
      </w:pPr>
    </w:lvl>
    <w:lvl w:ilvl="8" w:tplc="0427001B" w:tentative="1">
      <w:start w:val="1"/>
      <w:numFmt w:val="lowerRoman"/>
      <w:lvlText w:val="%9."/>
      <w:lvlJc w:val="right"/>
      <w:pPr>
        <w:ind w:left="7148" w:hanging="180"/>
      </w:p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F1141248"/>
    <w:lvl w:ilvl="0">
      <w:start w:val="1"/>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9614DF1"/>
    <w:multiLevelType w:val="hybridMultilevel"/>
    <w:tmpl w:val="CFFCB4F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998182B"/>
    <w:multiLevelType w:val="multilevel"/>
    <w:tmpl w:val="EAD2FDEC"/>
    <w:lvl w:ilvl="0">
      <w:start w:val="1"/>
      <w:numFmt w:val="decimal"/>
      <w:lvlText w:val="%1."/>
      <w:lvlJc w:val="left"/>
      <w:pPr>
        <w:tabs>
          <w:tab w:val="num" w:pos="720"/>
        </w:tabs>
        <w:ind w:left="720" w:hanging="720"/>
      </w:pPr>
      <w:rPr>
        <w:rFonts w:hint="default"/>
      </w:rPr>
    </w:lvl>
    <w:lvl w:ilvl="1">
      <w:start w:val="1"/>
      <w:numFmt w:val="decimal"/>
      <w:lvlText w:val="%2."/>
      <w:lvlJc w:val="left"/>
      <w:pPr>
        <w:ind w:left="360" w:hanging="360"/>
      </w:p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6" w15:restartNumberingAfterBreak="0">
    <w:nsid w:val="4F245230"/>
    <w:multiLevelType w:val="hybridMultilevel"/>
    <w:tmpl w:val="07EC2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18" w15:restartNumberingAfterBreak="0">
    <w:nsid w:val="51A57D04"/>
    <w:multiLevelType w:val="hybridMultilevel"/>
    <w:tmpl w:val="80362C56"/>
    <w:lvl w:ilvl="0" w:tplc="056E9E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9316983"/>
    <w:multiLevelType w:val="hybridMultilevel"/>
    <w:tmpl w:val="2C52A73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AB641CF"/>
    <w:multiLevelType w:val="hybridMultilevel"/>
    <w:tmpl w:val="8BD850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B17DAC"/>
    <w:multiLevelType w:val="hybridMultilevel"/>
    <w:tmpl w:val="23168C9C"/>
    <w:lvl w:ilvl="0" w:tplc="FFFFFFFF">
      <w:start w:val="1"/>
      <w:numFmt w:val="bullet"/>
      <w:lvlText w:val="•"/>
      <w:lvlJc w:val="left"/>
      <w:pPr>
        <w:ind w:left="765" w:hanging="360"/>
      </w:p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E383383"/>
    <w:multiLevelType w:val="hybridMultilevel"/>
    <w:tmpl w:val="E85A6C4E"/>
    <w:lvl w:ilvl="0" w:tplc="FFFFFFFF">
      <w:start w:val="8"/>
      <w:numFmt w:val="decimal"/>
      <w:lvlText w:val="%1."/>
      <w:lvlJc w:val="left"/>
      <w:pPr>
        <w:ind w:left="1388" w:hanging="360"/>
      </w:pPr>
      <w:rPr>
        <w:rFonts w:hint="default"/>
        <w:i w:val="0"/>
        <w:iCs/>
      </w:rPr>
    </w:lvl>
    <w:lvl w:ilvl="1" w:tplc="FFFFFFFF" w:tentative="1">
      <w:start w:val="1"/>
      <w:numFmt w:val="lowerLetter"/>
      <w:lvlText w:val="%2."/>
      <w:lvlJc w:val="left"/>
      <w:pPr>
        <w:ind w:left="2108" w:hanging="360"/>
      </w:pPr>
    </w:lvl>
    <w:lvl w:ilvl="2" w:tplc="FFFFFFFF" w:tentative="1">
      <w:start w:val="1"/>
      <w:numFmt w:val="lowerRoman"/>
      <w:lvlText w:val="%3."/>
      <w:lvlJc w:val="right"/>
      <w:pPr>
        <w:ind w:left="2828" w:hanging="180"/>
      </w:pPr>
    </w:lvl>
    <w:lvl w:ilvl="3" w:tplc="FFFFFFFF" w:tentative="1">
      <w:start w:val="1"/>
      <w:numFmt w:val="decimal"/>
      <w:lvlText w:val="%4."/>
      <w:lvlJc w:val="left"/>
      <w:pPr>
        <w:ind w:left="3548" w:hanging="360"/>
      </w:pPr>
    </w:lvl>
    <w:lvl w:ilvl="4" w:tplc="FFFFFFFF" w:tentative="1">
      <w:start w:val="1"/>
      <w:numFmt w:val="lowerLetter"/>
      <w:lvlText w:val="%5."/>
      <w:lvlJc w:val="left"/>
      <w:pPr>
        <w:ind w:left="4268" w:hanging="360"/>
      </w:pPr>
    </w:lvl>
    <w:lvl w:ilvl="5" w:tplc="FFFFFFFF" w:tentative="1">
      <w:start w:val="1"/>
      <w:numFmt w:val="lowerRoman"/>
      <w:lvlText w:val="%6."/>
      <w:lvlJc w:val="right"/>
      <w:pPr>
        <w:ind w:left="4988" w:hanging="180"/>
      </w:pPr>
    </w:lvl>
    <w:lvl w:ilvl="6" w:tplc="FFFFFFFF" w:tentative="1">
      <w:start w:val="1"/>
      <w:numFmt w:val="decimal"/>
      <w:lvlText w:val="%7."/>
      <w:lvlJc w:val="left"/>
      <w:pPr>
        <w:ind w:left="5708" w:hanging="360"/>
      </w:pPr>
    </w:lvl>
    <w:lvl w:ilvl="7" w:tplc="FFFFFFFF" w:tentative="1">
      <w:start w:val="1"/>
      <w:numFmt w:val="lowerLetter"/>
      <w:lvlText w:val="%8."/>
      <w:lvlJc w:val="left"/>
      <w:pPr>
        <w:ind w:left="6428" w:hanging="360"/>
      </w:pPr>
    </w:lvl>
    <w:lvl w:ilvl="8" w:tplc="FFFFFFFF" w:tentative="1">
      <w:start w:val="1"/>
      <w:numFmt w:val="lowerRoman"/>
      <w:lvlText w:val="%9."/>
      <w:lvlJc w:val="right"/>
      <w:pPr>
        <w:ind w:left="7148" w:hanging="180"/>
      </w:pPr>
    </w:lvl>
  </w:abstractNum>
  <w:abstractNum w:abstractNumId="24" w15:restartNumberingAfterBreak="0">
    <w:nsid w:val="70E24E31"/>
    <w:multiLevelType w:val="hybridMultilevel"/>
    <w:tmpl w:val="229298A2"/>
    <w:lvl w:ilvl="0" w:tplc="4EA6A952">
      <w:start w:val="20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406129"/>
    <w:multiLevelType w:val="hybridMultilevel"/>
    <w:tmpl w:val="228C9894"/>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6" w15:restartNumberingAfterBreak="0">
    <w:nsid w:val="77B64F05"/>
    <w:multiLevelType w:val="multilevel"/>
    <w:tmpl w:val="2026B06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797D7487"/>
    <w:multiLevelType w:val="hybridMultilevel"/>
    <w:tmpl w:val="4574C0D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644"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56582897">
    <w:abstractNumId w:val="4"/>
  </w:num>
  <w:num w:numId="2" w16cid:durableId="282661317">
    <w:abstractNumId w:val="22"/>
  </w:num>
  <w:num w:numId="3" w16cid:durableId="2003391927">
    <w:abstractNumId w:val="12"/>
  </w:num>
  <w:num w:numId="4" w16cid:durableId="1965310830">
    <w:abstractNumId w:val="28"/>
  </w:num>
  <w:num w:numId="5" w16cid:durableId="1351106844">
    <w:abstractNumId w:val="3"/>
  </w:num>
  <w:num w:numId="6" w16cid:durableId="1174614857">
    <w:abstractNumId w:val="13"/>
  </w:num>
  <w:num w:numId="7" w16cid:durableId="700978217">
    <w:abstractNumId w:val="26"/>
  </w:num>
  <w:num w:numId="8" w16cid:durableId="2035884279">
    <w:abstractNumId w:val="16"/>
  </w:num>
  <w:num w:numId="9" w16cid:durableId="385641306">
    <w:abstractNumId w:val="24"/>
  </w:num>
  <w:num w:numId="10" w16cid:durableId="1799256025">
    <w:abstractNumId w:val="18"/>
  </w:num>
  <w:num w:numId="11" w16cid:durableId="1513764252">
    <w:abstractNumId w:val="8"/>
  </w:num>
  <w:num w:numId="12" w16cid:durableId="1522430785">
    <w:abstractNumId w:val="2"/>
  </w:num>
  <w:num w:numId="13" w16cid:durableId="244926639">
    <w:abstractNumId w:val="11"/>
  </w:num>
  <w:num w:numId="14" w16cid:durableId="1805662631">
    <w:abstractNumId w:val="23"/>
  </w:num>
  <w:num w:numId="15" w16cid:durableId="1839613364">
    <w:abstractNumId w:val="5"/>
  </w:num>
  <w:num w:numId="16" w16cid:durableId="1394499202">
    <w:abstractNumId w:val="0"/>
  </w:num>
  <w:num w:numId="17" w16cid:durableId="723527110">
    <w:abstractNumId w:val="7"/>
  </w:num>
  <w:num w:numId="18" w16cid:durableId="7911669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07608358">
    <w:abstractNumId w:val="17"/>
  </w:num>
  <w:num w:numId="20" w16cid:durableId="846214902">
    <w:abstractNumId w:val="6"/>
  </w:num>
  <w:num w:numId="21" w16cid:durableId="1709261360">
    <w:abstractNumId w:val="15"/>
  </w:num>
  <w:num w:numId="22" w16cid:durableId="1677537326">
    <w:abstractNumId w:val="20"/>
  </w:num>
  <w:num w:numId="23" w16cid:durableId="240338904">
    <w:abstractNumId w:val="25"/>
  </w:num>
  <w:num w:numId="24" w16cid:durableId="1591623550">
    <w:abstractNumId w:val="1"/>
  </w:num>
  <w:num w:numId="25" w16cid:durableId="55009547">
    <w:abstractNumId w:val="14"/>
  </w:num>
  <w:num w:numId="26" w16cid:durableId="916744677">
    <w:abstractNumId w:val="27"/>
  </w:num>
  <w:num w:numId="27" w16cid:durableId="1200364271">
    <w:abstractNumId w:val="21"/>
  </w:num>
  <w:num w:numId="28" w16cid:durableId="1794013938">
    <w:abstractNumId w:val="19"/>
  </w:num>
  <w:num w:numId="29" w16cid:durableId="43976635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397"/>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5E"/>
    <w:rsid w:val="000003B6"/>
    <w:rsid w:val="000003D3"/>
    <w:rsid w:val="000005F6"/>
    <w:rsid w:val="00000F53"/>
    <w:rsid w:val="00001073"/>
    <w:rsid w:val="000010DA"/>
    <w:rsid w:val="00001CCF"/>
    <w:rsid w:val="000029F0"/>
    <w:rsid w:val="00003568"/>
    <w:rsid w:val="000039B9"/>
    <w:rsid w:val="00003A3F"/>
    <w:rsid w:val="00003AF9"/>
    <w:rsid w:val="00004A08"/>
    <w:rsid w:val="00005D3D"/>
    <w:rsid w:val="0000615F"/>
    <w:rsid w:val="0000648A"/>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449"/>
    <w:rsid w:val="00015806"/>
    <w:rsid w:val="0001618D"/>
    <w:rsid w:val="00016836"/>
    <w:rsid w:val="00020176"/>
    <w:rsid w:val="000209C6"/>
    <w:rsid w:val="00020DD7"/>
    <w:rsid w:val="00020FD4"/>
    <w:rsid w:val="00021ECC"/>
    <w:rsid w:val="00021EFA"/>
    <w:rsid w:val="00023019"/>
    <w:rsid w:val="000238BE"/>
    <w:rsid w:val="0002554F"/>
    <w:rsid w:val="000261FD"/>
    <w:rsid w:val="00026246"/>
    <w:rsid w:val="0002628F"/>
    <w:rsid w:val="00026673"/>
    <w:rsid w:val="00026690"/>
    <w:rsid w:val="00026B9C"/>
    <w:rsid w:val="00026D16"/>
    <w:rsid w:val="000277A9"/>
    <w:rsid w:val="00030220"/>
    <w:rsid w:val="00030C02"/>
    <w:rsid w:val="00030CCF"/>
    <w:rsid w:val="00030F90"/>
    <w:rsid w:val="0003154D"/>
    <w:rsid w:val="000315EB"/>
    <w:rsid w:val="00031A62"/>
    <w:rsid w:val="000321E6"/>
    <w:rsid w:val="00032C37"/>
    <w:rsid w:val="00032D19"/>
    <w:rsid w:val="00034A4A"/>
    <w:rsid w:val="00034B6F"/>
    <w:rsid w:val="00034E42"/>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64"/>
    <w:rsid w:val="000464E8"/>
    <w:rsid w:val="000466D2"/>
    <w:rsid w:val="00046D86"/>
    <w:rsid w:val="0004715D"/>
    <w:rsid w:val="00047776"/>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96C"/>
    <w:rsid w:val="00060B51"/>
    <w:rsid w:val="00061466"/>
    <w:rsid w:val="00061E86"/>
    <w:rsid w:val="000633CF"/>
    <w:rsid w:val="00063554"/>
    <w:rsid w:val="00063DE1"/>
    <w:rsid w:val="00064868"/>
    <w:rsid w:val="000659E9"/>
    <w:rsid w:val="000662A8"/>
    <w:rsid w:val="00066BB9"/>
    <w:rsid w:val="00066D29"/>
    <w:rsid w:val="00066D9F"/>
    <w:rsid w:val="00067A88"/>
    <w:rsid w:val="0007051B"/>
    <w:rsid w:val="00070807"/>
    <w:rsid w:val="000714BF"/>
    <w:rsid w:val="00072213"/>
    <w:rsid w:val="00072F31"/>
    <w:rsid w:val="00072FE6"/>
    <w:rsid w:val="000738C7"/>
    <w:rsid w:val="00073C31"/>
    <w:rsid w:val="00073FA6"/>
    <w:rsid w:val="000749D7"/>
    <w:rsid w:val="00074A01"/>
    <w:rsid w:val="0007511C"/>
    <w:rsid w:val="0007559C"/>
    <w:rsid w:val="00075D27"/>
    <w:rsid w:val="00076E6B"/>
    <w:rsid w:val="00076FEF"/>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C"/>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3A7"/>
    <w:rsid w:val="000A1B88"/>
    <w:rsid w:val="000A1E34"/>
    <w:rsid w:val="000A2CBA"/>
    <w:rsid w:val="000A3108"/>
    <w:rsid w:val="000A3A5E"/>
    <w:rsid w:val="000A3BDF"/>
    <w:rsid w:val="000A519E"/>
    <w:rsid w:val="000A5307"/>
    <w:rsid w:val="000A5738"/>
    <w:rsid w:val="000A5FB1"/>
    <w:rsid w:val="000A7BF8"/>
    <w:rsid w:val="000B05AE"/>
    <w:rsid w:val="000B0BE3"/>
    <w:rsid w:val="000B0CED"/>
    <w:rsid w:val="000B1465"/>
    <w:rsid w:val="000B1DB2"/>
    <w:rsid w:val="000B220A"/>
    <w:rsid w:val="000B24B0"/>
    <w:rsid w:val="000B297F"/>
    <w:rsid w:val="000B46E7"/>
    <w:rsid w:val="000B4E6D"/>
    <w:rsid w:val="000B5FCC"/>
    <w:rsid w:val="000B6976"/>
    <w:rsid w:val="000B7223"/>
    <w:rsid w:val="000C006A"/>
    <w:rsid w:val="000C017C"/>
    <w:rsid w:val="000C02F3"/>
    <w:rsid w:val="000C12E1"/>
    <w:rsid w:val="000C1711"/>
    <w:rsid w:val="000C1AE5"/>
    <w:rsid w:val="000C1F59"/>
    <w:rsid w:val="000C2217"/>
    <w:rsid w:val="000C25AE"/>
    <w:rsid w:val="000C29CF"/>
    <w:rsid w:val="000C3F71"/>
    <w:rsid w:val="000C4DF9"/>
    <w:rsid w:val="000C5CD0"/>
    <w:rsid w:val="000C5D95"/>
    <w:rsid w:val="000C6068"/>
    <w:rsid w:val="000C625C"/>
    <w:rsid w:val="000C78EA"/>
    <w:rsid w:val="000C7E5D"/>
    <w:rsid w:val="000D0B55"/>
    <w:rsid w:val="000D13D6"/>
    <w:rsid w:val="000D18E9"/>
    <w:rsid w:val="000D26D8"/>
    <w:rsid w:val="000D412D"/>
    <w:rsid w:val="000D4406"/>
    <w:rsid w:val="000D4B9C"/>
    <w:rsid w:val="000D4E2B"/>
    <w:rsid w:val="000D4E55"/>
    <w:rsid w:val="000D5039"/>
    <w:rsid w:val="000D5844"/>
    <w:rsid w:val="000D5C58"/>
    <w:rsid w:val="000D638A"/>
    <w:rsid w:val="000E083B"/>
    <w:rsid w:val="000E0EAE"/>
    <w:rsid w:val="000E1743"/>
    <w:rsid w:val="000E266E"/>
    <w:rsid w:val="000E2FD9"/>
    <w:rsid w:val="000E31D4"/>
    <w:rsid w:val="000E3448"/>
    <w:rsid w:val="000E37BD"/>
    <w:rsid w:val="000E430C"/>
    <w:rsid w:val="000E4D68"/>
    <w:rsid w:val="000E57CD"/>
    <w:rsid w:val="000E5999"/>
    <w:rsid w:val="000E6130"/>
    <w:rsid w:val="000E6657"/>
    <w:rsid w:val="000E681E"/>
    <w:rsid w:val="000E7154"/>
    <w:rsid w:val="000E71F1"/>
    <w:rsid w:val="000E7350"/>
    <w:rsid w:val="000E763D"/>
    <w:rsid w:val="000F01E1"/>
    <w:rsid w:val="000F1287"/>
    <w:rsid w:val="000F1809"/>
    <w:rsid w:val="000F1C8C"/>
    <w:rsid w:val="000F2282"/>
    <w:rsid w:val="000F28A5"/>
    <w:rsid w:val="000F32EB"/>
    <w:rsid w:val="000F46E5"/>
    <w:rsid w:val="000F4AA3"/>
    <w:rsid w:val="000F513D"/>
    <w:rsid w:val="000F6EDF"/>
    <w:rsid w:val="000F7102"/>
    <w:rsid w:val="001002FA"/>
    <w:rsid w:val="00100B38"/>
    <w:rsid w:val="001010F7"/>
    <w:rsid w:val="00101313"/>
    <w:rsid w:val="0010148D"/>
    <w:rsid w:val="00101C48"/>
    <w:rsid w:val="0010270D"/>
    <w:rsid w:val="00103049"/>
    <w:rsid w:val="00103CEC"/>
    <w:rsid w:val="001045C0"/>
    <w:rsid w:val="00105DAD"/>
    <w:rsid w:val="001060C2"/>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65"/>
    <w:rsid w:val="00121982"/>
    <w:rsid w:val="0012267C"/>
    <w:rsid w:val="00122E1C"/>
    <w:rsid w:val="0012331F"/>
    <w:rsid w:val="00123597"/>
    <w:rsid w:val="00123C99"/>
    <w:rsid w:val="00124338"/>
    <w:rsid w:val="00124345"/>
    <w:rsid w:val="001244DF"/>
    <w:rsid w:val="00124A39"/>
    <w:rsid w:val="00124FB1"/>
    <w:rsid w:val="00125082"/>
    <w:rsid w:val="001250AF"/>
    <w:rsid w:val="001256F0"/>
    <w:rsid w:val="00125D4A"/>
    <w:rsid w:val="0012726D"/>
    <w:rsid w:val="001275FB"/>
    <w:rsid w:val="0013010B"/>
    <w:rsid w:val="001313E7"/>
    <w:rsid w:val="0013140B"/>
    <w:rsid w:val="001321ED"/>
    <w:rsid w:val="001329A7"/>
    <w:rsid w:val="0013353A"/>
    <w:rsid w:val="00133C40"/>
    <w:rsid w:val="00134825"/>
    <w:rsid w:val="001351A4"/>
    <w:rsid w:val="00135EEE"/>
    <w:rsid w:val="001365CA"/>
    <w:rsid w:val="0013703C"/>
    <w:rsid w:val="001404CC"/>
    <w:rsid w:val="00140D50"/>
    <w:rsid w:val="00141F94"/>
    <w:rsid w:val="00142352"/>
    <w:rsid w:val="001424F3"/>
    <w:rsid w:val="00142CBC"/>
    <w:rsid w:val="0014359C"/>
    <w:rsid w:val="00143940"/>
    <w:rsid w:val="00143F3F"/>
    <w:rsid w:val="0014414A"/>
    <w:rsid w:val="0014541E"/>
    <w:rsid w:val="00146095"/>
    <w:rsid w:val="00146BC9"/>
    <w:rsid w:val="00146C61"/>
    <w:rsid w:val="00147397"/>
    <w:rsid w:val="00147A63"/>
    <w:rsid w:val="00147A8C"/>
    <w:rsid w:val="00150260"/>
    <w:rsid w:val="00150492"/>
    <w:rsid w:val="0015057D"/>
    <w:rsid w:val="001510A6"/>
    <w:rsid w:val="00152306"/>
    <w:rsid w:val="0015376E"/>
    <w:rsid w:val="001538C5"/>
    <w:rsid w:val="00153D1C"/>
    <w:rsid w:val="0015439D"/>
    <w:rsid w:val="001557BF"/>
    <w:rsid w:val="00156AC9"/>
    <w:rsid w:val="001603FC"/>
    <w:rsid w:val="001607EC"/>
    <w:rsid w:val="00162AF7"/>
    <w:rsid w:val="00164443"/>
    <w:rsid w:val="00164570"/>
    <w:rsid w:val="001647BD"/>
    <w:rsid w:val="0016665C"/>
    <w:rsid w:val="001666D5"/>
    <w:rsid w:val="00167555"/>
    <w:rsid w:val="00167B89"/>
    <w:rsid w:val="00167B99"/>
    <w:rsid w:val="00167E09"/>
    <w:rsid w:val="00171C73"/>
    <w:rsid w:val="00171FE7"/>
    <w:rsid w:val="001720E5"/>
    <w:rsid w:val="00172D53"/>
    <w:rsid w:val="00173319"/>
    <w:rsid w:val="00173478"/>
    <w:rsid w:val="001735A4"/>
    <w:rsid w:val="00173ACB"/>
    <w:rsid w:val="00173E9D"/>
    <w:rsid w:val="00173EF5"/>
    <w:rsid w:val="00173FBA"/>
    <w:rsid w:val="00174EE0"/>
    <w:rsid w:val="0017533E"/>
    <w:rsid w:val="0017542F"/>
    <w:rsid w:val="00175C5F"/>
    <w:rsid w:val="00176625"/>
    <w:rsid w:val="00176FD3"/>
    <w:rsid w:val="00177AFE"/>
    <w:rsid w:val="00177D66"/>
    <w:rsid w:val="001801B7"/>
    <w:rsid w:val="00180340"/>
    <w:rsid w:val="00180466"/>
    <w:rsid w:val="00181168"/>
    <w:rsid w:val="00181511"/>
    <w:rsid w:val="001816D6"/>
    <w:rsid w:val="001822B1"/>
    <w:rsid w:val="00182704"/>
    <w:rsid w:val="00182E25"/>
    <w:rsid w:val="00183667"/>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17E"/>
    <w:rsid w:val="001C048E"/>
    <w:rsid w:val="001C04A3"/>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109A"/>
    <w:rsid w:val="001E250F"/>
    <w:rsid w:val="001E2BC5"/>
    <w:rsid w:val="001E2D34"/>
    <w:rsid w:val="001E4939"/>
    <w:rsid w:val="001E4B2D"/>
    <w:rsid w:val="001E4D4B"/>
    <w:rsid w:val="001E50B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278"/>
    <w:rsid w:val="00200B47"/>
    <w:rsid w:val="00200F5D"/>
    <w:rsid w:val="00201DC4"/>
    <w:rsid w:val="00202139"/>
    <w:rsid w:val="0020230F"/>
    <w:rsid w:val="00202A46"/>
    <w:rsid w:val="00203725"/>
    <w:rsid w:val="002037C0"/>
    <w:rsid w:val="002044E1"/>
    <w:rsid w:val="002058A4"/>
    <w:rsid w:val="00206179"/>
    <w:rsid w:val="0020641F"/>
    <w:rsid w:val="00206F2A"/>
    <w:rsid w:val="0020706E"/>
    <w:rsid w:val="0020796D"/>
    <w:rsid w:val="00207E02"/>
    <w:rsid w:val="00207FAC"/>
    <w:rsid w:val="00210DD6"/>
    <w:rsid w:val="00211BD4"/>
    <w:rsid w:val="00211EB9"/>
    <w:rsid w:val="00212882"/>
    <w:rsid w:val="00212C25"/>
    <w:rsid w:val="002135C6"/>
    <w:rsid w:val="002140C5"/>
    <w:rsid w:val="002148E7"/>
    <w:rsid w:val="00214A30"/>
    <w:rsid w:val="00214D4B"/>
    <w:rsid w:val="00214E2F"/>
    <w:rsid w:val="00214E99"/>
    <w:rsid w:val="002155DD"/>
    <w:rsid w:val="00216273"/>
    <w:rsid w:val="002163DC"/>
    <w:rsid w:val="00217408"/>
    <w:rsid w:val="00217893"/>
    <w:rsid w:val="00217C84"/>
    <w:rsid w:val="00217F6F"/>
    <w:rsid w:val="00220350"/>
    <w:rsid w:val="00220B88"/>
    <w:rsid w:val="002211A8"/>
    <w:rsid w:val="00221235"/>
    <w:rsid w:val="00221238"/>
    <w:rsid w:val="00221CC0"/>
    <w:rsid w:val="00222418"/>
    <w:rsid w:val="00222A23"/>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5AA2"/>
    <w:rsid w:val="00235DC9"/>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572"/>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9E6"/>
    <w:rsid w:val="00262D3D"/>
    <w:rsid w:val="00263E7F"/>
    <w:rsid w:val="0026424A"/>
    <w:rsid w:val="00264AAE"/>
    <w:rsid w:val="00264DE7"/>
    <w:rsid w:val="00266187"/>
    <w:rsid w:val="00267751"/>
    <w:rsid w:val="00267C90"/>
    <w:rsid w:val="00267E9A"/>
    <w:rsid w:val="00270068"/>
    <w:rsid w:val="00270CE4"/>
    <w:rsid w:val="00270EFE"/>
    <w:rsid w:val="00271411"/>
    <w:rsid w:val="00271E3F"/>
    <w:rsid w:val="00272488"/>
    <w:rsid w:val="00272AFC"/>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40"/>
    <w:rsid w:val="00294BE3"/>
    <w:rsid w:val="00294E42"/>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71"/>
    <w:rsid w:val="002A70E6"/>
    <w:rsid w:val="002A71C8"/>
    <w:rsid w:val="002A7A35"/>
    <w:rsid w:val="002B062F"/>
    <w:rsid w:val="002B144C"/>
    <w:rsid w:val="002B189A"/>
    <w:rsid w:val="002B19CD"/>
    <w:rsid w:val="002B2D4A"/>
    <w:rsid w:val="002B3F04"/>
    <w:rsid w:val="002B42DA"/>
    <w:rsid w:val="002B4DA6"/>
    <w:rsid w:val="002B560A"/>
    <w:rsid w:val="002B6B9E"/>
    <w:rsid w:val="002B7D13"/>
    <w:rsid w:val="002C14FC"/>
    <w:rsid w:val="002C2936"/>
    <w:rsid w:val="002C2DD1"/>
    <w:rsid w:val="002C3120"/>
    <w:rsid w:val="002C350D"/>
    <w:rsid w:val="002C362D"/>
    <w:rsid w:val="002C3C04"/>
    <w:rsid w:val="002C41AA"/>
    <w:rsid w:val="002C421D"/>
    <w:rsid w:val="002C4AE8"/>
    <w:rsid w:val="002C4B0F"/>
    <w:rsid w:val="002C50AE"/>
    <w:rsid w:val="002C51D7"/>
    <w:rsid w:val="002C5249"/>
    <w:rsid w:val="002C53E8"/>
    <w:rsid w:val="002D1083"/>
    <w:rsid w:val="002D1C99"/>
    <w:rsid w:val="002D1EAB"/>
    <w:rsid w:val="002D1EFA"/>
    <w:rsid w:val="002D2083"/>
    <w:rsid w:val="002D236C"/>
    <w:rsid w:val="002D28EF"/>
    <w:rsid w:val="002D2EC0"/>
    <w:rsid w:val="002D3701"/>
    <w:rsid w:val="002D3712"/>
    <w:rsid w:val="002D3756"/>
    <w:rsid w:val="002D4223"/>
    <w:rsid w:val="002D48BB"/>
    <w:rsid w:val="002D4A0D"/>
    <w:rsid w:val="002D51D8"/>
    <w:rsid w:val="002D533A"/>
    <w:rsid w:val="002D5ABC"/>
    <w:rsid w:val="002D6348"/>
    <w:rsid w:val="002D636A"/>
    <w:rsid w:val="002D6A18"/>
    <w:rsid w:val="002D6E52"/>
    <w:rsid w:val="002D7F06"/>
    <w:rsid w:val="002E00F1"/>
    <w:rsid w:val="002E1129"/>
    <w:rsid w:val="002E115D"/>
    <w:rsid w:val="002E259F"/>
    <w:rsid w:val="002E2B93"/>
    <w:rsid w:val="002E2CD8"/>
    <w:rsid w:val="002E3C32"/>
    <w:rsid w:val="002E3DCA"/>
    <w:rsid w:val="002E417E"/>
    <w:rsid w:val="002E4679"/>
    <w:rsid w:val="002E4A0C"/>
    <w:rsid w:val="002E5BB1"/>
    <w:rsid w:val="002E5EA9"/>
    <w:rsid w:val="002E6BB6"/>
    <w:rsid w:val="002E75A8"/>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8B8"/>
    <w:rsid w:val="002F7D23"/>
    <w:rsid w:val="00300091"/>
    <w:rsid w:val="00300A60"/>
    <w:rsid w:val="00300FEF"/>
    <w:rsid w:val="00301185"/>
    <w:rsid w:val="0030230E"/>
    <w:rsid w:val="003025C8"/>
    <w:rsid w:val="003039CB"/>
    <w:rsid w:val="003049FC"/>
    <w:rsid w:val="00304E45"/>
    <w:rsid w:val="00305876"/>
    <w:rsid w:val="00306236"/>
    <w:rsid w:val="00306D9F"/>
    <w:rsid w:val="00306F87"/>
    <w:rsid w:val="003074D1"/>
    <w:rsid w:val="0030758B"/>
    <w:rsid w:val="0031000F"/>
    <w:rsid w:val="003101E1"/>
    <w:rsid w:val="00310DEF"/>
    <w:rsid w:val="0031109D"/>
    <w:rsid w:val="00312746"/>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756"/>
    <w:rsid w:val="00326CB7"/>
    <w:rsid w:val="00326F19"/>
    <w:rsid w:val="00326F9E"/>
    <w:rsid w:val="003300F2"/>
    <w:rsid w:val="003308AD"/>
    <w:rsid w:val="00331673"/>
    <w:rsid w:val="00331ED1"/>
    <w:rsid w:val="003321B2"/>
    <w:rsid w:val="0033270E"/>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D9"/>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A3D"/>
    <w:rsid w:val="00346B5E"/>
    <w:rsid w:val="003477AB"/>
    <w:rsid w:val="003502F2"/>
    <w:rsid w:val="0035041E"/>
    <w:rsid w:val="0035091B"/>
    <w:rsid w:val="0035241D"/>
    <w:rsid w:val="00352626"/>
    <w:rsid w:val="00352C40"/>
    <w:rsid w:val="0035320F"/>
    <w:rsid w:val="003536CF"/>
    <w:rsid w:val="00354663"/>
    <w:rsid w:val="00355743"/>
    <w:rsid w:val="00355846"/>
    <w:rsid w:val="00355D42"/>
    <w:rsid w:val="00356267"/>
    <w:rsid w:val="00356CE0"/>
    <w:rsid w:val="00357BB8"/>
    <w:rsid w:val="003600F2"/>
    <w:rsid w:val="00360333"/>
    <w:rsid w:val="00360A21"/>
    <w:rsid w:val="00360DB9"/>
    <w:rsid w:val="003611EA"/>
    <w:rsid w:val="003617F1"/>
    <w:rsid w:val="00362719"/>
    <w:rsid w:val="00362AA1"/>
    <w:rsid w:val="00362D05"/>
    <w:rsid w:val="00362DF0"/>
    <w:rsid w:val="003630A0"/>
    <w:rsid w:val="00363134"/>
    <w:rsid w:val="00365384"/>
    <w:rsid w:val="003660B8"/>
    <w:rsid w:val="003671C3"/>
    <w:rsid w:val="00367B2E"/>
    <w:rsid w:val="00367D97"/>
    <w:rsid w:val="00370489"/>
    <w:rsid w:val="00371433"/>
    <w:rsid w:val="003716F1"/>
    <w:rsid w:val="00372CDB"/>
    <w:rsid w:val="003741B0"/>
    <w:rsid w:val="00374650"/>
    <w:rsid w:val="00374A04"/>
    <w:rsid w:val="00374F82"/>
    <w:rsid w:val="003751B4"/>
    <w:rsid w:val="00375417"/>
    <w:rsid w:val="003754D9"/>
    <w:rsid w:val="00376628"/>
    <w:rsid w:val="00376FFC"/>
    <w:rsid w:val="003771ED"/>
    <w:rsid w:val="00377404"/>
    <w:rsid w:val="00377497"/>
    <w:rsid w:val="00377925"/>
    <w:rsid w:val="00377C16"/>
    <w:rsid w:val="00377C96"/>
    <w:rsid w:val="0038039F"/>
    <w:rsid w:val="00380DF6"/>
    <w:rsid w:val="00380EC8"/>
    <w:rsid w:val="003819C8"/>
    <w:rsid w:val="00382455"/>
    <w:rsid w:val="00382939"/>
    <w:rsid w:val="00382B76"/>
    <w:rsid w:val="003839B1"/>
    <w:rsid w:val="003849A9"/>
    <w:rsid w:val="00384F5A"/>
    <w:rsid w:val="00386A7C"/>
    <w:rsid w:val="003878F0"/>
    <w:rsid w:val="003903FB"/>
    <w:rsid w:val="0039114B"/>
    <w:rsid w:val="003918AE"/>
    <w:rsid w:val="00392458"/>
    <w:rsid w:val="0039270E"/>
    <w:rsid w:val="0039299B"/>
    <w:rsid w:val="003943EC"/>
    <w:rsid w:val="00394B3D"/>
    <w:rsid w:val="00394C27"/>
    <w:rsid w:val="00395A64"/>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33A"/>
    <w:rsid w:val="003B2617"/>
    <w:rsid w:val="003B26CD"/>
    <w:rsid w:val="003B39F9"/>
    <w:rsid w:val="003B3D2C"/>
    <w:rsid w:val="003B5568"/>
    <w:rsid w:val="003B6389"/>
    <w:rsid w:val="003B6924"/>
    <w:rsid w:val="003B6DFA"/>
    <w:rsid w:val="003B7004"/>
    <w:rsid w:val="003B7634"/>
    <w:rsid w:val="003C0153"/>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9C5"/>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3B4"/>
    <w:rsid w:val="003D5A05"/>
    <w:rsid w:val="003D5C9B"/>
    <w:rsid w:val="003D5EC9"/>
    <w:rsid w:val="003D60CF"/>
    <w:rsid w:val="003D6258"/>
    <w:rsid w:val="003D6501"/>
    <w:rsid w:val="003D73C2"/>
    <w:rsid w:val="003E0731"/>
    <w:rsid w:val="003E0A08"/>
    <w:rsid w:val="003E0FEA"/>
    <w:rsid w:val="003E1026"/>
    <w:rsid w:val="003E1160"/>
    <w:rsid w:val="003E1371"/>
    <w:rsid w:val="003E18D2"/>
    <w:rsid w:val="003E2296"/>
    <w:rsid w:val="003E23F7"/>
    <w:rsid w:val="003E2846"/>
    <w:rsid w:val="003E3871"/>
    <w:rsid w:val="003E436D"/>
    <w:rsid w:val="003E4C10"/>
    <w:rsid w:val="003E4DB9"/>
    <w:rsid w:val="003E4E8A"/>
    <w:rsid w:val="003E51C1"/>
    <w:rsid w:val="003E6FE5"/>
    <w:rsid w:val="003E713F"/>
    <w:rsid w:val="003F07B7"/>
    <w:rsid w:val="003F092C"/>
    <w:rsid w:val="003F0DA7"/>
    <w:rsid w:val="003F139A"/>
    <w:rsid w:val="003F1531"/>
    <w:rsid w:val="003F18FD"/>
    <w:rsid w:val="003F1FF2"/>
    <w:rsid w:val="003F246A"/>
    <w:rsid w:val="003F2587"/>
    <w:rsid w:val="003F25CB"/>
    <w:rsid w:val="003F2E3E"/>
    <w:rsid w:val="003F3617"/>
    <w:rsid w:val="003F3EFE"/>
    <w:rsid w:val="003F3FC9"/>
    <w:rsid w:val="003F47F0"/>
    <w:rsid w:val="003F5489"/>
    <w:rsid w:val="003F54D8"/>
    <w:rsid w:val="003F5D40"/>
    <w:rsid w:val="003F740A"/>
    <w:rsid w:val="004003B4"/>
    <w:rsid w:val="00401CAD"/>
    <w:rsid w:val="00402FDB"/>
    <w:rsid w:val="00403C4D"/>
    <w:rsid w:val="00404031"/>
    <w:rsid w:val="00404533"/>
    <w:rsid w:val="0040472C"/>
    <w:rsid w:val="004047D7"/>
    <w:rsid w:val="00405855"/>
    <w:rsid w:val="00405B76"/>
    <w:rsid w:val="00405CC4"/>
    <w:rsid w:val="00405D65"/>
    <w:rsid w:val="0040657F"/>
    <w:rsid w:val="00407820"/>
    <w:rsid w:val="00407939"/>
    <w:rsid w:val="00407C6A"/>
    <w:rsid w:val="00410A90"/>
    <w:rsid w:val="00410CE7"/>
    <w:rsid w:val="00411BD7"/>
    <w:rsid w:val="0041208A"/>
    <w:rsid w:val="0041359A"/>
    <w:rsid w:val="00413D2E"/>
    <w:rsid w:val="004147BD"/>
    <w:rsid w:val="004157B6"/>
    <w:rsid w:val="004159FF"/>
    <w:rsid w:val="00415A37"/>
    <w:rsid w:val="0041685F"/>
    <w:rsid w:val="00416D08"/>
    <w:rsid w:val="00417328"/>
    <w:rsid w:val="00417604"/>
    <w:rsid w:val="004230DC"/>
    <w:rsid w:val="00424C4C"/>
    <w:rsid w:val="004252AF"/>
    <w:rsid w:val="00427174"/>
    <w:rsid w:val="00427210"/>
    <w:rsid w:val="00430DB7"/>
    <w:rsid w:val="004321B5"/>
    <w:rsid w:val="0043230B"/>
    <w:rsid w:val="00432574"/>
    <w:rsid w:val="0043288C"/>
    <w:rsid w:val="004332F2"/>
    <w:rsid w:val="00433339"/>
    <w:rsid w:val="0043335A"/>
    <w:rsid w:val="0043412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6E2A"/>
    <w:rsid w:val="00447B36"/>
    <w:rsid w:val="00447C33"/>
    <w:rsid w:val="00447D54"/>
    <w:rsid w:val="00450767"/>
    <w:rsid w:val="00450E09"/>
    <w:rsid w:val="004511A8"/>
    <w:rsid w:val="004512A8"/>
    <w:rsid w:val="00451E77"/>
    <w:rsid w:val="004525F0"/>
    <w:rsid w:val="0045276F"/>
    <w:rsid w:val="00452C1D"/>
    <w:rsid w:val="00453770"/>
    <w:rsid w:val="00455810"/>
    <w:rsid w:val="00455AA9"/>
    <w:rsid w:val="00455F06"/>
    <w:rsid w:val="00457552"/>
    <w:rsid w:val="004575AA"/>
    <w:rsid w:val="0045773D"/>
    <w:rsid w:val="00457C45"/>
    <w:rsid w:val="00457F5A"/>
    <w:rsid w:val="00460650"/>
    <w:rsid w:val="00461904"/>
    <w:rsid w:val="0046198C"/>
    <w:rsid w:val="00461CE4"/>
    <w:rsid w:val="004624F4"/>
    <w:rsid w:val="00462587"/>
    <w:rsid w:val="00462CAA"/>
    <w:rsid w:val="004635E0"/>
    <w:rsid w:val="00463897"/>
    <w:rsid w:val="004642FA"/>
    <w:rsid w:val="004644BE"/>
    <w:rsid w:val="0046472C"/>
    <w:rsid w:val="00464D07"/>
    <w:rsid w:val="004658BF"/>
    <w:rsid w:val="00467515"/>
    <w:rsid w:val="00467B1D"/>
    <w:rsid w:val="00467BB6"/>
    <w:rsid w:val="00471043"/>
    <w:rsid w:val="004713B5"/>
    <w:rsid w:val="00471453"/>
    <w:rsid w:val="00471A45"/>
    <w:rsid w:val="00472F7A"/>
    <w:rsid w:val="00472F8C"/>
    <w:rsid w:val="004730BE"/>
    <w:rsid w:val="0047509D"/>
    <w:rsid w:val="0047554A"/>
    <w:rsid w:val="004758C1"/>
    <w:rsid w:val="00475F9B"/>
    <w:rsid w:val="0047687E"/>
    <w:rsid w:val="00477068"/>
    <w:rsid w:val="00477E28"/>
    <w:rsid w:val="00481658"/>
    <w:rsid w:val="00482A1E"/>
    <w:rsid w:val="00482BC0"/>
    <w:rsid w:val="00483462"/>
    <w:rsid w:val="00483B9F"/>
    <w:rsid w:val="00483E10"/>
    <w:rsid w:val="004847DE"/>
    <w:rsid w:val="00485E23"/>
    <w:rsid w:val="0048654D"/>
    <w:rsid w:val="004867B9"/>
    <w:rsid w:val="00486B0D"/>
    <w:rsid w:val="00490CE6"/>
    <w:rsid w:val="00491553"/>
    <w:rsid w:val="00492862"/>
    <w:rsid w:val="0049393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175"/>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66"/>
    <w:rsid w:val="004B7C73"/>
    <w:rsid w:val="004C03F1"/>
    <w:rsid w:val="004C076A"/>
    <w:rsid w:val="004C0C4F"/>
    <w:rsid w:val="004C11AA"/>
    <w:rsid w:val="004C29F1"/>
    <w:rsid w:val="004C34F4"/>
    <w:rsid w:val="004C3894"/>
    <w:rsid w:val="004C40E5"/>
    <w:rsid w:val="004C42C8"/>
    <w:rsid w:val="004C4413"/>
    <w:rsid w:val="004C50A0"/>
    <w:rsid w:val="004C6D94"/>
    <w:rsid w:val="004C7DC4"/>
    <w:rsid w:val="004C7E0B"/>
    <w:rsid w:val="004C7E53"/>
    <w:rsid w:val="004D017C"/>
    <w:rsid w:val="004D0866"/>
    <w:rsid w:val="004D1010"/>
    <w:rsid w:val="004D1673"/>
    <w:rsid w:val="004D2425"/>
    <w:rsid w:val="004D248A"/>
    <w:rsid w:val="004D2FB8"/>
    <w:rsid w:val="004D4150"/>
    <w:rsid w:val="004D459D"/>
    <w:rsid w:val="004D49FC"/>
    <w:rsid w:val="004D4F85"/>
    <w:rsid w:val="004D59EA"/>
    <w:rsid w:val="004D6682"/>
    <w:rsid w:val="004D7B52"/>
    <w:rsid w:val="004D7DFA"/>
    <w:rsid w:val="004E00CC"/>
    <w:rsid w:val="004E05A2"/>
    <w:rsid w:val="004E07B2"/>
    <w:rsid w:val="004E0D09"/>
    <w:rsid w:val="004E13EA"/>
    <w:rsid w:val="004E1BFC"/>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31"/>
    <w:rsid w:val="004F1C97"/>
    <w:rsid w:val="004F1E4F"/>
    <w:rsid w:val="004F30E1"/>
    <w:rsid w:val="004F33F0"/>
    <w:rsid w:val="004F38EB"/>
    <w:rsid w:val="004F57E9"/>
    <w:rsid w:val="004F6182"/>
    <w:rsid w:val="004F61D8"/>
    <w:rsid w:val="004F6423"/>
    <w:rsid w:val="004F6DFE"/>
    <w:rsid w:val="004F6FEF"/>
    <w:rsid w:val="004F7943"/>
    <w:rsid w:val="004F7CE7"/>
    <w:rsid w:val="005002B8"/>
    <w:rsid w:val="00500818"/>
    <w:rsid w:val="00500FED"/>
    <w:rsid w:val="00501200"/>
    <w:rsid w:val="005020EF"/>
    <w:rsid w:val="0050218B"/>
    <w:rsid w:val="005021CA"/>
    <w:rsid w:val="0050224F"/>
    <w:rsid w:val="005032DE"/>
    <w:rsid w:val="005033DA"/>
    <w:rsid w:val="005035B0"/>
    <w:rsid w:val="00503A5B"/>
    <w:rsid w:val="00503A94"/>
    <w:rsid w:val="00503DFB"/>
    <w:rsid w:val="00503E5F"/>
    <w:rsid w:val="005047B8"/>
    <w:rsid w:val="00504AD9"/>
    <w:rsid w:val="0050534C"/>
    <w:rsid w:val="00506996"/>
    <w:rsid w:val="005070CC"/>
    <w:rsid w:val="005070F4"/>
    <w:rsid w:val="005070FC"/>
    <w:rsid w:val="005107DF"/>
    <w:rsid w:val="005110A6"/>
    <w:rsid w:val="0051113D"/>
    <w:rsid w:val="005122FE"/>
    <w:rsid w:val="0051270F"/>
    <w:rsid w:val="00512760"/>
    <w:rsid w:val="00512E53"/>
    <w:rsid w:val="0051329C"/>
    <w:rsid w:val="0051370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203"/>
    <w:rsid w:val="005273B1"/>
    <w:rsid w:val="00530BB3"/>
    <w:rsid w:val="00530FFF"/>
    <w:rsid w:val="005315A7"/>
    <w:rsid w:val="00531D05"/>
    <w:rsid w:val="00531F88"/>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513"/>
    <w:rsid w:val="005448A6"/>
    <w:rsid w:val="005450B5"/>
    <w:rsid w:val="00547265"/>
    <w:rsid w:val="00547443"/>
    <w:rsid w:val="00547F32"/>
    <w:rsid w:val="005505A6"/>
    <w:rsid w:val="005505BF"/>
    <w:rsid w:val="00550751"/>
    <w:rsid w:val="00550C47"/>
    <w:rsid w:val="00551B0D"/>
    <w:rsid w:val="00552036"/>
    <w:rsid w:val="00553286"/>
    <w:rsid w:val="00553E2C"/>
    <w:rsid w:val="0055476C"/>
    <w:rsid w:val="005576C1"/>
    <w:rsid w:val="0055781A"/>
    <w:rsid w:val="00557CBD"/>
    <w:rsid w:val="005605D0"/>
    <w:rsid w:val="00560AD2"/>
    <w:rsid w:val="005611DA"/>
    <w:rsid w:val="00561265"/>
    <w:rsid w:val="00561332"/>
    <w:rsid w:val="00561DBA"/>
    <w:rsid w:val="00562B41"/>
    <w:rsid w:val="00562C4E"/>
    <w:rsid w:val="0056365F"/>
    <w:rsid w:val="0056375F"/>
    <w:rsid w:val="00563B8D"/>
    <w:rsid w:val="00563DE6"/>
    <w:rsid w:val="0056412E"/>
    <w:rsid w:val="005641EA"/>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048"/>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1DD"/>
    <w:rsid w:val="00595C95"/>
    <w:rsid w:val="00595F1A"/>
    <w:rsid w:val="00595F8E"/>
    <w:rsid w:val="005964CC"/>
    <w:rsid w:val="00596895"/>
    <w:rsid w:val="00596A3F"/>
    <w:rsid w:val="00596BDA"/>
    <w:rsid w:val="00597972"/>
    <w:rsid w:val="005A07D8"/>
    <w:rsid w:val="005A0C5B"/>
    <w:rsid w:val="005A1B64"/>
    <w:rsid w:val="005A4255"/>
    <w:rsid w:val="005A4A56"/>
    <w:rsid w:val="005A5204"/>
    <w:rsid w:val="005A52E6"/>
    <w:rsid w:val="005A5610"/>
    <w:rsid w:val="005A73FB"/>
    <w:rsid w:val="005A7B0E"/>
    <w:rsid w:val="005B0749"/>
    <w:rsid w:val="005B16F4"/>
    <w:rsid w:val="005B19E4"/>
    <w:rsid w:val="005B1D8D"/>
    <w:rsid w:val="005B24C3"/>
    <w:rsid w:val="005B2628"/>
    <w:rsid w:val="005B2A1D"/>
    <w:rsid w:val="005B2C82"/>
    <w:rsid w:val="005B2D90"/>
    <w:rsid w:val="005B2D9B"/>
    <w:rsid w:val="005B2FD0"/>
    <w:rsid w:val="005B34A6"/>
    <w:rsid w:val="005B383F"/>
    <w:rsid w:val="005B412D"/>
    <w:rsid w:val="005B46C1"/>
    <w:rsid w:val="005B57A2"/>
    <w:rsid w:val="005B589B"/>
    <w:rsid w:val="005B667E"/>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38F"/>
    <w:rsid w:val="005D46A9"/>
    <w:rsid w:val="005D4AB8"/>
    <w:rsid w:val="005D511B"/>
    <w:rsid w:val="005D52E2"/>
    <w:rsid w:val="005D5949"/>
    <w:rsid w:val="005D5FBB"/>
    <w:rsid w:val="005D6204"/>
    <w:rsid w:val="005D6210"/>
    <w:rsid w:val="005D7383"/>
    <w:rsid w:val="005D76B5"/>
    <w:rsid w:val="005D7A77"/>
    <w:rsid w:val="005D7D8C"/>
    <w:rsid w:val="005E0667"/>
    <w:rsid w:val="005E25A4"/>
    <w:rsid w:val="005E2700"/>
    <w:rsid w:val="005E29E3"/>
    <w:rsid w:val="005E36FB"/>
    <w:rsid w:val="005E39F6"/>
    <w:rsid w:val="005E3B81"/>
    <w:rsid w:val="005E4667"/>
    <w:rsid w:val="005E5976"/>
    <w:rsid w:val="005E5FE0"/>
    <w:rsid w:val="005E655D"/>
    <w:rsid w:val="005E6CB4"/>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75"/>
    <w:rsid w:val="006041B7"/>
    <w:rsid w:val="00605D03"/>
    <w:rsid w:val="00605E7F"/>
    <w:rsid w:val="00606CBD"/>
    <w:rsid w:val="00607C46"/>
    <w:rsid w:val="0061071E"/>
    <w:rsid w:val="0061228C"/>
    <w:rsid w:val="00612434"/>
    <w:rsid w:val="00612478"/>
    <w:rsid w:val="00612488"/>
    <w:rsid w:val="00612599"/>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551"/>
    <w:rsid w:val="006226EF"/>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AC6"/>
    <w:rsid w:val="0063491E"/>
    <w:rsid w:val="006349FB"/>
    <w:rsid w:val="00634B20"/>
    <w:rsid w:val="00634E47"/>
    <w:rsid w:val="00635013"/>
    <w:rsid w:val="006352B6"/>
    <w:rsid w:val="0063557A"/>
    <w:rsid w:val="006355AC"/>
    <w:rsid w:val="00635AF4"/>
    <w:rsid w:val="00635E49"/>
    <w:rsid w:val="00636208"/>
    <w:rsid w:val="006366F2"/>
    <w:rsid w:val="00636DFE"/>
    <w:rsid w:val="00637037"/>
    <w:rsid w:val="00640399"/>
    <w:rsid w:val="00640DBD"/>
    <w:rsid w:val="006418A6"/>
    <w:rsid w:val="006423D2"/>
    <w:rsid w:val="00642683"/>
    <w:rsid w:val="0064351F"/>
    <w:rsid w:val="00643C6F"/>
    <w:rsid w:val="00643C90"/>
    <w:rsid w:val="006440AA"/>
    <w:rsid w:val="00645DF8"/>
    <w:rsid w:val="006460FF"/>
    <w:rsid w:val="006468D2"/>
    <w:rsid w:val="00646974"/>
    <w:rsid w:val="00647847"/>
    <w:rsid w:val="006512AF"/>
    <w:rsid w:val="00651301"/>
    <w:rsid w:val="00651664"/>
    <w:rsid w:val="00651E2B"/>
    <w:rsid w:val="00653069"/>
    <w:rsid w:val="00653A37"/>
    <w:rsid w:val="006541EB"/>
    <w:rsid w:val="006545F9"/>
    <w:rsid w:val="006553EF"/>
    <w:rsid w:val="00656E18"/>
    <w:rsid w:val="00656F8A"/>
    <w:rsid w:val="006574F2"/>
    <w:rsid w:val="00657EEC"/>
    <w:rsid w:val="006606F1"/>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304"/>
    <w:rsid w:val="006666F6"/>
    <w:rsid w:val="00667BD8"/>
    <w:rsid w:val="00670373"/>
    <w:rsid w:val="006703EB"/>
    <w:rsid w:val="00670606"/>
    <w:rsid w:val="00671B2B"/>
    <w:rsid w:val="00671D4E"/>
    <w:rsid w:val="00671DB5"/>
    <w:rsid w:val="00671E8F"/>
    <w:rsid w:val="006727BF"/>
    <w:rsid w:val="0067281B"/>
    <w:rsid w:val="00673538"/>
    <w:rsid w:val="00675ADA"/>
    <w:rsid w:val="00677B00"/>
    <w:rsid w:val="00677F40"/>
    <w:rsid w:val="00680281"/>
    <w:rsid w:val="00681565"/>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013"/>
    <w:rsid w:val="006A7476"/>
    <w:rsid w:val="006A7D3D"/>
    <w:rsid w:val="006B0550"/>
    <w:rsid w:val="006B0928"/>
    <w:rsid w:val="006B1131"/>
    <w:rsid w:val="006B1A30"/>
    <w:rsid w:val="006B257C"/>
    <w:rsid w:val="006B3563"/>
    <w:rsid w:val="006B3FBF"/>
    <w:rsid w:val="006B4773"/>
    <w:rsid w:val="006B4B0E"/>
    <w:rsid w:val="006B4D11"/>
    <w:rsid w:val="006B4D7E"/>
    <w:rsid w:val="006B5492"/>
    <w:rsid w:val="006B5692"/>
    <w:rsid w:val="006B56F2"/>
    <w:rsid w:val="006C0152"/>
    <w:rsid w:val="006C176F"/>
    <w:rsid w:val="006C1CEA"/>
    <w:rsid w:val="006C29FF"/>
    <w:rsid w:val="006C2ED7"/>
    <w:rsid w:val="006C3B31"/>
    <w:rsid w:val="006C422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73E"/>
    <w:rsid w:val="006F1F4B"/>
    <w:rsid w:val="006F2F71"/>
    <w:rsid w:val="006F486C"/>
    <w:rsid w:val="006F631C"/>
    <w:rsid w:val="006F6DAA"/>
    <w:rsid w:val="006F7115"/>
    <w:rsid w:val="006F7332"/>
    <w:rsid w:val="006F73A9"/>
    <w:rsid w:val="006F7C5B"/>
    <w:rsid w:val="00701959"/>
    <w:rsid w:val="007022FB"/>
    <w:rsid w:val="0070256E"/>
    <w:rsid w:val="00702588"/>
    <w:rsid w:val="00702B7B"/>
    <w:rsid w:val="00702FDC"/>
    <w:rsid w:val="00703132"/>
    <w:rsid w:val="00703430"/>
    <w:rsid w:val="00703486"/>
    <w:rsid w:val="007034D1"/>
    <w:rsid w:val="007037F7"/>
    <w:rsid w:val="00703983"/>
    <w:rsid w:val="00704460"/>
    <w:rsid w:val="0070455D"/>
    <w:rsid w:val="00704801"/>
    <w:rsid w:val="007057D6"/>
    <w:rsid w:val="00705A76"/>
    <w:rsid w:val="00706BD5"/>
    <w:rsid w:val="00706DAC"/>
    <w:rsid w:val="00706F4D"/>
    <w:rsid w:val="0071041E"/>
    <w:rsid w:val="00710621"/>
    <w:rsid w:val="0071065A"/>
    <w:rsid w:val="00710F05"/>
    <w:rsid w:val="0071219D"/>
    <w:rsid w:val="007128D8"/>
    <w:rsid w:val="007128DA"/>
    <w:rsid w:val="00713645"/>
    <w:rsid w:val="00714305"/>
    <w:rsid w:val="00715222"/>
    <w:rsid w:val="0071539A"/>
    <w:rsid w:val="007154B7"/>
    <w:rsid w:val="007160DA"/>
    <w:rsid w:val="0071650A"/>
    <w:rsid w:val="00716D5E"/>
    <w:rsid w:val="00716F5E"/>
    <w:rsid w:val="00717339"/>
    <w:rsid w:val="00717909"/>
    <w:rsid w:val="00717D94"/>
    <w:rsid w:val="00720530"/>
    <w:rsid w:val="00720E2A"/>
    <w:rsid w:val="0072163C"/>
    <w:rsid w:val="0072168C"/>
    <w:rsid w:val="00721A8D"/>
    <w:rsid w:val="00721C5B"/>
    <w:rsid w:val="00721E06"/>
    <w:rsid w:val="00722B34"/>
    <w:rsid w:val="00723C3F"/>
    <w:rsid w:val="007243EB"/>
    <w:rsid w:val="00724719"/>
    <w:rsid w:val="007249C0"/>
    <w:rsid w:val="00724B68"/>
    <w:rsid w:val="00725AB6"/>
    <w:rsid w:val="00725D1E"/>
    <w:rsid w:val="0072617C"/>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0A"/>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526"/>
    <w:rsid w:val="00747663"/>
    <w:rsid w:val="00747A97"/>
    <w:rsid w:val="007500D1"/>
    <w:rsid w:val="00750B74"/>
    <w:rsid w:val="00750F1A"/>
    <w:rsid w:val="007510CD"/>
    <w:rsid w:val="00751116"/>
    <w:rsid w:val="00751799"/>
    <w:rsid w:val="0075196E"/>
    <w:rsid w:val="00751A31"/>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6703C"/>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48F3"/>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720"/>
    <w:rsid w:val="007A0981"/>
    <w:rsid w:val="007A0F1C"/>
    <w:rsid w:val="007A130B"/>
    <w:rsid w:val="007A22AC"/>
    <w:rsid w:val="007A49A5"/>
    <w:rsid w:val="007A50A9"/>
    <w:rsid w:val="007A559D"/>
    <w:rsid w:val="007A5BDA"/>
    <w:rsid w:val="007A6757"/>
    <w:rsid w:val="007A6EAB"/>
    <w:rsid w:val="007A769D"/>
    <w:rsid w:val="007A7D55"/>
    <w:rsid w:val="007A7E8A"/>
    <w:rsid w:val="007B12FF"/>
    <w:rsid w:val="007B185F"/>
    <w:rsid w:val="007B2A01"/>
    <w:rsid w:val="007B2E75"/>
    <w:rsid w:val="007B39E1"/>
    <w:rsid w:val="007B41D3"/>
    <w:rsid w:val="007B4DFE"/>
    <w:rsid w:val="007B6219"/>
    <w:rsid w:val="007B6AEC"/>
    <w:rsid w:val="007B734F"/>
    <w:rsid w:val="007C0612"/>
    <w:rsid w:val="007C0697"/>
    <w:rsid w:val="007C0C04"/>
    <w:rsid w:val="007C1FE3"/>
    <w:rsid w:val="007C348D"/>
    <w:rsid w:val="007C366B"/>
    <w:rsid w:val="007C3A7B"/>
    <w:rsid w:val="007C3B9B"/>
    <w:rsid w:val="007C427A"/>
    <w:rsid w:val="007C483C"/>
    <w:rsid w:val="007C484E"/>
    <w:rsid w:val="007C4972"/>
    <w:rsid w:val="007C4FA1"/>
    <w:rsid w:val="007C53E8"/>
    <w:rsid w:val="007C6687"/>
    <w:rsid w:val="007C6E8E"/>
    <w:rsid w:val="007C7480"/>
    <w:rsid w:val="007C7A8A"/>
    <w:rsid w:val="007C7D60"/>
    <w:rsid w:val="007D0225"/>
    <w:rsid w:val="007D0F6B"/>
    <w:rsid w:val="007D1221"/>
    <w:rsid w:val="007D1253"/>
    <w:rsid w:val="007D1BAE"/>
    <w:rsid w:val="007D205B"/>
    <w:rsid w:val="007D31B5"/>
    <w:rsid w:val="007D3994"/>
    <w:rsid w:val="007D3B6A"/>
    <w:rsid w:val="007D41C0"/>
    <w:rsid w:val="007D4537"/>
    <w:rsid w:val="007D583F"/>
    <w:rsid w:val="007D5985"/>
    <w:rsid w:val="007D5C61"/>
    <w:rsid w:val="007D62F2"/>
    <w:rsid w:val="007D644F"/>
    <w:rsid w:val="007D6542"/>
    <w:rsid w:val="007D755A"/>
    <w:rsid w:val="007D7719"/>
    <w:rsid w:val="007D7BC5"/>
    <w:rsid w:val="007E05CD"/>
    <w:rsid w:val="007E0A52"/>
    <w:rsid w:val="007E139D"/>
    <w:rsid w:val="007E1624"/>
    <w:rsid w:val="007E1893"/>
    <w:rsid w:val="007E2CF6"/>
    <w:rsid w:val="007E2E3B"/>
    <w:rsid w:val="007E3D46"/>
    <w:rsid w:val="007E3D62"/>
    <w:rsid w:val="007E4B08"/>
    <w:rsid w:val="007E625C"/>
    <w:rsid w:val="007E6C65"/>
    <w:rsid w:val="007E7010"/>
    <w:rsid w:val="007F0164"/>
    <w:rsid w:val="007F0E99"/>
    <w:rsid w:val="007F1A0D"/>
    <w:rsid w:val="007F1B2E"/>
    <w:rsid w:val="007F1B84"/>
    <w:rsid w:val="007F2173"/>
    <w:rsid w:val="007F3812"/>
    <w:rsid w:val="007F3D95"/>
    <w:rsid w:val="007F47E7"/>
    <w:rsid w:val="007F4F75"/>
    <w:rsid w:val="007F5196"/>
    <w:rsid w:val="007F5A1D"/>
    <w:rsid w:val="007F6402"/>
    <w:rsid w:val="007F65C2"/>
    <w:rsid w:val="007F6B68"/>
    <w:rsid w:val="007F6F26"/>
    <w:rsid w:val="007F7397"/>
    <w:rsid w:val="007F7486"/>
    <w:rsid w:val="007F7698"/>
    <w:rsid w:val="00800222"/>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6FE"/>
    <w:rsid w:val="00814A84"/>
    <w:rsid w:val="00814F72"/>
    <w:rsid w:val="008150F0"/>
    <w:rsid w:val="00816568"/>
    <w:rsid w:val="00816837"/>
    <w:rsid w:val="008176D9"/>
    <w:rsid w:val="00817AB9"/>
    <w:rsid w:val="00820787"/>
    <w:rsid w:val="0082094F"/>
    <w:rsid w:val="00821BB1"/>
    <w:rsid w:val="008221D5"/>
    <w:rsid w:val="008233DF"/>
    <w:rsid w:val="00823BF2"/>
    <w:rsid w:val="00823FFF"/>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35AE"/>
    <w:rsid w:val="00844674"/>
    <w:rsid w:val="008447D0"/>
    <w:rsid w:val="008454E2"/>
    <w:rsid w:val="00845AD5"/>
    <w:rsid w:val="00845E22"/>
    <w:rsid w:val="00846788"/>
    <w:rsid w:val="008475C6"/>
    <w:rsid w:val="00851498"/>
    <w:rsid w:val="00851768"/>
    <w:rsid w:val="00851A48"/>
    <w:rsid w:val="00852F58"/>
    <w:rsid w:val="0085360B"/>
    <w:rsid w:val="008536DF"/>
    <w:rsid w:val="008537D3"/>
    <w:rsid w:val="00854EFE"/>
    <w:rsid w:val="008563C3"/>
    <w:rsid w:val="00856DBF"/>
    <w:rsid w:val="00857516"/>
    <w:rsid w:val="008576A8"/>
    <w:rsid w:val="00857DE3"/>
    <w:rsid w:val="00860ECD"/>
    <w:rsid w:val="00860F5E"/>
    <w:rsid w:val="00860F76"/>
    <w:rsid w:val="00861205"/>
    <w:rsid w:val="00861C17"/>
    <w:rsid w:val="00861F49"/>
    <w:rsid w:val="0086202D"/>
    <w:rsid w:val="00862ABA"/>
    <w:rsid w:val="00863604"/>
    <w:rsid w:val="008638DF"/>
    <w:rsid w:val="008640B1"/>
    <w:rsid w:val="008640D2"/>
    <w:rsid w:val="00864390"/>
    <w:rsid w:val="008643DD"/>
    <w:rsid w:val="00864E72"/>
    <w:rsid w:val="008656E1"/>
    <w:rsid w:val="00865A8F"/>
    <w:rsid w:val="00866474"/>
    <w:rsid w:val="00866E87"/>
    <w:rsid w:val="0086727C"/>
    <w:rsid w:val="00867806"/>
    <w:rsid w:val="008678E4"/>
    <w:rsid w:val="0087058B"/>
    <w:rsid w:val="008715AB"/>
    <w:rsid w:val="0087164F"/>
    <w:rsid w:val="008719D2"/>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4D5"/>
    <w:rsid w:val="00895FDB"/>
    <w:rsid w:val="008969D4"/>
    <w:rsid w:val="008971FE"/>
    <w:rsid w:val="008A0157"/>
    <w:rsid w:val="008A1D5F"/>
    <w:rsid w:val="008A216D"/>
    <w:rsid w:val="008A2970"/>
    <w:rsid w:val="008A32C4"/>
    <w:rsid w:val="008A3657"/>
    <w:rsid w:val="008A37DA"/>
    <w:rsid w:val="008A3A6F"/>
    <w:rsid w:val="008A3C76"/>
    <w:rsid w:val="008A3F69"/>
    <w:rsid w:val="008A51A5"/>
    <w:rsid w:val="008A52F4"/>
    <w:rsid w:val="008A5873"/>
    <w:rsid w:val="008A5D2E"/>
    <w:rsid w:val="008A6002"/>
    <w:rsid w:val="008A6B05"/>
    <w:rsid w:val="008A71C4"/>
    <w:rsid w:val="008A71F6"/>
    <w:rsid w:val="008A7800"/>
    <w:rsid w:val="008A7E15"/>
    <w:rsid w:val="008A7FC6"/>
    <w:rsid w:val="008B0423"/>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148"/>
    <w:rsid w:val="008C5210"/>
    <w:rsid w:val="008C5433"/>
    <w:rsid w:val="008C5658"/>
    <w:rsid w:val="008C6767"/>
    <w:rsid w:val="008C6947"/>
    <w:rsid w:val="008C6C63"/>
    <w:rsid w:val="008C6D60"/>
    <w:rsid w:val="008C7B15"/>
    <w:rsid w:val="008C7CA2"/>
    <w:rsid w:val="008D07EC"/>
    <w:rsid w:val="008D1798"/>
    <w:rsid w:val="008D277C"/>
    <w:rsid w:val="008D2D3D"/>
    <w:rsid w:val="008D3AE8"/>
    <w:rsid w:val="008D4337"/>
    <w:rsid w:val="008D6F67"/>
    <w:rsid w:val="008D704D"/>
    <w:rsid w:val="008D7A4D"/>
    <w:rsid w:val="008E2035"/>
    <w:rsid w:val="008E2C87"/>
    <w:rsid w:val="008E3081"/>
    <w:rsid w:val="008E31B9"/>
    <w:rsid w:val="008E3451"/>
    <w:rsid w:val="008E4A3C"/>
    <w:rsid w:val="008E50AC"/>
    <w:rsid w:val="008E5BC3"/>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4F3"/>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EF1"/>
    <w:rsid w:val="00905F9E"/>
    <w:rsid w:val="00906E2D"/>
    <w:rsid w:val="00907079"/>
    <w:rsid w:val="0090776E"/>
    <w:rsid w:val="00907F1A"/>
    <w:rsid w:val="009122A7"/>
    <w:rsid w:val="00912795"/>
    <w:rsid w:val="00913EE3"/>
    <w:rsid w:val="00914D3F"/>
    <w:rsid w:val="0091557F"/>
    <w:rsid w:val="00915EBC"/>
    <w:rsid w:val="0091615C"/>
    <w:rsid w:val="00916CA4"/>
    <w:rsid w:val="00916DDB"/>
    <w:rsid w:val="0091750C"/>
    <w:rsid w:val="00917759"/>
    <w:rsid w:val="00917931"/>
    <w:rsid w:val="0091DCB7"/>
    <w:rsid w:val="0092026D"/>
    <w:rsid w:val="009203B3"/>
    <w:rsid w:val="00920619"/>
    <w:rsid w:val="009207CE"/>
    <w:rsid w:val="00920A13"/>
    <w:rsid w:val="00920DF2"/>
    <w:rsid w:val="00923A02"/>
    <w:rsid w:val="00924B58"/>
    <w:rsid w:val="00925348"/>
    <w:rsid w:val="009265B6"/>
    <w:rsid w:val="00927A0A"/>
    <w:rsid w:val="00927D63"/>
    <w:rsid w:val="00927FB2"/>
    <w:rsid w:val="00927FFC"/>
    <w:rsid w:val="0093000E"/>
    <w:rsid w:val="009302A6"/>
    <w:rsid w:val="0093049E"/>
    <w:rsid w:val="00931CA2"/>
    <w:rsid w:val="00931E5B"/>
    <w:rsid w:val="0093234E"/>
    <w:rsid w:val="0093252D"/>
    <w:rsid w:val="00933845"/>
    <w:rsid w:val="00934E53"/>
    <w:rsid w:val="00935371"/>
    <w:rsid w:val="00935AB3"/>
    <w:rsid w:val="00936C1E"/>
    <w:rsid w:val="00937444"/>
    <w:rsid w:val="0093767A"/>
    <w:rsid w:val="00941625"/>
    <w:rsid w:val="0094210F"/>
    <w:rsid w:val="009425A7"/>
    <w:rsid w:val="00942B80"/>
    <w:rsid w:val="00942BCA"/>
    <w:rsid w:val="009438E2"/>
    <w:rsid w:val="00944946"/>
    <w:rsid w:val="00945A08"/>
    <w:rsid w:val="00946722"/>
    <w:rsid w:val="0094708F"/>
    <w:rsid w:val="009502F5"/>
    <w:rsid w:val="0095047F"/>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CA2"/>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0E81"/>
    <w:rsid w:val="00971170"/>
    <w:rsid w:val="009716FC"/>
    <w:rsid w:val="00971D98"/>
    <w:rsid w:val="00973E16"/>
    <w:rsid w:val="009758F6"/>
    <w:rsid w:val="0097609B"/>
    <w:rsid w:val="009761D3"/>
    <w:rsid w:val="0097687E"/>
    <w:rsid w:val="009773F1"/>
    <w:rsid w:val="00980CB2"/>
    <w:rsid w:val="00980D68"/>
    <w:rsid w:val="009816E0"/>
    <w:rsid w:val="00981CB7"/>
    <w:rsid w:val="009822E3"/>
    <w:rsid w:val="009823C1"/>
    <w:rsid w:val="00983A43"/>
    <w:rsid w:val="009841CD"/>
    <w:rsid w:val="00984F6B"/>
    <w:rsid w:val="00985166"/>
    <w:rsid w:val="009855D4"/>
    <w:rsid w:val="00985A84"/>
    <w:rsid w:val="00985BB8"/>
    <w:rsid w:val="00985F55"/>
    <w:rsid w:val="009861F7"/>
    <w:rsid w:val="00986CE1"/>
    <w:rsid w:val="00986FE3"/>
    <w:rsid w:val="00987609"/>
    <w:rsid w:val="00987DE7"/>
    <w:rsid w:val="009905AD"/>
    <w:rsid w:val="00990A2D"/>
    <w:rsid w:val="009910A4"/>
    <w:rsid w:val="0099127C"/>
    <w:rsid w:val="0099179F"/>
    <w:rsid w:val="00991AC5"/>
    <w:rsid w:val="009921F1"/>
    <w:rsid w:val="009922E3"/>
    <w:rsid w:val="0099297C"/>
    <w:rsid w:val="0099299E"/>
    <w:rsid w:val="00992E10"/>
    <w:rsid w:val="00992F47"/>
    <w:rsid w:val="00993376"/>
    <w:rsid w:val="00993CDB"/>
    <w:rsid w:val="00993EC5"/>
    <w:rsid w:val="00995FEE"/>
    <w:rsid w:val="00996076"/>
    <w:rsid w:val="00996FBB"/>
    <w:rsid w:val="009971D6"/>
    <w:rsid w:val="00997314"/>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285"/>
    <w:rsid w:val="009B78BC"/>
    <w:rsid w:val="009C0AD2"/>
    <w:rsid w:val="009C1796"/>
    <w:rsid w:val="009C19E0"/>
    <w:rsid w:val="009C1B9B"/>
    <w:rsid w:val="009C1D19"/>
    <w:rsid w:val="009C22D5"/>
    <w:rsid w:val="009C2357"/>
    <w:rsid w:val="009C2518"/>
    <w:rsid w:val="009C2E5C"/>
    <w:rsid w:val="009C3016"/>
    <w:rsid w:val="009C30B3"/>
    <w:rsid w:val="009C331F"/>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741A"/>
    <w:rsid w:val="009F243B"/>
    <w:rsid w:val="009F29E7"/>
    <w:rsid w:val="009F474E"/>
    <w:rsid w:val="009F4E56"/>
    <w:rsid w:val="009F52D7"/>
    <w:rsid w:val="009F52DC"/>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77C"/>
    <w:rsid w:val="00A033EB"/>
    <w:rsid w:val="00A0346A"/>
    <w:rsid w:val="00A040B5"/>
    <w:rsid w:val="00A0430F"/>
    <w:rsid w:val="00A04ACA"/>
    <w:rsid w:val="00A060CB"/>
    <w:rsid w:val="00A065A2"/>
    <w:rsid w:val="00A100C8"/>
    <w:rsid w:val="00A10489"/>
    <w:rsid w:val="00A10DB9"/>
    <w:rsid w:val="00A10FCA"/>
    <w:rsid w:val="00A113C1"/>
    <w:rsid w:val="00A117B5"/>
    <w:rsid w:val="00A11E57"/>
    <w:rsid w:val="00A12346"/>
    <w:rsid w:val="00A1297F"/>
    <w:rsid w:val="00A130D3"/>
    <w:rsid w:val="00A13EAF"/>
    <w:rsid w:val="00A144B6"/>
    <w:rsid w:val="00A147C9"/>
    <w:rsid w:val="00A14833"/>
    <w:rsid w:val="00A1776F"/>
    <w:rsid w:val="00A20004"/>
    <w:rsid w:val="00A215B6"/>
    <w:rsid w:val="00A21682"/>
    <w:rsid w:val="00A21CE4"/>
    <w:rsid w:val="00A23B71"/>
    <w:rsid w:val="00A24A76"/>
    <w:rsid w:val="00A24FC3"/>
    <w:rsid w:val="00A25751"/>
    <w:rsid w:val="00A25B18"/>
    <w:rsid w:val="00A26601"/>
    <w:rsid w:val="00A26794"/>
    <w:rsid w:val="00A26D56"/>
    <w:rsid w:val="00A26E6A"/>
    <w:rsid w:val="00A26F11"/>
    <w:rsid w:val="00A2707D"/>
    <w:rsid w:val="00A27446"/>
    <w:rsid w:val="00A27846"/>
    <w:rsid w:val="00A3274F"/>
    <w:rsid w:val="00A32840"/>
    <w:rsid w:val="00A32BE9"/>
    <w:rsid w:val="00A32FBD"/>
    <w:rsid w:val="00A331E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B31"/>
    <w:rsid w:val="00A43C02"/>
    <w:rsid w:val="00A44AE6"/>
    <w:rsid w:val="00A44B13"/>
    <w:rsid w:val="00A45433"/>
    <w:rsid w:val="00A4599F"/>
    <w:rsid w:val="00A466F1"/>
    <w:rsid w:val="00A47CF5"/>
    <w:rsid w:val="00A50B73"/>
    <w:rsid w:val="00A510B9"/>
    <w:rsid w:val="00A5253F"/>
    <w:rsid w:val="00A529EF"/>
    <w:rsid w:val="00A52B08"/>
    <w:rsid w:val="00A52BA0"/>
    <w:rsid w:val="00A530AF"/>
    <w:rsid w:val="00A54EAE"/>
    <w:rsid w:val="00A55508"/>
    <w:rsid w:val="00A55596"/>
    <w:rsid w:val="00A55891"/>
    <w:rsid w:val="00A55AA5"/>
    <w:rsid w:val="00A560A2"/>
    <w:rsid w:val="00A56E33"/>
    <w:rsid w:val="00A570DC"/>
    <w:rsid w:val="00A571AB"/>
    <w:rsid w:val="00A5751B"/>
    <w:rsid w:val="00A579B3"/>
    <w:rsid w:val="00A57C65"/>
    <w:rsid w:val="00A60616"/>
    <w:rsid w:val="00A60845"/>
    <w:rsid w:val="00A6143A"/>
    <w:rsid w:val="00A6180D"/>
    <w:rsid w:val="00A6218A"/>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8D6"/>
    <w:rsid w:val="00A71BA0"/>
    <w:rsid w:val="00A728AD"/>
    <w:rsid w:val="00A73BF7"/>
    <w:rsid w:val="00A744AD"/>
    <w:rsid w:val="00A747AC"/>
    <w:rsid w:val="00A74B22"/>
    <w:rsid w:val="00A74D2D"/>
    <w:rsid w:val="00A75E04"/>
    <w:rsid w:val="00A76EAF"/>
    <w:rsid w:val="00A76F66"/>
    <w:rsid w:val="00A77900"/>
    <w:rsid w:val="00A80545"/>
    <w:rsid w:val="00A8071F"/>
    <w:rsid w:val="00A80C02"/>
    <w:rsid w:val="00A80F72"/>
    <w:rsid w:val="00A81851"/>
    <w:rsid w:val="00A81AA2"/>
    <w:rsid w:val="00A81FB7"/>
    <w:rsid w:val="00A8240C"/>
    <w:rsid w:val="00A829C4"/>
    <w:rsid w:val="00A8336C"/>
    <w:rsid w:val="00A83F3F"/>
    <w:rsid w:val="00A84437"/>
    <w:rsid w:val="00A84786"/>
    <w:rsid w:val="00A85128"/>
    <w:rsid w:val="00A855AA"/>
    <w:rsid w:val="00A857C4"/>
    <w:rsid w:val="00A865DA"/>
    <w:rsid w:val="00A8691F"/>
    <w:rsid w:val="00A90309"/>
    <w:rsid w:val="00A90821"/>
    <w:rsid w:val="00A90C03"/>
    <w:rsid w:val="00A91483"/>
    <w:rsid w:val="00A92611"/>
    <w:rsid w:val="00A92C95"/>
    <w:rsid w:val="00A92C9D"/>
    <w:rsid w:val="00A934E0"/>
    <w:rsid w:val="00A94866"/>
    <w:rsid w:val="00A95620"/>
    <w:rsid w:val="00A956EC"/>
    <w:rsid w:val="00A96630"/>
    <w:rsid w:val="00A96B7D"/>
    <w:rsid w:val="00A97192"/>
    <w:rsid w:val="00A97EF0"/>
    <w:rsid w:val="00AA05AD"/>
    <w:rsid w:val="00AA1198"/>
    <w:rsid w:val="00AA20E9"/>
    <w:rsid w:val="00AA2718"/>
    <w:rsid w:val="00AA29DF"/>
    <w:rsid w:val="00AA362E"/>
    <w:rsid w:val="00AA3795"/>
    <w:rsid w:val="00AA4446"/>
    <w:rsid w:val="00AA4ADC"/>
    <w:rsid w:val="00AA4C18"/>
    <w:rsid w:val="00AA52E1"/>
    <w:rsid w:val="00AA53F1"/>
    <w:rsid w:val="00AA5F07"/>
    <w:rsid w:val="00AA62D6"/>
    <w:rsid w:val="00AA66DF"/>
    <w:rsid w:val="00AA6796"/>
    <w:rsid w:val="00AA6D64"/>
    <w:rsid w:val="00AA78B2"/>
    <w:rsid w:val="00AA7ABB"/>
    <w:rsid w:val="00AA7C0D"/>
    <w:rsid w:val="00AA7DD1"/>
    <w:rsid w:val="00AA7DE4"/>
    <w:rsid w:val="00AB0036"/>
    <w:rsid w:val="00AB0C4B"/>
    <w:rsid w:val="00AB0D5D"/>
    <w:rsid w:val="00AB16DF"/>
    <w:rsid w:val="00AB1754"/>
    <w:rsid w:val="00AB2DB9"/>
    <w:rsid w:val="00AB2E78"/>
    <w:rsid w:val="00AB3B35"/>
    <w:rsid w:val="00AB47AB"/>
    <w:rsid w:val="00AB4E5F"/>
    <w:rsid w:val="00AB5541"/>
    <w:rsid w:val="00AB5657"/>
    <w:rsid w:val="00AB636A"/>
    <w:rsid w:val="00AB7367"/>
    <w:rsid w:val="00AB7432"/>
    <w:rsid w:val="00AB76FA"/>
    <w:rsid w:val="00AB7730"/>
    <w:rsid w:val="00AC0300"/>
    <w:rsid w:val="00AC0420"/>
    <w:rsid w:val="00AC086D"/>
    <w:rsid w:val="00AC1757"/>
    <w:rsid w:val="00AC2788"/>
    <w:rsid w:val="00AC2A50"/>
    <w:rsid w:val="00AC32A3"/>
    <w:rsid w:val="00AC439B"/>
    <w:rsid w:val="00AC4FC0"/>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AA3"/>
    <w:rsid w:val="00AD5CA0"/>
    <w:rsid w:val="00AD5DD1"/>
    <w:rsid w:val="00AD7D83"/>
    <w:rsid w:val="00AE0354"/>
    <w:rsid w:val="00AE1244"/>
    <w:rsid w:val="00AE1A0D"/>
    <w:rsid w:val="00AE1C5F"/>
    <w:rsid w:val="00AE2AEF"/>
    <w:rsid w:val="00AE2B70"/>
    <w:rsid w:val="00AE2FC6"/>
    <w:rsid w:val="00AE3023"/>
    <w:rsid w:val="00AE3439"/>
    <w:rsid w:val="00AE34E5"/>
    <w:rsid w:val="00AE422D"/>
    <w:rsid w:val="00AE5294"/>
    <w:rsid w:val="00AE55E5"/>
    <w:rsid w:val="00AE60D1"/>
    <w:rsid w:val="00AE7102"/>
    <w:rsid w:val="00AF0AB7"/>
    <w:rsid w:val="00AF1842"/>
    <w:rsid w:val="00AF1844"/>
    <w:rsid w:val="00AF2399"/>
    <w:rsid w:val="00AF2695"/>
    <w:rsid w:val="00AF2960"/>
    <w:rsid w:val="00AF3747"/>
    <w:rsid w:val="00AF3B43"/>
    <w:rsid w:val="00AF42F9"/>
    <w:rsid w:val="00AF5CF4"/>
    <w:rsid w:val="00AF6074"/>
    <w:rsid w:val="00AF62E6"/>
    <w:rsid w:val="00AF6844"/>
    <w:rsid w:val="00AF71B8"/>
    <w:rsid w:val="00AF76C1"/>
    <w:rsid w:val="00AF7FB3"/>
    <w:rsid w:val="00B004F2"/>
    <w:rsid w:val="00B0084C"/>
    <w:rsid w:val="00B00C12"/>
    <w:rsid w:val="00B00E6F"/>
    <w:rsid w:val="00B011E8"/>
    <w:rsid w:val="00B012CF"/>
    <w:rsid w:val="00B01C30"/>
    <w:rsid w:val="00B022E9"/>
    <w:rsid w:val="00B04340"/>
    <w:rsid w:val="00B05A03"/>
    <w:rsid w:val="00B06374"/>
    <w:rsid w:val="00B07665"/>
    <w:rsid w:val="00B076FD"/>
    <w:rsid w:val="00B07D65"/>
    <w:rsid w:val="00B10647"/>
    <w:rsid w:val="00B1096B"/>
    <w:rsid w:val="00B1123C"/>
    <w:rsid w:val="00B1192A"/>
    <w:rsid w:val="00B12512"/>
    <w:rsid w:val="00B14544"/>
    <w:rsid w:val="00B15291"/>
    <w:rsid w:val="00B16439"/>
    <w:rsid w:val="00B16562"/>
    <w:rsid w:val="00B176FD"/>
    <w:rsid w:val="00B17BD9"/>
    <w:rsid w:val="00B17DBA"/>
    <w:rsid w:val="00B17EBF"/>
    <w:rsid w:val="00B20061"/>
    <w:rsid w:val="00B210DB"/>
    <w:rsid w:val="00B216AA"/>
    <w:rsid w:val="00B21AC5"/>
    <w:rsid w:val="00B21EFA"/>
    <w:rsid w:val="00B24214"/>
    <w:rsid w:val="00B2459A"/>
    <w:rsid w:val="00B24A32"/>
    <w:rsid w:val="00B24A96"/>
    <w:rsid w:val="00B24B0C"/>
    <w:rsid w:val="00B252D4"/>
    <w:rsid w:val="00B253F3"/>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215"/>
    <w:rsid w:val="00B33394"/>
    <w:rsid w:val="00B33D09"/>
    <w:rsid w:val="00B33EAC"/>
    <w:rsid w:val="00B349C5"/>
    <w:rsid w:val="00B34FE6"/>
    <w:rsid w:val="00B3551C"/>
    <w:rsid w:val="00B359A7"/>
    <w:rsid w:val="00B35B28"/>
    <w:rsid w:val="00B35FC1"/>
    <w:rsid w:val="00B36625"/>
    <w:rsid w:val="00B3691F"/>
    <w:rsid w:val="00B3699E"/>
    <w:rsid w:val="00B37893"/>
    <w:rsid w:val="00B40535"/>
    <w:rsid w:val="00B40D88"/>
    <w:rsid w:val="00B411DB"/>
    <w:rsid w:val="00B413C6"/>
    <w:rsid w:val="00B438FC"/>
    <w:rsid w:val="00B4460C"/>
    <w:rsid w:val="00B4694C"/>
    <w:rsid w:val="00B4698A"/>
    <w:rsid w:val="00B4722C"/>
    <w:rsid w:val="00B47A5C"/>
    <w:rsid w:val="00B47C05"/>
    <w:rsid w:val="00B47EC3"/>
    <w:rsid w:val="00B50760"/>
    <w:rsid w:val="00B50A49"/>
    <w:rsid w:val="00B50E50"/>
    <w:rsid w:val="00B5221E"/>
    <w:rsid w:val="00B522AC"/>
    <w:rsid w:val="00B52705"/>
    <w:rsid w:val="00B53D32"/>
    <w:rsid w:val="00B5429E"/>
    <w:rsid w:val="00B5493F"/>
    <w:rsid w:val="00B54C37"/>
    <w:rsid w:val="00B5521E"/>
    <w:rsid w:val="00B55A65"/>
    <w:rsid w:val="00B561EB"/>
    <w:rsid w:val="00B56D81"/>
    <w:rsid w:val="00B56FA3"/>
    <w:rsid w:val="00B573C4"/>
    <w:rsid w:val="00B600AE"/>
    <w:rsid w:val="00B606C9"/>
    <w:rsid w:val="00B60CB8"/>
    <w:rsid w:val="00B610A6"/>
    <w:rsid w:val="00B62973"/>
    <w:rsid w:val="00B62D48"/>
    <w:rsid w:val="00B6316B"/>
    <w:rsid w:val="00B64536"/>
    <w:rsid w:val="00B6522C"/>
    <w:rsid w:val="00B672BA"/>
    <w:rsid w:val="00B6737C"/>
    <w:rsid w:val="00B70C92"/>
    <w:rsid w:val="00B7117A"/>
    <w:rsid w:val="00B712C7"/>
    <w:rsid w:val="00B71986"/>
    <w:rsid w:val="00B71B06"/>
    <w:rsid w:val="00B7290D"/>
    <w:rsid w:val="00B72BAC"/>
    <w:rsid w:val="00B7348F"/>
    <w:rsid w:val="00B741D0"/>
    <w:rsid w:val="00B74438"/>
    <w:rsid w:val="00B744D7"/>
    <w:rsid w:val="00B7494D"/>
    <w:rsid w:val="00B7560A"/>
    <w:rsid w:val="00B75AF1"/>
    <w:rsid w:val="00B7632D"/>
    <w:rsid w:val="00B76501"/>
    <w:rsid w:val="00B76FA2"/>
    <w:rsid w:val="00B7706C"/>
    <w:rsid w:val="00B7716A"/>
    <w:rsid w:val="00B772DE"/>
    <w:rsid w:val="00B77CE7"/>
    <w:rsid w:val="00B80039"/>
    <w:rsid w:val="00B81E4A"/>
    <w:rsid w:val="00B82E9C"/>
    <w:rsid w:val="00B83109"/>
    <w:rsid w:val="00B8311D"/>
    <w:rsid w:val="00B831AF"/>
    <w:rsid w:val="00B83AF3"/>
    <w:rsid w:val="00B83EBF"/>
    <w:rsid w:val="00B8671F"/>
    <w:rsid w:val="00B87327"/>
    <w:rsid w:val="00B87FE9"/>
    <w:rsid w:val="00B9060D"/>
    <w:rsid w:val="00B912E5"/>
    <w:rsid w:val="00B9137D"/>
    <w:rsid w:val="00B917A8"/>
    <w:rsid w:val="00B91FB8"/>
    <w:rsid w:val="00B9241A"/>
    <w:rsid w:val="00B92F40"/>
    <w:rsid w:val="00B937E7"/>
    <w:rsid w:val="00B93A46"/>
    <w:rsid w:val="00B93A9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296"/>
    <w:rsid w:val="00BB2F46"/>
    <w:rsid w:val="00BB3B0E"/>
    <w:rsid w:val="00BB3FAC"/>
    <w:rsid w:val="00BB45B4"/>
    <w:rsid w:val="00BB45DF"/>
    <w:rsid w:val="00BB4A57"/>
    <w:rsid w:val="00BB5270"/>
    <w:rsid w:val="00BB54F0"/>
    <w:rsid w:val="00BB69AB"/>
    <w:rsid w:val="00BB6B79"/>
    <w:rsid w:val="00BB7936"/>
    <w:rsid w:val="00BC0EC9"/>
    <w:rsid w:val="00BC1CD4"/>
    <w:rsid w:val="00BC22EF"/>
    <w:rsid w:val="00BC2E44"/>
    <w:rsid w:val="00BC3440"/>
    <w:rsid w:val="00BC3DF9"/>
    <w:rsid w:val="00BC3EEA"/>
    <w:rsid w:val="00BC403A"/>
    <w:rsid w:val="00BC52C6"/>
    <w:rsid w:val="00BC7052"/>
    <w:rsid w:val="00BC74E7"/>
    <w:rsid w:val="00BC759E"/>
    <w:rsid w:val="00BC7964"/>
    <w:rsid w:val="00BD00CF"/>
    <w:rsid w:val="00BD290E"/>
    <w:rsid w:val="00BD2E81"/>
    <w:rsid w:val="00BD323A"/>
    <w:rsid w:val="00BD3D5D"/>
    <w:rsid w:val="00BD6BFA"/>
    <w:rsid w:val="00BE13D5"/>
    <w:rsid w:val="00BE1520"/>
    <w:rsid w:val="00BE1858"/>
    <w:rsid w:val="00BE1E40"/>
    <w:rsid w:val="00BE3B73"/>
    <w:rsid w:val="00BE3C0E"/>
    <w:rsid w:val="00BE3EEA"/>
    <w:rsid w:val="00BE43A9"/>
    <w:rsid w:val="00BE4401"/>
    <w:rsid w:val="00BE4A40"/>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96D"/>
    <w:rsid w:val="00C02B55"/>
    <w:rsid w:val="00C04FFE"/>
    <w:rsid w:val="00C06A41"/>
    <w:rsid w:val="00C06CA3"/>
    <w:rsid w:val="00C075EF"/>
    <w:rsid w:val="00C07985"/>
    <w:rsid w:val="00C07B07"/>
    <w:rsid w:val="00C07FA5"/>
    <w:rsid w:val="00C11375"/>
    <w:rsid w:val="00C1137B"/>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14E"/>
    <w:rsid w:val="00C158E9"/>
    <w:rsid w:val="00C160A1"/>
    <w:rsid w:val="00C16987"/>
    <w:rsid w:val="00C16D04"/>
    <w:rsid w:val="00C17335"/>
    <w:rsid w:val="00C179C4"/>
    <w:rsid w:val="00C17D3C"/>
    <w:rsid w:val="00C17D62"/>
    <w:rsid w:val="00C2059C"/>
    <w:rsid w:val="00C20A77"/>
    <w:rsid w:val="00C20C40"/>
    <w:rsid w:val="00C20E68"/>
    <w:rsid w:val="00C21A30"/>
    <w:rsid w:val="00C23DFD"/>
    <w:rsid w:val="00C25060"/>
    <w:rsid w:val="00C25FC8"/>
    <w:rsid w:val="00C26588"/>
    <w:rsid w:val="00C265EA"/>
    <w:rsid w:val="00C275A1"/>
    <w:rsid w:val="00C27B5C"/>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340"/>
    <w:rsid w:val="00C42315"/>
    <w:rsid w:val="00C4264C"/>
    <w:rsid w:val="00C42A0E"/>
    <w:rsid w:val="00C443FE"/>
    <w:rsid w:val="00C446A9"/>
    <w:rsid w:val="00C44E96"/>
    <w:rsid w:val="00C458E8"/>
    <w:rsid w:val="00C468E9"/>
    <w:rsid w:val="00C476D8"/>
    <w:rsid w:val="00C47CE7"/>
    <w:rsid w:val="00C515B6"/>
    <w:rsid w:val="00C51CF2"/>
    <w:rsid w:val="00C52086"/>
    <w:rsid w:val="00C52952"/>
    <w:rsid w:val="00C544C8"/>
    <w:rsid w:val="00C54B23"/>
    <w:rsid w:val="00C54E72"/>
    <w:rsid w:val="00C551EB"/>
    <w:rsid w:val="00C55829"/>
    <w:rsid w:val="00C56765"/>
    <w:rsid w:val="00C56AE2"/>
    <w:rsid w:val="00C57816"/>
    <w:rsid w:val="00C57DBB"/>
    <w:rsid w:val="00C60621"/>
    <w:rsid w:val="00C6079B"/>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BE3"/>
    <w:rsid w:val="00C66548"/>
    <w:rsid w:val="00C665FD"/>
    <w:rsid w:val="00C66E3C"/>
    <w:rsid w:val="00C671FD"/>
    <w:rsid w:val="00C67553"/>
    <w:rsid w:val="00C67DBA"/>
    <w:rsid w:val="00C67E20"/>
    <w:rsid w:val="00C70C67"/>
    <w:rsid w:val="00C70E3A"/>
    <w:rsid w:val="00C70F76"/>
    <w:rsid w:val="00C71157"/>
    <w:rsid w:val="00C714A2"/>
    <w:rsid w:val="00C71B43"/>
    <w:rsid w:val="00C71C6F"/>
    <w:rsid w:val="00C71DD7"/>
    <w:rsid w:val="00C725E4"/>
    <w:rsid w:val="00C74421"/>
    <w:rsid w:val="00C748B1"/>
    <w:rsid w:val="00C74B05"/>
    <w:rsid w:val="00C75086"/>
    <w:rsid w:val="00C757EB"/>
    <w:rsid w:val="00C75E83"/>
    <w:rsid w:val="00C7661E"/>
    <w:rsid w:val="00C7706C"/>
    <w:rsid w:val="00C7709E"/>
    <w:rsid w:val="00C77938"/>
    <w:rsid w:val="00C779A4"/>
    <w:rsid w:val="00C80519"/>
    <w:rsid w:val="00C8106D"/>
    <w:rsid w:val="00C814A2"/>
    <w:rsid w:val="00C83859"/>
    <w:rsid w:val="00C83FE2"/>
    <w:rsid w:val="00C84434"/>
    <w:rsid w:val="00C8502B"/>
    <w:rsid w:val="00C85179"/>
    <w:rsid w:val="00C85777"/>
    <w:rsid w:val="00C85A21"/>
    <w:rsid w:val="00C86519"/>
    <w:rsid w:val="00C869BC"/>
    <w:rsid w:val="00C874F7"/>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6AE4"/>
    <w:rsid w:val="00C970BE"/>
    <w:rsid w:val="00C970C8"/>
    <w:rsid w:val="00CA005E"/>
    <w:rsid w:val="00CA02E5"/>
    <w:rsid w:val="00CA0CC5"/>
    <w:rsid w:val="00CA1A1C"/>
    <w:rsid w:val="00CA1C20"/>
    <w:rsid w:val="00CA23C1"/>
    <w:rsid w:val="00CA2B04"/>
    <w:rsid w:val="00CA347D"/>
    <w:rsid w:val="00CA3823"/>
    <w:rsid w:val="00CA3A0F"/>
    <w:rsid w:val="00CA3A72"/>
    <w:rsid w:val="00CA3FAE"/>
    <w:rsid w:val="00CA47CB"/>
    <w:rsid w:val="00CA5166"/>
    <w:rsid w:val="00CA59FD"/>
    <w:rsid w:val="00CA6329"/>
    <w:rsid w:val="00CA65C6"/>
    <w:rsid w:val="00CB0608"/>
    <w:rsid w:val="00CB1BFC"/>
    <w:rsid w:val="00CB1C73"/>
    <w:rsid w:val="00CB21ED"/>
    <w:rsid w:val="00CB237B"/>
    <w:rsid w:val="00CB2E2F"/>
    <w:rsid w:val="00CB3C04"/>
    <w:rsid w:val="00CB3E24"/>
    <w:rsid w:val="00CB46BF"/>
    <w:rsid w:val="00CB5907"/>
    <w:rsid w:val="00CB5C1D"/>
    <w:rsid w:val="00CB5CA0"/>
    <w:rsid w:val="00CB5FF7"/>
    <w:rsid w:val="00CB607B"/>
    <w:rsid w:val="00CB6B3C"/>
    <w:rsid w:val="00CB70A1"/>
    <w:rsid w:val="00CB748D"/>
    <w:rsid w:val="00CB7F9E"/>
    <w:rsid w:val="00CC03B0"/>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15F"/>
    <w:rsid w:val="00CE275A"/>
    <w:rsid w:val="00CE2A25"/>
    <w:rsid w:val="00CE3247"/>
    <w:rsid w:val="00CE498D"/>
    <w:rsid w:val="00CE4C22"/>
    <w:rsid w:val="00CE5A18"/>
    <w:rsid w:val="00CE6713"/>
    <w:rsid w:val="00CE7939"/>
    <w:rsid w:val="00CE7D20"/>
    <w:rsid w:val="00CF0529"/>
    <w:rsid w:val="00CF06D5"/>
    <w:rsid w:val="00CF1B69"/>
    <w:rsid w:val="00CF1D58"/>
    <w:rsid w:val="00CF2677"/>
    <w:rsid w:val="00CF2CB6"/>
    <w:rsid w:val="00CF4B8C"/>
    <w:rsid w:val="00CF63E5"/>
    <w:rsid w:val="00CF66FF"/>
    <w:rsid w:val="00CF6D41"/>
    <w:rsid w:val="00CF6F7F"/>
    <w:rsid w:val="00CF705D"/>
    <w:rsid w:val="00CF72BF"/>
    <w:rsid w:val="00CF7B33"/>
    <w:rsid w:val="00CF7F0A"/>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7B3"/>
    <w:rsid w:val="00D15012"/>
    <w:rsid w:val="00D154DD"/>
    <w:rsid w:val="00D1581F"/>
    <w:rsid w:val="00D159D2"/>
    <w:rsid w:val="00D1609F"/>
    <w:rsid w:val="00D16DF2"/>
    <w:rsid w:val="00D17166"/>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633E"/>
    <w:rsid w:val="00D37664"/>
    <w:rsid w:val="00D406BD"/>
    <w:rsid w:val="00D4094C"/>
    <w:rsid w:val="00D41091"/>
    <w:rsid w:val="00D41416"/>
    <w:rsid w:val="00D41480"/>
    <w:rsid w:val="00D41BC8"/>
    <w:rsid w:val="00D41D77"/>
    <w:rsid w:val="00D4226D"/>
    <w:rsid w:val="00D42637"/>
    <w:rsid w:val="00D43195"/>
    <w:rsid w:val="00D434C3"/>
    <w:rsid w:val="00D434F9"/>
    <w:rsid w:val="00D437F1"/>
    <w:rsid w:val="00D44212"/>
    <w:rsid w:val="00D4490B"/>
    <w:rsid w:val="00D453FC"/>
    <w:rsid w:val="00D45631"/>
    <w:rsid w:val="00D456B0"/>
    <w:rsid w:val="00D459E3"/>
    <w:rsid w:val="00D45CA8"/>
    <w:rsid w:val="00D4630D"/>
    <w:rsid w:val="00D4699A"/>
    <w:rsid w:val="00D4785E"/>
    <w:rsid w:val="00D5020B"/>
    <w:rsid w:val="00D50C54"/>
    <w:rsid w:val="00D526C8"/>
    <w:rsid w:val="00D52F56"/>
    <w:rsid w:val="00D53BF4"/>
    <w:rsid w:val="00D54149"/>
    <w:rsid w:val="00D543B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469"/>
    <w:rsid w:val="00D62793"/>
    <w:rsid w:val="00D63110"/>
    <w:rsid w:val="00D6652F"/>
    <w:rsid w:val="00D66697"/>
    <w:rsid w:val="00D66A43"/>
    <w:rsid w:val="00D66F4C"/>
    <w:rsid w:val="00D67710"/>
    <w:rsid w:val="00D70555"/>
    <w:rsid w:val="00D70948"/>
    <w:rsid w:val="00D7155A"/>
    <w:rsid w:val="00D720E9"/>
    <w:rsid w:val="00D722C8"/>
    <w:rsid w:val="00D73174"/>
    <w:rsid w:val="00D734C0"/>
    <w:rsid w:val="00D734C6"/>
    <w:rsid w:val="00D73763"/>
    <w:rsid w:val="00D73765"/>
    <w:rsid w:val="00D7377C"/>
    <w:rsid w:val="00D74236"/>
    <w:rsid w:val="00D75062"/>
    <w:rsid w:val="00D75609"/>
    <w:rsid w:val="00D77C4D"/>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558"/>
    <w:rsid w:val="00D90C01"/>
    <w:rsid w:val="00D91242"/>
    <w:rsid w:val="00D91250"/>
    <w:rsid w:val="00D9161C"/>
    <w:rsid w:val="00D91789"/>
    <w:rsid w:val="00D92F80"/>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59E"/>
    <w:rsid w:val="00DA4A0C"/>
    <w:rsid w:val="00DA4AC1"/>
    <w:rsid w:val="00DA4DC6"/>
    <w:rsid w:val="00DA5ED0"/>
    <w:rsid w:val="00DA62B5"/>
    <w:rsid w:val="00DA758B"/>
    <w:rsid w:val="00DB0683"/>
    <w:rsid w:val="00DB0BDF"/>
    <w:rsid w:val="00DB2857"/>
    <w:rsid w:val="00DB35AF"/>
    <w:rsid w:val="00DB374C"/>
    <w:rsid w:val="00DB3968"/>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A36"/>
    <w:rsid w:val="00DD1047"/>
    <w:rsid w:val="00DD10C2"/>
    <w:rsid w:val="00DD1593"/>
    <w:rsid w:val="00DD1AA3"/>
    <w:rsid w:val="00DD21DA"/>
    <w:rsid w:val="00DD2736"/>
    <w:rsid w:val="00DD2A10"/>
    <w:rsid w:val="00DD2F4A"/>
    <w:rsid w:val="00DD344C"/>
    <w:rsid w:val="00DD39A8"/>
    <w:rsid w:val="00DD3E26"/>
    <w:rsid w:val="00DD3E57"/>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333"/>
    <w:rsid w:val="00DE6601"/>
    <w:rsid w:val="00DE6E2B"/>
    <w:rsid w:val="00DF0690"/>
    <w:rsid w:val="00DF0C27"/>
    <w:rsid w:val="00DF1318"/>
    <w:rsid w:val="00DF144A"/>
    <w:rsid w:val="00DF1869"/>
    <w:rsid w:val="00DF194A"/>
    <w:rsid w:val="00DF1AC7"/>
    <w:rsid w:val="00DF1F94"/>
    <w:rsid w:val="00DF28BA"/>
    <w:rsid w:val="00DF3708"/>
    <w:rsid w:val="00DF4067"/>
    <w:rsid w:val="00DF4E44"/>
    <w:rsid w:val="00DF500B"/>
    <w:rsid w:val="00DF53CC"/>
    <w:rsid w:val="00DF5705"/>
    <w:rsid w:val="00DF58E2"/>
    <w:rsid w:val="00DF628E"/>
    <w:rsid w:val="00DF6485"/>
    <w:rsid w:val="00DF681A"/>
    <w:rsid w:val="00DF690E"/>
    <w:rsid w:val="00DF695B"/>
    <w:rsid w:val="00DF6C8C"/>
    <w:rsid w:val="00DF6EF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448"/>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32"/>
    <w:rsid w:val="00E15479"/>
    <w:rsid w:val="00E15DC1"/>
    <w:rsid w:val="00E16072"/>
    <w:rsid w:val="00E160F5"/>
    <w:rsid w:val="00E166CE"/>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0C02"/>
    <w:rsid w:val="00E41860"/>
    <w:rsid w:val="00E42587"/>
    <w:rsid w:val="00E4266A"/>
    <w:rsid w:val="00E42A6B"/>
    <w:rsid w:val="00E42B7C"/>
    <w:rsid w:val="00E43CA0"/>
    <w:rsid w:val="00E43E61"/>
    <w:rsid w:val="00E4469C"/>
    <w:rsid w:val="00E448B7"/>
    <w:rsid w:val="00E4584D"/>
    <w:rsid w:val="00E46A71"/>
    <w:rsid w:val="00E508D6"/>
    <w:rsid w:val="00E50D81"/>
    <w:rsid w:val="00E50F51"/>
    <w:rsid w:val="00E50F94"/>
    <w:rsid w:val="00E51974"/>
    <w:rsid w:val="00E52B67"/>
    <w:rsid w:val="00E54BE2"/>
    <w:rsid w:val="00E55E1A"/>
    <w:rsid w:val="00E55E1E"/>
    <w:rsid w:val="00E55E31"/>
    <w:rsid w:val="00E56BA8"/>
    <w:rsid w:val="00E57BC3"/>
    <w:rsid w:val="00E6008D"/>
    <w:rsid w:val="00E6084D"/>
    <w:rsid w:val="00E60B06"/>
    <w:rsid w:val="00E60D13"/>
    <w:rsid w:val="00E614F1"/>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6CC1"/>
    <w:rsid w:val="00E70401"/>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16F"/>
    <w:rsid w:val="00E81834"/>
    <w:rsid w:val="00E81CD8"/>
    <w:rsid w:val="00E822A1"/>
    <w:rsid w:val="00E82E0A"/>
    <w:rsid w:val="00E83154"/>
    <w:rsid w:val="00E83222"/>
    <w:rsid w:val="00E8432A"/>
    <w:rsid w:val="00E85882"/>
    <w:rsid w:val="00E85E8B"/>
    <w:rsid w:val="00E85FDD"/>
    <w:rsid w:val="00E861F5"/>
    <w:rsid w:val="00E865C4"/>
    <w:rsid w:val="00E865CE"/>
    <w:rsid w:val="00E86BCE"/>
    <w:rsid w:val="00E871A9"/>
    <w:rsid w:val="00E9010C"/>
    <w:rsid w:val="00E909CE"/>
    <w:rsid w:val="00E90D60"/>
    <w:rsid w:val="00E91223"/>
    <w:rsid w:val="00E915FB"/>
    <w:rsid w:val="00E9219A"/>
    <w:rsid w:val="00E93148"/>
    <w:rsid w:val="00E934C8"/>
    <w:rsid w:val="00E93534"/>
    <w:rsid w:val="00E9431B"/>
    <w:rsid w:val="00E943D7"/>
    <w:rsid w:val="00E9470E"/>
    <w:rsid w:val="00E94E29"/>
    <w:rsid w:val="00E95324"/>
    <w:rsid w:val="00E95676"/>
    <w:rsid w:val="00E96E22"/>
    <w:rsid w:val="00E97C7F"/>
    <w:rsid w:val="00EA001C"/>
    <w:rsid w:val="00EA0CD1"/>
    <w:rsid w:val="00EA100E"/>
    <w:rsid w:val="00EA141A"/>
    <w:rsid w:val="00EA2280"/>
    <w:rsid w:val="00EA256A"/>
    <w:rsid w:val="00EA2B27"/>
    <w:rsid w:val="00EA2FAC"/>
    <w:rsid w:val="00EA36C4"/>
    <w:rsid w:val="00EA40AE"/>
    <w:rsid w:val="00EA4970"/>
    <w:rsid w:val="00EA4DE2"/>
    <w:rsid w:val="00EA6573"/>
    <w:rsid w:val="00EA6E8F"/>
    <w:rsid w:val="00EA6F56"/>
    <w:rsid w:val="00EB0E73"/>
    <w:rsid w:val="00EB1096"/>
    <w:rsid w:val="00EB15AF"/>
    <w:rsid w:val="00EB1C0E"/>
    <w:rsid w:val="00EB1C0F"/>
    <w:rsid w:val="00EB35C1"/>
    <w:rsid w:val="00EB3686"/>
    <w:rsid w:val="00EB3779"/>
    <w:rsid w:val="00EB381D"/>
    <w:rsid w:val="00EB58C7"/>
    <w:rsid w:val="00EB5DC1"/>
    <w:rsid w:val="00EB64DD"/>
    <w:rsid w:val="00EB6D85"/>
    <w:rsid w:val="00EB7FCE"/>
    <w:rsid w:val="00EC03C0"/>
    <w:rsid w:val="00EC0799"/>
    <w:rsid w:val="00EC121F"/>
    <w:rsid w:val="00EC1554"/>
    <w:rsid w:val="00EC159B"/>
    <w:rsid w:val="00EC1D4F"/>
    <w:rsid w:val="00EC28E8"/>
    <w:rsid w:val="00EC3339"/>
    <w:rsid w:val="00EC42F8"/>
    <w:rsid w:val="00EC4A1B"/>
    <w:rsid w:val="00EC4C9C"/>
    <w:rsid w:val="00EC61DA"/>
    <w:rsid w:val="00EC6361"/>
    <w:rsid w:val="00EC6C73"/>
    <w:rsid w:val="00EC702A"/>
    <w:rsid w:val="00EC790E"/>
    <w:rsid w:val="00EC7C65"/>
    <w:rsid w:val="00ED06B8"/>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F68"/>
    <w:rsid w:val="00EE68F7"/>
    <w:rsid w:val="00EE6920"/>
    <w:rsid w:val="00EE6CEE"/>
    <w:rsid w:val="00EE6E84"/>
    <w:rsid w:val="00EE7654"/>
    <w:rsid w:val="00EE7AE4"/>
    <w:rsid w:val="00EE7D60"/>
    <w:rsid w:val="00EF01FE"/>
    <w:rsid w:val="00EF13E9"/>
    <w:rsid w:val="00EF3105"/>
    <w:rsid w:val="00EF393F"/>
    <w:rsid w:val="00EF3E18"/>
    <w:rsid w:val="00EF4018"/>
    <w:rsid w:val="00EF6136"/>
    <w:rsid w:val="00EF67DA"/>
    <w:rsid w:val="00EF6B1B"/>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1E6"/>
    <w:rsid w:val="00F13570"/>
    <w:rsid w:val="00F137D0"/>
    <w:rsid w:val="00F13FC9"/>
    <w:rsid w:val="00F156C9"/>
    <w:rsid w:val="00F158C7"/>
    <w:rsid w:val="00F166A2"/>
    <w:rsid w:val="00F16BEB"/>
    <w:rsid w:val="00F170D1"/>
    <w:rsid w:val="00F17EDA"/>
    <w:rsid w:val="00F20241"/>
    <w:rsid w:val="00F20A26"/>
    <w:rsid w:val="00F20FBA"/>
    <w:rsid w:val="00F211FE"/>
    <w:rsid w:val="00F229DE"/>
    <w:rsid w:val="00F22ED2"/>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BD3"/>
    <w:rsid w:val="00F42CE8"/>
    <w:rsid w:val="00F42EC8"/>
    <w:rsid w:val="00F431D1"/>
    <w:rsid w:val="00F431D3"/>
    <w:rsid w:val="00F43C74"/>
    <w:rsid w:val="00F44527"/>
    <w:rsid w:val="00F44F39"/>
    <w:rsid w:val="00F45EB2"/>
    <w:rsid w:val="00F46195"/>
    <w:rsid w:val="00F46943"/>
    <w:rsid w:val="00F46984"/>
    <w:rsid w:val="00F4773A"/>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C31"/>
    <w:rsid w:val="00F56E7D"/>
    <w:rsid w:val="00F5729B"/>
    <w:rsid w:val="00F57665"/>
    <w:rsid w:val="00F57868"/>
    <w:rsid w:val="00F60294"/>
    <w:rsid w:val="00F6063A"/>
    <w:rsid w:val="00F612BD"/>
    <w:rsid w:val="00F61A15"/>
    <w:rsid w:val="00F62A7A"/>
    <w:rsid w:val="00F630EB"/>
    <w:rsid w:val="00F6347F"/>
    <w:rsid w:val="00F638A8"/>
    <w:rsid w:val="00F644F1"/>
    <w:rsid w:val="00F65171"/>
    <w:rsid w:val="00F65227"/>
    <w:rsid w:val="00F65836"/>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DEF"/>
    <w:rsid w:val="00F81F56"/>
    <w:rsid w:val="00F8218F"/>
    <w:rsid w:val="00F82C3C"/>
    <w:rsid w:val="00F83243"/>
    <w:rsid w:val="00F83398"/>
    <w:rsid w:val="00F84093"/>
    <w:rsid w:val="00F84C15"/>
    <w:rsid w:val="00F8512A"/>
    <w:rsid w:val="00F85285"/>
    <w:rsid w:val="00F85743"/>
    <w:rsid w:val="00F85F5F"/>
    <w:rsid w:val="00F869FF"/>
    <w:rsid w:val="00F86D50"/>
    <w:rsid w:val="00F86F43"/>
    <w:rsid w:val="00F87DF1"/>
    <w:rsid w:val="00F91643"/>
    <w:rsid w:val="00F929B7"/>
    <w:rsid w:val="00F9327D"/>
    <w:rsid w:val="00F93E01"/>
    <w:rsid w:val="00F9415C"/>
    <w:rsid w:val="00F94D71"/>
    <w:rsid w:val="00F95039"/>
    <w:rsid w:val="00F952BE"/>
    <w:rsid w:val="00F953B3"/>
    <w:rsid w:val="00F9566B"/>
    <w:rsid w:val="00F9576C"/>
    <w:rsid w:val="00F958BA"/>
    <w:rsid w:val="00F96594"/>
    <w:rsid w:val="00F96714"/>
    <w:rsid w:val="00FA0CF7"/>
    <w:rsid w:val="00FA1389"/>
    <w:rsid w:val="00FA144D"/>
    <w:rsid w:val="00FA2925"/>
    <w:rsid w:val="00FA29A4"/>
    <w:rsid w:val="00FA36EB"/>
    <w:rsid w:val="00FA4B39"/>
    <w:rsid w:val="00FA56CE"/>
    <w:rsid w:val="00FA659D"/>
    <w:rsid w:val="00FA675B"/>
    <w:rsid w:val="00FA7142"/>
    <w:rsid w:val="00FA7B98"/>
    <w:rsid w:val="00FB00BA"/>
    <w:rsid w:val="00FB0339"/>
    <w:rsid w:val="00FB10F0"/>
    <w:rsid w:val="00FB1FBE"/>
    <w:rsid w:val="00FB275B"/>
    <w:rsid w:val="00FB2EAD"/>
    <w:rsid w:val="00FB2EFD"/>
    <w:rsid w:val="00FB31A7"/>
    <w:rsid w:val="00FB3981"/>
    <w:rsid w:val="00FB3C75"/>
    <w:rsid w:val="00FB3D71"/>
    <w:rsid w:val="00FB3D84"/>
    <w:rsid w:val="00FB3FD7"/>
    <w:rsid w:val="00FB458B"/>
    <w:rsid w:val="00FB4B5E"/>
    <w:rsid w:val="00FB4C99"/>
    <w:rsid w:val="00FB5D95"/>
    <w:rsid w:val="00FB5EF4"/>
    <w:rsid w:val="00FB5EF5"/>
    <w:rsid w:val="00FB66D2"/>
    <w:rsid w:val="00FB6905"/>
    <w:rsid w:val="00FB69D5"/>
    <w:rsid w:val="00FB7BCA"/>
    <w:rsid w:val="00FC0628"/>
    <w:rsid w:val="00FC1458"/>
    <w:rsid w:val="00FC2982"/>
    <w:rsid w:val="00FC30FB"/>
    <w:rsid w:val="00FC3EFB"/>
    <w:rsid w:val="00FC46D9"/>
    <w:rsid w:val="00FC4C61"/>
    <w:rsid w:val="00FC5449"/>
    <w:rsid w:val="00FC5CAE"/>
    <w:rsid w:val="00FC5EA5"/>
    <w:rsid w:val="00FC65A5"/>
    <w:rsid w:val="00FC674E"/>
    <w:rsid w:val="00FC7E02"/>
    <w:rsid w:val="00FD003B"/>
    <w:rsid w:val="00FD0613"/>
    <w:rsid w:val="00FD0F2E"/>
    <w:rsid w:val="00FD18A1"/>
    <w:rsid w:val="00FD1A28"/>
    <w:rsid w:val="00FD1BA9"/>
    <w:rsid w:val="00FD1E9A"/>
    <w:rsid w:val="00FD2548"/>
    <w:rsid w:val="00FD2A30"/>
    <w:rsid w:val="00FD34DC"/>
    <w:rsid w:val="00FD5736"/>
    <w:rsid w:val="00FD6FC4"/>
    <w:rsid w:val="00FD75A0"/>
    <w:rsid w:val="00FE0385"/>
    <w:rsid w:val="00FE1B67"/>
    <w:rsid w:val="00FE252E"/>
    <w:rsid w:val="00FE3D1F"/>
    <w:rsid w:val="00FE3D7C"/>
    <w:rsid w:val="00FE3DCC"/>
    <w:rsid w:val="00FE41FB"/>
    <w:rsid w:val="00FE43F2"/>
    <w:rsid w:val="00FE4654"/>
    <w:rsid w:val="00FE4885"/>
    <w:rsid w:val="00FE5036"/>
    <w:rsid w:val="00FE5735"/>
    <w:rsid w:val="00FE61F3"/>
    <w:rsid w:val="00FE669B"/>
    <w:rsid w:val="00FE6998"/>
    <w:rsid w:val="00FE6B95"/>
    <w:rsid w:val="00FE7908"/>
    <w:rsid w:val="00FF0550"/>
    <w:rsid w:val="00FF0594"/>
    <w:rsid w:val="00FF05F7"/>
    <w:rsid w:val="00FF116E"/>
    <w:rsid w:val="00FF203A"/>
    <w:rsid w:val="00FF3486"/>
    <w:rsid w:val="00FF3518"/>
    <w:rsid w:val="00FF5672"/>
    <w:rsid w:val="00FF5BD4"/>
    <w:rsid w:val="00FF6252"/>
    <w:rsid w:val="00FF6608"/>
    <w:rsid w:val="00FF6DA7"/>
    <w:rsid w:val="00FF769F"/>
    <w:rsid w:val="00FF7AD9"/>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CC64F"/>
  <w15:docId w15:val="{74C697F6-7EB7-424F-BF3A-E6BBDFE13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Pagrindinistekstas2">
    <w:name w:val="Body Text 2"/>
    <w:basedOn w:val="prastasis"/>
    <w:link w:val="Pagrindinistekstas2Diagrama"/>
    <w:uiPriority w:val="99"/>
    <w:unhideWhenUsed/>
    <w:rsid w:val="00AA3795"/>
    <w:pPr>
      <w:widowControl w:val="0"/>
      <w:suppressAutoHyphens/>
      <w:spacing w:after="120" w:line="480" w:lineRule="auto"/>
      <w:ind w:firstLine="0"/>
      <w:jc w:val="left"/>
    </w:pPr>
    <w:rPr>
      <w:rFonts w:ascii="Times New Roman" w:eastAsia="Times New Roman" w:hAnsi="Times New Roman"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AA3795"/>
    <w:rPr>
      <w:rFonts w:ascii="Times New Roman" w:eastAsia="Times New Roman" w:hAnsi="Times New Roman" w:cs="Times New Roman"/>
      <w:sz w:val="22"/>
      <w:szCs w:val="22"/>
      <w:lang w:eastAsia="en-US"/>
    </w:rPr>
  </w:style>
  <w:style w:type="paragraph" w:customStyle="1" w:styleId="Pagrindinistekstas20">
    <w:name w:val="Pagrindinis tekstas2"/>
    <w:basedOn w:val="prastasis"/>
    <w:link w:val="Pagrindinistekstas0"/>
    <w:qFormat/>
    <w:rsid w:val="00417328"/>
    <w:pPr>
      <w:shd w:val="clear" w:color="auto" w:fill="FFFFFF"/>
      <w:suppressAutoHyphens/>
      <w:spacing w:before="960" w:after="540" w:line="0" w:lineRule="atLeast"/>
      <w:ind w:firstLine="0"/>
      <w:jc w:val="left"/>
    </w:pPr>
    <w:rPr>
      <w:rFonts w:ascii="Times New Roman" w:eastAsia="Times New Roman" w:hAnsi="Times New Roman" w:cs="Times New Roman"/>
      <w:color w:val="000000"/>
      <w:sz w:val="23"/>
      <w:szCs w:val="23"/>
      <w:lang w:eastAsia="ar-SA"/>
    </w:rPr>
  </w:style>
  <w:style w:type="character" w:customStyle="1" w:styleId="Pagrindinistekstas0">
    <w:name w:val="Pagrindinis tekstas_"/>
    <w:basedOn w:val="Numatytasispastraiposriftas"/>
    <w:link w:val="Pagrindinistekstas20"/>
    <w:qFormat/>
    <w:rsid w:val="00417328"/>
    <w:rPr>
      <w:rFonts w:ascii="Times New Roman" w:eastAsia="Times New Roman" w:hAnsi="Times New Roman" w:cs="Times New Roman"/>
      <w:color w:val="000000"/>
      <w:sz w:val="23"/>
      <w:szCs w:val="23"/>
      <w:shd w:val="clear" w:color="auto" w:fill="FFFFFF"/>
      <w:lang w:eastAsia="ar-SA"/>
    </w:rPr>
  </w:style>
  <w:style w:type="character" w:customStyle="1" w:styleId="Pagrindinistekstas3">
    <w:name w:val="Pagrindinis tekstas (3)_"/>
    <w:basedOn w:val="Numatytasispastraiposriftas"/>
    <w:link w:val="Pagrindinistekstas30"/>
    <w:qFormat/>
    <w:rsid w:val="00417328"/>
    <w:rPr>
      <w:sz w:val="22"/>
      <w:szCs w:val="22"/>
      <w:shd w:val="clear" w:color="auto" w:fill="FFFFFF"/>
    </w:rPr>
  </w:style>
  <w:style w:type="paragraph" w:customStyle="1" w:styleId="Pagrindinistekstas30">
    <w:name w:val="Pagrindinis tekstas (3)"/>
    <w:basedOn w:val="prastasis"/>
    <w:link w:val="Pagrindinistekstas3"/>
    <w:qFormat/>
    <w:rsid w:val="00417328"/>
    <w:pPr>
      <w:shd w:val="clear" w:color="auto" w:fill="FFFFFF"/>
      <w:spacing w:after="240" w:line="0" w:lineRule="atLeast"/>
      <w:ind w:firstLine="0"/>
      <w:jc w:val="left"/>
    </w:pPr>
    <w:rPr>
      <w:sz w:val="22"/>
      <w:szCs w:val="22"/>
    </w:rPr>
  </w:style>
  <w:style w:type="character" w:customStyle="1" w:styleId="Pagrindinistekstas4Nekursyvas">
    <w:name w:val="Pagrindinis tekstas (4) + Ne kursyvas"/>
    <w:basedOn w:val="Numatytasispastraiposriftas"/>
    <w:rsid w:val="00417328"/>
    <w:rPr>
      <w:rFonts w:ascii="Times New Roman" w:eastAsia="Times New Roman" w:hAnsi="Times New Roman" w:cs="Times New Roman"/>
      <w:b w:val="0"/>
      <w:bCs w:val="0"/>
      <w:i/>
      <w:iCs/>
      <w:smallCaps w:val="0"/>
      <w:strike w:val="0"/>
      <w:spacing w:val="0"/>
      <w:sz w:val="22"/>
      <w:szCs w:val="22"/>
    </w:rPr>
  </w:style>
  <w:style w:type="paragraph" w:customStyle="1" w:styleId="pf0">
    <w:name w:val="pf0"/>
    <w:basedOn w:val="prastasis"/>
    <w:rsid w:val="008A3F69"/>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Pagrindinistekstas11">
    <w:name w:val="Pagrindinis tekstas (11)_"/>
    <w:basedOn w:val="Numatytasispastraiposriftas"/>
    <w:link w:val="Pagrindinistekstas110"/>
    <w:rsid w:val="00BE4A40"/>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BE4A40"/>
    <w:pPr>
      <w:shd w:val="clear" w:color="auto" w:fill="FFFFFF"/>
      <w:spacing w:line="0" w:lineRule="atLeast"/>
      <w:ind w:firstLine="0"/>
      <w:jc w:val="left"/>
    </w:pPr>
    <w:rPr>
      <w:rFonts w:ascii="Arial" w:eastAsia="Arial" w:hAnsi="Arial" w:cs="Arial"/>
      <w:spacing w:val="-10"/>
      <w:sz w:val="16"/>
      <w:szCs w:val="16"/>
    </w:rPr>
  </w:style>
  <w:style w:type="character" w:customStyle="1" w:styleId="spellingerror">
    <w:name w:val="spellingerror"/>
    <w:basedOn w:val="Numatytasispastraiposriftas"/>
    <w:rsid w:val="000B4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12351187">
      <w:bodyDiv w:val="1"/>
      <w:marLeft w:val="0"/>
      <w:marRight w:val="0"/>
      <w:marTop w:val="0"/>
      <w:marBottom w:val="0"/>
      <w:divBdr>
        <w:top w:val="none" w:sz="0" w:space="0" w:color="auto"/>
        <w:left w:val="none" w:sz="0" w:space="0" w:color="auto"/>
        <w:bottom w:val="none" w:sz="0" w:space="0" w:color="auto"/>
        <w:right w:val="none" w:sz="0" w:space="0" w:color="auto"/>
      </w:divBdr>
      <w:divsChild>
        <w:div w:id="1709722235">
          <w:marLeft w:val="0"/>
          <w:marRight w:val="0"/>
          <w:marTop w:val="0"/>
          <w:marBottom w:val="0"/>
          <w:divBdr>
            <w:top w:val="none" w:sz="0" w:space="0" w:color="auto"/>
            <w:left w:val="none" w:sz="0" w:space="0" w:color="auto"/>
            <w:bottom w:val="none" w:sz="0" w:space="0" w:color="auto"/>
            <w:right w:val="none" w:sz="0" w:space="0" w:color="auto"/>
          </w:divBdr>
        </w:div>
        <w:div w:id="21445770">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772597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626000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791953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690786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97375">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3622835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8095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B3AA38B-B362-42D5-9423-33F048D39CBD}">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CD619672-FFC9-4D58-93E0-26056B7D0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23402</Words>
  <Characters>13340</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specialiųjų sąlygų projektas</vt:lpstr>
      <vt:lpstr>Viešojo pirkimo „[......]“ atviro konkurso sąlygos</vt:lpstr>
    </vt:vector>
  </TitlesOfParts>
  <Company/>
  <LinksUpToDate>false</LinksUpToDate>
  <CharactersWithSpaces>36669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specialiųjų sąlygų projektas</dc:title>
  <dc:subject/>
  <dc:creator>Arūnė Andrulionienė</dc:creator>
  <cp:keywords/>
  <dc:description/>
  <cp:lastModifiedBy>Vita Zabalevičienė</cp:lastModifiedBy>
  <cp:revision>2</cp:revision>
  <cp:lastPrinted>2024-11-11T14:24:00Z</cp:lastPrinted>
  <dcterms:created xsi:type="dcterms:W3CDTF">2024-12-17T09:21:00Z</dcterms:created>
  <dcterms:modified xsi:type="dcterms:W3CDTF">2024-12-17T09:21:00Z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vt:lpwstr>
  </property>
  <property fmtid="{D5CDD505-2E9C-101B-9397-08002B2CF9AE}" pid="6" name="ContentTypeId">
    <vt:lpwstr>0x010100D76F90AF19434866994CD715ED8FEE4200712820E1B0DE314FBCE77D75ADAD206D</vt:lpwstr>
  </property>
  <property fmtid="{D5CDD505-2E9C-101B-9397-08002B2CF9AE}" pid="7" name="DmsPermissionsUsers">
    <vt:lpwstr>1538;#Edita Noreikienė;#790;#Lina Jucytė;#1165;#Kristina Gaižutienė;#1497;#Reda Glinskienė</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ies>
</file>