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EB98" w14:textId="77777777" w:rsidR="006D3EEB" w:rsidRDefault="006D3EEB" w:rsidP="006D3EEB">
      <w:pPr>
        <w:jc w:val="center"/>
        <w:rPr>
          <w:sz w:val="22"/>
          <w:szCs w:val="22"/>
        </w:rPr>
      </w:pPr>
    </w:p>
    <w:p w14:paraId="44C5D99F"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center"/>
        <w:rPr>
          <w:rFonts w:eastAsia="Arial"/>
          <w:sz w:val="22"/>
          <w:szCs w:val="22"/>
        </w:rPr>
      </w:pPr>
      <w:r>
        <w:rPr>
          <w:rFonts w:eastAsia="TimesNewRomanPS-BoldMT"/>
          <w:b/>
          <w:bCs/>
          <w:color w:val="000000" w:themeColor="text1"/>
          <w:sz w:val="22"/>
          <w:szCs w:val="22"/>
        </w:rPr>
        <w:t xml:space="preserve">VIEŠOJO PIRKIMO </w:t>
      </w:r>
      <w:r>
        <w:rPr>
          <w:rFonts w:eastAsia="TimesNewRomanPS-BoldMT"/>
          <w:b/>
          <w:bCs/>
          <w:caps/>
          <w:color w:val="000000" w:themeColor="text1"/>
          <w:sz w:val="22"/>
          <w:szCs w:val="22"/>
        </w:rPr>
        <w:t>„BALISTINĖS APSAUGOS PRIEMONĖS“</w:t>
      </w:r>
      <w:r>
        <w:rPr>
          <w:color w:val="000000" w:themeColor="text1"/>
          <w:sz w:val="22"/>
          <w:szCs w:val="22"/>
        </w:rPr>
        <w:t xml:space="preserve"> </w:t>
      </w:r>
    </w:p>
    <w:p w14:paraId="753A7376" w14:textId="77777777" w:rsidR="006D3EEB" w:rsidRDefault="006D3EEB" w:rsidP="006D3EEB">
      <w:pPr>
        <w:ind w:left="567"/>
        <w:contextualSpacing/>
        <w:jc w:val="center"/>
        <w:rPr>
          <w:rFonts w:eastAsia="Arial"/>
          <w:sz w:val="22"/>
          <w:szCs w:val="22"/>
        </w:rPr>
      </w:pPr>
      <w:r>
        <w:rPr>
          <w:b/>
          <w:caps/>
          <w:sz w:val="22"/>
          <w:szCs w:val="22"/>
        </w:rPr>
        <w:t xml:space="preserve">    Prekių pirkimo-pardavimo sutartis</w:t>
      </w:r>
    </w:p>
    <w:p w14:paraId="5E6C79BD" w14:textId="77777777" w:rsidR="006D3EEB" w:rsidRDefault="006D3EEB" w:rsidP="006D3EEB">
      <w:pPr>
        <w:widowControl w:val="0"/>
        <w:tabs>
          <w:tab w:val="left" w:pos="567"/>
          <w:tab w:val="left" w:pos="851"/>
        </w:tabs>
        <w:jc w:val="center"/>
        <w:rPr>
          <w:b/>
          <w:bCs/>
          <w:caps/>
          <w:sz w:val="22"/>
          <w:szCs w:val="22"/>
        </w:rPr>
      </w:pPr>
    </w:p>
    <w:p w14:paraId="02873BE1" w14:textId="77777777" w:rsidR="006D3EEB" w:rsidRDefault="006D3EEB" w:rsidP="006D3EEB">
      <w:pPr>
        <w:widowControl w:val="0"/>
        <w:tabs>
          <w:tab w:val="left" w:pos="567"/>
          <w:tab w:val="left" w:pos="851"/>
        </w:tabs>
        <w:jc w:val="center"/>
        <w:rPr>
          <w:b/>
          <w:bCs/>
          <w:caps/>
          <w:kern w:val="2"/>
          <w:sz w:val="22"/>
          <w:szCs w:val="22"/>
        </w:rPr>
      </w:pPr>
      <w:r>
        <w:rPr>
          <w:b/>
          <w:bCs/>
          <w:caps/>
          <w:sz w:val="22"/>
          <w:szCs w:val="22"/>
        </w:rPr>
        <w:t>Specialiosios</w:t>
      </w:r>
      <w:r>
        <w:rPr>
          <w:b/>
          <w:caps/>
          <w:sz w:val="22"/>
          <w:szCs w:val="22"/>
        </w:rPr>
        <w:t xml:space="preserve"> sąlygos</w:t>
      </w:r>
    </w:p>
    <w:p w14:paraId="1910CFA7" w14:textId="77777777" w:rsidR="006D3EEB" w:rsidRDefault="006D3EEB" w:rsidP="006D3EEB">
      <w:pPr>
        <w:jc w:val="center"/>
        <w:rPr>
          <w:sz w:val="22"/>
          <w:szCs w:val="22"/>
        </w:rPr>
      </w:pPr>
    </w:p>
    <w:tbl>
      <w:tblPr>
        <w:tblW w:w="9558" w:type="dxa"/>
        <w:tblLayout w:type="fixed"/>
        <w:tblLook w:val="04A0" w:firstRow="1" w:lastRow="0" w:firstColumn="1" w:lastColumn="0" w:noHBand="0" w:noVBand="1"/>
      </w:tblPr>
      <w:tblGrid>
        <w:gridCol w:w="2448"/>
        <w:gridCol w:w="2180"/>
        <w:gridCol w:w="2359"/>
        <w:gridCol w:w="2571"/>
      </w:tblGrid>
      <w:tr w:rsidR="006D3EEB" w14:paraId="1FBBC262" w14:textId="77777777" w:rsidTr="0067769B">
        <w:tc>
          <w:tcPr>
            <w:tcW w:w="2447" w:type="dxa"/>
            <w:tcBorders>
              <w:top w:val="single" w:sz="4" w:space="0" w:color="000000"/>
              <w:left w:val="single" w:sz="4" w:space="0" w:color="000000"/>
              <w:bottom w:val="single" w:sz="4" w:space="0" w:color="000000"/>
              <w:right w:val="single" w:sz="4" w:space="0" w:color="000000"/>
            </w:tcBorders>
          </w:tcPr>
          <w:p w14:paraId="34FAF3E4" w14:textId="77777777" w:rsidR="006D3EEB" w:rsidRDefault="006D3EEB" w:rsidP="0067769B">
            <w:pPr>
              <w:widowControl w:val="0"/>
              <w:jc w:val="both"/>
              <w:rPr>
                <w:b/>
                <w:bCs/>
                <w:kern w:val="2"/>
                <w:sz w:val="22"/>
                <w:szCs w:val="22"/>
              </w:rPr>
            </w:pPr>
            <w:r>
              <w:rPr>
                <w:b/>
                <w:bCs/>
                <w:kern w:val="2"/>
                <w:sz w:val="22"/>
                <w:szCs w:val="22"/>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A6B417B" w14:textId="77777777" w:rsidR="006D3EEB" w:rsidRDefault="006D3EEB" w:rsidP="0067769B">
            <w:pPr>
              <w:widowControl w:val="0"/>
              <w:jc w:val="both"/>
              <w:rPr>
                <w:kern w:val="2"/>
                <w:sz w:val="22"/>
                <w:szCs w:val="22"/>
              </w:rPr>
            </w:pPr>
            <w:r>
              <w:rPr>
                <w:kern w:val="2"/>
                <w:sz w:val="22"/>
                <w:szCs w:val="22"/>
              </w:rPr>
              <w:t>BALISTINĖS APSAUGOS PRIEMONĖS</w:t>
            </w:r>
          </w:p>
        </w:tc>
      </w:tr>
      <w:tr w:rsidR="006D3EEB" w14:paraId="20511327" w14:textId="77777777" w:rsidTr="0067769B">
        <w:tc>
          <w:tcPr>
            <w:tcW w:w="2447" w:type="dxa"/>
            <w:tcBorders>
              <w:top w:val="single" w:sz="4" w:space="0" w:color="000000"/>
              <w:left w:val="single" w:sz="4" w:space="0" w:color="000000"/>
              <w:bottom w:val="single" w:sz="4" w:space="0" w:color="000000"/>
              <w:right w:val="single" w:sz="4" w:space="0" w:color="000000"/>
            </w:tcBorders>
          </w:tcPr>
          <w:p w14:paraId="011CF402" w14:textId="77777777" w:rsidR="006D3EEB" w:rsidRDefault="006D3EEB" w:rsidP="0067769B">
            <w:pPr>
              <w:widowControl w:val="0"/>
              <w:jc w:val="both"/>
              <w:rPr>
                <w:b/>
                <w:bCs/>
                <w:kern w:val="2"/>
                <w:sz w:val="22"/>
                <w:szCs w:val="22"/>
              </w:rPr>
            </w:pPr>
            <w:r>
              <w:rPr>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4EC9B25D" w14:textId="77777777" w:rsidR="006D3EEB" w:rsidRDefault="006D3EEB" w:rsidP="0067769B">
            <w:pPr>
              <w:widowControl w:val="0"/>
              <w:jc w:val="both"/>
              <w:rPr>
                <w:kern w:val="2"/>
                <w:sz w:val="22"/>
                <w:szCs w:val="22"/>
              </w:rPr>
            </w:pPr>
          </w:p>
        </w:tc>
        <w:tc>
          <w:tcPr>
            <w:tcW w:w="2359" w:type="dxa"/>
            <w:tcBorders>
              <w:top w:val="single" w:sz="4" w:space="0" w:color="000000"/>
              <w:left w:val="single" w:sz="4" w:space="0" w:color="000000"/>
              <w:bottom w:val="single" w:sz="4" w:space="0" w:color="000000"/>
              <w:right w:val="single" w:sz="4" w:space="0" w:color="000000"/>
            </w:tcBorders>
          </w:tcPr>
          <w:p w14:paraId="2ACC781F" w14:textId="77777777" w:rsidR="006D3EEB" w:rsidRDefault="006D3EEB" w:rsidP="0067769B">
            <w:pPr>
              <w:widowControl w:val="0"/>
              <w:jc w:val="both"/>
              <w:rPr>
                <w:b/>
                <w:bCs/>
                <w:kern w:val="2"/>
                <w:sz w:val="22"/>
                <w:szCs w:val="22"/>
              </w:rPr>
            </w:pPr>
            <w:r>
              <w:rPr>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1291681" w14:textId="77777777" w:rsidR="006D3EEB" w:rsidRDefault="006D3EEB" w:rsidP="0067769B">
            <w:pPr>
              <w:widowControl w:val="0"/>
              <w:jc w:val="both"/>
              <w:rPr>
                <w:kern w:val="2"/>
                <w:sz w:val="22"/>
                <w:szCs w:val="22"/>
              </w:rPr>
            </w:pPr>
          </w:p>
        </w:tc>
      </w:tr>
    </w:tbl>
    <w:p w14:paraId="61589329" w14:textId="77777777" w:rsidR="006D3EEB" w:rsidRDefault="006D3EEB" w:rsidP="006D3EEB">
      <w:pPr>
        <w:jc w:val="both"/>
        <w:rPr>
          <w:sz w:val="22"/>
          <w:szCs w:val="22"/>
        </w:rPr>
      </w:pPr>
    </w:p>
    <w:tbl>
      <w:tblPr>
        <w:tblW w:w="9628" w:type="dxa"/>
        <w:tblLayout w:type="fixed"/>
        <w:tblLook w:val="04A0" w:firstRow="1" w:lastRow="0" w:firstColumn="1" w:lastColumn="0" w:noHBand="0" w:noVBand="1"/>
      </w:tblPr>
      <w:tblGrid>
        <w:gridCol w:w="1883"/>
        <w:gridCol w:w="3074"/>
        <w:gridCol w:w="4671"/>
      </w:tblGrid>
      <w:tr w:rsidR="006D3EEB" w14:paraId="481E2215" w14:textId="77777777" w:rsidTr="0067769B">
        <w:tc>
          <w:tcPr>
            <w:tcW w:w="9628" w:type="dxa"/>
            <w:gridSpan w:val="3"/>
            <w:tcBorders>
              <w:top w:val="single" w:sz="4" w:space="0" w:color="000000"/>
              <w:left w:val="single" w:sz="4" w:space="0" w:color="000000"/>
              <w:bottom w:val="single" w:sz="4" w:space="0" w:color="000000"/>
              <w:right w:val="single" w:sz="4" w:space="0" w:color="000000"/>
            </w:tcBorders>
          </w:tcPr>
          <w:p w14:paraId="1E1288FD" w14:textId="77777777" w:rsidR="006D3EEB" w:rsidRDefault="006D3EEB" w:rsidP="0067769B">
            <w:pPr>
              <w:widowControl w:val="0"/>
              <w:jc w:val="center"/>
              <w:rPr>
                <w:b/>
                <w:bCs/>
                <w:kern w:val="2"/>
                <w:sz w:val="22"/>
                <w:szCs w:val="22"/>
              </w:rPr>
            </w:pPr>
            <w:r>
              <w:rPr>
                <w:b/>
                <w:bCs/>
                <w:kern w:val="2"/>
                <w:sz w:val="22"/>
                <w:szCs w:val="22"/>
              </w:rPr>
              <w:t>1. SUTARTIES ŠALYS</w:t>
            </w:r>
          </w:p>
        </w:tc>
      </w:tr>
      <w:tr w:rsidR="006D3EEB" w14:paraId="6CDE7C54" w14:textId="77777777" w:rsidTr="0067769B">
        <w:tc>
          <w:tcPr>
            <w:tcW w:w="1883" w:type="dxa"/>
            <w:vMerge w:val="restart"/>
            <w:tcBorders>
              <w:top w:val="single" w:sz="4" w:space="0" w:color="000000"/>
              <w:left w:val="single" w:sz="4" w:space="0" w:color="000000"/>
              <w:bottom w:val="single" w:sz="4" w:space="0" w:color="000000"/>
              <w:right w:val="single" w:sz="4" w:space="0" w:color="000000"/>
            </w:tcBorders>
          </w:tcPr>
          <w:p w14:paraId="470E671B" w14:textId="77777777" w:rsidR="006D3EEB" w:rsidRDefault="006D3EEB" w:rsidP="0067769B">
            <w:pPr>
              <w:widowControl w:val="0"/>
              <w:jc w:val="center"/>
              <w:rPr>
                <w:b/>
                <w:bCs/>
                <w:kern w:val="2"/>
                <w:sz w:val="22"/>
                <w:szCs w:val="22"/>
              </w:rPr>
            </w:pPr>
          </w:p>
          <w:p w14:paraId="0E964ABB" w14:textId="77777777" w:rsidR="006D3EEB" w:rsidRDefault="006D3EEB" w:rsidP="0067769B">
            <w:pPr>
              <w:widowControl w:val="0"/>
              <w:jc w:val="center"/>
              <w:rPr>
                <w:b/>
                <w:bCs/>
                <w:kern w:val="2"/>
                <w:sz w:val="22"/>
                <w:szCs w:val="22"/>
              </w:rPr>
            </w:pPr>
          </w:p>
          <w:p w14:paraId="36BDAC32" w14:textId="77777777" w:rsidR="006D3EEB" w:rsidRDefault="006D3EEB" w:rsidP="0067769B">
            <w:pPr>
              <w:widowControl w:val="0"/>
              <w:jc w:val="center"/>
              <w:rPr>
                <w:b/>
                <w:bCs/>
                <w:kern w:val="2"/>
                <w:sz w:val="22"/>
                <w:szCs w:val="22"/>
              </w:rPr>
            </w:pPr>
          </w:p>
          <w:p w14:paraId="2583BFD9" w14:textId="77777777" w:rsidR="006D3EEB" w:rsidRDefault="006D3EEB" w:rsidP="0067769B">
            <w:pPr>
              <w:widowControl w:val="0"/>
              <w:rPr>
                <w:b/>
                <w:bCs/>
                <w:kern w:val="2"/>
                <w:sz w:val="22"/>
                <w:szCs w:val="22"/>
              </w:rPr>
            </w:pPr>
          </w:p>
          <w:p w14:paraId="4A63BED3" w14:textId="77777777" w:rsidR="006D3EEB" w:rsidRDefault="006D3EEB" w:rsidP="0067769B">
            <w:pPr>
              <w:widowControl w:val="0"/>
              <w:rPr>
                <w:b/>
                <w:bCs/>
                <w:kern w:val="2"/>
                <w:sz w:val="22"/>
                <w:szCs w:val="22"/>
              </w:rPr>
            </w:pPr>
            <w:r>
              <w:rPr>
                <w:b/>
                <w:bCs/>
                <w:kern w:val="2"/>
                <w:sz w:val="22"/>
                <w:szCs w:val="22"/>
              </w:rPr>
              <w:t>1.1. Pirkėjas</w:t>
            </w:r>
          </w:p>
        </w:tc>
        <w:tc>
          <w:tcPr>
            <w:tcW w:w="3074" w:type="dxa"/>
            <w:tcBorders>
              <w:top w:val="single" w:sz="4" w:space="0" w:color="000000"/>
              <w:left w:val="single" w:sz="4" w:space="0" w:color="000000"/>
              <w:bottom w:val="single" w:sz="4" w:space="0" w:color="000000"/>
              <w:right w:val="single" w:sz="4" w:space="0" w:color="000000"/>
            </w:tcBorders>
          </w:tcPr>
          <w:p w14:paraId="6F9C7A11" w14:textId="77777777" w:rsidR="006D3EEB" w:rsidRDefault="006D3EEB" w:rsidP="0067769B">
            <w:pPr>
              <w:widowControl w:val="0"/>
              <w:rPr>
                <w:kern w:val="2"/>
                <w:sz w:val="22"/>
                <w:szCs w:val="22"/>
              </w:rPr>
            </w:pPr>
            <w:r>
              <w:rPr>
                <w:kern w:val="2"/>
                <w:sz w:val="22"/>
                <w:szCs w:val="22"/>
              </w:rPr>
              <w:t>1.1.1. Pavadinimas</w:t>
            </w:r>
          </w:p>
        </w:tc>
        <w:tc>
          <w:tcPr>
            <w:tcW w:w="4671" w:type="dxa"/>
            <w:tcBorders>
              <w:top w:val="single" w:sz="4" w:space="0" w:color="000000"/>
              <w:left w:val="single" w:sz="4" w:space="0" w:color="000000"/>
              <w:bottom w:val="single" w:sz="4" w:space="0" w:color="000000"/>
              <w:right w:val="single" w:sz="4" w:space="0" w:color="000000"/>
            </w:tcBorders>
          </w:tcPr>
          <w:p w14:paraId="6103E113" w14:textId="77777777" w:rsidR="006D3EEB" w:rsidRDefault="006D3EEB" w:rsidP="0067769B">
            <w:pPr>
              <w:widowControl w:val="0"/>
              <w:jc w:val="both"/>
              <w:rPr>
                <w:kern w:val="2"/>
                <w:sz w:val="22"/>
                <w:szCs w:val="22"/>
              </w:rPr>
            </w:pPr>
            <w:r>
              <w:rPr>
                <w:rFonts w:eastAsia="Calibri"/>
                <w:sz w:val="22"/>
                <w:szCs w:val="22"/>
              </w:rPr>
              <w:t>Policijos departamentas prie Lietuvos Respublikos vidaus reikalų ministerijos,  (toliau – Policijos departamentas)</w:t>
            </w:r>
          </w:p>
        </w:tc>
      </w:tr>
      <w:tr w:rsidR="006D3EEB" w14:paraId="5DBD24BC"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2E5487F8"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BF10CD5" w14:textId="77777777" w:rsidR="006D3EEB" w:rsidRDefault="006D3EEB" w:rsidP="0067769B">
            <w:pPr>
              <w:widowControl w:val="0"/>
              <w:rPr>
                <w:kern w:val="2"/>
                <w:sz w:val="22"/>
                <w:szCs w:val="22"/>
              </w:rPr>
            </w:pPr>
            <w:r>
              <w:rPr>
                <w:kern w:val="2"/>
                <w:sz w:val="22"/>
                <w:szCs w:val="22"/>
              </w:rPr>
              <w:t>1.1.2.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69863C1D" w14:textId="77777777" w:rsidR="006D3EEB" w:rsidRDefault="006D3EEB" w:rsidP="0067769B">
            <w:pPr>
              <w:widowControl w:val="0"/>
              <w:jc w:val="both"/>
              <w:rPr>
                <w:kern w:val="2"/>
                <w:sz w:val="22"/>
                <w:szCs w:val="22"/>
              </w:rPr>
            </w:pPr>
            <w:r>
              <w:rPr>
                <w:rFonts w:eastAsia="Calibri"/>
                <w:sz w:val="22"/>
                <w:szCs w:val="22"/>
              </w:rPr>
              <w:t>188785847</w:t>
            </w:r>
          </w:p>
        </w:tc>
      </w:tr>
      <w:tr w:rsidR="006D3EEB" w14:paraId="6FA757FF"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3C373855"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D78EE45" w14:textId="77777777" w:rsidR="006D3EEB" w:rsidRDefault="006D3EEB" w:rsidP="0067769B">
            <w:pPr>
              <w:widowControl w:val="0"/>
              <w:rPr>
                <w:kern w:val="2"/>
                <w:sz w:val="22"/>
                <w:szCs w:val="22"/>
              </w:rPr>
            </w:pPr>
            <w:r>
              <w:rPr>
                <w:kern w:val="2"/>
                <w:sz w:val="22"/>
                <w:szCs w:val="22"/>
              </w:rPr>
              <w:t>1.1.3. Adresas</w:t>
            </w:r>
          </w:p>
        </w:tc>
        <w:tc>
          <w:tcPr>
            <w:tcW w:w="4671" w:type="dxa"/>
            <w:tcBorders>
              <w:top w:val="single" w:sz="4" w:space="0" w:color="000000"/>
              <w:left w:val="single" w:sz="4" w:space="0" w:color="000000"/>
              <w:bottom w:val="single" w:sz="4" w:space="0" w:color="000000"/>
              <w:right w:val="single" w:sz="4" w:space="0" w:color="000000"/>
            </w:tcBorders>
          </w:tcPr>
          <w:p w14:paraId="13599B4B" w14:textId="77777777" w:rsidR="006D3EEB" w:rsidRDefault="006D3EEB" w:rsidP="0067769B">
            <w:pPr>
              <w:widowControl w:val="0"/>
              <w:jc w:val="both"/>
              <w:rPr>
                <w:kern w:val="2"/>
                <w:sz w:val="22"/>
                <w:szCs w:val="22"/>
              </w:rPr>
            </w:pPr>
            <w:r>
              <w:rPr>
                <w:rFonts w:eastAsia="Calibri"/>
                <w:sz w:val="22"/>
                <w:szCs w:val="22"/>
              </w:rPr>
              <w:t>Saltoniškių g. 19</w:t>
            </w:r>
            <w:r>
              <w:rPr>
                <w:rFonts w:eastAsia="Calibri"/>
                <w:color w:val="000000"/>
                <w:sz w:val="22"/>
                <w:szCs w:val="22"/>
              </w:rPr>
              <w:t>, LT-08106 Vilnius</w:t>
            </w:r>
          </w:p>
        </w:tc>
      </w:tr>
      <w:tr w:rsidR="006D3EEB" w14:paraId="7E404212"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01E7C3FB"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3562EDB" w14:textId="77777777" w:rsidR="006D3EEB" w:rsidRDefault="006D3EEB" w:rsidP="0067769B">
            <w:pPr>
              <w:widowControl w:val="0"/>
              <w:rPr>
                <w:kern w:val="2"/>
                <w:sz w:val="22"/>
                <w:szCs w:val="22"/>
              </w:rPr>
            </w:pPr>
            <w:r>
              <w:rPr>
                <w:kern w:val="2"/>
                <w:sz w:val="22"/>
                <w:szCs w:val="22"/>
              </w:rPr>
              <w:t>1.1.4. PVM mokėtojo kodas</w:t>
            </w:r>
          </w:p>
        </w:tc>
        <w:tc>
          <w:tcPr>
            <w:tcW w:w="4671" w:type="dxa"/>
            <w:tcBorders>
              <w:top w:val="single" w:sz="4" w:space="0" w:color="000000"/>
              <w:left w:val="single" w:sz="4" w:space="0" w:color="000000"/>
              <w:bottom w:val="single" w:sz="4" w:space="0" w:color="000000"/>
              <w:right w:val="single" w:sz="4" w:space="0" w:color="000000"/>
            </w:tcBorders>
          </w:tcPr>
          <w:p w14:paraId="0C5043A8" w14:textId="77777777" w:rsidR="006D3EEB" w:rsidRDefault="006D3EEB" w:rsidP="0067769B">
            <w:pPr>
              <w:widowControl w:val="0"/>
              <w:jc w:val="both"/>
              <w:rPr>
                <w:kern w:val="2"/>
                <w:sz w:val="22"/>
                <w:szCs w:val="22"/>
              </w:rPr>
            </w:pPr>
            <w:r>
              <w:rPr>
                <w:rFonts w:eastAsia="Calibri"/>
                <w:color w:val="000000"/>
                <w:sz w:val="22"/>
                <w:szCs w:val="22"/>
              </w:rPr>
              <w:t>LT100005428413</w:t>
            </w:r>
          </w:p>
        </w:tc>
      </w:tr>
      <w:tr w:rsidR="006D3EEB" w14:paraId="7F340DC0"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023395AB"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0016E9B" w14:textId="77777777" w:rsidR="006D3EEB" w:rsidRDefault="006D3EEB" w:rsidP="0067769B">
            <w:pPr>
              <w:widowControl w:val="0"/>
              <w:rPr>
                <w:kern w:val="2"/>
                <w:sz w:val="22"/>
                <w:szCs w:val="22"/>
              </w:rPr>
            </w:pPr>
            <w:r>
              <w:rPr>
                <w:kern w:val="2"/>
                <w:sz w:val="22"/>
                <w:szCs w:val="22"/>
              </w:rPr>
              <w:t>1.1.5.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21FCED9B" w14:textId="77777777" w:rsidR="006D3EEB" w:rsidRDefault="006D3EEB" w:rsidP="0067769B">
            <w:pPr>
              <w:widowControl w:val="0"/>
              <w:jc w:val="both"/>
              <w:rPr>
                <w:kern w:val="2"/>
                <w:sz w:val="22"/>
                <w:szCs w:val="22"/>
              </w:rPr>
            </w:pPr>
            <w:r>
              <w:rPr>
                <w:rFonts w:eastAsia="Calibri"/>
                <w:kern w:val="2"/>
                <w:sz w:val="22"/>
                <w:szCs w:val="22"/>
                <w:lang w:eastAsia="lt-LT"/>
              </w:rPr>
              <w:t>LT874040063610001307</w:t>
            </w:r>
          </w:p>
        </w:tc>
      </w:tr>
      <w:tr w:rsidR="006D3EEB" w14:paraId="4D02A79C"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0B0072AB"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B3BBD99" w14:textId="77777777" w:rsidR="006D3EEB" w:rsidRDefault="006D3EEB" w:rsidP="0067769B">
            <w:pPr>
              <w:widowControl w:val="0"/>
              <w:rPr>
                <w:kern w:val="2"/>
                <w:sz w:val="22"/>
                <w:szCs w:val="22"/>
              </w:rPr>
            </w:pPr>
            <w:r>
              <w:rPr>
                <w:kern w:val="2"/>
                <w:sz w:val="22"/>
                <w:szCs w:val="22"/>
              </w:rPr>
              <w:t>1.1.6. Bankas, banko kodas</w:t>
            </w:r>
          </w:p>
        </w:tc>
        <w:tc>
          <w:tcPr>
            <w:tcW w:w="4671" w:type="dxa"/>
            <w:tcBorders>
              <w:top w:val="single" w:sz="4" w:space="0" w:color="000000"/>
              <w:left w:val="single" w:sz="4" w:space="0" w:color="000000"/>
              <w:bottom w:val="single" w:sz="4" w:space="0" w:color="000000"/>
              <w:right w:val="single" w:sz="4" w:space="0" w:color="000000"/>
            </w:tcBorders>
          </w:tcPr>
          <w:p w14:paraId="2DE56841" w14:textId="77777777" w:rsidR="006D3EEB" w:rsidRDefault="006D3EEB" w:rsidP="0067769B">
            <w:pPr>
              <w:widowControl w:val="0"/>
              <w:jc w:val="both"/>
              <w:rPr>
                <w:rFonts w:eastAsia="Calibri"/>
                <w:kern w:val="2"/>
                <w:sz w:val="22"/>
                <w:szCs w:val="22"/>
                <w:lang w:eastAsia="lt-LT"/>
              </w:rPr>
            </w:pPr>
            <w:r>
              <w:rPr>
                <w:rFonts w:eastAsia="Calibri"/>
                <w:kern w:val="2"/>
                <w:sz w:val="22"/>
                <w:szCs w:val="22"/>
                <w:lang w:eastAsia="lt-LT"/>
              </w:rPr>
              <w:t>Lietuvos Respublikos finansų ministerija</w:t>
            </w:r>
          </w:p>
          <w:p w14:paraId="54DD5F00" w14:textId="77777777" w:rsidR="006D3EEB" w:rsidRDefault="006D3EEB" w:rsidP="0067769B">
            <w:pPr>
              <w:widowControl w:val="0"/>
              <w:jc w:val="both"/>
              <w:rPr>
                <w:rFonts w:eastAsia="Calibri"/>
                <w:kern w:val="2"/>
                <w:sz w:val="22"/>
                <w:szCs w:val="22"/>
                <w:lang w:eastAsia="lt-LT"/>
              </w:rPr>
            </w:pPr>
            <w:r>
              <w:rPr>
                <w:rFonts w:eastAsia="Calibri"/>
                <w:kern w:val="2"/>
                <w:sz w:val="22"/>
                <w:szCs w:val="22"/>
                <w:lang w:eastAsia="lt-LT"/>
              </w:rPr>
              <w:t>Finansų įstaigos kodas 40400</w:t>
            </w:r>
          </w:p>
          <w:p w14:paraId="4B927797" w14:textId="77777777" w:rsidR="006D3EEB" w:rsidRDefault="006D3EEB" w:rsidP="0067769B">
            <w:pPr>
              <w:widowControl w:val="0"/>
              <w:jc w:val="both"/>
              <w:rPr>
                <w:kern w:val="2"/>
                <w:sz w:val="22"/>
                <w:szCs w:val="22"/>
              </w:rPr>
            </w:pPr>
            <w:r>
              <w:rPr>
                <w:rFonts w:eastAsia="Calibri"/>
                <w:kern w:val="2"/>
                <w:sz w:val="22"/>
                <w:szCs w:val="22"/>
                <w:lang w:eastAsia="lt-LT"/>
              </w:rPr>
              <w:t>SWIFT kodas: MFRLLT22XXX</w:t>
            </w:r>
          </w:p>
        </w:tc>
      </w:tr>
      <w:tr w:rsidR="006D3EEB" w14:paraId="77C9F984"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79E4D7A5"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5B31DC30" w14:textId="77777777" w:rsidR="006D3EEB" w:rsidRDefault="006D3EEB" w:rsidP="0067769B">
            <w:pPr>
              <w:widowControl w:val="0"/>
              <w:rPr>
                <w:kern w:val="2"/>
                <w:sz w:val="22"/>
                <w:szCs w:val="22"/>
              </w:rPr>
            </w:pPr>
            <w:r>
              <w:rPr>
                <w:kern w:val="2"/>
                <w:sz w:val="22"/>
                <w:szCs w:val="22"/>
              </w:rPr>
              <w:t>1.1.7. Telefonas</w:t>
            </w:r>
          </w:p>
        </w:tc>
        <w:tc>
          <w:tcPr>
            <w:tcW w:w="4671" w:type="dxa"/>
            <w:tcBorders>
              <w:top w:val="single" w:sz="4" w:space="0" w:color="000000"/>
              <w:left w:val="single" w:sz="4" w:space="0" w:color="000000"/>
              <w:bottom w:val="single" w:sz="4" w:space="0" w:color="000000"/>
              <w:right w:val="single" w:sz="4" w:space="0" w:color="000000"/>
            </w:tcBorders>
          </w:tcPr>
          <w:p w14:paraId="22D8F209" w14:textId="77777777" w:rsidR="006D3EEB" w:rsidRDefault="006D3EEB" w:rsidP="0067769B">
            <w:pPr>
              <w:widowControl w:val="0"/>
              <w:jc w:val="both"/>
              <w:rPr>
                <w:kern w:val="2"/>
                <w:sz w:val="22"/>
                <w:szCs w:val="22"/>
              </w:rPr>
            </w:pPr>
            <w:r>
              <w:rPr>
                <w:rFonts w:eastAsia="Calibri"/>
                <w:color w:val="000000"/>
                <w:sz w:val="22"/>
                <w:szCs w:val="22"/>
              </w:rPr>
              <w:t>+370 52 719731</w:t>
            </w:r>
          </w:p>
        </w:tc>
      </w:tr>
      <w:tr w:rsidR="006D3EEB" w14:paraId="3163242D"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1A762A47"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24099DE" w14:textId="77777777" w:rsidR="006D3EEB" w:rsidRDefault="006D3EEB" w:rsidP="0067769B">
            <w:pPr>
              <w:widowControl w:val="0"/>
              <w:rPr>
                <w:kern w:val="2"/>
                <w:sz w:val="22"/>
                <w:szCs w:val="22"/>
              </w:rPr>
            </w:pPr>
            <w:r>
              <w:rPr>
                <w:kern w:val="2"/>
                <w:sz w:val="22"/>
                <w:szCs w:val="22"/>
              </w:rPr>
              <w:t>1.1.8. El. paštas</w:t>
            </w:r>
          </w:p>
        </w:tc>
        <w:tc>
          <w:tcPr>
            <w:tcW w:w="4671" w:type="dxa"/>
            <w:tcBorders>
              <w:top w:val="single" w:sz="4" w:space="0" w:color="000000"/>
              <w:left w:val="single" w:sz="4" w:space="0" w:color="000000"/>
              <w:bottom w:val="single" w:sz="4" w:space="0" w:color="000000"/>
              <w:right w:val="single" w:sz="4" w:space="0" w:color="000000"/>
            </w:tcBorders>
          </w:tcPr>
          <w:p w14:paraId="435BBCB4" w14:textId="77777777" w:rsidR="006D3EEB" w:rsidRDefault="0067769B" w:rsidP="0067769B">
            <w:pPr>
              <w:widowControl w:val="0"/>
              <w:jc w:val="both"/>
              <w:rPr>
                <w:kern w:val="2"/>
                <w:sz w:val="22"/>
                <w:szCs w:val="22"/>
              </w:rPr>
            </w:pPr>
            <w:hyperlink r:id="rId5">
              <w:r w:rsidR="006D3EEB">
                <w:rPr>
                  <w:rFonts w:eastAsia="Calibri"/>
                  <w:color w:val="000000"/>
                  <w:sz w:val="22"/>
                  <w:szCs w:val="22"/>
                  <w:u w:val="single"/>
                </w:rPr>
                <w:t>info@policija.lt</w:t>
              </w:r>
            </w:hyperlink>
          </w:p>
        </w:tc>
      </w:tr>
      <w:tr w:rsidR="006D3EEB" w14:paraId="16291139"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436FA392"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CE2EDFC" w14:textId="77777777" w:rsidR="006D3EEB" w:rsidRDefault="006D3EEB" w:rsidP="0067769B">
            <w:pPr>
              <w:widowControl w:val="0"/>
              <w:rPr>
                <w:kern w:val="2"/>
                <w:sz w:val="22"/>
                <w:szCs w:val="22"/>
              </w:rPr>
            </w:pPr>
            <w:r>
              <w:rPr>
                <w:kern w:val="2"/>
                <w:sz w:val="22"/>
                <w:szCs w:val="22"/>
              </w:rPr>
              <w:t>1.1.9. Šalies atstovas</w:t>
            </w:r>
          </w:p>
        </w:tc>
        <w:tc>
          <w:tcPr>
            <w:tcW w:w="4671" w:type="dxa"/>
            <w:tcBorders>
              <w:top w:val="single" w:sz="4" w:space="0" w:color="000000"/>
              <w:left w:val="single" w:sz="4" w:space="0" w:color="000000"/>
              <w:bottom w:val="single" w:sz="4" w:space="0" w:color="000000"/>
              <w:right w:val="single" w:sz="4" w:space="0" w:color="000000"/>
            </w:tcBorders>
          </w:tcPr>
          <w:p w14:paraId="18D09D23" w14:textId="77777777" w:rsidR="006D3EEB" w:rsidRDefault="006D3EEB" w:rsidP="0067769B">
            <w:pPr>
              <w:widowControl w:val="0"/>
              <w:jc w:val="center"/>
              <w:rPr>
                <w:kern w:val="2"/>
                <w:sz w:val="22"/>
                <w:szCs w:val="22"/>
              </w:rPr>
            </w:pPr>
          </w:p>
        </w:tc>
      </w:tr>
      <w:tr w:rsidR="006D3EEB" w14:paraId="68316F2F"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40867273" w14:textId="77777777" w:rsidR="006D3EEB" w:rsidRDefault="006D3EEB" w:rsidP="0067769B">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00E18F35" w14:textId="77777777" w:rsidR="006D3EEB" w:rsidRDefault="006D3EEB" w:rsidP="0067769B">
            <w:pPr>
              <w:widowControl w:val="0"/>
              <w:rPr>
                <w:kern w:val="2"/>
                <w:sz w:val="22"/>
                <w:szCs w:val="22"/>
              </w:rPr>
            </w:pPr>
            <w:r>
              <w:rPr>
                <w:kern w:val="2"/>
                <w:sz w:val="22"/>
                <w:szCs w:val="22"/>
              </w:rPr>
              <w:t>1.1.10.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683F872B" w14:textId="77777777" w:rsidR="006D3EEB" w:rsidRDefault="006D3EEB" w:rsidP="0067769B">
            <w:pPr>
              <w:widowControl w:val="0"/>
              <w:jc w:val="center"/>
              <w:rPr>
                <w:kern w:val="2"/>
                <w:sz w:val="22"/>
                <w:szCs w:val="22"/>
              </w:rPr>
            </w:pPr>
          </w:p>
        </w:tc>
      </w:tr>
      <w:tr w:rsidR="006D3EEB" w14:paraId="77F8883E" w14:textId="77777777" w:rsidTr="0067769B">
        <w:tc>
          <w:tcPr>
            <w:tcW w:w="1883" w:type="dxa"/>
            <w:vMerge w:val="restart"/>
            <w:tcBorders>
              <w:top w:val="single" w:sz="4" w:space="0" w:color="000000"/>
              <w:left w:val="single" w:sz="4" w:space="0" w:color="000000"/>
              <w:bottom w:val="single" w:sz="4" w:space="0" w:color="000000"/>
              <w:right w:val="single" w:sz="4" w:space="0" w:color="000000"/>
            </w:tcBorders>
          </w:tcPr>
          <w:p w14:paraId="4B835F53" w14:textId="77777777" w:rsidR="006D3EEB" w:rsidRDefault="006D3EEB" w:rsidP="0067769B">
            <w:pPr>
              <w:widowControl w:val="0"/>
              <w:rPr>
                <w:b/>
                <w:bCs/>
                <w:kern w:val="2"/>
                <w:sz w:val="22"/>
                <w:szCs w:val="22"/>
              </w:rPr>
            </w:pPr>
          </w:p>
          <w:p w14:paraId="09ECD9A8" w14:textId="77777777" w:rsidR="006D3EEB" w:rsidRDefault="006D3EEB" w:rsidP="0067769B">
            <w:pPr>
              <w:widowControl w:val="0"/>
              <w:rPr>
                <w:b/>
                <w:bCs/>
                <w:kern w:val="2"/>
                <w:sz w:val="22"/>
                <w:szCs w:val="22"/>
              </w:rPr>
            </w:pPr>
          </w:p>
          <w:p w14:paraId="5E66C816" w14:textId="77777777" w:rsidR="006D3EEB" w:rsidRDefault="006D3EEB" w:rsidP="0067769B">
            <w:pPr>
              <w:widowControl w:val="0"/>
              <w:rPr>
                <w:b/>
                <w:bCs/>
                <w:kern w:val="2"/>
                <w:sz w:val="22"/>
                <w:szCs w:val="22"/>
              </w:rPr>
            </w:pPr>
          </w:p>
          <w:p w14:paraId="2816EDD4" w14:textId="77777777" w:rsidR="006D3EEB" w:rsidRDefault="006D3EEB" w:rsidP="0067769B">
            <w:pPr>
              <w:widowControl w:val="0"/>
              <w:rPr>
                <w:b/>
                <w:bCs/>
                <w:kern w:val="2"/>
                <w:sz w:val="22"/>
                <w:szCs w:val="22"/>
              </w:rPr>
            </w:pPr>
            <w:r>
              <w:rPr>
                <w:b/>
                <w:bCs/>
                <w:kern w:val="2"/>
                <w:sz w:val="22"/>
                <w:szCs w:val="22"/>
              </w:rPr>
              <w:t>1.2. Tiekėjas</w:t>
            </w:r>
          </w:p>
          <w:p w14:paraId="12AE9ED5" w14:textId="77777777" w:rsidR="006D3EEB" w:rsidRDefault="006D3EEB" w:rsidP="0067769B">
            <w:pPr>
              <w:widowControl w:val="0"/>
              <w:rPr>
                <w:color w:val="4472C4"/>
                <w:kern w:val="2"/>
                <w:sz w:val="22"/>
                <w:szCs w:val="22"/>
              </w:rPr>
            </w:pPr>
            <w:r>
              <w:rPr>
                <w:color w:val="4472C4"/>
                <w:kern w:val="2"/>
                <w:sz w:val="22"/>
                <w:szCs w:val="22"/>
              </w:rPr>
              <w:t>(jei Tiekėjas yra fizinis asmuo, skiltys atitinkamai pakoreguojamos)</w:t>
            </w:r>
          </w:p>
          <w:p w14:paraId="5010096D"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2466F58" w14:textId="77777777" w:rsidR="006D3EEB" w:rsidRDefault="006D3EEB" w:rsidP="0067769B">
            <w:pPr>
              <w:widowControl w:val="0"/>
              <w:rPr>
                <w:kern w:val="2"/>
                <w:sz w:val="22"/>
                <w:szCs w:val="22"/>
              </w:rPr>
            </w:pPr>
            <w:r>
              <w:rPr>
                <w:kern w:val="2"/>
                <w:sz w:val="22"/>
                <w:szCs w:val="22"/>
              </w:rPr>
              <w:t>1.2.1. Pavadinimas</w:t>
            </w:r>
          </w:p>
        </w:tc>
        <w:tc>
          <w:tcPr>
            <w:tcW w:w="4671" w:type="dxa"/>
            <w:tcBorders>
              <w:top w:val="single" w:sz="4" w:space="0" w:color="000000"/>
              <w:left w:val="single" w:sz="4" w:space="0" w:color="000000"/>
              <w:bottom w:val="single" w:sz="4" w:space="0" w:color="000000"/>
              <w:right w:val="single" w:sz="4" w:space="0" w:color="000000"/>
            </w:tcBorders>
          </w:tcPr>
          <w:p w14:paraId="332A4728" w14:textId="77777777" w:rsidR="006D3EEB" w:rsidRDefault="006D3EEB" w:rsidP="0067769B">
            <w:pPr>
              <w:widowControl w:val="0"/>
              <w:jc w:val="center"/>
              <w:rPr>
                <w:kern w:val="2"/>
                <w:sz w:val="22"/>
                <w:szCs w:val="22"/>
              </w:rPr>
            </w:pPr>
          </w:p>
        </w:tc>
      </w:tr>
      <w:tr w:rsidR="006D3EEB" w14:paraId="3FFC5CAE"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148FB401"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7F9390B" w14:textId="77777777" w:rsidR="006D3EEB" w:rsidRDefault="006D3EEB" w:rsidP="0067769B">
            <w:pPr>
              <w:widowControl w:val="0"/>
              <w:rPr>
                <w:kern w:val="2"/>
                <w:sz w:val="22"/>
                <w:szCs w:val="22"/>
              </w:rPr>
            </w:pPr>
            <w:r>
              <w:rPr>
                <w:kern w:val="2"/>
                <w:sz w:val="22"/>
                <w:szCs w:val="22"/>
              </w:rPr>
              <w:t>1.2.2.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5F0E3B0D" w14:textId="77777777" w:rsidR="006D3EEB" w:rsidRDefault="006D3EEB" w:rsidP="0067769B">
            <w:pPr>
              <w:widowControl w:val="0"/>
              <w:jc w:val="center"/>
              <w:rPr>
                <w:kern w:val="2"/>
                <w:sz w:val="22"/>
                <w:szCs w:val="22"/>
              </w:rPr>
            </w:pPr>
          </w:p>
        </w:tc>
      </w:tr>
      <w:tr w:rsidR="006D3EEB" w14:paraId="04EBB883"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4F7C5BD2"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0DB749B" w14:textId="77777777" w:rsidR="006D3EEB" w:rsidRDefault="006D3EEB" w:rsidP="0067769B">
            <w:pPr>
              <w:widowControl w:val="0"/>
              <w:rPr>
                <w:kern w:val="2"/>
                <w:sz w:val="22"/>
                <w:szCs w:val="22"/>
              </w:rPr>
            </w:pPr>
            <w:r>
              <w:rPr>
                <w:kern w:val="2"/>
                <w:sz w:val="22"/>
                <w:szCs w:val="22"/>
              </w:rPr>
              <w:t>1.2.3. Adresas</w:t>
            </w:r>
          </w:p>
        </w:tc>
        <w:tc>
          <w:tcPr>
            <w:tcW w:w="4671" w:type="dxa"/>
            <w:tcBorders>
              <w:top w:val="single" w:sz="4" w:space="0" w:color="000000"/>
              <w:left w:val="single" w:sz="4" w:space="0" w:color="000000"/>
              <w:bottom w:val="single" w:sz="4" w:space="0" w:color="000000"/>
              <w:right w:val="single" w:sz="4" w:space="0" w:color="000000"/>
            </w:tcBorders>
          </w:tcPr>
          <w:p w14:paraId="2E155F09" w14:textId="77777777" w:rsidR="006D3EEB" w:rsidRDefault="006D3EEB" w:rsidP="0067769B">
            <w:pPr>
              <w:widowControl w:val="0"/>
              <w:jc w:val="center"/>
              <w:rPr>
                <w:kern w:val="2"/>
                <w:sz w:val="22"/>
                <w:szCs w:val="22"/>
              </w:rPr>
            </w:pPr>
          </w:p>
        </w:tc>
      </w:tr>
      <w:tr w:rsidR="006D3EEB" w14:paraId="40A42B5E"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62121DB4"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C0A715B" w14:textId="77777777" w:rsidR="006D3EEB" w:rsidRDefault="006D3EEB" w:rsidP="0067769B">
            <w:pPr>
              <w:widowControl w:val="0"/>
              <w:rPr>
                <w:kern w:val="2"/>
                <w:sz w:val="22"/>
                <w:szCs w:val="22"/>
              </w:rPr>
            </w:pPr>
            <w:r>
              <w:rPr>
                <w:kern w:val="2"/>
                <w:sz w:val="22"/>
                <w:szCs w:val="22"/>
              </w:rPr>
              <w:t>1.2.4. PVM mokėtojo kodas</w:t>
            </w:r>
          </w:p>
        </w:tc>
        <w:tc>
          <w:tcPr>
            <w:tcW w:w="4671" w:type="dxa"/>
            <w:tcBorders>
              <w:top w:val="single" w:sz="4" w:space="0" w:color="000000"/>
              <w:left w:val="single" w:sz="4" w:space="0" w:color="000000"/>
              <w:bottom w:val="single" w:sz="4" w:space="0" w:color="000000"/>
              <w:right w:val="single" w:sz="4" w:space="0" w:color="000000"/>
            </w:tcBorders>
          </w:tcPr>
          <w:p w14:paraId="67ABB0A2" w14:textId="77777777" w:rsidR="006D3EEB" w:rsidRDefault="006D3EEB" w:rsidP="0067769B">
            <w:pPr>
              <w:widowControl w:val="0"/>
              <w:jc w:val="center"/>
              <w:rPr>
                <w:kern w:val="2"/>
                <w:sz w:val="22"/>
                <w:szCs w:val="22"/>
              </w:rPr>
            </w:pPr>
          </w:p>
        </w:tc>
      </w:tr>
      <w:tr w:rsidR="006D3EEB" w14:paraId="274B8583"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752079EE"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9F295EB" w14:textId="77777777" w:rsidR="006D3EEB" w:rsidRDefault="006D3EEB" w:rsidP="0067769B">
            <w:pPr>
              <w:widowControl w:val="0"/>
              <w:rPr>
                <w:kern w:val="2"/>
                <w:sz w:val="22"/>
                <w:szCs w:val="22"/>
              </w:rPr>
            </w:pPr>
            <w:r>
              <w:rPr>
                <w:kern w:val="2"/>
                <w:sz w:val="22"/>
                <w:szCs w:val="22"/>
              </w:rPr>
              <w:t>1.2.5.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6A6E5F51" w14:textId="77777777" w:rsidR="006D3EEB" w:rsidRDefault="006D3EEB" w:rsidP="0067769B">
            <w:pPr>
              <w:widowControl w:val="0"/>
              <w:jc w:val="center"/>
              <w:rPr>
                <w:kern w:val="2"/>
                <w:sz w:val="22"/>
                <w:szCs w:val="22"/>
              </w:rPr>
            </w:pPr>
          </w:p>
        </w:tc>
      </w:tr>
      <w:tr w:rsidR="006D3EEB" w14:paraId="700E460A"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174DB953"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BCB6A9D" w14:textId="77777777" w:rsidR="006D3EEB" w:rsidRDefault="006D3EEB" w:rsidP="0067769B">
            <w:pPr>
              <w:widowControl w:val="0"/>
              <w:rPr>
                <w:kern w:val="2"/>
                <w:sz w:val="22"/>
                <w:szCs w:val="22"/>
              </w:rPr>
            </w:pPr>
            <w:r>
              <w:rPr>
                <w:kern w:val="2"/>
                <w:sz w:val="22"/>
                <w:szCs w:val="22"/>
              </w:rPr>
              <w:t>1.2.6. Bankas, banko kodas</w:t>
            </w:r>
          </w:p>
        </w:tc>
        <w:tc>
          <w:tcPr>
            <w:tcW w:w="4671" w:type="dxa"/>
            <w:tcBorders>
              <w:top w:val="single" w:sz="4" w:space="0" w:color="000000"/>
              <w:left w:val="single" w:sz="4" w:space="0" w:color="000000"/>
              <w:bottom w:val="single" w:sz="4" w:space="0" w:color="000000"/>
              <w:right w:val="single" w:sz="4" w:space="0" w:color="000000"/>
            </w:tcBorders>
          </w:tcPr>
          <w:p w14:paraId="65C5CB1F" w14:textId="77777777" w:rsidR="006D3EEB" w:rsidRDefault="006D3EEB" w:rsidP="0067769B">
            <w:pPr>
              <w:widowControl w:val="0"/>
              <w:jc w:val="center"/>
              <w:rPr>
                <w:kern w:val="2"/>
                <w:sz w:val="22"/>
                <w:szCs w:val="22"/>
              </w:rPr>
            </w:pPr>
          </w:p>
        </w:tc>
      </w:tr>
      <w:tr w:rsidR="006D3EEB" w14:paraId="55CD84E8"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6EA1EF68"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556A59B2" w14:textId="77777777" w:rsidR="006D3EEB" w:rsidRDefault="006D3EEB" w:rsidP="0067769B">
            <w:pPr>
              <w:widowControl w:val="0"/>
              <w:rPr>
                <w:kern w:val="2"/>
                <w:sz w:val="22"/>
                <w:szCs w:val="22"/>
              </w:rPr>
            </w:pPr>
            <w:r>
              <w:rPr>
                <w:kern w:val="2"/>
                <w:sz w:val="22"/>
                <w:szCs w:val="22"/>
              </w:rPr>
              <w:t>1.2.7. Telefonas</w:t>
            </w:r>
          </w:p>
        </w:tc>
        <w:tc>
          <w:tcPr>
            <w:tcW w:w="4671" w:type="dxa"/>
            <w:tcBorders>
              <w:top w:val="single" w:sz="4" w:space="0" w:color="000000"/>
              <w:left w:val="single" w:sz="4" w:space="0" w:color="000000"/>
              <w:bottom w:val="single" w:sz="4" w:space="0" w:color="000000"/>
              <w:right w:val="single" w:sz="4" w:space="0" w:color="000000"/>
            </w:tcBorders>
          </w:tcPr>
          <w:p w14:paraId="6BFFF7AC" w14:textId="77777777" w:rsidR="006D3EEB" w:rsidRDefault="006D3EEB" w:rsidP="0067769B">
            <w:pPr>
              <w:widowControl w:val="0"/>
              <w:jc w:val="center"/>
              <w:rPr>
                <w:kern w:val="2"/>
                <w:sz w:val="22"/>
                <w:szCs w:val="22"/>
              </w:rPr>
            </w:pPr>
          </w:p>
        </w:tc>
      </w:tr>
      <w:tr w:rsidR="006D3EEB" w14:paraId="0DE5CCA9"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4870A933"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517D91A" w14:textId="77777777" w:rsidR="006D3EEB" w:rsidRDefault="006D3EEB" w:rsidP="0067769B">
            <w:pPr>
              <w:widowControl w:val="0"/>
              <w:rPr>
                <w:kern w:val="2"/>
                <w:sz w:val="22"/>
                <w:szCs w:val="22"/>
              </w:rPr>
            </w:pPr>
            <w:r>
              <w:rPr>
                <w:kern w:val="2"/>
                <w:sz w:val="22"/>
                <w:szCs w:val="22"/>
              </w:rPr>
              <w:t>1.2.8. El. paštas</w:t>
            </w:r>
          </w:p>
        </w:tc>
        <w:tc>
          <w:tcPr>
            <w:tcW w:w="4671" w:type="dxa"/>
            <w:tcBorders>
              <w:top w:val="single" w:sz="4" w:space="0" w:color="000000"/>
              <w:left w:val="single" w:sz="4" w:space="0" w:color="000000"/>
              <w:bottom w:val="single" w:sz="4" w:space="0" w:color="000000"/>
              <w:right w:val="single" w:sz="4" w:space="0" w:color="000000"/>
            </w:tcBorders>
          </w:tcPr>
          <w:p w14:paraId="1EF0908A" w14:textId="77777777" w:rsidR="006D3EEB" w:rsidRDefault="006D3EEB" w:rsidP="0067769B">
            <w:pPr>
              <w:widowControl w:val="0"/>
              <w:jc w:val="center"/>
              <w:rPr>
                <w:kern w:val="2"/>
                <w:sz w:val="22"/>
                <w:szCs w:val="22"/>
              </w:rPr>
            </w:pPr>
          </w:p>
        </w:tc>
      </w:tr>
      <w:tr w:rsidR="006D3EEB" w14:paraId="5D9FC743"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43E930A8"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3FC7EE3" w14:textId="77777777" w:rsidR="006D3EEB" w:rsidRDefault="006D3EEB" w:rsidP="0067769B">
            <w:pPr>
              <w:widowControl w:val="0"/>
              <w:rPr>
                <w:kern w:val="2"/>
                <w:sz w:val="22"/>
                <w:szCs w:val="22"/>
              </w:rPr>
            </w:pPr>
            <w:r>
              <w:rPr>
                <w:kern w:val="2"/>
                <w:sz w:val="22"/>
                <w:szCs w:val="22"/>
              </w:rPr>
              <w:t>1.2.9. Šalies atstovas</w:t>
            </w:r>
          </w:p>
        </w:tc>
        <w:tc>
          <w:tcPr>
            <w:tcW w:w="4671" w:type="dxa"/>
            <w:tcBorders>
              <w:top w:val="single" w:sz="4" w:space="0" w:color="000000"/>
              <w:left w:val="single" w:sz="4" w:space="0" w:color="000000"/>
              <w:bottom w:val="single" w:sz="4" w:space="0" w:color="000000"/>
              <w:right w:val="single" w:sz="4" w:space="0" w:color="000000"/>
            </w:tcBorders>
          </w:tcPr>
          <w:p w14:paraId="689CACD8" w14:textId="77777777" w:rsidR="006D3EEB" w:rsidRDefault="006D3EEB" w:rsidP="0067769B">
            <w:pPr>
              <w:widowControl w:val="0"/>
              <w:jc w:val="center"/>
              <w:rPr>
                <w:kern w:val="2"/>
                <w:sz w:val="22"/>
                <w:szCs w:val="22"/>
              </w:rPr>
            </w:pPr>
          </w:p>
        </w:tc>
      </w:tr>
      <w:tr w:rsidR="006D3EEB" w14:paraId="7797248C" w14:textId="77777777" w:rsidTr="0067769B">
        <w:tc>
          <w:tcPr>
            <w:tcW w:w="1883" w:type="dxa"/>
            <w:vMerge/>
            <w:tcBorders>
              <w:top w:val="single" w:sz="4" w:space="0" w:color="000000"/>
              <w:left w:val="single" w:sz="4" w:space="0" w:color="000000"/>
              <w:bottom w:val="single" w:sz="4" w:space="0" w:color="000000"/>
              <w:right w:val="single" w:sz="4" w:space="0" w:color="000000"/>
            </w:tcBorders>
          </w:tcPr>
          <w:p w14:paraId="55AC4BA7" w14:textId="77777777" w:rsidR="006D3EEB" w:rsidRDefault="006D3EEB" w:rsidP="0067769B">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DDF183D" w14:textId="77777777" w:rsidR="006D3EEB" w:rsidRDefault="006D3EEB" w:rsidP="0067769B">
            <w:pPr>
              <w:widowControl w:val="0"/>
              <w:rPr>
                <w:kern w:val="2"/>
                <w:sz w:val="22"/>
                <w:szCs w:val="22"/>
              </w:rPr>
            </w:pPr>
            <w:r>
              <w:rPr>
                <w:kern w:val="2"/>
                <w:sz w:val="22"/>
                <w:szCs w:val="22"/>
              </w:rPr>
              <w:t>1.2.10.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02B1BC72" w14:textId="77777777" w:rsidR="006D3EEB" w:rsidRDefault="006D3EEB" w:rsidP="0067769B">
            <w:pPr>
              <w:widowControl w:val="0"/>
              <w:jc w:val="center"/>
              <w:rPr>
                <w:kern w:val="2"/>
                <w:sz w:val="22"/>
                <w:szCs w:val="22"/>
              </w:rPr>
            </w:pPr>
          </w:p>
        </w:tc>
      </w:tr>
    </w:tbl>
    <w:p w14:paraId="7C620578" w14:textId="77777777" w:rsidR="006D3EEB" w:rsidRDefault="006D3EEB" w:rsidP="006D3EEB">
      <w:pPr>
        <w:jc w:val="both"/>
        <w:rPr>
          <w:sz w:val="22"/>
          <w:szCs w:val="22"/>
        </w:rPr>
      </w:pPr>
    </w:p>
    <w:tbl>
      <w:tblPr>
        <w:tblW w:w="9535" w:type="dxa"/>
        <w:tblLayout w:type="fixed"/>
        <w:tblLook w:val="04A0" w:firstRow="1" w:lastRow="0" w:firstColumn="1" w:lastColumn="0" w:noHBand="0" w:noVBand="1"/>
      </w:tblPr>
      <w:tblGrid>
        <w:gridCol w:w="2532"/>
        <w:gridCol w:w="133"/>
        <w:gridCol w:w="42"/>
        <w:gridCol w:w="2081"/>
        <w:gridCol w:w="4747"/>
      </w:tblGrid>
      <w:tr w:rsidR="006D3EEB" w14:paraId="511EB6CD"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778D20A" w14:textId="77777777" w:rsidR="006D3EEB" w:rsidRDefault="006D3EEB" w:rsidP="0067769B">
            <w:pPr>
              <w:widowControl w:val="0"/>
              <w:jc w:val="center"/>
              <w:rPr>
                <w:b/>
                <w:bCs/>
                <w:kern w:val="2"/>
                <w:sz w:val="22"/>
                <w:szCs w:val="22"/>
              </w:rPr>
            </w:pPr>
            <w:r>
              <w:rPr>
                <w:b/>
                <w:bCs/>
                <w:kern w:val="2"/>
                <w:sz w:val="22"/>
                <w:szCs w:val="22"/>
              </w:rPr>
              <w:t>2. ATSAKINGI ASMENYS</w:t>
            </w:r>
          </w:p>
        </w:tc>
      </w:tr>
      <w:tr w:rsidR="006D3EEB" w14:paraId="1720C948"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57C944" w14:textId="77777777" w:rsidR="006D3EEB" w:rsidRDefault="006D3EEB" w:rsidP="0067769B">
            <w:pPr>
              <w:widowControl w:val="0"/>
              <w:rPr>
                <w:b/>
                <w:bCs/>
                <w:kern w:val="2"/>
                <w:sz w:val="22"/>
                <w:szCs w:val="22"/>
              </w:rPr>
            </w:pPr>
            <w:r>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CD0F3AC" w14:textId="77777777" w:rsidR="006D3EEB" w:rsidRDefault="006D3EEB" w:rsidP="0067769B">
            <w:pPr>
              <w:widowControl w:val="0"/>
              <w:rPr>
                <w:color w:val="4472C4"/>
                <w:kern w:val="2"/>
                <w:sz w:val="22"/>
                <w:szCs w:val="22"/>
              </w:rPr>
            </w:pPr>
            <w:r>
              <w:rPr>
                <w:color w:val="4472C4"/>
                <w:kern w:val="2"/>
                <w:sz w:val="22"/>
                <w:szCs w:val="22"/>
              </w:rPr>
              <w:t>(nurodyti padalinį / skyrių, pareigas, vardą, pavardę, tel., el. paštą)</w:t>
            </w:r>
          </w:p>
        </w:tc>
      </w:tr>
      <w:tr w:rsidR="006D3EEB" w14:paraId="6169F6E9"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D680AF" w14:textId="77777777" w:rsidR="006D3EEB" w:rsidRDefault="006D3EEB" w:rsidP="0067769B">
            <w:pPr>
              <w:widowControl w:val="0"/>
              <w:rPr>
                <w:b/>
                <w:bCs/>
                <w:kern w:val="2"/>
                <w:sz w:val="22"/>
                <w:szCs w:val="22"/>
              </w:rPr>
            </w:pPr>
            <w:r>
              <w:rPr>
                <w:b/>
                <w:bCs/>
                <w:kern w:val="2"/>
                <w:sz w:val="22"/>
                <w:szCs w:val="22"/>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31395E3" w14:textId="77777777" w:rsidR="006D3EEB" w:rsidRDefault="006D3EEB" w:rsidP="0067769B">
            <w:pPr>
              <w:widowControl w:val="0"/>
              <w:rPr>
                <w:color w:val="4472C4"/>
                <w:kern w:val="2"/>
                <w:sz w:val="22"/>
                <w:szCs w:val="22"/>
              </w:rPr>
            </w:pPr>
            <w:r>
              <w:rPr>
                <w:color w:val="4472C4"/>
                <w:kern w:val="2"/>
                <w:sz w:val="22"/>
                <w:szCs w:val="22"/>
              </w:rPr>
              <w:t>(nurodyti padalinį / skyrių, pareigas, vardą, pavardę, tel., el. paštą)</w:t>
            </w:r>
          </w:p>
        </w:tc>
      </w:tr>
      <w:tr w:rsidR="006D3EEB" w14:paraId="55EE435C"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932337E" w14:textId="77777777" w:rsidR="006D3EEB" w:rsidRDefault="006D3EEB" w:rsidP="0067769B">
            <w:pPr>
              <w:widowControl w:val="0"/>
              <w:jc w:val="center"/>
              <w:rPr>
                <w:b/>
                <w:bCs/>
                <w:kern w:val="2"/>
                <w:sz w:val="22"/>
                <w:szCs w:val="22"/>
              </w:rPr>
            </w:pPr>
            <w:r>
              <w:rPr>
                <w:b/>
                <w:bCs/>
                <w:kern w:val="2"/>
                <w:sz w:val="22"/>
                <w:szCs w:val="22"/>
              </w:rPr>
              <w:t>3. SUTARTIES DALYKAS</w:t>
            </w:r>
          </w:p>
        </w:tc>
      </w:tr>
      <w:tr w:rsidR="006D3EEB" w14:paraId="410E4590"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9B116A" w14:textId="77777777" w:rsidR="006D3EEB" w:rsidRDefault="006D3EEB" w:rsidP="0067769B">
            <w:pPr>
              <w:widowControl w:val="0"/>
              <w:rPr>
                <w:b/>
                <w:bCs/>
                <w:kern w:val="2"/>
                <w:sz w:val="22"/>
                <w:szCs w:val="22"/>
              </w:rPr>
            </w:pPr>
            <w:r>
              <w:rPr>
                <w:b/>
                <w:bCs/>
                <w:kern w:val="2"/>
                <w:sz w:val="22"/>
                <w:szCs w:val="22"/>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47F7E60D" w14:textId="77777777" w:rsidR="006D3EEB" w:rsidRDefault="006D3EEB" w:rsidP="0067769B">
            <w:pPr>
              <w:widowControl w:val="0"/>
              <w:jc w:val="both"/>
              <w:rPr>
                <w:color w:val="000000"/>
                <w:kern w:val="2"/>
                <w:sz w:val="22"/>
                <w:szCs w:val="22"/>
              </w:rPr>
            </w:pPr>
            <w:r>
              <w:rPr>
                <w:kern w:val="2"/>
                <w:sz w:val="22"/>
                <w:szCs w:val="22"/>
              </w:rPr>
              <w:t xml:space="preserve">Tiekėjas įsipareigoja Sutartyje numatytomis sąlygomis perduoti Pirkėjui </w:t>
            </w:r>
            <w:r>
              <w:rPr>
                <w:color w:val="4472C4"/>
                <w:kern w:val="2"/>
                <w:sz w:val="22"/>
                <w:szCs w:val="22"/>
              </w:rPr>
              <w:t xml:space="preserve">balistines apsaugos priemones </w:t>
            </w:r>
            <w:r>
              <w:rPr>
                <w:color w:val="000000"/>
                <w:kern w:val="2"/>
                <w:sz w:val="22"/>
                <w:szCs w:val="22"/>
              </w:rPr>
              <w:t>(toliau – Prekės), įskaitant pristatymą.</w:t>
            </w:r>
          </w:p>
          <w:p w14:paraId="0C4152B3" w14:textId="77777777" w:rsidR="006D3EEB" w:rsidRDefault="006D3EEB" w:rsidP="0067769B">
            <w:pPr>
              <w:widowControl w:val="0"/>
              <w:jc w:val="both"/>
              <w:rPr>
                <w:color w:val="000000"/>
                <w:kern w:val="2"/>
                <w:sz w:val="22"/>
                <w:szCs w:val="22"/>
              </w:rPr>
            </w:pPr>
            <w:r>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6D3EEB" w14:paraId="4F26D884"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8F896A" w14:textId="77777777" w:rsidR="006D3EEB" w:rsidRDefault="006D3EEB" w:rsidP="0067769B">
            <w:pPr>
              <w:widowControl w:val="0"/>
              <w:rPr>
                <w:b/>
                <w:bCs/>
                <w:kern w:val="2"/>
                <w:sz w:val="22"/>
                <w:szCs w:val="22"/>
              </w:rPr>
            </w:pPr>
            <w:r>
              <w:rPr>
                <w:b/>
                <w:bCs/>
                <w:kern w:val="2"/>
                <w:sz w:val="22"/>
                <w:szCs w:val="22"/>
              </w:rPr>
              <w:t>3.2. Pirkimo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C979B20" w14:textId="77777777" w:rsidR="006D3EEB" w:rsidRDefault="006D3EEB" w:rsidP="0067769B">
            <w:pPr>
              <w:widowControl w:val="0"/>
              <w:rPr>
                <w:kern w:val="2"/>
                <w:sz w:val="22"/>
                <w:szCs w:val="22"/>
              </w:rPr>
            </w:pPr>
          </w:p>
        </w:tc>
      </w:tr>
      <w:tr w:rsidR="006D3EEB" w14:paraId="14D11E4C"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4D1B25" w14:textId="77777777" w:rsidR="006D3EEB" w:rsidRDefault="006D3EEB" w:rsidP="0067769B">
            <w:pPr>
              <w:widowControl w:val="0"/>
              <w:rPr>
                <w:b/>
                <w:bCs/>
                <w:kern w:val="2"/>
                <w:sz w:val="22"/>
                <w:szCs w:val="22"/>
              </w:rPr>
            </w:pPr>
            <w:r>
              <w:rPr>
                <w:b/>
                <w:bCs/>
                <w:kern w:val="2"/>
                <w:sz w:val="22"/>
                <w:szCs w:val="22"/>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9171017" w14:textId="77777777" w:rsidR="006D3EEB" w:rsidRDefault="006D3EEB" w:rsidP="0067769B">
            <w:pPr>
              <w:widowControl w:val="0"/>
              <w:rPr>
                <w:kern w:val="2"/>
                <w:sz w:val="22"/>
                <w:szCs w:val="22"/>
              </w:rPr>
            </w:pPr>
            <w:r>
              <w:rPr>
                <w:kern w:val="2"/>
                <w:sz w:val="22"/>
                <w:szCs w:val="22"/>
              </w:rPr>
              <w:t>Netaikoma</w:t>
            </w:r>
          </w:p>
        </w:tc>
      </w:tr>
      <w:tr w:rsidR="006D3EEB" w14:paraId="22D62F13"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583F837" w14:textId="77777777" w:rsidR="006D3EEB" w:rsidRDefault="006D3EEB" w:rsidP="0067769B">
            <w:pPr>
              <w:widowControl w:val="0"/>
              <w:jc w:val="center"/>
              <w:rPr>
                <w:b/>
                <w:bCs/>
                <w:kern w:val="2"/>
                <w:sz w:val="22"/>
                <w:szCs w:val="22"/>
              </w:rPr>
            </w:pPr>
            <w:r>
              <w:rPr>
                <w:b/>
                <w:bCs/>
                <w:kern w:val="2"/>
                <w:sz w:val="22"/>
                <w:szCs w:val="22"/>
              </w:rPr>
              <w:t>4. PREKIŲ PRISTATYMO TERMINAI IR PREKIŲ PERDAVIMO - PRIĖMIMO TVARKA</w:t>
            </w:r>
          </w:p>
        </w:tc>
      </w:tr>
      <w:tr w:rsidR="006D3EEB" w14:paraId="0F666D75"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D89E42" w14:textId="77777777" w:rsidR="006D3EEB" w:rsidRDefault="006D3EEB" w:rsidP="0067769B">
            <w:pPr>
              <w:widowControl w:val="0"/>
              <w:rPr>
                <w:b/>
                <w:bCs/>
                <w:kern w:val="2"/>
                <w:sz w:val="22"/>
                <w:szCs w:val="22"/>
              </w:rPr>
            </w:pPr>
            <w:r>
              <w:rPr>
                <w:b/>
                <w:bCs/>
                <w:kern w:val="2"/>
                <w:sz w:val="22"/>
                <w:szCs w:val="22"/>
              </w:rPr>
              <w:t xml:space="preserve">4.1. Prekių pristatymo </w:t>
            </w:r>
            <w:r>
              <w:rPr>
                <w:b/>
                <w:bCs/>
                <w:kern w:val="2"/>
                <w:sz w:val="22"/>
                <w:szCs w:val="22"/>
              </w:rPr>
              <w:lastRenderedPageBreak/>
              <w:t>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4A3BFFDA" w14:textId="77777777" w:rsidR="006D3EEB" w:rsidRDefault="006D3EEB" w:rsidP="0067769B">
            <w:pPr>
              <w:widowControl w:val="0"/>
              <w:rPr>
                <w:color w:val="4472C4"/>
                <w:kern w:val="2"/>
                <w:szCs w:val="24"/>
              </w:rPr>
            </w:pPr>
            <w:r>
              <w:rPr>
                <w:kern w:val="2"/>
                <w:szCs w:val="24"/>
              </w:rPr>
              <w:lastRenderedPageBreak/>
              <w:t xml:space="preserve">Tiekėjas Prekes pagal atskirą užsakymą įsipareigoja pristatyti </w:t>
            </w:r>
            <w:r>
              <w:rPr>
                <w:b/>
                <w:bCs/>
                <w:kern w:val="2"/>
                <w:szCs w:val="24"/>
              </w:rPr>
              <w:t xml:space="preserve">ne </w:t>
            </w:r>
            <w:r>
              <w:rPr>
                <w:b/>
                <w:bCs/>
                <w:kern w:val="2"/>
                <w:szCs w:val="24"/>
              </w:rPr>
              <w:lastRenderedPageBreak/>
              <w:t>vėliau kaip per</w:t>
            </w:r>
            <w:r>
              <w:rPr>
                <w:kern w:val="2"/>
                <w:szCs w:val="24"/>
              </w:rPr>
              <w:t xml:space="preserve"> 150 dienų nuo užsakymo pateikimo dienos</w:t>
            </w:r>
          </w:p>
          <w:p w14:paraId="7AD318AC" w14:textId="77777777" w:rsidR="006D3EEB" w:rsidRDefault="006D3EEB" w:rsidP="0067769B">
            <w:pPr>
              <w:widowControl w:val="0"/>
              <w:rPr>
                <w:kern w:val="2"/>
                <w:sz w:val="22"/>
                <w:szCs w:val="22"/>
              </w:rPr>
            </w:pPr>
            <w:r>
              <w:rPr>
                <w:color w:val="000000"/>
                <w:kern w:val="2"/>
                <w:sz w:val="22"/>
                <w:szCs w:val="22"/>
              </w:rPr>
              <w:t xml:space="preserve"> šiuo adresu: </w:t>
            </w:r>
            <w:r>
              <w:rPr>
                <w:sz w:val="22"/>
                <w:szCs w:val="22"/>
              </w:rPr>
              <w:t>Vilniaus g. 69, Nemenčinės II k., LT-15165 Vilniaus r.</w:t>
            </w:r>
          </w:p>
        </w:tc>
      </w:tr>
      <w:tr w:rsidR="006D3EEB" w14:paraId="58ED904A"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81D56D" w14:textId="77777777" w:rsidR="006D3EEB" w:rsidRDefault="006D3EEB" w:rsidP="0067769B">
            <w:pPr>
              <w:widowControl w:val="0"/>
              <w:rPr>
                <w:b/>
                <w:bCs/>
                <w:kern w:val="2"/>
                <w:sz w:val="22"/>
                <w:szCs w:val="22"/>
              </w:rPr>
            </w:pPr>
            <w:r>
              <w:rPr>
                <w:b/>
                <w:bCs/>
                <w:kern w:val="2"/>
                <w:sz w:val="22"/>
                <w:szCs w:val="22"/>
              </w:rPr>
              <w:lastRenderedPageBreak/>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AE5B214" w14:textId="72026A6F" w:rsidR="006D3EEB" w:rsidRDefault="006D7586" w:rsidP="0067769B">
            <w:pPr>
              <w:widowControl w:val="0"/>
              <w:jc w:val="both"/>
              <w:rPr>
                <w:kern w:val="2"/>
                <w:sz w:val="22"/>
                <w:szCs w:val="22"/>
              </w:rPr>
            </w:pPr>
            <w:r>
              <w:rPr>
                <w:kern w:val="2"/>
                <w:sz w:val="22"/>
                <w:szCs w:val="22"/>
              </w:rPr>
              <w:t>Netaikoma</w:t>
            </w:r>
            <w:bookmarkStart w:id="0" w:name="_GoBack"/>
            <w:bookmarkEnd w:id="0"/>
          </w:p>
        </w:tc>
      </w:tr>
      <w:tr w:rsidR="006D3EEB" w14:paraId="273C70B5"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C55DCC" w14:textId="77777777" w:rsidR="006D3EEB" w:rsidRDefault="006D3EEB" w:rsidP="0067769B">
            <w:pPr>
              <w:widowControl w:val="0"/>
              <w:rPr>
                <w:b/>
                <w:bCs/>
                <w:kern w:val="2"/>
                <w:sz w:val="22"/>
                <w:szCs w:val="22"/>
              </w:rPr>
            </w:pPr>
            <w:r>
              <w:rPr>
                <w:b/>
                <w:bCs/>
                <w:kern w:val="2"/>
                <w:sz w:val="22"/>
                <w:szCs w:val="22"/>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AAC18B4" w14:textId="77777777" w:rsidR="006D3EEB" w:rsidRDefault="006D3EEB" w:rsidP="0067769B">
            <w:pPr>
              <w:widowControl w:val="0"/>
              <w:rPr>
                <w:kern w:val="2"/>
                <w:sz w:val="22"/>
                <w:szCs w:val="22"/>
              </w:rPr>
            </w:pPr>
            <w:r>
              <w:rPr>
                <w:kern w:val="2"/>
                <w:sz w:val="22"/>
                <w:szCs w:val="22"/>
              </w:rPr>
              <w:t>Prekės tiekiamos pagal užsakymus pateiktus el. paštu ar raštu i</w:t>
            </w:r>
            <w:r>
              <w:rPr>
                <w:kern w:val="2"/>
                <w:szCs w:val="24"/>
              </w:rPr>
              <w:t>r laikomi gautais nedelsiant nuo užsakymo pateikimo.</w:t>
            </w:r>
          </w:p>
        </w:tc>
      </w:tr>
      <w:tr w:rsidR="006D3EEB" w14:paraId="5D3C23F9"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4BC95E3" w14:textId="77777777" w:rsidR="006D3EEB" w:rsidRDefault="006D3EEB" w:rsidP="0067769B">
            <w:pPr>
              <w:widowControl w:val="0"/>
              <w:rPr>
                <w:b/>
                <w:bCs/>
                <w:kern w:val="2"/>
                <w:sz w:val="22"/>
                <w:szCs w:val="22"/>
              </w:rPr>
            </w:pPr>
            <w:r>
              <w:rPr>
                <w:b/>
                <w:bCs/>
                <w:kern w:val="2"/>
                <w:sz w:val="22"/>
                <w:szCs w:val="22"/>
              </w:rPr>
              <w:t>4.4. Dėl Prekių pristatymo dalimis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1CEFFE7" w14:textId="77777777" w:rsidR="006D3EEB" w:rsidRDefault="006D3EEB" w:rsidP="0067769B">
            <w:pPr>
              <w:widowControl w:val="0"/>
              <w:rPr>
                <w:kern w:val="2"/>
                <w:sz w:val="22"/>
                <w:szCs w:val="22"/>
              </w:rPr>
            </w:pPr>
            <w:r>
              <w:rPr>
                <w:kern w:val="2"/>
              </w:rPr>
              <w:t xml:space="preserve">Kiekvieno Prekių užsakymo </w:t>
            </w:r>
            <w:r>
              <w:rPr>
                <w:b/>
                <w:kern w:val="2"/>
              </w:rPr>
              <w:t>vertė</w:t>
            </w:r>
            <w:r>
              <w:rPr>
                <w:kern w:val="2"/>
              </w:rPr>
              <w:t xml:space="preserve"> turi būti ne mažesnė kaip </w:t>
            </w:r>
            <w:r>
              <w:rPr>
                <w:kern w:val="2"/>
                <w:sz w:val="22"/>
                <w:szCs w:val="22"/>
              </w:rPr>
              <w:t>25 proc. perkamo prekės kiekio. Tiekėjui sutikus gali būti užsakomas ir mažesnis prekių kiekis</w:t>
            </w:r>
          </w:p>
        </w:tc>
      </w:tr>
      <w:tr w:rsidR="006D3EEB" w14:paraId="3E319831"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3CE63D" w14:textId="77777777" w:rsidR="006D3EEB" w:rsidRDefault="006D3EEB" w:rsidP="0067769B">
            <w:pPr>
              <w:widowControl w:val="0"/>
              <w:rPr>
                <w:b/>
                <w:bCs/>
                <w:kern w:val="2"/>
                <w:sz w:val="22"/>
                <w:szCs w:val="22"/>
              </w:rPr>
            </w:pPr>
            <w:r>
              <w:rPr>
                <w:b/>
                <w:bCs/>
                <w:kern w:val="2"/>
                <w:sz w:val="22"/>
                <w:szCs w:val="22"/>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2659A9BF" w14:textId="77777777" w:rsidR="006D3EEB" w:rsidRDefault="006D3EEB" w:rsidP="0067769B">
            <w:pPr>
              <w:widowControl w:val="0"/>
              <w:jc w:val="both"/>
              <w:rPr>
                <w:color w:val="000000"/>
                <w:kern w:val="2"/>
                <w:sz w:val="22"/>
                <w:szCs w:val="22"/>
              </w:rPr>
            </w:pPr>
            <w:r>
              <w:rPr>
                <w:color w:val="000000"/>
                <w:kern w:val="2"/>
                <w:sz w:val="22"/>
                <w:szCs w:val="22"/>
              </w:rPr>
              <w:t xml:space="preserve">Kartu su Prekėmis pateikiami šie dokumentai: </w:t>
            </w:r>
          </w:p>
          <w:p w14:paraId="58D1DA54" w14:textId="77777777" w:rsidR="006D3EEB" w:rsidRDefault="006D3EEB" w:rsidP="0067769B">
            <w:pPr>
              <w:widowControl w:val="0"/>
              <w:jc w:val="both"/>
              <w:rPr>
                <w:color w:val="000000"/>
                <w:kern w:val="2"/>
                <w:sz w:val="22"/>
                <w:szCs w:val="22"/>
              </w:rPr>
            </w:pPr>
            <w:r>
              <w:rPr>
                <w:color w:val="000000"/>
                <w:kern w:val="2"/>
                <w:sz w:val="22"/>
                <w:szCs w:val="22"/>
              </w:rPr>
              <w:t>4.4.1. Prekių perdavimo-priėmimo aktas (Sutarties 3 priedas);</w:t>
            </w:r>
          </w:p>
          <w:p w14:paraId="05B1AF79" w14:textId="77777777" w:rsidR="006D3EEB" w:rsidRDefault="006D3EEB" w:rsidP="0067769B">
            <w:pPr>
              <w:widowControl w:val="0"/>
              <w:jc w:val="both"/>
              <w:rPr>
                <w:color w:val="000000"/>
                <w:sz w:val="22"/>
                <w:szCs w:val="22"/>
              </w:rPr>
            </w:pPr>
            <w:r>
              <w:rPr>
                <w:color w:val="000000"/>
                <w:kern w:val="2"/>
                <w:sz w:val="22"/>
                <w:szCs w:val="22"/>
              </w:rPr>
              <w:t>4.4.2.</w:t>
            </w:r>
            <w:r>
              <w:rPr>
                <w:b/>
                <w:color w:val="000000"/>
                <w:kern w:val="2"/>
                <w:sz w:val="22"/>
                <w:szCs w:val="22"/>
              </w:rPr>
              <w:t xml:space="preserve"> </w:t>
            </w:r>
            <w:r>
              <w:rPr>
                <w:color w:val="000000"/>
                <w:kern w:val="2"/>
                <w:sz w:val="22"/>
                <w:szCs w:val="22"/>
              </w:rPr>
              <w:t>Prekės naudojimo, priežiūros ir saugojimo instrukcijas –  lietuvių  kalba</w:t>
            </w:r>
            <w:r>
              <w:rPr>
                <w:color w:val="000000"/>
                <w:sz w:val="22"/>
                <w:szCs w:val="22"/>
              </w:rPr>
              <w:t xml:space="preserve">. </w:t>
            </w:r>
          </w:p>
          <w:p w14:paraId="0CA5581A" w14:textId="77777777" w:rsidR="006D3EEB" w:rsidRDefault="006D3EEB" w:rsidP="0067769B">
            <w:pPr>
              <w:widowControl w:val="0"/>
              <w:rPr>
                <w:kern w:val="2"/>
                <w:sz w:val="22"/>
                <w:szCs w:val="22"/>
              </w:rPr>
            </w:pPr>
            <w:r>
              <w:rPr>
                <w:color w:val="000000"/>
                <w:kern w:val="2"/>
                <w:sz w:val="22"/>
                <w:szCs w:val="22"/>
              </w:rPr>
              <w:t>Tiekėjui nepateikus nurodytų dokumentų, laikoma, kad Prekės neatitinka Sutartyje nustatytų reikalavimų.</w:t>
            </w:r>
          </w:p>
        </w:tc>
      </w:tr>
      <w:tr w:rsidR="006D3EEB" w14:paraId="477FB191"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A852DD" w14:textId="77777777" w:rsidR="006D3EEB" w:rsidRDefault="006D3EEB" w:rsidP="0067769B">
            <w:pPr>
              <w:widowControl w:val="0"/>
              <w:jc w:val="center"/>
              <w:rPr>
                <w:b/>
                <w:bCs/>
                <w:kern w:val="2"/>
                <w:sz w:val="22"/>
                <w:szCs w:val="22"/>
              </w:rPr>
            </w:pPr>
            <w:r>
              <w:rPr>
                <w:b/>
                <w:bCs/>
                <w:kern w:val="2"/>
                <w:sz w:val="22"/>
                <w:szCs w:val="22"/>
              </w:rPr>
              <w:t>5. SUTARTIES KAINA IR ATSISKAITYMO TVARKA</w:t>
            </w:r>
          </w:p>
        </w:tc>
      </w:tr>
      <w:tr w:rsidR="006D3EEB" w14:paraId="01E2BE47"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8CBD3E2" w14:textId="77777777" w:rsidR="006D3EEB" w:rsidRDefault="006D3EEB" w:rsidP="0067769B">
            <w:pPr>
              <w:widowControl w:val="0"/>
              <w:rPr>
                <w:b/>
                <w:bCs/>
                <w:kern w:val="2"/>
                <w:sz w:val="22"/>
                <w:szCs w:val="22"/>
              </w:rPr>
            </w:pPr>
            <w:r>
              <w:rPr>
                <w:b/>
                <w:bCs/>
                <w:kern w:val="2"/>
                <w:sz w:val="22"/>
                <w:szCs w:val="22"/>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E8C2E2A" w14:textId="77777777" w:rsidR="006D3EEB" w:rsidRDefault="006D3EEB" w:rsidP="0067769B">
            <w:pPr>
              <w:widowControl w:val="0"/>
              <w:jc w:val="both"/>
              <w:rPr>
                <w:b/>
                <w:color w:val="FF0000"/>
                <w:kern w:val="2"/>
                <w:sz w:val="22"/>
                <w:szCs w:val="22"/>
              </w:rPr>
            </w:pPr>
            <w:r>
              <w:rPr>
                <w:color w:val="000000"/>
                <w:kern w:val="2"/>
                <w:sz w:val="22"/>
                <w:szCs w:val="22"/>
              </w:rPr>
              <w:t xml:space="preserve">Sutarčiai taikoma </w:t>
            </w:r>
            <w:r>
              <w:rPr>
                <w:b/>
                <w:color w:val="000000"/>
                <w:kern w:val="2"/>
                <w:sz w:val="22"/>
                <w:szCs w:val="22"/>
              </w:rPr>
              <w:t xml:space="preserve">fiksuoto įkainio kainodara </w:t>
            </w:r>
          </w:p>
          <w:p w14:paraId="32D3C96A" w14:textId="77777777" w:rsidR="006D3EEB" w:rsidRDefault="006D3EEB" w:rsidP="0067769B">
            <w:pPr>
              <w:widowControl w:val="0"/>
              <w:rPr>
                <w:color w:val="4472C4"/>
                <w:kern w:val="2"/>
                <w:sz w:val="22"/>
                <w:szCs w:val="22"/>
              </w:rPr>
            </w:pPr>
          </w:p>
        </w:tc>
      </w:tr>
      <w:tr w:rsidR="006D3EEB" w14:paraId="289236D9"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AA6A4E" w14:textId="77777777" w:rsidR="006D3EEB" w:rsidRDefault="006D3EEB" w:rsidP="0067769B">
            <w:pPr>
              <w:widowControl w:val="0"/>
              <w:rPr>
                <w:b/>
                <w:bCs/>
                <w:kern w:val="2"/>
                <w:sz w:val="22"/>
                <w:szCs w:val="22"/>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14:paraId="0EBD1B3E" w14:textId="77777777" w:rsidR="006D3EEB" w:rsidRDefault="006D3EEB" w:rsidP="0067769B">
            <w:pPr>
              <w:widowControl w:val="0"/>
              <w:rPr>
                <w:b/>
                <w:bCs/>
                <w:kern w:val="2"/>
                <w:sz w:val="22"/>
                <w:szCs w:val="22"/>
              </w:rPr>
            </w:pPr>
          </w:p>
          <w:p w14:paraId="07CAC91B" w14:textId="77777777" w:rsidR="006D3EEB" w:rsidRDefault="006D3EEB" w:rsidP="0067769B">
            <w:pPr>
              <w:widowControl w:val="0"/>
              <w:rPr>
                <w:b/>
                <w:bCs/>
                <w:kern w:val="2"/>
                <w:sz w:val="22"/>
                <w:szCs w:val="22"/>
              </w:rPr>
            </w:pPr>
          </w:p>
          <w:p w14:paraId="0991D167" w14:textId="77777777" w:rsidR="006D3EEB" w:rsidRDefault="006D3EEB" w:rsidP="0067769B">
            <w:pPr>
              <w:widowControl w:val="0"/>
              <w:rPr>
                <w:b/>
                <w:bCs/>
                <w:kern w:val="2"/>
                <w:sz w:val="22"/>
                <w:szCs w:val="22"/>
              </w:rPr>
            </w:pPr>
          </w:p>
          <w:p w14:paraId="3A1AFF8F" w14:textId="77777777" w:rsidR="006D3EEB" w:rsidRDefault="006D3EEB" w:rsidP="0067769B">
            <w:pPr>
              <w:widowControl w:val="0"/>
              <w:rPr>
                <w:b/>
                <w:bCs/>
                <w:kern w:val="2"/>
                <w:sz w:val="22"/>
                <w:szCs w:val="22"/>
              </w:rPr>
            </w:pPr>
          </w:p>
          <w:p w14:paraId="38CAF20F" w14:textId="77777777" w:rsidR="006D3EEB" w:rsidRDefault="006D3EEB" w:rsidP="0067769B">
            <w:pPr>
              <w:widowControl w:val="0"/>
              <w:rPr>
                <w:b/>
                <w:bCs/>
                <w:kern w:val="2"/>
                <w:sz w:val="22"/>
                <w:szCs w:val="22"/>
              </w:rPr>
            </w:pPr>
          </w:p>
          <w:p w14:paraId="5CB4EC82" w14:textId="77777777" w:rsidR="006D3EEB" w:rsidRDefault="006D3EEB" w:rsidP="0067769B">
            <w:pPr>
              <w:widowControl w:val="0"/>
              <w:jc w:val="both"/>
              <w:rPr>
                <w:b/>
                <w:bCs/>
                <w:kern w:val="2"/>
                <w:sz w:val="22"/>
                <w:szCs w:val="22"/>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3E226DF" w14:textId="77777777" w:rsidR="006D3EEB" w:rsidRDefault="006D3EEB" w:rsidP="0067769B">
            <w:pPr>
              <w:widowControl w:val="0"/>
              <w:jc w:val="both"/>
              <w:rPr>
                <w:b/>
                <w:kern w:val="2"/>
                <w:sz w:val="22"/>
                <w:szCs w:val="22"/>
              </w:rPr>
            </w:pPr>
            <w:r>
              <w:rPr>
                <w:b/>
                <w:kern w:val="2"/>
                <w:sz w:val="22"/>
                <w:szCs w:val="22"/>
              </w:rPr>
              <w:t>I-a objekto dalis:</w:t>
            </w:r>
          </w:p>
          <w:p w14:paraId="35FA0537" w14:textId="77777777" w:rsidR="006D3EEB" w:rsidRDefault="006D3EEB" w:rsidP="0067769B">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53A6DE67" w14:textId="77777777" w:rsidR="006D3EEB" w:rsidRDefault="006D3EEB" w:rsidP="0067769B">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43AF03F0" w14:textId="77777777" w:rsidR="006D3EEB" w:rsidRDefault="006D3EEB" w:rsidP="0067769B">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2C36E4F5" w14:textId="77777777" w:rsidR="006D3EEB" w:rsidRPr="00DB6E7D" w:rsidRDefault="006D3EEB" w:rsidP="0067769B">
            <w:pPr>
              <w:jc w:val="both"/>
              <w:rPr>
                <w:kern w:val="2"/>
                <w:szCs w:val="24"/>
              </w:rPr>
            </w:pPr>
            <w:r>
              <w:rPr>
                <w:color w:val="000000"/>
                <w:kern w:val="2"/>
                <w:szCs w:val="24"/>
              </w:rPr>
              <w:t>Šioje Sutartyje Pradinės Sutarties vertė yra lygi </w:t>
            </w:r>
            <w:r w:rsidRPr="00DB6E7D">
              <w:rPr>
                <w:bCs/>
                <w:color w:val="000000"/>
                <w:kern w:val="2"/>
                <w:szCs w:val="24"/>
              </w:rPr>
              <w:t>maksimaliai pirkimui skirtai lėšų sumai be PVM</w:t>
            </w:r>
            <w:r w:rsidRPr="00DB6E7D">
              <w:rPr>
                <w:color w:val="000000"/>
                <w:kern w:val="2"/>
                <w:szCs w:val="24"/>
              </w:rPr>
              <w:t> </w:t>
            </w:r>
            <w:r>
              <w:rPr>
                <w:color w:val="000000"/>
                <w:kern w:val="2"/>
                <w:szCs w:val="24"/>
              </w:rPr>
              <w:t xml:space="preserve">pirkimo dokumentuose ir Sutartyje nurodytų Prekių įsigijimui Tiekėjo pasiūlyme nurodytais įkainiais be </w:t>
            </w:r>
            <w:r w:rsidRPr="00DB6E7D">
              <w:rPr>
                <w:kern w:val="2"/>
                <w:szCs w:val="24"/>
              </w:rPr>
              <w:t>PVM. Pirkėjas perka Prekes pagal poreikį Sutartyje arba jos priede Nr.2 nurodytais įkainiais, neviršijant bendros Sutarties kainos. Sutartyje arba jos priede Nr. 2  atskirose eilutėse nurodytas Prekių kiekis gali būti keičiamas (didėti ar mažėti).</w:t>
            </w:r>
          </w:p>
          <w:p w14:paraId="50FA4B84" w14:textId="77777777" w:rsidR="006D3EEB" w:rsidRPr="00DB6E7D" w:rsidRDefault="006D3EEB" w:rsidP="0067769B">
            <w:pPr>
              <w:jc w:val="both"/>
              <w:rPr>
                <w:kern w:val="2"/>
                <w:szCs w:val="24"/>
              </w:rPr>
            </w:pPr>
            <w:r w:rsidRPr="00DB6E7D">
              <w:rPr>
                <w:kern w:val="2"/>
                <w:szCs w:val="24"/>
              </w:rPr>
              <w:t>Pirkėjas neįsipareigoja išpirkti preliminaraus Prekių kiekio ar bet kokios jo dalies.</w:t>
            </w:r>
          </w:p>
          <w:p w14:paraId="2D2FEFDB" w14:textId="77777777" w:rsidR="006D3EEB" w:rsidRDefault="006D3EEB" w:rsidP="0067769B">
            <w:pPr>
              <w:widowControl w:val="0"/>
              <w:jc w:val="both"/>
              <w:rPr>
                <w:b/>
                <w:kern w:val="2"/>
                <w:sz w:val="22"/>
                <w:szCs w:val="22"/>
              </w:rPr>
            </w:pPr>
            <w:r>
              <w:rPr>
                <w:b/>
                <w:kern w:val="2"/>
                <w:sz w:val="22"/>
                <w:szCs w:val="22"/>
              </w:rPr>
              <w:t>II-a objekto dalis:</w:t>
            </w:r>
          </w:p>
          <w:p w14:paraId="2311636D" w14:textId="77777777" w:rsidR="006D3EEB" w:rsidRDefault="006D3EEB" w:rsidP="0067769B">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6D200F48" w14:textId="77777777" w:rsidR="006D3EEB" w:rsidRDefault="006D3EEB" w:rsidP="0067769B">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01F73053" w14:textId="77777777" w:rsidR="006D3EEB" w:rsidRDefault="006D3EEB" w:rsidP="0067769B">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03059AAD" w14:textId="77777777" w:rsidR="006D3EEB" w:rsidRPr="00DB6E7D" w:rsidRDefault="006D3EEB" w:rsidP="0067769B">
            <w:pPr>
              <w:jc w:val="both"/>
              <w:rPr>
                <w:kern w:val="2"/>
                <w:szCs w:val="24"/>
              </w:rPr>
            </w:pPr>
            <w:r>
              <w:rPr>
                <w:color w:val="000000"/>
                <w:kern w:val="2"/>
                <w:szCs w:val="24"/>
              </w:rPr>
              <w:t>Šioje Sutartyje Pradinės Sutarties vertė yra lygi </w:t>
            </w:r>
            <w:r w:rsidRPr="00DB6E7D">
              <w:rPr>
                <w:bCs/>
                <w:color w:val="000000"/>
                <w:kern w:val="2"/>
                <w:szCs w:val="24"/>
              </w:rPr>
              <w:t>maksimaliai pirkimui skirtai lėšų sumai be PVM</w:t>
            </w:r>
            <w:r w:rsidRPr="00DB6E7D">
              <w:rPr>
                <w:color w:val="000000"/>
                <w:kern w:val="2"/>
                <w:szCs w:val="24"/>
              </w:rPr>
              <w:t> </w:t>
            </w:r>
            <w:r>
              <w:rPr>
                <w:color w:val="000000"/>
                <w:kern w:val="2"/>
                <w:szCs w:val="24"/>
              </w:rPr>
              <w:t xml:space="preserve">pirkimo dokumentuose ir Sutartyje </w:t>
            </w:r>
            <w:r w:rsidRPr="00DB6E7D">
              <w:rPr>
                <w:kern w:val="2"/>
                <w:szCs w:val="24"/>
              </w:rPr>
              <w:t>nurodytų Prekių įsigijimui Tiekėjo pasiūlyme nurodytais įkainiais be PVM. Pirkėjas perka Prekes pagal poreikį Sutartyje arba jos priede Nr.2 nurodytais įkainiais, neviršijant bendros Sutarties kainos. Sutartyje arba jos priede Nr. 2  atskirose eilutėse nurodytas Prekių kiekis gali būti keičiamas (didėti ar mažėti).</w:t>
            </w:r>
          </w:p>
          <w:p w14:paraId="090B8D02" w14:textId="77777777" w:rsidR="006D3EEB" w:rsidRPr="00DB6E7D" w:rsidRDefault="006D3EEB" w:rsidP="0067769B">
            <w:pPr>
              <w:widowControl w:val="0"/>
              <w:jc w:val="both"/>
              <w:rPr>
                <w:kern w:val="2"/>
                <w:szCs w:val="24"/>
              </w:rPr>
            </w:pPr>
            <w:r w:rsidRPr="00DB6E7D">
              <w:rPr>
                <w:kern w:val="2"/>
                <w:szCs w:val="24"/>
              </w:rPr>
              <w:t>Pirkėjas neįsipareigoja išpirkti preliminaraus Prekių kiekio ar bet kokios jo dalies.</w:t>
            </w:r>
          </w:p>
          <w:p w14:paraId="1B2D4C02" w14:textId="77777777" w:rsidR="006D3EEB" w:rsidRDefault="006D3EEB" w:rsidP="0067769B">
            <w:pPr>
              <w:widowControl w:val="0"/>
              <w:jc w:val="both"/>
              <w:rPr>
                <w:b/>
                <w:kern w:val="2"/>
                <w:sz w:val="22"/>
                <w:szCs w:val="22"/>
              </w:rPr>
            </w:pPr>
            <w:r>
              <w:rPr>
                <w:b/>
                <w:kern w:val="2"/>
                <w:sz w:val="22"/>
                <w:szCs w:val="22"/>
              </w:rPr>
              <w:t>III-a objekto dalis:</w:t>
            </w:r>
          </w:p>
          <w:p w14:paraId="33C9A31E" w14:textId="77777777" w:rsidR="006D3EEB" w:rsidRDefault="006D3EEB" w:rsidP="0067769B">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5983749D" w14:textId="77777777" w:rsidR="006D3EEB" w:rsidRDefault="006D3EEB" w:rsidP="0067769B">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231D8626" w14:textId="77777777" w:rsidR="006D3EEB" w:rsidRDefault="006D3EEB" w:rsidP="0067769B">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3EB034D9" w14:textId="77777777" w:rsidR="006D3EEB" w:rsidRPr="00DB6E7D" w:rsidRDefault="006D3EEB" w:rsidP="0067769B">
            <w:pPr>
              <w:jc w:val="both"/>
              <w:rPr>
                <w:kern w:val="2"/>
                <w:szCs w:val="24"/>
              </w:rPr>
            </w:pPr>
            <w:r>
              <w:rPr>
                <w:color w:val="000000"/>
                <w:kern w:val="2"/>
                <w:szCs w:val="24"/>
              </w:rPr>
              <w:t>Šioje Sutartyje Pradinės Sutarties vertė yra lygi </w:t>
            </w:r>
            <w:r w:rsidRPr="00DB6E7D">
              <w:rPr>
                <w:bCs/>
                <w:color w:val="000000"/>
                <w:kern w:val="2"/>
                <w:szCs w:val="24"/>
              </w:rPr>
              <w:t>maksimaliai pirkimui skirtai lėšų sumai be PVM</w:t>
            </w:r>
            <w:r w:rsidRPr="00DB6E7D">
              <w:rPr>
                <w:color w:val="000000"/>
                <w:kern w:val="2"/>
                <w:szCs w:val="24"/>
              </w:rPr>
              <w:t> </w:t>
            </w:r>
            <w:r>
              <w:rPr>
                <w:color w:val="000000"/>
                <w:kern w:val="2"/>
                <w:szCs w:val="24"/>
              </w:rPr>
              <w:t xml:space="preserve">pirkimo dokumentuose ir Sutartyje </w:t>
            </w:r>
            <w:r>
              <w:rPr>
                <w:color w:val="000000"/>
                <w:kern w:val="2"/>
                <w:szCs w:val="24"/>
              </w:rPr>
              <w:lastRenderedPageBreak/>
              <w:t>nurodytų Prekių įsigijimui Tiekėjo pasiūlyme nurodytais įkainiais be PVM.</w:t>
            </w:r>
            <w:r>
              <w:rPr>
                <w:kern w:val="2"/>
                <w:szCs w:val="24"/>
              </w:rPr>
              <w:t xml:space="preserve"> </w:t>
            </w:r>
            <w:r w:rsidRPr="00DB6E7D">
              <w:rPr>
                <w:kern w:val="2"/>
                <w:szCs w:val="24"/>
              </w:rPr>
              <w:t>Pirkėjas perka Prekes pagal poreikį Sutartyje arba jos priede Nr.2 nurodytais įkainiais, neviršijant bendros Sutarties kainos. Sutartyje arba jos priede Nr. 2  atskirose eilutėse nurodytas Prekių kiekis gali būti keičiamas (didėti ar mažėti).</w:t>
            </w:r>
          </w:p>
          <w:p w14:paraId="08E848E5" w14:textId="77777777" w:rsidR="006D3EEB" w:rsidRPr="00DB6E7D" w:rsidRDefault="006D3EEB" w:rsidP="0067769B">
            <w:pPr>
              <w:widowControl w:val="0"/>
              <w:jc w:val="both"/>
              <w:rPr>
                <w:kern w:val="2"/>
                <w:sz w:val="22"/>
                <w:szCs w:val="22"/>
              </w:rPr>
            </w:pPr>
            <w:r w:rsidRPr="00DB6E7D">
              <w:rPr>
                <w:kern w:val="2"/>
                <w:szCs w:val="24"/>
              </w:rPr>
              <w:t>Pirkėjas neįsipareigoja išpirkti preliminaraus Prekių kiekio ar bet kokios jo dalies.</w:t>
            </w:r>
          </w:p>
          <w:p w14:paraId="5241276C" w14:textId="77777777" w:rsidR="006D3EEB" w:rsidRDefault="006D3EEB" w:rsidP="0067769B">
            <w:pPr>
              <w:widowControl w:val="0"/>
              <w:rPr>
                <w:color w:val="000000"/>
                <w:kern w:val="2"/>
                <w:sz w:val="22"/>
                <w:szCs w:val="22"/>
              </w:rPr>
            </w:pPr>
            <w:r>
              <w:rPr>
                <w:color w:val="000000"/>
                <w:kern w:val="2"/>
                <w:sz w:val="22"/>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6D3EEB" w14:paraId="79A5CA21"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4EE9CB" w14:textId="77777777" w:rsidR="006D3EEB" w:rsidRDefault="006D3EEB" w:rsidP="0067769B">
            <w:pPr>
              <w:widowControl w:val="0"/>
              <w:rPr>
                <w:kern w:val="2"/>
                <w:sz w:val="22"/>
                <w:szCs w:val="22"/>
              </w:rPr>
            </w:pPr>
            <w:r>
              <w:rPr>
                <w:b/>
                <w:bCs/>
                <w:kern w:val="2"/>
                <w:sz w:val="22"/>
                <w:szCs w:val="22"/>
              </w:rPr>
              <w:lastRenderedPageBreak/>
              <w:t xml:space="preserve">5.3. Sutarties kainos / įkainių perskaičiavimas taikant </w:t>
            </w:r>
            <w:r>
              <w:rPr>
                <w:b/>
                <w:bCs/>
                <w:kern w:val="2"/>
                <w:sz w:val="22"/>
                <w:szCs w:val="22"/>
                <w:u w:val="single"/>
              </w:rPr>
              <w:t>peržiūros</w:t>
            </w:r>
            <w:r>
              <w:rPr>
                <w:b/>
                <w:bCs/>
                <w:kern w:val="2"/>
                <w:sz w:val="22"/>
                <w:szCs w:val="22"/>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4A6BC4BF" w14:textId="77777777" w:rsidR="006D3EEB" w:rsidRDefault="006D3EEB" w:rsidP="0067769B">
            <w:pPr>
              <w:widowControl w:val="0"/>
              <w:jc w:val="both"/>
              <w:rPr>
                <w:color w:val="000000"/>
                <w:kern w:val="2"/>
                <w:sz w:val="22"/>
                <w:szCs w:val="22"/>
              </w:rPr>
            </w:pPr>
            <w:r>
              <w:rPr>
                <w:color w:val="000000"/>
                <w:kern w:val="2"/>
                <w:sz w:val="22"/>
                <w:szCs w:val="22"/>
              </w:rPr>
              <w:t>Sutarties kaina bus perskaičiuojama:</w:t>
            </w:r>
          </w:p>
          <w:p w14:paraId="2367AF7A" w14:textId="77777777" w:rsidR="006D3EEB" w:rsidRDefault="006D3EEB" w:rsidP="0067769B">
            <w:pPr>
              <w:widowControl w:val="0"/>
              <w:jc w:val="both"/>
              <w:rPr>
                <w:color w:val="000000"/>
                <w:kern w:val="2"/>
                <w:sz w:val="22"/>
                <w:szCs w:val="22"/>
              </w:rPr>
            </w:pPr>
            <w:r>
              <w:rPr>
                <w:color w:val="000000"/>
                <w:kern w:val="2"/>
                <w:sz w:val="22"/>
                <w:szCs w:val="22"/>
              </w:rPr>
              <w:t>5.3.1. dėl PVM tarifo pasikeitimo;</w:t>
            </w:r>
          </w:p>
          <w:p w14:paraId="5BC397DC" w14:textId="77777777" w:rsidR="006D3EEB" w:rsidRDefault="006D3EEB" w:rsidP="0067769B">
            <w:pPr>
              <w:widowControl w:val="0"/>
              <w:rPr>
                <w:color w:val="FF0000"/>
                <w:kern w:val="2"/>
                <w:sz w:val="22"/>
                <w:szCs w:val="22"/>
              </w:rPr>
            </w:pPr>
            <w:r>
              <w:rPr>
                <w:color w:val="000000"/>
                <w:kern w:val="2"/>
                <w:sz w:val="22"/>
                <w:szCs w:val="22"/>
              </w:rPr>
              <w:t>5.3.2. dėl kainų lygio pokyčio.</w:t>
            </w:r>
          </w:p>
        </w:tc>
      </w:tr>
      <w:tr w:rsidR="006D3EEB" w14:paraId="5DCF6B53"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4853D0" w14:textId="77777777" w:rsidR="006D3EEB" w:rsidRDefault="006D3EEB" w:rsidP="0067769B">
            <w:pPr>
              <w:widowControl w:val="0"/>
              <w:rPr>
                <w:b/>
                <w:bCs/>
                <w:kern w:val="2"/>
                <w:sz w:val="22"/>
                <w:szCs w:val="22"/>
              </w:rPr>
            </w:pPr>
            <w:r>
              <w:rPr>
                <w:b/>
                <w:bCs/>
                <w:kern w:val="2"/>
                <w:sz w:val="22"/>
                <w:szCs w:val="22"/>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9C44E45" w14:textId="77777777" w:rsidR="006D3EEB" w:rsidRDefault="006D3EEB" w:rsidP="0067769B">
            <w:pPr>
              <w:widowControl w:val="0"/>
              <w:jc w:val="both"/>
              <w:rPr>
                <w:kern w:val="2"/>
                <w:sz w:val="22"/>
                <w:szCs w:val="22"/>
              </w:rPr>
            </w:pPr>
            <w:r>
              <w:rPr>
                <w:kern w:val="2"/>
                <w:sz w:val="22"/>
                <w:szCs w:val="22"/>
              </w:rPr>
              <w:t>Jeigu Sutarties vykdymo metu pasikeičia PVM mokėjimą reglamentuojantys teisės aktai, darantys tiesioginę įtaką Tiekėjo tiekiamų Prekių Sutartyje nurodytai kainai/ įkainiams</w:t>
            </w:r>
            <w:r>
              <w:rPr>
                <w:color w:val="000000"/>
                <w:kern w:val="2"/>
                <w:sz w:val="22"/>
                <w:szCs w:val="22"/>
              </w:rPr>
              <w:t>, Sutarties kaina/ įkainiai perskaičiuojami nekeičiant Prekių kainos/ įkainio be PVM.</w:t>
            </w:r>
          </w:p>
          <w:p w14:paraId="3AFB82A3" w14:textId="77777777" w:rsidR="006D3EEB" w:rsidRDefault="006D3EEB" w:rsidP="0067769B">
            <w:pPr>
              <w:widowControl w:val="0"/>
              <w:jc w:val="both"/>
              <w:rPr>
                <w:kern w:val="2"/>
                <w:sz w:val="22"/>
                <w:szCs w:val="22"/>
              </w:rPr>
            </w:pPr>
            <w:r>
              <w:rPr>
                <w:color w:val="000000"/>
                <w:kern w:val="2"/>
                <w:sz w:val="22"/>
                <w:szCs w:val="22"/>
              </w:rPr>
              <w:t xml:space="preserve">Sutarties kaina perskaičiuojama ją keičiant tokiu procentu, kokiu pakito PVM dydis. </w:t>
            </w:r>
            <w:r>
              <w:rPr>
                <w:kern w:val="2"/>
                <w:sz w:val="22"/>
                <w:szCs w:val="22"/>
              </w:rPr>
              <w:t>Perskaičiavimas įforminamas Susitarimu ir turi būti taikomas nuo naujo PVM įvedimo datos (nepriklausomai nuo to, kada pasirašytas Susitarimas).</w:t>
            </w:r>
          </w:p>
        </w:tc>
      </w:tr>
      <w:tr w:rsidR="006D3EEB" w14:paraId="2A3833F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552D42" w14:textId="77777777" w:rsidR="006D3EEB" w:rsidRDefault="006D3EEB" w:rsidP="0067769B">
            <w:pPr>
              <w:widowControl w:val="0"/>
              <w:rPr>
                <w:kern w:val="2"/>
                <w:sz w:val="22"/>
                <w:szCs w:val="22"/>
              </w:rPr>
            </w:pPr>
            <w:r>
              <w:rPr>
                <w:b/>
                <w:bCs/>
                <w:kern w:val="2"/>
                <w:sz w:val="22"/>
                <w:szCs w:val="22"/>
              </w:rPr>
              <w:t>5.3.2.</w:t>
            </w:r>
            <w:r>
              <w:rPr>
                <w:kern w:val="2"/>
                <w:sz w:val="22"/>
                <w:szCs w:val="22"/>
              </w:rPr>
              <w:t xml:space="preserve"> </w:t>
            </w:r>
            <w:r>
              <w:rPr>
                <w:b/>
                <w:bCs/>
                <w:kern w:val="2"/>
                <w:sz w:val="22"/>
                <w:szCs w:val="22"/>
              </w:rPr>
              <w:t>Sutarties kainos / įkainių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3B64293" w14:textId="77777777" w:rsidR="006D3EEB" w:rsidRDefault="006D3EEB" w:rsidP="0067769B">
            <w:pPr>
              <w:widowControl w:val="0"/>
              <w:jc w:val="both"/>
              <w:rPr>
                <w:kern w:val="2"/>
                <w:sz w:val="22"/>
                <w:szCs w:val="22"/>
              </w:rPr>
            </w:pPr>
            <w:r>
              <w:rPr>
                <w:kern w:val="2"/>
                <w:sz w:val="22"/>
                <w:szCs w:val="22"/>
              </w:rPr>
              <w:t>Netaikoma</w:t>
            </w:r>
          </w:p>
          <w:p w14:paraId="1224D626" w14:textId="77777777" w:rsidR="006D3EEB" w:rsidRDefault="006D3EEB" w:rsidP="0067769B">
            <w:pPr>
              <w:widowControl w:val="0"/>
              <w:jc w:val="both"/>
              <w:rPr>
                <w:kern w:val="2"/>
                <w:sz w:val="22"/>
                <w:szCs w:val="22"/>
              </w:rPr>
            </w:pPr>
          </w:p>
        </w:tc>
      </w:tr>
      <w:tr w:rsidR="006D3EEB" w14:paraId="0C606F58"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2F55FD" w14:textId="77777777" w:rsidR="006D3EEB" w:rsidRDefault="006D3EEB" w:rsidP="0067769B">
            <w:pPr>
              <w:widowControl w:val="0"/>
              <w:rPr>
                <w:b/>
                <w:bCs/>
                <w:kern w:val="2"/>
                <w:sz w:val="22"/>
                <w:szCs w:val="22"/>
              </w:rPr>
            </w:pPr>
            <w:r>
              <w:rPr>
                <w:b/>
                <w:bCs/>
                <w:kern w:val="2"/>
                <w:sz w:val="22"/>
                <w:szCs w:val="22"/>
              </w:rPr>
              <w:t>5.3.3. Sutarties kainos / įkainių peržiūra dėl kainų lygio pokyčio</w:t>
            </w:r>
          </w:p>
          <w:p w14:paraId="3802A606" w14:textId="77777777" w:rsidR="006D3EEB" w:rsidRDefault="006D3EEB" w:rsidP="0067769B">
            <w:pPr>
              <w:widowControl w:val="0"/>
              <w:rPr>
                <w:b/>
                <w:bCs/>
                <w:kern w:val="2"/>
                <w:sz w:val="22"/>
                <w:szCs w:val="22"/>
                <w:lang w:val="en-US"/>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8A80939" w14:textId="77777777" w:rsidR="006D3EEB" w:rsidRDefault="006D3EEB" w:rsidP="0067769B">
            <w:pPr>
              <w:widowControl w:val="0"/>
              <w:jc w:val="both"/>
              <w:rPr>
                <w:color w:val="000000" w:themeColor="text1"/>
                <w:sz w:val="22"/>
                <w:szCs w:val="22"/>
              </w:rPr>
            </w:pPr>
            <w:r>
              <w:rPr>
                <w:color w:val="000000" w:themeColor="text1"/>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3 (tris) mėnesius  mėnesiai.</w:t>
            </w:r>
          </w:p>
          <w:p w14:paraId="4176AFC4"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rPr>
              <w:t xml:space="preserve">5.3.3.2. Sutarties </w:t>
            </w:r>
            <w:r>
              <w:rPr>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141C6CD"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rPr>
              <w:t xml:space="preserve">5.3.3.3. </w:t>
            </w:r>
            <w:r>
              <w:rPr>
                <w:color w:val="000000" w:themeColor="text1"/>
                <w:kern w:val="2"/>
                <w:sz w:val="22"/>
                <w:szCs w:val="22"/>
                <w:shd w:val="clear" w:color="auto" w:fill="FFFFFF"/>
              </w:rPr>
              <w:t>Jeigu P</w:t>
            </w:r>
            <w:r>
              <w:rPr>
                <w:color w:val="000000" w:themeColor="text1"/>
                <w:sz w:val="22"/>
                <w:szCs w:val="22"/>
              </w:rPr>
              <w:t>aslaugų teikimas</w:t>
            </w:r>
            <w:r>
              <w:rPr>
                <w:color w:val="000000" w:themeColor="text1"/>
                <w:kern w:val="2"/>
                <w:sz w:val="22"/>
                <w:szCs w:val="22"/>
                <w:shd w:val="clear" w:color="auto" w:fill="FFFFFF"/>
              </w:rPr>
              <w:t xml:space="preserve"> vėluoja dėl Tiekėjo kaltės, uždelstų suteikti P</w:t>
            </w:r>
            <w:r>
              <w:rPr>
                <w:color w:val="000000" w:themeColor="text1"/>
                <w:sz w:val="22"/>
                <w:szCs w:val="22"/>
              </w:rPr>
              <w:t>aslaugų</w:t>
            </w:r>
            <w:r>
              <w:rPr>
                <w:color w:val="000000" w:themeColor="text1"/>
                <w:kern w:val="2"/>
                <w:sz w:val="22"/>
                <w:szCs w:val="22"/>
                <w:shd w:val="clear" w:color="auto" w:fill="FFFFFF"/>
              </w:rPr>
              <w:t xml:space="preserve"> įkainiai nėra perskaičiuojami dėl kainų lygio kilimo (gali būti mažinami, tačiau negali būti didinami).</w:t>
            </w:r>
          </w:p>
          <w:p w14:paraId="53745CB8"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rPr>
              <w:t xml:space="preserve">5.3.3.4. Atlikdamos Sutarties įkainių peržiūrą </w:t>
            </w:r>
            <w:r>
              <w:rPr>
                <w:color w:val="000000" w:themeColor="text1"/>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215EC2B"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11ED17" w14:textId="77777777" w:rsidR="006D3EEB" w:rsidRDefault="006D3EEB" w:rsidP="0067769B">
            <w:pPr>
              <w:widowControl w:val="0"/>
              <w:jc w:val="both"/>
              <w:rPr>
                <w:color w:val="000000" w:themeColor="text1"/>
                <w:sz w:val="22"/>
                <w:szCs w:val="22"/>
                <w:lang w:val="en-US"/>
              </w:rPr>
            </w:pPr>
            <w:r>
              <w:rPr>
                <w:color w:val="000000" w:themeColor="text1"/>
                <w:kern w:val="2"/>
                <w:sz w:val="22"/>
                <w:szCs w:val="22"/>
                <w:shd w:val="clear" w:color="auto" w:fill="FFFFFF"/>
              </w:rPr>
              <w:t>5.3.3.6. Nauja Sutarties įkainiai apskaičiuojami pagal žemiau pateiktą formulę:</w:t>
            </w:r>
          </w:p>
          <w:p w14:paraId="60C1390F" w14:textId="77777777" w:rsidR="006D3EEB" w:rsidRDefault="0067769B" w:rsidP="0067769B">
            <w:pPr>
              <w:widowControl w:val="0"/>
              <w:jc w:val="both"/>
              <w:textAlignment w:val="baseline"/>
              <w:rPr>
                <w:color w:val="000000" w:themeColor="text1"/>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D3EEB">
              <w:rPr>
                <w:color w:val="000000" w:themeColor="text1"/>
                <w:kern w:val="2"/>
                <w:sz w:val="22"/>
                <w:szCs w:val="22"/>
              </w:rPr>
              <w:t>, kur</w:t>
            </w:r>
          </w:p>
          <w:p w14:paraId="6FB6ED02" w14:textId="77777777" w:rsidR="006D3EEB" w:rsidRDefault="006D3EEB" w:rsidP="0067769B">
            <w:pPr>
              <w:widowControl w:val="0"/>
              <w:jc w:val="both"/>
              <w:textAlignment w:val="baseline"/>
              <w:rPr>
                <w:color w:val="000000" w:themeColor="text1"/>
                <w:kern w:val="2"/>
                <w:sz w:val="22"/>
                <w:szCs w:val="22"/>
              </w:rPr>
            </w:pPr>
            <w:r>
              <w:rPr>
                <w:color w:val="000000" w:themeColor="text1"/>
                <w:kern w:val="2"/>
                <w:sz w:val="22"/>
                <w:szCs w:val="22"/>
              </w:rPr>
              <w:t>a –  įkainis (Eur be PVM) (jei peržiūra jau buvo atlikta, tai po paskutinio perskaičiavimo)</w:t>
            </w:r>
          </w:p>
          <w:p w14:paraId="57AF4988" w14:textId="77777777" w:rsidR="006D3EEB" w:rsidRDefault="006D3EEB" w:rsidP="0067769B">
            <w:pPr>
              <w:widowControl w:val="0"/>
              <w:jc w:val="both"/>
              <w:textAlignment w:val="baseline"/>
              <w:rPr>
                <w:color w:val="000000" w:themeColor="text1"/>
                <w:sz w:val="22"/>
                <w:szCs w:val="22"/>
              </w:rPr>
            </w:pPr>
            <w:r>
              <w:rPr>
                <w:color w:val="000000" w:themeColor="text1"/>
                <w:kern w:val="2"/>
                <w:sz w:val="22"/>
                <w:szCs w:val="22"/>
              </w:rPr>
              <w:t>a</w:t>
            </w:r>
            <w:r>
              <w:rPr>
                <w:color w:val="000000" w:themeColor="text1"/>
                <w:kern w:val="2"/>
                <w:sz w:val="22"/>
                <w:szCs w:val="22"/>
                <w:vertAlign w:val="subscript"/>
              </w:rPr>
              <w:t>1</w:t>
            </w:r>
            <w:r>
              <w:rPr>
                <w:color w:val="000000" w:themeColor="text1"/>
                <w:kern w:val="2"/>
                <w:sz w:val="22"/>
                <w:szCs w:val="22"/>
              </w:rPr>
              <w:t xml:space="preserve"> – perskaičiuota (pakeista) įkainis (Eur be PVM)</w:t>
            </w:r>
          </w:p>
          <w:p w14:paraId="7AA4BE25" w14:textId="77777777" w:rsidR="006D3EEB" w:rsidRDefault="006D3EEB" w:rsidP="0067769B">
            <w:pPr>
              <w:widowControl w:val="0"/>
              <w:jc w:val="both"/>
              <w:textAlignment w:val="baseline"/>
              <w:rPr>
                <w:color w:val="000000" w:themeColor="text1"/>
                <w:sz w:val="22"/>
                <w:szCs w:val="22"/>
              </w:rPr>
            </w:pPr>
            <w:r>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1D1F862F" w14:textId="77777777" w:rsidR="006D3EEB" w:rsidRDefault="006D3EEB" w:rsidP="0067769B">
            <w:pPr>
              <w:widowControl w:val="0"/>
              <w:jc w:val="both"/>
              <w:textAlignment w:val="baseline"/>
              <w:rPr>
                <w:color w:val="000000" w:themeColor="text1"/>
                <w:kern w:val="2"/>
                <w:sz w:val="22"/>
                <w:szCs w:val="22"/>
              </w:rPr>
            </w:pPr>
            <m:oMath>
              <m:r>
                <w:rPr>
                  <w:rFonts w:ascii="Cambria Math" w:hAnsi="Cambria Math"/>
                </w:rPr>
                <w:lastRenderedPageBreak/>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 w:val="22"/>
                <w:szCs w:val="22"/>
              </w:rPr>
              <w:t>, (proc.) kur</w:t>
            </w:r>
          </w:p>
          <w:p w14:paraId="5D6B6C8C" w14:textId="77777777" w:rsidR="006D3EEB" w:rsidRDefault="006D3EEB" w:rsidP="0067769B">
            <w:pPr>
              <w:widowControl w:val="0"/>
              <w:jc w:val="both"/>
              <w:textAlignment w:val="baseline"/>
              <w:rPr>
                <w:color w:val="000000" w:themeColor="text1"/>
                <w:sz w:val="22"/>
                <w:szCs w:val="22"/>
              </w:rPr>
            </w:pPr>
            <w:proofErr w:type="spellStart"/>
            <w:r>
              <w:rPr>
                <w:color w:val="000000" w:themeColor="text1"/>
                <w:kern w:val="2"/>
                <w:sz w:val="22"/>
                <w:szCs w:val="22"/>
              </w:rPr>
              <w:t>Ind</w:t>
            </w:r>
            <w:r>
              <w:rPr>
                <w:color w:val="000000" w:themeColor="text1"/>
                <w:kern w:val="2"/>
                <w:sz w:val="22"/>
                <w:szCs w:val="22"/>
                <w:vertAlign w:val="subscript"/>
              </w:rPr>
              <w:t>naujausias</w:t>
            </w:r>
            <w:proofErr w:type="spellEnd"/>
            <w:r>
              <w:rPr>
                <w:color w:val="000000" w:themeColor="text1"/>
                <w:kern w:val="2"/>
                <w:sz w:val="22"/>
                <w:szCs w:val="22"/>
              </w:rPr>
              <w:t xml:space="preserve"> – kreipimosi dėl  įkainių peržiūros išsiuntimo kitai Šaliai dieną paskelbtas naujausias vartojimo prekių ir paslaugų indeksas („Vartojimo prekių ir paslaugų“).</w:t>
            </w:r>
          </w:p>
          <w:p w14:paraId="7D302EE4" w14:textId="77777777" w:rsidR="006D3EEB" w:rsidRDefault="006D3EEB" w:rsidP="0067769B">
            <w:pPr>
              <w:widowControl w:val="0"/>
              <w:jc w:val="both"/>
              <w:rPr>
                <w:color w:val="000000" w:themeColor="text1"/>
                <w:sz w:val="22"/>
                <w:szCs w:val="22"/>
              </w:rPr>
            </w:pPr>
            <w:proofErr w:type="spellStart"/>
            <w:r>
              <w:rPr>
                <w:color w:val="000000" w:themeColor="text1"/>
                <w:kern w:val="2"/>
                <w:sz w:val="22"/>
                <w:szCs w:val="22"/>
              </w:rPr>
              <w:t>Ind</w:t>
            </w:r>
            <w:r>
              <w:rPr>
                <w:color w:val="000000" w:themeColor="text1"/>
                <w:kern w:val="2"/>
                <w:sz w:val="22"/>
                <w:szCs w:val="22"/>
                <w:vertAlign w:val="subscript"/>
              </w:rPr>
              <w:t>pradžia</w:t>
            </w:r>
            <w:proofErr w:type="spellEnd"/>
            <w:r>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83E095"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rPr>
              <w:t xml:space="preserve">5.3.3.7. </w:t>
            </w:r>
            <w:r>
              <w:rPr>
                <w:color w:val="000000" w:themeColor="text1"/>
                <w:kern w:val="2"/>
                <w:sz w:val="22"/>
                <w:szCs w:val="22"/>
                <w:shd w:val="clear" w:color="auto" w:fill="FFFFFF"/>
              </w:rPr>
              <w:t xml:space="preserve">Skaičiavimams indeksų reikšmės imamos </w:t>
            </w:r>
            <w:r>
              <w:rPr>
                <w:b/>
                <w:color w:val="000000" w:themeColor="text1"/>
                <w:kern w:val="2"/>
                <w:sz w:val="22"/>
                <w:szCs w:val="22"/>
                <w:shd w:val="clear" w:color="auto" w:fill="FFFFFF"/>
              </w:rPr>
              <w:t>keturių</w:t>
            </w:r>
            <w:r>
              <w:rPr>
                <w:color w:val="000000" w:themeColor="text1"/>
                <w:kern w:val="2"/>
                <w:sz w:val="22"/>
                <w:szCs w:val="22"/>
                <w:shd w:val="clear" w:color="auto" w:fill="FFFFFF"/>
              </w:rPr>
              <w:t xml:space="preserve"> skaitmenų po kablelio tikslumu. Apskaičiuotas pokytis (k) tolimesniems skaičiavimams naudojamas suapvalinus iki </w:t>
            </w:r>
            <w:r>
              <w:rPr>
                <w:b/>
                <w:color w:val="000000" w:themeColor="text1"/>
                <w:kern w:val="2"/>
                <w:sz w:val="22"/>
                <w:szCs w:val="22"/>
                <w:shd w:val="clear" w:color="auto" w:fill="FFFFFF"/>
              </w:rPr>
              <w:t>vieno</w:t>
            </w:r>
            <w:r>
              <w:rPr>
                <w:color w:val="000000" w:themeColor="text1"/>
                <w:kern w:val="2"/>
                <w:sz w:val="22"/>
                <w:szCs w:val="22"/>
                <w:shd w:val="clear" w:color="auto" w:fill="FFFFFF"/>
              </w:rPr>
              <w:t xml:space="preserve"> skaitmens po kablelio, o apskaičiuotas įkainis „a</w:t>
            </w:r>
            <w:r>
              <w:rPr>
                <w:color w:val="000000" w:themeColor="text1"/>
                <w:kern w:val="2"/>
                <w:sz w:val="22"/>
                <w:szCs w:val="22"/>
                <w:shd w:val="clear" w:color="auto" w:fill="FFFFFF"/>
                <w:vertAlign w:val="subscript"/>
              </w:rPr>
              <w:t>1</w:t>
            </w:r>
            <w:r>
              <w:rPr>
                <w:color w:val="000000" w:themeColor="text1"/>
                <w:kern w:val="2"/>
                <w:sz w:val="22"/>
                <w:szCs w:val="22"/>
                <w:shd w:val="clear" w:color="auto" w:fill="FFFFFF"/>
              </w:rPr>
              <w:t xml:space="preserve">“ suapvalinamas iki </w:t>
            </w:r>
            <w:r>
              <w:rPr>
                <w:b/>
                <w:color w:val="000000" w:themeColor="text1"/>
                <w:kern w:val="2"/>
                <w:sz w:val="22"/>
                <w:szCs w:val="22"/>
                <w:shd w:val="clear" w:color="auto" w:fill="FFFFFF"/>
              </w:rPr>
              <w:t xml:space="preserve">dviejų </w:t>
            </w:r>
            <w:r>
              <w:rPr>
                <w:color w:val="000000" w:themeColor="text1"/>
                <w:kern w:val="2"/>
                <w:sz w:val="22"/>
                <w:szCs w:val="22"/>
                <w:shd w:val="clear" w:color="auto" w:fill="FFFFFF"/>
              </w:rPr>
              <w:t>skaitmenų po kablelio.</w:t>
            </w:r>
          </w:p>
          <w:p w14:paraId="2A4B826E"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themeColor="text1"/>
                <w:kern w:val="2"/>
                <w:sz w:val="22"/>
                <w:szCs w:val="22"/>
              </w:rPr>
              <w:t>kitus oficialius šaltinių duomenis</w:t>
            </w:r>
            <w:r>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2DD788AF" w14:textId="77777777" w:rsidR="006D3EEB" w:rsidRDefault="006D3EEB" w:rsidP="0067769B">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w:t>
            </w:r>
            <w:r>
              <w:rPr>
                <w:color w:val="000000" w:themeColor="text1"/>
                <w:kern w:val="2"/>
                <w:sz w:val="22"/>
                <w:szCs w:val="22"/>
              </w:rPr>
              <w:t xml:space="preserve">.3.3.9. </w:t>
            </w:r>
            <w:r>
              <w:rPr>
                <w:color w:val="000000" w:themeColor="text1"/>
                <w:kern w:val="2"/>
                <w:sz w:val="22"/>
                <w:szCs w:val="22"/>
                <w:shd w:val="clear" w:color="auto" w:fill="FFFFFF"/>
              </w:rPr>
              <w:t>Susitarimas turi būti sudarytas per 30 kalendorinių dienų nuo Šalies pateikto tinkamo prašymo perskaičiuoti S</w:t>
            </w:r>
            <w:r>
              <w:rPr>
                <w:color w:val="000000" w:themeColor="text1"/>
                <w:kern w:val="2"/>
                <w:sz w:val="22"/>
                <w:szCs w:val="22"/>
              </w:rPr>
              <w:t xml:space="preserve">utarties </w:t>
            </w:r>
            <w:r>
              <w:rPr>
                <w:color w:val="000000" w:themeColor="text1"/>
                <w:kern w:val="2"/>
                <w:sz w:val="22"/>
                <w:szCs w:val="22"/>
                <w:shd w:val="clear" w:color="auto" w:fill="FFFFFF"/>
              </w:rPr>
              <w:t xml:space="preserve"> įkainius gavimo dienos.</w:t>
            </w:r>
          </w:p>
          <w:p w14:paraId="40A3696E" w14:textId="77777777" w:rsidR="006D3EEB" w:rsidRDefault="006D3EEB" w:rsidP="0067769B">
            <w:pPr>
              <w:widowControl w:val="0"/>
              <w:jc w:val="both"/>
              <w:rPr>
                <w:kern w:val="2"/>
                <w:sz w:val="22"/>
                <w:szCs w:val="22"/>
              </w:rPr>
            </w:pPr>
            <w:r>
              <w:rPr>
                <w:color w:val="000000" w:themeColor="text1"/>
                <w:kern w:val="2"/>
                <w:sz w:val="22"/>
                <w:szCs w:val="22"/>
                <w:shd w:val="clear" w:color="auto" w:fill="FFFFFF"/>
              </w:rPr>
              <w:t xml:space="preserve">5.3.3.10. </w:t>
            </w:r>
            <w:r>
              <w:rPr>
                <w:color w:val="000000" w:themeColor="text1"/>
                <w:kern w:val="2"/>
                <w:sz w:val="22"/>
                <w:szCs w:val="22"/>
              </w:rPr>
              <w:t>Susitarimu Šalys neturi teisės keisti procedūroje nurodytos tvarkos ar kitų Sutarties nuostatų, išskyrus, jei keitimas atliekamas pagal VPĮ nuostatas.</w:t>
            </w:r>
          </w:p>
          <w:p w14:paraId="58108237" w14:textId="77777777" w:rsidR="006D3EEB" w:rsidRDefault="006D3EEB" w:rsidP="0067769B">
            <w:pPr>
              <w:widowControl w:val="0"/>
              <w:jc w:val="both"/>
              <w:rPr>
                <w:color w:val="4472C4"/>
                <w:kern w:val="2"/>
                <w:sz w:val="22"/>
                <w:szCs w:val="22"/>
              </w:rPr>
            </w:pPr>
          </w:p>
        </w:tc>
      </w:tr>
      <w:tr w:rsidR="006D3EEB" w14:paraId="6ABCE58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9C4401" w14:textId="77777777" w:rsidR="006D3EEB" w:rsidRDefault="006D3EEB" w:rsidP="0067769B">
            <w:pPr>
              <w:widowControl w:val="0"/>
              <w:rPr>
                <w:b/>
                <w:bCs/>
                <w:kern w:val="2"/>
                <w:sz w:val="22"/>
                <w:szCs w:val="22"/>
              </w:rPr>
            </w:pPr>
            <w:r>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07E9CDAF" w14:textId="77777777" w:rsidR="006D3EEB" w:rsidRDefault="006D3EEB" w:rsidP="0067769B">
            <w:pPr>
              <w:widowControl w:val="0"/>
              <w:rPr>
                <w:kern w:val="2"/>
                <w:sz w:val="22"/>
                <w:szCs w:val="22"/>
              </w:rPr>
            </w:pPr>
            <w:r>
              <w:rPr>
                <w:kern w:val="2"/>
                <w:sz w:val="22"/>
                <w:szCs w:val="22"/>
              </w:rPr>
              <w:t>Netaikoma</w:t>
            </w:r>
          </w:p>
          <w:p w14:paraId="2F845498" w14:textId="77777777" w:rsidR="006D3EEB" w:rsidRDefault="006D3EEB" w:rsidP="0067769B">
            <w:pPr>
              <w:widowControl w:val="0"/>
              <w:rPr>
                <w:kern w:val="2"/>
                <w:sz w:val="22"/>
                <w:szCs w:val="22"/>
              </w:rPr>
            </w:pPr>
          </w:p>
          <w:p w14:paraId="02AE1088" w14:textId="77777777" w:rsidR="006D3EEB" w:rsidRDefault="006D3EEB" w:rsidP="0067769B">
            <w:pPr>
              <w:widowControl w:val="0"/>
              <w:rPr>
                <w:kern w:val="2"/>
                <w:sz w:val="22"/>
                <w:szCs w:val="22"/>
              </w:rPr>
            </w:pPr>
          </w:p>
        </w:tc>
      </w:tr>
      <w:tr w:rsidR="006D3EEB" w14:paraId="7BFD87D4"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BBF629C" w14:textId="77777777" w:rsidR="006D3EEB" w:rsidRDefault="006D3EEB" w:rsidP="0067769B">
            <w:pPr>
              <w:widowControl w:val="0"/>
              <w:rPr>
                <w:b/>
                <w:bCs/>
                <w:kern w:val="2"/>
                <w:sz w:val="22"/>
                <w:szCs w:val="22"/>
              </w:rPr>
            </w:pPr>
            <w:r>
              <w:rPr>
                <w:b/>
                <w:bCs/>
                <w:kern w:val="2"/>
                <w:sz w:val="22"/>
                <w:szCs w:val="22"/>
              </w:rPr>
              <w:t xml:space="preserve">5.4. Sutarties kainos / įkainių apskaičiavimas taikant </w:t>
            </w:r>
            <w:r>
              <w:rPr>
                <w:b/>
                <w:bCs/>
                <w:kern w:val="2"/>
                <w:sz w:val="22"/>
                <w:szCs w:val="22"/>
                <w:u w:val="single"/>
              </w:rPr>
              <w:t>kiekio (apimties)</w:t>
            </w:r>
            <w:r>
              <w:rPr>
                <w:b/>
                <w:bCs/>
                <w:kern w:val="2"/>
                <w:sz w:val="22"/>
                <w:szCs w:val="22"/>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836EC57" w14:textId="77777777" w:rsidR="006D3EEB" w:rsidRDefault="006D3EEB" w:rsidP="0067769B">
            <w:pPr>
              <w:widowControl w:val="0"/>
              <w:rPr>
                <w:kern w:val="2"/>
                <w:sz w:val="22"/>
                <w:szCs w:val="22"/>
              </w:rPr>
            </w:pPr>
            <w:r>
              <w:rPr>
                <w:kern w:val="2"/>
                <w:sz w:val="22"/>
                <w:szCs w:val="22"/>
              </w:rPr>
              <w:t>Netaikoma</w:t>
            </w:r>
          </w:p>
          <w:p w14:paraId="5E158E36" w14:textId="77777777" w:rsidR="006D3EEB" w:rsidRDefault="006D3EEB" w:rsidP="0067769B">
            <w:pPr>
              <w:widowControl w:val="0"/>
              <w:rPr>
                <w:kern w:val="2"/>
                <w:sz w:val="22"/>
                <w:szCs w:val="22"/>
              </w:rPr>
            </w:pPr>
          </w:p>
        </w:tc>
      </w:tr>
      <w:tr w:rsidR="006D3EEB" w14:paraId="4F75EAD0"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850C487" w14:textId="77777777" w:rsidR="006D3EEB" w:rsidRDefault="006D3EEB" w:rsidP="0067769B">
            <w:pPr>
              <w:widowControl w:val="0"/>
              <w:rPr>
                <w:b/>
                <w:bCs/>
                <w:kern w:val="2"/>
                <w:sz w:val="22"/>
                <w:szCs w:val="22"/>
              </w:rPr>
            </w:pPr>
            <w:r>
              <w:rPr>
                <w:b/>
                <w:bCs/>
                <w:kern w:val="2"/>
                <w:sz w:val="22"/>
                <w:szCs w:val="22"/>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D905A44" w14:textId="77777777" w:rsidR="006D3EEB" w:rsidRDefault="006D3EEB" w:rsidP="0067769B">
            <w:pPr>
              <w:widowControl w:val="0"/>
              <w:rPr>
                <w:kern w:val="2"/>
                <w:sz w:val="22"/>
                <w:szCs w:val="22"/>
              </w:rPr>
            </w:pPr>
            <w:r>
              <w:rPr>
                <w:kern w:val="2"/>
                <w:sz w:val="22"/>
                <w:szCs w:val="22"/>
              </w:rPr>
              <w:t xml:space="preserve">Pirkėjas atsiskaito su Tiekėju ne vėliau kaip per </w:t>
            </w:r>
            <w:r>
              <w:rPr>
                <w:color w:val="4472C4"/>
                <w:kern w:val="2"/>
                <w:sz w:val="22"/>
                <w:szCs w:val="22"/>
              </w:rPr>
              <w:t>30 dienų</w:t>
            </w:r>
            <w:r>
              <w:rPr>
                <w:kern w:val="2"/>
                <w:sz w:val="22"/>
                <w:szCs w:val="22"/>
              </w:rPr>
              <w:t xml:space="preserve"> nuo Sąskaitos ir priėmimo-perdavimo akto be trūkumų gavimo dienos.</w:t>
            </w:r>
          </w:p>
          <w:p w14:paraId="05E3B9C6" w14:textId="77777777" w:rsidR="006D3EEB" w:rsidRDefault="006D3EEB" w:rsidP="0067769B">
            <w:pPr>
              <w:widowControl w:val="0"/>
              <w:rPr>
                <w:kern w:val="2"/>
                <w:sz w:val="22"/>
                <w:szCs w:val="22"/>
              </w:rPr>
            </w:pPr>
          </w:p>
          <w:p w14:paraId="0C5A96F5" w14:textId="77777777" w:rsidR="006D3EEB" w:rsidRDefault="006D3EEB" w:rsidP="0067769B">
            <w:pPr>
              <w:widowControl w:val="0"/>
              <w:rPr>
                <w:color w:val="000000"/>
                <w:kern w:val="2"/>
                <w:sz w:val="22"/>
                <w:szCs w:val="22"/>
                <w:shd w:val="clear" w:color="auto" w:fill="FFFFFF"/>
              </w:rPr>
            </w:pPr>
            <w:r>
              <w:rPr>
                <w:color w:val="000000"/>
                <w:kern w:val="2"/>
                <w:sz w:val="22"/>
                <w:szCs w:val="22"/>
                <w:shd w:val="clear" w:color="auto" w:fill="FFFFFF"/>
              </w:rPr>
              <w:t xml:space="preserve">Apmokėjimo </w:t>
            </w:r>
            <w:r>
              <w:rPr>
                <w:kern w:val="2"/>
                <w:sz w:val="22"/>
                <w:szCs w:val="22"/>
                <w:shd w:val="clear" w:color="auto" w:fill="FFFFFF"/>
              </w:rPr>
              <w:t>sąlygos įvykdžius užsakymą, mokama už konkretų kiekį / apimtį pagal nustatytus įkainius.</w:t>
            </w:r>
          </w:p>
          <w:p w14:paraId="0A5DE70F" w14:textId="77777777" w:rsidR="006D3EEB" w:rsidRDefault="006D3EEB" w:rsidP="0067769B">
            <w:pPr>
              <w:widowControl w:val="0"/>
              <w:rPr>
                <w:color w:val="000000"/>
                <w:kern w:val="2"/>
                <w:sz w:val="22"/>
                <w:szCs w:val="22"/>
                <w:shd w:val="clear" w:color="auto" w:fill="FFFFFF"/>
              </w:rPr>
            </w:pPr>
          </w:p>
        </w:tc>
      </w:tr>
      <w:tr w:rsidR="006D3EEB" w14:paraId="36789C2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BE0886" w14:textId="77777777" w:rsidR="006D3EEB" w:rsidRDefault="006D3EEB" w:rsidP="0067769B">
            <w:pPr>
              <w:widowControl w:val="0"/>
              <w:rPr>
                <w:b/>
                <w:bCs/>
                <w:kern w:val="2"/>
                <w:sz w:val="22"/>
                <w:szCs w:val="22"/>
              </w:rPr>
            </w:pPr>
            <w:r>
              <w:rPr>
                <w:b/>
                <w:bCs/>
                <w:kern w:val="2"/>
                <w:sz w:val="22"/>
                <w:szCs w:val="22"/>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A59EA27" w14:textId="77777777" w:rsidR="006D3EEB" w:rsidRDefault="006D3EEB" w:rsidP="0067769B">
            <w:pPr>
              <w:widowControl w:val="0"/>
              <w:spacing w:line="259" w:lineRule="auto"/>
              <w:jc w:val="both"/>
              <w:rPr>
                <w:kern w:val="2"/>
                <w:sz w:val="22"/>
                <w:szCs w:val="22"/>
                <w:shd w:val="clear" w:color="auto" w:fill="FFFFFF"/>
              </w:rPr>
            </w:pPr>
            <w:r>
              <w:rPr>
                <w:kern w:val="2"/>
                <w:sz w:val="22"/>
                <w:szCs w:val="22"/>
                <w:shd w:val="clear" w:color="auto" w:fill="FFFFFF"/>
              </w:rPr>
              <w:t xml:space="preserve">Tiekėjui </w:t>
            </w:r>
            <w:r>
              <w:rPr>
                <w:sz w:val="22"/>
                <w:szCs w:val="22"/>
              </w:rPr>
              <w:t xml:space="preserve">nespėjant pristatyti užsakytų prekių iki einamųjų metų gruodžio 15 d., </w:t>
            </w:r>
            <w:r>
              <w:rPr>
                <w:kern w:val="2"/>
                <w:sz w:val="22"/>
                <w:szCs w:val="22"/>
                <w:shd w:val="clear" w:color="auto" w:fill="FFFFFF"/>
              </w:rPr>
              <w:t>išmokamo avanso suma 100 procentų</w:t>
            </w:r>
            <w:r>
              <w:rPr>
                <w:kern w:val="2"/>
                <w:sz w:val="22"/>
                <w:szCs w:val="22"/>
              </w:rPr>
              <w:t xml:space="preserve"> </w:t>
            </w:r>
            <w:r>
              <w:rPr>
                <w:kern w:val="2"/>
                <w:sz w:val="22"/>
                <w:szCs w:val="22"/>
                <w:shd w:val="clear" w:color="auto" w:fill="FFFFFF"/>
              </w:rPr>
              <w:t xml:space="preserve">nuo užsakymo vertės. Pirkėjas sumoka Tiekėjui avansą pagal Tiekėjo pateiktą išankstinio mokėjimo sąskaitą ir </w:t>
            </w:r>
            <w:r>
              <w:rPr>
                <w:sz w:val="22"/>
                <w:szCs w:val="22"/>
              </w:rPr>
              <w:t xml:space="preserve">banko išduotą avansinio mokėjimo apsaugą užtikrinantį dokumentą </w:t>
            </w:r>
            <w:r>
              <w:rPr>
                <w:kern w:val="2"/>
                <w:sz w:val="22"/>
                <w:szCs w:val="22"/>
                <w:shd w:val="clear" w:color="auto" w:fill="FFFFFF"/>
              </w:rPr>
              <w:t>ne vėliau kaip per 15 dienų nuo Tiekėjo prašymo ir</w:t>
            </w:r>
            <w:r>
              <w:rPr>
                <w:kern w:val="2"/>
                <w:sz w:val="22"/>
                <w:szCs w:val="22"/>
                <w:shd w:val="clear" w:color="auto" w:fill="FFFFFF"/>
                <w:lang w:val="en-US"/>
              </w:rPr>
              <w:t xml:space="preserve"> </w:t>
            </w:r>
            <w:r>
              <w:rPr>
                <w:kern w:val="2"/>
                <w:sz w:val="22"/>
                <w:szCs w:val="22"/>
                <w:shd w:val="clear" w:color="auto" w:fill="FFFFFF"/>
              </w:rPr>
              <w:t>išankstinio mokėjimo sąskaitos</w:t>
            </w:r>
            <w:r>
              <w:rPr>
                <w:kern w:val="2"/>
                <w:sz w:val="22"/>
                <w:szCs w:val="22"/>
              </w:rPr>
              <w:t xml:space="preserve"> ir, Avanso užtikrinimo</w:t>
            </w:r>
            <w:r>
              <w:rPr>
                <w:kern w:val="2"/>
                <w:sz w:val="22"/>
                <w:szCs w:val="22"/>
                <w:shd w:val="clear" w:color="auto" w:fill="FFFFFF"/>
              </w:rPr>
              <w:t xml:space="preserve"> gavimo dienos.</w:t>
            </w:r>
          </w:p>
        </w:tc>
      </w:tr>
      <w:tr w:rsidR="006D3EEB" w14:paraId="1EC08AF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C0C6B86" w14:textId="77777777" w:rsidR="006D3EEB" w:rsidRDefault="006D3EEB" w:rsidP="0067769B">
            <w:pPr>
              <w:widowControl w:val="0"/>
              <w:rPr>
                <w:b/>
                <w:bCs/>
                <w:kern w:val="2"/>
                <w:sz w:val="22"/>
                <w:szCs w:val="22"/>
              </w:rPr>
            </w:pPr>
            <w:r>
              <w:rPr>
                <w:b/>
                <w:bCs/>
                <w:kern w:val="2"/>
                <w:sz w:val="22"/>
                <w:szCs w:val="22"/>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385D337" w14:textId="5847EE8E" w:rsidR="006D3EEB" w:rsidRDefault="006D3EEB" w:rsidP="0067769B">
            <w:pPr>
              <w:widowControl w:val="0"/>
              <w:jc w:val="both"/>
              <w:rPr>
                <w:kern w:val="2"/>
                <w:sz w:val="22"/>
                <w:szCs w:val="22"/>
              </w:rPr>
            </w:pPr>
            <w:r>
              <w:rPr>
                <w:kern w:val="2"/>
                <w:sz w:val="22"/>
                <w:szCs w:val="22"/>
              </w:rPr>
              <w:t>Avanso užtikrinimo dydis 100 proc.</w:t>
            </w:r>
            <w:r>
              <w:rPr>
                <w:sz w:val="22"/>
                <w:szCs w:val="22"/>
              </w:rPr>
              <w:t>, nurodyto Specialiųjų sąlygų 5.6 punkte.</w:t>
            </w:r>
          </w:p>
          <w:p w14:paraId="1004AF2A" w14:textId="77777777" w:rsidR="006D3EEB" w:rsidRDefault="006D3EEB" w:rsidP="0067769B">
            <w:pPr>
              <w:widowControl w:val="0"/>
              <w:jc w:val="both"/>
              <w:rPr>
                <w:kern w:val="2"/>
                <w:sz w:val="22"/>
                <w:szCs w:val="22"/>
              </w:rPr>
            </w:pPr>
            <w:r>
              <w:rPr>
                <w:kern w:val="2"/>
                <w:sz w:val="22"/>
                <w:szCs w:val="22"/>
                <w:shd w:val="clear" w:color="auto" w:fill="FFFFFF"/>
              </w:rPr>
              <w:t xml:space="preserve">Reikalavimai Avanso užtikrinimui nustatyti Bendrųjų sąlygų 12.1 poskyryje. </w:t>
            </w:r>
          </w:p>
        </w:tc>
      </w:tr>
      <w:tr w:rsidR="006D3EEB" w14:paraId="49218B53"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BA0F69B" w14:textId="77777777" w:rsidR="006D3EEB" w:rsidRDefault="006D3EEB" w:rsidP="0067769B">
            <w:pPr>
              <w:widowControl w:val="0"/>
              <w:jc w:val="both"/>
              <w:rPr>
                <w:b/>
                <w:bCs/>
                <w:kern w:val="2"/>
                <w:sz w:val="22"/>
                <w:szCs w:val="22"/>
              </w:rPr>
            </w:pPr>
            <w:r>
              <w:rPr>
                <w:b/>
                <w:bCs/>
                <w:kern w:val="2"/>
                <w:sz w:val="22"/>
                <w:szCs w:val="22"/>
              </w:rPr>
              <w:t>6. PREKIŲ KOKYBĖ IR GARANTINIAI ĮSIPAREIGOJIMAI</w:t>
            </w:r>
          </w:p>
        </w:tc>
      </w:tr>
      <w:tr w:rsidR="006D3EEB" w14:paraId="646A75B4"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EAC206" w14:textId="77777777" w:rsidR="006D3EEB" w:rsidRDefault="006D3EEB" w:rsidP="0067769B">
            <w:pPr>
              <w:widowControl w:val="0"/>
              <w:rPr>
                <w:b/>
                <w:bCs/>
                <w:kern w:val="2"/>
                <w:sz w:val="22"/>
                <w:szCs w:val="22"/>
              </w:rPr>
            </w:pPr>
            <w:r>
              <w:rPr>
                <w:b/>
                <w:bCs/>
                <w:kern w:val="2"/>
                <w:sz w:val="22"/>
                <w:szCs w:val="22"/>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72235FA" w14:textId="77777777" w:rsidR="006D3EEB" w:rsidRDefault="006D3EEB" w:rsidP="0067769B">
            <w:pPr>
              <w:widowControl w:val="0"/>
              <w:jc w:val="both"/>
              <w:rPr>
                <w:color w:val="000000"/>
                <w:kern w:val="2"/>
                <w:sz w:val="22"/>
                <w:szCs w:val="22"/>
              </w:rPr>
            </w:pPr>
            <w:r>
              <w:rPr>
                <w:color w:val="000000"/>
                <w:kern w:val="2"/>
                <w:sz w:val="22"/>
                <w:szCs w:val="22"/>
              </w:rPr>
              <w:t xml:space="preserve">Prekėms nustatomas Tiekėjo pasiūlytas arba Prekių gamintojo taikomas Garantinis terminas, tačiau bet kokiu atveju </w:t>
            </w:r>
            <w:r w:rsidRPr="00DB6E7D">
              <w:rPr>
                <w:bCs/>
                <w:color w:val="000000"/>
                <w:kern w:val="2"/>
                <w:sz w:val="22"/>
                <w:szCs w:val="22"/>
              </w:rPr>
              <w:t>ne trumpesnis kaip 24 (dvidešimt keturių) mėnesių</w:t>
            </w:r>
            <w:r w:rsidRPr="00DB6E7D">
              <w:rPr>
                <w:color w:val="000000"/>
                <w:kern w:val="2"/>
                <w:sz w:val="22"/>
                <w:szCs w:val="22"/>
              </w:rPr>
              <w:t>.</w:t>
            </w:r>
            <w:r>
              <w:rPr>
                <w:color w:val="000000"/>
                <w:kern w:val="2"/>
                <w:sz w:val="22"/>
                <w:szCs w:val="22"/>
              </w:rPr>
              <w:t xml:space="preserve"> </w:t>
            </w:r>
          </w:p>
          <w:p w14:paraId="167D6A7A" w14:textId="77777777" w:rsidR="006D3EEB" w:rsidRDefault="006D3EEB" w:rsidP="0067769B">
            <w:pPr>
              <w:widowControl w:val="0"/>
              <w:jc w:val="both"/>
              <w:rPr>
                <w:kern w:val="2"/>
                <w:sz w:val="22"/>
                <w:szCs w:val="22"/>
              </w:rPr>
            </w:pPr>
            <w:r>
              <w:rPr>
                <w:color w:val="000000"/>
                <w:kern w:val="2"/>
                <w:sz w:val="22"/>
                <w:szCs w:val="22"/>
              </w:rPr>
              <w:t xml:space="preserve">Garantinis terminas, skaičiuojamas nuo Prekių perdavimo–priėmimo akto ar Sąskaitos (kai Prekių perdavimo–priėmimo aktas nėra pasirašomas) </w:t>
            </w:r>
            <w:r>
              <w:rPr>
                <w:color w:val="000000"/>
                <w:kern w:val="2"/>
                <w:sz w:val="22"/>
                <w:szCs w:val="22"/>
              </w:rPr>
              <w:lastRenderedPageBreak/>
              <w:t>pasirašymo dienos.</w:t>
            </w:r>
          </w:p>
        </w:tc>
      </w:tr>
      <w:tr w:rsidR="006D3EEB" w14:paraId="67873A64"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325ABF" w14:textId="77777777" w:rsidR="006D3EEB" w:rsidRDefault="006D3EEB" w:rsidP="0067769B">
            <w:pPr>
              <w:widowControl w:val="0"/>
              <w:rPr>
                <w:b/>
                <w:bCs/>
                <w:kern w:val="2"/>
                <w:sz w:val="22"/>
                <w:szCs w:val="22"/>
              </w:rPr>
            </w:pPr>
            <w:r>
              <w:rPr>
                <w:b/>
                <w:bCs/>
                <w:kern w:val="2"/>
                <w:sz w:val="22"/>
                <w:szCs w:val="22"/>
              </w:rPr>
              <w:lastRenderedPageBreak/>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1DD041DB" w14:textId="77777777" w:rsidR="006D3EEB" w:rsidRDefault="006D3EEB" w:rsidP="0067769B">
            <w:pPr>
              <w:widowControl w:val="0"/>
              <w:jc w:val="both"/>
              <w:rPr>
                <w:color w:val="000000"/>
                <w:kern w:val="2"/>
                <w:sz w:val="22"/>
                <w:szCs w:val="22"/>
              </w:rPr>
            </w:pPr>
            <w:r>
              <w:rPr>
                <w:color w:val="000000"/>
                <w:kern w:val="2"/>
                <w:sz w:val="22"/>
                <w:szCs w:val="22"/>
              </w:rPr>
              <w:t xml:space="preserve">Garantinio termino laikotarpiu Tiekėjas privalo pašalinti Prekės trūkumus ne vėliau kaip per </w:t>
            </w:r>
            <w:r>
              <w:rPr>
                <w:b/>
                <w:color w:val="000000"/>
                <w:kern w:val="2"/>
                <w:sz w:val="22"/>
                <w:szCs w:val="22"/>
              </w:rPr>
              <w:t>30 (trisdešimt) kalendorinių dienų</w:t>
            </w:r>
            <w:r>
              <w:rPr>
                <w:color w:val="000000"/>
                <w:kern w:val="2"/>
                <w:sz w:val="22"/>
                <w:szCs w:val="22"/>
              </w:rPr>
              <w:t xml:space="preserve"> nuo pranešimo apie trūkumus Tiekėjui gavimo.</w:t>
            </w:r>
          </w:p>
          <w:p w14:paraId="597B3AAF" w14:textId="77777777" w:rsidR="006D3EEB" w:rsidRDefault="006D3EEB" w:rsidP="0067769B">
            <w:pPr>
              <w:widowControl w:val="0"/>
              <w:jc w:val="both"/>
              <w:rPr>
                <w:kern w:val="2"/>
                <w:sz w:val="22"/>
                <w:szCs w:val="22"/>
              </w:rPr>
            </w:pPr>
            <w:r>
              <w:rPr>
                <w:color w:val="000000"/>
                <w:kern w:val="2"/>
                <w:sz w:val="22"/>
                <w:szCs w:val="22"/>
              </w:rPr>
              <w:t>Prekių trūkumų nustatymo bei šalinimo tvarka nustatyta Bendrųjų sąlygų 7 skyriuje</w:t>
            </w:r>
            <w:r>
              <w:rPr>
                <w:b/>
                <w:color w:val="000000"/>
                <w:kern w:val="2"/>
                <w:sz w:val="22"/>
                <w:szCs w:val="22"/>
              </w:rPr>
              <w:t>.</w:t>
            </w:r>
          </w:p>
        </w:tc>
      </w:tr>
      <w:tr w:rsidR="006D3EEB" w14:paraId="7EAA007C"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9D800F8" w14:textId="77777777" w:rsidR="006D3EEB" w:rsidRDefault="006D3EEB" w:rsidP="0067769B">
            <w:pPr>
              <w:widowControl w:val="0"/>
              <w:jc w:val="center"/>
              <w:rPr>
                <w:b/>
                <w:bCs/>
                <w:kern w:val="2"/>
                <w:sz w:val="22"/>
                <w:szCs w:val="22"/>
              </w:rPr>
            </w:pPr>
            <w:r>
              <w:rPr>
                <w:b/>
                <w:bCs/>
                <w:kern w:val="2"/>
                <w:sz w:val="22"/>
                <w:szCs w:val="22"/>
              </w:rPr>
              <w:t>7. SUTARTIES VYKDYMUI PASITELKIAMI SUBTIEKĖJAI</w:t>
            </w:r>
          </w:p>
        </w:tc>
      </w:tr>
      <w:tr w:rsidR="006D3EEB" w14:paraId="650E9870"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E17F72" w14:textId="77777777" w:rsidR="006D3EEB" w:rsidRDefault="006D3EEB" w:rsidP="0067769B">
            <w:pPr>
              <w:widowControl w:val="0"/>
              <w:rPr>
                <w:b/>
                <w:bCs/>
                <w:kern w:val="2"/>
                <w:sz w:val="22"/>
                <w:szCs w:val="22"/>
              </w:rPr>
            </w:pPr>
            <w:r>
              <w:rPr>
                <w:b/>
                <w:bCs/>
                <w:kern w:val="2"/>
                <w:sz w:val="22"/>
                <w:szCs w:val="22"/>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7E30F8F" w14:textId="77777777" w:rsidR="006D3EEB" w:rsidRDefault="006D3EEB" w:rsidP="0067769B">
            <w:pPr>
              <w:widowControl w:val="0"/>
              <w:rPr>
                <w:kern w:val="2"/>
                <w:sz w:val="22"/>
                <w:szCs w:val="22"/>
              </w:rPr>
            </w:pPr>
            <w:r>
              <w:rPr>
                <w:kern w:val="2"/>
                <w:sz w:val="22"/>
                <w:szCs w:val="22"/>
              </w:rPr>
              <w:t>Sutarties vykdymui subtiekėjai ir (ar) specialistai nepasitelkiami.</w:t>
            </w:r>
          </w:p>
          <w:p w14:paraId="7CD89DF0" w14:textId="77777777" w:rsidR="006D3EEB" w:rsidRDefault="006D3EEB" w:rsidP="0067769B">
            <w:pPr>
              <w:widowControl w:val="0"/>
              <w:rPr>
                <w:kern w:val="2"/>
                <w:sz w:val="22"/>
                <w:szCs w:val="22"/>
              </w:rPr>
            </w:pPr>
          </w:p>
          <w:p w14:paraId="1D2FFAD9" w14:textId="77777777" w:rsidR="006D3EEB" w:rsidRDefault="006D3EEB" w:rsidP="0067769B">
            <w:pPr>
              <w:widowControl w:val="0"/>
              <w:rPr>
                <w:color w:val="FF0000"/>
                <w:kern w:val="2"/>
                <w:sz w:val="22"/>
                <w:szCs w:val="22"/>
              </w:rPr>
            </w:pPr>
            <w:r>
              <w:rPr>
                <w:color w:val="FF0000"/>
                <w:kern w:val="2"/>
                <w:sz w:val="22"/>
                <w:szCs w:val="22"/>
              </w:rPr>
              <w:t>arba</w:t>
            </w:r>
          </w:p>
          <w:p w14:paraId="54B717A5" w14:textId="77777777" w:rsidR="006D3EEB" w:rsidRDefault="006D3EEB" w:rsidP="0067769B">
            <w:pPr>
              <w:widowControl w:val="0"/>
              <w:rPr>
                <w:kern w:val="2"/>
                <w:sz w:val="22"/>
                <w:szCs w:val="22"/>
              </w:rPr>
            </w:pPr>
          </w:p>
          <w:p w14:paraId="0F12F35B" w14:textId="77777777" w:rsidR="006D3EEB" w:rsidRDefault="006D3EEB" w:rsidP="0067769B">
            <w:pPr>
              <w:widowControl w:val="0"/>
              <w:rPr>
                <w:b/>
                <w:bCs/>
                <w:kern w:val="2"/>
                <w:sz w:val="22"/>
                <w:szCs w:val="22"/>
              </w:rPr>
            </w:pPr>
            <w:r>
              <w:rPr>
                <w:kern w:val="2"/>
                <w:sz w:val="22"/>
                <w:szCs w:val="22"/>
              </w:rPr>
              <w:t xml:space="preserve">Sutarties vykdymui pasitelkiami subtiekėjai ir (ar) specialistai yra nurodyti Sutarties priede Nr. </w:t>
            </w:r>
            <w:r>
              <w:rPr>
                <w:kern w:val="2"/>
                <w:sz w:val="22"/>
                <w:szCs w:val="22"/>
                <w:highlight w:val="yellow"/>
              </w:rPr>
              <w:t>[...]</w:t>
            </w:r>
            <w:r>
              <w:rPr>
                <w:kern w:val="2"/>
                <w:sz w:val="22"/>
                <w:szCs w:val="22"/>
              </w:rPr>
              <w:t xml:space="preserve"> „Sutarties vykdymui pasitelkiami subtiekėjai ir (ar) specialistai“</w:t>
            </w:r>
          </w:p>
        </w:tc>
      </w:tr>
      <w:tr w:rsidR="006D3EEB" w14:paraId="641F41E0"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BFAEB3B" w14:textId="77777777" w:rsidR="006D3EEB" w:rsidRDefault="006D3EEB" w:rsidP="0067769B">
            <w:pPr>
              <w:widowControl w:val="0"/>
              <w:jc w:val="center"/>
              <w:rPr>
                <w:b/>
                <w:bCs/>
                <w:kern w:val="2"/>
                <w:sz w:val="22"/>
                <w:szCs w:val="22"/>
              </w:rPr>
            </w:pPr>
            <w:r>
              <w:rPr>
                <w:b/>
                <w:bCs/>
                <w:kern w:val="2"/>
                <w:sz w:val="22"/>
                <w:szCs w:val="22"/>
              </w:rPr>
              <w:t>8. PRIEVOLIŲ PAGAL SUTARTĮ ĮVYKDYMO UŽTIKRINIMAS</w:t>
            </w:r>
          </w:p>
        </w:tc>
      </w:tr>
      <w:tr w:rsidR="006D3EEB" w14:paraId="36CF0D17"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2F0991" w14:textId="77777777" w:rsidR="006D3EEB" w:rsidRDefault="006D3EEB" w:rsidP="0067769B">
            <w:pPr>
              <w:widowControl w:val="0"/>
              <w:rPr>
                <w:b/>
                <w:bCs/>
                <w:kern w:val="2"/>
                <w:sz w:val="22"/>
                <w:szCs w:val="22"/>
              </w:rPr>
            </w:pPr>
            <w:r>
              <w:rPr>
                <w:b/>
                <w:bCs/>
                <w:kern w:val="2"/>
                <w:sz w:val="22"/>
                <w:szCs w:val="22"/>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8EB554" w14:textId="77777777" w:rsidR="006D3EEB" w:rsidRDefault="006D3EEB" w:rsidP="0067769B">
            <w:pPr>
              <w:widowControl w:val="0"/>
              <w:rPr>
                <w:kern w:val="2"/>
                <w:sz w:val="22"/>
                <w:szCs w:val="22"/>
              </w:rPr>
            </w:pPr>
            <w:r>
              <w:rPr>
                <w:color w:val="000000"/>
                <w:kern w:val="2"/>
                <w:sz w:val="22"/>
                <w:szCs w:val="22"/>
              </w:rPr>
              <w:t>Prievolių pagal Sutartį įvykdymas užtikrinamas netesybomis (delspinigiai, bauda), kurios nurodytos šios sutarties 9 skyriuje.</w:t>
            </w:r>
          </w:p>
        </w:tc>
      </w:tr>
      <w:tr w:rsidR="006D3EEB" w14:paraId="72B7493D"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0360053" w14:textId="77777777" w:rsidR="006D3EEB" w:rsidRDefault="006D3EEB" w:rsidP="0067769B">
            <w:pPr>
              <w:widowControl w:val="0"/>
              <w:ind w:firstLine="720"/>
              <w:jc w:val="center"/>
              <w:rPr>
                <w:b/>
                <w:bCs/>
                <w:kern w:val="2"/>
                <w:sz w:val="22"/>
                <w:szCs w:val="22"/>
              </w:rPr>
            </w:pPr>
            <w:r>
              <w:rPr>
                <w:b/>
                <w:bCs/>
                <w:kern w:val="2"/>
                <w:sz w:val="22"/>
                <w:szCs w:val="22"/>
              </w:rPr>
              <w:t>9. ŠALIŲ ATSAKOMYBĖ</w:t>
            </w:r>
            <w:r>
              <w:rPr>
                <w:b/>
                <w:bCs/>
                <w:kern w:val="2"/>
                <w:sz w:val="22"/>
                <w:szCs w:val="22"/>
              </w:rPr>
              <w:tab/>
            </w:r>
          </w:p>
        </w:tc>
      </w:tr>
      <w:tr w:rsidR="006D3EEB" w14:paraId="08EEFB9D"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C81A83C" w14:textId="77777777" w:rsidR="006D3EEB" w:rsidRDefault="006D3EEB" w:rsidP="0067769B">
            <w:pPr>
              <w:widowControl w:val="0"/>
              <w:rPr>
                <w:b/>
                <w:bCs/>
                <w:kern w:val="2"/>
                <w:sz w:val="22"/>
                <w:szCs w:val="22"/>
              </w:rPr>
            </w:pPr>
            <w:r>
              <w:rPr>
                <w:b/>
                <w:bCs/>
                <w:kern w:val="2"/>
                <w:sz w:val="22"/>
                <w:szCs w:val="22"/>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5200866" w14:textId="77777777" w:rsidR="006D3EEB" w:rsidRDefault="006D3EEB" w:rsidP="0067769B">
            <w:pPr>
              <w:widowControl w:val="0"/>
              <w:spacing w:line="259" w:lineRule="auto"/>
              <w:jc w:val="both"/>
              <w:rPr>
                <w:color w:val="000000"/>
                <w:kern w:val="2"/>
                <w:sz w:val="22"/>
                <w:szCs w:val="22"/>
              </w:rPr>
            </w:pPr>
            <w:r>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b/>
                <w:color w:val="000000"/>
                <w:kern w:val="2"/>
                <w:sz w:val="22"/>
                <w:szCs w:val="22"/>
              </w:rPr>
              <w:t>0,03 (trys šimtosios) procento</w:t>
            </w:r>
            <w:r>
              <w:rPr>
                <w:color w:val="000000"/>
                <w:kern w:val="2"/>
                <w:sz w:val="22"/>
                <w:szCs w:val="22"/>
              </w:rPr>
              <w:t xml:space="preserve"> dydžio delspinigius nuo neapmokėtos sumos be PVM už kiekvieną vėlavimo dieną. </w:t>
            </w:r>
          </w:p>
        </w:tc>
      </w:tr>
      <w:tr w:rsidR="006D3EEB" w14:paraId="17D2B762"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375F3F" w14:textId="77777777" w:rsidR="006D3EEB" w:rsidRDefault="006D3EEB" w:rsidP="0067769B">
            <w:pPr>
              <w:widowControl w:val="0"/>
              <w:rPr>
                <w:b/>
                <w:bCs/>
                <w:kern w:val="2"/>
                <w:sz w:val="22"/>
                <w:szCs w:val="22"/>
              </w:rPr>
            </w:pPr>
            <w:r>
              <w:rPr>
                <w:b/>
                <w:bCs/>
                <w:kern w:val="2"/>
                <w:sz w:val="22"/>
                <w:szCs w:val="22"/>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E4DC9FC" w14:textId="77777777" w:rsidR="006D3EEB" w:rsidRDefault="006D3EEB" w:rsidP="0067769B">
            <w:pPr>
              <w:widowControl w:val="0"/>
              <w:jc w:val="both"/>
              <w:rPr>
                <w:color w:val="000000"/>
                <w:kern w:val="2"/>
                <w:sz w:val="22"/>
                <w:szCs w:val="22"/>
              </w:rPr>
            </w:pPr>
            <w:r>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Pr>
                <w:b/>
                <w:color w:val="000000"/>
                <w:kern w:val="2"/>
                <w:sz w:val="22"/>
                <w:szCs w:val="22"/>
              </w:rPr>
              <w:t>0,03 (trys šimtosios) procento</w:t>
            </w:r>
            <w:r>
              <w:rPr>
                <w:color w:val="000000"/>
                <w:kern w:val="2"/>
                <w:sz w:val="22"/>
                <w:szCs w:val="22"/>
              </w:rPr>
              <w:t xml:space="preserve"> dydžio delspinigius už kiekvieną uždelstą dieną nuo laiku neperduotų Prekių ar Prekių, turinčių trūkumų, kainos be PVM. </w:t>
            </w:r>
          </w:p>
          <w:p w14:paraId="594A70B5" w14:textId="77777777" w:rsidR="006D3EEB" w:rsidRDefault="006D3EEB" w:rsidP="0067769B">
            <w:pPr>
              <w:widowControl w:val="0"/>
              <w:rPr>
                <w:b/>
                <w:bCs/>
                <w:kern w:val="2"/>
                <w:sz w:val="22"/>
                <w:szCs w:val="22"/>
              </w:rPr>
            </w:pPr>
            <w:r>
              <w:rPr>
                <w:color w:val="000000"/>
                <w:kern w:val="2"/>
                <w:sz w:val="22"/>
                <w:szCs w:val="22"/>
              </w:rPr>
              <w:t>9.2.2.</w:t>
            </w:r>
            <w:r>
              <w:rPr>
                <w:color w:val="000000"/>
                <w:kern w:val="2"/>
                <w:sz w:val="22"/>
                <w:szCs w:val="22"/>
                <w:lang w:val="en-US"/>
              </w:rPr>
              <w:t xml:space="preserve"> </w:t>
            </w:r>
            <w:r>
              <w:rPr>
                <w:color w:val="000000"/>
                <w:kern w:val="2"/>
                <w:sz w:val="22"/>
                <w:szCs w:val="22"/>
              </w:rPr>
              <w:t xml:space="preserve">Tiekėjas privalo sumokėti Pirkėjui netesybas per </w:t>
            </w:r>
            <w:r>
              <w:rPr>
                <w:b/>
                <w:color w:val="000000"/>
                <w:kern w:val="2"/>
                <w:sz w:val="22"/>
                <w:szCs w:val="22"/>
              </w:rPr>
              <w:t>14 (trisdešimt) dienų</w:t>
            </w:r>
            <w:r>
              <w:rPr>
                <w:color w:val="000000"/>
                <w:kern w:val="2"/>
                <w:sz w:val="22"/>
                <w:szCs w:val="22"/>
              </w:rPr>
              <w:t xml:space="preserve"> nuo Pirkėjo pareikalavimo, jei netesybos nėra išskaičiuojamos iš Tiekėjui mokėtinos sumos.</w:t>
            </w:r>
          </w:p>
        </w:tc>
      </w:tr>
      <w:tr w:rsidR="006D3EEB" w14:paraId="28EAF0E1"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D1E619" w14:textId="77777777" w:rsidR="006D3EEB" w:rsidRDefault="006D3EEB" w:rsidP="0067769B">
            <w:pPr>
              <w:widowControl w:val="0"/>
              <w:rPr>
                <w:b/>
                <w:bCs/>
                <w:kern w:val="2"/>
                <w:sz w:val="22"/>
                <w:szCs w:val="22"/>
              </w:rPr>
            </w:pPr>
            <w:r>
              <w:rPr>
                <w:b/>
                <w:bCs/>
                <w:kern w:val="2"/>
                <w:sz w:val="22"/>
                <w:szCs w:val="22"/>
              </w:rPr>
              <w:t>9.3. Tiekėjui / Pirkėjui taikoma bauda nutraukus Sutartį dėl esminio Sutarties pažeidimo</w:t>
            </w:r>
          </w:p>
        </w:tc>
        <w:tc>
          <w:tcPr>
            <w:tcW w:w="6828" w:type="dxa"/>
            <w:gridSpan w:val="2"/>
            <w:tcBorders>
              <w:top w:val="single" w:sz="4" w:space="0" w:color="000000"/>
              <w:left w:val="single" w:sz="4" w:space="0" w:color="000000"/>
              <w:bottom w:val="single" w:sz="4" w:space="0" w:color="000000"/>
              <w:right w:val="single" w:sz="4" w:space="0" w:color="000000"/>
            </w:tcBorders>
          </w:tcPr>
          <w:p w14:paraId="54750919" w14:textId="77777777" w:rsidR="006D3EEB" w:rsidRDefault="006D3EEB" w:rsidP="0067769B">
            <w:pPr>
              <w:widowControl w:val="0"/>
              <w:rPr>
                <w:kern w:val="2"/>
                <w:sz w:val="22"/>
                <w:szCs w:val="22"/>
              </w:rPr>
            </w:pPr>
            <w:r>
              <w:rPr>
                <w:kern w:val="2"/>
                <w:szCs w:val="24"/>
              </w:rPr>
              <w:t>Mokama 40 000 Eur dydžio bauda.</w:t>
            </w:r>
          </w:p>
        </w:tc>
      </w:tr>
      <w:tr w:rsidR="006D3EEB" w14:paraId="67D248B9"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27B7B0" w14:textId="77777777" w:rsidR="006D3EEB" w:rsidRDefault="006D3EEB" w:rsidP="0067769B">
            <w:pPr>
              <w:widowControl w:val="0"/>
              <w:rPr>
                <w:b/>
                <w:bCs/>
                <w:kern w:val="2"/>
                <w:sz w:val="22"/>
                <w:szCs w:val="22"/>
              </w:rPr>
            </w:pPr>
            <w:r>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06BEAD83" w14:textId="77777777" w:rsidR="006D3EEB" w:rsidRDefault="006D3EEB" w:rsidP="0067769B">
            <w:pPr>
              <w:widowControl w:val="0"/>
              <w:jc w:val="both"/>
              <w:rPr>
                <w:color w:val="000000"/>
                <w:kern w:val="2"/>
                <w:sz w:val="22"/>
                <w:szCs w:val="22"/>
              </w:rPr>
            </w:pPr>
            <w:r>
              <w:rPr>
                <w:bCs/>
                <w:color w:val="000000"/>
                <w:kern w:val="2"/>
                <w:sz w:val="22"/>
                <w:szCs w:val="22"/>
              </w:rPr>
              <w:t xml:space="preserve">Tiekėjui nesilaikant Bendrosiose sąlygose nurodytos subtiekėjų ir (ar) specialistų keitimo tvarkos, </w:t>
            </w:r>
            <w:r>
              <w:rPr>
                <w:color w:val="000000"/>
                <w:kern w:val="2"/>
                <w:sz w:val="22"/>
                <w:szCs w:val="22"/>
              </w:rPr>
              <w:t xml:space="preserve">mokama </w:t>
            </w:r>
            <w:r w:rsidRPr="00DB6E7D">
              <w:rPr>
                <w:color w:val="000000"/>
                <w:kern w:val="2"/>
                <w:sz w:val="22"/>
                <w:szCs w:val="22"/>
              </w:rPr>
              <w:t>1000 (tūkstančio) eurų dydžio bauda už kiekvieną pažeidimo atvejį.</w:t>
            </w:r>
          </w:p>
          <w:p w14:paraId="5C133482" w14:textId="77777777" w:rsidR="006D3EEB" w:rsidRDefault="006D3EEB" w:rsidP="0067769B">
            <w:pPr>
              <w:widowControl w:val="0"/>
              <w:rPr>
                <w:kern w:val="2"/>
                <w:sz w:val="22"/>
                <w:szCs w:val="22"/>
              </w:rPr>
            </w:pPr>
          </w:p>
        </w:tc>
      </w:tr>
      <w:tr w:rsidR="006D3EEB" w14:paraId="202E1B50"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93CD7D2" w14:textId="77777777" w:rsidR="006D3EEB" w:rsidRDefault="006D3EEB" w:rsidP="0067769B">
            <w:pPr>
              <w:widowControl w:val="0"/>
              <w:rPr>
                <w:b/>
                <w:bCs/>
                <w:kern w:val="2"/>
                <w:sz w:val="22"/>
                <w:szCs w:val="22"/>
              </w:rPr>
            </w:pPr>
            <w:r>
              <w:rPr>
                <w:b/>
                <w:bCs/>
                <w:kern w:val="2"/>
                <w:sz w:val="22"/>
                <w:szCs w:val="22"/>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E305B5E" w14:textId="77777777" w:rsidR="006D3EEB" w:rsidRDefault="006D3EEB" w:rsidP="0067769B">
            <w:pPr>
              <w:widowControl w:val="0"/>
              <w:jc w:val="both"/>
              <w:rPr>
                <w:color w:val="4472C4"/>
                <w:kern w:val="2"/>
                <w:sz w:val="22"/>
                <w:szCs w:val="22"/>
              </w:rPr>
            </w:pPr>
            <w:r>
              <w:rPr>
                <w:kern w:val="2"/>
                <w:sz w:val="22"/>
                <w:szCs w:val="22"/>
              </w:rPr>
              <w:t xml:space="preserve">Tiekėjas sumoka 100 </w:t>
            </w:r>
            <w:proofErr w:type="spellStart"/>
            <w:r>
              <w:rPr>
                <w:kern w:val="2"/>
                <w:sz w:val="22"/>
                <w:szCs w:val="22"/>
              </w:rPr>
              <w:t>eur</w:t>
            </w:r>
            <w:proofErr w:type="spellEnd"/>
            <w:r>
              <w:rPr>
                <w:kern w:val="2"/>
                <w:sz w:val="22"/>
                <w:szCs w:val="22"/>
              </w:rPr>
              <w:t xml:space="preserve"> baudą arba iki Sutarties galiojimo pabaigos įsipareigoja Lietuvos Respublikos teritorijoje pasodinti baudos vertę atitinkančių medžių skaičių (1 medis = 2 Eur) ir Pirkėjui pateikti tai įrodančius dokumentus.</w:t>
            </w:r>
          </w:p>
        </w:tc>
      </w:tr>
      <w:tr w:rsidR="006D3EEB" w14:paraId="4A6397E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DA90C6" w14:textId="77777777" w:rsidR="006D3EEB" w:rsidRDefault="006D3EEB" w:rsidP="0067769B">
            <w:pPr>
              <w:widowControl w:val="0"/>
              <w:rPr>
                <w:b/>
                <w:bCs/>
                <w:kern w:val="2"/>
                <w:sz w:val="22"/>
                <w:szCs w:val="22"/>
              </w:rPr>
            </w:pPr>
            <w:r>
              <w:rPr>
                <w:b/>
                <w:bCs/>
                <w:kern w:val="2"/>
                <w:sz w:val="22"/>
                <w:szCs w:val="22"/>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2F0C510" w14:textId="77777777" w:rsidR="006D3EEB" w:rsidRDefault="006D3EEB" w:rsidP="0067769B">
            <w:pPr>
              <w:widowControl w:val="0"/>
              <w:jc w:val="both"/>
              <w:rPr>
                <w:color w:val="000000"/>
                <w:kern w:val="2"/>
                <w:sz w:val="22"/>
                <w:szCs w:val="22"/>
              </w:rPr>
            </w:pPr>
            <w:r>
              <w:rPr>
                <w:bCs/>
                <w:color w:val="000000"/>
                <w:kern w:val="2"/>
                <w:sz w:val="22"/>
                <w:szCs w:val="22"/>
              </w:rPr>
              <w:t xml:space="preserve">Tiekėjui </w:t>
            </w:r>
            <w:r w:rsidRPr="00DB6E7D">
              <w:rPr>
                <w:bCs/>
                <w:color w:val="000000"/>
                <w:kern w:val="2"/>
                <w:sz w:val="22"/>
                <w:szCs w:val="22"/>
              </w:rPr>
              <w:t xml:space="preserve">nesilaikant konfidencialumo reikalavimų, </w:t>
            </w:r>
            <w:r w:rsidRPr="00DB6E7D">
              <w:rPr>
                <w:color w:val="000000"/>
                <w:kern w:val="2"/>
                <w:sz w:val="22"/>
                <w:szCs w:val="22"/>
              </w:rPr>
              <w:t>mokama 500 (penkių šimtų) eurų dydžio bauda už kiekvieną pažeidimo atvejį</w:t>
            </w:r>
            <w:r>
              <w:rPr>
                <w:b/>
                <w:color w:val="000000"/>
                <w:kern w:val="2"/>
                <w:sz w:val="22"/>
                <w:szCs w:val="22"/>
              </w:rPr>
              <w:t>.</w:t>
            </w:r>
          </w:p>
          <w:p w14:paraId="39C4B514" w14:textId="77777777" w:rsidR="006D3EEB" w:rsidRDefault="006D3EEB" w:rsidP="0067769B">
            <w:pPr>
              <w:widowControl w:val="0"/>
              <w:rPr>
                <w:color w:val="4472C4"/>
                <w:kern w:val="2"/>
                <w:sz w:val="22"/>
                <w:szCs w:val="22"/>
              </w:rPr>
            </w:pPr>
          </w:p>
        </w:tc>
      </w:tr>
      <w:tr w:rsidR="006D3EEB" w14:paraId="074D960B"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C8733B" w14:textId="77777777" w:rsidR="006D3EEB" w:rsidRDefault="006D3EEB" w:rsidP="0067769B">
            <w:pPr>
              <w:widowControl w:val="0"/>
              <w:rPr>
                <w:b/>
                <w:bCs/>
                <w:kern w:val="2"/>
                <w:sz w:val="22"/>
                <w:szCs w:val="22"/>
              </w:rPr>
            </w:pPr>
            <w:r>
              <w:rPr>
                <w:b/>
                <w:bCs/>
                <w:kern w:val="2"/>
                <w:sz w:val="22"/>
                <w:szCs w:val="22"/>
              </w:rPr>
              <w:t xml:space="preserve">9.7. Tiekėjui taikomos netesybos dėl pirkimo dokumentuose nustatytų kokybinių kriterijų </w:t>
            </w:r>
            <w:proofErr w:type="spellStart"/>
            <w:r>
              <w:rPr>
                <w:b/>
                <w:bCs/>
                <w:kern w:val="2"/>
                <w:sz w:val="22"/>
                <w:szCs w:val="22"/>
              </w:rPr>
              <w:lastRenderedPageBreak/>
              <w:t>nepasiekimo</w:t>
            </w:r>
            <w:proofErr w:type="spellEnd"/>
            <w:r>
              <w:rPr>
                <w:b/>
                <w:bCs/>
                <w:kern w:val="2"/>
                <w:sz w:val="22"/>
                <w:szCs w:val="2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9F97C3E" w14:textId="77777777" w:rsidR="006D3EEB" w:rsidRDefault="006D3EEB" w:rsidP="0067769B">
            <w:pPr>
              <w:widowControl w:val="0"/>
              <w:jc w:val="both"/>
              <w:rPr>
                <w:color w:val="4472C4"/>
                <w:kern w:val="2"/>
                <w:sz w:val="22"/>
                <w:szCs w:val="22"/>
              </w:rPr>
            </w:pPr>
            <w:r>
              <w:rPr>
                <w:kern w:val="2"/>
                <w:sz w:val="22"/>
                <w:szCs w:val="22"/>
              </w:rPr>
              <w:lastRenderedPageBreak/>
              <w:t xml:space="preserve">Netaikoma </w:t>
            </w:r>
          </w:p>
          <w:p w14:paraId="03204040" w14:textId="77777777" w:rsidR="006D3EEB" w:rsidRDefault="006D3EEB" w:rsidP="0067769B">
            <w:pPr>
              <w:widowControl w:val="0"/>
              <w:rPr>
                <w:color w:val="4472C4"/>
                <w:kern w:val="2"/>
                <w:sz w:val="22"/>
                <w:szCs w:val="22"/>
              </w:rPr>
            </w:pPr>
          </w:p>
        </w:tc>
      </w:tr>
      <w:tr w:rsidR="006D3EEB" w14:paraId="45896E54"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81DFB7" w14:textId="77777777" w:rsidR="006D3EEB" w:rsidRDefault="006D3EEB" w:rsidP="0067769B">
            <w:pPr>
              <w:widowControl w:val="0"/>
              <w:rPr>
                <w:b/>
                <w:bCs/>
                <w:kern w:val="2"/>
                <w:sz w:val="22"/>
                <w:szCs w:val="22"/>
                <w:lang w:val="en-US"/>
              </w:rPr>
            </w:pPr>
            <w:r>
              <w:rPr>
                <w:b/>
                <w:bCs/>
                <w:kern w:val="2"/>
                <w:sz w:val="22"/>
                <w:szCs w:val="22"/>
                <w:lang w:val="en-US"/>
              </w:rPr>
              <w:t xml:space="preserve">9.8. </w:t>
            </w:r>
            <w:r>
              <w:rPr>
                <w:b/>
                <w:bCs/>
                <w:kern w:val="2"/>
                <w:sz w:val="22"/>
                <w:szCs w:val="22"/>
              </w:rPr>
              <w:t>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F705765" w14:textId="77777777" w:rsidR="006D3EEB" w:rsidRDefault="006D3EEB" w:rsidP="0067769B">
            <w:pPr>
              <w:widowControl w:val="0"/>
              <w:jc w:val="both"/>
              <w:rPr>
                <w:kern w:val="2"/>
                <w:sz w:val="22"/>
                <w:szCs w:val="22"/>
              </w:rPr>
            </w:pPr>
            <w:r>
              <w:rPr>
                <w:kern w:val="2"/>
                <w:sz w:val="22"/>
                <w:szCs w:val="22"/>
              </w:rPr>
              <w:t>Netaikoma</w:t>
            </w:r>
          </w:p>
          <w:p w14:paraId="13D5AC24" w14:textId="77777777" w:rsidR="006D3EEB" w:rsidRDefault="006D3EEB" w:rsidP="0067769B">
            <w:pPr>
              <w:widowControl w:val="0"/>
              <w:jc w:val="both"/>
              <w:rPr>
                <w:color w:val="4472C4"/>
                <w:kern w:val="2"/>
                <w:sz w:val="22"/>
                <w:szCs w:val="22"/>
              </w:rPr>
            </w:pPr>
          </w:p>
          <w:p w14:paraId="07398AAB" w14:textId="77777777" w:rsidR="006D3EEB" w:rsidRDefault="006D3EEB" w:rsidP="0067769B">
            <w:pPr>
              <w:widowControl w:val="0"/>
              <w:rPr>
                <w:color w:val="4472C4"/>
                <w:kern w:val="2"/>
                <w:sz w:val="22"/>
                <w:szCs w:val="22"/>
              </w:rPr>
            </w:pPr>
          </w:p>
        </w:tc>
      </w:tr>
      <w:tr w:rsidR="006D3EEB" w14:paraId="6EECABEB"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45A6CCC" w14:textId="77777777" w:rsidR="006D3EEB" w:rsidRDefault="006D3EEB" w:rsidP="0067769B">
            <w:pPr>
              <w:widowControl w:val="0"/>
              <w:rPr>
                <w:b/>
                <w:bCs/>
                <w:kern w:val="2"/>
                <w:sz w:val="22"/>
                <w:szCs w:val="22"/>
                <w:lang w:val="en-US"/>
              </w:rPr>
            </w:pPr>
            <w:r>
              <w:rPr>
                <w:b/>
                <w:bCs/>
                <w:kern w:val="2"/>
                <w:sz w:val="22"/>
                <w:szCs w:val="22"/>
                <w:lang w:val="en-US"/>
              </w:rPr>
              <w:t xml:space="preserve">9.9. </w:t>
            </w:r>
            <w:r>
              <w:rPr>
                <w:b/>
                <w:bCs/>
                <w:kern w:val="2"/>
                <w:sz w:val="22"/>
                <w:szCs w:val="22"/>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C0CB79B" w14:textId="77777777" w:rsidR="006D3EEB" w:rsidRDefault="006D3EEB" w:rsidP="0067769B">
            <w:pPr>
              <w:widowControl w:val="0"/>
              <w:rPr>
                <w:color w:val="4472C4"/>
                <w:kern w:val="2"/>
                <w:sz w:val="22"/>
                <w:szCs w:val="22"/>
              </w:rPr>
            </w:pPr>
            <w:r>
              <w:rPr>
                <w:color w:val="000000"/>
                <w:kern w:val="2"/>
                <w:sz w:val="22"/>
                <w:szCs w:val="22"/>
              </w:rPr>
              <w:t>Netaikoma</w:t>
            </w:r>
          </w:p>
        </w:tc>
      </w:tr>
      <w:tr w:rsidR="006D3EEB" w14:paraId="0838D5E1"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88C44D2" w14:textId="77777777" w:rsidR="006D3EEB" w:rsidRDefault="006D3EEB" w:rsidP="0067769B">
            <w:pPr>
              <w:widowControl w:val="0"/>
              <w:jc w:val="center"/>
              <w:rPr>
                <w:b/>
                <w:bCs/>
                <w:kern w:val="2"/>
                <w:sz w:val="22"/>
                <w:szCs w:val="22"/>
              </w:rPr>
            </w:pPr>
            <w:r>
              <w:rPr>
                <w:b/>
                <w:bCs/>
                <w:kern w:val="2"/>
                <w:sz w:val="22"/>
                <w:szCs w:val="22"/>
              </w:rPr>
              <w:t xml:space="preserve">10. </w:t>
            </w:r>
            <w:r>
              <w:rPr>
                <w:b/>
                <w:kern w:val="2"/>
                <w:szCs w:val="24"/>
              </w:rPr>
              <w:t>ESMINĖS SUTARTIES SĄLYGOS</w:t>
            </w:r>
          </w:p>
        </w:tc>
      </w:tr>
      <w:tr w:rsidR="006D3EEB" w14:paraId="085BCD02" w14:textId="77777777" w:rsidTr="0067769B">
        <w:trPr>
          <w:trHeight w:val="300"/>
        </w:trPr>
        <w:tc>
          <w:tcPr>
            <w:tcW w:w="2664" w:type="dxa"/>
            <w:gridSpan w:val="2"/>
            <w:tcBorders>
              <w:top w:val="single" w:sz="4" w:space="0" w:color="000000"/>
              <w:left w:val="single" w:sz="4" w:space="0" w:color="000000"/>
              <w:bottom w:val="single" w:sz="4" w:space="0" w:color="000000"/>
              <w:right w:val="single" w:sz="4" w:space="0" w:color="000000"/>
            </w:tcBorders>
          </w:tcPr>
          <w:p w14:paraId="0771C4F3" w14:textId="77777777" w:rsidR="006D3EEB" w:rsidRDefault="006D3EEB" w:rsidP="0067769B">
            <w:pPr>
              <w:widowControl w:val="0"/>
              <w:rPr>
                <w:b/>
                <w:bCs/>
                <w:kern w:val="2"/>
              </w:rPr>
            </w:pPr>
            <w:r>
              <w:rPr>
                <w:b/>
                <w:bCs/>
              </w:rPr>
              <w:t>10.1. Esminės Sutarties sąlygos</w:t>
            </w:r>
          </w:p>
        </w:tc>
        <w:tc>
          <w:tcPr>
            <w:tcW w:w="6870" w:type="dxa"/>
            <w:gridSpan w:val="3"/>
            <w:tcBorders>
              <w:top w:val="single" w:sz="4" w:space="0" w:color="000000"/>
              <w:left w:val="single" w:sz="4" w:space="0" w:color="000000"/>
              <w:bottom w:val="single" w:sz="4" w:space="0" w:color="000000"/>
              <w:right w:val="single" w:sz="4" w:space="0" w:color="000000"/>
            </w:tcBorders>
          </w:tcPr>
          <w:p w14:paraId="329D5833" w14:textId="77777777" w:rsidR="006D3EEB" w:rsidRDefault="006D3EEB" w:rsidP="0067769B">
            <w:pPr>
              <w:widowControl w:val="0"/>
              <w:rPr>
                <w:kern w:val="2"/>
                <w:szCs w:val="24"/>
              </w:rPr>
            </w:pPr>
            <w:r>
              <w:rPr>
                <w:kern w:val="2"/>
                <w:szCs w:val="24"/>
              </w:rPr>
              <w:t>Netaikoma</w:t>
            </w:r>
          </w:p>
          <w:p w14:paraId="594D5FA9" w14:textId="77777777" w:rsidR="006D3EEB" w:rsidRDefault="006D3EEB" w:rsidP="0067769B">
            <w:pPr>
              <w:widowControl w:val="0"/>
              <w:rPr>
                <w:b/>
                <w:bCs/>
                <w:color w:val="4472C4"/>
                <w:kern w:val="2"/>
                <w:szCs w:val="24"/>
              </w:rPr>
            </w:pPr>
          </w:p>
        </w:tc>
      </w:tr>
      <w:tr w:rsidR="006D3EEB" w14:paraId="0DDA6161" w14:textId="77777777" w:rsidTr="0067769B">
        <w:trPr>
          <w:trHeight w:val="300"/>
        </w:trPr>
        <w:tc>
          <w:tcPr>
            <w:tcW w:w="2664" w:type="dxa"/>
            <w:gridSpan w:val="2"/>
            <w:tcBorders>
              <w:top w:val="single" w:sz="4" w:space="0" w:color="000000"/>
              <w:left w:val="single" w:sz="4" w:space="0" w:color="000000"/>
              <w:bottom w:val="single" w:sz="4" w:space="0" w:color="000000"/>
              <w:right w:val="single" w:sz="4" w:space="0" w:color="000000"/>
            </w:tcBorders>
          </w:tcPr>
          <w:p w14:paraId="44D48DCF" w14:textId="77777777" w:rsidR="006D3EEB" w:rsidRDefault="006D3EEB" w:rsidP="0067769B">
            <w:pPr>
              <w:widowControl w:val="0"/>
              <w:rPr>
                <w:b/>
                <w:bCs/>
                <w:kern w:val="2"/>
                <w:szCs w:val="24"/>
              </w:rPr>
            </w:pPr>
            <w:r>
              <w:rPr>
                <w:b/>
                <w:bCs/>
                <w:kern w:val="2"/>
                <w:szCs w:val="24"/>
              </w:rPr>
              <w:t>10.2. Dideli arba nuolatiniai esminės Sutarties sąlygos vykdymo trūkumai</w:t>
            </w:r>
          </w:p>
        </w:tc>
        <w:tc>
          <w:tcPr>
            <w:tcW w:w="6870" w:type="dxa"/>
            <w:gridSpan w:val="3"/>
            <w:tcBorders>
              <w:top w:val="single" w:sz="4" w:space="0" w:color="000000"/>
              <w:left w:val="single" w:sz="4" w:space="0" w:color="000000"/>
              <w:bottom w:val="single" w:sz="4" w:space="0" w:color="000000"/>
              <w:right w:val="single" w:sz="4" w:space="0" w:color="000000"/>
            </w:tcBorders>
          </w:tcPr>
          <w:p w14:paraId="29510E00" w14:textId="77777777" w:rsidR="006D3EEB" w:rsidRDefault="006D3EEB" w:rsidP="0067769B">
            <w:pPr>
              <w:widowControl w:val="0"/>
              <w:rPr>
                <w:kern w:val="2"/>
                <w:szCs w:val="24"/>
              </w:rPr>
            </w:pPr>
            <w:r>
              <w:rPr>
                <w:kern w:val="2"/>
                <w:szCs w:val="24"/>
              </w:rPr>
              <w:t>Netaikoma</w:t>
            </w:r>
          </w:p>
          <w:p w14:paraId="2592DAA3" w14:textId="77777777" w:rsidR="006D3EEB" w:rsidRDefault="006D3EEB" w:rsidP="0067769B">
            <w:pPr>
              <w:widowControl w:val="0"/>
              <w:rPr>
                <w:kern w:val="2"/>
                <w:szCs w:val="24"/>
              </w:rPr>
            </w:pPr>
          </w:p>
        </w:tc>
      </w:tr>
      <w:tr w:rsidR="006D3EEB" w14:paraId="265B88CD" w14:textId="77777777" w:rsidTr="0067769B">
        <w:trPr>
          <w:trHeight w:val="300"/>
        </w:trPr>
        <w:tc>
          <w:tcPr>
            <w:tcW w:w="2664" w:type="dxa"/>
            <w:gridSpan w:val="2"/>
            <w:tcBorders>
              <w:top w:val="single" w:sz="4" w:space="0" w:color="000000"/>
              <w:left w:val="single" w:sz="4" w:space="0" w:color="000000"/>
              <w:bottom w:val="single" w:sz="4" w:space="0" w:color="000000"/>
              <w:right w:val="single" w:sz="4" w:space="0" w:color="000000"/>
            </w:tcBorders>
          </w:tcPr>
          <w:p w14:paraId="0DD688A1" w14:textId="77777777" w:rsidR="006D3EEB" w:rsidRDefault="006D3EEB" w:rsidP="0067769B">
            <w:pPr>
              <w:widowControl w:val="0"/>
              <w:jc w:val="center"/>
              <w:rPr>
                <w:b/>
                <w:bCs/>
                <w:kern w:val="2"/>
                <w:sz w:val="22"/>
                <w:szCs w:val="22"/>
              </w:rPr>
            </w:pPr>
          </w:p>
        </w:tc>
        <w:tc>
          <w:tcPr>
            <w:tcW w:w="6870" w:type="dxa"/>
            <w:gridSpan w:val="3"/>
            <w:tcBorders>
              <w:top w:val="single" w:sz="4" w:space="0" w:color="000000"/>
              <w:left w:val="single" w:sz="4" w:space="0" w:color="000000"/>
              <w:bottom w:val="single" w:sz="4" w:space="0" w:color="000000"/>
              <w:right w:val="single" w:sz="4" w:space="0" w:color="000000"/>
            </w:tcBorders>
          </w:tcPr>
          <w:p w14:paraId="7A44396A" w14:textId="77777777" w:rsidR="006D3EEB" w:rsidRDefault="006D3EEB" w:rsidP="0067769B">
            <w:pPr>
              <w:widowControl w:val="0"/>
              <w:jc w:val="center"/>
              <w:rPr>
                <w:b/>
                <w:bCs/>
                <w:kern w:val="2"/>
                <w:sz w:val="22"/>
                <w:szCs w:val="22"/>
              </w:rPr>
            </w:pPr>
          </w:p>
        </w:tc>
      </w:tr>
      <w:tr w:rsidR="006D3EEB" w14:paraId="18CDB888"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09BEC87" w14:textId="77777777" w:rsidR="006D3EEB" w:rsidRDefault="006D3EEB" w:rsidP="0067769B">
            <w:pPr>
              <w:widowControl w:val="0"/>
              <w:jc w:val="center"/>
              <w:rPr>
                <w:b/>
                <w:bCs/>
                <w:kern w:val="2"/>
                <w:sz w:val="22"/>
                <w:szCs w:val="22"/>
              </w:rPr>
            </w:pPr>
            <w:r>
              <w:rPr>
                <w:b/>
                <w:bCs/>
                <w:kern w:val="2"/>
                <w:sz w:val="22"/>
                <w:szCs w:val="22"/>
              </w:rPr>
              <w:t>11. SUTARTIES GALIOJIMAS IR KEITIMAS</w:t>
            </w:r>
          </w:p>
        </w:tc>
      </w:tr>
      <w:tr w:rsidR="006D3EEB" w14:paraId="2FC70E1E"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72D09CE" w14:textId="77777777" w:rsidR="006D3EEB" w:rsidRDefault="006D3EEB" w:rsidP="0067769B">
            <w:pPr>
              <w:widowControl w:val="0"/>
              <w:rPr>
                <w:b/>
                <w:bCs/>
                <w:kern w:val="2"/>
                <w:sz w:val="22"/>
                <w:szCs w:val="22"/>
              </w:rPr>
            </w:pPr>
            <w:r>
              <w:rPr>
                <w:b/>
                <w:bCs/>
                <w:kern w:val="2"/>
                <w:sz w:val="22"/>
                <w:szCs w:val="22"/>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5DDF9DC" w14:textId="77777777" w:rsidR="006D3EEB" w:rsidRDefault="006D3EEB" w:rsidP="0067769B">
            <w:pPr>
              <w:widowControl w:val="0"/>
              <w:rPr>
                <w:color w:val="4472C4"/>
                <w:kern w:val="2"/>
                <w:sz w:val="22"/>
                <w:szCs w:val="22"/>
              </w:rPr>
            </w:pPr>
            <w:r>
              <w:rPr>
                <w:color w:val="000000"/>
                <w:kern w:val="2"/>
                <w:sz w:val="22"/>
                <w:szCs w:val="22"/>
              </w:rPr>
              <w:t xml:space="preserve">Ši Sutartis laikoma sudaryta ir įsigalioja nuo </w:t>
            </w:r>
            <w:r>
              <w:rPr>
                <w:color w:val="000000"/>
                <w:kern w:val="2"/>
                <w:sz w:val="22"/>
                <w:szCs w:val="24"/>
              </w:rPr>
              <w:t>Sutarties pasirašymo dienos (antrosios Šalies pasirašymo dieną)</w:t>
            </w:r>
            <w:r>
              <w:rPr>
                <w:color w:val="000000"/>
                <w:kern w:val="2"/>
                <w:sz w:val="22"/>
                <w:szCs w:val="22"/>
              </w:rPr>
              <w:t xml:space="preserve">. Sutartis galioja iki visiško prievolių įvykdymo (kol bus išnaudota </w:t>
            </w:r>
            <w:r>
              <w:rPr>
                <w:kern w:val="2"/>
                <w:sz w:val="22"/>
                <w:szCs w:val="22"/>
              </w:rPr>
              <w:t xml:space="preserve">Pradinės Sutarties vertė, </w:t>
            </w:r>
            <w:r>
              <w:t xml:space="preserve">bet jos terminas negali būti ilgesnis kaip </w:t>
            </w:r>
            <w:r>
              <w:rPr>
                <w:kern w:val="2"/>
                <w:sz w:val="22"/>
                <w:szCs w:val="22"/>
              </w:rPr>
              <w:t>37</w:t>
            </w:r>
            <w:r>
              <w:t xml:space="preserve"> mėnesių.</w:t>
            </w:r>
          </w:p>
        </w:tc>
      </w:tr>
      <w:tr w:rsidR="006D3EEB" w14:paraId="2DB61C1F" w14:textId="77777777" w:rsidTr="0067769B">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755A49" w14:textId="77777777" w:rsidR="006D3EEB" w:rsidRDefault="006D3EEB" w:rsidP="0067769B">
            <w:pPr>
              <w:widowControl w:val="0"/>
              <w:rPr>
                <w:b/>
                <w:bCs/>
                <w:kern w:val="2"/>
                <w:sz w:val="22"/>
                <w:szCs w:val="22"/>
              </w:rPr>
            </w:pPr>
            <w:r>
              <w:rPr>
                <w:b/>
                <w:bCs/>
                <w:kern w:val="2"/>
                <w:sz w:val="22"/>
                <w:szCs w:val="22"/>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B155DA3" w14:textId="77777777" w:rsidR="006D3EEB" w:rsidRDefault="006D3EEB" w:rsidP="0067769B">
            <w:pPr>
              <w:widowControl w:val="0"/>
              <w:jc w:val="both"/>
              <w:rPr>
                <w:kern w:val="2"/>
                <w:sz w:val="22"/>
                <w:szCs w:val="22"/>
              </w:rPr>
            </w:pPr>
            <w:r>
              <w:rPr>
                <w:kern w:val="2"/>
                <w:sz w:val="22"/>
                <w:szCs w:val="22"/>
              </w:rPr>
              <w:t>Netaikoma</w:t>
            </w:r>
          </w:p>
        </w:tc>
      </w:tr>
      <w:tr w:rsidR="006D3EEB" w14:paraId="41D16E6E"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E619D04" w14:textId="77777777" w:rsidR="006D3EEB" w:rsidRDefault="006D3EEB" w:rsidP="0067769B">
            <w:pPr>
              <w:widowControl w:val="0"/>
              <w:jc w:val="center"/>
              <w:rPr>
                <w:b/>
                <w:bCs/>
                <w:kern w:val="2"/>
                <w:sz w:val="22"/>
                <w:szCs w:val="22"/>
              </w:rPr>
            </w:pPr>
            <w:r>
              <w:rPr>
                <w:b/>
                <w:bCs/>
                <w:kern w:val="2"/>
                <w:sz w:val="22"/>
                <w:szCs w:val="22"/>
              </w:rPr>
              <w:t>12. SUTARTIES NUTRAUKIMAS</w:t>
            </w:r>
          </w:p>
        </w:tc>
      </w:tr>
      <w:tr w:rsidR="006D3EEB" w14:paraId="5C0A4B8D"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1A8652D9" w14:textId="77777777" w:rsidR="006D3EEB" w:rsidRDefault="006D3EEB" w:rsidP="0067769B">
            <w:pPr>
              <w:widowControl w:val="0"/>
              <w:rPr>
                <w:b/>
                <w:bCs/>
                <w:kern w:val="2"/>
                <w:sz w:val="22"/>
                <w:szCs w:val="22"/>
              </w:rPr>
            </w:pPr>
            <w:r>
              <w:rPr>
                <w:b/>
                <w:bCs/>
                <w:kern w:val="2"/>
                <w:sz w:val="22"/>
                <w:szCs w:val="22"/>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2E24FCFD" w14:textId="77777777" w:rsidR="006D3EEB" w:rsidRDefault="006D3EEB" w:rsidP="0067769B">
            <w:pPr>
              <w:widowControl w:val="0"/>
              <w:jc w:val="both"/>
              <w:rPr>
                <w:kern w:val="2"/>
                <w:sz w:val="22"/>
                <w:szCs w:val="22"/>
              </w:rPr>
            </w:pPr>
            <w:r>
              <w:rPr>
                <w:kern w:val="2"/>
                <w:sz w:val="22"/>
                <w:szCs w:val="22"/>
              </w:rPr>
              <w:t>Sutartis gali būti nutraukiama rašytiniu Šalių susitarimu arba vienašališkai, Bendrosiose sąlygose nustatyta tvarka.</w:t>
            </w:r>
          </w:p>
        </w:tc>
      </w:tr>
      <w:tr w:rsidR="006D3EEB" w14:paraId="63AC8ACD"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120151AB" w14:textId="77777777" w:rsidR="006D3EEB" w:rsidRDefault="006D3EEB" w:rsidP="0067769B">
            <w:pPr>
              <w:widowControl w:val="0"/>
              <w:rPr>
                <w:b/>
                <w:bCs/>
                <w:kern w:val="2"/>
                <w:sz w:val="22"/>
                <w:szCs w:val="22"/>
              </w:rPr>
            </w:pPr>
            <w:r>
              <w:rPr>
                <w:b/>
                <w:bCs/>
                <w:kern w:val="2"/>
                <w:sz w:val="22"/>
                <w:szCs w:val="22"/>
              </w:rPr>
              <w:t>12.2. Esminiai Sutarties pažeidimai</w:t>
            </w:r>
          </w:p>
          <w:p w14:paraId="57A6C0BF" w14:textId="77777777" w:rsidR="006D3EEB" w:rsidRDefault="006D3EEB" w:rsidP="0067769B">
            <w:pPr>
              <w:widowControl w:val="0"/>
              <w:rPr>
                <w:b/>
                <w:bCs/>
                <w:kern w:val="2"/>
                <w:sz w:val="22"/>
                <w:szCs w:val="22"/>
              </w:rPr>
            </w:pPr>
          </w:p>
        </w:tc>
        <w:tc>
          <w:tcPr>
            <w:tcW w:w="7003" w:type="dxa"/>
            <w:gridSpan w:val="4"/>
            <w:tcBorders>
              <w:top w:val="single" w:sz="4" w:space="0" w:color="000000"/>
              <w:left w:val="single" w:sz="4" w:space="0" w:color="000000"/>
              <w:bottom w:val="single" w:sz="4" w:space="0" w:color="000000"/>
              <w:right w:val="single" w:sz="4" w:space="0" w:color="000000"/>
            </w:tcBorders>
          </w:tcPr>
          <w:p w14:paraId="333D3EFF" w14:textId="77777777" w:rsidR="006D3EEB" w:rsidRDefault="006D3EEB" w:rsidP="0067769B">
            <w:pPr>
              <w:widowControl w:val="0"/>
              <w:jc w:val="both"/>
              <w:rPr>
                <w:color w:val="000000"/>
                <w:kern w:val="2"/>
                <w:sz w:val="22"/>
                <w:szCs w:val="22"/>
              </w:rPr>
            </w:pPr>
            <w:r>
              <w:rPr>
                <w:color w:val="000000"/>
                <w:kern w:val="2"/>
                <w:sz w:val="22"/>
                <w:szCs w:val="22"/>
              </w:rPr>
              <w:t>12.2.1. jeigu Tiekėjas nevykdo prisiimtų įsipareigojimų už Sutartyje nustatytą Sutarties kainą;</w:t>
            </w:r>
          </w:p>
          <w:p w14:paraId="4FA68DC9" w14:textId="77777777" w:rsidR="006D3EEB" w:rsidRDefault="006D3EEB" w:rsidP="0067769B">
            <w:pPr>
              <w:widowControl w:val="0"/>
              <w:jc w:val="both"/>
              <w:rPr>
                <w:color w:val="000000"/>
                <w:kern w:val="2"/>
                <w:sz w:val="22"/>
                <w:szCs w:val="22"/>
              </w:rPr>
            </w:pPr>
            <w:r>
              <w:rPr>
                <w:color w:val="000000"/>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439A26FE" w14:textId="77777777" w:rsidR="006D3EEB" w:rsidRDefault="006D3EEB" w:rsidP="0067769B">
            <w:pPr>
              <w:widowControl w:val="0"/>
              <w:jc w:val="both"/>
              <w:rPr>
                <w:rFonts w:eastAsia="Arial"/>
                <w:color w:val="000000"/>
                <w:kern w:val="2"/>
                <w:sz w:val="22"/>
                <w:szCs w:val="22"/>
              </w:rPr>
            </w:pPr>
            <w:r>
              <w:rPr>
                <w:color w:val="000000"/>
                <w:kern w:val="2"/>
                <w:sz w:val="22"/>
                <w:szCs w:val="22"/>
              </w:rPr>
              <w:t xml:space="preserve">12.2.3. jeigu </w:t>
            </w:r>
            <w:r>
              <w:rPr>
                <w:rFonts w:eastAsia="Arial"/>
                <w:color w:val="000000"/>
                <w:kern w:val="2"/>
                <w:sz w:val="22"/>
                <w:szCs w:val="22"/>
              </w:rPr>
              <w:t>Tiekėjas pažeidžia Prekių pristatymo terminus ir dėl Prekių pristatymo vėlavimo Prekės tampa nebereikalingos;</w:t>
            </w:r>
          </w:p>
          <w:p w14:paraId="0BD6C959" w14:textId="77777777" w:rsidR="006D3EEB" w:rsidRDefault="006D3EEB" w:rsidP="0067769B">
            <w:pPr>
              <w:widowControl w:val="0"/>
              <w:jc w:val="both"/>
              <w:rPr>
                <w:rFonts w:eastAsia="Arial"/>
                <w:color w:val="000000"/>
                <w:kern w:val="2"/>
                <w:sz w:val="22"/>
                <w:szCs w:val="22"/>
              </w:rPr>
            </w:pPr>
            <w:r>
              <w:rPr>
                <w:rFonts w:eastAsia="Arial"/>
                <w:color w:val="000000"/>
                <w:kern w:val="2"/>
                <w:sz w:val="22"/>
                <w:szCs w:val="22"/>
              </w:rPr>
              <w:t>12.2.4. jeigu Tiekėjas pažeidžia Prekių pristatymo terminus ir priskaičiuotų netesybų už vėlavimą suma viršija 20 (dvidešimt) procentų Pradinės sutarties vertės;</w:t>
            </w:r>
          </w:p>
          <w:p w14:paraId="49F72476" w14:textId="77777777" w:rsidR="006D3EEB" w:rsidRDefault="006D3EEB" w:rsidP="0067769B">
            <w:pPr>
              <w:widowControl w:val="0"/>
              <w:tabs>
                <w:tab w:val="left" w:pos="567"/>
                <w:tab w:val="left" w:pos="851"/>
                <w:tab w:val="left" w:pos="992"/>
                <w:tab w:val="left" w:pos="1134"/>
              </w:tabs>
              <w:spacing w:line="252" w:lineRule="auto"/>
              <w:jc w:val="both"/>
              <w:rPr>
                <w:rFonts w:eastAsia="Arial"/>
                <w:color w:val="000000"/>
                <w:kern w:val="2"/>
                <w:sz w:val="22"/>
                <w:szCs w:val="22"/>
              </w:rPr>
            </w:pPr>
            <w:r>
              <w:rPr>
                <w:rFonts w:eastAsia="Arial"/>
                <w:color w:val="000000"/>
                <w:kern w:val="2"/>
                <w:sz w:val="22"/>
                <w:szCs w:val="22"/>
              </w:rPr>
              <w:t>12.2.5. jeigu Tiekėjas pažeidžia šios Sutarties nuostatas, reglamentuojančias konkurenciją, intelektinės nuosavybės ar konfidencialios informacijos valdymą;</w:t>
            </w:r>
          </w:p>
          <w:p w14:paraId="293EA77F" w14:textId="77777777" w:rsidR="006D3EEB" w:rsidRDefault="006D3EEB" w:rsidP="0067769B">
            <w:pPr>
              <w:widowControl w:val="0"/>
              <w:spacing w:line="252" w:lineRule="auto"/>
              <w:rPr>
                <w:rFonts w:eastAsia="Arial"/>
                <w:color w:val="FF0000"/>
                <w:kern w:val="2"/>
                <w:sz w:val="22"/>
                <w:szCs w:val="22"/>
              </w:rPr>
            </w:pPr>
            <w:r>
              <w:rPr>
                <w:rFonts w:eastAsia="Arial"/>
                <w:color w:val="000000"/>
                <w:kern w:val="2"/>
                <w:sz w:val="22"/>
                <w:szCs w:val="22"/>
              </w:rPr>
              <w:t>12.2.6. jeigu Tiekėjas pažeidžia Bendrųjų sąlygų nuostatas dėl Sutarties vykdymui pasitelkiamų naujų subtiekėjų ir (ar specialistų) / esamų subtiekėjų ir (ar) specialistų keitimo.</w:t>
            </w:r>
          </w:p>
        </w:tc>
      </w:tr>
      <w:tr w:rsidR="006D3EEB" w14:paraId="0EEFD056"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D55C83D" w14:textId="77777777" w:rsidR="006D3EEB" w:rsidRDefault="006D3EEB" w:rsidP="0067769B">
            <w:pPr>
              <w:widowControl w:val="0"/>
              <w:jc w:val="center"/>
              <w:rPr>
                <w:kern w:val="2"/>
                <w:sz w:val="22"/>
                <w:szCs w:val="22"/>
              </w:rPr>
            </w:pPr>
            <w:r>
              <w:rPr>
                <w:b/>
                <w:bCs/>
                <w:kern w:val="2"/>
                <w:sz w:val="22"/>
                <w:szCs w:val="22"/>
              </w:rPr>
              <w:t xml:space="preserve">13. APLINKOSAUGINIAI IR SOCIALINIAI KRITERIJAI </w:t>
            </w:r>
            <w:r>
              <w:rPr>
                <w:kern w:val="2"/>
                <w:sz w:val="22"/>
                <w:szCs w:val="22"/>
              </w:rPr>
              <w:t>(taikoma, jeigu aplinkosauginiai ir (arba) socialiniai kriterijai nustatomi kaip Sutarties vykdymo sąlygos)</w:t>
            </w:r>
          </w:p>
        </w:tc>
      </w:tr>
      <w:tr w:rsidR="006D3EEB" w14:paraId="73F87C29"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2118369B" w14:textId="77777777" w:rsidR="006D3EEB" w:rsidRDefault="006D3EEB" w:rsidP="0067769B">
            <w:pPr>
              <w:widowControl w:val="0"/>
              <w:rPr>
                <w:b/>
                <w:bCs/>
                <w:kern w:val="2"/>
                <w:sz w:val="22"/>
                <w:szCs w:val="22"/>
              </w:rPr>
            </w:pPr>
            <w:r>
              <w:rPr>
                <w:b/>
                <w:bCs/>
                <w:kern w:val="2"/>
                <w:sz w:val="22"/>
                <w:szCs w:val="22"/>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38F39719" w14:textId="77777777" w:rsidR="006D3EEB" w:rsidRDefault="006D3EEB" w:rsidP="0067769B">
            <w:pPr>
              <w:widowControl w:val="0"/>
              <w:rPr>
                <w:b/>
                <w:bCs/>
                <w:kern w:val="2"/>
                <w:sz w:val="22"/>
                <w:szCs w:val="22"/>
              </w:rPr>
            </w:pPr>
            <w:r>
              <w:rPr>
                <w:color w:val="000000"/>
                <w:kern w:val="2"/>
                <w:sz w:val="22"/>
                <w:szCs w:val="22"/>
                <w:shd w:val="clear" w:color="auto" w:fill="FFFFFF"/>
              </w:rPr>
              <w:t xml:space="preserve">Aplinkosauginiai kriterijai Prekėms nustatomi vadovaujantis </w:t>
            </w:r>
            <w:r>
              <w:rPr>
                <w:color w:val="000000"/>
                <w:kern w:val="2"/>
                <w:sz w:val="22"/>
                <w:szCs w:val="22"/>
              </w:rPr>
              <w:t>Aplinkos apsaugos kriterijų taikymo, vykdant žaliuosius pirkimus, tvarkos aprašo, patvirtinto 2011 m. birželio 28 d. įsakymu D1-508</w:t>
            </w:r>
            <w:r>
              <w:rPr>
                <w:color w:val="000000"/>
                <w:kern w:val="2"/>
                <w:sz w:val="22"/>
                <w:szCs w:val="22"/>
                <w:shd w:val="clear" w:color="auto" w:fill="FFFFFF"/>
              </w:rPr>
              <w:t xml:space="preserve"> „Dėl Aplinkos apsaugos kriterijų taikymo, vykdant žaliuosius pirkimus, tvarkos aprašo patvirtinimo“ (toliau – Tvarkos aprašas) 4.4.4.1 papunkčiu.</w:t>
            </w:r>
            <w:r>
              <w:rPr>
                <w:color w:val="000000"/>
                <w:kern w:val="2"/>
                <w:sz w:val="22"/>
                <w:szCs w:val="22"/>
              </w:rPr>
              <w:t> </w:t>
            </w:r>
            <w:r>
              <w:rPr>
                <w:b/>
                <w:bCs/>
                <w:color w:val="000000"/>
                <w:kern w:val="2"/>
                <w:sz w:val="22"/>
                <w:szCs w:val="22"/>
              </w:rPr>
              <w:t xml:space="preserve"> </w:t>
            </w:r>
          </w:p>
        </w:tc>
      </w:tr>
      <w:tr w:rsidR="006D3EEB" w14:paraId="3AE65584"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1EC0282F" w14:textId="77777777" w:rsidR="006D3EEB" w:rsidRDefault="006D3EEB" w:rsidP="0067769B">
            <w:pPr>
              <w:widowControl w:val="0"/>
              <w:rPr>
                <w:b/>
                <w:bCs/>
                <w:kern w:val="2"/>
                <w:sz w:val="22"/>
                <w:szCs w:val="22"/>
              </w:rPr>
            </w:pPr>
            <w:r>
              <w:rPr>
                <w:b/>
                <w:bCs/>
                <w:kern w:val="2"/>
                <w:sz w:val="22"/>
                <w:szCs w:val="22"/>
              </w:rPr>
              <w:t xml:space="preserve">13.2. </w:t>
            </w:r>
            <w:r>
              <w:rPr>
                <w:b/>
                <w:bCs/>
                <w:color w:val="000000"/>
                <w:kern w:val="2"/>
                <w:sz w:val="22"/>
                <w:szCs w:val="22"/>
                <w:shd w:val="clear" w:color="auto" w:fill="FFFFFF"/>
              </w:rPr>
              <w:t>Su Prekių pakuotėmis susiję aplinkosauginiai kriterijai</w:t>
            </w:r>
            <w:r>
              <w:rPr>
                <w:b/>
                <w:bCs/>
                <w:kern w:val="2"/>
                <w:sz w:val="22"/>
                <w:szCs w:val="22"/>
              </w:rPr>
              <w:t xml:space="preserve"> </w:t>
            </w:r>
          </w:p>
        </w:tc>
        <w:tc>
          <w:tcPr>
            <w:tcW w:w="7003" w:type="dxa"/>
            <w:gridSpan w:val="4"/>
            <w:tcBorders>
              <w:top w:val="single" w:sz="4" w:space="0" w:color="000000"/>
              <w:left w:val="single" w:sz="4" w:space="0" w:color="000000"/>
              <w:bottom w:val="single" w:sz="4" w:space="0" w:color="000000"/>
              <w:right w:val="single" w:sz="4" w:space="0" w:color="000000"/>
            </w:tcBorders>
          </w:tcPr>
          <w:p w14:paraId="4CD24D25" w14:textId="77777777" w:rsidR="006D3EEB" w:rsidRDefault="006D3EEB" w:rsidP="0067769B">
            <w:pPr>
              <w:widowControl w:val="0"/>
              <w:jc w:val="both"/>
              <w:rPr>
                <w:sz w:val="22"/>
                <w:szCs w:val="22"/>
              </w:rPr>
            </w:pPr>
            <w:r>
              <w:rPr>
                <w:color w:val="000000"/>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color w:val="000000"/>
                <w:kern w:val="2"/>
                <w:sz w:val="22"/>
                <w:szCs w:val="22"/>
                <w:shd w:val="clear" w:color="auto" w:fill="FFFFFF"/>
              </w:rPr>
              <w:t>perdirbamumą</w:t>
            </w:r>
            <w:proofErr w:type="spellEnd"/>
            <w:r>
              <w:rPr>
                <w:color w:val="000000"/>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w:t>
            </w:r>
            <w:r>
              <w:rPr>
                <w:color w:val="000000"/>
                <w:kern w:val="2"/>
                <w:sz w:val="22"/>
                <w:szCs w:val="22"/>
                <w:shd w:val="clear" w:color="auto" w:fill="FFFFFF"/>
              </w:rPr>
              <w:lastRenderedPageBreak/>
              <w:t xml:space="preserve">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6D3EEB" w14:paraId="09CCAB49"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316B70F6" w14:textId="77777777" w:rsidR="006D3EEB" w:rsidRDefault="006D3EEB" w:rsidP="0067769B">
            <w:pPr>
              <w:widowControl w:val="0"/>
              <w:rPr>
                <w:b/>
                <w:bCs/>
                <w:kern w:val="2"/>
                <w:sz w:val="22"/>
                <w:szCs w:val="22"/>
              </w:rPr>
            </w:pPr>
            <w:r>
              <w:rPr>
                <w:b/>
                <w:bCs/>
                <w:kern w:val="2"/>
                <w:sz w:val="22"/>
                <w:szCs w:val="22"/>
              </w:rPr>
              <w:lastRenderedPageBreak/>
              <w:t xml:space="preserve">13.3. </w:t>
            </w:r>
            <w:r>
              <w:rPr>
                <w:b/>
                <w:bCs/>
                <w:kern w:val="2"/>
                <w:sz w:val="22"/>
                <w:szCs w:val="22"/>
                <w:shd w:val="clear" w:color="auto" w:fill="FFFFFF"/>
              </w:rPr>
              <w:t>Su Prekių pristatymu susiję aplinkosauginiai kriterijai</w:t>
            </w:r>
            <w:r>
              <w:rPr>
                <w:color w:val="008080"/>
                <w:kern w:val="2"/>
                <w:sz w:val="22"/>
                <w:szCs w:val="22"/>
                <w:u w:val="single"/>
                <w:shd w:val="clear" w:color="auto" w:fill="FFFFFF"/>
              </w:rPr>
              <w:t xml:space="preserve"> </w:t>
            </w:r>
          </w:p>
        </w:tc>
        <w:tc>
          <w:tcPr>
            <w:tcW w:w="7003" w:type="dxa"/>
            <w:gridSpan w:val="4"/>
            <w:tcBorders>
              <w:top w:val="single" w:sz="4" w:space="0" w:color="000000"/>
              <w:left w:val="single" w:sz="4" w:space="0" w:color="000000"/>
              <w:bottom w:val="single" w:sz="4" w:space="0" w:color="000000"/>
              <w:right w:val="single" w:sz="4" w:space="0" w:color="000000"/>
            </w:tcBorders>
          </w:tcPr>
          <w:p w14:paraId="01D95634" w14:textId="77777777" w:rsidR="006D3EEB" w:rsidRDefault="006D3EEB" w:rsidP="0067769B">
            <w:pPr>
              <w:widowControl w:val="0"/>
              <w:jc w:val="both"/>
              <w:rPr>
                <w:sz w:val="22"/>
                <w:szCs w:val="22"/>
              </w:rPr>
            </w:pPr>
            <w:r>
              <w:rPr>
                <w:kern w:val="2"/>
                <w:sz w:val="22"/>
                <w:szCs w:val="22"/>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D3EEB" w14:paraId="374B0785"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BD3D150" w14:textId="77777777" w:rsidR="006D3EEB" w:rsidRDefault="006D3EEB" w:rsidP="0067769B">
            <w:pPr>
              <w:widowControl w:val="0"/>
              <w:jc w:val="center"/>
              <w:rPr>
                <w:b/>
                <w:bCs/>
                <w:kern w:val="2"/>
                <w:sz w:val="22"/>
                <w:szCs w:val="22"/>
              </w:rPr>
            </w:pPr>
            <w:r>
              <w:rPr>
                <w:b/>
                <w:bCs/>
                <w:kern w:val="2"/>
                <w:sz w:val="22"/>
                <w:szCs w:val="22"/>
              </w:rPr>
              <w:t xml:space="preserve">14. BENDRŲJŲ SĄLYGŲ PAKEITIMAI IR PAPILDYMAI </w:t>
            </w:r>
          </w:p>
          <w:p w14:paraId="5811A09A" w14:textId="77777777" w:rsidR="006D3EEB" w:rsidRDefault="006D3EEB" w:rsidP="0067769B">
            <w:pPr>
              <w:widowControl w:val="0"/>
              <w:jc w:val="center"/>
              <w:rPr>
                <w:kern w:val="2"/>
                <w:sz w:val="22"/>
                <w:szCs w:val="22"/>
              </w:rPr>
            </w:pPr>
            <w:r>
              <w:rPr>
                <w:kern w:val="2"/>
                <w:sz w:val="22"/>
                <w:szCs w:val="22"/>
              </w:rPr>
              <w:t xml:space="preserve">(jeigu būtina dėl konkretaus Sutarties dalyko specifikos) </w:t>
            </w:r>
          </w:p>
        </w:tc>
      </w:tr>
      <w:tr w:rsidR="006D3EEB" w14:paraId="400FA2CE"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546C4884" w14:textId="77777777" w:rsidR="006D3EEB" w:rsidRDefault="006D3EEB" w:rsidP="0067769B">
            <w:pPr>
              <w:widowControl w:val="0"/>
              <w:rPr>
                <w:b/>
                <w:bCs/>
                <w:kern w:val="2"/>
                <w:sz w:val="22"/>
                <w:szCs w:val="22"/>
              </w:rPr>
            </w:pPr>
            <w:r>
              <w:rPr>
                <w:b/>
                <w:bCs/>
                <w:kern w:val="2"/>
                <w:sz w:val="22"/>
                <w:szCs w:val="22"/>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5926C991" w14:textId="77777777" w:rsidR="006D3EEB" w:rsidRDefault="006D3EEB" w:rsidP="0067769B">
            <w:pPr>
              <w:widowControl w:val="0"/>
              <w:rPr>
                <w:kern w:val="2"/>
                <w:sz w:val="22"/>
                <w:szCs w:val="22"/>
              </w:rPr>
            </w:pPr>
            <w:r>
              <w:rPr>
                <w:color w:val="000000"/>
                <w:kern w:val="2"/>
                <w:sz w:val="22"/>
                <w:szCs w:val="22"/>
              </w:rPr>
              <w:t>Sutarties Bendrosiose sąlygose nurodytos alternatyvios nuostatos (su prierašu „jei taikoma“ ir pan.) taikomos tik tokiu atveju, jeigu jos konkrečiai aprašomos Sutarties Specialiosiose sąlygose.</w:t>
            </w:r>
          </w:p>
        </w:tc>
      </w:tr>
      <w:tr w:rsidR="006D3EEB" w14:paraId="2E01D3F5" w14:textId="77777777" w:rsidTr="0067769B">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2E59E97" w14:textId="77777777" w:rsidR="006D3EEB" w:rsidRDefault="006D3EEB" w:rsidP="0067769B">
            <w:pPr>
              <w:widowControl w:val="0"/>
              <w:jc w:val="center"/>
              <w:rPr>
                <w:b/>
                <w:bCs/>
                <w:kern w:val="2"/>
                <w:sz w:val="22"/>
                <w:szCs w:val="22"/>
              </w:rPr>
            </w:pPr>
            <w:r>
              <w:rPr>
                <w:b/>
                <w:bCs/>
                <w:kern w:val="2"/>
                <w:sz w:val="22"/>
                <w:szCs w:val="22"/>
              </w:rPr>
              <w:t>15. SUTARTIES PRIEDAI</w:t>
            </w:r>
          </w:p>
        </w:tc>
      </w:tr>
      <w:tr w:rsidR="006D3EEB" w14:paraId="0DCA6C9C"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172D3453" w14:textId="77777777" w:rsidR="006D3EEB" w:rsidRDefault="006D3EEB" w:rsidP="0067769B">
            <w:pPr>
              <w:widowControl w:val="0"/>
              <w:jc w:val="center"/>
              <w:rPr>
                <w:b/>
                <w:bCs/>
                <w:kern w:val="2"/>
                <w:sz w:val="22"/>
                <w:szCs w:val="22"/>
              </w:rPr>
            </w:pPr>
            <w:r>
              <w:rPr>
                <w:b/>
                <w:bCs/>
                <w:kern w:val="2"/>
                <w:sz w:val="22"/>
                <w:szCs w:val="22"/>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3C3D1138" w14:textId="77777777" w:rsidR="006D3EEB" w:rsidRDefault="006D3EEB" w:rsidP="0067769B">
            <w:pPr>
              <w:widowControl w:val="0"/>
              <w:rPr>
                <w:b/>
                <w:bCs/>
                <w:kern w:val="2"/>
                <w:sz w:val="22"/>
                <w:szCs w:val="22"/>
              </w:rPr>
            </w:pPr>
            <w:r>
              <w:rPr>
                <w:bCs/>
                <w:kern w:val="2"/>
                <w:sz w:val="22"/>
                <w:szCs w:val="22"/>
              </w:rPr>
              <w:t>„Techninė specifikacija“</w:t>
            </w:r>
          </w:p>
        </w:tc>
      </w:tr>
      <w:tr w:rsidR="006D3EEB" w14:paraId="0944FF60"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29B5594A" w14:textId="77777777" w:rsidR="006D3EEB" w:rsidRDefault="006D3EEB" w:rsidP="0067769B">
            <w:pPr>
              <w:widowControl w:val="0"/>
              <w:jc w:val="center"/>
              <w:rPr>
                <w:b/>
                <w:bCs/>
                <w:kern w:val="2"/>
                <w:sz w:val="22"/>
                <w:szCs w:val="22"/>
              </w:rPr>
            </w:pPr>
            <w:r>
              <w:rPr>
                <w:b/>
                <w:bCs/>
                <w:kern w:val="2"/>
                <w:sz w:val="22"/>
                <w:szCs w:val="22"/>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2D2F43B3" w14:textId="77777777" w:rsidR="006D3EEB" w:rsidRDefault="006D3EEB" w:rsidP="0067769B">
            <w:pPr>
              <w:widowControl w:val="0"/>
              <w:rPr>
                <w:b/>
                <w:bCs/>
                <w:kern w:val="2"/>
                <w:sz w:val="22"/>
                <w:szCs w:val="22"/>
              </w:rPr>
            </w:pPr>
            <w:r>
              <w:rPr>
                <w:bCs/>
                <w:kern w:val="2"/>
                <w:sz w:val="22"/>
                <w:szCs w:val="22"/>
              </w:rPr>
              <w:t>„Pasiūlymo forma“</w:t>
            </w:r>
          </w:p>
        </w:tc>
      </w:tr>
      <w:tr w:rsidR="006D3EEB" w14:paraId="41A2F2C5" w14:textId="77777777" w:rsidTr="0067769B">
        <w:trPr>
          <w:trHeight w:val="300"/>
        </w:trPr>
        <w:tc>
          <w:tcPr>
            <w:tcW w:w="2531" w:type="dxa"/>
            <w:tcBorders>
              <w:top w:val="single" w:sz="4" w:space="0" w:color="000000"/>
              <w:left w:val="single" w:sz="4" w:space="0" w:color="000000"/>
              <w:bottom w:val="single" w:sz="4" w:space="0" w:color="000000"/>
              <w:right w:val="single" w:sz="4" w:space="0" w:color="000000"/>
            </w:tcBorders>
          </w:tcPr>
          <w:p w14:paraId="3705B515" w14:textId="77777777" w:rsidR="006D3EEB" w:rsidRDefault="006D3EEB" w:rsidP="0067769B">
            <w:pPr>
              <w:widowControl w:val="0"/>
              <w:jc w:val="center"/>
              <w:rPr>
                <w:b/>
                <w:bCs/>
                <w:kern w:val="2"/>
                <w:sz w:val="22"/>
                <w:szCs w:val="22"/>
              </w:rPr>
            </w:pPr>
            <w:r>
              <w:rPr>
                <w:b/>
                <w:bCs/>
                <w:kern w:val="2"/>
                <w:sz w:val="22"/>
                <w:szCs w:val="22"/>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7100AABC" w14:textId="77777777" w:rsidR="006D3EEB" w:rsidRDefault="006D3EEB" w:rsidP="0067769B">
            <w:pPr>
              <w:widowControl w:val="0"/>
              <w:rPr>
                <w:b/>
                <w:bCs/>
                <w:kern w:val="2"/>
                <w:sz w:val="22"/>
                <w:szCs w:val="22"/>
              </w:rPr>
            </w:pPr>
            <w:r>
              <w:rPr>
                <w:kern w:val="2"/>
                <w:sz w:val="22"/>
                <w:szCs w:val="22"/>
              </w:rPr>
              <w:t>„Prekių perdavimo-priėmimo aktas“</w:t>
            </w:r>
          </w:p>
        </w:tc>
      </w:tr>
      <w:tr w:rsidR="006D3EEB" w14:paraId="2803E325" w14:textId="77777777" w:rsidTr="0067769B">
        <w:tc>
          <w:tcPr>
            <w:tcW w:w="9534" w:type="dxa"/>
            <w:gridSpan w:val="5"/>
            <w:tcBorders>
              <w:top w:val="single" w:sz="4" w:space="0" w:color="000000"/>
              <w:left w:val="single" w:sz="4" w:space="0" w:color="000000"/>
              <w:bottom w:val="single" w:sz="4" w:space="0" w:color="000000"/>
              <w:right w:val="single" w:sz="4" w:space="0" w:color="000000"/>
            </w:tcBorders>
          </w:tcPr>
          <w:p w14:paraId="23484ECD" w14:textId="77777777" w:rsidR="006D3EEB" w:rsidRDefault="006D3EEB" w:rsidP="0067769B">
            <w:pPr>
              <w:widowControl w:val="0"/>
              <w:jc w:val="center"/>
              <w:rPr>
                <w:b/>
                <w:bCs/>
                <w:kern w:val="2"/>
                <w:sz w:val="22"/>
                <w:szCs w:val="22"/>
              </w:rPr>
            </w:pPr>
            <w:r>
              <w:rPr>
                <w:b/>
                <w:bCs/>
                <w:kern w:val="2"/>
                <w:sz w:val="22"/>
                <w:szCs w:val="22"/>
              </w:rPr>
              <w:t>15. ŠALIŲ ATSTOVŲ PARAŠAI</w:t>
            </w:r>
          </w:p>
        </w:tc>
      </w:tr>
      <w:tr w:rsidR="006D3EEB" w14:paraId="021DA72D" w14:textId="77777777" w:rsidTr="0067769B">
        <w:tc>
          <w:tcPr>
            <w:tcW w:w="4787" w:type="dxa"/>
            <w:gridSpan w:val="4"/>
            <w:tcBorders>
              <w:top w:val="single" w:sz="4" w:space="0" w:color="000000"/>
              <w:left w:val="single" w:sz="4" w:space="0" w:color="000000"/>
              <w:bottom w:val="single" w:sz="4" w:space="0" w:color="000000"/>
              <w:right w:val="single" w:sz="4" w:space="0" w:color="000000"/>
            </w:tcBorders>
          </w:tcPr>
          <w:p w14:paraId="382DBFA9" w14:textId="77777777" w:rsidR="006D3EEB" w:rsidRDefault="006D3EEB" w:rsidP="0067769B">
            <w:pPr>
              <w:widowControl w:val="0"/>
              <w:jc w:val="center"/>
              <w:rPr>
                <w:b/>
                <w:bCs/>
                <w:kern w:val="2"/>
                <w:sz w:val="22"/>
                <w:szCs w:val="22"/>
              </w:rPr>
            </w:pPr>
            <w:r>
              <w:rPr>
                <w:b/>
                <w:bCs/>
                <w:kern w:val="2"/>
                <w:sz w:val="22"/>
                <w:szCs w:val="22"/>
              </w:rPr>
              <w:t>PIRKĖJAS</w:t>
            </w:r>
          </w:p>
        </w:tc>
        <w:tc>
          <w:tcPr>
            <w:tcW w:w="4747" w:type="dxa"/>
            <w:tcBorders>
              <w:top w:val="single" w:sz="4" w:space="0" w:color="000000"/>
              <w:left w:val="single" w:sz="4" w:space="0" w:color="000000"/>
              <w:bottom w:val="single" w:sz="4" w:space="0" w:color="000000"/>
              <w:right w:val="single" w:sz="4" w:space="0" w:color="000000"/>
            </w:tcBorders>
          </w:tcPr>
          <w:p w14:paraId="4E1E793B" w14:textId="77777777" w:rsidR="006D3EEB" w:rsidRDefault="006D3EEB" w:rsidP="0067769B">
            <w:pPr>
              <w:widowControl w:val="0"/>
              <w:jc w:val="center"/>
              <w:rPr>
                <w:b/>
                <w:bCs/>
                <w:kern w:val="2"/>
                <w:sz w:val="22"/>
                <w:szCs w:val="22"/>
              </w:rPr>
            </w:pPr>
            <w:r>
              <w:rPr>
                <w:b/>
                <w:bCs/>
                <w:kern w:val="2"/>
                <w:sz w:val="22"/>
                <w:szCs w:val="22"/>
              </w:rPr>
              <w:t>TIEKĖJAS</w:t>
            </w:r>
          </w:p>
        </w:tc>
      </w:tr>
      <w:tr w:rsidR="006D3EEB" w14:paraId="05EE0468" w14:textId="77777777" w:rsidTr="0067769B">
        <w:tc>
          <w:tcPr>
            <w:tcW w:w="4787" w:type="dxa"/>
            <w:gridSpan w:val="4"/>
            <w:tcBorders>
              <w:top w:val="single" w:sz="4" w:space="0" w:color="000000"/>
              <w:left w:val="single" w:sz="4" w:space="0" w:color="000000"/>
              <w:bottom w:val="single" w:sz="4" w:space="0" w:color="000000"/>
              <w:right w:val="single" w:sz="4" w:space="0" w:color="000000"/>
            </w:tcBorders>
          </w:tcPr>
          <w:p w14:paraId="46A31B8D" w14:textId="77777777" w:rsidR="006D3EEB" w:rsidRDefault="006D3EEB" w:rsidP="0067769B">
            <w:pPr>
              <w:widowControl w:val="0"/>
              <w:jc w:val="center"/>
              <w:rPr>
                <w:color w:val="4472C4"/>
                <w:kern w:val="2"/>
                <w:sz w:val="22"/>
                <w:szCs w:val="22"/>
              </w:rPr>
            </w:pPr>
            <w:r>
              <w:rPr>
                <w:color w:val="4472C4"/>
                <w:kern w:val="2"/>
                <w:sz w:val="22"/>
                <w:szCs w:val="22"/>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7A64BE86" w14:textId="77777777" w:rsidR="006D3EEB" w:rsidRDefault="006D3EEB" w:rsidP="0067769B">
            <w:pPr>
              <w:widowControl w:val="0"/>
              <w:jc w:val="center"/>
              <w:rPr>
                <w:b/>
                <w:bCs/>
                <w:kern w:val="2"/>
                <w:sz w:val="22"/>
                <w:szCs w:val="22"/>
              </w:rPr>
            </w:pPr>
            <w:r>
              <w:rPr>
                <w:color w:val="4472C4"/>
                <w:kern w:val="2"/>
                <w:sz w:val="22"/>
                <w:szCs w:val="22"/>
              </w:rPr>
              <w:t>(nurodomos atstovo pareigos, vardas, pavardė)</w:t>
            </w:r>
          </w:p>
        </w:tc>
      </w:tr>
      <w:tr w:rsidR="006D3EEB" w14:paraId="787A46AB" w14:textId="77777777" w:rsidTr="0067769B">
        <w:tc>
          <w:tcPr>
            <w:tcW w:w="4787" w:type="dxa"/>
            <w:gridSpan w:val="4"/>
            <w:tcBorders>
              <w:top w:val="single" w:sz="4" w:space="0" w:color="000000"/>
              <w:left w:val="single" w:sz="4" w:space="0" w:color="000000"/>
              <w:bottom w:val="single" w:sz="4" w:space="0" w:color="000000"/>
              <w:right w:val="single" w:sz="4" w:space="0" w:color="000000"/>
            </w:tcBorders>
          </w:tcPr>
          <w:p w14:paraId="172BC8A6" w14:textId="77777777" w:rsidR="006D3EEB" w:rsidRDefault="006D3EEB" w:rsidP="0067769B">
            <w:pPr>
              <w:widowControl w:val="0"/>
              <w:jc w:val="center"/>
              <w:rPr>
                <w:b/>
                <w:bCs/>
                <w:color w:val="4472C4"/>
                <w:kern w:val="2"/>
                <w:sz w:val="22"/>
                <w:szCs w:val="22"/>
              </w:rPr>
            </w:pPr>
          </w:p>
          <w:p w14:paraId="05BD4AFF" w14:textId="77777777" w:rsidR="006D3EEB" w:rsidRDefault="006D3EEB" w:rsidP="0067769B">
            <w:pPr>
              <w:widowControl w:val="0"/>
              <w:jc w:val="center"/>
              <w:rPr>
                <w:b/>
                <w:bCs/>
                <w:color w:val="4472C4"/>
                <w:kern w:val="2"/>
                <w:sz w:val="22"/>
                <w:szCs w:val="22"/>
              </w:rPr>
            </w:pPr>
            <w:r>
              <w:rPr>
                <w:b/>
                <w:bCs/>
                <w:color w:val="4472C4"/>
                <w:kern w:val="2"/>
                <w:sz w:val="22"/>
                <w:szCs w:val="22"/>
              </w:rPr>
              <w:t>(parašas)</w:t>
            </w:r>
          </w:p>
          <w:p w14:paraId="49F2BF13" w14:textId="77777777" w:rsidR="006D3EEB" w:rsidRDefault="006D3EEB" w:rsidP="0067769B">
            <w:pPr>
              <w:widowControl w:val="0"/>
              <w:jc w:val="center"/>
              <w:rPr>
                <w:b/>
                <w:bCs/>
                <w:color w:val="4472C4"/>
                <w:kern w:val="2"/>
                <w:sz w:val="22"/>
                <w:szCs w:val="22"/>
              </w:rPr>
            </w:pPr>
          </w:p>
          <w:p w14:paraId="00991CB7" w14:textId="77777777" w:rsidR="006D3EEB" w:rsidRDefault="006D3EEB" w:rsidP="0067769B">
            <w:pPr>
              <w:widowControl w:val="0"/>
              <w:jc w:val="center"/>
              <w:rPr>
                <w:b/>
                <w:bCs/>
                <w:color w:val="4472C4"/>
                <w:kern w:val="2"/>
                <w:sz w:val="22"/>
                <w:szCs w:val="22"/>
              </w:rPr>
            </w:pPr>
          </w:p>
        </w:tc>
        <w:tc>
          <w:tcPr>
            <w:tcW w:w="4747" w:type="dxa"/>
            <w:tcBorders>
              <w:top w:val="single" w:sz="4" w:space="0" w:color="000000"/>
              <w:left w:val="single" w:sz="4" w:space="0" w:color="000000"/>
              <w:bottom w:val="single" w:sz="4" w:space="0" w:color="000000"/>
              <w:right w:val="single" w:sz="4" w:space="0" w:color="000000"/>
            </w:tcBorders>
          </w:tcPr>
          <w:p w14:paraId="0CEF3FAC" w14:textId="77777777" w:rsidR="006D3EEB" w:rsidRDefault="006D3EEB" w:rsidP="0067769B">
            <w:pPr>
              <w:widowControl w:val="0"/>
              <w:jc w:val="center"/>
              <w:rPr>
                <w:b/>
                <w:bCs/>
                <w:color w:val="4472C4"/>
                <w:kern w:val="2"/>
                <w:sz w:val="22"/>
                <w:szCs w:val="22"/>
              </w:rPr>
            </w:pPr>
          </w:p>
          <w:p w14:paraId="516A5CE3" w14:textId="77777777" w:rsidR="006D3EEB" w:rsidRDefault="006D3EEB" w:rsidP="0067769B">
            <w:pPr>
              <w:widowControl w:val="0"/>
              <w:jc w:val="center"/>
              <w:rPr>
                <w:b/>
                <w:bCs/>
                <w:color w:val="4472C4"/>
                <w:kern w:val="2"/>
                <w:sz w:val="22"/>
                <w:szCs w:val="22"/>
              </w:rPr>
            </w:pPr>
            <w:r>
              <w:rPr>
                <w:b/>
                <w:bCs/>
                <w:color w:val="4472C4"/>
                <w:kern w:val="2"/>
                <w:sz w:val="22"/>
                <w:szCs w:val="22"/>
              </w:rPr>
              <w:t>(parašas)</w:t>
            </w:r>
          </w:p>
        </w:tc>
      </w:tr>
    </w:tbl>
    <w:p w14:paraId="05F5FA52" w14:textId="77777777" w:rsidR="006D3EEB" w:rsidRDefault="006D3EEB" w:rsidP="006D3EEB">
      <w:pPr>
        <w:jc w:val="center"/>
        <w:rPr>
          <w:sz w:val="22"/>
          <w:szCs w:val="22"/>
        </w:rPr>
      </w:pPr>
      <w:r>
        <w:rPr>
          <w:color w:val="000000"/>
          <w:sz w:val="22"/>
          <w:szCs w:val="22"/>
        </w:rPr>
        <w:t>_______________</w:t>
      </w:r>
    </w:p>
    <w:p w14:paraId="4890DA5B" w14:textId="77777777" w:rsidR="006D3EEB" w:rsidRDefault="006D3EEB" w:rsidP="006D3EEB">
      <w:pPr>
        <w:rPr>
          <w:sz w:val="22"/>
          <w:szCs w:val="22"/>
        </w:rPr>
      </w:pPr>
      <w:r>
        <w:br w:type="page"/>
      </w:r>
    </w:p>
    <w:p w14:paraId="7815A23B" w14:textId="77777777" w:rsidR="006D3EEB" w:rsidRDefault="006D3EEB" w:rsidP="006D3EEB">
      <w:pPr>
        <w:jc w:val="right"/>
      </w:pPr>
      <w:r>
        <w:lastRenderedPageBreak/>
        <w:t>Sutarties 1 priedas</w:t>
      </w:r>
    </w:p>
    <w:p w14:paraId="70FDB514" w14:textId="77777777" w:rsidR="006D3EEB" w:rsidRDefault="006D3EEB" w:rsidP="006D3EEB">
      <w:pPr>
        <w:rPr>
          <w:b/>
          <w:caps/>
          <w:sz w:val="22"/>
          <w:szCs w:val="22"/>
        </w:rPr>
      </w:pPr>
      <w:r>
        <w:rPr>
          <w:b/>
          <w:caps/>
          <w:sz w:val="22"/>
          <w:szCs w:val="22"/>
        </w:rPr>
        <w:t>I pirkimo dalis</w:t>
      </w:r>
      <w:bookmarkStart w:id="1" w:name="_Hlk155963235"/>
      <w:bookmarkEnd w:id="1"/>
    </w:p>
    <w:p w14:paraId="5018C603" w14:textId="77777777" w:rsidR="006D3EEB" w:rsidRDefault="006D3EEB" w:rsidP="006D3EEB">
      <w:pPr>
        <w:jc w:val="center"/>
        <w:rPr>
          <w:b/>
          <w:caps/>
          <w:sz w:val="22"/>
          <w:szCs w:val="22"/>
        </w:rPr>
      </w:pPr>
      <w:r>
        <w:rPr>
          <w:b/>
          <w:caps/>
          <w:sz w:val="22"/>
          <w:szCs w:val="22"/>
        </w:rPr>
        <w:t xml:space="preserve">balistinės APSAUGOS šarvų KOMPLEKTAS 59 vnt. </w:t>
      </w:r>
    </w:p>
    <w:p w14:paraId="617143C5" w14:textId="77777777" w:rsidR="006D3EEB" w:rsidRDefault="006D3EEB" w:rsidP="006D3EEB">
      <w:pPr>
        <w:jc w:val="both"/>
        <w:rPr>
          <w:sz w:val="22"/>
          <w:szCs w:val="22"/>
        </w:rPr>
      </w:pPr>
    </w:p>
    <w:tbl>
      <w:tblPr>
        <w:tblW w:w="9854" w:type="dxa"/>
        <w:tblLayout w:type="fixed"/>
        <w:tblLook w:val="0000" w:firstRow="0" w:lastRow="0" w:firstColumn="0" w:lastColumn="0" w:noHBand="0" w:noVBand="0"/>
      </w:tblPr>
      <w:tblGrid>
        <w:gridCol w:w="2657"/>
        <w:gridCol w:w="7197"/>
      </w:tblGrid>
      <w:tr w:rsidR="006D3EEB" w14:paraId="72C44A2C"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5141BEDF"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 xml:space="preserve">Pavadinimas ir modelis </w:t>
            </w:r>
          </w:p>
        </w:tc>
        <w:tc>
          <w:tcPr>
            <w:tcW w:w="7196" w:type="dxa"/>
            <w:tcBorders>
              <w:top w:val="single" w:sz="4" w:space="0" w:color="00000A"/>
              <w:left w:val="single" w:sz="4" w:space="0" w:color="00000A"/>
              <w:bottom w:val="single" w:sz="4" w:space="0" w:color="00000A"/>
              <w:right w:val="single" w:sz="4" w:space="0" w:color="00000A"/>
            </w:tcBorders>
          </w:tcPr>
          <w:p w14:paraId="624456D6" w14:textId="77777777" w:rsidR="006D3EEB" w:rsidRDefault="006D3EEB" w:rsidP="0067769B">
            <w:pPr>
              <w:widowControl w:val="0"/>
              <w:rPr>
                <w:sz w:val="22"/>
                <w:szCs w:val="22"/>
              </w:rPr>
            </w:pPr>
            <w:r>
              <w:rPr>
                <w:sz w:val="22"/>
                <w:szCs w:val="22"/>
              </w:rPr>
              <w:t>Tiekėjas privalo nurodyti tikslius siūlomų prekių – balistinės apsaugos šarvų komplekto sudedamųjų dalių (minkštų balistinių paketų ir kietų balistinių plokščių) gamintojų pavadinimus ir prekių modelius.</w:t>
            </w:r>
          </w:p>
        </w:tc>
      </w:tr>
      <w:tr w:rsidR="006D3EEB" w14:paraId="3B1C4A58"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6F5E728B"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Balistinės apsaugos šarvų komplektas</w:t>
            </w:r>
          </w:p>
        </w:tc>
        <w:tc>
          <w:tcPr>
            <w:tcW w:w="7196" w:type="dxa"/>
            <w:tcBorders>
              <w:top w:val="single" w:sz="4" w:space="0" w:color="00000A"/>
              <w:left w:val="single" w:sz="4" w:space="0" w:color="00000A"/>
              <w:bottom w:val="single" w:sz="4" w:space="0" w:color="00000A"/>
              <w:right w:val="single" w:sz="4" w:space="0" w:color="00000A"/>
            </w:tcBorders>
          </w:tcPr>
          <w:p w14:paraId="155D2261" w14:textId="77777777" w:rsidR="006D3EEB" w:rsidRDefault="006D3EEB" w:rsidP="0067769B">
            <w:pPr>
              <w:widowControl w:val="0"/>
              <w:rPr>
                <w:sz w:val="22"/>
                <w:szCs w:val="22"/>
              </w:rPr>
            </w:pPr>
            <w:r>
              <w:rPr>
                <w:sz w:val="22"/>
                <w:szCs w:val="22"/>
              </w:rPr>
              <w:t xml:space="preserve">Balistinės apsaugos šarvų komplektą turi sudaryti: </w:t>
            </w:r>
          </w:p>
          <w:p w14:paraId="30FC9BA9" w14:textId="77777777" w:rsidR="006D3EEB" w:rsidRDefault="006D3EEB" w:rsidP="0067769B">
            <w:pPr>
              <w:widowControl w:val="0"/>
              <w:rPr>
                <w:sz w:val="22"/>
                <w:szCs w:val="22"/>
              </w:rPr>
            </w:pPr>
            <w:r>
              <w:rPr>
                <w:sz w:val="22"/>
                <w:szCs w:val="22"/>
              </w:rPr>
              <w:t>- 1 pora minkštų balistinių paketų krūtinės ir nugaros apsaugai, IIIA lygio pagal NIJ standartą (arba lygiavertį);</w:t>
            </w:r>
          </w:p>
          <w:p w14:paraId="65EC739D" w14:textId="77777777" w:rsidR="006D3EEB" w:rsidRDefault="006D3EEB" w:rsidP="0067769B">
            <w:pPr>
              <w:widowControl w:val="0"/>
              <w:rPr>
                <w:sz w:val="22"/>
                <w:szCs w:val="22"/>
              </w:rPr>
            </w:pPr>
            <w:r>
              <w:rPr>
                <w:sz w:val="22"/>
                <w:szCs w:val="22"/>
              </w:rPr>
              <w:t>- 1 vnt. kieta balistinė plokštė, IV lygio pagal NIJ standartą (arba lygiavertį).</w:t>
            </w:r>
          </w:p>
        </w:tc>
      </w:tr>
      <w:tr w:rsidR="006D3EEB" w14:paraId="47A1203F"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475CD28F"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Tinkamumas</w:t>
            </w:r>
          </w:p>
        </w:tc>
        <w:tc>
          <w:tcPr>
            <w:tcW w:w="7196" w:type="dxa"/>
            <w:tcBorders>
              <w:top w:val="single" w:sz="4" w:space="0" w:color="00000A"/>
              <w:left w:val="single" w:sz="4" w:space="0" w:color="00000A"/>
              <w:bottom w:val="single" w:sz="4" w:space="0" w:color="00000A"/>
              <w:right w:val="single" w:sz="4" w:space="0" w:color="00000A"/>
            </w:tcBorders>
          </w:tcPr>
          <w:p w14:paraId="4F068174" w14:textId="77777777" w:rsidR="006D3EEB" w:rsidRDefault="006D3EEB" w:rsidP="0067769B">
            <w:pPr>
              <w:widowControl w:val="0"/>
              <w:rPr>
                <w:sz w:val="22"/>
                <w:szCs w:val="22"/>
              </w:rPr>
            </w:pPr>
            <w:r>
              <w:rPr>
                <w:sz w:val="22"/>
                <w:szCs w:val="22"/>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Pr>
                <w:sz w:val="22"/>
                <w:szCs w:val="22"/>
              </w:rPr>
              <w:t>dalius.sileika</w:t>
            </w:r>
            <w:proofErr w:type="spellEnd"/>
            <w:r>
              <w:rPr>
                <w:sz w:val="22"/>
                <w:szCs w:val="22"/>
                <w:lang w:val="en-US"/>
              </w:rPr>
              <w:t>@</w:t>
            </w:r>
            <w:proofErr w:type="spellStart"/>
            <w:r>
              <w:rPr>
                <w:sz w:val="22"/>
                <w:szCs w:val="22"/>
              </w:rPr>
              <w:t>policija.lt</w:t>
            </w:r>
            <w:proofErr w:type="spellEnd"/>
            <w:r>
              <w:rPr>
                <w:sz w:val="22"/>
                <w:szCs w:val="22"/>
              </w:rPr>
              <w:t xml:space="preserve">). </w:t>
            </w:r>
          </w:p>
        </w:tc>
      </w:tr>
      <w:tr w:rsidR="006D3EEB" w14:paraId="32A2342C"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0B5EFA50"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Šarvų dydžiai</w:t>
            </w:r>
          </w:p>
        </w:tc>
        <w:tc>
          <w:tcPr>
            <w:tcW w:w="7196" w:type="dxa"/>
            <w:tcBorders>
              <w:top w:val="single" w:sz="4" w:space="0" w:color="00000A"/>
              <w:left w:val="single" w:sz="4" w:space="0" w:color="00000A"/>
              <w:bottom w:val="single" w:sz="4" w:space="0" w:color="00000A"/>
              <w:right w:val="single" w:sz="4" w:space="0" w:color="00000A"/>
            </w:tcBorders>
          </w:tcPr>
          <w:p w14:paraId="55B59857" w14:textId="77777777" w:rsidR="006D3EEB" w:rsidRDefault="006D3EEB" w:rsidP="0067769B">
            <w:pPr>
              <w:widowControl w:val="0"/>
              <w:rPr>
                <w:sz w:val="22"/>
                <w:szCs w:val="22"/>
              </w:rPr>
            </w:pPr>
            <w:r>
              <w:rPr>
                <w:sz w:val="22"/>
                <w:szCs w:val="22"/>
              </w:rPr>
              <w:t xml:space="preserve">Balistiniai paketai turi atitikti kiekvieno kovotojo asmeninius kūno matmenis, todėl konkretūs balistinių paketų dydžiai ir kiekiai bus derinami su Tiekėju ir pateikiami užsakymo metu. </w:t>
            </w:r>
          </w:p>
        </w:tc>
      </w:tr>
      <w:tr w:rsidR="006D3EEB" w14:paraId="301E37BE"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13B84B69"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Balistinių paketų konstrukcija ir medžiaga</w:t>
            </w:r>
          </w:p>
        </w:tc>
        <w:tc>
          <w:tcPr>
            <w:tcW w:w="7196" w:type="dxa"/>
            <w:tcBorders>
              <w:top w:val="single" w:sz="4" w:space="0" w:color="00000A"/>
              <w:left w:val="single" w:sz="4" w:space="0" w:color="00000A"/>
              <w:bottom w:val="single" w:sz="4" w:space="0" w:color="00000A"/>
              <w:right w:val="single" w:sz="4" w:space="0" w:color="00000A"/>
            </w:tcBorders>
          </w:tcPr>
          <w:p w14:paraId="2031C34E" w14:textId="77777777" w:rsidR="006D3EEB" w:rsidRDefault="006D3EEB" w:rsidP="0067769B">
            <w:pPr>
              <w:widowControl w:val="0"/>
              <w:rPr>
                <w:sz w:val="22"/>
                <w:szCs w:val="22"/>
              </w:rPr>
            </w:pPr>
            <w:r>
              <w:rPr>
                <w:sz w:val="22"/>
                <w:szCs w:val="22"/>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r>
      <w:tr w:rsidR="006D3EEB" w14:paraId="44E98462"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124D348A"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Balistinių paketų apsaugos lygis</w:t>
            </w:r>
          </w:p>
        </w:tc>
        <w:tc>
          <w:tcPr>
            <w:tcW w:w="7196" w:type="dxa"/>
            <w:tcBorders>
              <w:top w:val="single" w:sz="4" w:space="0" w:color="00000A"/>
              <w:left w:val="single" w:sz="4" w:space="0" w:color="00000A"/>
              <w:bottom w:val="single" w:sz="4" w:space="0" w:color="00000A"/>
              <w:right w:val="single" w:sz="4" w:space="0" w:color="00000A"/>
            </w:tcBorders>
          </w:tcPr>
          <w:p w14:paraId="36E554AC" w14:textId="77777777" w:rsidR="006D3EEB" w:rsidRDefault="006D3EEB" w:rsidP="0067769B">
            <w:pPr>
              <w:widowControl w:val="0"/>
              <w:jc w:val="both"/>
              <w:rPr>
                <w:sz w:val="22"/>
                <w:szCs w:val="22"/>
              </w:rPr>
            </w:pPr>
            <w:r>
              <w:rPr>
                <w:sz w:val="22"/>
                <w:szCs w:val="22"/>
              </w:rPr>
              <w:t>Balistinių paketų apsauga turi atitikti IIIA lygį pagal NIJ 0101.06 standartą (arba lygiavertį).</w:t>
            </w:r>
          </w:p>
          <w:p w14:paraId="16EE095A" w14:textId="77777777" w:rsidR="006D3EEB" w:rsidRDefault="006D3EEB" w:rsidP="0067769B">
            <w:pPr>
              <w:widowControl w:val="0"/>
              <w:jc w:val="both"/>
              <w:rPr>
                <w:sz w:val="22"/>
                <w:szCs w:val="22"/>
              </w:rPr>
            </w:pPr>
            <w:r>
              <w:rPr>
                <w:sz w:val="22"/>
                <w:szCs w:val="22"/>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Pr>
                <w:sz w:val="22"/>
                <w:szCs w:val="22"/>
              </w:rPr>
              <w:t>Ballistic</w:t>
            </w:r>
            <w:proofErr w:type="spellEnd"/>
            <w:r>
              <w:rPr>
                <w:sz w:val="22"/>
                <w:szCs w:val="22"/>
              </w:rPr>
              <w:t xml:space="preserve"> Armor </w:t>
            </w:r>
            <w:proofErr w:type="spellStart"/>
            <w:r>
              <w:rPr>
                <w:sz w:val="22"/>
                <w:szCs w:val="22"/>
              </w:rPr>
              <w:t>Compliant</w:t>
            </w:r>
            <w:proofErr w:type="spellEnd"/>
            <w:r>
              <w:rPr>
                <w:sz w:val="22"/>
                <w:szCs w:val="22"/>
              </w:rPr>
              <w:t xml:space="preserve"> </w:t>
            </w:r>
            <w:proofErr w:type="spellStart"/>
            <w:r>
              <w:rPr>
                <w:sz w:val="22"/>
                <w:szCs w:val="22"/>
              </w:rPr>
              <w:t>Product</w:t>
            </w:r>
            <w:proofErr w:type="spellEnd"/>
            <w:r>
              <w:rPr>
                <w:sz w:val="22"/>
                <w:szCs w:val="22"/>
              </w:rPr>
              <w:t xml:space="preserve"> </w:t>
            </w:r>
            <w:proofErr w:type="spellStart"/>
            <w:r>
              <w:rPr>
                <w:sz w:val="22"/>
                <w:szCs w:val="22"/>
              </w:rPr>
              <w:t>List</w:t>
            </w:r>
            <w:proofErr w:type="spellEnd"/>
            <w:r>
              <w:rPr>
                <w:sz w:val="22"/>
                <w:szCs w:val="22"/>
              </w:rPr>
              <w:t>“ (</w:t>
            </w:r>
            <w:hyperlink r:id="rId6">
              <w:r>
                <w:rPr>
                  <w:rStyle w:val="Internetosaitas"/>
                  <w:sz w:val="22"/>
                  <w:szCs w:val="22"/>
                </w:rPr>
                <w:t>https://cjttec.org/compliance-testing-program/compliant-product-lists/</w:t>
              </w:r>
            </w:hyperlink>
            <w:r>
              <w:rPr>
                <w:sz w:val="22"/>
                <w:szCs w:val="22"/>
              </w:rPr>
              <w:t>) ir modelio statusas turi būti „</w:t>
            </w:r>
            <w:proofErr w:type="spellStart"/>
            <w:r>
              <w:rPr>
                <w:sz w:val="22"/>
                <w:szCs w:val="22"/>
              </w:rPr>
              <w:t>Active</w:t>
            </w:r>
            <w:proofErr w:type="spellEnd"/>
            <w:r>
              <w:rPr>
                <w:sz w:val="22"/>
                <w:szCs w:val="22"/>
              </w:rPr>
              <w:t>“.</w:t>
            </w:r>
          </w:p>
        </w:tc>
      </w:tr>
      <w:tr w:rsidR="006D3EEB" w14:paraId="6E1C7386"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4D887067"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Balistinių paketų specifikacija</w:t>
            </w:r>
          </w:p>
        </w:tc>
        <w:tc>
          <w:tcPr>
            <w:tcW w:w="7196" w:type="dxa"/>
            <w:tcBorders>
              <w:top w:val="single" w:sz="4" w:space="0" w:color="00000A"/>
              <w:left w:val="single" w:sz="4" w:space="0" w:color="00000A"/>
              <w:bottom w:val="single" w:sz="4" w:space="0" w:color="00000A"/>
              <w:right w:val="single" w:sz="4" w:space="0" w:color="00000A"/>
            </w:tcBorders>
          </w:tcPr>
          <w:p w14:paraId="064D003B" w14:textId="77777777" w:rsidR="006D3EEB" w:rsidRDefault="006D3EEB" w:rsidP="0067769B">
            <w:pPr>
              <w:widowControl w:val="0"/>
              <w:rPr>
                <w:sz w:val="22"/>
                <w:szCs w:val="22"/>
              </w:rPr>
            </w:pPr>
            <w:r>
              <w:rPr>
                <w:sz w:val="22"/>
                <w:szCs w:val="22"/>
              </w:rPr>
              <w:t>Ploto tankis – ne daugiau kaip 6,0 kg/m;</w:t>
            </w:r>
          </w:p>
          <w:p w14:paraId="530E7E9F" w14:textId="77777777" w:rsidR="006D3EEB" w:rsidRDefault="006D3EEB" w:rsidP="0067769B">
            <w:pPr>
              <w:widowControl w:val="0"/>
              <w:rPr>
                <w:sz w:val="22"/>
                <w:szCs w:val="22"/>
              </w:rPr>
            </w:pPr>
            <w:r>
              <w:rPr>
                <w:sz w:val="22"/>
                <w:szCs w:val="22"/>
              </w:rPr>
              <w:t>Storis – ne daugiau kaip 7,5 mm</w:t>
            </w:r>
          </w:p>
        </w:tc>
      </w:tr>
      <w:tr w:rsidR="006D3EEB" w14:paraId="33B05D47" w14:textId="77777777" w:rsidTr="0067769B">
        <w:tc>
          <w:tcPr>
            <w:tcW w:w="2657" w:type="dxa"/>
            <w:tcBorders>
              <w:left w:val="single" w:sz="4" w:space="0" w:color="00000A"/>
              <w:bottom w:val="single" w:sz="4" w:space="0" w:color="00000A"/>
              <w:right w:val="single" w:sz="4" w:space="0" w:color="00000A"/>
            </w:tcBorders>
          </w:tcPr>
          <w:p w14:paraId="5488CCBF"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Balistinių paketų žymėjimas</w:t>
            </w:r>
          </w:p>
        </w:tc>
        <w:tc>
          <w:tcPr>
            <w:tcW w:w="7196" w:type="dxa"/>
            <w:tcBorders>
              <w:left w:val="single" w:sz="4" w:space="0" w:color="00000A"/>
              <w:bottom w:val="single" w:sz="4" w:space="0" w:color="00000A"/>
              <w:right w:val="single" w:sz="4" w:space="0" w:color="00000A"/>
            </w:tcBorders>
          </w:tcPr>
          <w:p w14:paraId="1F2398F9" w14:textId="77777777" w:rsidR="006D3EEB" w:rsidRDefault="006D3EEB" w:rsidP="0067769B">
            <w:pPr>
              <w:widowControl w:val="0"/>
              <w:rPr>
                <w:sz w:val="22"/>
                <w:szCs w:val="22"/>
              </w:rPr>
            </w:pPr>
            <w:r>
              <w:rPr>
                <w:sz w:val="22"/>
                <w:szCs w:val="22"/>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r>
      <w:tr w:rsidR="006D3EEB" w14:paraId="5F473447"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0FF737F3"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Kietų balistinių plokščių specifikacija</w:t>
            </w:r>
          </w:p>
        </w:tc>
        <w:tc>
          <w:tcPr>
            <w:tcW w:w="7196" w:type="dxa"/>
            <w:tcBorders>
              <w:top w:val="single" w:sz="4" w:space="0" w:color="00000A"/>
              <w:left w:val="single" w:sz="4" w:space="0" w:color="00000A"/>
              <w:bottom w:val="single" w:sz="4" w:space="0" w:color="00000A"/>
              <w:right w:val="single" w:sz="4" w:space="0" w:color="00000A"/>
            </w:tcBorders>
          </w:tcPr>
          <w:p w14:paraId="1A2A1FE0" w14:textId="77777777" w:rsidR="006D3EEB" w:rsidRDefault="006D3EEB" w:rsidP="0067769B">
            <w:pPr>
              <w:pStyle w:val="Lentelsturinys"/>
              <w:rPr>
                <w:rFonts w:cs="Times New Roman"/>
                <w:sz w:val="22"/>
                <w:szCs w:val="22"/>
              </w:rPr>
            </w:pPr>
            <w:proofErr w:type="spellStart"/>
            <w:r>
              <w:rPr>
                <w:rFonts w:cs="Times New Roman"/>
                <w:sz w:val="22"/>
                <w:szCs w:val="22"/>
              </w:rPr>
              <w:t>Dydis</w:t>
            </w:r>
            <w:proofErr w:type="spellEnd"/>
            <w:r>
              <w:rPr>
                <w:rFonts w:cs="Times New Roman"/>
                <w:sz w:val="22"/>
                <w:szCs w:val="22"/>
              </w:rPr>
              <w:t>: 25x30 cm ± 0,5 cm (10x12“).</w:t>
            </w:r>
          </w:p>
          <w:p w14:paraId="5D15897F" w14:textId="77777777" w:rsidR="006D3EEB" w:rsidRDefault="006D3EEB" w:rsidP="0067769B">
            <w:pPr>
              <w:pStyle w:val="Lentelsturinys"/>
              <w:rPr>
                <w:rFonts w:cs="Times New Roman"/>
                <w:sz w:val="22"/>
                <w:szCs w:val="22"/>
              </w:rPr>
            </w:pPr>
            <w:r>
              <w:rPr>
                <w:rFonts w:cs="Times New Roman"/>
                <w:sz w:val="22"/>
                <w:szCs w:val="22"/>
              </w:rPr>
              <w:t>Forma: SAPI / ESAPI.</w:t>
            </w:r>
          </w:p>
          <w:p w14:paraId="1E48C506" w14:textId="77777777" w:rsidR="006D3EEB" w:rsidRDefault="006D3EEB" w:rsidP="0067769B">
            <w:pPr>
              <w:pStyle w:val="Lentelsturinys"/>
              <w:rPr>
                <w:rFonts w:cs="Times New Roman"/>
                <w:sz w:val="22"/>
                <w:szCs w:val="22"/>
              </w:rPr>
            </w:pPr>
            <w:proofErr w:type="spellStart"/>
            <w:r>
              <w:rPr>
                <w:rFonts w:cs="Times New Roman"/>
                <w:sz w:val="22"/>
                <w:szCs w:val="22"/>
              </w:rPr>
              <w:t>Kreivumas</w:t>
            </w:r>
            <w:proofErr w:type="spellEnd"/>
            <w:r>
              <w:rPr>
                <w:rFonts w:cs="Times New Roman"/>
                <w:sz w:val="22"/>
                <w:szCs w:val="22"/>
              </w:rPr>
              <w:t>: 3D arba „Multi-Curved“.</w:t>
            </w:r>
          </w:p>
          <w:p w14:paraId="68BB42A1" w14:textId="77777777" w:rsidR="006D3EEB" w:rsidRDefault="006D3EEB" w:rsidP="0067769B">
            <w:pPr>
              <w:pStyle w:val="Lentelsturinys"/>
              <w:rPr>
                <w:rFonts w:cs="Times New Roman"/>
                <w:sz w:val="22"/>
                <w:szCs w:val="22"/>
              </w:rPr>
            </w:pPr>
            <w:proofErr w:type="spellStart"/>
            <w:r>
              <w:rPr>
                <w:rFonts w:cs="Times New Roman"/>
                <w:sz w:val="22"/>
                <w:szCs w:val="22"/>
              </w:rPr>
              <w:t>Atsparumas</w:t>
            </w:r>
            <w:proofErr w:type="spellEnd"/>
            <w:r>
              <w:rPr>
                <w:rFonts w:cs="Times New Roman"/>
                <w:sz w:val="22"/>
                <w:szCs w:val="22"/>
              </w:rPr>
              <w:t xml:space="preserve"> </w:t>
            </w:r>
            <w:proofErr w:type="spellStart"/>
            <w:r>
              <w:rPr>
                <w:rFonts w:cs="Times New Roman"/>
                <w:sz w:val="22"/>
                <w:szCs w:val="22"/>
              </w:rPr>
              <w:t>šūvių</w:t>
            </w:r>
            <w:proofErr w:type="spellEnd"/>
            <w:r>
              <w:rPr>
                <w:rFonts w:cs="Times New Roman"/>
                <w:sz w:val="22"/>
                <w:szCs w:val="22"/>
              </w:rPr>
              <w:t xml:space="preserve"> </w:t>
            </w:r>
            <w:proofErr w:type="spellStart"/>
            <w:r>
              <w:rPr>
                <w:rFonts w:cs="Times New Roman"/>
                <w:sz w:val="22"/>
                <w:szCs w:val="22"/>
              </w:rPr>
              <w:t>skaičiui</w:t>
            </w:r>
            <w:proofErr w:type="spellEnd"/>
            <w:r>
              <w:rPr>
                <w:rFonts w:cs="Times New Roman"/>
                <w:sz w:val="22"/>
                <w:szCs w:val="22"/>
              </w:rPr>
              <w:t>: „Multi-Hit“, nuo 1 iki 6.</w:t>
            </w:r>
          </w:p>
          <w:p w14:paraId="72F81751" w14:textId="77777777" w:rsidR="006D3EEB" w:rsidRDefault="006D3EEB" w:rsidP="0067769B">
            <w:pPr>
              <w:pStyle w:val="Lentelsturinys"/>
              <w:rPr>
                <w:rFonts w:cs="Times New Roman"/>
                <w:sz w:val="22"/>
                <w:szCs w:val="22"/>
              </w:rPr>
            </w:pPr>
            <w:proofErr w:type="spellStart"/>
            <w:r>
              <w:rPr>
                <w:rFonts w:cs="Times New Roman"/>
                <w:sz w:val="22"/>
                <w:szCs w:val="22"/>
              </w:rPr>
              <w:t>Tipas</w:t>
            </w:r>
            <w:proofErr w:type="spellEnd"/>
            <w:r>
              <w:rPr>
                <w:rFonts w:cs="Times New Roman"/>
                <w:sz w:val="22"/>
                <w:szCs w:val="22"/>
              </w:rPr>
              <w:t>: „Stand Alone“.</w:t>
            </w:r>
          </w:p>
          <w:p w14:paraId="32A36FCB" w14:textId="77777777" w:rsidR="006D3EEB" w:rsidRDefault="006D3EEB" w:rsidP="0067769B">
            <w:pPr>
              <w:pStyle w:val="Lentelsturinys"/>
              <w:rPr>
                <w:rFonts w:cs="Times New Roman"/>
                <w:sz w:val="22"/>
                <w:szCs w:val="22"/>
              </w:rPr>
            </w:pPr>
            <w:proofErr w:type="spellStart"/>
            <w:r>
              <w:rPr>
                <w:rFonts w:cs="Times New Roman"/>
                <w:sz w:val="22"/>
                <w:szCs w:val="22"/>
              </w:rPr>
              <w:t>Masė</w:t>
            </w:r>
            <w:proofErr w:type="spellEnd"/>
            <w:r>
              <w:rPr>
                <w:rFonts w:cs="Times New Roman"/>
                <w:sz w:val="22"/>
                <w:szCs w:val="22"/>
              </w:rPr>
              <w:t>: ne daugiau kaip 2,60 kg.</w:t>
            </w:r>
          </w:p>
          <w:p w14:paraId="430491D7" w14:textId="77777777" w:rsidR="006D3EEB" w:rsidRDefault="006D3EEB" w:rsidP="0067769B">
            <w:pPr>
              <w:pStyle w:val="Lentelsturinys"/>
              <w:rPr>
                <w:rFonts w:cs="Times New Roman"/>
                <w:sz w:val="22"/>
                <w:szCs w:val="22"/>
              </w:rPr>
            </w:pPr>
            <w:proofErr w:type="spellStart"/>
            <w:r>
              <w:rPr>
                <w:rFonts w:cs="Times New Roman"/>
                <w:sz w:val="22"/>
                <w:szCs w:val="22"/>
              </w:rPr>
              <w:t>Storis</w:t>
            </w:r>
            <w:proofErr w:type="spellEnd"/>
            <w:r>
              <w:rPr>
                <w:rFonts w:cs="Times New Roman"/>
                <w:sz w:val="22"/>
                <w:szCs w:val="22"/>
              </w:rPr>
              <w:t>: ne daugiau kaip 25 mm.</w:t>
            </w:r>
          </w:p>
          <w:p w14:paraId="215BCFCE" w14:textId="77777777" w:rsidR="006D3EEB" w:rsidRDefault="006D3EEB" w:rsidP="0067769B">
            <w:pPr>
              <w:pStyle w:val="Lentelsturinys"/>
              <w:rPr>
                <w:rFonts w:cs="Times New Roman"/>
                <w:sz w:val="22"/>
                <w:szCs w:val="22"/>
              </w:rPr>
            </w:pPr>
            <w:proofErr w:type="spellStart"/>
            <w:r>
              <w:rPr>
                <w:rFonts w:cs="Times New Roman"/>
                <w:sz w:val="22"/>
                <w:szCs w:val="22"/>
              </w:rPr>
              <w:t>Apsauginė</w:t>
            </w:r>
            <w:proofErr w:type="spellEnd"/>
            <w:r>
              <w:rPr>
                <w:rFonts w:cs="Times New Roman"/>
                <w:sz w:val="22"/>
                <w:szCs w:val="22"/>
              </w:rPr>
              <w:t xml:space="preserve"> </w:t>
            </w:r>
            <w:proofErr w:type="spellStart"/>
            <w:r>
              <w:rPr>
                <w:rFonts w:cs="Times New Roman"/>
                <w:sz w:val="22"/>
                <w:szCs w:val="22"/>
              </w:rPr>
              <w:t>danga</w:t>
            </w:r>
            <w:proofErr w:type="spellEnd"/>
            <w:r>
              <w:rPr>
                <w:rFonts w:cs="Times New Roman"/>
                <w:sz w:val="22"/>
                <w:szCs w:val="22"/>
              </w:rPr>
              <w:t xml:space="preserve">: </w:t>
            </w:r>
            <w:proofErr w:type="spellStart"/>
            <w:r>
              <w:rPr>
                <w:rFonts w:cs="Times New Roman"/>
                <w:sz w:val="22"/>
                <w:szCs w:val="22"/>
              </w:rPr>
              <w:t>gumuota</w:t>
            </w:r>
            <w:proofErr w:type="spellEnd"/>
            <w:r>
              <w:rPr>
                <w:rFonts w:cs="Times New Roman"/>
                <w:sz w:val="22"/>
                <w:szCs w:val="22"/>
              </w:rPr>
              <w:t xml:space="preserve">, </w:t>
            </w:r>
            <w:proofErr w:type="spellStart"/>
            <w:r>
              <w:rPr>
                <w:rFonts w:cs="Times New Roman"/>
                <w:sz w:val="22"/>
                <w:szCs w:val="22"/>
              </w:rPr>
              <w:t>besiūlė</w:t>
            </w:r>
            <w:proofErr w:type="spellEnd"/>
            <w:r>
              <w:rPr>
                <w:rFonts w:cs="Times New Roman"/>
                <w:sz w:val="22"/>
                <w:szCs w:val="22"/>
              </w:rPr>
              <w:t xml:space="preserve">, </w:t>
            </w:r>
            <w:proofErr w:type="spellStart"/>
            <w:r>
              <w:rPr>
                <w:rFonts w:cs="Times New Roman"/>
                <w:sz w:val="22"/>
                <w:szCs w:val="22"/>
              </w:rPr>
              <w:t>hermetiška</w:t>
            </w:r>
            <w:proofErr w:type="spellEnd"/>
            <w:r>
              <w:rPr>
                <w:rFonts w:cs="Times New Roman"/>
                <w:sz w:val="22"/>
                <w:szCs w:val="22"/>
              </w:rPr>
              <w:t xml:space="preserve">, </w:t>
            </w:r>
            <w:proofErr w:type="spellStart"/>
            <w:r>
              <w:rPr>
                <w:rFonts w:cs="Times New Roman"/>
                <w:sz w:val="22"/>
                <w:szCs w:val="22"/>
              </w:rPr>
              <w:t>plastinė</w:t>
            </w:r>
            <w:proofErr w:type="spellEnd"/>
            <w:r>
              <w:rPr>
                <w:rFonts w:cs="Times New Roman"/>
                <w:sz w:val="22"/>
                <w:szCs w:val="22"/>
              </w:rPr>
              <w:t xml:space="preserve"> </w:t>
            </w:r>
            <w:proofErr w:type="spellStart"/>
            <w:r>
              <w:rPr>
                <w:rFonts w:cs="Times New Roman"/>
                <w:sz w:val="22"/>
                <w:szCs w:val="22"/>
              </w:rPr>
              <w:t>danga</w:t>
            </w:r>
            <w:proofErr w:type="spellEnd"/>
            <w:r>
              <w:rPr>
                <w:rFonts w:cs="Times New Roman"/>
                <w:sz w:val="22"/>
                <w:szCs w:val="22"/>
              </w:rPr>
              <w:t xml:space="preserve">, </w:t>
            </w:r>
            <w:proofErr w:type="spellStart"/>
            <w:r>
              <w:rPr>
                <w:rFonts w:cs="Times New Roman"/>
                <w:sz w:val="22"/>
                <w:szCs w:val="22"/>
              </w:rPr>
              <w:t>atspari</w:t>
            </w:r>
            <w:proofErr w:type="spellEnd"/>
            <w:r>
              <w:rPr>
                <w:rFonts w:cs="Times New Roman"/>
                <w:sz w:val="22"/>
                <w:szCs w:val="22"/>
              </w:rPr>
              <w:t xml:space="preserve"> </w:t>
            </w:r>
            <w:proofErr w:type="spellStart"/>
            <w:r>
              <w:rPr>
                <w:rFonts w:cs="Times New Roman"/>
                <w:sz w:val="22"/>
                <w:szCs w:val="22"/>
              </w:rPr>
              <w:t>subraižymui</w:t>
            </w:r>
            <w:proofErr w:type="spellEnd"/>
            <w:r>
              <w:rPr>
                <w:rFonts w:cs="Times New Roman"/>
                <w:sz w:val="22"/>
                <w:szCs w:val="22"/>
              </w:rPr>
              <w:t xml:space="preserve">, </w:t>
            </w:r>
            <w:proofErr w:type="spellStart"/>
            <w:r>
              <w:rPr>
                <w:rFonts w:cs="Times New Roman"/>
                <w:sz w:val="22"/>
                <w:szCs w:val="22"/>
              </w:rPr>
              <w:t>smūgiams</w:t>
            </w:r>
            <w:proofErr w:type="spellEnd"/>
            <w:r>
              <w:rPr>
                <w:rFonts w:cs="Times New Roman"/>
                <w:sz w:val="22"/>
                <w:szCs w:val="22"/>
              </w:rPr>
              <w:t xml:space="preserve">, </w:t>
            </w:r>
            <w:proofErr w:type="spellStart"/>
            <w:r>
              <w:rPr>
                <w:rFonts w:cs="Times New Roman"/>
                <w:sz w:val="22"/>
                <w:szCs w:val="22"/>
              </w:rPr>
              <w:t>saulės</w:t>
            </w:r>
            <w:proofErr w:type="spellEnd"/>
            <w:r>
              <w:rPr>
                <w:rFonts w:cs="Times New Roman"/>
                <w:sz w:val="22"/>
                <w:szCs w:val="22"/>
              </w:rPr>
              <w:t xml:space="preserve"> UV, </w:t>
            </w:r>
            <w:proofErr w:type="spellStart"/>
            <w:r>
              <w:rPr>
                <w:rFonts w:cs="Times New Roman"/>
                <w:sz w:val="22"/>
                <w:szCs w:val="22"/>
              </w:rPr>
              <w:t>sūriam</w:t>
            </w:r>
            <w:proofErr w:type="spellEnd"/>
            <w:r>
              <w:rPr>
                <w:rFonts w:cs="Times New Roman"/>
                <w:sz w:val="22"/>
                <w:szCs w:val="22"/>
              </w:rPr>
              <w:t xml:space="preserve"> </w:t>
            </w:r>
            <w:proofErr w:type="spellStart"/>
            <w:r>
              <w:rPr>
                <w:rFonts w:cs="Times New Roman"/>
                <w:sz w:val="22"/>
                <w:szCs w:val="22"/>
              </w:rPr>
              <w:t>vandeniui</w:t>
            </w:r>
            <w:proofErr w:type="spellEnd"/>
            <w:r>
              <w:rPr>
                <w:rFonts w:cs="Times New Roman"/>
                <w:sz w:val="22"/>
                <w:szCs w:val="22"/>
              </w:rPr>
              <w:t xml:space="preserve">, </w:t>
            </w:r>
            <w:proofErr w:type="spellStart"/>
            <w:r>
              <w:rPr>
                <w:rFonts w:cs="Times New Roman"/>
                <w:sz w:val="22"/>
                <w:szCs w:val="22"/>
              </w:rPr>
              <w:t>tepalams</w:t>
            </w:r>
            <w:proofErr w:type="spellEnd"/>
            <w:r>
              <w:rPr>
                <w:rFonts w:cs="Times New Roman"/>
                <w:sz w:val="22"/>
                <w:szCs w:val="22"/>
              </w:rPr>
              <w:t xml:space="preserve">, </w:t>
            </w:r>
            <w:proofErr w:type="spellStart"/>
            <w:r>
              <w:rPr>
                <w:rFonts w:cs="Times New Roman"/>
                <w:sz w:val="22"/>
                <w:szCs w:val="22"/>
              </w:rPr>
              <w:t>prakaitui</w:t>
            </w:r>
            <w:proofErr w:type="spellEnd"/>
            <w:r>
              <w:rPr>
                <w:rFonts w:cs="Times New Roman"/>
                <w:sz w:val="22"/>
                <w:szCs w:val="22"/>
              </w:rPr>
              <w:t xml:space="preserve">, </w:t>
            </w:r>
            <w:proofErr w:type="spellStart"/>
            <w:r>
              <w:rPr>
                <w:rFonts w:cs="Times New Roman"/>
                <w:sz w:val="22"/>
                <w:szCs w:val="22"/>
              </w:rPr>
              <w:t>nelaidi</w:t>
            </w:r>
            <w:proofErr w:type="spellEnd"/>
            <w:r>
              <w:rPr>
                <w:rFonts w:cs="Times New Roman"/>
                <w:sz w:val="22"/>
                <w:szCs w:val="22"/>
              </w:rPr>
              <w:t xml:space="preserve"> </w:t>
            </w:r>
            <w:proofErr w:type="spellStart"/>
            <w:r>
              <w:rPr>
                <w:rFonts w:cs="Times New Roman"/>
                <w:sz w:val="22"/>
                <w:szCs w:val="22"/>
              </w:rPr>
              <w:t>elektrai</w:t>
            </w:r>
            <w:proofErr w:type="spellEnd"/>
            <w:r>
              <w:rPr>
                <w:rFonts w:cs="Times New Roman"/>
                <w:sz w:val="22"/>
                <w:szCs w:val="22"/>
              </w:rPr>
              <w:t>.</w:t>
            </w:r>
          </w:p>
          <w:p w14:paraId="5A3FDE7C" w14:textId="77777777" w:rsidR="006D3EEB" w:rsidRDefault="006D3EEB" w:rsidP="0067769B">
            <w:pPr>
              <w:pStyle w:val="Lentelsturinys"/>
              <w:rPr>
                <w:rFonts w:cs="Times New Roman"/>
                <w:sz w:val="22"/>
                <w:szCs w:val="22"/>
              </w:rPr>
            </w:pPr>
            <w:proofErr w:type="spellStart"/>
            <w:r>
              <w:rPr>
                <w:rFonts w:cs="Times New Roman"/>
                <w:sz w:val="22"/>
                <w:szCs w:val="22"/>
              </w:rPr>
              <w:t>Spalva</w:t>
            </w:r>
            <w:proofErr w:type="spellEnd"/>
            <w:r>
              <w:rPr>
                <w:rFonts w:cs="Times New Roman"/>
                <w:sz w:val="22"/>
                <w:szCs w:val="22"/>
              </w:rPr>
              <w:t xml:space="preserve">: </w:t>
            </w:r>
            <w:proofErr w:type="spellStart"/>
            <w:r>
              <w:rPr>
                <w:rFonts w:cs="Times New Roman"/>
                <w:sz w:val="22"/>
                <w:szCs w:val="22"/>
              </w:rPr>
              <w:t>išorinė</w:t>
            </w:r>
            <w:proofErr w:type="spellEnd"/>
            <w:r>
              <w:rPr>
                <w:rFonts w:cs="Times New Roman"/>
                <w:sz w:val="22"/>
                <w:szCs w:val="22"/>
              </w:rPr>
              <w:t xml:space="preserve"> </w:t>
            </w:r>
            <w:proofErr w:type="spellStart"/>
            <w:r>
              <w:rPr>
                <w:rFonts w:cs="Times New Roman"/>
                <w:sz w:val="22"/>
                <w:szCs w:val="22"/>
              </w:rPr>
              <w:t>balistinės</w:t>
            </w:r>
            <w:proofErr w:type="spellEnd"/>
            <w:r>
              <w:rPr>
                <w:rFonts w:cs="Times New Roman"/>
                <w:sz w:val="22"/>
                <w:szCs w:val="22"/>
              </w:rPr>
              <w:t xml:space="preserve"> </w:t>
            </w:r>
            <w:proofErr w:type="spellStart"/>
            <w:r>
              <w:rPr>
                <w:rFonts w:cs="Times New Roman"/>
                <w:sz w:val="22"/>
                <w:szCs w:val="22"/>
              </w:rPr>
              <w:t>plokštės</w:t>
            </w:r>
            <w:proofErr w:type="spellEnd"/>
            <w:r>
              <w:rPr>
                <w:rFonts w:cs="Times New Roman"/>
                <w:sz w:val="22"/>
                <w:szCs w:val="22"/>
              </w:rPr>
              <w:t xml:space="preserve"> </w:t>
            </w:r>
            <w:proofErr w:type="spellStart"/>
            <w:r>
              <w:rPr>
                <w:rFonts w:cs="Times New Roman"/>
                <w:sz w:val="22"/>
                <w:szCs w:val="22"/>
              </w:rPr>
              <w:t>spalva</w:t>
            </w:r>
            <w:proofErr w:type="spellEnd"/>
            <w:r>
              <w:rPr>
                <w:rFonts w:cs="Times New Roman"/>
                <w:sz w:val="22"/>
                <w:szCs w:val="22"/>
              </w:rPr>
              <w:t xml:space="preserve"> gali būti </w:t>
            </w:r>
            <w:proofErr w:type="spellStart"/>
            <w:r>
              <w:rPr>
                <w:rFonts w:cs="Times New Roman"/>
                <w:sz w:val="22"/>
                <w:szCs w:val="22"/>
              </w:rPr>
              <w:t>juoda</w:t>
            </w:r>
            <w:proofErr w:type="spellEnd"/>
            <w:r>
              <w:rPr>
                <w:rFonts w:cs="Times New Roman"/>
                <w:sz w:val="22"/>
                <w:szCs w:val="22"/>
              </w:rPr>
              <w:t xml:space="preserve">, </w:t>
            </w:r>
            <w:proofErr w:type="spellStart"/>
            <w:r>
              <w:rPr>
                <w:rFonts w:cs="Times New Roman"/>
                <w:sz w:val="22"/>
                <w:szCs w:val="22"/>
              </w:rPr>
              <w:t>tamsiai</w:t>
            </w:r>
            <w:proofErr w:type="spellEnd"/>
            <w:r>
              <w:rPr>
                <w:rFonts w:cs="Times New Roman"/>
                <w:sz w:val="22"/>
                <w:szCs w:val="22"/>
              </w:rPr>
              <w:t xml:space="preserve"> </w:t>
            </w:r>
            <w:proofErr w:type="spellStart"/>
            <w:r>
              <w:rPr>
                <w:rFonts w:cs="Times New Roman"/>
                <w:sz w:val="22"/>
                <w:szCs w:val="22"/>
              </w:rPr>
              <w:t>žalia</w:t>
            </w:r>
            <w:proofErr w:type="spellEnd"/>
            <w:r>
              <w:rPr>
                <w:rFonts w:cs="Times New Roman"/>
                <w:sz w:val="22"/>
                <w:szCs w:val="22"/>
              </w:rPr>
              <w:t xml:space="preserve"> arba </w:t>
            </w:r>
            <w:proofErr w:type="spellStart"/>
            <w:r>
              <w:rPr>
                <w:rFonts w:cs="Times New Roman"/>
                <w:sz w:val="22"/>
                <w:szCs w:val="22"/>
              </w:rPr>
              <w:t>tamsiai</w:t>
            </w:r>
            <w:proofErr w:type="spellEnd"/>
            <w:r>
              <w:rPr>
                <w:rFonts w:cs="Times New Roman"/>
                <w:sz w:val="22"/>
                <w:szCs w:val="22"/>
              </w:rPr>
              <w:t xml:space="preserve"> </w:t>
            </w:r>
            <w:proofErr w:type="spellStart"/>
            <w:r>
              <w:rPr>
                <w:rFonts w:cs="Times New Roman"/>
                <w:sz w:val="22"/>
                <w:szCs w:val="22"/>
              </w:rPr>
              <w:t>pilka</w:t>
            </w:r>
            <w:proofErr w:type="spellEnd"/>
            <w:r>
              <w:rPr>
                <w:rFonts w:cs="Times New Roman"/>
                <w:sz w:val="22"/>
                <w:szCs w:val="22"/>
              </w:rPr>
              <w:t>.</w:t>
            </w:r>
          </w:p>
        </w:tc>
      </w:tr>
      <w:tr w:rsidR="006D3EEB" w14:paraId="1A2A811C"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49AD83F3"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Kietų balistinių plokščių apsaugos lygio nustatymas</w:t>
            </w:r>
          </w:p>
        </w:tc>
        <w:tc>
          <w:tcPr>
            <w:tcW w:w="7196" w:type="dxa"/>
            <w:tcBorders>
              <w:top w:val="single" w:sz="4" w:space="0" w:color="00000A"/>
              <w:left w:val="single" w:sz="4" w:space="0" w:color="00000A"/>
              <w:bottom w:val="single" w:sz="4" w:space="0" w:color="00000A"/>
              <w:right w:val="single" w:sz="4" w:space="0" w:color="00000A"/>
            </w:tcBorders>
          </w:tcPr>
          <w:p w14:paraId="20ABDA4B" w14:textId="77777777" w:rsidR="006D3EEB" w:rsidRDefault="006D3EEB" w:rsidP="0067769B">
            <w:pPr>
              <w:pStyle w:val="Lentelsturinys"/>
              <w:rPr>
                <w:rFonts w:cs="Times New Roman"/>
                <w:sz w:val="22"/>
                <w:szCs w:val="22"/>
              </w:rPr>
            </w:pPr>
            <w:r>
              <w:rPr>
                <w:rFonts w:cs="Times New Roman"/>
                <w:sz w:val="22"/>
                <w:szCs w:val="22"/>
              </w:rPr>
              <w:t xml:space="preserve">NIJ Level IV ir papildomai </w:t>
            </w:r>
            <w:proofErr w:type="spellStart"/>
            <w:r>
              <w:rPr>
                <w:rFonts w:cs="Times New Roman"/>
                <w:sz w:val="22"/>
                <w:szCs w:val="22"/>
              </w:rPr>
              <w:t>testuota</w:t>
            </w:r>
            <w:proofErr w:type="spellEnd"/>
            <w:r>
              <w:rPr>
                <w:rFonts w:cs="Times New Roman"/>
                <w:sz w:val="22"/>
                <w:szCs w:val="22"/>
              </w:rPr>
              <w:t xml:space="preserve"> kitų </w:t>
            </w:r>
            <w:proofErr w:type="spellStart"/>
            <w:r>
              <w:rPr>
                <w:rFonts w:cs="Times New Roman"/>
                <w:sz w:val="22"/>
                <w:szCs w:val="22"/>
              </w:rPr>
              <w:t>kalibrų</w:t>
            </w:r>
            <w:proofErr w:type="spellEnd"/>
            <w:r>
              <w:rPr>
                <w:rFonts w:cs="Times New Roman"/>
                <w:sz w:val="22"/>
                <w:szCs w:val="22"/>
              </w:rPr>
              <w:t xml:space="preserve"> </w:t>
            </w:r>
            <w:proofErr w:type="spellStart"/>
            <w:r>
              <w:rPr>
                <w:rFonts w:cs="Times New Roman"/>
                <w:sz w:val="22"/>
                <w:szCs w:val="22"/>
              </w:rPr>
              <w:t>grėsmėms</w:t>
            </w:r>
            <w:proofErr w:type="spellEnd"/>
            <w:r>
              <w:rPr>
                <w:rFonts w:cs="Times New Roman"/>
                <w:sz w:val="22"/>
                <w:szCs w:val="22"/>
              </w:rPr>
              <w:t>.</w:t>
            </w:r>
          </w:p>
          <w:p w14:paraId="7BE240FD" w14:textId="77777777" w:rsidR="006D3EEB" w:rsidRDefault="006D3EEB" w:rsidP="0067769B">
            <w:pPr>
              <w:widowControl w:val="0"/>
              <w:rPr>
                <w:sz w:val="22"/>
                <w:szCs w:val="22"/>
              </w:rPr>
            </w:pPr>
            <w:r>
              <w:rPr>
                <w:sz w:val="22"/>
                <w:szCs w:val="22"/>
              </w:rPr>
              <w:t xml:space="preserve">Plokštė turi atitikti IV lygį pagal NIJ 0101.04 arba NIJ 0101.06 standartą (arba lygiavertį). </w:t>
            </w:r>
          </w:p>
          <w:p w14:paraId="31E430A2" w14:textId="77777777" w:rsidR="006D3EEB" w:rsidRDefault="006D3EEB" w:rsidP="0067769B">
            <w:pPr>
              <w:pStyle w:val="Lentelsturinys"/>
              <w:rPr>
                <w:rFonts w:cs="Times New Roman"/>
                <w:sz w:val="22"/>
                <w:szCs w:val="22"/>
              </w:rPr>
            </w:pPr>
            <w:r>
              <w:rPr>
                <w:rFonts w:cs="Times New Roman"/>
                <w:sz w:val="22"/>
                <w:szCs w:val="22"/>
              </w:rPr>
              <w:t xml:space="preserve">Apsaugos </w:t>
            </w:r>
            <w:proofErr w:type="spellStart"/>
            <w:r>
              <w:rPr>
                <w:rFonts w:cs="Times New Roman"/>
                <w:sz w:val="22"/>
                <w:szCs w:val="22"/>
              </w:rPr>
              <w:t>lygis</w:t>
            </w:r>
            <w:proofErr w:type="spellEnd"/>
            <w:r>
              <w:rPr>
                <w:rFonts w:cs="Times New Roman"/>
                <w:sz w:val="22"/>
                <w:szCs w:val="22"/>
              </w:rPr>
              <w:t xml:space="preserve"> turi būti </w:t>
            </w:r>
            <w:proofErr w:type="spellStart"/>
            <w:r>
              <w:rPr>
                <w:rFonts w:cs="Times New Roman"/>
                <w:sz w:val="22"/>
                <w:szCs w:val="22"/>
              </w:rPr>
              <w:t>patvirtintas</w:t>
            </w:r>
            <w:proofErr w:type="spellEnd"/>
            <w:r>
              <w:rPr>
                <w:rFonts w:cs="Times New Roman"/>
                <w:sz w:val="22"/>
                <w:szCs w:val="22"/>
              </w:rPr>
              <w:t xml:space="preserve"> </w:t>
            </w:r>
            <w:proofErr w:type="spellStart"/>
            <w:r>
              <w:rPr>
                <w:rFonts w:cs="Times New Roman"/>
                <w:sz w:val="22"/>
                <w:szCs w:val="22"/>
              </w:rPr>
              <w:t>bandymų</w:t>
            </w:r>
            <w:proofErr w:type="spellEnd"/>
            <w:r>
              <w:rPr>
                <w:rFonts w:cs="Times New Roman"/>
                <w:sz w:val="22"/>
                <w:szCs w:val="22"/>
              </w:rPr>
              <w:t xml:space="preserve"> </w:t>
            </w:r>
            <w:proofErr w:type="spellStart"/>
            <w:r>
              <w:rPr>
                <w:rFonts w:cs="Times New Roman"/>
                <w:sz w:val="22"/>
                <w:szCs w:val="22"/>
              </w:rPr>
              <w:t>laboratorijos</w:t>
            </w:r>
            <w:proofErr w:type="spellEnd"/>
            <w:r>
              <w:rPr>
                <w:rFonts w:cs="Times New Roman"/>
                <w:sz w:val="22"/>
                <w:szCs w:val="22"/>
              </w:rPr>
              <w:t xml:space="preserve"> </w:t>
            </w:r>
            <w:proofErr w:type="spellStart"/>
            <w:r>
              <w:rPr>
                <w:rFonts w:cs="Times New Roman"/>
                <w:sz w:val="22"/>
                <w:szCs w:val="22"/>
              </w:rPr>
              <w:t>sertifikatais</w:t>
            </w:r>
            <w:proofErr w:type="spellEnd"/>
            <w:r>
              <w:rPr>
                <w:rFonts w:cs="Times New Roman"/>
                <w:sz w:val="22"/>
                <w:szCs w:val="22"/>
              </w:rPr>
              <w:t xml:space="preserve">, arba </w:t>
            </w:r>
            <w:proofErr w:type="spellStart"/>
            <w:r>
              <w:rPr>
                <w:rFonts w:cs="Times New Roman"/>
                <w:sz w:val="22"/>
                <w:szCs w:val="22"/>
              </w:rPr>
              <w:t>balistinės</w:t>
            </w:r>
            <w:proofErr w:type="spellEnd"/>
            <w:r>
              <w:rPr>
                <w:rFonts w:cs="Times New Roman"/>
                <w:sz w:val="22"/>
                <w:szCs w:val="22"/>
              </w:rPr>
              <w:t xml:space="preserve"> </w:t>
            </w:r>
            <w:proofErr w:type="spellStart"/>
            <w:r>
              <w:rPr>
                <w:rFonts w:cs="Times New Roman"/>
                <w:sz w:val="22"/>
                <w:szCs w:val="22"/>
              </w:rPr>
              <w:t>plokštės</w:t>
            </w:r>
            <w:proofErr w:type="spellEnd"/>
            <w:r>
              <w:rPr>
                <w:rFonts w:cs="Times New Roman"/>
                <w:sz w:val="22"/>
                <w:szCs w:val="22"/>
              </w:rPr>
              <w:t xml:space="preserve"> turi būti </w:t>
            </w:r>
            <w:proofErr w:type="spellStart"/>
            <w:r>
              <w:rPr>
                <w:rFonts w:cs="Times New Roman"/>
                <w:sz w:val="22"/>
                <w:szCs w:val="22"/>
              </w:rPr>
              <w:t>įtrauktos</w:t>
            </w:r>
            <w:proofErr w:type="spellEnd"/>
            <w:r>
              <w:rPr>
                <w:rFonts w:cs="Times New Roman"/>
                <w:sz w:val="22"/>
                <w:szCs w:val="22"/>
              </w:rPr>
              <w:t xml:space="preserve"> į viešai </w:t>
            </w:r>
            <w:proofErr w:type="spellStart"/>
            <w:r>
              <w:rPr>
                <w:rFonts w:cs="Times New Roman"/>
                <w:sz w:val="22"/>
                <w:szCs w:val="22"/>
              </w:rPr>
              <w:t>skelbiamą</w:t>
            </w:r>
            <w:proofErr w:type="spellEnd"/>
            <w:r>
              <w:rPr>
                <w:rFonts w:cs="Times New Roman"/>
                <w:sz w:val="22"/>
                <w:szCs w:val="22"/>
              </w:rPr>
              <w:t xml:space="preserve"> </w:t>
            </w:r>
            <w:proofErr w:type="spellStart"/>
            <w:r>
              <w:rPr>
                <w:rFonts w:cs="Times New Roman"/>
                <w:sz w:val="22"/>
                <w:szCs w:val="22"/>
              </w:rPr>
              <w:t>sertifikuotų</w:t>
            </w:r>
            <w:proofErr w:type="spellEnd"/>
            <w:r>
              <w:rPr>
                <w:rFonts w:cs="Times New Roman"/>
                <w:sz w:val="22"/>
                <w:szCs w:val="22"/>
              </w:rPr>
              <w:t xml:space="preserve"> </w:t>
            </w:r>
            <w:proofErr w:type="spellStart"/>
            <w:r>
              <w:rPr>
                <w:rFonts w:cs="Times New Roman"/>
                <w:sz w:val="22"/>
                <w:szCs w:val="22"/>
              </w:rPr>
              <w:t>balistinių</w:t>
            </w:r>
            <w:proofErr w:type="spellEnd"/>
            <w:r>
              <w:rPr>
                <w:rFonts w:cs="Times New Roman"/>
                <w:sz w:val="22"/>
                <w:szCs w:val="22"/>
              </w:rPr>
              <w:t xml:space="preserve"> </w:t>
            </w:r>
            <w:proofErr w:type="spellStart"/>
            <w:r>
              <w:rPr>
                <w:rFonts w:cs="Times New Roman"/>
                <w:sz w:val="22"/>
                <w:szCs w:val="22"/>
              </w:rPr>
              <w:lastRenderedPageBreak/>
              <w:t>produktų</w:t>
            </w:r>
            <w:proofErr w:type="spellEnd"/>
            <w:r>
              <w:rPr>
                <w:rFonts w:cs="Times New Roman"/>
                <w:sz w:val="22"/>
                <w:szCs w:val="22"/>
              </w:rPr>
              <w:t xml:space="preserve"> </w:t>
            </w:r>
            <w:proofErr w:type="spellStart"/>
            <w:r>
              <w:rPr>
                <w:rFonts w:cs="Times New Roman"/>
                <w:sz w:val="22"/>
                <w:szCs w:val="22"/>
              </w:rPr>
              <w:t>sąrašą</w:t>
            </w:r>
            <w:proofErr w:type="spellEnd"/>
            <w:r>
              <w:rPr>
                <w:rFonts w:cs="Times New Roman"/>
                <w:sz w:val="22"/>
                <w:szCs w:val="22"/>
              </w:rPr>
              <w:t xml:space="preserve"> „JTIC - Ballistic Armor Compliant Product List“ (https://cjttec.org/compliance-testing-program/compliant-product-lists/) ir </w:t>
            </w:r>
            <w:proofErr w:type="spellStart"/>
            <w:r>
              <w:rPr>
                <w:rFonts w:cs="Times New Roman"/>
                <w:sz w:val="22"/>
                <w:szCs w:val="22"/>
              </w:rPr>
              <w:t>modelio</w:t>
            </w:r>
            <w:proofErr w:type="spellEnd"/>
            <w:r>
              <w:rPr>
                <w:rFonts w:cs="Times New Roman"/>
                <w:sz w:val="22"/>
                <w:szCs w:val="22"/>
              </w:rPr>
              <w:t xml:space="preserve"> statusas turi būti „Active“.</w:t>
            </w:r>
          </w:p>
        </w:tc>
      </w:tr>
      <w:tr w:rsidR="006D3EEB" w14:paraId="38A9B05F"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6BA7C2DF" w14:textId="77777777" w:rsidR="006D3EEB" w:rsidRDefault="006D3EEB" w:rsidP="006D3EEB">
            <w:pPr>
              <w:pStyle w:val="Lentelsturinys"/>
              <w:numPr>
                <w:ilvl w:val="0"/>
                <w:numId w:val="12"/>
              </w:numPr>
              <w:tabs>
                <w:tab w:val="left" w:pos="311"/>
              </w:tabs>
              <w:ind w:left="0" w:firstLine="0"/>
              <w:textAlignment w:val="auto"/>
              <w:rPr>
                <w:rFonts w:cs="Times New Roman"/>
                <w:sz w:val="22"/>
                <w:szCs w:val="22"/>
              </w:rPr>
            </w:pPr>
            <w:proofErr w:type="spellStart"/>
            <w:r>
              <w:rPr>
                <w:rFonts w:cs="Times New Roman"/>
                <w:sz w:val="22"/>
                <w:szCs w:val="22"/>
              </w:rPr>
              <w:lastRenderedPageBreak/>
              <w:t>Kietų</w:t>
            </w:r>
            <w:proofErr w:type="spellEnd"/>
            <w:r>
              <w:rPr>
                <w:rFonts w:cs="Times New Roman"/>
                <w:sz w:val="22"/>
                <w:szCs w:val="22"/>
              </w:rPr>
              <w:t xml:space="preserve"> </w:t>
            </w:r>
            <w:proofErr w:type="spellStart"/>
            <w:r>
              <w:rPr>
                <w:rFonts w:cs="Times New Roman"/>
                <w:sz w:val="22"/>
                <w:szCs w:val="22"/>
              </w:rPr>
              <w:t>balistinių</w:t>
            </w:r>
            <w:proofErr w:type="spellEnd"/>
            <w:r>
              <w:rPr>
                <w:rFonts w:cs="Times New Roman"/>
                <w:sz w:val="22"/>
                <w:szCs w:val="22"/>
              </w:rPr>
              <w:t xml:space="preserve"> </w:t>
            </w:r>
            <w:proofErr w:type="spellStart"/>
            <w:r>
              <w:rPr>
                <w:rFonts w:cs="Times New Roman"/>
                <w:sz w:val="22"/>
                <w:szCs w:val="22"/>
              </w:rPr>
              <w:t>plokščių</w:t>
            </w:r>
            <w:proofErr w:type="spellEnd"/>
            <w:r>
              <w:rPr>
                <w:rFonts w:cs="Times New Roman"/>
                <w:sz w:val="22"/>
                <w:szCs w:val="22"/>
              </w:rPr>
              <w:t xml:space="preserve"> </w:t>
            </w:r>
            <w:proofErr w:type="spellStart"/>
            <w:r>
              <w:rPr>
                <w:rFonts w:cs="Times New Roman"/>
                <w:sz w:val="22"/>
                <w:szCs w:val="22"/>
              </w:rPr>
              <w:t>papildomos</w:t>
            </w:r>
            <w:proofErr w:type="spellEnd"/>
            <w:r>
              <w:rPr>
                <w:rFonts w:cs="Times New Roman"/>
                <w:sz w:val="22"/>
                <w:szCs w:val="22"/>
              </w:rPr>
              <w:t xml:space="preserve"> </w:t>
            </w:r>
            <w:proofErr w:type="spellStart"/>
            <w:r>
              <w:rPr>
                <w:rFonts w:cs="Times New Roman"/>
                <w:sz w:val="22"/>
                <w:szCs w:val="22"/>
              </w:rPr>
              <w:t>grėsmės</w:t>
            </w:r>
            <w:proofErr w:type="spellEnd"/>
            <w:r>
              <w:rPr>
                <w:rFonts w:cs="Times New Roman"/>
                <w:sz w:val="22"/>
                <w:szCs w:val="22"/>
              </w:rPr>
              <w:t xml:space="preserve">: </w:t>
            </w:r>
            <w:proofErr w:type="spellStart"/>
            <w:r>
              <w:rPr>
                <w:rFonts w:cs="Times New Roman"/>
                <w:sz w:val="22"/>
                <w:szCs w:val="22"/>
              </w:rPr>
              <w:t>testuota</w:t>
            </w:r>
            <w:proofErr w:type="spellEnd"/>
            <w:r>
              <w:rPr>
                <w:rFonts w:cs="Times New Roman"/>
                <w:sz w:val="22"/>
                <w:szCs w:val="22"/>
              </w:rPr>
              <w:t xml:space="preserve"> ir </w:t>
            </w:r>
            <w:proofErr w:type="spellStart"/>
            <w:r>
              <w:rPr>
                <w:rFonts w:cs="Times New Roman"/>
                <w:sz w:val="22"/>
                <w:szCs w:val="22"/>
              </w:rPr>
              <w:t>atlaiko</w:t>
            </w:r>
            <w:proofErr w:type="spellEnd"/>
            <w:r>
              <w:rPr>
                <w:rFonts w:cs="Times New Roman"/>
                <w:sz w:val="22"/>
                <w:szCs w:val="22"/>
              </w:rPr>
              <w:t xml:space="preserve"> </w:t>
            </w:r>
            <w:proofErr w:type="spellStart"/>
            <w:r>
              <w:rPr>
                <w:rFonts w:cs="Times New Roman"/>
                <w:sz w:val="22"/>
                <w:szCs w:val="22"/>
              </w:rPr>
              <w:t>šūvių</w:t>
            </w:r>
            <w:proofErr w:type="spellEnd"/>
            <w:r>
              <w:rPr>
                <w:rFonts w:cs="Times New Roman"/>
                <w:sz w:val="22"/>
                <w:szCs w:val="22"/>
              </w:rPr>
              <w:t xml:space="preserve"> </w:t>
            </w:r>
            <w:proofErr w:type="spellStart"/>
            <w:r>
              <w:rPr>
                <w:rFonts w:cs="Times New Roman"/>
                <w:sz w:val="22"/>
                <w:szCs w:val="22"/>
              </w:rPr>
              <w:t>kiekį</w:t>
            </w:r>
            <w:proofErr w:type="spellEnd"/>
            <w:r>
              <w:rPr>
                <w:rFonts w:cs="Times New Roman"/>
                <w:sz w:val="22"/>
                <w:szCs w:val="22"/>
              </w:rPr>
              <w:t xml:space="preserve"> šiais </w:t>
            </w:r>
            <w:proofErr w:type="spellStart"/>
            <w:r>
              <w:rPr>
                <w:rFonts w:cs="Times New Roman"/>
                <w:sz w:val="22"/>
                <w:szCs w:val="22"/>
              </w:rPr>
              <w:t>kalibrais</w:t>
            </w:r>
            <w:proofErr w:type="spellEnd"/>
          </w:p>
        </w:tc>
        <w:tc>
          <w:tcPr>
            <w:tcW w:w="7196" w:type="dxa"/>
            <w:tcBorders>
              <w:top w:val="single" w:sz="4" w:space="0" w:color="00000A"/>
              <w:left w:val="single" w:sz="4" w:space="0" w:color="00000A"/>
              <w:bottom w:val="single" w:sz="4" w:space="0" w:color="00000A"/>
              <w:right w:val="single" w:sz="4" w:space="0" w:color="00000A"/>
            </w:tcBorders>
          </w:tcPr>
          <w:p w14:paraId="1DEBCB97" w14:textId="77777777" w:rsidR="006D3EEB" w:rsidRDefault="006D3EEB" w:rsidP="0067769B">
            <w:pPr>
              <w:pStyle w:val="Lentelsturinys"/>
              <w:rPr>
                <w:rFonts w:cs="Times New Roman"/>
                <w:sz w:val="22"/>
                <w:szCs w:val="22"/>
              </w:rPr>
            </w:pPr>
            <w:r>
              <w:rPr>
                <w:rFonts w:cs="Times New Roman"/>
                <w:sz w:val="22"/>
                <w:szCs w:val="22"/>
              </w:rPr>
              <w:t xml:space="preserve">6 </w:t>
            </w:r>
            <w:proofErr w:type="spellStart"/>
            <w:r>
              <w:rPr>
                <w:rFonts w:cs="Times New Roman"/>
                <w:sz w:val="22"/>
                <w:szCs w:val="22"/>
              </w:rPr>
              <w:t>šūviai</w:t>
            </w:r>
            <w:proofErr w:type="spellEnd"/>
            <w:r>
              <w:rPr>
                <w:rFonts w:cs="Times New Roman"/>
                <w:sz w:val="22"/>
                <w:szCs w:val="22"/>
              </w:rPr>
              <w:t xml:space="preserve"> – 7,62x51 mm M80, </w:t>
            </w:r>
          </w:p>
          <w:p w14:paraId="79EE2CF4" w14:textId="77777777" w:rsidR="006D3EEB" w:rsidRDefault="006D3EEB" w:rsidP="0067769B">
            <w:pPr>
              <w:pStyle w:val="Lentelsturinys"/>
              <w:rPr>
                <w:rFonts w:cs="Times New Roman"/>
                <w:sz w:val="22"/>
                <w:szCs w:val="22"/>
              </w:rPr>
            </w:pPr>
            <w:r>
              <w:rPr>
                <w:rFonts w:cs="Times New Roman"/>
                <w:sz w:val="22"/>
                <w:szCs w:val="22"/>
              </w:rPr>
              <w:t xml:space="preserve">6 </w:t>
            </w:r>
            <w:proofErr w:type="spellStart"/>
            <w:r>
              <w:rPr>
                <w:rFonts w:cs="Times New Roman"/>
                <w:sz w:val="22"/>
                <w:szCs w:val="22"/>
              </w:rPr>
              <w:t>šūviai</w:t>
            </w:r>
            <w:proofErr w:type="spellEnd"/>
            <w:r>
              <w:rPr>
                <w:rFonts w:cs="Times New Roman"/>
                <w:sz w:val="22"/>
                <w:szCs w:val="22"/>
              </w:rPr>
              <w:t xml:space="preserve"> – 7,62x39 mm MSC (AK-47),</w:t>
            </w:r>
          </w:p>
          <w:p w14:paraId="413F8952" w14:textId="77777777" w:rsidR="006D3EEB" w:rsidRDefault="006D3EEB" w:rsidP="0067769B">
            <w:pPr>
              <w:pStyle w:val="Lentelsturinys"/>
              <w:rPr>
                <w:rFonts w:cs="Times New Roman"/>
                <w:sz w:val="22"/>
                <w:szCs w:val="22"/>
              </w:rPr>
            </w:pPr>
            <w:r>
              <w:rPr>
                <w:rFonts w:cs="Times New Roman"/>
                <w:sz w:val="22"/>
                <w:szCs w:val="22"/>
              </w:rPr>
              <w:t xml:space="preserve">6 </w:t>
            </w:r>
            <w:proofErr w:type="spellStart"/>
            <w:r>
              <w:rPr>
                <w:rFonts w:cs="Times New Roman"/>
                <w:sz w:val="22"/>
                <w:szCs w:val="22"/>
              </w:rPr>
              <w:t>šūviai</w:t>
            </w:r>
            <w:proofErr w:type="spellEnd"/>
            <w:r>
              <w:rPr>
                <w:rFonts w:cs="Times New Roman"/>
                <w:sz w:val="22"/>
                <w:szCs w:val="22"/>
              </w:rPr>
              <w:t xml:space="preserve"> – 5,56x45 mm SS109 / M885, </w:t>
            </w:r>
          </w:p>
          <w:p w14:paraId="3D83F238" w14:textId="77777777" w:rsidR="006D3EEB" w:rsidRDefault="006D3EEB" w:rsidP="0067769B">
            <w:pPr>
              <w:pStyle w:val="Lentelsturinys"/>
              <w:rPr>
                <w:rFonts w:cs="Times New Roman"/>
                <w:sz w:val="22"/>
                <w:szCs w:val="22"/>
              </w:rPr>
            </w:pPr>
            <w:r>
              <w:rPr>
                <w:rFonts w:cs="Times New Roman"/>
                <w:sz w:val="22"/>
                <w:szCs w:val="22"/>
              </w:rPr>
              <w:t xml:space="preserve">3 </w:t>
            </w:r>
            <w:proofErr w:type="spellStart"/>
            <w:r>
              <w:rPr>
                <w:rFonts w:cs="Times New Roman"/>
                <w:sz w:val="22"/>
                <w:szCs w:val="22"/>
              </w:rPr>
              <w:t>šūviai</w:t>
            </w:r>
            <w:proofErr w:type="spellEnd"/>
            <w:r>
              <w:rPr>
                <w:rFonts w:cs="Times New Roman"/>
                <w:sz w:val="22"/>
                <w:szCs w:val="22"/>
              </w:rPr>
              <w:t xml:space="preserve"> – 7,62x39 mm AP BZ , </w:t>
            </w:r>
          </w:p>
          <w:p w14:paraId="09F0299C" w14:textId="77777777" w:rsidR="006D3EEB" w:rsidRDefault="006D3EEB" w:rsidP="0067769B">
            <w:pPr>
              <w:pStyle w:val="Lentelsturinys"/>
              <w:rPr>
                <w:rFonts w:cs="Times New Roman"/>
                <w:sz w:val="22"/>
                <w:szCs w:val="22"/>
              </w:rPr>
            </w:pPr>
            <w:r>
              <w:rPr>
                <w:rFonts w:cs="Times New Roman"/>
                <w:sz w:val="22"/>
                <w:szCs w:val="22"/>
              </w:rPr>
              <w:t xml:space="preserve">1 </w:t>
            </w:r>
            <w:proofErr w:type="spellStart"/>
            <w:r>
              <w:rPr>
                <w:rFonts w:cs="Times New Roman"/>
                <w:sz w:val="22"/>
                <w:szCs w:val="22"/>
              </w:rPr>
              <w:t>šūvis</w:t>
            </w:r>
            <w:proofErr w:type="spellEnd"/>
            <w:r>
              <w:rPr>
                <w:rFonts w:cs="Times New Roman"/>
                <w:sz w:val="22"/>
                <w:szCs w:val="22"/>
              </w:rPr>
              <w:t xml:space="preserve">  – 7,62x54 mm R API B32 (</w:t>
            </w:r>
            <w:proofErr w:type="spellStart"/>
            <w:r>
              <w:rPr>
                <w:rFonts w:cs="Times New Roman"/>
                <w:sz w:val="22"/>
                <w:szCs w:val="22"/>
              </w:rPr>
              <w:t>Dragunov</w:t>
            </w:r>
            <w:proofErr w:type="spellEnd"/>
            <w:r>
              <w:rPr>
                <w:rFonts w:cs="Times New Roman"/>
                <w:sz w:val="22"/>
                <w:szCs w:val="22"/>
              </w:rPr>
              <w:t xml:space="preserve">), </w:t>
            </w:r>
          </w:p>
          <w:p w14:paraId="5D79024A" w14:textId="77777777" w:rsidR="006D3EEB" w:rsidRDefault="006D3EEB" w:rsidP="0067769B">
            <w:pPr>
              <w:pStyle w:val="Lentelsturinys"/>
              <w:rPr>
                <w:rFonts w:cs="Times New Roman"/>
                <w:sz w:val="22"/>
                <w:szCs w:val="22"/>
              </w:rPr>
            </w:pPr>
            <w:r>
              <w:rPr>
                <w:rFonts w:cs="Times New Roman"/>
                <w:sz w:val="22"/>
                <w:szCs w:val="22"/>
              </w:rPr>
              <w:t xml:space="preserve">2 </w:t>
            </w:r>
            <w:proofErr w:type="spellStart"/>
            <w:r>
              <w:rPr>
                <w:rFonts w:cs="Times New Roman"/>
                <w:sz w:val="22"/>
                <w:szCs w:val="22"/>
              </w:rPr>
              <w:t>šūviai</w:t>
            </w:r>
            <w:proofErr w:type="spellEnd"/>
            <w:r>
              <w:rPr>
                <w:rFonts w:cs="Times New Roman"/>
                <w:sz w:val="22"/>
                <w:szCs w:val="22"/>
              </w:rPr>
              <w:t xml:space="preserve"> – 7,62x51 mm AP P80, </w:t>
            </w:r>
          </w:p>
          <w:p w14:paraId="0659A8B4" w14:textId="77777777" w:rsidR="006D3EEB" w:rsidRDefault="006D3EEB" w:rsidP="0067769B">
            <w:pPr>
              <w:pStyle w:val="Lentelsturinys"/>
              <w:rPr>
                <w:rFonts w:cs="Times New Roman"/>
                <w:sz w:val="22"/>
                <w:szCs w:val="22"/>
              </w:rPr>
            </w:pPr>
            <w:r>
              <w:rPr>
                <w:rFonts w:cs="Times New Roman"/>
                <w:sz w:val="22"/>
                <w:szCs w:val="22"/>
              </w:rPr>
              <w:t xml:space="preserve">1 </w:t>
            </w:r>
            <w:proofErr w:type="spellStart"/>
            <w:r>
              <w:rPr>
                <w:rFonts w:cs="Times New Roman"/>
                <w:sz w:val="22"/>
                <w:szCs w:val="22"/>
              </w:rPr>
              <w:t>šūvis</w:t>
            </w:r>
            <w:proofErr w:type="spellEnd"/>
            <w:r>
              <w:rPr>
                <w:rFonts w:cs="Times New Roman"/>
                <w:sz w:val="22"/>
                <w:szCs w:val="22"/>
              </w:rPr>
              <w:t xml:space="preserve">  – 7,62x63 mm (.30-06) AP M2</w:t>
            </w:r>
          </w:p>
        </w:tc>
      </w:tr>
      <w:tr w:rsidR="006D3EEB" w14:paraId="3BE267C5"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60E00214" w14:textId="77777777" w:rsidR="006D3EEB" w:rsidRDefault="006D3EEB" w:rsidP="006D3EEB">
            <w:pPr>
              <w:pStyle w:val="Lentelsturinys"/>
              <w:numPr>
                <w:ilvl w:val="0"/>
                <w:numId w:val="12"/>
              </w:numPr>
              <w:tabs>
                <w:tab w:val="left" w:pos="311"/>
              </w:tabs>
              <w:ind w:left="0" w:firstLine="0"/>
              <w:textAlignment w:val="auto"/>
              <w:rPr>
                <w:rFonts w:cs="Times New Roman"/>
                <w:sz w:val="22"/>
                <w:szCs w:val="22"/>
              </w:rPr>
            </w:pPr>
            <w:proofErr w:type="spellStart"/>
            <w:r>
              <w:rPr>
                <w:rFonts w:cs="Times New Roman"/>
                <w:sz w:val="22"/>
                <w:szCs w:val="22"/>
              </w:rPr>
              <w:t>Kietų</w:t>
            </w:r>
            <w:proofErr w:type="spellEnd"/>
            <w:r>
              <w:rPr>
                <w:rFonts w:cs="Times New Roman"/>
                <w:sz w:val="22"/>
                <w:szCs w:val="22"/>
              </w:rPr>
              <w:t xml:space="preserve"> </w:t>
            </w:r>
            <w:proofErr w:type="spellStart"/>
            <w:r>
              <w:rPr>
                <w:rFonts w:cs="Times New Roman"/>
                <w:sz w:val="22"/>
                <w:szCs w:val="22"/>
              </w:rPr>
              <w:t>balistinių</w:t>
            </w:r>
            <w:proofErr w:type="spellEnd"/>
            <w:r>
              <w:rPr>
                <w:rFonts w:cs="Times New Roman"/>
                <w:sz w:val="22"/>
                <w:szCs w:val="22"/>
              </w:rPr>
              <w:t xml:space="preserve"> </w:t>
            </w:r>
            <w:proofErr w:type="spellStart"/>
            <w:r>
              <w:rPr>
                <w:rFonts w:cs="Times New Roman"/>
                <w:sz w:val="22"/>
                <w:szCs w:val="22"/>
              </w:rPr>
              <w:t>plokščių</w:t>
            </w:r>
            <w:proofErr w:type="spellEnd"/>
            <w:r>
              <w:rPr>
                <w:rFonts w:cs="Times New Roman"/>
                <w:sz w:val="22"/>
                <w:szCs w:val="22"/>
              </w:rPr>
              <w:t xml:space="preserve"> </w:t>
            </w:r>
            <w:proofErr w:type="spellStart"/>
            <w:r>
              <w:rPr>
                <w:rFonts w:cs="Times New Roman"/>
                <w:sz w:val="22"/>
                <w:szCs w:val="22"/>
              </w:rPr>
              <w:t>žymėjimas</w:t>
            </w:r>
            <w:proofErr w:type="spellEnd"/>
          </w:p>
        </w:tc>
        <w:tc>
          <w:tcPr>
            <w:tcW w:w="7196" w:type="dxa"/>
            <w:tcBorders>
              <w:top w:val="single" w:sz="4" w:space="0" w:color="00000A"/>
              <w:left w:val="single" w:sz="4" w:space="0" w:color="00000A"/>
              <w:bottom w:val="single" w:sz="4" w:space="0" w:color="00000A"/>
              <w:right w:val="single" w:sz="4" w:space="0" w:color="00000A"/>
            </w:tcBorders>
          </w:tcPr>
          <w:p w14:paraId="0CBCA3BE" w14:textId="77777777" w:rsidR="006D3EEB" w:rsidRDefault="006D3EEB" w:rsidP="0067769B">
            <w:pPr>
              <w:pStyle w:val="Lentelsturinys"/>
              <w:rPr>
                <w:rFonts w:cs="Times New Roman"/>
                <w:sz w:val="22"/>
                <w:szCs w:val="22"/>
              </w:rPr>
            </w:pPr>
            <w:r>
              <w:rPr>
                <w:rFonts w:cs="Times New Roman"/>
                <w:sz w:val="22"/>
                <w:szCs w:val="22"/>
              </w:rPr>
              <w:t xml:space="preserve">Ant </w:t>
            </w:r>
            <w:proofErr w:type="spellStart"/>
            <w:r>
              <w:rPr>
                <w:rFonts w:cs="Times New Roman"/>
                <w:sz w:val="22"/>
                <w:szCs w:val="22"/>
              </w:rPr>
              <w:t>balistinių</w:t>
            </w:r>
            <w:proofErr w:type="spellEnd"/>
            <w:r>
              <w:rPr>
                <w:rFonts w:cs="Times New Roman"/>
                <w:sz w:val="22"/>
                <w:szCs w:val="22"/>
              </w:rPr>
              <w:t xml:space="preserve"> </w:t>
            </w:r>
            <w:proofErr w:type="spellStart"/>
            <w:r>
              <w:rPr>
                <w:rFonts w:cs="Times New Roman"/>
                <w:sz w:val="22"/>
                <w:szCs w:val="22"/>
              </w:rPr>
              <w:t>plokščių</w:t>
            </w:r>
            <w:proofErr w:type="spellEnd"/>
            <w:r>
              <w:rPr>
                <w:rFonts w:cs="Times New Roman"/>
                <w:sz w:val="22"/>
                <w:szCs w:val="22"/>
              </w:rPr>
              <w:t xml:space="preserve"> turi būti </w:t>
            </w:r>
            <w:proofErr w:type="spellStart"/>
            <w:r>
              <w:rPr>
                <w:rFonts w:cs="Times New Roman"/>
                <w:sz w:val="22"/>
                <w:szCs w:val="22"/>
              </w:rPr>
              <w:t>patikimai</w:t>
            </w:r>
            <w:proofErr w:type="spellEnd"/>
            <w:r>
              <w:rPr>
                <w:rFonts w:cs="Times New Roman"/>
                <w:sz w:val="22"/>
                <w:szCs w:val="22"/>
              </w:rPr>
              <w:t xml:space="preserve"> </w:t>
            </w:r>
            <w:proofErr w:type="spellStart"/>
            <w:r>
              <w:rPr>
                <w:rFonts w:cs="Times New Roman"/>
                <w:sz w:val="22"/>
                <w:szCs w:val="22"/>
              </w:rPr>
              <w:t>pritvirtintos</w:t>
            </w:r>
            <w:proofErr w:type="spellEnd"/>
            <w:r>
              <w:rPr>
                <w:rFonts w:cs="Times New Roman"/>
                <w:sz w:val="22"/>
                <w:szCs w:val="22"/>
              </w:rPr>
              <w:t xml:space="preserve"> </w:t>
            </w:r>
            <w:proofErr w:type="spellStart"/>
            <w:r>
              <w:rPr>
                <w:rFonts w:cs="Times New Roman"/>
                <w:sz w:val="22"/>
                <w:szCs w:val="22"/>
              </w:rPr>
              <w:t>etiketės</w:t>
            </w:r>
            <w:proofErr w:type="spellEnd"/>
            <w:r>
              <w:rPr>
                <w:rFonts w:cs="Times New Roman"/>
                <w:sz w:val="22"/>
                <w:szCs w:val="22"/>
              </w:rPr>
              <w:t xml:space="preserve">, ant kurių turi būti </w:t>
            </w:r>
            <w:proofErr w:type="spellStart"/>
            <w:r>
              <w:rPr>
                <w:rFonts w:cs="Times New Roman"/>
                <w:sz w:val="22"/>
                <w:szCs w:val="22"/>
              </w:rPr>
              <w:t>pažymėtas</w:t>
            </w:r>
            <w:proofErr w:type="spellEnd"/>
            <w:r>
              <w:rPr>
                <w:rFonts w:cs="Times New Roman"/>
                <w:sz w:val="22"/>
                <w:szCs w:val="22"/>
              </w:rPr>
              <w:t xml:space="preserve"> </w:t>
            </w:r>
            <w:proofErr w:type="spellStart"/>
            <w:r>
              <w:rPr>
                <w:rFonts w:cs="Times New Roman"/>
                <w:sz w:val="22"/>
                <w:szCs w:val="22"/>
              </w:rPr>
              <w:t>modelis</w:t>
            </w:r>
            <w:proofErr w:type="spellEnd"/>
            <w:r>
              <w:rPr>
                <w:rFonts w:cs="Times New Roman"/>
                <w:sz w:val="22"/>
                <w:szCs w:val="22"/>
              </w:rPr>
              <w:t xml:space="preserve">, </w:t>
            </w:r>
            <w:proofErr w:type="spellStart"/>
            <w:r>
              <w:rPr>
                <w:rFonts w:cs="Times New Roman"/>
                <w:sz w:val="22"/>
                <w:szCs w:val="22"/>
              </w:rPr>
              <w:t>kiekvienos</w:t>
            </w:r>
            <w:proofErr w:type="spellEnd"/>
            <w:r>
              <w:rPr>
                <w:rFonts w:cs="Times New Roman"/>
                <w:sz w:val="22"/>
                <w:szCs w:val="22"/>
              </w:rPr>
              <w:t xml:space="preserve"> </w:t>
            </w:r>
            <w:proofErr w:type="spellStart"/>
            <w:r>
              <w:rPr>
                <w:rFonts w:cs="Times New Roman"/>
                <w:sz w:val="22"/>
                <w:szCs w:val="22"/>
              </w:rPr>
              <w:t>balistinės</w:t>
            </w:r>
            <w:proofErr w:type="spellEnd"/>
            <w:r>
              <w:rPr>
                <w:rFonts w:cs="Times New Roman"/>
                <w:sz w:val="22"/>
                <w:szCs w:val="22"/>
              </w:rPr>
              <w:t xml:space="preserve"> </w:t>
            </w:r>
            <w:proofErr w:type="spellStart"/>
            <w:r>
              <w:rPr>
                <w:rFonts w:cs="Times New Roman"/>
                <w:sz w:val="22"/>
                <w:szCs w:val="22"/>
              </w:rPr>
              <w:t>plokštės</w:t>
            </w:r>
            <w:proofErr w:type="spellEnd"/>
            <w:r>
              <w:rPr>
                <w:rFonts w:cs="Times New Roman"/>
                <w:sz w:val="22"/>
                <w:szCs w:val="22"/>
              </w:rPr>
              <w:t xml:space="preserve"> </w:t>
            </w:r>
            <w:proofErr w:type="spellStart"/>
            <w:r>
              <w:rPr>
                <w:rFonts w:cs="Times New Roman"/>
                <w:sz w:val="22"/>
                <w:szCs w:val="22"/>
              </w:rPr>
              <w:t>individualus</w:t>
            </w:r>
            <w:proofErr w:type="spellEnd"/>
            <w:r>
              <w:rPr>
                <w:rFonts w:cs="Times New Roman"/>
                <w:sz w:val="22"/>
                <w:szCs w:val="22"/>
              </w:rPr>
              <w:t xml:space="preserve"> </w:t>
            </w:r>
            <w:proofErr w:type="spellStart"/>
            <w:r>
              <w:rPr>
                <w:rFonts w:cs="Times New Roman"/>
                <w:sz w:val="22"/>
                <w:szCs w:val="22"/>
              </w:rPr>
              <w:t>nesikartojantis</w:t>
            </w:r>
            <w:proofErr w:type="spellEnd"/>
            <w:r>
              <w:rPr>
                <w:rFonts w:cs="Times New Roman"/>
                <w:sz w:val="22"/>
                <w:szCs w:val="22"/>
              </w:rPr>
              <w:t xml:space="preserve"> numeris, </w:t>
            </w:r>
            <w:proofErr w:type="spellStart"/>
            <w:r>
              <w:rPr>
                <w:rFonts w:cs="Times New Roman"/>
                <w:sz w:val="22"/>
                <w:szCs w:val="22"/>
              </w:rPr>
              <w:t>pagaminimo</w:t>
            </w:r>
            <w:proofErr w:type="spellEnd"/>
            <w:r>
              <w:rPr>
                <w:rFonts w:cs="Times New Roman"/>
                <w:sz w:val="22"/>
                <w:szCs w:val="22"/>
              </w:rPr>
              <w:t xml:space="preserve"> data, apsaugos </w:t>
            </w:r>
            <w:proofErr w:type="spellStart"/>
            <w:r>
              <w:rPr>
                <w:rFonts w:cs="Times New Roman"/>
                <w:sz w:val="22"/>
                <w:szCs w:val="22"/>
              </w:rPr>
              <w:t>lygis</w:t>
            </w:r>
            <w:proofErr w:type="spellEnd"/>
            <w:r>
              <w:rPr>
                <w:rFonts w:cs="Times New Roman"/>
                <w:sz w:val="22"/>
                <w:szCs w:val="22"/>
              </w:rPr>
              <w:t xml:space="preserve"> ir </w:t>
            </w:r>
            <w:proofErr w:type="spellStart"/>
            <w:r>
              <w:rPr>
                <w:rFonts w:cs="Times New Roman"/>
                <w:sz w:val="22"/>
                <w:szCs w:val="22"/>
              </w:rPr>
              <w:t>visi</w:t>
            </w:r>
            <w:proofErr w:type="spellEnd"/>
            <w:r>
              <w:rPr>
                <w:rFonts w:cs="Times New Roman"/>
                <w:sz w:val="22"/>
                <w:szCs w:val="22"/>
              </w:rPr>
              <w:t xml:space="preserve"> kiti </w:t>
            </w:r>
            <w:proofErr w:type="spellStart"/>
            <w:r>
              <w:rPr>
                <w:rFonts w:cs="Times New Roman"/>
                <w:sz w:val="22"/>
                <w:szCs w:val="22"/>
              </w:rPr>
              <w:t>būtini</w:t>
            </w:r>
            <w:proofErr w:type="spellEnd"/>
            <w:r>
              <w:rPr>
                <w:rFonts w:cs="Times New Roman"/>
                <w:sz w:val="22"/>
                <w:szCs w:val="22"/>
              </w:rPr>
              <w:t xml:space="preserve"> </w:t>
            </w:r>
            <w:proofErr w:type="spellStart"/>
            <w:r>
              <w:rPr>
                <w:rFonts w:cs="Times New Roman"/>
                <w:sz w:val="22"/>
                <w:szCs w:val="22"/>
              </w:rPr>
              <w:t>žymėjimai</w:t>
            </w:r>
            <w:proofErr w:type="spellEnd"/>
            <w:r>
              <w:rPr>
                <w:rFonts w:cs="Times New Roman"/>
                <w:sz w:val="22"/>
                <w:szCs w:val="22"/>
              </w:rPr>
              <w:t xml:space="preserve"> bei </w:t>
            </w:r>
            <w:proofErr w:type="spellStart"/>
            <w:r>
              <w:rPr>
                <w:rFonts w:cs="Times New Roman"/>
                <w:sz w:val="22"/>
                <w:szCs w:val="22"/>
              </w:rPr>
              <w:t>rekvizitai</w:t>
            </w:r>
            <w:proofErr w:type="spellEnd"/>
            <w:r>
              <w:rPr>
                <w:rFonts w:cs="Times New Roman"/>
                <w:sz w:val="22"/>
                <w:szCs w:val="22"/>
              </w:rPr>
              <w:t xml:space="preserve"> pagal NIJ 0101.04/0101.06 </w:t>
            </w:r>
            <w:proofErr w:type="spellStart"/>
            <w:r>
              <w:rPr>
                <w:rFonts w:cs="Times New Roman"/>
                <w:sz w:val="22"/>
                <w:szCs w:val="22"/>
              </w:rPr>
              <w:t>standartą</w:t>
            </w:r>
            <w:proofErr w:type="spellEnd"/>
            <w:r>
              <w:rPr>
                <w:rFonts w:cs="Times New Roman"/>
                <w:sz w:val="22"/>
                <w:szCs w:val="22"/>
              </w:rPr>
              <w:t xml:space="preserve"> (arba </w:t>
            </w:r>
            <w:proofErr w:type="spellStart"/>
            <w:r>
              <w:rPr>
                <w:rFonts w:cs="Times New Roman"/>
                <w:sz w:val="22"/>
                <w:szCs w:val="22"/>
              </w:rPr>
              <w:t>lygiavertį</w:t>
            </w:r>
            <w:proofErr w:type="spellEnd"/>
            <w:r>
              <w:rPr>
                <w:rFonts w:cs="Times New Roman"/>
                <w:sz w:val="22"/>
                <w:szCs w:val="22"/>
              </w:rPr>
              <w:t xml:space="preserve">), kiti </w:t>
            </w:r>
            <w:proofErr w:type="spellStart"/>
            <w:r>
              <w:rPr>
                <w:rFonts w:cs="Times New Roman"/>
                <w:sz w:val="22"/>
                <w:szCs w:val="22"/>
              </w:rPr>
              <w:t>žymėjimai</w:t>
            </w:r>
            <w:proofErr w:type="spellEnd"/>
            <w:r>
              <w:rPr>
                <w:rFonts w:cs="Times New Roman"/>
                <w:sz w:val="22"/>
                <w:szCs w:val="22"/>
              </w:rPr>
              <w:t xml:space="preserve"> </w:t>
            </w:r>
            <w:proofErr w:type="spellStart"/>
            <w:r>
              <w:rPr>
                <w:rFonts w:cs="Times New Roman"/>
                <w:sz w:val="22"/>
                <w:szCs w:val="22"/>
              </w:rPr>
              <w:t>nustatyti</w:t>
            </w:r>
            <w:proofErr w:type="spellEnd"/>
            <w:r>
              <w:rPr>
                <w:rFonts w:cs="Times New Roman"/>
                <w:sz w:val="22"/>
                <w:szCs w:val="22"/>
              </w:rPr>
              <w:t xml:space="preserve"> Lietuvos Respublikos teisės aktų tvarka. </w:t>
            </w:r>
          </w:p>
        </w:tc>
      </w:tr>
      <w:tr w:rsidR="006D3EEB" w14:paraId="2B55CBF4"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77B3CFCC"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Balistinių paketų ir  kietų balistinių plokščių apsaugos lygį patvirtinantys dokumentai</w:t>
            </w:r>
          </w:p>
        </w:tc>
        <w:tc>
          <w:tcPr>
            <w:tcW w:w="7196" w:type="dxa"/>
            <w:tcBorders>
              <w:top w:val="single" w:sz="4" w:space="0" w:color="00000A"/>
              <w:left w:val="single" w:sz="4" w:space="0" w:color="00000A"/>
              <w:bottom w:val="single" w:sz="4" w:space="0" w:color="00000A"/>
              <w:right w:val="single" w:sz="4" w:space="0" w:color="00000A"/>
            </w:tcBorders>
          </w:tcPr>
          <w:p w14:paraId="4837C024" w14:textId="77777777" w:rsidR="006D3EEB" w:rsidRDefault="006D3EEB" w:rsidP="0067769B">
            <w:pPr>
              <w:widowControl w:val="0"/>
              <w:jc w:val="both"/>
              <w:rPr>
                <w:sz w:val="22"/>
                <w:szCs w:val="22"/>
              </w:rPr>
            </w:pPr>
            <w:r>
              <w:rPr>
                <w:sz w:val="22"/>
                <w:szCs w:val="22"/>
              </w:rPr>
              <w:t xml:space="preserve">Nepriklausomos, akredituotos laboratorijos </w:t>
            </w:r>
            <w:r>
              <w:rPr>
                <w:rStyle w:val="apple-style-span"/>
                <w:sz w:val="22"/>
                <w:szCs w:val="22"/>
              </w:rPr>
              <w:t xml:space="preserve">bandymų sertifikatas (arba testų protokolai) išduotas šiame pirkime siūlomiems konkretiems balistinių paketų ir plokščių modeliams. </w:t>
            </w:r>
          </w:p>
          <w:p w14:paraId="1DD308CF" w14:textId="77777777" w:rsidR="006D3EEB" w:rsidRDefault="006D3EEB" w:rsidP="0067769B">
            <w:pPr>
              <w:widowControl w:val="0"/>
              <w:jc w:val="both"/>
              <w:rPr>
                <w:sz w:val="22"/>
                <w:szCs w:val="22"/>
              </w:rPr>
            </w:pPr>
            <w:r>
              <w:rPr>
                <w:rStyle w:val="apple-style-span"/>
                <w:sz w:val="22"/>
                <w:szCs w:val="22"/>
              </w:rPr>
              <w:t xml:space="preserve">Apsaugos lygį patvirtinantys dokumentai gali būti pateikti su pasiūlymu arba turi būti viešai prieinamai (skelbiami) oficialioje gamintoje svetainėje. </w:t>
            </w:r>
          </w:p>
          <w:p w14:paraId="4405BDF9" w14:textId="77777777" w:rsidR="006D3EEB" w:rsidRDefault="006D3EEB" w:rsidP="0067769B">
            <w:pPr>
              <w:widowControl w:val="0"/>
              <w:jc w:val="both"/>
              <w:rPr>
                <w:rStyle w:val="apple-style-span"/>
                <w:sz w:val="22"/>
                <w:szCs w:val="22"/>
              </w:rPr>
            </w:pPr>
            <w:r>
              <w:rPr>
                <w:rStyle w:val="apple-style-span"/>
                <w:sz w:val="22"/>
                <w:szCs w:val="22"/>
              </w:rPr>
              <w:t>Kilus įtarimui dėl prekių balistinės apsaugos sertifikato (testų protokolų) patikimumo, užsakovas gali pareikalauti pateikti bandymų sertifikatus (protokolus).</w:t>
            </w:r>
          </w:p>
        </w:tc>
      </w:tr>
      <w:tr w:rsidR="006D3EEB" w14:paraId="357EC589"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157E28F5"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Garantija ir prekių kokybė</w:t>
            </w:r>
          </w:p>
        </w:tc>
        <w:tc>
          <w:tcPr>
            <w:tcW w:w="7196" w:type="dxa"/>
            <w:tcBorders>
              <w:top w:val="single" w:sz="4" w:space="0" w:color="00000A"/>
              <w:left w:val="single" w:sz="4" w:space="0" w:color="00000A"/>
              <w:bottom w:val="single" w:sz="4" w:space="0" w:color="00000A"/>
              <w:right w:val="single" w:sz="4" w:space="0" w:color="00000A"/>
            </w:tcBorders>
          </w:tcPr>
          <w:p w14:paraId="23F60643" w14:textId="77777777" w:rsidR="006D3EEB" w:rsidRDefault="006D3EEB" w:rsidP="0067769B">
            <w:pPr>
              <w:widowControl w:val="0"/>
              <w:jc w:val="both"/>
              <w:rPr>
                <w:sz w:val="22"/>
                <w:szCs w:val="22"/>
              </w:rPr>
            </w:pPr>
            <w:r>
              <w:rPr>
                <w:sz w:val="22"/>
                <w:szCs w:val="22"/>
              </w:rPr>
              <w:t>Tiekėjas/gamintojas minkštiems balistiniams paketams ir kietoms balistinėms plokštėms privalo suteikti garantiją ne trumpesniam kaip 5 metų terminui nuo prekių perdavimo datos.</w:t>
            </w:r>
          </w:p>
          <w:p w14:paraId="305B0837" w14:textId="77777777" w:rsidR="006D3EEB" w:rsidRDefault="006D3EEB" w:rsidP="0067769B">
            <w:pPr>
              <w:pStyle w:val="Lentelsturinys"/>
              <w:jc w:val="both"/>
              <w:rPr>
                <w:rFonts w:cs="Times New Roman"/>
                <w:sz w:val="22"/>
                <w:szCs w:val="22"/>
              </w:rPr>
            </w:pPr>
            <w:r>
              <w:rPr>
                <w:rFonts w:cs="Times New Roman"/>
                <w:sz w:val="22"/>
                <w:szCs w:val="22"/>
              </w:rPr>
              <w:t xml:space="preserve">Garantijos termino </w:t>
            </w:r>
            <w:proofErr w:type="spellStart"/>
            <w:r>
              <w:rPr>
                <w:rFonts w:cs="Times New Roman"/>
                <w:sz w:val="22"/>
                <w:szCs w:val="22"/>
              </w:rPr>
              <w:t>nustatymas</w:t>
            </w:r>
            <w:proofErr w:type="spellEnd"/>
            <w:r>
              <w:rPr>
                <w:rFonts w:cs="Times New Roman"/>
                <w:sz w:val="22"/>
                <w:szCs w:val="22"/>
              </w:rPr>
              <w:t xml:space="preserve"> turi būti </w:t>
            </w:r>
            <w:proofErr w:type="spellStart"/>
            <w:r>
              <w:rPr>
                <w:rFonts w:cs="Times New Roman"/>
                <w:sz w:val="22"/>
                <w:szCs w:val="22"/>
              </w:rPr>
              <w:t>paremtas</w:t>
            </w:r>
            <w:proofErr w:type="spellEnd"/>
            <w:r>
              <w:rPr>
                <w:rFonts w:cs="Times New Roman"/>
                <w:sz w:val="22"/>
                <w:szCs w:val="22"/>
              </w:rPr>
              <w:t xml:space="preserve"> </w:t>
            </w:r>
            <w:proofErr w:type="spellStart"/>
            <w:r>
              <w:rPr>
                <w:rFonts w:cs="Times New Roman"/>
                <w:sz w:val="22"/>
                <w:szCs w:val="22"/>
              </w:rPr>
              <w:t>balistinius</w:t>
            </w:r>
            <w:proofErr w:type="spellEnd"/>
            <w:r>
              <w:rPr>
                <w:rFonts w:cs="Times New Roman"/>
                <w:sz w:val="22"/>
                <w:szCs w:val="22"/>
              </w:rPr>
              <w:t xml:space="preserve"> </w:t>
            </w:r>
            <w:proofErr w:type="spellStart"/>
            <w:r>
              <w:rPr>
                <w:rFonts w:cs="Times New Roman"/>
                <w:sz w:val="22"/>
                <w:szCs w:val="22"/>
              </w:rPr>
              <w:t>tyrimus</w:t>
            </w:r>
            <w:proofErr w:type="spellEnd"/>
            <w:r>
              <w:rPr>
                <w:rFonts w:cs="Times New Roman"/>
                <w:sz w:val="22"/>
                <w:szCs w:val="22"/>
              </w:rPr>
              <w:t xml:space="preserve"> </w:t>
            </w:r>
            <w:proofErr w:type="spellStart"/>
            <w:r>
              <w:rPr>
                <w:rFonts w:cs="Times New Roman"/>
                <w:sz w:val="22"/>
                <w:szCs w:val="22"/>
              </w:rPr>
              <w:t>atlikusios</w:t>
            </w:r>
            <w:proofErr w:type="spellEnd"/>
            <w:r>
              <w:rPr>
                <w:rFonts w:cs="Times New Roman"/>
                <w:sz w:val="22"/>
                <w:szCs w:val="22"/>
              </w:rPr>
              <w:t xml:space="preserve"> </w:t>
            </w:r>
            <w:proofErr w:type="spellStart"/>
            <w:r>
              <w:rPr>
                <w:rFonts w:cs="Times New Roman"/>
                <w:sz w:val="22"/>
                <w:szCs w:val="22"/>
              </w:rPr>
              <w:t>laboratorijos</w:t>
            </w:r>
            <w:proofErr w:type="spellEnd"/>
            <w:r>
              <w:rPr>
                <w:rFonts w:cs="Times New Roman"/>
                <w:sz w:val="22"/>
                <w:szCs w:val="22"/>
              </w:rPr>
              <w:t xml:space="preserve"> </w:t>
            </w:r>
            <w:proofErr w:type="spellStart"/>
            <w:r>
              <w:rPr>
                <w:rFonts w:cs="Times New Roman"/>
                <w:sz w:val="22"/>
                <w:szCs w:val="22"/>
              </w:rPr>
              <w:t>atitikties</w:t>
            </w:r>
            <w:proofErr w:type="spellEnd"/>
            <w:r>
              <w:rPr>
                <w:rFonts w:cs="Times New Roman"/>
                <w:sz w:val="22"/>
                <w:szCs w:val="22"/>
              </w:rPr>
              <w:t xml:space="preserve"> </w:t>
            </w:r>
            <w:proofErr w:type="spellStart"/>
            <w:r>
              <w:rPr>
                <w:rFonts w:cs="Times New Roman"/>
                <w:sz w:val="22"/>
                <w:szCs w:val="22"/>
              </w:rPr>
              <w:t>tyrimo</w:t>
            </w:r>
            <w:proofErr w:type="spellEnd"/>
            <w:r>
              <w:rPr>
                <w:rFonts w:cs="Times New Roman"/>
                <w:sz w:val="22"/>
                <w:szCs w:val="22"/>
              </w:rPr>
              <w:t xml:space="preserve"> ataskaita ir </w:t>
            </w:r>
            <w:proofErr w:type="spellStart"/>
            <w:r>
              <w:rPr>
                <w:rFonts w:cs="Times New Roman"/>
                <w:sz w:val="22"/>
                <w:szCs w:val="22"/>
              </w:rPr>
              <w:t>protokolais</w:t>
            </w:r>
            <w:proofErr w:type="spellEnd"/>
            <w:r>
              <w:rPr>
                <w:rFonts w:cs="Times New Roman"/>
                <w:sz w:val="22"/>
                <w:szCs w:val="22"/>
              </w:rPr>
              <w:t>.</w:t>
            </w:r>
          </w:p>
          <w:p w14:paraId="2F56F196" w14:textId="77777777" w:rsidR="006D3EEB" w:rsidRDefault="006D3EEB" w:rsidP="0067769B">
            <w:pPr>
              <w:pStyle w:val="Lentelsturinys"/>
              <w:jc w:val="both"/>
              <w:rPr>
                <w:rFonts w:cs="Times New Roman"/>
                <w:sz w:val="22"/>
                <w:szCs w:val="22"/>
              </w:rPr>
            </w:pPr>
            <w:proofErr w:type="spellStart"/>
            <w:r>
              <w:rPr>
                <w:rFonts w:cs="Times New Roman"/>
                <w:sz w:val="22"/>
                <w:szCs w:val="22"/>
              </w:rPr>
              <w:t>Prekės</w:t>
            </w:r>
            <w:proofErr w:type="spellEnd"/>
            <w:r>
              <w:rPr>
                <w:rFonts w:cs="Times New Roman"/>
                <w:sz w:val="22"/>
                <w:szCs w:val="22"/>
              </w:rPr>
              <w:t xml:space="preserve"> turi būti </w:t>
            </w:r>
            <w:proofErr w:type="spellStart"/>
            <w:r>
              <w:rPr>
                <w:rFonts w:cs="Times New Roman"/>
                <w:sz w:val="22"/>
                <w:szCs w:val="22"/>
              </w:rPr>
              <w:t>naujos</w:t>
            </w:r>
            <w:proofErr w:type="spellEnd"/>
            <w:r>
              <w:rPr>
                <w:rFonts w:cs="Times New Roman"/>
                <w:sz w:val="22"/>
                <w:szCs w:val="22"/>
              </w:rPr>
              <w:t xml:space="preserve">, </w:t>
            </w:r>
            <w:proofErr w:type="spellStart"/>
            <w:r>
              <w:rPr>
                <w:rFonts w:cs="Times New Roman"/>
                <w:sz w:val="22"/>
                <w:szCs w:val="22"/>
              </w:rPr>
              <w:t>nenaudotos</w:t>
            </w:r>
            <w:proofErr w:type="spellEnd"/>
            <w:r>
              <w:rPr>
                <w:rFonts w:cs="Times New Roman"/>
                <w:sz w:val="22"/>
                <w:szCs w:val="22"/>
              </w:rPr>
              <w:t>.</w:t>
            </w:r>
          </w:p>
        </w:tc>
      </w:tr>
      <w:tr w:rsidR="006D3EEB" w14:paraId="6F28CF08" w14:textId="77777777" w:rsidTr="0067769B">
        <w:tc>
          <w:tcPr>
            <w:tcW w:w="2657" w:type="dxa"/>
            <w:tcBorders>
              <w:top w:val="single" w:sz="4" w:space="0" w:color="00000A"/>
              <w:left w:val="single" w:sz="4" w:space="0" w:color="00000A"/>
              <w:bottom w:val="single" w:sz="4" w:space="0" w:color="00000A"/>
              <w:right w:val="single" w:sz="4" w:space="0" w:color="00000A"/>
            </w:tcBorders>
          </w:tcPr>
          <w:p w14:paraId="5B6CDB87" w14:textId="77777777" w:rsidR="006D3EEB" w:rsidRDefault="006D3EEB" w:rsidP="006D3EEB">
            <w:pPr>
              <w:pStyle w:val="ListParagraph"/>
              <w:widowControl w:val="0"/>
              <w:numPr>
                <w:ilvl w:val="0"/>
                <w:numId w:val="1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Aplinkosauginiai reikalavimai</w:t>
            </w:r>
          </w:p>
        </w:tc>
        <w:tc>
          <w:tcPr>
            <w:tcW w:w="7196" w:type="dxa"/>
            <w:tcBorders>
              <w:top w:val="single" w:sz="4" w:space="0" w:color="00000A"/>
              <w:left w:val="single" w:sz="4" w:space="0" w:color="00000A"/>
              <w:bottom w:val="single" w:sz="4" w:space="0" w:color="00000A"/>
              <w:right w:val="single" w:sz="4" w:space="0" w:color="00000A"/>
            </w:tcBorders>
          </w:tcPr>
          <w:p w14:paraId="7A2EC42C" w14:textId="77777777" w:rsidR="006D3EEB" w:rsidRDefault="006D3EEB" w:rsidP="0067769B">
            <w:pPr>
              <w:pStyle w:val="Lentelsturinys"/>
              <w:jc w:val="both"/>
              <w:rPr>
                <w:rFonts w:cs="Times New Roman"/>
                <w:sz w:val="22"/>
                <w:szCs w:val="22"/>
              </w:rPr>
            </w:pPr>
            <w:r>
              <w:rPr>
                <w:rFonts w:cs="Times New Roman"/>
                <w:sz w:val="22"/>
                <w:szCs w:val="22"/>
              </w:rPr>
              <w:t xml:space="preserve">Tiekiamų </w:t>
            </w:r>
            <w:proofErr w:type="spellStart"/>
            <w:r>
              <w:rPr>
                <w:rFonts w:cs="Times New Roman"/>
                <w:sz w:val="22"/>
                <w:szCs w:val="22"/>
              </w:rPr>
              <w:t>prekių</w:t>
            </w:r>
            <w:proofErr w:type="spellEnd"/>
            <w:r>
              <w:rPr>
                <w:rFonts w:cs="Times New Roman"/>
                <w:sz w:val="22"/>
                <w:szCs w:val="22"/>
              </w:rPr>
              <w:t xml:space="preserve"> </w:t>
            </w:r>
            <w:proofErr w:type="spellStart"/>
            <w:r>
              <w:rPr>
                <w:rFonts w:cs="Times New Roman"/>
                <w:sz w:val="22"/>
                <w:szCs w:val="22"/>
              </w:rPr>
              <w:t>įpakavimas</w:t>
            </w:r>
            <w:proofErr w:type="spellEnd"/>
            <w:r>
              <w:rPr>
                <w:rFonts w:cs="Times New Roman"/>
                <w:sz w:val="22"/>
                <w:szCs w:val="22"/>
              </w:rPr>
              <w:t xml:space="preserve"> turi </w:t>
            </w:r>
            <w:proofErr w:type="spellStart"/>
            <w:r>
              <w:rPr>
                <w:rFonts w:cs="Times New Roman"/>
                <w:sz w:val="22"/>
                <w:szCs w:val="22"/>
              </w:rPr>
              <w:t>būtį</w:t>
            </w:r>
            <w:proofErr w:type="spellEnd"/>
            <w:r>
              <w:rPr>
                <w:rFonts w:cs="Times New Roman"/>
                <w:sz w:val="22"/>
                <w:szCs w:val="22"/>
              </w:rPr>
              <w:t xml:space="preserve"> </w:t>
            </w:r>
            <w:proofErr w:type="spellStart"/>
            <w:r>
              <w:rPr>
                <w:rFonts w:cs="Times New Roman"/>
                <w:sz w:val="22"/>
                <w:szCs w:val="22"/>
              </w:rPr>
              <w:t>laikytinos</w:t>
            </w:r>
            <w:proofErr w:type="spellEnd"/>
            <w:r>
              <w:rPr>
                <w:rFonts w:cs="Times New Roman"/>
                <w:sz w:val="22"/>
                <w:szCs w:val="22"/>
              </w:rPr>
              <w:t xml:space="preserve"> </w:t>
            </w:r>
            <w:proofErr w:type="spellStart"/>
            <w:r>
              <w:rPr>
                <w:rFonts w:cs="Times New Roman"/>
                <w:sz w:val="22"/>
                <w:szCs w:val="22"/>
              </w:rPr>
              <w:t>perdirbamosiomis</w:t>
            </w:r>
            <w:proofErr w:type="spellEnd"/>
            <w:r>
              <w:rPr>
                <w:rFonts w:cs="Times New Roman"/>
                <w:sz w:val="22"/>
                <w:szCs w:val="22"/>
              </w:rPr>
              <w:t xml:space="preserve"> </w:t>
            </w:r>
            <w:proofErr w:type="spellStart"/>
            <w:r>
              <w:rPr>
                <w:rFonts w:cs="Times New Roman"/>
                <w:sz w:val="22"/>
                <w:szCs w:val="22"/>
              </w:rPr>
              <w:t>pakuotėmis</w:t>
            </w:r>
            <w:proofErr w:type="spellEnd"/>
            <w:r>
              <w:rPr>
                <w:rFonts w:cs="Times New Roman"/>
                <w:sz w:val="22"/>
                <w:szCs w:val="22"/>
              </w:rPr>
              <w:t xml:space="preserve"> pagal Lietuvos Respublikos </w:t>
            </w:r>
            <w:proofErr w:type="spellStart"/>
            <w:r>
              <w:rPr>
                <w:rFonts w:cs="Times New Roman"/>
                <w:sz w:val="22"/>
                <w:szCs w:val="22"/>
              </w:rPr>
              <w:t>mokesčio</w:t>
            </w:r>
            <w:proofErr w:type="spellEnd"/>
            <w:r>
              <w:rPr>
                <w:rFonts w:cs="Times New Roman"/>
                <w:sz w:val="22"/>
                <w:szCs w:val="22"/>
              </w:rPr>
              <w:t xml:space="preserve"> už </w:t>
            </w:r>
            <w:proofErr w:type="spellStart"/>
            <w:r>
              <w:rPr>
                <w:rFonts w:cs="Times New Roman"/>
                <w:sz w:val="22"/>
                <w:szCs w:val="22"/>
              </w:rPr>
              <w:t>aplinkos</w:t>
            </w:r>
            <w:proofErr w:type="spellEnd"/>
            <w:r>
              <w:rPr>
                <w:rFonts w:cs="Times New Roman"/>
                <w:sz w:val="22"/>
                <w:szCs w:val="22"/>
              </w:rPr>
              <w:t xml:space="preserve"> </w:t>
            </w:r>
            <w:proofErr w:type="spellStart"/>
            <w:r>
              <w:rPr>
                <w:rFonts w:cs="Times New Roman"/>
                <w:sz w:val="22"/>
                <w:szCs w:val="22"/>
              </w:rPr>
              <w:t>teršimą</w:t>
            </w:r>
            <w:proofErr w:type="spellEnd"/>
            <w:r>
              <w:rPr>
                <w:rFonts w:cs="Times New Roman"/>
                <w:sz w:val="22"/>
                <w:szCs w:val="22"/>
              </w:rPr>
              <w:t xml:space="preserve"> įstatymo </w:t>
            </w:r>
            <w:proofErr w:type="spellStart"/>
            <w:r>
              <w:rPr>
                <w:rFonts w:cs="Times New Roman"/>
                <w:sz w:val="22"/>
                <w:szCs w:val="22"/>
              </w:rPr>
              <w:t>nuostatas</w:t>
            </w:r>
            <w:proofErr w:type="spellEnd"/>
            <w:r>
              <w:rPr>
                <w:rFonts w:cs="Times New Roman"/>
                <w:sz w:val="22"/>
                <w:szCs w:val="22"/>
              </w:rPr>
              <w:t xml:space="preserve"> ir (ar) turi būti </w:t>
            </w:r>
            <w:proofErr w:type="spellStart"/>
            <w:r>
              <w:rPr>
                <w:rFonts w:cs="Times New Roman"/>
                <w:sz w:val="22"/>
                <w:szCs w:val="22"/>
              </w:rPr>
              <w:t>vienalytės</w:t>
            </w:r>
            <w:proofErr w:type="spellEnd"/>
            <w:r>
              <w:rPr>
                <w:rFonts w:cs="Times New Roman"/>
                <w:sz w:val="22"/>
                <w:szCs w:val="22"/>
              </w:rPr>
              <w:t xml:space="preserve"> (</w:t>
            </w:r>
            <w:proofErr w:type="spellStart"/>
            <w:r>
              <w:rPr>
                <w:rFonts w:cs="Times New Roman"/>
                <w:sz w:val="22"/>
                <w:szCs w:val="22"/>
              </w:rPr>
              <w:t>homogeniškos</w:t>
            </w:r>
            <w:proofErr w:type="spellEnd"/>
            <w:r>
              <w:rPr>
                <w:rFonts w:cs="Times New Roman"/>
                <w:sz w:val="22"/>
                <w:szCs w:val="22"/>
              </w:rPr>
              <w:t xml:space="preserve">) </w:t>
            </w:r>
            <w:proofErr w:type="spellStart"/>
            <w:r>
              <w:rPr>
                <w:rFonts w:cs="Times New Roman"/>
                <w:sz w:val="22"/>
                <w:szCs w:val="22"/>
              </w:rPr>
              <w:t>pakuotės</w:t>
            </w:r>
            <w:proofErr w:type="spellEnd"/>
            <w:r>
              <w:rPr>
                <w:rFonts w:cs="Times New Roman"/>
                <w:sz w:val="22"/>
                <w:szCs w:val="22"/>
              </w:rPr>
              <w:t xml:space="preserve">, </w:t>
            </w:r>
            <w:proofErr w:type="spellStart"/>
            <w:r>
              <w:rPr>
                <w:rFonts w:cs="Times New Roman"/>
                <w:sz w:val="22"/>
                <w:szCs w:val="22"/>
              </w:rPr>
              <w:t>pagamintos</w:t>
            </w:r>
            <w:proofErr w:type="spellEnd"/>
            <w:r>
              <w:rPr>
                <w:rFonts w:cs="Times New Roman"/>
                <w:sz w:val="22"/>
                <w:szCs w:val="22"/>
              </w:rPr>
              <w:t xml:space="preserve"> iš </w:t>
            </w:r>
            <w:proofErr w:type="spellStart"/>
            <w:r>
              <w:rPr>
                <w:rFonts w:cs="Times New Roman"/>
                <w:sz w:val="22"/>
                <w:szCs w:val="22"/>
              </w:rPr>
              <w:t>vienos</w:t>
            </w:r>
            <w:proofErr w:type="spellEnd"/>
            <w:r>
              <w:rPr>
                <w:rFonts w:cs="Times New Roman"/>
                <w:sz w:val="22"/>
                <w:szCs w:val="22"/>
              </w:rPr>
              <w:t xml:space="preserve"> </w:t>
            </w:r>
            <w:proofErr w:type="spellStart"/>
            <w:r>
              <w:rPr>
                <w:rFonts w:cs="Times New Roman"/>
                <w:sz w:val="22"/>
                <w:szCs w:val="22"/>
              </w:rPr>
              <w:t>rūšies</w:t>
            </w:r>
            <w:proofErr w:type="spellEnd"/>
            <w:r>
              <w:rPr>
                <w:rFonts w:cs="Times New Roman"/>
                <w:sz w:val="22"/>
                <w:szCs w:val="22"/>
              </w:rPr>
              <w:t xml:space="preserve"> </w:t>
            </w:r>
            <w:proofErr w:type="spellStart"/>
            <w:r>
              <w:rPr>
                <w:rFonts w:cs="Times New Roman"/>
                <w:sz w:val="22"/>
                <w:szCs w:val="22"/>
              </w:rPr>
              <w:t>medžiagos</w:t>
            </w:r>
            <w:proofErr w:type="spellEnd"/>
            <w:r>
              <w:rPr>
                <w:rFonts w:cs="Times New Roman"/>
                <w:sz w:val="22"/>
                <w:szCs w:val="22"/>
              </w:rPr>
              <w:t xml:space="preserve">, kurios nurodytos Lietuvos Respublikos </w:t>
            </w:r>
            <w:proofErr w:type="spellStart"/>
            <w:r>
              <w:rPr>
                <w:rFonts w:cs="Times New Roman"/>
                <w:sz w:val="22"/>
                <w:szCs w:val="22"/>
              </w:rPr>
              <w:t>aplinkos</w:t>
            </w:r>
            <w:proofErr w:type="spellEnd"/>
            <w:r>
              <w:rPr>
                <w:rFonts w:cs="Times New Roman"/>
                <w:sz w:val="22"/>
                <w:szCs w:val="22"/>
              </w:rPr>
              <w:t xml:space="preserve"> </w:t>
            </w:r>
            <w:proofErr w:type="spellStart"/>
            <w:r>
              <w:rPr>
                <w:rFonts w:cs="Times New Roman"/>
                <w:sz w:val="22"/>
                <w:szCs w:val="22"/>
              </w:rPr>
              <w:t>ministro</w:t>
            </w:r>
            <w:proofErr w:type="spellEnd"/>
            <w:r>
              <w:rPr>
                <w:rFonts w:cs="Times New Roman"/>
                <w:sz w:val="22"/>
                <w:szCs w:val="22"/>
              </w:rPr>
              <w:t xml:space="preserve"> 2011 m. birželio 28 d. </w:t>
            </w:r>
            <w:proofErr w:type="spellStart"/>
            <w:r>
              <w:rPr>
                <w:rFonts w:cs="Times New Roman"/>
                <w:sz w:val="22"/>
                <w:szCs w:val="22"/>
              </w:rPr>
              <w:t>įsakymo</w:t>
            </w:r>
            <w:proofErr w:type="spellEnd"/>
            <w:r>
              <w:rPr>
                <w:rFonts w:cs="Times New Roman"/>
                <w:sz w:val="22"/>
                <w:szCs w:val="22"/>
              </w:rPr>
              <w:t xml:space="preserve"> Nr. D1-508 „Dėl Aplinkos apsaugos kriterijų taikymo, vykdant žaliuosius pirkimus, tvarkos aprašo patvirtinimo“ (toliau – Tvarkos aprašas) Tvarkos aprašo 2 priedo 2 skyriuje.</w:t>
            </w:r>
          </w:p>
        </w:tc>
      </w:tr>
    </w:tbl>
    <w:p w14:paraId="0B9B5A46" w14:textId="77777777" w:rsidR="006D3EEB" w:rsidRDefault="006D3EEB" w:rsidP="006D3EEB">
      <w:pPr>
        <w:jc w:val="center"/>
        <w:rPr>
          <w:sz w:val="22"/>
          <w:szCs w:val="22"/>
        </w:rPr>
      </w:pPr>
      <w:r>
        <w:rPr>
          <w:sz w:val="22"/>
          <w:szCs w:val="22"/>
        </w:rPr>
        <w:t>______________________________</w:t>
      </w:r>
    </w:p>
    <w:p w14:paraId="61E2E65A" w14:textId="77777777" w:rsidR="006D3EEB" w:rsidRDefault="006D3EEB" w:rsidP="006D3EEB">
      <w:pPr>
        <w:jc w:val="center"/>
        <w:rPr>
          <w:b/>
          <w:sz w:val="22"/>
          <w:szCs w:val="22"/>
        </w:rPr>
      </w:pPr>
    </w:p>
    <w:p w14:paraId="58ABEA01" w14:textId="77777777" w:rsidR="006D3EEB" w:rsidRDefault="006D3EEB" w:rsidP="006D3EEB">
      <w:pPr>
        <w:jc w:val="center"/>
        <w:rPr>
          <w:b/>
          <w:sz w:val="22"/>
          <w:szCs w:val="22"/>
        </w:rPr>
      </w:pPr>
    </w:p>
    <w:p w14:paraId="563D0400" w14:textId="77777777" w:rsidR="006D3EEB" w:rsidRDefault="006D3EEB" w:rsidP="006D3EEB">
      <w:pPr>
        <w:rPr>
          <w:b/>
          <w:caps/>
          <w:sz w:val="22"/>
          <w:szCs w:val="22"/>
        </w:rPr>
      </w:pPr>
      <w:r>
        <w:rPr>
          <w:b/>
          <w:caps/>
          <w:sz w:val="22"/>
          <w:szCs w:val="22"/>
        </w:rPr>
        <w:t>II pirkimo dalis</w:t>
      </w:r>
    </w:p>
    <w:p w14:paraId="7DCF5375" w14:textId="77777777" w:rsidR="006D3EEB" w:rsidRDefault="006D3EEB" w:rsidP="006D3EEB">
      <w:pPr>
        <w:rPr>
          <w:b/>
          <w:caps/>
          <w:sz w:val="22"/>
          <w:szCs w:val="22"/>
        </w:rPr>
      </w:pPr>
    </w:p>
    <w:p w14:paraId="15C19915" w14:textId="77777777" w:rsidR="006D3EEB" w:rsidRDefault="006D3EEB" w:rsidP="006D3EEB">
      <w:pPr>
        <w:pStyle w:val="BodyText"/>
        <w:ind w:left="4" w:right="4"/>
        <w:jc w:val="center"/>
        <w:rPr>
          <w:b/>
          <w:spacing w:val="-2"/>
          <w:sz w:val="22"/>
          <w:szCs w:val="22"/>
        </w:rPr>
      </w:pPr>
      <w:r>
        <w:rPr>
          <w:b/>
          <w:spacing w:val="-5"/>
          <w:sz w:val="22"/>
          <w:szCs w:val="22"/>
        </w:rPr>
        <w:t xml:space="preserve">ŠARVINIS ŠALMAS </w:t>
      </w:r>
      <w:r>
        <w:rPr>
          <w:rFonts w:eastAsia="Calibri"/>
          <w:b/>
          <w:caps/>
          <w:sz w:val="22"/>
          <w:szCs w:val="22"/>
        </w:rPr>
        <w:t>59 vnt.</w:t>
      </w:r>
    </w:p>
    <w:tbl>
      <w:tblPr>
        <w:tblW w:w="9507" w:type="dxa"/>
        <w:tblInd w:w="279" w:type="dxa"/>
        <w:tblLayout w:type="fixed"/>
        <w:tblCellMar>
          <w:left w:w="5" w:type="dxa"/>
          <w:right w:w="5" w:type="dxa"/>
        </w:tblCellMar>
        <w:tblLook w:val="01E0" w:firstRow="1" w:lastRow="1" w:firstColumn="1" w:lastColumn="1" w:noHBand="0" w:noVBand="0"/>
      </w:tblPr>
      <w:tblGrid>
        <w:gridCol w:w="2987"/>
        <w:gridCol w:w="6520"/>
      </w:tblGrid>
      <w:tr w:rsidR="006D3EEB" w14:paraId="6CA9DECA"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3F1A6B8F" w14:textId="77777777" w:rsidR="006D3EEB" w:rsidRDefault="006D3EEB" w:rsidP="006D3EEB">
            <w:pPr>
              <w:pStyle w:val="ListParagraph"/>
              <w:widowControl w:val="0"/>
              <w:numPr>
                <w:ilvl w:val="0"/>
                <w:numId w:val="16"/>
              </w:numPr>
              <w:tabs>
                <w:tab w:val="left" w:pos="282"/>
              </w:tabs>
              <w:suppressAutoHyphens/>
              <w:spacing w:after="0" w:line="240" w:lineRule="auto"/>
              <w:ind w:left="8" w:firstLine="0"/>
              <w:contextualSpacing w:val="0"/>
              <w:rPr>
                <w:rFonts w:ascii="Times New Roman" w:hAnsi="Times New Roman" w:cs="Times New Roman"/>
              </w:rPr>
            </w:pPr>
            <w:r>
              <w:rPr>
                <w:rFonts w:ascii="Times New Roman" w:hAnsi="Times New Roman" w:cs="Times New Roman"/>
              </w:rPr>
              <w:t>Pavadinimas ir modelis</w:t>
            </w:r>
          </w:p>
        </w:tc>
        <w:tc>
          <w:tcPr>
            <w:tcW w:w="6519" w:type="dxa"/>
            <w:tcBorders>
              <w:top w:val="single" w:sz="4" w:space="0" w:color="000009"/>
              <w:left w:val="single" w:sz="4" w:space="0" w:color="000009"/>
              <w:bottom w:val="single" w:sz="4" w:space="0" w:color="000009"/>
              <w:right w:val="single" w:sz="4" w:space="0" w:color="000009"/>
            </w:tcBorders>
          </w:tcPr>
          <w:p w14:paraId="739D17E0" w14:textId="77777777" w:rsidR="006D3EEB" w:rsidRDefault="006D3EEB" w:rsidP="0067769B">
            <w:pPr>
              <w:pStyle w:val="TableParagraph"/>
              <w:spacing w:line="240" w:lineRule="auto"/>
              <w:jc w:val="both"/>
              <w:rPr>
                <w:spacing w:val="-2"/>
              </w:rPr>
            </w:pPr>
            <w:r>
              <w:rPr>
                <w:spacing w:val="-2"/>
              </w:rPr>
              <w:t>Tiekėjas privalo nurodyti tikslų siūlomos prekės – šarvinio šalmo (toliau – šalmas) gamintojų pavadinimus ir prekių modelius.</w:t>
            </w:r>
          </w:p>
        </w:tc>
      </w:tr>
      <w:tr w:rsidR="006D3EEB" w14:paraId="33BE1EF2"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4BD4D34F" w14:textId="77777777" w:rsidR="006D3EEB" w:rsidRDefault="006D3EEB" w:rsidP="006D3EEB">
            <w:pPr>
              <w:pStyle w:val="ListParagraph"/>
              <w:widowControl w:val="0"/>
              <w:numPr>
                <w:ilvl w:val="0"/>
                <w:numId w:val="16"/>
              </w:numPr>
              <w:tabs>
                <w:tab w:val="left" w:pos="282"/>
              </w:tabs>
              <w:suppressAutoHyphens/>
              <w:spacing w:after="0" w:line="240" w:lineRule="auto"/>
              <w:ind w:left="8" w:firstLine="0"/>
              <w:rPr>
                <w:rFonts w:ascii="Times New Roman" w:hAnsi="Times New Roman" w:cs="Times New Roman"/>
              </w:rPr>
            </w:pPr>
            <w:r>
              <w:rPr>
                <w:rFonts w:ascii="Times New Roman" w:hAnsi="Times New Roman" w:cs="Times New Roman"/>
              </w:rPr>
              <w:t>Paskirtis</w:t>
            </w:r>
          </w:p>
        </w:tc>
        <w:tc>
          <w:tcPr>
            <w:tcW w:w="6519" w:type="dxa"/>
            <w:tcBorders>
              <w:top w:val="single" w:sz="4" w:space="0" w:color="000009"/>
              <w:left w:val="single" w:sz="4" w:space="0" w:color="000009"/>
              <w:bottom w:val="single" w:sz="4" w:space="0" w:color="000009"/>
              <w:right w:val="single" w:sz="4" w:space="0" w:color="000009"/>
            </w:tcBorders>
          </w:tcPr>
          <w:p w14:paraId="3EBB5524" w14:textId="77777777" w:rsidR="006D3EEB" w:rsidRDefault="006D3EEB" w:rsidP="0067769B">
            <w:pPr>
              <w:pStyle w:val="TableParagraph"/>
              <w:spacing w:line="240" w:lineRule="auto"/>
              <w:jc w:val="both"/>
              <w:rPr>
                <w:spacing w:val="-2"/>
              </w:rPr>
            </w:pPr>
            <w:r>
              <w:rPr>
                <w:spacing w:val="-2"/>
              </w:rPr>
              <w:t>Šalmas sukurtas kaip balistinės apsaugos priemonė. Skirtas apsaugoti galvos sritį nuo šaunamųjų ginklų kulkų, skeveldrų naikinamo poveikio.</w:t>
            </w:r>
          </w:p>
        </w:tc>
      </w:tr>
      <w:tr w:rsidR="006D3EEB" w14:paraId="09A4608F"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1FB5EDBA" w14:textId="77777777" w:rsidR="006D3EEB" w:rsidRDefault="006D3EEB" w:rsidP="006D3EEB">
            <w:pPr>
              <w:pStyle w:val="TableParagraph"/>
              <w:numPr>
                <w:ilvl w:val="0"/>
                <w:numId w:val="16"/>
              </w:numPr>
              <w:tabs>
                <w:tab w:val="left" w:pos="282"/>
              </w:tabs>
              <w:spacing w:line="240" w:lineRule="auto"/>
              <w:ind w:left="8" w:firstLine="0"/>
            </w:pPr>
            <w:bookmarkStart w:id="2" w:name="1._Šalmo_konstrukcija"/>
            <w:bookmarkEnd w:id="2"/>
            <w:r>
              <w:t>Šalmo</w:t>
            </w:r>
            <w:r>
              <w:rPr>
                <w:spacing w:val="-1"/>
              </w:rPr>
              <w:t xml:space="preserve"> </w:t>
            </w:r>
            <w:r>
              <w:rPr>
                <w:spacing w:val="-2"/>
              </w:rPr>
              <w:t>konstrukcija</w:t>
            </w:r>
          </w:p>
        </w:tc>
        <w:tc>
          <w:tcPr>
            <w:tcW w:w="6519" w:type="dxa"/>
            <w:tcBorders>
              <w:top w:val="single" w:sz="4" w:space="0" w:color="000009"/>
              <w:left w:val="single" w:sz="4" w:space="0" w:color="000009"/>
              <w:bottom w:val="single" w:sz="4" w:space="0" w:color="000009"/>
              <w:right w:val="single" w:sz="4" w:space="0" w:color="000009"/>
            </w:tcBorders>
          </w:tcPr>
          <w:p w14:paraId="216DBACF" w14:textId="77777777" w:rsidR="006D3EEB" w:rsidRDefault="006D3EEB" w:rsidP="0067769B">
            <w:pPr>
              <w:pStyle w:val="TableParagraph"/>
              <w:spacing w:line="240" w:lineRule="auto"/>
              <w:jc w:val="both"/>
            </w:pPr>
            <w:r>
              <w:t xml:space="preserve">Šalmą sudaro šalmo kiautas, tvirtinimo sistema ir galvos paminkštinimo pagalvėlės. </w:t>
            </w:r>
            <w:r>
              <w:rPr>
                <w:spacing w:val="-2"/>
              </w:rPr>
              <w:t xml:space="preserve">Šalmas turi būti vientisos </w:t>
            </w:r>
            <w:proofErr w:type="spellStart"/>
            <w:r>
              <w:rPr>
                <w:spacing w:val="-2"/>
              </w:rPr>
              <w:t>bekiaurymės</w:t>
            </w:r>
            <w:proofErr w:type="spellEnd"/>
            <w:r>
              <w:rPr>
                <w:spacing w:val="-2"/>
              </w:rPr>
              <w:t xml:space="preserve"> konstrukcijos.</w:t>
            </w:r>
          </w:p>
        </w:tc>
      </w:tr>
      <w:tr w:rsidR="006D3EEB" w14:paraId="4C5C5430" w14:textId="77777777" w:rsidTr="0067769B">
        <w:trPr>
          <w:trHeight w:val="182"/>
        </w:trPr>
        <w:tc>
          <w:tcPr>
            <w:tcW w:w="2987" w:type="dxa"/>
            <w:tcBorders>
              <w:top w:val="single" w:sz="4" w:space="0" w:color="000009"/>
              <w:left w:val="single" w:sz="4" w:space="0" w:color="000009"/>
              <w:bottom w:val="single" w:sz="4" w:space="0" w:color="000009"/>
              <w:right w:val="single" w:sz="4" w:space="0" w:color="000009"/>
            </w:tcBorders>
          </w:tcPr>
          <w:p w14:paraId="0218FAC3" w14:textId="77777777" w:rsidR="006D3EEB" w:rsidRDefault="006D3EEB" w:rsidP="006D3EEB">
            <w:pPr>
              <w:pStyle w:val="TableParagraph"/>
              <w:numPr>
                <w:ilvl w:val="0"/>
                <w:numId w:val="16"/>
              </w:numPr>
              <w:tabs>
                <w:tab w:val="left" w:pos="282"/>
              </w:tabs>
              <w:spacing w:line="240" w:lineRule="auto"/>
              <w:ind w:left="8" w:firstLine="0"/>
            </w:pPr>
            <w:bookmarkStart w:id="3" w:name="4._Dydis"/>
            <w:bookmarkEnd w:id="3"/>
            <w:r>
              <w:rPr>
                <w:spacing w:val="-2"/>
              </w:rPr>
              <w:t>Dydis</w:t>
            </w:r>
          </w:p>
        </w:tc>
        <w:tc>
          <w:tcPr>
            <w:tcW w:w="6519" w:type="dxa"/>
            <w:tcBorders>
              <w:top w:val="single" w:sz="4" w:space="0" w:color="000009"/>
              <w:left w:val="single" w:sz="4" w:space="0" w:color="000009"/>
              <w:bottom w:val="single" w:sz="4" w:space="0" w:color="000009"/>
              <w:right w:val="single" w:sz="4" w:space="0" w:color="000009"/>
            </w:tcBorders>
          </w:tcPr>
          <w:p w14:paraId="1358AFC8" w14:textId="77777777" w:rsidR="006D3EEB" w:rsidRDefault="006D3EEB" w:rsidP="0067769B">
            <w:pPr>
              <w:pStyle w:val="TableParagraph"/>
              <w:spacing w:line="240" w:lineRule="auto"/>
              <w:jc w:val="both"/>
            </w:pPr>
            <w:r>
              <w:rPr>
                <w:spacing w:val="-2"/>
              </w:rPr>
              <w:t>S (52-54), M (55-57), L (58-60), XL (61-64)</w:t>
            </w:r>
            <w:r>
              <w:rPr>
                <w:spacing w:val="-3"/>
              </w:rPr>
              <w:t>.</w:t>
            </w:r>
          </w:p>
        </w:tc>
      </w:tr>
      <w:tr w:rsidR="006D3EEB" w14:paraId="755B1C64" w14:textId="77777777" w:rsidTr="0067769B">
        <w:trPr>
          <w:trHeight w:val="527"/>
        </w:trPr>
        <w:tc>
          <w:tcPr>
            <w:tcW w:w="2987" w:type="dxa"/>
            <w:tcBorders>
              <w:top w:val="single" w:sz="4" w:space="0" w:color="000009"/>
              <w:left w:val="single" w:sz="4" w:space="0" w:color="000009"/>
              <w:bottom w:val="single" w:sz="4" w:space="0" w:color="000009"/>
              <w:right w:val="single" w:sz="4" w:space="0" w:color="000009"/>
            </w:tcBorders>
          </w:tcPr>
          <w:p w14:paraId="0D169FB0" w14:textId="77777777" w:rsidR="006D3EEB" w:rsidRDefault="006D3EEB" w:rsidP="006D3EEB">
            <w:pPr>
              <w:pStyle w:val="TableParagraph"/>
              <w:numPr>
                <w:ilvl w:val="0"/>
                <w:numId w:val="16"/>
              </w:numPr>
              <w:tabs>
                <w:tab w:val="left" w:pos="282"/>
              </w:tabs>
              <w:spacing w:line="240" w:lineRule="auto"/>
              <w:ind w:left="8" w:firstLine="0"/>
            </w:pPr>
            <w:bookmarkStart w:id="4" w:name="6._Šalmo_forma"/>
            <w:bookmarkEnd w:id="4"/>
            <w:r>
              <w:t>Šalmo</w:t>
            </w:r>
            <w:r>
              <w:rPr>
                <w:spacing w:val="-1"/>
              </w:rPr>
              <w:t xml:space="preserve"> </w:t>
            </w:r>
            <w:r>
              <w:rPr>
                <w:spacing w:val="-2"/>
              </w:rPr>
              <w:t>forma</w:t>
            </w:r>
          </w:p>
        </w:tc>
        <w:tc>
          <w:tcPr>
            <w:tcW w:w="6519" w:type="dxa"/>
            <w:tcBorders>
              <w:top w:val="single" w:sz="4" w:space="0" w:color="000009"/>
              <w:left w:val="single" w:sz="4" w:space="0" w:color="000009"/>
              <w:bottom w:val="single" w:sz="4" w:space="0" w:color="000009"/>
              <w:right w:val="single" w:sz="4" w:space="0" w:color="000009"/>
            </w:tcBorders>
          </w:tcPr>
          <w:p w14:paraId="37F8EC25" w14:textId="77777777" w:rsidR="006D3EEB" w:rsidRDefault="006D3EEB" w:rsidP="0067769B">
            <w:pPr>
              <w:pStyle w:val="TableParagraph"/>
              <w:spacing w:line="240" w:lineRule="auto"/>
              <w:jc w:val="both"/>
            </w:pPr>
            <w:r>
              <w:t>FAST (angl. „</w:t>
            </w:r>
            <w:proofErr w:type="spellStart"/>
            <w:r>
              <w:rPr>
                <w:i/>
                <w:iCs/>
              </w:rPr>
              <w:t>Future</w:t>
            </w:r>
            <w:proofErr w:type="spellEnd"/>
            <w:r>
              <w:rPr>
                <w:i/>
                <w:iCs/>
              </w:rPr>
              <w:t xml:space="preserve"> </w:t>
            </w:r>
            <w:proofErr w:type="spellStart"/>
            <w:r>
              <w:rPr>
                <w:i/>
                <w:iCs/>
              </w:rPr>
              <w:t>Assault</w:t>
            </w:r>
            <w:proofErr w:type="spellEnd"/>
            <w:r>
              <w:rPr>
                <w:i/>
                <w:iCs/>
              </w:rPr>
              <w:t xml:space="preserve"> Shell </w:t>
            </w:r>
            <w:proofErr w:type="spellStart"/>
            <w:r>
              <w:rPr>
                <w:i/>
                <w:iCs/>
              </w:rPr>
              <w:t>Technology</w:t>
            </w:r>
            <w:proofErr w:type="spellEnd"/>
            <w:r>
              <w:t>“)</w:t>
            </w:r>
            <w:r>
              <w:rPr>
                <w:spacing w:val="-2"/>
              </w:rPr>
              <w:t xml:space="preserve"> </w:t>
            </w:r>
            <w:r>
              <w:t>arba</w:t>
            </w:r>
            <w:r>
              <w:rPr>
                <w:spacing w:val="-2"/>
              </w:rPr>
              <w:t xml:space="preserve"> analogiška</w:t>
            </w:r>
          </w:p>
          <w:p w14:paraId="63880CAC" w14:textId="77777777" w:rsidR="006D3EEB" w:rsidRDefault="006D3EEB" w:rsidP="0067769B">
            <w:pPr>
              <w:pStyle w:val="TableParagraph"/>
              <w:spacing w:line="240" w:lineRule="auto"/>
              <w:jc w:val="both"/>
            </w:pPr>
            <w:r>
              <w:t>su</w:t>
            </w:r>
            <w:r>
              <w:rPr>
                <w:spacing w:val="-4"/>
              </w:rPr>
              <w:t xml:space="preserve"> </w:t>
            </w:r>
            <w:r>
              <w:t>visiškai</w:t>
            </w:r>
            <w:r>
              <w:rPr>
                <w:spacing w:val="-5"/>
              </w:rPr>
              <w:t xml:space="preserve"> </w:t>
            </w:r>
            <w:r>
              <w:t>atidengtomis</w:t>
            </w:r>
            <w:r>
              <w:rPr>
                <w:spacing w:val="-4"/>
              </w:rPr>
              <w:t xml:space="preserve"> </w:t>
            </w:r>
            <w:r>
              <w:t>ausimis</w:t>
            </w:r>
            <w:r>
              <w:rPr>
                <w:spacing w:val="-4"/>
              </w:rPr>
              <w:t xml:space="preserve"> </w:t>
            </w:r>
            <w:r>
              <w:t>(angl.</w:t>
            </w:r>
            <w:r>
              <w:rPr>
                <w:spacing w:val="-4"/>
              </w:rPr>
              <w:t xml:space="preserve"> </w:t>
            </w:r>
            <w:r>
              <w:t>„</w:t>
            </w:r>
            <w:proofErr w:type="spellStart"/>
            <w:r>
              <w:rPr>
                <w:i/>
              </w:rPr>
              <w:t>High-cut</w:t>
            </w:r>
            <w:proofErr w:type="spellEnd"/>
            <w:r>
              <w:rPr>
                <w:i/>
                <w:spacing w:val="-3"/>
              </w:rPr>
              <w:t xml:space="preserve"> </w:t>
            </w:r>
            <w:proofErr w:type="spellStart"/>
            <w:r>
              <w:rPr>
                <w:i/>
              </w:rPr>
              <w:t>helmet</w:t>
            </w:r>
            <w:proofErr w:type="spellEnd"/>
            <w:r>
              <w:rPr>
                <w:i/>
                <w:spacing w:val="-2"/>
              </w:rPr>
              <w:t xml:space="preserve"> </w:t>
            </w:r>
            <w:proofErr w:type="spellStart"/>
            <w:r>
              <w:rPr>
                <w:i/>
                <w:spacing w:val="-2"/>
              </w:rPr>
              <w:t>style</w:t>
            </w:r>
            <w:proofErr w:type="spellEnd"/>
            <w:r>
              <w:rPr>
                <w:i/>
                <w:spacing w:val="-2"/>
              </w:rPr>
              <w:t>“</w:t>
            </w:r>
            <w:r>
              <w:rPr>
                <w:spacing w:val="-2"/>
              </w:rPr>
              <w:t>).</w:t>
            </w:r>
          </w:p>
        </w:tc>
      </w:tr>
      <w:tr w:rsidR="006D3EEB" w14:paraId="1619D7C0" w14:textId="77777777" w:rsidTr="0067769B">
        <w:trPr>
          <w:trHeight w:val="527"/>
        </w:trPr>
        <w:tc>
          <w:tcPr>
            <w:tcW w:w="2987" w:type="dxa"/>
            <w:tcBorders>
              <w:top w:val="single" w:sz="4" w:space="0" w:color="000009"/>
              <w:left w:val="single" w:sz="4" w:space="0" w:color="000009"/>
              <w:bottom w:val="single" w:sz="4" w:space="0" w:color="000009"/>
              <w:right w:val="single" w:sz="4" w:space="0" w:color="000009"/>
            </w:tcBorders>
          </w:tcPr>
          <w:p w14:paraId="435D1679" w14:textId="77777777" w:rsidR="006D3EEB" w:rsidRDefault="006D3EEB" w:rsidP="006D3EEB">
            <w:pPr>
              <w:pStyle w:val="TableParagraph"/>
              <w:numPr>
                <w:ilvl w:val="0"/>
                <w:numId w:val="16"/>
              </w:numPr>
              <w:tabs>
                <w:tab w:val="left" w:pos="282"/>
              </w:tabs>
              <w:spacing w:line="240" w:lineRule="auto"/>
              <w:ind w:left="8" w:firstLine="0"/>
            </w:pPr>
            <w:r>
              <w:t>Šalmo medžiaga</w:t>
            </w:r>
          </w:p>
        </w:tc>
        <w:tc>
          <w:tcPr>
            <w:tcW w:w="6519" w:type="dxa"/>
            <w:tcBorders>
              <w:top w:val="single" w:sz="4" w:space="0" w:color="000009"/>
              <w:left w:val="single" w:sz="4" w:space="0" w:color="000009"/>
              <w:bottom w:val="single" w:sz="4" w:space="0" w:color="000009"/>
              <w:right w:val="single" w:sz="4" w:space="0" w:color="000009"/>
            </w:tcBorders>
          </w:tcPr>
          <w:p w14:paraId="6533FA65" w14:textId="77777777" w:rsidR="006D3EEB" w:rsidRDefault="006D3EEB" w:rsidP="0067769B">
            <w:pPr>
              <w:pStyle w:val="TableParagraph"/>
              <w:spacing w:line="240" w:lineRule="auto"/>
              <w:jc w:val="both"/>
            </w:pPr>
            <w:r>
              <w:t>Šalmo kiautas turi būti pagamintas iš UHMWPE (</w:t>
            </w:r>
            <w:r>
              <w:rPr>
                <w:i/>
              </w:rPr>
              <w:t xml:space="preserve">angl. ultra </w:t>
            </w:r>
            <w:proofErr w:type="spellStart"/>
            <w:r>
              <w:rPr>
                <w:i/>
              </w:rPr>
              <w:t>high</w:t>
            </w:r>
            <w:proofErr w:type="spellEnd"/>
            <w:r>
              <w:rPr>
                <w:i/>
              </w:rPr>
              <w:t xml:space="preserve"> </w:t>
            </w:r>
            <w:proofErr w:type="spellStart"/>
            <w:r>
              <w:rPr>
                <w:i/>
              </w:rPr>
              <w:t>molecular</w:t>
            </w:r>
            <w:proofErr w:type="spellEnd"/>
            <w:r>
              <w:rPr>
                <w:i/>
              </w:rPr>
              <w:t xml:space="preserve"> </w:t>
            </w:r>
            <w:proofErr w:type="spellStart"/>
            <w:r>
              <w:rPr>
                <w:i/>
              </w:rPr>
              <w:t>weight</w:t>
            </w:r>
            <w:proofErr w:type="spellEnd"/>
            <w:r>
              <w:rPr>
                <w:i/>
              </w:rPr>
              <w:t xml:space="preserve"> </w:t>
            </w:r>
            <w:proofErr w:type="spellStart"/>
            <w:r>
              <w:rPr>
                <w:i/>
              </w:rPr>
              <w:t>polyethylene</w:t>
            </w:r>
            <w:proofErr w:type="spellEnd"/>
            <w:r>
              <w:rPr>
                <w:i/>
              </w:rPr>
              <w:t>"</w:t>
            </w:r>
            <w:r>
              <w:t xml:space="preserve">) arba </w:t>
            </w:r>
            <w:proofErr w:type="spellStart"/>
            <w:r>
              <w:t>anologiškos</w:t>
            </w:r>
            <w:proofErr w:type="spellEnd"/>
            <w:r>
              <w:t xml:space="preserve"> jai medžiagos.</w:t>
            </w:r>
          </w:p>
        </w:tc>
      </w:tr>
      <w:tr w:rsidR="006D3EEB" w14:paraId="1DCB0D33"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7876992B" w14:textId="77777777" w:rsidR="006D3EEB" w:rsidRDefault="006D3EEB" w:rsidP="006D3EEB">
            <w:pPr>
              <w:pStyle w:val="TableParagraph"/>
              <w:numPr>
                <w:ilvl w:val="0"/>
                <w:numId w:val="16"/>
              </w:numPr>
              <w:tabs>
                <w:tab w:val="left" w:pos="282"/>
              </w:tabs>
              <w:spacing w:line="240" w:lineRule="auto"/>
              <w:ind w:left="8" w:firstLine="0"/>
            </w:pPr>
            <w:bookmarkStart w:id="5" w:name="7._Suderinamumas_su_ausinėmis"/>
            <w:bookmarkEnd w:id="5"/>
            <w:r>
              <w:t>Suderinamumas</w:t>
            </w:r>
            <w:r>
              <w:rPr>
                <w:spacing w:val="-6"/>
              </w:rPr>
              <w:t xml:space="preserve"> </w:t>
            </w:r>
            <w:r>
              <w:t>su</w:t>
            </w:r>
            <w:r>
              <w:rPr>
                <w:spacing w:val="-2"/>
              </w:rPr>
              <w:t xml:space="preserve"> ausinėmis</w:t>
            </w:r>
          </w:p>
        </w:tc>
        <w:tc>
          <w:tcPr>
            <w:tcW w:w="6519" w:type="dxa"/>
            <w:tcBorders>
              <w:top w:val="single" w:sz="4" w:space="0" w:color="000009"/>
              <w:left w:val="single" w:sz="4" w:space="0" w:color="000009"/>
              <w:bottom w:val="single" w:sz="4" w:space="0" w:color="000009"/>
              <w:right w:val="single" w:sz="4" w:space="0" w:color="000009"/>
            </w:tcBorders>
          </w:tcPr>
          <w:p w14:paraId="78DEFE34" w14:textId="77777777" w:rsidR="006D3EEB" w:rsidRDefault="006D3EEB" w:rsidP="0067769B">
            <w:pPr>
              <w:pStyle w:val="TableParagraph"/>
              <w:spacing w:line="240" w:lineRule="auto"/>
              <w:jc w:val="both"/>
            </w:pPr>
            <w:r>
              <w:t>Tinkamas</w:t>
            </w:r>
            <w:r>
              <w:rPr>
                <w:spacing w:val="-15"/>
              </w:rPr>
              <w:t xml:space="preserve"> </w:t>
            </w:r>
            <w:r>
              <w:t>dėvėti</w:t>
            </w:r>
            <w:r>
              <w:rPr>
                <w:spacing w:val="-11"/>
              </w:rPr>
              <w:t xml:space="preserve"> </w:t>
            </w:r>
            <w:r>
              <w:t>kartu</w:t>
            </w:r>
            <w:r>
              <w:rPr>
                <w:spacing w:val="-9"/>
              </w:rPr>
              <w:t xml:space="preserve"> su </w:t>
            </w:r>
            <w:r>
              <w:t>3M-Peltor</w:t>
            </w:r>
            <w:r>
              <w:rPr>
                <w:spacing w:val="-9"/>
              </w:rPr>
              <w:t xml:space="preserve"> </w:t>
            </w:r>
            <w:proofErr w:type="spellStart"/>
            <w:r>
              <w:t>Comtac</w:t>
            </w:r>
            <w:proofErr w:type="spellEnd"/>
            <w:r>
              <w:rPr>
                <w:spacing w:val="-11"/>
              </w:rPr>
              <w:t xml:space="preserve"> </w:t>
            </w:r>
            <w:r>
              <w:t>XP,</w:t>
            </w:r>
            <w:r>
              <w:rPr>
                <w:spacing w:val="-15"/>
              </w:rPr>
              <w:t xml:space="preserve"> </w:t>
            </w:r>
            <w:r>
              <w:t>MSA</w:t>
            </w:r>
            <w:r>
              <w:rPr>
                <w:spacing w:val="-15"/>
              </w:rPr>
              <w:t xml:space="preserve"> </w:t>
            </w:r>
            <w:proofErr w:type="spellStart"/>
            <w:r>
              <w:t>Sordin</w:t>
            </w:r>
            <w:proofErr w:type="spellEnd"/>
            <w:r>
              <w:t xml:space="preserve">, </w:t>
            </w:r>
            <w:proofErr w:type="spellStart"/>
            <w:r>
              <w:t>Phonak</w:t>
            </w:r>
            <w:proofErr w:type="spellEnd"/>
            <w:r>
              <w:t xml:space="preserve">, </w:t>
            </w:r>
            <w:proofErr w:type="spellStart"/>
            <w:r>
              <w:t>Ceotronics</w:t>
            </w:r>
            <w:proofErr w:type="spellEnd"/>
            <w:r>
              <w:t xml:space="preserve"> ir kt. ausinėmis.</w:t>
            </w:r>
          </w:p>
        </w:tc>
      </w:tr>
      <w:tr w:rsidR="006D3EEB" w14:paraId="0A0D706B" w14:textId="77777777" w:rsidTr="0067769B">
        <w:trPr>
          <w:trHeight w:val="525"/>
        </w:trPr>
        <w:tc>
          <w:tcPr>
            <w:tcW w:w="2987" w:type="dxa"/>
            <w:tcBorders>
              <w:top w:val="single" w:sz="4" w:space="0" w:color="000009"/>
              <w:left w:val="single" w:sz="4" w:space="0" w:color="000009"/>
              <w:bottom w:val="single" w:sz="4" w:space="0" w:color="000009"/>
              <w:right w:val="single" w:sz="4" w:space="0" w:color="000009"/>
            </w:tcBorders>
          </w:tcPr>
          <w:p w14:paraId="11C61E32" w14:textId="77777777" w:rsidR="006D3EEB" w:rsidRDefault="006D3EEB" w:rsidP="006D3EEB">
            <w:pPr>
              <w:pStyle w:val="TableParagraph"/>
              <w:numPr>
                <w:ilvl w:val="0"/>
                <w:numId w:val="16"/>
              </w:numPr>
              <w:tabs>
                <w:tab w:val="left" w:pos="282"/>
              </w:tabs>
              <w:spacing w:line="240" w:lineRule="auto"/>
              <w:ind w:left="8" w:firstLine="0"/>
            </w:pPr>
            <w:bookmarkStart w:id="6" w:name="8._Suderinamumas_su_dujokaukėmis"/>
            <w:bookmarkEnd w:id="6"/>
            <w:r>
              <w:t>Suderinamumas</w:t>
            </w:r>
            <w:r>
              <w:rPr>
                <w:spacing w:val="-7"/>
              </w:rPr>
              <w:t xml:space="preserve"> </w:t>
            </w:r>
            <w:r>
              <w:rPr>
                <w:spacing w:val="-5"/>
              </w:rPr>
              <w:t>su</w:t>
            </w:r>
            <w:r>
              <w:t xml:space="preserve"> </w:t>
            </w:r>
            <w:r>
              <w:rPr>
                <w:spacing w:val="-2"/>
              </w:rPr>
              <w:t>dujokaukėmis</w:t>
            </w:r>
          </w:p>
        </w:tc>
        <w:tc>
          <w:tcPr>
            <w:tcW w:w="6519" w:type="dxa"/>
            <w:tcBorders>
              <w:top w:val="single" w:sz="4" w:space="0" w:color="000009"/>
              <w:left w:val="single" w:sz="4" w:space="0" w:color="000009"/>
              <w:bottom w:val="single" w:sz="4" w:space="0" w:color="000009"/>
              <w:right w:val="single" w:sz="4" w:space="0" w:color="000009"/>
            </w:tcBorders>
          </w:tcPr>
          <w:p w14:paraId="78810E45" w14:textId="77777777" w:rsidR="006D3EEB" w:rsidRDefault="006D3EEB" w:rsidP="0067769B">
            <w:pPr>
              <w:pStyle w:val="TableParagraph"/>
              <w:spacing w:line="240" w:lineRule="auto"/>
              <w:jc w:val="both"/>
            </w:pPr>
            <w:r>
              <w:t>Tinkamas dėvėti</w:t>
            </w:r>
            <w:r>
              <w:rPr>
                <w:spacing w:val="-8"/>
              </w:rPr>
              <w:t xml:space="preserve"> </w:t>
            </w:r>
            <w:r>
              <w:t>su</w:t>
            </w:r>
            <w:r>
              <w:rPr>
                <w:spacing w:val="-15"/>
              </w:rPr>
              <w:t xml:space="preserve"> </w:t>
            </w:r>
            <w:r>
              <w:t>Avon,</w:t>
            </w:r>
            <w:r>
              <w:rPr>
                <w:spacing w:val="-8"/>
              </w:rPr>
              <w:t xml:space="preserve"> </w:t>
            </w:r>
            <w:proofErr w:type="spellStart"/>
            <w:r>
              <w:t>Drager</w:t>
            </w:r>
            <w:proofErr w:type="spellEnd"/>
            <w:r>
              <w:t>,</w:t>
            </w:r>
            <w:r>
              <w:rPr>
                <w:spacing w:val="-11"/>
              </w:rPr>
              <w:t xml:space="preserve"> </w:t>
            </w:r>
            <w:r>
              <w:t>MSA</w:t>
            </w:r>
            <w:r>
              <w:rPr>
                <w:spacing w:val="-20"/>
              </w:rPr>
              <w:t xml:space="preserve"> </w:t>
            </w:r>
            <w:proofErr w:type="spellStart"/>
            <w:r>
              <w:t>Auer</w:t>
            </w:r>
            <w:proofErr w:type="spellEnd"/>
            <w:r>
              <w:t>, CBRN</w:t>
            </w:r>
            <w:r>
              <w:rPr>
                <w:spacing w:val="-8"/>
              </w:rPr>
              <w:t xml:space="preserve"> </w:t>
            </w:r>
            <w:r>
              <w:t>ir</w:t>
            </w:r>
            <w:r>
              <w:rPr>
                <w:spacing w:val="-8"/>
              </w:rPr>
              <w:t xml:space="preserve"> kt. </w:t>
            </w:r>
            <w:r>
              <w:rPr>
                <w:spacing w:val="-2"/>
              </w:rPr>
              <w:t>dujokaukėmis.</w:t>
            </w:r>
          </w:p>
        </w:tc>
      </w:tr>
      <w:tr w:rsidR="006D3EEB" w14:paraId="4A78D85B" w14:textId="77777777" w:rsidTr="0067769B">
        <w:trPr>
          <w:trHeight w:val="1860"/>
        </w:trPr>
        <w:tc>
          <w:tcPr>
            <w:tcW w:w="2987" w:type="dxa"/>
            <w:tcBorders>
              <w:top w:val="single" w:sz="4" w:space="0" w:color="000009"/>
              <w:left w:val="single" w:sz="4" w:space="0" w:color="000009"/>
              <w:bottom w:val="single" w:sz="4" w:space="0" w:color="000009"/>
              <w:right w:val="single" w:sz="4" w:space="0" w:color="000009"/>
            </w:tcBorders>
          </w:tcPr>
          <w:p w14:paraId="409E7C62" w14:textId="77777777" w:rsidR="006D3EEB" w:rsidRDefault="006D3EEB" w:rsidP="006D3EEB">
            <w:pPr>
              <w:pStyle w:val="TableParagraph"/>
              <w:numPr>
                <w:ilvl w:val="0"/>
                <w:numId w:val="16"/>
              </w:numPr>
              <w:tabs>
                <w:tab w:val="left" w:pos="282"/>
              </w:tabs>
              <w:spacing w:line="240" w:lineRule="auto"/>
              <w:ind w:left="8" w:firstLine="0"/>
            </w:pPr>
            <w:bookmarkStart w:id="7" w:name="9._Priedų_tvirtinimas"/>
            <w:bookmarkEnd w:id="7"/>
            <w:r>
              <w:lastRenderedPageBreak/>
              <w:t>Priedų</w:t>
            </w:r>
            <w:r>
              <w:rPr>
                <w:spacing w:val="-1"/>
              </w:rPr>
              <w:t xml:space="preserve"> </w:t>
            </w:r>
            <w:r>
              <w:rPr>
                <w:spacing w:val="-2"/>
              </w:rPr>
              <w:t>tvirtinimas</w:t>
            </w:r>
          </w:p>
        </w:tc>
        <w:tc>
          <w:tcPr>
            <w:tcW w:w="6519" w:type="dxa"/>
            <w:tcBorders>
              <w:top w:val="single" w:sz="4" w:space="0" w:color="000009"/>
              <w:left w:val="single" w:sz="4" w:space="0" w:color="000009"/>
              <w:bottom w:val="single" w:sz="4" w:space="0" w:color="000009"/>
              <w:right w:val="single" w:sz="4" w:space="0" w:color="000009"/>
            </w:tcBorders>
          </w:tcPr>
          <w:p w14:paraId="1B168855" w14:textId="77777777" w:rsidR="006D3EEB" w:rsidRDefault="006D3EEB" w:rsidP="0067769B">
            <w:pPr>
              <w:pStyle w:val="TableParagraph"/>
              <w:spacing w:line="240" w:lineRule="auto"/>
              <w:ind w:right="136"/>
              <w:jc w:val="both"/>
            </w:pPr>
            <w:r>
              <w:t>Ant šalmo šonų aplink ausis turi būti patikimai, nejudamai pritvirtintos vertikalios ir horizontalios priedų tvirtinimo pavažos,</w:t>
            </w:r>
            <w:r>
              <w:rPr>
                <w:spacing w:val="-9"/>
              </w:rPr>
              <w:t xml:space="preserve"> </w:t>
            </w:r>
            <w:r>
              <w:t>skirtos</w:t>
            </w:r>
            <w:r>
              <w:rPr>
                <w:spacing w:val="-9"/>
              </w:rPr>
              <w:t xml:space="preserve"> </w:t>
            </w:r>
            <w:r>
              <w:t>tvirtinti</w:t>
            </w:r>
            <w:r>
              <w:rPr>
                <w:spacing w:val="-9"/>
              </w:rPr>
              <w:t xml:space="preserve"> </w:t>
            </w:r>
            <w:r>
              <w:t>savaime</w:t>
            </w:r>
            <w:r>
              <w:rPr>
                <w:spacing w:val="-10"/>
              </w:rPr>
              <w:t xml:space="preserve"> </w:t>
            </w:r>
            <w:r>
              <w:t>užsifiksuojančius</w:t>
            </w:r>
            <w:r>
              <w:rPr>
                <w:spacing w:val="-9"/>
              </w:rPr>
              <w:t xml:space="preserve"> </w:t>
            </w:r>
            <w:r>
              <w:t>„</w:t>
            </w:r>
            <w:proofErr w:type="spellStart"/>
            <w:r>
              <w:t>Picatinny</w:t>
            </w:r>
            <w:proofErr w:type="spellEnd"/>
            <w:r>
              <w:t>“ tipo (arba lygiaverčių) pavažų</w:t>
            </w:r>
            <w:r>
              <w:rPr>
                <w:spacing w:val="-7"/>
              </w:rPr>
              <w:t xml:space="preserve"> </w:t>
            </w:r>
            <w:r>
              <w:t>adapterius,</w:t>
            </w:r>
            <w:r>
              <w:rPr>
                <w:spacing w:val="-7"/>
              </w:rPr>
              <w:t xml:space="preserve"> </w:t>
            </w:r>
            <w:r>
              <w:t>atlenkiamą</w:t>
            </w:r>
            <w:r>
              <w:rPr>
                <w:spacing w:val="-6"/>
              </w:rPr>
              <w:t xml:space="preserve"> </w:t>
            </w:r>
            <w:r>
              <w:t>šarvinį antveidį,</w:t>
            </w:r>
            <w:r>
              <w:rPr>
                <w:spacing w:val="-6"/>
              </w:rPr>
              <w:t xml:space="preserve"> </w:t>
            </w:r>
            <w:r>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r>
      <w:tr w:rsidR="006D3EEB" w14:paraId="4CE98DFE" w14:textId="77777777" w:rsidTr="0067769B">
        <w:trPr>
          <w:trHeight w:val="525"/>
        </w:trPr>
        <w:tc>
          <w:tcPr>
            <w:tcW w:w="2987" w:type="dxa"/>
            <w:tcBorders>
              <w:top w:val="single" w:sz="4" w:space="0" w:color="000009"/>
              <w:left w:val="single" w:sz="4" w:space="0" w:color="000009"/>
              <w:bottom w:val="single" w:sz="4" w:space="0" w:color="000009"/>
              <w:right w:val="single" w:sz="4" w:space="0" w:color="000009"/>
            </w:tcBorders>
          </w:tcPr>
          <w:p w14:paraId="1910ECBC" w14:textId="77777777" w:rsidR="006D3EEB" w:rsidRDefault="006D3EEB" w:rsidP="006D3EEB">
            <w:pPr>
              <w:pStyle w:val="TableParagraph"/>
              <w:numPr>
                <w:ilvl w:val="0"/>
                <w:numId w:val="16"/>
              </w:numPr>
              <w:tabs>
                <w:tab w:val="left" w:pos="433"/>
              </w:tabs>
              <w:spacing w:line="240" w:lineRule="auto"/>
              <w:ind w:left="8" w:firstLine="0"/>
            </w:pPr>
            <w:bookmarkStart w:id="8" w:name="10._Naktinio_matymo_prietaiso_tvirtinima"/>
            <w:bookmarkEnd w:id="8"/>
            <w:r>
              <w:t>Naktinio</w:t>
            </w:r>
            <w:r>
              <w:rPr>
                <w:spacing w:val="-2"/>
              </w:rPr>
              <w:t xml:space="preserve"> </w:t>
            </w:r>
            <w:r>
              <w:t>matymo</w:t>
            </w:r>
            <w:r>
              <w:rPr>
                <w:spacing w:val="-3"/>
              </w:rPr>
              <w:t xml:space="preserve"> </w:t>
            </w:r>
            <w:r>
              <w:rPr>
                <w:spacing w:val="-2"/>
              </w:rPr>
              <w:t>prietaiso</w:t>
            </w:r>
            <w:r>
              <w:t xml:space="preserve"> </w:t>
            </w:r>
            <w:r>
              <w:rPr>
                <w:spacing w:val="-2"/>
              </w:rPr>
              <w:t>tvirtinimas</w:t>
            </w:r>
          </w:p>
        </w:tc>
        <w:tc>
          <w:tcPr>
            <w:tcW w:w="6519" w:type="dxa"/>
            <w:tcBorders>
              <w:top w:val="single" w:sz="4" w:space="0" w:color="000009"/>
              <w:left w:val="single" w:sz="4" w:space="0" w:color="000009"/>
              <w:bottom w:val="single" w:sz="4" w:space="0" w:color="000009"/>
              <w:right w:val="single" w:sz="4" w:space="0" w:color="000009"/>
            </w:tcBorders>
          </w:tcPr>
          <w:p w14:paraId="39569B53" w14:textId="77777777" w:rsidR="006D3EEB" w:rsidRDefault="006D3EEB" w:rsidP="0067769B">
            <w:pPr>
              <w:pStyle w:val="TableParagraph"/>
              <w:spacing w:line="240" w:lineRule="auto"/>
              <w:jc w:val="both"/>
            </w:pPr>
            <w:r>
              <w:t>Šalmo</w:t>
            </w:r>
            <w:r>
              <w:rPr>
                <w:spacing w:val="-6"/>
              </w:rPr>
              <w:t xml:space="preserve"> </w:t>
            </w:r>
            <w:r>
              <w:t>priekyje</w:t>
            </w:r>
            <w:r>
              <w:rPr>
                <w:spacing w:val="-1"/>
              </w:rPr>
              <w:t xml:space="preserve"> </w:t>
            </w:r>
            <w:r>
              <w:t>turi</w:t>
            </w:r>
            <w:r>
              <w:rPr>
                <w:spacing w:val="-5"/>
              </w:rPr>
              <w:t xml:space="preserve"> </w:t>
            </w:r>
            <w:r>
              <w:t>būti</w:t>
            </w:r>
            <w:r>
              <w:rPr>
                <w:spacing w:val="-3"/>
              </w:rPr>
              <w:t xml:space="preserve"> </w:t>
            </w:r>
            <w:r>
              <w:t>patikimai</w:t>
            </w:r>
            <w:r>
              <w:rPr>
                <w:spacing w:val="-5"/>
              </w:rPr>
              <w:t xml:space="preserve"> </w:t>
            </w:r>
            <w:r>
              <w:t>nejudamai</w:t>
            </w:r>
            <w:r>
              <w:rPr>
                <w:spacing w:val="-4"/>
              </w:rPr>
              <w:t xml:space="preserve"> </w:t>
            </w:r>
            <w:r>
              <w:rPr>
                <w:spacing w:val="-2"/>
              </w:rPr>
              <w:t>pritvirtinta</w:t>
            </w:r>
          </w:p>
          <w:p w14:paraId="4A918D61" w14:textId="77777777" w:rsidR="006D3EEB" w:rsidRDefault="006D3EEB" w:rsidP="0067769B">
            <w:pPr>
              <w:pStyle w:val="TableParagraph"/>
              <w:spacing w:line="240" w:lineRule="auto"/>
              <w:jc w:val="both"/>
              <w:rPr>
                <w:spacing w:val="-2"/>
              </w:rPr>
            </w:pPr>
            <w:r>
              <w:t>plokštelė</w:t>
            </w:r>
            <w:r>
              <w:rPr>
                <w:spacing w:val="-5"/>
              </w:rPr>
              <w:t xml:space="preserve"> </w:t>
            </w:r>
            <w:r>
              <w:t>naktinio</w:t>
            </w:r>
            <w:r>
              <w:rPr>
                <w:spacing w:val="-4"/>
              </w:rPr>
              <w:t xml:space="preserve"> </w:t>
            </w:r>
            <w:r>
              <w:t>matymo</w:t>
            </w:r>
            <w:r>
              <w:rPr>
                <w:spacing w:val="-6"/>
              </w:rPr>
              <w:t xml:space="preserve"> </w:t>
            </w:r>
            <w:r>
              <w:t>prietaiso</w:t>
            </w:r>
            <w:r>
              <w:rPr>
                <w:spacing w:val="-4"/>
              </w:rPr>
              <w:t xml:space="preserve"> </w:t>
            </w:r>
            <w:r>
              <w:rPr>
                <w:spacing w:val="-2"/>
              </w:rPr>
              <w:t xml:space="preserve">laikikliui </w:t>
            </w:r>
            <w:r>
              <w:t>tvirtinti</w:t>
            </w:r>
            <w:r>
              <w:rPr>
                <w:spacing w:val="-2"/>
              </w:rPr>
              <w:t>. Plokštelė turi būti tvirtinama be skylių šalmo konstrukcijoje.</w:t>
            </w:r>
          </w:p>
        </w:tc>
      </w:tr>
      <w:tr w:rsidR="006D3EEB" w14:paraId="011E01E0"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36F91540" w14:textId="77777777" w:rsidR="006D3EEB" w:rsidRDefault="006D3EEB" w:rsidP="006D3EEB">
            <w:pPr>
              <w:pStyle w:val="TableParagraph"/>
              <w:numPr>
                <w:ilvl w:val="0"/>
                <w:numId w:val="16"/>
              </w:numPr>
              <w:tabs>
                <w:tab w:val="left" w:pos="433"/>
              </w:tabs>
              <w:spacing w:line="240" w:lineRule="auto"/>
              <w:ind w:left="8" w:firstLine="0"/>
            </w:pPr>
            <w:bookmarkStart w:id="9" w:name="11._Papildomas_priedų_tvirtinimo_būdas"/>
            <w:bookmarkEnd w:id="9"/>
            <w:r>
              <w:t>Papildomas</w:t>
            </w:r>
            <w:r>
              <w:rPr>
                <w:spacing w:val="-15"/>
              </w:rPr>
              <w:t xml:space="preserve"> </w:t>
            </w:r>
            <w:r>
              <w:t>priedų</w:t>
            </w:r>
            <w:r>
              <w:rPr>
                <w:spacing w:val="-15"/>
              </w:rPr>
              <w:t xml:space="preserve"> </w:t>
            </w:r>
            <w:r>
              <w:t xml:space="preserve">tvirtinimo </w:t>
            </w:r>
            <w:r>
              <w:rPr>
                <w:spacing w:val="-2"/>
              </w:rPr>
              <w:t>būdas</w:t>
            </w:r>
          </w:p>
        </w:tc>
        <w:tc>
          <w:tcPr>
            <w:tcW w:w="6519" w:type="dxa"/>
            <w:tcBorders>
              <w:top w:val="single" w:sz="4" w:space="0" w:color="000009"/>
              <w:left w:val="single" w:sz="4" w:space="0" w:color="000009"/>
              <w:bottom w:val="single" w:sz="4" w:space="0" w:color="000009"/>
              <w:right w:val="single" w:sz="4" w:space="0" w:color="000009"/>
            </w:tcBorders>
          </w:tcPr>
          <w:p w14:paraId="0CB11923" w14:textId="77777777" w:rsidR="006D3EEB" w:rsidRDefault="006D3EEB" w:rsidP="0067769B">
            <w:pPr>
              <w:pStyle w:val="TableParagraph"/>
              <w:spacing w:line="240" w:lineRule="auto"/>
              <w:jc w:val="both"/>
              <w:rPr>
                <w:i/>
                <w:spacing w:val="-12"/>
              </w:rPr>
            </w:pPr>
            <w:r>
              <w:t>Ant</w:t>
            </w:r>
            <w:r>
              <w:rPr>
                <w:spacing w:val="-10"/>
              </w:rPr>
              <w:t xml:space="preserve"> </w:t>
            </w:r>
            <w:r>
              <w:t>šalmo</w:t>
            </w:r>
            <w:r>
              <w:rPr>
                <w:spacing w:val="-10"/>
              </w:rPr>
              <w:t xml:space="preserve"> </w:t>
            </w:r>
            <w:r>
              <w:t>paviršiaus</w:t>
            </w:r>
            <w:r>
              <w:rPr>
                <w:spacing w:val="-12"/>
              </w:rPr>
              <w:t xml:space="preserve"> </w:t>
            </w:r>
            <w:r>
              <w:t>turi</w:t>
            </w:r>
            <w:r>
              <w:rPr>
                <w:spacing w:val="-11"/>
              </w:rPr>
              <w:t xml:space="preserve"> </w:t>
            </w:r>
            <w:r>
              <w:t>būti</w:t>
            </w:r>
            <w:r>
              <w:rPr>
                <w:spacing w:val="-10"/>
              </w:rPr>
              <w:t xml:space="preserve"> </w:t>
            </w:r>
            <w:r>
              <w:t>prilipdytas</w:t>
            </w:r>
            <w:r>
              <w:rPr>
                <w:spacing w:val="-6"/>
              </w:rPr>
              <w:t xml:space="preserve"> kibių tekstilinių užsegimų („</w:t>
            </w:r>
            <w:proofErr w:type="spellStart"/>
            <w:r>
              <w:rPr>
                <w:i/>
              </w:rPr>
              <w:t>Velcro</w:t>
            </w:r>
            <w:proofErr w:type="spellEnd"/>
            <w:r>
              <w:rPr>
                <w:i/>
              </w:rPr>
              <w:t>“)</w:t>
            </w:r>
            <w:r>
              <w:rPr>
                <w:i/>
                <w:spacing w:val="-12"/>
              </w:rPr>
              <w:t xml:space="preserve"> </w:t>
            </w:r>
            <w:r>
              <w:rPr>
                <w:iCs/>
                <w:spacing w:val="-12"/>
              </w:rPr>
              <w:t xml:space="preserve">minkštoji (angl. </w:t>
            </w:r>
            <w:r>
              <w:rPr>
                <w:i/>
                <w:spacing w:val="-12"/>
              </w:rPr>
              <w:t>„</w:t>
            </w:r>
            <w:proofErr w:type="spellStart"/>
            <w:r>
              <w:rPr>
                <w:i/>
                <w:spacing w:val="-12"/>
              </w:rPr>
              <w:t>loop</w:t>
            </w:r>
            <w:proofErr w:type="spellEnd"/>
            <w:r>
              <w:rPr>
                <w:i/>
                <w:spacing w:val="-12"/>
              </w:rPr>
              <w:t>“</w:t>
            </w:r>
            <w:r>
              <w:rPr>
                <w:iCs/>
                <w:spacing w:val="-12"/>
              </w:rPr>
              <w:t>) dalis</w:t>
            </w:r>
            <w:r>
              <w:rPr>
                <w:i/>
                <w:spacing w:val="-12"/>
              </w:rPr>
              <w:t xml:space="preserve"> </w:t>
            </w:r>
            <w:r>
              <w:rPr>
                <w:spacing w:val="-10"/>
              </w:rPr>
              <w:t xml:space="preserve"> </w:t>
            </w:r>
            <w:r>
              <w:t>kitiems priedams su „</w:t>
            </w:r>
            <w:proofErr w:type="spellStart"/>
            <w:r>
              <w:rPr>
                <w:i/>
              </w:rPr>
              <w:t>Velcro</w:t>
            </w:r>
            <w:proofErr w:type="spellEnd"/>
            <w:r>
              <w:rPr>
                <w:i/>
              </w:rPr>
              <w:t xml:space="preserve">“ </w:t>
            </w:r>
            <w:r>
              <w:t xml:space="preserve">kietąja (angl. </w:t>
            </w:r>
            <w:r>
              <w:rPr>
                <w:i/>
                <w:iCs/>
              </w:rPr>
              <w:t>„</w:t>
            </w:r>
            <w:proofErr w:type="spellStart"/>
            <w:r>
              <w:rPr>
                <w:i/>
                <w:iCs/>
              </w:rPr>
              <w:t>hooks</w:t>
            </w:r>
            <w:proofErr w:type="spellEnd"/>
            <w:r>
              <w:rPr>
                <w:i/>
                <w:iCs/>
              </w:rPr>
              <w:t>“</w:t>
            </w:r>
            <w:r>
              <w:t>) dalimi prilipdyti.</w:t>
            </w:r>
          </w:p>
        </w:tc>
      </w:tr>
      <w:tr w:rsidR="006D3EEB" w14:paraId="209A74B4" w14:textId="77777777" w:rsidTr="0067769B">
        <w:trPr>
          <w:trHeight w:val="263"/>
        </w:trPr>
        <w:tc>
          <w:tcPr>
            <w:tcW w:w="2987" w:type="dxa"/>
            <w:tcBorders>
              <w:top w:val="single" w:sz="4" w:space="0" w:color="000009"/>
              <w:left w:val="single" w:sz="4" w:space="0" w:color="000009"/>
              <w:bottom w:val="single" w:sz="4" w:space="0" w:color="000009"/>
              <w:right w:val="single" w:sz="4" w:space="0" w:color="000009"/>
            </w:tcBorders>
          </w:tcPr>
          <w:p w14:paraId="773A9DA7" w14:textId="77777777" w:rsidR="006D3EEB" w:rsidRDefault="006D3EEB" w:rsidP="006D3EEB">
            <w:pPr>
              <w:pStyle w:val="TableParagraph"/>
              <w:numPr>
                <w:ilvl w:val="0"/>
                <w:numId w:val="16"/>
              </w:numPr>
              <w:tabs>
                <w:tab w:val="left" w:pos="433"/>
              </w:tabs>
              <w:spacing w:line="240" w:lineRule="auto"/>
              <w:ind w:left="8" w:firstLine="0"/>
            </w:pPr>
            <w:bookmarkStart w:id="10" w:name="13._Išorinė_spalva"/>
            <w:bookmarkEnd w:id="10"/>
            <w:r>
              <w:t>Išorinė</w:t>
            </w:r>
            <w:r>
              <w:rPr>
                <w:spacing w:val="-2"/>
              </w:rPr>
              <w:t xml:space="preserve"> spalva</w:t>
            </w:r>
          </w:p>
        </w:tc>
        <w:tc>
          <w:tcPr>
            <w:tcW w:w="6519" w:type="dxa"/>
            <w:tcBorders>
              <w:top w:val="single" w:sz="4" w:space="0" w:color="000009"/>
              <w:left w:val="single" w:sz="4" w:space="0" w:color="000009"/>
              <w:bottom w:val="single" w:sz="4" w:space="0" w:color="000009"/>
              <w:right w:val="single" w:sz="4" w:space="0" w:color="000009"/>
            </w:tcBorders>
          </w:tcPr>
          <w:p w14:paraId="1EBF011D" w14:textId="77777777" w:rsidR="006D3EEB" w:rsidRDefault="006D3EEB" w:rsidP="0067769B">
            <w:pPr>
              <w:pStyle w:val="TableParagraph"/>
              <w:spacing w:line="240" w:lineRule="auto"/>
              <w:jc w:val="both"/>
            </w:pPr>
            <w:r>
              <w:t>Šalmo</w:t>
            </w:r>
            <w:r>
              <w:rPr>
                <w:spacing w:val="-6"/>
              </w:rPr>
              <w:t xml:space="preserve"> </w:t>
            </w:r>
            <w:r>
              <w:t>išorė</w:t>
            </w:r>
            <w:r>
              <w:rPr>
                <w:spacing w:val="-2"/>
              </w:rPr>
              <w:t xml:space="preserve"> </w:t>
            </w:r>
            <w:r>
              <w:t>ir</w:t>
            </w:r>
            <w:r>
              <w:rPr>
                <w:spacing w:val="-3"/>
              </w:rPr>
              <w:t xml:space="preserve"> </w:t>
            </w:r>
            <w:r>
              <w:t>išorinės</w:t>
            </w:r>
            <w:r>
              <w:rPr>
                <w:spacing w:val="-1"/>
              </w:rPr>
              <w:t xml:space="preserve"> </w:t>
            </w:r>
            <w:r>
              <w:t>dalys</w:t>
            </w:r>
            <w:r>
              <w:rPr>
                <w:spacing w:val="-4"/>
              </w:rPr>
              <w:t xml:space="preserve"> </w:t>
            </w:r>
            <w:r>
              <w:t>turi</w:t>
            </w:r>
            <w:r>
              <w:rPr>
                <w:spacing w:val="-4"/>
              </w:rPr>
              <w:t xml:space="preserve"> </w:t>
            </w:r>
            <w:r>
              <w:t>būti</w:t>
            </w:r>
            <w:r>
              <w:rPr>
                <w:spacing w:val="-2"/>
              </w:rPr>
              <w:t xml:space="preserve"> žalios </w:t>
            </w:r>
            <w:r>
              <w:rPr>
                <w:i/>
                <w:spacing w:val="-2"/>
              </w:rPr>
              <w:t>„</w:t>
            </w:r>
            <w:proofErr w:type="spellStart"/>
            <w:r>
              <w:rPr>
                <w:i/>
                <w:spacing w:val="-2"/>
              </w:rPr>
              <w:t>ranger</w:t>
            </w:r>
            <w:proofErr w:type="spellEnd"/>
            <w:r>
              <w:rPr>
                <w:i/>
                <w:spacing w:val="-2"/>
              </w:rPr>
              <w:t xml:space="preserve"> </w:t>
            </w:r>
            <w:proofErr w:type="spellStart"/>
            <w:r>
              <w:rPr>
                <w:i/>
                <w:spacing w:val="-2"/>
              </w:rPr>
              <w:t>green</w:t>
            </w:r>
            <w:proofErr w:type="spellEnd"/>
            <w:r>
              <w:rPr>
                <w:i/>
                <w:spacing w:val="-2"/>
              </w:rPr>
              <w:t>“</w:t>
            </w:r>
            <w:r>
              <w:rPr>
                <w:spacing w:val="-2"/>
              </w:rPr>
              <w:t xml:space="preserve"> arba </w:t>
            </w:r>
            <w:r>
              <w:rPr>
                <w:i/>
                <w:spacing w:val="-2"/>
              </w:rPr>
              <w:t>„</w:t>
            </w:r>
            <w:proofErr w:type="spellStart"/>
            <w:r>
              <w:rPr>
                <w:i/>
                <w:spacing w:val="-2"/>
              </w:rPr>
              <w:t>olive</w:t>
            </w:r>
            <w:proofErr w:type="spellEnd"/>
            <w:r>
              <w:rPr>
                <w:i/>
                <w:spacing w:val="-2"/>
              </w:rPr>
              <w:t xml:space="preserve"> </w:t>
            </w:r>
            <w:proofErr w:type="spellStart"/>
            <w:r>
              <w:rPr>
                <w:i/>
                <w:spacing w:val="-2"/>
              </w:rPr>
              <w:t>green</w:t>
            </w:r>
            <w:proofErr w:type="spellEnd"/>
            <w:r>
              <w:rPr>
                <w:i/>
                <w:spacing w:val="-2"/>
              </w:rPr>
              <w:t>“</w:t>
            </w:r>
            <w:r>
              <w:rPr>
                <w:spacing w:val="-4"/>
              </w:rPr>
              <w:t xml:space="preserve"> </w:t>
            </w:r>
            <w:r>
              <w:rPr>
                <w:spacing w:val="-2"/>
              </w:rPr>
              <w:t>spalvos.</w:t>
            </w:r>
          </w:p>
        </w:tc>
      </w:tr>
      <w:tr w:rsidR="006D3EEB" w14:paraId="52877CB6" w14:textId="77777777" w:rsidTr="0067769B">
        <w:trPr>
          <w:trHeight w:val="527"/>
        </w:trPr>
        <w:tc>
          <w:tcPr>
            <w:tcW w:w="2987" w:type="dxa"/>
            <w:tcBorders>
              <w:top w:val="single" w:sz="4" w:space="0" w:color="000009"/>
              <w:left w:val="single" w:sz="4" w:space="0" w:color="000009"/>
              <w:bottom w:val="single" w:sz="4" w:space="0" w:color="000009"/>
              <w:right w:val="single" w:sz="4" w:space="0" w:color="000009"/>
            </w:tcBorders>
          </w:tcPr>
          <w:p w14:paraId="607BD596" w14:textId="77777777" w:rsidR="006D3EEB" w:rsidRDefault="006D3EEB" w:rsidP="006D3EEB">
            <w:pPr>
              <w:pStyle w:val="TableParagraph"/>
              <w:numPr>
                <w:ilvl w:val="0"/>
                <w:numId w:val="16"/>
              </w:numPr>
              <w:tabs>
                <w:tab w:val="left" w:pos="433"/>
              </w:tabs>
              <w:spacing w:line="240" w:lineRule="auto"/>
              <w:ind w:left="8" w:firstLine="0"/>
            </w:pPr>
            <w:bookmarkStart w:id="11" w:name="14._Reguliavimas_pagal_galvos_dydį"/>
            <w:bookmarkEnd w:id="11"/>
            <w:r>
              <w:t>Reguliavimas</w:t>
            </w:r>
            <w:r>
              <w:rPr>
                <w:spacing w:val="-2"/>
              </w:rPr>
              <w:t xml:space="preserve"> </w:t>
            </w:r>
            <w:r>
              <w:t>pagal</w:t>
            </w:r>
            <w:r>
              <w:rPr>
                <w:spacing w:val="-5"/>
              </w:rPr>
              <w:t xml:space="preserve"> </w:t>
            </w:r>
            <w:r>
              <w:rPr>
                <w:spacing w:val="-2"/>
              </w:rPr>
              <w:t>galvos</w:t>
            </w:r>
            <w:r>
              <w:t xml:space="preserve"> </w:t>
            </w:r>
            <w:r>
              <w:rPr>
                <w:spacing w:val="-4"/>
              </w:rPr>
              <w:t>dydį</w:t>
            </w:r>
          </w:p>
        </w:tc>
        <w:tc>
          <w:tcPr>
            <w:tcW w:w="6519" w:type="dxa"/>
            <w:tcBorders>
              <w:top w:val="single" w:sz="4" w:space="0" w:color="000009"/>
              <w:left w:val="single" w:sz="4" w:space="0" w:color="000009"/>
              <w:bottom w:val="single" w:sz="4" w:space="0" w:color="000009"/>
              <w:right w:val="single" w:sz="4" w:space="0" w:color="000009"/>
            </w:tcBorders>
          </w:tcPr>
          <w:p w14:paraId="09BDBE2D" w14:textId="77777777" w:rsidR="006D3EEB" w:rsidRDefault="006D3EEB" w:rsidP="0067769B">
            <w:pPr>
              <w:pStyle w:val="TableParagraph"/>
              <w:spacing w:line="240" w:lineRule="auto"/>
              <w:jc w:val="both"/>
              <w:rPr>
                <w:spacing w:val="-2"/>
              </w:rPr>
            </w:pPr>
            <w:r>
              <w:t>Viduje</w:t>
            </w:r>
            <w:r>
              <w:rPr>
                <w:spacing w:val="-11"/>
              </w:rPr>
              <w:t xml:space="preserve"> </w:t>
            </w:r>
            <w:r>
              <w:t>esančių</w:t>
            </w:r>
            <w:r>
              <w:rPr>
                <w:spacing w:val="-9"/>
              </w:rPr>
              <w:t xml:space="preserve"> </w:t>
            </w:r>
            <w:r>
              <w:t>dirželių</w:t>
            </w:r>
            <w:r>
              <w:rPr>
                <w:spacing w:val="-8"/>
              </w:rPr>
              <w:t xml:space="preserve"> </w:t>
            </w:r>
            <w:r>
              <w:rPr>
                <w:spacing w:val="-2"/>
              </w:rPr>
              <w:t>sistema su reguliavimo ratuku.</w:t>
            </w:r>
          </w:p>
          <w:p w14:paraId="4F35804A" w14:textId="77777777" w:rsidR="006D3EEB" w:rsidRDefault="006D3EEB" w:rsidP="0067769B">
            <w:pPr>
              <w:pStyle w:val="TableParagraph"/>
              <w:spacing w:line="240" w:lineRule="auto"/>
              <w:jc w:val="both"/>
              <w:rPr>
                <w:spacing w:val="-2"/>
              </w:rPr>
            </w:pPr>
            <w:r>
              <w:t>Reguliavimas</w:t>
            </w:r>
            <w:r>
              <w:rPr>
                <w:spacing w:val="-4"/>
              </w:rPr>
              <w:t xml:space="preserve"> </w:t>
            </w:r>
            <w:r>
              <w:t>turi</w:t>
            </w:r>
            <w:r>
              <w:rPr>
                <w:spacing w:val="-5"/>
              </w:rPr>
              <w:t xml:space="preserve"> </w:t>
            </w:r>
            <w:r>
              <w:t>būti</w:t>
            </w:r>
            <w:r>
              <w:rPr>
                <w:spacing w:val="-3"/>
              </w:rPr>
              <w:t xml:space="preserve"> </w:t>
            </w:r>
            <w:r>
              <w:t>patogus</w:t>
            </w:r>
            <w:r>
              <w:rPr>
                <w:spacing w:val="-4"/>
              </w:rPr>
              <w:t xml:space="preserve"> </w:t>
            </w:r>
            <w:r>
              <w:t>ir atliekamas</w:t>
            </w:r>
            <w:r>
              <w:rPr>
                <w:spacing w:val="-3"/>
              </w:rPr>
              <w:t xml:space="preserve"> </w:t>
            </w:r>
            <w:r>
              <w:t>viena ranka</w:t>
            </w:r>
            <w:r>
              <w:rPr>
                <w:spacing w:val="-8"/>
              </w:rPr>
              <w:t>.</w:t>
            </w:r>
          </w:p>
        </w:tc>
      </w:tr>
      <w:tr w:rsidR="006D3EEB" w14:paraId="671017A7"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32C82630" w14:textId="77777777" w:rsidR="006D3EEB" w:rsidRDefault="006D3EEB" w:rsidP="006D3EEB">
            <w:pPr>
              <w:pStyle w:val="TableParagraph"/>
              <w:numPr>
                <w:ilvl w:val="0"/>
                <w:numId w:val="16"/>
              </w:numPr>
              <w:tabs>
                <w:tab w:val="left" w:pos="433"/>
              </w:tabs>
              <w:spacing w:line="240" w:lineRule="auto"/>
              <w:ind w:left="8" w:right="46" w:firstLine="0"/>
            </w:pPr>
            <w:bookmarkStart w:id="12" w:name="15._Reguliavimas_pagal_veido_dydį"/>
            <w:bookmarkEnd w:id="12"/>
            <w:r>
              <w:t>Reguliavimas</w:t>
            </w:r>
            <w:r>
              <w:rPr>
                <w:spacing w:val="-13"/>
              </w:rPr>
              <w:t xml:space="preserve"> </w:t>
            </w:r>
            <w:r>
              <w:t>pagal</w:t>
            </w:r>
            <w:r>
              <w:rPr>
                <w:spacing w:val="-15"/>
              </w:rPr>
              <w:t xml:space="preserve"> </w:t>
            </w:r>
            <w:r>
              <w:t xml:space="preserve">veido </w:t>
            </w:r>
            <w:r>
              <w:rPr>
                <w:spacing w:val="-4"/>
              </w:rPr>
              <w:t>dydį</w:t>
            </w:r>
          </w:p>
        </w:tc>
        <w:tc>
          <w:tcPr>
            <w:tcW w:w="6519" w:type="dxa"/>
            <w:tcBorders>
              <w:top w:val="single" w:sz="4" w:space="0" w:color="000009"/>
              <w:left w:val="single" w:sz="4" w:space="0" w:color="000009"/>
              <w:bottom w:val="single" w:sz="4" w:space="0" w:color="000009"/>
              <w:right w:val="single" w:sz="4" w:space="0" w:color="000009"/>
            </w:tcBorders>
          </w:tcPr>
          <w:p w14:paraId="436DD1A2" w14:textId="77777777" w:rsidR="006D3EEB" w:rsidRDefault="006D3EEB" w:rsidP="0067769B">
            <w:pPr>
              <w:pStyle w:val="TableParagraph"/>
              <w:spacing w:line="240" w:lineRule="auto"/>
              <w:jc w:val="both"/>
            </w:pPr>
            <w:r>
              <w:t>Reguliuojamu</w:t>
            </w:r>
            <w:r>
              <w:rPr>
                <w:spacing w:val="-7"/>
              </w:rPr>
              <w:t xml:space="preserve"> </w:t>
            </w:r>
            <w:r>
              <w:t>skruosto</w:t>
            </w:r>
            <w:r>
              <w:rPr>
                <w:spacing w:val="-7"/>
              </w:rPr>
              <w:t xml:space="preserve"> </w:t>
            </w:r>
            <w:r>
              <w:rPr>
                <w:spacing w:val="-2"/>
              </w:rPr>
              <w:t>dirželiu.</w:t>
            </w:r>
          </w:p>
        </w:tc>
      </w:tr>
      <w:tr w:rsidR="006D3EEB" w14:paraId="2FB8732D" w14:textId="77777777" w:rsidTr="0067769B">
        <w:trPr>
          <w:trHeight w:val="388"/>
        </w:trPr>
        <w:tc>
          <w:tcPr>
            <w:tcW w:w="2987" w:type="dxa"/>
            <w:tcBorders>
              <w:top w:val="single" w:sz="4" w:space="0" w:color="000009"/>
              <w:left w:val="single" w:sz="4" w:space="0" w:color="000009"/>
              <w:bottom w:val="single" w:sz="4" w:space="0" w:color="000009"/>
              <w:right w:val="single" w:sz="4" w:space="0" w:color="000009"/>
            </w:tcBorders>
          </w:tcPr>
          <w:p w14:paraId="6F685FC5" w14:textId="77777777" w:rsidR="006D3EEB" w:rsidRDefault="006D3EEB" w:rsidP="006D3EEB">
            <w:pPr>
              <w:pStyle w:val="TableParagraph"/>
              <w:numPr>
                <w:ilvl w:val="0"/>
                <w:numId w:val="16"/>
              </w:numPr>
              <w:tabs>
                <w:tab w:val="left" w:pos="433"/>
              </w:tabs>
              <w:spacing w:line="240" w:lineRule="auto"/>
              <w:ind w:left="8" w:firstLine="0"/>
            </w:pPr>
            <w:bookmarkStart w:id="13" w:name="17._Ventiliavimas"/>
            <w:bookmarkEnd w:id="13"/>
            <w:r>
              <w:rPr>
                <w:spacing w:val="-2"/>
              </w:rPr>
              <w:t>Ventiliavimas</w:t>
            </w:r>
          </w:p>
        </w:tc>
        <w:tc>
          <w:tcPr>
            <w:tcW w:w="6519" w:type="dxa"/>
            <w:tcBorders>
              <w:top w:val="single" w:sz="4" w:space="0" w:color="000009"/>
              <w:left w:val="single" w:sz="4" w:space="0" w:color="000009"/>
              <w:bottom w:val="single" w:sz="4" w:space="0" w:color="000009"/>
              <w:right w:val="single" w:sz="4" w:space="0" w:color="000009"/>
            </w:tcBorders>
          </w:tcPr>
          <w:p w14:paraId="122EFD4F" w14:textId="77777777" w:rsidR="006D3EEB" w:rsidRDefault="006D3EEB" w:rsidP="0067769B">
            <w:pPr>
              <w:pStyle w:val="TableParagraph"/>
              <w:spacing w:line="240" w:lineRule="auto"/>
              <w:ind w:right="136"/>
              <w:jc w:val="both"/>
            </w:pPr>
            <w:r>
              <w:t>Vidinė</w:t>
            </w:r>
            <w:r>
              <w:rPr>
                <w:spacing w:val="-7"/>
              </w:rPr>
              <w:t xml:space="preserve"> </w:t>
            </w:r>
            <w:r>
              <w:t>šalmo</w:t>
            </w:r>
            <w:r>
              <w:rPr>
                <w:spacing w:val="-7"/>
              </w:rPr>
              <w:t xml:space="preserve"> </w:t>
            </w:r>
            <w:r>
              <w:t>įranga</w:t>
            </w:r>
            <w:r>
              <w:rPr>
                <w:spacing w:val="-6"/>
              </w:rPr>
              <w:t xml:space="preserve"> </w:t>
            </w:r>
            <w:r>
              <w:t>turi</w:t>
            </w:r>
            <w:r>
              <w:rPr>
                <w:spacing w:val="-7"/>
              </w:rPr>
              <w:t xml:space="preserve"> </w:t>
            </w:r>
            <w:r>
              <w:t>būti</w:t>
            </w:r>
            <w:r>
              <w:rPr>
                <w:spacing w:val="-7"/>
              </w:rPr>
              <w:t xml:space="preserve"> </w:t>
            </w:r>
            <w:r>
              <w:t>atspari</w:t>
            </w:r>
            <w:r>
              <w:rPr>
                <w:spacing w:val="-7"/>
              </w:rPr>
              <w:t xml:space="preserve"> </w:t>
            </w:r>
            <w:r>
              <w:t>prakaitui</w:t>
            </w:r>
            <w:r>
              <w:rPr>
                <w:spacing w:val="-7"/>
              </w:rPr>
              <w:t xml:space="preserve"> </w:t>
            </w:r>
            <w:r>
              <w:t>ir</w:t>
            </w:r>
            <w:r>
              <w:rPr>
                <w:spacing w:val="-7"/>
              </w:rPr>
              <w:t xml:space="preserve"> </w:t>
            </w:r>
            <w:r>
              <w:t>karščiui,</w:t>
            </w:r>
            <w:r>
              <w:rPr>
                <w:spacing w:val="-7"/>
              </w:rPr>
              <w:t xml:space="preserve"> </w:t>
            </w:r>
            <w:r>
              <w:t>su ventiliuojamomis apsauginėmis pagalvėlėmis</w:t>
            </w:r>
            <w:r>
              <w:rPr>
                <w:spacing w:val="-2"/>
              </w:rPr>
              <w:t>.</w:t>
            </w:r>
          </w:p>
        </w:tc>
      </w:tr>
      <w:tr w:rsidR="006D3EEB" w14:paraId="00617171" w14:textId="77777777" w:rsidTr="0067769B">
        <w:trPr>
          <w:trHeight w:val="525"/>
        </w:trPr>
        <w:tc>
          <w:tcPr>
            <w:tcW w:w="2987" w:type="dxa"/>
            <w:tcBorders>
              <w:top w:val="single" w:sz="4" w:space="0" w:color="000009"/>
              <w:left w:val="single" w:sz="4" w:space="0" w:color="000009"/>
              <w:bottom w:val="single" w:sz="4" w:space="0" w:color="000009"/>
              <w:right w:val="single" w:sz="4" w:space="0" w:color="000009"/>
            </w:tcBorders>
          </w:tcPr>
          <w:p w14:paraId="52275705" w14:textId="77777777" w:rsidR="006D3EEB" w:rsidRDefault="006D3EEB" w:rsidP="006D3EEB">
            <w:pPr>
              <w:pStyle w:val="TableParagraph"/>
              <w:numPr>
                <w:ilvl w:val="0"/>
                <w:numId w:val="16"/>
              </w:numPr>
              <w:tabs>
                <w:tab w:val="left" w:pos="433"/>
              </w:tabs>
              <w:spacing w:line="240" w:lineRule="auto"/>
              <w:ind w:left="8" w:firstLine="0"/>
            </w:pPr>
            <w:bookmarkStart w:id="14" w:name="18._Dirželių_atsparumas_poveikiui"/>
            <w:bookmarkEnd w:id="14"/>
            <w:r>
              <w:t>Dirželių</w:t>
            </w:r>
            <w:r>
              <w:rPr>
                <w:spacing w:val="-1"/>
              </w:rPr>
              <w:t xml:space="preserve"> </w:t>
            </w:r>
            <w:r>
              <w:rPr>
                <w:spacing w:val="-2"/>
              </w:rPr>
              <w:t>atsparumas</w:t>
            </w:r>
            <w:r>
              <w:t xml:space="preserve"> </w:t>
            </w:r>
            <w:r>
              <w:rPr>
                <w:spacing w:val="-2"/>
              </w:rPr>
              <w:t>poveikiui</w:t>
            </w:r>
          </w:p>
        </w:tc>
        <w:tc>
          <w:tcPr>
            <w:tcW w:w="6519" w:type="dxa"/>
            <w:tcBorders>
              <w:top w:val="single" w:sz="4" w:space="0" w:color="000009"/>
              <w:left w:val="single" w:sz="4" w:space="0" w:color="000009"/>
              <w:bottom w:val="single" w:sz="4" w:space="0" w:color="000009"/>
              <w:right w:val="single" w:sz="4" w:space="0" w:color="000009"/>
            </w:tcBorders>
          </w:tcPr>
          <w:p w14:paraId="4A423435" w14:textId="77777777" w:rsidR="006D3EEB" w:rsidRDefault="006D3EEB" w:rsidP="0067769B">
            <w:pPr>
              <w:pStyle w:val="TableParagraph"/>
              <w:spacing w:line="240" w:lineRule="auto"/>
              <w:jc w:val="both"/>
            </w:pPr>
            <w:r>
              <w:t>Turi</w:t>
            </w:r>
            <w:r>
              <w:rPr>
                <w:spacing w:val="-8"/>
              </w:rPr>
              <w:t xml:space="preserve"> </w:t>
            </w:r>
            <w:r>
              <w:t>būti</w:t>
            </w:r>
            <w:r>
              <w:rPr>
                <w:spacing w:val="-3"/>
              </w:rPr>
              <w:t xml:space="preserve"> </w:t>
            </w:r>
            <w:r>
              <w:t>pagaminti</w:t>
            </w:r>
            <w:r>
              <w:rPr>
                <w:spacing w:val="-6"/>
              </w:rPr>
              <w:t xml:space="preserve"> </w:t>
            </w:r>
            <w:r>
              <w:t>iš</w:t>
            </w:r>
            <w:r>
              <w:rPr>
                <w:spacing w:val="-4"/>
              </w:rPr>
              <w:t xml:space="preserve"> </w:t>
            </w:r>
            <w:r>
              <w:t>dilimui,</w:t>
            </w:r>
            <w:r>
              <w:rPr>
                <w:spacing w:val="-4"/>
              </w:rPr>
              <w:t xml:space="preserve"> </w:t>
            </w:r>
            <w:r>
              <w:t>tempimui,</w:t>
            </w:r>
            <w:r>
              <w:rPr>
                <w:spacing w:val="-5"/>
              </w:rPr>
              <w:t xml:space="preserve"> </w:t>
            </w:r>
            <w:r>
              <w:t>plyšimui,</w:t>
            </w:r>
            <w:r>
              <w:rPr>
                <w:spacing w:val="-4"/>
              </w:rPr>
              <w:t xml:space="preserve"> </w:t>
            </w:r>
            <w:r>
              <w:t>trinčiai</w:t>
            </w:r>
            <w:r>
              <w:rPr>
                <w:spacing w:val="-5"/>
              </w:rPr>
              <w:t xml:space="preserve"> ir</w:t>
            </w:r>
          </w:p>
          <w:p w14:paraId="68D9A37A" w14:textId="77777777" w:rsidR="006D3EEB" w:rsidRDefault="006D3EEB" w:rsidP="0067769B">
            <w:pPr>
              <w:pStyle w:val="TableParagraph"/>
              <w:spacing w:line="240" w:lineRule="auto"/>
              <w:jc w:val="both"/>
            </w:pPr>
            <w:r>
              <w:t>vandens</w:t>
            </w:r>
            <w:r>
              <w:rPr>
                <w:spacing w:val="-6"/>
              </w:rPr>
              <w:t xml:space="preserve"> </w:t>
            </w:r>
            <w:r>
              <w:t>sugėrimui</w:t>
            </w:r>
            <w:r>
              <w:rPr>
                <w:spacing w:val="-6"/>
              </w:rPr>
              <w:t xml:space="preserve"> </w:t>
            </w:r>
            <w:r>
              <w:t>atsparių</w:t>
            </w:r>
            <w:r>
              <w:rPr>
                <w:spacing w:val="-5"/>
              </w:rPr>
              <w:t xml:space="preserve"> </w:t>
            </w:r>
            <w:r>
              <w:rPr>
                <w:spacing w:val="-2"/>
              </w:rPr>
              <w:t>medžiagų.</w:t>
            </w:r>
          </w:p>
        </w:tc>
      </w:tr>
      <w:tr w:rsidR="006D3EEB" w14:paraId="7B1C917B"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3549A1AA" w14:textId="77777777" w:rsidR="006D3EEB" w:rsidRDefault="006D3EEB" w:rsidP="006D3EEB">
            <w:pPr>
              <w:pStyle w:val="TableParagraph"/>
              <w:numPr>
                <w:ilvl w:val="0"/>
                <w:numId w:val="16"/>
              </w:numPr>
              <w:tabs>
                <w:tab w:val="left" w:pos="433"/>
              </w:tabs>
              <w:spacing w:line="240" w:lineRule="auto"/>
              <w:ind w:left="8" w:firstLine="0"/>
            </w:pPr>
            <w:bookmarkStart w:id="15" w:name="19._Priežiūra"/>
            <w:bookmarkEnd w:id="15"/>
            <w:r>
              <w:rPr>
                <w:spacing w:val="-2"/>
              </w:rPr>
              <w:t>Priežiūra</w:t>
            </w:r>
          </w:p>
        </w:tc>
        <w:tc>
          <w:tcPr>
            <w:tcW w:w="6519" w:type="dxa"/>
            <w:tcBorders>
              <w:top w:val="single" w:sz="4" w:space="0" w:color="000009"/>
              <w:left w:val="single" w:sz="4" w:space="0" w:color="000009"/>
              <w:bottom w:val="single" w:sz="4" w:space="0" w:color="000009"/>
              <w:right w:val="single" w:sz="4" w:space="0" w:color="000009"/>
            </w:tcBorders>
          </w:tcPr>
          <w:p w14:paraId="64CBD7A4" w14:textId="77777777" w:rsidR="006D3EEB" w:rsidRDefault="006D3EEB" w:rsidP="0067769B">
            <w:pPr>
              <w:pStyle w:val="TableParagraph"/>
              <w:spacing w:line="240" w:lineRule="auto"/>
              <w:jc w:val="both"/>
            </w:pPr>
            <w:r>
              <w:t>Visos</w:t>
            </w:r>
            <w:r>
              <w:rPr>
                <w:spacing w:val="-7"/>
              </w:rPr>
              <w:t xml:space="preserve"> </w:t>
            </w:r>
            <w:r>
              <w:t>vidinės</w:t>
            </w:r>
            <w:r>
              <w:rPr>
                <w:spacing w:val="-7"/>
              </w:rPr>
              <w:t xml:space="preserve"> </w:t>
            </w:r>
            <w:r>
              <w:t>šalmo</w:t>
            </w:r>
            <w:r>
              <w:rPr>
                <w:spacing w:val="-8"/>
              </w:rPr>
              <w:t xml:space="preserve"> </w:t>
            </w:r>
            <w:r>
              <w:t>įrangos</w:t>
            </w:r>
            <w:r>
              <w:rPr>
                <w:spacing w:val="-8"/>
              </w:rPr>
              <w:t xml:space="preserve"> </w:t>
            </w:r>
            <w:r>
              <w:t>detalės</w:t>
            </w:r>
            <w:r>
              <w:rPr>
                <w:spacing w:val="-5"/>
              </w:rPr>
              <w:t xml:space="preserve"> </w:t>
            </w:r>
            <w:r>
              <w:t>turi</w:t>
            </w:r>
            <w:r>
              <w:rPr>
                <w:spacing w:val="-9"/>
              </w:rPr>
              <w:t xml:space="preserve"> </w:t>
            </w:r>
            <w:r>
              <w:t>būti</w:t>
            </w:r>
            <w:r>
              <w:rPr>
                <w:spacing w:val="-9"/>
              </w:rPr>
              <w:t xml:space="preserve"> </w:t>
            </w:r>
            <w:r>
              <w:t>lengvai</w:t>
            </w:r>
            <w:r>
              <w:rPr>
                <w:spacing w:val="-9"/>
              </w:rPr>
              <w:t xml:space="preserve"> </w:t>
            </w:r>
            <w:r>
              <w:t>išimamos valymui ir dezinfekcijai.</w:t>
            </w:r>
          </w:p>
        </w:tc>
      </w:tr>
      <w:tr w:rsidR="006D3EEB" w14:paraId="78AEF097" w14:textId="77777777" w:rsidTr="0067769B">
        <w:trPr>
          <w:trHeight w:val="525"/>
        </w:trPr>
        <w:tc>
          <w:tcPr>
            <w:tcW w:w="2987" w:type="dxa"/>
            <w:tcBorders>
              <w:top w:val="single" w:sz="4" w:space="0" w:color="000009"/>
              <w:left w:val="single" w:sz="4" w:space="0" w:color="000009"/>
              <w:bottom w:val="single" w:sz="4" w:space="0" w:color="000009"/>
              <w:right w:val="single" w:sz="4" w:space="0" w:color="000009"/>
            </w:tcBorders>
          </w:tcPr>
          <w:p w14:paraId="120612E6" w14:textId="77777777" w:rsidR="006D3EEB" w:rsidRDefault="006D3EEB" w:rsidP="006D3EEB">
            <w:pPr>
              <w:pStyle w:val="TableParagraph"/>
              <w:numPr>
                <w:ilvl w:val="0"/>
                <w:numId w:val="16"/>
              </w:numPr>
              <w:tabs>
                <w:tab w:val="left" w:pos="433"/>
              </w:tabs>
              <w:spacing w:line="240" w:lineRule="auto"/>
              <w:ind w:left="8" w:firstLine="0"/>
            </w:pPr>
            <w:bookmarkStart w:id="16" w:name="20._Vidaus_spalva"/>
            <w:bookmarkEnd w:id="16"/>
            <w:r>
              <w:t>Vidaus</w:t>
            </w:r>
            <w:r>
              <w:rPr>
                <w:spacing w:val="-9"/>
              </w:rPr>
              <w:t xml:space="preserve"> </w:t>
            </w:r>
            <w:r>
              <w:rPr>
                <w:spacing w:val="-2"/>
              </w:rPr>
              <w:t>spalva</w:t>
            </w:r>
          </w:p>
        </w:tc>
        <w:tc>
          <w:tcPr>
            <w:tcW w:w="6519" w:type="dxa"/>
            <w:tcBorders>
              <w:top w:val="single" w:sz="4" w:space="0" w:color="000009"/>
              <w:left w:val="single" w:sz="4" w:space="0" w:color="000009"/>
              <w:bottom w:val="single" w:sz="4" w:space="0" w:color="000009"/>
              <w:right w:val="single" w:sz="4" w:space="0" w:color="000009"/>
            </w:tcBorders>
          </w:tcPr>
          <w:p w14:paraId="0E0FB4BC" w14:textId="77777777" w:rsidR="006D3EEB" w:rsidRDefault="006D3EEB" w:rsidP="0067769B">
            <w:pPr>
              <w:pStyle w:val="TableParagraph"/>
              <w:spacing w:line="240" w:lineRule="auto"/>
              <w:jc w:val="both"/>
            </w:pPr>
            <w:r>
              <w:t>Visų</w:t>
            </w:r>
            <w:r>
              <w:rPr>
                <w:spacing w:val="-4"/>
              </w:rPr>
              <w:t xml:space="preserve"> </w:t>
            </w:r>
            <w:r>
              <w:t>vidinių</w:t>
            </w:r>
            <w:r>
              <w:rPr>
                <w:spacing w:val="-4"/>
              </w:rPr>
              <w:t xml:space="preserve"> </w:t>
            </w:r>
            <w:r>
              <w:t>dirželių</w:t>
            </w:r>
            <w:r>
              <w:rPr>
                <w:spacing w:val="-2"/>
              </w:rPr>
              <w:t xml:space="preserve"> </w:t>
            </w:r>
            <w:r>
              <w:t>ir</w:t>
            </w:r>
            <w:r>
              <w:rPr>
                <w:spacing w:val="-5"/>
              </w:rPr>
              <w:t xml:space="preserve"> </w:t>
            </w:r>
            <w:proofErr w:type="spellStart"/>
            <w:r>
              <w:t>apraišų</w:t>
            </w:r>
            <w:proofErr w:type="spellEnd"/>
            <w:r>
              <w:rPr>
                <w:spacing w:val="-5"/>
              </w:rPr>
              <w:t xml:space="preserve"> </w:t>
            </w:r>
            <w:r>
              <w:t>spalva</w:t>
            </w:r>
            <w:r>
              <w:rPr>
                <w:spacing w:val="-4"/>
              </w:rPr>
              <w:t xml:space="preserve"> </w:t>
            </w:r>
            <w:r>
              <w:t>turi</w:t>
            </w:r>
            <w:r>
              <w:rPr>
                <w:spacing w:val="-5"/>
              </w:rPr>
              <w:t xml:space="preserve"> </w:t>
            </w:r>
            <w:r>
              <w:t>būti</w:t>
            </w:r>
            <w:r>
              <w:rPr>
                <w:spacing w:val="-6"/>
              </w:rPr>
              <w:t xml:space="preserve"> </w:t>
            </w:r>
            <w:r>
              <w:t>juoda</w:t>
            </w:r>
            <w:r>
              <w:rPr>
                <w:spacing w:val="-4"/>
              </w:rPr>
              <w:t xml:space="preserve"> </w:t>
            </w:r>
            <w:r>
              <w:t>(ar</w:t>
            </w:r>
            <w:r>
              <w:rPr>
                <w:spacing w:val="-4"/>
              </w:rPr>
              <w:t xml:space="preserve"> kita</w:t>
            </w:r>
          </w:p>
          <w:p w14:paraId="0B954619" w14:textId="77777777" w:rsidR="006D3EEB" w:rsidRDefault="006D3EEB" w:rsidP="0067769B">
            <w:pPr>
              <w:pStyle w:val="TableParagraph"/>
              <w:spacing w:line="240" w:lineRule="auto"/>
              <w:jc w:val="both"/>
            </w:pPr>
            <w:r>
              <w:t>tamsi</w:t>
            </w:r>
            <w:r>
              <w:rPr>
                <w:spacing w:val="-5"/>
              </w:rPr>
              <w:t xml:space="preserve"> </w:t>
            </w:r>
            <w:r>
              <w:t>spalva,</w:t>
            </w:r>
            <w:r>
              <w:rPr>
                <w:spacing w:val="-4"/>
              </w:rPr>
              <w:t xml:space="preserve"> </w:t>
            </w:r>
            <w:r>
              <w:t>pvz., pilka, tamsiai</w:t>
            </w:r>
            <w:r>
              <w:rPr>
                <w:spacing w:val="-4"/>
              </w:rPr>
              <w:t xml:space="preserve"> </w:t>
            </w:r>
            <w:r>
              <w:rPr>
                <w:spacing w:val="-2"/>
              </w:rPr>
              <w:t>mėlyna, žalia).</w:t>
            </w:r>
          </w:p>
        </w:tc>
      </w:tr>
      <w:tr w:rsidR="006D3EEB" w14:paraId="31A5DA02" w14:textId="77777777" w:rsidTr="0067769B">
        <w:trPr>
          <w:trHeight w:val="270"/>
        </w:trPr>
        <w:tc>
          <w:tcPr>
            <w:tcW w:w="2987" w:type="dxa"/>
            <w:tcBorders>
              <w:top w:val="single" w:sz="4" w:space="0" w:color="000009"/>
              <w:left w:val="single" w:sz="4" w:space="0" w:color="000009"/>
              <w:bottom w:val="single" w:sz="4" w:space="0" w:color="000009"/>
              <w:right w:val="single" w:sz="4" w:space="0" w:color="000009"/>
            </w:tcBorders>
          </w:tcPr>
          <w:p w14:paraId="6A50C3F1" w14:textId="77777777" w:rsidR="006D3EEB" w:rsidRDefault="006D3EEB" w:rsidP="006D3EEB">
            <w:pPr>
              <w:pStyle w:val="TableParagraph"/>
              <w:numPr>
                <w:ilvl w:val="0"/>
                <w:numId w:val="16"/>
              </w:numPr>
              <w:tabs>
                <w:tab w:val="left" w:pos="433"/>
              </w:tabs>
              <w:spacing w:line="240" w:lineRule="auto"/>
              <w:ind w:left="8" w:firstLine="0"/>
            </w:pPr>
            <w:bookmarkStart w:id="17" w:name="22._Apsaugos_lygis_dėl_peršovimo"/>
            <w:bookmarkEnd w:id="17"/>
            <w:r>
              <w:rPr>
                <w:spacing w:val="-4"/>
              </w:rPr>
              <w:t>Balistinės a</w:t>
            </w:r>
            <w:r>
              <w:t>psaugos</w:t>
            </w:r>
            <w:r>
              <w:rPr>
                <w:spacing w:val="-3"/>
              </w:rPr>
              <w:t xml:space="preserve"> </w:t>
            </w:r>
            <w:r>
              <w:t>lygis</w:t>
            </w:r>
          </w:p>
        </w:tc>
        <w:tc>
          <w:tcPr>
            <w:tcW w:w="6519" w:type="dxa"/>
            <w:tcBorders>
              <w:top w:val="single" w:sz="4" w:space="0" w:color="000009"/>
              <w:left w:val="single" w:sz="4" w:space="0" w:color="000009"/>
              <w:bottom w:val="single" w:sz="4" w:space="0" w:color="000009"/>
              <w:right w:val="single" w:sz="4" w:space="0" w:color="000009"/>
            </w:tcBorders>
          </w:tcPr>
          <w:p w14:paraId="3779F4C1" w14:textId="77777777" w:rsidR="006D3EEB" w:rsidRDefault="006D3EEB" w:rsidP="0067769B">
            <w:pPr>
              <w:widowControl w:val="0"/>
              <w:jc w:val="both"/>
              <w:rPr>
                <w:sz w:val="22"/>
                <w:szCs w:val="22"/>
              </w:rPr>
            </w:pPr>
            <w:r>
              <w:rPr>
                <w:sz w:val="22"/>
                <w:szCs w:val="22"/>
              </w:rPr>
              <w:t xml:space="preserve">Ne mažesnis kaip III apsaugos lygis pagal NIJ </w:t>
            </w:r>
            <w:proofErr w:type="spellStart"/>
            <w:r>
              <w:rPr>
                <w:sz w:val="22"/>
                <w:szCs w:val="22"/>
              </w:rPr>
              <w:t>NIJ</w:t>
            </w:r>
            <w:proofErr w:type="spellEnd"/>
            <w:r>
              <w:rPr>
                <w:sz w:val="22"/>
                <w:szCs w:val="22"/>
              </w:rPr>
              <w:t xml:space="preserve"> 0106.01/108.01 standartą (arba lygiavertį).</w:t>
            </w:r>
          </w:p>
          <w:p w14:paraId="5CAF61C9" w14:textId="77777777" w:rsidR="006D3EEB" w:rsidRDefault="006D3EEB" w:rsidP="0067769B">
            <w:pPr>
              <w:widowControl w:val="0"/>
              <w:jc w:val="both"/>
              <w:rPr>
                <w:sz w:val="22"/>
                <w:szCs w:val="22"/>
              </w:rPr>
            </w:pPr>
            <w:r>
              <w:rPr>
                <w:sz w:val="22"/>
                <w:szCs w:val="22"/>
              </w:rPr>
              <w:t>Šalmo apsauga nuo šių kalibrų:</w:t>
            </w:r>
          </w:p>
          <w:p w14:paraId="4F473569" w14:textId="77777777" w:rsidR="006D3EEB" w:rsidRDefault="006D3EEB" w:rsidP="006D3EEB">
            <w:pPr>
              <w:pStyle w:val="TableParagraph"/>
              <w:numPr>
                <w:ilvl w:val="0"/>
                <w:numId w:val="14"/>
              </w:numPr>
              <w:spacing w:line="240" w:lineRule="auto"/>
              <w:jc w:val="both"/>
              <w:rPr>
                <w:color w:val="000000"/>
                <w:spacing w:val="-2"/>
              </w:rPr>
            </w:pPr>
            <w:r>
              <w:rPr>
                <w:color w:val="000000"/>
                <w:spacing w:val="-2"/>
              </w:rPr>
              <w:t>7.62x39 MSC;</w:t>
            </w:r>
          </w:p>
          <w:p w14:paraId="79D8CB5E" w14:textId="77777777" w:rsidR="006D3EEB" w:rsidRDefault="006D3EEB" w:rsidP="006D3EEB">
            <w:pPr>
              <w:pStyle w:val="TableParagraph"/>
              <w:numPr>
                <w:ilvl w:val="0"/>
                <w:numId w:val="14"/>
              </w:numPr>
              <w:spacing w:line="240" w:lineRule="auto"/>
              <w:jc w:val="both"/>
              <w:rPr>
                <w:color w:val="000000"/>
              </w:rPr>
            </w:pPr>
            <w:r>
              <w:rPr>
                <w:color w:val="000000"/>
              </w:rPr>
              <w:t xml:space="preserve">7.62x51 FMJ (M80 </w:t>
            </w:r>
            <w:proofErr w:type="spellStart"/>
            <w:r>
              <w:rPr>
                <w:color w:val="000000"/>
              </w:rPr>
              <w:t>Ball</w:t>
            </w:r>
            <w:proofErr w:type="spellEnd"/>
            <w:r>
              <w:rPr>
                <w:color w:val="000000"/>
              </w:rPr>
              <w:t xml:space="preserve"> NATO </w:t>
            </w:r>
            <w:proofErr w:type="spellStart"/>
            <w:r>
              <w:rPr>
                <w:color w:val="000000"/>
              </w:rPr>
              <w:t>round</w:t>
            </w:r>
            <w:proofErr w:type="spellEnd"/>
            <w:r>
              <w:rPr>
                <w:color w:val="000000"/>
              </w:rPr>
              <w:t>);</w:t>
            </w:r>
          </w:p>
          <w:p w14:paraId="0CFEC745" w14:textId="77777777" w:rsidR="006D3EEB" w:rsidRDefault="006D3EEB" w:rsidP="006D3EEB">
            <w:pPr>
              <w:pStyle w:val="TableParagraph"/>
              <w:numPr>
                <w:ilvl w:val="0"/>
                <w:numId w:val="14"/>
              </w:numPr>
              <w:spacing w:line="240" w:lineRule="auto"/>
              <w:jc w:val="both"/>
              <w:rPr>
                <w:color w:val="000000"/>
              </w:rPr>
            </w:pPr>
            <w:r>
              <w:rPr>
                <w:color w:val="000000"/>
              </w:rPr>
              <w:t>5.56 M193 BT;</w:t>
            </w:r>
          </w:p>
          <w:p w14:paraId="252F47C2" w14:textId="77777777" w:rsidR="006D3EEB" w:rsidRDefault="006D3EEB" w:rsidP="006D3EEB">
            <w:pPr>
              <w:pStyle w:val="TableParagraph"/>
              <w:numPr>
                <w:ilvl w:val="0"/>
                <w:numId w:val="14"/>
              </w:numPr>
              <w:spacing w:line="240" w:lineRule="auto"/>
              <w:jc w:val="both"/>
              <w:rPr>
                <w:color w:val="000000"/>
              </w:rPr>
            </w:pPr>
            <w:r>
              <w:rPr>
                <w:color w:val="000000"/>
              </w:rPr>
              <w:t>9mm FMJ RN.</w:t>
            </w:r>
          </w:p>
          <w:p w14:paraId="21E09EF7" w14:textId="77777777" w:rsidR="006D3EEB" w:rsidRDefault="006D3EEB" w:rsidP="0067769B">
            <w:pPr>
              <w:pStyle w:val="TableParagraph"/>
              <w:spacing w:line="240" w:lineRule="auto"/>
              <w:jc w:val="both"/>
              <w:rPr>
                <w:color w:val="000000"/>
              </w:rPr>
            </w:pPr>
            <w:r>
              <w:rPr>
                <w:color w:val="000000"/>
              </w:rPr>
              <w:t>Šalmo apsauga nuo skeveldrų:</w:t>
            </w:r>
          </w:p>
          <w:p w14:paraId="413F3A21" w14:textId="77777777" w:rsidR="006D3EEB" w:rsidRDefault="006D3EEB" w:rsidP="006D3EEB">
            <w:pPr>
              <w:pStyle w:val="TableParagraph"/>
              <w:numPr>
                <w:ilvl w:val="0"/>
                <w:numId w:val="15"/>
              </w:numPr>
              <w:spacing w:line="240" w:lineRule="auto"/>
              <w:jc w:val="both"/>
              <w:rPr>
                <w:color w:val="000000"/>
              </w:rPr>
            </w:pPr>
            <w:r>
              <w:rPr>
                <w:color w:val="000000"/>
              </w:rPr>
              <w:t xml:space="preserve">17gr FSP V50 ≥ 4430 </w:t>
            </w:r>
            <w:proofErr w:type="spellStart"/>
            <w:r>
              <w:rPr>
                <w:color w:val="000000"/>
              </w:rPr>
              <w:t>fps</w:t>
            </w:r>
            <w:proofErr w:type="spellEnd"/>
            <w:r>
              <w:rPr>
                <w:color w:val="000000"/>
              </w:rPr>
              <w:t xml:space="preserve"> (1350 m/s).</w:t>
            </w:r>
          </w:p>
        </w:tc>
      </w:tr>
      <w:tr w:rsidR="006D3EEB" w14:paraId="01403667" w14:textId="77777777" w:rsidTr="0067769B">
        <w:trPr>
          <w:trHeight w:val="529"/>
        </w:trPr>
        <w:tc>
          <w:tcPr>
            <w:tcW w:w="2987" w:type="dxa"/>
            <w:tcBorders>
              <w:top w:val="single" w:sz="4" w:space="0" w:color="000009"/>
              <w:left w:val="single" w:sz="4" w:space="0" w:color="000009"/>
              <w:bottom w:val="single" w:sz="4" w:space="0" w:color="000009"/>
              <w:right w:val="single" w:sz="4" w:space="0" w:color="000009"/>
            </w:tcBorders>
          </w:tcPr>
          <w:p w14:paraId="42A94649" w14:textId="77777777" w:rsidR="006D3EEB" w:rsidRDefault="006D3EEB" w:rsidP="006D3EEB">
            <w:pPr>
              <w:pStyle w:val="TableParagraph"/>
              <w:numPr>
                <w:ilvl w:val="0"/>
                <w:numId w:val="16"/>
              </w:numPr>
              <w:tabs>
                <w:tab w:val="left" w:pos="433"/>
              </w:tabs>
              <w:spacing w:line="240" w:lineRule="auto"/>
              <w:ind w:left="8" w:firstLine="0"/>
            </w:pPr>
            <w:bookmarkStart w:id="18" w:name="24._Apsaugos_lygį_patvirtinantys_dokumen"/>
            <w:bookmarkEnd w:id="18"/>
            <w:r>
              <w:t>Apsaugos</w:t>
            </w:r>
            <w:r>
              <w:rPr>
                <w:spacing w:val="-15"/>
              </w:rPr>
              <w:t xml:space="preserve"> </w:t>
            </w:r>
            <w:r>
              <w:t>lygį</w:t>
            </w:r>
            <w:r>
              <w:rPr>
                <w:spacing w:val="-14"/>
              </w:rPr>
              <w:t xml:space="preserve"> </w:t>
            </w:r>
            <w:r>
              <w:t xml:space="preserve">patvirtinantys </w:t>
            </w:r>
            <w:r>
              <w:rPr>
                <w:spacing w:val="-2"/>
              </w:rPr>
              <w:t>dokumentai</w:t>
            </w:r>
          </w:p>
        </w:tc>
        <w:tc>
          <w:tcPr>
            <w:tcW w:w="6519" w:type="dxa"/>
            <w:tcBorders>
              <w:top w:val="single" w:sz="4" w:space="0" w:color="000009"/>
              <w:left w:val="single" w:sz="4" w:space="0" w:color="000009"/>
              <w:bottom w:val="single" w:sz="4" w:space="0" w:color="000009"/>
              <w:right w:val="single" w:sz="4" w:space="0" w:color="000009"/>
            </w:tcBorders>
          </w:tcPr>
          <w:p w14:paraId="72FA23E6" w14:textId="77777777" w:rsidR="006D3EEB" w:rsidRDefault="006D3EEB" w:rsidP="0067769B">
            <w:pPr>
              <w:pStyle w:val="TableParagraph"/>
              <w:spacing w:line="240" w:lineRule="auto"/>
              <w:jc w:val="both"/>
            </w:pPr>
            <w:r>
              <w:t>Akreditacijos</w:t>
            </w:r>
            <w:r>
              <w:rPr>
                <w:spacing w:val="-9"/>
              </w:rPr>
              <w:t xml:space="preserve"> </w:t>
            </w:r>
            <w:r>
              <w:t>institucijos</w:t>
            </w:r>
            <w:r>
              <w:rPr>
                <w:spacing w:val="-9"/>
              </w:rPr>
              <w:t xml:space="preserve"> </w:t>
            </w:r>
            <w:r>
              <w:t>sertifikuotos</w:t>
            </w:r>
            <w:r>
              <w:rPr>
                <w:spacing w:val="-9"/>
              </w:rPr>
              <w:t xml:space="preserve"> </w:t>
            </w:r>
            <w:r>
              <w:t>laboratorijos</w:t>
            </w:r>
            <w:r>
              <w:rPr>
                <w:spacing w:val="-9"/>
              </w:rPr>
              <w:t xml:space="preserve"> </w:t>
            </w:r>
            <w:r>
              <w:t>bandymų</w:t>
            </w:r>
            <w:r>
              <w:rPr>
                <w:spacing w:val="-11"/>
              </w:rPr>
              <w:t xml:space="preserve"> </w:t>
            </w:r>
            <w:r>
              <w:t>ir atitikties sertifikatas.</w:t>
            </w:r>
          </w:p>
        </w:tc>
      </w:tr>
      <w:tr w:rsidR="006D3EEB" w14:paraId="618A1F76" w14:textId="77777777" w:rsidTr="0067769B">
        <w:trPr>
          <w:trHeight w:val="260"/>
        </w:trPr>
        <w:tc>
          <w:tcPr>
            <w:tcW w:w="2987" w:type="dxa"/>
            <w:tcBorders>
              <w:top w:val="single" w:sz="4" w:space="0" w:color="000009"/>
              <w:left w:val="single" w:sz="4" w:space="0" w:color="000009"/>
              <w:bottom w:val="single" w:sz="4" w:space="0" w:color="000009"/>
              <w:right w:val="single" w:sz="4" w:space="0" w:color="000009"/>
            </w:tcBorders>
          </w:tcPr>
          <w:p w14:paraId="1773CD09" w14:textId="77777777" w:rsidR="006D3EEB" w:rsidRDefault="006D3EEB" w:rsidP="006D3EEB">
            <w:pPr>
              <w:pStyle w:val="TableParagraph"/>
              <w:numPr>
                <w:ilvl w:val="0"/>
                <w:numId w:val="16"/>
              </w:numPr>
              <w:tabs>
                <w:tab w:val="left" w:pos="433"/>
              </w:tabs>
              <w:spacing w:line="240" w:lineRule="auto"/>
              <w:ind w:left="8" w:firstLine="0"/>
            </w:pPr>
            <w:bookmarkStart w:id="19" w:name="25._Masė"/>
            <w:bookmarkEnd w:id="19"/>
            <w:r>
              <w:rPr>
                <w:spacing w:val="-4"/>
              </w:rPr>
              <w:t>Masė</w:t>
            </w:r>
          </w:p>
        </w:tc>
        <w:tc>
          <w:tcPr>
            <w:tcW w:w="6519" w:type="dxa"/>
            <w:tcBorders>
              <w:top w:val="single" w:sz="4" w:space="0" w:color="000009"/>
              <w:left w:val="single" w:sz="4" w:space="0" w:color="000009"/>
              <w:bottom w:val="single" w:sz="4" w:space="0" w:color="000009"/>
              <w:right w:val="single" w:sz="4" w:space="0" w:color="000009"/>
            </w:tcBorders>
            <w:shd w:val="clear" w:color="auto" w:fill="auto"/>
          </w:tcPr>
          <w:p w14:paraId="508D8DEA" w14:textId="77777777" w:rsidR="006D3EEB" w:rsidRDefault="006D3EEB" w:rsidP="0067769B">
            <w:pPr>
              <w:widowControl w:val="0"/>
              <w:tabs>
                <w:tab w:val="left" w:pos="3960"/>
              </w:tabs>
              <w:jc w:val="both"/>
              <w:rPr>
                <w:sz w:val="22"/>
                <w:szCs w:val="22"/>
                <w:highlight w:val="yellow"/>
              </w:rPr>
            </w:pPr>
            <w:r>
              <w:rPr>
                <w:sz w:val="22"/>
                <w:szCs w:val="22"/>
              </w:rPr>
              <w:t xml:space="preserve"> L dydžio šalmo svoris 1360 g. </w:t>
            </w:r>
            <m:oMath>
              <m:r>
                <w:rPr>
                  <w:rFonts w:ascii="Cambria Math" w:hAnsi="Cambria Math"/>
                </w:rPr>
                <m:t>±</m:t>
              </m:r>
            </m:oMath>
            <w:r>
              <w:rPr>
                <w:sz w:val="22"/>
                <w:szCs w:val="22"/>
              </w:rPr>
              <w:t>5 %.</w:t>
            </w:r>
          </w:p>
        </w:tc>
      </w:tr>
      <w:tr w:rsidR="006D3EEB" w14:paraId="17EF57ED"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0AE5E51C" w14:textId="77777777" w:rsidR="006D3EEB" w:rsidRDefault="006D3EEB" w:rsidP="006D3EEB">
            <w:pPr>
              <w:pStyle w:val="TableParagraph"/>
              <w:numPr>
                <w:ilvl w:val="0"/>
                <w:numId w:val="16"/>
              </w:numPr>
              <w:tabs>
                <w:tab w:val="left" w:pos="433"/>
              </w:tabs>
              <w:spacing w:line="240" w:lineRule="auto"/>
              <w:ind w:left="8" w:firstLine="0"/>
            </w:pPr>
            <w:bookmarkStart w:id="20" w:name="26._Žymėjimas"/>
            <w:bookmarkEnd w:id="20"/>
            <w:r>
              <w:rPr>
                <w:spacing w:val="-2"/>
              </w:rPr>
              <w:t>Žymėjimas</w:t>
            </w:r>
          </w:p>
        </w:tc>
        <w:tc>
          <w:tcPr>
            <w:tcW w:w="6519" w:type="dxa"/>
            <w:tcBorders>
              <w:top w:val="single" w:sz="4" w:space="0" w:color="000009"/>
              <w:left w:val="single" w:sz="4" w:space="0" w:color="000009"/>
              <w:bottom w:val="single" w:sz="4" w:space="0" w:color="000009"/>
              <w:right w:val="single" w:sz="4" w:space="0" w:color="000009"/>
            </w:tcBorders>
          </w:tcPr>
          <w:p w14:paraId="30932496" w14:textId="77777777" w:rsidR="006D3EEB" w:rsidRDefault="006D3EEB" w:rsidP="0067769B">
            <w:pPr>
              <w:pStyle w:val="TableParagraph"/>
              <w:spacing w:line="240" w:lineRule="auto"/>
              <w:jc w:val="both"/>
            </w:pPr>
            <w:r>
              <w:t>Vidinėje pusėje turi būti nurodyta ši informacija: modelis,</w:t>
            </w:r>
            <w:r>
              <w:rPr>
                <w:spacing w:val="-6"/>
              </w:rPr>
              <w:t xml:space="preserve"> </w:t>
            </w:r>
            <w:r>
              <w:t>serijinis numeris,</w:t>
            </w:r>
            <w:r>
              <w:rPr>
                <w:spacing w:val="-7"/>
              </w:rPr>
              <w:t xml:space="preserve"> </w:t>
            </w:r>
            <w:r>
              <w:t>balistinės</w:t>
            </w:r>
            <w:r>
              <w:rPr>
                <w:spacing w:val="-6"/>
              </w:rPr>
              <w:t xml:space="preserve"> </w:t>
            </w:r>
            <w:r>
              <w:t>apsaugos</w:t>
            </w:r>
            <w:r>
              <w:rPr>
                <w:spacing w:val="-7"/>
              </w:rPr>
              <w:t xml:space="preserve"> </w:t>
            </w:r>
            <w:r>
              <w:t>lygis</w:t>
            </w:r>
            <w:r>
              <w:rPr>
                <w:spacing w:val="-7"/>
              </w:rPr>
              <w:t xml:space="preserve"> </w:t>
            </w:r>
            <w:r>
              <w:t>ir</w:t>
            </w:r>
            <w:r>
              <w:rPr>
                <w:spacing w:val="-7"/>
              </w:rPr>
              <w:t xml:space="preserve"> </w:t>
            </w:r>
            <w:r>
              <w:t>pagaminimo</w:t>
            </w:r>
            <w:r>
              <w:rPr>
                <w:spacing w:val="-7"/>
              </w:rPr>
              <w:t xml:space="preserve"> </w:t>
            </w:r>
            <w:r>
              <w:t>data.</w:t>
            </w:r>
          </w:p>
        </w:tc>
      </w:tr>
      <w:tr w:rsidR="006D3EEB" w14:paraId="7F4A7147" w14:textId="77777777" w:rsidTr="0067769B">
        <w:trPr>
          <w:trHeight w:val="525"/>
        </w:trPr>
        <w:tc>
          <w:tcPr>
            <w:tcW w:w="2987" w:type="dxa"/>
            <w:tcBorders>
              <w:top w:val="single" w:sz="4" w:space="0" w:color="000009"/>
              <w:left w:val="single" w:sz="4" w:space="0" w:color="000009"/>
              <w:bottom w:val="single" w:sz="4" w:space="0" w:color="000009"/>
              <w:right w:val="single" w:sz="4" w:space="0" w:color="000009"/>
            </w:tcBorders>
          </w:tcPr>
          <w:p w14:paraId="540CD2DF" w14:textId="77777777" w:rsidR="006D3EEB" w:rsidRDefault="006D3EEB" w:rsidP="006D3EEB">
            <w:pPr>
              <w:pStyle w:val="TableParagraph"/>
              <w:numPr>
                <w:ilvl w:val="0"/>
                <w:numId w:val="16"/>
              </w:numPr>
              <w:tabs>
                <w:tab w:val="left" w:pos="433"/>
              </w:tabs>
              <w:spacing w:line="240" w:lineRule="auto"/>
              <w:ind w:left="8" w:firstLine="0"/>
            </w:pPr>
            <w:bookmarkStart w:id="21" w:name="27._Garantija_balistinės_apsaugos_lygiui"/>
            <w:bookmarkEnd w:id="21"/>
            <w:r>
              <w:t>Garantija</w:t>
            </w:r>
            <w:r>
              <w:rPr>
                <w:spacing w:val="-4"/>
              </w:rPr>
              <w:t xml:space="preserve"> </w:t>
            </w:r>
          </w:p>
        </w:tc>
        <w:tc>
          <w:tcPr>
            <w:tcW w:w="6519" w:type="dxa"/>
            <w:tcBorders>
              <w:top w:val="single" w:sz="4" w:space="0" w:color="000009"/>
              <w:left w:val="single" w:sz="4" w:space="0" w:color="000009"/>
              <w:bottom w:val="single" w:sz="4" w:space="0" w:color="000009"/>
              <w:right w:val="single" w:sz="4" w:space="0" w:color="000009"/>
            </w:tcBorders>
          </w:tcPr>
          <w:p w14:paraId="0B02A28F" w14:textId="77777777" w:rsidR="006D3EEB" w:rsidRDefault="006D3EEB" w:rsidP="0067769B">
            <w:pPr>
              <w:pStyle w:val="TableParagraph"/>
              <w:spacing w:line="240" w:lineRule="auto"/>
              <w:jc w:val="both"/>
              <w:rPr>
                <w:spacing w:val="-2"/>
              </w:rPr>
            </w:pPr>
            <w:r>
              <w:t>Balistinei</w:t>
            </w:r>
            <w:r>
              <w:rPr>
                <w:spacing w:val="-3"/>
              </w:rPr>
              <w:t xml:space="preserve"> </w:t>
            </w:r>
            <w:r>
              <w:rPr>
                <w:spacing w:val="-2"/>
              </w:rPr>
              <w:t>apsaugai n</w:t>
            </w:r>
            <w:r>
              <w:t>e</w:t>
            </w:r>
            <w:r>
              <w:rPr>
                <w:spacing w:val="-3"/>
              </w:rPr>
              <w:t xml:space="preserve"> </w:t>
            </w:r>
            <w:r>
              <w:t>mažesnė</w:t>
            </w:r>
            <w:r>
              <w:rPr>
                <w:spacing w:val="-1"/>
              </w:rPr>
              <w:t xml:space="preserve"> </w:t>
            </w:r>
            <w:r>
              <w:t>kaip 5</w:t>
            </w:r>
            <w:r>
              <w:rPr>
                <w:spacing w:val="-1"/>
              </w:rPr>
              <w:t xml:space="preserve"> </w:t>
            </w:r>
            <w:r>
              <w:rPr>
                <w:spacing w:val="-2"/>
              </w:rPr>
              <w:t>m.</w:t>
            </w:r>
          </w:p>
          <w:p w14:paraId="7F2310DA" w14:textId="77777777" w:rsidR="006D3EEB" w:rsidRDefault="006D3EEB" w:rsidP="0067769B">
            <w:pPr>
              <w:pStyle w:val="TableParagraph"/>
              <w:spacing w:line="240" w:lineRule="auto"/>
              <w:jc w:val="both"/>
            </w:pPr>
            <w:r>
              <w:t>Viso šalmo medžiagų ir konstrukcijos detalių ne</w:t>
            </w:r>
            <w:r>
              <w:rPr>
                <w:spacing w:val="-3"/>
              </w:rPr>
              <w:t xml:space="preserve"> </w:t>
            </w:r>
            <w:r>
              <w:t>mažiau</w:t>
            </w:r>
            <w:r>
              <w:rPr>
                <w:spacing w:val="-1"/>
              </w:rPr>
              <w:t xml:space="preserve"> </w:t>
            </w:r>
            <w:r>
              <w:t>kaip 2</w:t>
            </w:r>
            <w:r>
              <w:rPr>
                <w:spacing w:val="-1"/>
              </w:rPr>
              <w:t xml:space="preserve"> </w:t>
            </w:r>
            <w:r>
              <w:rPr>
                <w:spacing w:val="-2"/>
              </w:rPr>
              <w:t>m.</w:t>
            </w:r>
          </w:p>
        </w:tc>
      </w:tr>
      <w:tr w:rsidR="006D3EEB" w14:paraId="210977BA" w14:textId="77777777" w:rsidTr="0067769B">
        <w:trPr>
          <w:trHeight w:val="1042"/>
        </w:trPr>
        <w:tc>
          <w:tcPr>
            <w:tcW w:w="2987" w:type="dxa"/>
            <w:tcBorders>
              <w:top w:val="single" w:sz="4" w:space="0" w:color="000009"/>
              <w:left w:val="single" w:sz="4" w:space="0" w:color="000009"/>
              <w:bottom w:val="single" w:sz="4" w:space="0" w:color="000009"/>
              <w:right w:val="single" w:sz="4" w:space="0" w:color="000009"/>
            </w:tcBorders>
          </w:tcPr>
          <w:p w14:paraId="65E8BB2F" w14:textId="77777777" w:rsidR="006D3EEB" w:rsidRDefault="006D3EEB" w:rsidP="006D3EEB">
            <w:pPr>
              <w:pStyle w:val="TableParagraph"/>
              <w:numPr>
                <w:ilvl w:val="0"/>
                <w:numId w:val="16"/>
              </w:numPr>
              <w:tabs>
                <w:tab w:val="left" w:pos="433"/>
              </w:tabs>
              <w:spacing w:line="240" w:lineRule="auto"/>
              <w:ind w:left="8" w:firstLine="0"/>
            </w:pPr>
            <w:bookmarkStart w:id="22" w:name="28._Komplektacija"/>
            <w:bookmarkEnd w:id="22"/>
            <w:r>
              <w:rPr>
                <w:spacing w:val="-2"/>
              </w:rPr>
              <w:t>Komplektacija</w:t>
            </w:r>
          </w:p>
        </w:tc>
        <w:tc>
          <w:tcPr>
            <w:tcW w:w="6519" w:type="dxa"/>
            <w:tcBorders>
              <w:top w:val="single" w:sz="4" w:space="0" w:color="000009"/>
              <w:left w:val="single" w:sz="4" w:space="0" w:color="000009"/>
              <w:bottom w:val="single" w:sz="4" w:space="0" w:color="000009"/>
              <w:right w:val="single" w:sz="4" w:space="0" w:color="000009"/>
            </w:tcBorders>
          </w:tcPr>
          <w:p w14:paraId="2C61E6CC" w14:textId="77777777" w:rsidR="006D3EEB" w:rsidRDefault="006D3EEB" w:rsidP="0067769B">
            <w:pPr>
              <w:pStyle w:val="TableParagraph"/>
              <w:spacing w:line="240" w:lineRule="auto"/>
              <w:jc w:val="both"/>
            </w:pPr>
            <w:r>
              <w:t>Paruoštas naudoti šalmas – 1 vnt.</w:t>
            </w:r>
          </w:p>
          <w:p w14:paraId="42DFE917" w14:textId="77777777" w:rsidR="006D3EEB" w:rsidRDefault="006D3EEB" w:rsidP="0067769B">
            <w:pPr>
              <w:pStyle w:val="TableParagraph"/>
              <w:spacing w:line="240" w:lineRule="auto"/>
              <w:jc w:val="both"/>
            </w:pPr>
            <w:r>
              <w:t>Apsauginis</w:t>
            </w:r>
            <w:r>
              <w:rPr>
                <w:spacing w:val="-3"/>
              </w:rPr>
              <w:t xml:space="preserve"> </w:t>
            </w:r>
            <w:r>
              <w:t>šalmo</w:t>
            </w:r>
            <w:r>
              <w:rPr>
                <w:spacing w:val="-3"/>
              </w:rPr>
              <w:t xml:space="preserve"> </w:t>
            </w:r>
            <w:r>
              <w:t>krepšys</w:t>
            </w:r>
            <w:r>
              <w:rPr>
                <w:spacing w:val="-3"/>
              </w:rPr>
              <w:t xml:space="preserve"> </w:t>
            </w:r>
            <w:r>
              <w:t>–</w:t>
            </w:r>
            <w:r>
              <w:rPr>
                <w:spacing w:val="-3"/>
              </w:rPr>
              <w:t xml:space="preserve"> </w:t>
            </w:r>
            <w:r>
              <w:t>1</w:t>
            </w:r>
            <w:r>
              <w:rPr>
                <w:spacing w:val="-3"/>
              </w:rPr>
              <w:t xml:space="preserve"> </w:t>
            </w:r>
            <w:r>
              <w:rPr>
                <w:spacing w:val="-4"/>
              </w:rPr>
              <w:t>vnt.</w:t>
            </w:r>
          </w:p>
          <w:p w14:paraId="22FDEE0D" w14:textId="77777777" w:rsidR="006D3EEB" w:rsidRDefault="006D3EEB" w:rsidP="0067769B">
            <w:pPr>
              <w:pStyle w:val="TableParagraph"/>
              <w:spacing w:line="240" w:lineRule="auto"/>
              <w:jc w:val="both"/>
            </w:pPr>
            <w:r>
              <w:rPr>
                <w:i/>
              </w:rPr>
              <w:t>„</w:t>
            </w:r>
            <w:proofErr w:type="spellStart"/>
            <w:r>
              <w:rPr>
                <w:i/>
              </w:rPr>
              <w:t>Velcro</w:t>
            </w:r>
            <w:proofErr w:type="spellEnd"/>
            <w:r>
              <w:rPr>
                <w:i/>
              </w:rPr>
              <w:t>“</w:t>
            </w:r>
            <w:r>
              <w:rPr>
                <w:i/>
                <w:spacing w:val="-10"/>
              </w:rPr>
              <w:t xml:space="preserve"> </w:t>
            </w:r>
            <w:r>
              <w:t>tipo</w:t>
            </w:r>
            <w:r>
              <w:rPr>
                <w:spacing w:val="-7"/>
              </w:rPr>
              <w:t xml:space="preserve"> </w:t>
            </w:r>
            <w:r>
              <w:t>lipdukų</w:t>
            </w:r>
            <w:r>
              <w:rPr>
                <w:spacing w:val="-7"/>
              </w:rPr>
              <w:t xml:space="preserve"> </w:t>
            </w:r>
            <w:r>
              <w:t>rinkinys, ne</w:t>
            </w:r>
            <w:r>
              <w:rPr>
                <w:spacing w:val="-9"/>
              </w:rPr>
              <w:t xml:space="preserve"> </w:t>
            </w:r>
            <w:r>
              <w:t>mažiau</w:t>
            </w:r>
            <w:r>
              <w:rPr>
                <w:spacing w:val="-7"/>
              </w:rPr>
              <w:t xml:space="preserve"> </w:t>
            </w:r>
            <w:r>
              <w:t>kaip</w:t>
            </w:r>
            <w:r>
              <w:rPr>
                <w:spacing w:val="-7"/>
              </w:rPr>
              <w:t xml:space="preserve"> </w:t>
            </w:r>
            <w:r>
              <w:t>2</w:t>
            </w:r>
            <w:r>
              <w:rPr>
                <w:spacing w:val="-7"/>
              </w:rPr>
              <w:t xml:space="preserve"> </w:t>
            </w:r>
            <w:r>
              <w:rPr>
                <w:spacing w:val="-4"/>
              </w:rPr>
              <w:t>vnt.</w:t>
            </w:r>
          </w:p>
          <w:p w14:paraId="02A22246" w14:textId="77777777" w:rsidR="006D3EEB" w:rsidRDefault="006D3EEB" w:rsidP="0067769B">
            <w:pPr>
              <w:pStyle w:val="TableParagraph"/>
              <w:spacing w:line="240" w:lineRule="auto"/>
              <w:jc w:val="both"/>
            </w:pPr>
            <w:r>
              <w:t>Naudojimo</w:t>
            </w:r>
            <w:r>
              <w:rPr>
                <w:spacing w:val="-4"/>
              </w:rPr>
              <w:t xml:space="preserve"> </w:t>
            </w:r>
            <w:r>
              <w:t>instrukcija (anglų arba lietuvių kalba)</w:t>
            </w:r>
            <w:r>
              <w:rPr>
                <w:spacing w:val="-1"/>
              </w:rPr>
              <w:t xml:space="preserve"> </w:t>
            </w:r>
            <w:r>
              <w:t>–</w:t>
            </w:r>
            <w:r>
              <w:rPr>
                <w:spacing w:val="-4"/>
              </w:rPr>
              <w:t xml:space="preserve"> </w:t>
            </w:r>
            <w:r>
              <w:t>1</w:t>
            </w:r>
            <w:r>
              <w:rPr>
                <w:spacing w:val="-3"/>
              </w:rPr>
              <w:t xml:space="preserve"> </w:t>
            </w:r>
            <w:r>
              <w:rPr>
                <w:spacing w:val="-4"/>
              </w:rPr>
              <w:t>vnt.</w:t>
            </w:r>
          </w:p>
        </w:tc>
      </w:tr>
      <w:tr w:rsidR="006D3EEB" w14:paraId="043C7687" w14:textId="77777777" w:rsidTr="0067769B">
        <w:trPr>
          <w:trHeight w:val="260"/>
        </w:trPr>
        <w:tc>
          <w:tcPr>
            <w:tcW w:w="2987" w:type="dxa"/>
            <w:tcBorders>
              <w:top w:val="single" w:sz="4" w:space="0" w:color="000009"/>
              <w:left w:val="single" w:sz="4" w:space="0" w:color="000009"/>
              <w:bottom w:val="single" w:sz="4" w:space="0" w:color="000009"/>
              <w:right w:val="single" w:sz="4" w:space="0" w:color="000009"/>
            </w:tcBorders>
          </w:tcPr>
          <w:p w14:paraId="0342D911" w14:textId="77777777" w:rsidR="006D3EEB" w:rsidRDefault="006D3EEB" w:rsidP="006D3EEB">
            <w:pPr>
              <w:pStyle w:val="TableParagraph"/>
              <w:numPr>
                <w:ilvl w:val="0"/>
                <w:numId w:val="16"/>
              </w:numPr>
              <w:tabs>
                <w:tab w:val="left" w:pos="433"/>
              </w:tabs>
              <w:spacing w:line="240" w:lineRule="auto"/>
              <w:ind w:left="8" w:firstLine="0"/>
            </w:pPr>
            <w:bookmarkStart w:id="23" w:name="29._Garantijos_terminas"/>
            <w:bookmarkStart w:id="24" w:name="33._Prekių_tiekimo_metodas"/>
            <w:bookmarkEnd w:id="23"/>
            <w:bookmarkEnd w:id="24"/>
            <w:r>
              <w:t>Prekių</w:t>
            </w:r>
            <w:r>
              <w:rPr>
                <w:spacing w:val="-2"/>
              </w:rPr>
              <w:t xml:space="preserve"> </w:t>
            </w:r>
            <w:r>
              <w:t>tiekimo</w:t>
            </w:r>
            <w:r>
              <w:rPr>
                <w:spacing w:val="-2"/>
              </w:rPr>
              <w:t xml:space="preserve"> metodas</w:t>
            </w:r>
          </w:p>
        </w:tc>
        <w:tc>
          <w:tcPr>
            <w:tcW w:w="6519" w:type="dxa"/>
            <w:tcBorders>
              <w:top w:val="single" w:sz="4" w:space="0" w:color="000009"/>
              <w:left w:val="single" w:sz="4" w:space="0" w:color="000009"/>
              <w:bottom w:val="single" w:sz="4" w:space="0" w:color="000009"/>
              <w:right w:val="single" w:sz="4" w:space="0" w:color="000009"/>
            </w:tcBorders>
          </w:tcPr>
          <w:p w14:paraId="368E1806" w14:textId="77777777" w:rsidR="006D3EEB" w:rsidRDefault="006D3EEB" w:rsidP="0067769B">
            <w:pPr>
              <w:pStyle w:val="TableParagraph"/>
              <w:spacing w:line="240" w:lineRule="auto"/>
              <w:jc w:val="both"/>
            </w:pPr>
            <w:r>
              <w:t>Pagal</w:t>
            </w:r>
            <w:r>
              <w:rPr>
                <w:spacing w:val="-5"/>
              </w:rPr>
              <w:t xml:space="preserve"> </w:t>
            </w:r>
            <w:r>
              <w:t>atskiras</w:t>
            </w:r>
            <w:r>
              <w:rPr>
                <w:spacing w:val="-4"/>
              </w:rPr>
              <w:t xml:space="preserve"> </w:t>
            </w:r>
            <w:r>
              <w:t>pirkėjo</w:t>
            </w:r>
            <w:r>
              <w:rPr>
                <w:spacing w:val="-2"/>
              </w:rPr>
              <w:t xml:space="preserve"> paraiškas.</w:t>
            </w:r>
          </w:p>
        </w:tc>
      </w:tr>
      <w:tr w:rsidR="006D3EEB" w14:paraId="4DB93413" w14:textId="77777777" w:rsidTr="0067769B">
        <w:trPr>
          <w:trHeight w:val="530"/>
        </w:trPr>
        <w:tc>
          <w:tcPr>
            <w:tcW w:w="2987" w:type="dxa"/>
            <w:tcBorders>
              <w:top w:val="single" w:sz="4" w:space="0" w:color="000009"/>
              <w:left w:val="single" w:sz="4" w:space="0" w:color="000009"/>
              <w:bottom w:val="single" w:sz="4" w:space="0" w:color="000009"/>
              <w:right w:val="single" w:sz="4" w:space="0" w:color="000009"/>
            </w:tcBorders>
          </w:tcPr>
          <w:p w14:paraId="1E9BC315" w14:textId="77777777" w:rsidR="006D3EEB" w:rsidRDefault="006D3EEB" w:rsidP="006D3EEB">
            <w:pPr>
              <w:pStyle w:val="TableParagraph"/>
              <w:numPr>
                <w:ilvl w:val="0"/>
                <w:numId w:val="16"/>
              </w:numPr>
              <w:tabs>
                <w:tab w:val="left" w:pos="433"/>
              </w:tabs>
              <w:spacing w:line="240" w:lineRule="auto"/>
              <w:ind w:left="0" w:firstLine="8"/>
            </w:pPr>
            <w:bookmarkStart w:id="25" w:name="34._Reikalavimai_prekių_tiekimui"/>
            <w:bookmarkEnd w:id="25"/>
            <w:r>
              <w:t>Aplinkosauginiai reikalavimai</w:t>
            </w:r>
          </w:p>
        </w:tc>
        <w:tc>
          <w:tcPr>
            <w:tcW w:w="6519" w:type="dxa"/>
            <w:tcBorders>
              <w:top w:val="single" w:sz="4" w:space="0" w:color="000009"/>
              <w:left w:val="single" w:sz="4" w:space="0" w:color="000009"/>
              <w:bottom w:val="single" w:sz="4" w:space="0" w:color="000009"/>
              <w:right w:val="single" w:sz="4" w:space="0" w:color="000009"/>
            </w:tcBorders>
          </w:tcPr>
          <w:p w14:paraId="5897AC48" w14:textId="77777777" w:rsidR="006D3EEB" w:rsidRDefault="006D3EEB" w:rsidP="0067769B">
            <w:pPr>
              <w:pStyle w:val="TableParagraph"/>
              <w:spacing w:line="240" w:lineRule="auto"/>
              <w:jc w:val="both"/>
            </w:pPr>
            <w: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r>
    </w:tbl>
    <w:p w14:paraId="550FA8A6" w14:textId="77777777" w:rsidR="006D3EEB" w:rsidRDefault="006D3EEB" w:rsidP="006D3EEB">
      <w:pPr>
        <w:jc w:val="center"/>
        <w:rPr>
          <w:rFonts w:eastAsia="SimSun"/>
          <w:b/>
          <w:bCs/>
          <w:iCs/>
          <w:caps/>
          <w:sz w:val="22"/>
          <w:szCs w:val="22"/>
          <w:lang w:eastAsia="zh-CN"/>
        </w:rPr>
      </w:pPr>
      <w:r>
        <w:rPr>
          <w:sz w:val="22"/>
          <w:szCs w:val="22"/>
        </w:rPr>
        <w:t>______________________________</w:t>
      </w:r>
    </w:p>
    <w:p w14:paraId="54C5C9C9" w14:textId="77777777" w:rsidR="006D3EEB" w:rsidRDefault="006D3EEB" w:rsidP="006D3EEB">
      <w:pPr>
        <w:rPr>
          <w:b/>
          <w:caps/>
          <w:sz w:val="22"/>
          <w:szCs w:val="22"/>
        </w:rPr>
      </w:pPr>
      <w:r>
        <w:br w:type="page"/>
      </w:r>
    </w:p>
    <w:p w14:paraId="42DB09EC" w14:textId="77777777" w:rsidR="006D3EEB" w:rsidRDefault="006D3EEB" w:rsidP="006D3EEB">
      <w:pPr>
        <w:rPr>
          <w:b/>
          <w:caps/>
          <w:sz w:val="22"/>
          <w:szCs w:val="22"/>
        </w:rPr>
      </w:pPr>
      <w:r>
        <w:rPr>
          <w:b/>
          <w:caps/>
          <w:sz w:val="22"/>
          <w:szCs w:val="22"/>
        </w:rPr>
        <w:lastRenderedPageBreak/>
        <w:t>III pirkimo dalis</w:t>
      </w:r>
    </w:p>
    <w:p w14:paraId="68187DC5" w14:textId="77777777" w:rsidR="006D3EEB" w:rsidRDefault="006D3EEB" w:rsidP="006D3EEB">
      <w:pPr>
        <w:widowControl w:val="0"/>
        <w:jc w:val="center"/>
        <w:rPr>
          <w:b/>
          <w:caps/>
          <w:sz w:val="22"/>
          <w:szCs w:val="22"/>
        </w:rPr>
      </w:pPr>
      <w:r>
        <w:rPr>
          <w:rFonts w:eastAsia="SimSun"/>
          <w:b/>
          <w:bCs/>
          <w:iCs/>
          <w:caps/>
          <w:sz w:val="22"/>
          <w:szCs w:val="22"/>
        </w:rPr>
        <w:t xml:space="preserve">BALISTINIS SKYDAS </w:t>
      </w:r>
      <w:r>
        <w:rPr>
          <w:rFonts w:eastAsia="Calibri"/>
          <w:b/>
          <w:caps/>
          <w:sz w:val="22"/>
          <w:szCs w:val="22"/>
        </w:rPr>
        <w:t>su langu 2 vnt.</w:t>
      </w:r>
    </w:p>
    <w:p w14:paraId="0E9DE302" w14:textId="77777777" w:rsidR="006D3EEB" w:rsidRDefault="006D3EEB" w:rsidP="006D3EEB">
      <w:pPr>
        <w:rPr>
          <w:sz w:val="22"/>
          <w:szCs w:val="22"/>
        </w:rPr>
      </w:pPr>
    </w:p>
    <w:tbl>
      <w:tblPr>
        <w:tblW w:w="10062" w:type="dxa"/>
        <w:tblLayout w:type="fixed"/>
        <w:tblCellMar>
          <w:top w:w="55" w:type="dxa"/>
          <w:left w:w="55" w:type="dxa"/>
          <w:bottom w:w="55" w:type="dxa"/>
          <w:right w:w="55" w:type="dxa"/>
        </w:tblCellMar>
        <w:tblLook w:val="04A0" w:firstRow="1" w:lastRow="0" w:firstColumn="1" w:lastColumn="0" w:noHBand="0" w:noVBand="1"/>
      </w:tblPr>
      <w:tblGrid>
        <w:gridCol w:w="2405"/>
        <w:gridCol w:w="7657"/>
      </w:tblGrid>
      <w:tr w:rsidR="006D3EEB" w14:paraId="045E9D9E" w14:textId="77777777" w:rsidTr="0067769B">
        <w:tc>
          <w:tcPr>
            <w:tcW w:w="2405" w:type="dxa"/>
            <w:tcBorders>
              <w:top w:val="single" w:sz="2" w:space="0" w:color="000000"/>
              <w:left w:val="single" w:sz="2" w:space="0" w:color="000000"/>
              <w:bottom w:val="single" w:sz="2" w:space="0" w:color="000000"/>
            </w:tcBorders>
          </w:tcPr>
          <w:p w14:paraId="5A1A818B"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Pavadinimas</w:t>
            </w:r>
            <w:proofErr w:type="spellEnd"/>
            <w:r>
              <w:rPr>
                <w:rFonts w:cs="Times New Roman"/>
                <w:sz w:val="22"/>
                <w:szCs w:val="22"/>
              </w:rPr>
              <w:t xml:space="preserve"> ir </w:t>
            </w:r>
            <w:proofErr w:type="spellStart"/>
            <w:r>
              <w:rPr>
                <w:rFonts w:cs="Times New Roman"/>
                <w:sz w:val="22"/>
                <w:szCs w:val="22"/>
              </w:rPr>
              <w:t>modelis</w:t>
            </w:r>
            <w:proofErr w:type="spellEnd"/>
          </w:p>
        </w:tc>
        <w:tc>
          <w:tcPr>
            <w:tcW w:w="7656" w:type="dxa"/>
            <w:tcBorders>
              <w:top w:val="single" w:sz="2" w:space="0" w:color="000000"/>
              <w:left w:val="single" w:sz="2" w:space="0" w:color="000000"/>
              <w:bottom w:val="single" w:sz="2" w:space="0" w:color="000000"/>
              <w:right w:val="single" w:sz="2" w:space="0" w:color="000000"/>
            </w:tcBorders>
          </w:tcPr>
          <w:p w14:paraId="45E885B7" w14:textId="77777777" w:rsidR="006D3EEB" w:rsidRDefault="006D3EEB" w:rsidP="0067769B">
            <w:pPr>
              <w:widowControl w:val="0"/>
              <w:rPr>
                <w:rFonts w:eastAsia="Calibri"/>
                <w:sz w:val="22"/>
                <w:szCs w:val="22"/>
                <w:lang w:val="en-US"/>
              </w:rPr>
            </w:pPr>
            <w:r>
              <w:rPr>
                <w:sz w:val="22"/>
                <w:szCs w:val="22"/>
              </w:rPr>
              <w:t>Tiekėjas privalo nurodyti tikslų siūlomos prekės – šarvinės liemenės (toliau – liemenė) ir jos balistinių paketų (toliau – BP) gamintojų pavadinimus ir prekių modelius.</w:t>
            </w:r>
          </w:p>
        </w:tc>
      </w:tr>
      <w:tr w:rsidR="006D3EEB" w14:paraId="77DE913B" w14:textId="77777777" w:rsidTr="0067769B">
        <w:tc>
          <w:tcPr>
            <w:tcW w:w="2405" w:type="dxa"/>
            <w:tcBorders>
              <w:left w:val="single" w:sz="2" w:space="0" w:color="000000"/>
              <w:bottom w:val="single" w:sz="2" w:space="0" w:color="000000"/>
            </w:tcBorders>
          </w:tcPr>
          <w:p w14:paraId="3CD16B99"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Paskirtis</w:t>
            </w:r>
            <w:proofErr w:type="spellEnd"/>
          </w:p>
        </w:tc>
        <w:tc>
          <w:tcPr>
            <w:tcW w:w="7656" w:type="dxa"/>
            <w:tcBorders>
              <w:left w:val="single" w:sz="2" w:space="0" w:color="000000"/>
              <w:bottom w:val="single" w:sz="2" w:space="0" w:color="000000"/>
              <w:right w:val="single" w:sz="2" w:space="0" w:color="000000"/>
            </w:tcBorders>
          </w:tcPr>
          <w:p w14:paraId="4919A512" w14:textId="77777777" w:rsidR="006D3EEB" w:rsidRDefault="006D3EEB" w:rsidP="0067769B">
            <w:pPr>
              <w:widowControl w:val="0"/>
              <w:rPr>
                <w:rFonts w:eastAsia="Calibri"/>
                <w:sz w:val="22"/>
                <w:szCs w:val="22"/>
              </w:rPr>
            </w:pPr>
            <w:r>
              <w:rPr>
                <w:rFonts w:eastAsia="Calibri"/>
                <w:sz w:val="22"/>
                <w:szCs w:val="22"/>
              </w:rPr>
              <w:t>Apsaugoti pareigūną su šūvių ir skeveldrų.</w:t>
            </w:r>
          </w:p>
        </w:tc>
      </w:tr>
      <w:tr w:rsidR="006D3EEB" w14:paraId="4C6E5C19" w14:textId="77777777" w:rsidTr="0067769B">
        <w:tc>
          <w:tcPr>
            <w:tcW w:w="2405" w:type="dxa"/>
            <w:tcBorders>
              <w:left w:val="single" w:sz="2" w:space="0" w:color="000000"/>
              <w:bottom w:val="single" w:sz="2" w:space="0" w:color="000000"/>
            </w:tcBorders>
          </w:tcPr>
          <w:p w14:paraId="307681A4"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r>
              <w:rPr>
                <w:rFonts w:cs="Times New Roman"/>
                <w:sz w:val="22"/>
                <w:szCs w:val="22"/>
              </w:rPr>
              <w:t xml:space="preserve">Apsaugos </w:t>
            </w:r>
            <w:proofErr w:type="spellStart"/>
            <w:r>
              <w:rPr>
                <w:rFonts w:cs="Times New Roman"/>
                <w:sz w:val="22"/>
                <w:szCs w:val="22"/>
              </w:rPr>
              <w:t>lygis</w:t>
            </w:r>
            <w:proofErr w:type="spellEnd"/>
          </w:p>
        </w:tc>
        <w:tc>
          <w:tcPr>
            <w:tcW w:w="7656" w:type="dxa"/>
            <w:tcBorders>
              <w:left w:val="single" w:sz="2" w:space="0" w:color="000000"/>
              <w:bottom w:val="single" w:sz="2" w:space="0" w:color="000000"/>
              <w:right w:val="single" w:sz="2" w:space="0" w:color="000000"/>
            </w:tcBorders>
          </w:tcPr>
          <w:p w14:paraId="4D583822" w14:textId="77777777" w:rsidR="006D3EEB" w:rsidRDefault="006D3EEB" w:rsidP="0067769B">
            <w:pPr>
              <w:widowControl w:val="0"/>
              <w:rPr>
                <w:rFonts w:eastAsia="Calibri"/>
                <w:sz w:val="22"/>
                <w:szCs w:val="22"/>
              </w:rPr>
            </w:pPr>
            <w:r>
              <w:rPr>
                <w:rFonts w:eastAsia="Calibri"/>
                <w:sz w:val="22"/>
                <w:szCs w:val="22"/>
              </w:rPr>
              <w:t>Ne mažesnis kaip IIIA pagal NIJ0108.01 standartą (tiekėjas privalo pateikti bandymo protokolus ir/ar kitus dokumentus patvirtinančius skydo ir jo langelio atitiktį apsaugos lygiui).</w:t>
            </w:r>
          </w:p>
        </w:tc>
      </w:tr>
      <w:tr w:rsidR="006D3EEB" w14:paraId="13B91703" w14:textId="77777777" w:rsidTr="0067769B">
        <w:tc>
          <w:tcPr>
            <w:tcW w:w="2405" w:type="dxa"/>
            <w:tcBorders>
              <w:left w:val="single" w:sz="2" w:space="0" w:color="000000"/>
              <w:bottom w:val="single" w:sz="2" w:space="0" w:color="000000"/>
            </w:tcBorders>
          </w:tcPr>
          <w:p w14:paraId="40D00C90"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Testavimas</w:t>
            </w:r>
            <w:proofErr w:type="spellEnd"/>
          </w:p>
        </w:tc>
        <w:tc>
          <w:tcPr>
            <w:tcW w:w="7656" w:type="dxa"/>
            <w:tcBorders>
              <w:left w:val="single" w:sz="2" w:space="0" w:color="000000"/>
              <w:bottom w:val="single" w:sz="2" w:space="0" w:color="000000"/>
              <w:right w:val="single" w:sz="2" w:space="0" w:color="000000"/>
            </w:tcBorders>
          </w:tcPr>
          <w:p w14:paraId="087ED638" w14:textId="77777777" w:rsidR="006D3EEB" w:rsidRDefault="006D3EEB" w:rsidP="0067769B">
            <w:pPr>
              <w:widowControl w:val="0"/>
              <w:rPr>
                <w:rFonts w:eastAsia="Calibri"/>
                <w:sz w:val="22"/>
                <w:szCs w:val="22"/>
              </w:rPr>
            </w:pPr>
            <w:r>
              <w:rPr>
                <w:rFonts w:eastAsia="Calibri"/>
                <w:sz w:val="22"/>
                <w:szCs w:val="22"/>
              </w:rPr>
              <w:t>Testuotas su:</w:t>
            </w:r>
          </w:p>
          <w:p w14:paraId="04ECD706" w14:textId="77777777" w:rsidR="006D3EEB" w:rsidRDefault="006D3EEB" w:rsidP="0067769B">
            <w:pPr>
              <w:widowControl w:val="0"/>
              <w:rPr>
                <w:rFonts w:eastAsia="Calibri"/>
                <w:sz w:val="22"/>
                <w:szCs w:val="22"/>
              </w:rPr>
            </w:pPr>
            <w:r>
              <w:rPr>
                <w:rFonts w:eastAsia="Calibri"/>
                <w:sz w:val="22"/>
                <w:szCs w:val="22"/>
              </w:rPr>
              <w:t xml:space="preserve">9mm, 124 </w:t>
            </w:r>
            <w:proofErr w:type="spellStart"/>
            <w:r>
              <w:rPr>
                <w:rFonts w:eastAsia="Calibri"/>
                <w:sz w:val="22"/>
                <w:szCs w:val="22"/>
              </w:rPr>
              <w:t>gr</w:t>
            </w:r>
            <w:proofErr w:type="spellEnd"/>
            <w:r>
              <w:rPr>
                <w:rFonts w:eastAsia="Calibri"/>
                <w:sz w:val="22"/>
                <w:szCs w:val="22"/>
              </w:rPr>
              <w:t xml:space="preserve"> FMJ – min. 5 šūviai,</w:t>
            </w:r>
          </w:p>
          <w:p w14:paraId="0D01A8E5" w14:textId="77777777" w:rsidR="006D3EEB" w:rsidRDefault="006D3EEB" w:rsidP="0067769B">
            <w:pPr>
              <w:widowControl w:val="0"/>
              <w:rPr>
                <w:rFonts w:eastAsia="Calibri"/>
                <w:sz w:val="22"/>
                <w:szCs w:val="22"/>
              </w:rPr>
            </w:pPr>
            <w:r>
              <w:rPr>
                <w:rFonts w:eastAsia="Calibri"/>
                <w:sz w:val="22"/>
                <w:szCs w:val="22"/>
              </w:rPr>
              <w:t xml:space="preserve">.44 </w:t>
            </w:r>
            <w:proofErr w:type="spellStart"/>
            <w:r>
              <w:rPr>
                <w:rFonts w:eastAsia="Calibri"/>
                <w:sz w:val="22"/>
                <w:szCs w:val="22"/>
              </w:rPr>
              <w:t>magnum</w:t>
            </w:r>
            <w:proofErr w:type="spellEnd"/>
            <w:r>
              <w:rPr>
                <w:rFonts w:eastAsia="Calibri"/>
                <w:sz w:val="22"/>
                <w:szCs w:val="22"/>
              </w:rPr>
              <w:t xml:space="preserve">, 240 </w:t>
            </w:r>
            <w:proofErr w:type="spellStart"/>
            <w:r>
              <w:rPr>
                <w:rFonts w:eastAsia="Calibri"/>
                <w:sz w:val="22"/>
                <w:szCs w:val="22"/>
              </w:rPr>
              <w:t>gr</w:t>
            </w:r>
            <w:proofErr w:type="spellEnd"/>
            <w:r>
              <w:rPr>
                <w:rFonts w:eastAsia="Calibri"/>
                <w:sz w:val="22"/>
                <w:szCs w:val="22"/>
              </w:rPr>
              <w:t>. LSWCGC – min. 5 šūviai.</w:t>
            </w:r>
          </w:p>
        </w:tc>
      </w:tr>
      <w:tr w:rsidR="006D3EEB" w14:paraId="06C44EED" w14:textId="77777777" w:rsidTr="0067769B">
        <w:tc>
          <w:tcPr>
            <w:tcW w:w="2405" w:type="dxa"/>
            <w:tcBorders>
              <w:left w:val="single" w:sz="2" w:space="0" w:color="000000"/>
              <w:bottom w:val="single" w:sz="2" w:space="0" w:color="000000"/>
            </w:tcBorders>
          </w:tcPr>
          <w:p w14:paraId="3EB47BF2"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Skydo</w:t>
            </w:r>
            <w:proofErr w:type="spellEnd"/>
            <w:r>
              <w:rPr>
                <w:rFonts w:cs="Times New Roman"/>
                <w:sz w:val="22"/>
                <w:szCs w:val="22"/>
              </w:rPr>
              <w:t xml:space="preserve"> </w:t>
            </w:r>
            <w:proofErr w:type="spellStart"/>
            <w:r>
              <w:rPr>
                <w:rFonts w:cs="Times New Roman"/>
                <w:sz w:val="22"/>
                <w:szCs w:val="22"/>
              </w:rPr>
              <w:t>medžiaga</w:t>
            </w:r>
            <w:proofErr w:type="spellEnd"/>
          </w:p>
        </w:tc>
        <w:tc>
          <w:tcPr>
            <w:tcW w:w="7656" w:type="dxa"/>
            <w:tcBorders>
              <w:left w:val="single" w:sz="2" w:space="0" w:color="000000"/>
              <w:bottom w:val="single" w:sz="2" w:space="0" w:color="000000"/>
              <w:right w:val="single" w:sz="2" w:space="0" w:color="000000"/>
            </w:tcBorders>
          </w:tcPr>
          <w:p w14:paraId="2D03D30C" w14:textId="77777777" w:rsidR="006D3EEB" w:rsidRDefault="006D3EEB" w:rsidP="0067769B">
            <w:pPr>
              <w:widowControl w:val="0"/>
              <w:rPr>
                <w:rFonts w:eastAsia="Calibri"/>
                <w:sz w:val="22"/>
                <w:szCs w:val="22"/>
                <w:lang w:val="en-US"/>
              </w:rPr>
            </w:pPr>
            <w:r>
              <w:rPr>
                <w:rFonts w:eastAsia="Calibri"/>
                <w:sz w:val="22"/>
                <w:szCs w:val="22"/>
              </w:rPr>
              <w:t xml:space="preserve">Polietileno mišinys (angl. </w:t>
            </w:r>
            <w:proofErr w:type="spellStart"/>
            <w:r>
              <w:rPr>
                <w:rFonts w:eastAsia="Calibri"/>
                <w:i/>
                <w:sz w:val="22"/>
                <w:szCs w:val="22"/>
              </w:rPr>
              <w:t>Polyethylene</w:t>
            </w:r>
            <w:proofErr w:type="spellEnd"/>
            <w:r>
              <w:rPr>
                <w:rFonts w:eastAsia="Calibri"/>
                <w:i/>
                <w:sz w:val="22"/>
                <w:szCs w:val="22"/>
              </w:rPr>
              <w:t xml:space="preserve"> </w:t>
            </w:r>
            <w:proofErr w:type="spellStart"/>
            <w:r>
              <w:rPr>
                <w:rFonts w:eastAsia="Calibri"/>
                <w:i/>
                <w:sz w:val="22"/>
                <w:szCs w:val="22"/>
              </w:rPr>
              <w:t>composite</w:t>
            </w:r>
            <w:proofErr w:type="spellEnd"/>
            <w:r>
              <w:rPr>
                <w:rFonts w:eastAsia="Calibri"/>
                <w:sz w:val="22"/>
                <w:szCs w:val="22"/>
              </w:rPr>
              <w:t>).</w:t>
            </w:r>
          </w:p>
        </w:tc>
      </w:tr>
      <w:tr w:rsidR="006D3EEB" w14:paraId="2536CA43" w14:textId="77777777" w:rsidTr="0067769B">
        <w:tc>
          <w:tcPr>
            <w:tcW w:w="2405" w:type="dxa"/>
            <w:tcBorders>
              <w:left w:val="single" w:sz="2" w:space="0" w:color="000000"/>
              <w:bottom w:val="single" w:sz="2" w:space="0" w:color="000000"/>
            </w:tcBorders>
          </w:tcPr>
          <w:p w14:paraId="34148C3A"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Skydo</w:t>
            </w:r>
            <w:proofErr w:type="spellEnd"/>
            <w:r>
              <w:rPr>
                <w:rFonts w:cs="Times New Roman"/>
                <w:sz w:val="22"/>
                <w:szCs w:val="22"/>
              </w:rPr>
              <w:t xml:space="preserve"> forma</w:t>
            </w:r>
          </w:p>
        </w:tc>
        <w:tc>
          <w:tcPr>
            <w:tcW w:w="7656" w:type="dxa"/>
            <w:tcBorders>
              <w:left w:val="single" w:sz="2" w:space="0" w:color="000000"/>
              <w:bottom w:val="single" w:sz="2" w:space="0" w:color="000000"/>
              <w:right w:val="single" w:sz="2" w:space="0" w:color="000000"/>
            </w:tcBorders>
          </w:tcPr>
          <w:p w14:paraId="13545468" w14:textId="77777777" w:rsidR="006D3EEB" w:rsidRDefault="006D3EEB" w:rsidP="0067769B">
            <w:pPr>
              <w:widowControl w:val="0"/>
              <w:rPr>
                <w:rFonts w:eastAsia="Calibri"/>
                <w:sz w:val="22"/>
                <w:szCs w:val="22"/>
                <w:lang w:val="en-US"/>
              </w:rPr>
            </w:pPr>
            <w:r>
              <w:rPr>
                <w:rFonts w:eastAsia="Calibri"/>
                <w:sz w:val="22"/>
                <w:szCs w:val="22"/>
              </w:rPr>
              <w:t>Stačiakampis.</w:t>
            </w:r>
          </w:p>
        </w:tc>
      </w:tr>
      <w:tr w:rsidR="006D3EEB" w14:paraId="221445C8" w14:textId="77777777" w:rsidTr="0067769B">
        <w:tc>
          <w:tcPr>
            <w:tcW w:w="2405" w:type="dxa"/>
            <w:tcBorders>
              <w:left w:val="single" w:sz="2" w:space="0" w:color="000000"/>
              <w:bottom w:val="single" w:sz="2" w:space="0" w:color="000000"/>
            </w:tcBorders>
          </w:tcPr>
          <w:p w14:paraId="41FA33D2"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Dydis</w:t>
            </w:r>
            <w:proofErr w:type="spellEnd"/>
          </w:p>
        </w:tc>
        <w:tc>
          <w:tcPr>
            <w:tcW w:w="7656" w:type="dxa"/>
            <w:tcBorders>
              <w:left w:val="single" w:sz="2" w:space="0" w:color="000000"/>
              <w:bottom w:val="single" w:sz="2" w:space="0" w:color="000000"/>
              <w:right w:val="single" w:sz="2" w:space="0" w:color="000000"/>
            </w:tcBorders>
          </w:tcPr>
          <w:p w14:paraId="36A2E412" w14:textId="77777777" w:rsidR="006D3EEB" w:rsidRDefault="006D3EEB" w:rsidP="0067769B">
            <w:pPr>
              <w:widowControl w:val="0"/>
              <w:rPr>
                <w:rFonts w:eastAsia="Calibri"/>
                <w:sz w:val="22"/>
                <w:szCs w:val="22"/>
              </w:rPr>
            </w:pPr>
            <w:r>
              <w:rPr>
                <w:rFonts w:eastAsia="Calibri"/>
                <w:sz w:val="22"/>
                <w:szCs w:val="22"/>
              </w:rPr>
              <w:t>61 x 122 cm ±1 cm.</w:t>
            </w:r>
          </w:p>
        </w:tc>
      </w:tr>
      <w:tr w:rsidR="006D3EEB" w14:paraId="54FEADA9" w14:textId="77777777" w:rsidTr="0067769B">
        <w:tc>
          <w:tcPr>
            <w:tcW w:w="2405" w:type="dxa"/>
            <w:tcBorders>
              <w:left w:val="single" w:sz="2" w:space="0" w:color="000000"/>
              <w:bottom w:val="single" w:sz="2" w:space="0" w:color="000000"/>
            </w:tcBorders>
          </w:tcPr>
          <w:p w14:paraId="7EC5C8D1"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Apsauginis</w:t>
            </w:r>
            <w:proofErr w:type="spellEnd"/>
            <w:r>
              <w:rPr>
                <w:rFonts w:cs="Times New Roman"/>
                <w:sz w:val="22"/>
                <w:szCs w:val="22"/>
              </w:rPr>
              <w:t xml:space="preserve"> </w:t>
            </w:r>
            <w:proofErr w:type="spellStart"/>
            <w:r>
              <w:rPr>
                <w:rFonts w:cs="Times New Roman"/>
                <w:sz w:val="22"/>
                <w:szCs w:val="22"/>
              </w:rPr>
              <w:t>plotas</w:t>
            </w:r>
            <w:proofErr w:type="spellEnd"/>
          </w:p>
        </w:tc>
        <w:tc>
          <w:tcPr>
            <w:tcW w:w="7656" w:type="dxa"/>
            <w:tcBorders>
              <w:left w:val="single" w:sz="2" w:space="0" w:color="000000"/>
              <w:bottom w:val="single" w:sz="2" w:space="0" w:color="000000"/>
              <w:right w:val="single" w:sz="2" w:space="0" w:color="000000"/>
            </w:tcBorders>
          </w:tcPr>
          <w:p w14:paraId="04B5FEDA" w14:textId="77777777" w:rsidR="006D3EEB" w:rsidRDefault="006D3EEB" w:rsidP="0067769B">
            <w:pPr>
              <w:widowControl w:val="0"/>
              <w:rPr>
                <w:rFonts w:eastAsia="Calibri"/>
                <w:sz w:val="22"/>
                <w:szCs w:val="22"/>
                <w:lang w:val="en-US"/>
              </w:rPr>
            </w:pPr>
            <w:r>
              <w:rPr>
                <w:rFonts w:eastAsia="Calibri"/>
                <w:sz w:val="22"/>
                <w:szCs w:val="22"/>
              </w:rPr>
              <w:t>Ne mažesnis nei 7109 cm².</w:t>
            </w:r>
          </w:p>
        </w:tc>
      </w:tr>
      <w:tr w:rsidR="006D3EEB" w14:paraId="45566B4B" w14:textId="77777777" w:rsidTr="0067769B">
        <w:tc>
          <w:tcPr>
            <w:tcW w:w="2405" w:type="dxa"/>
            <w:tcBorders>
              <w:left w:val="single" w:sz="2" w:space="0" w:color="000000"/>
              <w:bottom w:val="single" w:sz="2" w:space="0" w:color="000000"/>
            </w:tcBorders>
          </w:tcPr>
          <w:p w14:paraId="49591CA3" w14:textId="77777777" w:rsidR="006D3EEB" w:rsidRDefault="006D3EEB" w:rsidP="006D3EEB">
            <w:pPr>
              <w:pStyle w:val="Lentelsturinys"/>
              <w:numPr>
                <w:ilvl w:val="0"/>
                <w:numId w:val="13"/>
              </w:numPr>
              <w:tabs>
                <w:tab w:val="left" w:pos="230"/>
              </w:tabs>
              <w:ind w:left="0" w:firstLine="0"/>
              <w:textAlignment w:val="auto"/>
              <w:rPr>
                <w:rFonts w:cs="Times New Roman"/>
                <w:sz w:val="22"/>
                <w:szCs w:val="22"/>
              </w:rPr>
            </w:pPr>
            <w:proofErr w:type="spellStart"/>
            <w:r>
              <w:rPr>
                <w:rFonts w:cs="Times New Roman"/>
                <w:sz w:val="22"/>
                <w:szCs w:val="22"/>
              </w:rPr>
              <w:t>Lango</w:t>
            </w:r>
            <w:proofErr w:type="spellEnd"/>
            <w:r>
              <w:rPr>
                <w:rFonts w:cs="Times New Roman"/>
                <w:sz w:val="22"/>
                <w:szCs w:val="22"/>
              </w:rPr>
              <w:t xml:space="preserve"> </w:t>
            </w:r>
            <w:proofErr w:type="spellStart"/>
            <w:r>
              <w:rPr>
                <w:rFonts w:cs="Times New Roman"/>
                <w:sz w:val="22"/>
                <w:szCs w:val="22"/>
              </w:rPr>
              <w:t>dydis</w:t>
            </w:r>
            <w:proofErr w:type="spellEnd"/>
          </w:p>
        </w:tc>
        <w:tc>
          <w:tcPr>
            <w:tcW w:w="7656" w:type="dxa"/>
            <w:tcBorders>
              <w:left w:val="single" w:sz="2" w:space="0" w:color="000000"/>
              <w:bottom w:val="single" w:sz="2" w:space="0" w:color="000000"/>
              <w:right w:val="single" w:sz="2" w:space="0" w:color="000000"/>
            </w:tcBorders>
          </w:tcPr>
          <w:p w14:paraId="7AAC76CC" w14:textId="77777777" w:rsidR="006D3EEB" w:rsidRDefault="006D3EEB" w:rsidP="0067769B">
            <w:pPr>
              <w:widowControl w:val="0"/>
              <w:rPr>
                <w:rFonts w:eastAsia="Calibri"/>
                <w:sz w:val="22"/>
                <w:szCs w:val="22"/>
              </w:rPr>
            </w:pPr>
            <w:r>
              <w:rPr>
                <w:rFonts w:eastAsia="Calibri"/>
                <w:sz w:val="22"/>
                <w:szCs w:val="22"/>
              </w:rPr>
              <w:t>Ne mažiau 17,8 cm x 25,4 cm plačiausiose vietose.</w:t>
            </w:r>
          </w:p>
        </w:tc>
      </w:tr>
      <w:tr w:rsidR="006D3EEB" w14:paraId="2D92EF94" w14:textId="77777777" w:rsidTr="0067769B">
        <w:tc>
          <w:tcPr>
            <w:tcW w:w="2405" w:type="dxa"/>
            <w:tcBorders>
              <w:left w:val="single" w:sz="2" w:space="0" w:color="000000"/>
              <w:bottom w:val="single" w:sz="2" w:space="0" w:color="000000"/>
            </w:tcBorders>
          </w:tcPr>
          <w:p w14:paraId="1F5EE767"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Skydo</w:t>
            </w:r>
            <w:proofErr w:type="spellEnd"/>
            <w:r>
              <w:rPr>
                <w:rFonts w:cs="Times New Roman"/>
                <w:sz w:val="22"/>
                <w:szCs w:val="22"/>
              </w:rPr>
              <w:t xml:space="preserve"> </w:t>
            </w:r>
            <w:proofErr w:type="spellStart"/>
            <w:r>
              <w:rPr>
                <w:rFonts w:cs="Times New Roman"/>
                <w:sz w:val="22"/>
                <w:szCs w:val="22"/>
              </w:rPr>
              <w:t>išlenktumas</w:t>
            </w:r>
            <w:proofErr w:type="spellEnd"/>
          </w:p>
        </w:tc>
        <w:tc>
          <w:tcPr>
            <w:tcW w:w="7656" w:type="dxa"/>
            <w:tcBorders>
              <w:left w:val="single" w:sz="2" w:space="0" w:color="000000"/>
              <w:bottom w:val="single" w:sz="2" w:space="0" w:color="000000"/>
              <w:right w:val="single" w:sz="2" w:space="0" w:color="000000"/>
            </w:tcBorders>
          </w:tcPr>
          <w:p w14:paraId="16E01504" w14:textId="77777777" w:rsidR="006D3EEB" w:rsidRDefault="006D3EEB" w:rsidP="0067769B">
            <w:pPr>
              <w:widowControl w:val="0"/>
              <w:rPr>
                <w:rFonts w:eastAsia="Calibri"/>
                <w:sz w:val="22"/>
                <w:szCs w:val="22"/>
              </w:rPr>
            </w:pPr>
            <w:r>
              <w:rPr>
                <w:rFonts w:eastAsia="Calibri"/>
                <w:sz w:val="22"/>
                <w:szCs w:val="22"/>
              </w:rPr>
              <w:t>Ne daugiau 18 laipsnių.</w:t>
            </w:r>
          </w:p>
        </w:tc>
      </w:tr>
      <w:tr w:rsidR="006D3EEB" w14:paraId="0FA6B5CA" w14:textId="77777777" w:rsidTr="0067769B">
        <w:tc>
          <w:tcPr>
            <w:tcW w:w="2405" w:type="dxa"/>
            <w:tcBorders>
              <w:left w:val="single" w:sz="2" w:space="0" w:color="000000"/>
              <w:bottom w:val="single" w:sz="2" w:space="0" w:color="000000"/>
            </w:tcBorders>
          </w:tcPr>
          <w:p w14:paraId="78FDD249"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Laikymo</w:t>
            </w:r>
            <w:proofErr w:type="spellEnd"/>
            <w:r>
              <w:rPr>
                <w:rFonts w:cs="Times New Roman"/>
                <w:sz w:val="22"/>
                <w:szCs w:val="22"/>
              </w:rPr>
              <w:t xml:space="preserve"> </w:t>
            </w:r>
            <w:proofErr w:type="spellStart"/>
            <w:r>
              <w:rPr>
                <w:rFonts w:cs="Times New Roman"/>
                <w:sz w:val="22"/>
                <w:szCs w:val="22"/>
              </w:rPr>
              <w:t>sistema</w:t>
            </w:r>
            <w:proofErr w:type="spellEnd"/>
          </w:p>
        </w:tc>
        <w:tc>
          <w:tcPr>
            <w:tcW w:w="7656" w:type="dxa"/>
            <w:tcBorders>
              <w:left w:val="single" w:sz="2" w:space="0" w:color="000000"/>
              <w:bottom w:val="single" w:sz="2" w:space="0" w:color="000000"/>
              <w:right w:val="single" w:sz="2" w:space="0" w:color="000000"/>
            </w:tcBorders>
          </w:tcPr>
          <w:p w14:paraId="3C792C56" w14:textId="77777777" w:rsidR="006D3EEB" w:rsidRDefault="006D3EEB" w:rsidP="0067769B">
            <w:pPr>
              <w:widowControl w:val="0"/>
              <w:rPr>
                <w:rFonts w:eastAsia="Calibri"/>
                <w:sz w:val="22"/>
                <w:szCs w:val="22"/>
              </w:rPr>
            </w:pPr>
            <w:r>
              <w:rPr>
                <w:rFonts w:eastAsia="Calibri"/>
                <w:sz w:val="22"/>
                <w:szCs w:val="22"/>
              </w:rPr>
              <w:t>Trijų pozicijų rankų sistema, pritaikyta kairiarankiams ir dešiniarankiams naudotojams.</w:t>
            </w:r>
          </w:p>
        </w:tc>
      </w:tr>
      <w:tr w:rsidR="006D3EEB" w14:paraId="5C387816" w14:textId="77777777" w:rsidTr="0067769B">
        <w:tc>
          <w:tcPr>
            <w:tcW w:w="2405" w:type="dxa"/>
            <w:tcBorders>
              <w:left w:val="single" w:sz="2" w:space="0" w:color="000000"/>
              <w:bottom w:val="single" w:sz="2" w:space="0" w:color="000000"/>
            </w:tcBorders>
          </w:tcPr>
          <w:p w14:paraId="0998B1FF"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Skydo</w:t>
            </w:r>
            <w:proofErr w:type="spellEnd"/>
            <w:r>
              <w:rPr>
                <w:rFonts w:cs="Times New Roman"/>
                <w:sz w:val="22"/>
                <w:szCs w:val="22"/>
              </w:rPr>
              <w:t xml:space="preserve"> </w:t>
            </w:r>
            <w:proofErr w:type="spellStart"/>
            <w:r>
              <w:rPr>
                <w:rFonts w:cs="Times New Roman"/>
                <w:sz w:val="22"/>
                <w:szCs w:val="22"/>
              </w:rPr>
              <w:t>spalva</w:t>
            </w:r>
            <w:proofErr w:type="spellEnd"/>
          </w:p>
        </w:tc>
        <w:tc>
          <w:tcPr>
            <w:tcW w:w="7656" w:type="dxa"/>
            <w:tcBorders>
              <w:left w:val="single" w:sz="2" w:space="0" w:color="000000"/>
              <w:bottom w:val="single" w:sz="2" w:space="0" w:color="000000"/>
              <w:right w:val="single" w:sz="2" w:space="0" w:color="000000"/>
            </w:tcBorders>
          </w:tcPr>
          <w:p w14:paraId="41F12C2C" w14:textId="77777777" w:rsidR="006D3EEB" w:rsidRDefault="006D3EEB" w:rsidP="0067769B">
            <w:pPr>
              <w:pStyle w:val="Lentelsturinys"/>
              <w:rPr>
                <w:rFonts w:cs="Times New Roman"/>
                <w:sz w:val="22"/>
                <w:szCs w:val="22"/>
              </w:rPr>
            </w:pPr>
            <w:proofErr w:type="spellStart"/>
            <w:r>
              <w:rPr>
                <w:rFonts w:cs="Times New Roman"/>
                <w:sz w:val="22"/>
                <w:szCs w:val="22"/>
              </w:rPr>
              <w:t>Žalia</w:t>
            </w:r>
            <w:proofErr w:type="spellEnd"/>
            <w:r>
              <w:rPr>
                <w:rFonts w:cs="Times New Roman"/>
                <w:sz w:val="22"/>
                <w:szCs w:val="22"/>
              </w:rPr>
              <w:t xml:space="preserve"> (</w:t>
            </w:r>
            <w:proofErr w:type="spellStart"/>
            <w:r>
              <w:rPr>
                <w:rFonts w:cs="Times New Roman"/>
                <w:sz w:val="22"/>
                <w:szCs w:val="22"/>
              </w:rPr>
              <w:t>angl.</w:t>
            </w:r>
            <w:proofErr w:type="spellEnd"/>
            <w:r>
              <w:rPr>
                <w:rFonts w:cs="Times New Roman"/>
                <w:sz w:val="22"/>
                <w:szCs w:val="22"/>
              </w:rPr>
              <w:t xml:space="preserve"> </w:t>
            </w:r>
            <w:r>
              <w:rPr>
                <w:rFonts w:cs="Times New Roman"/>
                <w:i/>
                <w:sz w:val="22"/>
                <w:szCs w:val="22"/>
              </w:rPr>
              <w:t>Olive green)</w:t>
            </w:r>
            <w:r>
              <w:rPr>
                <w:rFonts w:cs="Times New Roman"/>
                <w:sz w:val="22"/>
                <w:szCs w:val="22"/>
              </w:rPr>
              <w:t xml:space="preserve"> arba jai </w:t>
            </w:r>
            <w:proofErr w:type="spellStart"/>
            <w:r>
              <w:rPr>
                <w:rFonts w:cs="Times New Roman"/>
                <w:sz w:val="22"/>
                <w:szCs w:val="22"/>
              </w:rPr>
              <w:t>lygiavertė</w:t>
            </w:r>
            <w:proofErr w:type="spellEnd"/>
            <w:r>
              <w:rPr>
                <w:rFonts w:cs="Times New Roman"/>
                <w:sz w:val="22"/>
                <w:szCs w:val="22"/>
              </w:rPr>
              <w:t>.</w:t>
            </w:r>
          </w:p>
        </w:tc>
      </w:tr>
      <w:tr w:rsidR="006D3EEB" w14:paraId="168EDE55" w14:textId="77777777" w:rsidTr="0067769B">
        <w:tc>
          <w:tcPr>
            <w:tcW w:w="2405" w:type="dxa"/>
            <w:tcBorders>
              <w:left w:val="single" w:sz="2" w:space="0" w:color="000000"/>
              <w:bottom w:val="single" w:sz="2" w:space="0" w:color="000000"/>
            </w:tcBorders>
          </w:tcPr>
          <w:p w14:paraId="7D63D79A"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Garantija</w:t>
            </w:r>
            <w:proofErr w:type="spellEnd"/>
          </w:p>
        </w:tc>
        <w:tc>
          <w:tcPr>
            <w:tcW w:w="7656" w:type="dxa"/>
            <w:tcBorders>
              <w:left w:val="single" w:sz="2" w:space="0" w:color="000000"/>
              <w:bottom w:val="single" w:sz="2" w:space="0" w:color="000000"/>
              <w:right w:val="single" w:sz="2" w:space="0" w:color="000000"/>
            </w:tcBorders>
          </w:tcPr>
          <w:p w14:paraId="7A53398F" w14:textId="77777777" w:rsidR="006D3EEB" w:rsidRDefault="006D3EEB" w:rsidP="0067769B">
            <w:pPr>
              <w:pStyle w:val="TableParagraph"/>
              <w:spacing w:line="240" w:lineRule="auto"/>
              <w:ind w:left="0"/>
              <w:jc w:val="both"/>
              <w:rPr>
                <w:spacing w:val="-2"/>
              </w:rPr>
            </w:pPr>
            <w:r>
              <w:t>Balistinei</w:t>
            </w:r>
            <w:r>
              <w:rPr>
                <w:spacing w:val="-3"/>
              </w:rPr>
              <w:t xml:space="preserve"> </w:t>
            </w:r>
            <w:r>
              <w:rPr>
                <w:spacing w:val="-2"/>
              </w:rPr>
              <w:t>apsaugai n</w:t>
            </w:r>
            <w:r>
              <w:t>e</w:t>
            </w:r>
            <w:r>
              <w:rPr>
                <w:spacing w:val="-3"/>
              </w:rPr>
              <w:t xml:space="preserve"> </w:t>
            </w:r>
            <w:r>
              <w:t>mažesnė</w:t>
            </w:r>
            <w:r>
              <w:rPr>
                <w:spacing w:val="-1"/>
              </w:rPr>
              <w:t xml:space="preserve"> </w:t>
            </w:r>
            <w:r>
              <w:t>kaip 5</w:t>
            </w:r>
            <w:r>
              <w:rPr>
                <w:spacing w:val="-1"/>
              </w:rPr>
              <w:t xml:space="preserve"> </w:t>
            </w:r>
            <w:r>
              <w:rPr>
                <w:spacing w:val="-2"/>
              </w:rPr>
              <w:t>m.</w:t>
            </w:r>
          </w:p>
          <w:p w14:paraId="65D424A6" w14:textId="77777777" w:rsidR="006D3EEB" w:rsidRDefault="006D3EEB" w:rsidP="0067769B">
            <w:pPr>
              <w:widowControl w:val="0"/>
              <w:rPr>
                <w:spacing w:val="-2"/>
                <w:sz w:val="22"/>
                <w:szCs w:val="22"/>
              </w:rPr>
            </w:pPr>
            <w:r>
              <w:rPr>
                <w:rFonts w:eastAsia="Calibri"/>
                <w:sz w:val="22"/>
                <w:szCs w:val="22"/>
              </w:rPr>
              <w:t>Kitoms skydo dalims</w:t>
            </w:r>
            <w:r>
              <w:rPr>
                <w:sz w:val="22"/>
                <w:szCs w:val="22"/>
              </w:rPr>
              <w:t xml:space="preserve"> ir priedams ne</w:t>
            </w:r>
            <w:r>
              <w:rPr>
                <w:spacing w:val="-3"/>
                <w:sz w:val="22"/>
                <w:szCs w:val="22"/>
              </w:rPr>
              <w:t xml:space="preserve"> </w:t>
            </w:r>
            <w:r>
              <w:rPr>
                <w:sz w:val="22"/>
                <w:szCs w:val="22"/>
              </w:rPr>
              <w:t>mažiau</w:t>
            </w:r>
            <w:r>
              <w:rPr>
                <w:spacing w:val="-1"/>
                <w:sz w:val="22"/>
                <w:szCs w:val="22"/>
              </w:rPr>
              <w:t xml:space="preserve"> </w:t>
            </w:r>
            <w:r>
              <w:rPr>
                <w:sz w:val="22"/>
                <w:szCs w:val="22"/>
              </w:rPr>
              <w:t>kaip 2</w:t>
            </w:r>
            <w:r>
              <w:rPr>
                <w:spacing w:val="-1"/>
                <w:sz w:val="22"/>
                <w:szCs w:val="22"/>
              </w:rPr>
              <w:t xml:space="preserve"> </w:t>
            </w:r>
            <w:r>
              <w:rPr>
                <w:spacing w:val="-2"/>
                <w:sz w:val="22"/>
                <w:szCs w:val="22"/>
              </w:rPr>
              <w:t>m.</w:t>
            </w:r>
          </w:p>
        </w:tc>
      </w:tr>
      <w:tr w:rsidR="006D3EEB" w14:paraId="42845049" w14:textId="77777777" w:rsidTr="0067769B">
        <w:tc>
          <w:tcPr>
            <w:tcW w:w="2405" w:type="dxa"/>
            <w:tcBorders>
              <w:left w:val="single" w:sz="2" w:space="0" w:color="000000"/>
              <w:bottom w:val="single" w:sz="2" w:space="0" w:color="000000"/>
            </w:tcBorders>
          </w:tcPr>
          <w:p w14:paraId="01F4172F"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Skydo</w:t>
            </w:r>
            <w:proofErr w:type="spellEnd"/>
            <w:r>
              <w:rPr>
                <w:rFonts w:cs="Times New Roman"/>
                <w:sz w:val="22"/>
                <w:szCs w:val="22"/>
              </w:rPr>
              <w:t xml:space="preserve"> </w:t>
            </w:r>
            <w:proofErr w:type="spellStart"/>
            <w:r>
              <w:rPr>
                <w:rFonts w:cs="Times New Roman"/>
                <w:sz w:val="22"/>
                <w:szCs w:val="22"/>
              </w:rPr>
              <w:t>prožektorius</w:t>
            </w:r>
            <w:proofErr w:type="spellEnd"/>
          </w:p>
        </w:tc>
        <w:tc>
          <w:tcPr>
            <w:tcW w:w="7656" w:type="dxa"/>
            <w:tcBorders>
              <w:left w:val="single" w:sz="2" w:space="0" w:color="000000"/>
              <w:bottom w:val="single" w:sz="2" w:space="0" w:color="000000"/>
              <w:right w:val="single" w:sz="2" w:space="0" w:color="000000"/>
            </w:tcBorders>
          </w:tcPr>
          <w:p w14:paraId="0C2A1150" w14:textId="77777777" w:rsidR="006D3EEB" w:rsidRDefault="006D3EEB" w:rsidP="0067769B">
            <w:pPr>
              <w:widowControl w:val="0"/>
              <w:rPr>
                <w:rFonts w:eastAsia="Calibri"/>
                <w:sz w:val="22"/>
                <w:szCs w:val="22"/>
              </w:rPr>
            </w:pPr>
            <w:r>
              <w:rPr>
                <w:rFonts w:eastAsia="Calibri"/>
                <w:sz w:val="22"/>
                <w:szCs w:val="22"/>
              </w:rPr>
              <w:t>Skydo LED prožektorius:</w:t>
            </w:r>
          </w:p>
          <w:p w14:paraId="44E6D61F" w14:textId="77777777" w:rsidR="006D3EEB" w:rsidRDefault="006D3EEB" w:rsidP="0067769B">
            <w:pPr>
              <w:widowControl w:val="0"/>
              <w:rPr>
                <w:rFonts w:eastAsia="Calibri"/>
                <w:sz w:val="22"/>
                <w:szCs w:val="22"/>
              </w:rPr>
            </w:pPr>
            <w:r>
              <w:rPr>
                <w:rFonts w:eastAsia="Calibri"/>
                <w:sz w:val="22"/>
                <w:szCs w:val="22"/>
              </w:rPr>
              <w:t xml:space="preserve">1. Ne mažiau 1000 </w:t>
            </w:r>
            <w:proofErr w:type="spellStart"/>
            <w:r>
              <w:rPr>
                <w:rFonts w:eastAsia="Calibri"/>
                <w:sz w:val="22"/>
                <w:szCs w:val="22"/>
              </w:rPr>
              <w:t>Lm</w:t>
            </w:r>
            <w:proofErr w:type="spellEnd"/>
            <w:r>
              <w:rPr>
                <w:rFonts w:eastAsia="Calibri"/>
                <w:sz w:val="22"/>
                <w:szCs w:val="22"/>
              </w:rPr>
              <w:t xml:space="preserve"> balta spalva;</w:t>
            </w:r>
          </w:p>
          <w:p w14:paraId="66B14C99" w14:textId="77777777" w:rsidR="006D3EEB" w:rsidRDefault="006D3EEB" w:rsidP="0067769B">
            <w:pPr>
              <w:widowControl w:val="0"/>
              <w:rPr>
                <w:rFonts w:eastAsia="Calibri"/>
                <w:sz w:val="22"/>
                <w:szCs w:val="22"/>
              </w:rPr>
            </w:pPr>
            <w:r>
              <w:rPr>
                <w:rFonts w:eastAsia="Calibri"/>
                <w:sz w:val="22"/>
                <w:szCs w:val="22"/>
              </w:rPr>
              <w:t>2. Prožektoriaus valdymas iš skydą laikančio pusės;</w:t>
            </w:r>
          </w:p>
          <w:p w14:paraId="3AD48956" w14:textId="77777777" w:rsidR="006D3EEB" w:rsidRDefault="006D3EEB" w:rsidP="0067769B">
            <w:pPr>
              <w:widowControl w:val="0"/>
              <w:rPr>
                <w:rFonts w:eastAsia="Calibri"/>
                <w:sz w:val="22"/>
                <w:szCs w:val="22"/>
              </w:rPr>
            </w:pPr>
            <w:r>
              <w:rPr>
                <w:rFonts w:eastAsia="Calibri"/>
                <w:sz w:val="22"/>
                <w:szCs w:val="22"/>
              </w:rPr>
              <w:t>3. Baterijos veikimo laikas ne mažiau 1,5 val. (priklausomai nuo baterijų);</w:t>
            </w:r>
          </w:p>
          <w:p w14:paraId="06A57679" w14:textId="77777777" w:rsidR="006D3EEB" w:rsidRDefault="006D3EEB" w:rsidP="0067769B">
            <w:pPr>
              <w:widowControl w:val="0"/>
              <w:rPr>
                <w:rFonts w:eastAsia="Calibri"/>
                <w:sz w:val="22"/>
                <w:szCs w:val="22"/>
              </w:rPr>
            </w:pPr>
            <w:r>
              <w:rPr>
                <w:rFonts w:eastAsia="Calibri"/>
                <w:sz w:val="22"/>
                <w:szCs w:val="22"/>
              </w:rPr>
              <w:t>4. CR123 arba 18650 tipo baterijos esančios atskirame baterijų bloke;</w:t>
            </w:r>
          </w:p>
          <w:p w14:paraId="14BEA559" w14:textId="77777777" w:rsidR="006D3EEB" w:rsidRDefault="006D3EEB" w:rsidP="0067769B">
            <w:pPr>
              <w:widowControl w:val="0"/>
              <w:rPr>
                <w:rFonts w:eastAsia="Calibri"/>
                <w:sz w:val="22"/>
                <w:szCs w:val="22"/>
              </w:rPr>
            </w:pPr>
            <w:r>
              <w:rPr>
                <w:rFonts w:eastAsia="Calibri"/>
                <w:sz w:val="22"/>
                <w:szCs w:val="22"/>
              </w:rPr>
              <w:t>5. Trys režimai: momentinis, mirksėjimo ir nuolatinis;</w:t>
            </w:r>
          </w:p>
          <w:p w14:paraId="70DA134F" w14:textId="77777777" w:rsidR="006D3EEB" w:rsidRDefault="006D3EEB" w:rsidP="0067769B">
            <w:pPr>
              <w:widowControl w:val="0"/>
              <w:rPr>
                <w:rFonts w:eastAsia="Calibri"/>
                <w:sz w:val="22"/>
                <w:szCs w:val="22"/>
              </w:rPr>
            </w:pPr>
            <w:r>
              <w:rPr>
                <w:rFonts w:eastAsia="Calibri"/>
                <w:sz w:val="22"/>
                <w:szCs w:val="22"/>
              </w:rPr>
              <w:t>6. Svoris su baterijomis iki 330 g.;</w:t>
            </w:r>
          </w:p>
          <w:p w14:paraId="79239E94" w14:textId="77777777" w:rsidR="006D3EEB" w:rsidRDefault="006D3EEB" w:rsidP="0067769B">
            <w:pPr>
              <w:widowControl w:val="0"/>
              <w:rPr>
                <w:rFonts w:eastAsia="Calibri"/>
                <w:sz w:val="22"/>
                <w:szCs w:val="22"/>
              </w:rPr>
            </w:pPr>
            <w:r>
              <w:rPr>
                <w:rFonts w:eastAsia="Calibri"/>
                <w:sz w:val="22"/>
                <w:szCs w:val="22"/>
              </w:rPr>
              <w:t>7. Išmatavimai prožektoriaus: 100x23x50 mm.;</w:t>
            </w:r>
            <w:r>
              <w:rPr>
                <w:rFonts w:eastAsia="Calibri"/>
                <w:sz w:val="22"/>
                <w:szCs w:val="22"/>
              </w:rPr>
              <w:br/>
              <w:t>8. Išmatavimai baterijų bloko: 135x31x56 mm.;</w:t>
            </w:r>
          </w:p>
          <w:p w14:paraId="66878EB9" w14:textId="77777777" w:rsidR="006D3EEB" w:rsidRDefault="006D3EEB" w:rsidP="0067769B">
            <w:pPr>
              <w:widowControl w:val="0"/>
              <w:rPr>
                <w:rFonts w:eastAsia="Calibri"/>
                <w:sz w:val="22"/>
                <w:szCs w:val="22"/>
              </w:rPr>
            </w:pPr>
            <w:r>
              <w:rPr>
                <w:rFonts w:eastAsia="Calibri"/>
                <w:sz w:val="22"/>
                <w:szCs w:val="22"/>
              </w:rPr>
              <w:t>9. Ne blogiau kaip IPX7;</w:t>
            </w:r>
          </w:p>
          <w:p w14:paraId="797B2BE4" w14:textId="77777777" w:rsidR="006D3EEB" w:rsidRDefault="006D3EEB" w:rsidP="0067769B">
            <w:pPr>
              <w:widowControl w:val="0"/>
              <w:rPr>
                <w:rFonts w:eastAsia="Calibri"/>
                <w:sz w:val="22"/>
                <w:szCs w:val="22"/>
              </w:rPr>
            </w:pPr>
            <w:r>
              <w:rPr>
                <w:rFonts w:eastAsia="Calibri"/>
                <w:sz w:val="22"/>
                <w:szCs w:val="22"/>
              </w:rPr>
              <w:t>10. Panardinimas iki 10 m;</w:t>
            </w:r>
          </w:p>
          <w:p w14:paraId="054FBE1F" w14:textId="77777777" w:rsidR="006D3EEB" w:rsidRDefault="006D3EEB" w:rsidP="0067769B">
            <w:pPr>
              <w:widowControl w:val="0"/>
              <w:rPr>
                <w:rFonts w:eastAsia="Calibri"/>
                <w:sz w:val="22"/>
                <w:szCs w:val="22"/>
              </w:rPr>
            </w:pPr>
            <w:r>
              <w:rPr>
                <w:rFonts w:eastAsia="Calibri"/>
                <w:sz w:val="22"/>
                <w:szCs w:val="22"/>
              </w:rPr>
              <w:t>11. Apsauga nuo kritimo iki 3 m.;</w:t>
            </w:r>
          </w:p>
          <w:p w14:paraId="5F3D5B24" w14:textId="77777777" w:rsidR="006D3EEB" w:rsidRDefault="006D3EEB" w:rsidP="0067769B">
            <w:pPr>
              <w:widowControl w:val="0"/>
              <w:rPr>
                <w:rFonts w:eastAsia="Calibri"/>
                <w:sz w:val="22"/>
                <w:szCs w:val="22"/>
              </w:rPr>
            </w:pPr>
            <w:r>
              <w:rPr>
                <w:rFonts w:eastAsia="Calibri"/>
                <w:sz w:val="22"/>
                <w:szCs w:val="22"/>
              </w:rPr>
              <w:t>12. Veikimo temperatūra nuo -20 iki +40 laipsnių C;</w:t>
            </w:r>
          </w:p>
          <w:p w14:paraId="4FDE508A" w14:textId="77777777" w:rsidR="006D3EEB" w:rsidRDefault="006D3EEB" w:rsidP="0067769B">
            <w:pPr>
              <w:widowControl w:val="0"/>
              <w:rPr>
                <w:rFonts w:eastAsia="Calibri"/>
                <w:sz w:val="22"/>
                <w:szCs w:val="22"/>
              </w:rPr>
            </w:pPr>
            <w:r>
              <w:rPr>
                <w:rFonts w:eastAsia="Calibri"/>
                <w:sz w:val="22"/>
                <w:szCs w:val="22"/>
              </w:rPr>
              <w:t>13. Armuoti laidai;</w:t>
            </w:r>
          </w:p>
          <w:p w14:paraId="1EC49D85" w14:textId="77777777" w:rsidR="006D3EEB" w:rsidRDefault="006D3EEB" w:rsidP="0067769B">
            <w:pPr>
              <w:widowControl w:val="0"/>
              <w:rPr>
                <w:rFonts w:eastAsia="Calibri"/>
                <w:sz w:val="22"/>
                <w:szCs w:val="22"/>
              </w:rPr>
            </w:pPr>
            <w:r>
              <w:rPr>
                <w:rFonts w:eastAsia="Calibri"/>
                <w:sz w:val="22"/>
                <w:szCs w:val="22"/>
              </w:rPr>
              <w:t xml:space="preserve">14 Spalva – juoda arba žalia (angl. </w:t>
            </w:r>
            <w:proofErr w:type="spellStart"/>
            <w:r>
              <w:rPr>
                <w:rFonts w:eastAsia="Calibri"/>
                <w:i/>
                <w:sz w:val="22"/>
                <w:szCs w:val="22"/>
              </w:rPr>
              <w:t>olive</w:t>
            </w:r>
            <w:proofErr w:type="spellEnd"/>
            <w:r>
              <w:rPr>
                <w:rFonts w:eastAsia="Calibri"/>
                <w:i/>
                <w:sz w:val="22"/>
                <w:szCs w:val="22"/>
              </w:rPr>
              <w:t xml:space="preserve"> </w:t>
            </w:r>
            <w:proofErr w:type="spellStart"/>
            <w:r>
              <w:rPr>
                <w:rFonts w:eastAsia="Calibri"/>
                <w:i/>
                <w:sz w:val="22"/>
                <w:szCs w:val="22"/>
              </w:rPr>
              <w:t>green</w:t>
            </w:r>
            <w:proofErr w:type="spellEnd"/>
            <w:r>
              <w:rPr>
                <w:rFonts w:eastAsia="Calibri"/>
                <w:sz w:val="22"/>
                <w:szCs w:val="22"/>
              </w:rPr>
              <w:t>);</w:t>
            </w:r>
          </w:p>
          <w:p w14:paraId="77DBB38E" w14:textId="77777777" w:rsidR="006D3EEB" w:rsidRDefault="006D3EEB" w:rsidP="0067769B">
            <w:pPr>
              <w:widowControl w:val="0"/>
              <w:rPr>
                <w:rFonts w:eastAsia="Calibri"/>
                <w:sz w:val="22"/>
                <w:szCs w:val="22"/>
              </w:rPr>
            </w:pPr>
            <w:r>
              <w:rPr>
                <w:rFonts w:eastAsia="Calibri"/>
                <w:sz w:val="22"/>
                <w:szCs w:val="22"/>
              </w:rPr>
              <w:t>15. Garantijos terminas 12 mėn. nuo perdavimo dienos.</w:t>
            </w:r>
          </w:p>
        </w:tc>
      </w:tr>
      <w:tr w:rsidR="006D3EEB" w14:paraId="219F4F83" w14:textId="77777777" w:rsidTr="0067769B">
        <w:tc>
          <w:tcPr>
            <w:tcW w:w="2405" w:type="dxa"/>
            <w:tcBorders>
              <w:left w:val="single" w:sz="2" w:space="0" w:color="000000"/>
              <w:bottom w:val="single" w:sz="2" w:space="0" w:color="000000"/>
            </w:tcBorders>
          </w:tcPr>
          <w:p w14:paraId="6908EA8A" w14:textId="77777777" w:rsidR="006D3EEB" w:rsidRDefault="006D3EEB" w:rsidP="006D3EEB">
            <w:pPr>
              <w:pStyle w:val="Lentelsturinys"/>
              <w:numPr>
                <w:ilvl w:val="0"/>
                <w:numId w:val="13"/>
              </w:numPr>
              <w:tabs>
                <w:tab w:val="left" w:pos="230"/>
                <w:tab w:val="left" w:pos="372"/>
              </w:tabs>
              <w:ind w:left="0" w:firstLine="0"/>
              <w:textAlignment w:val="auto"/>
              <w:rPr>
                <w:rFonts w:cs="Times New Roman"/>
                <w:sz w:val="22"/>
                <w:szCs w:val="22"/>
              </w:rPr>
            </w:pPr>
            <w:proofErr w:type="spellStart"/>
            <w:r>
              <w:rPr>
                <w:rFonts w:cs="Times New Roman"/>
                <w:sz w:val="22"/>
                <w:szCs w:val="22"/>
              </w:rPr>
              <w:t>Komplektacija</w:t>
            </w:r>
            <w:proofErr w:type="spellEnd"/>
          </w:p>
        </w:tc>
        <w:tc>
          <w:tcPr>
            <w:tcW w:w="7656" w:type="dxa"/>
            <w:tcBorders>
              <w:left w:val="single" w:sz="2" w:space="0" w:color="000000"/>
              <w:bottom w:val="single" w:sz="2" w:space="0" w:color="000000"/>
              <w:right w:val="single" w:sz="2" w:space="0" w:color="000000"/>
            </w:tcBorders>
          </w:tcPr>
          <w:p w14:paraId="161AB12A" w14:textId="77777777" w:rsidR="006D3EEB" w:rsidRDefault="006D3EEB" w:rsidP="0067769B">
            <w:pPr>
              <w:widowControl w:val="0"/>
              <w:rPr>
                <w:rFonts w:eastAsia="Calibri"/>
                <w:sz w:val="22"/>
                <w:szCs w:val="22"/>
              </w:rPr>
            </w:pPr>
            <w:r>
              <w:rPr>
                <w:rFonts w:eastAsia="Calibri"/>
                <w:sz w:val="22"/>
                <w:szCs w:val="22"/>
              </w:rPr>
              <w:t>1. Balistinis skydas su langeliu;</w:t>
            </w:r>
          </w:p>
          <w:p w14:paraId="190B437F" w14:textId="77777777" w:rsidR="006D3EEB" w:rsidRDefault="006D3EEB" w:rsidP="0067769B">
            <w:pPr>
              <w:widowControl w:val="0"/>
              <w:rPr>
                <w:rFonts w:eastAsia="Calibri"/>
                <w:sz w:val="22"/>
                <w:szCs w:val="22"/>
                <w:lang w:val="en-US"/>
              </w:rPr>
            </w:pPr>
            <w:r>
              <w:rPr>
                <w:rFonts w:eastAsia="Calibri"/>
                <w:sz w:val="22"/>
                <w:szCs w:val="22"/>
              </w:rPr>
              <w:t>2. Transportavimo krepšys;</w:t>
            </w:r>
          </w:p>
          <w:p w14:paraId="60290B31" w14:textId="77777777" w:rsidR="006D3EEB" w:rsidRDefault="006D3EEB" w:rsidP="0067769B">
            <w:pPr>
              <w:widowControl w:val="0"/>
              <w:rPr>
                <w:rFonts w:eastAsia="Calibri"/>
                <w:sz w:val="22"/>
                <w:szCs w:val="22"/>
                <w:lang w:val="en-US"/>
              </w:rPr>
            </w:pPr>
            <w:r>
              <w:rPr>
                <w:rFonts w:eastAsia="Calibri"/>
                <w:sz w:val="22"/>
                <w:szCs w:val="22"/>
              </w:rPr>
              <w:t xml:space="preserve">3. Skydo prožektorius. </w:t>
            </w:r>
          </w:p>
        </w:tc>
      </w:tr>
      <w:tr w:rsidR="006D3EEB" w14:paraId="7246626A" w14:textId="77777777" w:rsidTr="0067769B">
        <w:tc>
          <w:tcPr>
            <w:tcW w:w="2405" w:type="dxa"/>
            <w:tcBorders>
              <w:left w:val="single" w:sz="2" w:space="0" w:color="000000"/>
              <w:bottom w:val="single" w:sz="2" w:space="0" w:color="000000"/>
            </w:tcBorders>
          </w:tcPr>
          <w:p w14:paraId="77BA1FF7" w14:textId="77777777" w:rsidR="006D3EEB" w:rsidRDefault="006D3EEB" w:rsidP="006D3EEB">
            <w:pPr>
              <w:pStyle w:val="Lentelsturinys"/>
              <w:numPr>
                <w:ilvl w:val="0"/>
                <w:numId w:val="13"/>
              </w:numPr>
              <w:tabs>
                <w:tab w:val="left" w:pos="372"/>
              </w:tabs>
              <w:ind w:left="0" w:firstLine="0"/>
              <w:textAlignment w:val="auto"/>
              <w:rPr>
                <w:rFonts w:cs="Times New Roman"/>
                <w:sz w:val="22"/>
                <w:szCs w:val="22"/>
              </w:rPr>
            </w:pPr>
            <w:r>
              <w:rPr>
                <w:rFonts w:cs="Times New Roman"/>
                <w:sz w:val="22"/>
                <w:szCs w:val="22"/>
              </w:rPr>
              <w:t>Aplinkosauginiai reikalavimai</w:t>
            </w:r>
          </w:p>
        </w:tc>
        <w:tc>
          <w:tcPr>
            <w:tcW w:w="7656" w:type="dxa"/>
            <w:tcBorders>
              <w:left w:val="single" w:sz="2" w:space="0" w:color="000000"/>
              <w:bottom w:val="single" w:sz="2" w:space="0" w:color="000000"/>
              <w:right w:val="single" w:sz="2" w:space="0" w:color="000000"/>
            </w:tcBorders>
          </w:tcPr>
          <w:p w14:paraId="3A693C98" w14:textId="77777777" w:rsidR="006D3EEB" w:rsidRDefault="006D3EEB" w:rsidP="0067769B">
            <w:pPr>
              <w:widowControl w:val="0"/>
              <w:jc w:val="both"/>
              <w:rPr>
                <w:rFonts w:eastAsia="Calibri"/>
                <w:sz w:val="22"/>
                <w:szCs w:val="22"/>
                <w:lang w:val="en-US"/>
              </w:rPr>
            </w:pPr>
            <w:r>
              <w:rPr>
                <w:rFonts w:eastAsia="Calibri"/>
                <w:sz w:val="22"/>
                <w:szCs w:val="22"/>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r>
    </w:tbl>
    <w:p w14:paraId="113A7C7D" w14:textId="77777777" w:rsidR="006D3EEB" w:rsidRDefault="006D3EEB" w:rsidP="006D3EEB">
      <w:pPr>
        <w:jc w:val="center"/>
        <w:rPr>
          <w:sz w:val="22"/>
          <w:szCs w:val="22"/>
        </w:rPr>
      </w:pPr>
      <w:r>
        <w:rPr>
          <w:sz w:val="22"/>
          <w:szCs w:val="22"/>
        </w:rPr>
        <w:t>______________________________</w:t>
      </w:r>
    </w:p>
    <w:p w14:paraId="0BC6842E" w14:textId="77777777" w:rsidR="006D3EEB" w:rsidRDefault="006D3EEB" w:rsidP="006D3EEB">
      <w:pPr>
        <w:jc w:val="right"/>
        <w:rPr>
          <w:bCs/>
          <w:kern w:val="2"/>
          <w:sz w:val="22"/>
          <w:szCs w:val="22"/>
        </w:rPr>
      </w:pPr>
      <w:r>
        <w:br w:type="page"/>
      </w:r>
    </w:p>
    <w:p w14:paraId="59C99819" w14:textId="77777777" w:rsidR="006D3EEB" w:rsidRDefault="006D3EEB" w:rsidP="006D3EEB">
      <w:pPr>
        <w:jc w:val="right"/>
      </w:pPr>
      <w:r>
        <w:lastRenderedPageBreak/>
        <w:t>Sutarties 3 priedas</w:t>
      </w:r>
    </w:p>
    <w:p w14:paraId="25DCEA8C" w14:textId="77777777" w:rsidR="006D3EEB" w:rsidRDefault="006D3EEB" w:rsidP="006D3EEB">
      <w:pPr>
        <w:jc w:val="center"/>
        <w:rPr>
          <w:b/>
          <w:bCs/>
          <w:iCs/>
        </w:rPr>
      </w:pPr>
      <w:r>
        <w:rPr>
          <w:b/>
          <w:bCs/>
          <w:iCs/>
        </w:rPr>
        <w:t>PRIĖMIMO–PERDAVIMO AKTAS Nr.__________</w:t>
      </w:r>
    </w:p>
    <w:p w14:paraId="271ED32E" w14:textId="77777777" w:rsidR="006D3EEB" w:rsidRDefault="006D3EEB" w:rsidP="006D3EEB">
      <w:pPr>
        <w:jc w:val="center"/>
        <w:rPr>
          <w:b/>
          <w:bCs/>
          <w:iCs/>
        </w:rPr>
      </w:pPr>
    </w:p>
    <w:p w14:paraId="649848C7" w14:textId="77777777" w:rsidR="006D3EEB" w:rsidRDefault="006D3EEB" w:rsidP="006D3EEB">
      <w:pPr>
        <w:jc w:val="center"/>
      </w:pPr>
      <w:r>
        <w:t>_______________</w:t>
      </w:r>
    </w:p>
    <w:p w14:paraId="412CD58E" w14:textId="77777777" w:rsidR="006D3EEB" w:rsidRDefault="006D3EEB" w:rsidP="006D3EEB">
      <w:pPr>
        <w:jc w:val="center"/>
        <w:rPr>
          <w:i/>
        </w:rPr>
      </w:pPr>
      <w:r>
        <w:rPr>
          <w:i/>
        </w:rPr>
        <w:t>(data)</w:t>
      </w:r>
    </w:p>
    <w:p w14:paraId="70098B90" w14:textId="77777777" w:rsidR="006D3EEB" w:rsidRDefault="006D3EEB" w:rsidP="006D3EEB">
      <w:pPr>
        <w:jc w:val="center"/>
        <w:rPr>
          <w:bCs/>
          <w:i/>
          <w:iCs/>
        </w:rPr>
      </w:pPr>
      <w:r>
        <w:rPr>
          <w:bCs/>
          <w:i/>
          <w:iCs/>
        </w:rPr>
        <w:t>(sudarymo vieta)</w:t>
      </w:r>
    </w:p>
    <w:p w14:paraId="393C117E" w14:textId="77777777" w:rsidR="006D3EEB" w:rsidRDefault="006D3EEB" w:rsidP="006D3EEB">
      <w:pPr>
        <w:rPr>
          <w:i/>
          <w:color w:val="000000"/>
        </w:rPr>
      </w:pPr>
    </w:p>
    <w:tbl>
      <w:tblPr>
        <w:tblW w:w="9949" w:type="dxa"/>
        <w:tblInd w:w="109" w:type="dxa"/>
        <w:tblLayout w:type="fixed"/>
        <w:tblCellMar>
          <w:left w:w="7" w:type="dxa"/>
          <w:right w:w="91" w:type="dxa"/>
        </w:tblCellMar>
        <w:tblLook w:val="0000" w:firstRow="0" w:lastRow="0" w:firstColumn="0" w:lastColumn="0" w:noHBand="0" w:noVBand="0"/>
      </w:tblPr>
      <w:tblGrid>
        <w:gridCol w:w="9949"/>
      </w:tblGrid>
      <w:tr w:rsidR="006D3EEB" w14:paraId="22772878" w14:textId="77777777" w:rsidTr="0067769B">
        <w:trPr>
          <w:trHeight w:val="358"/>
        </w:trPr>
        <w:tc>
          <w:tcPr>
            <w:tcW w:w="9949" w:type="dxa"/>
            <w:tcBorders>
              <w:top w:val="single" w:sz="6" w:space="0" w:color="000001"/>
              <w:left w:val="single" w:sz="6" w:space="0" w:color="000001"/>
              <w:bottom w:val="single" w:sz="6" w:space="0" w:color="000001"/>
              <w:right w:val="single" w:sz="6" w:space="0" w:color="000001"/>
            </w:tcBorders>
          </w:tcPr>
          <w:p w14:paraId="5077E41E" w14:textId="77777777" w:rsidR="006D3EEB" w:rsidRDefault="006D3EEB" w:rsidP="0067769B">
            <w:pPr>
              <w:widowControl w:val="0"/>
            </w:pPr>
            <w:r>
              <w:t>Pirkėjas:</w:t>
            </w:r>
          </w:p>
        </w:tc>
      </w:tr>
      <w:tr w:rsidR="006D3EEB" w14:paraId="1D3DE7BC" w14:textId="77777777" w:rsidTr="0067769B">
        <w:trPr>
          <w:trHeight w:val="570"/>
        </w:trPr>
        <w:tc>
          <w:tcPr>
            <w:tcW w:w="9949" w:type="dxa"/>
            <w:tcBorders>
              <w:top w:val="single" w:sz="6" w:space="0" w:color="000001"/>
              <w:left w:val="single" w:sz="6" w:space="0" w:color="000001"/>
              <w:bottom w:val="single" w:sz="6" w:space="0" w:color="000001"/>
              <w:right w:val="single" w:sz="6" w:space="0" w:color="000001"/>
            </w:tcBorders>
          </w:tcPr>
          <w:p w14:paraId="505847B4" w14:textId="77777777" w:rsidR="006D3EEB" w:rsidRDefault="006D3EEB" w:rsidP="0067769B">
            <w:pPr>
              <w:widowControl w:val="0"/>
            </w:pPr>
            <w:r>
              <w:t>Tiekėjas:</w:t>
            </w:r>
          </w:p>
          <w:p w14:paraId="65C3A280" w14:textId="77777777" w:rsidR="006D3EEB" w:rsidRDefault="006D3EEB" w:rsidP="0067769B">
            <w:pPr>
              <w:widowControl w:val="0"/>
              <w:jc w:val="both"/>
            </w:pPr>
            <w:r>
              <w:rPr>
                <w:rStyle w:val="Numatytasispastraiposriftas"/>
                <w:color w:val="000000"/>
              </w:rPr>
              <w:t>(jei tai tiekėjų grupė, nurodyti: (</w:t>
            </w:r>
            <w:r>
              <w:rPr>
                <w:rStyle w:val="Numatytasispastraiposriftas"/>
                <w:i/>
                <w:color w:val="000000"/>
              </w:rPr>
              <w:t>jungtinės veiklos sutarties pagrindu veikianti tiekėjų grupė, sudaryta iš: (nurodyti visų ūkio subjektų pavadinimus), atstovaujamas atsakingojo partnerio (nurodyti atsakingojo partnerio pavadinimą),</w:t>
            </w:r>
            <w:r>
              <w:rPr>
                <w:rStyle w:val="Numatytasispastraiposriftas"/>
                <w:color w:val="000000"/>
              </w:rPr>
              <w:t xml:space="preserve">  </w:t>
            </w:r>
          </w:p>
        </w:tc>
      </w:tr>
      <w:tr w:rsidR="006D3EEB" w14:paraId="113C4650" w14:textId="77777777" w:rsidTr="0067769B">
        <w:trPr>
          <w:trHeight w:val="379"/>
        </w:trPr>
        <w:tc>
          <w:tcPr>
            <w:tcW w:w="9949" w:type="dxa"/>
            <w:tcBorders>
              <w:top w:val="single" w:sz="6" w:space="0" w:color="000001"/>
              <w:left w:val="single" w:sz="6" w:space="0" w:color="000001"/>
              <w:bottom w:val="single" w:sz="6" w:space="0" w:color="000001"/>
              <w:right w:val="single" w:sz="6" w:space="0" w:color="000001"/>
            </w:tcBorders>
          </w:tcPr>
          <w:p w14:paraId="6AEFEBF7" w14:textId="77777777" w:rsidR="006D3EEB" w:rsidRDefault="006D3EEB" w:rsidP="0067769B">
            <w:pPr>
              <w:widowControl w:val="0"/>
              <w:rPr>
                <w:color w:val="000000"/>
              </w:rPr>
            </w:pPr>
            <w:r>
              <w:rPr>
                <w:color w:val="000000"/>
              </w:rPr>
              <w:t>Sutarties Nr.:</w:t>
            </w:r>
          </w:p>
        </w:tc>
      </w:tr>
      <w:tr w:rsidR="006D3EEB" w14:paraId="618A8B29" w14:textId="77777777" w:rsidTr="0067769B">
        <w:trPr>
          <w:trHeight w:val="480"/>
        </w:trPr>
        <w:tc>
          <w:tcPr>
            <w:tcW w:w="9949" w:type="dxa"/>
            <w:tcBorders>
              <w:top w:val="single" w:sz="6" w:space="0" w:color="000001"/>
              <w:left w:val="single" w:sz="6" w:space="0" w:color="000001"/>
              <w:bottom w:val="single" w:sz="6" w:space="0" w:color="000001"/>
              <w:right w:val="single" w:sz="6" w:space="0" w:color="000001"/>
            </w:tcBorders>
          </w:tcPr>
          <w:p w14:paraId="50622DF9" w14:textId="77777777" w:rsidR="006D3EEB" w:rsidRDefault="006D3EEB" w:rsidP="0067769B">
            <w:pPr>
              <w:widowControl w:val="0"/>
              <w:rPr>
                <w:color w:val="000000"/>
              </w:rPr>
            </w:pPr>
            <w:r>
              <w:rPr>
                <w:color w:val="000000"/>
              </w:rPr>
              <w:t>Sutarties pavadinimas:</w:t>
            </w:r>
          </w:p>
        </w:tc>
      </w:tr>
    </w:tbl>
    <w:p w14:paraId="1B099EB4" w14:textId="77777777" w:rsidR="006D3EEB" w:rsidRDefault="006D3EEB" w:rsidP="006D3EEB">
      <w:pPr>
        <w:pStyle w:val="Sraopastraipa"/>
        <w:tabs>
          <w:tab w:val="left" w:pos="993"/>
        </w:tabs>
        <w:ind w:left="0"/>
        <w:jc w:val="both"/>
        <w:rPr>
          <w:b/>
          <w:sz w:val="22"/>
          <w:szCs w:val="22"/>
          <w:lang w:val="lt-LT"/>
        </w:rPr>
      </w:pPr>
    </w:p>
    <w:p w14:paraId="5B1A2E10" w14:textId="77777777" w:rsidR="006D3EEB" w:rsidRDefault="006D3EEB" w:rsidP="006D3EEB">
      <w:pPr>
        <w:pStyle w:val="Sraopastraipa"/>
        <w:tabs>
          <w:tab w:val="left" w:pos="993"/>
        </w:tabs>
        <w:ind w:left="0"/>
        <w:jc w:val="both"/>
        <w:rPr>
          <w:sz w:val="22"/>
          <w:szCs w:val="22"/>
        </w:rPr>
      </w:pPr>
      <w:r>
        <w:rPr>
          <w:rStyle w:val="Numatytasispastraiposriftas"/>
          <w:b/>
          <w:sz w:val="22"/>
          <w:szCs w:val="22"/>
          <w:lang w:val="lt-LT"/>
        </w:rPr>
        <w:t>Tiekėjas</w:t>
      </w:r>
      <w:r>
        <w:rPr>
          <w:rStyle w:val="Numatytasispastraiposriftas"/>
          <w:sz w:val="22"/>
          <w:szCs w:val="22"/>
          <w:lang w:val="lt-LT"/>
        </w:rPr>
        <w:t xml:space="preserve"> šiuo prekių priėmimo – perdavimo aktu patvirtina, kad jis suteikė </w:t>
      </w:r>
      <w:r>
        <w:rPr>
          <w:rStyle w:val="Numatytasispastraiposriftas"/>
          <w:i/>
          <w:color w:val="FF0000"/>
          <w:sz w:val="22"/>
          <w:szCs w:val="22"/>
          <w:lang w:val="lt-LT"/>
        </w:rPr>
        <w:t>(įrašoma data</w:t>
      </w:r>
      <w:r>
        <w:rPr>
          <w:rStyle w:val="Numatytasispastraiposriftas"/>
          <w:color w:val="FF0000"/>
          <w:sz w:val="22"/>
          <w:szCs w:val="22"/>
          <w:lang w:val="lt-LT"/>
        </w:rPr>
        <w:t>)</w:t>
      </w:r>
      <w:r>
        <w:rPr>
          <w:rStyle w:val="Numatytasispastraiposriftas"/>
          <w:sz w:val="22"/>
          <w:szCs w:val="22"/>
          <w:lang w:val="lt-LT"/>
        </w:rPr>
        <w:t xml:space="preserve"> ir Pirkėjui perduoda šias prekių:</w:t>
      </w:r>
    </w:p>
    <w:p w14:paraId="16661161" w14:textId="77777777" w:rsidR="006D3EEB" w:rsidRDefault="006D3EEB" w:rsidP="006D3EEB">
      <w:pPr>
        <w:pStyle w:val="Sraopastraipa"/>
        <w:tabs>
          <w:tab w:val="left" w:pos="993"/>
        </w:tabs>
        <w:ind w:left="0"/>
        <w:jc w:val="both"/>
        <w:rPr>
          <w:sz w:val="22"/>
          <w:szCs w:val="22"/>
        </w:rPr>
      </w:pPr>
      <w:r>
        <w:rPr>
          <w:rStyle w:val="Numatytasispastraiposriftas"/>
          <w:sz w:val="22"/>
          <w:szCs w:val="22"/>
          <w:lang w:val="lt-LT"/>
        </w:rPr>
        <w:t>____________________________________________________________________________________________________________________________________________________________, nurodytas Sutartyje.</w:t>
      </w:r>
    </w:p>
    <w:p w14:paraId="64B5697D" w14:textId="77777777" w:rsidR="006D3EEB" w:rsidRDefault="006D3EEB" w:rsidP="006D3EEB">
      <w:pPr>
        <w:pStyle w:val="Sraopastraipa"/>
        <w:tabs>
          <w:tab w:val="left" w:pos="993"/>
        </w:tabs>
        <w:ind w:left="0"/>
        <w:jc w:val="both"/>
        <w:rPr>
          <w:b/>
          <w:sz w:val="22"/>
          <w:szCs w:val="22"/>
          <w:lang w:val="lt-LT"/>
        </w:rPr>
      </w:pPr>
    </w:p>
    <w:p w14:paraId="1E9CC38B" w14:textId="77777777" w:rsidR="006D3EEB" w:rsidRDefault="006D3EEB" w:rsidP="006D3EEB">
      <w:pPr>
        <w:pStyle w:val="Sraopastraipa"/>
        <w:tabs>
          <w:tab w:val="left" w:pos="993"/>
        </w:tabs>
        <w:ind w:left="0"/>
        <w:jc w:val="both"/>
        <w:rPr>
          <w:b/>
          <w:sz w:val="22"/>
          <w:szCs w:val="22"/>
          <w:lang w:val="lt-LT"/>
        </w:rPr>
      </w:pPr>
      <w:r>
        <w:rPr>
          <w:b/>
          <w:sz w:val="22"/>
          <w:szCs w:val="22"/>
          <w:lang w:val="lt-LT"/>
        </w:rPr>
        <w:t>Pirkėjas:</w:t>
      </w:r>
    </w:p>
    <w:p w14:paraId="7F066AE2" w14:textId="77777777" w:rsidR="006D3EEB" w:rsidRDefault="006D3EEB" w:rsidP="006D3EEB">
      <w:pPr>
        <w:pStyle w:val="Sraopastraipa"/>
        <w:tabs>
          <w:tab w:val="left" w:pos="993"/>
        </w:tabs>
        <w:ind w:left="0"/>
        <w:jc w:val="both"/>
        <w:rPr>
          <w:sz w:val="22"/>
          <w:szCs w:val="22"/>
        </w:rPr>
      </w:pPr>
      <w:bookmarkStart w:id="26" w:name="__Fieldmark__12796_1770242583"/>
      <w:bookmarkStart w:id="27" w:name="__Fieldmark__516_3031091634"/>
      <w:bookmarkStart w:id="28" w:name="__Fieldmark__521_3384745634"/>
      <w:bookmarkStart w:id="29" w:name="__Fieldmark__512_1536990865"/>
      <w:bookmarkStart w:id="30" w:name="__Fieldmark__1015_1770242583"/>
      <w:bookmarkStart w:id="31" w:name="__Fieldmark__623_130736023"/>
      <w:bookmarkEnd w:id="26"/>
      <w:bookmarkEnd w:id="27"/>
      <w:bookmarkEnd w:id="28"/>
      <w:bookmarkEnd w:id="29"/>
      <w:bookmarkEnd w:id="30"/>
      <w:bookmarkEnd w:id="31"/>
      <w:r>
        <w:rPr>
          <w:sz w:val="22"/>
          <w:szCs w:val="22"/>
        </w:rPr>
        <w:t xml:space="preserve"> </w:t>
      </w:r>
      <w:bookmarkStart w:id="32" w:name="__Fieldmark__1167_3901349557"/>
      <w:bookmarkStart w:id="33" w:name="__Fieldmark__4992_3400274751"/>
      <w:bookmarkStart w:id="34" w:name="__Fieldmark__20879_2731506070"/>
      <w:bookmarkStart w:id="35" w:name="__Fieldmark__5104_1948852616"/>
      <w:bookmarkStart w:id="36" w:name="__Fieldmark__7834_3895000674"/>
      <w:bookmarkStart w:id="37" w:name="__Fieldmark__11338_3377977542"/>
      <w:bookmarkStart w:id="38" w:name="__Fieldmark__18469_1345084059"/>
      <w:bookmarkStart w:id="39" w:name="__Fieldmark__890_540040936"/>
      <w:bookmarkStart w:id="40" w:name="__Fieldmark__33073_4170915834"/>
      <w:bookmarkStart w:id="41" w:name="__Fieldmark__1256_1443006451"/>
      <w:bookmarkStart w:id="42" w:name="__Fieldmark__4328_2622578621"/>
      <w:bookmarkStart w:id="43" w:name="__Fieldmark__6939_1766817876"/>
      <w:bookmarkStart w:id="44" w:name="__Fieldmark__42429_2731506070"/>
      <w:bookmarkStart w:id="45" w:name="__Fieldmark__3825_4035247330"/>
      <w:bookmarkStart w:id="46" w:name="__Fieldmark__479_617986425"/>
      <w:bookmarkStart w:id="47" w:name="__Fieldmark__722_2572137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Style w:val="Numatytasispastraiposriftas"/>
          <w:sz w:val="22"/>
          <w:szCs w:val="22"/>
          <w:lang w:val="lt-LT"/>
        </w:rPr>
        <w:t xml:space="preserve">Priima ir patvirtina, kad visos prekės suteiktos laiku ir tinkamai, laikantis Sutartyje, įskaitant jos prieduose, nustatytų reikalavimų; yra pateikti visi reikalingi dokumentai (sertifikatai, naudojimo ir priežiūros instrukcijos), jei tokie dokumentai turėjo būti pateikti prekių priėmimo – perdavimo momentu.  </w:t>
      </w:r>
      <w:r>
        <w:rPr>
          <w:rStyle w:val="Numatytasispastraiposriftas"/>
          <w:i/>
          <w:sz w:val="22"/>
          <w:szCs w:val="22"/>
          <w:lang w:val="lt-LT"/>
        </w:rPr>
        <w:t>Laikantis Sutarties nuostatų, buvo pateikti garantiniai pažymėjimai (pasai</w:t>
      </w:r>
      <w:r>
        <w:rPr>
          <w:rStyle w:val="Numatytasispastraiposriftas"/>
          <w:sz w:val="22"/>
          <w:szCs w:val="22"/>
          <w:lang w:val="lt-LT"/>
        </w:rPr>
        <w:t xml:space="preserve">). </w:t>
      </w:r>
      <w:r>
        <w:rPr>
          <w:rStyle w:val="Numatytasispastraiposriftas"/>
          <w:i/>
          <w:sz w:val="22"/>
          <w:szCs w:val="22"/>
          <w:lang w:val="lt-LT"/>
        </w:rPr>
        <w:t xml:space="preserve"> </w:t>
      </w:r>
    </w:p>
    <w:p w14:paraId="343F5391" w14:textId="77777777" w:rsidR="006D3EEB" w:rsidRDefault="006D3EEB" w:rsidP="006D3EEB">
      <w:pPr>
        <w:pStyle w:val="Sraopastraipa"/>
        <w:tabs>
          <w:tab w:val="left" w:pos="993"/>
        </w:tabs>
        <w:ind w:left="0"/>
        <w:jc w:val="both"/>
        <w:rPr>
          <w:sz w:val="22"/>
          <w:szCs w:val="22"/>
        </w:rPr>
      </w:pPr>
      <w:bookmarkStart w:id="48" w:name="__Fieldmark__12865_1770242583"/>
      <w:bookmarkStart w:id="49" w:name="__Fieldmark__579_3031091634"/>
      <w:bookmarkStart w:id="50" w:name="__Fieldmark__577_3384745634"/>
      <w:bookmarkStart w:id="51" w:name="__Fieldmark__571_1536990865"/>
      <w:bookmarkStart w:id="52" w:name="__Fieldmark__1081_1770242583"/>
      <w:bookmarkStart w:id="53" w:name="__Fieldmark__695_130736023"/>
      <w:bookmarkEnd w:id="48"/>
      <w:bookmarkEnd w:id="49"/>
      <w:bookmarkEnd w:id="50"/>
      <w:bookmarkEnd w:id="51"/>
      <w:bookmarkEnd w:id="52"/>
      <w:bookmarkEnd w:id="53"/>
      <w:r>
        <w:rPr>
          <w:sz w:val="22"/>
          <w:szCs w:val="22"/>
        </w:rPr>
        <w:t xml:space="preserve"> </w:t>
      </w:r>
      <w:bookmarkStart w:id="54" w:name="__Fieldmark__1217_3901349557"/>
      <w:bookmarkStart w:id="55" w:name="__Fieldmark__5034_3400274751"/>
      <w:bookmarkStart w:id="56" w:name="__Fieldmark__20913_2731506070"/>
      <w:bookmarkStart w:id="57" w:name="__Fieldmark__5137_1948852616"/>
      <w:bookmarkStart w:id="58" w:name="__Fieldmark__7861_3895000674"/>
      <w:bookmarkStart w:id="59" w:name="__Fieldmark__11359_3377977542"/>
      <w:bookmarkStart w:id="60" w:name="__Fieldmark__18484_1345084059"/>
      <w:bookmarkStart w:id="61" w:name="__Fieldmark__897_540040936"/>
      <w:bookmarkStart w:id="62" w:name="__Fieldmark__33085_4170915834"/>
      <w:bookmarkStart w:id="63" w:name="__Fieldmark__1274_1443006451"/>
      <w:bookmarkStart w:id="64" w:name="__Fieldmark__4352_2622578621"/>
      <w:bookmarkStart w:id="65" w:name="__Fieldmark__6969_1766817876"/>
      <w:bookmarkStart w:id="66" w:name="__Fieldmark__42468_2731506070"/>
      <w:bookmarkStart w:id="67" w:name="__Fieldmark__3870_4035247330"/>
      <w:bookmarkStart w:id="68" w:name="__Fieldmark__527_617986425"/>
      <w:bookmarkStart w:id="69" w:name="__Fieldmark__775_257213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Style w:val="Numatytasispastraiposriftas"/>
          <w:sz w:val="22"/>
          <w:szCs w:val="22"/>
          <w:lang w:val="lt-LT"/>
        </w:rPr>
        <w:t>Prekės buvo pristatytos kokybiškos, tačiau praleidus Sutartyje nustatytą terminą</w:t>
      </w:r>
      <w:r>
        <w:rPr>
          <w:rStyle w:val="Numatytasispastraiposriftas"/>
          <w:i/>
          <w:sz w:val="22"/>
          <w:szCs w:val="22"/>
          <w:lang w:val="lt-LT"/>
        </w:rPr>
        <w:t xml:space="preserve"> __________________________________________________________________________________.</w:t>
      </w:r>
    </w:p>
    <w:p w14:paraId="7C75B811" w14:textId="77777777" w:rsidR="006D3EEB" w:rsidRDefault="006D3EEB" w:rsidP="006D3EEB">
      <w:pPr>
        <w:pStyle w:val="Sraopastraipa"/>
        <w:tabs>
          <w:tab w:val="left" w:pos="993"/>
        </w:tabs>
        <w:ind w:left="0"/>
        <w:jc w:val="both"/>
        <w:rPr>
          <w:sz w:val="22"/>
          <w:szCs w:val="22"/>
          <w:lang w:val="lt-LT"/>
        </w:rPr>
      </w:pPr>
    </w:p>
    <w:p w14:paraId="4B234E93" w14:textId="77777777" w:rsidR="006D3EEB" w:rsidRDefault="006D3EEB" w:rsidP="006D3EEB">
      <w:pPr>
        <w:pStyle w:val="Sraopastraipa"/>
        <w:tabs>
          <w:tab w:val="left" w:pos="993"/>
        </w:tabs>
        <w:ind w:left="0"/>
        <w:jc w:val="both"/>
        <w:rPr>
          <w:sz w:val="22"/>
          <w:szCs w:val="22"/>
        </w:rPr>
      </w:pPr>
      <w:bookmarkStart w:id="70" w:name="__Fieldmark__12932_1770242583"/>
      <w:bookmarkStart w:id="71" w:name="__Fieldmark__640_3031091634"/>
      <w:bookmarkStart w:id="72" w:name="__Fieldmark__631_3384745634"/>
      <w:bookmarkStart w:id="73" w:name="__Fieldmark__628_1536990865"/>
      <w:bookmarkStart w:id="74" w:name="__Fieldmark__1145_1770242583"/>
      <w:bookmarkStart w:id="75" w:name="__Fieldmark__765_130736023"/>
      <w:bookmarkEnd w:id="70"/>
      <w:bookmarkEnd w:id="71"/>
      <w:bookmarkEnd w:id="72"/>
      <w:bookmarkEnd w:id="73"/>
      <w:bookmarkEnd w:id="74"/>
      <w:bookmarkEnd w:id="75"/>
      <w:r>
        <w:rPr>
          <w:sz w:val="22"/>
          <w:szCs w:val="22"/>
        </w:rPr>
        <w:t xml:space="preserve"> </w:t>
      </w:r>
      <w:bookmarkStart w:id="76" w:name="__Fieldmark__1265_3901349557"/>
      <w:bookmarkStart w:id="77" w:name="__Fieldmark__5074_3400274751"/>
      <w:bookmarkStart w:id="78" w:name="__Fieldmark__20945_2731506070"/>
      <w:bookmarkStart w:id="79" w:name="__Fieldmark__5168_1948852616"/>
      <w:bookmarkStart w:id="80" w:name="__Fieldmark__7886_3895000674"/>
      <w:bookmarkStart w:id="81" w:name="__Fieldmark__11378_3377977542"/>
      <w:bookmarkStart w:id="82" w:name="__Fieldmark__18497_1345084059"/>
      <w:bookmarkStart w:id="83" w:name="__Fieldmark__904_540040936"/>
      <w:bookmarkStart w:id="84" w:name="__Fieldmark__33095_4170915834"/>
      <w:bookmarkStart w:id="85" w:name="__Fieldmark__1290_1443006451"/>
      <w:bookmarkStart w:id="86" w:name="__Fieldmark__4374_2622578621"/>
      <w:bookmarkStart w:id="87" w:name="__Fieldmark__6997_1766817876"/>
      <w:bookmarkStart w:id="88" w:name="__Fieldmark__42505_2731506070"/>
      <w:bookmarkStart w:id="89" w:name="__Fieldmark__3913_4035247330"/>
      <w:bookmarkStart w:id="90" w:name="__Fieldmark__573_617986425"/>
      <w:bookmarkStart w:id="91" w:name="__Fieldmark__826_2572137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Style w:val="Numatytasispastraiposriftas"/>
          <w:sz w:val="22"/>
          <w:szCs w:val="22"/>
          <w:lang w:val="lt-LT"/>
        </w:rPr>
        <w:t xml:space="preserve">Nepriima </w:t>
      </w:r>
      <w:r>
        <w:rPr>
          <w:rStyle w:val="Numatytasispastraiposriftas"/>
          <w:color w:val="FF0000"/>
          <w:sz w:val="22"/>
          <w:szCs w:val="22"/>
          <w:lang w:val="lt-LT"/>
        </w:rPr>
        <w:t xml:space="preserve">visų ar dalies </w:t>
      </w:r>
      <w:r>
        <w:rPr>
          <w:rStyle w:val="Numatytasispastraiposriftas"/>
          <w:sz w:val="22"/>
          <w:szCs w:val="22"/>
          <w:lang w:val="lt-LT"/>
        </w:rPr>
        <w:t>prekių</w:t>
      </w:r>
      <w:r>
        <w:rPr>
          <w:rStyle w:val="Numatytasispastraiposriftas"/>
          <w:color w:val="FF0000"/>
          <w:sz w:val="22"/>
          <w:szCs w:val="22"/>
          <w:lang w:val="lt-LT"/>
        </w:rPr>
        <w:t xml:space="preserve"> </w:t>
      </w:r>
      <w:r>
        <w:rPr>
          <w:rStyle w:val="Numatytasispastraiposriftas"/>
          <w:sz w:val="22"/>
          <w:szCs w:val="22"/>
          <w:lang w:val="lt-LT"/>
        </w:rPr>
        <w:t xml:space="preserve">dėl šių perdavimo–priėmimo metu nustatytų prekių  trūkumų/neatitikimų </w:t>
      </w:r>
      <w:r>
        <w:rPr>
          <w:rStyle w:val="Numatytasispastraiposriftas"/>
          <w:i/>
          <w:color w:val="FF0000"/>
          <w:sz w:val="22"/>
          <w:szCs w:val="22"/>
          <w:lang w:val="lt-LT"/>
        </w:rPr>
        <w:t xml:space="preserve">(jei nepriimama dalis </w:t>
      </w:r>
      <w:r>
        <w:rPr>
          <w:rStyle w:val="Numatytasispastraiposriftas"/>
          <w:sz w:val="22"/>
          <w:szCs w:val="22"/>
          <w:lang w:val="lt-LT"/>
        </w:rPr>
        <w:t>prekių</w:t>
      </w:r>
      <w:r>
        <w:rPr>
          <w:rStyle w:val="Numatytasispastraiposriftas"/>
          <w:i/>
          <w:color w:val="FF0000"/>
          <w:sz w:val="22"/>
          <w:szCs w:val="22"/>
          <w:lang w:val="lt-LT"/>
        </w:rPr>
        <w:t xml:space="preserve">, nurodoma, kurios): </w:t>
      </w:r>
      <w:r>
        <w:rPr>
          <w:rStyle w:val="Numatytasispastraiposriftas"/>
          <w:sz w:val="22"/>
          <w:szCs w:val="22"/>
          <w:lang w:val="lt-LT"/>
        </w:rPr>
        <w:t>____________________________________________________________________________________________________________________________________________________________________</w:t>
      </w:r>
    </w:p>
    <w:p w14:paraId="248A348C" w14:textId="77777777" w:rsidR="006D3EEB" w:rsidRDefault="006D3EEB" w:rsidP="006D3EEB">
      <w:pPr>
        <w:jc w:val="center"/>
        <w:rPr>
          <w:i/>
        </w:rPr>
      </w:pPr>
      <w:r>
        <w:rPr>
          <w:i/>
        </w:rPr>
        <w:t>(jeigu visi trūkumai netelpa šiame akte, jie pateikiami atskirame dokumente (priede), kuris bus laikomas sudedamąja šio akto dalimi)</w:t>
      </w:r>
    </w:p>
    <w:p w14:paraId="650E9BD9" w14:textId="77777777" w:rsidR="006D3EEB" w:rsidRDefault="006D3EEB" w:rsidP="006D3EEB">
      <w:pPr>
        <w:jc w:val="center"/>
        <w:rPr>
          <w:b/>
          <w:bCs/>
          <w:iCs/>
        </w:rPr>
      </w:pPr>
    </w:p>
    <w:p w14:paraId="7C7DCE7C" w14:textId="77777777" w:rsidR="006D3EEB" w:rsidRDefault="006D3EEB" w:rsidP="006D3EEB">
      <w:pPr>
        <w:jc w:val="both"/>
      </w:pPr>
      <w:r>
        <w:rPr>
          <w:rStyle w:val="Numatytasispastraiposriftas"/>
          <w:bCs/>
          <w:iCs/>
        </w:rPr>
        <w:t xml:space="preserve">Tiekėjas įpareigojamas </w:t>
      </w:r>
      <w:r>
        <w:rPr>
          <w:rStyle w:val="Numatytasispastraiposriftas"/>
          <w:bCs/>
          <w:i/>
          <w:iCs/>
        </w:rPr>
        <w:t>iki/per</w:t>
      </w:r>
      <w:r>
        <w:rPr>
          <w:rStyle w:val="Numatytasispastraiposriftas"/>
          <w:bCs/>
          <w:iCs/>
        </w:rPr>
        <w:t xml:space="preserve"> _______________________________ darbo dienas pašalinti visus šiame akte ir jo prieduose nurodytus trūkumus/neatitikimus.</w:t>
      </w:r>
    </w:p>
    <w:p w14:paraId="01677884" w14:textId="77777777" w:rsidR="006D3EEB" w:rsidRDefault="006D3EEB" w:rsidP="006D3EEB">
      <w:pPr>
        <w:jc w:val="both"/>
        <w:rPr>
          <w:bCs/>
          <w:iCs/>
        </w:rPr>
      </w:pPr>
    </w:p>
    <w:p w14:paraId="79871107" w14:textId="77777777" w:rsidR="006D3EEB" w:rsidRDefault="006D3EEB" w:rsidP="006D3EEB">
      <w:pPr>
        <w:jc w:val="both"/>
        <w:rPr>
          <w:bCs/>
          <w:iCs/>
        </w:rPr>
      </w:pPr>
      <w:r>
        <w:rPr>
          <w:bCs/>
          <w:iCs/>
        </w:rPr>
        <w:t>Šis aktas pasirašytas dviem vienodą teisinę galią turinčiais egzemplioriais po vieną kiekvienai Šaliai.</w:t>
      </w:r>
    </w:p>
    <w:p w14:paraId="4DA538C6" w14:textId="77777777" w:rsidR="006D3EEB" w:rsidRDefault="006D3EEB" w:rsidP="006D3EEB">
      <w:pPr>
        <w:rPr>
          <w:color w:val="000000"/>
        </w:rPr>
      </w:pPr>
    </w:p>
    <w:tbl>
      <w:tblPr>
        <w:tblW w:w="9949" w:type="dxa"/>
        <w:tblInd w:w="109" w:type="dxa"/>
        <w:tblLayout w:type="fixed"/>
        <w:tblCellMar>
          <w:left w:w="7" w:type="dxa"/>
          <w:right w:w="99" w:type="dxa"/>
        </w:tblCellMar>
        <w:tblLook w:val="0000" w:firstRow="0" w:lastRow="0" w:firstColumn="0" w:lastColumn="0" w:noHBand="0" w:noVBand="0"/>
      </w:tblPr>
      <w:tblGrid>
        <w:gridCol w:w="5128"/>
        <w:gridCol w:w="4821"/>
      </w:tblGrid>
      <w:tr w:rsidR="006D3EEB" w14:paraId="276D34DC" w14:textId="77777777" w:rsidTr="0067769B">
        <w:trPr>
          <w:trHeight w:val="270"/>
        </w:trPr>
        <w:tc>
          <w:tcPr>
            <w:tcW w:w="5127" w:type="dxa"/>
            <w:tcBorders>
              <w:top w:val="single" w:sz="6" w:space="0" w:color="000001"/>
              <w:left w:val="single" w:sz="6" w:space="0" w:color="000001"/>
              <w:right w:val="single" w:sz="6" w:space="0" w:color="000001"/>
            </w:tcBorders>
          </w:tcPr>
          <w:p w14:paraId="567FD347" w14:textId="77777777" w:rsidR="006D3EEB" w:rsidRDefault="006D3EEB" w:rsidP="0067769B">
            <w:pPr>
              <w:widowControl w:val="0"/>
              <w:jc w:val="center"/>
              <w:rPr>
                <w:color w:val="000000"/>
              </w:rPr>
            </w:pPr>
            <w:r>
              <w:rPr>
                <w:color w:val="000000"/>
              </w:rPr>
              <w:t>Perdavė</w:t>
            </w:r>
          </w:p>
        </w:tc>
        <w:tc>
          <w:tcPr>
            <w:tcW w:w="4821" w:type="dxa"/>
            <w:tcBorders>
              <w:top w:val="single" w:sz="6" w:space="0" w:color="000001"/>
              <w:left w:val="single" w:sz="6" w:space="0" w:color="000001"/>
              <w:right w:val="single" w:sz="6" w:space="0" w:color="000001"/>
            </w:tcBorders>
          </w:tcPr>
          <w:p w14:paraId="00D93259" w14:textId="77777777" w:rsidR="006D3EEB" w:rsidRDefault="006D3EEB" w:rsidP="0067769B">
            <w:pPr>
              <w:widowControl w:val="0"/>
              <w:jc w:val="center"/>
              <w:rPr>
                <w:color w:val="000000"/>
              </w:rPr>
            </w:pPr>
            <w:r>
              <w:rPr>
                <w:color w:val="000000"/>
              </w:rPr>
              <w:t>Priėmė</w:t>
            </w:r>
          </w:p>
        </w:tc>
      </w:tr>
      <w:tr w:rsidR="006D3EEB" w14:paraId="034B95A2" w14:textId="77777777" w:rsidTr="0067769B">
        <w:trPr>
          <w:trHeight w:val="375"/>
        </w:trPr>
        <w:tc>
          <w:tcPr>
            <w:tcW w:w="5127" w:type="dxa"/>
            <w:tcBorders>
              <w:top w:val="single" w:sz="6" w:space="0" w:color="000001"/>
              <w:left w:val="single" w:sz="6" w:space="0" w:color="000001"/>
              <w:bottom w:val="single" w:sz="6" w:space="0" w:color="000001"/>
              <w:right w:val="single" w:sz="6" w:space="0" w:color="000001"/>
            </w:tcBorders>
            <w:vAlign w:val="center"/>
          </w:tcPr>
          <w:p w14:paraId="23919C10" w14:textId="77777777" w:rsidR="006D3EEB" w:rsidRDefault="006D3EEB" w:rsidP="0067769B">
            <w:pPr>
              <w:widowControl w:val="0"/>
              <w:jc w:val="center"/>
              <w:rPr>
                <w:color w:val="000000"/>
              </w:rPr>
            </w:pPr>
            <w:r>
              <w:rPr>
                <w:color w:val="000000"/>
              </w:rPr>
              <w:t>Tiekėjo atstovas</w:t>
            </w:r>
          </w:p>
        </w:tc>
        <w:tc>
          <w:tcPr>
            <w:tcW w:w="4821" w:type="dxa"/>
            <w:tcBorders>
              <w:top w:val="single" w:sz="6" w:space="0" w:color="000001"/>
              <w:left w:val="single" w:sz="6" w:space="0" w:color="000001"/>
              <w:bottom w:val="single" w:sz="6" w:space="0" w:color="000001"/>
              <w:right w:val="single" w:sz="6" w:space="0" w:color="000001"/>
            </w:tcBorders>
            <w:vAlign w:val="center"/>
          </w:tcPr>
          <w:p w14:paraId="241CE360" w14:textId="77777777" w:rsidR="006D3EEB" w:rsidRDefault="006D3EEB" w:rsidP="0067769B">
            <w:pPr>
              <w:widowControl w:val="0"/>
              <w:jc w:val="center"/>
              <w:rPr>
                <w:color w:val="000000"/>
              </w:rPr>
            </w:pPr>
            <w:r>
              <w:rPr>
                <w:color w:val="000000"/>
              </w:rPr>
              <w:t>Pirkėjo atstovas</w:t>
            </w:r>
          </w:p>
        </w:tc>
      </w:tr>
      <w:tr w:rsidR="006D3EEB" w14:paraId="52B403C2" w14:textId="77777777" w:rsidTr="0067769B">
        <w:trPr>
          <w:trHeight w:val="285"/>
        </w:trPr>
        <w:tc>
          <w:tcPr>
            <w:tcW w:w="5127" w:type="dxa"/>
            <w:tcBorders>
              <w:top w:val="single" w:sz="6" w:space="0" w:color="000001"/>
              <w:left w:val="single" w:sz="6" w:space="0" w:color="000001"/>
              <w:right w:val="single" w:sz="6" w:space="0" w:color="000001"/>
            </w:tcBorders>
          </w:tcPr>
          <w:p w14:paraId="05B82915" w14:textId="77777777" w:rsidR="006D3EEB" w:rsidRDefault="006D3EEB" w:rsidP="0067769B">
            <w:pPr>
              <w:widowControl w:val="0"/>
              <w:rPr>
                <w:color w:val="000000"/>
              </w:rPr>
            </w:pPr>
            <w:r>
              <w:rPr>
                <w:color w:val="000000"/>
              </w:rPr>
              <w:t>(Data)</w:t>
            </w:r>
          </w:p>
        </w:tc>
        <w:tc>
          <w:tcPr>
            <w:tcW w:w="4821" w:type="dxa"/>
            <w:tcBorders>
              <w:top w:val="single" w:sz="6" w:space="0" w:color="000001"/>
              <w:left w:val="single" w:sz="6" w:space="0" w:color="000001"/>
              <w:right w:val="single" w:sz="6" w:space="0" w:color="000001"/>
            </w:tcBorders>
          </w:tcPr>
          <w:p w14:paraId="050CAF76" w14:textId="77777777" w:rsidR="006D3EEB" w:rsidRDefault="006D3EEB" w:rsidP="0067769B">
            <w:pPr>
              <w:widowControl w:val="0"/>
              <w:rPr>
                <w:color w:val="000000"/>
              </w:rPr>
            </w:pPr>
            <w:r>
              <w:rPr>
                <w:color w:val="000000"/>
              </w:rPr>
              <w:t>(Data)</w:t>
            </w:r>
          </w:p>
        </w:tc>
      </w:tr>
      <w:tr w:rsidR="006D3EEB" w14:paraId="4D5D7760" w14:textId="77777777" w:rsidTr="0067769B">
        <w:trPr>
          <w:trHeight w:val="285"/>
        </w:trPr>
        <w:tc>
          <w:tcPr>
            <w:tcW w:w="5127" w:type="dxa"/>
            <w:tcBorders>
              <w:left w:val="single" w:sz="6" w:space="0" w:color="000001"/>
              <w:right w:val="single" w:sz="6" w:space="0" w:color="000001"/>
            </w:tcBorders>
          </w:tcPr>
          <w:p w14:paraId="5F00FDC3" w14:textId="77777777" w:rsidR="006D3EEB" w:rsidRDefault="006D3EEB" w:rsidP="0067769B">
            <w:pPr>
              <w:widowControl w:val="0"/>
              <w:rPr>
                <w:color w:val="000000"/>
              </w:rPr>
            </w:pPr>
            <w:r>
              <w:rPr>
                <w:color w:val="000000"/>
              </w:rPr>
              <w:t>(Parašas)</w:t>
            </w:r>
          </w:p>
        </w:tc>
        <w:tc>
          <w:tcPr>
            <w:tcW w:w="4821" w:type="dxa"/>
            <w:tcBorders>
              <w:left w:val="single" w:sz="6" w:space="0" w:color="000001"/>
              <w:right w:val="single" w:sz="6" w:space="0" w:color="000001"/>
            </w:tcBorders>
          </w:tcPr>
          <w:p w14:paraId="4413F9A8" w14:textId="77777777" w:rsidR="006D3EEB" w:rsidRDefault="006D3EEB" w:rsidP="0067769B">
            <w:pPr>
              <w:widowControl w:val="0"/>
              <w:rPr>
                <w:color w:val="000000"/>
              </w:rPr>
            </w:pPr>
            <w:r>
              <w:rPr>
                <w:color w:val="000000"/>
              </w:rPr>
              <w:t>(Parašas)</w:t>
            </w:r>
          </w:p>
        </w:tc>
      </w:tr>
      <w:tr w:rsidR="006D3EEB" w14:paraId="28B112CB" w14:textId="77777777" w:rsidTr="0067769B">
        <w:trPr>
          <w:trHeight w:val="310"/>
        </w:trPr>
        <w:tc>
          <w:tcPr>
            <w:tcW w:w="5127" w:type="dxa"/>
            <w:tcBorders>
              <w:left w:val="single" w:sz="6" w:space="0" w:color="000001"/>
              <w:right w:val="single" w:sz="6" w:space="0" w:color="000001"/>
            </w:tcBorders>
          </w:tcPr>
          <w:p w14:paraId="15B97372" w14:textId="77777777" w:rsidR="006D3EEB" w:rsidRDefault="006D3EEB" w:rsidP="0067769B">
            <w:pPr>
              <w:widowControl w:val="0"/>
              <w:rPr>
                <w:color w:val="000000"/>
              </w:rPr>
            </w:pPr>
            <w:r>
              <w:rPr>
                <w:color w:val="000000"/>
              </w:rPr>
              <w:t>(Vardas, pavardė)</w:t>
            </w:r>
          </w:p>
        </w:tc>
        <w:tc>
          <w:tcPr>
            <w:tcW w:w="4821" w:type="dxa"/>
            <w:tcBorders>
              <w:left w:val="single" w:sz="6" w:space="0" w:color="000001"/>
              <w:right w:val="single" w:sz="6" w:space="0" w:color="000001"/>
            </w:tcBorders>
          </w:tcPr>
          <w:p w14:paraId="068EA087" w14:textId="77777777" w:rsidR="006D3EEB" w:rsidRDefault="006D3EEB" w:rsidP="0067769B">
            <w:pPr>
              <w:widowControl w:val="0"/>
              <w:rPr>
                <w:color w:val="000000"/>
              </w:rPr>
            </w:pPr>
            <w:r>
              <w:rPr>
                <w:color w:val="000000"/>
              </w:rPr>
              <w:t>(Vardas, pavardė)</w:t>
            </w:r>
          </w:p>
        </w:tc>
      </w:tr>
      <w:tr w:rsidR="006D3EEB" w14:paraId="649747C1" w14:textId="77777777" w:rsidTr="0067769B">
        <w:trPr>
          <w:trHeight w:val="310"/>
        </w:trPr>
        <w:tc>
          <w:tcPr>
            <w:tcW w:w="5127" w:type="dxa"/>
            <w:tcBorders>
              <w:top w:val="single" w:sz="6" w:space="0" w:color="000001"/>
              <w:left w:val="single" w:sz="6" w:space="0" w:color="000001"/>
              <w:bottom w:val="single" w:sz="6" w:space="0" w:color="000001"/>
              <w:right w:val="single" w:sz="6" w:space="0" w:color="000001"/>
            </w:tcBorders>
          </w:tcPr>
          <w:p w14:paraId="2C2AAE9E" w14:textId="77777777" w:rsidR="006D3EEB" w:rsidRDefault="006D3EEB" w:rsidP="0067769B">
            <w:pPr>
              <w:widowControl w:val="0"/>
              <w:rPr>
                <w:color w:val="000000"/>
              </w:rPr>
            </w:pPr>
            <w:r>
              <w:rPr>
                <w:color w:val="000000"/>
              </w:rPr>
              <w:t>(Pareigos</w:t>
            </w:r>
          </w:p>
        </w:tc>
        <w:tc>
          <w:tcPr>
            <w:tcW w:w="4821" w:type="dxa"/>
            <w:tcBorders>
              <w:top w:val="single" w:sz="6" w:space="0" w:color="000001"/>
              <w:left w:val="single" w:sz="6" w:space="0" w:color="000001"/>
              <w:bottom w:val="single" w:sz="6" w:space="0" w:color="000001"/>
              <w:right w:val="single" w:sz="6" w:space="0" w:color="000001"/>
            </w:tcBorders>
          </w:tcPr>
          <w:p w14:paraId="7C79B810" w14:textId="77777777" w:rsidR="006D3EEB" w:rsidRDefault="006D3EEB" w:rsidP="0067769B">
            <w:pPr>
              <w:widowControl w:val="0"/>
              <w:rPr>
                <w:color w:val="000000"/>
              </w:rPr>
            </w:pPr>
            <w:r>
              <w:rPr>
                <w:color w:val="000000"/>
              </w:rPr>
              <w:t>(Pareigos)</w:t>
            </w:r>
          </w:p>
        </w:tc>
      </w:tr>
    </w:tbl>
    <w:p w14:paraId="1AA8A064" w14:textId="77777777" w:rsidR="006D3EEB" w:rsidRDefault="006D3EEB" w:rsidP="006D3EEB">
      <w:bookmarkStart w:id="92" w:name="_Hlk161834043"/>
      <w:bookmarkEnd w:id="92"/>
    </w:p>
    <w:p w14:paraId="521DD7AC" w14:textId="77777777" w:rsidR="006D3EEB" w:rsidRDefault="006D3EEB" w:rsidP="006D3EEB">
      <w:pPr>
        <w:rPr>
          <w:bCs/>
          <w:kern w:val="2"/>
          <w:sz w:val="22"/>
          <w:szCs w:val="22"/>
        </w:rPr>
      </w:pPr>
      <w:r>
        <w:br w:type="page"/>
      </w:r>
    </w:p>
    <w:p w14:paraId="5DE7B5ED" w14:textId="77777777" w:rsidR="006D3EEB" w:rsidRDefault="006D3EEB" w:rsidP="006D3EEB">
      <w:pPr>
        <w:jc w:val="right"/>
        <w:rPr>
          <w:sz w:val="22"/>
          <w:szCs w:val="22"/>
        </w:rPr>
      </w:pPr>
    </w:p>
    <w:p w14:paraId="1D3B3A23" w14:textId="77777777" w:rsidR="006D3EEB" w:rsidRDefault="006D3EEB" w:rsidP="006D3EEB">
      <w:pPr>
        <w:rPr>
          <w:b/>
          <w:bCs/>
          <w:sz w:val="22"/>
          <w:szCs w:val="22"/>
        </w:rPr>
      </w:pPr>
    </w:p>
    <w:p w14:paraId="04321FEB" w14:textId="77777777" w:rsidR="006D3EEB" w:rsidRDefault="006D3EEB" w:rsidP="006D3EEB">
      <w:pPr>
        <w:ind w:left="567"/>
        <w:contextualSpacing/>
        <w:jc w:val="center"/>
        <w:rPr>
          <w:color w:val="000000" w:themeColor="text1"/>
          <w:sz w:val="22"/>
          <w:szCs w:val="22"/>
        </w:rPr>
      </w:pPr>
      <w:r>
        <w:rPr>
          <w:b/>
          <w:bCs/>
          <w:sz w:val="22"/>
          <w:szCs w:val="22"/>
        </w:rPr>
        <w:t>BENDROSIOS SĄLYGOS</w:t>
      </w:r>
    </w:p>
    <w:p w14:paraId="11FF2DA0" w14:textId="77777777" w:rsidR="006D3EEB" w:rsidRDefault="006D3EEB" w:rsidP="006D3EEB">
      <w:pPr>
        <w:spacing w:after="120" w:line="20" w:lineRule="atLeast"/>
        <w:contextualSpacing/>
        <w:jc w:val="center"/>
        <w:rPr>
          <w:sz w:val="22"/>
          <w:szCs w:val="22"/>
        </w:rPr>
      </w:pPr>
      <w:r>
        <w:rPr>
          <w:b/>
          <w:bCs/>
          <w:sz w:val="22"/>
          <w:szCs w:val="22"/>
        </w:rPr>
        <w:t>Versija Nr. 1</w:t>
      </w:r>
    </w:p>
    <w:p w14:paraId="05860FE5" w14:textId="77777777" w:rsidR="006D3EEB" w:rsidRDefault="006D3EEB" w:rsidP="006D3EEB">
      <w:pPr>
        <w:spacing w:line="259" w:lineRule="auto"/>
        <w:jc w:val="center"/>
        <w:rPr>
          <w:sz w:val="22"/>
          <w:szCs w:val="22"/>
        </w:rPr>
      </w:pPr>
    </w:p>
    <w:p w14:paraId="031C8396" w14:textId="77777777" w:rsidR="006D3EEB" w:rsidRDefault="006D3EEB" w:rsidP="006D3EEB">
      <w:pPr>
        <w:keepNext/>
        <w:keepLines/>
        <w:tabs>
          <w:tab w:val="left" w:pos="426"/>
        </w:tabs>
        <w:spacing w:line="259" w:lineRule="auto"/>
        <w:jc w:val="center"/>
        <w:rPr>
          <w:rFonts w:eastAsia="Cambria"/>
          <w:b/>
          <w:bCs/>
          <w:caps/>
          <w:sz w:val="22"/>
          <w:szCs w:val="22"/>
          <w14:numSpacing w14:val="tabular"/>
        </w:rPr>
      </w:pPr>
      <w:r>
        <w:rPr>
          <w:rFonts w:eastAsia="Cambria"/>
          <w:b/>
          <w:bCs/>
          <w:caps/>
          <w:sz w:val="22"/>
          <w:szCs w:val="22"/>
          <w14:numSpacing w14:val="tabular"/>
        </w:rPr>
        <w:t>1.</w:t>
      </w:r>
      <w:r>
        <w:rPr>
          <w:rFonts w:eastAsia="Cambria"/>
          <w:b/>
          <w:bCs/>
          <w:caps/>
          <w:sz w:val="22"/>
          <w:szCs w:val="22"/>
          <w14:numSpacing w14:val="tabular"/>
        </w:rPr>
        <w:tab/>
        <w:t>Pagrindinės sąvokos ir Sutarties aiškinimas</w:t>
      </w:r>
    </w:p>
    <w:p w14:paraId="77F0B83A" w14:textId="77777777" w:rsidR="006D3EEB" w:rsidRDefault="006D3EEB" w:rsidP="006D3EEB">
      <w:pPr>
        <w:keepNext/>
        <w:keepLines/>
        <w:tabs>
          <w:tab w:val="left" w:pos="426"/>
        </w:tabs>
        <w:spacing w:line="259" w:lineRule="auto"/>
        <w:jc w:val="center"/>
        <w:rPr>
          <w:rFonts w:eastAsia="Cambria"/>
          <w:b/>
          <w:bCs/>
          <w:caps/>
          <w:sz w:val="22"/>
          <w:szCs w:val="22"/>
          <w14:numSpacing w14:val="tabular"/>
        </w:rPr>
      </w:pPr>
    </w:p>
    <w:p w14:paraId="68D885C0" w14:textId="77777777" w:rsidR="006D3EEB" w:rsidRDefault="006D3EEB" w:rsidP="006D3EEB">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1.1.</w:t>
      </w:r>
      <w:r>
        <w:rPr>
          <w:rFonts w:eastAsia="Arial"/>
          <w:b/>
          <w:bCs/>
          <w:sz w:val="22"/>
          <w:szCs w:val="22"/>
        </w:rPr>
        <w:tab/>
      </w:r>
      <w:r>
        <w:rPr>
          <w:rFonts w:eastAsia="Arial"/>
          <w:b/>
          <w:sz w:val="22"/>
          <w:szCs w:val="22"/>
        </w:rPr>
        <w:t>Sąvokos</w:t>
      </w:r>
    </w:p>
    <w:p w14:paraId="55901142" w14:textId="77777777" w:rsidR="006D3EEB" w:rsidRDefault="006D3EEB" w:rsidP="006D3EEB">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p>
    <w:p w14:paraId="12F2EA25" w14:textId="77777777" w:rsidR="006D3EEB" w:rsidRDefault="006D3EEB" w:rsidP="006D3EEB">
      <w:pPr>
        <w:widowControl w:val="0"/>
        <w:tabs>
          <w:tab w:val="left" w:pos="567"/>
        </w:tabs>
        <w:spacing w:line="259" w:lineRule="auto"/>
        <w:jc w:val="both"/>
        <w:rPr>
          <w:rFonts w:eastAsia="Cambria"/>
          <w:b/>
          <w:bCs/>
          <w:sz w:val="22"/>
          <w:szCs w:val="22"/>
        </w:rPr>
      </w:pPr>
      <w:r>
        <w:rPr>
          <w:rFonts w:eastAsia="Cambria"/>
          <w:sz w:val="22"/>
          <w:szCs w:val="22"/>
        </w:rPr>
        <w:t>1.1.1. Šioje Sutartyje didžiąja raide rašomos sąvokos turi paskiau nurodytas reikšmes:</w:t>
      </w:r>
    </w:p>
    <w:p w14:paraId="0C0D46C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w:t>
      </w:r>
      <w:r>
        <w:rPr>
          <w:rFonts w:eastAsia="Arial"/>
          <w:sz w:val="22"/>
          <w:szCs w:val="22"/>
        </w:rPr>
        <w:tab/>
      </w:r>
      <w:r>
        <w:rPr>
          <w:rFonts w:eastAsia="Arial"/>
          <w:b/>
          <w:bCs/>
          <w:sz w:val="22"/>
          <w:szCs w:val="22"/>
        </w:rPr>
        <w:t>Bendrosios sąlygos</w:t>
      </w:r>
      <w:r>
        <w:rPr>
          <w:rFonts w:eastAsia="Arial"/>
          <w:sz w:val="22"/>
          <w:szCs w:val="22"/>
        </w:rPr>
        <w:t xml:space="preserve"> – ši Sutarties dalis, kuri vadinasi „Prekių pirkimo–pardavimo sutarties Bendrosios sąlygos“;</w:t>
      </w:r>
    </w:p>
    <w:p w14:paraId="74607EF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1.1.1.2.</w:t>
      </w:r>
      <w:r>
        <w:rPr>
          <w:rFonts w:eastAsia="Arial"/>
          <w:sz w:val="22"/>
          <w:szCs w:val="22"/>
        </w:rPr>
        <w:tab/>
      </w:r>
      <w:r>
        <w:rPr>
          <w:rFonts w:eastAsia="Arial"/>
          <w:b/>
          <w:bCs/>
          <w:sz w:val="22"/>
          <w:szCs w:val="22"/>
        </w:rPr>
        <w:t>Pirkėjas</w:t>
      </w:r>
      <w:r>
        <w:rPr>
          <w:rFonts w:eastAsia="Arial"/>
          <w:sz w:val="22"/>
          <w:szCs w:val="22"/>
        </w:rPr>
        <w:t xml:space="preserve"> – asmuo, kuris Specialiosiose sąlygose yra įvardytas kaip Pirkėjas, </w:t>
      </w:r>
      <w:r>
        <w:rPr>
          <w:sz w:val="22"/>
          <w:szCs w:val="22"/>
        </w:rPr>
        <w:t>įsigyjantis Specialiosiose sąlygose ir Sutarties prieduose nurodytas Prekes</w:t>
      </w:r>
      <w:r>
        <w:rPr>
          <w:rFonts w:eastAsia="Arial"/>
          <w:sz w:val="22"/>
          <w:szCs w:val="22"/>
        </w:rPr>
        <w:t>;</w:t>
      </w:r>
    </w:p>
    <w:p w14:paraId="34F347DC"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1.1.1.3.</w:t>
      </w:r>
      <w:r>
        <w:rPr>
          <w:rFonts w:eastAsia="Arial"/>
          <w:sz w:val="22"/>
          <w:szCs w:val="22"/>
        </w:rPr>
        <w:tab/>
      </w:r>
      <w:r>
        <w:rPr>
          <w:rFonts w:eastAsia="Arial"/>
          <w:b/>
          <w:bCs/>
          <w:sz w:val="22"/>
          <w:szCs w:val="22"/>
        </w:rPr>
        <w:t xml:space="preserve">Pradinės sutarties vertė </w:t>
      </w:r>
      <w:r>
        <w:rPr>
          <w:rFonts w:eastAsia="Arial"/>
          <w:sz w:val="22"/>
          <w:szCs w:val="22"/>
        </w:rPr>
        <w:t>– Specialiosiose sąlygose nurodyta</w:t>
      </w:r>
      <w:r>
        <w:rPr>
          <w:rFonts w:eastAsia="Arial"/>
          <w:b/>
          <w:bCs/>
          <w:sz w:val="22"/>
          <w:szCs w:val="22"/>
        </w:rPr>
        <w:t xml:space="preserve"> </w:t>
      </w:r>
      <w:r>
        <w:rPr>
          <w:rFonts w:eastAsia="Arial"/>
          <w:sz w:val="22"/>
          <w:szCs w:val="22"/>
        </w:rPr>
        <w:t>vertė (be PVM);</w:t>
      </w:r>
      <w:r>
        <w:rPr>
          <w:rFonts w:eastAsia="Arial"/>
          <w:b/>
          <w:bCs/>
          <w:sz w:val="22"/>
          <w:szCs w:val="22"/>
        </w:rPr>
        <w:t xml:space="preserve"> </w:t>
      </w:r>
    </w:p>
    <w:p w14:paraId="74188814"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1.1.1.4.</w:t>
      </w:r>
      <w:r>
        <w:rPr>
          <w:sz w:val="22"/>
          <w:szCs w:val="22"/>
        </w:rPr>
        <w:tab/>
      </w:r>
      <w:r>
        <w:rPr>
          <w:rFonts w:eastAsia="Arial"/>
          <w:b/>
          <w:bCs/>
          <w:sz w:val="22"/>
          <w:szCs w:val="22"/>
        </w:rPr>
        <w:t>Prekės</w:t>
      </w:r>
      <w:r>
        <w:rPr>
          <w:rFonts w:eastAsia="Arial"/>
          <w:sz w:val="22"/>
          <w:szCs w:val="22"/>
        </w:rPr>
        <w:t xml:space="preserve"> – </w:t>
      </w:r>
      <w:r>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95A34"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1.1.1.5.</w:t>
      </w:r>
      <w:r>
        <w:rPr>
          <w:sz w:val="22"/>
          <w:szCs w:val="22"/>
        </w:rPr>
        <w:tab/>
      </w:r>
      <w:r>
        <w:rPr>
          <w:rFonts w:eastAsia="Arial"/>
          <w:b/>
          <w:bCs/>
          <w:sz w:val="22"/>
          <w:szCs w:val="22"/>
        </w:rPr>
        <w:t xml:space="preserve">Prekių perdavimo–priėmimo aktas </w:t>
      </w:r>
      <w:r>
        <w:rPr>
          <w:rFonts w:eastAsia="Arial"/>
          <w:sz w:val="22"/>
          <w:szCs w:val="22"/>
        </w:rPr>
        <w:t>– dokumentas,</w:t>
      </w:r>
      <w:r>
        <w:rPr>
          <w:rFonts w:eastAsia="Arial"/>
          <w:b/>
          <w:bCs/>
          <w:sz w:val="22"/>
          <w:szCs w:val="22"/>
        </w:rPr>
        <w:t xml:space="preserve"> </w:t>
      </w:r>
      <w:r>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766F4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1.1.1.6.</w:t>
      </w:r>
      <w:r>
        <w:rPr>
          <w:rFonts w:eastAsia="Arial"/>
          <w:sz w:val="22"/>
          <w:szCs w:val="22"/>
        </w:rPr>
        <w:tab/>
      </w:r>
      <w:r>
        <w:rPr>
          <w:b/>
          <w:bCs/>
          <w:sz w:val="22"/>
          <w:szCs w:val="22"/>
        </w:rPr>
        <w:t>Prekių trūkumai</w:t>
      </w:r>
      <w:r>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 w:val="22"/>
          <w:szCs w:val="22"/>
        </w:rPr>
        <w:t>,</w:t>
      </w:r>
      <w:r>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98EB44"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1.1.1.7.</w:t>
      </w:r>
      <w:r>
        <w:rPr>
          <w:rFonts w:eastAsia="Arial"/>
          <w:sz w:val="22"/>
          <w:szCs w:val="22"/>
        </w:rPr>
        <w:tab/>
      </w:r>
      <w:r>
        <w:rPr>
          <w:rFonts w:eastAsia="Arial"/>
          <w:b/>
          <w:bCs/>
          <w:sz w:val="22"/>
          <w:szCs w:val="22"/>
        </w:rPr>
        <w:t xml:space="preserve">Sąskaita </w:t>
      </w:r>
      <w:r>
        <w:rPr>
          <w:rFonts w:eastAsia="Arial"/>
          <w:sz w:val="22"/>
          <w:szCs w:val="22"/>
        </w:rPr>
        <w:t>–</w:t>
      </w:r>
      <w:r>
        <w:rPr>
          <w:rFonts w:eastAsia="Arial"/>
          <w:b/>
          <w:bCs/>
          <w:sz w:val="22"/>
          <w:szCs w:val="22"/>
        </w:rPr>
        <w:t xml:space="preserve"> </w:t>
      </w:r>
      <w:r>
        <w:rPr>
          <w:sz w:val="22"/>
          <w:szCs w:val="22"/>
        </w:rPr>
        <w:t xml:space="preserve">Tiekėjo išrašoma ir Pirkėjui apmokėjimui pateikiama sąskaita faktūra, PVM sąskaita faktūra ar kitas mokėjimo dokumentas už Tiekėjo perduotas bei Pirkėjo priimtas Prekes. </w:t>
      </w:r>
      <w:r>
        <w:rPr>
          <w:rFonts w:eastAsia="Arial"/>
          <w:sz w:val="22"/>
          <w:szCs w:val="22"/>
        </w:rPr>
        <w:t>Jeigu Sutartyje yra numatytas Prekių pristatymas dalimis, Sąskaita gali būti pateikiama dėl kiekvienos dalies atskirai;</w:t>
      </w:r>
    </w:p>
    <w:p w14:paraId="488640B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1.1.1.8.</w:t>
      </w:r>
      <w:r>
        <w:rPr>
          <w:rFonts w:eastAsia="Arial"/>
          <w:sz w:val="22"/>
          <w:szCs w:val="22"/>
        </w:rPr>
        <w:tab/>
      </w:r>
      <w:r>
        <w:rPr>
          <w:rFonts w:eastAsia="Arial"/>
          <w:b/>
          <w:bCs/>
          <w:sz w:val="22"/>
          <w:szCs w:val="22"/>
        </w:rPr>
        <w:t>Specialiosios sąlygos</w:t>
      </w:r>
      <w:r>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D31A6"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1.1.1.9.</w:t>
      </w:r>
      <w:r>
        <w:rPr>
          <w:rFonts w:eastAsia="Arial"/>
          <w:sz w:val="22"/>
          <w:szCs w:val="22"/>
        </w:rPr>
        <w:tab/>
      </w:r>
      <w:r>
        <w:rPr>
          <w:rFonts w:eastAsia="Arial"/>
          <w:b/>
          <w:bCs/>
          <w:sz w:val="22"/>
          <w:szCs w:val="22"/>
        </w:rPr>
        <w:t xml:space="preserve">Susitarimas </w:t>
      </w:r>
      <w:r>
        <w:rPr>
          <w:rFonts w:eastAsia="Arial"/>
          <w:sz w:val="22"/>
          <w:szCs w:val="22"/>
        </w:rPr>
        <w:t>– tai dokumentas, kurį Šalys sudaro keisdamos Sutarties sąlygas VPĮ leidžiama apimtimi;</w:t>
      </w:r>
    </w:p>
    <w:p w14:paraId="35169B9A"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1.1.1.10.</w:t>
      </w:r>
      <w:r>
        <w:rPr>
          <w:rFonts w:eastAsia="Arial"/>
          <w:sz w:val="22"/>
          <w:szCs w:val="22"/>
        </w:rPr>
        <w:tab/>
      </w:r>
      <w:r>
        <w:rPr>
          <w:rFonts w:eastAsia="Arial"/>
          <w:b/>
          <w:bCs/>
          <w:sz w:val="22"/>
          <w:szCs w:val="22"/>
        </w:rPr>
        <w:t>Sutarties kaina</w:t>
      </w:r>
      <w:r>
        <w:rPr>
          <w:rFonts w:eastAsia="Arial"/>
          <w:sz w:val="22"/>
          <w:szCs w:val="22"/>
        </w:rPr>
        <w:t xml:space="preserve"> – pagal Sutartį Tiekėjui mokėtina galutinė suma, įskaitant visus privalomus mokesčius ir išlaidas;</w:t>
      </w:r>
    </w:p>
    <w:p w14:paraId="3F5C24C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1.1.1.11.</w:t>
      </w:r>
      <w:r>
        <w:rPr>
          <w:rFonts w:eastAsia="Arial"/>
          <w:sz w:val="22"/>
          <w:szCs w:val="22"/>
        </w:rPr>
        <w:tab/>
      </w:r>
      <w:r>
        <w:rPr>
          <w:rFonts w:eastAsia="Arial"/>
          <w:b/>
          <w:bCs/>
          <w:sz w:val="22"/>
          <w:szCs w:val="22"/>
        </w:rPr>
        <w:t xml:space="preserve">Sutarties sąlygos </w:t>
      </w:r>
      <w:r>
        <w:rPr>
          <w:rFonts w:eastAsia="Arial"/>
          <w:sz w:val="22"/>
          <w:szCs w:val="22"/>
        </w:rPr>
        <w:t>– Bendrosios sąlygos ir Specialiosios sąlygos kartu;</w:t>
      </w:r>
    </w:p>
    <w:p w14:paraId="4CFCE61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1.1.1.12.</w:t>
      </w:r>
      <w:r>
        <w:rPr>
          <w:rFonts w:eastAsia="Arial"/>
          <w:sz w:val="22"/>
          <w:szCs w:val="22"/>
        </w:rPr>
        <w:tab/>
      </w:r>
      <w:r>
        <w:rPr>
          <w:rFonts w:eastAsia="Arial"/>
          <w:b/>
          <w:bCs/>
          <w:sz w:val="22"/>
          <w:szCs w:val="22"/>
        </w:rPr>
        <w:t xml:space="preserve">Sutartis </w:t>
      </w:r>
      <w:r>
        <w:rPr>
          <w:rFonts w:eastAsia="Arial"/>
          <w:sz w:val="22"/>
          <w:szCs w:val="22"/>
        </w:rPr>
        <w:t>– Prekių pirkimo–pardavimo sutartis, kurią sudaro Sutarties sąlygos, Specialiosiose sąlygose išvardyti priedai ir Susitarimai;</w:t>
      </w:r>
    </w:p>
    <w:p w14:paraId="1D134EA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1.1.1.13.</w:t>
      </w:r>
      <w:r>
        <w:rPr>
          <w:rFonts w:eastAsia="Arial"/>
          <w:sz w:val="22"/>
          <w:szCs w:val="22"/>
        </w:rPr>
        <w:tab/>
      </w:r>
      <w:r>
        <w:rPr>
          <w:rFonts w:eastAsia="Arial"/>
          <w:b/>
          <w:bCs/>
          <w:sz w:val="22"/>
          <w:szCs w:val="22"/>
        </w:rPr>
        <w:t>Šalis</w:t>
      </w:r>
      <w:r>
        <w:rPr>
          <w:rFonts w:eastAsia="Arial"/>
          <w:sz w:val="22"/>
          <w:szCs w:val="22"/>
        </w:rPr>
        <w:t xml:space="preserve"> – Pirkėjas arba Tiekėjas, kiekvienas atskirai, priklausomai nuo konteksto;</w:t>
      </w:r>
    </w:p>
    <w:p w14:paraId="08BE32A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1.1.1.14.</w:t>
      </w:r>
      <w:r>
        <w:rPr>
          <w:rFonts w:eastAsia="Arial"/>
          <w:sz w:val="22"/>
          <w:szCs w:val="22"/>
        </w:rPr>
        <w:tab/>
      </w:r>
      <w:r>
        <w:rPr>
          <w:rFonts w:eastAsia="Arial"/>
          <w:b/>
          <w:bCs/>
          <w:sz w:val="22"/>
          <w:szCs w:val="22"/>
        </w:rPr>
        <w:t>Šalys</w:t>
      </w:r>
      <w:r>
        <w:rPr>
          <w:rFonts w:eastAsia="Arial"/>
          <w:sz w:val="22"/>
          <w:szCs w:val="22"/>
        </w:rPr>
        <w:t xml:space="preserve"> – Pirkėjas ir Tiekėjas kartu;</w:t>
      </w:r>
    </w:p>
    <w:p w14:paraId="03A997B9"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1.1.1.15.</w:t>
      </w:r>
      <w:r>
        <w:rPr>
          <w:sz w:val="22"/>
          <w:szCs w:val="22"/>
        </w:rPr>
        <w:tab/>
      </w:r>
      <w:r>
        <w:rPr>
          <w:rFonts w:eastAsia="Arial"/>
          <w:b/>
          <w:bCs/>
          <w:sz w:val="22"/>
          <w:szCs w:val="22"/>
        </w:rPr>
        <w:t>Tiekėjas</w:t>
      </w:r>
      <w:r>
        <w:rPr>
          <w:rFonts w:eastAsia="Arial"/>
          <w:sz w:val="22"/>
          <w:szCs w:val="22"/>
        </w:rPr>
        <w:t xml:space="preserve"> – asmuo, kuris Specialiosiose sąlygose yra įvardytas kaip Tiekėjas, </w:t>
      </w:r>
      <w:r>
        <w:rPr>
          <w:sz w:val="22"/>
          <w:szCs w:val="22"/>
        </w:rPr>
        <w:t>tiekiantis Specialiosiose sąlygose nurodytas Prekes;</w:t>
      </w:r>
    </w:p>
    <w:p w14:paraId="1C2E3507"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1.1.1.16.</w:t>
      </w:r>
      <w:r>
        <w:rPr>
          <w:rFonts w:eastAsia="Arial"/>
          <w:sz w:val="22"/>
          <w:szCs w:val="22"/>
        </w:rPr>
        <w:tab/>
      </w:r>
      <w:r>
        <w:rPr>
          <w:rFonts w:eastAsia="Arial"/>
          <w:b/>
          <w:bCs/>
          <w:sz w:val="22"/>
          <w:szCs w:val="22"/>
        </w:rPr>
        <w:t xml:space="preserve">VPĮ </w:t>
      </w:r>
      <w:r>
        <w:rPr>
          <w:rFonts w:eastAsia="Arial"/>
          <w:sz w:val="22"/>
          <w:szCs w:val="22"/>
        </w:rPr>
        <w:t>– Lietuvos Respublikos viešųjų pirkimų įstatymas.</w:t>
      </w:r>
    </w:p>
    <w:p w14:paraId="33B5167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1.1.1.17.</w:t>
      </w:r>
      <w:r>
        <w:rPr>
          <w:rFonts w:eastAsia="Arial"/>
          <w:sz w:val="22"/>
          <w:szCs w:val="22"/>
        </w:rPr>
        <w:tab/>
        <w:t>Kitų Sutartyje didžiąja raide rašomų sąvokų reikšmės yra nurodytos Sutarties tekste.</w:t>
      </w:r>
    </w:p>
    <w:p w14:paraId="452B098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1.1.1.18.</w:t>
      </w:r>
      <w:r>
        <w:rPr>
          <w:rFonts w:eastAsia="Arial"/>
          <w:sz w:val="22"/>
          <w:szCs w:val="22"/>
        </w:rPr>
        <w:tab/>
        <w:t xml:space="preserve">Sutartyje neapibrėžtos sąvokos suprantamos ir aiškinamos taip, kaip jas apibrėžia VPĮ ir kiti </w:t>
      </w:r>
      <w:r>
        <w:rPr>
          <w:sz w:val="22"/>
          <w:szCs w:val="22"/>
        </w:rPr>
        <w:t>įstatymai bei teisės aktai</w:t>
      </w:r>
      <w:r>
        <w:rPr>
          <w:rFonts w:eastAsia="Arial"/>
          <w:sz w:val="22"/>
          <w:szCs w:val="22"/>
        </w:rPr>
        <w:t>, galiojantys Sutarties sudarymo ir vykdymo metu.</w:t>
      </w:r>
    </w:p>
    <w:p w14:paraId="1F18578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1.1.1.19.</w:t>
      </w:r>
      <w:r>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3E2C2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D53C250" w14:textId="77777777" w:rsidR="006D3EEB" w:rsidRDefault="006D3EEB" w:rsidP="006D3EEB">
      <w:pPr>
        <w:keepNext/>
        <w:keepLines/>
        <w:tabs>
          <w:tab w:val="left" w:pos="567"/>
        </w:tabs>
        <w:spacing w:line="259" w:lineRule="auto"/>
        <w:jc w:val="center"/>
        <w:rPr>
          <w:rFonts w:eastAsia="Cambria"/>
          <w:b/>
          <w:bCs/>
          <w:sz w:val="22"/>
          <w:szCs w:val="22"/>
          <w14:numSpacing w14:val="tabular"/>
        </w:rPr>
      </w:pPr>
      <w:r>
        <w:rPr>
          <w:rFonts w:eastAsia="Cambria"/>
          <w:b/>
          <w:bCs/>
          <w:sz w:val="22"/>
          <w:szCs w:val="22"/>
          <w14:numSpacing w14:val="tabular"/>
        </w:rPr>
        <w:lastRenderedPageBreak/>
        <w:t>1.2.</w:t>
      </w:r>
      <w:r>
        <w:rPr>
          <w:rFonts w:eastAsia="Cambria"/>
          <w:b/>
          <w:bCs/>
          <w:sz w:val="22"/>
          <w:szCs w:val="22"/>
          <w14:numSpacing w14:val="tabular"/>
        </w:rPr>
        <w:tab/>
        <w:t>Sutarties aiškinimas</w:t>
      </w:r>
    </w:p>
    <w:p w14:paraId="015251E1" w14:textId="77777777" w:rsidR="006D3EEB" w:rsidRDefault="006D3EEB" w:rsidP="006D3EEB">
      <w:pPr>
        <w:keepNext/>
        <w:keepLines/>
        <w:tabs>
          <w:tab w:val="left" w:pos="567"/>
        </w:tabs>
        <w:spacing w:line="259" w:lineRule="auto"/>
        <w:jc w:val="both"/>
        <w:rPr>
          <w:rFonts w:eastAsia="Cambria"/>
          <w:b/>
          <w:bCs/>
          <w:sz w:val="22"/>
          <w:szCs w:val="22"/>
          <w14:numSpacing w14:val="tabular"/>
        </w:rPr>
      </w:pPr>
    </w:p>
    <w:p w14:paraId="4E1BDDE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1.2.1.</w:t>
      </w:r>
      <w:r>
        <w:rPr>
          <w:rFonts w:eastAsia="Arial"/>
          <w:sz w:val="22"/>
          <w:szCs w:val="22"/>
        </w:rPr>
        <w:tab/>
        <w:t>Sutartis yra sudaryta ir turi būti aiškinama pagal Lietuvos Respublikos teisės aktus.</w:t>
      </w:r>
    </w:p>
    <w:p w14:paraId="1E1CFDD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w:t>
      </w:r>
      <w:r>
        <w:rPr>
          <w:rFonts w:eastAsia="Arial"/>
          <w:sz w:val="22"/>
          <w:szCs w:val="22"/>
        </w:rPr>
        <w:tab/>
        <w:t xml:space="preserve">Jei Bendrosios sąlygos ir (ar) Specialiosios sąlygos prieštarauja VPĮ ir kitų teisės aktų reikalavimams, taikomos VPĮ ir kitų teisės aktų nuostatos. </w:t>
      </w:r>
    </w:p>
    <w:p w14:paraId="5942663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w:t>
      </w:r>
      <w:r>
        <w:rPr>
          <w:rFonts w:eastAsia="Arial"/>
          <w:sz w:val="22"/>
          <w:szCs w:val="22"/>
        </w:rPr>
        <w:tab/>
        <w:t>Diena Sutartyje reiškia kalendorinę dieną.</w:t>
      </w:r>
    </w:p>
    <w:p w14:paraId="635808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1.2.4.</w:t>
      </w:r>
      <w:r>
        <w:rPr>
          <w:rFonts w:eastAsia="Arial"/>
          <w:sz w:val="22"/>
          <w:szCs w:val="22"/>
        </w:rPr>
        <w:tab/>
        <w:t>Darbo diena Sutartyje reiškia bet kurią dieną, išskyrus šeštadienį, sekmadienį ir švenčių dienas Lietuvoje, nurodytas Lietuvos Respublikos darbo kodekse.</w:t>
      </w:r>
    </w:p>
    <w:p w14:paraId="43432DE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1.2.5.</w:t>
      </w:r>
      <w:r>
        <w:rPr>
          <w:rFonts w:eastAsia="Arial"/>
          <w:sz w:val="22"/>
          <w:szCs w:val="22"/>
        </w:rPr>
        <w:tab/>
        <w:t>Terminai pagal Sutartį yra skaičiuojami metais, mėnesiais, savaitėmis, darbo dienomis, kalendorinėmis dienomis ir valandomis.</w:t>
      </w:r>
    </w:p>
    <w:p w14:paraId="03454FD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1.2.6.</w:t>
      </w:r>
      <w:r>
        <w:rPr>
          <w:rFonts w:eastAsia="Arial"/>
          <w:sz w:val="22"/>
          <w:szCs w:val="22"/>
        </w:rPr>
        <w:tab/>
        <w:t>Kvalifikacija, rėmimasis kitų ūkio subjektų pajėgumais, Prekių apimtis, peržiūra suprantami taip, kaip nustatyta VPĮ bei jį įgyvendinančiuose teisės aktuose.</w:t>
      </w:r>
    </w:p>
    <w:p w14:paraId="151498D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1.2.7.</w:t>
      </w:r>
      <w:r>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3735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1.2.8.</w:t>
      </w:r>
      <w:r>
        <w:rPr>
          <w:rFonts w:eastAsia="Arial"/>
          <w:sz w:val="22"/>
          <w:szCs w:val="22"/>
        </w:rPr>
        <w:tab/>
        <w:t>Informuoti, pranešti, įspėti arba atsakyti reiškia pateikti informaciją, pranešimą, įspėjimą arba atsakymą Bendrosiose ir (ar) Specialiosiose sąlygose nustatyta tvarka.</w:t>
      </w:r>
    </w:p>
    <w:p w14:paraId="2B164E4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1.2.9.</w:t>
      </w:r>
      <w:r>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1C61533"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1.2.10.</w:t>
      </w:r>
      <w:r>
        <w:rPr>
          <w:rFonts w:eastAsia="Arial"/>
          <w:color w:val="000000"/>
          <w:sz w:val="22"/>
          <w:szCs w:val="22"/>
        </w:rPr>
        <w:tab/>
      </w:r>
      <w:r>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27EE5C"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1.2.11.</w:t>
      </w:r>
      <w:r>
        <w:rPr>
          <w:rFonts w:eastAsia="Arial"/>
          <w:color w:val="000000"/>
          <w:sz w:val="22"/>
          <w:szCs w:val="22"/>
        </w:rPr>
        <w:tab/>
      </w:r>
      <w:r>
        <w:rPr>
          <w:rFonts w:eastAsia="Arial"/>
          <w:color w:val="000000"/>
          <w:sz w:val="22"/>
          <w:szCs w:val="22"/>
          <w:shd w:val="clear" w:color="auto" w:fill="FFFFFF"/>
        </w:rPr>
        <w:t>Jeigu Sutartyje nurodyta reikšmė skaičiais ir žodžiais skiriasi, vadovaujamasi žodžiais nurodyta reikšme.</w:t>
      </w:r>
    </w:p>
    <w:p w14:paraId="51F03F66"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1.2.12.</w:t>
      </w:r>
      <w:r>
        <w:rPr>
          <w:rFonts w:eastAsia="Arial"/>
          <w:color w:val="000000"/>
          <w:sz w:val="22"/>
          <w:szCs w:val="22"/>
        </w:rPr>
        <w:tab/>
      </w:r>
      <w:r>
        <w:rPr>
          <w:rFonts w:eastAsia="Arial"/>
          <w:color w:val="000000"/>
          <w:sz w:val="22"/>
          <w:szCs w:val="22"/>
          <w:shd w:val="clear" w:color="auto" w:fill="FFFFFF"/>
        </w:rPr>
        <w:t>Jei pateikiamos nuorodos į teisės aktus, turi būti taikomos aktualios teisės aktų redakcijos, jeigu nenurodyta kitaip.</w:t>
      </w:r>
    </w:p>
    <w:p w14:paraId="08BD0F30"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1.3.</w:t>
      </w:r>
      <w:r>
        <w:rPr>
          <w:rFonts w:eastAsia="Arial"/>
          <w:b/>
          <w:sz w:val="22"/>
          <w:szCs w:val="22"/>
        </w:rPr>
        <w:tab/>
        <w:t>Dokumentų viršenybė</w:t>
      </w:r>
    </w:p>
    <w:p w14:paraId="57FC63D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outlineLvl w:val="1"/>
        <w:rPr>
          <w:rFonts w:eastAsia="Arial"/>
          <w:b/>
          <w:sz w:val="22"/>
          <w:szCs w:val="22"/>
        </w:rPr>
      </w:pPr>
    </w:p>
    <w:p w14:paraId="088E891F"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1.3.1.</w:t>
      </w:r>
      <w:r>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2F1A37" w14:textId="77777777" w:rsidR="006D3EEB" w:rsidRDefault="006D3EEB" w:rsidP="006D3EEB">
      <w:pPr>
        <w:tabs>
          <w:tab w:val="left" w:pos="709"/>
        </w:tabs>
        <w:jc w:val="both"/>
        <w:outlineLvl w:val="2"/>
        <w:rPr>
          <w:rFonts w:eastAsia="Trebuchet MS"/>
          <w:bCs/>
          <w:color w:val="000000"/>
          <w:sz w:val="22"/>
          <w:szCs w:val="22"/>
        </w:rPr>
      </w:pPr>
      <w:r>
        <w:rPr>
          <w:rFonts w:eastAsia="Trebuchet MS"/>
          <w:color w:val="000000"/>
          <w:sz w:val="22"/>
          <w:szCs w:val="22"/>
        </w:rPr>
        <w:t xml:space="preserve">1.3.1.1. </w:t>
      </w:r>
      <w:r>
        <w:rPr>
          <w:rFonts w:eastAsia="Trebuchet MS"/>
          <w:bCs/>
          <w:color w:val="000000"/>
          <w:sz w:val="22"/>
          <w:szCs w:val="22"/>
        </w:rPr>
        <w:t>Techninė specifikacija;</w:t>
      </w:r>
    </w:p>
    <w:p w14:paraId="2D0D9369"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1.3.1.2. Specialiosios sąlygos;</w:t>
      </w:r>
    </w:p>
    <w:p w14:paraId="7CDCFE67"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1.3.1.3. Bendrosios sąlygos;</w:t>
      </w:r>
    </w:p>
    <w:p w14:paraId="4518BEC3"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1.3.1.4. Pirkimo dokumentai (išskyrus techninę specifikaciją);</w:t>
      </w:r>
    </w:p>
    <w:p w14:paraId="615B16BB"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1.3.1.5. Pasiūlymas;</w:t>
      </w:r>
    </w:p>
    <w:p w14:paraId="7E83E03E" w14:textId="77777777" w:rsidR="006D3EEB" w:rsidRDefault="006D3EEB" w:rsidP="006D3EEB">
      <w:pPr>
        <w:tabs>
          <w:tab w:val="left" w:pos="709"/>
        </w:tabs>
        <w:jc w:val="both"/>
        <w:outlineLvl w:val="2"/>
        <w:rPr>
          <w:rFonts w:eastAsia="Trebuchet MS"/>
          <w:bCs/>
          <w:color w:val="000000"/>
          <w:sz w:val="22"/>
          <w:szCs w:val="22"/>
        </w:rPr>
      </w:pPr>
      <w:r>
        <w:rPr>
          <w:rFonts w:eastAsia="Trebuchet MS"/>
          <w:bCs/>
          <w:color w:val="000000"/>
          <w:sz w:val="22"/>
          <w:szCs w:val="22"/>
        </w:rPr>
        <w:t>1.3.1.6. Kiti Specialiosiose sąlygose išvardinti priedai.</w:t>
      </w:r>
    </w:p>
    <w:p w14:paraId="243EA256"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1.3.2.</w:t>
      </w:r>
      <w:r>
        <w:rPr>
          <w:rFonts w:eastAsia="Cambria"/>
          <w:sz w:val="22"/>
          <w:szCs w:val="22"/>
        </w:rPr>
        <w:tab/>
        <w:t xml:space="preserve"> Tuo atveju, kai Šalių Susitarimu yra keičiamos Sutarties sąlygos, naujai sutartos Sutarties sąlygos turi viršenybę prieš pakeistąsias.</w:t>
      </w:r>
    </w:p>
    <w:p w14:paraId="11E681CE"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1.3.3.</w:t>
      </w:r>
      <w:r>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30E770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 w:val="22"/>
          <w:szCs w:val="22"/>
          <w:vertAlign w:val="superscript"/>
        </w:rPr>
        <w:t>1</w:t>
      </w:r>
      <w:r>
        <w:rPr>
          <w:rFonts w:eastAsia="Arial"/>
          <w:sz w:val="22"/>
          <w:szCs w:val="22"/>
        </w:rPr>
        <w:t xml:space="preserve">). </w:t>
      </w:r>
    </w:p>
    <w:p w14:paraId="6CF9346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F5C9D6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2.</w:t>
      </w:r>
      <w:r>
        <w:rPr>
          <w:rFonts w:eastAsia="Arial"/>
          <w:b/>
          <w:caps/>
          <w:sz w:val="22"/>
          <w:szCs w:val="22"/>
        </w:rPr>
        <w:tab/>
        <w:t>Sutarties dalykas</w:t>
      </w:r>
    </w:p>
    <w:p w14:paraId="0F102D0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both"/>
        <w:rPr>
          <w:rFonts w:eastAsia="Arial"/>
          <w:b/>
          <w:caps/>
          <w:sz w:val="22"/>
          <w:szCs w:val="22"/>
        </w:rPr>
      </w:pPr>
    </w:p>
    <w:p w14:paraId="7A9D0603"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Cambria"/>
          <w:sz w:val="22"/>
          <w:szCs w:val="22"/>
        </w:rPr>
      </w:pPr>
      <w:r>
        <w:rPr>
          <w:rFonts w:eastAsia="Cambria"/>
          <w:sz w:val="22"/>
          <w:szCs w:val="22"/>
        </w:rPr>
        <w:t>2.1.</w:t>
      </w:r>
      <w:r>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4FCAD6D"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2.2.</w:t>
      </w:r>
      <w:r>
        <w:rPr>
          <w:rFonts w:eastAsia="Arial"/>
          <w:sz w:val="22"/>
          <w:szCs w:val="22"/>
        </w:rPr>
        <w:tab/>
        <w:t xml:space="preserve">Šalys, vykdydamos Sutartį, įsipareigoja laikytis visų Sutarties vykdymui taikytinų </w:t>
      </w:r>
      <w:r>
        <w:rPr>
          <w:sz w:val="22"/>
          <w:szCs w:val="22"/>
        </w:rPr>
        <w:t>įstatymų bei kitų teisės aktų</w:t>
      </w:r>
      <w:r>
        <w:rPr>
          <w:rFonts w:eastAsia="Arial"/>
          <w:sz w:val="22"/>
          <w:szCs w:val="22"/>
        </w:rPr>
        <w:t xml:space="preserve"> reikalavimų. Šalis turi teisę reikalauti, kad kita Šalis įvykdytų visus</w:t>
      </w:r>
      <w:r>
        <w:rPr>
          <w:sz w:val="22"/>
          <w:szCs w:val="22"/>
        </w:rPr>
        <w:t xml:space="preserve"> įstatymų bei kitų teisės aktų</w:t>
      </w:r>
      <w:r>
        <w:rPr>
          <w:rFonts w:eastAsia="Arial"/>
          <w:sz w:val="22"/>
          <w:szCs w:val="22"/>
        </w:rPr>
        <w:t xml:space="preserve"> reikalavimus, taikomus Sutarties vykdymui. Nė viena iš Sutarties sąlygų nereiškia ir negali būti aiškinama kaip Pirkėjo atsisakymas </w:t>
      </w:r>
      <w:r>
        <w:rPr>
          <w:sz w:val="22"/>
          <w:szCs w:val="22"/>
        </w:rPr>
        <w:t>įstatymuose bei kituose teisės aktuose</w:t>
      </w:r>
      <w:r>
        <w:rPr>
          <w:rFonts w:eastAsia="Arial"/>
          <w:sz w:val="22"/>
          <w:szCs w:val="22"/>
        </w:rPr>
        <w:t xml:space="preserve"> numatytų ir Sutartimi neaptartų Pirkėjo kitų teisių ir garantijų, susijusių su netinkamu Prekių tiekimu ar jų kokybe, arba kaip Tiekėjo atsisakymas </w:t>
      </w:r>
      <w:r>
        <w:rPr>
          <w:sz w:val="22"/>
          <w:szCs w:val="22"/>
        </w:rPr>
        <w:t xml:space="preserve">įstatymuose </w:t>
      </w:r>
      <w:r>
        <w:rPr>
          <w:sz w:val="22"/>
          <w:szCs w:val="22"/>
        </w:rPr>
        <w:lastRenderedPageBreak/>
        <w:t>bei kituose teisės aktuose</w:t>
      </w:r>
      <w:r>
        <w:rPr>
          <w:rFonts w:eastAsia="Arial"/>
          <w:sz w:val="22"/>
          <w:szCs w:val="22"/>
        </w:rPr>
        <w:t xml:space="preserve"> numatytų ir Sutartimi neaptartų Tiekėjo kitų teisių ir garantijų dėl atlyginimo už Prekes gavimo.</w:t>
      </w:r>
    </w:p>
    <w:p w14:paraId="1C96370B"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2.3.</w:t>
      </w:r>
      <w:r>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CA71FE" w14:textId="77777777" w:rsidR="006D3EEB" w:rsidRDefault="006D3EEB" w:rsidP="006D3EEB">
      <w:pPr>
        <w:widowControl w:val="0"/>
        <w:tabs>
          <w:tab w:val="left" w:pos="426"/>
          <w:tab w:val="left" w:pos="567"/>
          <w:tab w:val="left" w:pos="851"/>
          <w:tab w:val="left" w:pos="992"/>
          <w:tab w:val="left" w:pos="1134"/>
        </w:tabs>
        <w:spacing w:line="259" w:lineRule="auto"/>
        <w:jc w:val="both"/>
        <w:rPr>
          <w:rFonts w:eastAsia="Arial"/>
          <w:sz w:val="22"/>
          <w:szCs w:val="22"/>
        </w:rPr>
      </w:pPr>
    </w:p>
    <w:p w14:paraId="768404AC"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3.</w:t>
      </w:r>
      <w:r>
        <w:rPr>
          <w:rFonts w:eastAsia="Arial"/>
          <w:b/>
          <w:caps/>
          <w:sz w:val="22"/>
          <w:szCs w:val="22"/>
        </w:rPr>
        <w:tab/>
        <w:t>TIEKĖJAS ir kiti Sutarties vykdymui pasitelkiami asmenys</w:t>
      </w:r>
    </w:p>
    <w:p w14:paraId="41B42DCD"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384DD9EE" w14:textId="77777777" w:rsidR="006D3EEB" w:rsidRDefault="006D3EEB" w:rsidP="006D3EEB">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3.1.</w:t>
      </w:r>
      <w:r>
        <w:rPr>
          <w:rFonts w:eastAsia="Arial"/>
          <w:b/>
          <w:sz w:val="22"/>
          <w:szCs w:val="22"/>
        </w:rPr>
        <w:tab/>
        <w:t>Kvalifikacija ir kiti Tiekėjo pasiūlymu prisiimti įsipareigojimai</w:t>
      </w:r>
    </w:p>
    <w:p w14:paraId="1DAE4BBE" w14:textId="77777777" w:rsidR="006D3EEB" w:rsidRDefault="006D3EEB" w:rsidP="006D3EEB">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29C680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3.1.1.</w:t>
      </w:r>
      <w:r>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550A52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3.1.1.1.</w:t>
      </w:r>
      <w:r>
        <w:rPr>
          <w:rFonts w:eastAsia="Arial"/>
          <w:sz w:val="22"/>
          <w:szCs w:val="22"/>
        </w:rPr>
        <w:tab/>
        <w:t>turėtų teisę verstis ta veikla, kuri yra reikalinga Sutarčiai įvykdyti;</w:t>
      </w:r>
    </w:p>
    <w:p w14:paraId="01DB6D6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3.1.1.2.</w:t>
      </w:r>
      <w:r>
        <w:rPr>
          <w:rFonts w:eastAsia="Arial"/>
          <w:sz w:val="22"/>
          <w:szCs w:val="22"/>
        </w:rPr>
        <w:tab/>
        <w:t>atitiktų tiekėjų kvalifikacijai pirkimo dokumentuose nustatytus Sutarties tinkamam vykdymui būtinus reikalavimus bei neturėtų pirkimo dokumentuose nustatytų pašalinimo pagrindų;</w:t>
      </w:r>
    </w:p>
    <w:p w14:paraId="5A00EBC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3.1.1.3.</w:t>
      </w:r>
      <w:r>
        <w:rPr>
          <w:rFonts w:eastAsia="Arial"/>
          <w:sz w:val="22"/>
          <w:szCs w:val="22"/>
        </w:rPr>
        <w:tab/>
        <w:t>laikytųsi Tiekėjo pasiūlyme nurodytų įsipareigojimų, įskaitant, bet neapsiribojant – atitiktų pirkimo dokumentuose nustatytus kokybinių kriterijų reikšmes ir parametrus;</w:t>
      </w:r>
    </w:p>
    <w:p w14:paraId="7061DF3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3.1.1.4.</w:t>
      </w:r>
      <w:r>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5BD8BC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3.1.1.5. </w:t>
      </w:r>
      <w:r>
        <w:rPr>
          <w:rFonts w:eastAsia="Arial"/>
          <w:color w:val="000000"/>
          <w:sz w:val="22"/>
          <w:szCs w:val="22"/>
          <w:shd w:val="clear" w:color="auto" w:fill="FFFFFF"/>
        </w:rPr>
        <w:t>atitiktų nacionalinio saugumo interesus bei kilmės reikalavimus, jei tokie reikalavimai buvo numatyti pirkimo dokumentuose</w:t>
      </w:r>
      <w:r>
        <w:rPr>
          <w:sz w:val="22"/>
          <w:szCs w:val="22"/>
        </w:rPr>
        <w:t>.</w:t>
      </w:r>
    </w:p>
    <w:p w14:paraId="03A97904"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3.1.2.</w:t>
      </w:r>
      <w:r>
        <w:rPr>
          <w:rFonts w:eastAsia="Arial"/>
          <w:color w:val="000000"/>
          <w:sz w:val="22"/>
          <w:szCs w:val="22"/>
        </w:rPr>
        <w:tab/>
        <w:t xml:space="preserve">Tuo atveju, kai Tiekėjas yra jungtinės veiklos partneriai, jie Pirkėjui už Sutarties vykdymą atsako solidariai. </w:t>
      </w:r>
      <w:r>
        <w:rPr>
          <w:rFonts w:eastAsia="Arial"/>
          <w:color w:val="000000"/>
          <w:sz w:val="22"/>
          <w:szCs w:val="22"/>
          <w:shd w:val="clear" w:color="auto" w:fill="FFFFFF"/>
        </w:rPr>
        <w:t xml:space="preserve">Jeigu Tiekėjas remiasi </w:t>
      </w:r>
      <w:r>
        <w:rPr>
          <w:rFonts w:eastAsia="Arial"/>
          <w:color w:val="000000"/>
          <w:sz w:val="22"/>
          <w:szCs w:val="22"/>
        </w:rPr>
        <w:t xml:space="preserve">ūkio </w:t>
      </w:r>
      <w:r>
        <w:rPr>
          <w:rFonts w:eastAsia="Arial"/>
          <w:color w:val="000000"/>
          <w:sz w:val="22"/>
          <w:szCs w:val="22"/>
          <w:shd w:val="clear" w:color="auto" w:fill="FFFFFF"/>
        </w:rPr>
        <w:t xml:space="preserve">subjektų pajėgumais, siekdamas atitikti finansinio ir ekonominio pajėgumo reikalavimus, Tiekėjas su tokiais </w:t>
      </w:r>
      <w:r>
        <w:rPr>
          <w:rFonts w:eastAsia="Arial"/>
          <w:color w:val="000000"/>
          <w:sz w:val="22"/>
          <w:szCs w:val="22"/>
        </w:rPr>
        <w:t xml:space="preserve">ūkio </w:t>
      </w:r>
      <w:r>
        <w:rPr>
          <w:rFonts w:eastAsia="Arial"/>
          <w:color w:val="000000"/>
          <w:sz w:val="22"/>
          <w:szCs w:val="22"/>
          <w:shd w:val="clear" w:color="auto" w:fill="FFFFFF"/>
        </w:rPr>
        <w:t>subjektais už Sutarties vykdymą atsako solidariai (jeigu to buvo reikalaujama pirkimo dokumentuose).</w:t>
      </w:r>
    </w:p>
    <w:p w14:paraId="179448D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3.1.3.</w:t>
      </w:r>
      <w:r>
        <w:rPr>
          <w:rFonts w:eastAsia="Arial"/>
          <w:sz w:val="22"/>
          <w:szCs w:val="22"/>
        </w:rPr>
        <w:tab/>
        <w:t xml:space="preserve">Tiekėjas taip pat atsako už tai, kad Tiekėjas, Sutartį tiesiogiai vykdantys subtiekėjai ir specialistai atitiktų jiems </w:t>
      </w:r>
      <w:r>
        <w:rPr>
          <w:sz w:val="22"/>
          <w:szCs w:val="22"/>
        </w:rPr>
        <w:t>įstatymų bei kitų teisės aktų</w:t>
      </w:r>
      <w:r>
        <w:rPr>
          <w:rFonts w:eastAsia="Arial"/>
          <w:sz w:val="22"/>
          <w:szCs w:val="22"/>
        </w:rPr>
        <w:t xml:space="preserve"> ir (arba) pirkimo dokumentų nustatytus profesinės kvalifikacijos ir kitus reikalavimus bei turėtų teisę verstis ta veikla, kuriai jie pasitelkiami. </w:t>
      </w:r>
    </w:p>
    <w:p w14:paraId="2EBA8D3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45C914AF"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bCs/>
          <w:sz w:val="22"/>
          <w:szCs w:val="22"/>
        </w:rPr>
      </w:pPr>
      <w:r>
        <w:rPr>
          <w:rFonts w:eastAsia="Arial"/>
          <w:b/>
          <w:bCs/>
          <w:sz w:val="22"/>
          <w:szCs w:val="22"/>
        </w:rPr>
        <w:t>3.2.</w:t>
      </w:r>
      <w:r>
        <w:rPr>
          <w:rFonts w:eastAsia="Arial"/>
          <w:sz w:val="22"/>
          <w:szCs w:val="22"/>
        </w:rPr>
        <w:tab/>
      </w:r>
      <w:r>
        <w:rPr>
          <w:rFonts w:eastAsia="Arial"/>
          <w:b/>
          <w:bCs/>
          <w:sz w:val="22"/>
          <w:szCs w:val="22"/>
        </w:rPr>
        <w:t>Subtiekėjų bei specialistų pasitelkimas ir keitimas</w:t>
      </w:r>
    </w:p>
    <w:p w14:paraId="4E2B47E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bCs/>
          <w:sz w:val="22"/>
          <w:szCs w:val="22"/>
        </w:rPr>
      </w:pPr>
    </w:p>
    <w:p w14:paraId="6D7249F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3.2.1.</w:t>
      </w:r>
      <w:r>
        <w:rPr>
          <w:rFonts w:eastAsia="Arial"/>
          <w:sz w:val="22"/>
          <w:szCs w:val="22"/>
        </w:rPr>
        <w:tab/>
      </w:r>
      <w:r>
        <w:rPr>
          <w:rFonts w:eastAsia="Arial"/>
          <w:color w:val="000000"/>
          <w:sz w:val="22"/>
          <w:szCs w:val="22"/>
          <w:shd w:val="clear" w:color="auto" w:fill="FFFFFF"/>
        </w:rPr>
        <w:t>Tiekėjas įsipareigoja užtikrinti, kad Sutartį vykdys pirkime pasiūlyti ir kvalifikaci</w:t>
      </w:r>
      <w:r>
        <w:rPr>
          <w:rFonts w:eastAsia="Arial"/>
          <w:color w:val="000000"/>
          <w:sz w:val="22"/>
          <w:szCs w:val="22"/>
        </w:rPr>
        <w:t>jos</w:t>
      </w:r>
      <w:r>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 w:val="22"/>
          <w:szCs w:val="22"/>
        </w:rPr>
        <w:t xml:space="preserve">ir specialistų </w:t>
      </w:r>
      <w:r>
        <w:rPr>
          <w:rFonts w:eastAsia="Arial"/>
          <w:color w:val="000000"/>
          <w:sz w:val="22"/>
          <w:szCs w:val="22"/>
          <w:shd w:val="clear" w:color="auto" w:fill="FFFFFF"/>
        </w:rPr>
        <w:t>veiksmus ar neveikimą. </w:t>
      </w:r>
    </w:p>
    <w:p w14:paraId="548BD1BB" w14:textId="77777777" w:rsidR="006D3EEB" w:rsidRDefault="006D3EEB" w:rsidP="006D3EEB">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3.2.2.</w:t>
      </w:r>
      <w:r>
        <w:rPr>
          <w:rFonts w:eastAsia="Arial"/>
          <w:sz w:val="22"/>
          <w:szCs w:val="22"/>
        </w:rPr>
        <w:tab/>
      </w:r>
      <w:r>
        <w:rPr>
          <w:rFonts w:eastAsia="Arial"/>
          <w:color w:val="000000"/>
          <w:sz w:val="22"/>
          <w:szCs w:val="22"/>
          <w:shd w:val="clear" w:color="auto" w:fill="FFFFFF"/>
        </w:rPr>
        <w:t>Sutarties vykdymui pasitelkiami subtiekėjai ir (ar) specialistai (jeigu tokie pasitelkiami) nurodomi Specialiosiose sąlygose. </w:t>
      </w:r>
    </w:p>
    <w:p w14:paraId="12F9E6DA" w14:textId="77777777" w:rsidR="006D3EEB" w:rsidRDefault="006D3EEB" w:rsidP="006D3EEB">
      <w:pPr>
        <w:widowControl w:val="0"/>
        <w:spacing w:line="259" w:lineRule="auto"/>
        <w:jc w:val="both"/>
        <w:rPr>
          <w:sz w:val="22"/>
          <w:szCs w:val="22"/>
        </w:rPr>
      </w:pPr>
      <w:r>
        <w:rPr>
          <w:rFonts w:eastAsia="Arial"/>
          <w:sz w:val="22"/>
          <w:szCs w:val="22"/>
        </w:rPr>
        <w:t>3.2.3.</w:t>
      </w:r>
      <w:r>
        <w:rPr>
          <w:rFonts w:eastAsia="Arial"/>
          <w:sz w:val="22"/>
          <w:szCs w:val="22"/>
        </w:rPr>
        <w:tab/>
      </w:r>
      <w:r>
        <w:rPr>
          <w:rFonts w:eastAsia="Arial"/>
          <w:color w:val="000000"/>
          <w:sz w:val="22"/>
          <w:szCs w:val="22"/>
          <w:shd w:val="clear" w:color="auto" w:fill="FFFFFF"/>
        </w:rPr>
        <w:t xml:space="preserve">Tiekėjas turi teisę Sutarties vykdymui pasitelkti naujus, Specialiosiose sąlygose nenurodytus subtiekėjus, kurių pajėgumais </w:t>
      </w:r>
      <w:r>
        <w:rPr>
          <w:rFonts w:eastAsia="Cambria"/>
          <w:color w:val="000000"/>
          <w:sz w:val="22"/>
          <w:szCs w:val="22"/>
          <w:shd w:val="clear" w:color="auto" w:fill="FFFFFF"/>
        </w:rPr>
        <w:t>nesirėmė pirkimo dokumentuose numatytiems kvalifikacijos reikalavimams pagrįsti</w:t>
      </w:r>
      <w:r>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 w:val="22"/>
          <w:szCs w:val="22"/>
          <w:shd w:val="clear" w:color="auto" w:fill="FFFFFF"/>
        </w:rPr>
        <w:t>ne vėliau nei prieš 5 (penkias) darbo dienas</w:t>
      </w:r>
      <w:r>
        <w:rPr>
          <w:rFonts w:eastAsia="Arial"/>
          <w:color w:val="000000"/>
          <w:sz w:val="22"/>
          <w:szCs w:val="22"/>
          <w:shd w:val="clear" w:color="auto" w:fill="FFFFFF"/>
        </w:rPr>
        <w:t xml:space="preserve"> informuotų apie minėtos informacijos pasikeitimus </w:t>
      </w:r>
      <w:r>
        <w:rPr>
          <w:sz w:val="22"/>
          <w:szCs w:val="22"/>
        </w:rPr>
        <w:t>bei naujų subtiekėjų pasitelkimą</w:t>
      </w:r>
      <w:r>
        <w:rPr>
          <w:rFonts w:eastAsia="Arial"/>
          <w:color w:val="000000"/>
          <w:sz w:val="22"/>
          <w:szCs w:val="22"/>
          <w:shd w:val="clear" w:color="auto" w:fill="FFFFFF"/>
        </w:rPr>
        <w:t xml:space="preserve"> visu Sutarties vykdymo metu. </w:t>
      </w:r>
      <w:r>
        <w:rPr>
          <w:color w:val="000000"/>
          <w:sz w:val="22"/>
          <w:szCs w:val="22"/>
        </w:rPr>
        <w:t xml:space="preserve">Pirkėjas (jeigu buvo taikoma pirkimo dokumentuose) turi patikrinti, ar nėra </w:t>
      </w:r>
      <w:r>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 w:val="22"/>
          <w:szCs w:val="22"/>
        </w:rPr>
        <w:t xml:space="preserve"> </w:t>
      </w:r>
      <w:r>
        <w:rPr>
          <w:rFonts w:eastAsia="Cambria"/>
          <w:color w:val="000000"/>
          <w:sz w:val="22"/>
          <w:szCs w:val="22"/>
        </w:rPr>
        <w:t>Pirkėjas</w:t>
      </w:r>
      <w:r>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19EC99" w14:textId="77777777" w:rsidR="006D3EEB" w:rsidRDefault="006D3EEB" w:rsidP="006D3EEB">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3.2.4.</w:t>
      </w:r>
      <w:r>
        <w:rPr>
          <w:rFonts w:eastAsia="Arial"/>
          <w:sz w:val="22"/>
          <w:szCs w:val="22"/>
        </w:rPr>
        <w:tab/>
      </w:r>
      <w:r>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5967449"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3.2.5.</w:t>
      </w:r>
      <w:r>
        <w:rPr>
          <w:sz w:val="22"/>
          <w:szCs w:val="22"/>
        </w:rPr>
        <w:tab/>
      </w:r>
      <w:r>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 w:val="22"/>
          <w:szCs w:val="22"/>
        </w:rPr>
        <w:t>(jeigu buvo taikoma pirkimo dokumentuose)</w:t>
      </w:r>
      <w:r>
        <w:rPr>
          <w:rFonts w:eastAsia="Cambria"/>
          <w:color w:val="000000"/>
          <w:sz w:val="22"/>
          <w:szCs w:val="22"/>
        </w:rPr>
        <w:t xml:space="preserve"> turi patikrinti, ar nėra </w:t>
      </w:r>
      <w:r>
        <w:rPr>
          <w:rFonts w:eastAsia="Cambria"/>
          <w:color w:val="000000"/>
          <w:sz w:val="22"/>
          <w:szCs w:val="22"/>
        </w:rPr>
        <w:lastRenderedPageBreak/>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7F7F20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3.2.6.</w:t>
      </w:r>
      <w:r>
        <w:rPr>
          <w:rFonts w:eastAsia="Arial"/>
          <w:sz w:val="22"/>
          <w:szCs w:val="22"/>
        </w:rPr>
        <w:tab/>
      </w:r>
      <w:r>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0CEAC2"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3.2.6.1.</w:t>
      </w:r>
      <w:r>
        <w:rPr>
          <w:rFonts w:eastAsia="Cambria"/>
          <w:sz w:val="22"/>
          <w:szCs w:val="22"/>
        </w:rPr>
        <w:tab/>
      </w:r>
      <w:r>
        <w:rPr>
          <w:rFonts w:eastAsia="Cambria"/>
          <w:color w:val="000000"/>
          <w:sz w:val="22"/>
          <w:szCs w:val="22"/>
          <w:shd w:val="clear" w:color="auto" w:fill="FFFFFF"/>
        </w:rPr>
        <w:t xml:space="preserve">kai subtiekėjui </w:t>
      </w:r>
      <w:r>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 w:val="22"/>
          <w:szCs w:val="22"/>
          <w:shd w:val="clear" w:color="auto" w:fill="FFFFFF"/>
        </w:rPr>
        <w:t>; </w:t>
      </w:r>
    </w:p>
    <w:p w14:paraId="4096E3C0"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3.2.6.2.</w:t>
      </w:r>
      <w:r>
        <w:rPr>
          <w:rFonts w:eastAsia="Cambria"/>
          <w:sz w:val="22"/>
          <w:szCs w:val="22"/>
        </w:rPr>
        <w:tab/>
      </w:r>
      <w:r>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7AC1D54"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3.2.6.3.</w:t>
      </w:r>
      <w:r>
        <w:rPr>
          <w:rFonts w:eastAsia="Cambria"/>
          <w:sz w:val="22"/>
          <w:szCs w:val="22"/>
        </w:rPr>
        <w:tab/>
      </w:r>
      <w:r>
        <w:rPr>
          <w:rFonts w:eastAsia="Cambria"/>
          <w:color w:val="000000"/>
          <w:sz w:val="22"/>
          <w:szCs w:val="22"/>
          <w:shd w:val="clear" w:color="auto" w:fill="FFFFFF"/>
        </w:rPr>
        <w:t xml:space="preserve">Naujas subtiekėjas, kuris keičiamas vietoje subtiekėjo, </w:t>
      </w:r>
      <w:r>
        <w:rPr>
          <w:rFonts w:eastAsia="Arial"/>
          <w:color w:val="000000"/>
          <w:sz w:val="22"/>
          <w:szCs w:val="22"/>
          <w:shd w:val="clear" w:color="auto" w:fill="FFFFFF"/>
        </w:rPr>
        <w:t>kurio pajėgumais Tiekėjas rėmėsi, kad atitiktų pirkimo dokumentuose nustatytus kvalifikacijos reikalavimus (toliau – naujas subtiekėjas),</w:t>
      </w:r>
      <w:r>
        <w:rPr>
          <w:rFonts w:eastAsia="Cambria"/>
          <w:color w:val="000000"/>
          <w:sz w:val="22"/>
          <w:szCs w:val="22"/>
          <w:shd w:val="clear" w:color="auto" w:fill="FFFFFF"/>
        </w:rPr>
        <w:t xml:space="preserve"> turi atitikti pirkimo dokumentuose nustatytus reikalavimus dėl pašalinimo pagrindų nebuvimo</w:t>
      </w:r>
      <w:r>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 w:val="22"/>
          <w:szCs w:val="22"/>
          <w:shd w:val="clear" w:color="auto" w:fill="FFFFFF"/>
        </w:rPr>
        <w:t xml:space="preserve">. </w:t>
      </w:r>
    </w:p>
    <w:p w14:paraId="20EE24E4"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w:t>
      </w:r>
      <w:r>
        <w:rPr>
          <w:rFonts w:eastAsia="Cambria"/>
          <w:sz w:val="22"/>
          <w:szCs w:val="22"/>
        </w:rPr>
        <w:tab/>
      </w:r>
      <w:r>
        <w:rPr>
          <w:rFonts w:eastAsia="Cambria"/>
          <w:color w:val="000000"/>
          <w:sz w:val="22"/>
          <w:szCs w:val="22"/>
          <w:shd w:val="clear" w:color="auto" w:fill="FFFFFF"/>
        </w:rPr>
        <w:t>Tiekėjo (ar subtiekėjų) specialista</w:t>
      </w:r>
      <w:r>
        <w:rPr>
          <w:rFonts w:eastAsia="Cambria"/>
          <w:color w:val="000000"/>
          <w:sz w:val="22"/>
          <w:szCs w:val="22"/>
        </w:rPr>
        <w:t>s</w:t>
      </w:r>
      <w:r>
        <w:rPr>
          <w:rFonts w:eastAsia="Cambria"/>
          <w:color w:val="000000"/>
          <w:sz w:val="22"/>
          <w:szCs w:val="22"/>
          <w:shd w:val="clear" w:color="auto" w:fill="FFFFFF"/>
        </w:rPr>
        <w:t>, vykdysiant</w:t>
      </w:r>
      <w:r>
        <w:rPr>
          <w:rFonts w:eastAsia="Cambria"/>
          <w:color w:val="000000"/>
          <w:sz w:val="22"/>
          <w:szCs w:val="22"/>
        </w:rPr>
        <w:t>i</w:t>
      </w:r>
      <w:r>
        <w:rPr>
          <w:rFonts w:eastAsia="Cambria"/>
          <w:color w:val="000000"/>
          <w:sz w:val="22"/>
          <w:szCs w:val="22"/>
          <w:shd w:val="clear" w:color="auto" w:fill="FFFFFF"/>
        </w:rPr>
        <w:t>s Sutartį, gali būti pakeisti šiais atvejais: </w:t>
      </w:r>
    </w:p>
    <w:p w14:paraId="6B09FE97"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3.2.7.1.</w:t>
      </w:r>
      <w:r>
        <w:rPr>
          <w:rFonts w:eastAsia="Cambria"/>
          <w:sz w:val="22"/>
          <w:szCs w:val="22"/>
        </w:rPr>
        <w:tab/>
      </w:r>
      <w:r>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8D6C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3.2.7.2.</w:t>
      </w:r>
      <w:r>
        <w:rPr>
          <w:rFonts w:eastAsia="Cambria"/>
          <w:sz w:val="22"/>
          <w:szCs w:val="22"/>
        </w:rPr>
        <w:tab/>
      </w:r>
      <w:r>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BD53856"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3.2.7.3.</w:t>
      </w:r>
      <w:r>
        <w:rPr>
          <w:rFonts w:eastAsia="Cambria"/>
          <w:sz w:val="22"/>
          <w:szCs w:val="22"/>
        </w:rPr>
        <w:tab/>
      </w:r>
      <w:r>
        <w:rPr>
          <w:rFonts w:eastAsia="Cambria"/>
          <w:color w:val="000000"/>
          <w:sz w:val="22"/>
          <w:szCs w:val="22"/>
          <w:shd w:val="clear" w:color="auto" w:fill="FFFFFF"/>
        </w:rPr>
        <w:t>Naujas specialistas</w:t>
      </w:r>
      <w:r>
        <w:rPr>
          <w:rFonts w:eastAsia="Cambria"/>
          <w:color w:val="000000"/>
          <w:sz w:val="22"/>
          <w:szCs w:val="22"/>
        </w:rPr>
        <w:t xml:space="preserve"> </w:t>
      </w:r>
      <w:r>
        <w:rPr>
          <w:rFonts w:eastAsia="Cambria"/>
          <w:color w:val="000000"/>
          <w:sz w:val="22"/>
          <w:szCs w:val="22"/>
          <w:shd w:val="clear" w:color="auto" w:fill="FFFFFF"/>
        </w:rPr>
        <w:t>turi turėti ne žemesnę nei pirkimo dokumentuose specialistui keliamą kvalifikaciją</w:t>
      </w:r>
      <w:r>
        <w:rPr>
          <w:rFonts w:eastAsia="Cambria"/>
          <w:color w:val="000000"/>
          <w:sz w:val="22"/>
          <w:szCs w:val="22"/>
        </w:rPr>
        <w:t xml:space="preserve">, Tiekėjo pasiūlyme nurodytą keičiamo specialisto kvalifikaciją pirkimo dokumentuose nustatytiems kokybiniams kriterijams pagrįsti ir </w:t>
      </w:r>
      <w:r>
        <w:rPr>
          <w:rFonts w:eastAsia="Arial"/>
          <w:color w:val="000000"/>
          <w:sz w:val="22"/>
          <w:szCs w:val="22"/>
          <w:shd w:val="clear" w:color="auto" w:fill="FFFFFF"/>
        </w:rPr>
        <w:t>nacionalinio saugumo interesus bei kilmės reikalavimus, nurodytus pirkimo dokumentuose</w:t>
      </w:r>
      <w:r>
        <w:rPr>
          <w:rFonts w:eastAsia="Cambria"/>
          <w:color w:val="000000"/>
          <w:sz w:val="22"/>
          <w:szCs w:val="22"/>
        </w:rPr>
        <w:t xml:space="preserve"> (jei taikoma)</w:t>
      </w:r>
      <w:r>
        <w:rPr>
          <w:rFonts w:eastAsia="Cambria"/>
          <w:color w:val="000000"/>
          <w:sz w:val="22"/>
          <w:szCs w:val="22"/>
          <w:shd w:val="clear" w:color="auto" w:fill="FFFFFF"/>
        </w:rPr>
        <w:t xml:space="preserve">. </w:t>
      </w:r>
    </w:p>
    <w:p w14:paraId="2DDF0832"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w:t>
      </w:r>
      <w:r>
        <w:rPr>
          <w:rFonts w:eastAsia="Cambria"/>
          <w:sz w:val="22"/>
          <w:szCs w:val="22"/>
        </w:rPr>
        <w:tab/>
      </w:r>
      <w:r>
        <w:rPr>
          <w:rFonts w:eastAsia="Cambria"/>
          <w:color w:val="000000"/>
          <w:sz w:val="22"/>
          <w:szCs w:val="22"/>
          <w:shd w:val="clear" w:color="auto" w:fill="FFFFFF"/>
        </w:rPr>
        <w:t xml:space="preserve">Tiekėjas privalo ne vėliau nei prieš 5 (penkias) darbo dienas iki numatomo subtiekėjo, </w:t>
      </w:r>
      <w:r>
        <w:rPr>
          <w:rFonts w:eastAsia="Arial"/>
          <w:color w:val="000000"/>
          <w:sz w:val="22"/>
          <w:szCs w:val="22"/>
          <w:shd w:val="clear" w:color="auto" w:fill="FFFFFF"/>
        </w:rPr>
        <w:t xml:space="preserve">kurio pajėgumais Tiekėjas rėmėsi, kad atitiktų pirkimo dokumentuose nustatytus kvalifikacijos reikalavimus, ar specialisto </w:t>
      </w:r>
      <w:r>
        <w:rPr>
          <w:rFonts w:eastAsia="Cambria"/>
          <w:color w:val="000000"/>
          <w:sz w:val="22"/>
          <w:szCs w:val="22"/>
          <w:shd w:val="clear" w:color="auto" w:fill="FFFFFF"/>
        </w:rPr>
        <w:t xml:space="preserve">keitimo pateikti Pirkėjui argumentuotą rašytinį prašymą ir šiuos dokumentus: </w:t>
      </w:r>
    </w:p>
    <w:p w14:paraId="604A2E8B"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3.2.8.1.</w:t>
      </w:r>
      <w:r>
        <w:rPr>
          <w:rFonts w:eastAsia="Cambria"/>
          <w:sz w:val="22"/>
          <w:szCs w:val="22"/>
        </w:rPr>
        <w:tab/>
      </w:r>
      <w:r>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18E8762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3.2.8.2.</w:t>
      </w:r>
      <w:r>
        <w:rPr>
          <w:rFonts w:eastAsia="Cambria"/>
          <w:sz w:val="22"/>
          <w:szCs w:val="22"/>
        </w:rPr>
        <w:tab/>
      </w:r>
      <w:r>
        <w:rPr>
          <w:rFonts w:eastAsia="Cambria"/>
          <w:color w:val="000000"/>
          <w:sz w:val="22"/>
          <w:szCs w:val="22"/>
        </w:rPr>
        <w:t xml:space="preserve">naujo subtiekėjo ar specialisto kvalifikaciją, pašalinimo pagrindų nebuvimą ir atitiktį </w:t>
      </w:r>
      <w:r>
        <w:rPr>
          <w:rFonts w:eastAsia="Arial"/>
          <w:color w:val="000000"/>
          <w:sz w:val="22"/>
          <w:szCs w:val="22"/>
          <w:shd w:val="clear" w:color="auto" w:fill="FFFFFF"/>
        </w:rPr>
        <w:t>nacionalinio saugumo interesams bei kilmės reikalavimams</w:t>
      </w:r>
      <w:r>
        <w:rPr>
          <w:rFonts w:eastAsia="Cambria"/>
          <w:color w:val="000000"/>
          <w:sz w:val="22"/>
          <w:szCs w:val="22"/>
        </w:rPr>
        <w:t xml:space="preserve"> įrodančius dokumentus pagal Sutarties reikalavimus. </w:t>
      </w:r>
    </w:p>
    <w:p w14:paraId="290A2A23"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3.2.9.</w:t>
      </w:r>
      <w:r>
        <w:rPr>
          <w:rFonts w:eastAsia="Cambria"/>
          <w:sz w:val="22"/>
          <w:szCs w:val="22"/>
        </w:rPr>
        <w:tab/>
      </w:r>
      <w:r>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FF446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3.2.10.</w:t>
      </w:r>
      <w:r>
        <w:rPr>
          <w:rFonts w:eastAsia="Cambria"/>
          <w:sz w:val="22"/>
          <w:szCs w:val="22"/>
        </w:rPr>
        <w:tab/>
      </w:r>
      <w:r>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2CEEF18A"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3.2.11.</w:t>
      </w:r>
      <w:r>
        <w:rPr>
          <w:rFonts w:eastAsia="Cambria"/>
          <w:sz w:val="22"/>
          <w:szCs w:val="22"/>
        </w:rPr>
        <w:tab/>
      </w:r>
      <w:r>
        <w:rPr>
          <w:rFonts w:eastAsia="Cambria"/>
          <w:color w:val="000000"/>
          <w:sz w:val="22"/>
          <w:szCs w:val="22"/>
        </w:rPr>
        <w:t xml:space="preserve">Tiekėjas privalo pakeisti subtiekėją ar specialistą, jei paaiškėja, kad jis neatitinka jam pirkimo dokumentuose keliamų reikalavimų. </w:t>
      </w:r>
    </w:p>
    <w:p w14:paraId="65B50CBA" w14:textId="77777777" w:rsidR="006D3EEB" w:rsidRDefault="006D3EEB" w:rsidP="006D3EEB">
      <w:pPr>
        <w:widowControl w:val="0"/>
        <w:tabs>
          <w:tab w:val="left" w:pos="567"/>
          <w:tab w:val="left" w:pos="851"/>
          <w:tab w:val="left" w:pos="992"/>
          <w:tab w:val="left" w:pos="1134"/>
        </w:tabs>
        <w:spacing w:line="259" w:lineRule="auto"/>
        <w:jc w:val="both"/>
        <w:rPr>
          <w:rFonts w:eastAsia="Cambria"/>
          <w:color w:val="000000"/>
          <w:sz w:val="22"/>
          <w:szCs w:val="22"/>
        </w:rPr>
      </w:pPr>
      <w:r>
        <w:rPr>
          <w:rFonts w:eastAsia="Cambria"/>
          <w:color w:val="000000"/>
          <w:sz w:val="22"/>
          <w:szCs w:val="22"/>
        </w:rPr>
        <w:t>3.2.12.</w:t>
      </w:r>
      <w:r>
        <w:rPr>
          <w:rFonts w:eastAsia="Cambria"/>
          <w:color w:val="000000"/>
          <w:sz w:val="22"/>
          <w:szCs w:val="22"/>
        </w:rPr>
        <w:tab/>
      </w:r>
      <w:r>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 w:val="22"/>
          <w:szCs w:val="22"/>
          <w:shd w:val="clear" w:color="auto" w:fill="FFFFFF"/>
        </w:rPr>
        <w:t xml:space="preserve"> </w:t>
      </w:r>
      <w:r>
        <w:rPr>
          <w:rFonts w:eastAsia="Cambria"/>
          <w:color w:val="000000"/>
          <w:sz w:val="22"/>
          <w:szCs w:val="22"/>
          <w:shd w:val="clear" w:color="auto" w:fill="FFFFFF"/>
        </w:rPr>
        <w:t>ar specialistai, neatitinkantys pirkimo dokumentuose nustatytų kvalifikacijos reikalavimų</w:t>
      </w:r>
      <w:r>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 w:val="22"/>
          <w:szCs w:val="22"/>
          <w:shd w:val="clear" w:color="auto" w:fill="FFFFFF"/>
        </w:rPr>
        <w:t>, Tiekėjui taikoma Specialiosiose sąlygose nustatyto dydžio bauda.</w:t>
      </w:r>
    </w:p>
    <w:p w14:paraId="6DB6345A" w14:textId="77777777" w:rsidR="006D3EEB" w:rsidRDefault="006D3EEB" w:rsidP="006D3EEB">
      <w:pPr>
        <w:widowControl w:val="0"/>
        <w:tabs>
          <w:tab w:val="left" w:pos="567"/>
          <w:tab w:val="left" w:pos="851"/>
          <w:tab w:val="left" w:pos="992"/>
          <w:tab w:val="left" w:pos="1134"/>
        </w:tabs>
        <w:spacing w:line="259" w:lineRule="auto"/>
        <w:jc w:val="both"/>
        <w:rPr>
          <w:rFonts w:eastAsia="Cambria"/>
          <w:color w:val="000000"/>
          <w:sz w:val="22"/>
          <w:szCs w:val="22"/>
        </w:rPr>
      </w:pPr>
    </w:p>
    <w:p w14:paraId="02035969" w14:textId="77777777" w:rsidR="006D3EEB" w:rsidRDefault="006D3EEB" w:rsidP="006D3EEB">
      <w:pPr>
        <w:widowControl w:val="0"/>
        <w:tabs>
          <w:tab w:val="left" w:pos="567"/>
          <w:tab w:val="left" w:pos="851"/>
          <w:tab w:val="left" w:pos="992"/>
          <w:tab w:val="left" w:pos="1134"/>
        </w:tabs>
        <w:spacing w:line="259" w:lineRule="auto"/>
        <w:jc w:val="center"/>
        <w:rPr>
          <w:rFonts w:eastAsia="Cambria"/>
          <w:b/>
          <w:bCs/>
          <w:color w:val="000000"/>
          <w:sz w:val="22"/>
          <w:szCs w:val="22"/>
        </w:rPr>
      </w:pPr>
      <w:r>
        <w:rPr>
          <w:rFonts w:eastAsia="Cambria"/>
          <w:b/>
          <w:bCs/>
          <w:color w:val="000000"/>
          <w:sz w:val="22"/>
          <w:szCs w:val="22"/>
        </w:rPr>
        <w:t>3.3. Jungtinės veiklos partnerių keitimas</w:t>
      </w:r>
    </w:p>
    <w:p w14:paraId="5589B63C" w14:textId="77777777" w:rsidR="006D3EEB" w:rsidRDefault="006D3EEB" w:rsidP="006D3EEB">
      <w:pPr>
        <w:widowControl w:val="0"/>
        <w:tabs>
          <w:tab w:val="left" w:pos="567"/>
        </w:tabs>
        <w:spacing w:line="259" w:lineRule="auto"/>
        <w:jc w:val="both"/>
        <w:rPr>
          <w:rFonts w:eastAsia="Cambria"/>
          <w:sz w:val="22"/>
          <w:szCs w:val="22"/>
        </w:rPr>
      </w:pPr>
    </w:p>
    <w:p w14:paraId="1F20F245" w14:textId="77777777" w:rsidR="006D3EEB" w:rsidRDefault="006D3EEB" w:rsidP="006D3EEB">
      <w:pPr>
        <w:widowControl w:val="0"/>
        <w:spacing w:line="259" w:lineRule="auto"/>
        <w:jc w:val="both"/>
        <w:rPr>
          <w:rFonts w:eastAsia="Cambria"/>
          <w:sz w:val="22"/>
          <w:szCs w:val="22"/>
        </w:rPr>
      </w:pPr>
      <w:r>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Pr>
          <w:rFonts w:eastAsia="Cambria"/>
          <w:color w:val="000000"/>
          <w:sz w:val="22"/>
          <w:szCs w:val="22"/>
          <w:shd w:val="clear" w:color="auto" w:fill="FFFFFF"/>
        </w:rPr>
        <w:lastRenderedPageBreak/>
        <w:t xml:space="preserve">ir (ar) atsisakymą ją vykdyti ar atsirado kitos nenumatytos objektyvios priežastys, lemiančios partnerio pasitraukimą iš jungtinės veiklos sutarties. </w:t>
      </w:r>
    </w:p>
    <w:p w14:paraId="4DFAFCB5"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0BD9C13"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5194317"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52FC06A"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3F59479"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 w:val="22"/>
          <w:szCs w:val="22"/>
        </w:rPr>
        <w:t>nacionalinio saugumo interesams bei kilmės reikalavimams</w:t>
      </w:r>
      <w:r>
        <w:rPr>
          <w:rFonts w:eastAsia="Cambria"/>
          <w:color w:val="000000"/>
          <w:sz w:val="22"/>
          <w:szCs w:val="22"/>
          <w:shd w:val="clear" w:color="auto" w:fill="FFFFFF"/>
        </w:rPr>
        <w:t xml:space="preserve"> (jei taikoma). </w:t>
      </w:r>
    </w:p>
    <w:p w14:paraId="2F4DCA5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59148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p>
    <w:p w14:paraId="327612A1"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t>3.4.</w:t>
      </w:r>
      <w:r>
        <w:rPr>
          <w:rFonts w:eastAsia="Arial"/>
          <w:b/>
          <w:color w:val="000000"/>
          <w:sz w:val="22"/>
          <w:szCs w:val="22"/>
        </w:rPr>
        <w:tab/>
      </w:r>
      <w:r>
        <w:rPr>
          <w:rFonts w:eastAsia="Arial"/>
          <w:b/>
          <w:sz w:val="22"/>
          <w:szCs w:val="22"/>
        </w:rPr>
        <w:t>Susitarimai dėl tiesioginio atsiskaitymo su subtiekėjais</w:t>
      </w:r>
    </w:p>
    <w:p w14:paraId="76B5872C"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2D0F974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3.4.1.</w:t>
      </w:r>
      <w:r>
        <w:rPr>
          <w:rFonts w:eastAsia="Arial"/>
          <w:sz w:val="22"/>
          <w:szCs w:val="22"/>
        </w:rPr>
        <w:tab/>
      </w:r>
      <w:r>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A2B2EA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3.4.1.1.</w:t>
      </w:r>
      <w:r>
        <w:rPr>
          <w:rFonts w:eastAsia="Cambria"/>
          <w:sz w:val="22"/>
          <w:szCs w:val="22"/>
        </w:rPr>
        <w:tab/>
      </w:r>
      <w:r>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 w:val="22"/>
          <w:szCs w:val="22"/>
        </w:rPr>
        <w:t xml:space="preserve"> </w:t>
      </w:r>
      <w:r>
        <w:rPr>
          <w:rFonts w:eastAsia="Cambria"/>
          <w:color w:val="000000"/>
          <w:sz w:val="22"/>
          <w:szCs w:val="22"/>
          <w:shd w:val="clear" w:color="auto" w:fill="FFFFFF"/>
        </w:rPr>
        <w:t>naujų subtiekėjų pasitelkimą visu Sutarties vykdymo metu;</w:t>
      </w:r>
    </w:p>
    <w:p w14:paraId="75AA58F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3.4.1.2.</w:t>
      </w:r>
      <w:r>
        <w:rPr>
          <w:rFonts w:eastAsia="Cambria"/>
          <w:sz w:val="22"/>
          <w:szCs w:val="22"/>
        </w:rPr>
        <w:tab/>
      </w:r>
      <w:r>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3231B4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3.4.1.3.</w:t>
      </w:r>
      <w:r>
        <w:rPr>
          <w:rFonts w:eastAsia="Cambria"/>
          <w:sz w:val="22"/>
          <w:szCs w:val="22"/>
        </w:rPr>
        <w:tab/>
      </w:r>
      <w:r>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 w:val="22"/>
          <w:szCs w:val="22"/>
          <w:shd w:val="clear" w:color="auto" w:fill="FFFFFF"/>
        </w:rPr>
        <w:t>subtiekimo</w:t>
      </w:r>
      <w:proofErr w:type="spellEnd"/>
      <w:r>
        <w:rPr>
          <w:rFonts w:eastAsia="Cambria"/>
          <w:color w:val="000000"/>
          <w:sz w:val="22"/>
          <w:szCs w:val="22"/>
          <w:shd w:val="clear" w:color="auto" w:fill="FFFFFF"/>
        </w:rPr>
        <w:t xml:space="preserve"> sutartyje nustatytus reikalavimus;</w:t>
      </w:r>
    </w:p>
    <w:p w14:paraId="14DB154B"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3.4.1.4.</w:t>
      </w:r>
      <w:r>
        <w:rPr>
          <w:rFonts w:eastAsia="Cambria"/>
          <w:sz w:val="22"/>
          <w:szCs w:val="22"/>
        </w:rPr>
        <w:tab/>
      </w:r>
      <w:r>
        <w:rPr>
          <w:rFonts w:eastAsia="Cambria"/>
          <w:color w:val="000000"/>
          <w:sz w:val="22"/>
          <w:szCs w:val="22"/>
          <w:shd w:val="clear" w:color="auto" w:fill="FFFFFF"/>
        </w:rPr>
        <w:t>tiesioginio atsiskaitymo su subtiekėjais galimybė nekeičia Tiekėjo atsakomybės dėl Sutarties įvykdymo.</w:t>
      </w:r>
    </w:p>
    <w:p w14:paraId="33CC9A31"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p>
    <w:p w14:paraId="4B440944" w14:textId="77777777" w:rsidR="006D3EEB" w:rsidRDefault="006D3EEB" w:rsidP="006D3EEB">
      <w:pPr>
        <w:widowControl w:val="0"/>
        <w:tabs>
          <w:tab w:val="left" w:pos="567"/>
          <w:tab w:val="left" w:pos="851"/>
          <w:tab w:val="left" w:pos="992"/>
          <w:tab w:val="left" w:pos="1134"/>
        </w:tabs>
        <w:spacing w:line="259" w:lineRule="auto"/>
        <w:ind w:hanging="360"/>
        <w:jc w:val="center"/>
        <w:rPr>
          <w:rFonts w:eastAsia="Arial"/>
          <w:b/>
          <w:caps/>
          <w:sz w:val="22"/>
          <w:szCs w:val="22"/>
        </w:rPr>
      </w:pPr>
      <w:r>
        <w:rPr>
          <w:rFonts w:eastAsia="Arial"/>
          <w:b/>
          <w:caps/>
          <w:sz w:val="22"/>
          <w:szCs w:val="22"/>
        </w:rPr>
        <w:t>4.</w:t>
      </w:r>
      <w:r>
        <w:rPr>
          <w:rFonts w:eastAsia="Arial"/>
          <w:b/>
          <w:caps/>
          <w:sz w:val="22"/>
          <w:szCs w:val="22"/>
        </w:rPr>
        <w:tab/>
        <w:t>Šalių bendradarbiavimas</w:t>
      </w:r>
    </w:p>
    <w:p w14:paraId="0C2449C7" w14:textId="77777777" w:rsidR="006D3EEB" w:rsidRDefault="006D3EEB" w:rsidP="006D3EEB">
      <w:pPr>
        <w:widowControl w:val="0"/>
        <w:tabs>
          <w:tab w:val="left" w:pos="567"/>
          <w:tab w:val="left" w:pos="851"/>
          <w:tab w:val="left" w:pos="992"/>
          <w:tab w:val="left" w:pos="1134"/>
        </w:tabs>
        <w:spacing w:line="259" w:lineRule="auto"/>
        <w:jc w:val="both"/>
        <w:rPr>
          <w:rFonts w:eastAsia="Arial"/>
          <w:b/>
          <w:smallCaps/>
          <w:sz w:val="22"/>
          <w:szCs w:val="22"/>
        </w:rPr>
      </w:pPr>
    </w:p>
    <w:p w14:paraId="672F0320"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4.1.</w:t>
      </w:r>
      <w:r>
        <w:rPr>
          <w:rFonts w:eastAsia="Arial"/>
          <w:b/>
          <w:sz w:val="22"/>
          <w:szCs w:val="22"/>
        </w:rPr>
        <w:tab/>
        <w:t>Šalių bendradarbiavimo pareiga</w:t>
      </w:r>
    </w:p>
    <w:p w14:paraId="1197C66F"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06A441B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4.1.1.</w:t>
      </w:r>
      <w:r>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7964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4.1.2.</w:t>
      </w:r>
      <w:r>
        <w:rPr>
          <w:rFonts w:eastAsia="Arial"/>
          <w:sz w:val="22"/>
          <w:szCs w:val="22"/>
        </w:rPr>
        <w:tab/>
        <w:t>Šalys įsipareigoja užtikrinti, kad viena kitai teiks dokumentus ir (ar) kitą informaciją, kurie yra būtini Šalių tinkamam įsipareigojimų įvykdymui pagal Sutartį.</w:t>
      </w:r>
    </w:p>
    <w:p w14:paraId="5A1B8CE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4.1.3.</w:t>
      </w:r>
      <w:r>
        <w:rPr>
          <w:rFonts w:eastAsia="Arial"/>
          <w:sz w:val="22"/>
          <w:szCs w:val="22"/>
        </w:rPr>
        <w:tab/>
      </w:r>
      <w:r>
        <w:rPr>
          <w:rFonts w:eastAsia="Arial"/>
          <w:sz w:val="22"/>
          <w:szCs w:val="22"/>
          <w:shd w:val="clear" w:color="auto" w:fill="FFFFFF"/>
        </w:rPr>
        <w:t xml:space="preserve">Jeigu Šalis susiduria su </w:t>
      </w:r>
      <w:r>
        <w:rPr>
          <w:rFonts w:eastAsia="Arial"/>
          <w:sz w:val="22"/>
          <w:szCs w:val="22"/>
        </w:rPr>
        <w:t>S</w:t>
      </w:r>
      <w:r>
        <w:rPr>
          <w:rFonts w:eastAsia="Arial"/>
          <w:sz w:val="22"/>
          <w:szCs w:val="22"/>
          <w:shd w:val="clear" w:color="auto" w:fill="FFFFFF"/>
        </w:rPr>
        <w:t>utarties vykdymo kliūtimi, ji turi nedelsdama, bet ne vėliau kaip per 5 (penkias) darbo dienas, įspėti kitą Šalį apie tokia</w:t>
      </w:r>
      <w:r>
        <w:rPr>
          <w:rFonts w:eastAsia="Arial"/>
          <w:sz w:val="22"/>
          <w:szCs w:val="22"/>
        </w:rPr>
        <w:t>s</w:t>
      </w:r>
      <w:r>
        <w:rPr>
          <w:rFonts w:eastAsia="Arial"/>
          <w:sz w:val="22"/>
          <w:szCs w:val="22"/>
          <w:shd w:val="clear" w:color="auto" w:fill="FFFFFF"/>
        </w:rPr>
        <w:t xml:space="preserve"> kliūtis</w:t>
      </w:r>
      <w:r>
        <w:rPr>
          <w:rFonts w:eastAsia="Arial"/>
          <w:sz w:val="22"/>
          <w:szCs w:val="22"/>
        </w:rPr>
        <w:t xml:space="preserve"> ir imtis visų nuo jos priklausančių protingų priemonių toms kliūtims pašalinti. </w:t>
      </w:r>
    </w:p>
    <w:p w14:paraId="6DF8F0ED" w14:textId="77777777" w:rsidR="006D3EEB" w:rsidRDefault="006D3EEB" w:rsidP="006D3EEB">
      <w:pPr>
        <w:widowControl w:val="0"/>
        <w:tabs>
          <w:tab w:val="left" w:pos="567"/>
          <w:tab w:val="left" w:pos="851"/>
          <w:tab w:val="left" w:pos="992"/>
          <w:tab w:val="left" w:pos="1134"/>
        </w:tabs>
        <w:spacing w:line="259" w:lineRule="auto"/>
        <w:ind w:firstLine="53"/>
        <w:jc w:val="both"/>
        <w:rPr>
          <w:rFonts w:eastAsia="Arial"/>
          <w:sz w:val="22"/>
          <w:szCs w:val="22"/>
        </w:rPr>
      </w:pPr>
    </w:p>
    <w:p w14:paraId="023F95B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lastRenderedPageBreak/>
        <w:t>4.2.</w:t>
      </w:r>
      <w:r>
        <w:rPr>
          <w:rFonts w:eastAsia="Arial"/>
          <w:b/>
          <w:color w:val="000000"/>
          <w:sz w:val="22"/>
          <w:szCs w:val="22"/>
        </w:rPr>
        <w:tab/>
      </w:r>
      <w:r>
        <w:rPr>
          <w:rFonts w:eastAsia="Arial"/>
          <w:b/>
          <w:sz w:val="22"/>
          <w:szCs w:val="22"/>
        </w:rPr>
        <w:t>Kontaktiniai asmenys</w:t>
      </w:r>
    </w:p>
    <w:p w14:paraId="5C5FF47C"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683312D0"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4.2.1.</w:t>
      </w:r>
      <w:r>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A659746"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4.2.2.</w:t>
      </w:r>
      <w:r>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 w:val="22"/>
          <w:szCs w:val="22"/>
        </w:rPr>
        <w:t xml:space="preserve"> </w:t>
      </w:r>
      <w:r>
        <w:rPr>
          <w:rFonts w:eastAsia="Arial"/>
          <w:sz w:val="22"/>
          <w:szCs w:val="22"/>
        </w:rPr>
        <w:t>vardą, pavardę, el. paštą ir telefono numerį.</w:t>
      </w:r>
    </w:p>
    <w:p w14:paraId="76690682"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4.2.3.</w:t>
      </w:r>
      <w:r>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62B9E4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4263660D"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5.</w:t>
      </w:r>
      <w:r>
        <w:rPr>
          <w:rFonts w:eastAsia="Arial"/>
          <w:b/>
          <w:caps/>
          <w:sz w:val="22"/>
          <w:szCs w:val="22"/>
        </w:rPr>
        <w:tab/>
        <w:t>SUTARTIES VYKDYMO METU PATEIKIAMI dokumentai</w:t>
      </w:r>
    </w:p>
    <w:p w14:paraId="7A4EE845" w14:textId="77777777" w:rsidR="006D3EEB" w:rsidRDefault="006D3EEB" w:rsidP="006D3EEB">
      <w:pPr>
        <w:keepNext/>
        <w:keepLines/>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031A05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5.1.</w:t>
      </w:r>
      <w:r>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4AE02A0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5.2.</w:t>
      </w:r>
      <w:r>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B8356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 xml:space="preserve">5.3. </w:t>
      </w:r>
      <w:r>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9E50CAD"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6324306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6.</w:t>
      </w:r>
      <w:r>
        <w:rPr>
          <w:rFonts w:eastAsia="Arial"/>
          <w:b/>
          <w:caps/>
          <w:sz w:val="22"/>
          <w:szCs w:val="22"/>
        </w:rPr>
        <w:tab/>
        <w:t>PREKIŲ TIEKIMO PABAIGA IR PREKIŲ priėmimas</w:t>
      </w:r>
    </w:p>
    <w:p w14:paraId="7E619417" w14:textId="77777777" w:rsidR="006D3EEB" w:rsidRDefault="006D3EEB" w:rsidP="006D3EEB">
      <w:pPr>
        <w:keepNext/>
        <w:keepLines/>
        <w:widowControl w:val="0"/>
        <w:tabs>
          <w:tab w:val="left" w:pos="426"/>
          <w:tab w:val="left" w:pos="567"/>
          <w:tab w:val="left" w:pos="851"/>
          <w:tab w:val="left" w:pos="992"/>
          <w:tab w:val="left" w:pos="1134"/>
        </w:tabs>
        <w:spacing w:line="259" w:lineRule="auto"/>
        <w:rPr>
          <w:rFonts w:eastAsia="Arial"/>
          <w:b/>
          <w:caps/>
          <w:sz w:val="22"/>
          <w:szCs w:val="22"/>
        </w:rPr>
      </w:pPr>
    </w:p>
    <w:p w14:paraId="007B2AC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6.1.</w:t>
      </w:r>
      <w:r>
        <w:rPr>
          <w:rFonts w:eastAsia="Arial"/>
          <w:b/>
          <w:sz w:val="22"/>
          <w:szCs w:val="22"/>
        </w:rPr>
        <w:tab/>
        <w:t>Prekių tiekimo pabaiga</w:t>
      </w:r>
    </w:p>
    <w:p w14:paraId="10259214"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0C61C51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w:t>
      </w:r>
      <w:r>
        <w:rPr>
          <w:rFonts w:eastAsia="Arial"/>
          <w:sz w:val="22"/>
          <w:szCs w:val="22"/>
        </w:rPr>
        <w:tab/>
        <w:t xml:space="preserve">Prekių tiekimas laikomas užbaigtu, kai yra įvykdytos visos šios sąlygos: </w:t>
      </w:r>
    </w:p>
    <w:p w14:paraId="1DD1B3D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6.1.1.1.</w:t>
      </w:r>
      <w:r>
        <w:rPr>
          <w:rFonts w:eastAsia="Arial"/>
          <w:sz w:val="22"/>
          <w:szCs w:val="22"/>
        </w:rPr>
        <w:tab/>
        <w:t xml:space="preserve">Tiekėjas pristatė visas Prekes pagal Sutarties ir </w:t>
      </w:r>
      <w:r>
        <w:rPr>
          <w:sz w:val="22"/>
          <w:szCs w:val="22"/>
        </w:rPr>
        <w:t>įstatymų bei kitų teisės aktų</w:t>
      </w:r>
      <w:r>
        <w:rPr>
          <w:rFonts w:eastAsia="Arial"/>
          <w:sz w:val="22"/>
          <w:szCs w:val="22"/>
        </w:rPr>
        <w:t xml:space="preserve"> reikalavimus (ir kai suteiktos visos su Prekėmis susijusios paslaugos, jei to reikalaujama), </w:t>
      </w:r>
    </w:p>
    <w:p w14:paraId="10ED2A1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6.1.1.2.</w:t>
      </w:r>
      <w:r>
        <w:rPr>
          <w:rFonts w:eastAsia="Arial"/>
          <w:sz w:val="22"/>
          <w:szCs w:val="22"/>
        </w:rPr>
        <w:tab/>
        <w:t>Tiekėjas perdavė Pirkėjui visą reikalingą dokumentaciją, įskaitant naudojimo instrukcijas ir garantijas (jei to reikalaujama),</w:t>
      </w:r>
    </w:p>
    <w:p w14:paraId="7573A00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6.1.1.3.</w:t>
      </w:r>
      <w:r>
        <w:rPr>
          <w:rFonts w:eastAsia="Arial"/>
          <w:sz w:val="22"/>
          <w:szCs w:val="22"/>
        </w:rPr>
        <w:tab/>
        <w:t>Tiekėjas apmokė Pirkėjo personalą, kaip naudoti Prekes (jeigu to reikalaujama),</w:t>
      </w:r>
    </w:p>
    <w:p w14:paraId="6FCF50E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6.1.1.4.</w:t>
      </w:r>
      <w:r>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7F5F5E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6.1.1.5.</w:t>
      </w:r>
      <w:r>
        <w:rPr>
          <w:rFonts w:eastAsia="Arial"/>
          <w:sz w:val="22"/>
          <w:szCs w:val="22"/>
        </w:rPr>
        <w:tab/>
        <w:t xml:space="preserve">Tiekėjas įvykdė kitas sąlygas, numatytas </w:t>
      </w:r>
      <w:r>
        <w:rPr>
          <w:sz w:val="22"/>
          <w:szCs w:val="22"/>
        </w:rPr>
        <w:t>įstatymuose bei kituose teisės aktuose</w:t>
      </w:r>
      <w:r>
        <w:rPr>
          <w:rFonts w:eastAsia="Arial"/>
          <w:sz w:val="22"/>
          <w:szCs w:val="22"/>
        </w:rPr>
        <w:t>, Sutartyje ir pasiūlyme, kurios turi būti įvykdytos tam, kad būtų laikoma, jog Prekių tiekimas yra užbaigtas, ir pateikė Pirkėjui tai įrodančius dokumentus.</w:t>
      </w:r>
    </w:p>
    <w:p w14:paraId="08C0B61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416920E"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6.2.</w:t>
      </w:r>
      <w:r>
        <w:rPr>
          <w:rFonts w:eastAsia="Arial"/>
          <w:b/>
          <w:sz w:val="22"/>
          <w:szCs w:val="22"/>
        </w:rPr>
        <w:tab/>
        <w:t>Prekių perdavimas–priėmimas</w:t>
      </w:r>
    </w:p>
    <w:p w14:paraId="50EE0D09"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5776E5F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w:t>
      </w:r>
      <w:r>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610A7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6.2.2.</w:t>
      </w:r>
      <w:r>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0DAAFD3"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6.2.3.</w:t>
      </w:r>
      <w:r>
        <w:rPr>
          <w:rFonts w:eastAsia="Arial"/>
          <w:sz w:val="22"/>
          <w:szCs w:val="22"/>
        </w:rPr>
        <w:tab/>
        <w:t xml:space="preserve">Tiekėjui pristačius Prekes, Pirkėjas atlieka jų patikrinimą ir privalo: </w:t>
      </w:r>
    </w:p>
    <w:p w14:paraId="5098078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6.2.3.1.</w:t>
      </w:r>
      <w:r>
        <w:rPr>
          <w:rFonts w:eastAsia="Arial"/>
          <w:sz w:val="22"/>
          <w:szCs w:val="22"/>
        </w:rPr>
        <w:tab/>
        <w:t>ne vėliau kaip per 5 (penkias) darbo dienas nuo faktinio Prekių perdavimo priimti Prekes, pasirašydamas Prekių perdavimo–priėmimo aktą; arba</w:t>
      </w:r>
    </w:p>
    <w:p w14:paraId="736559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lastRenderedPageBreak/>
        <w:t>6.2.3.2.</w:t>
      </w:r>
      <w:r>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 w:val="22"/>
          <w:szCs w:val="22"/>
        </w:rPr>
        <w:t>Defektų aktas</w:t>
      </w:r>
      <w:r>
        <w:rPr>
          <w:rFonts w:eastAsia="Arial"/>
          <w:sz w:val="22"/>
          <w:szCs w:val="22"/>
        </w:rPr>
        <w:t>); arba</w:t>
      </w:r>
    </w:p>
    <w:p w14:paraId="121FAC9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6.2.3.3.</w:t>
      </w:r>
      <w:r>
        <w:rPr>
          <w:rFonts w:eastAsia="Arial"/>
          <w:sz w:val="22"/>
          <w:szCs w:val="22"/>
        </w:rPr>
        <w:tab/>
        <w:t xml:space="preserve">atsisakyti priimti Prekes ar jų dalį ir įteikti (arba išsiųsti) Defektų aktą Tiekėjui dėl netinkamų Prekių ar jų dalies.  </w:t>
      </w:r>
    </w:p>
    <w:p w14:paraId="642D4A5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6.2.4.</w:t>
      </w:r>
      <w:r>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888CC0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w:t>
      </w:r>
      <w:r>
        <w:rPr>
          <w:rFonts w:eastAsia="Arial"/>
          <w:sz w:val="22"/>
          <w:szCs w:val="22"/>
        </w:rPr>
        <w:tab/>
        <w:t xml:space="preserve">Prekes, neatitinkančias Sutarties, </w:t>
      </w:r>
      <w:r>
        <w:rPr>
          <w:sz w:val="22"/>
          <w:szCs w:val="22"/>
        </w:rPr>
        <w:t>įstatymų bei kitų teisės aktų</w:t>
      </w:r>
      <w:r>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307469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6.2.6.</w:t>
      </w:r>
      <w:r>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2CBF5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6.2.7.</w:t>
      </w:r>
      <w:r>
        <w:rPr>
          <w:rFonts w:eastAsia="Arial"/>
          <w:sz w:val="22"/>
          <w:szCs w:val="22"/>
        </w:rPr>
        <w:tab/>
        <w:t>Jeigu Pirkėjas per 5 (penkias) darbo dienas nepateikia (neišsiunčia) Tiekėjui  Defektų akto, laikoma, kad Pirkėjas Prekes priėmė ir joms pretenzijų neturi.</w:t>
      </w:r>
    </w:p>
    <w:p w14:paraId="44B633D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6.2.8.</w:t>
      </w:r>
      <w:r>
        <w:rPr>
          <w:rFonts w:eastAsia="Arial"/>
          <w:sz w:val="22"/>
          <w:szCs w:val="22"/>
        </w:rPr>
        <w:tab/>
        <w:t>Prekių praradimo ar sugadinimo ar atsitiktinio žuvimo rizika Pirkėjui iš Tiekėjo pereina nuo faktinio Prekių priėmimo momento.</w:t>
      </w:r>
    </w:p>
    <w:p w14:paraId="1CEEBB75"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6.2.9.</w:t>
      </w:r>
      <w:r>
        <w:rPr>
          <w:rFonts w:eastAsia="Arial"/>
          <w:sz w:val="22"/>
          <w:szCs w:val="22"/>
        </w:rPr>
        <w:tab/>
        <w:t xml:space="preserve">Pirkėjas turi teisę naudotis Prekėmis tik po Prekių perdavimo-priėmimo akto pasirašymo. </w:t>
      </w:r>
    </w:p>
    <w:p w14:paraId="0D9A4B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35D981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8A030F2"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7.</w:t>
      </w:r>
      <w:r>
        <w:rPr>
          <w:rFonts w:eastAsia="Arial"/>
          <w:b/>
          <w:caps/>
          <w:sz w:val="22"/>
          <w:szCs w:val="22"/>
        </w:rPr>
        <w:tab/>
        <w:t>Tiekėjo garantiniai įsipareigojimai</w:t>
      </w:r>
    </w:p>
    <w:p w14:paraId="6482B384"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052DB59C" w14:textId="77777777" w:rsidR="006D3EEB" w:rsidRDefault="006D3EEB" w:rsidP="006D3EEB">
      <w:pPr>
        <w:keepNext/>
        <w:keepLines/>
        <w:widowControl w:val="0"/>
        <w:tabs>
          <w:tab w:val="left" w:pos="567"/>
          <w:tab w:val="left" w:pos="851"/>
          <w:tab w:val="left" w:pos="992"/>
          <w:tab w:val="left" w:pos="1134"/>
        </w:tabs>
        <w:spacing w:line="259" w:lineRule="auto"/>
        <w:ind w:hanging="360"/>
        <w:jc w:val="center"/>
        <w:outlineLvl w:val="1"/>
        <w:rPr>
          <w:rFonts w:eastAsia="Arial"/>
          <w:b/>
          <w:sz w:val="22"/>
          <w:szCs w:val="22"/>
        </w:rPr>
      </w:pPr>
      <w:r>
        <w:rPr>
          <w:rFonts w:eastAsia="Arial"/>
          <w:b/>
          <w:bCs/>
          <w:sz w:val="22"/>
          <w:szCs w:val="22"/>
        </w:rPr>
        <w:t>7.1.</w:t>
      </w:r>
      <w:r>
        <w:rPr>
          <w:rFonts w:eastAsia="Arial"/>
          <w:b/>
          <w:bCs/>
          <w:sz w:val="22"/>
          <w:szCs w:val="22"/>
        </w:rPr>
        <w:tab/>
      </w:r>
      <w:r>
        <w:rPr>
          <w:rFonts w:eastAsia="Arial"/>
          <w:b/>
          <w:sz w:val="22"/>
          <w:szCs w:val="22"/>
        </w:rPr>
        <w:t>Garantiniai terminai (jei taikoma)</w:t>
      </w:r>
    </w:p>
    <w:p w14:paraId="459CCF4E" w14:textId="77777777" w:rsidR="006D3EEB" w:rsidRDefault="006D3EEB" w:rsidP="006D3EEB">
      <w:pPr>
        <w:keepNext/>
        <w:keepLines/>
        <w:widowControl w:val="0"/>
        <w:tabs>
          <w:tab w:val="left" w:pos="567"/>
          <w:tab w:val="left" w:pos="851"/>
          <w:tab w:val="left" w:pos="992"/>
          <w:tab w:val="left" w:pos="1134"/>
        </w:tabs>
        <w:spacing w:line="259" w:lineRule="auto"/>
        <w:outlineLvl w:val="1"/>
        <w:rPr>
          <w:rFonts w:eastAsia="Arial"/>
          <w:b/>
          <w:sz w:val="22"/>
          <w:szCs w:val="22"/>
        </w:rPr>
      </w:pPr>
    </w:p>
    <w:p w14:paraId="2BC9AE91"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7.1.1.</w:t>
      </w:r>
      <w:r>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3AB23C"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7.1.2.</w:t>
      </w:r>
      <w:r>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DD4A58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7.1.3.</w:t>
      </w:r>
      <w:r>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DEFE17"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p>
    <w:p w14:paraId="72C68E38"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7.2.</w:t>
      </w:r>
      <w:r>
        <w:rPr>
          <w:rFonts w:eastAsia="Arial"/>
          <w:b/>
          <w:bCs/>
          <w:sz w:val="22"/>
          <w:szCs w:val="22"/>
        </w:rPr>
        <w:tab/>
      </w:r>
      <w:r>
        <w:rPr>
          <w:rFonts w:eastAsia="Arial"/>
          <w:b/>
          <w:sz w:val="22"/>
          <w:szCs w:val="22"/>
        </w:rPr>
        <w:t>Pretenzijos dėl Prekių trūkumų</w:t>
      </w:r>
    </w:p>
    <w:p w14:paraId="464B00B1"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666540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7.2.1.</w:t>
      </w:r>
      <w:r>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B16BB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7.2.2.</w:t>
      </w:r>
      <w:r>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7D9ADA"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8AA7B75"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7.2.3.1. jei Prekės atitinka Sutartyje nurodytus reikalavimus – Pirkėjas;</w:t>
      </w:r>
    </w:p>
    <w:p w14:paraId="0F4EFE50"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lastRenderedPageBreak/>
        <w:t>7.2.3.2. jei Prekės neatitinka Sutartyje nurodytų reikalavimų – Tiekėjas.</w:t>
      </w:r>
    </w:p>
    <w:p w14:paraId="647F0F7D" w14:textId="77777777" w:rsidR="006D3EEB" w:rsidRDefault="006D3EEB" w:rsidP="006D3EEB">
      <w:pPr>
        <w:tabs>
          <w:tab w:val="left" w:pos="567"/>
          <w:tab w:val="left" w:pos="851"/>
          <w:tab w:val="left" w:pos="992"/>
          <w:tab w:val="left" w:pos="1134"/>
        </w:tabs>
        <w:spacing w:line="259" w:lineRule="auto"/>
        <w:jc w:val="both"/>
        <w:rPr>
          <w:rFonts w:eastAsia="Arial"/>
          <w:sz w:val="22"/>
          <w:szCs w:val="22"/>
        </w:rPr>
      </w:pPr>
    </w:p>
    <w:p w14:paraId="798212BC"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7.3.</w:t>
      </w:r>
      <w:r>
        <w:rPr>
          <w:rFonts w:eastAsia="Arial"/>
          <w:b/>
          <w:bCs/>
          <w:sz w:val="22"/>
          <w:szCs w:val="22"/>
        </w:rPr>
        <w:tab/>
      </w:r>
      <w:r>
        <w:rPr>
          <w:rFonts w:eastAsia="Arial"/>
          <w:b/>
          <w:sz w:val="22"/>
          <w:szCs w:val="22"/>
        </w:rPr>
        <w:t>Prekių trūkumų šalinimas</w:t>
      </w:r>
    </w:p>
    <w:p w14:paraId="0E15BED2"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3462FF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7.3.1.</w:t>
      </w:r>
      <w:r>
        <w:rPr>
          <w:rFonts w:eastAsia="Arial"/>
          <w:sz w:val="22"/>
          <w:szCs w:val="22"/>
        </w:rPr>
        <w:tab/>
        <w:t xml:space="preserve">Tiekėjas privalo pašalinti Prekių trūkumus, sutaisydamas Prekes ar jų dalį arba pakeisdamas Prekę nauja Preke ar jos dalimi. </w:t>
      </w:r>
    </w:p>
    <w:p w14:paraId="66AB00F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7.3.2.</w:t>
      </w:r>
      <w:r>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51668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7.3.3.</w:t>
      </w:r>
      <w:r>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2D78F4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7.3.4.</w:t>
      </w:r>
      <w:r>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32A16EA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7.3.5.</w:t>
      </w:r>
      <w:r>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1E521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7.3.6.</w:t>
      </w:r>
      <w:r>
        <w:rPr>
          <w:rFonts w:eastAsia="Arial"/>
          <w:sz w:val="22"/>
          <w:szCs w:val="22"/>
        </w:rPr>
        <w:tab/>
        <w:t>Tiekėjas, pašalinęs visus Prekių trūkumus, privalo apie tai informuoti Pirkėją.</w:t>
      </w:r>
    </w:p>
    <w:p w14:paraId="0440CF6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7.3.7.</w:t>
      </w:r>
      <w:r>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620E3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DC845B8"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7.4.</w:t>
      </w:r>
      <w:r>
        <w:rPr>
          <w:rFonts w:eastAsia="Arial"/>
          <w:b/>
          <w:bCs/>
          <w:sz w:val="22"/>
          <w:szCs w:val="22"/>
        </w:rPr>
        <w:tab/>
      </w:r>
      <w:r>
        <w:rPr>
          <w:rFonts w:eastAsia="Arial"/>
          <w:b/>
          <w:sz w:val="22"/>
          <w:szCs w:val="22"/>
        </w:rPr>
        <w:t>Pirkėjo teisės, Tiekėjui nepašalinus Prekių trūkumų</w:t>
      </w:r>
    </w:p>
    <w:p w14:paraId="672799B4"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54083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w:t>
      </w:r>
      <w:r>
        <w:rPr>
          <w:rFonts w:eastAsia="Arial"/>
          <w:sz w:val="22"/>
          <w:szCs w:val="22"/>
        </w:rPr>
        <w:tab/>
        <w:t>Jeigu Tiekėjas atsisako pašalinti arba nepašalina Prekių trūkumų per Pirkėjo nustatytus protingus terminus, Pirkėjas turi teisę:</w:t>
      </w:r>
    </w:p>
    <w:p w14:paraId="4710216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7.4.1.1.</w:t>
      </w:r>
      <w:r>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DD93E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7.4.1.2.</w:t>
      </w:r>
      <w:r>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F80D77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7.4.1.3. grąžinti Prekes Tiekėjui ir nemokėti už tokias Prekes ar reikalauti grąžinti už Prekes sumokėtą sumą bei nutraukti Sutartį.</w:t>
      </w:r>
    </w:p>
    <w:p w14:paraId="6CD5FCE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7.4.2.</w:t>
      </w:r>
      <w:r>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85488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7.4.3.</w:t>
      </w:r>
      <w:r>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DFDF66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7.4.4.</w:t>
      </w:r>
      <w:r>
        <w:rPr>
          <w:rFonts w:eastAsia="Arial"/>
          <w:sz w:val="22"/>
          <w:szCs w:val="22"/>
        </w:rPr>
        <w:tab/>
        <w:t>Už vėlavimą pašalinti Prekių trūkumus Pirkėjas privalo reikalauti Tiekėjo sumokėti Specialiosiose sąlygose nustatyto dydžio netesybas.</w:t>
      </w:r>
    </w:p>
    <w:p w14:paraId="62E172C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7DFD1514"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8.</w:t>
      </w:r>
      <w:r>
        <w:rPr>
          <w:rFonts w:eastAsia="Arial"/>
          <w:b/>
          <w:bCs/>
          <w:caps/>
          <w:sz w:val="22"/>
          <w:szCs w:val="22"/>
        </w:rPr>
        <w:tab/>
      </w:r>
      <w:r>
        <w:rPr>
          <w:rFonts w:eastAsia="Arial"/>
          <w:b/>
          <w:caps/>
          <w:sz w:val="22"/>
          <w:szCs w:val="22"/>
        </w:rPr>
        <w:t>PRISTATYMO terminai</w:t>
      </w:r>
    </w:p>
    <w:p w14:paraId="711EA9D5"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40663D1A"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8.1.</w:t>
      </w:r>
      <w:r>
        <w:rPr>
          <w:rFonts w:eastAsia="Arial"/>
          <w:b/>
          <w:bCs/>
          <w:sz w:val="22"/>
          <w:szCs w:val="22"/>
        </w:rPr>
        <w:tab/>
      </w:r>
      <w:r>
        <w:rPr>
          <w:rFonts w:eastAsia="Arial"/>
          <w:b/>
          <w:sz w:val="22"/>
          <w:szCs w:val="22"/>
        </w:rPr>
        <w:t>Pristatymo terminai ir Prekių tiekimo grafikas</w:t>
      </w:r>
    </w:p>
    <w:p w14:paraId="2D42D78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852272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8.1.1.</w:t>
      </w:r>
      <w:r>
        <w:rPr>
          <w:rFonts w:eastAsia="Arial"/>
          <w:sz w:val="22"/>
          <w:szCs w:val="22"/>
        </w:rPr>
        <w:tab/>
        <w:t xml:space="preserve">Tiekėjas privalo pristatyti Prekes laikydamasis terminų, nurodytų Specialiosiose sąlygose. </w:t>
      </w:r>
    </w:p>
    <w:p w14:paraId="02B52BB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8.1.2.</w:t>
      </w:r>
      <w:r>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 w:val="22"/>
          <w:szCs w:val="22"/>
        </w:rPr>
        <w:t>Grafikas</w:t>
      </w:r>
      <w:r>
        <w:rPr>
          <w:rFonts w:eastAsia="Arial"/>
          <w:sz w:val="22"/>
          <w:szCs w:val="22"/>
        </w:rPr>
        <w:t>).</w:t>
      </w:r>
    </w:p>
    <w:p w14:paraId="7B599FA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8.1.3.</w:t>
      </w:r>
      <w:r>
        <w:rPr>
          <w:rFonts w:eastAsia="Arial"/>
          <w:sz w:val="22"/>
          <w:szCs w:val="22"/>
        </w:rPr>
        <w:tab/>
        <w:t>Jei aktualu, Grafike turi būti pažymėta, kurios Prekės gali būti pristatomos lygiagrečiai, o kurios gali būti pristatomos tik numatytu eiliškumu.</w:t>
      </w:r>
    </w:p>
    <w:p w14:paraId="384FBE8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64C9283"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8.2.</w:t>
      </w:r>
      <w:r>
        <w:rPr>
          <w:rFonts w:eastAsia="Arial"/>
          <w:b/>
          <w:bCs/>
          <w:sz w:val="22"/>
          <w:szCs w:val="22"/>
        </w:rPr>
        <w:tab/>
      </w:r>
      <w:r>
        <w:rPr>
          <w:rFonts w:eastAsia="Arial"/>
          <w:b/>
          <w:sz w:val="22"/>
          <w:szCs w:val="22"/>
        </w:rPr>
        <w:t>Netesybos už Prekių pristatymo vėlavimą</w:t>
      </w:r>
    </w:p>
    <w:p w14:paraId="229D8D26"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113CB15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8.2.1.</w:t>
      </w:r>
      <w:r>
        <w:rPr>
          <w:rFonts w:eastAsia="Arial"/>
          <w:sz w:val="22"/>
          <w:szCs w:val="22"/>
        </w:rPr>
        <w:tab/>
        <w:t xml:space="preserve">Jeigu Tiekėjas praleidžia Prekių pristatymo terminus, nustatytus Specialiosiose sąlygose, Tiekėjui iki </w:t>
      </w:r>
      <w:r>
        <w:rPr>
          <w:rFonts w:eastAsia="Arial"/>
          <w:sz w:val="22"/>
          <w:szCs w:val="22"/>
        </w:rPr>
        <w:lastRenderedPageBreak/>
        <w:t xml:space="preserve">Prekių pristatymo datos taikomos Specialiosiose sąlygose nurodyto dydžio netesybos. </w:t>
      </w:r>
    </w:p>
    <w:p w14:paraId="606B20F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8.2.2.</w:t>
      </w:r>
      <w:r>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8DD0BA3" w14:textId="77777777" w:rsidR="006D3EEB" w:rsidRDefault="006D3EEB" w:rsidP="006D3EEB">
      <w:pPr>
        <w:widowControl w:val="0"/>
        <w:tabs>
          <w:tab w:val="left" w:pos="567"/>
          <w:tab w:val="left" w:pos="851"/>
          <w:tab w:val="left" w:pos="992"/>
          <w:tab w:val="left" w:pos="1134"/>
        </w:tabs>
        <w:spacing w:line="259" w:lineRule="auto"/>
        <w:jc w:val="both"/>
        <w:rPr>
          <w:rFonts w:eastAsia="Arial"/>
          <w:i/>
          <w:iCs/>
          <w:sz w:val="22"/>
          <w:szCs w:val="22"/>
        </w:rPr>
      </w:pPr>
      <w:r>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142683" w14:textId="77777777" w:rsidR="006D3EEB" w:rsidRDefault="006D3EEB" w:rsidP="006D3EEB">
      <w:pPr>
        <w:widowControl w:val="0"/>
        <w:tabs>
          <w:tab w:val="left" w:pos="567"/>
          <w:tab w:val="left" w:pos="851"/>
          <w:tab w:val="left" w:pos="992"/>
          <w:tab w:val="left" w:pos="1134"/>
        </w:tabs>
        <w:spacing w:line="259" w:lineRule="auto"/>
        <w:jc w:val="both"/>
        <w:rPr>
          <w:rFonts w:eastAsia="Arial"/>
          <w:i/>
          <w:iCs/>
          <w:sz w:val="22"/>
          <w:szCs w:val="22"/>
        </w:rPr>
      </w:pPr>
    </w:p>
    <w:p w14:paraId="57162F34" w14:textId="77777777" w:rsidR="006D3EEB" w:rsidRDefault="006D3EEB" w:rsidP="006D3EEB">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9.</w:t>
      </w:r>
      <w:r>
        <w:rPr>
          <w:rFonts w:eastAsia="Arial"/>
          <w:b/>
          <w:bCs/>
          <w:caps/>
          <w:sz w:val="22"/>
          <w:szCs w:val="22"/>
        </w:rPr>
        <w:tab/>
      </w:r>
      <w:r>
        <w:rPr>
          <w:rFonts w:eastAsia="Arial"/>
          <w:b/>
          <w:caps/>
          <w:sz w:val="22"/>
          <w:szCs w:val="22"/>
        </w:rPr>
        <w:t>Prievolių pagal Sutartį įvykdymo užtikrinimo būdai</w:t>
      </w:r>
    </w:p>
    <w:p w14:paraId="091DBFE7" w14:textId="77777777" w:rsidR="006D3EEB" w:rsidRDefault="006D3EEB" w:rsidP="006D3EEB">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5557A48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E4EF3C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5EB105A"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10.</w:t>
      </w:r>
      <w:r>
        <w:rPr>
          <w:rFonts w:eastAsia="Arial"/>
          <w:b/>
          <w:bCs/>
          <w:caps/>
          <w:sz w:val="22"/>
          <w:szCs w:val="22"/>
        </w:rPr>
        <w:tab/>
      </w:r>
      <w:r>
        <w:rPr>
          <w:rFonts w:eastAsia="Arial"/>
          <w:b/>
          <w:caps/>
          <w:sz w:val="22"/>
          <w:szCs w:val="22"/>
        </w:rPr>
        <w:t>Sutarties įvykdymo užtikrinimas (JEI TAIKOMA)</w:t>
      </w:r>
    </w:p>
    <w:p w14:paraId="35DF3E9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070DDED"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FEBA59"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r>
        <w:rPr>
          <w:b/>
          <w:bCs/>
          <w:color w:val="000000"/>
          <w:sz w:val="22"/>
          <w:szCs w:val="22"/>
        </w:rPr>
        <w:t>Pastaba.</w:t>
      </w:r>
      <w:r>
        <w:rPr>
          <w:color w:val="000000"/>
          <w:sz w:val="22"/>
          <w:szCs w:val="22"/>
        </w:rPr>
        <w:t xml:space="preserve"> </w:t>
      </w:r>
      <w:r>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3F955E" w14:textId="77777777" w:rsidR="006D3EEB" w:rsidRDefault="006D3EEB" w:rsidP="006D3EEB">
      <w:pPr>
        <w:tabs>
          <w:tab w:val="left" w:pos="567"/>
        </w:tabs>
        <w:spacing w:line="259" w:lineRule="auto"/>
        <w:jc w:val="both"/>
        <w:rPr>
          <w:rFonts w:eastAsia="Cambria"/>
          <w:sz w:val="22"/>
          <w:szCs w:val="22"/>
        </w:rPr>
      </w:pPr>
      <w:r>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 w:val="22"/>
          <w:szCs w:val="22"/>
          <w:shd w:val="clear" w:color="auto" w:fill="FFFFFF"/>
        </w:rPr>
        <w:t xml:space="preserve">), atitinkantį Bendrųjų sąlygų 10 skyriuje nurodytas sąlygas, per Specialiosiose sąlygose nustatytą terminą (toliau – </w:t>
      </w:r>
      <w:r>
        <w:rPr>
          <w:rFonts w:eastAsia="Cambria"/>
          <w:b/>
          <w:bCs/>
          <w:color w:val="000000"/>
          <w:sz w:val="22"/>
          <w:szCs w:val="22"/>
          <w:shd w:val="clear" w:color="auto" w:fill="FFFFFF"/>
        </w:rPr>
        <w:t>Sutarties įvykdymo užtikrinimas</w:t>
      </w:r>
      <w:r>
        <w:rPr>
          <w:rFonts w:eastAsia="Cambria"/>
          <w:color w:val="000000"/>
          <w:sz w:val="22"/>
          <w:szCs w:val="22"/>
          <w:shd w:val="clear" w:color="auto" w:fill="FFFFFF"/>
        </w:rPr>
        <w:t>).</w:t>
      </w:r>
      <w:r>
        <w:rPr>
          <w:rFonts w:eastAsia="Cambria"/>
          <w:sz w:val="22"/>
          <w:szCs w:val="22"/>
        </w:rPr>
        <w:t xml:space="preserve"> </w:t>
      </w:r>
    </w:p>
    <w:p w14:paraId="2151F0FF"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9722CD" w14:textId="77777777" w:rsidR="006D3EEB" w:rsidRDefault="006D3EEB" w:rsidP="006D3EEB">
      <w:pPr>
        <w:tabs>
          <w:tab w:val="left" w:pos="567"/>
        </w:tabs>
        <w:spacing w:line="259" w:lineRule="auto"/>
        <w:jc w:val="both"/>
        <w:textAlignment w:val="baseline"/>
        <w:rPr>
          <w:sz w:val="22"/>
          <w:szCs w:val="22"/>
        </w:rPr>
      </w:pPr>
      <w:r>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1F0D35" w14:textId="77777777" w:rsidR="006D3EEB" w:rsidRDefault="006D3EEB" w:rsidP="006D3EEB">
      <w:pPr>
        <w:tabs>
          <w:tab w:val="left" w:pos="567"/>
        </w:tabs>
        <w:spacing w:line="259" w:lineRule="auto"/>
        <w:jc w:val="both"/>
        <w:textAlignment w:val="baseline"/>
        <w:rPr>
          <w:sz w:val="22"/>
          <w:szCs w:val="22"/>
        </w:rPr>
      </w:pPr>
      <w:r>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4A71F5" w14:textId="77777777" w:rsidR="006D3EEB" w:rsidRDefault="006D3EEB" w:rsidP="006D3EEB">
      <w:pPr>
        <w:tabs>
          <w:tab w:val="left" w:pos="567"/>
        </w:tabs>
        <w:spacing w:line="259" w:lineRule="auto"/>
        <w:jc w:val="both"/>
        <w:textAlignment w:val="baseline"/>
        <w:rPr>
          <w:sz w:val="22"/>
          <w:szCs w:val="22"/>
        </w:rPr>
      </w:pPr>
      <w:r>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2BDB1" w14:textId="77777777" w:rsidR="006D3EEB" w:rsidRDefault="006D3EEB" w:rsidP="006D3EEB">
      <w:pPr>
        <w:tabs>
          <w:tab w:val="left" w:pos="567"/>
        </w:tabs>
        <w:spacing w:line="259" w:lineRule="auto"/>
        <w:jc w:val="both"/>
        <w:textAlignment w:val="baseline"/>
        <w:rPr>
          <w:sz w:val="22"/>
          <w:szCs w:val="22"/>
        </w:rPr>
      </w:pPr>
      <w:r>
        <w:rPr>
          <w:sz w:val="22"/>
          <w:szCs w:val="22"/>
        </w:rPr>
        <w:t>10.7. Sutarties įvykdymo užtikrinimas turi įsigalioti ne vėliau negu jo pateikimo Pirkėjui dieną. </w:t>
      </w:r>
    </w:p>
    <w:p w14:paraId="0133E22E" w14:textId="77777777" w:rsidR="006D3EEB" w:rsidRDefault="006D3EEB" w:rsidP="006D3EEB">
      <w:pPr>
        <w:tabs>
          <w:tab w:val="left" w:pos="567"/>
        </w:tabs>
        <w:spacing w:line="259" w:lineRule="auto"/>
        <w:jc w:val="both"/>
        <w:textAlignment w:val="baseline"/>
        <w:rPr>
          <w:sz w:val="22"/>
          <w:szCs w:val="22"/>
        </w:rPr>
      </w:pPr>
      <w:r>
        <w:rPr>
          <w:sz w:val="22"/>
          <w:szCs w:val="22"/>
        </w:rPr>
        <w:t>10.8. Sutarties įvykdymo užtikrinimo suma turi būti nurodoma ir išmokama eurais. </w:t>
      </w:r>
    </w:p>
    <w:p w14:paraId="3E78BF00" w14:textId="77777777" w:rsidR="006D3EEB" w:rsidRDefault="006D3EEB" w:rsidP="006D3EEB">
      <w:pPr>
        <w:tabs>
          <w:tab w:val="left" w:pos="567"/>
        </w:tabs>
        <w:spacing w:line="259" w:lineRule="auto"/>
        <w:jc w:val="both"/>
        <w:textAlignment w:val="baseline"/>
        <w:rPr>
          <w:sz w:val="22"/>
          <w:szCs w:val="22"/>
        </w:rPr>
      </w:pPr>
      <w:r>
        <w:rPr>
          <w:sz w:val="22"/>
          <w:szCs w:val="22"/>
        </w:rPr>
        <w:t>10.9. Sutarties įvykdymo užtikrinimas turi būti surašytas lietuvių arba kita kalba (esant Pirkėjo prašymui, turi būti pateiktas vertimas į lietuvių kalbą). </w:t>
      </w:r>
    </w:p>
    <w:p w14:paraId="394436FF" w14:textId="77777777" w:rsidR="006D3EEB" w:rsidRDefault="006D3EEB" w:rsidP="006D3EEB">
      <w:pPr>
        <w:tabs>
          <w:tab w:val="left" w:pos="567"/>
        </w:tabs>
        <w:spacing w:line="259" w:lineRule="auto"/>
        <w:jc w:val="both"/>
        <w:textAlignment w:val="baseline"/>
        <w:rPr>
          <w:sz w:val="22"/>
          <w:szCs w:val="22"/>
        </w:rPr>
      </w:pPr>
      <w:r>
        <w:rPr>
          <w:sz w:val="22"/>
          <w:szCs w:val="22"/>
        </w:rPr>
        <w:t>10.10. Sutarties įvykdymo užtikrinime nurodytas jo galiojimo terminas turi būti ne trumpesnis nei Sutarties galiojimo terminas. </w:t>
      </w:r>
    </w:p>
    <w:p w14:paraId="08FEAB55"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Pr>
          <w:sz w:val="22"/>
          <w:szCs w:val="22"/>
        </w:rPr>
        <w:lastRenderedPageBreak/>
        <w:t>pateikti naują Sutarties įvykdymo užtikrinimą ne vėliau kaip prieš 10 (dešimt) darbo dienų iki Sutarties įvykdymo užtikrinimo galiojimo termino pabaigos.</w:t>
      </w:r>
    </w:p>
    <w:p w14:paraId="2CFF956D"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4143D41" w14:textId="77777777" w:rsidR="006D3EEB" w:rsidRDefault="006D3EEB" w:rsidP="006D3EEB">
      <w:pPr>
        <w:tabs>
          <w:tab w:val="left" w:pos="567"/>
        </w:tabs>
        <w:spacing w:line="259" w:lineRule="auto"/>
        <w:jc w:val="both"/>
        <w:textAlignment w:val="baseline"/>
        <w:rPr>
          <w:sz w:val="22"/>
          <w:szCs w:val="22"/>
        </w:rPr>
      </w:pPr>
      <w:r>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7ECB77" w14:textId="77777777" w:rsidR="006D3EEB" w:rsidRDefault="006D3EEB" w:rsidP="006D3EEB">
      <w:pPr>
        <w:tabs>
          <w:tab w:val="left" w:pos="567"/>
        </w:tabs>
        <w:spacing w:line="259" w:lineRule="auto"/>
        <w:jc w:val="both"/>
        <w:rPr>
          <w:sz w:val="22"/>
          <w:szCs w:val="22"/>
        </w:rPr>
      </w:pPr>
      <w:r>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5080CD" w14:textId="77777777" w:rsidR="006D3EEB" w:rsidRDefault="006D3EEB" w:rsidP="006D3EEB">
      <w:pPr>
        <w:tabs>
          <w:tab w:val="left" w:pos="567"/>
        </w:tabs>
        <w:spacing w:line="259" w:lineRule="auto"/>
        <w:jc w:val="both"/>
        <w:textAlignment w:val="baseline"/>
        <w:rPr>
          <w:sz w:val="22"/>
          <w:szCs w:val="22"/>
        </w:rPr>
      </w:pPr>
      <w:r>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6A19F4" w14:textId="77777777" w:rsidR="006D3EEB" w:rsidRDefault="006D3EEB" w:rsidP="006D3EEB">
      <w:pPr>
        <w:tabs>
          <w:tab w:val="left" w:pos="567"/>
        </w:tabs>
        <w:spacing w:line="259" w:lineRule="auto"/>
        <w:jc w:val="both"/>
        <w:textAlignment w:val="baseline"/>
        <w:rPr>
          <w:sz w:val="22"/>
          <w:szCs w:val="22"/>
        </w:rPr>
      </w:pPr>
      <w:r>
        <w:rPr>
          <w:sz w:val="22"/>
          <w:szCs w:val="22"/>
        </w:rPr>
        <w:t xml:space="preserve">10.16. Pirkėjas </w:t>
      </w:r>
      <w:r>
        <w:rPr>
          <w:color w:val="000000"/>
          <w:sz w:val="22"/>
          <w:szCs w:val="22"/>
        </w:rPr>
        <w:t>gali pasinaudoti Sutarties įvykdymo užtikrinimu, esant bet kuriai iš žemiau nurodytų aplinkybių:  </w:t>
      </w:r>
    </w:p>
    <w:p w14:paraId="26728B8C"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10.16.1. Tiekėjas neįvykdė, nevykdo arba netinkamai vykdo savo įsipareigojimus pagal Sutartį;  </w:t>
      </w:r>
    </w:p>
    <w:p w14:paraId="13602E89"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10.16.2. Tiekėjas per protingai nustatytą laikotarpį neįvykdo Pirkėjo nurodymo ištaisyti Prekių trūkumus;  </w:t>
      </w:r>
    </w:p>
    <w:p w14:paraId="6BE60BD8"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6141A5"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10.16.4. Tiekėjas be pateisinamos priežasties (ne Sutartyje nustatytais atvejais) vienašališkai nutraukia Sutartį. </w:t>
      </w:r>
    </w:p>
    <w:p w14:paraId="75205199" w14:textId="77777777" w:rsidR="006D3EEB" w:rsidRDefault="006D3EEB" w:rsidP="006D3EEB">
      <w:pPr>
        <w:tabs>
          <w:tab w:val="left" w:pos="567"/>
        </w:tabs>
        <w:spacing w:line="259" w:lineRule="auto"/>
        <w:jc w:val="both"/>
        <w:textAlignment w:val="baseline"/>
        <w:rPr>
          <w:sz w:val="22"/>
          <w:szCs w:val="22"/>
        </w:rPr>
      </w:pPr>
    </w:p>
    <w:p w14:paraId="73E741C1" w14:textId="77777777" w:rsidR="006D3EEB" w:rsidRDefault="006D3EEB" w:rsidP="006D3EEB">
      <w:pPr>
        <w:keepNext/>
        <w:keepLines/>
        <w:tabs>
          <w:tab w:val="left" w:pos="567"/>
          <w:tab w:val="left" w:pos="851"/>
          <w:tab w:val="left" w:pos="992"/>
          <w:tab w:val="left" w:pos="1134"/>
        </w:tabs>
        <w:spacing w:line="259" w:lineRule="auto"/>
        <w:jc w:val="center"/>
        <w:rPr>
          <w:rFonts w:eastAsia="Cambria"/>
          <w:caps/>
          <w:sz w:val="22"/>
          <w:szCs w:val="22"/>
          <w14:numSpacing w14:val="tabular"/>
        </w:rPr>
      </w:pPr>
      <w:r>
        <w:rPr>
          <w:rFonts w:eastAsia="Cambria"/>
          <w:b/>
          <w:bCs/>
          <w:caps/>
          <w:sz w:val="22"/>
          <w:szCs w:val="22"/>
          <w14:numSpacing w14:val="tabular"/>
        </w:rPr>
        <w:t>11.</w:t>
      </w:r>
      <w:r>
        <w:rPr>
          <w:rFonts w:eastAsia="Cambria"/>
          <w:b/>
          <w:bCs/>
          <w:caps/>
          <w:sz w:val="22"/>
          <w:szCs w:val="22"/>
          <w14:numSpacing w14:val="tabular"/>
        </w:rPr>
        <w:tab/>
        <w:t>SUTARTIES KAINA IR JOS PERSKAIČIAVIMAS</w:t>
      </w:r>
    </w:p>
    <w:p w14:paraId="09D28DF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D9CF22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02AF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 Pradinės sutarties vertė yra nurodyta Specialiosiose sąlygose.</w:t>
      </w:r>
    </w:p>
    <w:p w14:paraId="371608A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5679E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11.4. Sutarties kainos peržiūra atliekama Specialiosiose sąlygose nustatyta tvarka.</w:t>
      </w:r>
    </w:p>
    <w:p w14:paraId="078F9C9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2B760DA4" w14:textId="77777777" w:rsidR="006D3EEB" w:rsidRDefault="006D3EEB" w:rsidP="006D3EEB">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Pr>
          <w:rFonts w:eastAsia="Cambria"/>
          <w:b/>
          <w:bCs/>
          <w:caps/>
          <w:sz w:val="22"/>
          <w:szCs w:val="22"/>
          <w14:numSpacing w14:val="tabular"/>
        </w:rPr>
        <w:t>12.</w:t>
      </w:r>
      <w:r>
        <w:rPr>
          <w:rFonts w:eastAsia="Cambria"/>
          <w:b/>
          <w:bCs/>
          <w:caps/>
          <w:sz w:val="22"/>
          <w:szCs w:val="22"/>
          <w14:numSpacing w14:val="tabular"/>
        </w:rPr>
        <w:tab/>
        <w:t>ATSISKAITYMO TVARKA</w:t>
      </w:r>
    </w:p>
    <w:p w14:paraId="6AF6116F" w14:textId="77777777" w:rsidR="006D3EEB" w:rsidRDefault="006D3EEB" w:rsidP="006D3EEB">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D07CCC0"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12.1.</w:t>
      </w:r>
      <w:r>
        <w:rPr>
          <w:rFonts w:eastAsia="Arial"/>
          <w:b/>
          <w:bCs/>
          <w:sz w:val="22"/>
          <w:szCs w:val="22"/>
        </w:rPr>
        <w:tab/>
      </w:r>
      <w:r>
        <w:rPr>
          <w:rFonts w:eastAsia="Arial"/>
          <w:b/>
          <w:sz w:val="22"/>
          <w:szCs w:val="22"/>
        </w:rPr>
        <w:t>Išankstinis mokėjimas (avansas) (jei taikoma)</w:t>
      </w:r>
    </w:p>
    <w:p w14:paraId="2F46E4A7"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DBE9ABB" w14:textId="77777777" w:rsidR="006D3EEB" w:rsidRDefault="006D3EEB" w:rsidP="006D3EEB">
      <w:pPr>
        <w:tabs>
          <w:tab w:val="left" w:pos="567"/>
        </w:tabs>
        <w:spacing w:line="259" w:lineRule="auto"/>
        <w:jc w:val="both"/>
        <w:textAlignment w:val="baseline"/>
        <w:rPr>
          <w:sz w:val="22"/>
          <w:szCs w:val="22"/>
        </w:rPr>
      </w:pPr>
      <w:r>
        <w:rPr>
          <w:sz w:val="22"/>
          <w:szCs w:val="22"/>
        </w:rPr>
        <w:t>12.1.1. Bendrųjų sąlygų 12.1 poskyrio sąlygos taikomos tuo atveju, jei Specialiosiose sąlygose yra nurodyta, kad Tiekėjui mokamas išankstinis mokėjimas (avansas) (toliau – avansas). </w:t>
      </w:r>
    </w:p>
    <w:p w14:paraId="2442DD63" w14:textId="77777777" w:rsidR="006D3EEB" w:rsidRDefault="006D3EEB" w:rsidP="006D3EEB">
      <w:pPr>
        <w:tabs>
          <w:tab w:val="left" w:pos="567"/>
        </w:tabs>
        <w:spacing w:line="259" w:lineRule="auto"/>
        <w:jc w:val="both"/>
        <w:textAlignment w:val="baseline"/>
        <w:rPr>
          <w:sz w:val="22"/>
          <w:szCs w:val="22"/>
        </w:rPr>
      </w:pPr>
      <w:r>
        <w:rPr>
          <w:sz w:val="22"/>
          <w:szCs w:val="22"/>
        </w:rPr>
        <w:t>12.1.2. Pirkėjas sumoka Tiekėjui avansą – ne daugiau kaip Specialiosiose sąlygose nurodytas avanso dydis.</w:t>
      </w:r>
    </w:p>
    <w:p w14:paraId="3433F68F" w14:textId="77777777" w:rsidR="006D3EEB" w:rsidRDefault="006D3EEB" w:rsidP="006D3EEB">
      <w:pPr>
        <w:tabs>
          <w:tab w:val="left" w:pos="567"/>
        </w:tabs>
        <w:spacing w:line="259" w:lineRule="auto"/>
        <w:jc w:val="both"/>
        <w:textAlignment w:val="baseline"/>
        <w:rPr>
          <w:color w:val="000000"/>
          <w:sz w:val="22"/>
          <w:szCs w:val="22"/>
        </w:rPr>
      </w:pPr>
      <w:r>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 w:val="22"/>
          <w:szCs w:val="22"/>
        </w:rPr>
        <w:t xml:space="preserve">arba draudimo bendrovės laidavimo draudimo raštą arba kitą sutartinių įsipareigojimų įvykdymo užtikrinimą </w:t>
      </w:r>
      <w:r>
        <w:rPr>
          <w:sz w:val="22"/>
          <w:szCs w:val="22"/>
        </w:rPr>
        <w:t xml:space="preserve">ne mažesnei kaip Specialiosiose sąlygose prašomo avanso dydžio sumai (toliau – </w:t>
      </w:r>
      <w:r>
        <w:rPr>
          <w:b/>
          <w:bCs/>
          <w:sz w:val="22"/>
          <w:szCs w:val="22"/>
        </w:rPr>
        <w:t>Avanso užtikrinimas</w:t>
      </w:r>
      <w:r>
        <w:rPr>
          <w:sz w:val="22"/>
          <w:szCs w:val="22"/>
        </w:rPr>
        <w:t>)</w:t>
      </w:r>
      <w:r>
        <w:rPr>
          <w:color w:val="000000"/>
          <w:sz w:val="22"/>
          <w:szCs w:val="22"/>
        </w:rPr>
        <w:t>. </w:t>
      </w:r>
    </w:p>
    <w:p w14:paraId="48868C63" w14:textId="77777777" w:rsidR="006D3EEB" w:rsidRDefault="006D3EEB" w:rsidP="006D3EEB">
      <w:pPr>
        <w:tabs>
          <w:tab w:val="left" w:pos="567"/>
        </w:tabs>
        <w:spacing w:line="259" w:lineRule="auto"/>
        <w:jc w:val="both"/>
        <w:textAlignment w:val="baseline"/>
        <w:rPr>
          <w:sz w:val="22"/>
          <w:szCs w:val="22"/>
        </w:rPr>
      </w:pPr>
      <w:r>
        <w:rPr>
          <w:b/>
          <w:bCs/>
          <w:sz w:val="22"/>
          <w:szCs w:val="22"/>
        </w:rPr>
        <w:t>Pastaba.</w:t>
      </w:r>
      <w:r>
        <w:rPr>
          <w:sz w:val="22"/>
          <w:szCs w:val="22"/>
        </w:rPr>
        <w:t xml:space="preserve"> </w:t>
      </w:r>
      <w:r>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 w:val="22"/>
          <w:szCs w:val="22"/>
        </w:rPr>
        <w:t xml:space="preserve"> </w:t>
      </w:r>
      <w:r>
        <w:rPr>
          <w:rFonts w:eastAsia="Arial"/>
          <w:color w:val="000000"/>
          <w:sz w:val="22"/>
          <w:szCs w:val="22"/>
          <w:shd w:val="clear" w:color="auto" w:fill="FFFFFF"/>
        </w:rPr>
        <w:t>įstatymų bei kitų teisės aktų</w:t>
      </w:r>
      <w:r>
        <w:rPr>
          <w:rFonts w:eastAsia="Arial"/>
          <w:sz w:val="22"/>
          <w:szCs w:val="22"/>
        </w:rPr>
        <w:t xml:space="preserve"> </w:t>
      </w:r>
      <w:r>
        <w:rPr>
          <w:rFonts w:eastAsia="Arial"/>
          <w:color w:val="000000"/>
          <w:sz w:val="22"/>
          <w:szCs w:val="22"/>
          <w:shd w:val="clear" w:color="auto" w:fill="FFFFFF"/>
        </w:rPr>
        <w:t>nuostatas.</w:t>
      </w:r>
    </w:p>
    <w:p w14:paraId="6CC493E5" w14:textId="77777777" w:rsidR="006D3EEB" w:rsidRDefault="006D3EEB" w:rsidP="006D3EEB">
      <w:pPr>
        <w:tabs>
          <w:tab w:val="left" w:pos="567"/>
        </w:tabs>
        <w:spacing w:line="259" w:lineRule="auto"/>
        <w:jc w:val="both"/>
        <w:textAlignment w:val="baseline"/>
        <w:rPr>
          <w:sz w:val="22"/>
          <w:szCs w:val="22"/>
        </w:rPr>
      </w:pPr>
      <w:r>
        <w:rPr>
          <w:color w:val="000000"/>
          <w:sz w:val="22"/>
          <w:szCs w:val="22"/>
        </w:rPr>
        <w:lastRenderedPageBreak/>
        <w:t xml:space="preserve">12.1.4. </w:t>
      </w:r>
      <w:r>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6AA18A" w14:textId="77777777" w:rsidR="006D3EEB" w:rsidRDefault="006D3EEB" w:rsidP="006D3EEB">
      <w:pPr>
        <w:tabs>
          <w:tab w:val="left" w:pos="567"/>
        </w:tabs>
        <w:spacing w:line="259" w:lineRule="auto"/>
        <w:jc w:val="both"/>
        <w:textAlignment w:val="baseline"/>
        <w:rPr>
          <w:sz w:val="22"/>
          <w:szCs w:val="22"/>
        </w:rPr>
      </w:pPr>
      <w:r>
        <w:rPr>
          <w:color w:val="000000"/>
          <w:sz w:val="22"/>
          <w:szCs w:val="22"/>
        </w:rPr>
        <w:t xml:space="preserve">12.1.5. </w:t>
      </w:r>
      <w:r>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C413F5" w14:textId="77777777" w:rsidR="006D3EEB" w:rsidRDefault="006D3EEB" w:rsidP="006D3EEB">
      <w:pPr>
        <w:tabs>
          <w:tab w:val="left" w:pos="567"/>
        </w:tabs>
        <w:spacing w:line="259" w:lineRule="auto"/>
        <w:jc w:val="both"/>
        <w:textAlignment w:val="baseline"/>
        <w:rPr>
          <w:sz w:val="22"/>
          <w:szCs w:val="22"/>
        </w:rPr>
      </w:pPr>
      <w:r>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3E7C43" w14:textId="77777777" w:rsidR="006D3EEB" w:rsidRDefault="006D3EEB" w:rsidP="006D3EEB">
      <w:pPr>
        <w:tabs>
          <w:tab w:val="left" w:pos="567"/>
        </w:tabs>
        <w:spacing w:line="259" w:lineRule="auto"/>
        <w:jc w:val="both"/>
        <w:textAlignment w:val="baseline"/>
        <w:rPr>
          <w:sz w:val="22"/>
          <w:szCs w:val="22"/>
        </w:rPr>
      </w:pPr>
      <w:r>
        <w:rPr>
          <w:sz w:val="22"/>
          <w:szCs w:val="22"/>
        </w:rPr>
        <w:t>12.1.7. Avanso užtikrinimo suma turi būti nurodoma ir išmokama eurais. </w:t>
      </w:r>
    </w:p>
    <w:p w14:paraId="5A320382" w14:textId="77777777" w:rsidR="006D3EEB" w:rsidRDefault="006D3EEB" w:rsidP="006D3EEB">
      <w:pPr>
        <w:tabs>
          <w:tab w:val="left" w:pos="567"/>
        </w:tabs>
        <w:spacing w:line="259" w:lineRule="auto"/>
        <w:jc w:val="both"/>
        <w:textAlignment w:val="baseline"/>
        <w:rPr>
          <w:sz w:val="22"/>
          <w:szCs w:val="22"/>
        </w:rPr>
      </w:pPr>
      <w:r>
        <w:rPr>
          <w:sz w:val="22"/>
          <w:szCs w:val="22"/>
        </w:rPr>
        <w:t>12.1.8. Avanso užtikrinimas turi būti surašytas lietuvių arba kita kalba (esant Pirkėjo prašymui, turi būti pateiktas vertimas į lietuvių kalbą). </w:t>
      </w:r>
    </w:p>
    <w:p w14:paraId="4BBD8504" w14:textId="77777777" w:rsidR="006D3EEB" w:rsidRDefault="006D3EEB" w:rsidP="006D3EEB">
      <w:pPr>
        <w:tabs>
          <w:tab w:val="left" w:pos="567"/>
        </w:tabs>
        <w:spacing w:line="259" w:lineRule="auto"/>
        <w:jc w:val="both"/>
        <w:textAlignment w:val="baseline"/>
        <w:rPr>
          <w:sz w:val="22"/>
          <w:szCs w:val="22"/>
        </w:rPr>
      </w:pPr>
      <w:r>
        <w:rPr>
          <w:sz w:val="22"/>
          <w:szCs w:val="22"/>
        </w:rPr>
        <w:t>12.1.9. Avanso užtikrinimas, neatitinkantis šiame Sutarties poskyryje nustatytų reikalavimų, nebus priimamas. </w:t>
      </w:r>
    </w:p>
    <w:p w14:paraId="40A4CEC8" w14:textId="77777777" w:rsidR="006D3EEB" w:rsidRDefault="006D3EEB" w:rsidP="006D3EEB">
      <w:pPr>
        <w:tabs>
          <w:tab w:val="left" w:pos="567"/>
        </w:tabs>
        <w:spacing w:line="259" w:lineRule="auto"/>
        <w:jc w:val="both"/>
        <w:textAlignment w:val="baseline"/>
        <w:rPr>
          <w:sz w:val="22"/>
          <w:szCs w:val="22"/>
        </w:rPr>
      </w:pPr>
      <w:r>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9DB0D1" w14:textId="77777777" w:rsidR="006D3EEB" w:rsidRDefault="006D3EEB" w:rsidP="006D3EEB">
      <w:pPr>
        <w:tabs>
          <w:tab w:val="left" w:pos="567"/>
        </w:tabs>
        <w:spacing w:line="259" w:lineRule="auto"/>
        <w:jc w:val="both"/>
        <w:textAlignment w:val="baseline"/>
        <w:rPr>
          <w:sz w:val="22"/>
          <w:szCs w:val="22"/>
        </w:rPr>
      </w:pPr>
      <w:r>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594F373" w14:textId="77777777" w:rsidR="006D3EEB" w:rsidRDefault="006D3EEB" w:rsidP="006D3EEB">
      <w:pPr>
        <w:tabs>
          <w:tab w:val="left" w:pos="567"/>
        </w:tabs>
        <w:spacing w:line="259" w:lineRule="auto"/>
        <w:jc w:val="both"/>
        <w:textAlignment w:val="baseline"/>
        <w:rPr>
          <w:sz w:val="22"/>
          <w:szCs w:val="22"/>
        </w:rPr>
      </w:pPr>
      <w:r>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4C8573" w14:textId="77777777" w:rsidR="006D3EEB" w:rsidRDefault="006D3EEB" w:rsidP="006D3EEB">
      <w:pPr>
        <w:tabs>
          <w:tab w:val="left" w:pos="567"/>
        </w:tabs>
        <w:spacing w:line="259" w:lineRule="auto"/>
        <w:jc w:val="both"/>
        <w:textAlignment w:val="baseline"/>
        <w:rPr>
          <w:sz w:val="22"/>
          <w:szCs w:val="22"/>
        </w:rPr>
      </w:pPr>
    </w:p>
    <w:p w14:paraId="08A88497"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12.2.</w:t>
      </w:r>
      <w:r>
        <w:rPr>
          <w:rFonts w:eastAsia="Arial"/>
          <w:b/>
          <w:bCs/>
          <w:sz w:val="22"/>
          <w:szCs w:val="22"/>
        </w:rPr>
        <w:tab/>
      </w:r>
      <w:r>
        <w:rPr>
          <w:rFonts w:eastAsia="Arial"/>
          <w:b/>
          <w:sz w:val="22"/>
          <w:szCs w:val="22"/>
        </w:rPr>
        <w:t>Mokėjimų tvarka</w:t>
      </w:r>
    </w:p>
    <w:p w14:paraId="43F3596A"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9BA191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w:t>
      </w:r>
      <w:r>
        <w:rPr>
          <w:rFonts w:eastAsia="Arial"/>
          <w:sz w:val="22"/>
          <w:szCs w:val="22"/>
        </w:rPr>
        <w:tab/>
      </w:r>
      <w:r>
        <w:rPr>
          <w:sz w:val="22"/>
          <w:szCs w:val="22"/>
        </w:rPr>
        <w:t>Tiekėjas išrašo Sąskaitą tik Šalims pasirašius Prekių perdavimo–priėmimo aktą, jeigu kitaip nenumatyta Specialiosiose sąlygose</w:t>
      </w:r>
      <w:r>
        <w:rPr>
          <w:rFonts w:eastAsia="Arial"/>
          <w:sz w:val="22"/>
          <w:szCs w:val="22"/>
        </w:rPr>
        <w:t>:</w:t>
      </w:r>
    </w:p>
    <w:p w14:paraId="236067A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12.2.1.1.</w:t>
      </w:r>
      <w:r>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 w:val="22"/>
          <w:szCs w:val="22"/>
          <w:u w:val="single"/>
        </w:rPr>
        <w:t>2014/55/ES</w:t>
      </w:r>
      <w:r>
        <w:rPr>
          <w:rFonts w:eastAsia="Arial"/>
          <w:sz w:val="22"/>
          <w:szCs w:val="22"/>
        </w:rPr>
        <w:t xml:space="preserve"> (toliau – </w:t>
      </w:r>
      <w:r>
        <w:rPr>
          <w:rFonts w:eastAsia="Arial"/>
          <w:b/>
          <w:bCs/>
          <w:sz w:val="22"/>
          <w:szCs w:val="22"/>
        </w:rPr>
        <w:t>Europos elektroninių sąskaitų faktūrų</w:t>
      </w:r>
      <w:r>
        <w:rPr>
          <w:rFonts w:eastAsia="Arial"/>
          <w:sz w:val="22"/>
          <w:szCs w:val="22"/>
        </w:rPr>
        <w:t xml:space="preserve"> </w:t>
      </w:r>
      <w:r>
        <w:rPr>
          <w:rFonts w:eastAsia="Arial"/>
          <w:b/>
          <w:bCs/>
          <w:sz w:val="22"/>
          <w:szCs w:val="22"/>
        </w:rPr>
        <w:t>standartas</w:t>
      </w:r>
      <w:r>
        <w:rPr>
          <w:rFonts w:eastAsia="Arial"/>
          <w:sz w:val="22"/>
          <w:szCs w:val="22"/>
        </w:rPr>
        <w:t>), Tiekėjas gali pateikti per informacinę sistemą „SABIS“ arba per kitą savo pasirinktą informacinę sistemą;</w:t>
      </w:r>
    </w:p>
    <w:p w14:paraId="44767B7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12.2.1.2.</w:t>
      </w:r>
      <w:r>
        <w:rPr>
          <w:rFonts w:eastAsia="Arial"/>
          <w:sz w:val="22"/>
          <w:szCs w:val="22"/>
        </w:rPr>
        <w:tab/>
        <w:t>Europos elektroninių sąskaitų faktūrų standarto neatitinkančią elektroninę sąskaitą faktūrą Tiekėjas privalo pateikti, naudodamasis informacinės sistemos „SABIS“ priemonėmis.</w:t>
      </w:r>
    </w:p>
    <w:p w14:paraId="106C5F3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12.2.2.</w:t>
      </w:r>
      <w:r>
        <w:rPr>
          <w:rFonts w:eastAsia="Arial"/>
          <w:sz w:val="22"/>
          <w:szCs w:val="22"/>
        </w:rPr>
        <w:tab/>
        <w:t xml:space="preserve"> Pirkėjas elektronines sąskaitas faktūras priima ir apdoroja naudodamasis informacinės sistemos „SABIS“ priemonėmis, išskyrus VPĮ nustatytus išimtinius atvejus.</w:t>
      </w:r>
    </w:p>
    <w:p w14:paraId="288DEE5E"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12.2.3.</w:t>
      </w:r>
      <w:r>
        <w:rPr>
          <w:sz w:val="22"/>
          <w:szCs w:val="22"/>
        </w:rPr>
        <w:tab/>
        <w:t>Išankstinio mokėjimo sąskaitas (jeigu Specialiosiose sąlygose yra numatytas avanso mokėjimas) Tiekėjas privalo pateikti šiame Sutarties poskyryje nustatyta tvarka.</w:t>
      </w:r>
    </w:p>
    <w:p w14:paraId="67FE4BC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12.2.4.</w:t>
      </w:r>
      <w:r>
        <w:rPr>
          <w:rFonts w:eastAsia="Arial"/>
          <w:sz w:val="22"/>
          <w:szCs w:val="22"/>
        </w:rPr>
        <w:tab/>
        <w:t>Pirkėjas atlieka mokėjimus už Prekes Specialiosiose sąlygose nustatytais terminais.</w:t>
      </w:r>
    </w:p>
    <w:p w14:paraId="21AD59D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12.2.5.</w:t>
      </w:r>
      <w:r>
        <w:rPr>
          <w:rFonts w:eastAsia="Arial"/>
          <w:sz w:val="22"/>
          <w:szCs w:val="22"/>
        </w:rPr>
        <w:tab/>
        <w:t>Už mokėjimų pagal Sutartį vėlavimus, Pirkėjui taikomos netesybos Specialiosiose sąlygose nustatyta tvarka.</w:t>
      </w:r>
    </w:p>
    <w:p w14:paraId="125CA3C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12.2.6.</w:t>
      </w:r>
      <w:r>
        <w:rPr>
          <w:rFonts w:eastAsia="Arial"/>
          <w:sz w:val="22"/>
          <w:szCs w:val="22"/>
        </w:rPr>
        <w:tab/>
        <w:t>Jei Prekės pristatomos dalimis, aukščiau nurodyta atsiskaitymo tvarka galioja kiekvienai tokiai daliai, jei Specialiosiose sąlygose nenustatyta kitaip.</w:t>
      </w:r>
    </w:p>
    <w:p w14:paraId="07043A94"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12.2.7.</w:t>
      </w:r>
      <w:r>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47EA1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09ECB2FA"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12.3.</w:t>
      </w:r>
      <w:r>
        <w:rPr>
          <w:rFonts w:eastAsia="Arial"/>
          <w:b/>
          <w:bCs/>
          <w:sz w:val="22"/>
          <w:szCs w:val="22"/>
        </w:rPr>
        <w:tab/>
      </w:r>
      <w:r>
        <w:rPr>
          <w:rFonts w:eastAsia="Arial"/>
          <w:b/>
          <w:sz w:val="22"/>
          <w:szCs w:val="22"/>
        </w:rPr>
        <w:t>Kiti atsiskaitymo klausimai</w:t>
      </w:r>
    </w:p>
    <w:p w14:paraId="589AD7E4"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759331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12.3.1.</w:t>
      </w:r>
      <w:r>
        <w:rPr>
          <w:rFonts w:eastAsia="Arial"/>
          <w:sz w:val="22"/>
          <w:szCs w:val="22"/>
        </w:rPr>
        <w:tab/>
        <w:t xml:space="preserve">Pirkėjas privalo pervesti mokėjimus Tiekėjui į Tiekėjo banko sąskaitą, nurodytą Specialiosiose </w:t>
      </w:r>
      <w:r>
        <w:rPr>
          <w:rFonts w:eastAsia="Arial"/>
          <w:sz w:val="22"/>
          <w:szCs w:val="22"/>
        </w:rPr>
        <w:lastRenderedPageBreak/>
        <w:t>sąlygose.</w:t>
      </w:r>
    </w:p>
    <w:p w14:paraId="440933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12.3.2.</w:t>
      </w:r>
      <w:r>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01CAD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12.3.3.</w:t>
      </w:r>
      <w:r>
        <w:rPr>
          <w:rFonts w:eastAsia="Arial"/>
          <w:sz w:val="22"/>
          <w:szCs w:val="22"/>
        </w:rPr>
        <w:tab/>
        <w:t>Visi mokėjimai pagal Sutartį atliekami eurais.</w:t>
      </w:r>
    </w:p>
    <w:p w14:paraId="4FCE967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12.3.4.</w:t>
      </w:r>
      <w:r>
        <w:rPr>
          <w:rFonts w:eastAsia="Arial"/>
          <w:sz w:val="22"/>
          <w:szCs w:val="22"/>
        </w:rPr>
        <w:tab/>
        <w:t>Už pavėluotus mokėjimus pagal Sutartį mokančioji Šalis privalo sumokėti kitai Šaliai Specialiosiose sąlygose nurodyto dydžio netesybas.</w:t>
      </w:r>
    </w:p>
    <w:p w14:paraId="436EDAE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0ECF8B16"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13.</w:t>
      </w:r>
      <w:r>
        <w:rPr>
          <w:rFonts w:eastAsia="Arial"/>
          <w:b/>
          <w:bCs/>
          <w:caps/>
          <w:sz w:val="22"/>
          <w:szCs w:val="22"/>
        </w:rPr>
        <w:tab/>
      </w:r>
      <w:r>
        <w:rPr>
          <w:rFonts w:eastAsia="Arial"/>
          <w:b/>
          <w:caps/>
          <w:sz w:val="22"/>
          <w:szCs w:val="22"/>
        </w:rPr>
        <w:t>Konfidenciali informacija</w:t>
      </w:r>
    </w:p>
    <w:p w14:paraId="4B1777F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E617E8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w:t>
      </w:r>
      <w:r>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3F749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w:t>
      </w:r>
      <w:r>
        <w:rPr>
          <w:rFonts w:eastAsia="Arial"/>
          <w:sz w:val="22"/>
          <w:szCs w:val="22"/>
        </w:rPr>
        <w:tab/>
        <w:t>Šalis turi teisę atskleisti kitos Šalies konfidencialią informaciją šiais atvejais:</w:t>
      </w:r>
    </w:p>
    <w:p w14:paraId="6669324D"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13.2.1.</w:t>
      </w:r>
      <w:r>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BBA5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13.2.2.</w:t>
      </w:r>
      <w:r>
        <w:rPr>
          <w:rFonts w:eastAsia="Arial"/>
          <w:sz w:val="22"/>
          <w:szCs w:val="22"/>
        </w:rPr>
        <w:tab/>
        <w:t xml:space="preserve">konfidencialią informaciją yra būtina atskleisti pagal </w:t>
      </w:r>
      <w:r>
        <w:rPr>
          <w:sz w:val="22"/>
          <w:szCs w:val="22"/>
        </w:rPr>
        <w:t>įstatymų bei kitų teisės aktų</w:t>
      </w:r>
      <w:r>
        <w:rPr>
          <w:rFonts w:eastAsia="Arial"/>
          <w:sz w:val="22"/>
          <w:szCs w:val="22"/>
        </w:rPr>
        <w:t xml:space="preserve"> reikalavimus, įskaitant atvejus, kai to reikalauja viešojo administravimo subjektai, taip, kai jie apibrėžti Lietuvos Respublikos viešojo administravimo įstatyme. </w:t>
      </w:r>
    </w:p>
    <w:p w14:paraId="75CB6D3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13.3.</w:t>
      </w:r>
      <w:r>
        <w:rPr>
          <w:rFonts w:eastAsia="Arial"/>
          <w:sz w:val="22"/>
          <w:szCs w:val="22"/>
        </w:rPr>
        <w:tab/>
        <w:t xml:space="preserve">Prieš atskleisdama konfidencialią informaciją, Šalis privalo informuoti kitą Šalį (tiek, kiek tai nedraudžiama pagal </w:t>
      </w:r>
      <w:r>
        <w:rPr>
          <w:sz w:val="22"/>
          <w:szCs w:val="22"/>
        </w:rPr>
        <w:t>įstatymus bei kitus teisės aktus</w:t>
      </w:r>
      <w:r>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82A949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Šalis atsako:</w:t>
      </w:r>
    </w:p>
    <w:p w14:paraId="3493B0E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13.4.1.</w:t>
      </w:r>
      <w:r>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0F5BF3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13.4.2.</w:t>
      </w:r>
      <w:r>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EB6920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13.5.</w:t>
      </w:r>
      <w:r>
        <w:rPr>
          <w:rFonts w:eastAsia="Arial"/>
          <w:sz w:val="22"/>
          <w:szCs w:val="22"/>
        </w:rPr>
        <w:tab/>
        <w:t xml:space="preserve">Šalis nepagrįstai atskleidusi kitos Šalies konfidencialią informaciją privalo sumokėti kitai Šaliai Specialiosiose sąlygose nurodyto dydžio baudą. </w:t>
      </w:r>
    </w:p>
    <w:p w14:paraId="0D0BFA19"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1F863A5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14.</w:t>
      </w:r>
      <w:r>
        <w:rPr>
          <w:rFonts w:eastAsia="Arial"/>
          <w:b/>
          <w:bCs/>
          <w:caps/>
          <w:sz w:val="22"/>
          <w:szCs w:val="22"/>
        </w:rPr>
        <w:tab/>
      </w:r>
      <w:r>
        <w:rPr>
          <w:rFonts w:eastAsia="Arial"/>
          <w:b/>
          <w:caps/>
          <w:sz w:val="22"/>
          <w:szCs w:val="22"/>
        </w:rPr>
        <w:t>Asmens duomenų apsauga</w:t>
      </w:r>
    </w:p>
    <w:p w14:paraId="7B7A0535"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1326B30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14.1.</w:t>
      </w:r>
      <w:r>
        <w:rPr>
          <w:rFonts w:eastAsia="Arial"/>
          <w:sz w:val="22"/>
          <w:szCs w:val="22"/>
        </w:rPr>
        <w:tab/>
        <w:t xml:space="preserve">Šalys įsipareigoja užtikrinti asmens duomenų saugumą bei asmens duomenų tvarkymą vykdyti teisėtai, vadovaujantis 2016 m. balandžio 27 d. priimto Europos Parlamento ir Tarybos reglamento </w:t>
      </w:r>
      <w:r>
        <w:rPr>
          <w:rFonts w:eastAsia="Arial"/>
          <w:color w:val="0563C1"/>
          <w:sz w:val="22"/>
          <w:szCs w:val="22"/>
          <w:u w:val="single"/>
        </w:rPr>
        <w:t>(ES) 2016/679</w:t>
      </w:r>
      <w:r>
        <w:rPr>
          <w:rFonts w:eastAsia="Arial"/>
          <w:sz w:val="22"/>
          <w:szCs w:val="22"/>
        </w:rPr>
        <w:t xml:space="preserve"> dėl fizinių asmenų apsaugos tvarkant asmens duomenis ir dėl laisvo tokių duomenų judėjimo ir kuriuo panaikinama Direktyva </w:t>
      </w:r>
      <w:r>
        <w:rPr>
          <w:rFonts w:eastAsia="Arial"/>
          <w:color w:val="0563C1"/>
          <w:sz w:val="22"/>
          <w:szCs w:val="22"/>
          <w:u w:val="single"/>
        </w:rPr>
        <w:t>95/46/EB</w:t>
      </w:r>
      <w:r>
        <w:rPr>
          <w:rFonts w:eastAsia="Arial"/>
          <w:sz w:val="22"/>
          <w:szCs w:val="22"/>
        </w:rPr>
        <w:t xml:space="preserve"> (Bendrasis duomenų apsaugos reglamentas) ir kitų teisės aktų, reglamentuojančių asmens duomenų tvarkymą, nuostatomis.</w:t>
      </w:r>
    </w:p>
    <w:p w14:paraId="4EAEAEE4" w14:textId="77777777" w:rsidR="006D3EEB" w:rsidRDefault="006D3EEB" w:rsidP="006D3EEB">
      <w:pPr>
        <w:tabs>
          <w:tab w:val="left" w:pos="567"/>
          <w:tab w:val="left" w:pos="851"/>
          <w:tab w:val="left" w:pos="992"/>
          <w:tab w:val="left" w:pos="1134"/>
        </w:tabs>
        <w:spacing w:line="259" w:lineRule="auto"/>
        <w:jc w:val="both"/>
        <w:rPr>
          <w:sz w:val="22"/>
          <w:szCs w:val="22"/>
        </w:rPr>
      </w:pPr>
      <w:r>
        <w:rPr>
          <w:sz w:val="22"/>
          <w:szCs w:val="22"/>
        </w:rPr>
        <w:t>14.2.</w:t>
      </w:r>
      <w:r>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84622" w14:textId="77777777" w:rsidR="006D3EEB" w:rsidRDefault="006D3EEB" w:rsidP="006D3EEB">
      <w:pPr>
        <w:tabs>
          <w:tab w:val="left" w:pos="567"/>
          <w:tab w:val="left" w:pos="851"/>
          <w:tab w:val="left" w:pos="992"/>
          <w:tab w:val="left" w:pos="1134"/>
        </w:tabs>
        <w:spacing w:line="259" w:lineRule="auto"/>
        <w:ind w:firstLine="53"/>
        <w:jc w:val="both"/>
        <w:rPr>
          <w:rFonts w:eastAsia="Arial"/>
          <w:sz w:val="22"/>
          <w:szCs w:val="22"/>
        </w:rPr>
      </w:pPr>
    </w:p>
    <w:p w14:paraId="07275003"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caps/>
          <w:color w:val="000000"/>
          <w:sz w:val="22"/>
          <w:szCs w:val="22"/>
        </w:rPr>
      </w:pPr>
      <w:r>
        <w:rPr>
          <w:rFonts w:eastAsia="Arial"/>
          <w:b/>
          <w:bCs/>
          <w:caps/>
          <w:color w:val="000000"/>
          <w:sz w:val="22"/>
          <w:szCs w:val="22"/>
        </w:rPr>
        <w:t>15.</w:t>
      </w:r>
      <w:r>
        <w:rPr>
          <w:rFonts w:eastAsia="Arial"/>
          <w:b/>
          <w:bCs/>
          <w:caps/>
          <w:color w:val="000000"/>
          <w:sz w:val="22"/>
          <w:szCs w:val="22"/>
        </w:rPr>
        <w:tab/>
      </w:r>
      <w:r>
        <w:rPr>
          <w:rFonts w:eastAsia="Arial"/>
          <w:b/>
          <w:caps/>
          <w:sz w:val="22"/>
          <w:szCs w:val="22"/>
        </w:rPr>
        <w:t>INTELEKTINĖ NUOSAVYBĖ</w:t>
      </w:r>
    </w:p>
    <w:p w14:paraId="0A352569"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caps/>
          <w:color w:val="000000"/>
          <w:sz w:val="22"/>
          <w:szCs w:val="22"/>
        </w:rPr>
      </w:pPr>
    </w:p>
    <w:p w14:paraId="33E8E7F7" w14:textId="77777777" w:rsidR="006D3EEB" w:rsidRDefault="006D3EEB" w:rsidP="006D3EEB">
      <w:pPr>
        <w:tabs>
          <w:tab w:val="left" w:pos="567"/>
        </w:tabs>
        <w:spacing w:line="259" w:lineRule="auto"/>
        <w:jc w:val="both"/>
        <w:textAlignment w:val="baseline"/>
        <w:rPr>
          <w:sz w:val="22"/>
          <w:szCs w:val="22"/>
        </w:rPr>
      </w:pPr>
      <w:r>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917B8C3"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 w:val="22"/>
          <w:szCs w:val="22"/>
        </w:rPr>
        <w:t>sui</w:t>
      </w:r>
      <w:proofErr w:type="spellEnd"/>
      <w:r>
        <w:rPr>
          <w:sz w:val="22"/>
          <w:szCs w:val="22"/>
        </w:rPr>
        <w:t xml:space="preserve"> </w:t>
      </w:r>
      <w:proofErr w:type="spellStart"/>
      <w:r>
        <w:rPr>
          <w:sz w:val="22"/>
          <w:szCs w:val="22"/>
        </w:rPr>
        <w:t>generis</w:t>
      </w:r>
      <w:proofErr w:type="spellEnd"/>
      <w:r>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17D5FF" w14:textId="77777777" w:rsidR="006D3EEB" w:rsidRDefault="006D3EEB" w:rsidP="006D3EEB">
      <w:pPr>
        <w:tabs>
          <w:tab w:val="left" w:pos="567"/>
        </w:tabs>
        <w:spacing w:line="259" w:lineRule="auto"/>
        <w:jc w:val="both"/>
        <w:textAlignment w:val="baseline"/>
        <w:rPr>
          <w:sz w:val="22"/>
          <w:szCs w:val="22"/>
        </w:rPr>
      </w:pPr>
      <w:r>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3798A94" w14:textId="77777777" w:rsidR="006D3EEB" w:rsidRDefault="006D3EEB" w:rsidP="006D3EEB">
      <w:pPr>
        <w:tabs>
          <w:tab w:val="left" w:pos="567"/>
        </w:tabs>
        <w:spacing w:line="259" w:lineRule="auto"/>
        <w:jc w:val="both"/>
        <w:textAlignment w:val="baseline"/>
        <w:rPr>
          <w:sz w:val="22"/>
          <w:szCs w:val="22"/>
        </w:rPr>
      </w:pPr>
    </w:p>
    <w:p w14:paraId="08C61BD2"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16.</w:t>
      </w:r>
      <w:r>
        <w:rPr>
          <w:rFonts w:eastAsia="Arial"/>
          <w:b/>
          <w:bCs/>
          <w:caps/>
          <w:sz w:val="22"/>
          <w:szCs w:val="22"/>
        </w:rPr>
        <w:tab/>
      </w:r>
      <w:r>
        <w:rPr>
          <w:rFonts w:eastAsia="Arial"/>
          <w:b/>
          <w:caps/>
          <w:sz w:val="22"/>
          <w:szCs w:val="22"/>
        </w:rPr>
        <w:t>Pareiškimai ir garantijos</w:t>
      </w:r>
    </w:p>
    <w:p w14:paraId="332608C7"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52B8AB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 Kiekviena iš Šalių pareiškia ir garantuoja kitai Šaliai, kad:</w:t>
      </w:r>
    </w:p>
    <w:p w14:paraId="02747E5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A1ED75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16.1.2. sudarydama Sutartį, Šalis neviršija savo kompetencijos ir nepažeidžia jai taikomų </w:t>
      </w:r>
      <w:r>
        <w:rPr>
          <w:sz w:val="22"/>
          <w:szCs w:val="22"/>
        </w:rPr>
        <w:t>įstatymų bei kitų teisės aktų</w:t>
      </w:r>
      <w:r>
        <w:rPr>
          <w:rFonts w:eastAsia="Arial"/>
          <w:sz w:val="22"/>
          <w:szCs w:val="22"/>
        </w:rPr>
        <w:t>, teismo ar arbitražo teismo sprendimų, administracinių aktų, sutarčių ar kitų prievolių pagal taikomą privatinę teisę, viešąją teisę, Europos Sąjungos teisę arba tarptautinę teisę;</w:t>
      </w:r>
    </w:p>
    <w:p w14:paraId="1C3836B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9802F7"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69A9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54888A"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16.1.6. visi Šalies pareiškimai ir garantijos yra išsamūs ir nepalieka nutylėtų jokių aplinkybių, kurios darytų šiuos pareiškimus ar garantijas neteisingais.</w:t>
      </w:r>
    </w:p>
    <w:p w14:paraId="4F06E42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16.2. Tiekėjas papildomai pareiškia ir garantuoja Pirkėjui, kad Tiekėjas, subtiekėjai, jungtinės veiklos partneriai ir specialistai turi galiojančius ir teisėtus visus </w:t>
      </w:r>
      <w:r>
        <w:rPr>
          <w:sz w:val="22"/>
          <w:szCs w:val="22"/>
        </w:rPr>
        <w:t>įstatymuose bei kituose teisės aktuose</w:t>
      </w:r>
      <w:r>
        <w:rPr>
          <w:rFonts w:eastAsia="Arial"/>
          <w:sz w:val="22"/>
          <w:szCs w:val="22"/>
        </w:rPr>
        <w:t xml:space="preserve"> numatytus leidimus, licencijas, atestatus, teisės pripažinimo dokumentus, reikalingus vykdant Sutartį.</w:t>
      </w:r>
    </w:p>
    <w:p w14:paraId="566AC990"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16.3. </w:t>
      </w:r>
      <w:r>
        <w:rPr>
          <w:sz w:val="22"/>
          <w:szCs w:val="22"/>
        </w:rPr>
        <w:t>Tiekėjas pareiškia, kad parduodamų Prekių disponavimo, valdymo ir naudojimosi teisės nėra apribotos</w:t>
      </w:r>
      <w:r>
        <w:rPr>
          <w:rFonts w:eastAsia="Arial"/>
          <w:sz w:val="22"/>
          <w:szCs w:val="22"/>
        </w:rPr>
        <w:t xml:space="preserve"> </w:t>
      </w:r>
      <w:r>
        <w:rPr>
          <w:rFonts w:eastAsia="Arial"/>
          <w:color w:val="000000"/>
          <w:sz w:val="22"/>
          <w:szCs w:val="22"/>
          <w:shd w:val="clear" w:color="auto" w:fill="FFFFFF"/>
        </w:rPr>
        <w:t>ir jokie tretieji asmenys neturi pretenzijų į Sutartimi perduodamas Prekes (įkeitimai, areštai ar pan.).</w:t>
      </w:r>
    </w:p>
    <w:p w14:paraId="59C371A7" w14:textId="77777777" w:rsidR="006D3EEB" w:rsidRDefault="006D3EEB" w:rsidP="006D3EEB">
      <w:pPr>
        <w:widowControl w:val="0"/>
        <w:tabs>
          <w:tab w:val="left" w:pos="567"/>
          <w:tab w:val="left" w:pos="851"/>
          <w:tab w:val="left" w:pos="992"/>
          <w:tab w:val="left" w:pos="1134"/>
        </w:tabs>
        <w:spacing w:line="259" w:lineRule="auto"/>
        <w:jc w:val="both"/>
        <w:rPr>
          <w:rFonts w:eastAsia="Arial"/>
          <w:color w:val="000000"/>
          <w:sz w:val="22"/>
          <w:szCs w:val="22"/>
        </w:rPr>
      </w:pPr>
    </w:p>
    <w:p w14:paraId="39EBF36D"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17.</w:t>
      </w:r>
      <w:r>
        <w:rPr>
          <w:rFonts w:eastAsia="Arial"/>
          <w:b/>
          <w:bCs/>
          <w:caps/>
          <w:sz w:val="22"/>
          <w:szCs w:val="22"/>
        </w:rPr>
        <w:tab/>
      </w:r>
      <w:r>
        <w:rPr>
          <w:rFonts w:eastAsia="Arial"/>
          <w:b/>
          <w:caps/>
          <w:sz w:val="22"/>
          <w:szCs w:val="22"/>
        </w:rPr>
        <w:t>Bendrieji atsakomybės klausimai</w:t>
      </w:r>
    </w:p>
    <w:p w14:paraId="2BE67BA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4423AF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17.1. Netesybų už vėlavimą ar pareigų pagal Sutartį pažeidimą sumokėjimas neatleidžia Šalies nuo Sutartyje numatytų jos pareigų vykdymo.</w:t>
      </w:r>
    </w:p>
    <w:p w14:paraId="28092F29" w14:textId="77777777" w:rsidR="006D3EEB" w:rsidRDefault="006D3EEB" w:rsidP="006D3EEB">
      <w:pPr>
        <w:widowControl w:val="0"/>
        <w:tabs>
          <w:tab w:val="left" w:pos="567"/>
          <w:tab w:val="left" w:pos="851"/>
          <w:tab w:val="left" w:pos="992"/>
          <w:tab w:val="left" w:pos="1134"/>
        </w:tabs>
        <w:spacing w:line="259" w:lineRule="auto"/>
        <w:jc w:val="both"/>
        <w:rPr>
          <w:sz w:val="22"/>
          <w:szCs w:val="22"/>
        </w:rPr>
      </w:pPr>
      <w:r>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 w:val="22"/>
          <w:szCs w:val="22"/>
        </w:rPr>
        <w:t>Šiame punkte numatytas atsakomybės ribojimas netaikomas, jei žala atsirado dėl konfidencialumo įsipareigojimų, asmens duomenų apsaugą reglamentuojančių teisės aktų ar intelektinės nuosavybės teisių pažeidimo.</w:t>
      </w:r>
    </w:p>
    <w:p w14:paraId="0362F9F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1CF3F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17.4. Šioje Sutartyje numatytos teisių gynybos priemonės neapriboja Šalių teisės pasinaudoti kitomis teisėtomis teisių gynybos priemonėmis.</w:t>
      </w:r>
    </w:p>
    <w:p w14:paraId="7CC8262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Pr>
          <w:rFonts w:eastAsia="Arial"/>
          <w:sz w:val="22"/>
          <w:szCs w:val="22"/>
        </w:rPr>
        <w:lastRenderedPageBreak/>
        <w:t>Šalis.</w:t>
      </w:r>
    </w:p>
    <w:p w14:paraId="256C23FF"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ADBD49" w14:textId="77777777" w:rsidR="006D3EEB" w:rsidRDefault="006D3EEB" w:rsidP="006D3EEB">
      <w:pPr>
        <w:widowControl w:val="0"/>
        <w:tabs>
          <w:tab w:val="left" w:pos="567"/>
          <w:tab w:val="left" w:pos="851"/>
          <w:tab w:val="left" w:pos="992"/>
          <w:tab w:val="left" w:pos="1134"/>
        </w:tabs>
        <w:spacing w:line="259" w:lineRule="auto"/>
        <w:ind w:firstLine="53"/>
        <w:jc w:val="both"/>
        <w:rPr>
          <w:rFonts w:eastAsia="Arial"/>
          <w:sz w:val="22"/>
          <w:szCs w:val="22"/>
        </w:rPr>
      </w:pPr>
    </w:p>
    <w:p w14:paraId="6443769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18.</w:t>
      </w:r>
      <w:r>
        <w:rPr>
          <w:rFonts w:eastAsia="Arial"/>
          <w:b/>
          <w:bCs/>
          <w:caps/>
          <w:sz w:val="22"/>
          <w:szCs w:val="22"/>
        </w:rPr>
        <w:tab/>
      </w:r>
      <w:r>
        <w:rPr>
          <w:rFonts w:eastAsia="Arial"/>
          <w:b/>
          <w:caps/>
          <w:sz w:val="22"/>
          <w:szCs w:val="22"/>
        </w:rPr>
        <w:t>Nenugalima jėga (FORCE MAJEURE)</w:t>
      </w:r>
    </w:p>
    <w:p w14:paraId="0B28FC89"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3E6CD568"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18.1.</w:t>
      </w:r>
      <w:r>
        <w:rPr>
          <w:rFonts w:eastAsia="Arial"/>
          <w:b/>
          <w:bCs/>
          <w:sz w:val="22"/>
          <w:szCs w:val="22"/>
        </w:rPr>
        <w:tab/>
      </w:r>
      <w:r>
        <w:rPr>
          <w:rFonts w:eastAsia="Arial"/>
          <w:sz w:val="22"/>
          <w:szCs w:val="22"/>
        </w:rPr>
        <w:t>Atsakomybė pagal Sutartį netaikoma, taip pat Šalys gali būti visiškai ar iš dalies atleistos nuo civilinės atsakomybės šiais pagrindais:</w:t>
      </w:r>
    </w:p>
    <w:p w14:paraId="7043D51D"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18.1.1.</w:t>
      </w:r>
      <w:r>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53ADAC" w14:textId="77777777" w:rsidR="006D3EEB" w:rsidRDefault="006D3EEB" w:rsidP="006D3EEB">
      <w:pPr>
        <w:widowControl w:val="0"/>
        <w:tabs>
          <w:tab w:val="left" w:pos="567"/>
          <w:tab w:val="left" w:pos="851"/>
          <w:tab w:val="left" w:pos="992"/>
          <w:tab w:val="left" w:pos="1134"/>
        </w:tabs>
        <w:spacing w:line="259" w:lineRule="auto"/>
        <w:jc w:val="both"/>
        <w:rPr>
          <w:rFonts w:eastAsia="Cambria"/>
          <w:sz w:val="22"/>
          <w:szCs w:val="22"/>
        </w:rPr>
      </w:pPr>
      <w:r>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3A8E4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18.2.</w:t>
      </w:r>
      <w:r>
        <w:rPr>
          <w:rFonts w:eastAsia="Arial"/>
          <w:b/>
          <w:bCs/>
          <w:sz w:val="22"/>
          <w:szCs w:val="22"/>
        </w:rPr>
        <w:tab/>
      </w:r>
      <w:r>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7212B0" w14:textId="77777777" w:rsidR="006D3EEB" w:rsidRDefault="006D3EEB" w:rsidP="006D3EEB">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18.3.</w:t>
      </w:r>
      <w:r>
        <w:rPr>
          <w:rFonts w:eastAsia="Arial"/>
          <w:b/>
          <w:bCs/>
          <w:sz w:val="22"/>
          <w:szCs w:val="22"/>
        </w:rPr>
        <w:tab/>
      </w:r>
      <w:r>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3C74C"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18.4.</w:t>
      </w:r>
      <w:r>
        <w:rPr>
          <w:rFonts w:eastAsia="Arial"/>
          <w:sz w:val="22"/>
          <w:szCs w:val="22"/>
        </w:rPr>
        <w:tab/>
        <w:t>Jeigu nenugalimos jėgos (</w:t>
      </w:r>
      <w:r>
        <w:rPr>
          <w:rFonts w:eastAsia="Arial"/>
          <w:iCs/>
          <w:sz w:val="22"/>
          <w:szCs w:val="22"/>
        </w:rPr>
        <w:t>force majeure</w:t>
      </w:r>
      <w:r>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14194E3"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3BF99FFB"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19.</w:t>
      </w:r>
      <w:r>
        <w:rPr>
          <w:rFonts w:eastAsia="Arial"/>
          <w:b/>
          <w:bCs/>
          <w:caps/>
          <w:sz w:val="22"/>
          <w:szCs w:val="22"/>
        </w:rPr>
        <w:tab/>
      </w:r>
      <w:r>
        <w:rPr>
          <w:rFonts w:eastAsia="Arial"/>
          <w:b/>
          <w:caps/>
          <w:sz w:val="22"/>
          <w:szCs w:val="22"/>
        </w:rPr>
        <w:t>Sutarties nuostatų negaliojimas</w:t>
      </w:r>
    </w:p>
    <w:p w14:paraId="727B400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7D53BF81"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19.1.</w:t>
      </w:r>
      <w:r>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 w:val="22"/>
          <w:szCs w:val="22"/>
        </w:rPr>
        <w:t>įstatymų bei kitų teisės aktų</w:t>
      </w:r>
      <w:r>
        <w:rPr>
          <w:rFonts w:eastAsia="Arial"/>
          <w:sz w:val="22"/>
          <w:szCs w:val="22"/>
        </w:rPr>
        <w:t xml:space="preserve"> ir galima daryti prielaidą, kad Sutartis būtų buvusi teisėtai sudaryta ir neįtraukus nuostatos, kuri yra negaliojanti.</w:t>
      </w:r>
    </w:p>
    <w:p w14:paraId="10E6A0FE"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19.2.</w:t>
      </w:r>
      <w:r>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BADDC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6DDA18C4"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20.</w:t>
      </w:r>
      <w:r>
        <w:rPr>
          <w:rFonts w:eastAsia="Arial"/>
          <w:b/>
          <w:bCs/>
          <w:caps/>
          <w:sz w:val="22"/>
          <w:szCs w:val="22"/>
        </w:rPr>
        <w:tab/>
      </w:r>
      <w:r>
        <w:rPr>
          <w:rFonts w:eastAsia="Arial"/>
          <w:b/>
          <w:caps/>
          <w:sz w:val="22"/>
          <w:szCs w:val="22"/>
        </w:rPr>
        <w:t>Sutarties pakeitimai</w:t>
      </w:r>
    </w:p>
    <w:p w14:paraId="62F50785"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6D2E5DF1" w14:textId="77777777" w:rsidR="006D3EEB" w:rsidRDefault="006D3EEB" w:rsidP="006D3EEB">
      <w:pPr>
        <w:tabs>
          <w:tab w:val="left" w:pos="284"/>
          <w:tab w:val="left" w:pos="567"/>
        </w:tabs>
        <w:spacing w:line="259" w:lineRule="auto"/>
        <w:jc w:val="both"/>
        <w:rPr>
          <w:sz w:val="22"/>
          <w:szCs w:val="22"/>
        </w:rPr>
      </w:pPr>
      <w:r>
        <w:rPr>
          <w:sz w:val="22"/>
          <w:szCs w:val="22"/>
        </w:rPr>
        <w:t>20.1. Sutarties sąlygos Sutarties galiojimo laikotarpiu negali būti keičiamos, išskyrus tokias Sutarties sąlygas, kurių keitimas numatytas Sutartyje ir (ar) galimas vadovaujantis VPĮ nuostatomis.</w:t>
      </w:r>
    </w:p>
    <w:p w14:paraId="26D6E495"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20.2. Sutarties pakeitimai įforminami Šalims sudarant Susitarimą. </w:t>
      </w:r>
    </w:p>
    <w:p w14:paraId="1D0BEFB0"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 w:val="22"/>
          <w:szCs w:val="22"/>
        </w:rPr>
        <w:t>įstatymų bei kitų teisės aktų</w:t>
      </w:r>
      <w:r>
        <w:rPr>
          <w:rFonts w:eastAsia="Arial"/>
          <w:sz w:val="22"/>
          <w:szCs w:val="22"/>
        </w:rPr>
        <w:t xml:space="preserve"> nuostatomis. </w:t>
      </w:r>
    </w:p>
    <w:p w14:paraId="6DF6F852"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20.4. Susitarimai įsigalioja nuo jų sudarymo, jei Susitarime nenurodyta kitaip. Susitarimą Pirkėjas privalo paviešinti VPĮ 33 ir 86 straipsniuose nustatyta tvarka.</w:t>
      </w:r>
    </w:p>
    <w:p w14:paraId="36A14346"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9E940B"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p>
    <w:p w14:paraId="55A24C00"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21.</w:t>
      </w:r>
      <w:r>
        <w:rPr>
          <w:rFonts w:eastAsia="Arial"/>
          <w:b/>
          <w:bCs/>
          <w:caps/>
          <w:sz w:val="22"/>
          <w:szCs w:val="22"/>
        </w:rPr>
        <w:tab/>
      </w:r>
      <w:r>
        <w:rPr>
          <w:rFonts w:eastAsia="Arial"/>
          <w:b/>
          <w:caps/>
          <w:sz w:val="22"/>
          <w:szCs w:val="22"/>
        </w:rPr>
        <w:t>Sutarties sUSTABDYMAS</w:t>
      </w:r>
    </w:p>
    <w:p w14:paraId="4E4A8C5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1CF5E3FB" w14:textId="77777777" w:rsidR="006D3EEB" w:rsidRDefault="006D3EEB" w:rsidP="006D3EEB">
      <w:pPr>
        <w:tabs>
          <w:tab w:val="left" w:pos="567"/>
        </w:tabs>
        <w:spacing w:line="259" w:lineRule="auto"/>
        <w:jc w:val="both"/>
        <w:textAlignment w:val="baseline"/>
        <w:rPr>
          <w:sz w:val="22"/>
          <w:szCs w:val="22"/>
        </w:rPr>
      </w:pPr>
      <w:r>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37E4E2" w14:textId="77777777" w:rsidR="006D3EEB" w:rsidRDefault="006D3EEB" w:rsidP="006D3EEB">
      <w:pPr>
        <w:tabs>
          <w:tab w:val="left" w:pos="567"/>
        </w:tabs>
        <w:spacing w:line="259" w:lineRule="auto"/>
        <w:jc w:val="both"/>
        <w:textAlignment w:val="baseline"/>
        <w:rPr>
          <w:sz w:val="22"/>
          <w:szCs w:val="22"/>
        </w:rPr>
      </w:pPr>
      <w:r>
        <w:rPr>
          <w:sz w:val="22"/>
          <w:szCs w:val="22"/>
        </w:rPr>
        <w:t>21.2. Prekių (jų dalies) tiekimas gali būti stabdomas esant bent vienai iš šių aplinkybių: </w:t>
      </w:r>
    </w:p>
    <w:p w14:paraId="1B547DA2" w14:textId="77777777" w:rsidR="006D3EEB" w:rsidRDefault="006D3EEB" w:rsidP="006D3EEB">
      <w:pPr>
        <w:tabs>
          <w:tab w:val="left" w:pos="567"/>
        </w:tabs>
        <w:spacing w:line="259" w:lineRule="auto"/>
        <w:jc w:val="both"/>
        <w:textAlignment w:val="baseline"/>
        <w:rPr>
          <w:sz w:val="22"/>
          <w:szCs w:val="22"/>
        </w:rPr>
      </w:pPr>
      <w:r>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6466ED" w14:textId="77777777" w:rsidR="006D3EEB" w:rsidRDefault="006D3EEB" w:rsidP="006D3EEB">
      <w:pPr>
        <w:tabs>
          <w:tab w:val="left" w:pos="567"/>
        </w:tabs>
        <w:spacing w:line="259" w:lineRule="auto"/>
        <w:jc w:val="both"/>
        <w:textAlignment w:val="baseline"/>
        <w:rPr>
          <w:sz w:val="22"/>
          <w:szCs w:val="22"/>
        </w:rPr>
      </w:pPr>
      <w:r>
        <w:rPr>
          <w:sz w:val="22"/>
          <w:szCs w:val="22"/>
        </w:rPr>
        <w:t>21.2.2. Pirkėjas Sutartyje nurodyta tvarka negali priimti Prekių (pavyzdžiui, nebaigta įrengti patalpa, kurioje turi būti įmontuojamos Prekės), o Tiekėjas dėl to negali vykdyti Sutarties; </w:t>
      </w:r>
    </w:p>
    <w:p w14:paraId="0DCD58FC" w14:textId="77777777" w:rsidR="006D3EEB" w:rsidRDefault="006D3EEB" w:rsidP="006D3EEB">
      <w:pPr>
        <w:tabs>
          <w:tab w:val="left" w:pos="567"/>
        </w:tabs>
        <w:spacing w:line="259" w:lineRule="auto"/>
        <w:jc w:val="both"/>
        <w:textAlignment w:val="baseline"/>
        <w:rPr>
          <w:sz w:val="22"/>
          <w:szCs w:val="22"/>
        </w:rPr>
      </w:pPr>
      <w:r>
        <w:rPr>
          <w:sz w:val="22"/>
          <w:szCs w:val="22"/>
        </w:rPr>
        <w:t>21.2.3. dėl nenumatytų prekių, paslaugų ir (ar) darbų, susijusių su perkamu objektu, kurių poreikis paaiškėjo tik vykdant Sutartį; </w:t>
      </w:r>
    </w:p>
    <w:p w14:paraId="19DB6895" w14:textId="77777777" w:rsidR="006D3EEB" w:rsidRDefault="006D3EEB" w:rsidP="006D3EEB">
      <w:pPr>
        <w:tabs>
          <w:tab w:val="left" w:pos="567"/>
        </w:tabs>
        <w:spacing w:line="259" w:lineRule="auto"/>
        <w:jc w:val="both"/>
        <w:textAlignment w:val="baseline"/>
        <w:rPr>
          <w:sz w:val="22"/>
          <w:szCs w:val="22"/>
        </w:rPr>
      </w:pPr>
      <w:r>
        <w:rPr>
          <w:sz w:val="22"/>
          <w:szCs w:val="22"/>
        </w:rPr>
        <w:t>21.2.4. ne dėl Pirkėjo kaltės vėluoja kitos Pirkėjo pirkimo sutarties, turinčios tiesioginės įtakos šiai Sutarčiai, vykdymas;  </w:t>
      </w:r>
    </w:p>
    <w:p w14:paraId="1147D5FA" w14:textId="77777777" w:rsidR="006D3EEB" w:rsidRDefault="006D3EEB" w:rsidP="006D3EEB">
      <w:pPr>
        <w:tabs>
          <w:tab w:val="left" w:pos="567"/>
        </w:tabs>
        <w:spacing w:line="259" w:lineRule="auto"/>
        <w:jc w:val="both"/>
        <w:textAlignment w:val="baseline"/>
        <w:rPr>
          <w:sz w:val="22"/>
          <w:szCs w:val="22"/>
        </w:rPr>
      </w:pPr>
      <w:r>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BE893FE" w14:textId="77777777" w:rsidR="006D3EEB" w:rsidRDefault="006D3EEB" w:rsidP="006D3EEB">
      <w:pPr>
        <w:tabs>
          <w:tab w:val="left" w:pos="567"/>
        </w:tabs>
        <w:spacing w:line="259" w:lineRule="auto"/>
        <w:jc w:val="both"/>
        <w:textAlignment w:val="baseline"/>
        <w:rPr>
          <w:sz w:val="22"/>
          <w:szCs w:val="22"/>
        </w:rPr>
      </w:pPr>
      <w:r>
        <w:rPr>
          <w:sz w:val="22"/>
          <w:szCs w:val="22"/>
        </w:rPr>
        <w:t>21.2.6. pasikeitus galiojančiam teisės aktui ar įsigaliojus naujam teisės aktui, kuris turi įtakos šios Sutarties vykdymui; </w:t>
      </w:r>
    </w:p>
    <w:p w14:paraId="74822547" w14:textId="77777777" w:rsidR="006D3EEB" w:rsidRDefault="006D3EEB" w:rsidP="006D3EEB">
      <w:pPr>
        <w:tabs>
          <w:tab w:val="left" w:pos="567"/>
        </w:tabs>
        <w:spacing w:line="259" w:lineRule="auto"/>
        <w:jc w:val="both"/>
        <w:textAlignment w:val="baseline"/>
        <w:rPr>
          <w:sz w:val="22"/>
          <w:szCs w:val="22"/>
        </w:rPr>
      </w:pPr>
      <w:r>
        <w:rPr>
          <w:sz w:val="22"/>
          <w:szCs w:val="22"/>
        </w:rPr>
        <w:t>21.2.7. sutartinių įsipareigojimų stabdymo būtinybė atsirado dėl sustabdyto / perskirstyto / negauto ir panašiai Pirkėjo Prekių pirkimui skirto finansavimo arba finansavimo trūkumo; </w:t>
      </w:r>
    </w:p>
    <w:p w14:paraId="3FDD02DD" w14:textId="77777777" w:rsidR="006D3EEB" w:rsidRDefault="006D3EEB" w:rsidP="006D3EEB">
      <w:pPr>
        <w:tabs>
          <w:tab w:val="left" w:pos="567"/>
        </w:tabs>
        <w:spacing w:line="259" w:lineRule="auto"/>
        <w:jc w:val="both"/>
        <w:textAlignment w:val="baseline"/>
        <w:rPr>
          <w:sz w:val="22"/>
          <w:szCs w:val="22"/>
        </w:rPr>
      </w:pPr>
      <w:r>
        <w:rPr>
          <w:sz w:val="22"/>
          <w:szCs w:val="22"/>
        </w:rPr>
        <w:t>21.2.8. dėl teisminių (arbitražinių) ginčų su Pirkėju ar trečiaisiais asmenimis, kurių dalykas yra tiesiogiai susijęs su Sutarties vykdymu. </w:t>
      </w:r>
    </w:p>
    <w:p w14:paraId="1CC3ABAF" w14:textId="77777777" w:rsidR="006D3EEB" w:rsidRDefault="006D3EEB" w:rsidP="006D3EEB">
      <w:pPr>
        <w:tabs>
          <w:tab w:val="left" w:pos="567"/>
        </w:tabs>
        <w:spacing w:line="259" w:lineRule="auto"/>
        <w:jc w:val="both"/>
        <w:textAlignment w:val="baseline"/>
        <w:rPr>
          <w:sz w:val="22"/>
          <w:szCs w:val="22"/>
        </w:rPr>
      </w:pPr>
      <w:r>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99E126C" w14:textId="77777777" w:rsidR="006D3EEB" w:rsidRDefault="006D3EEB" w:rsidP="006D3EEB">
      <w:pPr>
        <w:tabs>
          <w:tab w:val="left" w:pos="567"/>
        </w:tabs>
        <w:spacing w:line="259" w:lineRule="auto"/>
        <w:jc w:val="both"/>
        <w:textAlignment w:val="baseline"/>
        <w:rPr>
          <w:sz w:val="22"/>
          <w:szCs w:val="22"/>
        </w:rPr>
      </w:pPr>
      <w:r>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0357566" w14:textId="77777777" w:rsidR="006D3EEB" w:rsidRDefault="006D3EEB" w:rsidP="006D3EEB">
      <w:pPr>
        <w:tabs>
          <w:tab w:val="left" w:pos="567"/>
        </w:tabs>
        <w:spacing w:line="259" w:lineRule="auto"/>
        <w:jc w:val="both"/>
        <w:textAlignment w:val="baseline"/>
        <w:rPr>
          <w:sz w:val="22"/>
          <w:szCs w:val="22"/>
        </w:rPr>
      </w:pPr>
      <w:r>
        <w:rPr>
          <w:sz w:val="22"/>
          <w:szCs w:val="22"/>
        </w:rPr>
        <w:t>21.5. Sutartinių įsipareigojimų vykdymas gali būti stabdomas tik Sutarties galiojimo laikotarpiu tokia tvarka:</w:t>
      </w:r>
    </w:p>
    <w:p w14:paraId="7DE5C4C9" w14:textId="77777777" w:rsidR="006D3EEB" w:rsidRDefault="006D3EEB" w:rsidP="006D3EEB">
      <w:pPr>
        <w:tabs>
          <w:tab w:val="left" w:pos="567"/>
        </w:tabs>
        <w:spacing w:line="264" w:lineRule="auto"/>
        <w:jc w:val="both"/>
        <w:textAlignment w:val="baseline"/>
        <w:rPr>
          <w:sz w:val="22"/>
          <w:szCs w:val="22"/>
        </w:rPr>
      </w:pPr>
      <w:r>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BB4116" w14:textId="77777777" w:rsidR="006D3EEB" w:rsidRDefault="006D3EEB" w:rsidP="006D3EEB">
      <w:pPr>
        <w:spacing w:line="264" w:lineRule="auto"/>
        <w:jc w:val="both"/>
        <w:rPr>
          <w:sz w:val="22"/>
          <w:szCs w:val="22"/>
        </w:rPr>
      </w:pPr>
      <w:r>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BCE2C1" w14:textId="77777777" w:rsidR="006D3EEB" w:rsidRDefault="006D3EEB" w:rsidP="006D3EEB">
      <w:pPr>
        <w:spacing w:line="264" w:lineRule="auto"/>
        <w:jc w:val="both"/>
        <w:rPr>
          <w:sz w:val="22"/>
          <w:szCs w:val="22"/>
        </w:rPr>
      </w:pPr>
      <w:r>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53C009" w14:textId="77777777" w:rsidR="006D3EEB" w:rsidRDefault="006D3EEB" w:rsidP="006D3EEB">
      <w:pPr>
        <w:spacing w:line="264" w:lineRule="auto"/>
        <w:jc w:val="both"/>
        <w:rPr>
          <w:sz w:val="22"/>
          <w:szCs w:val="22"/>
        </w:rPr>
      </w:pPr>
      <w:r>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FADC69" w14:textId="77777777" w:rsidR="006D3EEB" w:rsidRDefault="006D3EEB" w:rsidP="006D3EEB">
      <w:pPr>
        <w:spacing w:line="264" w:lineRule="auto"/>
        <w:jc w:val="both"/>
        <w:rPr>
          <w:sz w:val="22"/>
          <w:szCs w:val="22"/>
        </w:rPr>
      </w:pPr>
      <w:r>
        <w:rPr>
          <w:sz w:val="22"/>
          <w:szCs w:val="22"/>
        </w:rPr>
        <w:t>21.7. Sutartinių įsipareigojimų vykdymas stabdomas ne ilgesniam kaip konkrečios, pagrįstos aplinkybės egzistavimo laikotarpiui.</w:t>
      </w:r>
    </w:p>
    <w:p w14:paraId="32E65208" w14:textId="77777777" w:rsidR="006D3EEB" w:rsidRDefault="006D3EEB" w:rsidP="006D3EEB">
      <w:pPr>
        <w:tabs>
          <w:tab w:val="left" w:pos="567"/>
        </w:tabs>
        <w:spacing w:line="259" w:lineRule="auto"/>
        <w:jc w:val="both"/>
        <w:textAlignment w:val="baseline"/>
        <w:rPr>
          <w:sz w:val="22"/>
          <w:szCs w:val="22"/>
        </w:rPr>
      </w:pPr>
      <w:r>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E5C4FD"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C2F936" w14:textId="77777777" w:rsidR="006D3EEB" w:rsidRDefault="006D3EEB" w:rsidP="006D3EEB">
      <w:pPr>
        <w:tabs>
          <w:tab w:val="left" w:pos="567"/>
        </w:tabs>
        <w:spacing w:line="259" w:lineRule="auto"/>
        <w:jc w:val="both"/>
        <w:textAlignment w:val="baseline"/>
        <w:rPr>
          <w:sz w:val="22"/>
          <w:szCs w:val="22"/>
        </w:rPr>
      </w:pPr>
      <w:r>
        <w:rPr>
          <w:sz w:val="22"/>
          <w:szCs w:val="22"/>
        </w:rPr>
        <w:t>21.10. Atnaujinus Sutarties vykdymą, neįvykdytų prievolių (jų dalies) įvykdymo terminai ir Sutarties galiojimas nukeliami tokiam terminui, kiek buvo likę laiko jų įvykdymui (Sutarties galiojimui) jų sustabdymo metu. </w:t>
      </w:r>
    </w:p>
    <w:p w14:paraId="1FDF5FF1" w14:textId="77777777" w:rsidR="006D3EEB" w:rsidRDefault="006D3EEB" w:rsidP="006D3EEB">
      <w:pPr>
        <w:tabs>
          <w:tab w:val="left" w:pos="567"/>
        </w:tabs>
        <w:spacing w:line="259" w:lineRule="auto"/>
        <w:jc w:val="both"/>
        <w:textAlignment w:val="baseline"/>
        <w:rPr>
          <w:sz w:val="22"/>
          <w:szCs w:val="22"/>
        </w:rPr>
      </w:pPr>
      <w:r>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0536D" w14:textId="77777777" w:rsidR="006D3EEB" w:rsidRDefault="006D3EEB" w:rsidP="006D3EEB">
      <w:pPr>
        <w:tabs>
          <w:tab w:val="left" w:pos="567"/>
        </w:tabs>
        <w:spacing w:line="259" w:lineRule="auto"/>
        <w:jc w:val="both"/>
        <w:textAlignment w:val="baseline"/>
        <w:rPr>
          <w:sz w:val="22"/>
          <w:szCs w:val="22"/>
        </w:rPr>
      </w:pPr>
    </w:p>
    <w:p w14:paraId="0B3D634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22.</w:t>
      </w:r>
      <w:r>
        <w:rPr>
          <w:rFonts w:eastAsia="Arial"/>
          <w:b/>
          <w:bCs/>
          <w:caps/>
          <w:sz w:val="22"/>
          <w:szCs w:val="22"/>
        </w:rPr>
        <w:tab/>
      </w:r>
      <w:r>
        <w:rPr>
          <w:rFonts w:eastAsia="Arial"/>
          <w:b/>
          <w:caps/>
          <w:sz w:val="22"/>
          <w:szCs w:val="22"/>
        </w:rPr>
        <w:t>Sutarties nutraukimas</w:t>
      </w:r>
    </w:p>
    <w:p w14:paraId="4D15623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4866D61D" w14:textId="77777777" w:rsidR="006D3EEB" w:rsidRDefault="006D3EEB" w:rsidP="006D3EEB">
      <w:pPr>
        <w:tabs>
          <w:tab w:val="left" w:pos="567"/>
          <w:tab w:val="left" w:pos="851"/>
          <w:tab w:val="left" w:pos="992"/>
          <w:tab w:val="left" w:pos="1134"/>
        </w:tabs>
        <w:spacing w:line="259" w:lineRule="auto"/>
        <w:jc w:val="both"/>
        <w:rPr>
          <w:rFonts w:eastAsia="Cambria"/>
          <w:b/>
          <w:bCs/>
          <w:sz w:val="22"/>
          <w:szCs w:val="22"/>
        </w:rPr>
      </w:pPr>
      <w:r>
        <w:rPr>
          <w:rFonts w:eastAsia="Cambria"/>
          <w:sz w:val="22"/>
          <w:szCs w:val="22"/>
        </w:rPr>
        <w:t>Sutartis gali būti nutraukiama VPĮ 90 straipsnyje ir Sutartyje numatytais atvejais, įskaitant galimybę nutraukti Sutartį Šalių susitarimu.</w:t>
      </w:r>
    </w:p>
    <w:p w14:paraId="2C30FE76" w14:textId="77777777" w:rsidR="006D3EEB" w:rsidRDefault="006D3EEB" w:rsidP="006D3EEB">
      <w:pPr>
        <w:tabs>
          <w:tab w:val="left" w:pos="567"/>
          <w:tab w:val="left" w:pos="851"/>
          <w:tab w:val="left" w:pos="992"/>
          <w:tab w:val="left" w:pos="1134"/>
        </w:tabs>
        <w:spacing w:line="259" w:lineRule="auto"/>
        <w:jc w:val="both"/>
        <w:rPr>
          <w:rFonts w:eastAsia="Cambria"/>
          <w:b/>
          <w:bCs/>
          <w:sz w:val="22"/>
          <w:szCs w:val="22"/>
        </w:rPr>
      </w:pPr>
    </w:p>
    <w:p w14:paraId="6E9ECC3B"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22.1.</w:t>
      </w:r>
      <w:r>
        <w:rPr>
          <w:rFonts w:eastAsia="Arial"/>
          <w:b/>
          <w:bCs/>
          <w:sz w:val="22"/>
          <w:szCs w:val="22"/>
        </w:rPr>
        <w:tab/>
      </w:r>
      <w:r>
        <w:rPr>
          <w:rFonts w:eastAsia="Arial"/>
          <w:b/>
          <w:sz w:val="22"/>
          <w:szCs w:val="22"/>
        </w:rPr>
        <w:t>Pretenzijos dėl Sutarties pažeidimų</w:t>
      </w:r>
    </w:p>
    <w:p w14:paraId="5D0DEBB1"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7A17D3AB" w14:textId="77777777" w:rsidR="006D3EEB" w:rsidRDefault="006D3EEB" w:rsidP="006D3EEB">
      <w:pPr>
        <w:tabs>
          <w:tab w:val="left" w:pos="567"/>
        </w:tabs>
        <w:spacing w:line="259" w:lineRule="auto"/>
        <w:jc w:val="both"/>
        <w:textAlignment w:val="baseline"/>
        <w:rPr>
          <w:sz w:val="22"/>
          <w:szCs w:val="22"/>
        </w:rPr>
      </w:pPr>
      <w:r>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03650" w14:textId="77777777" w:rsidR="006D3EEB" w:rsidRDefault="006D3EEB" w:rsidP="006D3EEB">
      <w:pPr>
        <w:tabs>
          <w:tab w:val="left" w:pos="567"/>
        </w:tabs>
        <w:spacing w:line="259" w:lineRule="auto"/>
        <w:jc w:val="both"/>
        <w:textAlignment w:val="baseline"/>
        <w:rPr>
          <w:sz w:val="22"/>
          <w:szCs w:val="22"/>
        </w:rPr>
      </w:pPr>
      <w:r>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 w:val="22"/>
          <w:szCs w:val="22"/>
        </w:rPr>
        <w:t xml:space="preserve"> </w:t>
      </w:r>
      <w:r>
        <w:rPr>
          <w:sz w:val="22"/>
          <w:szCs w:val="22"/>
        </w:rPr>
        <w:t>Tiekėjo teisė siūlyti kitą terminą nelaikoma Pirkėjo pareiga tą terminą priimti. Pretenziją gavusios Šalies pasiūlytasis terminas pakeičia terminą, nurodytą pretenzijoje, tik jeigu kita Šalis jį patvirtina. </w:t>
      </w:r>
    </w:p>
    <w:p w14:paraId="11D08A2F" w14:textId="77777777" w:rsidR="006D3EEB" w:rsidRDefault="006D3EEB" w:rsidP="006D3EEB">
      <w:pPr>
        <w:tabs>
          <w:tab w:val="left" w:pos="567"/>
        </w:tabs>
        <w:spacing w:line="259" w:lineRule="auto"/>
        <w:jc w:val="both"/>
        <w:textAlignment w:val="baseline"/>
        <w:rPr>
          <w:sz w:val="22"/>
          <w:szCs w:val="22"/>
        </w:rPr>
      </w:pPr>
    </w:p>
    <w:p w14:paraId="0851EEF1"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22.2.</w:t>
      </w:r>
      <w:r>
        <w:rPr>
          <w:rFonts w:eastAsia="Arial"/>
          <w:b/>
          <w:bCs/>
          <w:sz w:val="22"/>
          <w:szCs w:val="22"/>
        </w:rPr>
        <w:tab/>
      </w:r>
      <w:r>
        <w:rPr>
          <w:rFonts w:eastAsia="Arial"/>
          <w:b/>
          <w:sz w:val="22"/>
          <w:szCs w:val="22"/>
        </w:rPr>
        <w:t>Sutarties nutraukimas Pirkėjo iniciatyva</w:t>
      </w:r>
    </w:p>
    <w:p w14:paraId="4A483A1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FE85F96" w14:textId="77777777" w:rsidR="006D3EEB" w:rsidRDefault="006D3EEB" w:rsidP="006D3EEB">
      <w:pPr>
        <w:tabs>
          <w:tab w:val="left" w:pos="567"/>
        </w:tabs>
        <w:spacing w:line="259" w:lineRule="auto"/>
        <w:jc w:val="both"/>
        <w:textAlignment w:val="baseline"/>
        <w:rPr>
          <w:sz w:val="22"/>
          <w:szCs w:val="22"/>
        </w:rPr>
      </w:pPr>
      <w:r>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A7ED4A" w14:textId="77777777" w:rsidR="006D3EEB" w:rsidRDefault="006D3EEB" w:rsidP="006D3EEB">
      <w:pPr>
        <w:tabs>
          <w:tab w:val="left" w:pos="567"/>
        </w:tabs>
        <w:spacing w:line="259" w:lineRule="auto"/>
        <w:jc w:val="both"/>
        <w:textAlignment w:val="baseline"/>
        <w:rPr>
          <w:sz w:val="22"/>
          <w:szCs w:val="22"/>
        </w:rPr>
      </w:pPr>
      <w:r>
        <w:rPr>
          <w:sz w:val="22"/>
          <w:szCs w:val="22"/>
        </w:rPr>
        <w:t>22.2.2. Pirkėjas turi teisę vienašališkai nutraukti Sutartį ar jos dalį raštu įspėjęs Tiekėją prieš ne trumpesnį nei 10 (dešimties) dienų terminą, jeigu: </w:t>
      </w:r>
    </w:p>
    <w:p w14:paraId="6546E3A8" w14:textId="77777777" w:rsidR="006D3EEB" w:rsidRDefault="006D3EEB" w:rsidP="006D3EEB">
      <w:pPr>
        <w:tabs>
          <w:tab w:val="left" w:pos="567"/>
        </w:tabs>
        <w:spacing w:line="259" w:lineRule="auto"/>
        <w:jc w:val="both"/>
        <w:textAlignment w:val="baseline"/>
        <w:rPr>
          <w:sz w:val="22"/>
          <w:szCs w:val="22"/>
        </w:rPr>
      </w:pPr>
      <w:r>
        <w:rPr>
          <w:sz w:val="22"/>
          <w:szCs w:val="22"/>
        </w:rPr>
        <w:t>22.2.2.1. Tiekėjui yra iškelta bankroto byla, pradėtas bankroto procesas ne teismo tvarka, jis tampa nemokus arba yra nemokumo tikimybė, sustabdo ūkinę veiklą ar susidaro</w:t>
      </w:r>
      <w:r>
        <w:rPr>
          <w:b/>
          <w:color w:val="5C5D5D"/>
          <w:sz w:val="22"/>
          <w:szCs w:val="22"/>
        </w:rPr>
        <w:t xml:space="preserve"> </w:t>
      </w:r>
      <w:r>
        <w:rPr>
          <w:sz w:val="22"/>
          <w:szCs w:val="22"/>
        </w:rPr>
        <w:t>įstatymuose ir kituose teisės aktuose nustatyta tvarka analogiška situacija</w:t>
      </w:r>
      <w:r>
        <w:rPr>
          <w:color w:val="000000"/>
          <w:sz w:val="22"/>
          <w:szCs w:val="22"/>
          <w:shd w:val="clear" w:color="auto" w:fill="FFFFFF"/>
        </w:rPr>
        <w:t>;</w:t>
      </w:r>
      <w:r>
        <w:rPr>
          <w:color w:val="000000"/>
          <w:sz w:val="22"/>
          <w:szCs w:val="22"/>
        </w:rPr>
        <w:t> </w:t>
      </w:r>
    </w:p>
    <w:p w14:paraId="6B989193" w14:textId="77777777" w:rsidR="006D3EEB" w:rsidRDefault="006D3EEB" w:rsidP="006D3EEB">
      <w:pPr>
        <w:tabs>
          <w:tab w:val="left" w:pos="567"/>
        </w:tabs>
        <w:spacing w:line="259" w:lineRule="auto"/>
        <w:jc w:val="both"/>
        <w:rPr>
          <w:sz w:val="22"/>
          <w:szCs w:val="22"/>
        </w:rPr>
      </w:pPr>
      <w:r>
        <w:rPr>
          <w:sz w:val="22"/>
          <w:szCs w:val="22"/>
        </w:rPr>
        <w:t>22.2.2.2. Tiekėjo padėtis pasikeičia ir jis atitinka pirkimo dokumentuose nustatytą pašalinimo pagrindą, kuris taikomas ir Sutarties galiojimo metu;</w:t>
      </w:r>
    </w:p>
    <w:p w14:paraId="5715A3AB" w14:textId="77777777" w:rsidR="006D3EEB" w:rsidRDefault="006D3EEB" w:rsidP="006D3EEB">
      <w:pPr>
        <w:tabs>
          <w:tab w:val="left" w:pos="567"/>
        </w:tabs>
        <w:spacing w:line="259" w:lineRule="auto"/>
        <w:jc w:val="both"/>
        <w:textAlignment w:val="baseline"/>
        <w:rPr>
          <w:sz w:val="22"/>
          <w:szCs w:val="22"/>
        </w:rPr>
      </w:pPr>
      <w:r>
        <w:rPr>
          <w:sz w:val="22"/>
          <w:szCs w:val="22"/>
        </w:rPr>
        <w:t>22.2.2.3. pasikeičia teisės aktai, susiję su Sutarties objektu, Sutarties vykdymu, ar su Pirkėjo vykdoma veikla, kuriai buvo sudaryta Sutartis, ir dėl tokių pakeitimų Pirkėjas nusprendžia nutraukti Sutartį;  </w:t>
      </w:r>
    </w:p>
    <w:p w14:paraId="7434CD48" w14:textId="77777777" w:rsidR="006D3EEB" w:rsidRDefault="006D3EEB" w:rsidP="006D3EEB">
      <w:pPr>
        <w:tabs>
          <w:tab w:val="left" w:pos="567"/>
        </w:tabs>
        <w:spacing w:line="259" w:lineRule="auto"/>
        <w:jc w:val="both"/>
        <w:textAlignment w:val="baseline"/>
        <w:rPr>
          <w:sz w:val="22"/>
          <w:szCs w:val="22"/>
        </w:rPr>
      </w:pPr>
      <w:r>
        <w:rPr>
          <w:sz w:val="22"/>
          <w:szCs w:val="22"/>
        </w:rPr>
        <w:t>22.2.2.4. Pirkėjas nusprendžia nebevykdyti veiklos, kurios vykdymui Sutartimi įsigyjamos Prekės ir Sutarties poreikis išnyksta; </w:t>
      </w:r>
    </w:p>
    <w:p w14:paraId="28B42E28" w14:textId="77777777" w:rsidR="006D3EEB" w:rsidRDefault="006D3EEB" w:rsidP="006D3EEB">
      <w:pPr>
        <w:tabs>
          <w:tab w:val="left" w:pos="567"/>
        </w:tabs>
        <w:spacing w:line="259" w:lineRule="auto"/>
        <w:jc w:val="both"/>
        <w:textAlignment w:val="baseline"/>
        <w:rPr>
          <w:sz w:val="22"/>
          <w:szCs w:val="22"/>
        </w:rPr>
      </w:pPr>
      <w:r>
        <w:rPr>
          <w:sz w:val="22"/>
          <w:szCs w:val="22"/>
        </w:rPr>
        <w:t>22.2.2.5. Pirkėjo valdymo organas priima sprendimą, dėl kurio Sutarties poreikis išnyksta; </w:t>
      </w:r>
    </w:p>
    <w:p w14:paraId="235B76B2" w14:textId="77777777" w:rsidR="006D3EEB" w:rsidRDefault="006D3EEB" w:rsidP="006D3EEB">
      <w:pPr>
        <w:tabs>
          <w:tab w:val="left" w:pos="567"/>
        </w:tabs>
        <w:spacing w:line="259" w:lineRule="auto"/>
        <w:jc w:val="both"/>
        <w:textAlignment w:val="baseline"/>
        <w:rPr>
          <w:sz w:val="22"/>
          <w:szCs w:val="22"/>
        </w:rPr>
      </w:pPr>
      <w:r>
        <w:rPr>
          <w:sz w:val="22"/>
          <w:szCs w:val="22"/>
        </w:rPr>
        <w:t>22.2.2.6. pasikeičia (pablogėja) Pirkėjo finansinė padėtis ar Pirkėjas negauna / netenka finansavimo ir dėl šios priežasties nusprendžia nutraukti Sutartį; </w:t>
      </w:r>
    </w:p>
    <w:p w14:paraId="06E54D0E" w14:textId="77777777" w:rsidR="006D3EEB" w:rsidRDefault="006D3EEB" w:rsidP="006D3EEB">
      <w:pPr>
        <w:tabs>
          <w:tab w:val="left" w:pos="567"/>
        </w:tabs>
        <w:spacing w:line="259" w:lineRule="auto"/>
        <w:jc w:val="both"/>
        <w:textAlignment w:val="baseline"/>
        <w:rPr>
          <w:sz w:val="22"/>
          <w:szCs w:val="22"/>
        </w:rPr>
      </w:pPr>
      <w:r>
        <w:rPr>
          <w:sz w:val="22"/>
          <w:szCs w:val="22"/>
        </w:rPr>
        <w:t>22.2.2.7. keičiasi Pirkėjo organizacinė struktūra – juridinis statusas, pobūdis ar valdymo struktūra ir tai gali turėti įtakos tinkamam Sutarties įvykdymui arba Sutarties poreikiui; </w:t>
      </w:r>
    </w:p>
    <w:p w14:paraId="25C9C304" w14:textId="77777777" w:rsidR="006D3EEB" w:rsidRDefault="006D3EEB" w:rsidP="006D3EEB">
      <w:pPr>
        <w:tabs>
          <w:tab w:val="left" w:pos="567"/>
        </w:tabs>
        <w:spacing w:line="259" w:lineRule="auto"/>
        <w:jc w:val="both"/>
        <w:textAlignment w:val="baseline"/>
        <w:rPr>
          <w:sz w:val="22"/>
          <w:szCs w:val="22"/>
        </w:rPr>
      </w:pPr>
      <w:r>
        <w:rPr>
          <w:sz w:val="22"/>
          <w:szCs w:val="22"/>
        </w:rPr>
        <w:t>22.2.2.8. nebelieka perkamų Prekių poreikio; </w:t>
      </w:r>
    </w:p>
    <w:p w14:paraId="484B3B62" w14:textId="77777777" w:rsidR="006D3EEB" w:rsidRDefault="006D3EEB" w:rsidP="006D3EEB">
      <w:pPr>
        <w:tabs>
          <w:tab w:val="left" w:pos="567"/>
        </w:tabs>
        <w:spacing w:line="259" w:lineRule="auto"/>
        <w:jc w:val="both"/>
        <w:textAlignment w:val="baseline"/>
        <w:rPr>
          <w:sz w:val="22"/>
          <w:szCs w:val="22"/>
        </w:rPr>
      </w:pPr>
      <w:r>
        <w:rPr>
          <w:sz w:val="22"/>
          <w:szCs w:val="22"/>
        </w:rPr>
        <w:t>22.2.2.9. Pirkėjas iš pirkimų priežiūrą atliekančių institucijų gauna nurodymą / rekomendaciją nutraukti Sutartį;</w:t>
      </w:r>
    </w:p>
    <w:p w14:paraId="0931EAA8" w14:textId="77777777" w:rsidR="006D3EEB" w:rsidRDefault="006D3EEB" w:rsidP="006D3EEB">
      <w:pPr>
        <w:tabs>
          <w:tab w:val="left" w:pos="567"/>
        </w:tabs>
        <w:spacing w:line="259" w:lineRule="auto"/>
        <w:jc w:val="both"/>
        <w:textAlignment w:val="baseline"/>
        <w:rPr>
          <w:sz w:val="22"/>
          <w:szCs w:val="22"/>
        </w:rPr>
      </w:pPr>
      <w:r>
        <w:rPr>
          <w:sz w:val="22"/>
          <w:szCs w:val="22"/>
        </w:rPr>
        <w:t>22.2.2.10. Tiekėjas vėluoja pateikti Sutarties įvykdymo užtikrinimo pratęsimą ilgiau kaip 10 (dešimt) darbo dienų nuo paskutinio Sutarties įvykdymo užtikrinimo galiojimo termino pabaigos arba atsisako jį pateikti;</w:t>
      </w:r>
    </w:p>
    <w:p w14:paraId="5B03F084" w14:textId="77777777" w:rsidR="006D3EEB" w:rsidRDefault="006D3EEB" w:rsidP="006D3EEB">
      <w:pPr>
        <w:tabs>
          <w:tab w:val="left" w:pos="567"/>
        </w:tabs>
        <w:spacing w:line="259" w:lineRule="auto"/>
        <w:jc w:val="both"/>
        <w:textAlignment w:val="baseline"/>
        <w:rPr>
          <w:rFonts w:eastAsia="Arial"/>
          <w:sz w:val="22"/>
          <w:szCs w:val="22"/>
        </w:rPr>
      </w:pPr>
      <w:r>
        <w:rPr>
          <w:sz w:val="22"/>
          <w:szCs w:val="22"/>
        </w:rPr>
        <w:t>22.2.2.11.</w:t>
      </w:r>
      <w:r>
        <w:rPr>
          <w:rFonts w:eastAsia="Arial"/>
          <w:sz w:val="22"/>
          <w:szCs w:val="22"/>
        </w:rPr>
        <w:t xml:space="preserve"> Tiekėjas atsisako pašalinti arba nepašalina Prekių trūkumų per Pirkėjo nustatytus protingus terminus;</w:t>
      </w:r>
    </w:p>
    <w:p w14:paraId="412EEEB7" w14:textId="77777777" w:rsidR="006D3EEB" w:rsidRDefault="006D3EEB" w:rsidP="006D3EEB">
      <w:pPr>
        <w:tabs>
          <w:tab w:val="left" w:pos="567"/>
        </w:tabs>
        <w:spacing w:line="259" w:lineRule="auto"/>
        <w:jc w:val="both"/>
        <w:textAlignment w:val="baseline"/>
        <w:rPr>
          <w:sz w:val="22"/>
          <w:szCs w:val="22"/>
        </w:rPr>
      </w:pPr>
      <w:r>
        <w:rPr>
          <w:sz w:val="22"/>
          <w:szCs w:val="22"/>
        </w:rPr>
        <w:lastRenderedPageBreak/>
        <w:t>22.2.2.12. Tiekėjas pažeidžia Sutartį arba įstatymus bei kitus teisės aktus ir per Pirkėjo rašytinėje pretenzijoje nurodytą terminą neištaiso pažeidimo.</w:t>
      </w:r>
    </w:p>
    <w:p w14:paraId="4088B880" w14:textId="77777777" w:rsidR="006D3EEB" w:rsidRDefault="006D3EEB" w:rsidP="006D3EEB">
      <w:pPr>
        <w:tabs>
          <w:tab w:val="left" w:pos="567"/>
        </w:tabs>
        <w:spacing w:line="259" w:lineRule="auto"/>
        <w:jc w:val="both"/>
        <w:textAlignment w:val="baseline"/>
        <w:rPr>
          <w:sz w:val="22"/>
          <w:szCs w:val="22"/>
        </w:rPr>
      </w:pPr>
      <w:r>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1ACE0E" w14:textId="77777777" w:rsidR="006D3EEB" w:rsidRDefault="006D3EEB" w:rsidP="006D3EEB">
      <w:pPr>
        <w:tabs>
          <w:tab w:val="left" w:pos="567"/>
        </w:tabs>
        <w:spacing w:line="259" w:lineRule="auto"/>
        <w:jc w:val="both"/>
        <w:textAlignment w:val="baseline"/>
        <w:rPr>
          <w:sz w:val="22"/>
          <w:szCs w:val="22"/>
        </w:rPr>
      </w:pPr>
      <w:r>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5FDAD6" w14:textId="77777777" w:rsidR="006D3EEB" w:rsidRDefault="006D3EEB" w:rsidP="006D3EEB">
      <w:pPr>
        <w:tabs>
          <w:tab w:val="left" w:pos="567"/>
        </w:tabs>
        <w:spacing w:line="259" w:lineRule="auto"/>
        <w:jc w:val="both"/>
        <w:textAlignment w:val="baseline"/>
        <w:rPr>
          <w:sz w:val="22"/>
          <w:szCs w:val="22"/>
        </w:rPr>
      </w:pPr>
      <w:r>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5AFEDC" w14:textId="77777777" w:rsidR="006D3EEB" w:rsidRDefault="006D3EEB" w:rsidP="006D3EEB">
      <w:pPr>
        <w:tabs>
          <w:tab w:val="left" w:pos="567"/>
        </w:tabs>
        <w:spacing w:line="259" w:lineRule="auto"/>
        <w:jc w:val="both"/>
        <w:textAlignment w:val="baseline"/>
        <w:rPr>
          <w:sz w:val="22"/>
          <w:szCs w:val="22"/>
        </w:rPr>
      </w:pPr>
      <w:r>
        <w:rPr>
          <w:sz w:val="22"/>
          <w:szCs w:val="22"/>
        </w:rPr>
        <w:t>22.2.6. Pirkėjas turi teisę vienašališkai nutraukti Sutartį ir kitais Specialiosiose sąlygose (jei taikoma) ir įstatymuose bei kituose teisės aktuose įtvirtintais atvejais. </w:t>
      </w:r>
    </w:p>
    <w:p w14:paraId="64F023D3" w14:textId="77777777" w:rsidR="006D3EEB" w:rsidRDefault="006D3EEB" w:rsidP="006D3EEB">
      <w:pPr>
        <w:tabs>
          <w:tab w:val="left" w:pos="567"/>
        </w:tabs>
        <w:spacing w:line="259" w:lineRule="auto"/>
        <w:jc w:val="both"/>
        <w:textAlignment w:val="baseline"/>
        <w:rPr>
          <w:sz w:val="22"/>
          <w:szCs w:val="22"/>
        </w:rPr>
      </w:pPr>
      <w:r>
        <w:rPr>
          <w:sz w:val="22"/>
          <w:szCs w:val="22"/>
        </w:rPr>
        <w:t>22.2.7. Sutartis laikoma nutraukta kitą dieną po to, kai pasibaigia įspėjimo apie Sutarties nutraukimą terminas.  </w:t>
      </w:r>
    </w:p>
    <w:p w14:paraId="6B9B30B0" w14:textId="77777777" w:rsidR="006D3EEB" w:rsidRDefault="006D3EEB" w:rsidP="006D3EEB">
      <w:pPr>
        <w:tabs>
          <w:tab w:val="left" w:pos="567"/>
        </w:tabs>
        <w:spacing w:line="259" w:lineRule="auto"/>
        <w:jc w:val="both"/>
        <w:textAlignment w:val="baseline"/>
        <w:rPr>
          <w:sz w:val="22"/>
          <w:szCs w:val="22"/>
        </w:rPr>
      </w:pPr>
      <w:r>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A7C460" w14:textId="77777777" w:rsidR="006D3EEB" w:rsidRDefault="006D3EEB" w:rsidP="006D3EEB">
      <w:pPr>
        <w:tabs>
          <w:tab w:val="left" w:pos="567"/>
        </w:tabs>
        <w:spacing w:line="259" w:lineRule="auto"/>
        <w:jc w:val="both"/>
        <w:textAlignment w:val="baseline"/>
        <w:rPr>
          <w:sz w:val="22"/>
          <w:szCs w:val="22"/>
        </w:rPr>
      </w:pPr>
    </w:p>
    <w:p w14:paraId="2E257B35" w14:textId="77777777" w:rsidR="006D3EEB" w:rsidRDefault="006D3EEB" w:rsidP="006D3EEB">
      <w:pPr>
        <w:widowControl w:val="0"/>
        <w:tabs>
          <w:tab w:val="left" w:pos="567"/>
          <w:tab w:val="left" w:pos="851"/>
          <w:tab w:val="left" w:pos="992"/>
          <w:tab w:val="left" w:pos="1134"/>
        </w:tabs>
        <w:spacing w:line="259" w:lineRule="auto"/>
        <w:jc w:val="center"/>
        <w:rPr>
          <w:rFonts w:eastAsia="Arial"/>
          <w:b/>
          <w:bCs/>
          <w:sz w:val="22"/>
          <w:szCs w:val="22"/>
        </w:rPr>
      </w:pPr>
      <w:r>
        <w:rPr>
          <w:rFonts w:eastAsia="Arial"/>
          <w:b/>
          <w:bCs/>
          <w:sz w:val="22"/>
          <w:szCs w:val="22"/>
        </w:rPr>
        <w:t>22.3.</w:t>
      </w:r>
      <w:r>
        <w:rPr>
          <w:rFonts w:eastAsia="Arial"/>
          <w:b/>
          <w:bCs/>
          <w:sz w:val="22"/>
          <w:szCs w:val="22"/>
        </w:rPr>
        <w:tab/>
        <w:t>Sutarties nutraukimas Tiekėjo iniciatyva</w:t>
      </w:r>
    </w:p>
    <w:p w14:paraId="6EF45C0B" w14:textId="77777777" w:rsidR="006D3EEB" w:rsidRDefault="006D3EEB" w:rsidP="006D3EEB">
      <w:pPr>
        <w:widowControl w:val="0"/>
        <w:tabs>
          <w:tab w:val="left" w:pos="567"/>
          <w:tab w:val="left" w:pos="851"/>
          <w:tab w:val="left" w:pos="992"/>
          <w:tab w:val="left" w:pos="1134"/>
        </w:tabs>
        <w:spacing w:line="259" w:lineRule="auto"/>
        <w:jc w:val="both"/>
        <w:rPr>
          <w:rFonts w:eastAsia="Arial"/>
          <w:b/>
          <w:bCs/>
          <w:sz w:val="22"/>
          <w:szCs w:val="22"/>
        </w:rPr>
      </w:pPr>
    </w:p>
    <w:p w14:paraId="2F7C1040" w14:textId="77777777" w:rsidR="006D3EEB" w:rsidRDefault="006D3EEB" w:rsidP="006D3EEB">
      <w:pPr>
        <w:tabs>
          <w:tab w:val="left" w:pos="567"/>
        </w:tabs>
        <w:spacing w:line="259" w:lineRule="auto"/>
        <w:jc w:val="both"/>
        <w:textAlignment w:val="baseline"/>
        <w:rPr>
          <w:sz w:val="22"/>
          <w:szCs w:val="22"/>
        </w:rPr>
      </w:pPr>
      <w:r>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8843A3" w14:textId="77777777" w:rsidR="006D3EEB" w:rsidRDefault="006D3EEB" w:rsidP="006D3EEB">
      <w:pPr>
        <w:tabs>
          <w:tab w:val="left" w:pos="567"/>
        </w:tabs>
        <w:spacing w:line="259" w:lineRule="auto"/>
        <w:jc w:val="both"/>
        <w:textAlignment w:val="baseline"/>
        <w:rPr>
          <w:sz w:val="22"/>
          <w:szCs w:val="22"/>
        </w:rPr>
      </w:pPr>
      <w:r>
        <w:rPr>
          <w:sz w:val="22"/>
          <w:szCs w:val="22"/>
        </w:rPr>
        <w:t>22.3.2. Tiekėjas turi teisę vienašališkai nutraukti Sutartį, įspėjęs Pirkėją raštu prieš ne trumpesnį nei 10 (dešimties) dienų terminą, jeigu:</w:t>
      </w:r>
    </w:p>
    <w:p w14:paraId="17979CA2" w14:textId="77777777" w:rsidR="006D3EEB" w:rsidRDefault="006D3EEB" w:rsidP="006D3EEB">
      <w:pPr>
        <w:tabs>
          <w:tab w:val="left" w:pos="567"/>
        </w:tabs>
        <w:spacing w:line="259" w:lineRule="auto"/>
        <w:jc w:val="both"/>
        <w:textAlignment w:val="baseline"/>
        <w:rPr>
          <w:sz w:val="22"/>
          <w:szCs w:val="22"/>
        </w:rPr>
      </w:pPr>
      <w:r>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60B337" w14:textId="77777777" w:rsidR="006D3EEB" w:rsidRDefault="006D3EEB" w:rsidP="006D3EEB">
      <w:pPr>
        <w:tabs>
          <w:tab w:val="left" w:pos="567"/>
        </w:tabs>
        <w:spacing w:line="259" w:lineRule="auto"/>
        <w:jc w:val="both"/>
        <w:textAlignment w:val="baseline"/>
        <w:rPr>
          <w:sz w:val="22"/>
          <w:szCs w:val="22"/>
        </w:rPr>
      </w:pPr>
      <w:r>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EC81FF1" w14:textId="77777777" w:rsidR="006D3EEB" w:rsidRDefault="006D3EEB" w:rsidP="006D3EEB">
      <w:pPr>
        <w:tabs>
          <w:tab w:val="left" w:pos="567"/>
        </w:tabs>
        <w:spacing w:line="259" w:lineRule="auto"/>
        <w:jc w:val="both"/>
        <w:textAlignment w:val="baseline"/>
        <w:rPr>
          <w:sz w:val="22"/>
          <w:szCs w:val="22"/>
        </w:rPr>
      </w:pPr>
      <w:r>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E7E4E05" w14:textId="77777777" w:rsidR="006D3EEB" w:rsidRDefault="006D3EEB" w:rsidP="006D3EEB">
      <w:pPr>
        <w:tabs>
          <w:tab w:val="left" w:pos="567"/>
        </w:tabs>
        <w:spacing w:line="259" w:lineRule="auto"/>
        <w:jc w:val="both"/>
        <w:textAlignment w:val="baseline"/>
        <w:rPr>
          <w:sz w:val="22"/>
          <w:szCs w:val="22"/>
        </w:rPr>
      </w:pPr>
      <w:r>
        <w:rPr>
          <w:sz w:val="22"/>
          <w:szCs w:val="22"/>
        </w:rPr>
        <w:t>22.3.4. Tiekėjas turi teisę vienašališkai nutraukti Sutartį ir kitais įstatymuose bei kituose teisės aktuose įtvirtintais atvejais. </w:t>
      </w:r>
    </w:p>
    <w:p w14:paraId="7E83FE1D" w14:textId="77777777" w:rsidR="006D3EEB" w:rsidRDefault="006D3EEB" w:rsidP="006D3EEB">
      <w:pPr>
        <w:tabs>
          <w:tab w:val="left" w:pos="567"/>
        </w:tabs>
        <w:spacing w:line="259" w:lineRule="auto"/>
        <w:jc w:val="both"/>
        <w:textAlignment w:val="baseline"/>
        <w:rPr>
          <w:sz w:val="22"/>
          <w:szCs w:val="22"/>
        </w:rPr>
      </w:pPr>
      <w:r>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B898BF" w14:textId="77777777" w:rsidR="006D3EEB" w:rsidRDefault="006D3EEB" w:rsidP="006D3EEB">
      <w:pPr>
        <w:tabs>
          <w:tab w:val="left" w:pos="567"/>
        </w:tabs>
        <w:spacing w:line="259" w:lineRule="auto"/>
        <w:jc w:val="both"/>
        <w:textAlignment w:val="baseline"/>
        <w:rPr>
          <w:sz w:val="22"/>
          <w:szCs w:val="22"/>
        </w:rPr>
      </w:pPr>
      <w:r>
        <w:rPr>
          <w:sz w:val="22"/>
          <w:szCs w:val="22"/>
        </w:rPr>
        <w:t>22.3.6. Sutartis laikoma nutraukta kitą dieną po to, kai pasibaigia įspėjimo apie Sutarties nutraukimą terminas. </w:t>
      </w:r>
    </w:p>
    <w:p w14:paraId="4CC894C1" w14:textId="77777777" w:rsidR="006D3EEB" w:rsidRDefault="006D3EEB" w:rsidP="006D3EEB">
      <w:pPr>
        <w:tabs>
          <w:tab w:val="left" w:pos="567"/>
        </w:tabs>
        <w:spacing w:line="259" w:lineRule="auto"/>
        <w:jc w:val="both"/>
        <w:textAlignment w:val="baseline"/>
        <w:rPr>
          <w:sz w:val="22"/>
          <w:szCs w:val="22"/>
        </w:rPr>
      </w:pPr>
      <w:r>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FF80E3" w14:textId="77777777" w:rsidR="006D3EEB" w:rsidRDefault="006D3EEB" w:rsidP="006D3EEB">
      <w:pPr>
        <w:tabs>
          <w:tab w:val="left" w:pos="567"/>
        </w:tabs>
        <w:spacing w:line="259" w:lineRule="auto"/>
        <w:jc w:val="both"/>
        <w:textAlignment w:val="baseline"/>
        <w:rPr>
          <w:sz w:val="22"/>
          <w:szCs w:val="22"/>
        </w:rPr>
      </w:pPr>
    </w:p>
    <w:p w14:paraId="760056F5" w14:textId="77777777" w:rsidR="006D3EEB" w:rsidRDefault="006D3EEB" w:rsidP="006D3EEB">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lastRenderedPageBreak/>
        <w:t>22.4.</w:t>
      </w:r>
      <w:r>
        <w:rPr>
          <w:rFonts w:eastAsia="Arial"/>
          <w:b/>
          <w:bCs/>
          <w:sz w:val="22"/>
          <w:szCs w:val="22"/>
        </w:rPr>
        <w:tab/>
      </w:r>
      <w:r>
        <w:rPr>
          <w:rFonts w:eastAsia="Arial"/>
          <w:b/>
          <w:sz w:val="22"/>
          <w:szCs w:val="22"/>
        </w:rPr>
        <w:t>Šalių teisės ir pareigos Sutarties nutraukimo atveju</w:t>
      </w:r>
    </w:p>
    <w:p w14:paraId="0614F4B0" w14:textId="77777777" w:rsidR="006D3EEB" w:rsidRDefault="006D3EEB" w:rsidP="006D3EEB">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CFBA4D4" w14:textId="77777777" w:rsidR="006D3EEB" w:rsidRDefault="006D3EEB" w:rsidP="006D3EEB">
      <w:pPr>
        <w:tabs>
          <w:tab w:val="left" w:pos="567"/>
        </w:tabs>
        <w:spacing w:line="259" w:lineRule="auto"/>
        <w:jc w:val="both"/>
        <w:textAlignment w:val="baseline"/>
        <w:rPr>
          <w:sz w:val="22"/>
          <w:szCs w:val="22"/>
        </w:rPr>
      </w:pPr>
      <w:r>
        <w:rPr>
          <w:sz w:val="22"/>
          <w:szCs w:val="22"/>
        </w:rPr>
        <w:t>22.4.1. Sutarties nutraukimas neturi įtakos ginčų nagrinėjimo tvarką nustatančių Sutarties sąlygų ir kitų Sutarties sąlygų, kurios pagal savo esmę lieka galioti ir po Sutarties nutraukimo, galiojimui. </w:t>
      </w:r>
    </w:p>
    <w:p w14:paraId="0CEF4F42" w14:textId="77777777" w:rsidR="006D3EEB" w:rsidRDefault="006D3EEB" w:rsidP="006D3EEB">
      <w:pPr>
        <w:tabs>
          <w:tab w:val="left" w:pos="567"/>
        </w:tabs>
        <w:spacing w:line="259" w:lineRule="auto"/>
        <w:jc w:val="both"/>
        <w:textAlignment w:val="baseline"/>
        <w:rPr>
          <w:sz w:val="22"/>
          <w:szCs w:val="22"/>
        </w:rPr>
      </w:pPr>
      <w:r>
        <w:rPr>
          <w:sz w:val="22"/>
          <w:szCs w:val="22"/>
        </w:rPr>
        <w:t>22.4.2. Nutraukus Sutartį, Šalys privalo: </w:t>
      </w:r>
    </w:p>
    <w:p w14:paraId="53C03C5D" w14:textId="77777777" w:rsidR="006D3EEB" w:rsidRDefault="006D3EEB" w:rsidP="006D3EEB">
      <w:pPr>
        <w:tabs>
          <w:tab w:val="left" w:pos="567"/>
        </w:tabs>
        <w:spacing w:line="259" w:lineRule="auto"/>
        <w:jc w:val="both"/>
        <w:textAlignment w:val="baseline"/>
        <w:rPr>
          <w:sz w:val="22"/>
          <w:szCs w:val="22"/>
        </w:rPr>
      </w:pPr>
      <w:r>
        <w:rPr>
          <w:sz w:val="22"/>
          <w:szCs w:val="22"/>
        </w:rPr>
        <w:t>22.4.2.1. įsitikinti, jog iki Sutarties nutraukimo dienos pristatytos Prekės ir kiti atlikti veiksmai atitinka Sutarties reikalavimus ir Šalys dėl to viena kitai nebereikš pretenzijų; </w:t>
      </w:r>
    </w:p>
    <w:p w14:paraId="10D8AE21" w14:textId="77777777" w:rsidR="006D3EEB" w:rsidRDefault="006D3EEB" w:rsidP="006D3EEB">
      <w:pPr>
        <w:tabs>
          <w:tab w:val="left" w:pos="567"/>
        </w:tabs>
        <w:spacing w:line="259" w:lineRule="auto"/>
        <w:jc w:val="both"/>
        <w:textAlignment w:val="baseline"/>
        <w:rPr>
          <w:sz w:val="22"/>
          <w:szCs w:val="22"/>
        </w:rPr>
      </w:pPr>
      <w:r>
        <w:rPr>
          <w:sz w:val="22"/>
          <w:szCs w:val="22"/>
        </w:rPr>
        <w:t>22.4.2.2. atsiskaityti už iki Sutarties nutraukimo pristatytas Prekes, atitinkančias Sutarties reikalavimus; </w:t>
      </w:r>
    </w:p>
    <w:p w14:paraId="639CE281" w14:textId="77777777" w:rsidR="006D3EEB" w:rsidRDefault="006D3EEB" w:rsidP="006D3EEB">
      <w:pPr>
        <w:tabs>
          <w:tab w:val="left" w:pos="567"/>
        </w:tabs>
        <w:spacing w:line="259" w:lineRule="auto"/>
        <w:jc w:val="both"/>
        <w:textAlignment w:val="baseline"/>
        <w:rPr>
          <w:sz w:val="22"/>
          <w:szCs w:val="22"/>
        </w:rPr>
      </w:pPr>
      <w:r>
        <w:rPr>
          <w:sz w:val="22"/>
          <w:szCs w:val="22"/>
        </w:rPr>
        <w:t>22.4.2.3. per 10 (dešimt) dienų nuo pranešimo apie Sutarties nutraukimą gavimo dienos ar Susitarimo dėl Sutarties nutraukimo sudarymo dienos</w:t>
      </w:r>
      <w:r>
        <w:rPr>
          <w:b/>
          <w:bCs/>
          <w:color w:val="5C5D5D"/>
          <w:sz w:val="22"/>
          <w:szCs w:val="22"/>
        </w:rPr>
        <w:t xml:space="preserve"> </w:t>
      </w:r>
      <w:r>
        <w:rPr>
          <w:sz w:val="22"/>
          <w:szCs w:val="22"/>
        </w:rPr>
        <w:t>perduoti viena kitai visus dokumentus, kuriuos buvo būtina perduoti pagal Sutarties nuostatas. </w:t>
      </w:r>
    </w:p>
    <w:p w14:paraId="14AA69C0" w14:textId="77777777" w:rsidR="006D3EEB" w:rsidRDefault="006D3EEB" w:rsidP="006D3EEB">
      <w:pPr>
        <w:tabs>
          <w:tab w:val="left" w:pos="567"/>
        </w:tabs>
        <w:spacing w:line="259" w:lineRule="auto"/>
        <w:jc w:val="both"/>
        <w:textAlignment w:val="baseline"/>
        <w:rPr>
          <w:sz w:val="22"/>
          <w:szCs w:val="22"/>
        </w:rPr>
      </w:pPr>
    </w:p>
    <w:p w14:paraId="68A79A07"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23.</w:t>
      </w:r>
      <w:r>
        <w:rPr>
          <w:rFonts w:eastAsia="Arial"/>
          <w:b/>
          <w:bCs/>
          <w:caps/>
          <w:sz w:val="22"/>
          <w:szCs w:val="22"/>
        </w:rPr>
        <w:tab/>
      </w:r>
      <w:r>
        <w:rPr>
          <w:rFonts w:eastAsia="Arial"/>
          <w:b/>
          <w:caps/>
          <w:sz w:val="22"/>
          <w:szCs w:val="22"/>
        </w:rPr>
        <w:t>PREKIŲ MODELIO AR GAMINTOJO KEITIMAS</w:t>
      </w:r>
    </w:p>
    <w:p w14:paraId="00CCEFFD"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11F7089" w14:textId="77777777" w:rsidR="006D3EEB" w:rsidRDefault="006D3EEB" w:rsidP="006D3EEB">
      <w:pPr>
        <w:spacing w:line="259" w:lineRule="auto"/>
        <w:jc w:val="both"/>
        <w:rPr>
          <w:sz w:val="22"/>
          <w:szCs w:val="22"/>
        </w:rPr>
      </w:pPr>
      <w:r>
        <w:rPr>
          <w:rFonts w:eastAsia="Arial"/>
          <w:caps/>
          <w:sz w:val="22"/>
          <w:szCs w:val="22"/>
        </w:rPr>
        <w:t xml:space="preserve">23.1. </w:t>
      </w:r>
      <w:r>
        <w:rPr>
          <w:sz w:val="22"/>
          <w:szCs w:val="22"/>
        </w:rPr>
        <w:t>Tiekėjas turi teisę keisti Prekių modelį ar gamintoją, jei yra visos toliau nurodytos sąlygos:</w:t>
      </w:r>
    </w:p>
    <w:p w14:paraId="3E2D1761" w14:textId="77777777" w:rsidR="006D3EEB" w:rsidRDefault="006D3EEB" w:rsidP="006D3EEB">
      <w:pPr>
        <w:spacing w:line="259" w:lineRule="auto"/>
        <w:jc w:val="both"/>
        <w:rPr>
          <w:sz w:val="22"/>
          <w:szCs w:val="22"/>
        </w:rPr>
      </w:pPr>
      <w:r>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 w:val="22"/>
          <w:szCs w:val="22"/>
          <w:vertAlign w:val="superscript"/>
        </w:rPr>
        <w:t xml:space="preserve">1 </w:t>
      </w:r>
      <w:r>
        <w:rPr>
          <w:sz w:val="22"/>
          <w:szCs w:val="22"/>
        </w:rPr>
        <w:t>dalies nuostatų;</w:t>
      </w:r>
    </w:p>
    <w:p w14:paraId="62E6C0D9" w14:textId="77777777" w:rsidR="006D3EEB" w:rsidRDefault="006D3EEB" w:rsidP="006D3EEB">
      <w:pPr>
        <w:spacing w:line="259" w:lineRule="auto"/>
        <w:jc w:val="both"/>
        <w:rPr>
          <w:sz w:val="22"/>
          <w:szCs w:val="22"/>
        </w:rPr>
      </w:pPr>
      <w:r>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813227" w14:textId="77777777" w:rsidR="006D3EEB" w:rsidRDefault="006D3EEB" w:rsidP="006D3EEB">
      <w:pPr>
        <w:spacing w:line="259" w:lineRule="auto"/>
        <w:jc w:val="both"/>
        <w:rPr>
          <w:sz w:val="22"/>
          <w:szCs w:val="22"/>
        </w:rPr>
      </w:pPr>
      <w:r>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 w:val="22"/>
          <w:szCs w:val="22"/>
          <w:shd w:val="clear" w:color="auto" w:fill="FFFFFF"/>
        </w:rPr>
        <w:t>ir lygiavertiškumo ar geresnės kokybės nei šiuo metu tiekiamos Prekės</w:t>
      </w:r>
      <w:r>
        <w:rPr>
          <w:sz w:val="22"/>
          <w:szCs w:val="22"/>
        </w:rPr>
        <w:t>;</w:t>
      </w:r>
    </w:p>
    <w:p w14:paraId="7C6DDC87" w14:textId="77777777" w:rsidR="006D3EEB" w:rsidRDefault="006D3EEB" w:rsidP="006D3EEB">
      <w:pPr>
        <w:spacing w:line="259" w:lineRule="auto"/>
        <w:jc w:val="both"/>
        <w:rPr>
          <w:sz w:val="22"/>
          <w:szCs w:val="22"/>
        </w:rPr>
      </w:pPr>
      <w:r>
        <w:rPr>
          <w:sz w:val="22"/>
          <w:szCs w:val="22"/>
        </w:rPr>
        <w:t>23.1.4. Šalys sudarė rašytinį susitarimą prie Sutarties dėl Prekių keitimo.</w:t>
      </w:r>
    </w:p>
    <w:p w14:paraId="1DB2297F"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sz w:val="22"/>
          <w:szCs w:val="22"/>
        </w:rPr>
      </w:pPr>
      <w:r>
        <w:rPr>
          <w:sz w:val="22"/>
          <w:szCs w:val="22"/>
        </w:rPr>
        <w:t xml:space="preserve">23.2. Šiame Bendrųjų sąlygų skyriuje nurodytu atveju Prekės turi būti pristatytos už ne didesnę nei pasiūlyme nurodytą kainą. </w:t>
      </w:r>
    </w:p>
    <w:p w14:paraId="56EEA9C1"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sz w:val="22"/>
          <w:szCs w:val="22"/>
        </w:rPr>
      </w:pPr>
    </w:p>
    <w:p w14:paraId="1CF328EF" w14:textId="77777777" w:rsidR="006D3EEB" w:rsidRDefault="006D3EEB" w:rsidP="006D3EEB">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24.</w:t>
      </w:r>
      <w:r>
        <w:rPr>
          <w:rFonts w:eastAsia="Arial"/>
          <w:b/>
          <w:bCs/>
          <w:caps/>
          <w:sz w:val="22"/>
          <w:szCs w:val="22"/>
        </w:rPr>
        <w:tab/>
      </w:r>
      <w:r>
        <w:rPr>
          <w:rFonts w:eastAsia="Arial"/>
          <w:b/>
          <w:caps/>
          <w:sz w:val="22"/>
          <w:szCs w:val="22"/>
        </w:rPr>
        <w:t>Bendravimo tvarka ir kalba</w:t>
      </w:r>
    </w:p>
    <w:p w14:paraId="377607CE"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46163F67" w14:textId="77777777" w:rsidR="006D3EEB" w:rsidRDefault="006D3EEB" w:rsidP="006D3EEB">
      <w:pPr>
        <w:tabs>
          <w:tab w:val="left" w:pos="567"/>
          <w:tab w:val="left" w:pos="851"/>
          <w:tab w:val="left" w:pos="992"/>
          <w:tab w:val="left" w:pos="1134"/>
        </w:tabs>
        <w:spacing w:line="259" w:lineRule="auto"/>
        <w:jc w:val="both"/>
        <w:rPr>
          <w:rFonts w:eastAsia="Arial"/>
          <w:sz w:val="22"/>
          <w:szCs w:val="22"/>
          <w:shd w:val="clear" w:color="auto" w:fill="FFFFFF"/>
        </w:rPr>
      </w:pPr>
      <w:r>
        <w:rPr>
          <w:rFonts w:eastAsia="Arial"/>
          <w:sz w:val="22"/>
          <w:szCs w:val="22"/>
        </w:rPr>
        <w:t>24.1.</w:t>
      </w:r>
      <w:r>
        <w:rPr>
          <w:rFonts w:eastAsia="Arial"/>
          <w:sz w:val="22"/>
          <w:szCs w:val="22"/>
        </w:rPr>
        <w:tab/>
      </w:r>
      <w:r>
        <w:rPr>
          <w:rFonts w:eastAsia="Arial"/>
          <w:bCs/>
          <w:sz w:val="22"/>
          <w:szCs w:val="22"/>
        </w:rPr>
        <w:t xml:space="preserve">Sutartis sudaroma lietuvių kalba. Jeigu Sutartis ar kuris nors ją sudarantis dokumentas sudaromas kita kalba arba išverčiamas į kitą kalbą, visais atvejais </w:t>
      </w:r>
      <w:r>
        <w:rPr>
          <w:rFonts w:eastAsia="Arial"/>
          <w:sz w:val="22"/>
          <w:szCs w:val="22"/>
          <w:shd w:val="clear" w:color="auto" w:fill="FFFFFF"/>
        </w:rPr>
        <w:t>autentišku laikomas tik lietuvių kalba parengtas Sutarties tekstas (jei yra neatitikimų, pirmenybė teikiama lietuvių kalba parengtam tekstui).</w:t>
      </w:r>
    </w:p>
    <w:p w14:paraId="5E8B3CE4" w14:textId="77777777" w:rsidR="006D3EEB" w:rsidRDefault="006D3EEB" w:rsidP="006D3EEB">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ABD4F1"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24.3. Jeigu pranešimas yra įteikiamas asmeniškai arba siunčiamas paštu ar per kurjerį, jis turi būti įteikiamas pasirašytinai ir laikomas gautu gavimo patvirtinime nurodytą dieną.</w:t>
      </w:r>
    </w:p>
    <w:p w14:paraId="4114DA6C"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 xml:space="preserve">24.4. Jeigu pranešimas siunčiamas el. paštu, laikoma, kad Šalis jį gavo kitą darbo dieną. </w:t>
      </w:r>
    </w:p>
    <w:p w14:paraId="580C35E7"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24.5. Jeigu pranešimas siunčiamas keliais skirtingais būdais, laikoma, kad gavėjas jį gavo tada, kai jis gavo pirmesnįjį pranešimą.</w:t>
      </w:r>
    </w:p>
    <w:p w14:paraId="677CC27F" w14:textId="77777777" w:rsidR="006D3EEB" w:rsidRDefault="006D3EEB" w:rsidP="006D3EEB">
      <w:pPr>
        <w:widowControl w:val="0"/>
        <w:tabs>
          <w:tab w:val="left" w:pos="0"/>
          <w:tab w:val="left" w:pos="851"/>
          <w:tab w:val="left" w:pos="992"/>
          <w:tab w:val="left" w:pos="1134"/>
        </w:tabs>
        <w:spacing w:line="259" w:lineRule="auto"/>
        <w:jc w:val="both"/>
        <w:rPr>
          <w:rFonts w:eastAsia="Arial"/>
          <w:sz w:val="22"/>
          <w:szCs w:val="22"/>
        </w:rPr>
      </w:pPr>
    </w:p>
    <w:p w14:paraId="383E6B56" w14:textId="77777777" w:rsidR="006D3EEB" w:rsidRDefault="006D3EEB" w:rsidP="006D3EEB">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25.</w:t>
      </w:r>
      <w:r>
        <w:rPr>
          <w:rFonts w:eastAsia="Arial"/>
          <w:b/>
          <w:bCs/>
          <w:caps/>
          <w:sz w:val="22"/>
          <w:szCs w:val="22"/>
        </w:rPr>
        <w:tab/>
      </w:r>
      <w:r>
        <w:rPr>
          <w:rFonts w:eastAsia="Arial"/>
          <w:b/>
          <w:caps/>
          <w:sz w:val="22"/>
          <w:szCs w:val="22"/>
        </w:rPr>
        <w:t>Pretenzijos ir ginčų sprendimas</w:t>
      </w:r>
    </w:p>
    <w:p w14:paraId="4DA89CFB" w14:textId="77777777" w:rsidR="006D3EEB" w:rsidRDefault="006D3EEB" w:rsidP="006D3EEB">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89B21BF" w14:textId="77777777" w:rsidR="006D3EEB" w:rsidRDefault="006D3EEB" w:rsidP="006D3EEB">
      <w:pPr>
        <w:widowControl w:val="0"/>
        <w:tabs>
          <w:tab w:val="left" w:pos="0"/>
          <w:tab w:val="left" w:pos="851"/>
          <w:tab w:val="left" w:pos="992"/>
          <w:tab w:val="left" w:pos="1134"/>
        </w:tabs>
        <w:spacing w:line="259" w:lineRule="auto"/>
        <w:jc w:val="both"/>
        <w:rPr>
          <w:rFonts w:eastAsia="Cambria"/>
          <w:sz w:val="22"/>
          <w:szCs w:val="22"/>
        </w:rPr>
      </w:pPr>
      <w:r>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26A910D" w14:textId="77777777" w:rsidR="006D3EEB" w:rsidRDefault="006D3EEB" w:rsidP="006D3EEB">
      <w:pPr>
        <w:widowControl w:val="0"/>
        <w:tabs>
          <w:tab w:val="left" w:pos="142"/>
          <w:tab w:val="left" w:pos="851"/>
          <w:tab w:val="left" w:pos="992"/>
          <w:tab w:val="left" w:pos="1134"/>
        </w:tabs>
        <w:spacing w:line="259" w:lineRule="auto"/>
        <w:jc w:val="both"/>
        <w:rPr>
          <w:rFonts w:eastAsia="Cambria"/>
          <w:sz w:val="22"/>
          <w:szCs w:val="22"/>
        </w:rPr>
      </w:pPr>
      <w:r>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 w:val="22"/>
          <w:szCs w:val="22"/>
        </w:rPr>
        <w:t xml:space="preserve"> </w:t>
      </w:r>
      <w:r>
        <w:rPr>
          <w:rFonts w:eastAsia="Cambria"/>
          <w:sz w:val="22"/>
          <w:szCs w:val="22"/>
        </w:rPr>
        <w:t>Lietuvos Respublikos įstatymuose nustatyta tvarka.</w:t>
      </w:r>
    </w:p>
    <w:p w14:paraId="5D4B7271"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lastRenderedPageBreak/>
        <w:t>25.3. Kilę ginčai nesudaro pagrindo Šalims atsisakyti vykdyti savo prievoles pagal Sutartį.</w:t>
      </w:r>
    </w:p>
    <w:p w14:paraId="32724745"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65250352"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57FD5826"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2D2B9135" w14:textId="77777777" w:rsidR="006D3EEB" w:rsidRDefault="006D3EEB" w:rsidP="006D3EEB">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7B6E6B34" w14:textId="77777777" w:rsidR="006D3EEB" w:rsidRDefault="006D3EEB" w:rsidP="006D3EEB">
      <w:pPr>
        <w:rPr>
          <w:sz w:val="22"/>
          <w:szCs w:val="22"/>
        </w:rPr>
      </w:pPr>
    </w:p>
    <w:p w14:paraId="561398A2" w14:textId="77777777" w:rsidR="006D3EEB" w:rsidRDefault="006D3EEB" w:rsidP="006D3EEB"/>
    <w:p w14:paraId="48D36AAC" w14:textId="77777777" w:rsidR="006D3EEB" w:rsidRDefault="006D3EEB" w:rsidP="006D3EEB"/>
    <w:p w14:paraId="414F1FD7" w14:textId="77777777" w:rsidR="008A54AA" w:rsidRPr="006D3EEB" w:rsidRDefault="008A54AA" w:rsidP="006D3EEB"/>
    <w:sectPr w:rsidR="008A54AA" w:rsidRPr="006D3EEB">
      <w:pgSz w:w="11906" w:h="16838"/>
      <w:pgMar w:top="567" w:right="567" w:bottom="709"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00F0"/>
    <w:multiLevelType w:val="hybridMultilevel"/>
    <w:tmpl w:val="3386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F424D"/>
    <w:multiLevelType w:val="multilevel"/>
    <w:tmpl w:val="A08A622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2" w15:restartNumberingAfterBreak="0">
    <w:nsid w:val="1841302F"/>
    <w:multiLevelType w:val="multilevel"/>
    <w:tmpl w:val="8ABA9B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141D55"/>
    <w:multiLevelType w:val="hybridMultilevel"/>
    <w:tmpl w:val="EBE68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7E6AD6"/>
    <w:multiLevelType w:val="hybridMultilevel"/>
    <w:tmpl w:val="1D3E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54576C"/>
    <w:multiLevelType w:val="multilevel"/>
    <w:tmpl w:val="14A672B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6" w15:restartNumberingAfterBreak="0">
    <w:nsid w:val="3C3A4B0D"/>
    <w:multiLevelType w:val="multilevel"/>
    <w:tmpl w:val="0E36AD7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7" w15:restartNumberingAfterBreak="0">
    <w:nsid w:val="42DC2380"/>
    <w:multiLevelType w:val="multilevel"/>
    <w:tmpl w:val="5454A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74E4C40"/>
    <w:multiLevelType w:val="multilevel"/>
    <w:tmpl w:val="F0DCCE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0" w15:restartNumberingAfterBreak="0">
    <w:nsid w:val="4A0864C5"/>
    <w:multiLevelType w:val="multilevel"/>
    <w:tmpl w:val="310CF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C1D28E0"/>
    <w:multiLevelType w:val="multilevel"/>
    <w:tmpl w:val="94A88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40345D6"/>
    <w:multiLevelType w:val="multilevel"/>
    <w:tmpl w:val="B4AEF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50D1A4E"/>
    <w:multiLevelType w:val="multilevel"/>
    <w:tmpl w:val="BFB86AD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4" w15:restartNumberingAfterBreak="0">
    <w:nsid w:val="5E4C46CA"/>
    <w:multiLevelType w:val="multilevel"/>
    <w:tmpl w:val="C90A22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94672E3"/>
    <w:multiLevelType w:val="multilevel"/>
    <w:tmpl w:val="5BA43C22"/>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6" w15:restartNumberingAfterBreak="0">
    <w:nsid w:val="7F930E0A"/>
    <w:multiLevelType w:val="multilevel"/>
    <w:tmpl w:val="A1B2D0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9"/>
  </w:num>
  <w:num w:numId="4">
    <w:abstractNumId w:val="1"/>
  </w:num>
  <w:num w:numId="5">
    <w:abstractNumId w:val="4"/>
  </w:num>
  <w:num w:numId="6">
    <w:abstractNumId w:val="2"/>
  </w:num>
  <w:num w:numId="7">
    <w:abstractNumId w:val="12"/>
  </w:num>
  <w:num w:numId="8">
    <w:abstractNumId w:val="5"/>
  </w:num>
  <w:num w:numId="9">
    <w:abstractNumId w:val="13"/>
  </w:num>
  <w:num w:numId="10">
    <w:abstractNumId w:val="14"/>
  </w:num>
  <w:num w:numId="11">
    <w:abstractNumId w:val="7"/>
  </w:num>
  <w:num w:numId="12">
    <w:abstractNumId w:val="16"/>
  </w:num>
  <w:num w:numId="13">
    <w:abstractNumId w:val="11"/>
  </w:num>
  <w:num w:numId="14">
    <w:abstractNumId w:val="15"/>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A"/>
    <w:rsid w:val="00125E7C"/>
    <w:rsid w:val="002C13C4"/>
    <w:rsid w:val="003C2116"/>
    <w:rsid w:val="003E2B76"/>
    <w:rsid w:val="00466274"/>
    <w:rsid w:val="004B325A"/>
    <w:rsid w:val="0067769B"/>
    <w:rsid w:val="006D3EEB"/>
    <w:rsid w:val="006D7586"/>
    <w:rsid w:val="007606AE"/>
    <w:rsid w:val="008A54AA"/>
    <w:rsid w:val="00A176B6"/>
    <w:rsid w:val="00A33F51"/>
    <w:rsid w:val="00B875FD"/>
    <w:rsid w:val="00C10BC9"/>
    <w:rsid w:val="00CF2DBA"/>
    <w:rsid w:val="00F45EEA"/>
    <w:rsid w:val="00FA26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0FD5"/>
  <w15:docId w15:val="{1D667A64-9C31-4A89-B406-B29D7C62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15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uiPriority w:val="99"/>
    <w:rPr>
      <w:color w:val="000080"/>
      <w:u w:val="single"/>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iPriority w:val="99"/>
    <w:semiHidden/>
    <w:unhideWhenUsed/>
    <w:qFormat/>
    <w:rPr>
      <w:sz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qFormat/>
    <w:rsid w:val="002C13C4"/>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2C13C4"/>
    <w:rPr>
      <w:rFonts w:ascii="Segoe UI" w:eastAsia="Times New Roman" w:hAnsi="Segoe UI" w:cs="Segoe UI"/>
      <w:sz w:val="18"/>
      <w:szCs w:val="18"/>
    </w:rPr>
  </w:style>
  <w:style w:type="character" w:styleId="Hyperlink">
    <w:name w:val="Hyperlink"/>
    <w:basedOn w:val="DefaultParagraphFont"/>
    <w:uiPriority w:val="99"/>
    <w:unhideWhenUsed/>
    <w:rsid w:val="00CF2DBA"/>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2D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CF2DBA"/>
    <w:pPr>
      <w:suppressAutoHyphens w:val="0"/>
      <w:spacing w:after="160" w:line="276" w:lineRule="auto"/>
      <w:ind w:left="720"/>
      <w:contextualSpacing/>
    </w:pPr>
    <w:rPr>
      <w:rFonts w:asciiTheme="minorHAnsi" w:eastAsiaTheme="minorHAnsi" w:hAnsiTheme="minorHAnsi" w:cstheme="minorBidi"/>
      <w:sz w:val="22"/>
      <w:szCs w:val="22"/>
    </w:rPr>
  </w:style>
  <w:style w:type="paragraph" w:customStyle="1" w:styleId="Lentelsturinys">
    <w:name w:val="Lentelės turinys"/>
    <w:basedOn w:val="Normal"/>
    <w:qFormat/>
    <w:rsid w:val="00CF2DBA"/>
    <w:pPr>
      <w:widowControl w:val="0"/>
      <w:suppressLineNumbers/>
      <w:textAlignment w:val="baseline"/>
    </w:pPr>
    <w:rPr>
      <w:rFonts w:eastAsia="Andale Sans UI" w:cs="Tahoma"/>
      <w:kern w:val="2"/>
      <w:szCs w:val="24"/>
      <w:lang w:val="en-US" w:bidi="en-US"/>
    </w:rPr>
  </w:style>
  <w:style w:type="character" w:customStyle="1" w:styleId="apple-style-span">
    <w:name w:val="apple-style-span"/>
    <w:basedOn w:val="DefaultParagraphFont"/>
    <w:qFormat/>
    <w:rsid w:val="00CF2DBA"/>
  </w:style>
  <w:style w:type="paragraph" w:customStyle="1" w:styleId="TableParagraph">
    <w:name w:val="Table Paragraph"/>
    <w:basedOn w:val="Normal"/>
    <w:uiPriority w:val="1"/>
    <w:qFormat/>
    <w:rsid w:val="00CF2DBA"/>
    <w:pPr>
      <w:widowControl w:val="0"/>
      <w:spacing w:line="266" w:lineRule="exact"/>
      <w:ind w:left="55"/>
    </w:pPr>
    <w:rPr>
      <w:sz w:val="22"/>
      <w:szCs w:val="22"/>
    </w:rPr>
  </w:style>
  <w:style w:type="character" w:customStyle="1" w:styleId="Numatytasispastraiposriftas">
    <w:name w:val="Numatytasis pastraipos šriftas"/>
    <w:qFormat/>
    <w:rsid w:val="00CF2DBA"/>
  </w:style>
  <w:style w:type="paragraph" w:customStyle="1" w:styleId="Sraopastraipa">
    <w:name w:val="Sąrašo pastraipa"/>
    <w:basedOn w:val="Normal"/>
    <w:qFormat/>
    <w:rsid w:val="00CF2DBA"/>
    <w:pPr>
      <w:ind w:left="720"/>
    </w:pPr>
    <w:rPr>
      <w:color w:val="00000A"/>
      <w:sz w:val="20"/>
      <w:lang w:val="en-US"/>
    </w:rPr>
  </w:style>
  <w:style w:type="paragraph" w:styleId="CommentSubject">
    <w:name w:val="annotation subject"/>
    <w:basedOn w:val="CommentText"/>
    <w:next w:val="CommentText"/>
    <w:link w:val="CommentSubjectChar"/>
    <w:uiPriority w:val="99"/>
    <w:semiHidden/>
    <w:unhideWhenUsed/>
    <w:qFormat/>
    <w:rsid w:val="00466274"/>
    <w:rPr>
      <w:b/>
      <w:bCs/>
    </w:rPr>
  </w:style>
  <w:style w:type="character" w:customStyle="1" w:styleId="CommentSubjectChar">
    <w:name w:val="Comment Subject Char"/>
    <w:basedOn w:val="CommentTextChar"/>
    <w:link w:val="CommentSubject"/>
    <w:uiPriority w:val="99"/>
    <w:semiHidden/>
    <w:qFormat/>
    <w:rsid w:val="004662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jttec.org/compliance-testing-program/compliant-product-lists/" TargetMode="External"/><Relationship Id="rId5" Type="http://schemas.openxmlformats.org/officeDocument/2006/relationships/hyperlink" Target="mailto:mokykla@poli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31</Pages>
  <Words>74447</Words>
  <Characters>42436</Characters>
  <Application>Microsoft Office Word</Application>
  <DocSecurity>0</DocSecurity>
  <Lines>353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dc:description/>
  <cp:lastModifiedBy>Justina Vilkaitienė</cp:lastModifiedBy>
  <cp:revision>11</cp:revision>
  <dcterms:created xsi:type="dcterms:W3CDTF">2024-09-11T11:44:00Z</dcterms:created>
  <dcterms:modified xsi:type="dcterms:W3CDTF">2025-10-16T08:59:00Z</dcterms:modified>
  <dc:language>lt-LT</dc:language>
</cp:coreProperties>
</file>