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500B" w14:textId="5DC8DE3D"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noProof/>
          <w:sz w:val="24"/>
          <w:szCs w:val="24"/>
        </w:rPr>
        <w:drawing>
          <wp:inline distT="0" distB="0" distL="0" distR="0" wp14:anchorId="30D67E84" wp14:editId="5869615C">
            <wp:extent cx="6118860" cy="1234440"/>
            <wp:effectExtent l="0" t="0" r="0" b="0"/>
            <wp:docPr id="15449727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8860" cy="1234440"/>
                    </a:xfrm>
                    <a:prstGeom prst="rect">
                      <a:avLst/>
                    </a:prstGeom>
                    <a:noFill/>
                    <a:ln>
                      <a:noFill/>
                    </a:ln>
                  </pic:spPr>
                </pic:pic>
              </a:graphicData>
            </a:graphic>
          </wp:inline>
        </w:drawing>
      </w:r>
    </w:p>
    <w:p w14:paraId="7FCB7169" w14:textId="77777777" w:rsidR="001D63E9" w:rsidRPr="008B2073" w:rsidRDefault="001D63E9" w:rsidP="00E554CD">
      <w:pPr>
        <w:jc w:val="both"/>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1D63E9" w:rsidRPr="008B2073" w14:paraId="4F0E4699" w14:textId="77777777" w:rsidTr="001D63E9">
        <w:trPr>
          <w:cantSplit/>
        </w:trPr>
        <w:tc>
          <w:tcPr>
            <w:tcW w:w="4539" w:type="dxa"/>
            <w:hideMark/>
          </w:tcPr>
          <w:p w14:paraId="3ACACAEC" w14:textId="77777777"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sz w:val="24"/>
                <w:szCs w:val="24"/>
              </w:rPr>
              <w:t>Tiekėjams</w:t>
            </w:r>
          </w:p>
        </w:tc>
        <w:tc>
          <w:tcPr>
            <w:tcW w:w="600" w:type="dxa"/>
          </w:tcPr>
          <w:p w14:paraId="10D78A4B" w14:textId="77777777" w:rsidR="001D63E9" w:rsidRPr="008B2073" w:rsidRDefault="001D63E9" w:rsidP="00E554CD">
            <w:pPr>
              <w:jc w:val="both"/>
              <w:rPr>
                <w:rFonts w:ascii="Times New Roman" w:hAnsi="Times New Roman" w:cs="Times New Roman"/>
                <w:sz w:val="24"/>
                <w:szCs w:val="24"/>
              </w:rPr>
            </w:pPr>
          </w:p>
        </w:tc>
        <w:tc>
          <w:tcPr>
            <w:tcW w:w="4506" w:type="dxa"/>
            <w:hideMark/>
          </w:tcPr>
          <w:p w14:paraId="37E10875" w14:textId="076E980E" w:rsidR="001D63E9" w:rsidRPr="008B2073" w:rsidRDefault="001D63E9" w:rsidP="00E554CD">
            <w:pPr>
              <w:jc w:val="both"/>
              <w:rPr>
                <w:rFonts w:ascii="Times New Roman" w:hAnsi="Times New Roman" w:cs="Times New Roman"/>
                <w:sz w:val="24"/>
                <w:szCs w:val="24"/>
              </w:rPr>
            </w:pPr>
            <w:r w:rsidRPr="008B2073">
              <w:rPr>
                <w:rFonts w:ascii="Times New Roman" w:hAnsi="Times New Roman" w:cs="Times New Roman"/>
                <w:sz w:val="24"/>
                <w:szCs w:val="24"/>
              </w:rPr>
              <w:t xml:space="preserve">                                   2025-</w:t>
            </w:r>
            <w:r w:rsidR="00DC231F">
              <w:rPr>
                <w:rFonts w:ascii="Times New Roman" w:hAnsi="Times New Roman" w:cs="Times New Roman"/>
                <w:sz w:val="24"/>
                <w:szCs w:val="24"/>
              </w:rPr>
              <w:t>10-</w:t>
            </w:r>
            <w:r w:rsidR="00876809">
              <w:rPr>
                <w:rFonts w:ascii="Times New Roman" w:hAnsi="Times New Roman" w:cs="Times New Roman"/>
                <w:sz w:val="24"/>
                <w:szCs w:val="24"/>
              </w:rPr>
              <w:t>20</w:t>
            </w:r>
          </w:p>
        </w:tc>
      </w:tr>
      <w:tr w:rsidR="001D63E9" w:rsidRPr="008B2073" w14:paraId="568137F6" w14:textId="77777777" w:rsidTr="001D63E9">
        <w:trPr>
          <w:cantSplit/>
        </w:trPr>
        <w:tc>
          <w:tcPr>
            <w:tcW w:w="4539" w:type="dxa"/>
          </w:tcPr>
          <w:p w14:paraId="71B72A1B" w14:textId="77777777" w:rsidR="001D63E9" w:rsidRPr="008B2073" w:rsidRDefault="001D63E9" w:rsidP="00E554CD">
            <w:pPr>
              <w:jc w:val="both"/>
              <w:rPr>
                <w:rFonts w:ascii="Times New Roman" w:hAnsi="Times New Roman" w:cs="Times New Roman"/>
                <w:sz w:val="24"/>
                <w:szCs w:val="24"/>
              </w:rPr>
            </w:pPr>
          </w:p>
        </w:tc>
        <w:tc>
          <w:tcPr>
            <w:tcW w:w="600" w:type="dxa"/>
          </w:tcPr>
          <w:p w14:paraId="1AD73570" w14:textId="77777777" w:rsidR="001D63E9" w:rsidRPr="008B2073" w:rsidRDefault="001D63E9" w:rsidP="00E554CD">
            <w:pPr>
              <w:jc w:val="both"/>
              <w:rPr>
                <w:rFonts w:ascii="Times New Roman" w:hAnsi="Times New Roman" w:cs="Times New Roman"/>
                <w:sz w:val="24"/>
                <w:szCs w:val="24"/>
              </w:rPr>
            </w:pPr>
          </w:p>
        </w:tc>
        <w:tc>
          <w:tcPr>
            <w:tcW w:w="4506" w:type="dxa"/>
          </w:tcPr>
          <w:p w14:paraId="4D29C541" w14:textId="77777777" w:rsidR="001D63E9" w:rsidRPr="008B2073" w:rsidRDefault="001D63E9" w:rsidP="00E554CD">
            <w:pPr>
              <w:jc w:val="both"/>
              <w:rPr>
                <w:rFonts w:ascii="Times New Roman" w:hAnsi="Times New Roman" w:cs="Times New Roman"/>
                <w:sz w:val="24"/>
                <w:szCs w:val="24"/>
              </w:rPr>
            </w:pPr>
          </w:p>
        </w:tc>
      </w:tr>
      <w:tr w:rsidR="001D63E9" w:rsidRPr="008B2073" w14:paraId="39969352" w14:textId="77777777" w:rsidTr="001D63E9">
        <w:trPr>
          <w:cantSplit/>
        </w:trPr>
        <w:tc>
          <w:tcPr>
            <w:tcW w:w="9645" w:type="dxa"/>
            <w:gridSpan w:val="3"/>
            <w:hideMark/>
          </w:tcPr>
          <w:p w14:paraId="181FEC55" w14:textId="77777777" w:rsidR="001D63E9" w:rsidRPr="008B2073" w:rsidRDefault="001D63E9" w:rsidP="00E554CD">
            <w:pPr>
              <w:spacing w:after="0"/>
              <w:jc w:val="both"/>
              <w:rPr>
                <w:rFonts w:ascii="Times New Roman" w:hAnsi="Times New Roman" w:cs="Times New Roman"/>
                <w:b/>
                <w:sz w:val="24"/>
                <w:szCs w:val="24"/>
              </w:rPr>
            </w:pPr>
            <w:r w:rsidRPr="008B2073">
              <w:rPr>
                <w:rFonts w:ascii="Times New Roman" w:hAnsi="Times New Roman" w:cs="Times New Roman"/>
                <w:b/>
                <w:sz w:val="24"/>
                <w:szCs w:val="24"/>
              </w:rPr>
              <w:t>DĖL ATSAKYMO Į TIEKĖJO KLAUSIMĄ</w:t>
            </w:r>
          </w:p>
          <w:p w14:paraId="364CC10B" w14:textId="77777777" w:rsidR="00EE33FD" w:rsidRPr="008B2073" w:rsidRDefault="00EE33FD" w:rsidP="00E554CD">
            <w:pPr>
              <w:spacing w:after="0"/>
              <w:jc w:val="both"/>
              <w:rPr>
                <w:rFonts w:ascii="Times New Roman" w:hAnsi="Times New Roman" w:cs="Times New Roman"/>
                <w:b/>
                <w:sz w:val="24"/>
                <w:szCs w:val="24"/>
              </w:rPr>
            </w:pPr>
          </w:p>
        </w:tc>
      </w:tr>
    </w:tbl>
    <w:p w14:paraId="609E7FD6" w14:textId="77777777" w:rsidR="001D63E9" w:rsidRPr="006E1E4C" w:rsidRDefault="001D63E9" w:rsidP="00E554CD">
      <w:pPr>
        <w:tabs>
          <w:tab w:val="left" w:pos="851"/>
          <w:tab w:val="left" w:pos="1418"/>
        </w:tabs>
        <w:spacing w:after="0"/>
        <w:jc w:val="both"/>
        <w:rPr>
          <w:rFonts w:ascii="Times New Roman" w:hAnsi="Times New Roman" w:cs="Times New Roman"/>
          <w:sz w:val="24"/>
          <w:szCs w:val="24"/>
        </w:rPr>
      </w:pPr>
      <w:bookmarkStart w:id="0" w:name="_Hlk29980088"/>
      <w:r w:rsidRPr="006E1E4C">
        <w:rPr>
          <w:rFonts w:ascii="Times New Roman" w:hAnsi="Times New Roman" w:cs="Times New Roman"/>
          <w:sz w:val="24"/>
          <w:szCs w:val="24"/>
        </w:rPr>
        <w:t>Pranešame, kad CVP IS susirašinėjimo priemonėmis gautas tiekėjo paklausimas:</w:t>
      </w:r>
    </w:p>
    <w:p w14:paraId="74A7B8C8" w14:textId="08D74B13" w:rsidR="00EE33FD" w:rsidRPr="006E1E4C" w:rsidRDefault="00EE33FD" w:rsidP="00E554CD">
      <w:pPr>
        <w:pStyle w:val="Sraopastraipa"/>
        <w:tabs>
          <w:tab w:val="left" w:pos="851"/>
          <w:tab w:val="left" w:pos="1418"/>
        </w:tabs>
        <w:spacing w:after="0"/>
        <w:jc w:val="both"/>
        <w:rPr>
          <w:rFonts w:ascii="Times New Roman" w:hAnsi="Times New Roman" w:cs="Times New Roman"/>
          <w:bCs/>
          <w:sz w:val="24"/>
          <w:szCs w:val="24"/>
        </w:rPr>
      </w:pPr>
    </w:p>
    <w:p w14:paraId="3B9B26C9" w14:textId="510CF8CD" w:rsidR="001D63E9" w:rsidRPr="006E1E4C" w:rsidRDefault="001D63E9" w:rsidP="00E554CD">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r w:rsidRPr="006E1E4C">
        <w:rPr>
          <w:rFonts w:ascii="Times New Roman" w:hAnsi="Times New Roman" w:cs="Times New Roman"/>
          <w:b/>
          <w:sz w:val="24"/>
          <w:szCs w:val="24"/>
        </w:rPr>
        <w:t xml:space="preserve">Klausimas: </w:t>
      </w:r>
      <w:r w:rsidRPr="006E1E4C">
        <w:rPr>
          <w:rFonts w:ascii="Times New Roman" w:hAnsi="Times New Roman" w:cs="Times New Roman"/>
          <w:bCs/>
          <w:sz w:val="24"/>
          <w:szCs w:val="24"/>
        </w:rPr>
        <w:t>2025-</w:t>
      </w:r>
      <w:r w:rsidR="00DC231F">
        <w:rPr>
          <w:rFonts w:ascii="Times New Roman" w:hAnsi="Times New Roman" w:cs="Times New Roman"/>
          <w:bCs/>
          <w:sz w:val="24"/>
          <w:szCs w:val="24"/>
        </w:rPr>
        <w:t>10-</w:t>
      </w:r>
      <w:r w:rsidR="00427616">
        <w:rPr>
          <w:rFonts w:ascii="Times New Roman" w:hAnsi="Times New Roman" w:cs="Times New Roman"/>
          <w:bCs/>
          <w:sz w:val="24"/>
          <w:szCs w:val="24"/>
        </w:rPr>
        <w:t>10</w:t>
      </w:r>
      <w:r w:rsidR="00DC231F">
        <w:rPr>
          <w:rFonts w:ascii="Times New Roman" w:hAnsi="Times New Roman" w:cs="Times New Roman"/>
          <w:bCs/>
          <w:sz w:val="24"/>
          <w:szCs w:val="24"/>
        </w:rPr>
        <w:t xml:space="preserve"> </w:t>
      </w:r>
      <w:r w:rsidR="005C0D9C">
        <w:rPr>
          <w:rFonts w:ascii="Times New Roman" w:hAnsi="Times New Roman" w:cs="Times New Roman"/>
          <w:bCs/>
          <w:sz w:val="24"/>
          <w:szCs w:val="24"/>
        </w:rPr>
        <w:t>1</w:t>
      </w:r>
      <w:r w:rsidR="00427616">
        <w:rPr>
          <w:rFonts w:ascii="Times New Roman" w:hAnsi="Times New Roman" w:cs="Times New Roman"/>
          <w:bCs/>
          <w:sz w:val="24"/>
          <w:szCs w:val="24"/>
        </w:rPr>
        <w:t>0</w:t>
      </w:r>
      <w:r w:rsidR="009535C8">
        <w:rPr>
          <w:rFonts w:ascii="Times New Roman" w:hAnsi="Times New Roman" w:cs="Times New Roman"/>
          <w:bCs/>
          <w:sz w:val="24"/>
          <w:szCs w:val="24"/>
        </w:rPr>
        <w:t>:</w:t>
      </w:r>
      <w:r w:rsidR="00427616">
        <w:rPr>
          <w:rFonts w:ascii="Times New Roman" w:hAnsi="Times New Roman" w:cs="Times New Roman"/>
          <w:bCs/>
          <w:sz w:val="24"/>
          <w:szCs w:val="24"/>
        </w:rPr>
        <w:t>37</w:t>
      </w:r>
      <w:r w:rsidRPr="006E1E4C">
        <w:rPr>
          <w:rFonts w:ascii="Times New Roman" w:hAnsi="Times New Roman" w:cs="Times New Roman"/>
          <w:bCs/>
          <w:sz w:val="24"/>
          <w:szCs w:val="24"/>
        </w:rPr>
        <w:t xml:space="preserve"> pranešimas Nr.</w:t>
      </w:r>
      <w:r w:rsidR="00EE33FD" w:rsidRPr="006E1E4C">
        <w:rPr>
          <w:rFonts w:ascii="Times New Roman" w:hAnsi="Times New Roman" w:cs="Times New Roman"/>
          <w:sz w:val="24"/>
          <w:szCs w:val="24"/>
        </w:rPr>
        <w:t xml:space="preserve"> </w:t>
      </w:r>
      <w:r w:rsidR="00427616" w:rsidRPr="00427616">
        <w:rPr>
          <w:rFonts w:ascii="Times New Roman" w:hAnsi="Times New Roman" w:cs="Times New Roman"/>
          <w:bCs/>
          <w:sz w:val="24"/>
          <w:szCs w:val="24"/>
        </w:rPr>
        <w:t>388418</w:t>
      </w:r>
      <w:r w:rsidR="005C0D9C" w:rsidRPr="005C0D9C">
        <w:rPr>
          <w:rFonts w:ascii="Times New Roman" w:hAnsi="Times New Roman" w:cs="Times New Roman"/>
          <w:bCs/>
          <w:sz w:val="24"/>
          <w:szCs w:val="24"/>
        </w:rPr>
        <w:t xml:space="preserve"> </w:t>
      </w:r>
      <w:r w:rsidRPr="006E1E4C">
        <w:rPr>
          <w:rFonts w:ascii="Times New Roman" w:hAnsi="Times New Roman" w:cs="Times New Roman"/>
          <w:bCs/>
          <w:sz w:val="24"/>
          <w:szCs w:val="24"/>
        </w:rPr>
        <w:t>(</w:t>
      </w:r>
      <w:r w:rsidRPr="006E1E4C">
        <w:rPr>
          <w:rFonts w:ascii="Times New Roman" w:hAnsi="Times New Roman" w:cs="Times New Roman"/>
          <w:bCs/>
          <w:i/>
          <w:iCs/>
          <w:sz w:val="24"/>
          <w:szCs w:val="24"/>
        </w:rPr>
        <w:t>kalba netaisyta)</w:t>
      </w:r>
    </w:p>
    <w:bookmarkEnd w:id="0"/>
    <w:p w14:paraId="639E4D70" w14:textId="49B2AA69" w:rsidR="00D76292" w:rsidRDefault="006E1E4C" w:rsidP="00E554CD">
      <w:pPr>
        <w:tabs>
          <w:tab w:val="left" w:pos="360"/>
        </w:tabs>
        <w:spacing w:after="0" w:line="240" w:lineRule="auto"/>
        <w:jc w:val="both"/>
        <w:rPr>
          <w:rFonts w:ascii="Times New Roman" w:hAnsi="Times New Roman" w:cs="Times New Roman"/>
          <w:sz w:val="24"/>
          <w:szCs w:val="24"/>
        </w:rPr>
      </w:pPr>
      <w:r w:rsidRPr="006E1E4C">
        <w:rPr>
          <w:rFonts w:ascii="Times New Roman" w:hAnsi="Times New Roman" w:cs="Times New Roman"/>
          <w:sz w:val="24"/>
          <w:szCs w:val="24"/>
        </w:rPr>
        <w:t>„</w:t>
      </w:r>
      <w:r w:rsidR="00427616" w:rsidRPr="00427616">
        <w:rPr>
          <w:rFonts w:ascii="Times New Roman" w:hAnsi="Times New Roman" w:cs="Times New Roman"/>
          <w:sz w:val="24"/>
          <w:szCs w:val="24"/>
        </w:rPr>
        <w:t>I dalis - generatoriai, kurių nominali galia ne mažiau 20 kW ir jų pajungimas prie elektros įvado rezervinės elektros tiekimo paskirčiai, 5 vnt.</w:t>
      </w:r>
      <w:r w:rsidR="00427616">
        <w:rPr>
          <w:rFonts w:ascii="Times New Roman" w:hAnsi="Times New Roman" w:cs="Times New Roman"/>
          <w:sz w:val="24"/>
          <w:szCs w:val="24"/>
        </w:rPr>
        <w:t xml:space="preserve"> </w:t>
      </w:r>
      <w:r w:rsidR="00427616" w:rsidRPr="00427616">
        <w:rPr>
          <w:rFonts w:ascii="Times New Roman" w:hAnsi="Times New Roman" w:cs="Times New Roman"/>
          <w:sz w:val="24"/>
          <w:szCs w:val="24"/>
        </w:rPr>
        <w:t>Generatorių specifikacijoje nėra nurodyta kaip generatoriai bus jungiami prie įvado. Ar kartu su generatoriais reikalinga siūlyti ARĮ skydus, ar generatoriai bus paleidžiami mechaniniu būdu nuo įvado ? Kur yra numatyta visų generatorių vieta ? Ar galima būtų gauti generatorių pastatymo vietos brėžinį, jei ne, ar galima ir kada atvykti apžiūrėti generatorių numatomos pastatymo vietos ir įvado (-ų), nuo kur jie bus jungiami ?</w:t>
      </w:r>
    </w:p>
    <w:p w14:paraId="070EDDB8" w14:textId="77777777" w:rsidR="00842928" w:rsidRPr="006E1E4C" w:rsidRDefault="00842928" w:rsidP="00E554CD">
      <w:pPr>
        <w:tabs>
          <w:tab w:val="left" w:pos="360"/>
        </w:tabs>
        <w:spacing w:after="0" w:line="240" w:lineRule="auto"/>
        <w:ind w:firstLine="567"/>
        <w:jc w:val="both"/>
        <w:rPr>
          <w:rFonts w:ascii="Times New Roman" w:hAnsi="Times New Roman" w:cs="Times New Roman"/>
          <w:sz w:val="24"/>
          <w:szCs w:val="24"/>
        </w:rPr>
      </w:pPr>
    </w:p>
    <w:p w14:paraId="6500163B" w14:textId="77777777" w:rsidR="00CD6C8D" w:rsidRPr="00E554CD" w:rsidRDefault="006E1E4C" w:rsidP="00E554CD">
      <w:pPr>
        <w:tabs>
          <w:tab w:val="left" w:pos="360"/>
          <w:tab w:val="left" w:pos="3285"/>
        </w:tabs>
        <w:spacing w:after="0"/>
        <w:ind w:firstLine="567"/>
        <w:jc w:val="both"/>
        <w:rPr>
          <w:rFonts w:ascii="Times New Roman" w:hAnsi="Times New Roman" w:cs="Times New Roman"/>
          <w:b/>
          <w:sz w:val="24"/>
          <w:szCs w:val="24"/>
        </w:rPr>
      </w:pPr>
      <w:r w:rsidRPr="00E554CD">
        <w:rPr>
          <w:rFonts w:ascii="Times New Roman" w:hAnsi="Times New Roman" w:cs="Times New Roman"/>
          <w:b/>
          <w:sz w:val="24"/>
          <w:szCs w:val="24"/>
        </w:rPr>
        <w:t xml:space="preserve">Atsakymas: </w:t>
      </w:r>
    </w:p>
    <w:p w14:paraId="51D2E7AD" w14:textId="62835FD3" w:rsidR="006E1E4C" w:rsidRPr="00E554CD" w:rsidRDefault="00CD6C8D" w:rsidP="00E554CD">
      <w:pPr>
        <w:tabs>
          <w:tab w:val="left" w:pos="360"/>
          <w:tab w:val="left" w:pos="3285"/>
        </w:tabs>
        <w:spacing w:after="0"/>
        <w:ind w:firstLine="567"/>
        <w:jc w:val="both"/>
        <w:rPr>
          <w:rFonts w:ascii="Times New Roman" w:hAnsi="Times New Roman" w:cs="Times New Roman"/>
          <w:b/>
          <w:sz w:val="24"/>
          <w:szCs w:val="24"/>
        </w:rPr>
      </w:pPr>
      <w:r w:rsidRPr="00E554CD">
        <w:rPr>
          <w:rFonts w:ascii="Times New Roman" w:hAnsi="Times New Roman" w:cs="Times New Roman"/>
          <w:b/>
          <w:sz w:val="24"/>
          <w:szCs w:val="24"/>
        </w:rPr>
        <w:tab/>
      </w:r>
    </w:p>
    <w:p w14:paraId="45258A3F" w14:textId="278E7398" w:rsidR="00CD6C8D" w:rsidRPr="00E554CD" w:rsidRDefault="00CD6C8D" w:rsidP="00E554CD">
      <w:pPr>
        <w:jc w:val="both"/>
        <w:rPr>
          <w:rFonts w:ascii="Times New Roman" w:hAnsi="Times New Roman" w:cs="Times New Roman"/>
          <w:sz w:val="24"/>
          <w:szCs w:val="24"/>
        </w:rPr>
      </w:pPr>
      <w:r w:rsidRPr="00E554CD">
        <w:rPr>
          <w:rFonts w:ascii="Times New Roman" w:hAnsi="Times New Roman" w:cs="Times New Roman"/>
          <w:sz w:val="24"/>
          <w:szCs w:val="24"/>
        </w:rPr>
        <w:t>Generatoriai bus paleidžiami mechaniniu būdu. Generatori</w:t>
      </w:r>
      <w:r w:rsidR="00E554CD" w:rsidRPr="00E554CD">
        <w:rPr>
          <w:rFonts w:ascii="Times New Roman" w:hAnsi="Times New Roman" w:cs="Times New Roman"/>
          <w:sz w:val="24"/>
          <w:szCs w:val="24"/>
        </w:rPr>
        <w:t>ai</w:t>
      </w:r>
      <w:r w:rsidRPr="00E554CD">
        <w:rPr>
          <w:rFonts w:ascii="Times New Roman" w:hAnsi="Times New Roman" w:cs="Times New Roman"/>
          <w:sz w:val="24"/>
          <w:szCs w:val="24"/>
        </w:rPr>
        <w:t xml:space="preserve"> bus mobil</w:t>
      </w:r>
      <w:r w:rsidR="00FF3149">
        <w:rPr>
          <w:rFonts w:ascii="Times New Roman" w:hAnsi="Times New Roman" w:cs="Times New Roman"/>
          <w:sz w:val="24"/>
          <w:szCs w:val="24"/>
        </w:rPr>
        <w:t>ū</w:t>
      </w:r>
      <w:r w:rsidRPr="00E554CD">
        <w:rPr>
          <w:rFonts w:ascii="Times New Roman" w:hAnsi="Times New Roman" w:cs="Times New Roman"/>
          <w:sz w:val="24"/>
          <w:szCs w:val="24"/>
        </w:rPr>
        <w:t xml:space="preserve">s, </w:t>
      </w:r>
      <w:r w:rsidR="00E554CD" w:rsidRPr="00E554CD">
        <w:rPr>
          <w:rFonts w:ascii="Times New Roman" w:hAnsi="Times New Roman" w:cs="Times New Roman"/>
          <w:sz w:val="24"/>
          <w:szCs w:val="24"/>
        </w:rPr>
        <w:t>esant poreikiui transportuojami iš numatytos vietos</w:t>
      </w:r>
      <w:r w:rsidRPr="00E554CD">
        <w:rPr>
          <w:rFonts w:ascii="Times New Roman" w:hAnsi="Times New Roman" w:cs="Times New Roman"/>
          <w:sz w:val="24"/>
          <w:szCs w:val="24"/>
        </w:rPr>
        <w:t>.</w:t>
      </w:r>
    </w:p>
    <w:p w14:paraId="33F5634D" w14:textId="77777777" w:rsidR="00427616" w:rsidRDefault="00427616" w:rsidP="00E554CD">
      <w:pPr>
        <w:tabs>
          <w:tab w:val="left" w:pos="360"/>
        </w:tabs>
        <w:spacing w:after="0"/>
        <w:ind w:firstLine="567"/>
        <w:jc w:val="both"/>
        <w:rPr>
          <w:rFonts w:ascii="Times New Roman" w:hAnsi="Times New Roman" w:cs="Times New Roman"/>
          <w:bCs/>
          <w:i/>
          <w:iCs/>
          <w:sz w:val="24"/>
          <w:szCs w:val="24"/>
        </w:rPr>
      </w:pPr>
    </w:p>
    <w:p w14:paraId="57251E6C" w14:textId="26B4F324" w:rsidR="00427616" w:rsidRPr="006E1E4C" w:rsidRDefault="00427616" w:rsidP="00E554CD">
      <w:pPr>
        <w:pStyle w:val="Sraopastraipa"/>
        <w:numPr>
          <w:ilvl w:val="0"/>
          <w:numId w:val="9"/>
        </w:numPr>
        <w:tabs>
          <w:tab w:val="left" w:pos="360"/>
          <w:tab w:val="left" w:pos="851"/>
          <w:tab w:val="left" w:pos="1418"/>
        </w:tabs>
        <w:spacing w:after="0"/>
        <w:ind w:left="0" w:firstLine="567"/>
        <w:jc w:val="both"/>
        <w:rPr>
          <w:rFonts w:ascii="Times New Roman" w:hAnsi="Times New Roman" w:cs="Times New Roman"/>
          <w:bCs/>
          <w:sz w:val="24"/>
          <w:szCs w:val="24"/>
        </w:rPr>
      </w:pPr>
      <w:r w:rsidRPr="006E1E4C">
        <w:rPr>
          <w:rFonts w:ascii="Times New Roman" w:hAnsi="Times New Roman" w:cs="Times New Roman"/>
          <w:b/>
          <w:sz w:val="24"/>
          <w:szCs w:val="24"/>
        </w:rPr>
        <w:t xml:space="preserve">Klausimas: </w:t>
      </w:r>
      <w:r w:rsidRPr="006E1E4C">
        <w:rPr>
          <w:rFonts w:ascii="Times New Roman" w:hAnsi="Times New Roman" w:cs="Times New Roman"/>
          <w:bCs/>
          <w:sz w:val="24"/>
          <w:szCs w:val="24"/>
        </w:rPr>
        <w:t>2025-</w:t>
      </w:r>
      <w:r>
        <w:rPr>
          <w:rFonts w:ascii="Times New Roman" w:hAnsi="Times New Roman" w:cs="Times New Roman"/>
          <w:bCs/>
          <w:sz w:val="24"/>
          <w:szCs w:val="24"/>
        </w:rPr>
        <w:t>10-10 15:02</w:t>
      </w:r>
      <w:r w:rsidRPr="006E1E4C">
        <w:rPr>
          <w:rFonts w:ascii="Times New Roman" w:hAnsi="Times New Roman" w:cs="Times New Roman"/>
          <w:bCs/>
          <w:sz w:val="24"/>
          <w:szCs w:val="24"/>
        </w:rPr>
        <w:t xml:space="preserve"> pranešimas Nr.</w:t>
      </w:r>
      <w:r w:rsidRPr="006E1E4C">
        <w:rPr>
          <w:rFonts w:ascii="Times New Roman" w:hAnsi="Times New Roman" w:cs="Times New Roman"/>
          <w:sz w:val="24"/>
          <w:szCs w:val="24"/>
        </w:rPr>
        <w:t xml:space="preserve"> </w:t>
      </w:r>
      <w:r w:rsidRPr="00427616">
        <w:rPr>
          <w:rFonts w:ascii="Times New Roman" w:hAnsi="Times New Roman" w:cs="Times New Roman"/>
          <w:bCs/>
          <w:sz w:val="24"/>
          <w:szCs w:val="24"/>
        </w:rPr>
        <w:t>389253</w:t>
      </w:r>
      <w:r w:rsidRPr="005C0D9C">
        <w:rPr>
          <w:rFonts w:ascii="Times New Roman" w:hAnsi="Times New Roman" w:cs="Times New Roman"/>
          <w:bCs/>
          <w:sz w:val="24"/>
          <w:szCs w:val="24"/>
        </w:rPr>
        <w:t xml:space="preserve"> </w:t>
      </w:r>
      <w:r w:rsidRPr="006E1E4C">
        <w:rPr>
          <w:rFonts w:ascii="Times New Roman" w:hAnsi="Times New Roman" w:cs="Times New Roman"/>
          <w:bCs/>
          <w:sz w:val="24"/>
          <w:szCs w:val="24"/>
        </w:rPr>
        <w:t>(</w:t>
      </w:r>
      <w:r w:rsidRPr="006E1E4C">
        <w:rPr>
          <w:rFonts w:ascii="Times New Roman" w:hAnsi="Times New Roman" w:cs="Times New Roman"/>
          <w:bCs/>
          <w:i/>
          <w:iCs/>
          <w:sz w:val="24"/>
          <w:szCs w:val="24"/>
        </w:rPr>
        <w:t>kalba netaisyta)</w:t>
      </w:r>
    </w:p>
    <w:p w14:paraId="20319EBA" w14:textId="77777777" w:rsidR="00CD6C8D" w:rsidRDefault="00427616" w:rsidP="00E554CD">
      <w:pPr>
        <w:tabs>
          <w:tab w:val="left" w:pos="360"/>
        </w:tabs>
        <w:spacing w:after="0" w:line="240" w:lineRule="auto"/>
        <w:jc w:val="both"/>
        <w:rPr>
          <w:rFonts w:ascii="Times New Roman" w:hAnsi="Times New Roman" w:cs="Times New Roman"/>
          <w:sz w:val="24"/>
          <w:szCs w:val="24"/>
        </w:rPr>
      </w:pPr>
      <w:r w:rsidRPr="006E1E4C">
        <w:rPr>
          <w:rFonts w:ascii="Times New Roman" w:hAnsi="Times New Roman" w:cs="Times New Roman"/>
          <w:sz w:val="24"/>
          <w:szCs w:val="24"/>
        </w:rPr>
        <w:t>„</w:t>
      </w:r>
      <w:r w:rsidRPr="00427616">
        <w:rPr>
          <w:rFonts w:ascii="Times New Roman" w:hAnsi="Times New Roman" w:cs="Times New Roman"/>
          <w:sz w:val="24"/>
          <w:szCs w:val="24"/>
        </w:rPr>
        <w:t>Prašome išsamiai paaiškinti technines specifikacijos 4.4 ir 4.7 punktų reikalavimus.</w:t>
      </w:r>
      <w:r w:rsidRPr="00427616">
        <w:rPr>
          <w:rFonts w:ascii="Times New Roman" w:hAnsi="Times New Roman" w:cs="Times New Roman"/>
          <w:sz w:val="24"/>
          <w:szCs w:val="24"/>
        </w:rPr>
        <w:br/>
      </w:r>
      <w:r w:rsidRPr="00427616">
        <w:rPr>
          <w:rFonts w:ascii="Times New Roman" w:hAnsi="Times New Roman" w:cs="Times New Roman"/>
          <w:sz w:val="24"/>
          <w:szCs w:val="24"/>
        </w:rPr>
        <w:br/>
        <w:t>4.4. Elektros energijos tiekimas turi būti rezervinis 4.1 punkte nurodytiems objektams.</w:t>
      </w:r>
      <w:r w:rsidRPr="00427616">
        <w:rPr>
          <w:rFonts w:ascii="Times New Roman" w:hAnsi="Times New Roman" w:cs="Times New Roman"/>
          <w:sz w:val="24"/>
          <w:szCs w:val="24"/>
        </w:rPr>
        <w:br/>
      </w:r>
      <w:r w:rsidRPr="00427616">
        <w:rPr>
          <w:rFonts w:ascii="Times New Roman" w:hAnsi="Times New Roman" w:cs="Times New Roman"/>
          <w:sz w:val="24"/>
          <w:szCs w:val="24"/>
        </w:rPr>
        <w:br/>
        <w:t>Ar tai reiškia, kad pristačius dyzelinius generatorius sutartie 4.1 punkte nurodytais adresais, 4.1 punkte nurodytų objektų elektros energijos tiekimas turi būti modernizuotas - prijungtas per dyzelinių generatorių ARI spinteles ir dyzeliniu generatoriaus ARĮ valdikliai turi užtikrinti, kad generatoriai automatiškai įsijungtų nutrūkus elektros tiekimui iš ESO elektros tinklo ir kad objekto elektros apkrova būtų prijungta prie generatoriaus. Atkūrus elektros tiekimą ESO elektros tinkle, atjungti objekto elektros tiekimą nuo dyzelinio generatoriaus ir prijungti jį prie ESO elektros tinklo. Po to dyzelinis generatorius turi automatiškai sustoti ir pereiti į budėjimo režimą*?</w:t>
      </w:r>
      <w:r w:rsidRPr="00427616">
        <w:rPr>
          <w:rFonts w:ascii="Times New Roman" w:hAnsi="Times New Roman" w:cs="Times New Roman"/>
          <w:sz w:val="24"/>
          <w:szCs w:val="24"/>
        </w:rPr>
        <w:br/>
      </w:r>
    </w:p>
    <w:p w14:paraId="28F62528" w14:textId="77777777" w:rsidR="00CD6C8D" w:rsidRDefault="00CD6C8D" w:rsidP="00E554CD">
      <w:pPr>
        <w:tabs>
          <w:tab w:val="left" w:pos="360"/>
        </w:tabs>
        <w:spacing w:after="0"/>
        <w:ind w:firstLine="567"/>
        <w:jc w:val="both"/>
        <w:rPr>
          <w:rFonts w:ascii="Times New Roman" w:hAnsi="Times New Roman" w:cs="Times New Roman"/>
          <w:b/>
          <w:sz w:val="24"/>
          <w:szCs w:val="24"/>
        </w:rPr>
      </w:pPr>
      <w:r w:rsidRPr="00EF5508">
        <w:rPr>
          <w:rFonts w:ascii="Times New Roman" w:hAnsi="Times New Roman" w:cs="Times New Roman"/>
          <w:b/>
          <w:sz w:val="24"/>
          <w:szCs w:val="24"/>
        </w:rPr>
        <w:t>Atsakymas:</w:t>
      </w:r>
      <w:r w:rsidRPr="002E6B8A">
        <w:rPr>
          <w:rFonts w:ascii="Times New Roman" w:hAnsi="Times New Roman" w:cs="Times New Roman"/>
          <w:b/>
          <w:sz w:val="24"/>
          <w:szCs w:val="24"/>
        </w:rPr>
        <w:t xml:space="preserve"> </w:t>
      </w:r>
    </w:p>
    <w:p w14:paraId="4D0AC6DC" w14:textId="77777777" w:rsidR="00CD6C8D" w:rsidRDefault="00CD6C8D" w:rsidP="00E554CD">
      <w:pPr>
        <w:tabs>
          <w:tab w:val="left" w:pos="360"/>
        </w:tabs>
        <w:spacing w:after="0"/>
        <w:ind w:firstLine="567"/>
        <w:jc w:val="both"/>
        <w:rPr>
          <w:rFonts w:ascii="Times New Roman" w:hAnsi="Times New Roman" w:cs="Times New Roman"/>
          <w:b/>
          <w:sz w:val="24"/>
          <w:szCs w:val="24"/>
        </w:rPr>
      </w:pPr>
    </w:p>
    <w:p w14:paraId="39D9DBB8" w14:textId="77777777" w:rsidR="00CD6C8D" w:rsidRDefault="00CD6C8D" w:rsidP="00E554CD">
      <w:pPr>
        <w:tabs>
          <w:tab w:val="left" w:pos="360"/>
        </w:tabs>
        <w:spacing w:after="0"/>
        <w:jc w:val="both"/>
        <w:rPr>
          <w:rFonts w:ascii="Times New Roman" w:hAnsi="Times New Roman" w:cs="Times New Roman"/>
          <w:sz w:val="24"/>
          <w:szCs w:val="24"/>
        </w:rPr>
      </w:pPr>
      <w:r w:rsidRPr="00CD6C8D">
        <w:rPr>
          <w:rFonts w:ascii="Times New Roman" w:hAnsi="Times New Roman" w:cs="Times New Roman"/>
          <w:sz w:val="24"/>
          <w:szCs w:val="24"/>
        </w:rPr>
        <w:t>Ne, generatoriai bus paleidžiami mechaniniu būdu.</w:t>
      </w:r>
    </w:p>
    <w:p w14:paraId="07D2C973" w14:textId="77777777" w:rsidR="00E554CD" w:rsidRPr="00CD6C8D" w:rsidRDefault="00E554CD" w:rsidP="00E554CD">
      <w:pPr>
        <w:tabs>
          <w:tab w:val="left" w:pos="360"/>
        </w:tabs>
        <w:spacing w:after="0"/>
        <w:jc w:val="both"/>
        <w:rPr>
          <w:rFonts w:ascii="Times New Roman" w:hAnsi="Times New Roman" w:cs="Times New Roman"/>
          <w:sz w:val="24"/>
          <w:szCs w:val="24"/>
        </w:rPr>
      </w:pPr>
    </w:p>
    <w:p w14:paraId="78FA4BB3" w14:textId="1EDDD52F" w:rsidR="00EF5508" w:rsidRDefault="00EF5508" w:rsidP="00E554CD">
      <w:pPr>
        <w:tabs>
          <w:tab w:val="left" w:pos="360"/>
        </w:tabs>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3. </w:t>
      </w:r>
      <w:r w:rsidRPr="006E1E4C">
        <w:rPr>
          <w:rFonts w:ascii="Times New Roman" w:hAnsi="Times New Roman" w:cs="Times New Roman"/>
          <w:b/>
          <w:sz w:val="24"/>
          <w:szCs w:val="24"/>
        </w:rPr>
        <w:t xml:space="preserve">Klausimas: </w:t>
      </w:r>
    </w:p>
    <w:p w14:paraId="75CB78A5" w14:textId="3F481CA1" w:rsidR="00427616" w:rsidRPr="00CD6C8D" w:rsidRDefault="00EF5508" w:rsidP="00E554CD">
      <w:pPr>
        <w:tabs>
          <w:tab w:val="left" w:pos="360"/>
        </w:tabs>
        <w:spacing w:after="0"/>
        <w:jc w:val="both"/>
        <w:rPr>
          <w:rFonts w:ascii="Times New Roman" w:hAnsi="Times New Roman" w:cs="Times New Roman"/>
          <w:b/>
          <w:sz w:val="24"/>
          <w:szCs w:val="24"/>
        </w:rPr>
      </w:pPr>
      <w:r w:rsidRPr="00E554CD">
        <w:rPr>
          <w:rFonts w:ascii="Times New Roman" w:hAnsi="Times New Roman" w:cs="Times New Roman"/>
          <w:bCs/>
          <w:sz w:val="24"/>
          <w:szCs w:val="24"/>
        </w:rPr>
        <w:t>„</w:t>
      </w:r>
      <w:r w:rsidR="00427616" w:rsidRPr="00427616">
        <w:rPr>
          <w:rFonts w:ascii="Times New Roman" w:hAnsi="Times New Roman" w:cs="Times New Roman"/>
          <w:sz w:val="24"/>
          <w:szCs w:val="24"/>
        </w:rPr>
        <w:t>4.7. Kabelio viena pusė su šakute, pritaikyta generatoriaus išėjimo lizdams, kita pusė – prijungiama prie paskirstymo dėžės, kurioje:</w:t>
      </w:r>
    </w:p>
    <w:p w14:paraId="739866FD" w14:textId="77777777" w:rsidR="00E554CD" w:rsidRDefault="00427616" w:rsidP="00E554CD">
      <w:pPr>
        <w:tabs>
          <w:tab w:val="left" w:pos="360"/>
        </w:tabs>
        <w:spacing w:after="0" w:line="240" w:lineRule="auto"/>
        <w:ind w:firstLine="567"/>
        <w:jc w:val="both"/>
        <w:rPr>
          <w:rFonts w:ascii="Times New Roman" w:hAnsi="Times New Roman" w:cs="Times New Roman"/>
          <w:sz w:val="24"/>
          <w:szCs w:val="24"/>
        </w:rPr>
      </w:pPr>
      <w:r w:rsidRPr="00427616">
        <w:rPr>
          <w:rFonts w:ascii="Times New Roman" w:hAnsi="Times New Roman" w:cs="Times New Roman"/>
          <w:sz w:val="24"/>
          <w:szCs w:val="24"/>
        </w:rPr>
        <w:lastRenderedPageBreak/>
        <w:t>Dvi trifazės paskirstymo dėžutės po 63 A, viena trifazė 16 A lizdų dėžutė ir dvi vienfazės 16 A lizdų dėžutės.</w:t>
      </w:r>
      <w:r w:rsidRPr="00427616">
        <w:rPr>
          <w:rFonts w:ascii="Times New Roman" w:hAnsi="Times New Roman" w:cs="Times New Roman"/>
          <w:sz w:val="24"/>
          <w:szCs w:val="24"/>
        </w:rPr>
        <w:br/>
      </w:r>
      <w:r w:rsidRPr="00427616">
        <w:rPr>
          <w:rFonts w:ascii="Times New Roman" w:hAnsi="Times New Roman" w:cs="Times New Roman"/>
          <w:sz w:val="24"/>
          <w:szCs w:val="24"/>
        </w:rPr>
        <w:br/>
        <w:t>Ar teisingai suprantam - viename kabelio gale yra elektros kištukas, skirtas prijungti prie dyzelinio generatoriaus lizdo, o kitame gale yra paskirstymo spintelė, kurioje yra elektros lizdai:</w:t>
      </w:r>
      <w:r w:rsidRPr="00427616">
        <w:rPr>
          <w:rFonts w:ascii="Times New Roman" w:hAnsi="Times New Roman" w:cs="Times New Roman"/>
          <w:sz w:val="24"/>
          <w:szCs w:val="24"/>
        </w:rPr>
        <w:br/>
        <w:t>- Trifazis 63A - 2 vnt.</w:t>
      </w:r>
      <w:r w:rsidRPr="00427616">
        <w:rPr>
          <w:rFonts w:ascii="Times New Roman" w:hAnsi="Times New Roman" w:cs="Times New Roman"/>
          <w:sz w:val="24"/>
          <w:szCs w:val="24"/>
        </w:rPr>
        <w:br/>
        <w:t>- Trifazis 16A - 1 vnt.</w:t>
      </w:r>
      <w:r w:rsidRPr="00427616">
        <w:rPr>
          <w:rFonts w:ascii="Times New Roman" w:hAnsi="Times New Roman" w:cs="Times New Roman"/>
          <w:sz w:val="24"/>
          <w:szCs w:val="24"/>
        </w:rPr>
        <w:br/>
        <w:t>- Vienfazis 16A - 2 vnt.,</w:t>
      </w:r>
    </w:p>
    <w:p w14:paraId="785C47A9" w14:textId="218E8531" w:rsidR="00427616" w:rsidRPr="006E1E4C" w:rsidRDefault="00427616" w:rsidP="00E554CD">
      <w:pPr>
        <w:tabs>
          <w:tab w:val="left" w:pos="360"/>
        </w:tabs>
        <w:spacing w:after="0" w:line="240" w:lineRule="auto"/>
        <w:ind w:firstLine="567"/>
        <w:jc w:val="both"/>
        <w:rPr>
          <w:rFonts w:ascii="Times New Roman" w:hAnsi="Times New Roman" w:cs="Times New Roman"/>
          <w:sz w:val="24"/>
          <w:szCs w:val="24"/>
        </w:rPr>
      </w:pPr>
      <w:r w:rsidRPr="00427616">
        <w:rPr>
          <w:rFonts w:ascii="Times New Roman" w:hAnsi="Times New Roman" w:cs="Times New Roman"/>
          <w:sz w:val="24"/>
          <w:szCs w:val="24"/>
        </w:rPr>
        <w:t>ir kiekvienas elektros lizdas yra apsaugotas atitinkamos vardinės srovės automatiniu jungikliu?</w:t>
      </w:r>
      <w:r w:rsidR="00EF5508">
        <w:rPr>
          <w:rFonts w:ascii="Times New Roman" w:hAnsi="Times New Roman" w:cs="Times New Roman"/>
          <w:sz w:val="24"/>
          <w:szCs w:val="24"/>
        </w:rPr>
        <w:t>“</w:t>
      </w:r>
    </w:p>
    <w:p w14:paraId="25A26BA8" w14:textId="77777777" w:rsidR="00EF5508" w:rsidRDefault="00EF5508" w:rsidP="00E554CD">
      <w:pPr>
        <w:tabs>
          <w:tab w:val="left" w:pos="360"/>
        </w:tabs>
        <w:spacing w:after="0"/>
        <w:ind w:firstLine="567"/>
        <w:jc w:val="both"/>
        <w:rPr>
          <w:rFonts w:ascii="Times New Roman" w:hAnsi="Times New Roman" w:cs="Times New Roman"/>
          <w:b/>
          <w:sz w:val="24"/>
          <w:szCs w:val="24"/>
          <w:highlight w:val="yellow"/>
        </w:rPr>
      </w:pPr>
    </w:p>
    <w:p w14:paraId="07360653" w14:textId="1C87ED2C" w:rsidR="00427616" w:rsidRPr="00EF5508" w:rsidRDefault="00427616" w:rsidP="00E554CD">
      <w:pPr>
        <w:tabs>
          <w:tab w:val="left" w:pos="360"/>
        </w:tabs>
        <w:spacing w:after="0"/>
        <w:ind w:firstLine="567"/>
        <w:jc w:val="both"/>
        <w:rPr>
          <w:rFonts w:ascii="Times New Roman" w:hAnsi="Times New Roman" w:cs="Times New Roman"/>
          <w:b/>
          <w:sz w:val="24"/>
          <w:szCs w:val="24"/>
        </w:rPr>
      </w:pPr>
      <w:r w:rsidRPr="00EF5508">
        <w:rPr>
          <w:rFonts w:ascii="Times New Roman" w:hAnsi="Times New Roman" w:cs="Times New Roman"/>
          <w:b/>
          <w:sz w:val="24"/>
          <w:szCs w:val="24"/>
        </w:rPr>
        <w:t xml:space="preserve">Atsakymas: </w:t>
      </w:r>
    </w:p>
    <w:p w14:paraId="2B330743" w14:textId="77777777" w:rsidR="00CD6C8D" w:rsidRPr="00EF5508" w:rsidRDefault="00CD6C8D" w:rsidP="00E554CD">
      <w:pPr>
        <w:jc w:val="both"/>
        <w:rPr>
          <w:rFonts w:ascii="Times New Roman" w:hAnsi="Times New Roman" w:cs="Times New Roman"/>
          <w:sz w:val="24"/>
          <w:szCs w:val="24"/>
        </w:rPr>
      </w:pPr>
      <w:r w:rsidRPr="00EF5508">
        <w:rPr>
          <w:rFonts w:ascii="Times New Roman" w:hAnsi="Times New Roman" w:cs="Times New Roman"/>
          <w:sz w:val="24"/>
          <w:szCs w:val="24"/>
        </w:rPr>
        <w:t>Taip, supratote teisingai, viename kabelio gale yra elektros kištukas, skirtas prijungti prie dyzelinio generatoriaus lizdo, o kitame gale yra paskirstymo spintelė, kurioje yra elektros lizdai:</w:t>
      </w:r>
    </w:p>
    <w:p w14:paraId="14E1AFD3" w14:textId="77777777" w:rsidR="00CD6C8D" w:rsidRPr="00EF5508" w:rsidRDefault="00CD6C8D" w:rsidP="00E554CD">
      <w:pPr>
        <w:spacing w:after="0"/>
        <w:ind w:firstLine="567"/>
        <w:jc w:val="both"/>
        <w:rPr>
          <w:rFonts w:ascii="Times New Roman" w:hAnsi="Times New Roman" w:cs="Times New Roman"/>
          <w:sz w:val="24"/>
          <w:szCs w:val="24"/>
        </w:rPr>
      </w:pPr>
      <w:r w:rsidRPr="00EF5508">
        <w:rPr>
          <w:rFonts w:ascii="Times New Roman" w:hAnsi="Times New Roman" w:cs="Times New Roman"/>
          <w:sz w:val="24"/>
          <w:szCs w:val="24"/>
        </w:rPr>
        <w:t>- Trifazis 63A - 2 vnt.</w:t>
      </w:r>
    </w:p>
    <w:p w14:paraId="7CD83CF5" w14:textId="77777777" w:rsidR="00CD6C8D" w:rsidRPr="00EF5508" w:rsidRDefault="00CD6C8D" w:rsidP="00E554CD">
      <w:pPr>
        <w:spacing w:after="0"/>
        <w:ind w:firstLine="567"/>
        <w:jc w:val="both"/>
        <w:rPr>
          <w:rFonts w:ascii="Times New Roman" w:hAnsi="Times New Roman" w:cs="Times New Roman"/>
          <w:sz w:val="24"/>
          <w:szCs w:val="24"/>
        </w:rPr>
      </w:pPr>
      <w:r w:rsidRPr="00EF5508">
        <w:rPr>
          <w:rFonts w:ascii="Times New Roman" w:hAnsi="Times New Roman" w:cs="Times New Roman"/>
          <w:sz w:val="24"/>
          <w:szCs w:val="24"/>
        </w:rPr>
        <w:t>- Trifazis 16A - 1 vnt.</w:t>
      </w:r>
    </w:p>
    <w:p w14:paraId="12B9E80E" w14:textId="24917F95" w:rsidR="00CD6C8D" w:rsidRPr="00EF5508" w:rsidRDefault="00CD6C8D" w:rsidP="00E554CD">
      <w:pPr>
        <w:spacing w:after="0"/>
        <w:ind w:firstLine="567"/>
        <w:jc w:val="both"/>
        <w:rPr>
          <w:rFonts w:ascii="Times New Roman" w:hAnsi="Times New Roman" w:cs="Times New Roman"/>
          <w:sz w:val="24"/>
          <w:szCs w:val="24"/>
        </w:rPr>
      </w:pPr>
      <w:r w:rsidRPr="00EF5508">
        <w:rPr>
          <w:rFonts w:ascii="Times New Roman" w:hAnsi="Times New Roman" w:cs="Times New Roman"/>
          <w:sz w:val="24"/>
          <w:szCs w:val="24"/>
        </w:rPr>
        <w:t>- Vienfazis 16A - 2 vnt.</w:t>
      </w:r>
    </w:p>
    <w:p w14:paraId="6E2869A3" w14:textId="77777777" w:rsidR="00E554CD" w:rsidRPr="00E554CD" w:rsidRDefault="00427616" w:rsidP="00E554CD">
      <w:pPr>
        <w:pStyle w:val="Sraopastraipa"/>
        <w:numPr>
          <w:ilvl w:val="0"/>
          <w:numId w:val="36"/>
        </w:numPr>
        <w:tabs>
          <w:tab w:val="left" w:pos="360"/>
          <w:tab w:val="left" w:pos="851"/>
          <w:tab w:val="left" w:pos="1418"/>
        </w:tabs>
        <w:spacing w:after="0"/>
        <w:ind w:left="0" w:firstLine="567"/>
        <w:jc w:val="both"/>
        <w:rPr>
          <w:rFonts w:ascii="Times New Roman" w:hAnsi="Times New Roman" w:cs="Times New Roman"/>
          <w:bCs/>
          <w:sz w:val="24"/>
          <w:szCs w:val="24"/>
        </w:rPr>
      </w:pPr>
      <w:r w:rsidRPr="00EF5508">
        <w:rPr>
          <w:rFonts w:ascii="Times New Roman" w:hAnsi="Times New Roman" w:cs="Times New Roman"/>
          <w:b/>
          <w:sz w:val="24"/>
          <w:szCs w:val="24"/>
        </w:rPr>
        <w:t xml:space="preserve">Klausimas: </w:t>
      </w:r>
      <w:r w:rsidRPr="00EF5508">
        <w:rPr>
          <w:rFonts w:ascii="Times New Roman" w:hAnsi="Times New Roman" w:cs="Times New Roman"/>
          <w:bCs/>
          <w:sz w:val="24"/>
          <w:szCs w:val="24"/>
        </w:rPr>
        <w:t>2025-10-13 09:30  pranešimas Nr.</w:t>
      </w:r>
      <w:r w:rsidRPr="00EF5508">
        <w:rPr>
          <w:rFonts w:ascii="Times New Roman" w:hAnsi="Times New Roman" w:cs="Times New Roman"/>
          <w:sz w:val="24"/>
          <w:szCs w:val="24"/>
        </w:rPr>
        <w:t xml:space="preserve"> </w:t>
      </w:r>
      <w:r w:rsidRPr="00EF5508">
        <w:rPr>
          <w:rFonts w:ascii="Times New Roman" w:hAnsi="Times New Roman" w:cs="Times New Roman"/>
          <w:bCs/>
          <w:sz w:val="24"/>
          <w:szCs w:val="24"/>
        </w:rPr>
        <w:t>389999 (</w:t>
      </w:r>
      <w:r w:rsidRPr="00EF5508">
        <w:rPr>
          <w:rFonts w:ascii="Times New Roman" w:hAnsi="Times New Roman" w:cs="Times New Roman"/>
          <w:bCs/>
          <w:i/>
          <w:iCs/>
          <w:sz w:val="24"/>
          <w:szCs w:val="24"/>
        </w:rPr>
        <w:t>kalba netaisyta)</w:t>
      </w:r>
    </w:p>
    <w:p w14:paraId="477B32E8" w14:textId="77777777" w:rsidR="00E554CD" w:rsidRDefault="00427616" w:rsidP="00E554CD">
      <w:pPr>
        <w:tabs>
          <w:tab w:val="left" w:pos="360"/>
          <w:tab w:val="left" w:pos="851"/>
          <w:tab w:val="left" w:pos="1418"/>
        </w:tabs>
        <w:spacing w:after="0"/>
        <w:jc w:val="both"/>
        <w:rPr>
          <w:rFonts w:ascii="Times New Roman" w:hAnsi="Times New Roman" w:cs="Times New Roman"/>
          <w:sz w:val="24"/>
          <w:szCs w:val="24"/>
        </w:rPr>
      </w:pPr>
      <w:r w:rsidRPr="00E554CD">
        <w:rPr>
          <w:rFonts w:ascii="Times New Roman" w:hAnsi="Times New Roman" w:cs="Times New Roman"/>
          <w:sz w:val="24"/>
          <w:szCs w:val="24"/>
        </w:rPr>
        <w:t>„pršome paaiškinti sekančias technines aplinkybes:</w:t>
      </w:r>
    </w:p>
    <w:p w14:paraId="3D2829CD" w14:textId="5C5CCB6A" w:rsidR="00EF5508" w:rsidRPr="00E554CD" w:rsidRDefault="00427616" w:rsidP="00E554CD">
      <w:pPr>
        <w:tabs>
          <w:tab w:val="left" w:pos="360"/>
          <w:tab w:val="left" w:pos="851"/>
          <w:tab w:val="left" w:pos="1418"/>
        </w:tabs>
        <w:spacing w:after="0"/>
        <w:jc w:val="both"/>
        <w:rPr>
          <w:rFonts w:ascii="Times New Roman" w:hAnsi="Times New Roman" w:cs="Times New Roman"/>
          <w:bCs/>
          <w:sz w:val="24"/>
          <w:szCs w:val="24"/>
        </w:rPr>
      </w:pPr>
      <w:r w:rsidRPr="00E554CD">
        <w:rPr>
          <w:rFonts w:ascii="Times New Roman" w:hAnsi="Times New Roman" w:cs="Times New Roman"/>
          <w:sz w:val="24"/>
          <w:szCs w:val="24"/>
        </w:rPr>
        <w:t>1. "ir jo pajungimas prie elektros įvado rezervinės elektros tiekimo paskirčiai" - prašome išskleisti aplinkybes, bei kas tai yra. Ar tai pastato išorėje esanti trifazė jungtis, ar pastato viduje? ar tikimasi,kad tiekėjas atliktų kažkokius montavimo darbus, ar tai yra "galimybė pajungti" prie generatoriaus el. išvado? Prašome išvardinti, kokių darbų tikimasi pilna apimtimi. Konkurso fražė nėra informatyvi iš techninės pusės.</w:t>
      </w:r>
      <w:r w:rsidR="00EF5508" w:rsidRPr="00E554CD">
        <w:rPr>
          <w:rFonts w:ascii="Times New Roman" w:hAnsi="Times New Roman" w:cs="Times New Roman"/>
          <w:sz w:val="24"/>
          <w:szCs w:val="24"/>
        </w:rPr>
        <w:t>“</w:t>
      </w:r>
    </w:p>
    <w:p w14:paraId="316940A0" w14:textId="77777777" w:rsidR="00EF5508" w:rsidRDefault="00EF5508" w:rsidP="00E554CD">
      <w:pPr>
        <w:spacing w:after="0"/>
        <w:ind w:firstLine="567"/>
        <w:jc w:val="both"/>
        <w:rPr>
          <w:rFonts w:ascii="Times New Roman" w:hAnsi="Times New Roman" w:cs="Times New Roman"/>
          <w:sz w:val="24"/>
          <w:szCs w:val="24"/>
        </w:rPr>
      </w:pPr>
    </w:p>
    <w:p w14:paraId="2DE1140A" w14:textId="77777777" w:rsidR="00EF5508" w:rsidRPr="00EF5508" w:rsidRDefault="00EF5508" w:rsidP="00E554CD">
      <w:pPr>
        <w:tabs>
          <w:tab w:val="left" w:pos="360"/>
        </w:tabs>
        <w:spacing w:after="0"/>
        <w:ind w:firstLine="567"/>
        <w:jc w:val="both"/>
        <w:rPr>
          <w:rFonts w:ascii="Times New Roman" w:hAnsi="Times New Roman" w:cs="Times New Roman"/>
          <w:b/>
          <w:sz w:val="24"/>
          <w:szCs w:val="24"/>
        </w:rPr>
      </w:pPr>
      <w:r w:rsidRPr="00EF5508">
        <w:rPr>
          <w:rFonts w:ascii="Times New Roman" w:hAnsi="Times New Roman" w:cs="Times New Roman"/>
          <w:b/>
          <w:sz w:val="24"/>
          <w:szCs w:val="24"/>
        </w:rPr>
        <w:t xml:space="preserve">Atsakymas: </w:t>
      </w:r>
    </w:p>
    <w:p w14:paraId="2DD9FEB3" w14:textId="77777777" w:rsidR="00EF5508" w:rsidRPr="00EF5508" w:rsidRDefault="00EF5508" w:rsidP="00E554CD">
      <w:pPr>
        <w:jc w:val="both"/>
        <w:rPr>
          <w:rFonts w:ascii="Times New Roman" w:hAnsi="Times New Roman" w:cs="Times New Roman"/>
          <w:sz w:val="24"/>
          <w:szCs w:val="24"/>
        </w:rPr>
      </w:pPr>
      <w:r w:rsidRPr="00EF5508">
        <w:rPr>
          <w:rFonts w:ascii="Times New Roman" w:hAnsi="Times New Roman" w:cs="Times New Roman"/>
          <w:sz w:val="24"/>
          <w:szCs w:val="24"/>
        </w:rPr>
        <w:t>Trifazė jungtis turi būti pastato išorėje, montavimo darbų pastato viduje nereikia.</w:t>
      </w:r>
    </w:p>
    <w:p w14:paraId="28961D8E" w14:textId="77777777" w:rsidR="00EF5508" w:rsidRDefault="00EF5508" w:rsidP="00E554CD">
      <w:pPr>
        <w:pStyle w:val="Sraopastraipa"/>
        <w:numPr>
          <w:ilvl w:val="0"/>
          <w:numId w:val="36"/>
        </w:numPr>
        <w:tabs>
          <w:tab w:val="left" w:pos="851"/>
        </w:tabs>
        <w:spacing w:after="0"/>
        <w:ind w:left="0" w:firstLine="567"/>
        <w:jc w:val="both"/>
        <w:rPr>
          <w:rFonts w:ascii="Times New Roman" w:hAnsi="Times New Roman" w:cs="Times New Roman"/>
          <w:sz w:val="24"/>
          <w:szCs w:val="24"/>
        </w:rPr>
      </w:pPr>
      <w:r w:rsidRPr="00EF5508">
        <w:rPr>
          <w:rFonts w:ascii="Times New Roman" w:hAnsi="Times New Roman" w:cs="Times New Roman"/>
          <w:b/>
          <w:sz w:val="24"/>
          <w:szCs w:val="24"/>
        </w:rPr>
        <w:t>Klausimas:</w:t>
      </w:r>
    </w:p>
    <w:p w14:paraId="48D7FD75" w14:textId="77777777" w:rsidR="00E554CD" w:rsidRDefault="00EF5508" w:rsidP="00E554CD">
      <w:pPr>
        <w:spacing w:after="0"/>
        <w:jc w:val="both"/>
        <w:rPr>
          <w:rFonts w:ascii="Times New Roman" w:hAnsi="Times New Roman" w:cs="Times New Roman"/>
          <w:sz w:val="24"/>
          <w:szCs w:val="24"/>
        </w:rPr>
      </w:pPr>
      <w:r>
        <w:rPr>
          <w:rFonts w:ascii="Times New Roman" w:hAnsi="Times New Roman" w:cs="Times New Roman"/>
          <w:sz w:val="24"/>
          <w:szCs w:val="24"/>
        </w:rPr>
        <w:t>„</w:t>
      </w:r>
      <w:r w:rsidR="00427616" w:rsidRPr="00EF5508">
        <w:rPr>
          <w:rFonts w:ascii="Times New Roman" w:hAnsi="Times New Roman" w:cs="Times New Roman"/>
          <w:sz w:val="24"/>
          <w:szCs w:val="24"/>
        </w:rPr>
        <w:t>2. Ar generatorius privalo turėti gamyklinę garso izoliacinę dėžę? ar gali būti atviras konstrukciniame rėme?</w:t>
      </w:r>
    </w:p>
    <w:p w14:paraId="38F1D6CF" w14:textId="319C00D0" w:rsidR="00EF5508" w:rsidRDefault="00427616" w:rsidP="00E554CD">
      <w:pPr>
        <w:spacing w:after="0"/>
        <w:jc w:val="both"/>
        <w:rPr>
          <w:rFonts w:ascii="Times New Roman" w:hAnsi="Times New Roman" w:cs="Times New Roman"/>
          <w:sz w:val="24"/>
          <w:szCs w:val="24"/>
        </w:rPr>
      </w:pPr>
      <w:r w:rsidRPr="00EF5508">
        <w:rPr>
          <w:rFonts w:ascii="Times New Roman" w:hAnsi="Times New Roman" w:cs="Times New Roman"/>
          <w:sz w:val="24"/>
          <w:szCs w:val="24"/>
        </w:rPr>
        <w:t>3. Ar generatorius privalo turėti izoliacinius gaubtus nuo lauko sąlygų visiem metų laikam, nes nenurodyta instaliacijos vieta vidus/laukas.</w:t>
      </w:r>
      <w:r w:rsidR="00EF5508">
        <w:rPr>
          <w:rFonts w:ascii="Times New Roman" w:hAnsi="Times New Roman" w:cs="Times New Roman"/>
          <w:sz w:val="24"/>
          <w:szCs w:val="24"/>
        </w:rPr>
        <w:t>“</w:t>
      </w:r>
    </w:p>
    <w:p w14:paraId="62678E4A" w14:textId="77777777" w:rsidR="00EF5508" w:rsidRPr="00EF5508" w:rsidRDefault="00EF5508" w:rsidP="00E554CD">
      <w:pPr>
        <w:tabs>
          <w:tab w:val="left" w:pos="360"/>
        </w:tabs>
        <w:spacing w:after="0"/>
        <w:ind w:firstLine="567"/>
        <w:jc w:val="both"/>
        <w:rPr>
          <w:rFonts w:ascii="Times New Roman" w:hAnsi="Times New Roman" w:cs="Times New Roman"/>
          <w:b/>
          <w:sz w:val="24"/>
          <w:szCs w:val="24"/>
        </w:rPr>
      </w:pPr>
    </w:p>
    <w:p w14:paraId="0A8CB27F" w14:textId="764F7C7C" w:rsidR="00EF5508" w:rsidRDefault="00EF5508" w:rsidP="00E554CD">
      <w:pPr>
        <w:tabs>
          <w:tab w:val="left" w:pos="360"/>
        </w:tabs>
        <w:spacing w:after="0"/>
        <w:ind w:firstLine="567"/>
        <w:jc w:val="both"/>
        <w:rPr>
          <w:rFonts w:ascii="Times New Roman" w:hAnsi="Times New Roman" w:cs="Times New Roman"/>
          <w:b/>
          <w:sz w:val="24"/>
          <w:szCs w:val="24"/>
        </w:rPr>
      </w:pPr>
      <w:r w:rsidRPr="00EF5508">
        <w:rPr>
          <w:rFonts w:ascii="Times New Roman" w:hAnsi="Times New Roman" w:cs="Times New Roman"/>
          <w:b/>
          <w:sz w:val="24"/>
          <w:szCs w:val="24"/>
        </w:rPr>
        <w:t>Atsakymas:</w:t>
      </w:r>
      <w:r w:rsidRPr="002E6B8A">
        <w:rPr>
          <w:rFonts w:ascii="Times New Roman" w:hAnsi="Times New Roman" w:cs="Times New Roman"/>
          <w:b/>
          <w:sz w:val="24"/>
          <w:szCs w:val="24"/>
        </w:rPr>
        <w:t xml:space="preserve"> </w:t>
      </w:r>
    </w:p>
    <w:p w14:paraId="0643DAF5" w14:textId="77777777" w:rsidR="00EF5508" w:rsidRPr="00EF5508" w:rsidRDefault="00EF5508" w:rsidP="00E554CD">
      <w:pPr>
        <w:jc w:val="both"/>
        <w:rPr>
          <w:rFonts w:ascii="Times New Roman" w:hAnsi="Times New Roman" w:cs="Times New Roman"/>
          <w:sz w:val="24"/>
          <w:szCs w:val="24"/>
        </w:rPr>
      </w:pPr>
      <w:r w:rsidRPr="00EF5508">
        <w:rPr>
          <w:rFonts w:ascii="Times New Roman" w:hAnsi="Times New Roman" w:cs="Times New Roman"/>
          <w:sz w:val="24"/>
          <w:szCs w:val="24"/>
        </w:rPr>
        <w:t>Atsakymas į klausimus Nr. 2 ir Nr. 3 yra pateikti techninėje specifikacijoje:</w:t>
      </w:r>
    </w:p>
    <w:tbl>
      <w:tblPr>
        <w:tblStyle w:val="Lentelstinklelis"/>
        <w:tblW w:w="0" w:type="auto"/>
        <w:tblLook w:val="04A0" w:firstRow="1" w:lastRow="0" w:firstColumn="1" w:lastColumn="0" w:noHBand="0" w:noVBand="1"/>
      </w:tblPr>
      <w:tblGrid>
        <w:gridCol w:w="1144"/>
        <w:gridCol w:w="2748"/>
        <w:gridCol w:w="2608"/>
        <w:gridCol w:w="1359"/>
        <w:gridCol w:w="1769"/>
      </w:tblGrid>
      <w:tr w:rsidR="00EF5508" w:rsidRPr="00EF5508" w14:paraId="08EFF3B5" w14:textId="77777777" w:rsidTr="00D06A66">
        <w:tc>
          <w:tcPr>
            <w:tcW w:w="696" w:type="dxa"/>
          </w:tcPr>
          <w:p w14:paraId="74339BBA" w14:textId="77777777" w:rsidR="00EF5508" w:rsidRPr="00EF5508" w:rsidRDefault="00EF5508" w:rsidP="00E554CD">
            <w:pPr>
              <w:ind w:firstLine="567"/>
              <w:jc w:val="both"/>
              <w:rPr>
                <w:sz w:val="24"/>
                <w:szCs w:val="24"/>
              </w:rPr>
            </w:pPr>
            <w:r w:rsidRPr="00EF5508">
              <w:rPr>
                <w:sz w:val="24"/>
                <w:szCs w:val="24"/>
              </w:rPr>
              <w:t>3.3.</w:t>
            </w:r>
          </w:p>
        </w:tc>
        <w:tc>
          <w:tcPr>
            <w:tcW w:w="2810" w:type="dxa"/>
            <w:tcBorders>
              <w:right w:val="single" w:sz="4" w:space="0" w:color="auto"/>
            </w:tcBorders>
          </w:tcPr>
          <w:p w14:paraId="7AEA2DA5" w14:textId="77777777" w:rsidR="00EF5508" w:rsidRPr="00EF5508" w:rsidRDefault="00EF5508" w:rsidP="00E554CD">
            <w:pPr>
              <w:ind w:firstLine="567"/>
              <w:jc w:val="both"/>
              <w:rPr>
                <w:b/>
                <w:bCs/>
                <w:sz w:val="24"/>
                <w:szCs w:val="24"/>
              </w:rPr>
            </w:pPr>
            <w:r w:rsidRPr="00EF5508">
              <w:rPr>
                <w:sz w:val="24"/>
                <w:szCs w:val="24"/>
              </w:rPr>
              <w:t>Generatoriaus gaubtas (apsauga nuo lietaus, triukšmo, tinkamas eksploatuoti lauke)</w:t>
            </w:r>
          </w:p>
        </w:tc>
        <w:tc>
          <w:tcPr>
            <w:tcW w:w="2726" w:type="dxa"/>
            <w:tcBorders>
              <w:left w:val="single" w:sz="4" w:space="0" w:color="auto"/>
              <w:right w:val="single" w:sz="4" w:space="0" w:color="auto"/>
            </w:tcBorders>
          </w:tcPr>
          <w:p w14:paraId="04E6158C" w14:textId="77777777" w:rsidR="00EF5508" w:rsidRPr="00EF5508" w:rsidRDefault="00EF5508" w:rsidP="00E554CD">
            <w:pPr>
              <w:ind w:firstLine="567"/>
              <w:jc w:val="both"/>
              <w:rPr>
                <w:b/>
                <w:bCs/>
                <w:sz w:val="24"/>
                <w:szCs w:val="24"/>
              </w:rPr>
            </w:pPr>
            <w:r w:rsidRPr="00EF5508">
              <w:rPr>
                <w:sz w:val="24"/>
                <w:szCs w:val="24"/>
              </w:rPr>
              <w:t>Būtina</w:t>
            </w:r>
          </w:p>
        </w:tc>
        <w:tc>
          <w:tcPr>
            <w:tcW w:w="1473" w:type="dxa"/>
            <w:tcBorders>
              <w:left w:val="single" w:sz="4" w:space="0" w:color="auto"/>
              <w:right w:val="single" w:sz="4" w:space="0" w:color="auto"/>
            </w:tcBorders>
          </w:tcPr>
          <w:p w14:paraId="09D5400E" w14:textId="77777777" w:rsidR="00EF5508" w:rsidRPr="00EF5508" w:rsidRDefault="00EF5508" w:rsidP="00E554CD">
            <w:pPr>
              <w:ind w:firstLine="567"/>
              <w:jc w:val="both"/>
              <w:rPr>
                <w:b/>
                <w:bCs/>
                <w:sz w:val="24"/>
                <w:szCs w:val="24"/>
              </w:rPr>
            </w:pPr>
          </w:p>
        </w:tc>
        <w:tc>
          <w:tcPr>
            <w:tcW w:w="1923" w:type="dxa"/>
            <w:tcBorders>
              <w:left w:val="single" w:sz="4" w:space="0" w:color="auto"/>
              <w:tl2br w:val="single" w:sz="4" w:space="0" w:color="auto"/>
              <w:tr2bl w:val="single" w:sz="4" w:space="0" w:color="auto"/>
            </w:tcBorders>
          </w:tcPr>
          <w:p w14:paraId="5507024C" w14:textId="77777777" w:rsidR="00EF5508" w:rsidRPr="00EF5508" w:rsidRDefault="00EF5508" w:rsidP="00E554CD">
            <w:pPr>
              <w:ind w:firstLine="567"/>
              <w:jc w:val="both"/>
              <w:rPr>
                <w:b/>
                <w:bCs/>
                <w:sz w:val="24"/>
                <w:szCs w:val="24"/>
              </w:rPr>
            </w:pPr>
          </w:p>
        </w:tc>
      </w:tr>
    </w:tbl>
    <w:p w14:paraId="3B8DF699" w14:textId="77777777" w:rsidR="00EF5508" w:rsidRDefault="00EF5508" w:rsidP="00E554CD">
      <w:pPr>
        <w:spacing w:after="0"/>
        <w:ind w:firstLine="567"/>
        <w:jc w:val="both"/>
        <w:rPr>
          <w:rFonts w:ascii="Times New Roman" w:hAnsi="Times New Roman" w:cs="Times New Roman"/>
          <w:b/>
          <w:sz w:val="24"/>
          <w:szCs w:val="24"/>
        </w:rPr>
      </w:pPr>
    </w:p>
    <w:p w14:paraId="77402DE7" w14:textId="30C5F3F2" w:rsidR="00EF5508" w:rsidRPr="00EF5508" w:rsidRDefault="00EF5508" w:rsidP="00E554CD">
      <w:pPr>
        <w:spacing w:after="0"/>
        <w:ind w:firstLine="567"/>
        <w:jc w:val="both"/>
        <w:rPr>
          <w:rFonts w:ascii="Times New Roman" w:hAnsi="Times New Roman" w:cs="Times New Roman"/>
          <w:sz w:val="24"/>
          <w:szCs w:val="24"/>
        </w:rPr>
      </w:pPr>
      <w:r>
        <w:rPr>
          <w:rFonts w:ascii="Times New Roman" w:hAnsi="Times New Roman" w:cs="Times New Roman"/>
          <w:b/>
          <w:sz w:val="24"/>
          <w:szCs w:val="24"/>
        </w:rPr>
        <w:t xml:space="preserve">6. </w:t>
      </w:r>
      <w:r w:rsidRPr="00EF5508">
        <w:rPr>
          <w:rFonts w:ascii="Times New Roman" w:hAnsi="Times New Roman" w:cs="Times New Roman"/>
          <w:b/>
          <w:sz w:val="24"/>
          <w:szCs w:val="24"/>
        </w:rPr>
        <w:t>Klausimas:</w:t>
      </w:r>
    </w:p>
    <w:p w14:paraId="65E0076A" w14:textId="4D8449B7" w:rsidR="00EF5508" w:rsidRDefault="00EF5508" w:rsidP="00E554CD">
      <w:pPr>
        <w:spacing w:after="0"/>
        <w:jc w:val="both"/>
        <w:rPr>
          <w:rFonts w:ascii="Times New Roman" w:hAnsi="Times New Roman" w:cs="Times New Roman"/>
          <w:sz w:val="24"/>
          <w:szCs w:val="24"/>
        </w:rPr>
      </w:pPr>
      <w:r>
        <w:rPr>
          <w:rFonts w:ascii="Times New Roman" w:hAnsi="Times New Roman" w:cs="Times New Roman"/>
          <w:sz w:val="24"/>
          <w:szCs w:val="24"/>
        </w:rPr>
        <w:t>„</w:t>
      </w:r>
      <w:r w:rsidR="00427616" w:rsidRPr="00EF5508">
        <w:rPr>
          <w:rFonts w:ascii="Times New Roman" w:hAnsi="Times New Roman" w:cs="Times New Roman"/>
          <w:sz w:val="24"/>
          <w:szCs w:val="24"/>
        </w:rPr>
        <w:t>4. Ar privalo būti sumontuota automatika automatiniam paleidimui, dingus Grid įtampai, kada generatorius montuojamas lauke šalia pastato Grid įvado, bei automatiškai pasileidžia dingus Grid?</w:t>
      </w:r>
      <w:r>
        <w:rPr>
          <w:rFonts w:ascii="Times New Roman" w:hAnsi="Times New Roman" w:cs="Times New Roman"/>
          <w:sz w:val="24"/>
          <w:szCs w:val="24"/>
        </w:rPr>
        <w:t>“</w:t>
      </w:r>
    </w:p>
    <w:p w14:paraId="581A9E1C" w14:textId="77777777" w:rsidR="00EF5508" w:rsidRPr="00EF5508" w:rsidRDefault="00EF5508" w:rsidP="00E554CD">
      <w:pPr>
        <w:spacing w:after="0"/>
        <w:ind w:firstLine="567"/>
        <w:jc w:val="both"/>
        <w:rPr>
          <w:rFonts w:ascii="Times New Roman" w:hAnsi="Times New Roman" w:cs="Times New Roman"/>
          <w:sz w:val="24"/>
          <w:szCs w:val="24"/>
        </w:rPr>
      </w:pPr>
    </w:p>
    <w:p w14:paraId="75B74321" w14:textId="77777777" w:rsidR="00EF5508" w:rsidRPr="00EF5508" w:rsidRDefault="00EF5508" w:rsidP="00E554CD">
      <w:pPr>
        <w:tabs>
          <w:tab w:val="left" w:pos="360"/>
        </w:tabs>
        <w:spacing w:after="0"/>
        <w:ind w:firstLine="567"/>
        <w:jc w:val="both"/>
        <w:rPr>
          <w:rFonts w:ascii="Times New Roman" w:hAnsi="Times New Roman" w:cs="Times New Roman"/>
          <w:b/>
          <w:sz w:val="24"/>
          <w:szCs w:val="24"/>
        </w:rPr>
      </w:pPr>
      <w:r w:rsidRPr="00EF5508">
        <w:rPr>
          <w:rFonts w:ascii="Times New Roman" w:hAnsi="Times New Roman" w:cs="Times New Roman"/>
          <w:b/>
          <w:sz w:val="24"/>
          <w:szCs w:val="24"/>
        </w:rPr>
        <w:t xml:space="preserve">Atsakymas: </w:t>
      </w:r>
    </w:p>
    <w:p w14:paraId="64CC855B" w14:textId="77777777" w:rsidR="00EF5508" w:rsidRPr="00EF5508" w:rsidRDefault="00EF5508" w:rsidP="00E554CD">
      <w:pPr>
        <w:jc w:val="both"/>
        <w:rPr>
          <w:rFonts w:ascii="Times New Roman" w:hAnsi="Times New Roman" w:cs="Times New Roman"/>
          <w:sz w:val="24"/>
          <w:szCs w:val="24"/>
        </w:rPr>
      </w:pPr>
      <w:r w:rsidRPr="00EF5508">
        <w:rPr>
          <w:rFonts w:ascii="Times New Roman" w:hAnsi="Times New Roman" w:cs="Times New Roman"/>
          <w:sz w:val="24"/>
          <w:szCs w:val="24"/>
        </w:rPr>
        <w:lastRenderedPageBreak/>
        <w:t>Ne, neprivalo, generatoriai paleidžiami mechaniniu būdu.</w:t>
      </w:r>
    </w:p>
    <w:p w14:paraId="1C42B466" w14:textId="77777777" w:rsidR="00EF5508" w:rsidRDefault="00EF5508" w:rsidP="00E554CD">
      <w:pPr>
        <w:pStyle w:val="Sraopastraipa"/>
        <w:numPr>
          <w:ilvl w:val="0"/>
          <w:numId w:val="36"/>
        </w:numPr>
        <w:tabs>
          <w:tab w:val="left" w:pos="851"/>
        </w:tabs>
        <w:spacing w:after="0"/>
        <w:ind w:left="0" w:firstLine="567"/>
        <w:jc w:val="both"/>
        <w:rPr>
          <w:rFonts w:ascii="Times New Roman" w:hAnsi="Times New Roman" w:cs="Times New Roman"/>
          <w:sz w:val="24"/>
          <w:szCs w:val="24"/>
        </w:rPr>
      </w:pPr>
      <w:r w:rsidRPr="00EF5508">
        <w:rPr>
          <w:rFonts w:ascii="Times New Roman" w:hAnsi="Times New Roman" w:cs="Times New Roman"/>
          <w:b/>
          <w:sz w:val="24"/>
          <w:szCs w:val="24"/>
        </w:rPr>
        <w:t>Klausimas:</w:t>
      </w:r>
    </w:p>
    <w:p w14:paraId="466E60CB" w14:textId="537DCD88" w:rsidR="005C0D9C" w:rsidRPr="00EF5508" w:rsidRDefault="00EF5508" w:rsidP="00E554CD">
      <w:pPr>
        <w:spacing w:after="0"/>
        <w:jc w:val="both"/>
        <w:rPr>
          <w:rFonts w:ascii="Times New Roman" w:hAnsi="Times New Roman" w:cs="Times New Roman"/>
          <w:sz w:val="24"/>
          <w:szCs w:val="24"/>
        </w:rPr>
      </w:pPr>
      <w:r w:rsidRPr="00EF5508">
        <w:rPr>
          <w:rFonts w:ascii="Times New Roman" w:hAnsi="Times New Roman" w:cs="Times New Roman"/>
          <w:sz w:val="24"/>
          <w:szCs w:val="24"/>
        </w:rPr>
        <w:t>„</w:t>
      </w:r>
      <w:r w:rsidR="00427616" w:rsidRPr="00EF5508">
        <w:rPr>
          <w:rFonts w:ascii="Times New Roman" w:hAnsi="Times New Roman" w:cs="Times New Roman"/>
          <w:sz w:val="24"/>
          <w:szCs w:val="24"/>
        </w:rPr>
        <w:t>5. jei montuojamas lauke, ar tiekėjas privalo įrengti pagrindą generatoriui?</w:t>
      </w:r>
      <w:r w:rsidRPr="00EF5508">
        <w:rPr>
          <w:rFonts w:ascii="Times New Roman" w:hAnsi="Times New Roman" w:cs="Times New Roman"/>
          <w:sz w:val="24"/>
          <w:szCs w:val="24"/>
        </w:rPr>
        <w:t>“</w:t>
      </w:r>
    </w:p>
    <w:p w14:paraId="253D8885" w14:textId="77777777" w:rsidR="00427616" w:rsidRDefault="00427616" w:rsidP="00E554CD">
      <w:pPr>
        <w:spacing w:after="0"/>
        <w:ind w:firstLine="567"/>
        <w:jc w:val="both"/>
        <w:rPr>
          <w:rFonts w:ascii="Times New Roman" w:hAnsi="Times New Roman" w:cs="Times New Roman"/>
          <w:sz w:val="24"/>
          <w:szCs w:val="24"/>
        </w:rPr>
      </w:pPr>
    </w:p>
    <w:p w14:paraId="1DA258A8" w14:textId="77777777" w:rsidR="00427616" w:rsidRDefault="00427616" w:rsidP="00E554CD">
      <w:pPr>
        <w:tabs>
          <w:tab w:val="left" w:pos="360"/>
        </w:tabs>
        <w:spacing w:after="0"/>
        <w:ind w:firstLine="567"/>
        <w:jc w:val="both"/>
        <w:rPr>
          <w:rFonts w:ascii="Times New Roman" w:hAnsi="Times New Roman" w:cs="Times New Roman"/>
          <w:b/>
          <w:sz w:val="24"/>
          <w:szCs w:val="24"/>
        </w:rPr>
      </w:pPr>
      <w:r w:rsidRPr="00EF5508">
        <w:rPr>
          <w:rFonts w:ascii="Times New Roman" w:hAnsi="Times New Roman" w:cs="Times New Roman"/>
          <w:b/>
          <w:sz w:val="24"/>
          <w:szCs w:val="24"/>
        </w:rPr>
        <w:t>Atsakymas:</w:t>
      </w:r>
      <w:r w:rsidRPr="002E6B8A">
        <w:rPr>
          <w:rFonts w:ascii="Times New Roman" w:hAnsi="Times New Roman" w:cs="Times New Roman"/>
          <w:b/>
          <w:sz w:val="24"/>
          <w:szCs w:val="24"/>
        </w:rPr>
        <w:t xml:space="preserve"> </w:t>
      </w:r>
    </w:p>
    <w:p w14:paraId="2481862E" w14:textId="0896D535" w:rsidR="00427616" w:rsidRPr="00EF5508" w:rsidRDefault="00EF5508" w:rsidP="00E554CD">
      <w:pPr>
        <w:jc w:val="both"/>
        <w:rPr>
          <w:rFonts w:ascii="Times New Roman" w:hAnsi="Times New Roman" w:cs="Times New Roman"/>
          <w:sz w:val="24"/>
          <w:szCs w:val="24"/>
        </w:rPr>
      </w:pPr>
      <w:r w:rsidRPr="00EF5508">
        <w:rPr>
          <w:rFonts w:ascii="Times New Roman" w:hAnsi="Times New Roman" w:cs="Times New Roman"/>
          <w:sz w:val="24"/>
          <w:szCs w:val="24"/>
        </w:rPr>
        <w:t xml:space="preserve">Generatorius turi būti sumontuotas ant priekabos, kurios konstrukcija ir keliamoji galia užtikrintų patikimą generatoriaus eksploatavimą ir transportavimą </w:t>
      </w:r>
      <w:bookmarkStart w:id="1" w:name="_Hlk211591972"/>
      <w:r w:rsidRPr="00EF5508">
        <w:rPr>
          <w:rFonts w:ascii="Times New Roman" w:hAnsi="Times New Roman" w:cs="Times New Roman"/>
          <w:sz w:val="24"/>
          <w:szCs w:val="24"/>
        </w:rPr>
        <w:t>Lietuvos Respublikos keliais</w:t>
      </w:r>
      <w:bookmarkEnd w:id="1"/>
      <w:r w:rsidRPr="00EF5508">
        <w:rPr>
          <w:rFonts w:ascii="Times New Roman" w:hAnsi="Times New Roman" w:cs="Times New Roman"/>
          <w:sz w:val="24"/>
          <w:szCs w:val="24"/>
        </w:rPr>
        <w:t>.</w:t>
      </w:r>
    </w:p>
    <w:p w14:paraId="6057F077" w14:textId="6638C580" w:rsidR="00427616" w:rsidRPr="006E1E4C" w:rsidRDefault="00427616" w:rsidP="00E554CD">
      <w:pPr>
        <w:pStyle w:val="Sraopastraipa"/>
        <w:numPr>
          <w:ilvl w:val="0"/>
          <w:numId w:val="36"/>
        </w:numPr>
        <w:tabs>
          <w:tab w:val="left" w:pos="360"/>
          <w:tab w:val="left" w:pos="851"/>
          <w:tab w:val="left" w:pos="1418"/>
        </w:tabs>
        <w:spacing w:after="0"/>
        <w:ind w:left="0" w:firstLine="567"/>
        <w:jc w:val="both"/>
        <w:rPr>
          <w:rFonts w:ascii="Times New Roman" w:hAnsi="Times New Roman" w:cs="Times New Roman"/>
          <w:bCs/>
          <w:sz w:val="24"/>
          <w:szCs w:val="24"/>
        </w:rPr>
      </w:pPr>
      <w:r w:rsidRPr="006E1E4C">
        <w:rPr>
          <w:rFonts w:ascii="Times New Roman" w:hAnsi="Times New Roman" w:cs="Times New Roman"/>
          <w:b/>
          <w:sz w:val="24"/>
          <w:szCs w:val="24"/>
        </w:rPr>
        <w:t xml:space="preserve">Klausimas: </w:t>
      </w:r>
      <w:r w:rsidRPr="006E1E4C">
        <w:rPr>
          <w:rFonts w:ascii="Times New Roman" w:hAnsi="Times New Roman" w:cs="Times New Roman"/>
          <w:bCs/>
          <w:sz w:val="24"/>
          <w:szCs w:val="24"/>
        </w:rPr>
        <w:t>2025-</w:t>
      </w:r>
      <w:r>
        <w:rPr>
          <w:rFonts w:ascii="Times New Roman" w:hAnsi="Times New Roman" w:cs="Times New Roman"/>
          <w:bCs/>
          <w:sz w:val="24"/>
          <w:szCs w:val="24"/>
        </w:rPr>
        <w:t xml:space="preserve">10-13 10:24  </w:t>
      </w:r>
      <w:r w:rsidRPr="006E1E4C">
        <w:rPr>
          <w:rFonts w:ascii="Times New Roman" w:hAnsi="Times New Roman" w:cs="Times New Roman"/>
          <w:bCs/>
          <w:sz w:val="24"/>
          <w:szCs w:val="24"/>
        </w:rPr>
        <w:t>pranešimas Nr.</w:t>
      </w:r>
      <w:r w:rsidRPr="006E1E4C">
        <w:rPr>
          <w:rFonts w:ascii="Times New Roman" w:hAnsi="Times New Roman" w:cs="Times New Roman"/>
          <w:sz w:val="24"/>
          <w:szCs w:val="24"/>
        </w:rPr>
        <w:t xml:space="preserve"> </w:t>
      </w:r>
      <w:r w:rsidRPr="00427616">
        <w:rPr>
          <w:rFonts w:ascii="Times New Roman" w:hAnsi="Times New Roman" w:cs="Times New Roman"/>
          <w:bCs/>
          <w:sz w:val="24"/>
          <w:szCs w:val="24"/>
        </w:rPr>
        <w:t xml:space="preserve">390179 </w:t>
      </w:r>
      <w:r w:rsidRPr="006E1E4C">
        <w:rPr>
          <w:rFonts w:ascii="Times New Roman" w:hAnsi="Times New Roman" w:cs="Times New Roman"/>
          <w:bCs/>
          <w:sz w:val="24"/>
          <w:szCs w:val="24"/>
        </w:rPr>
        <w:t>(</w:t>
      </w:r>
      <w:r w:rsidRPr="006E1E4C">
        <w:rPr>
          <w:rFonts w:ascii="Times New Roman" w:hAnsi="Times New Roman" w:cs="Times New Roman"/>
          <w:bCs/>
          <w:i/>
          <w:iCs/>
          <w:sz w:val="24"/>
          <w:szCs w:val="24"/>
        </w:rPr>
        <w:t>kalba netaisyta)</w:t>
      </w:r>
    </w:p>
    <w:p w14:paraId="4781A4D0" w14:textId="77777777" w:rsidR="00EF5508" w:rsidRDefault="00EF5508" w:rsidP="00E554CD">
      <w:pPr>
        <w:spacing w:after="0"/>
        <w:jc w:val="both"/>
        <w:rPr>
          <w:rFonts w:ascii="Times New Roman" w:hAnsi="Times New Roman" w:cs="Times New Roman"/>
          <w:sz w:val="24"/>
          <w:szCs w:val="24"/>
        </w:rPr>
      </w:pPr>
      <w:r>
        <w:rPr>
          <w:rFonts w:ascii="Times New Roman" w:hAnsi="Times New Roman" w:cs="Times New Roman"/>
          <w:sz w:val="24"/>
          <w:szCs w:val="24"/>
        </w:rPr>
        <w:t>„</w:t>
      </w:r>
      <w:r w:rsidR="00427616" w:rsidRPr="00427616">
        <w:rPr>
          <w:rFonts w:ascii="Times New Roman" w:hAnsi="Times New Roman" w:cs="Times New Roman"/>
          <w:sz w:val="24"/>
          <w:szCs w:val="24"/>
        </w:rPr>
        <w:t>Pirkimo sąlygų Techninės specifikacijos (3. Techniniai reikalavimai prekėms) 1.13 punkte (I pirkimo dalis) nurodytas degalų sąnaudų reikalavimas: „iki 5 l/val prie 100 proc. apkrovos, iki 3,6 l/val prie 75 proc. apkrovos“.</w:t>
      </w:r>
    </w:p>
    <w:p w14:paraId="7EDA053D" w14:textId="55BD2781" w:rsidR="00EF5508" w:rsidRDefault="00427616" w:rsidP="00E554CD">
      <w:pPr>
        <w:spacing w:after="0"/>
        <w:jc w:val="both"/>
        <w:rPr>
          <w:rFonts w:ascii="Times New Roman" w:hAnsi="Times New Roman" w:cs="Times New Roman"/>
          <w:sz w:val="24"/>
          <w:szCs w:val="24"/>
        </w:rPr>
      </w:pPr>
      <w:r w:rsidRPr="00427616">
        <w:rPr>
          <w:rFonts w:ascii="Times New Roman" w:hAnsi="Times New Roman" w:cs="Times New Roman"/>
          <w:sz w:val="24"/>
          <w:szCs w:val="24"/>
        </w:rPr>
        <w:t>Atsižvelgiant į tai, kad dyzeliniai elektros generatoriai bus naudojami tik kaip rezerviniai energijos šaltiniai, jų faktinis eksploatacijos laikas bus labai ribotas. Dėl šios priežasties kuro sąnaudos neturi esminės įtakos nei ekonominiam pasiūlymo efektyvumui, nei aplinkosauginiam poveikiui. Siekiant neužkirsti kelio konkurencijai ir sudaryti galimybę tiekėjams siūlyti ekonomiškai naudingiausius sprendimus, siūlome pakeisti konkurso techninės specifikacijos reikalavimą ir leisti siūlyti generatorius, kurių kuro sąnaudos gali viršyti nurodytas reikšmes, jeigu įranga atitinka kitus techninius bei patikimumo kriterijus. Tokiu būdu būtų užtikrintas didesnis konkurencingumas ir galimybė perkančiajai organizacijai įsigyti technologiškai tinkamiausią bei ekonomiškai pagrįstą sprendimą.</w:t>
      </w:r>
      <w:r w:rsidRPr="00427616">
        <w:rPr>
          <w:rFonts w:ascii="Times New Roman" w:hAnsi="Times New Roman" w:cs="Times New Roman"/>
          <w:sz w:val="24"/>
          <w:szCs w:val="24"/>
        </w:rPr>
        <w:br/>
        <w:t>Todėl prašome Techninės specifikacijos (3. Techniniai reikalavimai prekėms) 1.13 punkto degalų sąnaudų reikalavimą pakeisti į: „iki 8 l/val prie 100 proc. apkrovos, iki 7 l/val prie 75 proc. apkrovos“.</w:t>
      </w:r>
      <w:r w:rsidR="00EF5508">
        <w:rPr>
          <w:rFonts w:ascii="Times New Roman" w:hAnsi="Times New Roman" w:cs="Times New Roman"/>
          <w:sz w:val="24"/>
          <w:szCs w:val="24"/>
        </w:rPr>
        <w:t>“</w:t>
      </w:r>
      <w:r w:rsidRPr="00427616">
        <w:rPr>
          <w:rFonts w:ascii="Times New Roman" w:hAnsi="Times New Roman" w:cs="Times New Roman"/>
          <w:sz w:val="24"/>
          <w:szCs w:val="24"/>
        </w:rPr>
        <w:br/>
      </w:r>
    </w:p>
    <w:p w14:paraId="0D07F67D" w14:textId="77777777" w:rsidR="00EF5508" w:rsidRDefault="00EF5508" w:rsidP="00E554CD">
      <w:pPr>
        <w:tabs>
          <w:tab w:val="left" w:pos="360"/>
        </w:tabs>
        <w:spacing w:after="0"/>
        <w:ind w:firstLine="567"/>
        <w:jc w:val="both"/>
        <w:rPr>
          <w:rFonts w:ascii="Times New Roman" w:hAnsi="Times New Roman" w:cs="Times New Roman"/>
          <w:b/>
          <w:sz w:val="24"/>
          <w:szCs w:val="24"/>
        </w:rPr>
      </w:pPr>
      <w:r w:rsidRPr="00EF5508">
        <w:rPr>
          <w:rFonts w:ascii="Times New Roman" w:hAnsi="Times New Roman" w:cs="Times New Roman"/>
          <w:b/>
          <w:sz w:val="24"/>
          <w:szCs w:val="24"/>
        </w:rPr>
        <w:t>Atsakymas:</w:t>
      </w:r>
      <w:r w:rsidRPr="002E6B8A">
        <w:rPr>
          <w:rFonts w:ascii="Times New Roman" w:hAnsi="Times New Roman" w:cs="Times New Roman"/>
          <w:b/>
          <w:sz w:val="24"/>
          <w:szCs w:val="24"/>
        </w:rPr>
        <w:t xml:space="preserve"> </w:t>
      </w:r>
    </w:p>
    <w:p w14:paraId="469CDBE8" w14:textId="77777777" w:rsidR="00EF5508" w:rsidRPr="00EF5508" w:rsidRDefault="00EF5508" w:rsidP="00E554CD">
      <w:pPr>
        <w:jc w:val="both"/>
        <w:rPr>
          <w:rFonts w:ascii="Times New Roman" w:hAnsi="Times New Roman" w:cs="Times New Roman"/>
          <w:sz w:val="24"/>
          <w:szCs w:val="24"/>
        </w:rPr>
      </w:pPr>
      <w:r w:rsidRPr="00EF5508">
        <w:rPr>
          <w:rFonts w:ascii="Times New Roman" w:hAnsi="Times New Roman" w:cs="Times New Roman"/>
          <w:sz w:val="24"/>
          <w:szCs w:val="24"/>
        </w:rPr>
        <w:t>Įvertinę rinkos pasiūlą tiksliname 1.13. punktą išdėstant jį taip:</w:t>
      </w:r>
    </w:p>
    <w:tbl>
      <w:tblPr>
        <w:tblStyle w:val="Lentelstinklelis"/>
        <w:tblW w:w="0" w:type="auto"/>
        <w:tblLook w:val="04A0" w:firstRow="1" w:lastRow="0" w:firstColumn="1" w:lastColumn="0" w:noHBand="0" w:noVBand="1"/>
      </w:tblPr>
      <w:tblGrid>
        <w:gridCol w:w="696"/>
        <w:gridCol w:w="2810"/>
        <w:gridCol w:w="2726"/>
        <w:gridCol w:w="1460"/>
        <w:gridCol w:w="1936"/>
      </w:tblGrid>
      <w:tr w:rsidR="00EF5508" w:rsidRPr="00EF5508" w14:paraId="32EF5F45" w14:textId="77777777" w:rsidTr="00D06A66">
        <w:tc>
          <w:tcPr>
            <w:tcW w:w="696" w:type="dxa"/>
          </w:tcPr>
          <w:p w14:paraId="0AAD2C99" w14:textId="77777777" w:rsidR="00EF5508" w:rsidRPr="00EF5508" w:rsidRDefault="00EF5508" w:rsidP="00E554CD">
            <w:pPr>
              <w:jc w:val="both"/>
              <w:rPr>
                <w:sz w:val="24"/>
                <w:szCs w:val="24"/>
              </w:rPr>
            </w:pPr>
            <w:r w:rsidRPr="00EF5508">
              <w:rPr>
                <w:sz w:val="24"/>
                <w:szCs w:val="24"/>
              </w:rPr>
              <w:t>1.13.</w:t>
            </w:r>
          </w:p>
        </w:tc>
        <w:tc>
          <w:tcPr>
            <w:tcW w:w="2810" w:type="dxa"/>
          </w:tcPr>
          <w:p w14:paraId="3094B0D7" w14:textId="77777777" w:rsidR="00EF5508" w:rsidRPr="00EF5508" w:rsidRDefault="00EF5508" w:rsidP="00E554CD">
            <w:pPr>
              <w:jc w:val="both"/>
              <w:rPr>
                <w:sz w:val="24"/>
                <w:szCs w:val="24"/>
              </w:rPr>
            </w:pPr>
            <w:r w:rsidRPr="00EF5508">
              <w:rPr>
                <w:sz w:val="24"/>
                <w:szCs w:val="24"/>
              </w:rPr>
              <w:t>Degalų sąnaudos</w:t>
            </w:r>
          </w:p>
          <w:p w14:paraId="5350F7FA" w14:textId="77777777" w:rsidR="00EF5508" w:rsidRPr="00EF5508" w:rsidRDefault="00EF5508" w:rsidP="00E554CD">
            <w:pPr>
              <w:ind w:firstLine="567"/>
              <w:jc w:val="both"/>
              <w:rPr>
                <w:sz w:val="24"/>
                <w:szCs w:val="24"/>
              </w:rPr>
            </w:pPr>
          </w:p>
        </w:tc>
        <w:tc>
          <w:tcPr>
            <w:tcW w:w="2726" w:type="dxa"/>
            <w:tcBorders>
              <w:right w:val="single" w:sz="4" w:space="0" w:color="auto"/>
            </w:tcBorders>
          </w:tcPr>
          <w:p w14:paraId="644623C9" w14:textId="77777777" w:rsidR="00EF5508" w:rsidRPr="00EF5508" w:rsidRDefault="00EF5508" w:rsidP="00E554CD">
            <w:pPr>
              <w:jc w:val="both"/>
              <w:rPr>
                <w:sz w:val="24"/>
                <w:szCs w:val="24"/>
              </w:rPr>
            </w:pPr>
            <w:r w:rsidRPr="00EF5508">
              <w:rPr>
                <w:sz w:val="24"/>
                <w:szCs w:val="24"/>
              </w:rPr>
              <w:t>Iki 6 l/val prie 100% apkrovos, iki 4 l/val prie 75% apkrovos</w:t>
            </w:r>
          </w:p>
        </w:tc>
        <w:tc>
          <w:tcPr>
            <w:tcW w:w="1460" w:type="dxa"/>
            <w:tcBorders>
              <w:left w:val="single" w:sz="4" w:space="0" w:color="auto"/>
              <w:right w:val="single" w:sz="4" w:space="0" w:color="auto"/>
            </w:tcBorders>
          </w:tcPr>
          <w:p w14:paraId="71D7BA6C" w14:textId="77777777" w:rsidR="00EF5508" w:rsidRPr="00EF5508" w:rsidRDefault="00EF5508" w:rsidP="00E554CD">
            <w:pPr>
              <w:jc w:val="both"/>
              <w:rPr>
                <w:sz w:val="24"/>
                <w:szCs w:val="24"/>
              </w:rPr>
            </w:pPr>
          </w:p>
        </w:tc>
        <w:tc>
          <w:tcPr>
            <w:tcW w:w="1936" w:type="dxa"/>
            <w:tcBorders>
              <w:left w:val="single" w:sz="4" w:space="0" w:color="auto"/>
            </w:tcBorders>
          </w:tcPr>
          <w:p w14:paraId="7C17AA5B" w14:textId="77777777" w:rsidR="00EF5508" w:rsidRPr="00EF5508" w:rsidRDefault="00EF5508" w:rsidP="00E554CD">
            <w:pPr>
              <w:jc w:val="both"/>
              <w:rPr>
                <w:sz w:val="24"/>
                <w:szCs w:val="24"/>
              </w:rPr>
            </w:pPr>
          </w:p>
        </w:tc>
      </w:tr>
    </w:tbl>
    <w:p w14:paraId="2045B52B" w14:textId="77777777" w:rsidR="00EF5508" w:rsidRDefault="00EF5508" w:rsidP="00E554CD">
      <w:pPr>
        <w:spacing w:after="0"/>
        <w:ind w:firstLine="567"/>
        <w:jc w:val="both"/>
        <w:rPr>
          <w:rFonts w:ascii="Times New Roman" w:hAnsi="Times New Roman" w:cs="Times New Roman"/>
          <w:sz w:val="24"/>
          <w:szCs w:val="24"/>
        </w:rPr>
      </w:pPr>
    </w:p>
    <w:p w14:paraId="4FA74148" w14:textId="2FE0DF49" w:rsidR="00EF5508" w:rsidRPr="00EF5508" w:rsidRDefault="00EF5508" w:rsidP="00E554CD">
      <w:pPr>
        <w:pStyle w:val="Sraopastraipa"/>
        <w:numPr>
          <w:ilvl w:val="0"/>
          <w:numId w:val="36"/>
        </w:numPr>
        <w:tabs>
          <w:tab w:val="left" w:pos="851"/>
        </w:tabs>
        <w:spacing w:after="0"/>
        <w:ind w:left="0" w:firstLine="567"/>
        <w:jc w:val="both"/>
        <w:rPr>
          <w:rFonts w:ascii="Times New Roman" w:hAnsi="Times New Roman" w:cs="Times New Roman"/>
          <w:sz w:val="24"/>
          <w:szCs w:val="24"/>
        </w:rPr>
      </w:pPr>
      <w:r w:rsidRPr="00EF5508">
        <w:rPr>
          <w:rFonts w:ascii="Times New Roman" w:hAnsi="Times New Roman" w:cs="Times New Roman"/>
          <w:b/>
          <w:sz w:val="24"/>
          <w:szCs w:val="24"/>
        </w:rPr>
        <w:t>Klausimas:</w:t>
      </w:r>
    </w:p>
    <w:p w14:paraId="14856AB9" w14:textId="77777777" w:rsidR="00E554CD" w:rsidRDefault="00427616" w:rsidP="00E554CD">
      <w:pPr>
        <w:tabs>
          <w:tab w:val="left" w:pos="360"/>
        </w:tabs>
        <w:spacing w:after="0"/>
        <w:ind w:firstLine="567"/>
        <w:jc w:val="both"/>
        <w:rPr>
          <w:rFonts w:ascii="Times New Roman" w:hAnsi="Times New Roman" w:cs="Times New Roman"/>
          <w:sz w:val="24"/>
          <w:szCs w:val="24"/>
        </w:rPr>
      </w:pPr>
      <w:r w:rsidRPr="00427616">
        <w:rPr>
          <w:rFonts w:ascii="Times New Roman" w:hAnsi="Times New Roman" w:cs="Times New Roman"/>
          <w:sz w:val="24"/>
          <w:szCs w:val="24"/>
        </w:rPr>
        <w:br/>
      </w:r>
      <w:r w:rsidR="00EF5508">
        <w:rPr>
          <w:rFonts w:ascii="Times New Roman" w:hAnsi="Times New Roman" w:cs="Times New Roman"/>
          <w:sz w:val="24"/>
          <w:szCs w:val="24"/>
        </w:rPr>
        <w:t>„</w:t>
      </w:r>
      <w:r w:rsidRPr="00427616">
        <w:rPr>
          <w:rFonts w:ascii="Times New Roman" w:hAnsi="Times New Roman" w:cs="Times New Roman"/>
          <w:sz w:val="24"/>
          <w:szCs w:val="24"/>
        </w:rPr>
        <w:t>2) Pirkimo sąlygų Techninės specifikacijos (3. Techniniai reikalavimai prekėms) 2.12 punkte (II pirkimo dalis) nurodytas degalų sąnaudų reikalavimas: „iki 26 l/val prie 100 proc. apkrovos, iki 20 l/val prie 75 proc. apkrovos“.</w:t>
      </w:r>
    </w:p>
    <w:p w14:paraId="41D38F9A" w14:textId="57B34C5D" w:rsidR="00EF5508" w:rsidRDefault="00427616" w:rsidP="00E554CD">
      <w:pPr>
        <w:tabs>
          <w:tab w:val="left" w:pos="360"/>
        </w:tabs>
        <w:spacing w:after="0"/>
        <w:jc w:val="both"/>
        <w:rPr>
          <w:rFonts w:ascii="Times New Roman" w:hAnsi="Times New Roman" w:cs="Times New Roman"/>
          <w:b/>
          <w:sz w:val="24"/>
          <w:szCs w:val="24"/>
        </w:rPr>
      </w:pPr>
      <w:r w:rsidRPr="00427616">
        <w:rPr>
          <w:rFonts w:ascii="Times New Roman" w:hAnsi="Times New Roman" w:cs="Times New Roman"/>
          <w:sz w:val="24"/>
          <w:szCs w:val="24"/>
        </w:rPr>
        <w:t>Atsižvelgiant į tai, kad dyzeliniai elektros generatoriai bus naudojami tik kaip rezerviniai energijos šaltiniai, jų faktinis eksploatacijos laikas bus labai ribotas. Dėl šios priežasties kuro sąnaudos neturi esminės įtakos nei ekonominiam pasiūlymo efektyvumui, nei aplinkosauginiam poveikiui. Siekiant neužkirsti kelio konkurencijai ir sudaryti galimybę tiekėjams siūlyti ekonomiškai naudingiausius sprendimus, siūlome pakeisti konkurso techninės specifikacijos reikalavimą ir leisti siūlyti generatorius, kurių kuro sąnaudos gali viršyti nurodytas reikšmes, jeigu įranga atitinka kitus techninius bei patikimumo kriterijus. Tokiu būdu būtų užtikrintas didesnis konkurencingumas ir galimybė perkančiajai organizacijai įsigyti technologiškai tinkamiausią bei ekonomiškai pagrįstą sprendimą.</w:t>
      </w:r>
      <w:r w:rsidRPr="00427616">
        <w:rPr>
          <w:rFonts w:ascii="Times New Roman" w:hAnsi="Times New Roman" w:cs="Times New Roman"/>
          <w:sz w:val="24"/>
          <w:szCs w:val="24"/>
        </w:rPr>
        <w:br/>
        <w:t xml:space="preserve">Todėl prašome Techninės specifikacijos (3. Techniniai reikalavimai prekėms) 2.12 punkto degalų </w:t>
      </w:r>
      <w:r w:rsidRPr="00427616">
        <w:rPr>
          <w:rFonts w:ascii="Times New Roman" w:hAnsi="Times New Roman" w:cs="Times New Roman"/>
          <w:sz w:val="24"/>
          <w:szCs w:val="24"/>
        </w:rPr>
        <w:lastRenderedPageBreak/>
        <w:t>sąnaudų reikalavimą pakeisti į: „iki 28 l/val prie 100 proc. apkrovos, iki 24 l/val prie 75 proc. apkrovos“.</w:t>
      </w:r>
      <w:r w:rsidR="00EF5508">
        <w:rPr>
          <w:rFonts w:ascii="Times New Roman" w:hAnsi="Times New Roman" w:cs="Times New Roman"/>
          <w:sz w:val="24"/>
          <w:szCs w:val="24"/>
        </w:rPr>
        <w:t>“</w:t>
      </w:r>
      <w:r w:rsidRPr="00427616">
        <w:rPr>
          <w:rFonts w:ascii="Times New Roman" w:hAnsi="Times New Roman" w:cs="Times New Roman"/>
          <w:sz w:val="24"/>
          <w:szCs w:val="24"/>
        </w:rPr>
        <w:br/>
      </w:r>
    </w:p>
    <w:p w14:paraId="760C57AA" w14:textId="77777777" w:rsidR="00E554CD" w:rsidRDefault="00EF5508" w:rsidP="00E554CD">
      <w:pPr>
        <w:tabs>
          <w:tab w:val="left" w:pos="360"/>
        </w:tabs>
        <w:spacing w:after="0"/>
        <w:ind w:firstLine="567"/>
        <w:jc w:val="both"/>
        <w:rPr>
          <w:rFonts w:ascii="Times New Roman" w:hAnsi="Times New Roman" w:cs="Times New Roman"/>
          <w:b/>
          <w:sz w:val="24"/>
          <w:szCs w:val="24"/>
        </w:rPr>
      </w:pPr>
      <w:r w:rsidRPr="00EF5508">
        <w:rPr>
          <w:rFonts w:ascii="Times New Roman" w:hAnsi="Times New Roman" w:cs="Times New Roman"/>
          <w:b/>
          <w:sz w:val="24"/>
          <w:szCs w:val="24"/>
        </w:rPr>
        <w:t xml:space="preserve">Atsakymas: </w:t>
      </w:r>
    </w:p>
    <w:p w14:paraId="77B40603" w14:textId="0EE7A0A1" w:rsidR="00EF5508" w:rsidRDefault="00E554CD" w:rsidP="00E554CD">
      <w:p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Į</w:t>
      </w:r>
      <w:r w:rsidR="00EF5508" w:rsidRPr="00EF5508">
        <w:rPr>
          <w:rFonts w:ascii="Times New Roman" w:hAnsi="Times New Roman" w:cs="Times New Roman"/>
          <w:sz w:val="24"/>
          <w:szCs w:val="24"/>
        </w:rPr>
        <w:t>vertinę rinkos pasiūlą punktą 2.12. paliekame nekoreguotą.</w:t>
      </w:r>
    </w:p>
    <w:p w14:paraId="1EAF1BDC" w14:textId="77777777" w:rsidR="00E554CD" w:rsidRPr="00E554CD" w:rsidRDefault="00E554CD" w:rsidP="00E554CD">
      <w:pPr>
        <w:tabs>
          <w:tab w:val="left" w:pos="360"/>
        </w:tabs>
        <w:spacing w:after="0"/>
        <w:jc w:val="both"/>
        <w:rPr>
          <w:rFonts w:ascii="Times New Roman" w:hAnsi="Times New Roman" w:cs="Times New Roman"/>
          <w:b/>
          <w:sz w:val="24"/>
          <w:szCs w:val="24"/>
        </w:rPr>
      </w:pPr>
    </w:p>
    <w:p w14:paraId="5C5CD712" w14:textId="77777777" w:rsidR="00EF5508" w:rsidRPr="00EF5508" w:rsidRDefault="00EF5508" w:rsidP="00E554CD">
      <w:pPr>
        <w:pStyle w:val="Sraopastraipa"/>
        <w:numPr>
          <w:ilvl w:val="0"/>
          <w:numId w:val="36"/>
        </w:numPr>
        <w:tabs>
          <w:tab w:val="left" w:pos="851"/>
        </w:tabs>
        <w:spacing w:after="0"/>
        <w:ind w:left="0" w:firstLine="567"/>
        <w:jc w:val="both"/>
        <w:rPr>
          <w:rFonts w:ascii="Times New Roman" w:hAnsi="Times New Roman" w:cs="Times New Roman"/>
          <w:sz w:val="24"/>
          <w:szCs w:val="24"/>
        </w:rPr>
      </w:pPr>
      <w:r w:rsidRPr="00EF5508">
        <w:rPr>
          <w:rFonts w:ascii="Times New Roman" w:hAnsi="Times New Roman" w:cs="Times New Roman"/>
          <w:b/>
          <w:sz w:val="24"/>
          <w:szCs w:val="24"/>
        </w:rPr>
        <w:t>Klausimas</w:t>
      </w:r>
      <w:r>
        <w:rPr>
          <w:rFonts w:ascii="Times New Roman" w:hAnsi="Times New Roman" w:cs="Times New Roman"/>
          <w:b/>
          <w:sz w:val="24"/>
          <w:szCs w:val="24"/>
        </w:rPr>
        <w:t>:</w:t>
      </w:r>
    </w:p>
    <w:p w14:paraId="19F2B3C7" w14:textId="77777777" w:rsidR="00E554CD" w:rsidRDefault="00EF5508" w:rsidP="00E554CD">
      <w:pPr>
        <w:spacing w:after="0"/>
        <w:jc w:val="both"/>
        <w:rPr>
          <w:rFonts w:ascii="Times New Roman" w:hAnsi="Times New Roman" w:cs="Times New Roman"/>
          <w:sz w:val="24"/>
          <w:szCs w:val="24"/>
        </w:rPr>
      </w:pPr>
      <w:r w:rsidRPr="00EF5508">
        <w:rPr>
          <w:rFonts w:ascii="Times New Roman" w:hAnsi="Times New Roman" w:cs="Times New Roman"/>
          <w:sz w:val="24"/>
          <w:szCs w:val="24"/>
        </w:rPr>
        <w:t>„</w:t>
      </w:r>
      <w:r w:rsidR="00427616" w:rsidRPr="00EF5508">
        <w:rPr>
          <w:rFonts w:ascii="Times New Roman" w:hAnsi="Times New Roman" w:cs="Times New Roman"/>
          <w:sz w:val="24"/>
          <w:szCs w:val="24"/>
        </w:rPr>
        <w:t>3) Pirkimo sąlygų Techninės specifikacijos (3. Techniniai reikalavimai prekėms) 3.6 punkte (I ir II pirkimo dalims) nurodyta, kad į komplektą turi būti įtraukti: akumuliatoriai, akumuliatoriaus kroviklis, dviašė priekaba transportavimui.</w:t>
      </w:r>
    </w:p>
    <w:p w14:paraId="75F04560" w14:textId="4671E1DD" w:rsidR="00427616" w:rsidRPr="00EF5508" w:rsidRDefault="00427616" w:rsidP="00E554CD">
      <w:pPr>
        <w:spacing w:after="0"/>
        <w:jc w:val="both"/>
        <w:rPr>
          <w:rFonts w:ascii="Times New Roman" w:hAnsi="Times New Roman" w:cs="Times New Roman"/>
          <w:sz w:val="24"/>
          <w:szCs w:val="24"/>
        </w:rPr>
      </w:pPr>
      <w:r w:rsidRPr="00EF5508">
        <w:rPr>
          <w:rFonts w:ascii="Times New Roman" w:hAnsi="Times New Roman" w:cs="Times New Roman"/>
          <w:sz w:val="24"/>
          <w:szCs w:val="24"/>
        </w:rPr>
        <w:t>Prašome patikslinti, ar teisingai suprantame, kad kartu su generatoriais (I ir II pirkimo dalims) privalo būti patiektos ir dviašės priekabos. Jei taip, maloniai prašome nurodyti, kokie konkretūs reikalavimai keliami šioms priekaboms?</w:t>
      </w:r>
      <w:r w:rsidR="00EF5508" w:rsidRPr="00EF5508">
        <w:rPr>
          <w:rFonts w:ascii="Times New Roman" w:hAnsi="Times New Roman" w:cs="Times New Roman"/>
          <w:sz w:val="24"/>
          <w:szCs w:val="24"/>
        </w:rPr>
        <w:t>“</w:t>
      </w:r>
    </w:p>
    <w:p w14:paraId="213AD0C7" w14:textId="77777777" w:rsidR="00427616" w:rsidRPr="00EF5508" w:rsidRDefault="00427616" w:rsidP="00E554CD">
      <w:pPr>
        <w:tabs>
          <w:tab w:val="left" w:pos="360"/>
        </w:tabs>
        <w:spacing w:after="0"/>
        <w:ind w:firstLine="567"/>
        <w:jc w:val="both"/>
        <w:rPr>
          <w:rFonts w:ascii="Times New Roman" w:hAnsi="Times New Roman" w:cs="Times New Roman"/>
          <w:b/>
          <w:sz w:val="24"/>
          <w:szCs w:val="24"/>
        </w:rPr>
      </w:pPr>
    </w:p>
    <w:p w14:paraId="7CA6DDC1" w14:textId="7B52595A" w:rsidR="00427616" w:rsidRPr="00EF5508" w:rsidRDefault="00427616" w:rsidP="00E554CD">
      <w:pPr>
        <w:tabs>
          <w:tab w:val="left" w:pos="360"/>
        </w:tabs>
        <w:spacing w:after="0"/>
        <w:ind w:firstLine="567"/>
        <w:jc w:val="both"/>
        <w:rPr>
          <w:rFonts w:ascii="Times New Roman" w:hAnsi="Times New Roman" w:cs="Times New Roman"/>
          <w:b/>
          <w:sz w:val="24"/>
          <w:szCs w:val="24"/>
        </w:rPr>
      </w:pPr>
      <w:r w:rsidRPr="00EF5508">
        <w:rPr>
          <w:rFonts w:ascii="Times New Roman" w:hAnsi="Times New Roman" w:cs="Times New Roman"/>
          <w:b/>
          <w:sz w:val="24"/>
          <w:szCs w:val="24"/>
        </w:rPr>
        <w:t xml:space="preserve">Atsakymas: </w:t>
      </w:r>
    </w:p>
    <w:p w14:paraId="0B224526" w14:textId="77777777" w:rsidR="00EF5508" w:rsidRPr="00EF5508" w:rsidRDefault="00EF5508" w:rsidP="00E554CD">
      <w:pPr>
        <w:jc w:val="both"/>
        <w:rPr>
          <w:rFonts w:ascii="Times New Roman" w:hAnsi="Times New Roman" w:cs="Times New Roman"/>
          <w:sz w:val="24"/>
          <w:szCs w:val="24"/>
        </w:rPr>
      </w:pPr>
      <w:r w:rsidRPr="00EF5508">
        <w:rPr>
          <w:rFonts w:ascii="Times New Roman" w:hAnsi="Times New Roman" w:cs="Times New Roman"/>
          <w:sz w:val="24"/>
          <w:szCs w:val="24"/>
        </w:rPr>
        <w:t>Taip, generatoriai turi būti sumontuoti ant dviašių priekabų, kurių konstrukcija ir keliamoji galia užtikrintų patikimą generatoriaus laikymą ir transportavimą Lietuvos Respublikos keliais.</w:t>
      </w:r>
    </w:p>
    <w:p w14:paraId="2F436AC6" w14:textId="77777777" w:rsidR="00FD74DD" w:rsidRDefault="00FD74DD" w:rsidP="00E554CD">
      <w:pPr>
        <w:tabs>
          <w:tab w:val="left" w:pos="360"/>
          <w:tab w:val="left" w:pos="851"/>
          <w:tab w:val="left" w:pos="1418"/>
        </w:tabs>
        <w:spacing w:after="0"/>
        <w:ind w:firstLine="567"/>
        <w:jc w:val="both"/>
        <w:rPr>
          <w:rFonts w:ascii="Times New Roman" w:hAnsi="Times New Roman" w:cs="Times New Roman"/>
          <w:b/>
          <w:sz w:val="24"/>
          <w:szCs w:val="24"/>
        </w:rPr>
      </w:pPr>
    </w:p>
    <w:p w14:paraId="53EECA45" w14:textId="5B8E3CCA" w:rsidR="00FD74DD" w:rsidRPr="00E554CD" w:rsidRDefault="00FD74DD" w:rsidP="00E554CD">
      <w:pPr>
        <w:pStyle w:val="Sraopastraipa"/>
        <w:numPr>
          <w:ilvl w:val="0"/>
          <w:numId w:val="36"/>
        </w:numPr>
        <w:tabs>
          <w:tab w:val="left" w:pos="360"/>
          <w:tab w:val="left" w:pos="851"/>
          <w:tab w:val="left" w:pos="993"/>
        </w:tabs>
        <w:spacing w:after="0"/>
        <w:ind w:left="0" w:firstLine="567"/>
        <w:jc w:val="both"/>
        <w:rPr>
          <w:rFonts w:ascii="Times New Roman" w:hAnsi="Times New Roman" w:cs="Times New Roman"/>
          <w:bCs/>
          <w:sz w:val="24"/>
          <w:szCs w:val="24"/>
        </w:rPr>
      </w:pPr>
      <w:r w:rsidRPr="00E554CD">
        <w:rPr>
          <w:rFonts w:ascii="Times New Roman" w:hAnsi="Times New Roman" w:cs="Times New Roman"/>
          <w:b/>
          <w:sz w:val="24"/>
          <w:szCs w:val="24"/>
        </w:rPr>
        <w:t xml:space="preserve">Klausimas: </w:t>
      </w:r>
      <w:r w:rsidRPr="00E554CD">
        <w:rPr>
          <w:rFonts w:ascii="Times New Roman" w:hAnsi="Times New Roman" w:cs="Times New Roman"/>
          <w:bCs/>
          <w:sz w:val="24"/>
          <w:szCs w:val="24"/>
        </w:rPr>
        <w:t>2025-10-13 13:32  pranešimas Nr.</w:t>
      </w:r>
      <w:r w:rsidRPr="00E554CD">
        <w:rPr>
          <w:rFonts w:ascii="Times New Roman" w:hAnsi="Times New Roman" w:cs="Times New Roman"/>
          <w:sz w:val="24"/>
          <w:szCs w:val="24"/>
        </w:rPr>
        <w:t xml:space="preserve"> </w:t>
      </w:r>
      <w:r w:rsidRPr="00E554CD">
        <w:rPr>
          <w:rFonts w:ascii="Times New Roman" w:hAnsi="Times New Roman" w:cs="Times New Roman"/>
          <w:bCs/>
          <w:sz w:val="24"/>
          <w:szCs w:val="24"/>
        </w:rPr>
        <w:t>390884 (</w:t>
      </w:r>
      <w:r w:rsidRPr="00E554CD">
        <w:rPr>
          <w:rFonts w:ascii="Times New Roman" w:hAnsi="Times New Roman" w:cs="Times New Roman"/>
          <w:bCs/>
          <w:i/>
          <w:iCs/>
          <w:sz w:val="24"/>
          <w:szCs w:val="24"/>
        </w:rPr>
        <w:t>kalba netaisyta)</w:t>
      </w:r>
    </w:p>
    <w:p w14:paraId="5412C671" w14:textId="2BAC9811" w:rsidR="00BF350C" w:rsidRPr="00E554CD" w:rsidRDefault="00BF350C" w:rsidP="00E554CD">
      <w:pPr>
        <w:spacing w:after="0"/>
        <w:jc w:val="both"/>
        <w:rPr>
          <w:rFonts w:ascii="Times New Roman" w:hAnsi="Times New Roman" w:cs="Times New Roman"/>
          <w:sz w:val="24"/>
          <w:szCs w:val="24"/>
        </w:rPr>
      </w:pPr>
      <w:r w:rsidRPr="00E554CD">
        <w:rPr>
          <w:rFonts w:ascii="Times New Roman" w:hAnsi="Times New Roman" w:cs="Times New Roman"/>
          <w:sz w:val="24"/>
          <w:szCs w:val="24"/>
        </w:rPr>
        <w:t>„</w:t>
      </w:r>
      <w:r w:rsidR="00FD74DD" w:rsidRPr="00E554CD">
        <w:rPr>
          <w:rFonts w:ascii="Times New Roman" w:hAnsi="Times New Roman" w:cs="Times New Roman"/>
          <w:sz w:val="24"/>
          <w:szCs w:val="24"/>
        </w:rPr>
        <w:t>1. Prašome paaiškinti, ką turite omenyje nurodydami „diegimo paslaugas“?</w:t>
      </w:r>
      <w:r w:rsidRPr="00E554CD">
        <w:rPr>
          <w:rFonts w:ascii="Times New Roman" w:hAnsi="Times New Roman" w:cs="Times New Roman"/>
          <w:sz w:val="24"/>
          <w:szCs w:val="24"/>
        </w:rPr>
        <w:t>“</w:t>
      </w:r>
    </w:p>
    <w:p w14:paraId="798ADB46" w14:textId="77777777" w:rsidR="00BF350C" w:rsidRPr="00E554CD" w:rsidRDefault="00BF350C" w:rsidP="00E554CD">
      <w:pPr>
        <w:spacing w:after="0"/>
        <w:ind w:firstLine="567"/>
        <w:jc w:val="both"/>
        <w:rPr>
          <w:rFonts w:ascii="Times New Roman" w:hAnsi="Times New Roman" w:cs="Times New Roman"/>
          <w:sz w:val="24"/>
          <w:szCs w:val="24"/>
        </w:rPr>
      </w:pPr>
    </w:p>
    <w:p w14:paraId="5F0AFE8B" w14:textId="77777777" w:rsidR="00BF350C" w:rsidRPr="00E554CD" w:rsidRDefault="00BF350C" w:rsidP="00E554CD">
      <w:pPr>
        <w:tabs>
          <w:tab w:val="left" w:pos="360"/>
        </w:tabs>
        <w:spacing w:after="0"/>
        <w:ind w:firstLine="567"/>
        <w:jc w:val="both"/>
        <w:rPr>
          <w:rFonts w:ascii="Times New Roman" w:hAnsi="Times New Roman" w:cs="Times New Roman"/>
          <w:b/>
          <w:sz w:val="24"/>
          <w:szCs w:val="24"/>
        </w:rPr>
      </w:pPr>
      <w:r w:rsidRPr="00E554CD">
        <w:rPr>
          <w:rFonts w:ascii="Times New Roman" w:hAnsi="Times New Roman" w:cs="Times New Roman"/>
          <w:b/>
          <w:sz w:val="24"/>
          <w:szCs w:val="24"/>
        </w:rPr>
        <w:t xml:space="preserve">Atsakymas: </w:t>
      </w:r>
    </w:p>
    <w:p w14:paraId="422F147F" w14:textId="77777777" w:rsidR="00E554CD" w:rsidRPr="00E554CD" w:rsidRDefault="00E554CD" w:rsidP="00E554CD">
      <w:pPr>
        <w:tabs>
          <w:tab w:val="left" w:pos="360"/>
        </w:tabs>
        <w:spacing w:after="0"/>
        <w:jc w:val="both"/>
        <w:rPr>
          <w:rFonts w:ascii="Times New Roman" w:hAnsi="Times New Roman" w:cs="Times New Roman"/>
          <w:b/>
          <w:sz w:val="24"/>
          <w:szCs w:val="24"/>
        </w:rPr>
      </w:pPr>
      <w:r w:rsidRPr="00E554CD">
        <w:rPr>
          <w:rFonts w:ascii="Times New Roman" w:hAnsi="Times New Roman" w:cs="Times New Roman"/>
          <w:b/>
          <w:sz w:val="24"/>
          <w:szCs w:val="24"/>
        </w:rPr>
        <w:t xml:space="preserve">Vadovautis techninės specifikacijos </w:t>
      </w:r>
    </w:p>
    <w:tbl>
      <w:tblPr>
        <w:tblStyle w:val="Lentelstinklelis"/>
        <w:tblW w:w="9634" w:type="dxa"/>
        <w:tblLook w:val="04A0" w:firstRow="1" w:lastRow="0" w:firstColumn="1" w:lastColumn="0" w:noHBand="0" w:noVBand="1"/>
      </w:tblPr>
      <w:tblGrid>
        <w:gridCol w:w="704"/>
        <w:gridCol w:w="8930"/>
      </w:tblGrid>
      <w:tr w:rsidR="00E554CD" w:rsidRPr="00E554CD" w14:paraId="6703CD41" w14:textId="77777777" w:rsidTr="00E554CD">
        <w:tc>
          <w:tcPr>
            <w:tcW w:w="704" w:type="dxa"/>
            <w:tcBorders>
              <w:top w:val="single" w:sz="4" w:space="0" w:color="auto"/>
              <w:bottom w:val="single" w:sz="4" w:space="0" w:color="auto"/>
            </w:tcBorders>
          </w:tcPr>
          <w:p w14:paraId="2332253B" w14:textId="77777777" w:rsidR="00E554CD" w:rsidRPr="00E554CD" w:rsidRDefault="00E554CD" w:rsidP="00E554CD">
            <w:pPr>
              <w:jc w:val="both"/>
              <w:rPr>
                <w:sz w:val="24"/>
                <w:szCs w:val="24"/>
              </w:rPr>
            </w:pPr>
            <w:r w:rsidRPr="00E554CD">
              <w:rPr>
                <w:sz w:val="24"/>
                <w:szCs w:val="24"/>
              </w:rPr>
              <w:t>4.11.</w:t>
            </w:r>
          </w:p>
        </w:tc>
        <w:tc>
          <w:tcPr>
            <w:tcW w:w="8930" w:type="dxa"/>
            <w:tcBorders>
              <w:top w:val="single" w:sz="4" w:space="0" w:color="auto"/>
              <w:bottom w:val="single" w:sz="4" w:space="0" w:color="auto"/>
              <w:right w:val="single" w:sz="4" w:space="0" w:color="auto"/>
            </w:tcBorders>
          </w:tcPr>
          <w:p w14:paraId="55CAFAC9" w14:textId="77777777" w:rsidR="00E554CD" w:rsidRPr="00E554CD" w:rsidRDefault="00E554CD" w:rsidP="00E554CD">
            <w:pPr>
              <w:jc w:val="both"/>
              <w:rPr>
                <w:sz w:val="24"/>
                <w:szCs w:val="24"/>
              </w:rPr>
            </w:pPr>
            <w:r w:rsidRPr="00E554CD">
              <w:rPr>
                <w:sz w:val="24"/>
                <w:szCs w:val="24"/>
              </w:rPr>
              <w:t>Prekės priėmimo metu tiekėjas turi pravesti apmokymus dėl generatoriaus valdymo, priežiūros ir dažniausiai pasitaikančių klaidų.</w:t>
            </w:r>
          </w:p>
        </w:tc>
      </w:tr>
    </w:tbl>
    <w:p w14:paraId="7110D979" w14:textId="77777777" w:rsidR="00BF350C" w:rsidRDefault="00BF350C" w:rsidP="00E554CD">
      <w:pPr>
        <w:spacing w:after="0"/>
        <w:jc w:val="both"/>
        <w:rPr>
          <w:rFonts w:ascii="Times New Roman" w:hAnsi="Times New Roman" w:cs="Times New Roman"/>
          <w:sz w:val="24"/>
          <w:szCs w:val="24"/>
        </w:rPr>
      </w:pPr>
    </w:p>
    <w:p w14:paraId="2E73E314" w14:textId="77777777" w:rsidR="00BF350C" w:rsidRPr="00EF5508" w:rsidRDefault="00BF350C" w:rsidP="00E554CD">
      <w:pPr>
        <w:pStyle w:val="Sraopastraipa"/>
        <w:numPr>
          <w:ilvl w:val="0"/>
          <w:numId w:val="36"/>
        </w:numPr>
        <w:tabs>
          <w:tab w:val="left" w:pos="993"/>
        </w:tabs>
        <w:spacing w:after="0"/>
        <w:ind w:left="0" w:firstLine="567"/>
        <w:jc w:val="both"/>
        <w:rPr>
          <w:rFonts w:ascii="Times New Roman" w:hAnsi="Times New Roman" w:cs="Times New Roman"/>
          <w:sz w:val="24"/>
          <w:szCs w:val="24"/>
        </w:rPr>
      </w:pPr>
      <w:r w:rsidRPr="00EF5508">
        <w:rPr>
          <w:rFonts w:ascii="Times New Roman" w:hAnsi="Times New Roman" w:cs="Times New Roman"/>
          <w:b/>
          <w:sz w:val="24"/>
          <w:szCs w:val="24"/>
        </w:rPr>
        <w:t>Klausimas</w:t>
      </w:r>
      <w:r>
        <w:rPr>
          <w:rFonts w:ascii="Times New Roman" w:hAnsi="Times New Roman" w:cs="Times New Roman"/>
          <w:b/>
          <w:sz w:val="24"/>
          <w:szCs w:val="24"/>
        </w:rPr>
        <w:t>:</w:t>
      </w:r>
    </w:p>
    <w:p w14:paraId="64471207" w14:textId="77777777" w:rsidR="00BF350C" w:rsidRDefault="00FD74DD" w:rsidP="00E554CD">
      <w:pPr>
        <w:spacing w:after="0"/>
        <w:ind w:firstLine="567"/>
        <w:jc w:val="both"/>
        <w:rPr>
          <w:rFonts w:ascii="Times New Roman" w:hAnsi="Times New Roman" w:cs="Times New Roman"/>
          <w:sz w:val="24"/>
          <w:szCs w:val="24"/>
        </w:rPr>
      </w:pPr>
      <w:r w:rsidRPr="00FD74DD">
        <w:rPr>
          <w:rFonts w:ascii="Times New Roman" w:hAnsi="Times New Roman" w:cs="Times New Roman"/>
          <w:sz w:val="24"/>
          <w:szCs w:val="24"/>
        </w:rPr>
        <w:br/>
      </w:r>
      <w:r w:rsidR="00BF350C">
        <w:rPr>
          <w:rFonts w:ascii="Times New Roman" w:hAnsi="Times New Roman" w:cs="Times New Roman"/>
          <w:sz w:val="24"/>
          <w:szCs w:val="24"/>
        </w:rPr>
        <w:t>„</w:t>
      </w:r>
      <w:r w:rsidRPr="00FD74DD">
        <w:rPr>
          <w:rFonts w:ascii="Times New Roman" w:hAnsi="Times New Roman" w:cs="Times New Roman"/>
          <w:sz w:val="24"/>
          <w:szCs w:val="24"/>
        </w:rPr>
        <w:t>2. Prašome patikslinti, ką reiškia „montavimo paslaugos“ – kokiose konkrečiose vietose ir kokiais adresais turės būti sumontuoti generatoriai?</w:t>
      </w:r>
      <w:r w:rsidR="00BF350C">
        <w:rPr>
          <w:rFonts w:ascii="Times New Roman" w:hAnsi="Times New Roman" w:cs="Times New Roman"/>
          <w:sz w:val="24"/>
          <w:szCs w:val="24"/>
        </w:rPr>
        <w:t>“</w:t>
      </w:r>
    </w:p>
    <w:p w14:paraId="4C9EF307" w14:textId="77777777" w:rsidR="00BF350C" w:rsidRDefault="00BF350C" w:rsidP="00E554CD">
      <w:pPr>
        <w:tabs>
          <w:tab w:val="left" w:pos="360"/>
        </w:tabs>
        <w:spacing w:after="0"/>
        <w:ind w:firstLine="567"/>
        <w:jc w:val="both"/>
        <w:rPr>
          <w:rFonts w:ascii="Times New Roman" w:hAnsi="Times New Roman" w:cs="Times New Roman"/>
          <w:b/>
          <w:sz w:val="24"/>
          <w:szCs w:val="24"/>
          <w:highlight w:val="yellow"/>
        </w:rPr>
      </w:pPr>
    </w:p>
    <w:p w14:paraId="2376F95A" w14:textId="2648A998" w:rsidR="00BF350C" w:rsidRPr="00BF350C" w:rsidRDefault="00BF350C" w:rsidP="00E554CD">
      <w:pPr>
        <w:tabs>
          <w:tab w:val="left" w:pos="360"/>
        </w:tabs>
        <w:spacing w:after="0"/>
        <w:ind w:firstLine="567"/>
        <w:jc w:val="both"/>
        <w:rPr>
          <w:rFonts w:ascii="Times New Roman" w:hAnsi="Times New Roman" w:cs="Times New Roman"/>
          <w:b/>
          <w:sz w:val="24"/>
          <w:szCs w:val="24"/>
        </w:rPr>
      </w:pPr>
      <w:r w:rsidRPr="00BF350C">
        <w:rPr>
          <w:rFonts w:ascii="Times New Roman" w:hAnsi="Times New Roman" w:cs="Times New Roman"/>
          <w:b/>
          <w:sz w:val="24"/>
          <w:szCs w:val="24"/>
        </w:rPr>
        <w:t xml:space="preserve">Atsakymas: </w:t>
      </w:r>
    </w:p>
    <w:p w14:paraId="586699B8" w14:textId="77777777" w:rsidR="00BF350C" w:rsidRPr="00BF350C" w:rsidRDefault="00BF350C" w:rsidP="00E554CD">
      <w:pPr>
        <w:jc w:val="both"/>
        <w:rPr>
          <w:rFonts w:ascii="Times New Roman" w:hAnsi="Times New Roman" w:cs="Times New Roman"/>
          <w:sz w:val="24"/>
          <w:szCs w:val="24"/>
        </w:rPr>
      </w:pPr>
      <w:r w:rsidRPr="00BF350C">
        <w:rPr>
          <w:rFonts w:ascii="Times New Roman" w:hAnsi="Times New Roman" w:cs="Times New Roman"/>
          <w:sz w:val="24"/>
          <w:szCs w:val="24"/>
        </w:rPr>
        <w:t>Generatoriai turi būti sumontuoti ant dviašių priekabų ir pristatyti šiais adresais:</w:t>
      </w:r>
    </w:p>
    <w:p w14:paraId="73241F0D" w14:textId="77777777" w:rsidR="00BF350C" w:rsidRPr="00BF350C" w:rsidRDefault="00BF350C" w:rsidP="00E554CD">
      <w:pPr>
        <w:jc w:val="both"/>
        <w:rPr>
          <w:rFonts w:ascii="Times New Roman" w:hAnsi="Times New Roman" w:cs="Times New Roman"/>
          <w:sz w:val="24"/>
          <w:szCs w:val="24"/>
        </w:rPr>
      </w:pPr>
      <w:r w:rsidRPr="00BF350C">
        <w:rPr>
          <w:rFonts w:ascii="Times New Roman" w:hAnsi="Times New Roman" w:cs="Times New Roman"/>
          <w:sz w:val="24"/>
          <w:szCs w:val="24"/>
        </w:rPr>
        <w:t>I dalis:</w:t>
      </w:r>
    </w:p>
    <w:p w14:paraId="4BC8358D" w14:textId="77777777" w:rsidR="00BF350C" w:rsidRPr="00BF350C" w:rsidRDefault="00BF350C" w:rsidP="00E554CD">
      <w:pPr>
        <w:jc w:val="both"/>
        <w:rPr>
          <w:rFonts w:ascii="Times New Roman" w:hAnsi="Times New Roman" w:cs="Times New Roman"/>
          <w:sz w:val="24"/>
          <w:szCs w:val="24"/>
        </w:rPr>
      </w:pPr>
      <w:r w:rsidRPr="00BF350C">
        <w:rPr>
          <w:rFonts w:ascii="Times New Roman" w:hAnsi="Times New Roman" w:cs="Times New Roman"/>
          <w:sz w:val="24"/>
          <w:szCs w:val="24"/>
        </w:rPr>
        <w:t>Kultūros namai, Dainavos g. 7, Miroslavas, Alytaus r.</w:t>
      </w:r>
    </w:p>
    <w:p w14:paraId="5ABB3791" w14:textId="77777777" w:rsidR="00BF350C" w:rsidRPr="00BF350C" w:rsidRDefault="00BF350C" w:rsidP="00E554CD">
      <w:pPr>
        <w:jc w:val="both"/>
        <w:rPr>
          <w:rFonts w:ascii="Times New Roman" w:hAnsi="Times New Roman" w:cs="Times New Roman"/>
          <w:bCs/>
          <w:sz w:val="24"/>
          <w:szCs w:val="24"/>
        </w:rPr>
      </w:pPr>
      <w:r w:rsidRPr="00BF350C">
        <w:rPr>
          <w:rFonts w:ascii="Times New Roman" w:hAnsi="Times New Roman" w:cs="Times New Roman"/>
          <w:bCs/>
          <w:sz w:val="24"/>
          <w:szCs w:val="24"/>
        </w:rPr>
        <w:t>Alytaus rajono Simno gimnazija, Vytauto g. 83, Simnas 64305, Alytaus r.</w:t>
      </w:r>
    </w:p>
    <w:p w14:paraId="5B4F8B3E" w14:textId="77777777" w:rsidR="00BF350C" w:rsidRPr="00BF350C" w:rsidRDefault="00BF350C" w:rsidP="00E554CD">
      <w:pPr>
        <w:jc w:val="both"/>
        <w:rPr>
          <w:rFonts w:ascii="Times New Roman" w:hAnsi="Times New Roman" w:cs="Times New Roman"/>
          <w:bCs/>
          <w:sz w:val="24"/>
          <w:szCs w:val="24"/>
        </w:rPr>
      </w:pPr>
      <w:r w:rsidRPr="00BF350C">
        <w:rPr>
          <w:rFonts w:ascii="Times New Roman" w:hAnsi="Times New Roman" w:cs="Times New Roman"/>
          <w:bCs/>
          <w:sz w:val="24"/>
          <w:szCs w:val="24"/>
        </w:rPr>
        <w:t>Vlado Mirono gimnazija, Vlado Mirono g. 2, Daugai, Alytaus r.</w:t>
      </w:r>
    </w:p>
    <w:p w14:paraId="159DB400" w14:textId="77777777" w:rsidR="00BF350C" w:rsidRPr="00BF350C" w:rsidRDefault="00BF350C" w:rsidP="00E554CD">
      <w:pPr>
        <w:jc w:val="both"/>
        <w:rPr>
          <w:rFonts w:ascii="Times New Roman" w:hAnsi="Times New Roman" w:cs="Times New Roman"/>
          <w:bCs/>
          <w:sz w:val="24"/>
          <w:szCs w:val="24"/>
        </w:rPr>
      </w:pPr>
      <w:r w:rsidRPr="00BF350C">
        <w:rPr>
          <w:rFonts w:ascii="Times New Roman" w:hAnsi="Times New Roman" w:cs="Times New Roman"/>
          <w:bCs/>
          <w:sz w:val="24"/>
          <w:szCs w:val="24"/>
        </w:rPr>
        <w:t>Vlado Mirono gimnazijos pagrindinio ugdymo skyrius, Mokyklos g. 5, Alovė, Alytaus r.</w:t>
      </w:r>
    </w:p>
    <w:p w14:paraId="5E0F1BBF" w14:textId="77777777" w:rsidR="00BF350C" w:rsidRPr="00BF350C" w:rsidRDefault="00BF350C" w:rsidP="00E554CD">
      <w:pPr>
        <w:jc w:val="both"/>
        <w:rPr>
          <w:rFonts w:ascii="Times New Roman" w:hAnsi="Times New Roman" w:cs="Times New Roman"/>
          <w:bCs/>
          <w:sz w:val="24"/>
          <w:szCs w:val="24"/>
        </w:rPr>
      </w:pPr>
      <w:r w:rsidRPr="00BF350C">
        <w:rPr>
          <w:rFonts w:ascii="Times New Roman" w:hAnsi="Times New Roman" w:cs="Times New Roman"/>
          <w:bCs/>
          <w:sz w:val="24"/>
          <w:szCs w:val="24"/>
        </w:rPr>
        <w:t>Miroslavo gimnazija, Vienuolyno g. 16, Miroslavas, Alytaus r.</w:t>
      </w:r>
    </w:p>
    <w:p w14:paraId="04A84DA0" w14:textId="77777777" w:rsidR="00BF350C" w:rsidRPr="00BF350C" w:rsidRDefault="00BF350C" w:rsidP="00E554CD">
      <w:pPr>
        <w:jc w:val="both"/>
        <w:rPr>
          <w:rFonts w:ascii="Times New Roman" w:hAnsi="Times New Roman" w:cs="Times New Roman"/>
          <w:bCs/>
          <w:sz w:val="24"/>
          <w:szCs w:val="24"/>
        </w:rPr>
      </w:pPr>
      <w:r w:rsidRPr="00BF350C">
        <w:rPr>
          <w:rFonts w:ascii="Times New Roman" w:hAnsi="Times New Roman" w:cs="Times New Roman"/>
          <w:bCs/>
          <w:sz w:val="24"/>
          <w:szCs w:val="24"/>
        </w:rPr>
        <w:t>II dalis:</w:t>
      </w:r>
    </w:p>
    <w:p w14:paraId="4C7D516C" w14:textId="47B6A16E" w:rsidR="00BF350C" w:rsidRDefault="00BF350C" w:rsidP="00E554CD">
      <w:pPr>
        <w:tabs>
          <w:tab w:val="left" w:pos="360"/>
        </w:tabs>
        <w:spacing w:after="0"/>
        <w:jc w:val="both"/>
        <w:rPr>
          <w:rFonts w:ascii="Times New Roman" w:hAnsi="Times New Roman" w:cs="Times New Roman"/>
          <w:bCs/>
          <w:sz w:val="24"/>
          <w:szCs w:val="24"/>
        </w:rPr>
      </w:pPr>
      <w:r w:rsidRPr="00BF350C">
        <w:rPr>
          <w:rFonts w:ascii="Times New Roman" w:hAnsi="Times New Roman" w:cs="Times New Roman"/>
          <w:bCs/>
          <w:sz w:val="24"/>
          <w:szCs w:val="24"/>
        </w:rPr>
        <w:t>Lauryno Radziukyno mokykla, Draugystės g. 2, Kurnėnai, Alytaus r.</w:t>
      </w:r>
    </w:p>
    <w:p w14:paraId="41B4D95C" w14:textId="77777777" w:rsidR="00E554CD" w:rsidRPr="00BF350C" w:rsidRDefault="00E554CD" w:rsidP="00E554CD">
      <w:pPr>
        <w:tabs>
          <w:tab w:val="left" w:pos="360"/>
        </w:tabs>
        <w:spacing w:after="0"/>
        <w:jc w:val="both"/>
        <w:rPr>
          <w:rFonts w:ascii="Times New Roman" w:hAnsi="Times New Roman" w:cs="Times New Roman"/>
          <w:b/>
          <w:sz w:val="24"/>
          <w:szCs w:val="24"/>
        </w:rPr>
      </w:pPr>
    </w:p>
    <w:p w14:paraId="551EC509" w14:textId="1D8FFC55" w:rsidR="00BF350C" w:rsidRDefault="00BF350C" w:rsidP="00E554CD">
      <w:pPr>
        <w:pStyle w:val="Sraopastraipa"/>
        <w:spacing w:after="0"/>
        <w:ind w:left="0" w:firstLine="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Pr="00EF5508">
        <w:rPr>
          <w:rFonts w:ascii="Times New Roman" w:hAnsi="Times New Roman" w:cs="Times New Roman"/>
          <w:b/>
          <w:sz w:val="24"/>
          <w:szCs w:val="24"/>
        </w:rPr>
        <w:t>Klausimas</w:t>
      </w:r>
      <w:r>
        <w:rPr>
          <w:rFonts w:ascii="Times New Roman" w:hAnsi="Times New Roman" w:cs="Times New Roman"/>
          <w:b/>
          <w:sz w:val="24"/>
          <w:szCs w:val="24"/>
        </w:rPr>
        <w:t>:</w:t>
      </w:r>
    </w:p>
    <w:p w14:paraId="522B5F62" w14:textId="77777777" w:rsidR="00BF350C" w:rsidRDefault="00BF350C" w:rsidP="00E554CD">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w:t>
      </w:r>
      <w:r w:rsidR="00FD74DD" w:rsidRPr="00FD74DD">
        <w:rPr>
          <w:rFonts w:ascii="Times New Roman" w:hAnsi="Times New Roman" w:cs="Times New Roman"/>
          <w:sz w:val="24"/>
          <w:szCs w:val="24"/>
        </w:rPr>
        <w:t>3. Techninės specifikacijos 4.5 punktas: koks turi būti antras kabelio galas? Ar teisingai suprantame, kad tai turi būti kilpiniai gnybtai?</w:t>
      </w:r>
      <w:r>
        <w:rPr>
          <w:rFonts w:ascii="Times New Roman" w:hAnsi="Times New Roman" w:cs="Times New Roman"/>
          <w:sz w:val="24"/>
          <w:szCs w:val="24"/>
        </w:rPr>
        <w:t>“</w:t>
      </w:r>
    </w:p>
    <w:p w14:paraId="75F84D76" w14:textId="77777777" w:rsidR="00BF350C" w:rsidRDefault="00BF350C" w:rsidP="00E554CD">
      <w:pPr>
        <w:pStyle w:val="Sraopastraipa"/>
        <w:spacing w:after="0"/>
        <w:ind w:left="0" w:firstLine="567"/>
        <w:jc w:val="both"/>
        <w:rPr>
          <w:rFonts w:ascii="Times New Roman" w:hAnsi="Times New Roman" w:cs="Times New Roman"/>
          <w:sz w:val="24"/>
          <w:szCs w:val="24"/>
        </w:rPr>
      </w:pPr>
    </w:p>
    <w:p w14:paraId="6308B9CF" w14:textId="77777777" w:rsidR="00BF350C" w:rsidRDefault="00BF350C" w:rsidP="00E554CD">
      <w:pPr>
        <w:tabs>
          <w:tab w:val="left" w:pos="360"/>
        </w:tabs>
        <w:spacing w:after="0"/>
        <w:ind w:firstLine="567"/>
        <w:jc w:val="both"/>
        <w:rPr>
          <w:rFonts w:ascii="Times New Roman" w:hAnsi="Times New Roman" w:cs="Times New Roman"/>
          <w:b/>
          <w:sz w:val="24"/>
          <w:szCs w:val="24"/>
        </w:rPr>
      </w:pPr>
      <w:r w:rsidRPr="00BF350C">
        <w:rPr>
          <w:rFonts w:ascii="Times New Roman" w:hAnsi="Times New Roman" w:cs="Times New Roman"/>
          <w:b/>
          <w:sz w:val="24"/>
          <w:szCs w:val="24"/>
        </w:rPr>
        <w:t xml:space="preserve">Atsakymas: </w:t>
      </w:r>
    </w:p>
    <w:p w14:paraId="366CB678" w14:textId="77777777" w:rsidR="00BF350C" w:rsidRDefault="00BF350C" w:rsidP="00E554CD">
      <w:pPr>
        <w:jc w:val="both"/>
        <w:rPr>
          <w:rFonts w:ascii="Times New Roman" w:hAnsi="Times New Roman" w:cs="Times New Roman"/>
          <w:sz w:val="24"/>
          <w:szCs w:val="24"/>
        </w:rPr>
      </w:pPr>
      <w:r w:rsidRPr="00876809">
        <w:rPr>
          <w:rFonts w:ascii="Times New Roman" w:hAnsi="Times New Roman" w:cs="Times New Roman"/>
          <w:sz w:val="24"/>
          <w:szCs w:val="24"/>
        </w:rPr>
        <w:t>Viename kabelio gale yra elektros kištukas, skirtas prijungti prie dyzelinio generatoriaus lizdo, o kitame gale yra paskirstymo spintelė, kurioje yra elektros lizdai.</w:t>
      </w:r>
    </w:p>
    <w:p w14:paraId="1A59E607" w14:textId="77777777" w:rsidR="00E554CD" w:rsidRPr="00876809" w:rsidRDefault="00E554CD" w:rsidP="00E554CD">
      <w:pPr>
        <w:jc w:val="both"/>
        <w:rPr>
          <w:rFonts w:ascii="Times New Roman" w:hAnsi="Times New Roman" w:cs="Times New Roman"/>
          <w:sz w:val="24"/>
          <w:szCs w:val="24"/>
        </w:rPr>
      </w:pPr>
    </w:p>
    <w:p w14:paraId="093B8197" w14:textId="52037317" w:rsidR="00BF350C" w:rsidRPr="00876809" w:rsidRDefault="00BF350C" w:rsidP="00E554CD">
      <w:pPr>
        <w:pStyle w:val="Sraopastraipa"/>
        <w:spacing w:after="0"/>
        <w:ind w:left="0" w:firstLine="567"/>
        <w:jc w:val="both"/>
        <w:rPr>
          <w:rFonts w:ascii="Times New Roman" w:hAnsi="Times New Roman" w:cs="Times New Roman"/>
          <w:b/>
          <w:sz w:val="24"/>
          <w:szCs w:val="24"/>
        </w:rPr>
      </w:pPr>
      <w:r w:rsidRPr="00876809">
        <w:rPr>
          <w:rFonts w:ascii="Times New Roman" w:hAnsi="Times New Roman" w:cs="Times New Roman"/>
          <w:b/>
          <w:sz w:val="24"/>
          <w:szCs w:val="24"/>
        </w:rPr>
        <w:t>13. Klausimas:</w:t>
      </w:r>
    </w:p>
    <w:p w14:paraId="69835A96" w14:textId="77777777" w:rsidR="00BF350C" w:rsidRPr="00876809" w:rsidRDefault="00BF350C" w:rsidP="00E554CD">
      <w:pPr>
        <w:pStyle w:val="Sraopastraipa"/>
        <w:spacing w:after="0"/>
        <w:ind w:left="0"/>
        <w:jc w:val="both"/>
        <w:rPr>
          <w:rFonts w:ascii="Times New Roman" w:hAnsi="Times New Roman" w:cs="Times New Roman"/>
          <w:sz w:val="24"/>
          <w:szCs w:val="24"/>
        </w:rPr>
      </w:pPr>
      <w:r w:rsidRPr="00876809">
        <w:rPr>
          <w:rFonts w:ascii="Times New Roman" w:hAnsi="Times New Roman" w:cs="Times New Roman"/>
          <w:sz w:val="24"/>
          <w:szCs w:val="24"/>
        </w:rPr>
        <w:t>„</w:t>
      </w:r>
      <w:r w:rsidR="00FD74DD" w:rsidRPr="00876809">
        <w:rPr>
          <w:rFonts w:ascii="Times New Roman" w:hAnsi="Times New Roman" w:cs="Times New Roman"/>
          <w:sz w:val="24"/>
          <w:szCs w:val="24"/>
        </w:rPr>
        <w:t>4. Techninės specifikacijos 4.6 punktas: koks turi būti antras kabelio galas? Ar taip pat numatyti kilpiniai gnybtai?</w:t>
      </w:r>
      <w:r w:rsidRPr="00876809">
        <w:rPr>
          <w:rFonts w:ascii="Times New Roman" w:hAnsi="Times New Roman" w:cs="Times New Roman"/>
          <w:sz w:val="24"/>
          <w:szCs w:val="24"/>
        </w:rPr>
        <w:t>“</w:t>
      </w:r>
    </w:p>
    <w:p w14:paraId="665EACF3" w14:textId="77777777" w:rsidR="00BF350C" w:rsidRPr="00876809" w:rsidRDefault="00BF350C" w:rsidP="00E554CD">
      <w:pPr>
        <w:tabs>
          <w:tab w:val="left" w:pos="360"/>
        </w:tabs>
        <w:spacing w:after="0"/>
        <w:ind w:firstLine="567"/>
        <w:jc w:val="both"/>
        <w:rPr>
          <w:rFonts w:ascii="Times New Roman" w:hAnsi="Times New Roman" w:cs="Times New Roman"/>
          <w:b/>
          <w:sz w:val="24"/>
          <w:szCs w:val="24"/>
        </w:rPr>
      </w:pPr>
    </w:p>
    <w:p w14:paraId="5CFFDC16" w14:textId="5EAB22B0" w:rsidR="00BF350C" w:rsidRPr="00876809" w:rsidRDefault="00BF350C" w:rsidP="00E554CD">
      <w:pPr>
        <w:tabs>
          <w:tab w:val="left" w:pos="360"/>
        </w:tabs>
        <w:spacing w:after="0"/>
        <w:ind w:firstLine="567"/>
        <w:jc w:val="both"/>
        <w:rPr>
          <w:rFonts w:ascii="Times New Roman" w:hAnsi="Times New Roman" w:cs="Times New Roman"/>
          <w:b/>
          <w:sz w:val="24"/>
          <w:szCs w:val="24"/>
        </w:rPr>
      </w:pPr>
      <w:r w:rsidRPr="00876809">
        <w:rPr>
          <w:rFonts w:ascii="Times New Roman" w:hAnsi="Times New Roman" w:cs="Times New Roman"/>
          <w:b/>
          <w:sz w:val="24"/>
          <w:szCs w:val="24"/>
        </w:rPr>
        <w:t xml:space="preserve">Atsakymas: </w:t>
      </w:r>
    </w:p>
    <w:p w14:paraId="3230808B" w14:textId="6A147A61" w:rsidR="00BF350C" w:rsidRDefault="00BF350C" w:rsidP="00E554CD">
      <w:pPr>
        <w:spacing w:after="0"/>
        <w:jc w:val="both"/>
        <w:rPr>
          <w:rFonts w:ascii="Times New Roman" w:hAnsi="Times New Roman" w:cs="Times New Roman"/>
          <w:sz w:val="24"/>
          <w:szCs w:val="24"/>
        </w:rPr>
      </w:pPr>
      <w:r w:rsidRPr="00876809">
        <w:rPr>
          <w:rFonts w:ascii="Times New Roman" w:hAnsi="Times New Roman" w:cs="Times New Roman"/>
          <w:sz w:val="24"/>
          <w:szCs w:val="24"/>
        </w:rPr>
        <w:t>Viename kabelio gale yra elektros kištukas, skirtas prijungti prie dyzelinio generatoriaus lizdo, o kitame gale yra paskirstymo spintelė, kurioje yra elektros lizdai.</w:t>
      </w:r>
    </w:p>
    <w:p w14:paraId="13DD767E" w14:textId="77777777" w:rsidR="00E554CD" w:rsidRPr="00BF350C" w:rsidRDefault="00E554CD" w:rsidP="00E554CD">
      <w:pPr>
        <w:spacing w:after="0"/>
        <w:jc w:val="both"/>
        <w:rPr>
          <w:rFonts w:ascii="Times New Roman" w:hAnsi="Times New Roman" w:cs="Times New Roman"/>
          <w:sz w:val="24"/>
          <w:szCs w:val="24"/>
        </w:rPr>
      </w:pPr>
    </w:p>
    <w:p w14:paraId="3FE91E49" w14:textId="05DA4EEC" w:rsidR="00876809" w:rsidRDefault="00876809" w:rsidP="00E554CD">
      <w:pPr>
        <w:pStyle w:val="Sraopastraipa"/>
        <w:spacing w:after="0"/>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14. </w:t>
      </w:r>
      <w:r w:rsidRPr="00EF5508">
        <w:rPr>
          <w:rFonts w:ascii="Times New Roman" w:hAnsi="Times New Roman" w:cs="Times New Roman"/>
          <w:b/>
          <w:sz w:val="24"/>
          <w:szCs w:val="24"/>
        </w:rPr>
        <w:t>Klausimas</w:t>
      </w:r>
      <w:r>
        <w:rPr>
          <w:rFonts w:ascii="Times New Roman" w:hAnsi="Times New Roman" w:cs="Times New Roman"/>
          <w:b/>
          <w:sz w:val="24"/>
          <w:szCs w:val="24"/>
        </w:rPr>
        <w:t>:</w:t>
      </w:r>
    </w:p>
    <w:p w14:paraId="5DF2D09A" w14:textId="77777777" w:rsidR="00876809" w:rsidRDefault="00876809" w:rsidP="00E554CD">
      <w:pPr>
        <w:spacing w:after="0"/>
        <w:jc w:val="both"/>
        <w:rPr>
          <w:rFonts w:ascii="Times New Roman" w:hAnsi="Times New Roman" w:cs="Times New Roman"/>
          <w:sz w:val="24"/>
          <w:szCs w:val="24"/>
        </w:rPr>
      </w:pPr>
      <w:r w:rsidRPr="00876809">
        <w:rPr>
          <w:rFonts w:ascii="Times New Roman" w:hAnsi="Times New Roman" w:cs="Times New Roman"/>
          <w:sz w:val="24"/>
          <w:szCs w:val="24"/>
        </w:rPr>
        <w:t>„</w:t>
      </w:r>
      <w:r w:rsidR="00FD74DD" w:rsidRPr="00876809">
        <w:rPr>
          <w:rFonts w:ascii="Times New Roman" w:hAnsi="Times New Roman" w:cs="Times New Roman"/>
          <w:sz w:val="24"/>
          <w:szCs w:val="24"/>
        </w:rPr>
        <w:t>5. Techninės specifikacijos 4.7 punktas:</w:t>
      </w:r>
    </w:p>
    <w:p w14:paraId="2C8E6CFB" w14:textId="2D5CD8B8" w:rsidR="00876809" w:rsidRDefault="00FD74DD" w:rsidP="00E554CD">
      <w:pPr>
        <w:spacing w:after="0"/>
        <w:jc w:val="both"/>
        <w:rPr>
          <w:rFonts w:ascii="Times New Roman" w:hAnsi="Times New Roman" w:cs="Times New Roman"/>
          <w:sz w:val="24"/>
          <w:szCs w:val="24"/>
        </w:rPr>
      </w:pPr>
      <w:r w:rsidRPr="00876809">
        <w:rPr>
          <w:rFonts w:ascii="Times New Roman" w:hAnsi="Times New Roman" w:cs="Times New Roman"/>
          <w:sz w:val="24"/>
          <w:szCs w:val="24"/>
        </w:rPr>
        <w:t>Aprašyme nurodyta:</w:t>
      </w:r>
    </w:p>
    <w:p w14:paraId="2AED74AE" w14:textId="77777777" w:rsidR="00876809" w:rsidRDefault="00FD74DD" w:rsidP="00E554CD">
      <w:pPr>
        <w:spacing w:after="0"/>
        <w:jc w:val="both"/>
        <w:rPr>
          <w:rFonts w:ascii="Times New Roman" w:hAnsi="Times New Roman" w:cs="Times New Roman"/>
          <w:sz w:val="24"/>
          <w:szCs w:val="24"/>
        </w:rPr>
      </w:pPr>
      <w:r w:rsidRPr="00876809">
        <w:rPr>
          <w:rFonts w:ascii="Times New Roman" w:hAnsi="Times New Roman" w:cs="Times New Roman"/>
          <w:sz w:val="24"/>
          <w:szCs w:val="24"/>
        </w:rPr>
        <w:t>„Kabelio viena pusė su šakute, pritaikyta generatoriaus išėjimo lizdams, kita pusė – prijungiama prie paskirstymo dėžės, kurioje: dvi trifazės paskirstymo dėžutės po 63 A, viena trifazė 16 A lizdų dėžutė ir dvi vienfazės 16 A lizdų dėžutės.“</w:t>
      </w:r>
    </w:p>
    <w:p w14:paraId="1B8B6418" w14:textId="77777777" w:rsidR="00876809" w:rsidRDefault="00FD74DD" w:rsidP="00E554CD">
      <w:pPr>
        <w:spacing w:after="0"/>
        <w:jc w:val="both"/>
        <w:rPr>
          <w:rFonts w:ascii="Times New Roman" w:hAnsi="Times New Roman" w:cs="Times New Roman"/>
          <w:sz w:val="24"/>
          <w:szCs w:val="24"/>
        </w:rPr>
      </w:pPr>
      <w:r w:rsidRPr="00876809">
        <w:rPr>
          <w:rFonts w:ascii="Times New Roman" w:hAnsi="Times New Roman" w:cs="Times New Roman"/>
          <w:sz w:val="24"/>
          <w:szCs w:val="24"/>
        </w:rPr>
        <w:t>Prašome patikslinti, ar teisingai suprantame, kad turi būti:</w:t>
      </w:r>
    </w:p>
    <w:p w14:paraId="0BA8A07C" w14:textId="4A0E2417" w:rsidR="00FD74DD" w:rsidRPr="00876809" w:rsidRDefault="00FD74DD" w:rsidP="00E554CD">
      <w:pPr>
        <w:spacing w:after="0"/>
        <w:jc w:val="both"/>
        <w:rPr>
          <w:rFonts w:ascii="Times New Roman" w:hAnsi="Times New Roman" w:cs="Times New Roman"/>
          <w:b/>
          <w:sz w:val="24"/>
          <w:szCs w:val="24"/>
        </w:rPr>
      </w:pPr>
      <w:r w:rsidRPr="00876809">
        <w:rPr>
          <w:rFonts w:ascii="Times New Roman" w:hAnsi="Times New Roman" w:cs="Times New Roman"/>
          <w:sz w:val="24"/>
          <w:szCs w:val="24"/>
        </w:rPr>
        <w:t>dvi paskirstymo dėžutės, ar turima omenyje „1 paskirstymo dėžutė su dviem trifaziais 63A kištukiniais lizdais, vienu trifaziu 16A kištukiniu lizdu ir dviem 16A venfaziais kištukiniais lizdais“?</w:t>
      </w:r>
      <w:r w:rsidR="00876809" w:rsidRPr="00876809">
        <w:rPr>
          <w:rFonts w:ascii="Times New Roman" w:hAnsi="Times New Roman" w:cs="Times New Roman"/>
          <w:sz w:val="24"/>
          <w:szCs w:val="24"/>
        </w:rPr>
        <w:t>“</w:t>
      </w:r>
    </w:p>
    <w:p w14:paraId="14AAE8E6" w14:textId="77777777" w:rsidR="00FD74DD" w:rsidRDefault="00FD74DD" w:rsidP="00E554CD">
      <w:pPr>
        <w:spacing w:after="0"/>
        <w:ind w:firstLine="567"/>
        <w:jc w:val="both"/>
        <w:rPr>
          <w:rFonts w:ascii="Times New Roman" w:hAnsi="Times New Roman" w:cs="Times New Roman"/>
          <w:sz w:val="24"/>
          <w:szCs w:val="24"/>
        </w:rPr>
      </w:pPr>
    </w:p>
    <w:p w14:paraId="33423E1E" w14:textId="77777777" w:rsidR="00FD74DD" w:rsidRPr="00876809" w:rsidRDefault="00FD74DD" w:rsidP="00E554CD">
      <w:pPr>
        <w:tabs>
          <w:tab w:val="left" w:pos="360"/>
        </w:tabs>
        <w:spacing w:after="0"/>
        <w:ind w:firstLine="567"/>
        <w:jc w:val="both"/>
        <w:rPr>
          <w:rFonts w:ascii="Times New Roman" w:hAnsi="Times New Roman" w:cs="Times New Roman"/>
          <w:b/>
          <w:sz w:val="24"/>
          <w:szCs w:val="24"/>
        </w:rPr>
      </w:pPr>
      <w:r w:rsidRPr="00876809">
        <w:rPr>
          <w:rFonts w:ascii="Times New Roman" w:hAnsi="Times New Roman" w:cs="Times New Roman"/>
          <w:b/>
          <w:sz w:val="24"/>
          <w:szCs w:val="24"/>
        </w:rPr>
        <w:t xml:space="preserve">Atsakymas: </w:t>
      </w:r>
    </w:p>
    <w:p w14:paraId="0FC37720" w14:textId="77777777"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 xml:space="preserve">1 paskirstymo dėžutė su dviem trifaziais 63A kištukiniais lizdais, vienu trifaziu 16A kištukiniu lizdu ir dviem 16A venfaziais kištukiniais lizdais  komplektacijoje su generatoriumi, o kita pajungimo vietoje. </w:t>
      </w:r>
    </w:p>
    <w:p w14:paraId="0F55D0F4" w14:textId="77777777" w:rsidR="00FD74DD" w:rsidRDefault="00FD74DD" w:rsidP="00E554CD">
      <w:pPr>
        <w:tabs>
          <w:tab w:val="left" w:pos="360"/>
          <w:tab w:val="left" w:pos="851"/>
          <w:tab w:val="left" w:pos="1418"/>
        </w:tabs>
        <w:spacing w:after="0"/>
        <w:ind w:firstLine="567"/>
        <w:jc w:val="both"/>
        <w:rPr>
          <w:rFonts w:ascii="Times New Roman" w:hAnsi="Times New Roman" w:cs="Times New Roman"/>
          <w:b/>
          <w:sz w:val="24"/>
          <w:szCs w:val="24"/>
        </w:rPr>
      </w:pPr>
    </w:p>
    <w:p w14:paraId="6A3DE220" w14:textId="0577E0EC" w:rsidR="00FD74DD" w:rsidRPr="00876809" w:rsidRDefault="00FD74DD" w:rsidP="00E554CD">
      <w:pPr>
        <w:pStyle w:val="Sraopastraipa"/>
        <w:numPr>
          <w:ilvl w:val="0"/>
          <w:numId w:val="41"/>
        </w:numPr>
        <w:tabs>
          <w:tab w:val="left" w:pos="360"/>
          <w:tab w:val="left" w:pos="851"/>
          <w:tab w:val="left" w:pos="993"/>
        </w:tabs>
        <w:spacing w:after="0"/>
        <w:ind w:left="0" w:firstLine="567"/>
        <w:jc w:val="both"/>
        <w:rPr>
          <w:rFonts w:ascii="Times New Roman" w:hAnsi="Times New Roman" w:cs="Times New Roman"/>
          <w:bCs/>
          <w:sz w:val="24"/>
          <w:szCs w:val="24"/>
        </w:rPr>
      </w:pPr>
      <w:r w:rsidRPr="00876809">
        <w:rPr>
          <w:rFonts w:ascii="Times New Roman" w:hAnsi="Times New Roman" w:cs="Times New Roman"/>
          <w:b/>
          <w:sz w:val="24"/>
          <w:szCs w:val="24"/>
        </w:rPr>
        <w:t xml:space="preserve">Klausimas: </w:t>
      </w:r>
      <w:r w:rsidRPr="00876809">
        <w:rPr>
          <w:rFonts w:ascii="Times New Roman" w:hAnsi="Times New Roman" w:cs="Times New Roman"/>
          <w:bCs/>
          <w:sz w:val="24"/>
          <w:szCs w:val="24"/>
        </w:rPr>
        <w:t>2025-10-16 11:48  pranešimas Nr.</w:t>
      </w:r>
      <w:r w:rsidRPr="00876809">
        <w:rPr>
          <w:rFonts w:ascii="Times New Roman" w:hAnsi="Times New Roman" w:cs="Times New Roman"/>
          <w:sz w:val="24"/>
          <w:szCs w:val="24"/>
        </w:rPr>
        <w:t xml:space="preserve"> </w:t>
      </w:r>
      <w:r w:rsidRPr="00876809">
        <w:rPr>
          <w:rFonts w:ascii="Times New Roman" w:hAnsi="Times New Roman" w:cs="Times New Roman"/>
          <w:bCs/>
          <w:sz w:val="24"/>
          <w:szCs w:val="24"/>
        </w:rPr>
        <w:t>396200 (</w:t>
      </w:r>
      <w:r w:rsidRPr="00876809">
        <w:rPr>
          <w:rFonts w:ascii="Times New Roman" w:hAnsi="Times New Roman" w:cs="Times New Roman"/>
          <w:bCs/>
          <w:i/>
          <w:iCs/>
          <w:sz w:val="24"/>
          <w:szCs w:val="24"/>
        </w:rPr>
        <w:t>kalba netaisyta)</w:t>
      </w:r>
    </w:p>
    <w:p w14:paraId="24E5E3F7" w14:textId="77777777" w:rsidR="00876809" w:rsidRDefault="00876809" w:rsidP="00E554CD">
      <w:pPr>
        <w:spacing w:after="0"/>
        <w:jc w:val="both"/>
        <w:rPr>
          <w:rFonts w:ascii="Times New Roman" w:hAnsi="Times New Roman" w:cs="Times New Roman"/>
          <w:sz w:val="24"/>
          <w:szCs w:val="24"/>
        </w:rPr>
      </w:pPr>
      <w:r>
        <w:rPr>
          <w:rFonts w:ascii="Times New Roman" w:hAnsi="Times New Roman" w:cs="Times New Roman"/>
          <w:sz w:val="24"/>
          <w:szCs w:val="24"/>
        </w:rPr>
        <w:t>„</w:t>
      </w:r>
      <w:r w:rsidR="00FD74DD" w:rsidRPr="00FD74DD">
        <w:rPr>
          <w:rFonts w:ascii="Times New Roman" w:hAnsi="Times New Roman" w:cs="Times New Roman"/>
          <w:sz w:val="24"/>
          <w:szCs w:val="24"/>
        </w:rPr>
        <w:t>atkreipiame dėmesį į techninių reikalavimų lentelės 1.13 punktą, kuriame yra nurodyta: Degalų sąnaudos turi būti iki 5 l/val. prie 100 proc. apkrovos ir iki 3,6 l/val. prie 75 proc. apkrovos.</w:t>
      </w:r>
      <w:r w:rsidR="00FD74DD" w:rsidRPr="00FD74DD">
        <w:rPr>
          <w:rFonts w:ascii="Times New Roman" w:hAnsi="Times New Roman" w:cs="Times New Roman"/>
          <w:sz w:val="24"/>
          <w:szCs w:val="24"/>
        </w:rPr>
        <w:br/>
      </w:r>
      <w:r w:rsidR="00FD74DD" w:rsidRPr="00FD74DD">
        <w:rPr>
          <w:rFonts w:ascii="Times New Roman" w:hAnsi="Times New Roman" w:cs="Times New Roman"/>
          <w:sz w:val="24"/>
          <w:szCs w:val="24"/>
        </w:rPr>
        <w:br/>
        <w:t>Atlikę rinkos analizę pastebėjome, kad tokių parametrų atitinkančių generatorių šiuo metu rinkoje nėra siūloma. Daugumos analogiškos galios generatorių degalų sąnaudos prie 75 proc. ir 100 proc. apkrovų yra didesnės nei nurodyta reikalavime.</w:t>
      </w:r>
    </w:p>
    <w:p w14:paraId="799DBC00" w14:textId="2719C9BA" w:rsidR="00FD74DD" w:rsidRDefault="00FD74DD" w:rsidP="00E554CD">
      <w:pPr>
        <w:spacing w:after="0"/>
        <w:jc w:val="both"/>
        <w:rPr>
          <w:rFonts w:ascii="Times New Roman" w:hAnsi="Times New Roman" w:cs="Times New Roman"/>
          <w:sz w:val="24"/>
          <w:szCs w:val="24"/>
        </w:rPr>
      </w:pPr>
      <w:r w:rsidRPr="00FD74DD">
        <w:rPr>
          <w:rFonts w:ascii="Times New Roman" w:hAnsi="Times New Roman" w:cs="Times New Roman"/>
          <w:sz w:val="24"/>
          <w:szCs w:val="24"/>
        </w:rPr>
        <w:t>Prašome patikslinti, ar nurodytas reikalavimas nėra klaidingas, arba pateikti informaciją, kuo buvo</w:t>
      </w:r>
      <w:r w:rsidR="00876809">
        <w:rPr>
          <w:rFonts w:ascii="Times New Roman" w:hAnsi="Times New Roman" w:cs="Times New Roman"/>
          <w:sz w:val="24"/>
          <w:szCs w:val="24"/>
        </w:rPr>
        <w:t xml:space="preserve"> </w:t>
      </w:r>
      <w:r w:rsidRPr="00FD74DD">
        <w:rPr>
          <w:rFonts w:ascii="Times New Roman" w:hAnsi="Times New Roman" w:cs="Times New Roman"/>
          <w:sz w:val="24"/>
          <w:szCs w:val="24"/>
        </w:rPr>
        <w:t>remtasi nustatant šiuos degalų sąnaudų dydžius.</w:t>
      </w:r>
      <w:r w:rsidR="00876809">
        <w:rPr>
          <w:rFonts w:ascii="Times New Roman" w:hAnsi="Times New Roman" w:cs="Times New Roman"/>
          <w:sz w:val="24"/>
          <w:szCs w:val="24"/>
        </w:rPr>
        <w:t>“</w:t>
      </w:r>
    </w:p>
    <w:p w14:paraId="51DD720C" w14:textId="77777777" w:rsidR="00FD74DD" w:rsidRDefault="00FD74DD" w:rsidP="00E554CD">
      <w:pPr>
        <w:spacing w:after="0"/>
        <w:ind w:firstLine="567"/>
        <w:jc w:val="both"/>
        <w:rPr>
          <w:rFonts w:ascii="Times New Roman" w:hAnsi="Times New Roman" w:cs="Times New Roman"/>
          <w:sz w:val="24"/>
          <w:szCs w:val="24"/>
        </w:rPr>
      </w:pPr>
    </w:p>
    <w:p w14:paraId="02076295" w14:textId="77777777" w:rsidR="00FD74DD" w:rsidRPr="00876809" w:rsidRDefault="00FD74DD" w:rsidP="00E554CD">
      <w:pPr>
        <w:tabs>
          <w:tab w:val="left" w:pos="360"/>
        </w:tabs>
        <w:spacing w:after="0"/>
        <w:ind w:firstLine="567"/>
        <w:jc w:val="both"/>
        <w:rPr>
          <w:rFonts w:ascii="Times New Roman" w:hAnsi="Times New Roman" w:cs="Times New Roman"/>
          <w:b/>
          <w:sz w:val="24"/>
          <w:szCs w:val="24"/>
        </w:rPr>
      </w:pPr>
      <w:r w:rsidRPr="00876809">
        <w:rPr>
          <w:rFonts w:ascii="Times New Roman" w:hAnsi="Times New Roman" w:cs="Times New Roman"/>
          <w:b/>
          <w:sz w:val="24"/>
          <w:szCs w:val="24"/>
        </w:rPr>
        <w:t xml:space="preserve">Atsakymas: </w:t>
      </w:r>
    </w:p>
    <w:p w14:paraId="3F7A53E0" w14:textId="77777777"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Įvertinę rinkos pasiūlą tiksliname 1.13. punktą išdėstant jį taip:</w:t>
      </w:r>
    </w:p>
    <w:tbl>
      <w:tblPr>
        <w:tblStyle w:val="Lentelstinklelis"/>
        <w:tblW w:w="0" w:type="auto"/>
        <w:tblLook w:val="04A0" w:firstRow="1" w:lastRow="0" w:firstColumn="1" w:lastColumn="0" w:noHBand="0" w:noVBand="1"/>
      </w:tblPr>
      <w:tblGrid>
        <w:gridCol w:w="1264"/>
        <w:gridCol w:w="2680"/>
        <w:gridCol w:w="2574"/>
        <w:gridCol w:w="1340"/>
        <w:gridCol w:w="1770"/>
      </w:tblGrid>
      <w:tr w:rsidR="00876809" w:rsidRPr="00876809" w14:paraId="7AE76784" w14:textId="77777777" w:rsidTr="00D06A66">
        <w:tc>
          <w:tcPr>
            <w:tcW w:w="696" w:type="dxa"/>
          </w:tcPr>
          <w:p w14:paraId="52F07F5E" w14:textId="77777777" w:rsidR="00876809" w:rsidRPr="00876809" w:rsidRDefault="00876809" w:rsidP="00E554CD">
            <w:pPr>
              <w:ind w:firstLine="567"/>
              <w:jc w:val="both"/>
              <w:rPr>
                <w:sz w:val="24"/>
                <w:szCs w:val="24"/>
              </w:rPr>
            </w:pPr>
            <w:r w:rsidRPr="00876809">
              <w:rPr>
                <w:sz w:val="24"/>
                <w:szCs w:val="24"/>
              </w:rPr>
              <w:lastRenderedPageBreak/>
              <w:t>1.13.</w:t>
            </w:r>
          </w:p>
        </w:tc>
        <w:tc>
          <w:tcPr>
            <w:tcW w:w="2810" w:type="dxa"/>
          </w:tcPr>
          <w:p w14:paraId="6F532A23" w14:textId="77777777" w:rsidR="00876809" w:rsidRPr="00876809" w:rsidRDefault="00876809" w:rsidP="00E554CD">
            <w:pPr>
              <w:ind w:firstLine="567"/>
              <w:jc w:val="both"/>
              <w:rPr>
                <w:sz w:val="24"/>
                <w:szCs w:val="24"/>
              </w:rPr>
            </w:pPr>
            <w:r w:rsidRPr="00876809">
              <w:rPr>
                <w:sz w:val="24"/>
                <w:szCs w:val="24"/>
              </w:rPr>
              <w:t>Degalų sąnaudos</w:t>
            </w:r>
          </w:p>
          <w:p w14:paraId="64847D9E" w14:textId="77777777" w:rsidR="00876809" w:rsidRPr="00876809" w:rsidRDefault="00876809" w:rsidP="00E554CD">
            <w:pPr>
              <w:ind w:firstLine="567"/>
              <w:jc w:val="both"/>
              <w:rPr>
                <w:sz w:val="24"/>
                <w:szCs w:val="24"/>
              </w:rPr>
            </w:pPr>
          </w:p>
        </w:tc>
        <w:tc>
          <w:tcPr>
            <w:tcW w:w="2726" w:type="dxa"/>
            <w:tcBorders>
              <w:right w:val="single" w:sz="4" w:space="0" w:color="auto"/>
            </w:tcBorders>
          </w:tcPr>
          <w:p w14:paraId="49D40ECF" w14:textId="77777777" w:rsidR="00876809" w:rsidRPr="00876809" w:rsidRDefault="00876809" w:rsidP="00E554CD">
            <w:pPr>
              <w:ind w:firstLine="567"/>
              <w:jc w:val="both"/>
              <w:rPr>
                <w:sz w:val="24"/>
                <w:szCs w:val="24"/>
              </w:rPr>
            </w:pPr>
            <w:r w:rsidRPr="00876809">
              <w:rPr>
                <w:sz w:val="24"/>
                <w:szCs w:val="24"/>
              </w:rPr>
              <w:t>Iki 6 l/val prie 100% apkrovos, iki 4 l/val prie 75% apkrovos</w:t>
            </w:r>
          </w:p>
        </w:tc>
        <w:tc>
          <w:tcPr>
            <w:tcW w:w="1460" w:type="dxa"/>
            <w:tcBorders>
              <w:left w:val="single" w:sz="4" w:space="0" w:color="auto"/>
              <w:right w:val="single" w:sz="4" w:space="0" w:color="auto"/>
            </w:tcBorders>
          </w:tcPr>
          <w:p w14:paraId="6748F111" w14:textId="77777777" w:rsidR="00876809" w:rsidRPr="00876809" w:rsidRDefault="00876809" w:rsidP="00E554CD">
            <w:pPr>
              <w:ind w:firstLine="567"/>
              <w:jc w:val="both"/>
              <w:rPr>
                <w:sz w:val="24"/>
                <w:szCs w:val="24"/>
              </w:rPr>
            </w:pPr>
          </w:p>
        </w:tc>
        <w:tc>
          <w:tcPr>
            <w:tcW w:w="1936" w:type="dxa"/>
            <w:tcBorders>
              <w:left w:val="single" w:sz="4" w:space="0" w:color="auto"/>
            </w:tcBorders>
          </w:tcPr>
          <w:p w14:paraId="7454F928" w14:textId="77777777" w:rsidR="00876809" w:rsidRPr="00876809" w:rsidRDefault="00876809" w:rsidP="00E554CD">
            <w:pPr>
              <w:ind w:firstLine="567"/>
              <w:jc w:val="both"/>
              <w:rPr>
                <w:sz w:val="24"/>
                <w:szCs w:val="24"/>
              </w:rPr>
            </w:pPr>
          </w:p>
        </w:tc>
      </w:tr>
    </w:tbl>
    <w:p w14:paraId="1A7B3A0D" w14:textId="77777777" w:rsidR="00876809" w:rsidRPr="00C65E1D" w:rsidRDefault="00876809" w:rsidP="00E554CD">
      <w:pPr>
        <w:ind w:firstLine="567"/>
        <w:jc w:val="both"/>
      </w:pPr>
    </w:p>
    <w:p w14:paraId="6F71F66B" w14:textId="544BB9F8" w:rsidR="00FD74DD" w:rsidRPr="00876809" w:rsidRDefault="00876809" w:rsidP="00E554CD">
      <w:pPr>
        <w:pStyle w:val="Sraopastraipa"/>
        <w:numPr>
          <w:ilvl w:val="0"/>
          <w:numId w:val="41"/>
        </w:numPr>
        <w:tabs>
          <w:tab w:val="left" w:pos="993"/>
        </w:tabs>
        <w:spacing w:after="0"/>
        <w:ind w:left="0" w:firstLine="567"/>
        <w:jc w:val="both"/>
        <w:rPr>
          <w:rFonts w:ascii="Times New Roman" w:hAnsi="Times New Roman" w:cs="Times New Roman"/>
          <w:sz w:val="24"/>
          <w:szCs w:val="24"/>
        </w:rPr>
      </w:pPr>
      <w:r w:rsidRPr="00876809">
        <w:rPr>
          <w:rFonts w:ascii="Times New Roman" w:hAnsi="Times New Roman" w:cs="Times New Roman"/>
          <w:b/>
          <w:sz w:val="24"/>
          <w:szCs w:val="24"/>
        </w:rPr>
        <w:t xml:space="preserve">Klausimas: </w:t>
      </w:r>
      <w:r w:rsidRPr="00876809">
        <w:rPr>
          <w:rFonts w:ascii="Times New Roman" w:hAnsi="Times New Roman" w:cs="Times New Roman"/>
          <w:bCs/>
          <w:sz w:val="24"/>
          <w:szCs w:val="24"/>
        </w:rPr>
        <w:t>2025-10-</w:t>
      </w:r>
      <w:r>
        <w:rPr>
          <w:rFonts w:ascii="Times New Roman" w:hAnsi="Times New Roman" w:cs="Times New Roman"/>
          <w:bCs/>
          <w:sz w:val="24"/>
          <w:szCs w:val="24"/>
        </w:rPr>
        <w:t>19</w:t>
      </w:r>
      <w:r w:rsidRPr="00876809">
        <w:rPr>
          <w:rFonts w:ascii="Times New Roman" w:hAnsi="Times New Roman" w:cs="Times New Roman"/>
          <w:bCs/>
          <w:sz w:val="24"/>
          <w:szCs w:val="24"/>
        </w:rPr>
        <w:t xml:space="preserve"> </w:t>
      </w:r>
      <w:r>
        <w:rPr>
          <w:rFonts w:ascii="Times New Roman" w:hAnsi="Times New Roman" w:cs="Times New Roman"/>
          <w:bCs/>
          <w:sz w:val="24"/>
          <w:szCs w:val="24"/>
        </w:rPr>
        <w:t>23:16</w:t>
      </w:r>
      <w:r w:rsidRPr="00876809">
        <w:rPr>
          <w:rFonts w:ascii="Times New Roman" w:hAnsi="Times New Roman" w:cs="Times New Roman"/>
          <w:bCs/>
          <w:sz w:val="24"/>
          <w:szCs w:val="24"/>
        </w:rPr>
        <w:t xml:space="preserve">  pranešimas Nr.</w:t>
      </w:r>
      <w:r w:rsidRPr="00876809">
        <w:rPr>
          <w:rFonts w:ascii="Times New Roman" w:hAnsi="Times New Roman" w:cs="Times New Roman"/>
          <w:sz w:val="24"/>
          <w:szCs w:val="24"/>
        </w:rPr>
        <w:t xml:space="preserve"> </w:t>
      </w:r>
      <w:r w:rsidRPr="00876809">
        <w:rPr>
          <w:rFonts w:ascii="Times New Roman" w:hAnsi="Times New Roman" w:cs="Times New Roman"/>
          <w:bCs/>
          <w:sz w:val="24"/>
          <w:szCs w:val="24"/>
        </w:rPr>
        <w:t>396200 (</w:t>
      </w:r>
      <w:r w:rsidRPr="00876809">
        <w:rPr>
          <w:rFonts w:ascii="Times New Roman" w:hAnsi="Times New Roman" w:cs="Times New Roman"/>
          <w:bCs/>
          <w:i/>
          <w:iCs/>
          <w:sz w:val="24"/>
          <w:szCs w:val="24"/>
        </w:rPr>
        <w:t>kalba netaisyta)</w:t>
      </w:r>
      <w:r>
        <w:rPr>
          <w:rFonts w:ascii="Times New Roman" w:hAnsi="Times New Roman" w:cs="Times New Roman"/>
          <w:bCs/>
          <w:i/>
          <w:iCs/>
          <w:sz w:val="24"/>
          <w:szCs w:val="24"/>
        </w:rPr>
        <w:t xml:space="preserve"> Dėl techninių sutrikimų CVP IS sistemoje klausimai gauti el. paštu.</w:t>
      </w:r>
    </w:p>
    <w:p w14:paraId="68688EE4" w14:textId="677AD2A7"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„1. Ar generatorių pajungimo darbai apima ir automatinio perjungimo (ATS) sistemą, ar tik mechaninį pajungimą prie tinklo?“</w:t>
      </w:r>
    </w:p>
    <w:p w14:paraId="59BB8509" w14:textId="77777777" w:rsidR="00876809" w:rsidRPr="00876809" w:rsidRDefault="00876809" w:rsidP="00E554CD">
      <w:pPr>
        <w:tabs>
          <w:tab w:val="left" w:pos="360"/>
        </w:tabs>
        <w:spacing w:after="0"/>
        <w:ind w:firstLine="567"/>
        <w:jc w:val="both"/>
        <w:rPr>
          <w:rFonts w:ascii="Times New Roman" w:hAnsi="Times New Roman" w:cs="Times New Roman"/>
          <w:b/>
          <w:sz w:val="24"/>
          <w:szCs w:val="24"/>
        </w:rPr>
      </w:pPr>
      <w:r w:rsidRPr="00876809">
        <w:rPr>
          <w:rFonts w:ascii="Times New Roman" w:hAnsi="Times New Roman" w:cs="Times New Roman"/>
          <w:b/>
          <w:sz w:val="24"/>
          <w:szCs w:val="24"/>
        </w:rPr>
        <w:t xml:space="preserve">Atsakymas: </w:t>
      </w:r>
    </w:p>
    <w:p w14:paraId="0391C07E" w14:textId="77777777"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Mechaninį pajungimą prie tinklo.</w:t>
      </w:r>
    </w:p>
    <w:p w14:paraId="258F6D73" w14:textId="09925793" w:rsidR="00876809" w:rsidRPr="00876809" w:rsidRDefault="00876809" w:rsidP="00E554CD">
      <w:pPr>
        <w:ind w:firstLine="567"/>
        <w:jc w:val="both"/>
        <w:rPr>
          <w:rFonts w:ascii="Times New Roman" w:hAnsi="Times New Roman" w:cs="Times New Roman"/>
          <w:sz w:val="24"/>
          <w:szCs w:val="24"/>
        </w:rPr>
      </w:pPr>
      <w:r w:rsidRPr="00876809">
        <w:rPr>
          <w:rFonts w:ascii="Times New Roman" w:hAnsi="Times New Roman" w:cs="Times New Roman"/>
          <w:b/>
          <w:sz w:val="24"/>
          <w:szCs w:val="24"/>
        </w:rPr>
        <w:t>17. Klausimas:</w:t>
      </w:r>
    </w:p>
    <w:p w14:paraId="0E3EA10A" w14:textId="11254D82"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„2. Ar perkančioji organizacija pateiks pajungimo vietos schemą ar technines sąlygas, kad būtų aišku, kokio tipo įvadas ir apsaugos įtaisai turi būti numatyti?“</w:t>
      </w:r>
    </w:p>
    <w:p w14:paraId="6F7D319A" w14:textId="77777777" w:rsidR="00876809" w:rsidRPr="00876809" w:rsidRDefault="00876809" w:rsidP="00E554CD">
      <w:pPr>
        <w:tabs>
          <w:tab w:val="left" w:pos="360"/>
        </w:tabs>
        <w:spacing w:after="0"/>
        <w:ind w:firstLine="567"/>
        <w:jc w:val="both"/>
        <w:rPr>
          <w:rFonts w:ascii="Times New Roman" w:hAnsi="Times New Roman" w:cs="Times New Roman"/>
          <w:b/>
          <w:sz w:val="24"/>
          <w:szCs w:val="24"/>
        </w:rPr>
      </w:pPr>
      <w:r w:rsidRPr="00876809">
        <w:rPr>
          <w:rFonts w:ascii="Times New Roman" w:hAnsi="Times New Roman" w:cs="Times New Roman"/>
          <w:b/>
          <w:sz w:val="24"/>
          <w:szCs w:val="24"/>
        </w:rPr>
        <w:t xml:space="preserve">Atsakymas: </w:t>
      </w:r>
    </w:p>
    <w:p w14:paraId="31FF7CD8" w14:textId="635E930C"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Ne.</w:t>
      </w:r>
    </w:p>
    <w:p w14:paraId="4ABC8CF0" w14:textId="10D6AFFA" w:rsidR="00876809" w:rsidRPr="00876809" w:rsidRDefault="00876809" w:rsidP="00E554CD">
      <w:pPr>
        <w:ind w:firstLine="567"/>
        <w:jc w:val="both"/>
        <w:rPr>
          <w:rFonts w:ascii="Times New Roman" w:hAnsi="Times New Roman" w:cs="Times New Roman"/>
          <w:sz w:val="24"/>
          <w:szCs w:val="24"/>
        </w:rPr>
      </w:pPr>
      <w:r w:rsidRPr="00876809">
        <w:rPr>
          <w:rFonts w:ascii="Times New Roman" w:hAnsi="Times New Roman" w:cs="Times New Roman"/>
          <w:b/>
          <w:sz w:val="24"/>
          <w:szCs w:val="24"/>
        </w:rPr>
        <w:t>18. Klausimas:</w:t>
      </w:r>
    </w:p>
    <w:p w14:paraId="13B4B8CE" w14:textId="76145BAC"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„3. Ar į generatorių pristatymą įeina aikštelės paruošimas (pagrindo įrengimas), ar laikoma, kad pagrindas jau bus tinkamas montavimui?“</w:t>
      </w:r>
    </w:p>
    <w:p w14:paraId="2F15F843" w14:textId="77777777" w:rsidR="00876809" w:rsidRPr="00876809" w:rsidRDefault="00876809" w:rsidP="00E554CD">
      <w:pPr>
        <w:tabs>
          <w:tab w:val="left" w:pos="360"/>
        </w:tabs>
        <w:spacing w:after="0"/>
        <w:ind w:firstLine="567"/>
        <w:jc w:val="both"/>
        <w:rPr>
          <w:rFonts w:ascii="Times New Roman" w:hAnsi="Times New Roman" w:cs="Times New Roman"/>
          <w:b/>
          <w:sz w:val="24"/>
          <w:szCs w:val="24"/>
        </w:rPr>
      </w:pPr>
      <w:r w:rsidRPr="00876809">
        <w:rPr>
          <w:rFonts w:ascii="Times New Roman" w:hAnsi="Times New Roman" w:cs="Times New Roman"/>
          <w:b/>
          <w:sz w:val="24"/>
          <w:szCs w:val="24"/>
        </w:rPr>
        <w:t xml:space="preserve">Atsakymas: </w:t>
      </w:r>
    </w:p>
    <w:p w14:paraId="58EBB3CA" w14:textId="116BD8B0"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Aikštelės paruošimas (pagrindo įrengimas) nenumatytas.</w:t>
      </w:r>
    </w:p>
    <w:p w14:paraId="456A1E05" w14:textId="07367920" w:rsidR="00876809" w:rsidRPr="00876809" w:rsidRDefault="00876809" w:rsidP="00E554CD">
      <w:pPr>
        <w:ind w:firstLine="567"/>
        <w:jc w:val="both"/>
        <w:rPr>
          <w:rFonts w:ascii="Times New Roman" w:hAnsi="Times New Roman" w:cs="Times New Roman"/>
          <w:sz w:val="24"/>
          <w:szCs w:val="24"/>
        </w:rPr>
      </w:pPr>
      <w:r w:rsidRPr="00876809">
        <w:rPr>
          <w:rFonts w:ascii="Times New Roman" w:hAnsi="Times New Roman" w:cs="Times New Roman"/>
          <w:b/>
          <w:sz w:val="24"/>
          <w:szCs w:val="24"/>
        </w:rPr>
        <w:t>19. Klausimas:</w:t>
      </w:r>
    </w:p>
    <w:p w14:paraId="172264D8" w14:textId="4F0603B8"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„4. Ar generatoriai turi būti mobiliuose rėmuose (priekabose), ar įrengti stacionariai? (3.6 p. reikalauja dviašės priekabos, tačiau minima pajungimo prie įvado būtinybė).“</w:t>
      </w:r>
    </w:p>
    <w:p w14:paraId="3A1C57EB" w14:textId="77777777" w:rsidR="00876809" w:rsidRPr="00876809" w:rsidRDefault="00876809" w:rsidP="00E554CD">
      <w:pPr>
        <w:tabs>
          <w:tab w:val="left" w:pos="360"/>
        </w:tabs>
        <w:spacing w:after="0"/>
        <w:ind w:firstLine="567"/>
        <w:jc w:val="both"/>
        <w:rPr>
          <w:rFonts w:ascii="Times New Roman" w:hAnsi="Times New Roman" w:cs="Times New Roman"/>
          <w:b/>
          <w:sz w:val="24"/>
          <w:szCs w:val="24"/>
        </w:rPr>
      </w:pPr>
      <w:r w:rsidRPr="00876809">
        <w:rPr>
          <w:rFonts w:ascii="Times New Roman" w:hAnsi="Times New Roman" w:cs="Times New Roman"/>
          <w:b/>
          <w:sz w:val="24"/>
          <w:szCs w:val="24"/>
        </w:rPr>
        <w:t xml:space="preserve">Atsakymas: </w:t>
      </w:r>
    </w:p>
    <w:p w14:paraId="3573D837" w14:textId="1264529D"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Generatoriai turi būti priekabose.</w:t>
      </w:r>
    </w:p>
    <w:p w14:paraId="64AB02D5" w14:textId="5BE3123B" w:rsidR="00876809" w:rsidRPr="00876809" w:rsidRDefault="00876809" w:rsidP="00E554CD">
      <w:pPr>
        <w:ind w:firstLine="567"/>
        <w:jc w:val="both"/>
        <w:rPr>
          <w:rFonts w:ascii="Times New Roman" w:hAnsi="Times New Roman" w:cs="Times New Roman"/>
          <w:sz w:val="24"/>
          <w:szCs w:val="24"/>
        </w:rPr>
      </w:pPr>
      <w:r w:rsidRPr="00876809">
        <w:rPr>
          <w:rFonts w:ascii="Times New Roman" w:hAnsi="Times New Roman" w:cs="Times New Roman"/>
          <w:b/>
          <w:sz w:val="24"/>
          <w:szCs w:val="24"/>
        </w:rPr>
        <w:t>20. Klausimas:</w:t>
      </w:r>
    </w:p>
    <w:p w14:paraId="1D837A2D" w14:textId="6FFD1400"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„5. Ar pirkėjas reikalauja konkretaus triukšmo lygio (dB(A)), kai kalbama apie gaubtą „tinkamą eksploatuoti lauke“?“</w:t>
      </w:r>
    </w:p>
    <w:p w14:paraId="7DBA3601" w14:textId="77777777" w:rsidR="00876809" w:rsidRPr="00876809" w:rsidRDefault="00876809" w:rsidP="00E554CD">
      <w:pPr>
        <w:tabs>
          <w:tab w:val="left" w:pos="360"/>
        </w:tabs>
        <w:spacing w:after="0"/>
        <w:ind w:firstLine="567"/>
        <w:jc w:val="both"/>
        <w:rPr>
          <w:rFonts w:ascii="Times New Roman" w:hAnsi="Times New Roman" w:cs="Times New Roman"/>
          <w:b/>
          <w:sz w:val="24"/>
          <w:szCs w:val="24"/>
        </w:rPr>
      </w:pPr>
      <w:r w:rsidRPr="00876809">
        <w:rPr>
          <w:rFonts w:ascii="Times New Roman" w:hAnsi="Times New Roman" w:cs="Times New Roman"/>
          <w:b/>
          <w:sz w:val="24"/>
          <w:szCs w:val="24"/>
        </w:rPr>
        <w:t xml:space="preserve">Atsakymas: </w:t>
      </w:r>
    </w:p>
    <w:p w14:paraId="0C40E7EB" w14:textId="5E94155A"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Nereikalauja konkretaus triukšmo lygio.</w:t>
      </w:r>
    </w:p>
    <w:p w14:paraId="34B4AA22" w14:textId="33F1CCB3" w:rsidR="00876809" w:rsidRPr="00876809" w:rsidRDefault="00876809" w:rsidP="00E554CD">
      <w:pPr>
        <w:ind w:firstLine="567"/>
        <w:jc w:val="both"/>
        <w:rPr>
          <w:rFonts w:ascii="Times New Roman" w:hAnsi="Times New Roman" w:cs="Times New Roman"/>
          <w:sz w:val="24"/>
          <w:szCs w:val="24"/>
        </w:rPr>
      </w:pPr>
      <w:r w:rsidRPr="00876809">
        <w:rPr>
          <w:rFonts w:ascii="Times New Roman" w:hAnsi="Times New Roman" w:cs="Times New Roman"/>
          <w:b/>
          <w:sz w:val="24"/>
          <w:szCs w:val="24"/>
        </w:rPr>
        <w:t>2</w:t>
      </w:r>
      <w:r>
        <w:rPr>
          <w:rFonts w:ascii="Times New Roman" w:hAnsi="Times New Roman" w:cs="Times New Roman"/>
          <w:b/>
          <w:sz w:val="24"/>
          <w:szCs w:val="24"/>
        </w:rPr>
        <w:t>1</w:t>
      </w:r>
      <w:r w:rsidRPr="00876809">
        <w:rPr>
          <w:rFonts w:ascii="Times New Roman" w:hAnsi="Times New Roman" w:cs="Times New Roman"/>
          <w:b/>
          <w:sz w:val="24"/>
          <w:szCs w:val="24"/>
        </w:rPr>
        <w:t>. Klausimas:</w:t>
      </w:r>
    </w:p>
    <w:p w14:paraId="57F2E3AB" w14:textId="14EB2DEB"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„6. Kokie konkretūs aplinkosaugos kriterijai taikomi pagal įsakymą Nr. D1-508 – ar privalomas Stage V emisijų lygis ar kiti reikalavimai?</w:t>
      </w:r>
    </w:p>
    <w:p w14:paraId="1C14F05D" w14:textId="77777777" w:rsidR="00876809" w:rsidRPr="00876809" w:rsidRDefault="00876809" w:rsidP="00E554CD">
      <w:pPr>
        <w:jc w:val="both"/>
        <w:rPr>
          <w:rFonts w:ascii="Times New Roman" w:hAnsi="Times New Roman" w:cs="Times New Roman"/>
          <w:sz w:val="24"/>
          <w:szCs w:val="24"/>
        </w:rPr>
      </w:pPr>
      <w:r w:rsidRPr="00876809">
        <w:rPr>
          <w:rFonts w:ascii="Times New Roman" w:hAnsi="Times New Roman" w:cs="Times New Roman"/>
          <w:sz w:val="24"/>
          <w:szCs w:val="24"/>
        </w:rPr>
        <w:t>I dalis – generatoriai ≥20 kW</w:t>
      </w:r>
    </w:p>
    <w:p w14:paraId="1C0AD208" w14:textId="77777777" w:rsidR="00876809" w:rsidRPr="00E554CD" w:rsidRDefault="00876809" w:rsidP="00E554CD">
      <w:pPr>
        <w:tabs>
          <w:tab w:val="left" w:pos="360"/>
        </w:tabs>
        <w:spacing w:after="0"/>
        <w:ind w:firstLine="567"/>
        <w:jc w:val="both"/>
        <w:rPr>
          <w:rFonts w:ascii="Times New Roman" w:hAnsi="Times New Roman" w:cs="Times New Roman"/>
          <w:b/>
          <w:sz w:val="24"/>
          <w:szCs w:val="24"/>
        </w:rPr>
      </w:pPr>
      <w:r w:rsidRPr="00E554CD">
        <w:rPr>
          <w:rFonts w:ascii="Times New Roman" w:hAnsi="Times New Roman" w:cs="Times New Roman"/>
          <w:b/>
          <w:sz w:val="24"/>
          <w:szCs w:val="24"/>
        </w:rPr>
        <w:t xml:space="preserve">Atsakymas: </w:t>
      </w:r>
    </w:p>
    <w:p w14:paraId="22F751E4" w14:textId="720A8640" w:rsidR="00E554CD" w:rsidRPr="00E554CD" w:rsidRDefault="00E554CD" w:rsidP="00E554CD">
      <w:pPr>
        <w:jc w:val="both"/>
        <w:rPr>
          <w:rFonts w:ascii="Times New Roman" w:hAnsi="Times New Roman" w:cs="Times New Roman"/>
          <w:sz w:val="24"/>
          <w:szCs w:val="24"/>
        </w:rPr>
      </w:pPr>
      <w:r w:rsidRPr="00E554CD">
        <w:rPr>
          <w:rFonts w:ascii="Times New Roman" w:hAnsi="Times New Roman" w:cs="Times New Roman"/>
          <w:sz w:val="24"/>
          <w:szCs w:val="24"/>
        </w:rPr>
        <w:t>Vadovautis Sutarties projekto specialiųjų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E554CD" w:rsidRPr="00E554CD" w14:paraId="45A53BD4" w14:textId="77777777" w:rsidTr="00E554CD">
        <w:trPr>
          <w:trHeight w:val="300"/>
        </w:trPr>
        <w:tc>
          <w:tcPr>
            <w:tcW w:w="2689" w:type="dxa"/>
          </w:tcPr>
          <w:p w14:paraId="050D4F0E" w14:textId="77777777" w:rsidR="00E554CD" w:rsidRPr="00E554CD" w:rsidRDefault="00E554CD" w:rsidP="00E554CD">
            <w:pPr>
              <w:jc w:val="both"/>
              <w:rPr>
                <w:rFonts w:ascii="Times New Roman" w:hAnsi="Times New Roman" w:cs="Times New Roman"/>
                <w:b/>
                <w:bCs/>
                <w:sz w:val="24"/>
                <w:szCs w:val="24"/>
              </w:rPr>
            </w:pPr>
            <w:r w:rsidRPr="00E554CD">
              <w:rPr>
                <w:rFonts w:ascii="Times New Roman" w:hAnsi="Times New Roman" w:cs="Times New Roman"/>
                <w:b/>
                <w:bCs/>
                <w:sz w:val="24"/>
                <w:szCs w:val="24"/>
              </w:rPr>
              <w:lastRenderedPageBreak/>
              <w:t>12.1. Aplinkosauginių kriterijų nustatymo teisinis pagrindas</w:t>
            </w:r>
          </w:p>
        </w:tc>
        <w:tc>
          <w:tcPr>
            <w:tcW w:w="6945" w:type="dxa"/>
          </w:tcPr>
          <w:p w14:paraId="6A9E7A8A" w14:textId="77777777" w:rsidR="00E554CD" w:rsidRPr="00E554CD" w:rsidRDefault="00E554CD" w:rsidP="00E554CD">
            <w:pPr>
              <w:jc w:val="both"/>
              <w:rPr>
                <w:rFonts w:ascii="Times New Roman" w:hAnsi="Times New Roman" w:cs="Times New Roman"/>
                <w:color w:val="000000"/>
                <w:sz w:val="24"/>
                <w:szCs w:val="24"/>
                <w:shd w:val="clear" w:color="auto" w:fill="FFFFFF"/>
              </w:rPr>
            </w:pPr>
            <w:r w:rsidRPr="00E554CD">
              <w:rPr>
                <w:rFonts w:ascii="Times New Roman" w:hAnsi="Times New Roman" w:cs="Times New Roman"/>
                <w:color w:val="000000"/>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p>
          <w:p w14:paraId="5CCFF1A6" w14:textId="77777777" w:rsidR="00E554CD" w:rsidRPr="00E554CD" w:rsidRDefault="00E554CD" w:rsidP="00E554CD">
            <w:pPr>
              <w:jc w:val="both"/>
              <w:rPr>
                <w:rFonts w:ascii="Times New Roman" w:hAnsi="Times New Roman" w:cs="Times New Roman"/>
                <w:color w:val="000000"/>
                <w:sz w:val="24"/>
                <w:szCs w:val="24"/>
                <w:shd w:val="clear" w:color="auto" w:fill="FFFFFF"/>
              </w:rPr>
            </w:pPr>
            <w:r w:rsidRPr="00E554CD">
              <w:rPr>
                <w:rFonts w:ascii="Times New Roman" w:hAnsi="Times New Roman" w:cs="Times New Roman"/>
                <w:color w:val="000000"/>
                <w:sz w:val="24"/>
                <w:szCs w:val="24"/>
                <w:shd w:val="clear" w:color="auto" w:fill="FFFFFF"/>
              </w:rPr>
              <w:t>Įranga turi būti pažymėta CE ženklu.</w:t>
            </w:r>
          </w:p>
          <w:p w14:paraId="30764E43" w14:textId="77777777" w:rsidR="00E554CD" w:rsidRPr="00E554CD" w:rsidRDefault="00E554CD" w:rsidP="00E554CD">
            <w:pPr>
              <w:jc w:val="both"/>
              <w:rPr>
                <w:rFonts w:ascii="Times New Roman" w:hAnsi="Times New Roman" w:cs="Times New Roman"/>
                <w:b/>
                <w:bCs/>
                <w:sz w:val="24"/>
                <w:szCs w:val="24"/>
              </w:rPr>
            </w:pPr>
            <w:r w:rsidRPr="00E554CD">
              <w:rPr>
                <w:rFonts w:ascii="Times New Roman" w:hAnsi="Times New Roman" w:cs="Times New Roman"/>
                <w:color w:val="000000"/>
                <w:sz w:val="24"/>
                <w:szCs w:val="24"/>
                <w:shd w:val="clear" w:color="auto" w:fill="FFFFFF"/>
              </w:rPr>
              <w:t>Nustačius, kad Tiekėjas šiame papunktyje nustatyto kriterijaus (-jų) nesilaiko, Tiekėjui taikoma Specialiųjų sąlygų 9.5 punkte nurodyto dydžio bauda.</w:t>
            </w:r>
          </w:p>
        </w:tc>
      </w:tr>
    </w:tbl>
    <w:p w14:paraId="7F1321F6" w14:textId="3A9FE3EA" w:rsidR="00876809" w:rsidRPr="00133FDF" w:rsidRDefault="00876809" w:rsidP="00E554CD">
      <w:pPr>
        <w:ind w:firstLine="567"/>
        <w:jc w:val="both"/>
      </w:pPr>
    </w:p>
    <w:p w14:paraId="26626ADF" w14:textId="396AB894" w:rsidR="00876809" w:rsidRPr="00876809" w:rsidRDefault="00876809" w:rsidP="00E554CD">
      <w:pPr>
        <w:ind w:firstLine="567"/>
        <w:jc w:val="both"/>
        <w:rPr>
          <w:rFonts w:ascii="Times New Roman" w:hAnsi="Times New Roman" w:cs="Times New Roman"/>
          <w:sz w:val="24"/>
          <w:szCs w:val="24"/>
        </w:rPr>
      </w:pPr>
      <w:r w:rsidRPr="00876809">
        <w:rPr>
          <w:rFonts w:ascii="Times New Roman" w:hAnsi="Times New Roman" w:cs="Times New Roman"/>
          <w:b/>
          <w:sz w:val="24"/>
          <w:szCs w:val="24"/>
        </w:rPr>
        <w:t>2</w:t>
      </w:r>
      <w:r>
        <w:rPr>
          <w:rFonts w:ascii="Times New Roman" w:hAnsi="Times New Roman" w:cs="Times New Roman"/>
          <w:b/>
          <w:sz w:val="24"/>
          <w:szCs w:val="24"/>
        </w:rPr>
        <w:t>2</w:t>
      </w:r>
      <w:r w:rsidRPr="00876809">
        <w:rPr>
          <w:rFonts w:ascii="Times New Roman" w:hAnsi="Times New Roman" w:cs="Times New Roman"/>
          <w:b/>
          <w:sz w:val="24"/>
          <w:szCs w:val="24"/>
        </w:rPr>
        <w:t>. Klausimas:</w:t>
      </w:r>
    </w:p>
    <w:p w14:paraId="6A55E012" w14:textId="25D22984" w:rsidR="00876809" w:rsidRPr="00381CA5" w:rsidRDefault="00876809" w:rsidP="00E554CD">
      <w:pPr>
        <w:jc w:val="both"/>
        <w:rPr>
          <w:rFonts w:ascii="Times New Roman" w:hAnsi="Times New Roman" w:cs="Times New Roman"/>
          <w:sz w:val="24"/>
          <w:szCs w:val="24"/>
        </w:rPr>
      </w:pPr>
      <w:r w:rsidRPr="00381CA5">
        <w:rPr>
          <w:rFonts w:ascii="Times New Roman" w:hAnsi="Times New Roman" w:cs="Times New Roman"/>
          <w:sz w:val="24"/>
          <w:szCs w:val="24"/>
        </w:rPr>
        <w:t>„1. Ar visi 5 generatoriai turi būti identiški modeliai, ar leidžiama pasiūlyti skirtingus, jei atitinka techninius reikalavimus?“</w:t>
      </w:r>
    </w:p>
    <w:p w14:paraId="16411ACD" w14:textId="77777777" w:rsidR="00876809" w:rsidRPr="00381CA5" w:rsidRDefault="00876809"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3DB77C7D" w14:textId="5F785349" w:rsidR="00876809" w:rsidRDefault="00876809" w:rsidP="00E554CD">
      <w:pPr>
        <w:jc w:val="both"/>
        <w:rPr>
          <w:rFonts w:ascii="Times New Roman" w:hAnsi="Times New Roman" w:cs="Times New Roman"/>
          <w:sz w:val="24"/>
          <w:szCs w:val="24"/>
        </w:rPr>
      </w:pPr>
      <w:r w:rsidRPr="00381CA5">
        <w:rPr>
          <w:rFonts w:ascii="Times New Roman" w:hAnsi="Times New Roman" w:cs="Times New Roman"/>
          <w:sz w:val="24"/>
          <w:szCs w:val="24"/>
        </w:rPr>
        <w:t>Generatorių modeliai gali būti skirtingi, tačiau turi atitikti visus techninius reikalavimus.</w:t>
      </w:r>
    </w:p>
    <w:p w14:paraId="41BDDB80" w14:textId="0D1E9763" w:rsidR="00381CA5" w:rsidRPr="00381CA5" w:rsidRDefault="00381CA5" w:rsidP="00E554CD">
      <w:pPr>
        <w:ind w:firstLine="567"/>
        <w:jc w:val="both"/>
        <w:rPr>
          <w:rFonts w:ascii="Times New Roman" w:hAnsi="Times New Roman" w:cs="Times New Roman"/>
          <w:sz w:val="24"/>
          <w:szCs w:val="24"/>
        </w:rPr>
      </w:pPr>
      <w:r w:rsidRPr="00876809">
        <w:rPr>
          <w:rFonts w:ascii="Times New Roman" w:hAnsi="Times New Roman" w:cs="Times New Roman"/>
          <w:b/>
          <w:sz w:val="24"/>
          <w:szCs w:val="24"/>
        </w:rPr>
        <w:t>2</w:t>
      </w:r>
      <w:r>
        <w:rPr>
          <w:rFonts w:ascii="Times New Roman" w:hAnsi="Times New Roman" w:cs="Times New Roman"/>
          <w:b/>
          <w:sz w:val="24"/>
          <w:szCs w:val="24"/>
        </w:rPr>
        <w:t>3</w:t>
      </w:r>
      <w:r w:rsidRPr="00876809">
        <w:rPr>
          <w:rFonts w:ascii="Times New Roman" w:hAnsi="Times New Roman" w:cs="Times New Roman"/>
          <w:b/>
          <w:sz w:val="24"/>
          <w:szCs w:val="24"/>
        </w:rPr>
        <w:t>. Klausimas:</w:t>
      </w:r>
    </w:p>
    <w:p w14:paraId="7B820CE5" w14:textId="4CA341D9" w:rsidR="00876809"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2. Ar į sąmatą turi būti įtrauktas kiekvieno generatoriaus pajungimas atskirai, ar bendra jungimo vieta?</w:t>
      </w:r>
      <w:r w:rsidRPr="00381CA5">
        <w:rPr>
          <w:rFonts w:ascii="Times New Roman" w:hAnsi="Times New Roman" w:cs="Times New Roman"/>
          <w:sz w:val="24"/>
          <w:szCs w:val="24"/>
        </w:rPr>
        <w:t>“</w:t>
      </w:r>
    </w:p>
    <w:p w14:paraId="5A78DA24"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6A53350C" w14:textId="0DF68EC2" w:rsidR="00381CA5"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Kiekvieno generatoriaus pajungimas aprašomas techninės specifikacijos 4.4. punkte.</w:t>
      </w:r>
    </w:p>
    <w:p w14:paraId="15F5625A" w14:textId="2519A67B" w:rsidR="00381CA5" w:rsidRPr="00381CA5" w:rsidRDefault="00381CA5" w:rsidP="00E554CD">
      <w:pPr>
        <w:ind w:firstLine="567"/>
        <w:jc w:val="both"/>
        <w:rPr>
          <w:rFonts w:ascii="Times New Roman" w:hAnsi="Times New Roman" w:cs="Times New Roman"/>
          <w:sz w:val="24"/>
          <w:szCs w:val="24"/>
        </w:rPr>
      </w:pPr>
      <w:r w:rsidRPr="00876809">
        <w:rPr>
          <w:rFonts w:ascii="Times New Roman" w:hAnsi="Times New Roman" w:cs="Times New Roman"/>
          <w:b/>
          <w:sz w:val="24"/>
          <w:szCs w:val="24"/>
        </w:rPr>
        <w:t>2</w:t>
      </w:r>
      <w:r>
        <w:rPr>
          <w:rFonts w:ascii="Times New Roman" w:hAnsi="Times New Roman" w:cs="Times New Roman"/>
          <w:b/>
          <w:sz w:val="24"/>
          <w:szCs w:val="24"/>
        </w:rPr>
        <w:t>4</w:t>
      </w:r>
      <w:r w:rsidRPr="00876809">
        <w:rPr>
          <w:rFonts w:ascii="Times New Roman" w:hAnsi="Times New Roman" w:cs="Times New Roman"/>
          <w:b/>
          <w:sz w:val="24"/>
          <w:szCs w:val="24"/>
        </w:rPr>
        <w:t>. Klausimas:</w:t>
      </w:r>
    </w:p>
    <w:p w14:paraId="47359EC8" w14:textId="11C1FF3E" w:rsidR="00876809"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3. Degalų sąnaudos – ar vertinamos prie nominalios galios (100 % apkrovos), ar leidžiama nedidelė paklaida?</w:t>
      </w:r>
      <w:r w:rsidRPr="00381CA5">
        <w:rPr>
          <w:rFonts w:ascii="Times New Roman" w:hAnsi="Times New Roman" w:cs="Times New Roman"/>
          <w:sz w:val="24"/>
          <w:szCs w:val="24"/>
        </w:rPr>
        <w:t>“</w:t>
      </w:r>
    </w:p>
    <w:p w14:paraId="628C791C"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22076687" w14:textId="5624F08F" w:rsidR="00381CA5"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Degalų sąnaudos vertinamos prie nominalios galios, sąnaudos nurodytos techninės specifikacijos 1.13. punkte.</w:t>
      </w:r>
    </w:p>
    <w:p w14:paraId="2FA7DE50" w14:textId="1DC685F0"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t>25. Klausimas:</w:t>
      </w:r>
    </w:p>
    <w:p w14:paraId="6F194694" w14:textId="6D9FEAC4" w:rsidR="00876809"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4. Degalų bako talpa – ar tai minimali integruoto bako talpa, ar galima naudoti išorinį papildomą baką?</w:t>
      </w:r>
    </w:p>
    <w:p w14:paraId="7428D46B"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15593934" w14:textId="483F66C1" w:rsidR="00381CA5"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Nurodyta minimali integruoto degalų bako talpa, išorinis bakas netinkamas variantas.</w:t>
      </w:r>
    </w:p>
    <w:p w14:paraId="668D6314" w14:textId="6043EE11"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t>2</w:t>
      </w:r>
      <w:r>
        <w:rPr>
          <w:rFonts w:ascii="Times New Roman" w:hAnsi="Times New Roman" w:cs="Times New Roman"/>
          <w:b/>
          <w:sz w:val="24"/>
          <w:szCs w:val="24"/>
        </w:rPr>
        <w:t>6</w:t>
      </w:r>
      <w:r w:rsidRPr="00381CA5">
        <w:rPr>
          <w:rFonts w:ascii="Times New Roman" w:hAnsi="Times New Roman" w:cs="Times New Roman"/>
          <w:b/>
          <w:sz w:val="24"/>
          <w:szCs w:val="24"/>
        </w:rPr>
        <w:t>. Klausimas:</w:t>
      </w:r>
    </w:p>
    <w:p w14:paraId="4CCE6F2F" w14:textId="603DD46E" w:rsidR="00876809"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1. Ar šešių cilindrų variklis su turbokompresoriumi privalomas, ar galima lygiavertė konstrukcija (pvz. keturių cilindrų su didesniu tūriu)?</w:t>
      </w:r>
      <w:r w:rsidRPr="00381CA5">
        <w:rPr>
          <w:rFonts w:ascii="Times New Roman" w:hAnsi="Times New Roman" w:cs="Times New Roman"/>
          <w:sz w:val="24"/>
          <w:szCs w:val="24"/>
        </w:rPr>
        <w:t>“</w:t>
      </w:r>
    </w:p>
    <w:p w14:paraId="15C753B0"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35E1ECB5" w14:textId="72F0914D" w:rsid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Variklis gali būti lygiavertis, bet turbokompresorius yra privalomas.</w:t>
      </w:r>
    </w:p>
    <w:p w14:paraId="1200DC36" w14:textId="7EE11115"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lastRenderedPageBreak/>
        <w:t>2</w:t>
      </w:r>
      <w:r>
        <w:rPr>
          <w:rFonts w:ascii="Times New Roman" w:hAnsi="Times New Roman" w:cs="Times New Roman"/>
          <w:b/>
          <w:sz w:val="24"/>
          <w:szCs w:val="24"/>
        </w:rPr>
        <w:t>7</w:t>
      </w:r>
      <w:r w:rsidRPr="00381CA5">
        <w:rPr>
          <w:rFonts w:ascii="Times New Roman" w:hAnsi="Times New Roman" w:cs="Times New Roman"/>
          <w:b/>
          <w:sz w:val="24"/>
          <w:szCs w:val="24"/>
        </w:rPr>
        <w:t>. Klausimas:</w:t>
      </w:r>
    </w:p>
    <w:p w14:paraId="268C33F2" w14:textId="4208C75C" w:rsidR="00876809"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2. Degalų sąnaudos – ar leidžiama ±10 % paklaida, jei gamintojas pateikia duomenis pagal ISO 3046 ar 8528 standartus?</w:t>
      </w:r>
      <w:r w:rsidRPr="00381CA5">
        <w:rPr>
          <w:rFonts w:ascii="Times New Roman" w:hAnsi="Times New Roman" w:cs="Times New Roman"/>
          <w:sz w:val="24"/>
          <w:szCs w:val="24"/>
        </w:rPr>
        <w:t>“</w:t>
      </w:r>
    </w:p>
    <w:p w14:paraId="6C04FE2B"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35D665BA" w14:textId="54F57117" w:rsidR="00381CA5"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Degalų sąnaudos gali būti mažesnės, bet negali būti didesnės nei nurdodyta techninės specifikacijos 2.12. punkte.</w:t>
      </w:r>
    </w:p>
    <w:p w14:paraId="45EBDF32" w14:textId="63DFA9CE"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t>2</w:t>
      </w:r>
      <w:r>
        <w:rPr>
          <w:rFonts w:ascii="Times New Roman" w:hAnsi="Times New Roman" w:cs="Times New Roman"/>
          <w:b/>
          <w:sz w:val="24"/>
          <w:szCs w:val="24"/>
        </w:rPr>
        <w:t>8</w:t>
      </w:r>
      <w:r w:rsidRPr="00381CA5">
        <w:rPr>
          <w:rFonts w:ascii="Times New Roman" w:hAnsi="Times New Roman" w:cs="Times New Roman"/>
          <w:b/>
          <w:sz w:val="24"/>
          <w:szCs w:val="24"/>
        </w:rPr>
        <w:t>. Klausimas:</w:t>
      </w:r>
    </w:p>
    <w:p w14:paraId="6BB18488" w14:textId="77777777" w:rsidR="00876809" w:rsidRPr="00381CA5" w:rsidRDefault="00876809" w:rsidP="00E554CD">
      <w:pPr>
        <w:jc w:val="both"/>
        <w:rPr>
          <w:rFonts w:ascii="Times New Roman" w:hAnsi="Times New Roman" w:cs="Times New Roman"/>
          <w:sz w:val="24"/>
          <w:szCs w:val="24"/>
        </w:rPr>
      </w:pPr>
      <w:r w:rsidRPr="00381CA5">
        <w:rPr>
          <w:rFonts w:ascii="Times New Roman" w:hAnsi="Times New Roman" w:cs="Times New Roman"/>
          <w:sz w:val="24"/>
          <w:szCs w:val="24"/>
        </w:rPr>
        <w:t>3. Degalų bako talpa – ar galima naudoti išorinį baką, jei integruoto bako talpa mažesnė nei 220 l?</w:t>
      </w:r>
    </w:p>
    <w:p w14:paraId="4B999C1C"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0B515E41" w14:textId="1F8EDF9C" w:rsidR="00381CA5" w:rsidRPr="00381CA5" w:rsidRDefault="00381CA5" w:rsidP="00E554CD">
      <w:pPr>
        <w:jc w:val="both"/>
        <w:rPr>
          <w:rFonts w:ascii="Times New Roman" w:hAnsi="Times New Roman" w:cs="Times New Roman"/>
          <w:sz w:val="24"/>
          <w:szCs w:val="24"/>
        </w:rPr>
      </w:pPr>
      <w:r w:rsidRPr="00381CA5">
        <w:rPr>
          <w:rFonts w:ascii="Times New Roman" w:hAnsi="Times New Roman" w:cs="Times New Roman"/>
          <w:sz w:val="24"/>
          <w:szCs w:val="24"/>
        </w:rPr>
        <w:t>Ne, kuro bakas turi būti integruotas.</w:t>
      </w:r>
    </w:p>
    <w:p w14:paraId="1923F330" w14:textId="7C60A4F7"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t>29. Klausimas:</w:t>
      </w:r>
    </w:p>
    <w:p w14:paraId="01AA886E" w14:textId="6312C9E6" w:rsidR="00876809" w:rsidRP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1. 3.6 p. nurodo dviašę priekabą – ar ji turi būti registruojama kelių eisme (su stabdžiais, žibintais, numerio laikikliu), ar pakanka transportavimo tipo be kelių reikalavimų?</w:t>
      </w:r>
      <w:r w:rsidRPr="00381CA5">
        <w:rPr>
          <w:rFonts w:ascii="Times New Roman" w:hAnsi="Times New Roman" w:cs="Times New Roman"/>
          <w:sz w:val="24"/>
          <w:szCs w:val="24"/>
        </w:rPr>
        <w:t>“</w:t>
      </w:r>
    </w:p>
    <w:p w14:paraId="15E3CDBF"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2165C7A2" w14:textId="6DF05F2D" w:rsidR="00381CA5" w:rsidRP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Priekaba turi būti registruojama kelių eisme, reikalavimai techninės specifikacijos 3.7. punkte.</w:t>
      </w:r>
    </w:p>
    <w:p w14:paraId="4AE2D467" w14:textId="6C56EA64" w:rsidR="00381CA5" w:rsidRPr="00381CA5" w:rsidRDefault="00381CA5" w:rsidP="00E554CD">
      <w:pPr>
        <w:ind w:firstLine="567"/>
        <w:jc w:val="both"/>
        <w:rPr>
          <w:rFonts w:ascii="Times New Roman" w:hAnsi="Times New Roman" w:cs="Times New Roman"/>
          <w:sz w:val="24"/>
          <w:szCs w:val="24"/>
        </w:rPr>
      </w:pPr>
      <w:r>
        <w:rPr>
          <w:rFonts w:ascii="Times New Roman" w:hAnsi="Times New Roman" w:cs="Times New Roman"/>
          <w:b/>
          <w:sz w:val="24"/>
          <w:szCs w:val="24"/>
        </w:rPr>
        <w:t>30</w:t>
      </w:r>
      <w:r w:rsidRPr="00381CA5">
        <w:rPr>
          <w:rFonts w:ascii="Times New Roman" w:hAnsi="Times New Roman" w:cs="Times New Roman"/>
          <w:b/>
          <w:sz w:val="24"/>
          <w:szCs w:val="24"/>
        </w:rPr>
        <w:t>. Klausimas:</w:t>
      </w:r>
    </w:p>
    <w:p w14:paraId="0640842F" w14:textId="085B0B3B" w:rsidR="00876809" w:rsidRP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2. 4.5–4.7 p. – ar kabelių ir paskirstymo dėžių komplektas turi būti vienas visam tiekimui ar kiekvienam generatoriui atskiras?</w:t>
      </w:r>
      <w:r w:rsidRPr="00381CA5">
        <w:rPr>
          <w:rFonts w:ascii="Times New Roman" w:hAnsi="Times New Roman" w:cs="Times New Roman"/>
          <w:sz w:val="24"/>
          <w:szCs w:val="24"/>
        </w:rPr>
        <w:t>“</w:t>
      </w:r>
    </w:p>
    <w:p w14:paraId="316C39F6"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1DB53CDD" w14:textId="196D12A4" w:rsid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Kiekvienam generatoriui atskiras</w:t>
      </w:r>
    </w:p>
    <w:p w14:paraId="0FA14802" w14:textId="0FD0C1BE" w:rsidR="00381CA5" w:rsidRPr="00381CA5" w:rsidRDefault="00381CA5" w:rsidP="00E554CD">
      <w:pPr>
        <w:ind w:firstLine="567"/>
        <w:jc w:val="both"/>
        <w:rPr>
          <w:rFonts w:ascii="Times New Roman" w:hAnsi="Times New Roman" w:cs="Times New Roman"/>
          <w:sz w:val="24"/>
          <w:szCs w:val="24"/>
        </w:rPr>
      </w:pPr>
      <w:r>
        <w:rPr>
          <w:rFonts w:ascii="Times New Roman" w:hAnsi="Times New Roman" w:cs="Times New Roman"/>
          <w:b/>
          <w:sz w:val="24"/>
          <w:szCs w:val="24"/>
        </w:rPr>
        <w:t>31</w:t>
      </w:r>
      <w:r w:rsidRPr="00381CA5">
        <w:rPr>
          <w:rFonts w:ascii="Times New Roman" w:hAnsi="Times New Roman" w:cs="Times New Roman"/>
          <w:b/>
          <w:sz w:val="24"/>
          <w:szCs w:val="24"/>
        </w:rPr>
        <w:t>. Klausimas:</w:t>
      </w:r>
    </w:p>
    <w:p w14:paraId="741BB698" w14:textId="01A3744D" w:rsidR="00876809" w:rsidRPr="00E554CD" w:rsidRDefault="00381CA5" w:rsidP="002F7B18">
      <w:pPr>
        <w:jc w:val="both"/>
        <w:rPr>
          <w:rFonts w:ascii="Times New Roman" w:hAnsi="Times New Roman" w:cs="Times New Roman"/>
          <w:sz w:val="24"/>
          <w:szCs w:val="24"/>
        </w:rPr>
      </w:pPr>
      <w:r w:rsidRPr="00E554CD">
        <w:rPr>
          <w:rFonts w:ascii="Times New Roman" w:hAnsi="Times New Roman" w:cs="Times New Roman"/>
          <w:sz w:val="24"/>
          <w:szCs w:val="24"/>
        </w:rPr>
        <w:t>“</w:t>
      </w:r>
      <w:r w:rsidR="00876809" w:rsidRPr="00E554CD">
        <w:rPr>
          <w:rFonts w:ascii="Times New Roman" w:hAnsi="Times New Roman" w:cs="Times New Roman"/>
          <w:sz w:val="24"/>
          <w:szCs w:val="24"/>
        </w:rPr>
        <w:t>3. Kabelio ilgis (30 m) – ar leidžiama naudoti jungtį iš kelių kabelių (pvz. 2×15 m)?</w:t>
      </w:r>
      <w:r w:rsidRPr="00E554CD">
        <w:rPr>
          <w:rFonts w:ascii="Times New Roman" w:hAnsi="Times New Roman" w:cs="Times New Roman"/>
          <w:sz w:val="24"/>
          <w:szCs w:val="24"/>
        </w:rPr>
        <w:t>”</w:t>
      </w:r>
    </w:p>
    <w:p w14:paraId="2C266AF3"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7DE3EDCA" w14:textId="6715CE9B" w:rsid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Kabelis turi būti vientisas.</w:t>
      </w:r>
    </w:p>
    <w:p w14:paraId="48F7AB79" w14:textId="2785BC57"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t>32. Klausimas:</w:t>
      </w:r>
    </w:p>
    <w:p w14:paraId="6638ECE7" w14:textId="2F43BE85" w:rsidR="00876809" w:rsidRPr="00381CA5" w:rsidRDefault="00381CA5" w:rsidP="002F7B18">
      <w:pPr>
        <w:jc w:val="both"/>
        <w:rPr>
          <w:rFonts w:ascii="Times New Roman" w:hAnsi="Times New Roman" w:cs="Times New Roman"/>
          <w:sz w:val="24"/>
          <w:szCs w:val="24"/>
        </w:rPr>
      </w:pPr>
      <w:r w:rsidRPr="00E554CD">
        <w:rPr>
          <w:rFonts w:ascii="Times New Roman" w:hAnsi="Times New Roman" w:cs="Times New Roman"/>
          <w:sz w:val="24"/>
          <w:szCs w:val="24"/>
        </w:rPr>
        <w:t>“</w:t>
      </w:r>
      <w:r w:rsidR="00876809" w:rsidRPr="00E554CD">
        <w:rPr>
          <w:rFonts w:ascii="Times New Roman" w:hAnsi="Times New Roman" w:cs="Times New Roman"/>
          <w:sz w:val="24"/>
          <w:szCs w:val="24"/>
        </w:rPr>
        <w:t xml:space="preserve">4. Ar paskirstymo dėžės (63 A, 16 A, IP65) gali būti komercinės gamybos (pvz. </w:t>
      </w:r>
      <w:r w:rsidR="00876809" w:rsidRPr="00381CA5">
        <w:rPr>
          <w:rFonts w:ascii="Times New Roman" w:hAnsi="Times New Roman" w:cs="Times New Roman"/>
          <w:sz w:val="24"/>
          <w:szCs w:val="24"/>
        </w:rPr>
        <w:t>PCE, Mennekes), ar reikalaujama individualiai surinktos dėžės?</w:t>
      </w:r>
      <w:r w:rsidRPr="00381CA5">
        <w:rPr>
          <w:rFonts w:ascii="Times New Roman" w:hAnsi="Times New Roman" w:cs="Times New Roman"/>
          <w:sz w:val="24"/>
          <w:szCs w:val="24"/>
        </w:rPr>
        <w:t>“</w:t>
      </w:r>
    </w:p>
    <w:p w14:paraId="05763CAC"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330AFE42" w14:textId="04939371" w:rsid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Gali būti komercinės gamybos.</w:t>
      </w:r>
    </w:p>
    <w:p w14:paraId="4C8BB00E" w14:textId="2F816C26"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t>33. Klausimas:</w:t>
      </w:r>
    </w:p>
    <w:p w14:paraId="30E5490A" w14:textId="7535A3F3" w:rsidR="00876809" w:rsidRP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5. Ar pirkėjas pateiks dėžių ir kabelių trasų montavimo vietas, ar tiekėjas pats turi jas numatyti?</w:t>
      </w:r>
      <w:r w:rsidRPr="00381CA5">
        <w:rPr>
          <w:rFonts w:ascii="Times New Roman" w:hAnsi="Times New Roman" w:cs="Times New Roman"/>
          <w:sz w:val="24"/>
          <w:szCs w:val="24"/>
        </w:rPr>
        <w:t>“</w:t>
      </w:r>
    </w:p>
    <w:p w14:paraId="4FE82BED"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0E376989" w14:textId="64B3082F" w:rsidR="00381CA5" w:rsidRP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Patikslinus techninę specifikaciją šis klausimas neaktualus.</w:t>
      </w:r>
    </w:p>
    <w:p w14:paraId="4F65025D" w14:textId="554D597C"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t>34. Klausimas:</w:t>
      </w:r>
    </w:p>
    <w:p w14:paraId="2EDBE325" w14:textId="4EC681CE" w:rsidR="00876809" w:rsidRP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lastRenderedPageBreak/>
        <w:t>„</w:t>
      </w:r>
      <w:r w:rsidR="00876809" w:rsidRPr="00381CA5">
        <w:rPr>
          <w:rFonts w:ascii="Times New Roman" w:hAnsi="Times New Roman" w:cs="Times New Roman"/>
          <w:sz w:val="24"/>
          <w:szCs w:val="24"/>
        </w:rPr>
        <w:t>1. Ar garantijos terminas (24 mėn. arba 1000 moto val.) skaičiuojamas nuo pristatymo, paleidimo ar pasirašymo akto datos?</w:t>
      </w:r>
      <w:r w:rsidRPr="00381CA5">
        <w:rPr>
          <w:rFonts w:ascii="Times New Roman" w:hAnsi="Times New Roman" w:cs="Times New Roman"/>
          <w:sz w:val="24"/>
          <w:szCs w:val="24"/>
        </w:rPr>
        <w:t>“</w:t>
      </w:r>
    </w:p>
    <w:p w14:paraId="568B6F9B"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4DD3EF2D" w14:textId="0A788D1D"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sz w:val="24"/>
          <w:szCs w:val="24"/>
        </w:rPr>
        <w:t>Nuo priėmimo – perdavimo akto pasirašymo datos.</w:t>
      </w:r>
    </w:p>
    <w:p w14:paraId="210E75E1" w14:textId="2F36E7E0"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t>35. Klausimas:</w:t>
      </w:r>
    </w:p>
    <w:p w14:paraId="44A5C7FA" w14:textId="7F017515" w:rsidR="00876809" w:rsidRP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2. Ar reikia numatyti periodinę priežiūrą garantiniu laikotarpiu, ar pakanka gamyklinės garantijos?</w:t>
      </w:r>
      <w:r w:rsidRPr="00381CA5">
        <w:rPr>
          <w:rFonts w:ascii="Times New Roman" w:hAnsi="Times New Roman" w:cs="Times New Roman"/>
          <w:sz w:val="24"/>
          <w:szCs w:val="24"/>
        </w:rPr>
        <w:t>“</w:t>
      </w:r>
    </w:p>
    <w:p w14:paraId="66864FA6"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68E64F8A" w14:textId="2F73D934" w:rsidR="00381CA5" w:rsidRP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Taip, numatyta techninės specifikacijos 4.10. punkte.</w:t>
      </w:r>
    </w:p>
    <w:p w14:paraId="68E8DD39" w14:textId="6464CC67" w:rsidR="00381CA5" w:rsidRPr="00381CA5" w:rsidRDefault="00381CA5" w:rsidP="00E554CD">
      <w:pPr>
        <w:ind w:firstLine="567"/>
        <w:jc w:val="both"/>
        <w:rPr>
          <w:rFonts w:ascii="Times New Roman" w:hAnsi="Times New Roman" w:cs="Times New Roman"/>
          <w:sz w:val="24"/>
          <w:szCs w:val="24"/>
        </w:rPr>
      </w:pPr>
      <w:r w:rsidRPr="00381CA5">
        <w:rPr>
          <w:rFonts w:ascii="Times New Roman" w:hAnsi="Times New Roman" w:cs="Times New Roman"/>
          <w:b/>
          <w:sz w:val="24"/>
          <w:szCs w:val="24"/>
        </w:rPr>
        <w:t>36. Klausimas:</w:t>
      </w:r>
    </w:p>
    <w:p w14:paraId="26F58AE1" w14:textId="5F0F1327" w:rsidR="00876809" w:rsidRP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w:t>
      </w:r>
      <w:r w:rsidR="00876809" w:rsidRPr="00381CA5">
        <w:rPr>
          <w:rFonts w:ascii="Times New Roman" w:hAnsi="Times New Roman" w:cs="Times New Roman"/>
          <w:sz w:val="24"/>
          <w:szCs w:val="24"/>
        </w:rPr>
        <w:t>3. Ar reikalaujama, kad tiekėjas turėtų vietinį servisą Lietuvoje, ar pakanka gamintojo atstovo ES?</w:t>
      </w:r>
      <w:r w:rsidRPr="00381CA5">
        <w:rPr>
          <w:rFonts w:ascii="Times New Roman" w:hAnsi="Times New Roman" w:cs="Times New Roman"/>
          <w:sz w:val="24"/>
          <w:szCs w:val="24"/>
        </w:rPr>
        <w:t>“</w:t>
      </w:r>
    </w:p>
    <w:p w14:paraId="03433654" w14:textId="77777777" w:rsidR="00381CA5" w:rsidRPr="00381CA5" w:rsidRDefault="00381CA5" w:rsidP="00E554CD">
      <w:pPr>
        <w:tabs>
          <w:tab w:val="left" w:pos="360"/>
        </w:tabs>
        <w:spacing w:after="0"/>
        <w:ind w:firstLine="567"/>
        <w:jc w:val="both"/>
        <w:rPr>
          <w:rFonts w:ascii="Times New Roman" w:hAnsi="Times New Roman" w:cs="Times New Roman"/>
          <w:b/>
          <w:sz w:val="24"/>
          <w:szCs w:val="24"/>
        </w:rPr>
      </w:pPr>
      <w:r w:rsidRPr="00381CA5">
        <w:rPr>
          <w:rFonts w:ascii="Times New Roman" w:hAnsi="Times New Roman" w:cs="Times New Roman"/>
          <w:b/>
          <w:sz w:val="24"/>
          <w:szCs w:val="24"/>
        </w:rPr>
        <w:t xml:space="preserve">Atsakymas: </w:t>
      </w:r>
    </w:p>
    <w:p w14:paraId="484B13CB" w14:textId="2F291270" w:rsidR="00381CA5" w:rsidRDefault="00381CA5" w:rsidP="002F7B18">
      <w:pPr>
        <w:jc w:val="both"/>
        <w:rPr>
          <w:rFonts w:ascii="Times New Roman" w:hAnsi="Times New Roman" w:cs="Times New Roman"/>
          <w:sz w:val="24"/>
          <w:szCs w:val="24"/>
        </w:rPr>
      </w:pPr>
      <w:r w:rsidRPr="00381CA5">
        <w:rPr>
          <w:rFonts w:ascii="Times New Roman" w:hAnsi="Times New Roman" w:cs="Times New Roman"/>
          <w:sz w:val="24"/>
          <w:szCs w:val="24"/>
        </w:rPr>
        <w:t>Reikalingas servisas Lietuvoje.</w:t>
      </w:r>
    </w:p>
    <w:p w14:paraId="3CBE3A06" w14:textId="77777777" w:rsidR="002F7B18" w:rsidRDefault="002F7B18" w:rsidP="002F7B18">
      <w:pPr>
        <w:jc w:val="both"/>
        <w:rPr>
          <w:rFonts w:ascii="Times New Roman" w:hAnsi="Times New Roman" w:cs="Times New Roman"/>
          <w:sz w:val="24"/>
          <w:szCs w:val="24"/>
        </w:rPr>
      </w:pPr>
    </w:p>
    <w:p w14:paraId="60DC8572" w14:textId="77777777" w:rsidR="002F7B18" w:rsidRDefault="002F7B18" w:rsidP="002F7B18">
      <w:pPr>
        <w:jc w:val="both"/>
        <w:rPr>
          <w:rFonts w:ascii="Times New Roman" w:hAnsi="Times New Roman" w:cs="Times New Roman"/>
          <w:sz w:val="24"/>
          <w:szCs w:val="24"/>
        </w:rPr>
      </w:pPr>
    </w:p>
    <w:p w14:paraId="7E441E15" w14:textId="64C97585" w:rsidR="002F7B18" w:rsidRPr="00381CA5" w:rsidRDefault="002F7B18" w:rsidP="002F7B18">
      <w:pPr>
        <w:jc w:val="both"/>
        <w:rPr>
          <w:rFonts w:ascii="Times New Roman" w:hAnsi="Times New Roman" w:cs="Times New Roman"/>
          <w:sz w:val="24"/>
          <w:szCs w:val="24"/>
        </w:rPr>
      </w:pPr>
      <w:r>
        <w:rPr>
          <w:rFonts w:ascii="Times New Roman" w:hAnsi="Times New Roman" w:cs="Times New Roman"/>
          <w:sz w:val="24"/>
          <w:szCs w:val="24"/>
        </w:rPr>
        <w:t>Informuojame, kad dėl techninės specifikacijos ir sąlygų pasikeitimo pasiūlymų pateikimo terminas nukeliamas pilnam terminui t.y. iki 2025-10-31 9:00 val.</w:t>
      </w:r>
    </w:p>
    <w:p w14:paraId="3E047DEE" w14:textId="34DD9109" w:rsidR="00876809" w:rsidRPr="00876809" w:rsidRDefault="00876809" w:rsidP="00E554CD">
      <w:pPr>
        <w:spacing w:after="0"/>
        <w:jc w:val="both"/>
        <w:rPr>
          <w:rFonts w:ascii="Times New Roman" w:hAnsi="Times New Roman" w:cs="Times New Roman"/>
          <w:sz w:val="24"/>
          <w:szCs w:val="24"/>
        </w:rPr>
      </w:pPr>
    </w:p>
    <w:sectPr w:rsidR="00876809" w:rsidRPr="008768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82"/>
    <w:multiLevelType w:val="hybridMultilevel"/>
    <w:tmpl w:val="C090D7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C10D0"/>
    <w:multiLevelType w:val="hybridMultilevel"/>
    <w:tmpl w:val="CA720684"/>
    <w:lvl w:ilvl="0" w:tplc="EB2478C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 w15:restartNumberingAfterBreak="0">
    <w:nsid w:val="09791854"/>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45BBE"/>
    <w:multiLevelType w:val="hybridMultilevel"/>
    <w:tmpl w:val="AE9874AA"/>
    <w:lvl w:ilvl="0" w:tplc="53B8151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F24B8"/>
    <w:multiLevelType w:val="hybridMultilevel"/>
    <w:tmpl w:val="B9D8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D27D1"/>
    <w:multiLevelType w:val="hybridMultilevel"/>
    <w:tmpl w:val="2542C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9252B"/>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A4C42"/>
    <w:multiLevelType w:val="hybridMultilevel"/>
    <w:tmpl w:val="B6F8FDEA"/>
    <w:lvl w:ilvl="0" w:tplc="A2809C0C">
      <w:start w:val="1"/>
      <w:numFmt w:val="decimal"/>
      <w:lvlText w:val="%1."/>
      <w:lvlJc w:val="left"/>
      <w:pPr>
        <w:ind w:left="1636" w:hanging="360"/>
      </w:pPr>
      <w:rPr>
        <w:rFonts w:ascii="Times New Roman" w:eastAsia="Calibri"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11BC0FB5"/>
    <w:multiLevelType w:val="hybridMultilevel"/>
    <w:tmpl w:val="BF942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36B32"/>
    <w:multiLevelType w:val="hybridMultilevel"/>
    <w:tmpl w:val="003C74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D77DD6"/>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E32AF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75798C"/>
    <w:multiLevelType w:val="multilevel"/>
    <w:tmpl w:val="669C0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741030"/>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5068B1"/>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98525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483971"/>
    <w:multiLevelType w:val="hybridMultilevel"/>
    <w:tmpl w:val="AF2A6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9432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0E02CD"/>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494C1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772B6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172139"/>
    <w:multiLevelType w:val="hybridMultilevel"/>
    <w:tmpl w:val="0A68B710"/>
    <w:lvl w:ilvl="0" w:tplc="B838DBAC">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2" w15:restartNumberingAfterBreak="0">
    <w:nsid w:val="484554CB"/>
    <w:multiLevelType w:val="hybridMultilevel"/>
    <w:tmpl w:val="F30EF1A0"/>
    <w:lvl w:ilvl="0" w:tplc="69706278">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FA5BD8"/>
    <w:multiLevelType w:val="hybridMultilevel"/>
    <w:tmpl w:val="C7E42A88"/>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CEF38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3C1632"/>
    <w:multiLevelType w:val="multilevel"/>
    <w:tmpl w:val="5A72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82C35"/>
    <w:multiLevelType w:val="hybridMultilevel"/>
    <w:tmpl w:val="F30EF1A0"/>
    <w:lvl w:ilvl="0" w:tplc="FFFFFFFF">
      <w:start w:val="4"/>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E3324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11328D"/>
    <w:multiLevelType w:val="hybridMultilevel"/>
    <w:tmpl w:val="48F66194"/>
    <w:lvl w:ilvl="0" w:tplc="697062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F440E9"/>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232BAA"/>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BE4D2A"/>
    <w:multiLevelType w:val="hybridMultilevel"/>
    <w:tmpl w:val="BDF8522A"/>
    <w:lvl w:ilvl="0" w:tplc="69706278">
      <w:start w:val="1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9822F3"/>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0D5D7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E85126"/>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3050BF"/>
    <w:multiLevelType w:val="hybridMultilevel"/>
    <w:tmpl w:val="F30EF1A0"/>
    <w:lvl w:ilvl="0" w:tplc="FFFFFFFF">
      <w:start w:val="4"/>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6ED65F87"/>
    <w:multiLevelType w:val="hybridMultilevel"/>
    <w:tmpl w:val="A9049F92"/>
    <w:lvl w:ilvl="0" w:tplc="0C683C7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0DF6BD2"/>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8655FA"/>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A38CE"/>
    <w:multiLevelType w:val="multilevel"/>
    <w:tmpl w:val="A4AE1936"/>
    <w:lvl w:ilvl="0">
      <w:start w:val="6"/>
      <w:numFmt w:val="decimal"/>
      <w:lvlText w:val="%1."/>
      <w:lvlJc w:val="left"/>
      <w:pPr>
        <w:ind w:left="504" w:hanging="504"/>
      </w:pPr>
      <w:rPr>
        <w:rFonts w:eastAsia="Calibri"/>
        <w:b/>
        <w:bCs w:val="0"/>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0" w15:restartNumberingAfterBreak="0">
    <w:nsid w:val="79B31436"/>
    <w:multiLevelType w:val="hybridMultilevel"/>
    <w:tmpl w:val="B1F6C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9012858">
    <w:abstractNumId w:val="25"/>
  </w:num>
  <w:num w:numId="2" w16cid:durableId="1064454817">
    <w:abstractNumId w:val="32"/>
  </w:num>
  <w:num w:numId="3" w16cid:durableId="1730379396">
    <w:abstractNumId w:val="4"/>
  </w:num>
  <w:num w:numId="4" w16cid:durableId="1747994281">
    <w:abstractNumId w:val="5"/>
  </w:num>
  <w:num w:numId="5" w16cid:durableId="856844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109555">
    <w:abstractNumId w:val="38"/>
  </w:num>
  <w:num w:numId="7" w16cid:durableId="448860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08916">
    <w:abstractNumId w:val="36"/>
  </w:num>
  <w:num w:numId="9" w16cid:durableId="173424047">
    <w:abstractNumId w:val="3"/>
  </w:num>
  <w:num w:numId="10" w16cid:durableId="476192729">
    <w:abstractNumId w:val="37"/>
  </w:num>
  <w:num w:numId="11" w16cid:durableId="833759610">
    <w:abstractNumId w:val="33"/>
  </w:num>
  <w:num w:numId="12" w16cid:durableId="386152085">
    <w:abstractNumId w:val="14"/>
  </w:num>
  <w:num w:numId="13" w16cid:durableId="323976033">
    <w:abstractNumId w:val="18"/>
  </w:num>
  <w:num w:numId="14" w16cid:durableId="1629820329">
    <w:abstractNumId w:val="29"/>
  </w:num>
  <w:num w:numId="15" w16cid:durableId="181549353">
    <w:abstractNumId w:val="15"/>
  </w:num>
  <w:num w:numId="16" w16cid:durableId="77291213">
    <w:abstractNumId w:val="2"/>
  </w:num>
  <w:num w:numId="17" w16cid:durableId="1667896209">
    <w:abstractNumId w:val="16"/>
  </w:num>
  <w:num w:numId="18" w16cid:durableId="227034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741927">
    <w:abstractNumId w:val="24"/>
  </w:num>
  <w:num w:numId="20" w16cid:durableId="576280573">
    <w:abstractNumId w:val="6"/>
  </w:num>
  <w:num w:numId="21" w16cid:durableId="540361844">
    <w:abstractNumId w:val="20"/>
  </w:num>
  <w:num w:numId="22" w16cid:durableId="14525572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181096">
    <w:abstractNumId w:val="34"/>
  </w:num>
  <w:num w:numId="24" w16cid:durableId="37620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262758">
    <w:abstractNumId w:val="11"/>
  </w:num>
  <w:num w:numId="26" w16cid:durableId="1138886753">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449261">
    <w:abstractNumId w:val="19"/>
  </w:num>
  <w:num w:numId="28" w16cid:durableId="1738238573">
    <w:abstractNumId w:val="27"/>
  </w:num>
  <w:num w:numId="29" w16cid:durableId="1626617113">
    <w:abstractNumId w:val="17"/>
  </w:num>
  <w:num w:numId="30" w16cid:durableId="2038506831">
    <w:abstractNumId w:val="7"/>
  </w:num>
  <w:num w:numId="31" w16cid:durableId="126165383">
    <w:abstractNumId w:val="8"/>
  </w:num>
  <w:num w:numId="32" w16cid:durableId="1770813530">
    <w:abstractNumId w:val="40"/>
  </w:num>
  <w:num w:numId="33" w16cid:durableId="22682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2816145">
    <w:abstractNumId w:val="9"/>
  </w:num>
  <w:num w:numId="35" w16cid:durableId="1709723365">
    <w:abstractNumId w:val="30"/>
  </w:num>
  <w:num w:numId="36" w16cid:durableId="97721546">
    <w:abstractNumId w:val="22"/>
  </w:num>
  <w:num w:numId="37" w16cid:durableId="2024820967">
    <w:abstractNumId w:val="35"/>
  </w:num>
  <w:num w:numId="38" w16cid:durableId="772435355">
    <w:abstractNumId w:val="26"/>
  </w:num>
  <w:num w:numId="39" w16cid:durableId="1156606886">
    <w:abstractNumId w:val="10"/>
  </w:num>
  <w:num w:numId="40" w16cid:durableId="1053240104">
    <w:abstractNumId w:val="13"/>
  </w:num>
  <w:num w:numId="41" w16cid:durableId="263267959">
    <w:abstractNumId w:val="31"/>
  </w:num>
  <w:num w:numId="42" w16cid:durableId="6896478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E9"/>
    <w:rsid w:val="00003CBC"/>
    <w:rsid w:val="00010FA2"/>
    <w:rsid w:val="00013214"/>
    <w:rsid w:val="0002039E"/>
    <w:rsid w:val="00034E27"/>
    <w:rsid w:val="00072935"/>
    <w:rsid w:val="00091016"/>
    <w:rsid w:val="000D4409"/>
    <w:rsid w:val="000D6608"/>
    <w:rsid w:val="000D6E21"/>
    <w:rsid w:val="000D7DA2"/>
    <w:rsid w:val="000E2B79"/>
    <w:rsid w:val="00122FF8"/>
    <w:rsid w:val="0013023E"/>
    <w:rsid w:val="00182A10"/>
    <w:rsid w:val="00184AC1"/>
    <w:rsid w:val="00196422"/>
    <w:rsid w:val="001A3CA2"/>
    <w:rsid w:val="001A639B"/>
    <w:rsid w:val="001B267A"/>
    <w:rsid w:val="001D303A"/>
    <w:rsid w:val="001D63E9"/>
    <w:rsid w:val="001E596E"/>
    <w:rsid w:val="001F100C"/>
    <w:rsid w:val="001F57A0"/>
    <w:rsid w:val="002168B2"/>
    <w:rsid w:val="00216CBC"/>
    <w:rsid w:val="00236A5A"/>
    <w:rsid w:val="0024403D"/>
    <w:rsid w:val="002476EE"/>
    <w:rsid w:val="002577C9"/>
    <w:rsid w:val="002603D5"/>
    <w:rsid w:val="0026315C"/>
    <w:rsid w:val="00267914"/>
    <w:rsid w:val="002A3E15"/>
    <w:rsid w:val="002A47C1"/>
    <w:rsid w:val="002B0B5B"/>
    <w:rsid w:val="002B0EEE"/>
    <w:rsid w:val="002C21BE"/>
    <w:rsid w:val="002E6B8A"/>
    <w:rsid w:val="002F7B18"/>
    <w:rsid w:val="0030497F"/>
    <w:rsid w:val="00317CBE"/>
    <w:rsid w:val="003233A4"/>
    <w:rsid w:val="00323C54"/>
    <w:rsid w:val="00344AF7"/>
    <w:rsid w:val="003635A8"/>
    <w:rsid w:val="00365D59"/>
    <w:rsid w:val="00376FE7"/>
    <w:rsid w:val="00381CA5"/>
    <w:rsid w:val="00386608"/>
    <w:rsid w:val="003A5518"/>
    <w:rsid w:val="003A5617"/>
    <w:rsid w:val="00405AC3"/>
    <w:rsid w:val="00427616"/>
    <w:rsid w:val="00440C1D"/>
    <w:rsid w:val="00446867"/>
    <w:rsid w:val="00453354"/>
    <w:rsid w:val="00455357"/>
    <w:rsid w:val="00475A8F"/>
    <w:rsid w:val="004A723A"/>
    <w:rsid w:val="004B5348"/>
    <w:rsid w:val="004D58D6"/>
    <w:rsid w:val="005178B3"/>
    <w:rsid w:val="00533ED6"/>
    <w:rsid w:val="00544796"/>
    <w:rsid w:val="00552DCA"/>
    <w:rsid w:val="005656CF"/>
    <w:rsid w:val="00566EFE"/>
    <w:rsid w:val="005A3ABC"/>
    <w:rsid w:val="005C0D9C"/>
    <w:rsid w:val="005F1ECF"/>
    <w:rsid w:val="005F5146"/>
    <w:rsid w:val="00623366"/>
    <w:rsid w:val="00625C7B"/>
    <w:rsid w:val="006960B5"/>
    <w:rsid w:val="006B6E81"/>
    <w:rsid w:val="006B7C6F"/>
    <w:rsid w:val="006E1E4C"/>
    <w:rsid w:val="007108D6"/>
    <w:rsid w:val="00716431"/>
    <w:rsid w:val="0075083A"/>
    <w:rsid w:val="007C123B"/>
    <w:rsid w:val="007C4887"/>
    <w:rsid w:val="008018D1"/>
    <w:rsid w:val="00842928"/>
    <w:rsid w:val="00876809"/>
    <w:rsid w:val="00877E61"/>
    <w:rsid w:val="00880018"/>
    <w:rsid w:val="008A01D2"/>
    <w:rsid w:val="008B2073"/>
    <w:rsid w:val="008E7E84"/>
    <w:rsid w:val="0093524D"/>
    <w:rsid w:val="00941D98"/>
    <w:rsid w:val="009535C8"/>
    <w:rsid w:val="009607EE"/>
    <w:rsid w:val="00970169"/>
    <w:rsid w:val="0097472A"/>
    <w:rsid w:val="009900D4"/>
    <w:rsid w:val="009D5C8C"/>
    <w:rsid w:val="00A11851"/>
    <w:rsid w:val="00A147D6"/>
    <w:rsid w:val="00A46CA3"/>
    <w:rsid w:val="00A84E1F"/>
    <w:rsid w:val="00A90E5C"/>
    <w:rsid w:val="00A941CC"/>
    <w:rsid w:val="00AB27BE"/>
    <w:rsid w:val="00B059BF"/>
    <w:rsid w:val="00B213F5"/>
    <w:rsid w:val="00B33963"/>
    <w:rsid w:val="00B61F4F"/>
    <w:rsid w:val="00B77192"/>
    <w:rsid w:val="00B90446"/>
    <w:rsid w:val="00BC724B"/>
    <w:rsid w:val="00BF350C"/>
    <w:rsid w:val="00BF70E9"/>
    <w:rsid w:val="00C11031"/>
    <w:rsid w:val="00C1228E"/>
    <w:rsid w:val="00C84D01"/>
    <w:rsid w:val="00C86699"/>
    <w:rsid w:val="00C9169D"/>
    <w:rsid w:val="00CA0E11"/>
    <w:rsid w:val="00CB10BE"/>
    <w:rsid w:val="00CB16B6"/>
    <w:rsid w:val="00CD6C8D"/>
    <w:rsid w:val="00CF04FC"/>
    <w:rsid w:val="00D63278"/>
    <w:rsid w:val="00D76292"/>
    <w:rsid w:val="00D87652"/>
    <w:rsid w:val="00D90B02"/>
    <w:rsid w:val="00DA71EE"/>
    <w:rsid w:val="00DC231F"/>
    <w:rsid w:val="00DE7001"/>
    <w:rsid w:val="00DF7CB2"/>
    <w:rsid w:val="00E01A6A"/>
    <w:rsid w:val="00E14A72"/>
    <w:rsid w:val="00E217E4"/>
    <w:rsid w:val="00E24B35"/>
    <w:rsid w:val="00E37FFB"/>
    <w:rsid w:val="00E554CD"/>
    <w:rsid w:val="00E83F8D"/>
    <w:rsid w:val="00EB73D3"/>
    <w:rsid w:val="00EE33FD"/>
    <w:rsid w:val="00EF5508"/>
    <w:rsid w:val="00F068BE"/>
    <w:rsid w:val="00F91428"/>
    <w:rsid w:val="00FB0939"/>
    <w:rsid w:val="00FB6707"/>
    <w:rsid w:val="00FD74DD"/>
    <w:rsid w:val="00FF2AB2"/>
    <w:rsid w:val="00FF3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689"/>
  <w15:chartTrackingRefBased/>
  <w15:docId w15:val="{2B28814C-B9FD-4194-8441-3096DE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63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63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63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63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3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3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3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3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3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3E9"/>
    <w:rPr>
      <w:i/>
      <w:iCs/>
      <w:color w:val="404040" w:themeColor="text1" w:themeTint="BF"/>
    </w:rPr>
  </w:style>
  <w:style w:type="paragraph" w:styleId="Sraopastraipa">
    <w:name w:val="List Paragraph"/>
    <w:basedOn w:val="prastasis"/>
    <w:link w:val="SraopastraipaDiagrama"/>
    <w:uiPriority w:val="34"/>
    <w:qFormat/>
    <w:rsid w:val="001D63E9"/>
    <w:pPr>
      <w:ind w:left="720"/>
      <w:contextualSpacing/>
    </w:pPr>
  </w:style>
  <w:style w:type="character" w:styleId="Rykuspabraukimas">
    <w:name w:val="Intense Emphasis"/>
    <w:basedOn w:val="Numatytasispastraiposriftas"/>
    <w:uiPriority w:val="21"/>
    <w:qFormat/>
    <w:rsid w:val="001D63E9"/>
    <w:rPr>
      <w:i/>
      <w:iCs/>
      <w:color w:val="0F4761" w:themeColor="accent1" w:themeShade="BF"/>
    </w:rPr>
  </w:style>
  <w:style w:type="paragraph" w:styleId="Iskirtacitata">
    <w:name w:val="Intense Quote"/>
    <w:basedOn w:val="prastasis"/>
    <w:next w:val="prastasis"/>
    <w:link w:val="IskirtacitataDiagrama"/>
    <w:uiPriority w:val="30"/>
    <w:qFormat/>
    <w:rsid w:val="001D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63E9"/>
    <w:rPr>
      <w:i/>
      <w:iCs/>
      <w:color w:val="0F4761" w:themeColor="accent1" w:themeShade="BF"/>
    </w:rPr>
  </w:style>
  <w:style w:type="character" w:styleId="Rykinuoroda">
    <w:name w:val="Intense Reference"/>
    <w:basedOn w:val="Numatytasispastraiposriftas"/>
    <w:uiPriority w:val="32"/>
    <w:qFormat/>
    <w:rsid w:val="001D63E9"/>
    <w:rPr>
      <w:b/>
      <w:bCs/>
      <w:smallCaps/>
      <w:color w:val="0F4761" w:themeColor="accent1" w:themeShade="BF"/>
      <w:spacing w:val="5"/>
    </w:rPr>
  </w:style>
  <w:style w:type="character" w:customStyle="1" w:styleId="SraopastraipaDiagrama">
    <w:name w:val="Sąrašo pastraipa Diagrama"/>
    <w:link w:val="Sraopastraipa"/>
    <w:locked/>
    <w:rsid w:val="006E1E4C"/>
  </w:style>
  <w:style w:type="paragraph" w:styleId="Betarp">
    <w:name w:val="No Spacing"/>
    <w:uiPriority w:val="1"/>
    <w:qFormat/>
    <w:rsid w:val="00FB6707"/>
    <w:pPr>
      <w:spacing w:after="0" w:line="240" w:lineRule="auto"/>
    </w:pPr>
  </w:style>
  <w:style w:type="table" w:styleId="Lentelstinklelis">
    <w:name w:val="Table Grid"/>
    <w:basedOn w:val="prastojilentel"/>
    <w:uiPriority w:val="39"/>
    <w:rsid w:val="00EF550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546">
      <w:bodyDiv w:val="1"/>
      <w:marLeft w:val="0"/>
      <w:marRight w:val="0"/>
      <w:marTop w:val="0"/>
      <w:marBottom w:val="0"/>
      <w:divBdr>
        <w:top w:val="none" w:sz="0" w:space="0" w:color="auto"/>
        <w:left w:val="none" w:sz="0" w:space="0" w:color="auto"/>
        <w:bottom w:val="none" w:sz="0" w:space="0" w:color="auto"/>
        <w:right w:val="none" w:sz="0" w:space="0" w:color="auto"/>
      </w:divBdr>
    </w:div>
    <w:div w:id="194923371">
      <w:bodyDiv w:val="1"/>
      <w:marLeft w:val="0"/>
      <w:marRight w:val="0"/>
      <w:marTop w:val="0"/>
      <w:marBottom w:val="0"/>
      <w:divBdr>
        <w:top w:val="none" w:sz="0" w:space="0" w:color="auto"/>
        <w:left w:val="none" w:sz="0" w:space="0" w:color="auto"/>
        <w:bottom w:val="none" w:sz="0" w:space="0" w:color="auto"/>
        <w:right w:val="none" w:sz="0" w:space="0" w:color="auto"/>
      </w:divBdr>
      <w:divsChild>
        <w:div w:id="2127193343">
          <w:marLeft w:val="0"/>
          <w:marRight w:val="0"/>
          <w:marTop w:val="0"/>
          <w:marBottom w:val="0"/>
          <w:divBdr>
            <w:top w:val="none" w:sz="0" w:space="0" w:color="auto"/>
            <w:left w:val="none" w:sz="0" w:space="0" w:color="auto"/>
            <w:bottom w:val="none" w:sz="0" w:space="0" w:color="auto"/>
            <w:right w:val="none" w:sz="0" w:space="0" w:color="auto"/>
          </w:divBdr>
        </w:div>
        <w:div w:id="737476862">
          <w:marLeft w:val="0"/>
          <w:marRight w:val="0"/>
          <w:marTop w:val="0"/>
          <w:marBottom w:val="0"/>
          <w:divBdr>
            <w:top w:val="none" w:sz="0" w:space="0" w:color="auto"/>
            <w:left w:val="none" w:sz="0" w:space="0" w:color="auto"/>
            <w:bottom w:val="none" w:sz="0" w:space="0" w:color="auto"/>
            <w:right w:val="none" w:sz="0" w:space="0" w:color="auto"/>
          </w:divBdr>
        </w:div>
      </w:divsChild>
    </w:div>
    <w:div w:id="241839041">
      <w:bodyDiv w:val="1"/>
      <w:marLeft w:val="0"/>
      <w:marRight w:val="0"/>
      <w:marTop w:val="0"/>
      <w:marBottom w:val="0"/>
      <w:divBdr>
        <w:top w:val="none" w:sz="0" w:space="0" w:color="auto"/>
        <w:left w:val="none" w:sz="0" w:space="0" w:color="auto"/>
        <w:bottom w:val="none" w:sz="0" w:space="0" w:color="auto"/>
        <w:right w:val="none" w:sz="0" w:space="0" w:color="auto"/>
      </w:divBdr>
    </w:div>
    <w:div w:id="243302169">
      <w:bodyDiv w:val="1"/>
      <w:marLeft w:val="0"/>
      <w:marRight w:val="0"/>
      <w:marTop w:val="0"/>
      <w:marBottom w:val="0"/>
      <w:divBdr>
        <w:top w:val="none" w:sz="0" w:space="0" w:color="auto"/>
        <w:left w:val="none" w:sz="0" w:space="0" w:color="auto"/>
        <w:bottom w:val="none" w:sz="0" w:space="0" w:color="auto"/>
        <w:right w:val="none" w:sz="0" w:space="0" w:color="auto"/>
      </w:divBdr>
    </w:div>
    <w:div w:id="364252833">
      <w:bodyDiv w:val="1"/>
      <w:marLeft w:val="0"/>
      <w:marRight w:val="0"/>
      <w:marTop w:val="0"/>
      <w:marBottom w:val="0"/>
      <w:divBdr>
        <w:top w:val="none" w:sz="0" w:space="0" w:color="auto"/>
        <w:left w:val="none" w:sz="0" w:space="0" w:color="auto"/>
        <w:bottom w:val="none" w:sz="0" w:space="0" w:color="auto"/>
        <w:right w:val="none" w:sz="0" w:space="0" w:color="auto"/>
      </w:divBdr>
    </w:div>
    <w:div w:id="407460792">
      <w:bodyDiv w:val="1"/>
      <w:marLeft w:val="0"/>
      <w:marRight w:val="0"/>
      <w:marTop w:val="0"/>
      <w:marBottom w:val="0"/>
      <w:divBdr>
        <w:top w:val="none" w:sz="0" w:space="0" w:color="auto"/>
        <w:left w:val="none" w:sz="0" w:space="0" w:color="auto"/>
        <w:bottom w:val="none" w:sz="0" w:space="0" w:color="auto"/>
        <w:right w:val="none" w:sz="0" w:space="0" w:color="auto"/>
      </w:divBdr>
    </w:div>
    <w:div w:id="416295384">
      <w:bodyDiv w:val="1"/>
      <w:marLeft w:val="0"/>
      <w:marRight w:val="0"/>
      <w:marTop w:val="0"/>
      <w:marBottom w:val="0"/>
      <w:divBdr>
        <w:top w:val="none" w:sz="0" w:space="0" w:color="auto"/>
        <w:left w:val="none" w:sz="0" w:space="0" w:color="auto"/>
        <w:bottom w:val="none" w:sz="0" w:space="0" w:color="auto"/>
        <w:right w:val="none" w:sz="0" w:space="0" w:color="auto"/>
      </w:divBdr>
    </w:div>
    <w:div w:id="442650912">
      <w:bodyDiv w:val="1"/>
      <w:marLeft w:val="0"/>
      <w:marRight w:val="0"/>
      <w:marTop w:val="0"/>
      <w:marBottom w:val="0"/>
      <w:divBdr>
        <w:top w:val="none" w:sz="0" w:space="0" w:color="auto"/>
        <w:left w:val="none" w:sz="0" w:space="0" w:color="auto"/>
        <w:bottom w:val="none" w:sz="0" w:space="0" w:color="auto"/>
        <w:right w:val="none" w:sz="0" w:space="0" w:color="auto"/>
      </w:divBdr>
    </w:div>
    <w:div w:id="521287058">
      <w:bodyDiv w:val="1"/>
      <w:marLeft w:val="0"/>
      <w:marRight w:val="0"/>
      <w:marTop w:val="0"/>
      <w:marBottom w:val="0"/>
      <w:divBdr>
        <w:top w:val="none" w:sz="0" w:space="0" w:color="auto"/>
        <w:left w:val="none" w:sz="0" w:space="0" w:color="auto"/>
        <w:bottom w:val="none" w:sz="0" w:space="0" w:color="auto"/>
        <w:right w:val="none" w:sz="0" w:space="0" w:color="auto"/>
      </w:divBdr>
    </w:div>
    <w:div w:id="549650731">
      <w:bodyDiv w:val="1"/>
      <w:marLeft w:val="0"/>
      <w:marRight w:val="0"/>
      <w:marTop w:val="0"/>
      <w:marBottom w:val="0"/>
      <w:divBdr>
        <w:top w:val="none" w:sz="0" w:space="0" w:color="auto"/>
        <w:left w:val="none" w:sz="0" w:space="0" w:color="auto"/>
        <w:bottom w:val="none" w:sz="0" w:space="0" w:color="auto"/>
        <w:right w:val="none" w:sz="0" w:space="0" w:color="auto"/>
      </w:divBdr>
    </w:div>
    <w:div w:id="718476098">
      <w:bodyDiv w:val="1"/>
      <w:marLeft w:val="0"/>
      <w:marRight w:val="0"/>
      <w:marTop w:val="0"/>
      <w:marBottom w:val="0"/>
      <w:divBdr>
        <w:top w:val="none" w:sz="0" w:space="0" w:color="auto"/>
        <w:left w:val="none" w:sz="0" w:space="0" w:color="auto"/>
        <w:bottom w:val="none" w:sz="0" w:space="0" w:color="auto"/>
        <w:right w:val="none" w:sz="0" w:space="0" w:color="auto"/>
      </w:divBdr>
    </w:div>
    <w:div w:id="752047751">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3013690">
      <w:bodyDiv w:val="1"/>
      <w:marLeft w:val="0"/>
      <w:marRight w:val="0"/>
      <w:marTop w:val="0"/>
      <w:marBottom w:val="0"/>
      <w:divBdr>
        <w:top w:val="none" w:sz="0" w:space="0" w:color="auto"/>
        <w:left w:val="none" w:sz="0" w:space="0" w:color="auto"/>
        <w:bottom w:val="none" w:sz="0" w:space="0" w:color="auto"/>
        <w:right w:val="none" w:sz="0" w:space="0" w:color="auto"/>
      </w:divBdr>
    </w:div>
    <w:div w:id="865097148">
      <w:bodyDiv w:val="1"/>
      <w:marLeft w:val="0"/>
      <w:marRight w:val="0"/>
      <w:marTop w:val="0"/>
      <w:marBottom w:val="0"/>
      <w:divBdr>
        <w:top w:val="none" w:sz="0" w:space="0" w:color="auto"/>
        <w:left w:val="none" w:sz="0" w:space="0" w:color="auto"/>
        <w:bottom w:val="none" w:sz="0" w:space="0" w:color="auto"/>
        <w:right w:val="none" w:sz="0" w:space="0" w:color="auto"/>
      </w:divBdr>
    </w:div>
    <w:div w:id="890727455">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006597208">
      <w:bodyDiv w:val="1"/>
      <w:marLeft w:val="0"/>
      <w:marRight w:val="0"/>
      <w:marTop w:val="0"/>
      <w:marBottom w:val="0"/>
      <w:divBdr>
        <w:top w:val="none" w:sz="0" w:space="0" w:color="auto"/>
        <w:left w:val="none" w:sz="0" w:space="0" w:color="auto"/>
        <w:bottom w:val="none" w:sz="0" w:space="0" w:color="auto"/>
        <w:right w:val="none" w:sz="0" w:space="0" w:color="auto"/>
      </w:divBdr>
    </w:div>
    <w:div w:id="1085297140">
      <w:bodyDiv w:val="1"/>
      <w:marLeft w:val="0"/>
      <w:marRight w:val="0"/>
      <w:marTop w:val="0"/>
      <w:marBottom w:val="0"/>
      <w:divBdr>
        <w:top w:val="none" w:sz="0" w:space="0" w:color="auto"/>
        <w:left w:val="none" w:sz="0" w:space="0" w:color="auto"/>
        <w:bottom w:val="none" w:sz="0" w:space="0" w:color="auto"/>
        <w:right w:val="none" w:sz="0" w:space="0" w:color="auto"/>
      </w:divBdr>
    </w:div>
    <w:div w:id="1280918272">
      <w:bodyDiv w:val="1"/>
      <w:marLeft w:val="0"/>
      <w:marRight w:val="0"/>
      <w:marTop w:val="0"/>
      <w:marBottom w:val="0"/>
      <w:divBdr>
        <w:top w:val="none" w:sz="0" w:space="0" w:color="auto"/>
        <w:left w:val="none" w:sz="0" w:space="0" w:color="auto"/>
        <w:bottom w:val="none" w:sz="0" w:space="0" w:color="auto"/>
        <w:right w:val="none" w:sz="0" w:space="0" w:color="auto"/>
      </w:divBdr>
    </w:div>
    <w:div w:id="1357269383">
      <w:bodyDiv w:val="1"/>
      <w:marLeft w:val="0"/>
      <w:marRight w:val="0"/>
      <w:marTop w:val="0"/>
      <w:marBottom w:val="0"/>
      <w:divBdr>
        <w:top w:val="none" w:sz="0" w:space="0" w:color="auto"/>
        <w:left w:val="none" w:sz="0" w:space="0" w:color="auto"/>
        <w:bottom w:val="none" w:sz="0" w:space="0" w:color="auto"/>
        <w:right w:val="none" w:sz="0" w:space="0" w:color="auto"/>
      </w:divBdr>
    </w:div>
    <w:div w:id="1420833503">
      <w:bodyDiv w:val="1"/>
      <w:marLeft w:val="0"/>
      <w:marRight w:val="0"/>
      <w:marTop w:val="0"/>
      <w:marBottom w:val="0"/>
      <w:divBdr>
        <w:top w:val="none" w:sz="0" w:space="0" w:color="auto"/>
        <w:left w:val="none" w:sz="0" w:space="0" w:color="auto"/>
        <w:bottom w:val="none" w:sz="0" w:space="0" w:color="auto"/>
        <w:right w:val="none" w:sz="0" w:space="0" w:color="auto"/>
      </w:divBdr>
    </w:div>
    <w:div w:id="1461731785">
      <w:bodyDiv w:val="1"/>
      <w:marLeft w:val="0"/>
      <w:marRight w:val="0"/>
      <w:marTop w:val="0"/>
      <w:marBottom w:val="0"/>
      <w:divBdr>
        <w:top w:val="none" w:sz="0" w:space="0" w:color="auto"/>
        <w:left w:val="none" w:sz="0" w:space="0" w:color="auto"/>
        <w:bottom w:val="none" w:sz="0" w:space="0" w:color="auto"/>
        <w:right w:val="none" w:sz="0" w:space="0" w:color="auto"/>
      </w:divBdr>
    </w:div>
    <w:div w:id="1586187939">
      <w:bodyDiv w:val="1"/>
      <w:marLeft w:val="0"/>
      <w:marRight w:val="0"/>
      <w:marTop w:val="0"/>
      <w:marBottom w:val="0"/>
      <w:divBdr>
        <w:top w:val="none" w:sz="0" w:space="0" w:color="auto"/>
        <w:left w:val="none" w:sz="0" w:space="0" w:color="auto"/>
        <w:bottom w:val="none" w:sz="0" w:space="0" w:color="auto"/>
        <w:right w:val="none" w:sz="0" w:space="0" w:color="auto"/>
      </w:divBdr>
    </w:div>
    <w:div w:id="1664506977">
      <w:bodyDiv w:val="1"/>
      <w:marLeft w:val="0"/>
      <w:marRight w:val="0"/>
      <w:marTop w:val="0"/>
      <w:marBottom w:val="0"/>
      <w:divBdr>
        <w:top w:val="none" w:sz="0" w:space="0" w:color="auto"/>
        <w:left w:val="none" w:sz="0" w:space="0" w:color="auto"/>
        <w:bottom w:val="none" w:sz="0" w:space="0" w:color="auto"/>
        <w:right w:val="none" w:sz="0" w:space="0" w:color="auto"/>
      </w:divBdr>
    </w:div>
    <w:div w:id="1703166901">
      <w:bodyDiv w:val="1"/>
      <w:marLeft w:val="0"/>
      <w:marRight w:val="0"/>
      <w:marTop w:val="0"/>
      <w:marBottom w:val="0"/>
      <w:divBdr>
        <w:top w:val="none" w:sz="0" w:space="0" w:color="auto"/>
        <w:left w:val="none" w:sz="0" w:space="0" w:color="auto"/>
        <w:bottom w:val="none" w:sz="0" w:space="0" w:color="auto"/>
        <w:right w:val="none" w:sz="0" w:space="0" w:color="auto"/>
      </w:divBdr>
    </w:div>
    <w:div w:id="1718117737">
      <w:bodyDiv w:val="1"/>
      <w:marLeft w:val="0"/>
      <w:marRight w:val="0"/>
      <w:marTop w:val="0"/>
      <w:marBottom w:val="0"/>
      <w:divBdr>
        <w:top w:val="none" w:sz="0" w:space="0" w:color="auto"/>
        <w:left w:val="none" w:sz="0" w:space="0" w:color="auto"/>
        <w:bottom w:val="none" w:sz="0" w:space="0" w:color="auto"/>
        <w:right w:val="none" w:sz="0" w:space="0" w:color="auto"/>
      </w:divBdr>
    </w:div>
    <w:div w:id="1746221016">
      <w:bodyDiv w:val="1"/>
      <w:marLeft w:val="0"/>
      <w:marRight w:val="0"/>
      <w:marTop w:val="0"/>
      <w:marBottom w:val="0"/>
      <w:divBdr>
        <w:top w:val="none" w:sz="0" w:space="0" w:color="auto"/>
        <w:left w:val="none" w:sz="0" w:space="0" w:color="auto"/>
        <w:bottom w:val="none" w:sz="0" w:space="0" w:color="auto"/>
        <w:right w:val="none" w:sz="0" w:space="0" w:color="auto"/>
      </w:divBdr>
      <w:divsChild>
        <w:div w:id="2075812330">
          <w:marLeft w:val="0"/>
          <w:marRight w:val="0"/>
          <w:marTop w:val="0"/>
          <w:marBottom w:val="0"/>
          <w:divBdr>
            <w:top w:val="none" w:sz="0" w:space="0" w:color="auto"/>
            <w:left w:val="none" w:sz="0" w:space="0" w:color="auto"/>
            <w:bottom w:val="none" w:sz="0" w:space="0" w:color="auto"/>
            <w:right w:val="none" w:sz="0" w:space="0" w:color="auto"/>
          </w:divBdr>
        </w:div>
        <w:div w:id="1970476456">
          <w:marLeft w:val="0"/>
          <w:marRight w:val="0"/>
          <w:marTop w:val="0"/>
          <w:marBottom w:val="0"/>
          <w:divBdr>
            <w:top w:val="none" w:sz="0" w:space="0" w:color="auto"/>
            <w:left w:val="none" w:sz="0" w:space="0" w:color="auto"/>
            <w:bottom w:val="none" w:sz="0" w:space="0" w:color="auto"/>
            <w:right w:val="none" w:sz="0" w:space="0" w:color="auto"/>
          </w:divBdr>
        </w:div>
      </w:divsChild>
    </w:div>
    <w:div w:id="1834754949">
      <w:bodyDiv w:val="1"/>
      <w:marLeft w:val="0"/>
      <w:marRight w:val="0"/>
      <w:marTop w:val="0"/>
      <w:marBottom w:val="0"/>
      <w:divBdr>
        <w:top w:val="none" w:sz="0" w:space="0" w:color="auto"/>
        <w:left w:val="none" w:sz="0" w:space="0" w:color="auto"/>
        <w:bottom w:val="none" w:sz="0" w:space="0" w:color="auto"/>
        <w:right w:val="none" w:sz="0" w:space="0" w:color="auto"/>
      </w:divBdr>
    </w:div>
    <w:div w:id="1884826306">
      <w:bodyDiv w:val="1"/>
      <w:marLeft w:val="0"/>
      <w:marRight w:val="0"/>
      <w:marTop w:val="0"/>
      <w:marBottom w:val="0"/>
      <w:divBdr>
        <w:top w:val="none" w:sz="0" w:space="0" w:color="auto"/>
        <w:left w:val="none" w:sz="0" w:space="0" w:color="auto"/>
        <w:bottom w:val="none" w:sz="0" w:space="0" w:color="auto"/>
        <w:right w:val="none" w:sz="0" w:space="0" w:color="auto"/>
      </w:divBdr>
    </w:div>
    <w:div w:id="1919754681">
      <w:bodyDiv w:val="1"/>
      <w:marLeft w:val="0"/>
      <w:marRight w:val="0"/>
      <w:marTop w:val="0"/>
      <w:marBottom w:val="0"/>
      <w:divBdr>
        <w:top w:val="none" w:sz="0" w:space="0" w:color="auto"/>
        <w:left w:val="none" w:sz="0" w:space="0" w:color="auto"/>
        <w:bottom w:val="none" w:sz="0" w:space="0" w:color="auto"/>
        <w:right w:val="none" w:sz="0" w:space="0" w:color="auto"/>
      </w:divBdr>
    </w:div>
    <w:div w:id="1946307632">
      <w:bodyDiv w:val="1"/>
      <w:marLeft w:val="0"/>
      <w:marRight w:val="0"/>
      <w:marTop w:val="0"/>
      <w:marBottom w:val="0"/>
      <w:divBdr>
        <w:top w:val="none" w:sz="0" w:space="0" w:color="auto"/>
        <w:left w:val="none" w:sz="0" w:space="0" w:color="auto"/>
        <w:bottom w:val="none" w:sz="0" w:space="0" w:color="auto"/>
        <w:right w:val="none" w:sz="0" w:space="0" w:color="auto"/>
      </w:divBdr>
    </w:div>
    <w:div w:id="2106998936">
      <w:bodyDiv w:val="1"/>
      <w:marLeft w:val="0"/>
      <w:marRight w:val="0"/>
      <w:marTop w:val="0"/>
      <w:marBottom w:val="0"/>
      <w:divBdr>
        <w:top w:val="none" w:sz="0" w:space="0" w:color="auto"/>
        <w:left w:val="none" w:sz="0" w:space="0" w:color="auto"/>
        <w:bottom w:val="none" w:sz="0" w:space="0" w:color="auto"/>
        <w:right w:val="none" w:sz="0" w:space="0" w:color="auto"/>
      </w:divBdr>
    </w:div>
    <w:div w:id="21334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E5A7-8063-4487-8E90-02BE7112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10543</Words>
  <Characters>6011</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120</cp:revision>
  <dcterms:created xsi:type="dcterms:W3CDTF">2025-05-29T13:43:00Z</dcterms:created>
  <dcterms:modified xsi:type="dcterms:W3CDTF">2025-10-20T13:40:00Z</dcterms:modified>
</cp:coreProperties>
</file>