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14C8" w14:textId="6F829766" w:rsidR="001014C7" w:rsidRPr="008722FB" w:rsidRDefault="001014C7" w:rsidP="001014C7">
      <w:pPr>
        <w:pStyle w:val="Title"/>
        <w:spacing w:before="240"/>
        <w:rPr>
          <w:rFonts w:ascii="Arial" w:hAnsi="Arial" w:cs="Arial"/>
          <w:caps/>
          <w:sz w:val="22"/>
          <w:szCs w:val="22"/>
        </w:rPr>
      </w:pPr>
      <w:r w:rsidRPr="008722FB">
        <w:rPr>
          <w:rFonts w:ascii="Arial" w:hAnsi="Arial" w:cs="Arial"/>
          <w:sz w:val="22"/>
          <w:szCs w:val="22"/>
        </w:rPr>
        <w:object w:dxaOrig="840" w:dyaOrig="600" w14:anchorId="70BBC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pt" o:ole="" fillcolor="window">
            <v:imagedata r:id="rId11" o:title=""/>
          </v:shape>
          <o:OLEObject Type="Embed" ProgID="CDraw" ShapeID="_x0000_i1025" DrawAspect="Content" ObjectID="_1822501339" r:id="rId12">
            <o:FieldCodes>\s \* MERGEFORMAT</o:FieldCodes>
          </o:OLEObject>
        </w:object>
      </w:r>
    </w:p>
    <w:p w14:paraId="14F56681" w14:textId="75A64D22" w:rsidR="00891D53" w:rsidRPr="008722FB" w:rsidRDefault="00891D53" w:rsidP="001014C7">
      <w:pPr>
        <w:pStyle w:val="Title"/>
        <w:spacing w:before="240"/>
        <w:rPr>
          <w:rFonts w:ascii="Arial" w:hAnsi="Arial" w:cs="Arial"/>
          <w:sz w:val="22"/>
          <w:szCs w:val="22"/>
        </w:rPr>
      </w:pPr>
      <w:r w:rsidRPr="008722FB">
        <w:rPr>
          <w:rFonts w:ascii="Arial" w:hAnsi="Arial" w:cs="Arial"/>
          <w:caps/>
          <w:sz w:val="22"/>
          <w:szCs w:val="22"/>
        </w:rPr>
        <w:t>VALSTYBĖS ĮMONĖS</w:t>
      </w:r>
    </w:p>
    <w:p w14:paraId="256A2D1F" w14:textId="77777777" w:rsidR="00891D53" w:rsidRPr="008722FB" w:rsidRDefault="00891D53" w:rsidP="00201E26">
      <w:pPr>
        <w:pStyle w:val="Title"/>
        <w:rPr>
          <w:rFonts w:ascii="Arial" w:hAnsi="Arial" w:cs="Arial"/>
          <w:caps/>
          <w:sz w:val="22"/>
          <w:szCs w:val="22"/>
        </w:rPr>
      </w:pPr>
      <w:r w:rsidRPr="008722FB">
        <w:rPr>
          <w:rFonts w:ascii="Arial" w:hAnsi="Arial" w:cs="Arial"/>
          <w:caps/>
          <w:sz w:val="22"/>
          <w:szCs w:val="22"/>
        </w:rPr>
        <w:t>IGNALINOS ATOMINĖS ELEKTRINĖS</w:t>
      </w:r>
    </w:p>
    <w:p w14:paraId="042064C6" w14:textId="77777777" w:rsidR="008E2E1E" w:rsidRPr="008722FB" w:rsidRDefault="008E2E1E" w:rsidP="008E2E1E">
      <w:pPr>
        <w:pStyle w:val="Title"/>
        <w:rPr>
          <w:rFonts w:ascii="Arial" w:hAnsi="Arial" w:cs="Arial"/>
          <w:sz w:val="22"/>
          <w:szCs w:val="22"/>
        </w:rPr>
      </w:pPr>
      <w:r w:rsidRPr="008722FB">
        <w:rPr>
          <w:rFonts w:ascii="Arial" w:hAnsi="Arial" w:cs="Arial"/>
          <w:sz w:val="22"/>
          <w:szCs w:val="22"/>
        </w:rPr>
        <w:t>VEIKLOS PLANAVIMO IR FINANSŲ DEPARTAMENTAS</w:t>
      </w:r>
    </w:p>
    <w:p w14:paraId="69C6B833" w14:textId="77777777" w:rsidR="008E2E1E" w:rsidRPr="008722FB" w:rsidRDefault="008E2E1E" w:rsidP="008E2E1E">
      <w:pPr>
        <w:pStyle w:val="Title"/>
        <w:rPr>
          <w:rFonts w:ascii="Arial" w:hAnsi="Arial" w:cs="Arial"/>
          <w:sz w:val="22"/>
          <w:szCs w:val="22"/>
        </w:rPr>
      </w:pPr>
      <w:r w:rsidRPr="008722FB">
        <w:rPr>
          <w:rFonts w:ascii="Arial" w:hAnsi="Arial" w:cs="Arial"/>
          <w:sz w:val="22"/>
          <w:szCs w:val="22"/>
        </w:rPr>
        <w:t>PIRKIMŲ IR SUTARČIŲ SKYRIAUS</w:t>
      </w:r>
    </w:p>
    <w:p w14:paraId="2D36F5B0" w14:textId="77777777" w:rsidR="008E2E1E" w:rsidRPr="008722FB" w:rsidRDefault="008E2E1E" w:rsidP="008F7111">
      <w:pPr>
        <w:ind w:left="5664" w:right="140" w:firstLine="148"/>
        <w:rPr>
          <w:rFonts w:ascii="Arial" w:hAnsi="Arial" w:cs="Arial"/>
          <w:sz w:val="22"/>
          <w:szCs w:val="22"/>
          <w:lang w:val="lt-LT"/>
        </w:rPr>
      </w:pPr>
    </w:p>
    <w:p w14:paraId="2E3AC3F3" w14:textId="77777777" w:rsidR="00820EF5" w:rsidRPr="008722FB" w:rsidRDefault="00820EF5" w:rsidP="005077E0">
      <w:pPr>
        <w:pStyle w:val="BodyTextIndent2"/>
        <w:widowControl w:val="0"/>
        <w:tabs>
          <w:tab w:val="left" w:pos="1843"/>
        </w:tabs>
        <w:ind w:left="5954"/>
        <w:rPr>
          <w:rFonts w:ascii="Arial" w:hAnsi="Arial" w:cs="Arial"/>
          <w:sz w:val="22"/>
          <w:szCs w:val="22"/>
        </w:rPr>
      </w:pPr>
    </w:p>
    <w:p w14:paraId="6F92D973" w14:textId="653672C1" w:rsidR="005D4773" w:rsidRPr="008722FB" w:rsidRDefault="00967870" w:rsidP="00307428">
      <w:pPr>
        <w:pStyle w:val="Heading8"/>
        <w:numPr>
          <w:ilvl w:val="0"/>
          <w:numId w:val="0"/>
        </w:numPr>
        <w:tabs>
          <w:tab w:val="left" w:pos="0"/>
        </w:tabs>
        <w:jc w:val="center"/>
        <w:rPr>
          <w:rFonts w:ascii="Arial" w:hAnsi="Arial" w:cs="Arial"/>
          <w:b/>
          <w:bCs/>
          <w:i w:val="0"/>
          <w:caps/>
          <w:sz w:val="22"/>
          <w:szCs w:val="22"/>
          <w:lang w:val="lt-LT"/>
        </w:rPr>
      </w:pPr>
      <w:r w:rsidRPr="008722FB">
        <w:rPr>
          <w:rFonts w:ascii="Arial" w:hAnsi="Arial" w:cs="Arial"/>
          <w:b/>
          <w:bCs/>
          <w:i w:val="0"/>
          <w:caps/>
          <w:sz w:val="22"/>
          <w:szCs w:val="22"/>
          <w:lang w:val="lt-LT"/>
        </w:rPr>
        <w:t>greiferio</w:t>
      </w:r>
      <w:r w:rsidR="00307428" w:rsidRPr="008722FB">
        <w:rPr>
          <w:rFonts w:ascii="Arial" w:hAnsi="Arial" w:cs="Arial"/>
          <w:b/>
          <w:bCs/>
          <w:i w:val="0"/>
          <w:caps/>
          <w:sz w:val="22"/>
          <w:szCs w:val="22"/>
          <w:lang w:val="lt-LT"/>
        </w:rPr>
        <w:t xml:space="preserve"> </w:t>
      </w:r>
    </w:p>
    <w:p w14:paraId="7BF8914F" w14:textId="70E72C13" w:rsidR="0067753C" w:rsidRPr="008722FB" w:rsidRDefault="00307428" w:rsidP="00307428">
      <w:pPr>
        <w:pStyle w:val="Heading8"/>
        <w:numPr>
          <w:ilvl w:val="0"/>
          <w:numId w:val="0"/>
        </w:numPr>
        <w:tabs>
          <w:tab w:val="left" w:pos="0"/>
        </w:tabs>
        <w:jc w:val="center"/>
        <w:rPr>
          <w:rFonts w:ascii="Arial" w:hAnsi="Arial" w:cs="Arial"/>
          <w:b/>
          <w:bCs/>
          <w:i w:val="0"/>
          <w:caps/>
          <w:sz w:val="22"/>
          <w:szCs w:val="22"/>
          <w:lang w:val="lt-LT"/>
        </w:rPr>
      </w:pPr>
      <w:r w:rsidRPr="008722FB">
        <w:rPr>
          <w:rFonts w:ascii="Arial" w:hAnsi="Arial" w:cs="Arial"/>
          <w:b/>
          <w:bCs/>
          <w:i w:val="0"/>
          <w:caps/>
          <w:sz w:val="22"/>
          <w:szCs w:val="22"/>
          <w:lang w:val="lt-LT"/>
        </w:rPr>
        <w:t>PIRKIMO TECHNINĖ SPECIFIKACIJA</w:t>
      </w:r>
    </w:p>
    <w:p w14:paraId="565D3728" w14:textId="77777777" w:rsidR="00201E26" w:rsidRPr="008722FB" w:rsidRDefault="00201E26" w:rsidP="00201E26">
      <w:pPr>
        <w:rPr>
          <w:rFonts w:ascii="Arial" w:hAnsi="Arial" w:cs="Arial"/>
          <w:sz w:val="22"/>
          <w:szCs w:val="22"/>
          <w:lang w:val="lt-LT"/>
        </w:rPr>
      </w:pPr>
    </w:p>
    <w:p w14:paraId="6D303F60" w14:textId="749A905D" w:rsidR="008E2E1E" w:rsidRPr="008722FB" w:rsidRDefault="008E2E1E" w:rsidP="008E2E1E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8722FB">
        <w:rPr>
          <w:rFonts w:ascii="Arial" w:hAnsi="Arial" w:cs="Arial"/>
          <w:sz w:val="22"/>
          <w:szCs w:val="22"/>
          <w:lang w:val="lt-LT"/>
        </w:rPr>
        <w:t xml:space="preserve">Nr. </w:t>
      </w:r>
    </w:p>
    <w:p w14:paraId="1EAAFC39" w14:textId="7BDBB145" w:rsidR="00FA1832" w:rsidRPr="008722FB" w:rsidRDefault="001014C7" w:rsidP="008E2E1E">
      <w:pPr>
        <w:tabs>
          <w:tab w:val="left" w:pos="4636"/>
          <w:tab w:val="center" w:pos="4819"/>
        </w:tabs>
        <w:rPr>
          <w:rFonts w:ascii="Arial" w:hAnsi="Arial" w:cs="Arial"/>
          <w:sz w:val="22"/>
          <w:szCs w:val="22"/>
          <w:lang w:val="lt-LT"/>
        </w:rPr>
      </w:pPr>
      <w:r w:rsidRPr="008722FB">
        <w:rPr>
          <w:rFonts w:ascii="Arial" w:hAnsi="Arial" w:cs="Arial"/>
          <w:sz w:val="22"/>
          <w:szCs w:val="22"/>
          <w:lang w:val="lt-LT"/>
        </w:rPr>
        <w:fldChar w:fldCharType="begin">
          <w:ffData>
            <w:name w:val=""/>
            <w:enabled/>
            <w:calcOnExit w:val="0"/>
            <w:textInput>
              <w:default w:val="&lt;Reg. Nr.&gt;"/>
            </w:textInput>
          </w:ffData>
        </w:fldChar>
      </w:r>
      <w:r w:rsidRPr="008722FB">
        <w:rPr>
          <w:rFonts w:ascii="Arial" w:hAnsi="Arial" w:cs="Arial"/>
          <w:sz w:val="22"/>
          <w:szCs w:val="22"/>
          <w:lang w:val="lt-LT"/>
        </w:rPr>
        <w:instrText xml:space="preserve"> FORMTEXT </w:instrText>
      </w:r>
      <w:r w:rsidRPr="008722FB">
        <w:rPr>
          <w:rFonts w:ascii="Arial" w:hAnsi="Arial" w:cs="Arial"/>
          <w:sz w:val="22"/>
          <w:szCs w:val="22"/>
          <w:lang w:val="lt-LT"/>
        </w:rPr>
      </w:r>
      <w:r w:rsidRPr="008722FB">
        <w:rPr>
          <w:rFonts w:ascii="Arial" w:hAnsi="Arial" w:cs="Arial"/>
          <w:sz w:val="22"/>
          <w:szCs w:val="22"/>
          <w:lang w:val="lt-LT"/>
        </w:rPr>
        <w:fldChar w:fldCharType="separate"/>
      </w:r>
      <w:r w:rsidRPr="008722FB">
        <w:rPr>
          <w:rFonts w:ascii="Arial" w:hAnsi="Arial" w:cs="Arial"/>
          <w:sz w:val="22"/>
          <w:szCs w:val="22"/>
          <w:lang w:val="lt-LT"/>
        </w:rPr>
        <w:fldChar w:fldCharType="end"/>
      </w:r>
    </w:p>
    <w:p w14:paraId="6581442F" w14:textId="77777777" w:rsidR="00276881" w:rsidRPr="008722FB" w:rsidRDefault="00201E26" w:rsidP="00201E26">
      <w:pPr>
        <w:jc w:val="center"/>
        <w:rPr>
          <w:rFonts w:ascii="Arial" w:hAnsi="Arial" w:cs="Arial"/>
          <w:iCs/>
          <w:sz w:val="22"/>
          <w:szCs w:val="22"/>
          <w:lang w:val="lt-LT"/>
        </w:rPr>
      </w:pPr>
      <w:r w:rsidRPr="008722FB">
        <w:rPr>
          <w:rFonts w:ascii="Arial" w:hAnsi="Arial" w:cs="Arial"/>
          <w:iCs/>
          <w:sz w:val="22"/>
          <w:szCs w:val="22"/>
          <w:lang w:val="lt-LT"/>
        </w:rPr>
        <w:t>Visaginas</w:t>
      </w:r>
    </w:p>
    <w:p w14:paraId="2B21AA26" w14:textId="77777777" w:rsidR="00201E26" w:rsidRPr="008722FB" w:rsidRDefault="00201E26" w:rsidP="00201E26">
      <w:pPr>
        <w:jc w:val="center"/>
        <w:rPr>
          <w:rFonts w:ascii="Arial" w:hAnsi="Arial" w:cs="Arial"/>
          <w:iCs/>
          <w:sz w:val="22"/>
          <w:szCs w:val="22"/>
          <w:lang w:val="lt-LT"/>
        </w:rPr>
      </w:pPr>
    </w:p>
    <w:p w14:paraId="45893CEF" w14:textId="77777777" w:rsidR="00201E26" w:rsidRPr="008722FB" w:rsidRDefault="00201E26" w:rsidP="00A30E5D">
      <w:pPr>
        <w:pStyle w:val="BodyText2"/>
        <w:numPr>
          <w:ilvl w:val="0"/>
          <w:numId w:val="4"/>
        </w:numPr>
        <w:spacing w:before="120" w:after="0" w:line="240" w:lineRule="auto"/>
        <w:ind w:left="181" w:hanging="181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bookmarkStart w:id="0" w:name="_Toc75156415"/>
      <w:bookmarkStart w:id="1" w:name="_Toc76523548"/>
      <w:r w:rsidRPr="008722FB">
        <w:rPr>
          <w:rFonts w:ascii="Arial" w:hAnsi="Arial" w:cs="Arial"/>
          <w:b/>
          <w:sz w:val="22"/>
          <w:szCs w:val="22"/>
          <w:lang w:val="lt-LT"/>
        </w:rPr>
        <w:t>SKYRIUS</w:t>
      </w:r>
    </w:p>
    <w:p w14:paraId="3CF38174" w14:textId="77777777" w:rsidR="00201E26" w:rsidRPr="008722FB" w:rsidRDefault="00201E26" w:rsidP="006239C5">
      <w:pPr>
        <w:pStyle w:val="BodyText2"/>
        <w:spacing w:line="240" w:lineRule="auto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t>PIRKIMO TIPAS</w:t>
      </w:r>
    </w:p>
    <w:p w14:paraId="64BA16CE" w14:textId="77777777" w:rsidR="00276881" w:rsidRPr="008722FB" w:rsidRDefault="00276881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8722FB">
        <w:rPr>
          <w:rFonts w:ascii="Arial" w:hAnsi="Arial" w:cs="Arial"/>
          <w:sz w:val="22"/>
          <w:szCs w:val="22"/>
          <w:lang w:val="lt-LT"/>
        </w:rPr>
        <w:t>P</w:t>
      </w:r>
      <w:r w:rsidR="00D578E2" w:rsidRPr="008722FB">
        <w:rPr>
          <w:rFonts w:ascii="Arial" w:hAnsi="Arial" w:cs="Arial"/>
          <w:sz w:val="22"/>
          <w:szCs w:val="22"/>
          <w:lang w:val="lt-LT"/>
        </w:rPr>
        <w:t>reki</w:t>
      </w:r>
      <w:r w:rsidRPr="008722FB">
        <w:rPr>
          <w:rFonts w:ascii="Arial" w:hAnsi="Arial" w:cs="Arial"/>
          <w:sz w:val="22"/>
          <w:szCs w:val="22"/>
          <w:lang w:val="lt-LT"/>
        </w:rPr>
        <w:t>ų pirkimas.</w:t>
      </w:r>
    </w:p>
    <w:p w14:paraId="5209CA9B" w14:textId="77777777" w:rsidR="00201E26" w:rsidRPr="008722FB" w:rsidRDefault="00201E26" w:rsidP="00A30E5D">
      <w:pPr>
        <w:pStyle w:val="BodyText2"/>
        <w:numPr>
          <w:ilvl w:val="0"/>
          <w:numId w:val="4"/>
        </w:numPr>
        <w:spacing w:before="120" w:after="0" w:line="240" w:lineRule="auto"/>
        <w:ind w:left="181" w:hanging="181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t>SKYRIUS</w:t>
      </w:r>
    </w:p>
    <w:p w14:paraId="5CAE7A1E" w14:textId="77777777" w:rsidR="00201E26" w:rsidRPr="00FC348D" w:rsidRDefault="00201E26" w:rsidP="00EC1D28">
      <w:pPr>
        <w:pStyle w:val="BodyText2"/>
        <w:spacing w:line="24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t>TIKSLAS</w:t>
      </w:r>
    </w:p>
    <w:p w14:paraId="74F3498C" w14:textId="254EB6D6" w:rsidR="00CD22C8" w:rsidRDefault="00AB19DC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8722FB">
        <w:rPr>
          <w:rFonts w:ascii="Arial" w:hAnsi="Arial" w:cs="Arial"/>
          <w:sz w:val="22"/>
          <w:szCs w:val="22"/>
          <w:lang w:val="lt-LT"/>
        </w:rPr>
        <w:t xml:space="preserve">Perkamas </w:t>
      </w:r>
      <w:proofErr w:type="spellStart"/>
      <w:r w:rsidR="008722FB" w:rsidRPr="008722FB">
        <w:rPr>
          <w:rFonts w:ascii="Arial" w:hAnsi="Arial" w:cs="Arial"/>
          <w:sz w:val="22"/>
          <w:szCs w:val="22"/>
          <w:lang w:val="lt-LT"/>
        </w:rPr>
        <w:t>greiferis</w:t>
      </w:r>
      <w:proofErr w:type="spellEnd"/>
      <w:r w:rsidR="008722FB" w:rsidRPr="008722FB">
        <w:rPr>
          <w:rFonts w:ascii="Arial" w:hAnsi="Arial" w:cs="Arial"/>
          <w:sz w:val="22"/>
          <w:szCs w:val="22"/>
          <w:lang w:val="lt-LT"/>
        </w:rPr>
        <w:t xml:space="preserve"> </w:t>
      </w:r>
      <w:r w:rsidRPr="008722FB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A22F7C" w:rsidRPr="008722FB">
        <w:rPr>
          <w:rFonts w:ascii="Arial" w:hAnsi="Arial" w:cs="Arial"/>
          <w:sz w:val="22"/>
          <w:szCs w:val="22"/>
          <w:lang w:val="lt-LT"/>
        </w:rPr>
        <w:t>prekė</w:t>
      </w:r>
      <w:r w:rsidR="006F5C66">
        <w:rPr>
          <w:rFonts w:ascii="Arial" w:hAnsi="Arial" w:cs="Arial"/>
          <w:sz w:val="22"/>
          <w:szCs w:val="22"/>
          <w:lang w:val="lt-LT"/>
        </w:rPr>
        <w:t xml:space="preserve"> arba </w:t>
      </w:r>
      <w:r w:rsidR="006F5C66" w:rsidRPr="006F5C66">
        <w:rPr>
          <w:rFonts w:ascii="Arial" w:hAnsi="Arial" w:cs="Arial"/>
          <w:sz w:val="22"/>
          <w:szCs w:val="22"/>
          <w:lang w:val="lt-LT"/>
        </w:rPr>
        <w:t>atsarginės dal</w:t>
      </w:r>
      <w:r w:rsidR="007D3FCB">
        <w:rPr>
          <w:rFonts w:ascii="Arial" w:hAnsi="Arial" w:cs="Arial"/>
          <w:sz w:val="22"/>
          <w:szCs w:val="22"/>
          <w:lang w:val="lt-LT"/>
        </w:rPr>
        <w:t>y</w:t>
      </w:r>
      <w:r w:rsidR="006F5C66" w:rsidRPr="006F5C66">
        <w:rPr>
          <w:rFonts w:ascii="Arial" w:hAnsi="Arial" w:cs="Arial"/>
          <w:sz w:val="22"/>
          <w:szCs w:val="22"/>
          <w:lang w:val="lt-LT"/>
        </w:rPr>
        <w:t>s</w:t>
      </w:r>
      <w:r w:rsidRPr="008722FB">
        <w:rPr>
          <w:rFonts w:ascii="Arial" w:hAnsi="Arial" w:cs="Arial"/>
          <w:sz w:val="22"/>
          <w:szCs w:val="22"/>
          <w:lang w:val="lt-LT"/>
        </w:rPr>
        <w:t>)</w:t>
      </w:r>
      <w:r w:rsidR="007D3FCB">
        <w:rPr>
          <w:rFonts w:ascii="Arial" w:hAnsi="Arial" w:cs="Arial"/>
          <w:sz w:val="22"/>
          <w:szCs w:val="22"/>
          <w:lang w:val="lt-LT"/>
        </w:rPr>
        <w:t>,</w:t>
      </w:r>
      <w:r w:rsidR="001115EA" w:rsidRPr="008722FB">
        <w:rPr>
          <w:rFonts w:ascii="Arial" w:hAnsi="Arial" w:cs="Arial"/>
          <w:sz w:val="22"/>
          <w:szCs w:val="22"/>
          <w:lang w:val="lt-LT"/>
        </w:rPr>
        <w:t xml:space="preserve"> skirtas </w:t>
      </w:r>
      <w:r w:rsidR="00923FF7" w:rsidRPr="00307428">
        <w:rPr>
          <w:rFonts w:ascii="Arial" w:hAnsi="Arial" w:cs="Arial"/>
          <w:sz w:val="22"/>
          <w:szCs w:val="22"/>
          <w:lang w:val="lt-LT"/>
        </w:rPr>
        <w:t xml:space="preserve">VĮ Ignalinos atominės </w:t>
      </w:r>
      <w:r w:rsidR="00A22EF7" w:rsidRPr="00307428">
        <w:rPr>
          <w:rFonts w:ascii="Arial" w:hAnsi="Arial" w:cs="Arial"/>
          <w:sz w:val="22"/>
          <w:szCs w:val="22"/>
          <w:lang w:val="lt-LT"/>
        </w:rPr>
        <w:t xml:space="preserve">elektrinės </w:t>
      </w:r>
      <w:r w:rsidR="00600CC5" w:rsidRPr="008722FB">
        <w:rPr>
          <w:rFonts w:ascii="Arial" w:hAnsi="Arial" w:cs="Arial"/>
          <w:sz w:val="22"/>
          <w:szCs w:val="22"/>
          <w:lang w:val="lt-LT"/>
        </w:rPr>
        <w:t xml:space="preserve">krano </w:t>
      </w:r>
      <w:r w:rsidR="00DC6A6B" w:rsidRPr="00307428">
        <w:rPr>
          <w:rFonts w:ascii="Arial" w:hAnsi="Arial" w:cs="Arial"/>
          <w:sz w:val="22"/>
          <w:szCs w:val="22"/>
          <w:lang w:val="lt-LT"/>
        </w:rPr>
        <w:t xml:space="preserve">sugedusių dalių </w:t>
      </w:r>
      <w:r w:rsidR="00DC6A6B" w:rsidRPr="00942511">
        <w:rPr>
          <w:rFonts w:ascii="Arial" w:hAnsi="Arial" w:cs="Arial"/>
          <w:sz w:val="22"/>
          <w:szCs w:val="22"/>
          <w:lang w:val="lt-LT"/>
        </w:rPr>
        <w:t>keitimui</w:t>
      </w:r>
      <w:r w:rsidR="00A22F7C" w:rsidRPr="00942511">
        <w:rPr>
          <w:rFonts w:ascii="Arial" w:hAnsi="Arial" w:cs="Arial"/>
          <w:sz w:val="22"/>
          <w:szCs w:val="22"/>
          <w:lang w:val="lt-LT"/>
        </w:rPr>
        <w:t>.</w:t>
      </w:r>
      <w:r w:rsidR="004E582C" w:rsidRPr="00942511">
        <w:rPr>
          <w:rFonts w:ascii="Arial" w:hAnsi="Arial" w:cs="Arial"/>
          <w:sz w:val="22"/>
          <w:szCs w:val="22"/>
          <w:lang w:val="lt-LT"/>
        </w:rPr>
        <w:t xml:space="preserve"> </w:t>
      </w:r>
      <w:r w:rsidR="005C72B7" w:rsidRPr="00942511">
        <w:rPr>
          <w:rFonts w:ascii="Arial" w:hAnsi="Arial" w:cs="Arial"/>
          <w:sz w:val="22"/>
          <w:szCs w:val="22"/>
          <w:lang w:val="lt-LT"/>
        </w:rPr>
        <w:t>A</w:t>
      </w:r>
      <w:r w:rsidR="00055B7D" w:rsidRPr="00942511">
        <w:rPr>
          <w:rFonts w:ascii="Arial" w:hAnsi="Arial" w:cs="Arial"/>
          <w:sz w:val="22"/>
          <w:szCs w:val="22"/>
          <w:lang w:val="lt-LT"/>
        </w:rPr>
        <w:t xml:space="preserve">traminis </w:t>
      </w:r>
      <w:proofErr w:type="spellStart"/>
      <w:r w:rsidR="00055B7D" w:rsidRPr="00942511">
        <w:rPr>
          <w:rFonts w:ascii="Arial" w:hAnsi="Arial" w:cs="Arial"/>
          <w:sz w:val="22"/>
          <w:szCs w:val="22"/>
          <w:lang w:val="lt-LT"/>
        </w:rPr>
        <w:t>dvisijis</w:t>
      </w:r>
      <w:proofErr w:type="spellEnd"/>
      <w:r w:rsidR="00055B7D" w:rsidRPr="00942511">
        <w:rPr>
          <w:rFonts w:ascii="Arial" w:hAnsi="Arial" w:cs="Arial"/>
          <w:sz w:val="22"/>
          <w:szCs w:val="22"/>
          <w:lang w:val="lt-LT"/>
        </w:rPr>
        <w:t xml:space="preserve"> elektrinis tiltinis kranas,</w:t>
      </w:r>
      <w:r w:rsidR="00C52A73" w:rsidRPr="00942511">
        <w:rPr>
          <w:rFonts w:ascii="Arial" w:hAnsi="Arial" w:cs="Arial"/>
          <w:sz w:val="22"/>
          <w:szCs w:val="22"/>
          <w:lang w:val="lt-LT"/>
        </w:rPr>
        <w:t xml:space="preserve"> krano ind</w:t>
      </w:r>
      <w:r w:rsidR="00B02EED" w:rsidRPr="00942511">
        <w:rPr>
          <w:rFonts w:ascii="Arial" w:hAnsi="Arial" w:cs="Arial"/>
          <w:sz w:val="22"/>
          <w:szCs w:val="22"/>
          <w:lang w:val="lt-LT"/>
        </w:rPr>
        <w:t>eksas 05IO</w:t>
      </w:r>
      <w:r w:rsidR="00285688" w:rsidRPr="00942511">
        <w:rPr>
          <w:rFonts w:ascii="Arial" w:hAnsi="Arial" w:cs="Arial"/>
          <w:sz w:val="22"/>
          <w:szCs w:val="22"/>
          <w:lang w:val="lt-LT"/>
        </w:rPr>
        <w:t>0204000</w:t>
      </w:r>
      <w:r w:rsidR="00B9528E" w:rsidRPr="00942511">
        <w:rPr>
          <w:rFonts w:ascii="Arial" w:hAnsi="Arial" w:cs="Arial"/>
          <w:sz w:val="22"/>
          <w:szCs w:val="22"/>
          <w:lang w:val="lt-LT"/>
        </w:rPr>
        <w:t>.</w:t>
      </w:r>
      <w:r w:rsidR="00B01382">
        <w:rPr>
          <w:rFonts w:ascii="Arial" w:hAnsi="Arial" w:cs="Arial"/>
          <w:sz w:val="22"/>
          <w:szCs w:val="22"/>
          <w:lang w:val="lt-LT"/>
        </w:rPr>
        <w:t xml:space="preserve"> </w:t>
      </w:r>
      <w:r w:rsidR="0016454C" w:rsidRPr="00B01382">
        <w:rPr>
          <w:rFonts w:ascii="Arial" w:hAnsi="Arial" w:cs="Arial"/>
          <w:sz w:val="22"/>
          <w:szCs w:val="22"/>
          <w:lang w:val="lt-LT"/>
        </w:rPr>
        <w:t xml:space="preserve">Vykdant atominės elektrinės uždarymo programą, </w:t>
      </w:r>
      <w:proofErr w:type="spellStart"/>
      <w:r w:rsidR="0016454C" w:rsidRPr="00B01382">
        <w:rPr>
          <w:rFonts w:ascii="Arial" w:hAnsi="Arial" w:cs="Arial"/>
          <w:sz w:val="22"/>
          <w:szCs w:val="22"/>
          <w:lang w:val="lt-LT"/>
        </w:rPr>
        <w:t>g</w:t>
      </w:r>
      <w:r w:rsidR="00A22F7C" w:rsidRPr="00B01382">
        <w:rPr>
          <w:rFonts w:ascii="Arial" w:hAnsi="Arial" w:cs="Arial"/>
          <w:sz w:val="22"/>
          <w:szCs w:val="22"/>
          <w:lang w:val="lt-LT"/>
        </w:rPr>
        <w:t>reiferis</w:t>
      </w:r>
      <w:proofErr w:type="spellEnd"/>
      <w:r w:rsidR="00A22F7C" w:rsidRPr="00B01382">
        <w:rPr>
          <w:rFonts w:ascii="Arial" w:hAnsi="Arial" w:cs="Arial"/>
          <w:sz w:val="22"/>
          <w:szCs w:val="22"/>
          <w:lang w:val="lt-LT"/>
        </w:rPr>
        <w:t xml:space="preserve"> naudojamas </w:t>
      </w:r>
      <w:r w:rsidR="0016454C" w:rsidRPr="00B01382">
        <w:rPr>
          <w:rFonts w:ascii="Arial" w:hAnsi="Arial" w:cs="Arial"/>
          <w:sz w:val="22"/>
          <w:szCs w:val="22"/>
          <w:lang w:val="lt-LT"/>
        </w:rPr>
        <w:t>kiet</w:t>
      </w:r>
      <w:r w:rsidR="007A484F">
        <w:rPr>
          <w:rFonts w:ascii="Arial" w:hAnsi="Arial" w:cs="Arial"/>
          <w:sz w:val="22"/>
          <w:szCs w:val="22"/>
          <w:lang w:val="lt-LT"/>
        </w:rPr>
        <w:t>ųjų</w:t>
      </w:r>
      <w:r w:rsidR="0016454C" w:rsidRPr="00B01382">
        <w:rPr>
          <w:rFonts w:ascii="Arial" w:hAnsi="Arial" w:cs="Arial"/>
          <w:sz w:val="22"/>
          <w:szCs w:val="22"/>
          <w:lang w:val="lt-LT"/>
        </w:rPr>
        <w:t xml:space="preserve"> radioaktyvi</w:t>
      </w:r>
      <w:r w:rsidR="007A484F">
        <w:rPr>
          <w:rFonts w:ascii="Arial" w:hAnsi="Arial" w:cs="Arial"/>
          <w:sz w:val="22"/>
          <w:szCs w:val="22"/>
          <w:lang w:val="lt-LT"/>
        </w:rPr>
        <w:t>ųjų</w:t>
      </w:r>
      <w:r w:rsidR="0016454C" w:rsidRPr="00B01382">
        <w:rPr>
          <w:rFonts w:ascii="Arial" w:hAnsi="Arial" w:cs="Arial"/>
          <w:sz w:val="22"/>
          <w:szCs w:val="22"/>
          <w:lang w:val="lt-LT"/>
        </w:rPr>
        <w:t xml:space="preserve"> atliek</w:t>
      </w:r>
      <w:r w:rsidR="007A484F">
        <w:rPr>
          <w:rFonts w:ascii="Arial" w:hAnsi="Arial" w:cs="Arial"/>
          <w:sz w:val="22"/>
          <w:szCs w:val="22"/>
          <w:lang w:val="lt-LT"/>
        </w:rPr>
        <w:t>ų</w:t>
      </w:r>
      <w:r w:rsidR="0016454C" w:rsidRPr="00B01382">
        <w:rPr>
          <w:rFonts w:ascii="Arial" w:hAnsi="Arial" w:cs="Arial"/>
          <w:sz w:val="22"/>
          <w:szCs w:val="22"/>
          <w:lang w:val="lt-LT"/>
        </w:rPr>
        <w:t xml:space="preserve"> </w:t>
      </w:r>
      <w:r w:rsidR="00A36D16" w:rsidRPr="00B01382">
        <w:rPr>
          <w:rFonts w:ascii="Arial" w:hAnsi="Arial" w:cs="Arial"/>
          <w:sz w:val="22"/>
          <w:szCs w:val="22"/>
          <w:lang w:val="lt-LT"/>
        </w:rPr>
        <w:t xml:space="preserve">iškrovimui </w:t>
      </w:r>
      <w:r w:rsidR="0016454C" w:rsidRPr="00B01382">
        <w:rPr>
          <w:rFonts w:ascii="Arial" w:hAnsi="Arial" w:cs="Arial"/>
          <w:sz w:val="22"/>
          <w:szCs w:val="22"/>
          <w:lang w:val="lt-LT"/>
        </w:rPr>
        <w:t>iš</w:t>
      </w:r>
      <w:r w:rsidR="005D4773" w:rsidRPr="00B01382">
        <w:rPr>
          <w:rFonts w:ascii="Arial" w:hAnsi="Arial" w:cs="Arial"/>
          <w:sz w:val="22"/>
          <w:szCs w:val="22"/>
          <w:lang w:val="lt-LT"/>
        </w:rPr>
        <w:t xml:space="preserve"> komplekso B2,</w:t>
      </w:r>
      <w:r w:rsidR="00A22F7C" w:rsidRPr="00B01382">
        <w:rPr>
          <w:rFonts w:ascii="Arial" w:hAnsi="Arial" w:cs="Arial"/>
          <w:sz w:val="22"/>
          <w:szCs w:val="22"/>
          <w:lang w:val="lt-LT"/>
        </w:rPr>
        <w:t xml:space="preserve"> </w:t>
      </w:r>
      <w:proofErr w:type="spellStart"/>
      <w:r w:rsidR="00AC0015" w:rsidRPr="00B01382">
        <w:rPr>
          <w:rFonts w:ascii="Arial" w:hAnsi="Arial" w:cs="Arial"/>
          <w:sz w:val="22"/>
          <w:szCs w:val="22"/>
          <w:lang w:val="lt-LT"/>
        </w:rPr>
        <w:t>past</w:t>
      </w:r>
      <w:proofErr w:type="spellEnd"/>
      <w:r w:rsidR="00A22F7C" w:rsidRPr="00B01382">
        <w:rPr>
          <w:rFonts w:ascii="Arial" w:hAnsi="Arial" w:cs="Arial"/>
          <w:sz w:val="22"/>
          <w:szCs w:val="22"/>
          <w:lang w:val="lt-LT"/>
        </w:rPr>
        <w:t>. 157,157/</w:t>
      </w:r>
      <w:r w:rsidR="00EB4059" w:rsidRPr="00B01382">
        <w:rPr>
          <w:rFonts w:ascii="Arial" w:hAnsi="Arial" w:cs="Arial"/>
          <w:sz w:val="22"/>
          <w:szCs w:val="22"/>
          <w:lang w:val="lt-LT"/>
        </w:rPr>
        <w:t>1</w:t>
      </w:r>
      <w:r w:rsidR="006C176A" w:rsidRPr="00B01382">
        <w:rPr>
          <w:rFonts w:ascii="Arial" w:hAnsi="Arial" w:cs="Arial"/>
          <w:sz w:val="22"/>
          <w:szCs w:val="22"/>
          <w:lang w:val="lt-LT"/>
        </w:rPr>
        <w:t>.</w:t>
      </w:r>
      <w:r w:rsidR="005E7BAF">
        <w:rPr>
          <w:rFonts w:ascii="Arial" w:hAnsi="Arial" w:cs="Arial"/>
          <w:sz w:val="22"/>
          <w:szCs w:val="22"/>
          <w:lang w:val="lt-LT"/>
        </w:rPr>
        <w:t xml:space="preserve"> </w:t>
      </w:r>
      <w:r w:rsidR="00DC4D7C" w:rsidRPr="00DC4D7C">
        <w:rPr>
          <w:rFonts w:ascii="Arial" w:hAnsi="Arial" w:cs="Arial"/>
          <w:sz w:val="22"/>
          <w:szCs w:val="22"/>
          <w:lang w:val="lt-LT"/>
        </w:rPr>
        <w:t>Perkama prekė yra saugai svarbus produktas.</w:t>
      </w:r>
    </w:p>
    <w:p w14:paraId="20F74AEB" w14:textId="77777777" w:rsidR="006B5B78" w:rsidRPr="008722FB" w:rsidRDefault="006B5B78" w:rsidP="00A30E5D">
      <w:pPr>
        <w:pStyle w:val="BodyText2"/>
        <w:numPr>
          <w:ilvl w:val="0"/>
          <w:numId w:val="4"/>
        </w:numPr>
        <w:spacing w:before="120" w:after="0" w:line="240" w:lineRule="auto"/>
        <w:ind w:left="181" w:hanging="181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t>SKYRIUS</w:t>
      </w:r>
    </w:p>
    <w:p w14:paraId="5EF526EA" w14:textId="165EDA77" w:rsidR="00B82C28" w:rsidRPr="004A3BFD" w:rsidRDefault="006B5B78" w:rsidP="004A3BFD">
      <w:pPr>
        <w:pStyle w:val="BodyText2"/>
        <w:spacing w:line="240" w:lineRule="auto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t>P</w:t>
      </w:r>
      <w:r w:rsidR="00D578E2" w:rsidRPr="008722FB">
        <w:rPr>
          <w:rFonts w:ascii="Arial" w:hAnsi="Arial" w:cs="Arial"/>
          <w:b/>
          <w:sz w:val="22"/>
          <w:szCs w:val="22"/>
          <w:lang w:val="lt-LT"/>
        </w:rPr>
        <w:t>REKIŲ</w:t>
      </w:r>
      <w:r w:rsidRPr="008722FB">
        <w:rPr>
          <w:rFonts w:ascii="Arial" w:hAnsi="Arial" w:cs="Arial"/>
          <w:b/>
          <w:sz w:val="22"/>
          <w:szCs w:val="22"/>
          <w:lang w:val="lt-LT"/>
        </w:rPr>
        <w:t xml:space="preserve"> APRAŠYMAS IR T</w:t>
      </w:r>
      <w:r w:rsidR="00D578E2" w:rsidRPr="008722FB">
        <w:rPr>
          <w:rFonts w:ascii="Arial" w:hAnsi="Arial" w:cs="Arial"/>
          <w:b/>
          <w:sz w:val="22"/>
          <w:szCs w:val="22"/>
          <w:lang w:val="lt-LT"/>
        </w:rPr>
        <w:t>I</w:t>
      </w:r>
      <w:r w:rsidRPr="008722FB">
        <w:rPr>
          <w:rFonts w:ascii="Arial" w:hAnsi="Arial" w:cs="Arial"/>
          <w:b/>
          <w:sz w:val="22"/>
          <w:szCs w:val="22"/>
          <w:lang w:val="lt-LT"/>
        </w:rPr>
        <w:t>EKIMO APIMTIS</w:t>
      </w:r>
      <w:bookmarkEnd w:id="0"/>
      <w:bookmarkEnd w:id="1"/>
    </w:p>
    <w:tbl>
      <w:tblPr>
        <w:tblpPr w:leftFromText="180" w:rightFromText="180" w:vertAnchor="text" w:horzAnchor="margin" w:tblpY="28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160"/>
        <w:gridCol w:w="4962"/>
        <w:gridCol w:w="1842"/>
      </w:tblGrid>
      <w:tr w:rsidR="00C93D6F" w:rsidRPr="008722FB" w14:paraId="5462206B" w14:textId="77777777" w:rsidTr="00C93D6F">
        <w:trPr>
          <w:tblHeader/>
        </w:trPr>
        <w:tc>
          <w:tcPr>
            <w:tcW w:w="670" w:type="dxa"/>
          </w:tcPr>
          <w:p w14:paraId="3EDAF048" w14:textId="77777777" w:rsidR="00C93D6F" w:rsidRPr="008722FB" w:rsidRDefault="00C93D6F" w:rsidP="0089246A">
            <w:pPr>
              <w:pStyle w:val="BodyText2"/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722F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Eil. </w:t>
            </w:r>
            <w:proofErr w:type="spellStart"/>
            <w:r w:rsidRPr="008722F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Nr</w:t>
            </w:r>
            <w:proofErr w:type="spellEnd"/>
          </w:p>
        </w:tc>
        <w:tc>
          <w:tcPr>
            <w:tcW w:w="2160" w:type="dxa"/>
          </w:tcPr>
          <w:p w14:paraId="7040DD49" w14:textId="77777777" w:rsidR="00C93D6F" w:rsidRPr="008722FB" w:rsidRDefault="00C93D6F" w:rsidP="0089246A">
            <w:pPr>
              <w:pStyle w:val="BodyText2"/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722F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Atsarginės dalies pavadinimas</w:t>
            </w:r>
          </w:p>
        </w:tc>
        <w:tc>
          <w:tcPr>
            <w:tcW w:w="4962" w:type="dxa"/>
          </w:tcPr>
          <w:p w14:paraId="03761F47" w14:textId="0694F889" w:rsidR="00C93D6F" w:rsidRPr="008722FB" w:rsidRDefault="00C93D6F" w:rsidP="0089246A">
            <w:pPr>
              <w:pStyle w:val="BodyText2"/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6F5C6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Rozzi</w:t>
            </w:r>
            <w:proofErr w:type="spellEnd"/>
            <w:r w:rsidRPr="006F5C6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F5C6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S.p.A</w:t>
            </w:r>
            <w:proofErr w:type="spellEnd"/>
            <w:r w:rsidRPr="006F5C6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</w:t>
            </w:r>
            <w:r w:rsidRPr="008722F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tsarginės dalies užsakymo kodas/tipas</w:t>
            </w:r>
          </w:p>
        </w:tc>
        <w:tc>
          <w:tcPr>
            <w:tcW w:w="1842" w:type="dxa"/>
          </w:tcPr>
          <w:p w14:paraId="753A3076" w14:textId="77777777" w:rsidR="00C93D6F" w:rsidRPr="008722FB" w:rsidRDefault="00C93D6F" w:rsidP="0089246A">
            <w:pPr>
              <w:pStyle w:val="BodyText2"/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722FB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Pirkimo kiekis, vnt.</w:t>
            </w:r>
          </w:p>
        </w:tc>
      </w:tr>
      <w:tr w:rsidR="00C93D6F" w:rsidRPr="008722FB" w14:paraId="0EDC76B2" w14:textId="77777777" w:rsidTr="00C93D6F">
        <w:tc>
          <w:tcPr>
            <w:tcW w:w="670" w:type="dxa"/>
            <w:vAlign w:val="center"/>
          </w:tcPr>
          <w:p w14:paraId="538284F5" w14:textId="30A65FCD" w:rsidR="00C93D6F" w:rsidRPr="008722FB" w:rsidRDefault="00C93D6F" w:rsidP="00A30E5D">
            <w:pPr>
              <w:pStyle w:val="BodyText2"/>
              <w:numPr>
                <w:ilvl w:val="1"/>
                <w:numId w:val="13"/>
              </w:numPr>
              <w:tabs>
                <w:tab w:val="left" w:pos="1701"/>
              </w:tabs>
              <w:spacing w:after="0" w:line="240" w:lineRule="auto"/>
              <w:ind w:left="171" w:firstLine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vAlign w:val="center"/>
          </w:tcPr>
          <w:p w14:paraId="51338DE9" w14:textId="136D15A1" w:rsidR="00C93D6F" w:rsidRPr="00F73942" w:rsidRDefault="00C93D6F" w:rsidP="0089246A">
            <w:pPr>
              <w:pStyle w:val="BodyText2"/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8722FB">
              <w:rPr>
                <w:rFonts w:ascii="Arial" w:hAnsi="Arial" w:cs="Arial"/>
                <w:sz w:val="22"/>
                <w:szCs w:val="22"/>
                <w:lang w:val="lt-LT"/>
              </w:rPr>
              <w:t>Greiferis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41D7F47E" w14:textId="77777777" w:rsidR="00C93D6F" w:rsidRPr="008722FB" w:rsidRDefault="00C93D6F" w:rsidP="0089246A">
            <w:pPr>
              <w:pStyle w:val="BodyText2"/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E</w:t>
            </w:r>
            <w:r w:rsidRPr="008722FB">
              <w:rPr>
                <w:rFonts w:ascii="Arial" w:hAnsi="Arial" w:cs="Arial"/>
                <w:sz w:val="22"/>
                <w:szCs w:val="22"/>
                <w:lang w:val="lt-LT"/>
              </w:rPr>
              <w:t>RR650A</w:t>
            </w:r>
            <w:r w:rsidRPr="008722FB"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  <w:t xml:space="preserve"> arba lygiavertis</w:t>
            </w:r>
          </w:p>
        </w:tc>
        <w:tc>
          <w:tcPr>
            <w:tcW w:w="1842" w:type="dxa"/>
            <w:vAlign w:val="center"/>
          </w:tcPr>
          <w:p w14:paraId="59117C5A" w14:textId="77777777" w:rsidR="00C93D6F" w:rsidRPr="008722FB" w:rsidRDefault="00C93D6F" w:rsidP="0089246A">
            <w:pPr>
              <w:pStyle w:val="BodyText2"/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722FB">
              <w:rPr>
                <w:rFonts w:ascii="Arial" w:eastAsia="Calibri" w:hAnsi="Arial" w:cs="Arial"/>
                <w:sz w:val="22"/>
                <w:szCs w:val="22"/>
                <w:lang w:val="lt-LT" w:eastAsia="en-US"/>
              </w:rPr>
              <w:t>1</w:t>
            </w:r>
          </w:p>
        </w:tc>
      </w:tr>
    </w:tbl>
    <w:p w14:paraId="385D59FE" w14:textId="0EB5FC32" w:rsidR="0089246A" w:rsidRPr="00E47EB9" w:rsidRDefault="00D578E2" w:rsidP="002B280B">
      <w:pPr>
        <w:pStyle w:val="BodyText2"/>
        <w:numPr>
          <w:ilvl w:val="0"/>
          <w:numId w:val="2"/>
        </w:numPr>
        <w:tabs>
          <w:tab w:val="left" w:pos="2127"/>
        </w:tabs>
        <w:spacing w:after="0" w:line="360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8722FB">
        <w:rPr>
          <w:rFonts w:ascii="Arial" w:hAnsi="Arial" w:cs="Arial"/>
          <w:sz w:val="22"/>
          <w:szCs w:val="22"/>
          <w:lang w:val="lt-LT"/>
        </w:rPr>
        <w:t>Perkamų prekių užsakymo kodai</w:t>
      </w:r>
      <w:r w:rsidR="001F4625" w:rsidRPr="008722FB">
        <w:rPr>
          <w:rFonts w:ascii="Arial" w:hAnsi="Arial" w:cs="Arial"/>
          <w:sz w:val="22"/>
          <w:szCs w:val="22"/>
          <w:lang w:val="lt-LT"/>
        </w:rPr>
        <w:t>/tipai</w:t>
      </w:r>
      <w:r w:rsidRPr="008722FB">
        <w:rPr>
          <w:rFonts w:ascii="Arial" w:hAnsi="Arial" w:cs="Arial"/>
          <w:sz w:val="22"/>
          <w:szCs w:val="22"/>
          <w:lang w:val="lt-LT"/>
        </w:rPr>
        <w:t xml:space="preserve"> bei pirkimo kiekiai nurodyti lentelėje:</w:t>
      </w:r>
    </w:p>
    <w:p w14:paraId="060B8010" w14:textId="2DD65DB1" w:rsidR="00624A51" w:rsidRPr="0092109E" w:rsidRDefault="0015662F" w:rsidP="00C93D6F">
      <w:pPr>
        <w:pStyle w:val="BodyText2"/>
        <w:numPr>
          <w:ilvl w:val="0"/>
          <w:numId w:val="2"/>
        </w:numPr>
        <w:tabs>
          <w:tab w:val="left" w:pos="2127"/>
        </w:tabs>
        <w:spacing w:before="240"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15662F">
        <w:rPr>
          <w:rFonts w:ascii="Arial" w:hAnsi="Arial" w:cs="Arial"/>
          <w:sz w:val="22"/>
          <w:szCs w:val="22"/>
          <w:lang w:val="lt-LT"/>
        </w:rPr>
        <w:t>Prekė turi būti pristatyta per 2</w:t>
      </w:r>
      <w:r>
        <w:rPr>
          <w:rFonts w:ascii="Arial" w:hAnsi="Arial" w:cs="Arial"/>
          <w:sz w:val="22"/>
          <w:szCs w:val="22"/>
          <w:lang w:val="lt-LT"/>
        </w:rPr>
        <w:t>75</w:t>
      </w:r>
      <w:r w:rsidRPr="0015662F">
        <w:rPr>
          <w:rFonts w:ascii="Arial" w:hAnsi="Arial" w:cs="Arial"/>
          <w:sz w:val="22"/>
          <w:szCs w:val="22"/>
          <w:lang w:val="lt-LT"/>
        </w:rPr>
        <w:t xml:space="preserve"> kalendorines dienas nuo sutarties įsigaliojimo dienos.</w:t>
      </w:r>
    </w:p>
    <w:p w14:paraId="5A84D4AD" w14:textId="63987C13" w:rsidR="0089246A" w:rsidRPr="00074EC6" w:rsidRDefault="0089246A" w:rsidP="002B280B">
      <w:pPr>
        <w:pStyle w:val="BodyText2"/>
        <w:numPr>
          <w:ilvl w:val="0"/>
          <w:numId w:val="4"/>
        </w:numPr>
        <w:spacing w:before="120" w:after="0" w:line="240" w:lineRule="auto"/>
        <w:ind w:left="181" w:hanging="181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074EC6">
        <w:rPr>
          <w:rFonts w:ascii="Arial" w:hAnsi="Arial" w:cs="Arial"/>
          <w:b/>
          <w:sz w:val="22"/>
          <w:szCs w:val="22"/>
          <w:lang w:val="lt-LT"/>
        </w:rPr>
        <w:t>SKYRIUS</w:t>
      </w:r>
    </w:p>
    <w:p w14:paraId="03B0A675" w14:textId="77777777" w:rsidR="00E9328C" w:rsidRPr="00E9328C" w:rsidRDefault="00E9328C" w:rsidP="00E9328C">
      <w:pPr>
        <w:pStyle w:val="BodyText2"/>
        <w:spacing w:line="240" w:lineRule="auto"/>
        <w:jc w:val="center"/>
        <w:rPr>
          <w:rFonts w:ascii="Arial" w:hAnsi="Arial" w:cs="Arial"/>
          <w:sz w:val="22"/>
          <w:szCs w:val="22"/>
          <w:lang w:val="lt-LT"/>
        </w:rPr>
      </w:pPr>
      <w:r w:rsidRPr="00E9328C">
        <w:rPr>
          <w:rFonts w:ascii="Arial" w:hAnsi="Arial" w:cs="Arial"/>
          <w:b/>
          <w:sz w:val="22"/>
          <w:szCs w:val="22"/>
          <w:lang w:val="lt-LT"/>
        </w:rPr>
        <w:t>REIKALAVIMAI SAUGAI SVARBAUS PRODUKTO PIRKIMUI</w:t>
      </w:r>
    </w:p>
    <w:p w14:paraId="1EA99EED" w14:textId="38C09966" w:rsidR="002E7F88" w:rsidRDefault="0089246A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89246A">
        <w:rPr>
          <w:rFonts w:ascii="Arial" w:hAnsi="Arial" w:cs="Arial"/>
          <w:sz w:val="22"/>
          <w:szCs w:val="22"/>
          <w:lang w:val="lt-LT"/>
        </w:rPr>
        <w:t xml:space="preserve">Tiekėjas </w:t>
      </w:r>
      <w:r w:rsidRPr="009837B3">
        <w:rPr>
          <w:rFonts w:ascii="Arial" w:hAnsi="Arial" w:cs="Arial"/>
          <w:sz w:val="22"/>
          <w:szCs w:val="22"/>
          <w:lang w:val="lt-LT"/>
        </w:rPr>
        <w:t>privalo</w:t>
      </w:r>
      <w:r w:rsidRPr="0089246A">
        <w:rPr>
          <w:rFonts w:ascii="Arial" w:hAnsi="Arial" w:cs="Arial"/>
          <w:sz w:val="22"/>
          <w:szCs w:val="22"/>
          <w:lang w:val="lt-LT"/>
        </w:rPr>
        <w:t xml:space="preserve"> vadovautis šiais dokumentais (aktualiomis redakcijomis):</w:t>
      </w:r>
    </w:p>
    <w:p w14:paraId="7F80C797" w14:textId="7267F2D5" w:rsidR="0089246A" w:rsidRPr="00A73716" w:rsidRDefault="0089246A" w:rsidP="004B7A87">
      <w:pPr>
        <w:pStyle w:val="BodyText2"/>
        <w:numPr>
          <w:ilvl w:val="1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A73716">
        <w:rPr>
          <w:rFonts w:ascii="Arial" w:hAnsi="Arial" w:cs="Arial"/>
          <w:sz w:val="22"/>
          <w:szCs w:val="22"/>
          <w:lang w:val="lt-LT"/>
        </w:rPr>
        <w:t>Branduolinės saugos reikalavimais BSR-1.4.1-2016 „Vadybos sistema“, patvirtint</w:t>
      </w:r>
      <w:r w:rsidR="006E7DB0">
        <w:rPr>
          <w:rFonts w:ascii="Arial" w:hAnsi="Arial" w:cs="Arial"/>
          <w:sz w:val="22"/>
          <w:szCs w:val="22"/>
          <w:lang w:val="lt-LT"/>
        </w:rPr>
        <w:t>ais</w:t>
      </w:r>
      <w:r w:rsidRPr="00A73716">
        <w:rPr>
          <w:rFonts w:ascii="Arial" w:hAnsi="Arial" w:cs="Arial"/>
          <w:sz w:val="22"/>
          <w:szCs w:val="22"/>
          <w:lang w:val="lt-LT"/>
        </w:rPr>
        <w:t xml:space="preserve"> VATESI viršininko 2010 m. birželio 21 d. įsakymu Nr. 22.3-56 (Valstybinės atominės energetikos</w:t>
      </w:r>
      <w:r w:rsidR="00CB74F2" w:rsidRPr="00A73716">
        <w:rPr>
          <w:rFonts w:ascii="Arial" w:hAnsi="Arial" w:cs="Arial"/>
          <w:sz w:val="22"/>
          <w:szCs w:val="22"/>
          <w:lang w:val="lt-LT"/>
        </w:rPr>
        <w:t xml:space="preserve"> </w:t>
      </w:r>
      <w:r w:rsidRPr="00A73716">
        <w:rPr>
          <w:rFonts w:ascii="Arial" w:hAnsi="Arial" w:cs="Arial"/>
          <w:sz w:val="22"/>
          <w:szCs w:val="22"/>
          <w:lang w:val="lt-LT"/>
        </w:rPr>
        <w:t>saugos inspekcijos viršininko 2016 m. sausio 29 d. įsakymu Nr. 22.3-13 redakcija, TAR, 2016-02-01, Nr.1891);</w:t>
      </w:r>
    </w:p>
    <w:p w14:paraId="52324706" w14:textId="5812401A" w:rsidR="005E51B0" w:rsidRDefault="0089246A" w:rsidP="00F16D2D">
      <w:pPr>
        <w:pStyle w:val="BodyText2"/>
        <w:numPr>
          <w:ilvl w:val="1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89246A">
        <w:rPr>
          <w:rFonts w:ascii="Arial" w:hAnsi="Arial" w:cs="Arial"/>
          <w:sz w:val="22"/>
          <w:szCs w:val="22"/>
          <w:lang w:val="lt-LT"/>
        </w:rPr>
        <w:lastRenderedPageBreak/>
        <w:t>Branduolinės saugos reikalavimais BSR-1.8.8-2020 „Branduolinės energetikos objekto saugai svarbūs kėlimo įrenginiai ir jų įranga“</w:t>
      </w:r>
      <w:r w:rsidR="006E7DB0">
        <w:rPr>
          <w:rFonts w:ascii="Arial" w:hAnsi="Arial" w:cs="Arial"/>
          <w:sz w:val="22"/>
          <w:szCs w:val="22"/>
          <w:lang w:val="lt-LT"/>
        </w:rPr>
        <w:t>,</w:t>
      </w:r>
      <w:r w:rsidRPr="0089246A">
        <w:rPr>
          <w:rFonts w:ascii="Arial" w:hAnsi="Arial" w:cs="Arial"/>
          <w:sz w:val="22"/>
          <w:szCs w:val="22"/>
          <w:lang w:val="lt-LT"/>
        </w:rPr>
        <w:t xml:space="preserve"> patvirtint</w:t>
      </w:r>
      <w:r w:rsidR="006E7DB0">
        <w:rPr>
          <w:rFonts w:ascii="Arial" w:hAnsi="Arial" w:cs="Arial"/>
          <w:sz w:val="22"/>
          <w:szCs w:val="22"/>
          <w:lang w:val="lt-LT"/>
        </w:rPr>
        <w:t>ais</w:t>
      </w:r>
      <w:r w:rsidRPr="0089246A">
        <w:rPr>
          <w:rFonts w:ascii="Arial" w:hAnsi="Arial" w:cs="Arial"/>
          <w:sz w:val="22"/>
          <w:szCs w:val="22"/>
          <w:lang w:val="lt-LT"/>
        </w:rPr>
        <w:t xml:space="preserve"> VATESI viršininko 2020 m. sausio 13 d. įsakymu Nr. 22.3-7, TAR, 2020-01-13, Nr. 495;</w:t>
      </w:r>
    </w:p>
    <w:p w14:paraId="2EA00039" w14:textId="0FA6ABA9" w:rsidR="005E51B0" w:rsidRDefault="0089246A" w:rsidP="00F16D2D">
      <w:pPr>
        <w:pStyle w:val="BodyText2"/>
        <w:numPr>
          <w:ilvl w:val="1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89246A">
        <w:rPr>
          <w:rFonts w:ascii="Arial" w:hAnsi="Arial" w:cs="Arial"/>
          <w:sz w:val="22"/>
          <w:szCs w:val="22"/>
          <w:lang w:val="lt-LT"/>
        </w:rPr>
        <w:t>Valstybės įmonės Ignalinos atominės elektrinės saugai svarbaus produkto tiekėjų bei subtiekėjų vertinimo ir jų veiklos kontrolės tvarkos apraš</w:t>
      </w:r>
      <w:r w:rsidR="006E7DB0">
        <w:rPr>
          <w:rFonts w:ascii="Arial" w:hAnsi="Arial" w:cs="Arial"/>
          <w:sz w:val="22"/>
          <w:szCs w:val="22"/>
          <w:lang w:val="lt-LT"/>
        </w:rPr>
        <w:t>u</w:t>
      </w:r>
      <w:r w:rsidRPr="0089246A">
        <w:rPr>
          <w:rFonts w:ascii="Arial" w:hAnsi="Arial" w:cs="Arial"/>
          <w:sz w:val="22"/>
          <w:szCs w:val="22"/>
          <w:lang w:val="lt-LT"/>
        </w:rPr>
        <w:t>, DVSta-1708-4 (https://www.iae.lt/teisine-informacija/vidiniai-teises-aktai/103);</w:t>
      </w:r>
    </w:p>
    <w:p w14:paraId="3FC459D1" w14:textId="4CB99AC0" w:rsidR="005E51B0" w:rsidRDefault="0089246A" w:rsidP="00F16D2D">
      <w:pPr>
        <w:pStyle w:val="BodyText2"/>
        <w:numPr>
          <w:ilvl w:val="1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89246A">
        <w:rPr>
          <w:rFonts w:ascii="Arial" w:hAnsi="Arial" w:cs="Arial"/>
          <w:sz w:val="22"/>
          <w:szCs w:val="22"/>
          <w:lang w:val="lt-LT"/>
        </w:rPr>
        <w:t>Tiekėjas privalo užtikrinti galimybes įgaliotiems VĮ IAE darbuotojams ir/arba įgaliotiems VATESI darbuotojams susipažinti su produkto tiekimu susijusiais dokumentais, taip pat turi būti suteikta galimybė kontroliuoti Tiekėjo (visų lygių subtiekėjų) veiklą, atliekant nepriklausomus tikrinimus (</w:t>
      </w:r>
      <w:r w:rsidRPr="00956441">
        <w:rPr>
          <w:rFonts w:ascii="Arial" w:hAnsi="Arial" w:cs="Arial"/>
          <w:sz w:val="22"/>
          <w:szCs w:val="22"/>
          <w:lang w:val="lt-LT"/>
        </w:rPr>
        <w:t>auditus</w:t>
      </w:r>
      <w:r w:rsidRPr="0089246A">
        <w:rPr>
          <w:rFonts w:ascii="Arial" w:hAnsi="Arial" w:cs="Arial"/>
          <w:sz w:val="22"/>
          <w:szCs w:val="22"/>
          <w:lang w:val="lt-LT"/>
        </w:rPr>
        <w:t>, inspekcijas ir pan.). Neatitiktys, nustatytos šių tikrinimų metu, privalo būti šalinamos laiku, bet ne vėliau kaip iki sutarties pabaigos.</w:t>
      </w:r>
    </w:p>
    <w:p w14:paraId="4A459EEE" w14:textId="7F876230" w:rsidR="005E51B0" w:rsidRDefault="0089246A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89246A">
        <w:rPr>
          <w:rFonts w:ascii="Arial" w:hAnsi="Arial" w:cs="Arial"/>
          <w:sz w:val="22"/>
          <w:szCs w:val="22"/>
          <w:lang w:val="lt-LT"/>
        </w:rPr>
        <w:t xml:space="preserve">Tiekėjas privalo parengti </w:t>
      </w:r>
      <w:r w:rsidRPr="00956441">
        <w:rPr>
          <w:rFonts w:ascii="Arial" w:hAnsi="Arial" w:cs="Arial"/>
          <w:sz w:val="22"/>
          <w:szCs w:val="22"/>
          <w:lang w:val="lt-LT"/>
        </w:rPr>
        <w:t>Kokybės užtikrinimo planą</w:t>
      </w:r>
      <w:r w:rsidRPr="0089246A">
        <w:rPr>
          <w:rFonts w:ascii="Arial" w:hAnsi="Arial" w:cs="Arial"/>
          <w:sz w:val="22"/>
          <w:szCs w:val="22"/>
          <w:lang w:val="lt-LT"/>
        </w:rPr>
        <w:t xml:space="preserve"> pagal VĮ IAE nustatytus reikalavimus (Valstybės įmonės Ignalinos atominės elektrinės saugai svarbaus produkto tiekėjų bei subtiekėjų vertinimo ir jų veiklos kontrolės tvarkos aprašas, DVSta-1708-4, (https://www.iae.lt/teisine-informacija/vidiniai-teises-aktai/103). Parengtą Kokybės užtikrinimo planą tiekėjas privalo pateikti VĮ IAE ne vėliau kaip per 30 kalendorinių dienų nuo sutarties įsigaliojimo.</w:t>
      </w:r>
    </w:p>
    <w:p w14:paraId="52882DCE" w14:textId="6CA78FCD" w:rsidR="005F1C65" w:rsidRDefault="0089246A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89246A">
        <w:rPr>
          <w:rFonts w:ascii="Arial" w:hAnsi="Arial" w:cs="Arial"/>
          <w:sz w:val="22"/>
          <w:szCs w:val="22"/>
          <w:lang w:val="lt-LT"/>
        </w:rPr>
        <w:t xml:space="preserve">Reikalavimai dėl </w:t>
      </w:r>
      <w:r w:rsidRPr="008D37DE">
        <w:rPr>
          <w:rFonts w:ascii="Arial" w:hAnsi="Arial" w:cs="Arial"/>
          <w:sz w:val="22"/>
          <w:szCs w:val="22"/>
          <w:lang w:val="lt-LT"/>
        </w:rPr>
        <w:t>Kokybės užtikrinimo plano</w:t>
      </w:r>
      <w:r w:rsidRPr="0089246A">
        <w:rPr>
          <w:rFonts w:ascii="Arial" w:hAnsi="Arial" w:cs="Arial"/>
          <w:sz w:val="22"/>
          <w:szCs w:val="22"/>
          <w:lang w:val="lt-LT"/>
        </w:rPr>
        <w:t xml:space="preserve"> rengimo ir jo derinimo netaikomi, jei siūlomos standartinės, serijinės gamybos prekės (angl. COTS – </w:t>
      </w:r>
      <w:proofErr w:type="spellStart"/>
      <w:r w:rsidRPr="0089246A">
        <w:rPr>
          <w:rFonts w:ascii="Arial" w:hAnsi="Arial" w:cs="Arial"/>
          <w:sz w:val="22"/>
          <w:szCs w:val="22"/>
          <w:lang w:val="lt-LT"/>
        </w:rPr>
        <w:t>comercial</w:t>
      </w:r>
      <w:proofErr w:type="spellEnd"/>
      <w:r w:rsidRPr="0089246A">
        <w:rPr>
          <w:rFonts w:ascii="Arial" w:hAnsi="Arial" w:cs="Arial"/>
          <w:sz w:val="22"/>
          <w:szCs w:val="22"/>
          <w:lang w:val="lt-LT"/>
        </w:rPr>
        <w:t xml:space="preserve"> </w:t>
      </w:r>
      <w:proofErr w:type="spellStart"/>
      <w:r w:rsidRPr="0089246A">
        <w:rPr>
          <w:rFonts w:ascii="Arial" w:hAnsi="Arial" w:cs="Arial"/>
          <w:sz w:val="22"/>
          <w:szCs w:val="22"/>
          <w:lang w:val="lt-LT"/>
        </w:rPr>
        <w:t>off-the-shelf</w:t>
      </w:r>
      <w:proofErr w:type="spellEnd"/>
      <w:r w:rsidRPr="0089246A">
        <w:rPr>
          <w:rFonts w:ascii="Arial" w:hAnsi="Arial" w:cs="Arial"/>
          <w:sz w:val="22"/>
          <w:szCs w:val="22"/>
          <w:lang w:val="lt-LT"/>
        </w:rPr>
        <w:t xml:space="preserve"> </w:t>
      </w:r>
      <w:proofErr w:type="spellStart"/>
      <w:r w:rsidRPr="0089246A">
        <w:rPr>
          <w:rFonts w:ascii="Arial" w:hAnsi="Arial" w:cs="Arial"/>
          <w:sz w:val="22"/>
          <w:szCs w:val="22"/>
          <w:lang w:val="lt-LT"/>
        </w:rPr>
        <w:t>products</w:t>
      </w:r>
      <w:proofErr w:type="spellEnd"/>
      <w:r w:rsidRPr="0089246A">
        <w:rPr>
          <w:rFonts w:ascii="Arial" w:hAnsi="Arial" w:cs="Arial"/>
          <w:sz w:val="22"/>
          <w:szCs w:val="22"/>
          <w:lang w:val="lt-LT"/>
        </w:rPr>
        <w:t>), t. y. prekės, pritaikytos ir parduodamos plačiajai visuomenei, kurioms pagaminti nereikia papildomo projektavimo ir specialaus pritaikymo konkretiems užsakovo poreikiams. Jei siūlomos standartinės, serijinės gamybos prekės tiekėjas privalo pateikti patvirtinantį tai dokumentą.</w:t>
      </w:r>
    </w:p>
    <w:p w14:paraId="511BBDE2" w14:textId="50BDBFDE" w:rsidR="005D69C7" w:rsidRPr="008722FB" w:rsidRDefault="005D69C7" w:rsidP="00A30E5D">
      <w:pPr>
        <w:pStyle w:val="BodyText2"/>
        <w:numPr>
          <w:ilvl w:val="0"/>
          <w:numId w:val="4"/>
        </w:numPr>
        <w:tabs>
          <w:tab w:val="clear" w:pos="4008"/>
        </w:tabs>
        <w:spacing w:before="240" w:after="0" w:line="240" w:lineRule="auto"/>
        <w:ind w:left="0" w:firstLine="284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t>SKYRIUS</w:t>
      </w:r>
    </w:p>
    <w:p w14:paraId="30507087" w14:textId="77777777" w:rsidR="005D69C7" w:rsidRPr="008722FB" w:rsidRDefault="00964D67" w:rsidP="004134A2">
      <w:pPr>
        <w:pStyle w:val="BodyText2"/>
        <w:spacing w:after="240" w:line="240" w:lineRule="auto"/>
        <w:ind w:firstLine="284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t>DOKUMENTAI</w:t>
      </w:r>
    </w:p>
    <w:p w14:paraId="6D162096" w14:textId="3C2546E4" w:rsidR="00883C72" w:rsidRPr="005F1C65" w:rsidRDefault="00883C72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5F1C65">
        <w:rPr>
          <w:rFonts w:ascii="Arial" w:hAnsi="Arial" w:cs="Arial"/>
          <w:sz w:val="22"/>
          <w:szCs w:val="22"/>
          <w:lang w:val="lt-LT"/>
        </w:rPr>
        <w:t xml:space="preserve">Pasiūlyme tiekėjas turi nurodyti siūlomų atsarginių dalių gamintojus ir gamintojo kodus/modelius. Tuo atveju kai siūlomos lygiavertės atsarginės dalys su kitais gamintojo kodais nei nurodyta šioje techninėje specifikacijoje, arba kito gamintojo lygiavertės atsarginės dalys, tiekėjas kartu su pasiūlymu turi pateikti </w:t>
      </w:r>
      <w:r w:rsidR="001D2C98">
        <w:rPr>
          <w:rFonts w:ascii="Arial" w:hAnsi="Arial" w:cs="Arial"/>
          <w:sz w:val="22"/>
          <w:szCs w:val="22"/>
          <w:lang w:val="lt-LT"/>
        </w:rPr>
        <w:t xml:space="preserve">siūlomos prekės </w:t>
      </w:r>
      <w:r w:rsidRPr="005F1C65">
        <w:rPr>
          <w:rFonts w:ascii="Arial" w:hAnsi="Arial" w:cs="Arial"/>
          <w:sz w:val="22"/>
          <w:szCs w:val="22"/>
          <w:lang w:val="lt-LT"/>
        </w:rPr>
        <w:t>gamintojo dokumentą (-</w:t>
      </w:r>
      <w:proofErr w:type="spellStart"/>
      <w:r w:rsidRPr="005F1C65">
        <w:rPr>
          <w:rFonts w:ascii="Arial" w:hAnsi="Arial" w:cs="Arial"/>
          <w:sz w:val="22"/>
          <w:szCs w:val="22"/>
          <w:lang w:val="lt-LT"/>
        </w:rPr>
        <w:t>us</w:t>
      </w:r>
      <w:proofErr w:type="spellEnd"/>
      <w:r w:rsidRPr="005F1C65">
        <w:rPr>
          <w:rFonts w:ascii="Arial" w:hAnsi="Arial" w:cs="Arial"/>
          <w:sz w:val="22"/>
          <w:szCs w:val="22"/>
          <w:lang w:val="lt-LT"/>
        </w:rPr>
        <w:t>), įrodantį (-</w:t>
      </w:r>
      <w:proofErr w:type="spellStart"/>
      <w:r w:rsidRPr="005F1C65">
        <w:rPr>
          <w:rFonts w:ascii="Arial" w:hAnsi="Arial" w:cs="Arial"/>
          <w:sz w:val="22"/>
          <w:szCs w:val="22"/>
          <w:lang w:val="lt-LT"/>
        </w:rPr>
        <w:t>čius</w:t>
      </w:r>
      <w:proofErr w:type="spellEnd"/>
      <w:r w:rsidRPr="005F1C65">
        <w:rPr>
          <w:rFonts w:ascii="Arial" w:hAnsi="Arial" w:cs="Arial"/>
          <w:sz w:val="22"/>
          <w:szCs w:val="22"/>
          <w:lang w:val="lt-LT"/>
        </w:rPr>
        <w:t>), kad siūlomos atsarginės dalys yra lygiavertės šioje techninėje specifikacijoje nurodytoms atsarginėms dalims ir yra tinkamos naudoti techninėje specifikacijoje nurodytoje įrangoje.</w:t>
      </w:r>
    </w:p>
    <w:p w14:paraId="323F7917" w14:textId="3F381D3F" w:rsidR="007205D2" w:rsidRPr="005F1C65" w:rsidRDefault="00A52472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5F1C65">
        <w:rPr>
          <w:rFonts w:ascii="Arial" w:hAnsi="Arial" w:cs="Arial"/>
          <w:sz w:val="22"/>
          <w:szCs w:val="22"/>
          <w:lang w:val="lt-LT"/>
        </w:rPr>
        <w:t xml:space="preserve">Kartu su pasiūlymu Tiekėjas turi pateikti </w:t>
      </w:r>
      <w:r w:rsidR="007205D2" w:rsidRPr="005F1C65">
        <w:rPr>
          <w:rFonts w:ascii="Arial" w:hAnsi="Arial" w:cs="Arial"/>
          <w:sz w:val="22"/>
          <w:szCs w:val="22"/>
          <w:lang w:val="lt-LT"/>
        </w:rPr>
        <w:t>šios dokumentus:</w:t>
      </w:r>
    </w:p>
    <w:p w14:paraId="6E179F03" w14:textId="2A88DEAB" w:rsidR="007205D2" w:rsidRPr="005F1C65" w:rsidRDefault="00E74190" w:rsidP="00723DFC">
      <w:pPr>
        <w:pStyle w:val="BodyText2"/>
        <w:numPr>
          <w:ilvl w:val="1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5F1C65">
        <w:rPr>
          <w:rFonts w:ascii="Arial" w:hAnsi="Arial" w:cs="Arial"/>
          <w:sz w:val="22"/>
          <w:szCs w:val="22"/>
          <w:lang w:val="lt-LT"/>
        </w:rPr>
        <w:t>Gamintojo techninis aprašas;</w:t>
      </w:r>
    </w:p>
    <w:p w14:paraId="18A2ED2A" w14:textId="01241D93" w:rsidR="00102E93" w:rsidRPr="005F1C65" w:rsidRDefault="00102E93" w:rsidP="00723DFC">
      <w:pPr>
        <w:pStyle w:val="BodyText2"/>
        <w:numPr>
          <w:ilvl w:val="1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5F1C65">
        <w:rPr>
          <w:rFonts w:ascii="Arial" w:hAnsi="Arial" w:cs="Arial"/>
          <w:sz w:val="22"/>
          <w:szCs w:val="22"/>
          <w:lang w:val="lt-LT"/>
        </w:rPr>
        <w:t>Atitikties deklaracija;</w:t>
      </w:r>
    </w:p>
    <w:p w14:paraId="71019054" w14:textId="1D5E0005" w:rsidR="00594FF5" w:rsidRPr="005F1C65" w:rsidRDefault="00F72E2D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5F1C65">
        <w:rPr>
          <w:rFonts w:ascii="Arial" w:hAnsi="Arial" w:cs="Arial"/>
          <w:sz w:val="22"/>
          <w:szCs w:val="22"/>
          <w:lang w:val="lt-LT"/>
        </w:rPr>
        <w:t>Kartu su prekėmis Tiekėjas turi pateikti</w:t>
      </w:r>
      <w:r w:rsidR="000C2BFB" w:rsidRPr="005F1C65">
        <w:rPr>
          <w:rFonts w:ascii="Arial" w:hAnsi="Arial" w:cs="Arial"/>
          <w:sz w:val="22"/>
          <w:szCs w:val="22"/>
          <w:lang w:val="lt-LT"/>
        </w:rPr>
        <w:t>:</w:t>
      </w:r>
    </w:p>
    <w:p w14:paraId="06CBF47E" w14:textId="151E626F" w:rsidR="00533257" w:rsidRDefault="005C2004" w:rsidP="00723DFC">
      <w:pPr>
        <w:pStyle w:val="BodyText2"/>
        <w:numPr>
          <w:ilvl w:val="1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5F1C65">
        <w:rPr>
          <w:rFonts w:ascii="Arial" w:hAnsi="Arial" w:cs="Arial"/>
          <w:sz w:val="22"/>
          <w:szCs w:val="22"/>
          <w:lang w:val="lt-LT"/>
        </w:rPr>
        <w:t>Naudojimo instrukcija</w:t>
      </w:r>
      <w:r w:rsidR="00D9443A" w:rsidRPr="005F1C65">
        <w:rPr>
          <w:rFonts w:ascii="Arial" w:hAnsi="Arial" w:cs="Arial"/>
          <w:sz w:val="22"/>
          <w:szCs w:val="22"/>
          <w:lang w:val="lt-LT"/>
        </w:rPr>
        <w:t>.</w:t>
      </w:r>
    </w:p>
    <w:p w14:paraId="4CC7E7D8" w14:textId="14418530" w:rsidR="00B15E27" w:rsidRPr="005C2004" w:rsidRDefault="00714E01" w:rsidP="00723DFC">
      <w:pPr>
        <w:pStyle w:val="BodyText2"/>
        <w:numPr>
          <w:ilvl w:val="1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T</w:t>
      </w:r>
      <w:r w:rsidRPr="00714E01">
        <w:rPr>
          <w:rFonts w:ascii="Arial" w:hAnsi="Arial" w:cs="Arial"/>
          <w:sz w:val="22"/>
          <w:szCs w:val="22"/>
          <w:lang w:val="lt-LT"/>
        </w:rPr>
        <w:t>echninės priežiūros dokumentacija</w:t>
      </w:r>
      <w:r>
        <w:rPr>
          <w:rFonts w:ascii="Arial" w:hAnsi="Arial" w:cs="Arial"/>
          <w:sz w:val="22"/>
          <w:szCs w:val="22"/>
          <w:lang w:val="lt-LT"/>
        </w:rPr>
        <w:t>.</w:t>
      </w:r>
    </w:p>
    <w:p w14:paraId="741F927B" w14:textId="3FD1C241" w:rsidR="005D69C7" w:rsidRPr="008722FB" w:rsidRDefault="005D69C7" w:rsidP="00A30E5D">
      <w:pPr>
        <w:pStyle w:val="BodyText2"/>
        <w:numPr>
          <w:ilvl w:val="0"/>
          <w:numId w:val="4"/>
        </w:numPr>
        <w:tabs>
          <w:tab w:val="clear" w:pos="4008"/>
        </w:tabs>
        <w:spacing w:before="240" w:after="0" w:line="240" w:lineRule="auto"/>
        <w:ind w:left="0" w:firstLine="284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t>SKYRIUS</w:t>
      </w:r>
    </w:p>
    <w:p w14:paraId="7A436733" w14:textId="77777777" w:rsidR="005D69C7" w:rsidRPr="008722FB" w:rsidRDefault="00964D67" w:rsidP="004134A2">
      <w:pPr>
        <w:pStyle w:val="BodyText2"/>
        <w:spacing w:after="240" w:line="240" w:lineRule="auto"/>
        <w:ind w:firstLine="284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lastRenderedPageBreak/>
        <w:t>P</w:t>
      </w:r>
      <w:r w:rsidR="0037556A" w:rsidRPr="008722FB">
        <w:rPr>
          <w:rFonts w:ascii="Arial" w:hAnsi="Arial" w:cs="Arial"/>
          <w:b/>
          <w:sz w:val="22"/>
          <w:szCs w:val="22"/>
          <w:lang w:val="lt-LT"/>
        </w:rPr>
        <w:t>AKUOTĖ IR TRANSPORTAVIMAS</w:t>
      </w:r>
    </w:p>
    <w:p w14:paraId="264CFD46" w14:textId="0241EB08" w:rsidR="00B6279A" w:rsidRPr="007C1BC3" w:rsidRDefault="00ED1339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7C1BC3">
        <w:rPr>
          <w:rFonts w:ascii="Arial" w:hAnsi="Arial" w:cs="Arial"/>
          <w:sz w:val="22"/>
          <w:szCs w:val="22"/>
          <w:lang w:val="lt-LT"/>
        </w:rPr>
        <w:t xml:space="preserve">Prekės turi būti pristatomos šiuo adresu: VĮ Ignalinos atominės elektrinės Materialinių išteklių valdymo skyriaus teritorija, įrangos bazė: Elektrinės g. 4, K 47 </w:t>
      </w:r>
      <w:proofErr w:type="spellStart"/>
      <w:r w:rsidRPr="007C1BC3">
        <w:rPr>
          <w:rFonts w:ascii="Arial" w:hAnsi="Arial" w:cs="Arial"/>
          <w:sz w:val="22"/>
          <w:szCs w:val="22"/>
          <w:lang w:val="lt-LT"/>
        </w:rPr>
        <w:t>Drūkšinių</w:t>
      </w:r>
      <w:proofErr w:type="spellEnd"/>
      <w:r w:rsidRPr="007C1BC3">
        <w:rPr>
          <w:rFonts w:ascii="Arial" w:hAnsi="Arial" w:cs="Arial"/>
          <w:sz w:val="22"/>
          <w:szCs w:val="22"/>
          <w:lang w:val="lt-LT"/>
        </w:rPr>
        <w:t xml:space="preserve"> k. 31152 Visagino sav.</w:t>
      </w:r>
      <w:r w:rsidR="00285AB0" w:rsidRPr="007C1BC3">
        <w:rPr>
          <w:rFonts w:ascii="Arial" w:hAnsi="Arial" w:cs="Arial"/>
          <w:sz w:val="22"/>
          <w:szCs w:val="22"/>
          <w:lang w:val="lt-LT"/>
        </w:rPr>
        <w:t>,</w:t>
      </w:r>
      <w:r w:rsidRPr="007C1BC3">
        <w:rPr>
          <w:rFonts w:ascii="Arial" w:hAnsi="Arial" w:cs="Arial"/>
          <w:sz w:val="22"/>
          <w:szCs w:val="22"/>
          <w:lang w:val="lt-LT"/>
        </w:rPr>
        <w:t xml:space="preserve"> Lietuva.</w:t>
      </w:r>
    </w:p>
    <w:p w14:paraId="24B2E9A0" w14:textId="0C9FA996" w:rsidR="00ED1339" w:rsidRPr="007C1BC3" w:rsidRDefault="00ED1339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7C1BC3">
        <w:rPr>
          <w:rFonts w:ascii="Arial" w:hAnsi="Arial" w:cs="Arial"/>
          <w:sz w:val="22"/>
          <w:szCs w:val="22"/>
          <w:lang w:val="lt-LT"/>
        </w:rPr>
        <w:t>Tiekėjas prekes privalo pristatyti pakuotėje. Pakuotė turi garantuoti prekių saugumą nuo pažeidimų ir atmosferos kritulių poveikio ją transportuojant.</w:t>
      </w:r>
    </w:p>
    <w:p w14:paraId="7EB958AB" w14:textId="05766382" w:rsidR="00ED1339" w:rsidRPr="002D6335" w:rsidRDefault="00ED1339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7C1BC3">
        <w:rPr>
          <w:rFonts w:ascii="Arial" w:hAnsi="Arial" w:cs="Arial"/>
          <w:sz w:val="22"/>
          <w:szCs w:val="22"/>
          <w:lang w:val="lt-LT"/>
        </w:rPr>
        <w:t>Prekės turi</w:t>
      </w:r>
      <w:r w:rsidRPr="002D6335">
        <w:rPr>
          <w:rFonts w:ascii="Arial" w:hAnsi="Arial" w:cs="Arial"/>
          <w:sz w:val="22"/>
          <w:szCs w:val="22"/>
          <w:lang w:val="lt-LT"/>
        </w:rPr>
        <w:t xml:space="preserve"> būti pristatomos tik darbo dienomis iki 14 val. Tiekėjui prekes pristačius po 14 val., Užsakovas neįsipareigoja jų priimti pristatymo dieną.</w:t>
      </w:r>
    </w:p>
    <w:p w14:paraId="1C844FDB" w14:textId="0F209A2F" w:rsidR="00231363" w:rsidRPr="008722FB" w:rsidRDefault="00231363" w:rsidP="00A30E5D">
      <w:pPr>
        <w:pStyle w:val="BodyText2"/>
        <w:numPr>
          <w:ilvl w:val="0"/>
          <w:numId w:val="4"/>
        </w:numPr>
        <w:tabs>
          <w:tab w:val="clear" w:pos="4008"/>
        </w:tabs>
        <w:spacing w:before="240" w:after="0" w:line="240" w:lineRule="auto"/>
        <w:ind w:left="0" w:firstLine="284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t>SKYRIUS</w:t>
      </w:r>
    </w:p>
    <w:p w14:paraId="1AF849F2" w14:textId="77777777" w:rsidR="00231363" w:rsidRPr="008722FB" w:rsidRDefault="0037556A" w:rsidP="00231363">
      <w:pPr>
        <w:pStyle w:val="BodyText2"/>
        <w:spacing w:after="240" w:line="240" w:lineRule="auto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8722FB">
        <w:rPr>
          <w:rFonts w:ascii="Arial" w:hAnsi="Arial" w:cs="Arial"/>
          <w:b/>
          <w:sz w:val="22"/>
          <w:szCs w:val="22"/>
          <w:lang w:val="lt-LT"/>
        </w:rPr>
        <w:t>KITI REIKALAVIMAI</w:t>
      </w:r>
    </w:p>
    <w:p w14:paraId="338B0CCF" w14:textId="640ADBDD" w:rsidR="00162350" w:rsidRPr="005F1C65" w:rsidRDefault="0037556A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5F1C65">
        <w:rPr>
          <w:rFonts w:ascii="Arial" w:hAnsi="Arial" w:cs="Arial"/>
          <w:sz w:val="22"/>
          <w:szCs w:val="22"/>
          <w:lang w:val="lt-LT"/>
        </w:rPr>
        <w:t>Visos siūlomos prekės turi būti naujos, nenaudotos.</w:t>
      </w:r>
    </w:p>
    <w:p w14:paraId="21B1D659" w14:textId="58A2B3DE" w:rsidR="005B47F3" w:rsidRPr="005F1C65" w:rsidRDefault="005B47F3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5F1C65">
        <w:rPr>
          <w:rFonts w:ascii="Arial" w:hAnsi="Arial" w:cs="Arial"/>
          <w:sz w:val="22"/>
          <w:szCs w:val="22"/>
          <w:lang w:val="lt-LT"/>
        </w:rPr>
        <w:t>Garantinis laikotarpis – ne trumpesnis kaip 12 (dvylika) mėnesių nuo prekių perdavimo–priėmimo akto pasirašymo dienos.</w:t>
      </w:r>
    </w:p>
    <w:p w14:paraId="5FF747F7" w14:textId="77777777" w:rsidR="005C40FE" w:rsidRPr="005F1C65" w:rsidRDefault="005C40FE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5F1C65">
        <w:rPr>
          <w:rFonts w:ascii="Arial" w:hAnsi="Arial" w:cs="Arial"/>
          <w:sz w:val="22"/>
          <w:szCs w:val="22"/>
          <w:lang w:val="lt-LT"/>
        </w:rPr>
        <w:t>Tiekėjas įsipareigoja garantiniu laikotarpiu savo sąskaita nemokamai pašalinti visus prekių trūkumus per ne ilgesnį kaip 40 (keturiasdešimties) kalendorinių dienų terminą nuo Užsakovo pranešimo apie trūkumus gavimo dienos.</w:t>
      </w:r>
    </w:p>
    <w:p w14:paraId="53C0220E" w14:textId="4C78A8F8" w:rsidR="002027A7" w:rsidRPr="005F1C65" w:rsidRDefault="002027A7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5F1C65">
        <w:rPr>
          <w:rFonts w:ascii="Arial" w:hAnsi="Arial" w:cs="Arial"/>
          <w:sz w:val="22"/>
          <w:szCs w:val="22"/>
          <w:lang w:val="lt-LT"/>
        </w:rPr>
        <w:t>Garantiniu laikotarpiu Tiekėjas privalo savo sąskaita pataisyti arba pakeisti prekę, jeigu paaiškėja, kad ji neatitinka šios techninės specifikacijos reikalavimų arba turi paslėptų gamybos defektų.</w:t>
      </w:r>
    </w:p>
    <w:p w14:paraId="65E5C5FC" w14:textId="156077C6" w:rsidR="001F693D" w:rsidRDefault="002D76B9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264B4A">
        <w:rPr>
          <w:rFonts w:ascii="Arial" w:hAnsi="Arial" w:cs="Arial"/>
          <w:sz w:val="22"/>
          <w:szCs w:val="22"/>
          <w:lang w:val="lt-LT"/>
        </w:rPr>
        <w:t>Radioaktyviai užteršt</w:t>
      </w:r>
      <w:r w:rsidR="007B445E">
        <w:rPr>
          <w:rFonts w:ascii="Arial" w:hAnsi="Arial" w:cs="Arial"/>
          <w:sz w:val="22"/>
          <w:szCs w:val="22"/>
          <w:lang w:val="lt-LT"/>
        </w:rPr>
        <w:t>os</w:t>
      </w:r>
      <w:r w:rsidRPr="00264B4A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prekės</w:t>
      </w:r>
      <w:r w:rsidRPr="00264B4A">
        <w:rPr>
          <w:rFonts w:ascii="Arial" w:hAnsi="Arial" w:cs="Arial"/>
          <w:sz w:val="22"/>
          <w:szCs w:val="22"/>
          <w:lang w:val="lt-LT"/>
        </w:rPr>
        <w:t xml:space="preserve"> nebus grąžinam</w:t>
      </w:r>
      <w:r w:rsidR="007B445E">
        <w:rPr>
          <w:rFonts w:ascii="Arial" w:hAnsi="Arial" w:cs="Arial"/>
          <w:sz w:val="22"/>
          <w:szCs w:val="22"/>
          <w:lang w:val="lt-LT"/>
        </w:rPr>
        <w:t>os</w:t>
      </w:r>
      <w:r w:rsidRPr="00264B4A">
        <w:rPr>
          <w:rFonts w:ascii="Arial" w:hAnsi="Arial" w:cs="Arial"/>
          <w:sz w:val="22"/>
          <w:szCs w:val="22"/>
          <w:lang w:val="lt-LT"/>
        </w:rPr>
        <w:t>.</w:t>
      </w:r>
    </w:p>
    <w:p w14:paraId="5529C6F1" w14:textId="7C70D8EA" w:rsidR="00DD2860" w:rsidRPr="001D687C" w:rsidRDefault="00DD2860" w:rsidP="00A30E5D">
      <w:pPr>
        <w:pStyle w:val="BodyText2"/>
        <w:numPr>
          <w:ilvl w:val="0"/>
          <w:numId w:val="2"/>
        </w:numPr>
        <w:tabs>
          <w:tab w:val="left" w:pos="2127"/>
        </w:tabs>
        <w:spacing w:after="0" w:line="372" w:lineRule="auto"/>
        <w:ind w:left="0" w:firstLine="1276"/>
        <w:jc w:val="both"/>
        <w:rPr>
          <w:rFonts w:ascii="Arial" w:hAnsi="Arial" w:cs="Arial"/>
          <w:sz w:val="22"/>
          <w:szCs w:val="22"/>
          <w:lang w:val="lt-LT"/>
        </w:rPr>
      </w:pPr>
      <w:r w:rsidRPr="001D687C">
        <w:rPr>
          <w:rFonts w:ascii="Arial" w:hAnsi="Arial" w:cs="Arial"/>
          <w:sz w:val="22"/>
          <w:szCs w:val="22"/>
          <w:lang w:val="lt-LT"/>
        </w:rPr>
        <w:t xml:space="preserve">Prekės, vadovaujantis Lietuvos Respublikos aplinkos ministro 2011 m. birželio 28 d. įsakymu Nr. D1-508 patvirtinto Aplinkos apsaugos kriterijų taikymo, vykdant žaliuosius pirkimus, tvarkos aprašo </w:t>
      </w:r>
      <w:r w:rsidR="00AE445F" w:rsidRPr="001D687C">
        <w:rPr>
          <w:rFonts w:ascii="Arial" w:hAnsi="Arial" w:cs="Arial"/>
          <w:sz w:val="22"/>
          <w:szCs w:val="22"/>
          <w:lang w:val="lt-LT"/>
        </w:rPr>
        <w:t xml:space="preserve">4.4.4.4 </w:t>
      </w:r>
      <w:r w:rsidRPr="001D687C">
        <w:rPr>
          <w:rFonts w:ascii="Arial" w:hAnsi="Arial" w:cs="Arial"/>
          <w:sz w:val="22"/>
          <w:szCs w:val="22"/>
          <w:lang w:val="lt-LT"/>
        </w:rPr>
        <w:t xml:space="preserve">p., </w:t>
      </w:r>
      <w:r w:rsidR="001D687C" w:rsidRPr="001D687C">
        <w:rPr>
          <w:rFonts w:ascii="Arial" w:hAnsi="Arial" w:cs="Arial"/>
          <w:sz w:val="22"/>
          <w:szCs w:val="22"/>
          <w:lang w:val="lt-LT"/>
        </w:rPr>
        <w:t>prekė yra tvirta, ilgaamžė, funkcionali, ji ar jos sudedamosios dalys tinka naudoti daug kartų ir (ar) lengvai pataisomos, ir (ar) pakeičiamos</w:t>
      </w:r>
      <w:r w:rsidR="001D687C">
        <w:rPr>
          <w:rFonts w:ascii="Arial" w:hAnsi="Arial" w:cs="Arial"/>
          <w:sz w:val="22"/>
          <w:szCs w:val="22"/>
          <w:lang w:val="lt-LT"/>
        </w:rPr>
        <w:t>.</w:t>
      </w:r>
    </w:p>
    <w:p w14:paraId="3D07A485" w14:textId="79FB898C" w:rsidR="00F03256" w:rsidRPr="003C5730" w:rsidRDefault="00F03256" w:rsidP="003F5550">
      <w:pPr>
        <w:spacing w:line="360" w:lineRule="auto"/>
        <w:rPr>
          <w:rFonts w:ascii="Arial" w:hAnsi="Arial" w:cs="Arial"/>
          <w:sz w:val="18"/>
          <w:szCs w:val="18"/>
          <w:lang w:val="lt-LT"/>
        </w:rPr>
      </w:pPr>
    </w:p>
    <w:sectPr w:rsidR="00F03256" w:rsidRPr="003C5730" w:rsidSect="00370437">
      <w:headerReference w:type="even" r:id="rId13"/>
      <w:headerReference w:type="default" r:id="rId14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2E49" w14:textId="77777777" w:rsidR="00FC0CFD" w:rsidRDefault="00FC0CFD">
      <w:r>
        <w:separator/>
      </w:r>
    </w:p>
  </w:endnote>
  <w:endnote w:type="continuationSeparator" w:id="0">
    <w:p w14:paraId="71D76BD9" w14:textId="77777777" w:rsidR="00FC0CFD" w:rsidRDefault="00FC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1254" w14:textId="77777777" w:rsidR="00FC0CFD" w:rsidRDefault="00FC0CFD">
      <w:r>
        <w:separator/>
      </w:r>
    </w:p>
  </w:footnote>
  <w:footnote w:type="continuationSeparator" w:id="0">
    <w:p w14:paraId="059F6A19" w14:textId="77777777" w:rsidR="00FC0CFD" w:rsidRDefault="00FC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1FBC" w14:textId="77777777" w:rsidR="006B4F28" w:rsidRDefault="006B4F28" w:rsidP="00E44B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E62865" w14:textId="77777777" w:rsidR="006B4F28" w:rsidRDefault="006B4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0E23" w14:textId="77777777" w:rsidR="009D1068" w:rsidRDefault="009D106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6418AE" w14:textId="77777777" w:rsidR="009D1068" w:rsidRDefault="009D1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983"/>
    <w:multiLevelType w:val="hybridMultilevel"/>
    <w:tmpl w:val="B46E7168"/>
    <w:lvl w:ilvl="0" w:tplc="2A904134">
      <w:start w:val="1"/>
      <w:numFmt w:val="decimal"/>
      <w:lvlText w:val="%1."/>
      <w:lvlJc w:val="left"/>
      <w:pPr>
        <w:ind w:left="1020" w:hanging="360"/>
      </w:pPr>
    </w:lvl>
    <w:lvl w:ilvl="1" w:tplc="EC2E3AD0">
      <w:start w:val="1"/>
      <w:numFmt w:val="decimal"/>
      <w:lvlText w:val="%2."/>
      <w:lvlJc w:val="left"/>
      <w:pPr>
        <w:ind w:left="1020" w:hanging="360"/>
      </w:pPr>
    </w:lvl>
    <w:lvl w:ilvl="2" w:tplc="D1CC28B4">
      <w:start w:val="1"/>
      <w:numFmt w:val="decimal"/>
      <w:lvlText w:val="%3."/>
      <w:lvlJc w:val="left"/>
      <w:pPr>
        <w:ind w:left="1020" w:hanging="360"/>
      </w:pPr>
    </w:lvl>
    <w:lvl w:ilvl="3" w:tplc="F0CECFC4">
      <w:start w:val="1"/>
      <w:numFmt w:val="decimal"/>
      <w:lvlText w:val="%4."/>
      <w:lvlJc w:val="left"/>
      <w:pPr>
        <w:ind w:left="1020" w:hanging="360"/>
      </w:pPr>
    </w:lvl>
    <w:lvl w:ilvl="4" w:tplc="4224C034">
      <w:start w:val="1"/>
      <w:numFmt w:val="decimal"/>
      <w:lvlText w:val="%5."/>
      <w:lvlJc w:val="left"/>
      <w:pPr>
        <w:ind w:left="1020" w:hanging="360"/>
      </w:pPr>
    </w:lvl>
    <w:lvl w:ilvl="5" w:tplc="20BC2AE4">
      <w:start w:val="1"/>
      <w:numFmt w:val="decimal"/>
      <w:lvlText w:val="%6."/>
      <w:lvlJc w:val="left"/>
      <w:pPr>
        <w:ind w:left="1020" w:hanging="360"/>
      </w:pPr>
    </w:lvl>
    <w:lvl w:ilvl="6" w:tplc="E662CAE6">
      <w:start w:val="1"/>
      <w:numFmt w:val="decimal"/>
      <w:lvlText w:val="%7."/>
      <w:lvlJc w:val="left"/>
      <w:pPr>
        <w:ind w:left="1020" w:hanging="360"/>
      </w:pPr>
    </w:lvl>
    <w:lvl w:ilvl="7" w:tplc="7BA6103A">
      <w:start w:val="1"/>
      <w:numFmt w:val="decimal"/>
      <w:lvlText w:val="%8."/>
      <w:lvlJc w:val="left"/>
      <w:pPr>
        <w:ind w:left="1020" w:hanging="360"/>
      </w:pPr>
    </w:lvl>
    <w:lvl w:ilvl="8" w:tplc="039E06D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8567AFA"/>
    <w:multiLevelType w:val="hybridMultilevel"/>
    <w:tmpl w:val="5C8CEF1E"/>
    <w:lvl w:ilvl="0" w:tplc="78DC2D26">
      <w:start w:val="1"/>
      <w:numFmt w:val="upperRoman"/>
      <w:lvlText w:val="%1"/>
      <w:lvlJc w:val="right"/>
      <w:pPr>
        <w:tabs>
          <w:tab w:val="num" w:pos="4008"/>
        </w:tabs>
        <w:ind w:left="4008" w:hanging="180"/>
      </w:pPr>
      <w:rPr>
        <w:rFonts w:hint="default"/>
        <w:lang w:val="lt-LT"/>
      </w:rPr>
    </w:lvl>
    <w:lvl w:ilvl="1" w:tplc="FC74AB12">
      <w:start w:val="1"/>
      <w:numFmt w:val="decimal"/>
      <w:lvlText w:val="%2."/>
      <w:lvlJc w:val="left"/>
      <w:pPr>
        <w:ind w:left="2519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" w15:restartNumberingAfterBreak="0">
    <w:nsid w:val="13AC70DA"/>
    <w:multiLevelType w:val="hybridMultilevel"/>
    <w:tmpl w:val="62EA0D50"/>
    <w:lvl w:ilvl="0" w:tplc="244CF42C">
      <w:start w:val="1"/>
      <w:numFmt w:val="decimal"/>
      <w:lvlText w:val="%1."/>
      <w:lvlJc w:val="left"/>
      <w:pPr>
        <w:ind w:left="720" w:hanging="360"/>
      </w:pPr>
    </w:lvl>
    <w:lvl w:ilvl="1" w:tplc="EEDAA82E">
      <w:start w:val="1"/>
      <w:numFmt w:val="decimal"/>
      <w:lvlText w:val="%2."/>
      <w:lvlJc w:val="left"/>
      <w:pPr>
        <w:ind w:left="720" w:hanging="360"/>
      </w:pPr>
    </w:lvl>
    <w:lvl w:ilvl="2" w:tplc="8486735E">
      <w:start w:val="1"/>
      <w:numFmt w:val="decimal"/>
      <w:lvlText w:val="%3."/>
      <w:lvlJc w:val="left"/>
      <w:pPr>
        <w:ind w:left="720" w:hanging="360"/>
      </w:pPr>
    </w:lvl>
    <w:lvl w:ilvl="3" w:tplc="7F24155A">
      <w:start w:val="1"/>
      <w:numFmt w:val="decimal"/>
      <w:lvlText w:val="%4."/>
      <w:lvlJc w:val="left"/>
      <w:pPr>
        <w:ind w:left="720" w:hanging="360"/>
      </w:pPr>
    </w:lvl>
    <w:lvl w:ilvl="4" w:tplc="72FC9404">
      <w:start w:val="1"/>
      <w:numFmt w:val="decimal"/>
      <w:lvlText w:val="%5."/>
      <w:lvlJc w:val="left"/>
      <w:pPr>
        <w:ind w:left="720" w:hanging="360"/>
      </w:pPr>
    </w:lvl>
    <w:lvl w:ilvl="5" w:tplc="D4DEFBE8">
      <w:start w:val="1"/>
      <w:numFmt w:val="decimal"/>
      <w:lvlText w:val="%6."/>
      <w:lvlJc w:val="left"/>
      <w:pPr>
        <w:ind w:left="720" w:hanging="360"/>
      </w:pPr>
    </w:lvl>
    <w:lvl w:ilvl="6" w:tplc="ADD425B2">
      <w:start w:val="1"/>
      <w:numFmt w:val="decimal"/>
      <w:lvlText w:val="%7."/>
      <w:lvlJc w:val="left"/>
      <w:pPr>
        <w:ind w:left="720" w:hanging="360"/>
      </w:pPr>
    </w:lvl>
    <w:lvl w:ilvl="7" w:tplc="9EE4401E">
      <w:start w:val="1"/>
      <w:numFmt w:val="decimal"/>
      <w:lvlText w:val="%8."/>
      <w:lvlJc w:val="left"/>
      <w:pPr>
        <w:ind w:left="720" w:hanging="360"/>
      </w:pPr>
    </w:lvl>
    <w:lvl w:ilvl="8" w:tplc="357E9426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533036C"/>
    <w:multiLevelType w:val="hybridMultilevel"/>
    <w:tmpl w:val="C9BCE018"/>
    <w:lvl w:ilvl="0" w:tplc="B7C0E0C8">
      <w:start w:val="1"/>
      <w:numFmt w:val="decimal"/>
      <w:lvlText w:val="%1."/>
      <w:lvlJc w:val="left"/>
      <w:pPr>
        <w:ind w:left="1020" w:hanging="360"/>
      </w:pPr>
    </w:lvl>
    <w:lvl w:ilvl="1" w:tplc="E1FC276E">
      <w:start w:val="1"/>
      <w:numFmt w:val="decimal"/>
      <w:lvlText w:val="%2."/>
      <w:lvlJc w:val="left"/>
      <w:pPr>
        <w:ind w:left="1020" w:hanging="360"/>
      </w:pPr>
    </w:lvl>
    <w:lvl w:ilvl="2" w:tplc="EA58F5AC">
      <w:start w:val="1"/>
      <w:numFmt w:val="decimal"/>
      <w:lvlText w:val="%3."/>
      <w:lvlJc w:val="left"/>
      <w:pPr>
        <w:ind w:left="1020" w:hanging="360"/>
      </w:pPr>
    </w:lvl>
    <w:lvl w:ilvl="3" w:tplc="82B608F6">
      <w:start w:val="1"/>
      <w:numFmt w:val="decimal"/>
      <w:lvlText w:val="%4."/>
      <w:lvlJc w:val="left"/>
      <w:pPr>
        <w:ind w:left="1020" w:hanging="360"/>
      </w:pPr>
    </w:lvl>
    <w:lvl w:ilvl="4" w:tplc="3832444C">
      <w:start w:val="1"/>
      <w:numFmt w:val="decimal"/>
      <w:lvlText w:val="%5."/>
      <w:lvlJc w:val="left"/>
      <w:pPr>
        <w:ind w:left="1020" w:hanging="360"/>
      </w:pPr>
    </w:lvl>
    <w:lvl w:ilvl="5" w:tplc="65F00312">
      <w:start w:val="1"/>
      <w:numFmt w:val="decimal"/>
      <w:lvlText w:val="%6."/>
      <w:lvlJc w:val="left"/>
      <w:pPr>
        <w:ind w:left="1020" w:hanging="360"/>
      </w:pPr>
    </w:lvl>
    <w:lvl w:ilvl="6" w:tplc="1A688C7E">
      <w:start w:val="1"/>
      <w:numFmt w:val="decimal"/>
      <w:lvlText w:val="%7."/>
      <w:lvlJc w:val="left"/>
      <w:pPr>
        <w:ind w:left="1020" w:hanging="360"/>
      </w:pPr>
    </w:lvl>
    <w:lvl w:ilvl="7" w:tplc="50AADB22">
      <w:start w:val="1"/>
      <w:numFmt w:val="decimal"/>
      <w:lvlText w:val="%8."/>
      <w:lvlJc w:val="left"/>
      <w:pPr>
        <w:ind w:left="1020" w:hanging="360"/>
      </w:pPr>
    </w:lvl>
    <w:lvl w:ilvl="8" w:tplc="2D4298E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84B2A93"/>
    <w:multiLevelType w:val="multilevel"/>
    <w:tmpl w:val="F6C0C22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2E4B257D"/>
    <w:multiLevelType w:val="hybridMultilevel"/>
    <w:tmpl w:val="D6041980"/>
    <w:lvl w:ilvl="0" w:tplc="BD2E318A">
      <w:start w:val="1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40A74"/>
    <w:multiLevelType w:val="hybridMultilevel"/>
    <w:tmpl w:val="54A007CC"/>
    <w:lvl w:ilvl="0" w:tplc="6C14CDEC">
      <w:start w:val="1"/>
      <w:numFmt w:val="decimal"/>
      <w:lvlText w:val="%1."/>
      <w:lvlJc w:val="left"/>
      <w:pPr>
        <w:ind w:left="720" w:hanging="360"/>
      </w:pPr>
    </w:lvl>
    <w:lvl w:ilvl="1" w:tplc="54C46644">
      <w:start w:val="1"/>
      <w:numFmt w:val="decimal"/>
      <w:lvlText w:val="%2."/>
      <w:lvlJc w:val="left"/>
      <w:pPr>
        <w:ind w:left="720" w:hanging="360"/>
      </w:pPr>
    </w:lvl>
    <w:lvl w:ilvl="2" w:tplc="A61AD108">
      <w:start w:val="1"/>
      <w:numFmt w:val="decimal"/>
      <w:lvlText w:val="%3."/>
      <w:lvlJc w:val="left"/>
      <w:pPr>
        <w:ind w:left="720" w:hanging="360"/>
      </w:pPr>
    </w:lvl>
    <w:lvl w:ilvl="3" w:tplc="A3100A30">
      <w:start w:val="1"/>
      <w:numFmt w:val="decimal"/>
      <w:lvlText w:val="%4."/>
      <w:lvlJc w:val="left"/>
      <w:pPr>
        <w:ind w:left="720" w:hanging="360"/>
      </w:pPr>
    </w:lvl>
    <w:lvl w:ilvl="4" w:tplc="2682B2AC">
      <w:start w:val="1"/>
      <w:numFmt w:val="decimal"/>
      <w:lvlText w:val="%5."/>
      <w:lvlJc w:val="left"/>
      <w:pPr>
        <w:ind w:left="720" w:hanging="360"/>
      </w:pPr>
    </w:lvl>
    <w:lvl w:ilvl="5" w:tplc="DD9AE072">
      <w:start w:val="1"/>
      <w:numFmt w:val="decimal"/>
      <w:lvlText w:val="%6."/>
      <w:lvlJc w:val="left"/>
      <w:pPr>
        <w:ind w:left="720" w:hanging="360"/>
      </w:pPr>
    </w:lvl>
    <w:lvl w:ilvl="6" w:tplc="17E4D7EA">
      <w:start w:val="1"/>
      <w:numFmt w:val="decimal"/>
      <w:lvlText w:val="%7."/>
      <w:lvlJc w:val="left"/>
      <w:pPr>
        <w:ind w:left="720" w:hanging="360"/>
      </w:pPr>
    </w:lvl>
    <w:lvl w:ilvl="7" w:tplc="D360B6DA">
      <w:start w:val="1"/>
      <w:numFmt w:val="decimal"/>
      <w:lvlText w:val="%8."/>
      <w:lvlJc w:val="left"/>
      <w:pPr>
        <w:ind w:left="720" w:hanging="360"/>
      </w:pPr>
    </w:lvl>
    <w:lvl w:ilvl="8" w:tplc="527821D4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4CD554F7"/>
    <w:multiLevelType w:val="hybridMultilevel"/>
    <w:tmpl w:val="A8684230"/>
    <w:lvl w:ilvl="0" w:tplc="984AD5C8">
      <w:start w:val="1"/>
      <w:numFmt w:val="decimal"/>
      <w:lvlText w:val="%1."/>
      <w:lvlJc w:val="left"/>
      <w:pPr>
        <w:ind w:left="720" w:hanging="360"/>
      </w:pPr>
    </w:lvl>
    <w:lvl w:ilvl="1" w:tplc="0DF6E1F6">
      <w:start w:val="1"/>
      <w:numFmt w:val="decimal"/>
      <w:lvlText w:val="%2."/>
      <w:lvlJc w:val="left"/>
      <w:pPr>
        <w:ind w:left="720" w:hanging="360"/>
      </w:pPr>
    </w:lvl>
    <w:lvl w:ilvl="2" w:tplc="58B6B442">
      <w:start w:val="1"/>
      <w:numFmt w:val="decimal"/>
      <w:lvlText w:val="%3."/>
      <w:lvlJc w:val="left"/>
      <w:pPr>
        <w:ind w:left="720" w:hanging="360"/>
      </w:pPr>
    </w:lvl>
    <w:lvl w:ilvl="3" w:tplc="FDD6B77E">
      <w:start w:val="1"/>
      <w:numFmt w:val="decimal"/>
      <w:lvlText w:val="%4."/>
      <w:lvlJc w:val="left"/>
      <w:pPr>
        <w:ind w:left="720" w:hanging="360"/>
      </w:pPr>
    </w:lvl>
    <w:lvl w:ilvl="4" w:tplc="E028E8A8">
      <w:start w:val="1"/>
      <w:numFmt w:val="decimal"/>
      <w:lvlText w:val="%5."/>
      <w:lvlJc w:val="left"/>
      <w:pPr>
        <w:ind w:left="720" w:hanging="360"/>
      </w:pPr>
    </w:lvl>
    <w:lvl w:ilvl="5" w:tplc="189A4A98">
      <w:start w:val="1"/>
      <w:numFmt w:val="decimal"/>
      <w:lvlText w:val="%6."/>
      <w:lvlJc w:val="left"/>
      <w:pPr>
        <w:ind w:left="720" w:hanging="360"/>
      </w:pPr>
    </w:lvl>
    <w:lvl w:ilvl="6" w:tplc="F8FEF368">
      <w:start w:val="1"/>
      <w:numFmt w:val="decimal"/>
      <w:lvlText w:val="%7."/>
      <w:lvlJc w:val="left"/>
      <w:pPr>
        <w:ind w:left="720" w:hanging="360"/>
      </w:pPr>
    </w:lvl>
    <w:lvl w:ilvl="7" w:tplc="9A42442A">
      <w:start w:val="1"/>
      <w:numFmt w:val="decimal"/>
      <w:lvlText w:val="%8."/>
      <w:lvlJc w:val="left"/>
      <w:pPr>
        <w:ind w:left="720" w:hanging="360"/>
      </w:pPr>
    </w:lvl>
    <w:lvl w:ilvl="8" w:tplc="86421E32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4D737105"/>
    <w:multiLevelType w:val="hybridMultilevel"/>
    <w:tmpl w:val="37B20382"/>
    <w:lvl w:ilvl="0" w:tplc="F4064DEE">
      <w:start w:val="1"/>
      <w:numFmt w:val="decimal"/>
      <w:lvlText w:val="%1."/>
      <w:lvlJc w:val="left"/>
      <w:pPr>
        <w:ind w:left="1020" w:hanging="360"/>
      </w:pPr>
    </w:lvl>
    <w:lvl w:ilvl="1" w:tplc="2AD82B32">
      <w:start w:val="1"/>
      <w:numFmt w:val="decimal"/>
      <w:lvlText w:val="%2."/>
      <w:lvlJc w:val="left"/>
      <w:pPr>
        <w:ind w:left="1020" w:hanging="360"/>
      </w:pPr>
    </w:lvl>
    <w:lvl w:ilvl="2" w:tplc="9C70FFFA">
      <w:start w:val="1"/>
      <w:numFmt w:val="decimal"/>
      <w:lvlText w:val="%3."/>
      <w:lvlJc w:val="left"/>
      <w:pPr>
        <w:ind w:left="1020" w:hanging="360"/>
      </w:pPr>
    </w:lvl>
    <w:lvl w:ilvl="3" w:tplc="B1AEE5C4">
      <w:start w:val="1"/>
      <w:numFmt w:val="decimal"/>
      <w:lvlText w:val="%4."/>
      <w:lvlJc w:val="left"/>
      <w:pPr>
        <w:ind w:left="1020" w:hanging="360"/>
      </w:pPr>
    </w:lvl>
    <w:lvl w:ilvl="4" w:tplc="3544BA8C">
      <w:start w:val="1"/>
      <w:numFmt w:val="decimal"/>
      <w:lvlText w:val="%5."/>
      <w:lvlJc w:val="left"/>
      <w:pPr>
        <w:ind w:left="1020" w:hanging="360"/>
      </w:pPr>
    </w:lvl>
    <w:lvl w:ilvl="5" w:tplc="10166298">
      <w:start w:val="1"/>
      <w:numFmt w:val="decimal"/>
      <w:lvlText w:val="%6."/>
      <w:lvlJc w:val="left"/>
      <w:pPr>
        <w:ind w:left="1020" w:hanging="360"/>
      </w:pPr>
    </w:lvl>
    <w:lvl w:ilvl="6" w:tplc="D7D244E2">
      <w:start w:val="1"/>
      <w:numFmt w:val="decimal"/>
      <w:lvlText w:val="%7."/>
      <w:lvlJc w:val="left"/>
      <w:pPr>
        <w:ind w:left="1020" w:hanging="360"/>
      </w:pPr>
    </w:lvl>
    <w:lvl w:ilvl="7" w:tplc="E64EF152">
      <w:start w:val="1"/>
      <w:numFmt w:val="decimal"/>
      <w:lvlText w:val="%8."/>
      <w:lvlJc w:val="left"/>
      <w:pPr>
        <w:ind w:left="1020" w:hanging="360"/>
      </w:pPr>
    </w:lvl>
    <w:lvl w:ilvl="8" w:tplc="834EA6D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4DB72C6D"/>
    <w:multiLevelType w:val="hybridMultilevel"/>
    <w:tmpl w:val="08445BFE"/>
    <w:lvl w:ilvl="0" w:tplc="72B4DA8A">
      <w:start w:val="1"/>
      <w:numFmt w:val="decimal"/>
      <w:lvlText w:val="%1."/>
      <w:lvlJc w:val="left"/>
      <w:pPr>
        <w:ind w:left="1020" w:hanging="360"/>
      </w:pPr>
    </w:lvl>
    <w:lvl w:ilvl="1" w:tplc="7722D01A">
      <w:start w:val="1"/>
      <w:numFmt w:val="decimal"/>
      <w:lvlText w:val="%2."/>
      <w:lvlJc w:val="left"/>
      <w:pPr>
        <w:ind w:left="1020" w:hanging="360"/>
      </w:pPr>
    </w:lvl>
    <w:lvl w:ilvl="2" w:tplc="321851D8">
      <w:start w:val="1"/>
      <w:numFmt w:val="decimal"/>
      <w:lvlText w:val="%3."/>
      <w:lvlJc w:val="left"/>
      <w:pPr>
        <w:ind w:left="1020" w:hanging="360"/>
      </w:pPr>
    </w:lvl>
    <w:lvl w:ilvl="3" w:tplc="46244AAA">
      <w:start w:val="1"/>
      <w:numFmt w:val="decimal"/>
      <w:lvlText w:val="%4."/>
      <w:lvlJc w:val="left"/>
      <w:pPr>
        <w:ind w:left="1020" w:hanging="360"/>
      </w:pPr>
    </w:lvl>
    <w:lvl w:ilvl="4" w:tplc="EE34E980">
      <w:start w:val="1"/>
      <w:numFmt w:val="decimal"/>
      <w:lvlText w:val="%5."/>
      <w:lvlJc w:val="left"/>
      <w:pPr>
        <w:ind w:left="1020" w:hanging="360"/>
      </w:pPr>
    </w:lvl>
    <w:lvl w:ilvl="5" w:tplc="87F8ACF0">
      <w:start w:val="1"/>
      <w:numFmt w:val="decimal"/>
      <w:lvlText w:val="%6."/>
      <w:lvlJc w:val="left"/>
      <w:pPr>
        <w:ind w:left="1020" w:hanging="360"/>
      </w:pPr>
    </w:lvl>
    <w:lvl w:ilvl="6" w:tplc="28A22B20">
      <w:start w:val="1"/>
      <w:numFmt w:val="decimal"/>
      <w:lvlText w:val="%7."/>
      <w:lvlJc w:val="left"/>
      <w:pPr>
        <w:ind w:left="1020" w:hanging="360"/>
      </w:pPr>
    </w:lvl>
    <w:lvl w:ilvl="7" w:tplc="D30277F8">
      <w:start w:val="1"/>
      <w:numFmt w:val="decimal"/>
      <w:lvlText w:val="%8."/>
      <w:lvlJc w:val="left"/>
      <w:pPr>
        <w:ind w:left="1020" w:hanging="360"/>
      </w:pPr>
    </w:lvl>
    <w:lvl w:ilvl="8" w:tplc="D2BE68FA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2D1521B"/>
    <w:multiLevelType w:val="multilevel"/>
    <w:tmpl w:val="5F7467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3506413"/>
    <w:multiLevelType w:val="hybridMultilevel"/>
    <w:tmpl w:val="E9D29DFE"/>
    <w:lvl w:ilvl="0" w:tplc="6B169E2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A3527"/>
    <w:multiLevelType w:val="hybridMultilevel"/>
    <w:tmpl w:val="95B85FC0"/>
    <w:lvl w:ilvl="0" w:tplc="B6009474">
      <w:start w:val="1"/>
      <w:numFmt w:val="decimal"/>
      <w:lvlText w:val="%1."/>
      <w:lvlJc w:val="left"/>
      <w:pPr>
        <w:ind w:left="1020" w:hanging="360"/>
      </w:pPr>
    </w:lvl>
    <w:lvl w:ilvl="1" w:tplc="94F4C928">
      <w:start w:val="1"/>
      <w:numFmt w:val="decimal"/>
      <w:lvlText w:val="%2."/>
      <w:lvlJc w:val="left"/>
      <w:pPr>
        <w:ind w:left="1020" w:hanging="360"/>
      </w:pPr>
    </w:lvl>
    <w:lvl w:ilvl="2" w:tplc="9FF2B694">
      <w:start w:val="1"/>
      <w:numFmt w:val="decimal"/>
      <w:lvlText w:val="%3."/>
      <w:lvlJc w:val="left"/>
      <w:pPr>
        <w:ind w:left="1020" w:hanging="360"/>
      </w:pPr>
    </w:lvl>
    <w:lvl w:ilvl="3" w:tplc="D7AC734C">
      <w:start w:val="1"/>
      <w:numFmt w:val="decimal"/>
      <w:lvlText w:val="%4."/>
      <w:lvlJc w:val="left"/>
      <w:pPr>
        <w:ind w:left="1020" w:hanging="360"/>
      </w:pPr>
    </w:lvl>
    <w:lvl w:ilvl="4" w:tplc="8C4CBC90">
      <w:start w:val="1"/>
      <w:numFmt w:val="decimal"/>
      <w:lvlText w:val="%5."/>
      <w:lvlJc w:val="left"/>
      <w:pPr>
        <w:ind w:left="1020" w:hanging="360"/>
      </w:pPr>
    </w:lvl>
    <w:lvl w:ilvl="5" w:tplc="5E9CFB14">
      <w:start w:val="1"/>
      <w:numFmt w:val="decimal"/>
      <w:lvlText w:val="%6."/>
      <w:lvlJc w:val="left"/>
      <w:pPr>
        <w:ind w:left="1020" w:hanging="360"/>
      </w:pPr>
    </w:lvl>
    <w:lvl w:ilvl="6" w:tplc="C736F4E6">
      <w:start w:val="1"/>
      <w:numFmt w:val="decimal"/>
      <w:lvlText w:val="%7."/>
      <w:lvlJc w:val="left"/>
      <w:pPr>
        <w:ind w:left="1020" w:hanging="360"/>
      </w:pPr>
    </w:lvl>
    <w:lvl w:ilvl="7" w:tplc="9E1E713A">
      <w:start w:val="1"/>
      <w:numFmt w:val="decimal"/>
      <w:lvlText w:val="%8."/>
      <w:lvlJc w:val="left"/>
      <w:pPr>
        <w:ind w:left="1020" w:hanging="360"/>
      </w:pPr>
    </w:lvl>
    <w:lvl w:ilvl="8" w:tplc="52AE473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5DF95627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E61423F"/>
    <w:multiLevelType w:val="hybridMultilevel"/>
    <w:tmpl w:val="3AC0626E"/>
    <w:lvl w:ilvl="0" w:tplc="97E0FB3C">
      <w:start w:val="1"/>
      <w:numFmt w:val="decimal"/>
      <w:lvlText w:val="%1."/>
      <w:lvlJc w:val="left"/>
      <w:pPr>
        <w:ind w:left="1020" w:hanging="360"/>
      </w:pPr>
    </w:lvl>
    <w:lvl w:ilvl="1" w:tplc="DA628C16">
      <w:start w:val="1"/>
      <w:numFmt w:val="decimal"/>
      <w:lvlText w:val="%2."/>
      <w:lvlJc w:val="left"/>
      <w:pPr>
        <w:ind w:left="1020" w:hanging="360"/>
      </w:pPr>
    </w:lvl>
    <w:lvl w:ilvl="2" w:tplc="C764E464">
      <w:start w:val="1"/>
      <w:numFmt w:val="decimal"/>
      <w:lvlText w:val="%3."/>
      <w:lvlJc w:val="left"/>
      <w:pPr>
        <w:ind w:left="1020" w:hanging="360"/>
      </w:pPr>
    </w:lvl>
    <w:lvl w:ilvl="3" w:tplc="596ACBDE">
      <w:start w:val="1"/>
      <w:numFmt w:val="decimal"/>
      <w:lvlText w:val="%4."/>
      <w:lvlJc w:val="left"/>
      <w:pPr>
        <w:ind w:left="1020" w:hanging="360"/>
      </w:pPr>
    </w:lvl>
    <w:lvl w:ilvl="4" w:tplc="AA8E87EE">
      <w:start w:val="1"/>
      <w:numFmt w:val="decimal"/>
      <w:lvlText w:val="%5."/>
      <w:lvlJc w:val="left"/>
      <w:pPr>
        <w:ind w:left="1020" w:hanging="360"/>
      </w:pPr>
    </w:lvl>
    <w:lvl w:ilvl="5" w:tplc="35B243B8">
      <w:start w:val="1"/>
      <w:numFmt w:val="decimal"/>
      <w:lvlText w:val="%6."/>
      <w:lvlJc w:val="left"/>
      <w:pPr>
        <w:ind w:left="1020" w:hanging="360"/>
      </w:pPr>
    </w:lvl>
    <w:lvl w:ilvl="6" w:tplc="36EC46F0">
      <w:start w:val="1"/>
      <w:numFmt w:val="decimal"/>
      <w:lvlText w:val="%7."/>
      <w:lvlJc w:val="left"/>
      <w:pPr>
        <w:ind w:left="1020" w:hanging="360"/>
      </w:pPr>
    </w:lvl>
    <w:lvl w:ilvl="7" w:tplc="F0823088">
      <w:start w:val="1"/>
      <w:numFmt w:val="decimal"/>
      <w:lvlText w:val="%8."/>
      <w:lvlJc w:val="left"/>
      <w:pPr>
        <w:ind w:left="1020" w:hanging="360"/>
      </w:pPr>
    </w:lvl>
    <w:lvl w:ilvl="8" w:tplc="31A4BEF0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753B2BBA"/>
    <w:multiLevelType w:val="multilevel"/>
    <w:tmpl w:val="6C5A31F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text2"/>
      <w:lvlText w:val="%1.%2."/>
      <w:lvlJc w:val="left"/>
      <w:pPr>
        <w:tabs>
          <w:tab w:val="num" w:pos="5530"/>
        </w:tabs>
        <w:ind w:left="5530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99784208">
    <w:abstractNumId w:val="4"/>
  </w:num>
  <w:num w:numId="2" w16cid:durableId="1252199629">
    <w:abstractNumId w:val="13"/>
  </w:num>
  <w:num w:numId="3" w16cid:durableId="2068871204">
    <w:abstractNumId w:val="15"/>
  </w:num>
  <w:num w:numId="4" w16cid:durableId="933440342">
    <w:abstractNumId w:val="1"/>
  </w:num>
  <w:num w:numId="5" w16cid:durableId="2012678395">
    <w:abstractNumId w:val="11"/>
  </w:num>
  <w:num w:numId="6" w16cid:durableId="1853300363">
    <w:abstractNumId w:val="7"/>
  </w:num>
  <w:num w:numId="7" w16cid:durableId="534851434">
    <w:abstractNumId w:val="6"/>
  </w:num>
  <w:num w:numId="8" w16cid:durableId="787743032">
    <w:abstractNumId w:val="8"/>
  </w:num>
  <w:num w:numId="9" w16cid:durableId="1878468285">
    <w:abstractNumId w:val="9"/>
  </w:num>
  <w:num w:numId="10" w16cid:durableId="2126151675">
    <w:abstractNumId w:val="2"/>
  </w:num>
  <w:num w:numId="11" w16cid:durableId="1786314859">
    <w:abstractNumId w:val="5"/>
  </w:num>
  <w:num w:numId="12" w16cid:durableId="1907229449">
    <w:abstractNumId w:val="3"/>
  </w:num>
  <w:num w:numId="13" w16cid:durableId="821118904">
    <w:abstractNumId w:val="10"/>
  </w:num>
  <w:num w:numId="14" w16cid:durableId="1018700880">
    <w:abstractNumId w:val="14"/>
  </w:num>
  <w:num w:numId="15" w16cid:durableId="661078847">
    <w:abstractNumId w:val="12"/>
  </w:num>
  <w:num w:numId="16" w16cid:durableId="59220140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53"/>
    <w:rsid w:val="0000021B"/>
    <w:rsid w:val="000008B0"/>
    <w:rsid w:val="00004784"/>
    <w:rsid w:val="00005B10"/>
    <w:rsid w:val="00006890"/>
    <w:rsid w:val="0001028C"/>
    <w:rsid w:val="00010BFD"/>
    <w:rsid w:val="000121E0"/>
    <w:rsid w:val="000178C2"/>
    <w:rsid w:val="00022A78"/>
    <w:rsid w:val="00026D5B"/>
    <w:rsid w:val="00030624"/>
    <w:rsid w:val="00032EA2"/>
    <w:rsid w:val="0004022F"/>
    <w:rsid w:val="00046BD2"/>
    <w:rsid w:val="00055B7D"/>
    <w:rsid w:val="00055ED1"/>
    <w:rsid w:val="00057210"/>
    <w:rsid w:val="00061C49"/>
    <w:rsid w:val="000640C4"/>
    <w:rsid w:val="00064690"/>
    <w:rsid w:val="00065D45"/>
    <w:rsid w:val="000676FA"/>
    <w:rsid w:val="00070084"/>
    <w:rsid w:val="000721DC"/>
    <w:rsid w:val="000737DB"/>
    <w:rsid w:val="000744A6"/>
    <w:rsid w:val="00074EC6"/>
    <w:rsid w:val="00077205"/>
    <w:rsid w:val="000803A3"/>
    <w:rsid w:val="0008420B"/>
    <w:rsid w:val="000878A5"/>
    <w:rsid w:val="00091915"/>
    <w:rsid w:val="000A4E4A"/>
    <w:rsid w:val="000A7280"/>
    <w:rsid w:val="000A7409"/>
    <w:rsid w:val="000B5741"/>
    <w:rsid w:val="000B6418"/>
    <w:rsid w:val="000C25C3"/>
    <w:rsid w:val="000C2BFB"/>
    <w:rsid w:val="000C36E9"/>
    <w:rsid w:val="000C3D78"/>
    <w:rsid w:val="000D76DD"/>
    <w:rsid w:val="000E0266"/>
    <w:rsid w:val="000E0B2A"/>
    <w:rsid w:val="000E0B30"/>
    <w:rsid w:val="000E25A2"/>
    <w:rsid w:val="000E33DE"/>
    <w:rsid w:val="000E48C2"/>
    <w:rsid w:val="000E4E44"/>
    <w:rsid w:val="000F0171"/>
    <w:rsid w:val="000F01F8"/>
    <w:rsid w:val="000F0720"/>
    <w:rsid w:val="000F3657"/>
    <w:rsid w:val="00101048"/>
    <w:rsid w:val="001014C7"/>
    <w:rsid w:val="00102E93"/>
    <w:rsid w:val="0010429E"/>
    <w:rsid w:val="001075D9"/>
    <w:rsid w:val="001115EA"/>
    <w:rsid w:val="001206FB"/>
    <w:rsid w:val="00122F8A"/>
    <w:rsid w:val="00125CAE"/>
    <w:rsid w:val="0013208D"/>
    <w:rsid w:val="00132EAF"/>
    <w:rsid w:val="00136EAA"/>
    <w:rsid w:val="00137D9F"/>
    <w:rsid w:val="00146BB8"/>
    <w:rsid w:val="00147DAA"/>
    <w:rsid w:val="00150090"/>
    <w:rsid w:val="00152A92"/>
    <w:rsid w:val="00154E08"/>
    <w:rsid w:val="0015662F"/>
    <w:rsid w:val="0016167E"/>
    <w:rsid w:val="00162350"/>
    <w:rsid w:val="00162B41"/>
    <w:rsid w:val="0016454C"/>
    <w:rsid w:val="001646AD"/>
    <w:rsid w:val="00167190"/>
    <w:rsid w:val="00170252"/>
    <w:rsid w:val="0018042E"/>
    <w:rsid w:val="001812E0"/>
    <w:rsid w:val="00181DF7"/>
    <w:rsid w:val="00191F3F"/>
    <w:rsid w:val="00196C7A"/>
    <w:rsid w:val="001A44C9"/>
    <w:rsid w:val="001A4DF2"/>
    <w:rsid w:val="001A6381"/>
    <w:rsid w:val="001A6A7A"/>
    <w:rsid w:val="001B044C"/>
    <w:rsid w:val="001B57D6"/>
    <w:rsid w:val="001B5CFE"/>
    <w:rsid w:val="001B5FED"/>
    <w:rsid w:val="001B64BD"/>
    <w:rsid w:val="001C0C1C"/>
    <w:rsid w:val="001C2E1A"/>
    <w:rsid w:val="001C4F30"/>
    <w:rsid w:val="001D2C98"/>
    <w:rsid w:val="001D3BD5"/>
    <w:rsid w:val="001D687C"/>
    <w:rsid w:val="001E200C"/>
    <w:rsid w:val="001F1CA6"/>
    <w:rsid w:val="001F4625"/>
    <w:rsid w:val="001F5E6A"/>
    <w:rsid w:val="001F693D"/>
    <w:rsid w:val="001F7610"/>
    <w:rsid w:val="0020154A"/>
    <w:rsid w:val="00201D23"/>
    <w:rsid w:val="00201E26"/>
    <w:rsid w:val="0020228A"/>
    <w:rsid w:val="002027A7"/>
    <w:rsid w:val="00204091"/>
    <w:rsid w:val="00214429"/>
    <w:rsid w:val="00217F77"/>
    <w:rsid w:val="00220E2E"/>
    <w:rsid w:val="00221663"/>
    <w:rsid w:val="00221DB0"/>
    <w:rsid w:val="002225B1"/>
    <w:rsid w:val="00222A5F"/>
    <w:rsid w:val="00224B0C"/>
    <w:rsid w:val="00225456"/>
    <w:rsid w:val="00227F1B"/>
    <w:rsid w:val="00231363"/>
    <w:rsid w:val="00231C49"/>
    <w:rsid w:val="00235F79"/>
    <w:rsid w:val="00240EE7"/>
    <w:rsid w:val="00242910"/>
    <w:rsid w:val="002506D5"/>
    <w:rsid w:val="002510CF"/>
    <w:rsid w:val="00252374"/>
    <w:rsid w:val="00252752"/>
    <w:rsid w:val="00252D65"/>
    <w:rsid w:val="002613E3"/>
    <w:rsid w:val="0026666C"/>
    <w:rsid w:val="002670C0"/>
    <w:rsid w:val="00270821"/>
    <w:rsid w:val="00276881"/>
    <w:rsid w:val="00276DA7"/>
    <w:rsid w:val="00276F58"/>
    <w:rsid w:val="00280883"/>
    <w:rsid w:val="00283E6B"/>
    <w:rsid w:val="0028548A"/>
    <w:rsid w:val="00285688"/>
    <w:rsid w:val="00285AB0"/>
    <w:rsid w:val="0028699C"/>
    <w:rsid w:val="002869D9"/>
    <w:rsid w:val="002903C2"/>
    <w:rsid w:val="0029237A"/>
    <w:rsid w:val="00295A7A"/>
    <w:rsid w:val="00296E9E"/>
    <w:rsid w:val="002A0C01"/>
    <w:rsid w:val="002A475C"/>
    <w:rsid w:val="002B04F9"/>
    <w:rsid w:val="002B280B"/>
    <w:rsid w:val="002C3E15"/>
    <w:rsid w:val="002C6578"/>
    <w:rsid w:val="002D1167"/>
    <w:rsid w:val="002D3A88"/>
    <w:rsid w:val="002D76B9"/>
    <w:rsid w:val="002E7F88"/>
    <w:rsid w:val="002F3A02"/>
    <w:rsid w:val="002F4F52"/>
    <w:rsid w:val="002F5427"/>
    <w:rsid w:val="00307428"/>
    <w:rsid w:val="003103A7"/>
    <w:rsid w:val="003122D9"/>
    <w:rsid w:val="003148D9"/>
    <w:rsid w:val="00315DFA"/>
    <w:rsid w:val="0032016B"/>
    <w:rsid w:val="00326B36"/>
    <w:rsid w:val="0033055F"/>
    <w:rsid w:val="00330DEC"/>
    <w:rsid w:val="00331B12"/>
    <w:rsid w:val="00333EA2"/>
    <w:rsid w:val="00334267"/>
    <w:rsid w:val="00334905"/>
    <w:rsid w:val="00336562"/>
    <w:rsid w:val="00340E26"/>
    <w:rsid w:val="003438A2"/>
    <w:rsid w:val="00345A3C"/>
    <w:rsid w:val="00346EA1"/>
    <w:rsid w:val="003472F6"/>
    <w:rsid w:val="00347E23"/>
    <w:rsid w:val="003507E9"/>
    <w:rsid w:val="00354133"/>
    <w:rsid w:val="003557E2"/>
    <w:rsid w:val="0036232D"/>
    <w:rsid w:val="0036369D"/>
    <w:rsid w:val="003653D5"/>
    <w:rsid w:val="00370437"/>
    <w:rsid w:val="0037556A"/>
    <w:rsid w:val="0038739A"/>
    <w:rsid w:val="0039258C"/>
    <w:rsid w:val="003A039B"/>
    <w:rsid w:val="003A3F0A"/>
    <w:rsid w:val="003A4D76"/>
    <w:rsid w:val="003B069A"/>
    <w:rsid w:val="003B1CAA"/>
    <w:rsid w:val="003B372A"/>
    <w:rsid w:val="003B6E48"/>
    <w:rsid w:val="003C0568"/>
    <w:rsid w:val="003C5730"/>
    <w:rsid w:val="003D6F08"/>
    <w:rsid w:val="003E3435"/>
    <w:rsid w:val="003E58B2"/>
    <w:rsid w:val="003E5C4B"/>
    <w:rsid w:val="003E7621"/>
    <w:rsid w:val="003F5550"/>
    <w:rsid w:val="003F727F"/>
    <w:rsid w:val="00410AF7"/>
    <w:rsid w:val="004134A2"/>
    <w:rsid w:val="00413611"/>
    <w:rsid w:val="0041471B"/>
    <w:rsid w:val="00425EB1"/>
    <w:rsid w:val="00427133"/>
    <w:rsid w:val="00431548"/>
    <w:rsid w:val="0043706E"/>
    <w:rsid w:val="004374D6"/>
    <w:rsid w:val="004412C8"/>
    <w:rsid w:val="004415E4"/>
    <w:rsid w:val="00443ED3"/>
    <w:rsid w:val="00444D4B"/>
    <w:rsid w:val="00445561"/>
    <w:rsid w:val="004464B4"/>
    <w:rsid w:val="00451932"/>
    <w:rsid w:val="00452771"/>
    <w:rsid w:val="00455E94"/>
    <w:rsid w:val="00463314"/>
    <w:rsid w:val="00464107"/>
    <w:rsid w:val="00464FAB"/>
    <w:rsid w:val="004656C2"/>
    <w:rsid w:val="004656C9"/>
    <w:rsid w:val="004703DF"/>
    <w:rsid w:val="00471B0F"/>
    <w:rsid w:val="00473197"/>
    <w:rsid w:val="00477547"/>
    <w:rsid w:val="004807B9"/>
    <w:rsid w:val="0048172C"/>
    <w:rsid w:val="0048404E"/>
    <w:rsid w:val="00484606"/>
    <w:rsid w:val="0049388B"/>
    <w:rsid w:val="00493F13"/>
    <w:rsid w:val="004A37F8"/>
    <w:rsid w:val="004A3BFD"/>
    <w:rsid w:val="004A4E86"/>
    <w:rsid w:val="004A7F4B"/>
    <w:rsid w:val="004B0A6C"/>
    <w:rsid w:val="004B374A"/>
    <w:rsid w:val="004B4530"/>
    <w:rsid w:val="004B7734"/>
    <w:rsid w:val="004B7A87"/>
    <w:rsid w:val="004C0E50"/>
    <w:rsid w:val="004C314A"/>
    <w:rsid w:val="004C395F"/>
    <w:rsid w:val="004C5495"/>
    <w:rsid w:val="004D0007"/>
    <w:rsid w:val="004D53D0"/>
    <w:rsid w:val="004D7EB5"/>
    <w:rsid w:val="004E12E5"/>
    <w:rsid w:val="004E582C"/>
    <w:rsid w:val="004F1EE2"/>
    <w:rsid w:val="004F41A8"/>
    <w:rsid w:val="004F6D19"/>
    <w:rsid w:val="004F7434"/>
    <w:rsid w:val="005003CC"/>
    <w:rsid w:val="00500A87"/>
    <w:rsid w:val="00502AC5"/>
    <w:rsid w:val="0050590B"/>
    <w:rsid w:val="005077E0"/>
    <w:rsid w:val="0051281B"/>
    <w:rsid w:val="00513476"/>
    <w:rsid w:val="005208D1"/>
    <w:rsid w:val="005220C6"/>
    <w:rsid w:val="0052371E"/>
    <w:rsid w:val="00525024"/>
    <w:rsid w:val="0052545F"/>
    <w:rsid w:val="0052549D"/>
    <w:rsid w:val="00525CAA"/>
    <w:rsid w:val="00533257"/>
    <w:rsid w:val="00534E01"/>
    <w:rsid w:val="005453A4"/>
    <w:rsid w:val="0055106D"/>
    <w:rsid w:val="00553B30"/>
    <w:rsid w:val="00556FA2"/>
    <w:rsid w:val="00557146"/>
    <w:rsid w:val="00560920"/>
    <w:rsid w:val="00561743"/>
    <w:rsid w:val="00563F17"/>
    <w:rsid w:val="00564260"/>
    <w:rsid w:val="005658F3"/>
    <w:rsid w:val="00565F37"/>
    <w:rsid w:val="0056644D"/>
    <w:rsid w:val="00572F1F"/>
    <w:rsid w:val="005737D0"/>
    <w:rsid w:val="00591141"/>
    <w:rsid w:val="00592C44"/>
    <w:rsid w:val="005940C3"/>
    <w:rsid w:val="00594FF5"/>
    <w:rsid w:val="005955AC"/>
    <w:rsid w:val="005A2E8B"/>
    <w:rsid w:val="005A5448"/>
    <w:rsid w:val="005A57BA"/>
    <w:rsid w:val="005B4761"/>
    <w:rsid w:val="005B47F3"/>
    <w:rsid w:val="005C0B90"/>
    <w:rsid w:val="005C2004"/>
    <w:rsid w:val="005C40FE"/>
    <w:rsid w:val="005C5B7C"/>
    <w:rsid w:val="005C72B7"/>
    <w:rsid w:val="005C79F8"/>
    <w:rsid w:val="005C7D38"/>
    <w:rsid w:val="005D373F"/>
    <w:rsid w:val="005D4773"/>
    <w:rsid w:val="005D69C7"/>
    <w:rsid w:val="005E0A7A"/>
    <w:rsid w:val="005E19B9"/>
    <w:rsid w:val="005E3B75"/>
    <w:rsid w:val="005E51B0"/>
    <w:rsid w:val="005E541A"/>
    <w:rsid w:val="005E566A"/>
    <w:rsid w:val="005E5B1F"/>
    <w:rsid w:val="005E7BAF"/>
    <w:rsid w:val="005E7CEB"/>
    <w:rsid w:val="005F0D05"/>
    <w:rsid w:val="005F1C65"/>
    <w:rsid w:val="005F4733"/>
    <w:rsid w:val="005F5D45"/>
    <w:rsid w:val="005F6F06"/>
    <w:rsid w:val="00600CC5"/>
    <w:rsid w:val="006019FE"/>
    <w:rsid w:val="00610EC6"/>
    <w:rsid w:val="00611295"/>
    <w:rsid w:val="00613541"/>
    <w:rsid w:val="00615D10"/>
    <w:rsid w:val="00623666"/>
    <w:rsid w:val="006239C5"/>
    <w:rsid w:val="00624A51"/>
    <w:rsid w:val="00636E3B"/>
    <w:rsid w:val="006436DF"/>
    <w:rsid w:val="00654C4F"/>
    <w:rsid w:val="0065663B"/>
    <w:rsid w:val="0066332E"/>
    <w:rsid w:val="006637E6"/>
    <w:rsid w:val="00670C6D"/>
    <w:rsid w:val="00672597"/>
    <w:rsid w:val="006759DC"/>
    <w:rsid w:val="0067753C"/>
    <w:rsid w:val="00677E19"/>
    <w:rsid w:val="00681C8E"/>
    <w:rsid w:val="00682CFA"/>
    <w:rsid w:val="00683476"/>
    <w:rsid w:val="00683A17"/>
    <w:rsid w:val="00686107"/>
    <w:rsid w:val="006908D8"/>
    <w:rsid w:val="00692AD9"/>
    <w:rsid w:val="00693BB0"/>
    <w:rsid w:val="0069470B"/>
    <w:rsid w:val="0069607F"/>
    <w:rsid w:val="0069742F"/>
    <w:rsid w:val="006A0DC6"/>
    <w:rsid w:val="006A3871"/>
    <w:rsid w:val="006A6C52"/>
    <w:rsid w:val="006B4F28"/>
    <w:rsid w:val="006B5B78"/>
    <w:rsid w:val="006B6C66"/>
    <w:rsid w:val="006B6F32"/>
    <w:rsid w:val="006B75C7"/>
    <w:rsid w:val="006B782F"/>
    <w:rsid w:val="006C176A"/>
    <w:rsid w:val="006C4FF6"/>
    <w:rsid w:val="006D03F1"/>
    <w:rsid w:val="006D0B69"/>
    <w:rsid w:val="006D1682"/>
    <w:rsid w:val="006D1AAF"/>
    <w:rsid w:val="006D30C5"/>
    <w:rsid w:val="006D3D3E"/>
    <w:rsid w:val="006D5E47"/>
    <w:rsid w:val="006D6156"/>
    <w:rsid w:val="006D76EC"/>
    <w:rsid w:val="006E0DCF"/>
    <w:rsid w:val="006E0E8C"/>
    <w:rsid w:val="006E108B"/>
    <w:rsid w:val="006E1E98"/>
    <w:rsid w:val="006E29A6"/>
    <w:rsid w:val="006E62EA"/>
    <w:rsid w:val="006E6463"/>
    <w:rsid w:val="006E7DB0"/>
    <w:rsid w:val="006F375D"/>
    <w:rsid w:val="006F5C66"/>
    <w:rsid w:val="006F6051"/>
    <w:rsid w:val="006F66D0"/>
    <w:rsid w:val="007017C1"/>
    <w:rsid w:val="00701DE5"/>
    <w:rsid w:val="00701E93"/>
    <w:rsid w:val="007040DE"/>
    <w:rsid w:val="00704C53"/>
    <w:rsid w:val="00705BE7"/>
    <w:rsid w:val="00705D3A"/>
    <w:rsid w:val="00706CA8"/>
    <w:rsid w:val="00707D44"/>
    <w:rsid w:val="00712820"/>
    <w:rsid w:val="00714E01"/>
    <w:rsid w:val="007176E4"/>
    <w:rsid w:val="007205D2"/>
    <w:rsid w:val="00721AD6"/>
    <w:rsid w:val="00723DFC"/>
    <w:rsid w:val="00727BE5"/>
    <w:rsid w:val="007307A7"/>
    <w:rsid w:val="00730B52"/>
    <w:rsid w:val="00731FBC"/>
    <w:rsid w:val="00732B3A"/>
    <w:rsid w:val="007364B4"/>
    <w:rsid w:val="00736B06"/>
    <w:rsid w:val="007402F7"/>
    <w:rsid w:val="0074502E"/>
    <w:rsid w:val="007466DB"/>
    <w:rsid w:val="00760733"/>
    <w:rsid w:val="00760D9C"/>
    <w:rsid w:val="00763344"/>
    <w:rsid w:val="00767C54"/>
    <w:rsid w:val="00771640"/>
    <w:rsid w:val="00780FE0"/>
    <w:rsid w:val="00781A66"/>
    <w:rsid w:val="00781C69"/>
    <w:rsid w:val="007820DA"/>
    <w:rsid w:val="007831B9"/>
    <w:rsid w:val="00786D18"/>
    <w:rsid w:val="00790E90"/>
    <w:rsid w:val="00791866"/>
    <w:rsid w:val="00795015"/>
    <w:rsid w:val="007964EB"/>
    <w:rsid w:val="00797766"/>
    <w:rsid w:val="007A1668"/>
    <w:rsid w:val="007A484F"/>
    <w:rsid w:val="007A4B6A"/>
    <w:rsid w:val="007A5BEF"/>
    <w:rsid w:val="007B2CA5"/>
    <w:rsid w:val="007B2DE6"/>
    <w:rsid w:val="007B3D86"/>
    <w:rsid w:val="007B3E2F"/>
    <w:rsid w:val="007B445E"/>
    <w:rsid w:val="007B4FC2"/>
    <w:rsid w:val="007C1BC3"/>
    <w:rsid w:val="007C4194"/>
    <w:rsid w:val="007C47CD"/>
    <w:rsid w:val="007C4975"/>
    <w:rsid w:val="007C49E6"/>
    <w:rsid w:val="007C4B8E"/>
    <w:rsid w:val="007C7523"/>
    <w:rsid w:val="007D29DD"/>
    <w:rsid w:val="007D3FCB"/>
    <w:rsid w:val="007E1DC9"/>
    <w:rsid w:val="007E2AD4"/>
    <w:rsid w:val="007E31E1"/>
    <w:rsid w:val="007E5463"/>
    <w:rsid w:val="007E6FCC"/>
    <w:rsid w:val="007F1971"/>
    <w:rsid w:val="007F3AA5"/>
    <w:rsid w:val="007F3F4A"/>
    <w:rsid w:val="007F6A87"/>
    <w:rsid w:val="007F7444"/>
    <w:rsid w:val="007F766F"/>
    <w:rsid w:val="00807CF4"/>
    <w:rsid w:val="00810D12"/>
    <w:rsid w:val="00813992"/>
    <w:rsid w:val="00816BBD"/>
    <w:rsid w:val="00816D7F"/>
    <w:rsid w:val="0081724C"/>
    <w:rsid w:val="00820EF5"/>
    <w:rsid w:val="00824D1D"/>
    <w:rsid w:val="00833CD8"/>
    <w:rsid w:val="0083430E"/>
    <w:rsid w:val="0083553B"/>
    <w:rsid w:val="008450FA"/>
    <w:rsid w:val="00846E43"/>
    <w:rsid w:val="008502EB"/>
    <w:rsid w:val="00850DF3"/>
    <w:rsid w:val="00857B67"/>
    <w:rsid w:val="00862E0A"/>
    <w:rsid w:val="008646DE"/>
    <w:rsid w:val="00864A00"/>
    <w:rsid w:val="008671D2"/>
    <w:rsid w:val="008700AF"/>
    <w:rsid w:val="008722FB"/>
    <w:rsid w:val="008730CD"/>
    <w:rsid w:val="00875D78"/>
    <w:rsid w:val="00877DF0"/>
    <w:rsid w:val="00877ED9"/>
    <w:rsid w:val="00881168"/>
    <w:rsid w:val="00883C72"/>
    <w:rsid w:val="00887CB9"/>
    <w:rsid w:val="00891D53"/>
    <w:rsid w:val="0089246A"/>
    <w:rsid w:val="00892ECB"/>
    <w:rsid w:val="008941D6"/>
    <w:rsid w:val="0089790B"/>
    <w:rsid w:val="008A01C7"/>
    <w:rsid w:val="008B1C0C"/>
    <w:rsid w:val="008B2613"/>
    <w:rsid w:val="008B3543"/>
    <w:rsid w:val="008B454F"/>
    <w:rsid w:val="008B61B1"/>
    <w:rsid w:val="008C330F"/>
    <w:rsid w:val="008C64CF"/>
    <w:rsid w:val="008C6FDC"/>
    <w:rsid w:val="008D37DE"/>
    <w:rsid w:val="008E04BE"/>
    <w:rsid w:val="008E2E1E"/>
    <w:rsid w:val="008E59A3"/>
    <w:rsid w:val="008E7D1F"/>
    <w:rsid w:val="008F4691"/>
    <w:rsid w:val="008F56B8"/>
    <w:rsid w:val="008F7111"/>
    <w:rsid w:val="008F7480"/>
    <w:rsid w:val="008F7771"/>
    <w:rsid w:val="009011C3"/>
    <w:rsid w:val="00903FC5"/>
    <w:rsid w:val="00904A69"/>
    <w:rsid w:val="00905098"/>
    <w:rsid w:val="00905E45"/>
    <w:rsid w:val="00906FF0"/>
    <w:rsid w:val="00907C7A"/>
    <w:rsid w:val="0091552E"/>
    <w:rsid w:val="00917893"/>
    <w:rsid w:val="00917992"/>
    <w:rsid w:val="0092109E"/>
    <w:rsid w:val="00923FF7"/>
    <w:rsid w:val="009240D0"/>
    <w:rsid w:val="009245C6"/>
    <w:rsid w:val="0093160B"/>
    <w:rsid w:val="00934214"/>
    <w:rsid w:val="009356A9"/>
    <w:rsid w:val="00937FB4"/>
    <w:rsid w:val="009400F4"/>
    <w:rsid w:val="00942305"/>
    <w:rsid w:val="00942511"/>
    <w:rsid w:val="009427D5"/>
    <w:rsid w:val="00942A24"/>
    <w:rsid w:val="00943B45"/>
    <w:rsid w:val="00944532"/>
    <w:rsid w:val="009449B7"/>
    <w:rsid w:val="00946695"/>
    <w:rsid w:val="00947BCF"/>
    <w:rsid w:val="009501E5"/>
    <w:rsid w:val="0095258B"/>
    <w:rsid w:val="00953C28"/>
    <w:rsid w:val="00956441"/>
    <w:rsid w:val="009637D1"/>
    <w:rsid w:val="00964D67"/>
    <w:rsid w:val="00966193"/>
    <w:rsid w:val="00967870"/>
    <w:rsid w:val="00976DE1"/>
    <w:rsid w:val="00977BCB"/>
    <w:rsid w:val="009816D4"/>
    <w:rsid w:val="009837B3"/>
    <w:rsid w:val="009914C7"/>
    <w:rsid w:val="009938C0"/>
    <w:rsid w:val="009A119B"/>
    <w:rsid w:val="009A250B"/>
    <w:rsid w:val="009A25A4"/>
    <w:rsid w:val="009A5A81"/>
    <w:rsid w:val="009A6CDB"/>
    <w:rsid w:val="009A6DE6"/>
    <w:rsid w:val="009B0BC6"/>
    <w:rsid w:val="009B280F"/>
    <w:rsid w:val="009B5CE2"/>
    <w:rsid w:val="009B7516"/>
    <w:rsid w:val="009B7901"/>
    <w:rsid w:val="009C3471"/>
    <w:rsid w:val="009C7E24"/>
    <w:rsid w:val="009D1068"/>
    <w:rsid w:val="009D2DB5"/>
    <w:rsid w:val="009D7BB6"/>
    <w:rsid w:val="009E2D81"/>
    <w:rsid w:val="009E3377"/>
    <w:rsid w:val="009F19FA"/>
    <w:rsid w:val="009F1F96"/>
    <w:rsid w:val="009F454C"/>
    <w:rsid w:val="00A00D03"/>
    <w:rsid w:val="00A0510F"/>
    <w:rsid w:val="00A073E9"/>
    <w:rsid w:val="00A12E3F"/>
    <w:rsid w:val="00A150A4"/>
    <w:rsid w:val="00A158C3"/>
    <w:rsid w:val="00A173AB"/>
    <w:rsid w:val="00A22EF7"/>
    <w:rsid w:val="00A22F7C"/>
    <w:rsid w:val="00A22FB3"/>
    <w:rsid w:val="00A24511"/>
    <w:rsid w:val="00A262AE"/>
    <w:rsid w:val="00A26CDE"/>
    <w:rsid w:val="00A3048E"/>
    <w:rsid w:val="00A30E5D"/>
    <w:rsid w:val="00A36D16"/>
    <w:rsid w:val="00A37C9D"/>
    <w:rsid w:val="00A4564D"/>
    <w:rsid w:val="00A461F2"/>
    <w:rsid w:val="00A50C3B"/>
    <w:rsid w:val="00A50D94"/>
    <w:rsid w:val="00A52472"/>
    <w:rsid w:val="00A53F57"/>
    <w:rsid w:val="00A56D1B"/>
    <w:rsid w:val="00A6086B"/>
    <w:rsid w:val="00A63149"/>
    <w:rsid w:val="00A70049"/>
    <w:rsid w:val="00A70791"/>
    <w:rsid w:val="00A73716"/>
    <w:rsid w:val="00A77D7A"/>
    <w:rsid w:val="00A80DB7"/>
    <w:rsid w:val="00A81C8C"/>
    <w:rsid w:val="00A848EC"/>
    <w:rsid w:val="00A84D36"/>
    <w:rsid w:val="00A85A69"/>
    <w:rsid w:val="00A85F94"/>
    <w:rsid w:val="00A90FB8"/>
    <w:rsid w:val="00A950F0"/>
    <w:rsid w:val="00AA7A9F"/>
    <w:rsid w:val="00AA7BB2"/>
    <w:rsid w:val="00AB19DC"/>
    <w:rsid w:val="00AB1CB1"/>
    <w:rsid w:val="00AB6367"/>
    <w:rsid w:val="00AB65A5"/>
    <w:rsid w:val="00AC0015"/>
    <w:rsid w:val="00AC0905"/>
    <w:rsid w:val="00AC1782"/>
    <w:rsid w:val="00AC1810"/>
    <w:rsid w:val="00AC1D7D"/>
    <w:rsid w:val="00AC203F"/>
    <w:rsid w:val="00AC230F"/>
    <w:rsid w:val="00AC32C9"/>
    <w:rsid w:val="00AD012C"/>
    <w:rsid w:val="00AD0E26"/>
    <w:rsid w:val="00AD17ED"/>
    <w:rsid w:val="00AD2768"/>
    <w:rsid w:val="00AD3133"/>
    <w:rsid w:val="00AD5D82"/>
    <w:rsid w:val="00AE23D4"/>
    <w:rsid w:val="00AE41A6"/>
    <w:rsid w:val="00AE445F"/>
    <w:rsid w:val="00AE49C7"/>
    <w:rsid w:val="00AE6C0F"/>
    <w:rsid w:val="00AF0D5D"/>
    <w:rsid w:val="00AF52C9"/>
    <w:rsid w:val="00AF580A"/>
    <w:rsid w:val="00AF6E00"/>
    <w:rsid w:val="00AF7EA0"/>
    <w:rsid w:val="00B00731"/>
    <w:rsid w:val="00B01382"/>
    <w:rsid w:val="00B01C4A"/>
    <w:rsid w:val="00B02C37"/>
    <w:rsid w:val="00B02EED"/>
    <w:rsid w:val="00B03AFC"/>
    <w:rsid w:val="00B07CAA"/>
    <w:rsid w:val="00B139B6"/>
    <w:rsid w:val="00B15B7A"/>
    <w:rsid w:val="00B15E27"/>
    <w:rsid w:val="00B21329"/>
    <w:rsid w:val="00B223C5"/>
    <w:rsid w:val="00B26EDA"/>
    <w:rsid w:val="00B31B34"/>
    <w:rsid w:val="00B33F10"/>
    <w:rsid w:val="00B41B19"/>
    <w:rsid w:val="00B422F4"/>
    <w:rsid w:val="00B42758"/>
    <w:rsid w:val="00B44336"/>
    <w:rsid w:val="00B44CAC"/>
    <w:rsid w:val="00B45A4E"/>
    <w:rsid w:val="00B509CE"/>
    <w:rsid w:val="00B526C0"/>
    <w:rsid w:val="00B5662E"/>
    <w:rsid w:val="00B56D81"/>
    <w:rsid w:val="00B56EE9"/>
    <w:rsid w:val="00B6279A"/>
    <w:rsid w:val="00B6724D"/>
    <w:rsid w:val="00B71D58"/>
    <w:rsid w:val="00B72D8D"/>
    <w:rsid w:val="00B73547"/>
    <w:rsid w:val="00B73EEA"/>
    <w:rsid w:val="00B74A88"/>
    <w:rsid w:val="00B82C28"/>
    <w:rsid w:val="00B86170"/>
    <w:rsid w:val="00B86795"/>
    <w:rsid w:val="00B91C49"/>
    <w:rsid w:val="00B92AAF"/>
    <w:rsid w:val="00B9478B"/>
    <w:rsid w:val="00B9528E"/>
    <w:rsid w:val="00B95675"/>
    <w:rsid w:val="00BB0687"/>
    <w:rsid w:val="00BB1E11"/>
    <w:rsid w:val="00BC11DA"/>
    <w:rsid w:val="00BC4409"/>
    <w:rsid w:val="00BC52FC"/>
    <w:rsid w:val="00BC6BB5"/>
    <w:rsid w:val="00BD0529"/>
    <w:rsid w:val="00BD0B1F"/>
    <w:rsid w:val="00BE01C9"/>
    <w:rsid w:val="00BE1ADD"/>
    <w:rsid w:val="00BF0669"/>
    <w:rsid w:val="00BF09E1"/>
    <w:rsid w:val="00BF1DEE"/>
    <w:rsid w:val="00BF4C87"/>
    <w:rsid w:val="00BF58C9"/>
    <w:rsid w:val="00C04504"/>
    <w:rsid w:val="00C057BD"/>
    <w:rsid w:val="00C0676D"/>
    <w:rsid w:val="00C07B66"/>
    <w:rsid w:val="00C07BAD"/>
    <w:rsid w:val="00C116EB"/>
    <w:rsid w:val="00C123C6"/>
    <w:rsid w:val="00C12A3E"/>
    <w:rsid w:val="00C1300F"/>
    <w:rsid w:val="00C13810"/>
    <w:rsid w:val="00C13CE4"/>
    <w:rsid w:val="00C20C1E"/>
    <w:rsid w:val="00C2154D"/>
    <w:rsid w:val="00C228B7"/>
    <w:rsid w:val="00C332D0"/>
    <w:rsid w:val="00C3372D"/>
    <w:rsid w:val="00C44EE2"/>
    <w:rsid w:val="00C45266"/>
    <w:rsid w:val="00C52A73"/>
    <w:rsid w:val="00C530F0"/>
    <w:rsid w:val="00C54C43"/>
    <w:rsid w:val="00C6073C"/>
    <w:rsid w:val="00C60894"/>
    <w:rsid w:val="00C728B8"/>
    <w:rsid w:val="00C73D0F"/>
    <w:rsid w:val="00C7462F"/>
    <w:rsid w:val="00C74F05"/>
    <w:rsid w:val="00C76389"/>
    <w:rsid w:val="00C80E0E"/>
    <w:rsid w:val="00C90DD8"/>
    <w:rsid w:val="00C93D6F"/>
    <w:rsid w:val="00CA11E4"/>
    <w:rsid w:val="00CA58AD"/>
    <w:rsid w:val="00CA753F"/>
    <w:rsid w:val="00CB4E14"/>
    <w:rsid w:val="00CB60D5"/>
    <w:rsid w:val="00CB74F2"/>
    <w:rsid w:val="00CC4851"/>
    <w:rsid w:val="00CC55AB"/>
    <w:rsid w:val="00CC5B0B"/>
    <w:rsid w:val="00CC68F1"/>
    <w:rsid w:val="00CD118D"/>
    <w:rsid w:val="00CD19B1"/>
    <w:rsid w:val="00CD1E68"/>
    <w:rsid w:val="00CD22C8"/>
    <w:rsid w:val="00CD4496"/>
    <w:rsid w:val="00CE1355"/>
    <w:rsid w:val="00CE4B58"/>
    <w:rsid w:val="00CF18C5"/>
    <w:rsid w:val="00CF2D3F"/>
    <w:rsid w:val="00CF6F2A"/>
    <w:rsid w:val="00D022A1"/>
    <w:rsid w:val="00D0415C"/>
    <w:rsid w:val="00D1057D"/>
    <w:rsid w:val="00D10E3C"/>
    <w:rsid w:val="00D117E9"/>
    <w:rsid w:val="00D11D42"/>
    <w:rsid w:val="00D11F8B"/>
    <w:rsid w:val="00D127E0"/>
    <w:rsid w:val="00D17855"/>
    <w:rsid w:val="00D213AB"/>
    <w:rsid w:val="00D242C6"/>
    <w:rsid w:val="00D27332"/>
    <w:rsid w:val="00D27882"/>
    <w:rsid w:val="00D3434A"/>
    <w:rsid w:val="00D3480A"/>
    <w:rsid w:val="00D34FBA"/>
    <w:rsid w:val="00D35266"/>
    <w:rsid w:val="00D4135A"/>
    <w:rsid w:val="00D42256"/>
    <w:rsid w:val="00D42B4B"/>
    <w:rsid w:val="00D4462F"/>
    <w:rsid w:val="00D46BA7"/>
    <w:rsid w:val="00D578E2"/>
    <w:rsid w:val="00D60332"/>
    <w:rsid w:val="00D61DDE"/>
    <w:rsid w:val="00D64077"/>
    <w:rsid w:val="00D6473B"/>
    <w:rsid w:val="00D734DD"/>
    <w:rsid w:val="00D77260"/>
    <w:rsid w:val="00D9129B"/>
    <w:rsid w:val="00D91659"/>
    <w:rsid w:val="00D9268F"/>
    <w:rsid w:val="00D9443A"/>
    <w:rsid w:val="00DA4DA4"/>
    <w:rsid w:val="00DA7F80"/>
    <w:rsid w:val="00DB5918"/>
    <w:rsid w:val="00DC0BC5"/>
    <w:rsid w:val="00DC1ECA"/>
    <w:rsid w:val="00DC451A"/>
    <w:rsid w:val="00DC4C25"/>
    <w:rsid w:val="00DC4D7C"/>
    <w:rsid w:val="00DC503B"/>
    <w:rsid w:val="00DC57C4"/>
    <w:rsid w:val="00DC6A6B"/>
    <w:rsid w:val="00DD14B2"/>
    <w:rsid w:val="00DD2860"/>
    <w:rsid w:val="00DD3A08"/>
    <w:rsid w:val="00DD3E5B"/>
    <w:rsid w:val="00DD4B8B"/>
    <w:rsid w:val="00DE11F9"/>
    <w:rsid w:val="00DE2D8F"/>
    <w:rsid w:val="00DE4E0A"/>
    <w:rsid w:val="00DF28AA"/>
    <w:rsid w:val="00DF7E80"/>
    <w:rsid w:val="00E004EF"/>
    <w:rsid w:val="00E04C5D"/>
    <w:rsid w:val="00E04F9E"/>
    <w:rsid w:val="00E12294"/>
    <w:rsid w:val="00E14CEC"/>
    <w:rsid w:val="00E160E3"/>
    <w:rsid w:val="00E16125"/>
    <w:rsid w:val="00E16D34"/>
    <w:rsid w:val="00E25AAB"/>
    <w:rsid w:val="00E26C39"/>
    <w:rsid w:val="00E27BD5"/>
    <w:rsid w:val="00E30A0A"/>
    <w:rsid w:val="00E3394F"/>
    <w:rsid w:val="00E350B1"/>
    <w:rsid w:val="00E355B0"/>
    <w:rsid w:val="00E36825"/>
    <w:rsid w:val="00E4023A"/>
    <w:rsid w:val="00E4079D"/>
    <w:rsid w:val="00E40BF6"/>
    <w:rsid w:val="00E44690"/>
    <w:rsid w:val="00E44BD3"/>
    <w:rsid w:val="00E44DC5"/>
    <w:rsid w:val="00E46849"/>
    <w:rsid w:val="00E47EB9"/>
    <w:rsid w:val="00E5166F"/>
    <w:rsid w:val="00E51BA5"/>
    <w:rsid w:val="00E52BCF"/>
    <w:rsid w:val="00E55515"/>
    <w:rsid w:val="00E61063"/>
    <w:rsid w:val="00E62890"/>
    <w:rsid w:val="00E62C7D"/>
    <w:rsid w:val="00E66D86"/>
    <w:rsid w:val="00E7409B"/>
    <w:rsid w:val="00E74190"/>
    <w:rsid w:val="00E75F77"/>
    <w:rsid w:val="00E82427"/>
    <w:rsid w:val="00E9328C"/>
    <w:rsid w:val="00E96ED2"/>
    <w:rsid w:val="00EA17F1"/>
    <w:rsid w:val="00EA3B75"/>
    <w:rsid w:val="00EA3B9B"/>
    <w:rsid w:val="00EA3FD0"/>
    <w:rsid w:val="00EA6037"/>
    <w:rsid w:val="00EA6377"/>
    <w:rsid w:val="00EA7A0D"/>
    <w:rsid w:val="00EB0537"/>
    <w:rsid w:val="00EB3ECF"/>
    <w:rsid w:val="00EB4059"/>
    <w:rsid w:val="00EB558D"/>
    <w:rsid w:val="00EC1D28"/>
    <w:rsid w:val="00EC4D94"/>
    <w:rsid w:val="00EC7654"/>
    <w:rsid w:val="00ED1339"/>
    <w:rsid w:val="00ED2E74"/>
    <w:rsid w:val="00ED559B"/>
    <w:rsid w:val="00ED6337"/>
    <w:rsid w:val="00ED7531"/>
    <w:rsid w:val="00EE3DF3"/>
    <w:rsid w:val="00EE40C5"/>
    <w:rsid w:val="00EE7F12"/>
    <w:rsid w:val="00EF63B1"/>
    <w:rsid w:val="00F013B3"/>
    <w:rsid w:val="00F03256"/>
    <w:rsid w:val="00F121CC"/>
    <w:rsid w:val="00F16D2D"/>
    <w:rsid w:val="00F20478"/>
    <w:rsid w:val="00F25F8B"/>
    <w:rsid w:val="00F33F3B"/>
    <w:rsid w:val="00F40473"/>
    <w:rsid w:val="00F40CA5"/>
    <w:rsid w:val="00F43B44"/>
    <w:rsid w:val="00F450F3"/>
    <w:rsid w:val="00F47BE8"/>
    <w:rsid w:val="00F517CB"/>
    <w:rsid w:val="00F547B5"/>
    <w:rsid w:val="00F55643"/>
    <w:rsid w:val="00F64A27"/>
    <w:rsid w:val="00F65E03"/>
    <w:rsid w:val="00F66493"/>
    <w:rsid w:val="00F667B8"/>
    <w:rsid w:val="00F71DD2"/>
    <w:rsid w:val="00F72E2D"/>
    <w:rsid w:val="00F73942"/>
    <w:rsid w:val="00F74B38"/>
    <w:rsid w:val="00F824BF"/>
    <w:rsid w:val="00F8494D"/>
    <w:rsid w:val="00F92AE0"/>
    <w:rsid w:val="00F93A5A"/>
    <w:rsid w:val="00F94A2D"/>
    <w:rsid w:val="00F95F0B"/>
    <w:rsid w:val="00F97D01"/>
    <w:rsid w:val="00FA1832"/>
    <w:rsid w:val="00FA7305"/>
    <w:rsid w:val="00FA741A"/>
    <w:rsid w:val="00FB1964"/>
    <w:rsid w:val="00FB205D"/>
    <w:rsid w:val="00FB5773"/>
    <w:rsid w:val="00FC0CFD"/>
    <w:rsid w:val="00FC0DBE"/>
    <w:rsid w:val="00FC348D"/>
    <w:rsid w:val="00FD7493"/>
    <w:rsid w:val="00FE0DA4"/>
    <w:rsid w:val="00FF0C58"/>
    <w:rsid w:val="00FF226E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9D993"/>
  <w15:chartTrackingRefBased/>
  <w15:docId w15:val="{5E5A8AE4-1F42-495B-8439-09F8426A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2E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D53"/>
    <w:pPr>
      <w:keepNext/>
      <w:numPr>
        <w:numId w:val="1"/>
      </w:numPr>
      <w:spacing w:before="240" w:after="60"/>
      <w:outlineLvl w:val="0"/>
    </w:pPr>
    <w:rPr>
      <w:rFonts w:eastAsia="Arial Unicode MS"/>
      <w:b/>
      <w:caps/>
      <w:kern w:val="28"/>
      <w:szCs w:val="20"/>
      <w:lang w:val="en-GB" w:eastAsia="en-US"/>
    </w:rPr>
  </w:style>
  <w:style w:type="paragraph" w:styleId="Heading2">
    <w:name w:val="heading 2"/>
    <w:aliases w:val="Title Header2"/>
    <w:basedOn w:val="Normal"/>
    <w:next w:val="Normal"/>
    <w:qFormat/>
    <w:rsid w:val="00891D53"/>
    <w:pPr>
      <w:keepNext/>
      <w:numPr>
        <w:ilvl w:val="1"/>
        <w:numId w:val="1"/>
      </w:numPr>
      <w:spacing w:before="120" w:after="120" w:line="360" w:lineRule="auto"/>
      <w:outlineLvl w:val="1"/>
    </w:pPr>
    <w:rPr>
      <w:rFonts w:eastAsia="Arial Unicode MS"/>
      <w:b/>
      <w:szCs w:val="20"/>
      <w:lang w:eastAsia="en-US"/>
    </w:rPr>
  </w:style>
  <w:style w:type="paragraph" w:styleId="Heading3">
    <w:name w:val="heading 3"/>
    <w:aliases w:val="Section Header3,Sub-Clause Paragraph"/>
    <w:basedOn w:val="Normal"/>
    <w:next w:val="Normal"/>
    <w:qFormat/>
    <w:rsid w:val="00891D53"/>
    <w:pPr>
      <w:keepNext/>
      <w:numPr>
        <w:ilvl w:val="2"/>
        <w:numId w:val="1"/>
      </w:numPr>
      <w:outlineLvl w:val="2"/>
    </w:pPr>
    <w:rPr>
      <w:rFonts w:eastAsia="Arial Unicode MS"/>
      <w:szCs w:val="20"/>
      <w:lang w:val="en-GB" w:eastAsia="en-US"/>
    </w:rPr>
  </w:style>
  <w:style w:type="paragraph" w:styleId="Heading4">
    <w:name w:val="heading 4"/>
    <w:aliases w:val=" Sub-Clause Sub-paragraph,Sub-Clause Sub-paragraph,Heading 4 Char Char Char Char,Heading 4 Char Char Char Char Char"/>
    <w:basedOn w:val="Normal"/>
    <w:next w:val="Normal"/>
    <w:qFormat/>
    <w:rsid w:val="00891D5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91D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91D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1D53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91D5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91D53"/>
    <w:pPr>
      <w:keepNext/>
      <w:numPr>
        <w:ilvl w:val="8"/>
        <w:numId w:val="1"/>
      </w:numPr>
      <w:jc w:val="center"/>
      <w:outlineLvl w:val="8"/>
    </w:pPr>
    <w:rPr>
      <w:b/>
      <w:i/>
      <w:caps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891D53"/>
    <w:pPr>
      <w:ind w:left="900"/>
    </w:pPr>
    <w:rPr>
      <w:lang w:val="lt-LT"/>
    </w:rPr>
  </w:style>
  <w:style w:type="paragraph" w:styleId="Title">
    <w:name w:val="Title"/>
    <w:basedOn w:val="Normal"/>
    <w:link w:val="TitleChar"/>
    <w:qFormat/>
    <w:rsid w:val="00891D53"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 w:eastAsia="en-US"/>
    </w:rPr>
  </w:style>
  <w:style w:type="character" w:customStyle="1" w:styleId="TitleChar">
    <w:name w:val="Title Char"/>
    <w:link w:val="Title"/>
    <w:rsid w:val="00891D53"/>
    <w:rPr>
      <w:b/>
      <w:bCs/>
      <w:sz w:val="24"/>
      <w:lang w:val="lt-LT" w:eastAsia="en-US" w:bidi="ar-SA"/>
    </w:rPr>
  </w:style>
  <w:style w:type="character" w:styleId="Hyperlink">
    <w:name w:val="Hyperlink"/>
    <w:uiPriority w:val="99"/>
    <w:rsid w:val="000121E0"/>
    <w:rPr>
      <w:color w:val="0000FF"/>
      <w:u w:val="single"/>
    </w:rPr>
  </w:style>
  <w:style w:type="paragraph" w:styleId="BodyText2">
    <w:name w:val="Body Text 2"/>
    <w:basedOn w:val="Normal"/>
    <w:link w:val="BodyText2Char"/>
    <w:rsid w:val="00276881"/>
    <w:pPr>
      <w:spacing w:after="120" w:line="480" w:lineRule="auto"/>
    </w:pPr>
    <w:rPr>
      <w:lang w:val="x-none" w:eastAsia="x-none"/>
    </w:rPr>
  </w:style>
  <w:style w:type="character" w:customStyle="1" w:styleId="st1">
    <w:name w:val="st1"/>
    <w:rsid w:val="00A81C8C"/>
  </w:style>
  <w:style w:type="paragraph" w:styleId="NormalWeb">
    <w:name w:val="Normal (Web)"/>
    <w:basedOn w:val="Normal"/>
    <w:rsid w:val="00A81C8C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705D3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05D3A"/>
    <w:rPr>
      <w:sz w:val="16"/>
      <w:szCs w:val="16"/>
    </w:rPr>
  </w:style>
  <w:style w:type="paragraph" w:styleId="CommentText">
    <w:name w:val="annotation text"/>
    <w:basedOn w:val="Normal"/>
    <w:rsid w:val="00705D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3A"/>
    <w:rPr>
      <w:b/>
      <w:bCs/>
    </w:rPr>
  </w:style>
  <w:style w:type="paragraph" w:styleId="Header">
    <w:name w:val="header"/>
    <w:basedOn w:val="Normal"/>
    <w:link w:val="HeaderChar"/>
    <w:uiPriority w:val="99"/>
    <w:rsid w:val="006B4F2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B4F28"/>
  </w:style>
  <w:style w:type="paragraph" w:customStyle="1" w:styleId="a0">
    <w:name w:val="Рабочий"/>
    <w:rsid w:val="003E7621"/>
    <w:pPr>
      <w:jc w:val="both"/>
    </w:pPr>
    <w:rPr>
      <w:sz w:val="24"/>
    </w:rPr>
  </w:style>
  <w:style w:type="paragraph" w:styleId="DocumentMap">
    <w:name w:val="Document Map"/>
    <w:basedOn w:val="Normal"/>
    <w:semiHidden/>
    <w:rsid w:val="006E29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2Char">
    <w:name w:val="Body Text 2 Char"/>
    <w:link w:val="BodyText2"/>
    <w:rsid w:val="002903C2"/>
    <w:rPr>
      <w:sz w:val="24"/>
      <w:szCs w:val="24"/>
    </w:rPr>
  </w:style>
  <w:style w:type="paragraph" w:customStyle="1" w:styleId="text2">
    <w:name w:val="text2+"/>
    <w:basedOn w:val="Normal"/>
    <w:rsid w:val="009F1F96"/>
    <w:pPr>
      <w:numPr>
        <w:ilvl w:val="1"/>
        <w:numId w:val="3"/>
      </w:numPr>
      <w:spacing w:after="200" w:line="276" w:lineRule="auto"/>
    </w:pPr>
    <w:rPr>
      <w:rFonts w:eastAsia="Calibri"/>
      <w:sz w:val="20"/>
      <w:szCs w:val="20"/>
      <w:lang w:val="lt-LT" w:eastAsia="lt-LT"/>
    </w:rPr>
  </w:style>
  <w:style w:type="paragraph" w:customStyle="1" w:styleId="text3">
    <w:name w:val="text3+"/>
    <w:basedOn w:val="Normal"/>
    <w:rsid w:val="009F1F96"/>
    <w:pPr>
      <w:numPr>
        <w:ilvl w:val="2"/>
        <w:numId w:val="3"/>
      </w:numPr>
      <w:spacing w:after="200" w:line="276" w:lineRule="auto"/>
    </w:pPr>
    <w:rPr>
      <w:rFonts w:eastAsia="Calibri"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A848EC"/>
    <w:rPr>
      <w:sz w:val="24"/>
      <w:szCs w:val="24"/>
    </w:rPr>
  </w:style>
  <w:style w:type="character" w:customStyle="1" w:styleId="BodyTextIndent2Char">
    <w:name w:val="Body Text Indent 2 Char"/>
    <w:link w:val="BodyTextIndent2"/>
    <w:semiHidden/>
    <w:rsid w:val="00427133"/>
    <w:rPr>
      <w:sz w:val="24"/>
      <w:szCs w:val="24"/>
      <w:lang w:val="lt-LT"/>
    </w:rPr>
  </w:style>
  <w:style w:type="character" w:styleId="FollowedHyperlink">
    <w:name w:val="FollowedHyperlink"/>
    <w:rsid w:val="00AF6E00"/>
    <w:rPr>
      <w:color w:val="800080"/>
      <w:u w:val="single"/>
    </w:rPr>
  </w:style>
  <w:style w:type="table" w:styleId="TableGrid">
    <w:name w:val="Table Grid"/>
    <w:basedOn w:val="TableNormal"/>
    <w:rsid w:val="00D5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D106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9D1068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rsid w:val="009D1068"/>
    <w:rPr>
      <w:sz w:val="24"/>
      <w:szCs w:val="24"/>
      <w:lang w:val="ru-RU" w:eastAsia="ru-RU"/>
    </w:rPr>
  </w:style>
  <w:style w:type="character" w:styleId="UnresolvedMention">
    <w:name w:val="Unresolved Mention"/>
    <w:uiPriority w:val="99"/>
    <w:semiHidden/>
    <w:unhideWhenUsed/>
    <w:rsid w:val="004A7F4B"/>
    <w:rPr>
      <w:color w:val="605E5C"/>
      <w:shd w:val="clear" w:color="auto" w:fill="E1DFDD"/>
    </w:rPr>
  </w:style>
  <w:style w:type="paragraph" w:customStyle="1" w:styleId="a">
    <w:name w:val="Абзац маркированный"/>
    <w:basedOn w:val="Normal"/>
    <w:rsid w:val="006239C5"/>
    <w:pPr>
      <w:numPr>
        <w:numId w:val="5"/>
      </w:numPr>
      <w:spacing w:after="120"/>
      <w:jc w:val="both"/>
    </w:pPr>
  </w:style>
  <w:style w:type="paragraph" w:customStyle="1" w:styleId="a1">
    <w:name w:val="Предприятие"/>
    <w:next w:val="Normal"/>
    <w:rsid w:val="008E2E1E"/>
    <w:pPr>
      <w:jc w:val="center"/>
    </w:pPr>
    <w:rPr>
      <w:rFonts w:eastAsia="SimSun"/>
      <w:b/>
      <w:caps/>
      <w:noProof/>
      <w:sz w:val="24"/>
    </w:rPr>
  </w:style>
  <w:style w:type="paragraph" w:customStyle="1" w:styleId="a2">
    <w:name w:val="Деятельность"/>
    <w:next w:val="Normal"/>
    <w:rsid w:val="008E2E1E"/>
    <w:pPr>
      <w:spacing w:after="480"/>
      <w:jc w:val="center"/>
    </w:pPr>
    <w:rPr>
      <w:caps/>
      <w:sz w:val="24"/>
    </w:rPr>
  </w:style>
  <w:style w:type="paragraph" w:styleId="ListParagraph">
    <w:name w:val="List Paragraph"/>
    <w:basedOn w:val="Normal"/>
    <w:uiPriority w:val="34"/>
    <w:qFormat/>
    <w:rsid w:val="00AC0905"/>
    <w:pPr>
      <w:ind w:left="720"/>
      <w:contextualSpacing/>
    </w:pPr>
  </w:style>
  <w:style w:type="paragraph" w:styleId="BlockText">
    <w:name w:val="Block Text"/>
    <w:basedOn w:val="Normal"/>
    <w:rsid w:val="00BE1ADD"/>
    <w:pPr>
      <w:tabs>
        <w:tab w:val="left" w:pos="900"/>
      </w:tabs>
      <w:ind w:left="6662" w:right="-96"/>
    </w:pPr>
    <w:rPr>
      <w:color w:val="FF0000"/>
      <w:lang w:val="lt-LT"/>
    </w:rPr>
  </w:style>
  <w:style w:type="paragraph" w:customStyle="1" w:styleId="Par3">
    <w:name w:val="Par 3"/>
    <w:basedOn w:val="Normal"/>
    <w:rsid w:val="00533257"/>
    <w:pPr>
      <w:tabs>
        <w:tab w:val="left" w:pos="-2977"/>
        <w:tab w:val="left" w:pos="426"/>
        <w:tab w:val="num" w:pos="1080"/>
      </w:tabs>
      <w:suppressAutoHyphens/>
      <w:spacing w:before="60" w:line="360" w:lineRule="auto"/>
      <w:ind w:firstLine="336"/>
      <w:jc w:val="both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8D4095C5A1DAA49BA6DFA7CAB5BAB0A" ma:contentTypeVersion="3" ma:contentTypeDescription="Kurkite naują dokumentą." ma:contentTypeScope="" ma:versionID="3b1d3524afe35773cfe16aea9943c7ca">
  <xsd:schema xmlns:xsd="http://www.w3.org/2001/XMLSchema" xmlns:xs="http://www.w3.org/2001/XMLSchema" xmlns:p="http://schemas.microsoft.com/office/2006/metadata/properties" xmlns:ns2="268e4cf8-a7af-495f-9c89-68ca4ea3bc51" targetNamespace="http://schemas.microsoft.com/office/2006/metadata/properties" ma:root="true" ma:fieldsID="546deda528f5cffb75acff3138122e9e" ns2:_="">
    <xsd:import namespace="268e4cf8-a7af-495f-9c89-68ca4ea3bc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e4cf8-a7af-495f-9c89-68ca4ea3b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48410-72BF-464B-9445-4D9E21705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A817F-EB97-4FFF-944E-28A0CE59EA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35FE9-A337-432C-87A6-8DCF63E5FC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DED5D6-4C48-4C0E-A438-D30EE6470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e4cf8-a7af-495f-9c89-68ca4ea3b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VALSTYBĖS ĮMONĖS</vt:lpstr>
      <vt:lpstr>VALSTYBĖS ĮMONĖS</vt:lpstr>
    </vt:vector>
  </TitlesOfParts>
  <Company>IAE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ĮMONĖS</dc:title>
  <dc:creator>Cherkasov</dc:creator>
  <cp:lastModifiedBy>Diana Gorbačevskaja</cp:lastModifiedBy>
  <cp:revision>4</cp:revision>
  <cp:lastPrinted>2018-12-31T15:32:00Z</cp:lastPrinted>
  <dcterms:created xsi:type="dcterms:W3CDTF">2025-10-07T12:06:00Z</dcterms:created>
  <dcterms:modified xsi:type="dcterms:W3CDTF">2025-10-20T18:36:00Z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0x01010078D4095C5A1DAA49BA6DFA7CAB5BAB0A</vt:lpwstr>
  </property>
</Properties>
</file>