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F2DE49" w14:textId="64E6AC5E" w:rsidR="00610DDB" w:rsidRPr="005C48B9" w:rsidRDefault="00810D84" w:rsidP="00810D84">
      <w:pPr>
        <w:spacing w:after="9" w:line="259" w:lineRule="auto"/>
        <w:ind w:left="0" w:right="0" w:firstLine="0"/>
        <w:jc w:val="center"/>
        <w:rPr>
          <w:color w:val="auto"/>
        </w:rPr>
      </w:pPr>
      <w:r w:rsidRPr="005C48B9">
        <w:rPr>
          <w:rFonts w:ascii="Arial" w:eastAsia="Arial" w:hAnsi="Arial" w:cs="Arial"/>
          <w:b/>
          <w:color w:val="auto"/>
        </w:rPr>
        <w:t>Numatomo vykdyti viešojo pirkimo „</w:t>
      </w:r>
      <w:r w:rsidR="00871128" w:rsidRPr="00871128">
        <w:rPr>
          <w:rFonts w:ascii="Arial" w:eastAsia="Arial" w:hAnsi="Arial" w:cs="Arial"/>
          <w:b/>
          <w:i/>
          <w:color w:val="auto"/>
        </w:rPr>
        <w:t>Sterilizavimo įrenginys (ILK)</w:t>
      </w:r>
      <w:r w:rsidRPr="005C48B9">
        <w:rPr>
          <w:rFonts w:ascii="Arial" w:eastAsia="Arial" w:hAnsi="Arial" w:cs="Arial"/>
          <w:b/>
          <w:color w:val="auto"/>
        </w:rPr>
        <w:t>“ rinkos konsultacijos suvestinė</w:t>
      </w:r>
    </w:p>
    <w:p w14:paraId="004659BC" w14:textId="77777777" w:rsidR="00610DDB" w:rsidRPr="005C48B9" w:rsidRDefault="001A6B65">
      <w:pPr>
        <w:spacing w:after="0" w:line="259" w:lineRule="auto"/>
        <w:ind w:left="0" w:right="6951" w:firstLine="0"/>
        <w:jc w:val="right"/>
        <w:rPr>
          <w:color w:val="auto"/>
        </w:rPr>
      </w:pPr>
      <w:r w:rsidRPr="005C48B9">
        <w:rPr>
          <w:rFonts w:ascii="Arial" w:eastAsia="Arial" w:hAnsi="Arial" w:cs="Arial"/>
          <w:b/>
          <w:color w:val="auto"/>
        </w:rPr>
        <w:t xml:space="preserve"> </w:t>
      </w:r>
    </w:p>
    <w:tbl>
      <w:tblPr>
        <w:tblStyle w:val="TableGrid"/>
        <w:tblW w:w="14454" w:type="dxa"/>
        <w:tblInd w:w="7" w:type="dxa"/>
        <w:tblCellMar>
          <w:top w:w="106" w:type="dxa"/>
          <w:left w:w="108" w:type="dxa"/>
          <w:bottom w:w="58" w:type="dxa"/>
          <w:right w:w="53" w:type="dxa"/>
        </w:tblCellMar>
        <w:tblLook w:val="04A0" w:firstRow="1" w:lastRow="0" w:firstColumn="1" w:lastColumn="0" w:noHBand="0" w:noVBand="1"/>
      </w:tblPr>
      <w:tblGrid>
        <w:gridCol w:w="2828"/>
        <w:gridCol w:w="11626"/>
      </w:tblGrid>
      <w:tr w:rsidR="005C48B9" w:rsidRPr="005C48B9" w14:paraId="68DBD831" w14:textId="77777777" w:rsidTr="008D2018">
        <w:trPr>
          <w:trHeight w:val="541"/>
        </w:trPr>
        <w:tc>
          <w:tcPr>
            <w:tcW w:w="2828" w:type="dxa"/>
            <w:tcBorders>
              <w:top w:val="single" w:sz="4" w:space="0" w:color="000000"/>
              <w:left w:val="single" w:sz="4" w:space="0" w:color="000000"/>
              <w:bottom w:val="single" w:sz="4" w:space="0" w:color="000000"/>
              <w:right w:val="nil"/>
            </w:tcBorders>
          </w:tcPr>
          <w:p w14:paraId="25ED3227" w14:textId="77777777" w:rsidR="00610DDB" w:rsidRPr="005C48B9" w:rsidRDefault="00610DDB">
            <w:pPr>
              <w:spacing w:after="160" w:line="259" w:lineRule="auto"/>
              <w:ind w:left="0" w:right="0" w:firstLine="0"/>
              <w:jc w:val="left"/>
              <w:rPr>
                <w:rFonts w:ascii="Times New Roman" w:hAnsi="Times New Roman" w:cs="Times New Roman"/>
                <w:color w:val="auto"/>
                <w:szCs w:val="24"/>
              </w:rPr>
            </w:pPr>
          </w:p>
        </w:tc>
        <w:tc>
          <w:tcPr>
            <w:tcW w:w="11626" w:type="dxa"/>
            <w:tcBorders>
              <w:top w:val="single" w:sz="4" w:space="0" w:color="000000"/>
              <w:left w:val="nil"/>
              <w:bottom w:val="single" w:sz="4" w:space="0" w:color="000000"/>
              <w:right w:val="single" w:sz="4" w:space="0" w:color="000000"/>
            </w:tcBorders>
            <w:vAlign w:val="center"/>
          </w:tcPr>
          <w:p w14:paraId="17A9D1A1" w14:textId="77777777" w:rsidR="00610DDB" w:rsidRPr="005C48B9" w:rsidRDefault="001A6B65">
            <w:pPr>
              <w:tabs>
                <w:tab w:val="center" w:pos="1788"/>
                <w:tab w:val="center" w:pos="4553"/>
              </w:tabs>
              <w:spacing w:after="0" w:line="259" w:lineRule="auto"/>
              <w:ind w:left="0" w:right="0" w:firstLine="0"/>
              <w:jc w:val="left"/>
              <w:rPr>
                <w:rFonts w:ascii="Times New Roman" w:hAnsi="Times New Roman" w:cs="Times New Roman"/>
                <w:color w:val="auto"/>
                <w:szCs w:val="24"/>
              </w:rPr>
            </w:pPr>
            <w:r w:rsidRPr="005C48B9">
              <w:rPr>
                <w:rFonts w:ascii="Times New Roman" w:hAnsi="Times New Roman" w:cs="Times New Roman"/>
                <w:color w:val="auto"/>
                <w:szCs w:val="24"/>
              </w:rPr>
              <w:tab/>
            </w:r>
            <w:r w:rsidRPr="005C48B9">
              <w:rPr>
                <w:rFonts w:ascii="Times New Roman" w:hAnsi="Times New Roman" w:cs="Times New Roman"/>
                <w:b/>
                <w:color w:val="auto"/>
                <w:szCs w:val="24"/>
              </w:rPr>
              <w:tab/>
              <w:t xml:space="preserve">RINKOS KONSULTACIJOS OBJEKTAS IR TIKSLAS </w:t>
            </w:r>
          </w:p>
        </w:tc>
      </w:tr>
      <w:tr w:rsidR="005C48B9" w:rsidRPr="005C48B9" w14:paraId="2F371749" w14:textId="77777777" w:rsidTr="008D2018">
        <w:trPr>
          <w:trHeight w:val="373"/>
        </w:trPr>
        <w:tc>
          <w:tcPr>
            <w:tcW w:w="2828" w:type="dxa"/>
            <w:tcBorders>
              <w:top w:val="single" w:sz="4" w:space="0" w:color="000000"/>
              <w:left w:val="single" w:sz="4" w:space="0" w:color="000000"/>
              <w:bottom w:val="single" w:sz="4" w:space="0" w:color="000000"/>
              <w:right w:val="single" w:sz="4" w:space="0" w:color="000000"/>
            </w:tcBorders>
            <w:vAlign w:val="center"/>
          </w:tcPr>
          <w:p w14:paraId="5501AD4F" w14:textId="77777777" w:rsidR="00610DDB" w:rsidRPr="005C48B9" w:rsidRDefault="001A6B65">
            <w:pPr>
              <w:spacing w:after="0" w:line="259" w:lineRule="auto"/>
              <w:ind w:left="0" w:right="0" w:firstLine="0"/>
              <w:jc w:val="left"/>
              <w:rPr>
                <w:rFonts w:ascii="Times New Roman" w:hAnsi="Times New Roman" w:cs="Times New Roman"/>
                <w:color w:val="auto"/>
                <w:szCs w:val="24"/>
              </w:rPr>
            </w:pPr>
            <w:r w:rsidRPr="005C48B9">
              <w:rPr>
                <w:rFonts w:ascii="Times New Roman" w:hAnsi="Times New Roman" w:cs="Times New Roman"/>
                <w:b/>
                <w:color w:val="auto"/>
                <w:szCs w:val="24"/>
              </w:rPr>
              <w:t>Data</w:t>
            </w:r>
            <w:r w:rsidRPr="005C48B9">
              <w:rPr>
                <w:rFonts w:ascii="Times New Roman" w:hAnsi="Times New Roman" w:cs="Times New Roman"/>
                <w:b/>
                <w:i/>
                <w:color w:val="auto"/>
                <w:szCs w:val="24"/>
              </w:rPr>
              <w:t xml:space="preserve"> </w:t>
            </w:r>
          </w:p>
        </w:tc>
        <w:tc>
          <w:tcPr>
            <w:tcW w:w="11626" w:type="dxa"/>
            <w:tcBorders>
              <w:top w:val="single" w:sz="4" w:space="0" w:color="000000"/>
              <w:left w:val="single" w:sz="4" w:space="0" w:color="000000"/>
              <w:bottom w:val="single" w:sz="4" w:space="0" w:color="000000"/>
              <w:right w:val="single" w:sz="4" w:space="0" w:color="000000"/>
            </w:tcBorders>
            <w:vAlign w:val="center"/>
          </w:tcPr>
          <w:p w14:paraId="3C62A3EA" w14:textId="2957F2A7" w:rsidR="00610DDB" w:rsidRPr="005C48B9" w:rsidRDefault="00A71559" w:rsidP="00F05F7D">
            <w:pPr>
              <w:spacing w:before="40" w:after="40"/>
              <w:rPr>
                <w:rFonts w:ascii="Times New Roman" w:eastAsia="Times New Roman" w:hAnsi="Times New Roman" w:cs="Times New Roman"/>
                <w:b/>
                <w:bCs/>
                <w:iCs/>
                <w:color w:val="auto"/>
                <w:szCs w:val="24"/>
                <w:lang w:eastAsia="en-US"/>
              </w:rPr>
            </w:pPr>
            <w:bookmarkStart w:id="0" w:name="_Hlk108976551"/>
            <w:r w:rsidRPr="005C48B9">
              <w:rPr>
                <w:rFonts w:ascii="Times New Roman" w:eastAsia="Times New Roman" w:hAnsi="Times New Roman" w:cs="Times New Roman"/>
                <w:bCs/>
                <w:iCs/>
                <w:color w:val="auto"/>
                <w:szCs w:val="24"/>
                <w:lang w:eastAsia="en-US"/>
              </w:rPr>
              <w:t xml:space="preserve"> </w:t>
            </w:r>
            <w:bookmarkEnd w:id="0"/>
            <w:sdt>
              <w:sdtPr>
                <w:rPr>
                  <w:rFonts w:ascii="Times New Roman" w:eastAsia="Times New Roman" w:hAnsi="Times New Roman" w:cs="Times New Roman"/>
                  <w:bCs/>
                  <w:iCs/>
                  <w:color w:val="auto"/>
                  <w:szCs w:val="24"/>
                  <w:lang w:eastAsia="en-US"/>
                </w:rPr>
                <w:id w:val="-1312474113"/>
                <w:date>
                  <w:dateFormat w:val="yyyy 'm.' MMMM d 'd.'"/>
                  <w:lid w:val="lt-LT"/>
                  <w:storeMappedDataAs w:val="dateTime"/>
                  <w:calendar w:val="gregorian"/>
                </w:date>
              </w:sdtPr>
              <w:sdtEndPr/>
              <w:sdtContent>
                <w:r w:rsidR="007763BC">
                  <w:rPr>
                    <w:rFonts w:ascii="Times New Roman" w:eastAsia="Times New Roman" w:hAnsi="Times New Roman" w:cs="Times New Roman"/>
                    <w:bCs/>
                    <w:iCs/>
                    <w:color w:val="auto"/>
                    <w:szCs w:val="24"/>
                    <w:lang w:eastAsia="en-US"/>
                  </w:rPr>
                  <w:t xml:space="preserve">2025 m. spalio </w:t>
                </w:r>
                <w:r w:rsidR="00BA3A37">
                  <w:rPr>
                    <w:rFonts w:ascii="Times New Roman" w:eastAsia="Times New Roman" w:hAnsi="Times New Roman" w:cs="Times New Roman"/>
                    <w:bCs/>
                    <w:iCs/>
                    <w:color w:val="auto"/>
                    <w:szCs w:val="24"/>
                    <w:lang w:eastAsia="en-US"/>
                  </w:rPr>
                  <w:t>20</w:t>
                </w:r>
                <w:r w:rsidR="007763BC">
                  <w:rPr>
                    <w:rFonts w:ascii="Times New Roman" w:eastAsia="Times New Roman" w:hAnsi="Times New Roman" w:cs="Times New Roman"/>
                    <w:bCs/>
                    <w:iCs/>
                    <w:color w:val="auto"/>
                    <w:szCs w:val="24"/>
                    <w:lang w:eastAsia="en-US"/>
                  </w:rPr>
                  <w:t xml:space="preserve"> d.</w:t>
                </w:r>
              </w:sdtContent>
            </w:sdt>
          </w:p>
        </w:tc>
      </w:tr>
      <w:tr w:rsidR="005C48B9" w:rsidRPr="005C48B9" w14:paraId="33FEA0D5" w14:textId="77777777" w:rsidTr="008D2018">
        <w:trPr>
          <w:trHeight w:val="1181"/>
        </w:trPr>
        <w:tc>
          <w:tcPr>
            <w:tcW w:w="2828" w:type="dxa"/>
            <w:tcBorders>
              <w:top w:val="single" w:sz="4" w:space="0" w:color="000000"/>
              <w:left w:val="single" w:sz="4" w:space="0" w:color="000000"/>
              <w:bottom w:val="single" w:sz="4" w:space="0" w:color="000000"/>
              <w:right w:val="single" w:sz="4" w:space="0" w:color="000000"/>
            </w:tcBorders>
            <w:vAlign w:val="center"/>
          </w:tcPr>
          <w:p w14:paraId="6F8505BC" w14:textId="77777777" w:rsidR="00610DDB" w:rsidRPr="005C48B9" w:rsidRDefault="001A6B65">
            <w:pPr>
              <w:spacing w:after="0" w:line="259" w:lineRule="auto"/>
              <w:ind w:left="0" w:right="0" w:firstLine="0"/>
              <w:jc w:val="left"/>
              <w:rPr>
                <w:rFonts w:ascii="Times New Roman" w:hAnsi="Times New Roman" w:cs="Times New Roman"/>
                <w:color w:val="auto"/>
                <w:szCs w:val="24"/>
              </w:rPr>
            </w:pPr>
            <w:r w:rsidRPr="005C48B9">
              <w:rPr>
                <w:rFonts w:ascii="Times New Roman" w:hAnsi="Times New Roman" w:cs="Times New Roman"/>
                <w:b/>
                <w:color w:val="auto"/>
                <w:szCs w:val="24"/>
              </w:rPr>
              <w:t>Rinkos konsultacijos tikslas</w:t>
            </w:r>
            <w:r w:rsidRPr="005C48B9">
              <w:rPr>
                <w:rFonts w:ascii="Times New Roman" w:hAnsi="Times New Roman" w:cs="Times New Roman"/>
                <w:b/>
                <w:i/>
                <w:color w:val="auto"/>
                <w:szCs w:val="24"/>
              </w:rPr>
              <w:t xml:space="preserve"> </w:t>
            </w:r>
          </w:p>
        </w:tc>
        <w:tc>
          <w:tcPr>
            <w:tcW w:w="11626" w:type="dxa"/>
            <w:tcBorders>
              <w:top w:val="single" w:sz="4" w:space="0" w:color="000000"/>
              <w:left w:val="single" w:sz="4" w:space="0" w:color="000000"/>
              <w:bottom w:val="single" w:sz="4" w:space="0" w:color="000000"/>
              <w:right w:val="single" w:sz="4" w:space="0" w:color="000000"/>
            </w:tcBorders>
          </w:tcPr>
          <w:p w14:paraId="5D3A02AB" w14:textId="77777777" w:rsidR="00610DDB" w:rsidRPr="005C48B9" w:rsidRDefault="001A6B65">
            <w:pPr>
              <w:numPr>
                <w:ilvl w:val="0"/>
                <w:numId w:val="1"/>
              </w:numPr>
              <w:spacing w:after="14" w:line="259" w:lineRule="auto"/>
              <w:ind w:right="28" w:hanging="283"/>
              <w:jc w:val="left"/>
              <w:rPr>
                <w:rFonts w:ascii="Times New Roman" w:hAnsi="Times New Roman" w:cs="Times New Roman"/>
                <w:iCs/>
                <w:color w:val="auto"/>
                <w:szCs w:val="24"/>
              </w:rPr>
            </w:pPr>
            <w:r w:rsidRPr="005C48B9">
              <w:rPr>
                <w:rFonts w:ascii="Times New Roman" w:hAnsi="Times New Roman" w:cs="Times New Roman"/>
                <w:iCs/>
                <w:color w:val="auto"/>
                <w:szCs w:val="24"/>
              </w:rPr>
              <w:t xml:space="preserve">pristatyti būsimą pirkimą potencialiems tiekėjams;  </w:t>
            </w:r>
          </w:p>
          <w:p w14:paraId="15854040" w14:textId="0F475CAF" w:rsidR="00610DDB" w:rsidRPr="005C48B9" w:rsidRDefault="001A6B65">
            <w:pPr>
              <w:numPr>
                <w:ilvl w:val="0"/>
                <w:numId w:val="1"/>
              </w:numPr>
              <w:spacing w:after="0" w:line="259" w:lineRule="auto"/>
              <w:ind w:right="28" w:hanging="283"/>
              <w:jc w:val="left"/>
              <w:rPr>
                <w:rFonts w:ascii="Times New Roman" w:hAnsi="Times New Roman" w:cs="Times New Roman"/>
                <w:iCs/>
                <w:color w:val="auto"/>
                <w:szCs w:val="24"/>
              </w:rPr>
            </w:pPr>
            <w:r w:rsidRPr="005C48B9">
              <w:rPr>
                <w:rFonts w:ascii="Times New Roman" w:hAnsi="Times New Roman" w:cs="Times New Roman"/>
                <w:iCs/>
                <w:color w:val="auto"/>
                <w:szCs w:val="24"/>
              </w:rPr>
              <w:t xml:space="preserve">gauti rinkos dalyvių konsultacijas bei pasiūlymus dėl pirkimo objekto  </w:t>
            </w:r>
            <w:r w:rsidR="00792553" w:rsidRPr="005C48B9">
              <w:rPr>
                <w:rFonts w:ascii="Times New Roman" w:hAnsi="Times New Roman" w:cs="Times New Roman"/>
                <w:iCs/>
                <w:color w:val="auto"/>
                <w:szCs w:val="24"/>
              </w:rPr>
              <w:t>techninės specifikacijos ir kitų pridedamų dokumentų</w:t>
            </w:r>
            <w:r w:rsidRPr="005C48B9">
              <w:rPr>
                <w:rFonts w:ascii="Times New Roman" w:hAnsi="Times New Roman" w:cs="Times New Roman"/>
                <w:iCs/>
                <w:color w:val="auto"/>
                <w:szCs w:val="24"/>
              </w:rPr>
              <w:t>, siekiant įsigyti perkančiosios organizacijos poreikius atitinkančią/-</w:t>
            </w:r>
            <w:proofErr w:type="spellStart"/>
            <w:r w:rsidRPr="005C48B9">
              <w:rPr>
                <w:rFonts w:ascii="Times New Roman" w:hAnsi="Times New Roman" w:cs="Times New Roman"/>
                <w:iCs/>
                <w:color w:val="auto"/>
                <w:szCs w:val="24"/>
              </w:rPr>
              <w:t>ius</w:t>
            </w:r>
            <w:proofErr w:type="spellEnd"/>
            <w:r w:rsidRPr="005C48B9">
              <w:rPr>
                <w:rFonts w:ascii="Times New Roman" w:hAnsi="Times New Roman" w:cs="Times New Roman"/>
                <w:iCs/>
                <w:color w:val="auto"/>
                <w:szCs w:val="24"/>
              </w:rPr>
              <w:t xml:space="preserve"> </w:t>
            </w:r>
            <w:sdt>
              <w:sdtPr>
                <w:rPr>
                  <w:rStyle w:val="Laukeliai"/>
                  <w:rFonts w:ascii="Times New Roman" w:hAnsi="Times New Roman" w:cs="Times New Roman"/>
                  <w:iCs/>
                  <w:color w:val="auto"/>
                  <w:sz w:val="24"/>
                  <w:szCs w:val="24"/>
                </w:rPr>
                <w:id w:val="-649751965"/>
                <w:placeholder>
                  <w:docPart w:val="96D10F58F165480A800F8F70D761A7F9"/>
                </w:placeholder>
                <w:dropDownList>
                  <w:listItem w:value="Pasirinkti"/>
                  <w:listItem w:displayText="prekę" w:value="prekę"/>
                  <w:listItem w:displayText="darbus" w:value="darbus"/>
                  <w:listItem w:displayText="paslaugas" w:value="paslaugas"/>
                </w:dropDownList>
              </w:sdtPr>
              <w:sdtEndPr>
                <w:rPr>
                  <w:rStyle w:val="Laukeliai"/>
                </w:rPr>
              </w:sdtEndPr>
              <w:sdtContent>
                <w:r w:rsidR="007763BC">
                  <w:rPr>
                    <w:rStyle w:val="Laukeliai"/>
                    <w:rFonts w:ascii="Times New Roman" w:hAnsi="Times New Roman" w:cs="Times New Roman"/>
                    <w:iCs/>
                    <w:color w:val="auto"/>
                    <w:sz w:val="24"/>
                    <w:szCs w:val="24"/>
                  </w:rPr>
                  <w:t>prekę</w:t>
                </w:r>
              </w:sdtContent>
            </w:sdt>
            <w:r w:rsidR="00792553" w:rsidRPr="005C48B9">
              <w:rPr>
                <w:rStyle w:val="Laukeliai"/>
                <w:rFonts w:ascii="Times New Roman" w:hAnsi="Times New Roman" w:cs="Times New Roman"/>
                <w:iCs/>
                <w:color w:val="auto"/>
                <w:sz w:val="24"/>
                <w:szCs w:val="24"/>
              </w:rPr>
              <w:t xml:space="preserve"> </w:t>
            </w:r>
            <w:r w:rsidRPr="005C48B9">
              <w:rPr>
                <w:rFonts w:ascii="Times New Roman" w:hAnsi="Times New Roman" w:cs="Times New Roman"/>
                <w:iCs/>
                <w:color w:val="auto"/>
                <w:szCs w:val="24"/>
              </w:rPr>
              <w:t xml:space="preserve">efektyviausiu ir racionaliausiu būdu; išsiaiškinti preliminarias numatomų įsigyti </w:t>
            </w:r>
            <w:sdt>
              <w:sdtPr>
                <w:rPr>
                  <w:rStyle w:val="Laukeliai"/>
                  <w:rFonts w:ascii="Times New Roman" w:hAnsi="Times New Roman" w:cs="Times New Roman"/>
                  <w:iCs/>
                  <w:color w:val="auto"/>
                  <w:sz w:val="24"/>
                  <w:szCs w:val="24"/>
                </w:rPr>
                <w:id w:val="1069998573"/>
                <w:placeholder>
                  <w:docPart w:val="A85A5CDD96EC439092391081F4D7BB52"/>
                </w:placeholder>
                <w:dropDownList>
                  <w:listItem w:value="Pasirinkti"/>
                  <w:listItem w:displayText="prekių" w:value="prekių"/>
                  <w:listItem w:displayText="darbų" w:value="darbų"/>
                  <w:listItem w:displayText="paslaugų" w:value="paslaugų"/>
                </w:dropDownList>
              </w:sdtPr>
              <w:sdtEndPr>
                <w:rPr>
                  <w:rStyle w:val="Laukeliai"/>
                </w:rPr>
              </w:sdtEndPr>
              <w:sdtContent>
                <w:r w:rsidR="007763BC">
                  <w:rPr>
                    <w:rStyle w:val="Laukeliai"/>
                    <w:rFonts w:ascii="Times New Roman" w:hAnsi="Times New Roman" w:cs="Times New Roman"/>
                    <w:iCs/>
                    <w:color w:val="auto"/>
                    <w:sz w:val="24"/>
                    <w:szCs w:val="24"/>
                  </w:rPr>
                  <w:t>prekių</w:t>
                </w:r>
              </w:sdtContent>
            </w:sdt>
            <w:r w:rsidR="00792553" w:rsidRPr="005C48B9">
              <w:rPr>
                <w:rFonts w:ascii="Times New Roman" w:hAnsi="Times New Roman" w:cs="Times New Roman"/>
                <w:iCs/>
                <w:color w:val="auto"/>
                <w:szCs w:val="24"/>
              </w:rPr>
              <w:t xml:space="preserve"> </w:t>
            </w:r>
            <w:r w:rsidRPr="005C48B9">
              <w:rPr>
                <w:rFonts w:ascii="Times New Roman" w:hAnsi="Times New Roman" w:cs="Times New Roman"/>
                <w:iCs/>
                <w:color w:val="auto"/>
                <w:szCs w:val="24"/>
              </w:rPr>
              <w:t xml:space="preserve">kainas ir terminus.  </w:t>
            </w:r>
          </w:p>
        </w:tc>
      </w:tr>
      <w:tr w:rsidR="005C48B9" w:rsidRPr="005C48B9" w14:paraId="12C5AD0D" w14:textId="77777777" w:rsidTr="008D2018">
        <w:trPr>
          <w:trHeight w:val="218"/>
        </w:trPr>
        <w:tc>
          <w:tcPr>
            <w:tcW w:w="2828" w:type="dxa"/>
            <w:tcBorders>
              <w:top w:val="single" w:sz="4" w:space="0" w:color="000000"/>
              <w:left w:val="single" w:sz="4" w:space="0" w:color="000000"/>
              <w:bottom w:val="single" w:sz="4" w:space="0" w:color="000000"/>
              <w:right w:val="single" w:sz="4" w:space="0" w:color="000000"/>
            </w:tcBorders>
            <w:vAlign w:val="center"/>
          </w:tcPr>
          <w:p w14:paraId="4A6CCD17" w14:textId="77777777" w:rsidR="00610DDB" w:rsidRPr="005C48B9" w:rsidRDefault="001A6B65">
            <w:pPr>
              <w:spacing w:after="0" w:line="259" w:lineRule="auto"/>
              <w:ind w:left="0" w:right="0" w:firstLine="0"/>
              <w:jc w:val="left"/>
              <w:rPr>
                <w:rFonts w:ascii="Times New Roman" w:hAnsi="Times New Roman" w:cs="Times New Roman"/>
                <w:color w:val="auto"/>
                <w:szCs w:val="24"/>
              </w:rPr>
            </w:pPr>
            <w:r w:rsidRPr="005C48B9">
              <w:rPr>
                <w:rFonts w:ascii="Times New Roman" w:hAnsi="Times New Roman" w:cs="Times New Roman"/>
                <w:b/>
                <w:color w:val="auto"/>
                <w:szCs w:val="24"/>
              </w:rPr>
              <w:t>Naudotos priemonės</w:t>
            </w:r>
            <w:r w:rsidRPr="005C48B9">
              <w:rPr>
                <w:rFonts w:ascii="Times New Roman" w:hAnsi="Times New Roman" w:cs="Times New Roman"/>
                <w:b/>
                <w:i/>
                <w:color w:val="auto"/>
                <w:szCs w:val="24"/>
              </w:rPr>
              <w:t xml:space="preserve"> </w:t>
            </w:r>
          </w:p>
        </w:tc>
        <w:tc>
          <w:tcPr>
            <w:tcW w:w="11626" w:type="dxa"/>
            <w:tcBorders>
              <w:top w:val="single" w:sz="4" w:space="0" w:color="000000"/>
              <w:left w:val="single" w:sz="4" w:space="0" w:color="000000"/>
              <w:bottom w:val="single" w:sz="4" w:space="0" w:color="000000"/>
              <w:right w:val="single" w:sz="4" w:space="0" w:color="000000"/>
            </w:tcBorders>
            <w:vAlign w:val="center"/>
          </w:tcPr>
          <w:p w14:paraId="4B04D0A8" w14:textId="6873D23F" w:rsidR="00610DDB" w:rsidRPr="005C48B9" w:rsidRDefault="001A6B65">
            <w:pPr>
              <w:spacing w:after="0" w:line="259" w:lineRule="auto"/>
              <w:ind w:left="2" w:right="0" w:firstLine="0"/>
              <w:jc w:val="left"/>
              <w:rPr>
                <w:rFonts w:ascii="Times New Roman" w:hAnsi="Times New Roman" w:cs="Times New Roman"/>
                <w:iCs/>
                <w:color w:val="auto"/>
                <w:szCs w:val="24"/>
              </w:rPr>
            </w:pPr>
            <w:r w:rsidRPr="005C48B9">
              <w:rPr>
                <w:rFonts w:ascii="Times New Roman" w:hAnsi="Times New Roman" w:cs="Times New Roman"/>
                <w:iCs/>
                <w:color w:val="auto"/>
                <w:szCs w:val="24"/>
              </w:rPr>
              <w:t xml:space="preserve">CVP IS Nr. </w:t>
            </w:r>
            <w:r w:rsidR="007763BC">
              <w:rPr>
                <w:rFonts w:ascii="Times New Roman" w:hAnsi="Times New Roman" w:cs="Times New Roman"/>
                <w:iCs/>
                <w:color w:val="auto"/>
                <w:szCs w:val="24"/>
              </w:rPr>
              <w:t>4866014</w:t>
            </w:r>
          </w:p>
        </w:tc>
      </w:tr>
      <w:tr w:rsidR="005C48B9" w:rsidRPr="005C48B9" w14:paraId="50B138FA" w14:textId="77777777" w:rsidTr="008D2018">
        <w:trPr>
          <w:trHeight w:val="1133"/>
        </w:trPr>
        <w:tc>
          <w:tcPr>
            <w:tcW w:w="2828" w:type="dxa"/>
            <w:tcBorders>
              <w:top w:val="single" w:sz="4" w:space="0" w:color="000000"/>
              <w:left w:val="single" w:sz="4" w:space="0" w:color="000000"/>
              <w:bottom w:val="single" w:sz="4" w:space="0" w:color="000000"/>
              <w:right w:val="single" w:sz="4" w:space="0" w:color="000000"/>
            </w:tcBorders>
            <w:vAlign w:val="center"/>
          </w:tcPr>
          <w:p w14:paraId="448C9467" w14:textId="2775DADC" w:rsidR="00610DDB" w:rsidRPr="005C48B9" w:rsidRDefault="001A6B65">
            <w:pPr>
              <w:spacing w:after="0" w:line="259" w:lineRule="auto"/>
              <w:ind w:left="0" w:right="0" w:firstLine="0"/>
              <w:jc w:val="left"/>
              <w:rPr>
                <w:rFonts w:ascii="Times New Roman" w:hAnsi="Times New Roman" w:cs="Times New Roman"/>
                <w:color w:val="auto"/>
                <w:szCs w:val="24"/>
              </w:rPr>
            </w:pPr>
            <w:r w:rsidRPr="005C48B9">
              <w:rPr>
                <w:rFonts w:ascii="Times New Roman" w:hAnsi="Times New Roman" w:cs="Times New Roman"/>
                <w:b/>
                <w:color w:val="auto"/>
                <w:szCs w:val="24"/>
              </w:rPr>
              <w:t>Rinkos konsultacijos atsakymų pateikimo dat</w:t>
            </w:r>
            <w:r w:rsidR="00312A33" w:rsidRPr="005C48B9">
              <w:rPr>
                <w:rFonts w:ascii="Times New Roman" w:hAnsi="Times New Roman" w:cs="Times New Roman"/>
                <w:b/>
                <w:color w:val="auto"/>
                <w:szCs w:val="24"/>
              </w:rPr>
              <w:t>a</w:t>
            </w:r>
            <w:r w:rsidR="00F05F7D" w:rsidRPr="005C48B9">
              <w:rPr>
                <w:rFonts w:ascii="Times New Roman" w:hAnsi="Times New Roman" w:cs="Times New Roman"/>
                <w:b/>
                <w:color w:val="auto"/>
                <w:szCs w:val="24"/>
              </w:rPr>
              <w:t xml:space="preserve"> iki kada turi pateikti tiekėjai</w:t>
            </w:r>
            <w:r w:rsidRPr="005C48B9">
              <w:rPr>
                <w:rFonts w:ascii="Times New Roman" w:hAnsi="Times New Roman" w:cs="Times New Roman"/>
                <w:b/>
                <w:i/>
                <w:color w:val="auto"/>
                <w:szCs w:val="24"/>
              </w:rPr>
              <w:t xml:space="preserve"> </w:t>
            </w:r>
          </w:p>
        </w:tc>
        <w:tc>
          <w:tcPr>
            <w:tcW w:w="11626" w:type="dxa"/>
            <w:tcBorders>
              <w:top w:val="single" w:sz="4" w:space="0" w:color="000000"/>
              <w:left w:val="single" w:sz="4" w:space="0" w:color="000000"/>
              <w:bottom w:val="single" w:sz="4" w:space="0" w:color="000000"/>
              <w:right w:val="single" w:sz="4" w:space="0" w:color="000000"/>
            </w:tcBorders>
          </w:tcPr>
          <w:p w14:paraId="75ABF3BB" w14:textId="74B8CF6B" w:rsidR="00F05F7D" w:rsidRPr="005C48B9" w:rsidRDefault="001A6B65" w:rsidP="00F05F7D">
            <w:pPr>
              <w:spacing w:before="40" w:after="40"/>
              <w:rPr>
                <w:rFonts w:ascii="Times New Roman" w:eastAsia="Times New Roman" w:hAnsi="Times New Roman" w:cs="Times New Roman"/>
                <w:b/>
                <w:bCs/>
                <w:iCs/>
                <w:color w:val="auto"/>
                <w:szCs w:val="24"/>
                <w:lang w:eastAsia="en-US"/>
              </w:rPr>
            </w:pPr>
            <w:r w:rsidRPr="005C48B9">
              <w:rPr>
                <w:rFonts w:ascii="Times New Roman" w:hAnsi="Times New Roman" w:cs="Times New Roman"/>
                <w:iCs/>
                <w:color w:val="auto"/>
                <w:szCs w:val="24"/>
              </w:rPr>
              <w:t>Atsakym</w:t>
            </w:r>
            <w:r w:rsidR="006A7E87" w:rsidRPr="005C48B9">
              <w:rPr>
                <w:rFonts w:ascii="Times New Roman" w:hAnsi="Times New Roman" w:cs="Times New Roman"/>
                <w:iCs/>
                <w:color w:val="auto"/>
                <w:szCs w:val="24"/>
              </w:rPr>
              <w:t>ų/pasiūlym</w:t>
            </w:r>
            <w:r w:rsidRPr="005C48B9">
              <w:rPr>
                <w:rFonts w:ascii="Times New Roman" w:hAnsi="Times New Roman" w:cs="Times New Roman"/>
                <w:iCs/>
                <w:color w:val="auto"/>
                <w:szCs w:val="24"/>
              </w:rPr>
              <w:t>ų pateikimo terminas</w:t>
            </w:r>
            <w:r w:rsidR="00F05F7D" w:rsidRPr="005C48B9">
              <w:rPr>
                <w:rFonts w:ascii="Times New Roman" w:hAnsi="Times New Roman" w:cs="Times New Roman"/>
                <w:iCs/>
                <w:color w:val="auto"/>
                <w:szCs w:val="24"/>
              </w:rPr>
              <w:t xml:space="preserve"> </w:t>
            </w:r>
            <w:r w:rsidRPr="005C48B9">
              <w:rPr>
                <w:rFonts w:ascii="Times New Roman" w:hAnsi="Times New Roman" w:cs="Times New Roman"/>
                <w:iCs/>
                <w:color w:val="auto"/>
                <w:szCs w:val="24"/>
              </w:rPr>
              <w:t xml:space="preserve">: </w:t>
            </w:r>
            <w:sdt>
              <w:sdtPr>
                <w:rPr>
                  <w:rFonts w:ascii="Times New Roman" w:eastAsia="Times New Roman" w:hAnsi="Times New Roman" w:cs="Times New Roman"/>
                  <w:bCs/>
                  <w:iCs/>
                  <w:color w:val="auto"/>
                  <w:szCs w:val="24"/>
                  <w:lang w:eastAsia="en-US"/>
                </w:rPr>
                <w:id w:val="-1926410630"/>
                <w:date w:fullDate="2025-10-15T00:00:00Z">
                  <w:dateFormat w:val="yyyy 'm.' MMMM d 'd.'"/>
                  <w:lid w:val="lt-LT"/>
                  <w:storeMappedDataAs w:val="dateTime"/>
                  <w:calendar w:val="gregorian"/>
                </w:date>
              </w:sdtPr>
              <w:sdtEndPr/>
              <w:sdtContent>
                <w:r w:rsidR="007763BC">
                  <w:rPr>
                    <w:rFonts w:ascii="Times New Roman" w:eastAsia="Times New Roman" w:hAnsi="Times New Roman" w:cs="Times New Roman"/>
                    <w:bCs/>
                    <w:iCs/>
                    <w:color w:val="auto"/>
                    <w:szCs w:val="24"/>
                    <w:lang w:eastAsia="en-US"/>
                  </w:rPr>
                  <w:t>2025 m. spalio 15 d.</w:t>
                </w:r>
              </w:sdtContent>
            </w:sdt>
          </w:p>
          <w:p w14:paraId="2FF121FA" w14:textId="4FE57C74" w:rsidR="00610DDB" w:rsidRPr="005C48B9" w:rsidRDefault="00610DDB" w:rsidP="008D2018">
            <w:pPr>
              <w:spacing w:after="0" w:line="259" w:lineRule="auto"/>
              <w:ind w:left="2" w:right="0" w:firstLine="0"/>
              <w:jc w:val="left"/>
              <w:rPr>
                <w:rFonts w:ascii="Times New Roman" w:hAnsi="Times New Roman" w:cs="Times New Roman"/>
                <w:iCs/>
                <w:color w:val="auto"/>
                <w:szCs w:val="24"/>
              </w:rPr>
            </w:pPr>
          </w:p>
        </w:tc>
      </w:tr>
      <w:tr w:rsidR="00810D84" w:rsidRPr="005C48B9" w14:paraId="79AC7381" w14:textId="77777777" w:rsidTr="002A1B77">
        <w:trPr>
          <w:trHeight w:val="994"/>
        </w:trPr>
        <w:tc>
          <w:tcPr>
            <w:tcW w:w="2828" w:type="dxa"/>
            <w:tcBorders>
              <w:top w:val="single" w:sz="4" w:space="0" w:color="000000"/>
              <w:left w:val="single" w:sz="4" w:space="0" w:color="000000"/>
              <w:bottom w:val="single" w:sz="4" w:space="0" w:color="000000"/>
              <w:right w:val="single" w:sz="4" w:space="0" w:color="000000"/>
            </w:tcBorders>
            <w:vAlign w:val="center"/>
          </w:tcPr>
          <w:p w14:paraId="6A26D448" w14:textId="77777777" w:rsidR="00810D84" w:rsidRPr="005C48B9" w:rsidRDefault="00810D84" w:rsidP="00810D84">
            <w:pPr>
              <w:spacing w:after="0" w:line="259" w:lineRule="auto"/>
              <w:ind w:left="0" w:right="0" w:firstLine="0"/>
              <w:jc w:val="left"/>
              <w:rPr>
                <w:rFonts w:ascii="Times New Roman" w:hAnsi="Times New Roman" w:cs="Times New Roman"/>
                <w:color w:val="auto"/>
                <w:szCs w:val="24"/>
              </w:rPr>
            </w:pPr>
            <w:r w:rsidRPr="005C48B9">
              <w:rPr>
                <w:rFonts w:ascii="Times New Roman" w:eastAsia="Arial" w:hAnsi="Times New Roman" w:cs="Times New Roman"/>
                <w:b/>
                <w:color w:val="auto"/>
                <w:szCs w:val="24"/>
              </w:rPr>
              <w:t>Rinkos dalyviai, pateikę atsakymus</w:t>
            </w:r>
            <w:r w:rsidRPr="005C48B9">
              <w:rPr>
                <w:rFonts w:ascii="Times New Roman" w:hAnsi="Times New Roman" w:cs="Times New Roman"/>
                <w:b/>
                <w:color w:val="auto"/>
                <w:szCs w:val="24"/>
              </w:rPr>
              <w:t xml:space="preserve"> </w:t>
            </w:r>
          </w:p>
        </w:tc>
        <w:tc>
          <w:tcPr>
            <w:tcW w:w="11626" w:type="dxa"/>
            <w:tcBorders>
              <w:top w:val="single" w:sz="4" w:space="0" w:color="000000"/>
              <w:left w:val="single" w:sz="4" w:space="0" w:color="000000"/>
              <w:bottom w:val="single" w:sz="4" w:space="0" w:color="000000"/>
              <w:right w:val="single" w:sz="4" w:space="0" w:color="000000"/>
            </w:tcBorders>
            <w:vAlign w:val="bottom"/>
          </w:tcPr>
          <w:p w14:paraId="6EAAC31E" w14:textId="2A194DF4" w:rsidR="00810D84" w:rsidRPr="005C48B9" w:rsidRDefault="00810D84" w:rsidP="00F05F7D">
            <w:pPr>
              <w:spacing w:before="40" w:after="40"/>
              <w:rPr>
                <w:rFonts w:eastAsia="Times New Roman"/>
                <w:b/>
                <w:bCs/>
                <w:iCs/>
                <w:color w:val="auto"/>
                <w:sz w:val="22"/>
                <w:lang w:eastAsia="en-US"/>
              </w:rPr>
            </w:pPr>
            <w:r w:rsidRPr="005C48B9">
              <w:rPr>
                <w:rFonts w:ascii="Times New Roman" w:eastAsia="Arial" w:hAnsi="Times New Roman" w:cs="Times New Roman"/>
                <w:iCs/>
                <w:color w:val="auto"/>
                <w:szCs w:val="24"/>
              </w:rPr>
              <w:t xml:space="preserve">Atsakymus pateikė </w:t>
            </w:r>
            <w:sdt>
              <w:sdtPr>
                <w:rPr>
                  <w:rFonts w:ascii="Times New Roman" w:eastAsia="Arial" w:hAnsi="Times New Roman" w:cs="Times New Roman"/>
                  <w:iCs/>
                  <w:color w:val="auto"/>
                  <w:szCs w:val="24"/>
                </w:rPr>
                <w:id w:val="-1032029644"/>
                <w:placeholder>
                  <w:docPart w:val="D700577B729A439AAD42398C67ABE07A"/>
                </w:placeholder>
                <w:comboBox>
                  <w:listItem w:value="Pasirinkite elementą."/>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4801C9">
                  <w:rPr>
                    <w:rFonts w:ascii="Times New Roman" w:eastAsia="Arial" w:hAnsi="Times New Roman" w:cs="Times New Roman"/>
                    <w:iCs/>
                    <w:color w:val="auto"/>
                    <w:szCs w:val="24"/>
                  </w:rPr>
                  <w:t>3</w:t>
                </w:r>
              </w:sdtContent>
            </w:sdt>
            <w:r w:rsidR="00312A33" w:rsidRPr="005C48B9">
              <w:rPr>
                <w:rFonts w:ascii="Times New Roman" w:eastAsia="Arial" w:hAnsi="Times New Roman" w:cs="Times New Roman"/>
                <w:iCs/>
                <w:color w:val="auto"/>
                <w:szCs w:val="24"/>
              </w:rPr>
              <w:t xml:space="preserve"> </w:t>
            </w:r>
            <w:r w:rsidRPr="005C48B9">
              <w:rPr>
                <w:rFonts w:ascii="Times New Roman" w:eastAsia="Arial" w:hAnsi="Times New Roman" w:cs="Times New Roman"/>
                <w:iCs/>
                <w:color w:val="auto"/>
                <w:szCs w:val="24"/>
              </w:rPr>
              <w:t>rinkos dalyvis (-</w:t>
            </w:r>
            <w:proofErr w:type="spellStart"/>
            <w:r w:rsidRPr="005C48B9">
              <w:rPr>
                <w:rFonts w:ascii="Times New Roman" w:eastAsia="Arial" w:hAnsi="Times New Roman" w:cs="Times New Roman"/>
                <w:iCs/>
                <w:color w:val="auto"/>
                <w:szCs w:val="24"/>
              </w:rPr>
              <w:t>iai</w:t>
            </w:r>
            <w:proofErr w:type="spellEnd"/>
            <w:r w:rsidRPr="005C48B9">
              <w:rPr>
                <w:rFonts w:ascii="Times New Roman" w:eastAsia="Arial" w:hAnsi="Times New Roman" w:cs="Times New Roman"/>
                <w:iCs/>
                <w:color w:val="auto"/>
                <w:szCs w:val="24"/>
              </w:rPr>
              <w:t xml:space="preserve">)* </w:t>
            </w:r>
          </w:p>
          <w:p w14:paraId="280C447F" w14:textId="77777777" w:rsidR="00810D84" w:rsidRPr="005C48B9" w:rsidRDefault="00810D84" w:rsidP="00810D84">
            <w:pPr>
              <w:spacing w:after="0" w:line="259" w:lineRule="auto"/>
              <w:ind w:left="2" w:right="0" w:firstLine="0"/>
              <w:jc w:val="left"/>
              <w:rPr>
                <w:rFonts w:ascii="Times New Roman" w:hAnsi="Times New Roman" w:cs="Times New Roman"/>
                <w:iCs/>
                <w:color w:val="auto"/>
                <w:szCs w:val="24"/>
              </w:rPr>
            </w:pPr>
            <w:r w:rsidRPr="005C48B9">
              <w:rPr>
                <w:rFonts w:ascii="Times New Roman" w:eastAsia="Arial" w:hAnsi="Times New Roman" w:cs="Times New Roman"/>
                <w:iCs/>
                <w:color w:val="auto"/>
                <w:szCs w:val="24"/>
              </w:rPr>
              <w:t xml:space="preserve"> *Rinkos dalyvio pateikti atsakymai pateikiami šioje suvestinėje (pastaba: pateiktų atsakymų tekstas nėra koreguojamas, tačiau perrašant/kopijuojant gali pasitaikyti redakcinio pobūdžio kalbos klaidų). </w:t>
            </w:r>
          </w:p>
        </w:tc>
      </w:tr>
    </w:tbl>
    <w:p w14:paraId="6A0F9A75" w14:textId="1BCB1811" w:rsidR="00610DDB" w:rsidRPr="005C48B9" w:rsidRDefault="00610DDB" w:rsidP="008855EB">
      <w:pPr>
        <w:spacing w:after="9" w:line="259" w:lineRule="auto"/>
        <w:ind w:right="0"/>
        <w:jc w:val="left"/>
        <w:rPr>
          <w:color w:val="auto"/>
        </w:rPr>
      </w:pPr>
    </w:p>
    <w:p w14:paraId="73A55C35" w14:textId="249CC47D" w:rsidR="008855EB" w:rsidRPr="005C48B9" w:rsidRDefault="008855EB" w:rsidP="008855EB">
      <w:pPr>
        <w:spacing w:after="0" w:line="259" w:lineRule="auto"/>
        <w:ind w:left="0" w:right="6951" w:firstLine="0"/>
        <w:rPr>
          <w:rFonts w:ascii="Arial" w:eastAsia="Arial" w:hAnsi="Arial" w:cs="Arial"/>
          <w:b/>
          <w:color w:val="auto"/>
        </w:rPr>
      </w:pPr>
      <w:r w:rsidRPr="005C48B9">
        <w:rPr>
          <w:rFonts w:ascii="Arial" w:eastAsia="Arial" w:hAnsi="Arial" w:cs="Arial"/>
          <w:b/>
          <w:color w:val="auto"/>
        </w:rPr>
        <w:br w:type="page"/>
      </w:r>
    </w:p>
    <w:p w14:paraId="2D2AC401" w14:textId="77777777" w:rsidR="00610DDB" w:rsidRDefault="00610DDB" w:rsidP="008855EB">
      <w:pPr>
        <w:spacing w:after="0" w:line="259" w:lineRule="auto"/>
        <w:ind w:left="0" w:right="6951" w:firstLine="0"/>
      </w:pPr>
    </w:p>
    <w:tbl>
      <w:tblPr>
        <w:tblStyle w:val="TableGrid"/>
        <w:tblW w:w="14454" w:type="dxa"/>
        <w:tblInd w:w="7" w:type="dxa"/>
        <w:tblLayout w:type="fixed"/>
        <w:tblCellMar>
          <w:top w:w="53" w:type="dxa"/>
          <w:left w:w="108" w:type="dxa"/>
          <w:bottom w:w="5" w:type="dxa"/>
          <w:right w:w="47" w:type="dxa"/>
        </w:tblCellMar>
        <w:tblLook w:val="04A0" w:firstRow="1" w:lastRow="0" w:firstColumn="1" w:lastColumn="0" w:noHBand="0" w:noVBand="1"/>
      </w:tblPr>
      <w:tblGrid>
        <w:gridCol w:w="839"/>
        <w:gridCol w:w="3260"/>
        <w:gridCol w:w="2552"/>
        <w:gridCol w:w="3543"/>
        <w:gridCol w:w="4260"/>
      </w:tblGrid>
      <w:tr w:rsidR="008D2018" w:rsidRPr="008D2018" w14:paraId="4124667B" w14:textId="77777777" w:rsidTr="00211514">
        <w:trPr>
          <w:trHeight w:val="540"/>
        </w:trPr>
        <w:tc>
          <w:tcPr>
            <w:tcW w:w="839" w:type="dxa"/>
            <w:tcBorders>
              <w:top w:val="single" w:sz="4" w:space="0" w:color="000000"/>
              <w:left w:val="single" w:sz="4" w:space="0" w:color="000000"/>
              <w:bottom w:val="single" w:sz="4" w:space="0" w:color="000000"/>
              <w:right w:val="nil"/>
            </w:tcBorders>
          </w:tcPr>
          <w:p w14:paraId="29CF5810" w14:textId="77777777" w:rsidR="00610DDB" w:rsidRPr="008D2018" w:rsidRDefault="00610DDB">
            <w:pPr>
              <w:spacing w:after="160" w:line="259" w:lineRule="auto"/>
              <w:ind w:left="0" w:right="0" w:firstLine="0"/>
              <w:jc w:val="left"/>
              <w:rPr>
                <w:color w:val="auto"/>
              </w:rPr>
            </w:pPr>
          </w:p>
        </w:tc>
        <w:tc>
          <w:tcPr>
            <w:tcW w:w="13615" w:type="dxa"/>
            <w:gridSpan w:val="4"/>
            <w:tcBorders>
              <w:top w:val="single" w:sz="4" w:space="0" w:color="000000"/>
              <w:left w:val="nil"/>
              <w:bottom w:val="single" w:sz="4" w:space="0" w:color="000000"/>
              <w:right w:val="single" w:sz="4" w:space="0" w:color="000000"/>
            </w:tcBorders>
            <w:vAlign w:val="center"/>
          </w:tcPr>
          <w:p w14:paraId="12722C91" w14:textId="77777777" w:rsidR="00610DDB" w:rsidRPr="006A7E87" w:rsidRDefault="001A6B65" w:rsidP="00166565">
            <w:pPr>
              <w:spacing w:after="0" w:line="259" w:lineRule="auto"/>
              <w:ind w:left="-964" w:right="0" w:firstLine="0"/>
              <w:jc w:val="center"/>
              <w:rPr>
                <w:color w:val="auto"/>
                <w:sz w:val="28"/>
                <w:szCs w:val="28"/>
              </w:rPr>
            </w:pPr>
            <w:r w:rsidRPr="006A7E87">
              <w:rPr>
                <w:b/>
                <w:color w:val="auto"/>
                <w:sz w:val="28"/>
                <w:szCs w:val="28"/>
              </w:rPr>
              <w:t xml:space="preserve">RINKOS DALYVIŲ PATEIKTŲ ATSAKYMŲ </w:t>
            </w:r>
            <w:r w:rsidR="00810D84">
              <w:rPr>
                <w:b/>
                <w:color w:val="auto"/>
                <w:sz w:val="28"/>
                <w:szCs w:val="28"/>
              </w:rPr>
              <w:t>VERTINIMAS</w:t>
            </w:r>
          </w:p>
        </w:tc>
      </w:tr>
      <w:tr w:rsidR="00754E57" w14:paraId="7F0DF72F" w14:textId="77777777" w:rsidTr="001909F2">
        <w:trPr>
          <w:trHeight w:val="590"/>
        </w:trPr>
        <w:tc>
          <w:tcPr>
            <w:tcW w:w="839" w:type="dxa"/>
            <w:tcBorders>
              <w:top w:val="single" w:sz="4" w:space="0" w:color="000000"/>
              <w:left w:val="single" w:sz="4" w:space="0" w:color="000000"/>
              <w:bottom w:val="single" w:sz="4" w:space="0" w:color="000000"/>
              <w:right w:val="single" w:sz="4" w:space="0" w:color="000000"/>
            </w:tcBorders>
            <w:vAlign w:val="center"/>
          </w:tcPr>
          <w:p w14:paraId="38696BDA" w14:textId="0FCA8352" w:rsidR="00610DDB" w:rsidRDefault="008855EB" w:rsidP="00810D84">
            <w:pPr>
              <w:spacing w:after="0" w:line="259" w:lineRule="auto"/>
              <w:ind w:left="0" w:right="0" w:firstLine="0"/>
              <w:jc w:val="center"/>
            </w:pPr>
            <w:r w:rsidRPr="008855EB">
              <w:rPr>
                <w:b/>
              </w:rPr>
              <w:t>Eil. nr.</w:t>
            </w:r>
          </w:p>
        </w:tc>
        <w:tc>
          <w:tcPr>
            <w:tcW w:w="3260" w:type="dxa"/>
            <w:tcBorders>
              <w:top w:val="single" w:sz="4" w:space="0" w:color="000000"/>
              <w:left w:val="single" w:sz="4" w:space="0" w:color="000000"/>
              <w:bottom w:val="single" w:sz="4" w:space="0" w:color="000000"/>
              <w:right w:val="single" w:sz="4" w:space="0" w:color="000000"/>
            </w:tcBorders>
            <w:vAlign w:val="center"/>
          </w:tcPr>
          <w:p w14:paraId="315B7075" w14:textId="74391C9B" w:rsidR="00610DDB" w:rsidRDefault="008855EB" w:rsidP="00810D84">
            <w:pPr>
              <w:spacing w:after="0" w:line="259" w:lineRule="auto"/>
              <w:ind w:left="21" w:right="25" w:firstLine="0"/>
              <w:jc w:val="center"/>
            </w:pPr>
            <w:r w:rsidRPr="008855EB">
              <w:rPr>
                <w:b/>
              </w:rPr>
              <w:t>Parametrai</w:t>
            </w:r>
          </w:p>
        </w:tc>
        <w:tc>
          <w:tcPr>
            <w:tcW w:w="2552" w:type="dxa"/>
            <w:tcBorders>
              <w:top w:val="single" w:sz="4" w:space="0" w:color="000000"/>
              <w:left w:val="single" w:sz="4" w:space="0" w:color="000000"/>
              <w:bottom w:val="single" w:sz="4" w:space="0" w:color="000000"/>
              <w:right w:val="single" w:sz="4" w:space="0" w:color="000000"/>
            </w:tcBorders>
            <w:vAlign w:val="center"/>
          </w:tcPr>
          <w:p w14:paraId="164972DC" w14:textId="3F535733" w:rsidR="00610DDB" w:rsidRPr="00211514" w:rsidRDefault="008855EB" w:rsidP="00810D84">
            <w:pPr>
              <w:spacing w:after="0" w:line="259" w:lineRule="auto"/>
              <w:ind w:left="0" w:right="0" w:firstLine="0"/>
              <w:jc w:val="center"/>
              <w:rPr>
                <w:b/>
                <w:bCs/>
              </w:rPr>
            </w:pPr>
            <w:r w:rsidRPr="00211514">
              <w:rPr>
                <w:b/>
                <w:bCs/>
              </w:rPr>
              <w:t>Reikalaujamo parametro reikšmė</w:t>
            </w:r>
          </w:p>
        </w:tc>
        <w:tc>
          <w:tcPr>
            <w:tcW w:w="3543" w:type="dxa"/>
            <w:tcBorders>
              <w:top w:val="single" w:sz="4" w:space="0" w:color="000000"/>
              <w:left w:val="single" w:sz="4" w:space="0" w:color="000000"/>
              <w:bottom w:val="single" w:sz="4" w:space="0" w:color="000000"/>
              <w:right w:val="single" w:sz="4" w:space="0" w:color="000000"/>
            </w:tcBorders>
            <w:vAlign w:val="center"/>
          </w:tcPr>
          <w:p w14:paraId="69B1CF70" w14:textId="46F680A9" w:rsidR="00610DDB" w:rsidRPr="00211514" w:rsidRDefault="008855EB" w:rsidP="008855EB">
            <w:pPr>
              <w:spacing w:after="0" w:line="259" w:lineRule="auto"/>
              <w:ind w:left="0" w:right="63" w:firstLine="0"/>
              <w:jc w:val="center"/>
              <w:rPr>
                <w:b/>
                <w:bCs/>
              </w:rPr>
            </w:pPr>
            <w:r w:rsidRPr="00211514">
              <w:rPr>
                <w:b/>
                <w:bCs/>
              </w:rPr>
              <w:t>Tiekėjų siūlymai/klausimai</w:t>
            </w:r>
          </w:p>
        </w:tc>
        <w:tc>
          <w:tcPr>
            <w:tcW w:w="4260" w:type="dxa"/>
            <w:tcBorders>
              <w:top w:val="single" w:sz="4" w:space="0" w:color="000000"/>
              <w:left w:val="single" w:sz="4" w:space="0" w:color="000000"/>
              <w:bottom w:val="single" w:sz="4" w:space="0" w:color="000000"/>
              <w:right w:val="single" w:sz="4" w:space="0" w:color="000000"/>
            </w:tcBorders>
            <w:vAlign w:val="center"/>
          </w:tcPr>
          <w:p w14:paraId="415ECCFD" w14:textId="77777777" w:rsidR="008855EB" w:rsidRPr="00211514" w:rsidRDefault="008855EB" w:rsidP="008855EB">
            <w:pPr>
              <w:spacing w:after="0" w:line="241" w:lineRule="auto"/>
              <w:ind w:left="0" w:right="0" w:firstLine="0"/>
              <w:jc w:val="center"/>
              <w:rPr>
                <w:b/>
                <w:bCs/>
              </w:rPr>
            </w:pPr>
            <w:r w:rsidRPr="00211514">
              <w:rPr>
                <w:b/>
                <w:bCs/>
              </w:rPr>
              <w:t>PO sprendimai</w:t>
            </w:r>
          </w:p>
          <w:p w14:paraId="45ABB2D4" w14:textId="3AC56274" w:rsidR="008855EB" w:rsidRPr="00D70139" w:rsidRDefault="008855EB" w:rsidP="008855EB">
            <w:pPr>
              <w:spacing w:after="0" w:line="241" w:lineRule="auto"/>
              <w:ind w:left="0" w:right="0" w:firstLine="0"/>
              <w:jc w:val="center"/>
            </w:pPr>
            <w:r w:rsidRPr="00D70139">
              <w:rPr>
                <w:i/>
              </w:rPr>
              <w:t>(nurodomas sprendimas, pvz. atsižvelgta,</w:t>
            </w:r>
          </w:p>
          <w:p w14:paraId="66F84F12" w14:textId="77777777" w:rsidR="008855EB" w:rsidRPr="00D70139" w:rsidRDefault="008855EB" w:rsidP="008855EB">
            <w:pPr>
              <w:spacing w:after="0" w:line="259" w:lineRule="auto"/>
              <w:ind w:left="0" w:right="62" w:firstLine="0"/>
              <w:jc w:val="center"/>
            </w:pPr>
            <w:r w:rsidRPr="00D70139">
              <w:rPr>
                <w:i/>
              </w:rPr>
              <w:t>neatsižvelgta,</w:t>
            </w:r>
          </w:p>
          <w:p w14:paraId="13E2CE38" w14:textId="4920D475" w:rsidR="00610DDB" w:rsidRPr="00211514" w:rsidRDefault="008855EB" w:rsidP="00211514">
            <w:pPr>
              <w:spacing w:after="39" w:line="259" w:lineRule="auto"/>
              <w:ind w:left="0" w:right="64" w:firstLine="0"/>
              <w:jc w:val="center"/>
              <w:rPr>
                <w:b/>
                <w:bCs/>
              </w:rPr>
            </w:pPr>
            <w:r w:rsidRPr="00D70139">
              <w:rPr>
                <w:i/>
              </w:rPr>
              <w:t>atsižvelgta iš dalies, pateikiami sprendimų motyvai)</w:t>
            </w:r>
          </w:p>
        </w:tc>
      </w:tr>
      <w:tr w:rsidR="00754E57" w14:paraId="2208A891" w14:textId="77777777" w:rsidTr="00A0361C">
        <w:trPr>
          <w:trHeight w:val="496"/>
        </w:trPr>
        <w:tc>
          <w:tcPr>
            <w:tcW w:w="839" w:type="dxa"/>
            <w:tcBorders>
              <w:top w:val="single" w:sz="4" w:space="0" w:color="000000"/>
              <w:left w:val="single" w:sz="4" w:space="0" w:color="000000"/>
              <w:bottom w:val="single" w:sz="4" w:space="0" w:color="000000"/>
              <w:right w:val="single" w:sz="4" w:space="0" w:color="000000"/>
            </w:tcBorders>
            <w:vAlign w:val="center"/>
          </w:tcPr>
          <w:p w14:paraId="73728828" w14:textId="77777777" w:rsidR="00610DDB" w:rsidRDefault="00610DDB">
            <w:pPr>
              <w:spacing w:after="0" w:line="259" w:lineRule="auto"/>
              <w:ind w:left="0" w:right="58" w:firstLine="0"/>
            </w:pPr>
          </w:p>
        </w:tc>
        <w:tc>
          <w:tcPr>
            <w:tcW w:w="3260" w:type="dxa"/>
            <w:tcBorders>
              <w:top w:val="single" w:sz="4" w:space="0" w:color="000000"/>
              <w:left w:val="single" w:sz="4" w:space="0" w:color="000000"/>
              <w:bottom w:val="single" w:sz="4" w:space="0" w:color="000000"/>
              <w:right w:val="single" w:sz="4" w:space="0" w:color="000000"/>
            </w:tcBorders>
            <w:vAlign w:val="center"/>
          </w:tcPr>
          <w:p w14:paraId="0BDE53EE" w14:textId="77777777" w:rsidR="00610DDB" w:rsidRDefault="00610DDB" w:rsidP="00754E57">
            <w:pPr>
              <w:spacing w:after="0" w:line="259" w:lineRule="auto"/>
              <w:ind w:left="0" w:right="58" w:firstLine="0"/>
            </w:pPr>
          </w:p>
        </w:tc>
        <w:tc>
          <w:tcPr>
            <w:tcW w:w="2552" w:type="dxa"/>
            <w:tcBorders>
              <w:top w:val="single" w:sz="4" w:space="0" w:color="000000"/>
              <w:left w:val="single" w:sz="4" w:space="0" w:color="000000"/>
              <w:bottom w:val="single" w:sz="4" w:space="0" w:color="000000"/>
              <w:right w:val="single" w:sz="4" w:space="0" w:color="000000"/>
            </w:tcBorders>
            <w:vAlign w:val="center"/>
          </w:tcPr>
          <w:p w14:paraId="6B468C6D" w14:textId="77777777" w:rsidR="00610DDB" w:rsidRDefault="00610DDB" w:rsidP="00754E57">
            <w:pPr>
              <w:spacing w:after="0" w:line="259" w:lineRule="auto"/>
              <w:ind w:left="0" w:right="59" w:firstLine="0"/>
            </w:pPr>
          </w:p>
        </w:tc>
        <w:tc>
          <w:tcPr>
            <w:tcW w:w="3543" w:type="dxa"/>
            <w:tcBorders>
              <w:top w:val="single" w:sz="4" w:space="0" w:color="000000"/>
              <w:left w:val="single" w:sz="4" w:space="0" w:color="000000"/>
              <w:bottom w:val="single" w:sz="4" w:space="0" w:color="000000"/>
              <w:right w:val="single" w:sz="4" w:space="0" w:color="000000"/>
            </w:tcBorders>
            <w:vAlign w:val="center"/>
          </w:tcPr>
          <w:p w14:paraId="0C862FEE" w14:textId="759A308C" w:rsidR="00610DDB" w:rsidRDefault="00F144CB" w:rsidP="00754E57">
            <w:pPr>
              <w:spacing w:after="0" w:line="259" w:lineRule="auto"/>
              <w:ind w:left="0" w:right="58" w:firstLine="0"/>
            </w:pPr>
            <w:r w:rsidRPr="00F144CB">
              <w:t xml:space="preserve">1 </w:t>
            </w:r>
            <w:proofErr w:type="spellStart"/>
            <w:r w:rsidRPr="00F144CB">
              <w:t>p.d</w:t>
            </w:r>
            <w:proofErr w:type="spellEnd"/>
            <w:r w:rsidRPr="00F144CB">
              <w:t>. Siūlome nusimatyti integruotą garų generatorių, kad nereikėtų užimti nenumatytos vietos patalpose.</w:t>
            </w:r>
          </w:p>
        </w:tc>
        <w:tc>
          <w:tcPr>
            <w:tcW w:w="4260" w:type="dxa"/>
            <w:tcBorders>
              <w:top w:val="single" w:sz="4" w:space="0" w:color="000000"/>
              <w:left w:val="single" w:sz="4" w:space="0" w:color="000000"/>
              <w:bottom w:val="single" w:sz="4" w:space="0" w:color="000000"/>
              <w:right w:val="single" w:sz="4" w:space="0" w:color="000000"/>
            </w:tcBorders>
            <w:vAlign w:val="center"/>
          </w:tcPr>
          <w:p w14:paraId="12E97A61" w14:textId="2FFDEF43" w:rsidR="00610DDB" w:rsidRDefault="00F144CB" w:rsidP="00754E57">
            <w:pPr>
              <w:spacing w:after="0" w:line="259" w:lineRule="auto"/>
              <w:ind w:left="0" w:right="60" w:firstLine="0"/>
            </w:pPr>
            <w:r>
              <w:t xml:space="preserve">Nesutinkame su tiekėjo </w:t>
            </w:r>
            <w:r w:rsidR="00925044">
              <w:t xml:space="preserve">siūlymu. TS yra numatytas </w:t>
            </w:r>
            <w:r w:rsidR="00925044" w:rsidRPr="00F144CB">
              <w:t>integruot</w:t>
            </w:r>
            <w:r w:rsidR="00925044">
              <w:t>as</w:t>
            </w:r>
            <w:r w:rsidR="00925044" w:rsidRPr="00F144CB">
              <w:t xml:space="preserve"> garų generatori</w:t>
            </w:r>
            <w:r w:rsidR="00925044">
              <w:t>us.</w:t>
            </w:r>
          </w:p>
        </w:tc>
      </w:tr>
      <w:tr w:rsidR="00754E57" w14:paraId="4AA79D67" w14:textId="77777777" w:rsidTr="00A0361C">
        <w:trPr>
          <w:trHeight w:val="348"/>
        </w:trPr>
        <w:tc>
          <w:tcPr>
            <w:tcW w:w="839" w:type="dxa"/>
            <w:tcBorders>
              <w:top w:val="single" w:sz="4" w:space="0" w:color="000000"/>
              <w:left w:val="single" w:sz="4" w:space="0" w:color="000000"/>
              <w:bottom w:val="single" w:sz="4" w:space="0" w:color="000000"/>
              <w:right w:val="single" w:sz="4" w:space="0" w:color="000000"/>
            </w:tcBorders>
            <w:vAlign w:val="center"/>
          </w:tcPr>
          <w:p w14:paraId="41378789" w14:textId="4E447196" w:rsidR="00610DDB" w:rsidRDefault="00925044">
            <w:pPr>
              <w:spacing w:after="0" w:line="259" w:lineRule="auto"/>
              <w:ind w:left="0" w:right="57" w:firstLine="0"/>
            </w:pPr>
            <w:r>
              <w:t>14</w:t>
            </w:r>
          </w:p>
        </w:tc>
        <w:tc>
          <w:tcPr>
            <w:tcW w:w="3260" w:type="dxa"/>
            <w:tcBorders>
              <w:top w:val="single" w:sz="4" w:space="0" w:color="000000"/>
              <w:left w:val="single" w:sz="4" w:space="0" w:color="000000"/>
              <w:bottom w:val="single" w:sz="4" w:space="0" w:color="000000"/>
              <w:right w:val="single" w:sz="4" w:space="0" w:color="000000"/>
            </w:tcBorders>
            <w:vAlign w:val="center"/>
          </w:tcPr>
          <w:p w14:paraId="0A5769D7" w14:textId="49BBE25F" w:rsidR="00610DDB" w:rsidRDefault="00925044" w:rsidP="00754E57">
            <w:pPr>
              <w:spacing w:after="0" w:line="259" w:lineRule="auto"/>
              <w:ind w:left="0" w:right="58" w:firstLine="0"/>
            </w:pPr>
            <w:r w:rsidRPr="00925044">
              <w:t>Durų tarpinė prie durų prispaudžiama suspausto oro pagalba</w:t>
            </w:r>
          </w:p>
        </w:tc>
        <w:tc>
          <w:tcPr>
            <w:tcW w:w="2552" w:type="dxa"/>
            <w:tcBorders>
              <w:top w:val="single" w:sz="4" w:space="0" w:color="000000"/>
              <w:left w:val="single" w:sz="4" w:space="0" w:color="000000"/>
              <w:bottom w:val="single" w:sz="4" w:space="0" w:color="000000"/>
              <w:right w:val="single" w:sz="4" w:space="0" w:color="000000"/>
            </w:tcBorders>
            <w:vAlign w:val="center"/>
          </w:tcPr>
          <w:p w14:paraId="56841321" w14:textId="077D842E" w:rsidR="00610DDB" w:rsidRDefault="00925044" w:rsidP="00754E57">
            <w:pPr>
              <w:spacing w:after="0" w:line="259" w:lineRule="auto"/>
              <w:ind w:left="0" w:right="59" w:firstLine="0"/>
            </w:pPr>
            <w:r>
              <w:t>Būtina</w:t>
            </w:r>
          </w:p>
        </w:tc>
        <w:tc>
          <w:tcPr>
            <w:tcW w:w="3543" w:type="dxa"/>
            <w:tcBorders>
              <w:top w:val="single" w:sz="4" w:space="0" w:color="000000"/>
              <w:left w:val="single" w:sz="4" w:space="0" w:color="000000"/>
              <w:bottom w:val="single" w:sz="4" w:space="0" w:color="000000"/>
              <w:right w:val="single" w:sz="4" w:space="0" w:color="000000"/>
            </w:tcBorders>
            <w:vAlign w:val="center"/>
          </w:tcPr>
          <w:p w14:paraId="7716FDE8" w14:textId="77777777" w:rsidR="00925044" w:rsidRDefault="00925044" w:rsidP="00925044">
            <w:pPr>
              <w:spacing w:after="0" w:line="259" w:lineRule="auto"/>
              <w:ind w:left="0" w:right="58" w:firstLine="0"/>
            </w:pPr>
            <w:r>
              <w:t>Perkančioji organizacija yra įtraukusi reikalavimą, kad durų tarpinė būtų prispaudžiama suspausto oro pagalba, siekiant užtikrinti sterilizavimo kameros sandarumą viso ciklo metu. Pagal standartų EN 285:2015+A2:2021 ir ISO 17665-1:2006 reikalavimus, sterilizatoriaus kamera turi būti hermetiška, o bet koks oro patekimas į kamerą laikomas kritiniu nuokrypiu, galinčiu paveikti garo kokybę ir sterilizacijos efektyvumą.</w:t>
            </w:r>
          </w:p>
          <w:p w14:paraId="23DEB168" w14:textId="48179DC0" w:rsidR="00610DDB" w:rsidRDefault="00925044" w:rsidP="00925044">
            <w:pPr>
              <w:spacing w:after="0" w:line="259" w:lineRule="auto"/>
              <w:ind w:left="0" w:right="58" w:firstLine="0"/>
            </w:pPr>
            <w:r>
              <w:lastRenderedPageBreak/>
              <w:t xml:space="preserve">Įrenginyje esantis garo kokybės jutiklis kiekvieno ciklo metu automatiškai vertina garo kokybę. Todėl, jei atsirastų net menkiausias oro nuotėkis į kamerą, šis jutiklis tai iš karto aptiktų, o ciklas būtų nutrauktas arba pažymėtas kaip netinkamas. Jei šis siūlymas nebūtų įtraukiamas į techninės specifikacijos reikalavimus siūlome jį įtrauki kaip ekonominio naudingumo vertinimo </w:t>
            </w:r>
            <w:proofErr w:type="spellStart"/>
            <w:r>
              <w:t>kreiterijų</w:t>
            </w:r>
            <w:proofErr w:type="spellEnd"/>
            <w:r>
              <w:t>.</w:t>
            </w:r>
          </w:p>
        </w:tc>
        <w:tc>
          <w:tcPr>
            <w:tcW w:w="4260" w:type="dxa"/>
            <w:tcBorders>
              <w:top w:val="single" w:sz="4" w:space="0" w:color="000000"/>
              <w:left w:val="single" w:sz="4" w:space="0" w:color="000000"/>
              <w:bottom w:val="single" w:sz="4" w:space="0" w:color="000000"/>
              <w:right w:val="single" w:sz="4" w:space="0" w:color="000000"/>
            </w:tcBorders>
            <w:vAlign w:val="center"/>
          </w:tcPr>
          <w:p w14:paraId="3148A325" w14:textId="3BE6E6C4" w:rsidR="00610DDB" w:rsidRDefault="00925044" w:rsidP="00754E57">
            <w:pPr>
              <w:spacing w:after="0" w:line="259" w:lineRule="auto"/>
              <w:ind w:left="2" w:right="59" w:firstLine="0"/>
            </w:pPr>
            <w:r>
              <w:lastRenderedPageBreak/>
              <w:t>Sudarytą TS tiekėjo atstovaujamo gamintojo įranga atitinka, dėl to, koreguoti TS reikalavim</w:t>
            </w:r>
            <w:r w:rsidR="00C65CF8">
              <w:t>o</w:t>
            </w:r>
            <w:r>
              <w:t xml:space="preserve"> nėra tikslo.</w:t>
            </w:r>
          </w:p>
        </w:tc>
      </w:tr>
      <w:tr w:rsidR="00754E57" w14:paraId="6CCB0D97" w14:textId="77777777" w:rsidTr="00A0361C">
        <w:trPr>
          <w:trHeight w:val="348"/>
        </w:trPr>
        <w:tc>
          <w:tcPr>
            <w:tcW w:w="839" w:type="dxa"/>
            <w:tcBorders>
              <w:top w:val="single" w:sz="4" w:space="0" w:color="000000"/>
              <w:left w:val="single" w:sz="4" w:space="0" w:color="000000"/>
              <w:bottom w:val="single" w:sz="4" w:space="0" w:color="000000"/>
              <w:right w:val="single" w:sz="4" w:space="0" w:color="000000"/>
            </w:tcBorders>
            <w:vAlign w:val="center"/>
          </w:tcPr>
          <w:p w14:paraId="1B4E65E4" w14:textId="35FFC48C" w:rsidR="00A71559" w:rsidRDefault="006174C5">
            <w:pPr>
              <w:spacing w:after="0" w:line="259" w:lineRule="auto"/>
              <w:ind w:left="0" w:right="57" w:firstLine="0"/>
            </w:pPr>
            <w:r>
              <w:t>20</w:t>
            </w:r>
          </w:p>
        </w:tc>
        <w:tc>
          <w:tcPr>
            <w:tcW w:w="3260" w:type="dxa"/>
            <w:tcBorders>
              <w:top w:val="single" w:sz="4" w:space="0" w:color="000000"/>
              <w:left w:val="single" w:sz="4" w:space="0" w:color="000000"/>
              <w:bottom w:val="single" w:sz="4" w:space="0" w:color="000000"/>
              <w:right w:val="single" w:sz="4" w:space="0" w:color="000000"/>
            </w:tcBorders>
            <w:vAlign w:val="center"/>
          </w:tcPr>
          <w:p w14:paraId="29A79DC4" w14:textId="7DB42B0E" w:rsidR="00A71559" w:rsidRDefault="00BC6437" w:rsidP="00754E57">
            <w:pPr>
              <w:spacing w:after="0" w:line="259" w:lineRule="auto"/>
              <w:ind w:left="0" w:right="58" w:firstLine="0"/>
            </w:pPr>
            <w:r w:rsidRPr="00BC6437">
              <w:t>Sterilizavimo kamera ir jos durys izoliuoti mineraline vata (arba lygiaverte), kurios sluoksnio storis ne mažesnis nei 80 mm</w:t>
            </w:r>
          </w:p>
        </w:tc>
        <w:tc>
          <w:tcPr>
            <w:tcW w:w="2552" w:type="dxa"/>
            <w:tcBorders>
              <w:top w:val="single" w:sz="4" w:space="0" w:color="000000"/>
              <w:left w:val="single" w:sz="4" w:space="0" w:color="000000"/>
              <w:bottom w:val="single" w:sz="4" w:space="0" w:color="000000"/>
              <w:right w:val="single" w:sz="4" w:space="0" w:color="000000"/>
            </w:tcBorders>
            <w:vAlign w:val="center"/>
          </w:tcPr>
          <w:p w14:paraId="1E5C3C0D" w14:textId="68E6ECC5" w:rsidR="00A71559" w:rsidRDefault="00BC6437" w:rsidP="00754E57">
            <w:pPr>
              <w:spacing w:after="0" w:line="259" w:lineRule="auto"/>
              <w:ind w:left="0" w:right="59" w:firstLine="0"/>
            </w:pPr>
            <w:r>
              <w:t>Būtina</w:t>
            </w:r>
          </w:p>
        </w:tc>
        <w:tc>
          <w:tcPr>
            <w:tcW w:w="3543" w:type="dxa"/>
            <w:tcBorders>
              <w:top w:val="single" w:sz="4" w:space="0" w:color="000000"/>
              <w:left w:val="single" w:sz="4" w:space="0" w:color="000000"/>
              <w:bottom w:val="single" w:sz="4" w:space="0" w:color="000000"/>
              <w:right w:val="single" w:sz="4" w:space="0" w:color="000000"/>
            </w:tcBorders>
            <w:vAlign w:val="center"/>
          </w:tcPr>
          <w:p w14:paraId="53787C03" w14:textId="05D1E980" w:rsidR="00A71559" w:rsidRDefault="004A1978" w:rsidP="00754E57">
            <w:pPr>
              <w:spacing w:after="0" w:line="259" w:lineRule="auto"/>
              <w:ind w:left="0" w:right="58" w:firstLine="0"/>
            </w:pPr>
            <w:r w:rsidRPr="004A1978">
              <w:t>Prašome tikslinti techninės specifikacijos reikalavimą: Sterilizavimo kamera ir jos durys turi būti izoliuoti netoksine izoliacine medžiaga</w:t>
            </w:r>
          </w:p>
        </w:tc>
        <w:tc>
          <w:tcPr>
            <w:tcW w:w="4260" w:type="dxa"/>
            <w:tcBorders>
              <w:top w:val="single" w:sz="4" w:space="0" w:color="000000"/>
              <w:left w:val="single" w:sz="4" w:space="0" w:color="000000"/>
              <w:bottom w:val="single" w:sz="4" w:space="0" w:color="000000"/>
              <w:right w:val="single" w:sz="4" w:space="0" w:color="000000"/>
            </w:tcBorders>
            <w:vAlign w:val="center"/>
          </w:tcPr>
          <w:p w14:paraId="4936E1E9" w14:textId="77777777" w:rsidR="00701F21" w:rsidRDefault="00701F21" w:rsidP="00701F21">
            <w:pPr>
              <w:spacing w:after="0" w:line="259" w:lineRule="auto"/>
              <w:ind w:left="2" w:right="59" w:firstLine="0"/>
            </w:pPr>
            <w:r>
              <w:t>Iš dalies sutinkame su tiekėjo reikalavimu. TS reikalavimas išdėstomas sekančiai:</w:t>
            </w:r>
          </w:p>
          <w:p w14:paraId="503A6F42" w14:textId="5B36EF73" w:rsidR="00A71559" w:rsidRDefault="00701F21" w:rsidP="00754E57">
            <w:pPr>
              <w:spacing w:after="0" w:line="259" w:lineRule="auto"/>
              <w:ind w:left="2" w:right="59" w:firstLine="0"/>
            </w:pPr>
            <w:r w:rsidRPr="00701F21">
              <w:t xml:space="preserve">Sterilizavimo kamera ir jos durys izoliuoti mineraline vata arba kita netoksine </w:t>
            </w:r>
            <w:proofErr w:type="spellStart"/>
            <w:r w:rsidRPr="00701F21">
              <w:t>ižoliacine</w:t>
            </w:r>
            <w:proofErr w:type="spellEnd"/>
            <w:r w:rsidRPr="00701F21">
              <w:t xml:space="preserve"> medžiaga</w:t>
            </w:r>
          </w:p>
        </w:tc>
      </w:tr>
      <w:tr w:rsidR="00754E57" w14:paraId="6C0B0D61" w14:textId="77777777" w:rsidTr="00A0361C">
        <w:trPr>
          <w:trHeight w:val="348"/>
        </w:trPr>
        <w:tc>
          <w:tcPr>
            <w:tcW w:w="839" w:type="dxa"/>
            <w:tcBorders>
              <w:top w:val="single" w:sz="4" w:space="0" w:color="000000"/>
              <w:left w:val="single" w:sz="4" w:space="0" w:color="000000"/>
              <w:bottom w:val="single" w:sz="4" w:space="0" w:color="000000"/>
              <w:right w:val="single" w:sz="4" w:space="0" w:color="000000"/>
            </w:tcBorders>
            <w:vAlign w:val="center"/>
          </w:tcPr>
          <w:p w14:paraId="44D55929" w14:textId="1318F576" w:rsidR="00A71559" w:rsidRDefault="004A1978">
            <w:pPr>
              <w:spacing w:after="0" w:line="259" w:lineRule="auto"/>
              <w:ind w:left="0" w:right="57" w:firstLine="0"/>
            </w:pPr>
            <w:r>
              <w:t>21</w:t>
            </w:r>
          </w:p>
        </w:tc>
        <w:tc>
          <w:tcPr>
            <w:tcW w:w="3260" w:type="dxa"/>
            <w:tcBorders>
              <w:top w:val="single" w:sz="4" w:space="0" w:color="000000"/>
              <w:left w:val="single" w:sz="4" w:space="0" w:color="000000"/>
              <w:bottom w:val="single" w:sz="4" w:space="0" w:color="000000"/>
              <w:right w:val="single" w:sz="4" w:space="0" w:color="000000"/>
            </w:tcBorders>
            <w:vAlign w:val="center"/>
          </w:tcPr>
          <w:p w14:paraId="47CA44BF" w14:textId="0235CAD8" w:rsidR="00A71559" w:rsidRDefault="00BC6437" w:rsidP="00754E57">
            <w:pPr>
              <w:spacing w:after="0" w:line="259" w:lineRule="auto"/>
              <w:ind w:left="0" w:right="58" w:firstLine="0"/>
            </w:pPr>
            <w:r w:rsidRPr="00BC6437">
              <w:t>Kameros izoliacinė medžiaga padengta aliuminio, nerūdijančio plieno arba lygiavertės medžiagos lakštais</w:t>
            </w:r>
          </w:p>
        </w:tc>
        <w:tc>
          <w:tcPr>
            <w:tcW w:w="2552" w:type="dxa"/>
            <w:tcBorders>
              <w:top w:val="single" w:sz="4" w:space="0" w:color="000000"/>
              <w:left w:val="single" w:sz="4" w:space="0" w:color="000000"/>
              <w:bottom w:val="single" w:sz="4" w:space="0" w:color="000000"/>
              <w:right w:val="single" w:sz="4" w:space="0" w:color="000000"/>
            </w:tcBorders>
            <w:vAlign w:val="center"/>
          </w:tcPr>
          <w:p w14:paraId="35BC3ED6" w14:textId="14FD5DF3" w:rsidR="00A71559" w:rsidRDefault="00BC6437" w:rsidP="00754E57">
            <w:pPr>
              <w:spacing w:after="0" w:line="259" w:lineRule="auto"/>
              <w:ind w:left="0" w:right="59" w:firstLine="0"/>
            </w:pPr>
            <w:r>
              <w:t>Būtina</w:t>
            </w:r>
          </w:p>
        </w:tc>
        <w:tc>
          <w:tcPr>
            <w:tcW w:w="3543" w:type="dxa"/>
            <w:tcBorders>
              <w:top w:val="single" w:sz="4" w:space="0" w:color="000000"/>
              <w:left w:val="single" w:sz="4" w:space="0" w:color="000000"/>
              <w:bottom w:val="single" w:sz="4" w:space="0" w:color="000000"/>
              <w:right w:val="single" w:sz="4" w:space="0" w:color="000000"/>
            </w:tcBorders>
            <w:vAlign w:val="center"/>
          </w:tcPr>
          <w:p w14:paraId="11C35D5B" w14:textId="7779D445" w:rsidR="00A71559" w:rsidRDefault="00B663E1" w:rsidP="00754E57">
            <w:pPr>
              <w:spacing w:after="0" w:line="259" w:lineRule="auto"/>
              <w:ind w:left="0" w:right="58" w:firstLine="0"/>
            </w:pPr>
            <w:r w:rsidRPr="00B663E1">
              <w:t xml:space="preserve">Prašome panaikinti šį reikalavimą nes gali būti naudojamas lanksčios nuimamos izoliacinės medžiagos, o aliuminio ar nerūdijančio plieno lakštų naudojimas izoliacinės medžiagos padengimui apsunkintų prieigą prie kameros ir </w:t>
            </w:r>
            <w:r w:rsidRPr="00B663E1">
              <w:lastRenderedPageBreak/>
              <w:t xml:space="preserve">jos durų remonto ar priežiūros tikslais.  </w:t>
            </w:r>
          </w:p>
        </w:tc>
        <w:tc>
          <w:tcPr>
            <w:tcW w:w="4260" w:type="dxa"/>
            <w:tcBorders>
              <w:top w:val="single" w:sz="4" w:space="0" w:color="000000"/>
              <w:left w:val="single" w:sz="4" w:space="0" w:color="000000"/>
              <w:bottom w:val="single" w:sz="4" w:space="0" w:color="000000"/>
              <w:right w:val="single" w:sz="4" w:space="0" w:color="000000"/>
            </w:tcBorders>
            <w:vAlign w:val="center"/>
          </w:tcPr>
          <w:p w14:paraId="1C70D723" w14:textId="77777777" w:rsidR="00A71559" w:rsidRDefault="00B663E1" w:rsidP="00754E57">
            <w:pPr>
              <w:spacing w:after="0" w:line="259" w:lineRule="auto"/>
              <w:ind w:left="2" w:right="59" w:firstLine="0"/>
            </w:pPr>
            <w:r>
              <w:lastRenderedPageBreak/>
              <w:t>Iš dalies sutinkame su tiekėjo reikalavimu. TS reikalavimas išdėstomas sekančiai:</w:t>
            </w:r>
          </w:p>
          <w:p w14:paraId="0EE115B9" w14:textId="23BAF255" w:rsidR="00B663E1" w:rsidRDefault="00B663E1" w:rsidP="00754E57">
            <w:pPr>
              <w:spacing w:after="0" w:line="259" w:lineRule="auto"/>
              <w:ind w:left="2" w:right="59" w:firstLine="0"/>
            </w:pPr>
            <w:r w:rsidRPr="00B663E1">
              <w:t>Kameros izoliacinė medžiaga padengta aliuminio, nerūdijančio plieno, lanksčia nuimama izoliacine medžiaga arba lygiavertėmis medžiagomis</w:t>
            </w:r>
          </w:p>
        </w:tc>
      </w:tr>
      <w:tr w:rsidR="00754E57" w14:paraId="5AE9F4EC" w14:textId="77777777" w:rsidTr="00A0361C">
        <w:trPr>
          <w:trHeight w:val="348"/>
        </w:trPr>
        <w:tc>
          <w:tcPr>
            <w:tcW w:w="839" w:type="dxa"/>
            <w:tcBorders>
              <w:top w:val="single" w:sz="4" w:space="0" w:color="000000"/>
              <w:left w:val="single" w:sz="4" w:space="0" w:color="000000"/>
              <w:bottom w:val="single" w:sz="4" w:space="0" w:color="000000"/>
              <w:right w:val="single" w:sz="4" w:space="0" w:color="000000"/>
            </w:tcBorders>
            <w:vAlign w:val="center"/>
          </w:tcPr>
          <w:p w14:paraId="7F0D44C3" w14:textId="6F38D808" w:rsidR="00A71559" w:rsidRDefault="004E2C10">
            <w:pPr>
              <w:spacing w:after="0" w:line="259" w:lineRule="auto"/>
              <w:ind w:left="0" w:right="57" w:firstLine="0"/>
            </w:pPr>
            <w:r>
              <w:t>25</w:t>
            </w:r>
          </w:p>
        </w:tc>
        <w:tc>
          <w:tcPr>
            <w:tcW w:w="3260" w:type="dxa"/>
            <w:tcBorders>
              <w:top w:val="single" w:sz="4" w:space="0" w:color="000000"/>
              <w:left w:val="single" w:sz="4" w:space="0" w:color="000000"/>
              <w:bottom w:val="single" w:sz="4" w:space="0" w:color="000000"/>
              <w:right w:val="single" w:sz="4" w:space="0" w:color="000000"/>
            </w:tcBorders>
            <w:vAlign w:val="center"/>
          </w:tcPr>
          <w:p w14:paraId="3B13D6B7" w14:textId="5EC3AE5C" w:rsidR="00A71559" w:rsidRDefault="004E2C10" w:rsidP="00754E57">
            <w:pPr>
              <w:spacing w:after="0" w:line="259" w:lineRule="auto"/>
              <w:ind w:left="0" w:right="58" w:firstLine="0"/>
            </w:pPr>
            <w:r w:rsidRPr="004E2C10">
              <w:t>Valdymo ekranas</w:t>
            </w:r>
          </w:p>
        </w:tc>
        <w:tc>
          <w:tcPr>
            <w:tcW w:w="2552" w:type="dxa"/>
            <w:tcBorders>
              <w:top w:val="single" w:sz="4" w:space="0" w:color="000000"/>
              <w:left w:val="single" w:sz="4" w:space="0" w:color="000000"/>
              <w:bottom w:val="single" w:sz="4" w:space="0" w:color="000000"/>
              <w:right w:val="single" w:sz="4" w:space="0" w:color="000000"/>
            </w:tcBorders>
            <w:vAlign w:val="center"/>
          </w:tcPr>
          <w:p w14:paraId="0320F749" w14:textId="5CF3B9E5" w:rsidR="00A71559" w:rsidRDefault="00041114" w:rsidP="00754E57">
            <w:pPr>
              <w:spacing w:after="0" w:line="259" w:lineRule="auto"/>
              <w:ind w:left="0" w:right="59" w:firstLine="0"/>
            </w:pPr>
            <w:r w:rsidRPr="00041114">
              <w:t>≥ 14 cm įstrižainės</w:t>
            </w:r>
          </w:p>
        </w:tc>
        <w:tc>
          <w:tcPr>
            <w:tcW w:w="3543" w:type="dxa"/>
            <w:tcBorders>
              <w:top w:val="single" w:sz="4" w:space="0" w:color="000000"/>
              <w:left w:val="single" w:sz="4" w:space="0" w:color="000000"/>
              <w:bottom w:val="single" w:sz="4" w:space="0" w:color="000000"/>
              <w:right w:val="single" w:sz="4" w:space="0" w:color="000000"/>
            </w:tcBorders>
            <w:vAlign w:val="center"/>
          </w:tcPr>
          <w:p w14:paraId="22BB65F7" w14:textId="4073DD71" w:rsidR="00A71559" w:rsidRDefault="00041114" w:rsidP="00754E57">
            <w:pPr>
              <w:spacing w:after="0" w:line="259" w:lineRule="auto"/>
              <w:ind w:left="0" w:right="58" w:firstLine="0"/>
            </w:pPr>
            <w:r w:rsidRPr="00041114">
              <w:t>﻿Siūlome sugriežtinti reikalavimą 25 – “Valdymo ekranas ≥ 14 cm įstrižainės”. Prašomas ekranas 14cm/5,51” yra labai mažas. Daugelis gamintojų siūlo 8-10” ergonomiškus valdymo ekranus. Rekomenduojame padidinti matmenį.</w:t>
            </w:r>
          </w:p>
        </w:tc>
        <w:tc>
          <w:tcPr>
            <w:tcW w:w="4260" w:type="dxa"/>
            <w:tcBorders>
              <w:top w:val="single" w:sz="4" w:space="0" w:color="000000"/>
              <w:left w:val="single" w:sz="4" w:space="0" w:color="000000"/>
              <w:bottom w:val="single" w:sz="4" w:space="0" w:color="000000"/>
              <w:right w:val="single" w:sz="4" w:space="0" w:color="000000"/>
            </w:tcBorders>
            <w:vAlign w:val="center"/>
          </w:tcPr>
          <w:p w14:paraId="0A43824A" w14:textId="3938471F" w:rsidR="00A71559" w:rsidRDefault="00041114" w:rsidP="00754E57">
            <w:pPr>
              <w:spacing w:after="0" w:line="259" w:lineRule="auto"/>
              <w:ind w:left="2" w:right="59" w:firstLine="0"/>
            </w:pPr>
            <w:r>
              <w:t>Nesutinkame su tiekėjo siūlymu griežtinti TS reikalavimo ir taip dirbtinai riboti tinkamą konkurenciją tarp gamintojų ir arba tiekėjų.</w:t>
            </w:r>
          </w:p>
        </w:tc>
      </w:tr>
      <w:tr w:rsidR="00754E57" w14:paraId="1C2317CE" w14:textId="77777777" w:rsidTr="00A0361C">
        <w:trPr>
          <w:trHeight w:val="348"/>
        </w:trPr>
        <w:tc>
          <w:tcPr>
            <w:tcW w:w="839" w:type="dxa"/>
            <w:tcBorders>
              <w:top w:val="single" w:sz="4" w:space="0" w:color="000000"/>
              <w:left w:val="single" w:sz="4" w:space="0" w:color="000000"/>
              <w:bottom w:val="single" w:sz="4" w:space="0" w:color="000000"/>
              <w:right w:val="single" w:sz="4" w:space="0" w:color="000000"/>
            </w:tcBorders>
            <w:vAlign w:val="center"/>
          </w:tcPr>
          <w:p w14:paraId="3092A7A1" w14:textId="44EBE141" w:rsidR="00792553" w:rsidRDefault="00067A9A" w:rsidP="00754E57">
            <w:pPr>
              <w:spacing w:after="0" w:line="259" w:lineRule="auto"/>
              <w:ind w:left="0" w:right="57" w:firstLine="0"/>
            </w:pPr>
            <w:r>
              <w:t>32</w:t>
            </w:r>
          </w:p>
        </w:tc>
        <w:tc>
          <w:tcPr>
            <w:tcW w:w="3260" w:type="dxa"/>
            <w:tcBorders>
              <w:top w:val="single" w:sz="4" w:space="0" w:color="000000"/>
              <w:left w:val="single" w:sz="4" w:space="0" w:color="000000"/>
              <w:bottom w:val="single" w:sz="4" w:space="0" w:color="000000"/>
              <w:right w:val="single" w:sz="4" w:space="0" w:color="000000"/>
            </w:tcBorders>
            <w:vAlign w:val="center"/>
          </w:tcPr>
          <w:p w14:paraId="053593CC" w14:textId="5E00B699" w:rsidR="00792553" w:rsidRDefault="00067A9A" w:rsidP="00754E57">
            <w:pPr>
              <w:spacing w:after="0" w:line="259" w:lineRule="auto"/>
              <w:ind w:left="0" w:right="58" w:firstLine="0"/>
            </w:pPr>
            <w:r w:rsidRPr="00067A9A">
              <w:t xml:space="preserve">Garo generatorius turi būti  izoliuotas mineraline vata (vata be </w:t>
            </w:r>
            <w:proofErr w:type="spellStart"/>
            <w:r w:rsidRPr="00067A9A">
              <w:t>chlorofluorkarbonų</w:t>
            </w:r>
            <w:proofErr w:type="spellEnd"/>
            <w:r w:rsidRPr="00067A9A">
              <w:t>)</w:t>
            </w:r>
          </w:p>
        </w:tc>
        <w:tc>
          <w:tcPr>
            <w:tcW w:w="2552" w:type="dxa"/>
            <w:tcBorders>
              <w:top w:val="single" w:sz="4" w:space="0" w:color="000000"/>
              <w:left w:val="single" w:sz="4" w:space="0" w:color="000000"/>
              <w:bottom w:val="single" w:sz="4" w:space="0" w:color="000000"/>
              <w:right w:val="single" w:sz="4" w:space="0" w:color="000000"/>
            </w:tcBorders>
            <w:vAlign w:val="center"/>
          </w:tcPr>
          <w:p w14:paraId="7373B772" w14:textId="42E496D6" w:rsidR="00792553" w:rsidRDefault="00067A9A" w:rsidP="00754E57">
            <w:pPr>
              <w:spacing w:after="0" w:line="259" w:lineRule="auto"/>
              <w:ind w:left="0" w:right="59" w:firstLine="0"/>
            </w:pPr>
            <w:r w:rsidRPr="00067A9A">
              <w:t>Izoliacijos storis ne mažiau 25 mm</w:t>
            </w:r>
          </w:p>
        </w:tc>
        <w:tc>
          <w:tcPr>
            <w:tcW w:w="3543" w:type="dxa"/>
            <w:tcBorders>
              <w:top w:val="single" w:sz="4" w:space="0" w:color="000000"/>
              <w:left w:val="single" w:sz="4" w:space="0" w:color="000000"/>
              <w:bottom w:val="single" w:sz="4" w:space="0" w:color="000000"/>
              <w:right w:val="single" w:sz="4" w:space="0" w:color="000000"/>
            </w:tcBorders>
            <w:vAlign w:val="center"/>
          </w:tcPr>
          <w:p w14:paraId="3951956A" w14:textId="325DA398" w:rsidR="00792553" w:rsidRDefault="00067A9A" w:rsidP="00754E57">
            <w:pPr>
              <w:spacing w:after="0" w:line="259" w:lineRule="auto"/>
              <w:ind w:left="0" w:right="58" w:firstLine="0"/>
            </w:pPr>
            <w:r w:rsidRPr="00067A9A">
              <w:t>Prašome tikslinti techninės specifikacijos reikalavimą: Garo generatorius turi būti izoliuotas netoksine izoliacine medžiaga</w:t>
            </w:r>
          </w:p>
        </w:tc>
        <w:tc>
          <w:tcPr>
            <w:tcW w:w="4260" w:type="dxa"/>
            <w:tcBorders>
              <w:top w:val="single" w:sz="4" w:space="0" w:color="000000"/>
              <w:left w:val="single" w:sz="4" w:space="0" w:color="000000"/>
              <w:bottom w:val="single" w:sz="4" w:space="0" w:color="000000"/>
              <w:right w:val="single" w:sz="4" w:space="0" w:color="000000"/>
            </w:tcBorders>
            <w:vAlign w:val="center"/>
          </w:tcPr>
          <w:p w14:paraId="56A55C21" w14:textId="77777777" w:rsidR="00792553" w:rsidRDefault="00C311AA" w:rsidP="00754E57">
            <w:pPr>
              <w:spacing w:after="0" w:line="259" w:lineRule="auto"/>
              <w:ind w:left="2" w:right="59" w:firstLine="0"/>
            </w:pPr>
            <w:r>
              <w:t>Sutinkame su tiekėjo siūlymu.</w:t>
            </w:r>
            <w:r w:rsidR="006A048D">
              <w:t xml:space="preserve"> Reikalavimas išdėstomas</w:t>
            </w:r>
            <w:r w:rsidR="00435E02">
              <w:t xml:space="preserve"> sekančiai:</w:t>
            </w:r>
          </w:p>
          <w:p w14:paraId="09DDC6DF" w14:textId="433E4090" w:rsidR="00435E02" w:rsidRDefault="00435E02" w:rsidP="00435E02">
            <w:pPr>
              <w:spacing w:after="0" w:line="259" w:lineRule="auto"/>
              <w:ind w:left="2" w:right="59" w:firstLine="0"/>
            </w:pPr>
            <w:r w:rsidRPr="00435E02">
              <w:t>Garo generatorius turi būti  izoliuotas netoksine izoliacine medžiaga</w:t>
            </w:r>
            <w:r>
              <w:t xml:space="preserve"> – būtina.</w:t>
            </w:r>
          </w:p>
        </w:tc>
      </w:tr>
      <w:tr w:rsidR="00754E57" w14:paraId="179327C7" w14:textId="77777777" w:rsidTr="00A0361C">
        <w:trPr>
          <w:trHeight w:val="348"/>
        </w:trPr>
        <w:tc>
          <w:tcPr>
            <w:tcW w:w="839" w:type="dxa"/>
            <w:tcBorders>
              <w:top w:val="single" w:sz="4" w:space="0" w:color="000000"/>
              <w:left w:val="single" w:sz="4" w:space="0" w:color="000000"/>
              <w:bottom w:val="single" w:sz="4" w:space="0" w:color="000000"/>
              <w:right w:val="single" w:sz="4" w:space="0" w:color="000000"/>
            </w:tcBorders>
            <w:vAlign w:val="center"/>
          </w:tcPr>
          <w:p w14:paraId="0954F58F" w14:textId="3C585DCA" w:rsidR="00792553" w:rsidRDefault="007A359A">
            <w:pPr>
              <w:spacing w:after="0" w:line="259" w:lineRule="auto"/>
              <w:ind w:left="0" w:right="57" w:firstLine="0"/>
            </w:pPr>
            <w:r>
              <w:t>33</w:t>
            </w:r>
          </w:p>
        </w:tc>
        <w:tc>
          <w:tcPr>
            <w:tcW w:w="3260" w:type="dxa"/>
            <w:tcBorders>
              <w:top w:val="single" w:sz="4" w:space="0" w:color="000000"/>
              <w:left w:val="single" w:sz="4" w:space="0" w:color="000000"/>
              <w:bottom w:val="single" w:sz="4" w:space="0" w:color="000000"/>
              <w:right w:val="single" w:sz="4" w:space="0" w:color="000000"/>
            </w:tcBorders>
            <w:vAlign w:val="center"/>
          </w:tcPr>
          <w:p w14:paraId="1B5D1983" w14:textId="6C3E411F" w:rsidR="00792553" w:rsidRDefault="007A359A" w:rsidP="00754E57">
            <w:pPr>
              <w:spacing w:after="0" w:line="259" w:lineRule="auto"/>
              <w:ind w:left="0" w:right="58" w:firstLine="0"/>
            </w:pPr>
            <w:r w:rsidRPr="007A359A">
              <w:t>Garo generatoriaus izoliacinė medžiaga padengta aliuminio, nerūdijančio plieno arba cinkuotomis plokštėmis arba lygiavertės medžiagos lakštais</w:t>
            </w:r>
          </w:p>
        </w:tc>
        <w:tc>
          <w:tcPr>
            <w:tcW w:w="2552" w:type="dxa"/>
            <w:tcBorders>
              <w:top w:val="single" w:sz="4" w:space="0" w:color="000000"/>
              <w:left w:val="single" w:sz="4" w:space="0" w:color="000000"/>
              <w:bottom w:val="single" w:sz="4" w:space="0" w:color="000000"/>
              <w:right w:val="single" w:sz="4" w:space="0" w:color="000000"/>
            </w:tcBorders>
            <w:vAlign w:val="center"/>
          </w:tcPr>
          <w:p w14:paraId="5DA870A8" w14:textId="32D9BBAE" w:rsidR="00792553" w:rsidRDefault="007A359A" w:rsidP="00754E57">
            <w:pPr>
              <w:spacing w:after="0" w:line="259" w:lineRule="auto"/>
              <w:ind w:left="0" w:right="59" w:firstLine="0"/>
            </w:pPr>
            <w:r>
              <w:t>Būtina</w:t>
            </w:r>
          </w:p>
        </w:tc>
        <w:tc>
          <w:tcPr>
            <w:tcW w:w="3543" w:type="dxa"/>
            <w:tcBorders>
              <w:top w:val="single" w:sz="4" w:space="0" w:color="000000"/>
              <w:left w:val="single" w:sz="4" w:space="0" w:color="000000"/>
              <w:bottom w:val="single" w:sz="4" w:space="0" w:color="000000"/>
              <w:right w:val="single" w:sz="4" w:space="0" w:color="000000"/>
            </w:tcBorders>
            <w:vAlign w:val="center"/>
          </w:tcPr>
          <w:p w14:paraId="21F6D478" w14:textId="7169BFCF" w:rsidR="00792553" w:rsidRDefault="00872AEF" w:rsidP="00754E57">
            <w:pPr>
              <w:spacing w:after="0" w:line="259" w:lineRule="auto"/>
              <w:ind w:left="0" w:right="58" w:firstLine="0"/>
            </w:pPr>
            <w:r w:rsidRPr="00872AEF">
              <w:t xml:space="preserve">Prašome panaikinti šį reikalavimą nes gali būti naudojamas lanksčios nuimamos izoliacinės medžiagos, o aliuminio ar nerūdijančio plieno lakštų naudojimas izoliacinės medžiagos padengimui apsunkintų prieigą prie generatoriaus remonto ar priežiūros tikslais.  </w:t>
            </w:r>
          </w:p>
        </w:tc>
        <w:tc>
          <w:tcPr>
            <w:tcW w:w="4260" w:type="dxa"/>
            <w:tcBorders>
              <w:top w:val="single" w:sz="4" w:space="0" w:color="000000"/>
              <w:left w:val="single" w:sz="4" w:space="0" w:color="000000"/>
              <w:bottom w:val="single" w:sz="4" w:space="0" w:color="000000"/>
              <w:right w:val="single" w:sz="4" w:space="0" w:color="000000"/>
            </w:tcBorders>
            <w:vAlign w:val="center"/>
          </w:tcPr>
          <w:p w14:paraId="31FBD41D" w14:textId="77777777" w:rsidR="00AC6278" w:rsidRDefault="00AC6278" w:rsidP="00AC6278">
            <w:pPr>
              <w:spacing w:after="0" w:line="259" w:lineRule="auto"/>
              <w:ind w:left="2" w:right="59" w:firstLine="0"/>
            </w:pPr>
            <w:r>
              <w:t>Sutinkame su tiekėjo siūlymu. Reikalavimas išdėstomas sekančiai:</w:t>
            </w:r>
          </w:p>
          <w:p w14:paraId="1541C79A" w14:textId="6C1F66C3" w:rsidR="00792553" w:rsidRDefault="00014A21" w:rsidP="00754E57">
            <w:pPr>
              <w:spacing w:after="0" w:line="259" w:lineRule="auto"/>
              <w:ind w:left="2" w:right="59" w:firstLine="0"/>
            </w:pPr>
            <w:r w:rsidRPr="00014A21">
              <w:t xml:space="preserve">Garo generatoriaus izoliacinė medžiaga padengta aliuminio, nerūdijančio plieno, </w:t>
            </w:r>
            <w:proofErr w:type="spellStart"/>
            <w:r w:rsidRPr="00014A21">
              <w:t>inkuotomis</w:t>
            </w:r>
            <w:proofErr w:type="spellEnd"/>
            <w:r w:rsidRPr="00014A21">
              <w:t xml:space="preserve"> plokštėmis, lanksčiomis izoliacinėmis med</w:t>
            </w:r>
            <w:r w:rsidR="005A3CD8">
              <w:t>ž</w:t>
            </w:r>
            <w:r w:rsidRPr="00014A21">
              <w:t>iagomis arba lygiavertėmis medžiagomis</w:t>
            </w:r>
          </w:p>
        </w:tc>
      </w:tr>
      <w:tr w:rsidR="004E2C10" w14:paraId="05BE0DF9" w14:textId="77777777" w:rsidTr="00A0361C">
        <w:trPr>
          <w:trHeight w:val="348"/>
        </w:trPr>
        <w:tc>
          <w:tcPr>
            <w:tcW w:w="839" w:type="dxa"/>
            <w:tcBorders>
              <w:top w:val="single" w:sz="4" w:space="0" w:color="000000"/>
              <w:left w:val="single" w:sz="4" w:space="0" w:color="000000"/>
              <w:bottom w:val="single" w:sz="4" w:space="0" w:color="000000"/>
              <w:right w:val="single" w:sz="4" w:space="0" w:color="000000"/>
            </w:tcBorders>
            <w:vAlign w:val="center"/>
          </w:tcPr>
          <w:p w14:paraId="523CDD5C" w14:textId="77777777" w:rsidR="004E2C10" w:rsidRDefault="004E2C10">
            <w:pPr>
              <w:spacing w:after="0" w:line="259" w:lineRule="auto"/>
              <w:ind w:left="0" w:right="57" w:firstLine="0"/>
            </w:pPr>
          </w:p>
        </w:tc>
        <w:tc>
          <w:tcPr>
            <w:tcW w:w="3260" w:type="dxa"/>
            <w:tcBorders>
              <w:top w:val="single" w:sz="4" w:space="0" w:color="000000"/>
              <w:left w:val="single" w:sz="4" w:space="0" w:color="000000"/>
              <w:bottom w:val="single" w:sz="4" w:space="0" w:color="000000"/>
              <w:right w:val="single" w:sz="4" w:space="0" w:color="000000"/>
            </w:tcBorders>
            <w:vAlign w:val="center"/>
          </w:tcPr>
          <w:p w14:paraId="0404EB5E" w14:textId="77777777" w:rsidR="004E2C10" w:rsidRDefault="004E2C10" w:rsidP="00754E57">
            <w:pPr>
              <w:spacing w:after="0" w:line="259" w:lineRule="auto"/>
              <w:ind w:left="0" w:right="58" w:firstLine="0"/>
            </w:pPr>
          </w:p>
        </w:tc>
        <w:tc>
          <w:tcPr>
            <w:tcW w:w="2552" w:type="dxa"/>
            <w:tcBorders>
              <w:top w:val="single" w:sz="4" w:space="0" w:color="000000"/>
              <w:left w:val="single" w:sz="4" w:space="0" w:color="000000"/>
              <w:bottom w:val="single" w:sz="4" w:space="0" w:color="000000"/>
              <w:right w:val="single" w:sz="4" w:space="0" w:color="000000"/>
            </w:tcBorders>
            <w:vAlign w:val="center"/>
          </w:tcPr>
          <w:p w14:paraId="4BC61990" w14:textId="77777777" w:rsidR="004E2C10" w:rsidRDefault="004E2C10" w:rsidP="00754E57">
            <w:pPr>
              <w:spacing w:after="0" w:line="259" w:lineRule="auto"/>
              <w:ind w:left="0" w:right="59" w:firstLine="0"/>
            </w:pPr>
          </w:p>
        </w:tc>
        <w:tc>
          <w:tcPr>
            <w:tcW w:w="3543" w:type="dxa"/>
            <w:tcBorders>
              <w:top w:val="single" w:sz="4" w:space="0" w:color="000000"/>
              <w:left w:val="single" w:sz="4" w:space="0" w:color="000000"/>
              <w:bottom w:val="single" w:sz="4" w:space="0" w:color="000000"/>
              <w:right w:val="single" w:sz="4" w:space="0" w:color="000000"/>
            </w:tcBorders>
            <w:vAlign w:val="center"/>
          </w:tcPr>
          <w:p w14:paraId="09CF8DCC" w14:textId="77777777" w:rsidR="004E2C10" w:rsidRDefault="004E2C10" w:rsidP="00754E57">
            <w:pPr>
              <w:spacing w:after="0" w:line="259" w:lineRule="auto"/>
              <w:ind w:left="0" w:right="58" w:firstLine="0"/>
            </w:pPr>
          </w:p>
        </w:tc>
        <w:tc>
          <w:tcPr>
            <w:tcW w:w="4260" w:type="dxa"/>
            <w:tcBorders>
              <w:top w:val="single" w:sz="4" w:space="0" w:color="000000"/>
              <w:left w:val="single" w:sz="4" w:space="0" w:color="000000"/>
              <w:bottom w:val="single" w:sz="4" w:space="0" w:color="000000"/>
              <w:right w:val="single" w:sz="4" w:space="0" w:color="000000"/>
            </w:tcBorders>
            <w:vAlign w:val="center"/>
          </w:tcPr>
          <w:p w14:paraId="7A7F6E79" w14:textId="77777777" w:rsidR="004E2C10" w:rsidRDefault="004E2C10" w:rsidP="00754E57">
            <w:pPr>
              <w:spacing w:after="0" w:line="259" w:lineRule="auto"/>
              <w:ind w:left="2" w:right="59" w:firstLine="0"/>
            </w:pPr>
          </w:p>
        </w:tc>
      </w:tr>
      <w:tr w:rsidR="004E2C10" w14:paraId="3BFB2BE9" w14:textId="77777777" w:rsidTr="00A0361C">
        <w:trPr>
          <w:trHeight w:val="348"/>
        </w:trPr>
        <w:tc>
          <w:tcPr>
            <w:tcW w:w="839" w:type="dxa"/>
            <w:tcBorders>
              <w:top w:val="single" w:sz="4" w:space="0" w:color="000000"/>
              <w:left w:val="single" w:sz="4" w:space="0" w:color="000000"/>
              <w:bottom w:val="single" w:sz="4" w:space="0" w:color="000000"/>
              <w:right w:val="single" w:sz="4" w:space="0" w:color="000000"/>
            </w:tcBorders>
            <w:vAlign w:val="center"/>
          </w:tcPr>
          <w:p w14:paraId="672AC03A" w14:textId="77777777" w:rsidR="004E2C10" w:rsidRDefault="004E2C10">
            <w:pPr>
              <w:spacing w:after="0" w:line="259" w:lineRule="auto"/>
              <w:ind w:left="0" w:right="57" w:firstLine="0"/>
            </w:pPr>
          </w:p>
        </w:tc>
        <w:tc>
          <w:tcPr>
            <w:tcW w:w="3260" w:type="dxa"/>
            <w:tcBorders>
              <w:top w:val="single" w:sz="4" w:space="0" w:color="000000"/>
              <w:left w:val="single" w:sz="4" w:space="0" w:color="000000"/>
              <w:bottom w:val="single" w:sz="4" w:space="0" w:color="000000"/>
              <w:right w:val="single" w:sz="4" w:space="0" w:color="000000"/>
            </w:tcBorders>
            <w:vAlign w:val="center"/>
          </w:tcPr>
          <w:p w14:paraId="6E1D68CE" w14:textId="77777777" w:rsidR="004E2C10" w:rsidRDefault="004E2C10" w:rsidP="00754E57">
            <w:pPr>
              <w:spacing w:after="0" w:line="259" w:lineRule="auto"/>
              <w:ind w:left="0" w:right="58" w:firstLine="0"/>
            </w:pPr>
          </w:p>
        </w:tc>
        <w:tc>
          <w:tcPr>
            <w:tcW w:w="2552" w:type="dxa"/>
            <w:tcBorders>
              <w:top w:val="single" w:sz="4" w:space="0" w:color="000000"/>
              <w:left w:val="single" w:sz="4" w:space="0" w:color="000000"/>
              <w:bottom w:val="single" w:sz="4" w:space="0" w:color="000000"/>
              <w:right w:val="single" w:sz="4" w:space="0" w:color="000000"/>
            </w:tcBorders>
            <w:vAlign w:val="center"/>
          </w:tcPr>
          <w:p w14:paraId="794A8AB6" w14:textId="77777777" w:rsidR="004E2C10" w:rsidRDefault="004E2C10" w:rsidP="00754E57">
            <w:pPr>
              <w:spacing w:after="0" w:line="259" w:lineRule="auto"/>
              <w:ind w:left="0" w:right="59" w:firstLine="0"/>
            </w:pPr>
          </w:p>
        </w:tc>
        <w:tc>
          <w:tcPr>
            <w:tcW w:w="3543" w:type="dxa"/>
            <w:tcBorders>
              <w:top w:val="single" w:sz="4" w:space="0" w:color="000000"/>
              <w:left w:val="single" w:sz="4" w:space="0" w:color="000000"/>
              <w:bottom w:val="single" w:sz="4" w:space="0" w:color="000000"/>
              <w:right w:val="single" w:sz="4" w:space="0" w:color="000000"/>
            </w:tcBorders>
            <w:vAlign w:val="center"/>
          </w:tcPr>
          <w:p w14:paraId="3BB86D44" w14:textId="77777777" w:rsidR="004E2C10" w:rsidRDefault="004E2C10" w:rsidP="00754E57">
            <w:pPr>
              <w:spacing w:after="0" w:line="259" w:lineRule="auto"/>
              <w:ind w:left="0" w:right="58" w:firstLine="0"/>
            </w:pPr>
          </w:p>
        </w:tc>
        <w:tc>
          <w:tcPr>
            <w:tcW w:w="4260" w:type="dxa"/>
            <w:tcBorders>
              <w:top w:val="single" w:sz="4" w:space="0" w:color="000000"/>
              <w:left w:val="single" w:sz="4" w:space="0" w:color="000000"/>
              <w:bottom w:val="single" w:sz="4" w:space="0" w:color="000000"/>
              <w:right w:val="single" w:sz="4" w:space="0" w:color="000000"/>
            </w:tcBorders>
            <w:vAlign w:val="center"/>
          </w:tcPr>
          <w:p w14:paraId="2D449B00" w14:textId="77777777" w:rsidR="004E2C10" w:rsidRDefault="004E2C10" w:rsidP="00754E57">
            <w:pPr>
              <w:spacing w:after="0" w:line="259" w:lineRule="auto"/>
              <w:ind w:left="2" w:right="59" w:firstLine="0"/>
            </w:pPr>
          </w:p>
        </w:tc>
      </w:tr>
      <w:tr w:rsidR="004E2C10" w14:paraId="5A8E7B93" w14:textId="77777777" w:rsidTr="00A0361C">
        <w:trPr>
          <w:trHeight w:val="348"/>
        </w:trPr>
        <w:tc>
          <w:tcPr>
            <w:tcW w:w="839" w:type="dxa"/>
            <w:tcBorders>
              <w:top w:val="single" w:sz="4" w:space="0" w:color="000000"/>
              <w:left w:val="single" w:sz="4" w:space="0" w:color="000000"/>
              <w:bottom w:val="single" w:sz="4" w:space="0" w:color="000000"/>
              <w:right w:val="single" w:sz="4" w:space="0" w:color="000000"/>
            </w:tcBorders>
            <w:vAlign w:val="center"/>
          </w:tcPr>
          <w:p w14:paraId="2DD06C7A" w14:textId="693AF4E7" w:rsidR="004E2C10" w:rsidRDefault="005A3CD8">
            <w:pPr>
              <w:spacing w:after="0" w:line="259" w:lineRule="auto"/>
              <w:ind w:left="0" w:right="57" w:firstLine="0"/>
            </w:pPr>
            <w:r>
              <w:lastRenderedPageBreak/>
              <w:t>36</w:t>
            </w:r>
          </w:p>
        </w:tc>
        <w:tc>
          <w:tcPr>
            <w:tcW w:w="3260" w:type="dxa"/>
            <w:tcBorders>
              <w:top w:val="single" w:sz="4" w:space="0" w:color="000000"/>
              <w:left w:val="single" w:sz="4" w:space="0" w:color="000000"/>
              <w:bottom w:val="single" w:sz="4" w:space="0" w:color="000000"/>
              <w:right w:val="single" w:sz="4" w:space="0" w:color="000000"/>
            </w:tcBorders>
            <w:vAlign w:val="center"/>
          </w:tcPr>
          <w:p w14:paraId="2FDE4E33" w14:textId="4F031CA6" w:rsidR="004E2C10" w:rsidRDefault="005A3CD8" w:rsidP="00754E57">
            <w:pPr>
              <w:spacing w:after="0" w:line="259" w:lineRule="auto"/>
              <w:ind w:left="0" w:right="58" w:firstLine="0"/>
            </w:pPr>
            <w:r w:rsidRPr="005A3CD8">
              <w:t>Vieno sterilizacijos ciklo sąnaudos (pilnai pakrautos kameros, pateikti gamintojo deklaraciją, techninę dokumentaciją arba lygiavertę informaciją)</w:t>
            </w:r>
          </w:p>
        </w:tc>
        <w:tc>
          <w:tcPr>
            <w:tcW w:w="2552" w:type="dxa"/>
            <w:tcBorders>
              <w:top w:val="single" w:sz="4" w:space="0" w:color="000000"/>
              <w:left w:val="single" w:sz="4" w:space="0" w:color="000000"/>
              <w:bottom w:val="single" w:sz="4" w:space="0" w:color="000000"/>
              <w:right w:val="single" w:sz="4" w:space="0" w:color="000000"/>
            </w:tcBorders>
            <w:vAlign w:val="center"/>
          </w:tcPr>
          <w:p w14:paraId="7E6AD81C" w14:textId="2568A3DF" w:rsidR="004E2C10" w:rsidRDefault="00A5045A" w:rsidP="00754E57">
            <w:pPr>
              <w:spacing w:after="0" w:line="259" w:lineRule="auto"/>
              <w:ind w:left="0" w:right="59" w:firstLine="0"/>
            </w:pPr>
            <w:r w:rsidRPr="00A5045A">
              <w:t>2. Elektros energijos: ne daugiau 18 kWh,</w:t>
            </w:r>
          </w:p>
        </w:tc>
        <w:tc>
          <w:tcPr>
            <w:tcW w:w="3543" w:type="dxa"/>
            <w:tcBorders>
              <w:top w:val="single" w:sz="4" w:space="0" w:color="000000"/>
              <w:left w:val="single" w:sz="4" w:space="0" w:color="000000"/>
              <w:bottom w:val="single" w:sz="4" w:space="0" w:color="000000"/>
              <w:right w:val="single" w:sz="4" w:space="0" w:color="000000"/>
            </w:tcBorders>
            <w:vAlign w:val="center"/>
          </w:tcPr>
          <w:p w14:paraId="0169CB25" w14:textId="77777777" w:rsidR="004E2C10" w:rsidRPr="00A5045A" w:rsidRDefault="00A5045A" w:rsidP="00754E57">
            <w:pPr>
              <w:spacing w:after="0" w:line="259" w:lineRule="auto"/>
              <w:ind w:left="0" w:right="58" w:firstLine="0"/>
              <w:rPr>
                <w:b/>
                <w:bCs/>
              </w:rPr>
            </w:pPr>
            <w:r w:rsidRPr="00A5045A">
              <w:rPr>
                <w:b/>
                <w:bCs/>
              </w:rPr>
              <w:t>Tiekėjas 1:</w:t>
            </w:r>
          </w:p>
          <w:p w14:paraId="651E1A8F" w14:textId="2C331C6D" w:rsidR="00A5045A" w:rsidRDefault="00A5045A" w:rsidP="00A5045A">
            <w:pPr>
              <w:spacing w:after="0" w:line="259" w:lineRule="auto"/>
              <w:ind w:left="0" w:right="58" w:firstLine="0"/>
            </w:pPr>
            <w:r>
              <w:t>Vieno sterilizacijos ciklo sąnaudos (pilnai pakrautos kameros, pateikti gamintojo deklaraciją, techninę dokumentaciją arba lygiavertę informaciją) …2. Elektros energijos: ne daugiau 15 kWh”. Nurodytas įrašas leidžia siūlyti sterilizatorių, kurio sąnaudos 15kWh yra tuščioje kameroje be įkrovos. Prašome nurodyti kokiomis sąlygomis suvartojamas nurodytas el. Energijos kiekis, pvz. “Sterilizatoriaus elektros energijos suvartojimas standartiniam sterilizacijos ciklui prie 134°C su pilna metalo įkrova, t.y. 15 kg/STM (120 kg/ciklui) pagal LST EN 285 turi būti ne daugiau 18 kW/h“.</w:t>
            </w:r>
          </w:p>
          <w:p w14:paraId="1B9DD6EA" w14:textId="77777777" w:rsidR="00A5045A" w:rsidRPr="00A5045A" w:rsidRDefault="00A5045A" w:rsidP="00A5045A">
            <w:pPr>
              <w:spacing w:after="0" w:line="259" w:lineRule="auto"/>
              <w:ind w:left="0" w:right="58" w:firstLine="0"/>
              <w:rPr>
                <w:b/>
                <w:bCs/>
              </w:rPr>
            </w:pPr>
            <w:r w:rsidRPr="00A5045A">
              <w:rPr>
                <w:b/>
                <w:bCs/>
              </w:rPr>
              <w:t>Tiekėjas 2:</w:t>
            </w:r>
          </w:p>
          <w:p w14:paraId="63F1A55A" w14:textId="1358695E" w:rsidR="00A5045A" w:rsidRDefault="00382A49" w:rsidP="00A5045A">
            <w:pPr>
              <w:spacing w:after="0" w:line="259" w:lineRule="auto"/>
              <w:ind w:left="0" w:right="58" w:firstLine="0"/>
            </w:pPr>
            <w:r w:rsidRPr="00382A49">
              <w:t xml:space="preserve">Prašome tikslinti šį reikalavimą ne daugiau  18 kWh. Prašome tikslinti techninės specifikacijos reikalavimą nes 3 kWh pakeitimas yra labai minimalus vienam ciklui. </w:t>
            </w:r>
            <w:r w:rsidRPr="00382A49">
              <w:lastRenderedPageBreak/>
              <w:t xml:space="preserve">Net daug kartojant ciklus bendras energijos </w:t>
            </w:r>
            <w:proofErr w:type="spellStart"/>
            <w:r w:rsidRPr="00382A49">
              <w:t>suvartojimass</w:t>
            </w:r>
            <w:proofErr w:type="spellEnd"/>
            <w:r w:rsidRPr="00382A49">
              <w:t xml:space="preserve"> padidėtų nežymiai.</w:t>
            </w:r>
          </w:p>
        </w:tc>
        <w:tc>
          <w:tcPr>
            <w:tcW w:w="4260" w:type="dxa"/>
            <w:tcBorders>
              <w:top w:val="single" w:sz="4" w:space="0" w:color="000000"/>
              <w:left w:val="single" w:sz="4" w:space="0" w:color="000000"/>
              <w:bottom w:val="single" w:sz="4" w:space="0" w:color="000000"/>
              <w:right w:val="single" w:sz="4" w:space="0" w:color="000000"/>
            </w:tcBorders>
            <w:vAlign w:val="center"/>
          </w:tcPr>
          <w:p w14:paraId="48615F36" w14:textId="36D3CC06" w:rsidR="00382A49" w:rsidRDefault="00382A49" w:rsidP="00382A49">
            <w:pPr>
              <w:spacing w:after="0" w:line="259" w:lineRule="auto"/>
              <w:ind w:left="2" w:right="59" w:firstLine="0"/>
            </w:pPr>
            <w:r>
              <w:lastRenderedPageBreak/>
              <w:t>Sutinkame su tiekėjų siūlymais.</w:t>
            </w:r>
          </w:p>
        </w:tc>
      </w:tr>
      <w:tr w:rsidR="00594C3B" w14:paraId="4F01F467" w14:textId="77777777" w:rsidTr="00A0361C">
        <w:trPr>
          <w:trHeight w:val="348"/>
        </w:trPr>
        <w:tc>
          <w:tcPr>
            <w:tcW w:w="839" w:type="dxa"/>
            <w:tcBorders>
              <w:top w:val="single" w:sz="4" w:space="0" w:color="000000"/>
              <w:left w:val="single" w:sz="4" w:space="0" w:color="000000"/>
              <w:bottom w:val="single" w:sz="4" w:space="0" w:color="000000"/>
              <w:right w:val="single" w:sz="4" w:space="0" w:color="000000"/>
            </w:tcBorders>
            <w:vAlign w:val="center"/>
          </w:tcPr>
          <w:p w14:paraId="2BD7C659" w14:textId="4F6FFD8E" w:rsidR="00594C3B" w:rsidRDefault="00594C3B" w:rsidP="00594C3B">
            <w:pPr>
              <w:spacing w:after="0" w:line="259" w:lineRule="auto"/>
              <w:ind w:left="0" w:right="57" w:firstLine="0"/>
            </w:pPr>
            <w:r>
              <w:t>36</w:t>
            </w:r>
          </w:p>
        </w:tc>
        <w:tc>
          <w:tcPr>
            <w:tcW w:w="3260" w:type="dxa"/>
            <w:tcBorders>
              <w:top w:val="single" w:sz="4" w:space="0" w:color="000000"/>
              <w:left w:val="single" w:sz="4" w:space="0" w:color="000000"/>
              <w:bottom w:val="single" w:sz="4" w:space="0" w:color="000000"/>
              <w:right w:val="single" w:sz="4" w:space="0" w:color="000000"/>
            </w:tcBorders>
            <w:vAlign w:val="center"/>
          </w:tcPr>
          <w:p w14:paraId="0FE101B4" w14:textId="59BFC63D" w:rsidR="00594C3B" w:rsidRDefault="00594C3B" w:rsidP="00594C3B">
            <w:pPr>
              <w:spacing w:after="0" w:line="259" w:lineRule="auto"/>
              <w:ind w:left="0" w:right="58" w:firstLine="0"/>
            </w:pPr>
            <w:r w:rsidRPr="005A3CD8">
              <w:t>Vieno sterilizacijos ciklo sąnaudos (pilnai pakrautos kameros, pateikti gamintojo deklaraciją, techninę dokumentaciją arba lygiavertę informaciją)</w:t>
            </w:r>
          </w:p>
        </w:tc>
        <w:tc>
          <w:tcPr>
            <w:tcW w:w="2552" w:type="dxa"/>
            <w:tcBorders>
              <w:top w:val="single" w:sz="4" w:space="0" w:color="000000"/>
              <w:left w:val="single" w:sz="4" w:space="0" w:color="000000"/>
              <w:bottom w:val="single" w:sz="4" w:space="0" w:color="000000"/>
              <w:right w:val="single" w:sz="4" w:space="0" w:color="000000"/>
            </w:tcBorders>
            <w:vAlign w:val="center"/>
          </w:tcPr>
          <w:p w14:paraId="460B00CD" w14:textId="48A7DA6B" w:rsidR="00594C3B" w:rsidRDefault="00594C3B" w:rsidP="00594C3B">
            <w:pPr>
              <w:spacing w:after="0" w:line="259" w:lineRule="auto"/>
              <w:ind w:left="0" w:right="59" w:firstLine="0"/>
            </w:pPr>
            <w:r w:rsidRPr="00594C3B">
              <w:t>3. Šalto vandens: ne daugiau 400 litrų.</w:t>
            </w:r>
          </w:p>
        </w:tc>
        <w:tc>
          <w:tcPr>
            <w:tcW w:w="3543" w:type="dxa"/>
            <w:tcBorders>
              <w:top w:val="single" w:sz="4" w:space="0" w:color="000000"/>
              <w:left w:val="single" w:sz="4" w:space="0" w:color="000000"/>
              <w:bottom w:val="single" w:sz="4" w:space="0" w:color="000000"/>
              <w:right w:val="single" w:sz="4" w:space="0" w:color="000000"/>
            </w:tcBorders>
            <w:vAlign w:val="center"/>
          </w:tcPr>
          <w:p w14:paraId="2F2A8AF8" w14:textId="0DCF5EAD" w:rsidR="00594C3B" w:rsidRDefault="00594C3B" w:rsidP="00594C3B">
            <w:pPr>
              <w:spacing w:after="0" w:line="259" w:lineRule="auto"/>
              <w:ind w:left="0" w:right="58" w:firstLine="0"/>
            </w:pPr>
            <w:r w:rsidRPr="00594C3B">
              <w:t>Prašome tikslinti techninės specifikacijos reikalavimą Šalto vandens: ne daugiau 400 litrų.</w:t>
            </w:r>
          </w:p>
        </w:tc>
        <w:tc>
          <w:tcPr>
            <w:tcW w:w="4260" w:type="dxa"/>
            <w:tcBorders>
              <w:top w:val="single" w:sz="4" w:space="0" w:color="000000"/>
              <w:left w:val="single" w:sz="4" w:space="0" w:color="000000"/>
              <w:bottom w:val="single" w:sz="4" w:space="0" w:color="000000"/>
              <w:right w:val="single" w:sz="4" w:space="0" w:color="000000"/>
            </w:tcBorders>
            <w:vAlign w:val="center"/>
          </w:tcPr>
          <w:p w14:paraId="0E222569" w14:textId="0115F691" w:rsidR="00594C3B" w:rsidRDefault="00594C3B" w:rsidP="00594C3B">
            <w:pPr>
              <w:spacing w:after="0" w:line="259" w:lineRule="auto"/>
              <w:ind w:left="2" w:right="59" w:firstLine="0"/>
            </w:pPr>
            <w:r>
              <w:t>Sutinkame su tiekėjo siūlymu.</w:t>
            </w:r>
          </w:p>
        </w:tc>
      </w:tr>
      <w:tr w:rsidR="00594C3B" w14:paraId="3D84508D" w14:textId="77777777" w:rsidTr="00A0361C">
        <w:trPr>
          <w:trHeight w:val="348"/>
        </w:trPr>
        <w:tc>
          <w:tcPr>
            <w:tcW w:w="839" w:type="dxa"/>
            <w:tcBorders>
              <w:top w:val="single" w:sz="4" w:space="0" w:color="000000"/>
              <w:left w:val="single" w:sz="4" w:space="0" w:color="000000"/>
              <w:bottom w:val="single" w:sz="4" w:space="0" w:color="000000"/>
              <w:right w:val="single" w:sz="4" w:space="0" w:color="000000"/>
            </w:tcBorders>
            <w:vAlign w:val="center"/>
          </w:tcPr>
          <w:p w14:paraId="1909E34B" w14:textId="474F87D8" w:rsidR="00594C3B" w:rsidRDefault="007876BA" w:rsidP="00594C3B">
            <w:pPr>
              <w:spacing w:after="0" w:line="259" w:lineRule="auto"/>
              <w:ind w:left="0" w:right="57" w:firstLine="0"/>
            </w:pPr>
            <w:r>
              <w:t>39</w:t>
            </w:r>
          </w:p>
        </w:tc>
        <w:tc>
          <w:tcPr>
            <w:tcW w:w="3260" w:type="dxa"/>
            <w:tcBorders>
              <w:top w:val="single" w:sz="4" w:space="0" w:color="000000"/>
              <w:left w:val="single" w:sz="4" w:space="0" w:color="000000"/>
              <w:bottom w:val="single" w:sz="4" w:space="0" w:color="000000"/>
              <w:right w:val="single" w:sz="4" w:space="0" w:color="000000"/>
            </w:tcBorders>
            <w:vAlign w:val="center"/>
          </w:tcPr>
          <w:p w14:paraId="2B617FDA" w14:textId="1E1A9B09" w:rsidR="00594C3B" w:rsidRDefault="007876BA" w:rsidP="00594C3B">
            <w:pPr>
              <w:spacing w:after="0" w:line="259" w:lineRule="auto"/>
              <w:ind w:left="0" w:right="58" w:firstLine="0"/>
            </w:pPr>
            <w:r w:rsidRPr="007876BA">
              <w:t>Garo generatorius galingumas</w:t>
            </w:r>
          </w:p>
        </w:tc>
        <w:tc>
          <w:tcPr>
            <w:tcW w:w="2552" w:type="dxa"/>
            <w:tcBorders>
              <w:top w:val="single" w:sz="4" w:space="0" w:color="000000"/>
              <w:left w:val="single" w:sz="4" w:space="0" w:color="000000"/>
              <w:bottom w:val="single" w:sz="4" w:space="0" w:color="000000"/>
              <w:right w:val="single" w:sz="4" w:space="0" w:color="000000"/>
            </w:tcBorders>
            <w:vAlign w:val="center"/>
          </w:tcPr>
          <w:p w14:paraId="56728C3C" w14:textId="251E5AD3" w:rsidR="00594C3B" w:rsidRDefault="007876BA" w:rsidP="00594C3B">
            <w:pPr>
              <w:spacing w:after="0" w:line="259" w:lineRule="auto"/>
              <w:ind w:left="0" w:right="59" w:firstLine="0"/>
            </w:pPr>
            <w:r w:rsidRPr="007876BA">
              <w:t xml:space="preserve">≤ </w:t>
            </w:r>
            <w:r>
              <w:t>47</w:t>
            </w:r>
            <w:r w:rsidRPr="007876BA">
              <w:t xml:space="preserve"> kWh</w:t>
            </w:r>
          </w:p>
        </w:tc>
        <w:tc>
          <w:tcPr>
            <w:tcW w:w="3543" w:type="dxa"/>
            <w:tcBorders>
              <w:top w:val="single" w:sz="4" w:space="0" w:color="000000"/>
              <w:left w:val="single" w:sz="4" w:space="0" w:color="000000"/>
              <w:bottom w:val="single" w:sz="4" w:space="0" w:color="000000"/>
              <w:right w:val="single" w:sz="4" w:space="0" w:color="000000"/>
            </w:tcBorders>
            <w:vAlign w:val="center"/>
          </w:tcPr>
          <w:p w14:paraId="3580E834" w14:textId="77777777" w:rsidR="00594C3B" w:rsidRPr="005D6ECD" w:rsidRDefault="005D6ECD" w:rsidP="00594C3B">
            <w:pPr>
              <w:spacing w:after="0" w:line="259" w:lineRule="auto"/>
              <w:ind w:left="0" w:right="58" w:firstLine="0"/>
              <w:rPr>
                <w:b/>
                <w:bCs/>
              </w:rPr>
            </w:pPr>
            <w:r w:rsidRPr="005D6ECD">
              <w:rPr>
                <w:b/>
                <w:bCs/>
              </w:rPr>
              <w:t>Tiekėjas1:</w:t>
            </w:r>
          </w:p>
          <w:p w14:paraId="461A23A4" w14:textId="7269E875" w:rsidR="005D6ECD" w:rsidRDefault="005D6ECD" w:rsidP="005D6ECD">
            <w:pPr>
              <w:spacing w:after="0" w:line="259" w:lineRule="auto"/>
              <w:ind w:left="0" w:right="58" w:firstLine="0"/>
            </w:pPr>
            <w:r>
              <w:t>“ Garo generatorius galingumas ≤ 47 kWh“ yra ribojantis galimų pasiūlymų skaičių. Didesnis garo generatoriaus galingumas garantuoja greitesnį ciklą, kas yra didelė nauda vartotojui. Prašome keisti punktą leidžiant siūlyti galingesnį generatorių 57/60kW.</w:t>
            </w:r>
          </w:p>
          <w:p w14:paraId="5470F654" w14:textId="77777777" w:rsidR="005D6ECD" w:rsidRPr="00F431FA" w:rsidRDefault="005D6ECD" w:rsidP="00594C3B">
            <w:pPr>
              <w:spacing w:after="0" w:line="259" w:lineRule="auto"/>
              <w:ind w:left="0" w:right="58" w:firstLine="0"/>
              <w:rPr>
                <w:b/>
                <w:bCs/>
              </w:rPr>
            </w:pPr>
            <w:r w:rsidRPr="00F431FA">
              <w:rPr>
                <w:b/>
                <w:bCs/>
              </w:rPr>
              <w:t>Tiekėjas2:</w:t>
            </w:r>
          </w:p>
          <w:p w14:paraId="037AC2ED" w14:textId="72B53D86" w:rsidR="005D6ECD" w:rsidRDefault="00F431FA" w:rsidP="00594C3B">
            <w:pPr>
              <w:spacing w:after="0" w:line="259" w:lineRule="auto"/>
              <w:ind w:left="0" w:right="58" w:firstLine="0"/>
            </w:pPr>
            <w:r w:rsidRPr="00F431FA">
              <w:t xml:space="preserve">Prašome tikslinti šį </w:t>
            </w:r>
            <w:proofErr w:type="spellStart"/>
            <w:r w:rsidRPr="00F431FA">
              <w:t>reikalvimą</w:t>
            </w:r>
            <w:proofErr w:type="spellEnd"/>
            <w:r w:rsidRPr="00F431FA">
              <w:t xml:space="preserve"> sekančiai  ≤ 48 kWh</w:t>
            </w:r>
          </w:p>
        </w:tc>
        <w:tc>
          <w:tcPr>
            <w:tcW w:w="4260" w:type="dxa"/>
            <w:tcBorders>
              <w:top w:val="single" w:sz="4" w:space="0" w:color="000000"/>
              <w:left w:val="single" w:sz="4" w:space="0" w:color="000000"/>
              <w:bottom w:val="single" w:sz="4" w:space="0" w:color="000000"/>
              <w:right w:val="single" w:sz="4" w:space="0" w:color="000000"/>
            </w:tcBorders>
            <w:vAlign w:val="center"/>
          </w:tcPr>
          <w:p w14:paraId="1794AB82" w14:textId="43702A09" w:rsidR="00594C3B" w:rsidRDefault="00F431FA" w:rsidP="00594C3B">
            <w:pPr>
              <w:spacing w:after="0" w:line="259" w:lineRule="auto"/>
              <w:ind w:left="2" w:right="59" w:firstLine="0"/>
            </w:pPr>
            <w:r>
              <w:t>Sutinkame su tiekėjas 1 siūlymu.</w:t>
            </w:r>
          </w:p>
        </w:tc>
      </w:tr>
      <w:tr w:rsidR="00594C3B" w14:paraId="407964B2" w14:textId="77777777" w:rsidTr="00A0361C">
        <w:trPr>
          <w:trHeight w:val="348"/>
        </w:trPr>
        <w:tc>
          <w:tcPr>
            <w:tcW w:w="839" w:type="dxa"/>
            <w:tcBorders>
              <w:top w:val="single" w:sz="4" w:space="0" w:color="000000"/>
              <w:left w:val="single" w:sz="4" w:space="0" w:color="000000"/>
              <w:bottom w:val="single" w:sz="4" w:space="0" w:color="000000"/>
              <w:right w:val="single" w:sz="4" w:space="0" w:color="000000"/>
            </w:tcBorders>
            <w:vAlign w:val="center"/>
          </w:tcPr>
          <w:p w14:paraId="1812FF27" w14:textId="07F3CE8E" w:rsidR="00594C3B" w:rsidRDefault="000A2429" w:rsidP="00594C3B">
            <w:pPr>
              <w:spacing w:after="0" w:line="259" w:lineRule="auto"/>
              <w:ind w:left="0" w:right="57" w:firstLine="0"/>
            </w:pPr>
            <w:r>
              <w:t>42</w:t>
            </w:r>
          </w:p>
        </w:tc>
        <w:tc>
          <w:tcPr>
            <w:tcW w:w="3260" w:type="dxa"/>
            <w:tcBorders>
              <w:top w:val="single" w:sz="4" w:space="0" w:color="000000"/>
              <w:left w:val="single" w:sz="4" w:space="0" w:color="000000"/>
              <w:bottom w:val="single" w:sz="4" w:space="0" w:color="000000"/>
              <w:right w:val="single" w:sz="4" w:space="0" w:color="000000"/>
            </w:tcBorders>
            <w:vAlign w:val="center"/>
          </w:tcPr>
          <w:p w14:paraId="2BD32B0C" w14:textId="4D1C12B1" w:rsidR="00594C3B" w:rsidRDefault="000A2429" w:rsidP="00594C3B">
            <w:pPr>
              <w:spacing w:after="0" w:line="259" w:lineRule="auto"/>
              <w:ind w:left="0" w:right="58" w:firstLine="0"/>
            </w:pPr>
            <w:r w:rsidRPr="000A2429">
              <w:t>Sterilizatoriuje naudojamas ≥ HEPA13 (arba lygiavertis) oro filtras</w:t>
            </w:r>
          </w:p>
        </w:tc>
        <w:tc>
          <w:tcPr>
            <w:tcW w:w="2552" w:type="dxa"/>
            <w:tcBorders>
              <w:top w:val="single" w:sz="4" w:space="0" w:color="000000"/>
              <w:left w:val="single" w:sz="4" w:space="0" w:color="000000"/>
              <w:bottom w:val="single" w:sz="4" w:space="0" w:color="000000"/>
              <w:right w:val="single" w:sz="4" w:space="0" w:color="000000"/>
            </w:tcBorders>
            <w:vAlign w:val="center"/>
          </w:tcPr>
          <w:p w14:paraId="5F2747D2" w14:textId="5DD24547" w:rsidR="00594C3B" w:rsidRDefault="000A2429" w:rsidP="00594C3B">
            <w:pPr>
              <w:spacing w:after="0" w:line="259" w:lineRule="auto"/>
              <w:ind w:left="0" w:right="59" w:firstLine="0"/>
            </w:pPr>
            <w:r>
              <w:t>Būtina</w:t>
            </w:r>
          </w:p>
        </w:tc>
        <w:tc>
          <w:tcPr>
            <w:tcW w:w="3543" w:type="dxa"/>
            <w:tcBorders>
              <w:top w:val="single" w:sz="4" w:space="0" w:color="000000"/>
              <w:left w:val="single" w:sz="4" w:space="0" w:color="000000"/>
              <w:bottom w:val="single" w:sz="4" w:space="0" w:color="000000"/>
              <w:right w:val="single" w:sz="4" w:space="0" w:color="000000"/>
            </w:tcBorders>
            <w:vAlign w:val="center"/>
          </w:tcPr>
          <w:p w14:paraId="00FB22AD" w14:textId="17F029EE" w:rsidR="00594C3B" w:rsidRDefault="000A2429" w:rsidP="00594C3B">
            <w:pPr>
              <w:spacing w:after="0" w:line="259" w:lineRule="auto"/>
              <w:ind w:left="0" w:right="58" w:firstLine="0"/>
            </w:pPr>
            <w:r w:rsidRPr="000A2429">
              <w:t xml:space="preserve">Pagal standarto EN 285 5.3.2 punktą oro filtras turi atitikti H14 KLASĘ PAGAL EN1822 arba aukštesnę, didžiausias prasiskverbiančių dalelių dydis turi </w:t>
            </w:r>
            <w:r w:rsidRPr="000A2429">
              <w:lastRenderedPageBreak/>
              <w:t xml:space="preserve">būti 0,3 </w:t>
            </w:r>
            <w:proofErr w:type="spellStart"/>
            <w:r w:rsidRPr="000A2429">
              <w:t>μm</w:t>
            </w:r>
            <w:proofErr w:type="spellEnd"/>
            <w:r w:rsidRPr="000A2429">
              <w:t xml:space="preserve"> arba mažesnis. Todėl Prašome tikslinti techninės specifikacijos reikalavimą: Sterilizatoriuje naudojamas ≥ HEPA14 (arba lygiavertis) oro filtras</w:t>
            </w:r>
          </w:p>
        </w:tc>
        <w:tc>
          <w:tcPr>
            <w:tcW w:w="4260" w:type="dxa"/>
            <w:tcBorders>
              <w:top w:val="single" w:sz="4" w:space="0" w:color="000000"/>
              <w:left w:val="single" w:sz="4" w:space="0" w:color="000000"/>
              <w:bottom w:val="single" w:sz="4" w:space="0" w:color="000000"/>
              <w:right w:val="single" w:sz="4" w:space="0" w:color="000000"/>
            </w:tcBorders>
            <w:vAlign w:val="center"/>
          </w:tcPr>
          <w:p w14:paraId="3D6E0317" w14:textId="47068F42" w:rsidR="00594C3B" w:rsidRDefault="000A2429" w:rsidP="00594C3B">
            <w:pPr>
              <w:spacing w:after="0" w:line="259" w:lineRule="auto"/>
              <w:ind w:left="2" w:right="59" w:firstLine="0"/>
            </w:pPr>
            <w:r>
              <w:lastRenderedPageBreak/>
              <w:t>Nesutinkame su tiekėjo siūlymu griežtinti TS reikalavimo.</w:t>
            </w:r>
          </w:p>
        </w:tc>
      </w:tr>
      <w:tr w:rsidR="00BF6449" w14:paraId="5BFD57E7" w14:textId="77777777" w:rsidTr="00A0361C">
        <w:trPr>
          <w:trHeight w:val="348"/>
        </w:trPr>
        <w:tc>
          <w:tcPr>
            <w:tcW w:w="839" w:type="dxa"/>
            <w:tcBorders>
              <w:top w:val="single" w:sz="4" w:space="0" w:color="000000"/>
              <w:left w:val="single" w:sz="4" w:space="0" w:color="000000"/>
              <w:bottom w:val="single" w:sz="4" w:space="0" w:color="000000"/>
              <w:right w:val="single" w:sz="4" w:space="0" w:color="000000"/>
            </w:tcBorders>
            <w:vAlign w:val="center"/>
          </w:tcPr>
          <w:p w14:paraId="0C18CFB8" w14:textId="587C0D1F" w:rsidR="00BF6449" w:rsidRDefault="00BF6449" w:rsidP="00BF6449">
            <w:pPr>
              <w:spacing w:after="0" w:line="259" w:lineRule="auto"/>
              <w:ind w:left="0" w:right="57" w:firstLine="0"/>
            </w:pPr>
            <w:r>
              <w:t>47</w:t>
            </w:r>
          </w:p>
        </w:tc>
        <w:tc>
          <w:tcPr>
            <w:tcW w:w="3260" w:type="dxa"/>
            <w:tcBorders>
              <w:top w:val="single" w:sz="4" w:space="0" w:color="000000"/>
              <w:left w:val="single" w:sz="4" w:space="0" w:color="000000"/>
              <w:bottom w:val="single" w:sz="4" w:space="0" w:color="000000"/>
              <w:right w:val="single" w:sz="4" w:space="0" w:color="000000"/>
            </w:tcBorders>
            <w:vAlign w:val="center"/>
          </w:tcPr>
          <w:p w14:paraId="2EE56B29" w14:textId="7AA362E2" w:rsidR="00BF6449" w:rsidRDefault="00BF6449" w:rsidP="00BF6449">
            <w:pPr>
              <w:spacing w:after="0" w:line="259" w:lineRule="auto"/>
              <w:ind w:left="0" w:right="58" w:firstLine="0"/>
            </w:pPr>
            <w:r w:rsidRPr="00BF6449">
              <w:t>Durų tarpinės sąlyčio slėgis turi būti matuojamas viso sterilizacijos ciklo metu</w:t>
            </w:r>
          </w:p>
        </w:tc>
        <w:tc>
          <w:tcPr>
            <w:tcW w:w="2552" w:type="dxa"/>
            <w:tcBorders>
              <w:top w:val="single" w:sz="4" w:space="0" w:color="000000"/>
              <w:left w:val="single" w:sz="4" w:space="0" w:color="000000"/>
              <w:bottom w:val="single" w:sz="4" w:space="0" w:color="000000"/>
              <w:right w:val="single" w:sz="4" w:space="0" w:color="000000"/>
            </w:tcBorders>
            <w:vAlign w:val="center"/>
          </w:tcPr>
          <w:p w14:paraId="324CC8E8" w14:textId="2695AAA2" w:rsidR="00BF6449" w:rsidRDefault="00AE4191" w:rsidP="00BF6449">
            <w:pPr>
              <w:spacing w:after="0" w:line="259" w:lineRule="auto"/>
              <w:ind w:left="0" w:right="59" w:firstLine="0"/>
            </w:pPr>
            <w:r>
              <w:t>Būtina</w:t>
            </w:r>
          </w:p>
        </w:tc>
        <w:tc>
          <w:tcPr>
            <w:tcW w:w="3543" w:type="dxa"/>
            <w:tcBorders>
              <w:top w:val="single" w:sz="4" w:space="0" w:color="000000"/>
              <w:left w:val="single" w:sz="4" w:space="0" w:color="000000"/>
              <w:bottom w:val="single" w:sz="4" w:space="0" w:color="000000"/>
              <w:right w:val="single" w:sz="4" w:space="0" w:color="000000"/>
            </w:tcBorders>
            <w:vAlign w:val="center"/>
          </w:tcPr>
          <w:p w14:paraId="46C42AEC" w14:textId="2EC79FB0" w:rsidR="00BF6449" w:rsidRDefault="00AE4191" w:rsidP="00BF6449">
            <w:pPr>
              <w:spacing w:after="0" w:line="259" w:lineRule="auto"/>
              <w:ind w:left="0" w:right="58" w:firstLine="0"/>
            </w:pPr>
            <w:r w:rsidRPr="00AE4191">
              <w:t xml:space="preserve">﻿„Durų tarpinės sąlyčio slėgis turi būti matuojamas viso sterilizacijos ciklo metu“ yra perteklinis ir nesuteikia pridėtinės naudos vartotojui. Vartotojui svarbu žinoti slėgį sterilizavimo kameroje, jis užtikrina, kad nėra nuotėkio per durų tarpinę. Tokių įrašu prisirišama prie vienos technologijos. Tarpinės slėgis stebimas su slėgio jungikliais/jutikliais ir aliarmais (pvz., netekus kompresoriaus spaudimo, numatytos apsaugos ar pan.), o proceso saugumas vis tiek patvirtinamas kamaros slėgio duomenimis ir sandarumo testais. Siūlome šį punktą naikinti arba keisti į „Slėgis kameroje slėgis turi </w:t>
            </w:r>
            <w:r w:rsidRPr="00AE4191">
              <w:lastRenderedPageBreak/>
              <w:t>būti ﻿matuojamas viso sterilizacijos ciklo metu“.</w:t>
            </w:r>
          </w:p>
        </w:tc>
        <w:tc>
          <w:tcPr>
            <w:tcW w:w="4260" w:type="dxa"/>
            <w:tcBorders>
              <w:top w:val="single" w:sz="4" w:space="0" w:color="000000"/>
              <w:left w:val="single" w:sz="4" w:space="0" w:color="000000"/>
              <w:bottom w:val="single" w:sz="4" w:space="0" w:color="000000"/>
              <w:right w:val="single" w:sz="4" w:space="0" w:color="000000"/>
            </w:tcBorders>
            <w:vAlign w:val="center"/>
          </w:tcPr>
          <w:p w14:paraId="163D0AEE" w14:textId="77777777" w:rsidR="00AE4191" w:rsidRDefault="00AE4191" w:rsidP="00BF6449">
            <w:pPr>
              <w:spacing w:after="0" w:line="259" w:lineRule="auto"/>
              <w:ind w:left="2" w:right="59" w:firstLine="0"/>
            </w:pPr>
            <w:r>
              <w:lastRenderedPageBreak/>
              <w:t>Iš dalies sutinkame su tiekėjo siūlymu ir reikalavimą išdėstome sekančiai:</w:t>
            </w:r>
          </w:p>
          <w:p w14:paraId="6EAF73E0" w14:textId="5D836EC3" w:rsidR="00BF6449" w:rsidRDefault="00BF6449" w:rsidP="00BF6449">
            <w:pPr>
              <w:spacing w:after="0" w:line="259" w:lineRule="auto"/>
              <w:ind w:left="2" w:right="59" w:firstLine="0"/>
            </w:pPr>
            <w:r w:rsidRPr="00BF6449">
              <w:t>Durų tarpinės sąlyčio slėgis turi būti matuojamas viso sterilizacijos ciklo metu arba slėgis kameroje slėgis turi būti matuojamas viso sterilizacijos ciklo metu (galima siūlyti vieną iš nurodytų technologinių sprendimų)</w:t>
            </w:r>
          </w:p>
        </w:tc>
      </w:tr>
      <w:tr w:rsidR="00BF6449" w14:paraId="20B22D50" w14:textId="77777777" w:rsidTr="00A0361C">
        <w:trPr>
          <w:trHeight w:val="348"/>
        </w:trPr>
        <w:tc>
          <w:tcPr>
            <w:tcW w:w="839" w:type="dxa"/>
            <w:tcBorders>
              <w:top w:val="single" w:sz="4" w:space="0" w:color="000000"/>
              <w:left w:val="single" w:sz="4" w:space="0" w:color="000000"/>
              <w:bottom w:val="single" w:sz="4" w:space="0" w:color="000000"/>
              <w:right w:val="single" w:sz="4" w:space="0" w:color="000000"/>
            </w:tcBorders>
            <w:vAlign w:val="center"/>
          </w:tcPr>
          <w:p w14:paraId="2122189B" w14:textId="7481DF73" w:rsidR="00BF6449" w:rsidRDefault="006D08D9" w:rsidP="00BF6449">
            <w:pPr>
              <w:spacing w:after="0" w:line="259" w:lineRule="auto"/>
              <w:ind w:left="0" w:right="57" w:firstLine="0"/>
            </w:pPr>
            <w:r>
              <w:t>50</w:t>
            </w:r>
          </w:p>
        </w:tc>
        <w:tc>
          <w:tcPr>
            <w:tcW w:w="3260" w:type="dxa"/>
            <w:tcBorders>
              <w:top w:val="single" w:sz="4" w:space="0" w:color="000000"/>
              <w:left w:val="single" w:sz="4" w:space="0" w:color="000000"/>
              <w:bottom w:val="single" w:sz="4" w:space="0" w:color="000000"/>
              <w:right w:val="single" w:sz="4" w:space="0" w:color="000000"/>
            </w:tcBorders>
            <w:vAlign w:val="center"/>
          </w:tcPr>
          <w:p w14:paraId="3416A410" w14:textId="71AF44A7" w:rsidR="00BF6449" w:rsidRDefault="006D08D9" w:rsidP="00BF6449">
            <w:pPr>
              <w:spacing w:after="0" w:line="259" w:lineRule="auto"/>
              <w:ind w:left="0" w:right="58" w:firstLine="0"/>
            </w:pPr>
            <w:r>
              <w:t>Jungtis</w:t>
            </w:r>
          </w:p>
        </w:tc>
        <w:tc>
          <w:tcPr>
            <w:tcW w:w="2552" w:type="dxa"/>
            <w:tcBorders>
              <w:top w:val="single" w:sz="4" w:space="0" w:color="000000"/>
              <w:left w:val="single" w:sz="4" w:space="0" w:color="000000"/>
              <w:bottom w:val="single" w:sz="4" w:space="0" w:color="000000"/>
              <w:right w:val="single" w:sz="4" w:space="0" w:color="000000"/>
            </w:tcBorders>
            <w:vAlign w:val="center"/>
          </w:tcPr>
          <w:p w14:paraId="63A0C4AA" w14:textId="1E6200D7" w:rsidR="00BF6449" w:rsidRDefault="006D08D9" w:rsidP="00BF6449">
            <w:pPr>
              <w:spacing w:after="0" w:line="259" w:lineRule="auto"/>
              <w:ind w:left="0" w:right="59" w:firstLine="0"/>
            </w:pPr>
            <w:r w:rsidRPr="006D08D9">
              <w:t>RJ45 arba lygiaverčio tipo</w:t>
            </w:r>
          </w:p>
        </w:tc>
        <w:tc>
          <w:tcPr>
            <w:tcW w:w="3543" w:type="dxa"/>
            <w:tcBorders>
              <w:top w:val="single" w:sz="4" w:space="0" w:color="000000"/>
              <w:left w:val="single" w:sz="4" w:space="0" w:color="000000"/>
              <w:bottom w:val="single" w:sz="4" w:space="0" w:color="000000"/>
              <w:right w:val="single" w:sz="4" w:space="0" w:color="000000"/>
            </w:tcBorders>
            <w:vAlign w:val="center"/>
          </w:tcPr>
          <w:p w14:paraId="29A59935" w14:textId="55FEB566" w:rsidR="00BF6449" w:rsidRDefault="006D08D9" w:rsidP="00BF6449">
            <w:pPr>
              <w:spacing w:after="0" w:line="259" w:lineRule="auto"/>
              <w:ind w:left="0" w:right="58" w:firstLine="0"/>
            </w:pPr>
            <w:r w:rsidRPr="006D08D9">
              <w:t>“Jungtis RJ45 arba lygiaverčio tipo“. Neaiškus aprašas, keisti į standartizuotą terminą "</w:t>
            </w:r>
            <w:proofErr w:type="spellStart"/>
            <w:r w:rsidRPr="006D08D9">
              <w:t>Ehernet</w:t>
            </w:r>
            <w:proofErr w:type="spellEnd"/>
            <w:r w:rsidRPr="006D08D9">
              <w:t xml:space="preserve"> tinklo jungtis", nes RJ45 jungtis tik viena iš galimų </w:t>
            </w:r>
            <w:proofErr w:type="spellStart"/>
            <w:r w:rsidRPr="006D08D9">
              <w:t>etherneto</w:t>
            </w:r>
            <w:proofErr w:type="spellEnd"/>
            <w:r w:rsidRPr="006D08D9">
              <w:t xml:space="preserve"> jungčių variantų.</w:t>
            </w:r>
          </w:p>
        </w:tc>
        <w:tc>
          <w:tcPr>
            <w:tcW w:w="4260" w:type="dxa"/>
            <w:tcBorders>
              <w:top w:val="single" w:sz="4" w:space="0" w:color="000000"/>
              <w:left w:val="single" w:sz="4" w:space="0" w:color="000000"/>
              <w:bottom w:val="single" w:sz="4" w:space="0" w:color="000000"/>
              <w:right w:val="single" w:sz="4" w:space="0" w:color="000000"/>
            </w:tcBorders>
            <w:vAlign w:val="center"/>
          </w:tcPr>
          <w:p w14:paraId="5472E066" w14:textId="77777777" w:rsidR="00BF6449" w:rsidRDefault="009B2390" w:rsidP="00BF6449">
            <w:pPr>
              <w:spacing w:after="0" w:line="259" w:lineRule="auto"/>
              <w:ind w:left="2" w:right="59" w:firstLine="0"/>
            </w:pPr>
            <w:r>
              <w:t>Iš dalies sutinkame su tiekėjo siūlymu ir reikalavimą koreguojame sekančiai:</w:t>
            </w:r>
          </w:p>
          <w:p w14:paraId="50F34BDD" w14:textId="348D3643" w:rsidR="009B2390" w:rsidRDefault="009B2390" w:rsidP="00BF6449">
            <w:pPr>
              <w:spacing w:after="0" w:line="259" w:lineRule="auto"/>
              <w:ind w:left="2" w:right="59" w:firstLine="0"/>
            </w:pPr>
            <w:r>
              <w:t>Internetu perduodamų duomenų jungtis – būtina</w:t>
            </w:r>
          </w:p>
        </w:tc>
      </w:tr>
      <w:tr w:rsidR="00BF6449" w14:paraId="52061623" w14:textId="77777777" w:rsidTr="00A0361C">
        <w:trPr>
          <w:trHeight w:val="348"/>
        </w:trPr>
        <w:tc>
          <w:tcPr>
            <w:tcW w:w="839" w:type="dxa"/>
            <w:tcBorders>
              <w:top w:val="single" w:sz="4" w:space="0" w:color="000000"/>
              <w:left w:val="single" w:sz="4" w:space="0" w:color="000000"/>
              <w:bottom w:val="single" w:sz="4" w:space="0" w:color="000000"/>
              <w:right w:val="single" w:sz="4" w:space="0" w:color="000000"/>
            </w:tcBorders>
            <w:vAlign w:val="center"/>
          </w:tcPr>
          <w:p w14:paraId="6E81093C" w14:textId="77777777" w:rsidR="00BF6449" w:rsidRDefault="00BF6449" w:rsidP="00BF6449">
            <w:pPr>
              <w:spacing w:after="0" w:line="259" w:lineRule="auto"/>
              <w:ind w:left="0" w:right="57" w:firstLine="0"/>
            </w:pPr>
          </w:p>
        </w:tc>
        <w:tc>
          <w:tcPr>
            <w:tcW w:w="3260" w:type="dxa"/>
            <w:tcBorders>
              <w:top w:val="single" w:sz="4" w:space="0" w:color="000000"/>
              <w:left w:val="single" w:sz="4" w:space="0" w:color="000000"/>
              <w:bottom w:val="single" w:sz="4" w:space="0" w:color="000000"/>
              <w:right w:val="single" w:sz="4" w:space="0" w:color="000000"/>
            </w:tcBorders>
            <w:vAlign w:val="center"/>
          </w:tcPr>
          <w:p w14:paraId="674C4552" w14:textId="77777777" w:rsidR="00BF6449" w:rsidRDefault="00BF6449" w:rsidP="00BF6449">
            <w:pPr>
              <w:spacing w:after="0" w:line="259" w:lineRule="auto"/>
              <w:ind w:left="0" w:right="58" w:firstLine="0"/>
            </w:pPr>
          </w:p>
        </w:tc>
        <w:tc>
          <w:tcPr>
            <w:tcW w:w="2552" w:type="dxa"/>
            <w:tcBorders>
              <w:top w:val="single" w:sz="4" w:space="0" w:color="000000"/>
              <w:left w:val="single" w:sz="4" w:space="0" w:color="000000"/>
              <w:bottom w:val="single" w:sz="4" w:space="0" w:color="000000"/>
              <w:right w:val="single" w:sz="4" w:space="0" w:color="000000"/>
            </w:tcBorders>
            <w:vAlign w:val="center"/>
          </w:tcPr>
          <w:p w14:paraId="740C44A9" w14:textId="77777777" w:rsidR="00BF6449" w:rsidRDefault="00BF6449" w:rsidP="00BF6449">
            <w:pPr>
              <w:spacing w:after="0" w:line="259" w:lineRule="auto"/>
              <w:ind w:left="0" w:right="59" w:firstLine="0"/>
            </w:pPr>
          </w:p>
        </w:tc>
        <w:tc>
          <w:tcPr>
            <w:tcW w:w="3543" w:type="dxa"/>
            <w:tcBorders>
              <w:top w:val="single" w:sz="4" w:space="0" w:color="000000"/>
              <w:left w:val="single" w:sz="4" w:space="0" w:color="000000"/>
              <w:bottom w:val="single" w:sz="4" w:space="0" w:color="000000"/>
              <w:right w:val="single" w:sz="4" w:space="0" w:color="000000"/>
            </w:tcBorders>
            <w:vAlign w:val="center"/>
          </w:tcPr>
          <w:p w14:paraId="15B2FA7D" w14:textId="7EDC8BB0" w:rsidR="00BF6449" w:rsidRDefault="00613F98" w:rsidP="00613F98">
            <w:pPr>
              <w:spacing w:after="0" w:line="259" w:lineRule="auto"/>
              <w:ind w:left="0" w:right="58" w:firstLine="0"/>
            </w:pPr>
            <w:r>
              <w:t>﻿Prie 53 punkto rekomenduojame nurodyti vežimėlio keliamąją galią, pvz. „ne mažiau 200kg”.</w:t>
            </w:r>
          </w:p>
        </w:tc>
        <w:tc>
          <w:tcPr>
            <w:tcW w:w="4260" w:type="dxa"/>
            <w:tcBorders>
              <w:top w:val="single" w:sz="4" w:space="0" w:color="000000"/>
              <w:left w:val="single" w:sz="4" w:space="0" w:color="000000"/>
              <w:bottom w:val="single" w:sz="4" w:space="0" w:color="000000"/>
              <w:right w:val="single" w:sz="4" w:space="0" w:color="000000"/>
            </w:tcBorders>
            <w:vAlign w:val="center"/>
          </w:tcPr>
          <w:p w14:paraId="0E4040E4" w14:textId="6F0FB8EC" w:rsidR="00BF6449" w:rsidRDefault="00613F98" w:rsidP="00BF6449">
            <w:pPr>
              <w:spacing w:after="0" w:line="259" w:lineRule="auto"/>
              <w:ind w:left="2" w:right="59" w:firstLine="0"/>
            </w:pPr>
            <w:r>
              <w:t>Nesutinkame su tiekėjo siūlymu papildyti TS siūlomu reikalavimu.</w:t>
            </w:r>
          </w:p>
        </w:tc>
      </w:tr>
      <w:tr w:rsidR="00B27F55" w14:paraId="436172BE" w14:textId="77777777" w:rsidTr="00F26FE8">
        <w:trPr>
          <w:trHeight w:val="348"/>
        </w:trPr>
        <w:tc>
          <w:tcPr>
            <w:tcW w:w="839" w:type="dxa"/>
            <w:tcBorders>
              <w:top w:val="single" w:sz="4" w:space="0" w:color="000000"/>
              <w:left w:val="single" w:sz="4" w:space="0" w:color="000000"/>
              <w:bottom w:val="single" w:sz="4" w:space="0" w:color="000000"/>
              <w:right w:val="single" w:sz="4" w:space="0" w:color="000000"/>
            </w:tcBorders>
            <w:vAlign w:val="center"/>
          </w:tcPr>
          <w:p w14:paraId="1D1D7ED7" w14:textId="20B79FDC" w:rsidR="00B27F55" w:rsidRDefault="00B27F55" w:rsidP="00BF6449">
            <w:pPr>
              <w:spacing w:after="0" w:line="259" w:lineRule="auto"/>
              <w:ind w:left="0" w:right="57" w:firstLine="0"/>
            </w:pPr>
            <w:r>
              <w:t>55</w:t>
            </w:r>
          </w:p>
        </w:tc>
        <w:tc>
          <w:tcPr>
            <w:tcW w:w="3260" w:type="dxa"/>
            <w:tcBorders>
              <w:top w:val="single" w:sz="4" w:space="0" w:color="000000"/>
              <w:left w:val="single" w:sz="4" w:space="0" w:color="000000"/>
              <w:bottom w:val="single" w:sz="4" w:space="0" w:color="000000"/>
              <w:right w:val="single" w:sz="4" w:space="0" w:color="000000"/>
            </w:tcBorders>
            <w:vAlign w:val="center"/>
          </w:tcPr>
          <w:p w14:paraId="0F97CE48" w14:textId="3FEE9D5D" w:rsidR="00B27F55" w:rsidRDefault="00B27F55" w:rsidP="00BF6449">
            <w:pPr>
              <w:spacing w:after="0" w:line="259" w:lineRule="auto"/>
              <w:ind w:left="0" w:right="58" w:firstLine="0"/>
            </w:pPr>
            <w:r w:rsidRPr="001132AB">
              <w:t>Komplektuojamas su sterilizacijos konteineriu ir daugkartinio naudojimo filtrais Nr. 1</w:t>
            </w:r>
          </w:p>
        </w:tc>
        <w:tc>
          <w:tcPr>
            <w:tcW w:w="2552" w:type="dxa"/>
            <w:tcBorders>
              <w:top w:val="single" w:sz="4" w:space="0" w:color="000000"/>
              <w:left w:val="single" w:sz="4" w:space="0" w:color="000000"/>
              <w:bottom w:val="single" w:sz="4" w:space="0" w:color="000000"/>
              <w:right w:val="single" w:sz="4" w:space="0" w:color="000000"/>
            </w:tcBorders>
            <w:vAlign w:val="center"/>
          </w:tcPr>
          <w:p w14:paraId="4DD16145" w14:textId="77777777" w:rsidR="00B27F55" w:rsidRDefault="00B27F55" w:rsidP="00BF6449">
            <w:pPr>
              <w:spacing w:after="0" w:line="259" w:lineRule="auto"/>
              <w:ind w:left="0" w:right="59" w:firstLine="0"/>
            </w:pPr>
          </w:p>
        </w:tc>
        <w:tc>
          <w:tcPr>
            <w:tcW w:w="3543" w:type="dxa"/>
            <w:vMerge w:val="restart"/>
            <w:tcBorders>
              <w:top w:val="single" w:sz="4" w:space="0" w:color="000000"/>
              <w:left w:val="single" w:sz="4" w:space="0" w:color="000000"/>
              <w:right w:val="single" w:sz="4" w:space="0" w:color="000000"/>
            </w:tcBorders>
            <w:vAlign w:val="center"/>
          </w:tcPr>
          <w:p w14:paraId="748D67FC" w14:textId="331D0876" w:rsidR="00B27F55" w:rsidRDefault="00B27F55" w:rsidP="00BF6449">
            <w:pPr>
              <w:spacing w:after="0" w:line="259" w:lineRule="auto"/>
              <w:ind w:left="0" w:right="58" w:firstLine="0"/>
            </w:pPr>
            <w:r w:rsidRPr="00B27F55">
              <w:t xml:space="preserve">﻿Prašome šalinti iš specifikacijos punktus 55-56. Pirkimo objektas yra sterilizatorius. Sterilizacijos konteineriai ir jų filtrai yra pakavimo priemonės/aksesuarai CSSD procesui, kurie paprastai perkami atskirai pagal įstaigos naudojamą sistemą (DIN formatai, krepšiai, dangčiai, filtrų tipai ir t. t.). Sterilizatoriaus gamintojai paprastai nedeklaruoja ir neteikia konkrečių konteinerių ar filtrų sistemų; Versdami sterilizatoriaus tiekėją tiekti specifinius konteinerius/filtrus, užkraunate </w:t>
            </w:r>
            <w:r w:rsidRPr="00B27F55">
              <w:lastRenderedPageBreak/>
              <w:t>jam neproporcingą garantinę ir reguliacinę naštą (nes tai kito gamintojo medicinos priemonės), o bet koks nesuderinamumas gali tapti ginču dėl atsakomybės.</w:t>
            </w:r>
          </w:p>
        </w:tc>
        <w:tc>
          <w:tcPr>
            <w:tcW w:w="4260" w:type="dxa"/>
            <w:vMerge w:val="restart"/>
            <w:tcBorders>
              <w:top w:val="single" w:sz="4" w:space="0" w:color="000000"/>
              <w:left w:val="single" w:sz="4" w:space="0" w:color="000000"/>
              <w:right w:val="single" w:sz="4" w:space="0" w:color="000000"/>
            </w:tcBorders>
            <w:vAlign w:val="center"/>
          </w:tcPr>
          <w:p w14:paraId="6FDB192B" w14:textId="33BC7619" w:rsidR="00B27F55" w:rsidRDefault="00B27F55" w:rsidP="00BF6449">
            <w:pPr>
              <w:spacing w:after="0" w:line="259" w:lineRule="auto"/>
              <w:ind w:left="2" w:right="59" w:firstLine="0"/>
            </w:pPr>
            <w:r>
              <w:lastRenderedPageBreak/>
              <w:t xml:space="preserve">Nesutinkame su tiekėjo siūlymu ir TS šalinti reikalavimų dėl </w:t>
            </w:r>
            <w:r w:rsidRPr="001132AB">
              <w:t>sterilizacijos konteineri</w:t>
            </w:r>
            <w:r>
              <w:t>ų. Konteineriai yra neatsiejama garinio sterilizatoriaus sudedamoji dalis ir nei vienam tiekėjui nėra kliūčių siūlyti PO poreikius atitinkančių priedų.</w:t>
            </w:r>
          </w:p>
        </w:tc>
      </w:tr>
      <w:tr w:rsidR="00B27F55" w14:paraId="1FA334AA" w14:textId="77777777" w:rsidTr="00F26FE8">
        <w:trPr>
          <w:trHeight w:val="348"/>
        </w:trPr>
        <w:tc>
          <w:tcPr>
            <w:tcW w:w="839" w:type="dxa"/>
            <w:tcBorders>
              <w:top w:val="single" w:sz="4" w:space="0" w:color="000000"/>
              <w:left w:val="single" w:sz="4" w:space="0" w:color="000000"/>
              <w:bottom w:val="single" w:sz="4" w:space="0" w:color="000000"/>
              <w:right w:val="single" w:sz="4" w:space="0" w:color="000000"/>
            </w:tcBorders>
            <w:vAlign w:val="center"/>
          </w:tcPr>
          <w:p w14:paraId="0C7BC110" w14:textId="263EF2BA" w:rsidR="00B27F55" w:rsidRDefault="00B27F55" w:rsidP="00BF6449">
            <w:pPr>
              <w:spacing w:after="0" w:line="259" w:lineRule="auto"/>
              <w:ind w:left="0" w:right="57" w:firstLine="0"/>
            </w:pPr>
            <w:r>
              <w:t>56</w:t>
            </w:r>
          </w:p>
        </w:tc>
        <w:tc>
          <w:tcPr>
            <w:tcW w:w="3260" w:type="dxa"/>
            <w:tcBorders>
              <w:top w:val="single" w:sz="4" w:space="0" w:color="000000"/>
              <w:left w:val="single" w:sz="4" w:space="0" w:color="000000"/>
              <w:bottom w:val="single" w:sz="4" w:space="0" w:color="000000"/>
              <w:right w:val="single" w:sz="4" w:space="0" w:color="000000"/>
            </w:tcBorders>
            <w:vAlign w:val="center"/>
          </w:tcPr>
          <w:p w14:paraId="02AA34B8" w14:textId="16D8A795" w:rsidR="00B27F55" w:rsidRDefault="00B27F55" w:rsidP="00BF6449">
            <w:pPr>
              <w:spacing w:after="0" w:line="259" w:lineRule="auto"/>
              <w:ind w:left="0" w:right="58" w:firstLine="0"/>
            </w:pPr>
            <w:r w:rsidRPr="001132AB">
              <w:t>Komplektuojamas su sterilizacijos konteineriu ir daugkartinio naudojimo filtrais Nr. 2</w:t>
            </w:r>
          </w:p>
        </w:tc>
        <w:tc>
          <w:tcPr>
            <w:tcW w:w="2552" w:type="dxa"/>
            <w:tcBorders>
              <w:top w:val="single" w:sz="4" w:space="0" w:color="000000"/>
              <w:left w:val="single" w:sz="4" w:space="0" w:color="000000"/>
              <w:bottom w:val="single" w:sz="4" w:space="0" w:color="000000"/>
              <w:right w:val="single" w:sz="4" w:space="0" w:color="000000"/>
            </w:tcBorders>
            <w:vAlign w:val="center"/>
          </w:tcPr>
          <w:p w14:paraId="56B52945" w14:textId="77777777" w:rsidR="00B27F55" w:rsidRDefault="00B27F55" w:rsidP="00BF6449">
            <w:pPr>
              <w:spacing w:after="0" w:line="259" w:lineRule="auto"/>
              <w:ind w:left="0" w:right="59" w:firstLine="0"/>
            </w:pPr>
          </w:p>
        </w:tc>
        <w:tc>
          <w:tcPr>
            <w:tcW w:w="3543" w:type="dxa"/>
            <w:vMerge/>
            <w:tcBorders>
              <w:left w:val="single" w:sz="4" w:space="0" w:color="000000"/>
              <w:bottom w:val="single" w:sz="4" w:space="0" w:color="000000"/>
              <w:right w:val="single" w:sz="4" w:space="0" w:color="000000"/>
            </w:tcBorders>
            <w:vAlign w:val="center"/>
          </w:tcPr>
          <w:p w14:paraId="7EFD1F45" w14:textId="77777777" w:rsidR="00B27F55" w:rsidRDefault="00B27F55" w:rsidP="00BF6449">
            <w:pPr>
              <w:spacing w:after="0" w:line="259" w:lineRule="auto"/>
              <w:ind w:left="0" w:right="58" w:firstLine="0"/>
            </w:pPr>
          </w:p>
        </w:tc>
        <w:tc>
          <w:tcPr>
            <w:tcW w:w="4260" w:type="dxa"/>
            <w:vMerge/>
            <w:tcBorders>
              <w:left w:val="single" w:sz="4" w:space="0" w:color="000000"/>
              <w:bottom w:val="single" w:sz="4" w:space="0" w:color="000000"/>
              <w:right w:val="single" w:sz="4" w:space="0" w:color="000000"/>
            </w:tcBorders>
            <w:vAlign w:val="center"/>
          </w:tcPr>
          <w:p w14:paraId="4FA59DCA" w14:textId="77777777" w:rsidR="00B27F55" w:rsidRDefault="00B27F55" w:rsidP="00BF6449">
            <w:pPr>
              <w:spacing w:after="0" w:line="259" w:lineRule="auto"/>
              <w:ind w:left="2" w:right="59" w:firstLine="0"/>
            </w:pPr>
          </w:p>
        </w:tc>
      </w:tr>
      <w:tr w:rsidR="00B73803" w14:paraId="17DBCC59" w14:textId="77777777" w:rsidTr="00A0361C">
        <w:trPr>
          <w:trHeight w:val="348"/>
        </w:trPr>
        <w:tc>
          <w:tcPr>
            <w:tcW w:w="839" w:type="dxa"/>
            <w:tcBorders>
              <w:top w:val="single" w:sz="4" w:space="0" w:color="000000"/>
              <w:left w:val="single" w:sz="4" w:space="0" w:color="000000"/>
              <w:bottom w:val="single" w:sz="4" w:space="0" w:color="000000"/>
              <w:right w:val="single" w:sz="4" w:space="0" w:color="000000"/>
            </w:tcBorders>
            <w:vAlign w:val="center"/>
          </w:tcPr>
          <w:p w14:paraId="4F313C09" w14:textId="52C6DF08" w:rsidR="00B73803" w:rsidRDefault="00B73803" w:rsidP="00B73803">
            <w:pPr>
              <w:spacing w:after="0" w:line="259" w:lineRule="auto"/>
              <w:ind w:left="0" w:right="57" w:firstLine="0"/>
            </w:pPr>
            <w:r>
              <w:t>55</w:t>
            </w:r>
          </w:p>
        </w:tc>
        <w:tc>
          <w:tcPr>
            <w:tcW w:w="3260" w:type="dxa"/>
            <w:tcBorders>
              <w:top w:val="single" w:sz="4" w:space="0" w:color="000000"/>
              <w:left w:val="single" w:sz="4" w:space="0" w:color="000000"/>
              <w:bottom w:val="single" w:sz="4" w:space="0" w:color="000000"/>
              <w:right w:val="single" w:sz="4" w:space="0" w:color="000000"/>
            </w:tcBorders>
            <w:vAlign w:val="center"/>
          </w:tcPr>
          <w:p w14:paraId="2ED8FEA9" w14:textId="193E055C" w:rsidR="00B73803" w:rsidRDefault="00B73803" w:rsidP="00B73803">
            <w:pPr>
              <w:spacing w:after="0" w:line="259" w:lineRule="auto"/>
              <w:ind w:left="0" w:right="58" w:firstLine="0"/>
            </w:pPr>
            <w:r w:rsidRPr="001132AB">
              <w:t>Komplektuojamas su sterilizacijos konteineriu ir daugkartinio naudojimo filtrais Nr. 1</w:t>
            </w:r>
          </w:p>
        </w:tc>
        <w:tc>
          <w:tcPr>
            <w:tcW w:w="2552" w:type="dxa"/>
            <w:tcBorders>
              <w:top w:val="single" w:sz="4" w:space="0" w:color="000000"/>
              <w:left w:val="single" w:sz="4" w:space="0" w:color="000000"/>
              <w:bottom w:val="single" w:sz="4" w:space="0" w:color="000000"/>
              <w:right w:val="single" w:sz="4" w:space="0" w:color="000000"/>
            </w:tcBorders>
            <w:vAlign w:val="center"/>
          </w:tcPr>
          <w:p w14:paraId="55AE679E" w14:textId="76521012" w:rsidR="00B73803" w:rsidRDefault="00B73803" w:rsidP="00B73803">
            <w:pPr>
              <w:spacing w:after="0" w:line="259" w:lineRule="auto"/>
              <w:ind w:left="0" w:right="59" w:firstLine="0"/>
            </w:pPr>
            <w:r w:rsidRPr="00B73803">
              <w:t>5. Dangtyje turi būti įmontuotas ne mažiau kaip 1 daugkartinio naudojimo filtras arba analogiška mikrobinį barjerą sudaranti sistema ir keičiama silikoninė tarpinė,</w:t>
            </w:r>
          </w:p>
        </w:tc>
        <w:tc>
          <w:tcPr>
            <w:tcW w:w="3543" w:type="dxa"/>
            <w:tcBorders>
              <w:top w:val="single" w:sz="4" w:space="0" w:color="000000"/>
              <w:left w:val="single" w:sz="4" w:space="0" w:color="000000"/>
              <w:bottom w:val="single" w:sz="4" w:space="0" w:color="000000"/>
              <w:right w:val="single" w:sz="4" w:space="0" w:color="000000"/>
            </w:tcBorders>
            <w:vAlign w:val="center"/>
          </w:tcPr>
          <w:p w14:paraId="6081D050" w14:textId="77777777" w:rsidR="00B73803" w:rsidRDefault="00B73803" w:rsidP="00B73803">
            <w:pPr>
              <w:spacing w:after="0" w:line="259" w:lineRule="auto"/>
              <w:ind w:left="0" w:right="58" w:firstLine="0"/>
            </w:pPr>
            <w:r>
              <w:t>Siūlome techninės specifikacijos reikalavimus tikslinti sekančiai 5. Dangtyje turi būti įmontuotas ne mažiau kaip 1 daugkartinio naudojimo vožtuvas. Vožtuvams suteikiama garantija ≥ 5000 ciklų arba 10 metų. Dangtyje privalo būti įmontuota lengvai keičiama didelio pločio „nemažiau nei 10 mm silikoninė tarpinė.  Galimybė rinktis dangčio spalvas. Atkreipiame Perkančiosios organizacijos dėmesį, kad daugkartinio naudojimo vožtuvas atlieka tą pačią mikrobinio barjero funkciją kaip ir filtras, tačiau: nėra eksploatacinė (vienkartinė) detalė,</w:t>
            </w:r>
          </w:p>
          <w:p w14:paraId="1ECA0A84" w14:textId="6F218672" w:rsidR="00B73803" w:rsidRDefault="00B73803" w:rsidP="00B73803">
            <w:pPr>
              <w:spacing w:after="0" w:line="259" w:lineRule="auto"/>
              <w:ind w:left="0" w:right="58" w:firstLine="0"/>
            </w:pPr>
            <w:r>
              <w:t xml:space="preserve">nereikalauja periodinės keitimo procedūros, todėl mažina eksploatacines sąnaudas ir riziką </w:t>
            </w:r>
            <w:r>
              <w:lastRenderedPageBreak/>
              <w:t xml:space="preserve">suklysti keičiant filtrą; užtikrina stabilų mikrobinį barjerą per visą tarnavimo laiką. 5000 ciklų arba 10 metų garantija reiškia, kad vožtuvas išlieka sandarus per daugybę sterilizacijos procesų, todėl sistema tampa tvaresnė ir ekonomiškai efektyvesnė. Filtrų keitimas reikalauja nuolatinių papildomų išlaidų, logistikos ir darbo sąnaudų. Daugkartinio naudojimo vožtuvas eliminuoja šias pasikartojančias išlaidas, todėl ilgalaikėje perspektyvoje pirkimo objektas tampa ženkliai ekonomiškesnis. Mažiau eksploatacinių dalių – mažiau sandėliavimo ir užsakymų administravimo, kas tiesiogiai sumažina įstaigos sąnaudas. Vožtuvas integruotas ir nereikalauja išmontavimo ar papildomų manipuliacijų po kiekvieno ciklo. Tai sumažina kryžminės taršos riziką, nes nereikia rankiniu būdu liesti filtrų </w:t>
            </w:r>
            <w:r>
              <w:lastRenderedPageBreak/>
              <w:t xml:space="preserve">ar juos keisti. Silikoninė tarpinė, kurios plotis ≥ 10 mm, užtikrina: patikimą sandarumą net po daugelio sterilizacijos ciklų; paprastą ir greitą keitimą, jei visgi reikia pakeisti. Didelio pločio silikoninė tarpinė leidžia kompensuoti dangčio ir korpuso paviršiaus </w:t>
            </w:r>
            <w:proofErr w:type="spellStart"/>
            <w:r>
              <w:t>tolerancijas</w:t>
            </w:r>
            <w:proofErr w:type="spellEnd"/>
            <w:r>
              <w:t xml:space="preserve">, todėl: sandarumas išlieka stabilus net po daugybės </w:t>
            </w:r>
            <w:proofErr w:type="spellStart"/>
            <w:r>
              <w:t>sterilizacijų</w:t>
            </w:r>
            <w:proofErr w:type="spellEnd"/>
            <w:r>
              <w:t xml:space="preserve">, mažesnė deformacijos ar pratekėjimo rizika. Tokiu būdu užtikrinamas vienodas sterilizacijos rezultatas viso eksploatavimo </w:t>
            </w:r>
            <w:proofErr w:type="spellStart"/>
            <w:r>
              <w:t>metu.Daugkartinio</w:t>
            </w:r>
            <w:proofErr w:type="spellEnd"/>
            <w:r>
              <w:t xml:space="preserve"> naudojimo vožtuvai ir keičiamos tarpinės ženkliai sumažina atliekų kiekį, nes nebereikia utilizuoti filtrų po kiekvieno ciklo. Tai atitinka žaliosios viešųjų pirkimų politikos principus ir mažina pirkimo poveikį aplinkai.</w:t>
            </w:r>
          </w:p>
        </w:tc>
        <w:tc>
          <w:tcPr>
            <w:tcW w:w="4260" w:type="dxa"/>
            <w:tcBorders>
              <w:top w:val="single" w:sz="4" w:space="0" w:color="000000"/>
              <w:left w:val="single" w:sz="4" w:space="0" w:color="000000"/>
              <w:bottom w:val="single" w:sz="4" w:space="0" w:color="000000"/>
              <w:right w:val="single" w:sz="4" w:space="0" w:color="000000"/>
            </w:tcBorders>
            <w:vAlign w:val="center"/>
          </w:tcPr>
          <w:p w14:paraId="480235EE" w14:textId="58373080" w:rsidR="00B73803" w:rsidRDefault="00B73803" w:rsidP="00B73803">
            <w:pPr>
              <w:spacing w:after="0" w:line="259" w:lineRule="auto"/>
              <w:ind w:left="2" w:right="59" w:firstLine="0"/>
            </w:pPr>
            <w:r>
              <w:lastRenderedPageBreak/>
              <w:t>Nesutinkame su tiekėjo siūlymu griežtinti TS reikalavimo.</w:t>
            </w:r>
          </w:p>
        </w:tc>
      </w:tr>
      <w:tr w:rsidR="00E30C00" w14:paraId="1F3A4B3B" w14:textId="77777777" w:rsidTr="00A0361C">
        <w:trPr>
          <w:trHeight w:val="348"/>
        </w:trPr>
        <w:tc>
          <w:tcPr>
            <w:tcW w:w="839" w:type="dxa"/>
            <w:tcBorders>
              <w:top w:val="single" w:sz="4" w:space="0" w:color="000000"/>
              <w:left w:val="single" w:sz="4" w:space="0" w:color="000000"/>
              <w:bottom w:val="single" w:sz="4" w:space="0" w:color="000000"/>
              <w:right w:val="single" w:sz="4" w:space="0" w:color="000000"/>
            </w:tcBorders>
            <w:vAlign w:val="center"/>
          </w:tcPr>
          <w:p w14:paraId="663B207C" w14:textId="23FB1D16" w:rsidR="00E30C00" w:rsidRDefault="00E30C00" w:rsidP="00E30C00">
            <w:pPr>
              <w:spacing w:after="0" w:line="259" w:lineRule="auto"/>
              <w:ind w:left="0" w:right="57" w:firstLine="0"/>
            </w:pPr>
            <w:r>
              <w:lastRenderedPageBreak/>
              <w:t>55</w:t>
            </w:r>
          </w:p>
        </w:tc>
        <w:tc>
          <w:tcPr>
            <w:tcW w:w="3260" w:type="dxa"/>
            <w:tcBorders>
              <w:top w:val="single" w:sz="4" w:space="0" w:color="000000"/>
              <w:left w:val="single" w:sz="4" w:space="0" w:color="000000"/>
              <w:bottom w:val="single" w:sz="4" w:space="0" w:color="000000"/>
              <w:right w:val="single" w:sz="4" w:space="0" w:color="000000"/>
            </w:tcBorders>
            <w:vAlign w:val="center"/>
          </w:tcPr>
          <w:p w14:paraId="055A310F" w14:textId="7397A085" w:rsidR="00E30C00" w:rsidRDefault="00E30C00" w:rsidP="00E30C00">
            <w:pPr>
              <w:spacing w:after="0" w:line="259" w:lineRule="auto"/>
              <w:ind w:left="0" w:right="58" w:firstLine="0"/>
            </w:pPr>
            <w:r w:rsidRPr="001132AB">
              <w:t xml:space="preserve">Komplektuojamas su sterilizacijos konteineriu ir </w:t>
            </w:r>
            <w:r w:rsidRPr="001132AB">
              <w:lastRenderedPageBreak/>
              <w:t>daugkartinio naudojimo filtrais Nr. 1</w:t>
            </w:r>
          </w:p>
        </w:tc>
        <w:tc>
          <w:tcPr>
            <w:tcW w:w="2552" w:type="dxa"/>
            <w:tcBorders>
              <w:top w:val="single" w:sz="4" w:space="0" w:color="000000"/>
              <w:left w:val="single" w:sz="4" w:space="0" w:color="000000"/>
              <w:bottom w:val="single" w:sz="4" w:space="0" w:color="000000"/>
              <w:right w:val="single" w:sz="4" w:space="0" w:color="000000"/>
            </w:tcBorders>
            <w:vAlign w:val="center"/>
          </w:tcPr>
          <w:p w14:paraId="7018B129" w14:textId="407E7065" w:rsidR="00E30C00" w:rsidRDefault="00E30C00" w:rsidP="00E30C00">
            <w:pPr>
              <w:spacing w:after="0" w:line="259" w:lineRule="auto"/>
              <w:ind w:left="0" w:right="59" w:firstLine="0"/>
            </w:pPr>
            <w:r w:rsidRPr="00E30C00">
              <w:lastRenderedPageBreak/>
              <w:t>7. Konteinerio ilgis: 600 mm +/- 100 mm.</w:t>
            </w:r>
          </w:p>
        </w:tc>
        <w:tc>
          <w:tcPr>
            <w:tcW w:w="3543" w:type="dxa"/>
            <w:tcBorders>
              <w:top w:val="single" w:sz="4" w:space="0" w:color="000000"/>
              <w:left w:val="single" w:sz="4" w:space="0" w:color="000000"/>
              <w:bottom w:val="single" w:sz="4" w:space="0" w:color="000000"/>
              <w:right w:val="single" w:sz="4" w:space="0" w:color="000000"/>
            </w:tcBorders>
            <w:vAlign w:val="center"/>
          </w:tcPr>
          <w:p w14:paraId="293C3781" w14:textId="77777777" w:rsidR="00E30C00" w:rsidRDefault="00E30C00" w:rsidP="00E30C00">
            <w:pPr>
              <w:spacing w:after="0" w:line="259" w:lineRule="auto"/>
              <w:ind w:left="0" w:right="58" w:firstLine="0"/>
            </w:pPr>
            <w:r>
              <w:t xml:space="preserve">Siūlome tiksliai apibrėžti visus konteinerio išmatavimus, nes tokia formuluotė, kai leidžiami itin </w:t>
            </w:r>
            <w:r>
              <w:lastRenderedPageBreak/>
              <w:t xml:space="preserve">platūs ilgio nuokrypiai, neužtikrina pirkimo objekto lygiavertiškumo ir gali lemti tiekėjų pasiūlymų </w:t>
            </w:r>
            <w:proofErr w:type="spellStart"/>
            <w:r>
              <w:t>nepalyginamumą</w:t>
            </w:r>
            <w:proofErr w:type="spellEnd"/>
            <w:r>
              <w:t xml:space="preserve">. Per didelis leistinas nuokrypis (±100 mm) leidžia siūlyti konteinerius, kurių realus tūris, forma ir talpa gali skirtis daugiau kaip 30 %, todėl jų funkcinės savybės nebebus vienodos. Tiekėjai siūlys pigiausius turimus konteinerius, atitinkančius tik ilgio intervalą, bet nebūtinai tinkamus pagal realų konteinerio tūrio ar įrangos suderinamumą su kitais komponentais. Dėl to pirkimas tampa nelygiavertis, nes dalis tiekėjų siūlys mažesnės talpos gaminius už mažesnę kainą, o kiti – tinkamus, bet brangesnius konteinerius, atitinkančius faktinį poreikį. Be tikslių išmatavimų nėra galimybės objektyviai patikrinti, ar siūlomas konteineris atitinka naudojimo vietos matmenis, suderinamumą su laikikliais, </w:t>
            </w:r>
            <w:r>
              <w:lastRenderedPageBreak/>
              <w:t>dangčiais ar priedais. Tikslių išmatavimų nustatymas užtikrina, kad pirkimo objektas bus vienareikšmiškai suprantamas visiems tiekėjams, o konkurencija vyks dėl kokybės ir kainos, o ne dėl skirtingų dydžių interpretacijų. Pateikiame pvz. kiek galimų interpretacijų gali būti: 1. (600 x 300 x 110) mm ± 10 mm</w:t>
            </w:r>
          </w:p>
          <w:p w14:paraId="062A19E5" w14:textId="77777777" w:rsidR="00E30C00" w:rsidRDefault="00E30C00" w:rsidP="00E30C00">
            <w:pPr>
              <w:spacing w:after="0" w:line="259" w:lineRule="auto"/>
              <w:ind w:left="0" w:right="58" w:firstLine="0"/>
            </w:pPr>
            <w:r>
              <w:t>2. (600 x 300 x 135) mm ±10 mm</w:t>
            </w:r>
          </w:p>
          <w:p w14:paraId="18302B5A" w14:textId="77777777" w:rsidR="00E30C00" w:rsidRDefault="00E30C00" w:rsidP="00E30C00">
            <w:pPr>
              <w:spacing w:after="0" w:line="259" w:lineRule="auto"/>
              <w:ind w:left="0" w:right="58" w:firstLine="0"/>
            </w:pPr>
            <w:r>
              <w:t>3. (600 x 300 x 160) mm ± 10 mm</w:t>
            </w:r>
          </w:p>
          <w:p w14:paraId="0AFBE847" w14:textId="77777777" w:rsidR="00E30C00" w:rsidRDefault="00E30C00" w:rsidP="00E30C00">
            <w:pPr>
              <w:spacing w:after="0" w:line="259" w:lineRule="auto"/>
              <w:ind w:left="0" w:right="58" w:firstLine="0"/>
            </w:pPr>
            <w:r>
              <w:t>4. (600 x 300 x 210) mm ± 10 mm</w:t>
            </w:r>
          </w:p>
          <w:p w14:paraId="7E51723E" w14:textId="7D0A9154" w:rsidR="00E30C00" w:rsidRDefault="00E30C00" w:rsidP="00E30C00">
            <w:pPr>
              <w:spacing w:after="0" w:line="259" w:lineRule="auto"/>
              <w:ind w:left="0" w:right="58" w:firstLine="0"/>
            </w:pPr>
            <w:r>
              <w:t>5. (600 x 300 x 260) mm ± 10 mm</w:t>
            </w:r>
          </w:p>
        </w:tc>
        <w:tc>
          <w:tcPr>
            <w:tcW w:w="4260" w:type="dxa"/>
            <w:tcBorders>
              <w:top w:val="single" w:sz="4" w:space="0" w:color="000000"/>
              <w:left w:val="single" w:sz="4" w:space="0" w:color="000000"/>
              <w:bottom w:val="single" w:sz="4" w:space="0" w:color="000000"/>
              <w:right w:val="single" w:sz="4" w:space="0" w:color="000000"/>
            </w:tcBorders>
            <w:vAlign w:val="center"/>
          </w:tcPr>
          <w:p w14:paraId="1598BA93" w14:textId="3DA6B845" w:rsidR="00E30C00" w:rsidRDefault="00E30C00" w:rsidP="00E30C00">
            <w:pPr>
              <w:spacing w:after="0" w:line="259" w:lineRule="auto"/>
              <w:ind w:left="2" w:right="59" w:firstLine="0"/>
            </w:pPr>
            <w:r>
              <w:lastRenderedPageBreak/>
              <w:t>Nesutinkame su tiekėjo siūlymu griežtinti TS reikalavimo.</w:t>
            </w:r>
          </w:p>
        </w:tc>
      </w:tr>
      <w:tr w:rsidR="00626D1A" w14:paraId="3FDEF4D8" w14:textId="77777777" w:rsidTr="00A0361C">
        <w:trPr>
          <w:trHeight w:val="348"/>
        </w:trPr>
        <w:tc>
          <w:tcPr>
            <w:tcW w:w="839" w:type="dxa"/>
            <w:tcBorders>
              <w:top w:val="single" w:sz="4" w:space="0" w:color="000000"/>
              <w:left w:val="single" w:sz="4" w:space="0" w:color="000000"/>
              <w:bottom w:val="single" w:sz="4" w:space="0" w:color="000000"/>
              <w:right w:val="single" w:sz="4" w:space="0" w:color="000000"/>
            </w:tcBorders>
            <w:vAlign w:val="center"/>
          </w:tcPr>
          <w:p w14:paraId="007C69FA" w14:textId="3AE318B7" w:rsidR="00626D1A" w:rsidRDefault="00626D1A" w:rsidP="00626D1A">
            <w:pPr>
              <w:spacing w:after="0" w:line="259" w:lineRule="auto"/>
              <w:ind w:left="0" w:right="57" w:firstLine="0"/>
            </w:pPr>
            <w:r>
              <w:lastRenderedPageBreak/>
              <w:t>56</w:t>
            </w:r>
          </w:p>
        </w:tc>
        <w:tc>
          <w:tcPr>
            <w:tcW w:w="3260" w:type="dxa"/>
            <w:tcBorders>
              <w:top w:val="single" w:sz="4" w:space="0" w:color="000000"/>
              <w:left w:val="single" w:sz="4" w:space="0" w:color="000000"/>
              <w:bottom w:val="single" w:sz="4" w:space="0" w:color="000000"/>
              <w:right w:val="single" w:sz="4" w:space="0" w:color="000000"/>
            </w:tcBorders>
            <w:vAlign w:val="center"/>
          </w:tcPr>
          <w:p w14:paraId="3FFA3FA3" w14:textId="3FD3E515" w:rsidR="00626D1A" w:rsidRDefault="00626D1A" w:rsidP="00626D1A">
            <w:pPr>
              <w:spacing w:after="0" w:line="259" w:lineRule="auto"/>
              <w:ind w:left="0" w:right="58" w:firstLine="0"/>
            </w:pPr>
            <w:r w:rsidRPr="001D1B03">
              <w:t>Komplektuojamas su sterilizacijos konteineriu ir daugkartinio naudojimo filtrais Nr. 2</w:t>
            </w:r>
          </w:p>
        </w:tc>
        <w:tc>
          <w:tcPr>
            <w:tcW w:w="2552" w:type="dxa"/>
            <w:tcBorders>
              <w:top w:val="single" w:sz="4" w:space="0" w:color="000000"/>
              <w:left w:val="single" w:sz="4" w:space="0" w:color="000000"/>
              <w:bottom w:val="single" w:sz="4" w:space="0" w:color="000000"/>
              <w:right w:val="single" w:sz="4" w:space="0" w:color="000000"/>
            </w:tcBorders>
            <w:vAlign w:val="center"/>
          </w:tcPr>
          <w:p w14:paraId="7E68234F" w14:textId="04065F51" w:rsidR="00626D1A" w:rsidRDefault="00626D1A" w:rsidP="00626D1A">
            <w:pPr>
              <w:spacing w:after="0" w:line="259" w:lineRule="auto"/>
              <w:ind w:left="0" w:right="59" w:firstLine="0"/>
            </w:pPr>
            <w:r w:rsidRPr="001D1B03">
              <w:t>5. Dangtyje turi būti įmontuotas ne mažiau kaip 1 daugkartinio naudojimo filtras arba analogiška mikrobinį barjerą sudaranti sistema ir keičiama silikoninė tarpinė,</w:t>
            </w:r>
          </w:p>
        </w:tc>
        <w:tc>
          <w:tcPr>
            <w:tcW w:w="3543" w:type="dxa"/>
            <w:tcBorders>
              <w:top w:val="single" w:sz="4" w:space="0" w:color="000000"/>
              <w:left w:val="single" w:sz="4" w:space="0" w:color="000000"/>
              <w:bottom w:val="single" w:sz="4" w:space="0" w:color="000000"/>
              <w:right w:val="single" w:sz="4" w:space="0" w:color="000000"/>
            </w:tcBorders>
            <w:vAlign w:val="center"/>
          </w:tcPr>
          <w:p w14:paraId="3971E552" w14:textId="77777777" w:rsidR="00626D1A" w:rsidRDefault="00626D1A" w:rsidP="00626D1A">
            <w:pPr>
              <w:spacing w:after="0" w:line="259" w:lineRule="auto"/>
              <w:ind w:left="0" w:right="58" w:firstLine="0"/>
            </w:pPr>
            <w:r>
              <w:t xml:space="preserve">Siūlome techninės specifikacijos reikalavimus tikslinti sekančiai 5. Dangtyje turi būti įmontuotas ne mažiau kaip 1 daugkartinio naudojimo vožtuvas. Vožtuvams suteikiama garantija ≥ 5000 ciklų arba 10 metų. Dangtyje privalo būti įmontuota lengvai keičiama didelio pločio „nemažiau nei 10 mm silikoninė tarpinė.  Galimybė rinktis dangčio spalvas. Atkreipiame Perkančiosios </w:t>
            </w:r>
            <w:r>
              <w:lastRenderedPageBreak/>
              <w:t>organizacijos dėmesį, kad daugkartinio naudojimo vožtuvas atlieka tą pačią mikrobinio barjero funkciją kaip ir filtras, tačiau: nėra eksploatacinė (vienkartinė) detalė,</w:t>
            </w:r>
          </w:p>
          <w:p w14:paraId="7C1F83DC" w14:textId="61775FB7" w:rsidR="00626D1A" w:rsidRDefault="00626D1A" w:rsidP="00626D1A">
            <w:pPr>
              <w:spacing w:after="0" w:line="259" w:lineRule="auto"/>
              <w:ind w:left="0" w:right="58" w:firstLine="0"/>
            </w:pPr>
            <w:r>
              <w:t xml:space="preserve">nereikalauja periodinės keitimo procedūros, todėl mažina eksploatacines sąnaudas ir riziką suklysti keičiant filtrą; užtikrina stabilų mikrobinį barjerą per visą tarnavimo laiką. 5000 ciklų arba 10 metų garantija reiškia, kad vožtuvas išlieka sandarus per daugybę sterilizacijos procesų, todėl sistema tampa tvaresnė ir ekonomiškai efektyvesnė. Filtrų keitimas reikalauja nuolatinių papildomų išlaidų, logistikos ir darbo sąnaudų. Daugkartinio naudojimo vožtuvas eliminuoja šias pasikartojančias išlaidas, todėl ilgalaikėje perspektyvoje pirkimo objektas tampa ženkliai ekonomiškesnis. Mažiau eksploatacinių dalių – mažiau </w:t>
            </w:r>
            <w:r>
              <w:lastRenderedPageBreak/>
              <w:t xml:space="preserve">sandėliavimo ir užsakymų administravimo, kas tiesiogiai sumažina įstaigos sąnaudas. Vožtuvas integruotas ir nereikalauja išmontavimo ar papildomų manipuliacijų po kiekvieno ciklo. Tai sumažina kryžminės taršos riziką, nes nereikia rankiniu būdu liesti filtrų ar juos keisti. Silikoninė tarpinė, kurios plotis ≥ 10 mm, užtikrina: patikimą sandarumą net po daugelio sterilizacijos ciklų; paprastą ir greitą keitimą, jei visgi reikia pakeisti. Didelio pločio silikoninė tarpinė leidžia kompensuoti dangčio ir korpuso paviršiaus </w:t>
            </w:r>
            <w:proofErr w:type="spellStart"/>
            <w:r>
              <w:t>tolerancijas</w:t>
            </w:r>
            <w:proofErr w:type="spellEnd"/>
            <w:r>
              <w:t xml:space="preserve">, todėl: sandarumas išlieka stabilus net po daugybės </w:t>
            </w:r>
            <w:proofErr w:type="spellStart"/>
            <w:r>
              <w:t>sterilizacijų</w:t>
            </w:r>
            <w:proofErr w:type="spellEnd"/>
            <w:r>
              <w:t xml:space="preserve">, mažesnė deformacijos ar pratekėjimo rizika. Tokiu būdu užtikrinamas vienodas sterilizacijos rezultatas viso eksploatavimo </w:t>
            </w:r>
            <w:proofErr w:type="spellStart"/>
            <w:r>
              <w:t>metu.Daugkartinio</w:t>
            </w:r>
            <w:proofErr w:type="spellEnd"/>
            <w:r>
              <w:t xml:space="preserve"> naudojimo vožtuvai ir keičiamos tarpinės </w:t>
            </w:r>
            <w:r>
              <w:lastRenderedPageBreak/>
              <w:t>ženkliai sumažina atliekų kiekį, nes nebereikia utilizuoti filtrų po kiekvieno ciklo. Tai atitinka žaliosios viešųjų pirkimų politikos principus ir mažina pirkimo poveikį aplinkai.</w:t>
            </w:r>
          </w:p>
        </w:tc>
        <w:tc>
          <w:tcPr>
            <w:tcW w:w="4260" w:type="dxa"/>
            <w:tcBorders>
              <w:top w:val="single" w:sz="4" w:space="0" w:color="000000"/>
              <w:left w:val="single" w:sz="4" w:space="0" w:color="000000"/>
              <w:bottom w:val="single" w:sz="4" w:space="0" w:color="000000"/>
              <w:right w:val="single" w:sz="4" w:space="0" w:color="000000"/>
            </w:tcBorders>
            <w:vAlign w:val="center"/>
          </w:tcPr>
          <w:p w14:paraId="601279FE" w14:textId="559E1984" w:rsidR="00626D1A" w:rsidRDefault="00626D1A" w:rsidP="00626D1A">
            <w:pPr>
              <w:spacing w:after="0" w:line="259" w:lineRule="auto"/>
              <w:ind w:left="2" w:right="59" w:firstLine="0"/>
            </w:pPr>
            <w:r>
              <w:lastRenderedPageBreak/>
              <w:t>Nesutinkame su tiekėjo siūlymu griežtinti TS reikalavimo.</w:t>
            </w:r>
          </w:p>
        </w:tc>
      </w:tr>
      <w:tr w:rsidR="00626D1A" w14:paraId="71710EDE" w14:textId="77777777" w:rsidTr="00A0361C">
        <w:trPr>
          <w:trHeight w:val="348"/>
        </w:trPr>
        <w:tc>
          <w:tcPr>
            <w:tcW w:w="839" w:type="dxa"/>
            <w:tcBorders>
              <w:top w:val="single" w:sz="4" w:space="0" w:color="000000"/>
              <w:left w:val="single" w:sz="4" w:space="0" w:color="000000"/>
              <w:bottom w:val="single" w:sz="4" w:space="0" w:color="000000"/>
              <w:right w:val="single" w:sz="4" w:space="0" w:color="000000"/>
            </w:tcBorders>
            <w:vAlign w:val="center"/>
          </w:tcPr>
          <w:p w14:paraId="6763C7B3" w14:textId="77D68AEE" w:rsidR="00626D1A" w:rsidRDefault="00626D1A" w:rsidP="00626D1A">
            <w:pPr>
              <w:spacing w:after="0" w:line="259" w:lineRule="auto"/>
              <w:ind w:left="0" w:right="57" w:firstLine="0"/>
            </w:pPr>
            <w:r>
              <w:lastRenderedPageBreak/>
              <w:t>56</w:t>
            </w:r>
          </w:p>
        </w:tc>
        <w:tc>
          <w:tcPr>
            <w:tcW w:w="3260" w:type="dxa"/>
            <w:tcBorders>
              <w:top w:val="single" w:sz="4" w:space="0" w:color="000000"/>
              <w:left w:val="single" w:sz="4" w:space="0" w:color="000000"/>
              <w:bottom w:val="single" w:sz="4" w:space="0" w:color="000000"/>
              <w:right w:val="single" w:sz="4" w:space="0" w:color="000000"/>
            </w:tcBorders>
            <w:vAlign w:val="center"/>
          </w:tcPr>
          <w:p w14:paraId="79F117EF" w14:textId="7C9CD62D" w:rsidR="00626D1A" w:rsidRDefault="00626D1A" w:rsidP="00626D1A">
            <w:pPr>
              <w:spacing w:after="0" w:line="259" w:lineRule="auto"/>
              <w:ind w:left="0" w:right="58" w:firstLine="0"/>
            </w:pPr>
            <w:r w:rsidRPr="001D1B03">
              <w:t>Komplektuojamas su sterilizacijos konteineriu ir daugkartinio naudojimo filtrais Nr. 2</w:t>
            </w:r>
          </w:p>
        </w:tc>
        <w:tc>
          <w:tcPr>
            <w:tcW w:w="2552" w:type="dxa"/>
            <w:tcBorders>
              <w:top w:val="single" w:sz="4" w:space="0" w:color="000000"/>
              <w:left w:val="single" w:sz="4" w:space="0" w:color="000000"/>
              <w:bottom w:val="single" w:sz="4" w:space="0" w:color="000000"/>
              <w:right w:val="single" w:sz="4" w:space="0" w:color="000000"/>
            </w:tcBorders>
            <w:vAlign w:val="center"/>
          </w:tcPr>
          <w:p w14:paraId="313019F8" w14:textId="61E7CDB1" w:rsidR="00626D1A" w:rsidRDefault="00626D1A" w:rsidP="00626D1A">
            <w:pPr>
              <w:spacing w:after="0" w:line="259" w:lineRule="auto"/>
              <w:ind w:left="0" w:right="59" w:firstLine="0"/>
            </w:pPr>
            <w:r w:rsidRPr="001D1B03">
              <w:t>7. Konteinerio ilgis: 300 mm +/- 100 mm.</w:t>
            </w:r>
          </w:p>
        </w:tc>
        <w:tc>
          <w:tcPr>
            <w:tcW w:w="3543" w:type="dxa"/>
            <w:tcBorders>
              <w:top w:val="single" w:sz="4" w:space="0" w:color="000000"/>
              <w:left w:val="single" w:sz="4" w:space="0" w:color="000000"/>
              <w:bottom w:val="single" w:sz="4" w:space="0" w:color="000000"/>
              <w:right w:val="single" w:sz="4" w:space="0" w:color="000000"/>
            </w:tcBorders>
            <w:vAlign w:val="center"/>
          </w:tcPr>
          <w:p w14:paraId="55351DA9" w14:textId="77777777" w:rsidR="00626D1A" w:rsidRDefault="00626D1A" w:rsidP="00626D1A">
            <w:pPr>
              <w:spacing w:after="0" w:line="259" w:lineRule="auto"/>
              <w:ind w:left="0" w:right="58" w:firstLine="0"/>
            </w:pPr>
            <w:r>
              <w:t xml:space="preserve">Siūlome tiksliai apibrėžti visus konteinerio išmatavimus, nes tokia formuluotė, kai leidžiami itin platūs ilgio nuokrypiai, neužtikrina pirkimo objekto lygiavertiškumo ir gali lemti tiekėjų pasiūlymų </w:t>
            </w:r>
            <w:proofErr w:type="spellStart"/>
            <w:r>
              <w:t>nepalyginamumą</w:t>
            </w:r>
            <w:proofErr w:type="spellEnd"/>
            <w:r>
              <w:t xml:space="preserve">. Per didelis leistinas nuokrypis (±100 mm) leidžia siūlyti konteinerius, kurių realus tūris, forma ir talpa gali skirtis daugiau kaip 30 %, todėl jų funkcinės savybės nebebus vienodos. Tiekėjai siūlys pigiausius turimus konteinerius, atitinkančius tik ilgio intervalą, bet nebūtinai tinkamus pagal realų konteinerio tūrio ar įrangos suderinamumą su kitais komponentais. Dėl to pirkimas tampa nelygiavertis, nes dalis </w:t>
            </w:r>
            <w:r>
              <w:lastRenderedPageBreak/>
              <w:t>tiekėjų siūlys mažesnės talpos gaminius už mažesnę kainą, o kiti – tinkamus, bet brangesnius konteinerius, atitinkančius faktinį poreikį. Be tikslių išmatavimų nėra galimybės objektyviai patikrinti, ar siūlomas konteineris atitinka naudojimo vietos matmenis, suderinamumą su laikikliais, dangčiais ar priedais. Tikslių išmatavimų nustatymas užtikrina, kad pirkimo objektas bus vienareikšmiškai suprantamas visiems tiekėjams, o konkurencija vyks dėl kokybės ir kainos, o ne dėl skirtingų dydžių interpretacijų. Pateikiame pvz. kiek galimų interpretacijų gali būti: 1. (300 x 300 x 110) mm ± 10 mm</w:t>
            </w:r>
          </w:p>
          <w:p w14:paraId="71BFBC13" w14:textId="77777777" w:rsidR="00626D1A" w:rsidRDefault="00626D1A" w:rsidP="00626D1A">
            <w:pPr>
              <w:spacing w:after="0" w:line="259" w:lineRule="auto"/>
              <w:ind w:left="0" w:right="58" w:firstLine="0"/>
            </w:pPr>
            <w:r>
              <w:t>2. (300 x 300 x 135) mm ± 10 mm</w:t>
            </w:r>
          </w:p>
          <w:p w14:paraId="639F2361" w14:textId="77777777" w:rsidR="00626D1A" w:rsidRDefault="00626D1A" w:rsidP="00626D1A">
            <w:pPr>
              <w:spacing w:after="0" w:line="259" w:lineRule="auto"/>
              <w:ind w:left="0" w:right="58" w:firstLine="0"/>
            </w:pPr>
            <w:r>
              <w:t>3. (300 x 300 x 160) mm ± 10 mm</w:t>
            </w:r>
          </w:p>
          <w:p w14:paraId="6B1D3174" w14:textId="77777777" w:rsidR="00626D1A" w:rsidRDefault="00626D1A" w:rsidP="00626D1A">
            <w:pPr>
              <w:spacing w:after="0" w:line="259" w:lineRule="auto"/>
              <w:ind w:left="0" w:right="58" w:firstLine="0"/>
            </w:pPr>
            <w:r>
              <w:t>4. (300 x 300 x 210) mm ± 10  mm</w:t>
            </w:r>
          </w:p>
          <w:p w14:paraId="1D611963" w14:textId="59FF1A96" w:rsidR="00626D1A" w:rsidRDefault="00626D1A" w:rsidP="00626D1A">
            <w:pPr>
              <w:spacing w:after="0" w:line="259" w:lineRule="auto"/>
              <w:ind w:left="0" w:right="58" w:firstLine="0"/>
            </w:pPr>
            <w:r>
              <w:t>5. (300 x 300 x 260) mm ± 10 mm</w:t>
            </w:r>
          </w:p>
        </w:tc>
        <w:tc>
          <w:tcPr>
            <w:tcW w:w="4260" w:type="dxa"/>
            <w:tcBorders>
              <w:top w:val="single" w:sz="4" w:space="0" w:color="000000"/>
              <w:left w:val="single" w:sz="4" w:space="0" w:color="000000"/>
              <w:bottom w:val="single" w:sz="4" w:space="0" w:color="000000"/>
              <w:right w:val="single" w:sz="4" w:space="0" w:color="000000"/>
            </w:tcBorders>
            <w:vAlign w:val="center"/>
          </w:tcPr>
          <w:p w14:paraId="311799B9" w14:textId="37FB1AF9" w:rsidR="00626D1A" w:rsidRDefault="00626D1A" w:rsidP="00626D1A">
            <w:pPr>
              <w:spacing w:after="0" w:line="259" w:lineRule="auto"/>
              <w:ind w:left="2" w:right="59" w:firstLine="0"/>
            </w:pPr>
            <w:r>
              <w:lastRenderedPageBreak/>
              <w:t>Nesutinkame su tiekėjo siūlymu griežtinti TS reikalavimo.</w:t>
            </w:r>
          </w:p>
        </w:tc>
      </w:tr>
      <w:tr w:rsidR="00DA410F" w14:paraId="0A1CE77C" w14:textId="77777777" w:rsidTr="00A0361C">
        <w:trPr>
          <w:trHeight w:val="348"/>
        </w:trPr>
        <w:tc>
          <w:tcPr>
            <w:tcW w:w="839" w:type="dxa"/>
            <w:tcBorders>
              <w:top w:val="single" w:sz="4" w:space="0" w:color="000000"/>
              <w:left w:val="single" w:sz="4" w:space="0" w:color="000000"/>
              <w:bottom w:val="single" w:sz="4" w:space="0" w:color="000000"/>
              <w:right w:val="single" w:sz="4" w:space="0" w:color="000000"/>
            </w:tcBorders>
            <w:vAlign w:val="center"/>
          </w:tcPr>
          <w:p w14:paraId="4F3969A7" w14:textId="77777777" w:rsidR="00DA410F" w:rsidRDefault="00DA410F" w:rsidP="00626D1A">
            <w:pPr>
              <w:spacing w:after="0" w:line="259" w:lineRule="auto"/>
              <w:ind w:left="0" w:right="57" w:firstLine="0"/>
            </w:pPr>
          </w:p>
        </w:tc>
        <w:tc>
          <w:tcPr>
            <w:tcW w:w="3260" w:type="dxa"/>
            <w:tcBorders>
              <w:top w:val="single" w:sz="4" w:space="0" w:color="000000"/>
              <w:left w:val="single" w:sz="4" w:space="0" w:color="000000"/>
              <w:bottom w:val="single" w:sz="4" w:space="0" w:color="000000"/>
              <w:right w:val="single" w:sz="4" w:space="0" w:color="000000"/>
            </w:tcBorders>
            <w:vAlign w:val="center"/>
          </w:tcPr>
          <w:p w14:paraId="68970E92" w14:textId="77777777" w:rsidR="00DA410F" w:rsidRPr="001D1B03" w:rsidRDefault="00DA410F" w:rsidP="00626D1A">
            <w:pPr>
              <w:spacing w:after="0" w:line="259" w:lineRule="auto"/>
              <w:ind w:left="0" w:right="58" w:firstLine="0"/>
            </w:pPr>
          </w:p>
        </w:tc>
        <w:tc>
          <w:tcPr>
            <w:tcW w:w="2552" w:type="dxa"/>
            <w:tcBorders>
              <w:top w:val="single" w:sz="4" w:space="0" w:color="000000"/>
              <w:left w:val="single" w:sz="4" w:space="0" w:color="000000"/>
              <w:bottom w:val="single" w:sz="4" w:space="0" w:color="000000"/>
              <w:right w:val="single" w:sz="4" w:space="0" w:color="000000"/>
            </w:tcBorders>
            <w:vAlign w:val="center"/>
          </w:tcPr>
          <w:p w14:paraId="0616EE41" w14:textId="77777777" w:rsidR="00DA410F" w:rsidRPr="001D1B03" w:rsidRDefault="00DA410F" w:rsidP="00626D1A">
            <w:pPr>
              <w:spacing w:after="0" w:line="259" w:lineRule="auto"/>
              <w:ind w:left="0" w:right="59" w:firstLine="0"/>
            </w:pPr>
          </w:p>
        </w:tc>
        <w:tc>
          <w:tcPr>
            <w:tcW w:w="3543" w:type="dxa"/>
            <w:tcBorders>
              <w:top w:val="single" w:sz="4" w:space="0" w:color="000000"/>
              <w:left w:val="single" w:sz="4" w:space="0" w:color="000000"/>
              <w:bottom w:val="single" w:sz="4" w:space="0" w:color="000000"/>
              <w:right w:val="single" w:sz="4" w:space="0" w:color="000000"/>
            </w:tcBorders>
            <w:vAlign w:val="center"/>
          </w:tcPr>
          <w:p w14:paraId="12A74FEB" w14:textId="77777777" w:rsidR="00791AC4" w:rsidRDefault="00791AC4" w:rsidP="00791AC4">
            <w:pPr>
              <w:spacing w:after="0" w:line="259" w:lineRule="auto"/>
              <w:ind w:left="0" w:right="58" w:firstLine="0"/>
            </w:pPr>
            <w:r>
              <w:t>Norime atkreipti dėmesį, kad garinė atliekų sterilizavimo įranga kelia rizikų ir yra mažiau efektyvi:</w:t>
            </w:r>
          </w:p>
          <w:p w14:paraId="37B1B4ED" w14:textId="77777777" w:rsidR="00791AC4" w:rsidRDefault="00791AC4" w:rsidP="00791AC4">
            <w:pPr>
              <w:spacing w:after="0" w:line="259" w:lineRule="auto"/>
              <w:ind w:left="0" w:right="58" w:firstLine="0"/>
            </w:pPr>
            <w:r>
              <w:lastRenderedPageBreak/>
              <w:t>1.</w:t>
            </w:r>
            <w:r>
              <w:tab/>
              <w:t>Aukštas slėgis ir sprogimo pavojus.</w:t>
            </w:r>
          </w:p>
          <w:p w14:paraId="3776B7AC" w14:textId="77777777" w:rsidR="00791AC4" w:rsidRDefault="00791AC4" w:rsidP="00791AC4">
            <w:pPr>
              <w:spacing w:after="0" w:line="259" w:lineRule="auto"/>
              <w:ind w:left="0" w:right="58" w:firstLine="0"/>
            </w:pPr>
            <w:r>
              <w:t>Garo sterilizatoriai veikia aukšto slėgio principu, todėl kyla sprogimo ir nudegimų rizika, ypač jei įranga įrengta pastato viduje. Bet koks slėgio ar sandarumo sutrikimas gali sukelti pavojingas avarines situacijas.</w:t>
            </w:r>
          </w:p>
          <w:p w14:paraId="60711793" w14:textId="77777777" w:rsidR="00791AC4" w:rsidRDefault="00791AC4" w:rsidP="00791AC4">
            <w:pPr>
              <w:spacing w:after="0" w:line="259" w:lineRule="auto"/>
              <w:ind w:left="0" w:right="58" w:firstLine="0"/>
            </w:pPr>
            <w:r>
              <w:t>2.</w:t>
            </w:r>
            <w:r>
              <w:tab/>
              <w:t>Reikalaujamas darbuotojo sertifikavimas.</w:t>
            </w:r>
          </w:p>
          <w:p w14:paraId="6DA2574A" w14:textId="77777777" w:rsidR="00791AC4" w:rsidRDefault="00791AC4" w:rsidP="00791AC4">
            <w:pPr>
              <w:spacing w:after="0" w:line="259" w:lineRule="auto"/>
              <w:ind w:left="0" w:right="58" w:firstLine="0"/>
            </w:pPr>
            <w:r>
              <w:t>Darbuotojai, dirbantys su gariniais sterilizatoriais, privalo turėti slėginių įrenginių operatoriaus pažymėjimą, išduodamą VERT arba VDI. Tai reiškia papildomus mokymus, egzaminus ir riboja personalo lankstumą.</w:t>
            </w:r>
          </w:p>
          <w:p w14:paraId="07FB9983" w14:textId="77777777" w:rsidR="00791AC4" w:rsidRDefault="00791AC4" w:rsidP="00791AC4">
            <w:pPr>
              <w:spacing w:after="0" w:line="259" w:lineRule="auto"/>
              <w:ind w:left="0" w:right="58" w:firstLine="0"/>
            </w:pPr>
            <w:r>
              <w:t>3.</w:t>
            </w:r>
            <w:r>
              <w:tab/>
              <w:t>Atliekos po proceso lieka šlapios ir turinčios nemalonų kvapą.</w:t>
            </w:r>
          </w:p>
          <w:p w14:paraId="5A3CF228" w14:textId="77777777" w:rsidR="00791AC4" w:rsidRDefault="00791AC4" w:rsidP="00791AC4">
            <w:pPr>
              <w:spacing w:after="0" w:line="259" w:lineRule="auto"/>
              <w:ind w:left="0" w:right="58" w:firstLine="0"/>
            </w:pPr>
            <w:r>
              <w:t xml:space="preserve">Garo sterilizavimo metu naudojamas vanduo, todėl po ciklo atliekos būna drėgnos, sunkesnės ir dažnai skleidžiančios nemalonų kvapą, kas apsunkina jų </w:t>
            </w:r>
            <w:r>
              <w:lastRenderedPageBreak/>
              <w:t>tvarkymą, sandėliavimą ir transportavimą.</w:t>
            </w:r>
          </w:p>
          <w:p w14:paraId="6F22D1E1" w14:textId="77777777" w:rsidR="00791AC4" w:rsidRDefault="00791AC4" w:rsidP="00791AC4">
            <w:pPr>
              <w:spacing w:after="0" w:line="259" w:lineRule="auto"/>
              <w:ind w:left="0" w:right="58" w:firstLine="0"/>
            </w:pPr>
            <w:r>
              <w:t>4.</w:t>
            </w:r>
            <w:r>
              <w:tab/>
              <w:t>Didelės eksploatacijos sąnaudos.</w:t>
            </w:r>
          </w:p>
          <w:p w14:paraId="1661F373" w14:textId="77777777" w:rsidR="00DA410F" w:rsidRDefault="00791AC4" w:rsidP="00791AC4">
            <w:pPr>
              <w:spacing w:after="0" w:line="259" w:lineRule="auto"/>
              <w:ind w:left="0" w:right="58" w:firstLine="0"/>
            </w:pPr>
            <w:r>
              <w:t>Garo sistema reikalauja vandens, energijos, slėgio priežiūros ir periodinių patikrų, todėl ilgalaikės išlaidos yra didesnės.</w:t>
            </w:r>
          </w:p>
          <w:p w14:paraId="1024FD8B" w14:textId="77777777" w:rsidR="00880C71" w:rsidRDefault="00880C71" w:rsidP="00880C71">
            <w:pPr>
              <w:spacing w:after="0" w:line="259" w:lineRule="auto"/>
              <w:ind w:left="0" w:right="58" w:firstLine="0"/>
            </w:pPr>
            <w:r>
              <w:t>Norime argumentuoti, kad mikrobangų technologija yra modernesnė ir saugesnė alternatyva:</w:t>
            </w:r>
          </w:p>
          <w:p w14:paraId="761F7DEE" w14:textId="77777777" w:rsidR="00880C71" w:rsidRDefault="00880C71" w:rsidP="00880C71">
            <w:pPr>
              <w:spacing w:after="0" w:line="259" w:lineRule="auto"/>
              <w:ind w:left="0" w:right="58" w:firstLine="0"/>
            </w:pPr>
            <w:r>
              <w:t>1.</w:t>
            </w:r>
            <w:r>
              <w:tab/>
              <w:t>Veikia be aukšto slėgio – nėra sprogimo rizikos.</w:t>
            </w:r>
          </w:p>
          <w:p w14:paraId="312F1BC2" w14:textId="77777777" w:rsidR="00880C71" w:rsidRDefault="00880C71" w:rsidP="00880C71">
            <w:pPr>
              <w:spacing w:after="0" w:line="259" w:lineRule="auto"/>
              <w:ind w:left="0" w:right="58" w:firstLine="0"/>
            </w:pPr>
            <w:r>
              <w:t>Mikrobangų sistema veikia atmosferiniu slėgiu, todėl saugi naudoti net pastato viduje.</w:t>
            </w:r>
          </w:p>
          <w:p w14:paraId="7748A489" w14:textId="77777777" w:rsidR="00880C71" w:rsidRDefault="00880C71" w:rsidP="00880C71">
            <w:pPr>
              <w:spacing w:after="0" w:line="259" w:lineRule="auto"/>
              <w:ind w:left="0" w:right="58" w:firstLine="0"/>
            </w:pPr>
            <w:r>
              <w:t>2.</w:t>
            </w:r>
            <w:r>
              <w:tab/>
              <w:t>Nereikalingas specialus darbuotojo sertifikatas.</w:t>
            </w:r>
          </w:p>
          <w:p w14:paraId="38DD0B6A" w14:textId="77777777" w:rsidR="00880C71" w:rsidRDefault="00880C71" w:rsidP="00880C71">
            <w:pPr>
              <w:spacing w:after="0" w:line="259" w:lineRule="auto"/>
              <w:ind w:left="0" w:right="58" w:firstLine="0"/>
            </w:pPr>
            <w:r>
              <w:t>Operatorius gali dirbti po paprasto apmokymo, nes įranga nelaikoma slėginiu įrenginiu.</w:t>
            </w:r>
          </w:p>
          <w:p w14:paraId="130BADB7" w14:textId="77777777" w:rsidR="00880C71" w:rsidRDefault="00880C71" w:rsidP="00880C71">
            <w:pPr>
              <w:spacing w:after="0" w:line="259" w:lineRule="auto"/>
              <w:ind w:left="0" w:right="58" w:firstLine="0"/>
            </w:pPr>
            <w:r>
              <w:t>3.</w:t>
            </w:r>
            <w:r>
              <w:tab/>
              <w:t>Atliekos po ciklo lieka sausos ir bekvapės.</w:t>
            </w:r>
          </w:p>
          <w:p w14:paraId="4213EE8B" w14:textId="77777777" w:rsidR="00880C71" w:rsidRDefault="00880C71" w:rsidP="00880C71">
            <w:pPr>
              <w:spacing w:after="0" w:line="259" w:lineRule="auto"/>
              <w:ind w:left="0" w:right="58" w:firstLine="0"/>
            </w:pPr>
            <w:r>
              <w:t xml:space="preserve">Mikrobangų technologija nėra priklausoma nuo vandens, todėl </w:t>
            </w:r>
            <w:r>
              <w:lastRenderedPageBreak/>
              <w:t>apdorotos atliekos tampa sausos, lengvesnės ir saugios šalinimui kaip neinfekcinės.</w:t>
            </w:r>
          </w:p>
          <w:p w14:paraId="11B312A8" w14:textId="77777777" w:rsidR="00880C71" w:rsidRDefault="00880C71" w:rsidP="00880C71">
            <w:pPr>
              <w:spacing w:after="0" w:line="259" w:lineRule="auto"/>
              <w:ind w:left="0" w:right="58" w:firstLine="0"/>
            </w:pPr>
            <w:r>
              <w:t>4.</w:t>
            </w:r>
            <w:r>
              <w:tab/>
              <w:t>Taupomi vandens ir transportavimo kaštai.</w:t>
            </w:r>
          </w:p>
          <w:p w14:paraId="1DDF6770" w14:textId="77777777" w:rsidR="00880C71" w:rsidRDefault="00880C71" w:rsidP="00880C71">
            <w:pPr>
              <w:spacing w:after="0" w:line="259" w:lineRule="auto"/>
              <w:ind w:left="0" w:right="58" w:firstLine="0"/>
            </w:pPr>
            <w:r>
              <w:t>Kadangi atliekos lengvesnės, mažėja transportavimo sąnaudos, o nenaudojamas vanduo leidžia išsaugoti resursus.</w:t>
            </w:r>
          </w:p>
          <w:p w14:paraId="1E8FF434" w14:textId="77777777" w:rsidR="00880C71" w:rsidRDefault="00880C71" w:rsidP="00880C71">
            <w:pPr>
              <w:spacing w:after="0" w:line="259" w:lineRule="auto"/>
              <w:ind w:left="0" w:right="58" w:firstLine="0"/>
            </w:pPr>
            <w:r>
              <w:t>5.</w:t>
            </w:r>
            <w:r>
              <w:tab/>
              <w:t>Ekologiškas ir tvarus sprendimas.</w:t>
            </w:r>
          </w:p>
          <w:p w14:paraId="38BEE6B7" w14:textId="1398316E" w:rsidR="00791AC4" w:rsidRDefault="00880C71" w:rsidP="00880C71">
            <w:pPr>
              <w:spacing w:after="0" w:line="259" w:lineRule="auto"/>
              <w:ind w:left="0" w:right="58" w:firstLine="0"/>
            </w:pPr>
            <w:r>
              <w:t>Mikrobangų metodas nepaleidžia garų ar cheminių teršalų, todėl yra draugiškas aplinkai ir atitinka tvarių sveikatos priežiūros įstaigų standartus.</w:t>
            </w:r>
          </w:p>
        </w:tc>
        <w:tc>
          <w:tcPr>
            <w:tcW w:w="4260" w:type="dxa"/>
            <w:tcBorders>
              <w:top w:val="single" w:sz="4" w:space="0" w:color="000000"/>
              <w:left w:val="single" w:sz="4" w:space="0" w:color="000000"/>
              <w:bottom w:val="single" w:sz="4" w:space="0" w:color="000000"/>
              <w:right w:val="single" w:sz="4" w:space="0" w:color="000000"/>
            </w:tcBorders>
            <w:vAlign w:val="center"/>
          </w:tcPr>
          <w:p w14:paraId="0EA5CFAD" w14:textId="312BED1B" w:rsidR="00DA410F" w:rsidRDefault="00880C71" w:rsidP="00626D1A">
            <w:pPr>
              <w:spacing w:after="0" w:line="259" w:lineRule="auto"/>
              <w:ind w:left="2" w:right="59" w:firstLine="0"/>
            </w:pPr>
            <w:r>
              <w:lastRenderedPageBreak/>
              <w:t>Sutinkame su tiekėjo siūlymu koreguoti TS reikalavimą.</w:t>
            </w:r>
          </w:p>
        </w:tc>
      </w:tr>
    </w:tbl>
    <w:p w14:paraId="0369C60D" w14:textId="7F71EA24" w:rsidR="00610DDB" w:rsidRDefault="00610DDB" w:rsidP="00A71559">
      <w:pPr>
        <w:spacing w:after="9" w:line="259" w:lineRule="auto"/>
        <w:ind w:left="0" w:right="0" w:firstLine="0"/>
        <w:jc w:val="left"/>
      </w:pPr>
    </w:p>
    <w:tbl>
      <w:tblPr>
        <w:tblW w:w="14425" w:type="dxa"/>
        <w:tblInd w:w="-108" w:type="dxa"/>
        <w:tblBorders>
          <w:top w:val="nil"/>
          <w:left w:val="nil"/>
          <w:bottom w:val="nil"/>
          <w:right w:val="nil"/>
        </w:tblBorders>
        <w:tblLayout w:type="fixed"/>
        <w:tblLook w:val="0000" w:firstRow="0" w:lastRow="0" w:firstColumn="0" w:lastColumn="0" w:noHBand="0" w:noVBand="0"/>
      </w:tblPr>
      <w:tblGrid>
        <w:gridCol w:w="1101"/>
        <w:gridCol w:w="13324"/>
      </w:tblGrid>
      <w:tr w:rsidR="00312A33" w14:paraId="1664ADF8" w14:textId="77777777" w:rsidTr="00C50F0C">
        <w:trPr>
          <w:trHeight w:val="479"/>
        </w:trPr>
        <w:tc>
          <w:tcPr>
            <w:tcW w:w="1101" w:type="dxa"/>
          </w:tcPr>
          <w:p w14:paraId="6D24D93F" w14:textId="77777777" w:rsidR="00312A33" w:rsidRDefault="00312A33" w:rsidP="00C50F0C">
            <w:pPr>
              <w:pStyle w:val="Default"/>
              <w:rPr>
                <w:sz w:val="23"/>
                <w:szCs w:val="23"/>
              </w:rPr>
            </w:pPr>
            <w:r>
              <w:rPr>
                <w:b/>
                <w:bCs/>
                <w:sz w:val="23"/>
                <w:szCs w:val="23"/>
              </w:rPr>
              <w:t xml:space="preserve">Išvados </w:t>
            </w:r>
          </w:p>
        </w:tc>
        <w:tc>
          <w:tcPr>
            <w:tcW w:w="13324" w:type="dxa"/>
          </w:tcPr>
          <w:p w14:paraId="39AF3AED" w14:textId="77777777" w:rsidR="00312A33" w:rsidRDefault="00312A33" w:rsidP="00C50F0C">
            <w:pPr>
              <w:pStyle w:val="Default"/>
              <w:rPr>
                <w:sz w:val="22"/>
                <w:szCs w:val="22"/>
              </w:rPr>
            </w:pPr>
            <w:r>
              <w:rPr>
                <w:sz w:val="22"/>
                <w:szCs w:val="22"/>
              </w:rPr>
              <w:t xml:space="preserve">Rinkos konsultacijos metu surinkti duomenys bus naudojami rengiant numatomo vykdyti viešojo pirkimo dokumentus. </w:t>
            </w:r>
          </w:p>
          <w:p w14:paraId="12746573" w14:textId="77777777" w:rsidR="00312A33" w:rsidRDefault="00312A33" w:rsidP="00C50F0C">
            <w:pPr>
              <w:pStyle w:val="Default"/>
              <w:rPr>
                <w:sz w:val="22"/>
                <w:szCs w:val="22"/>
              </w:rPr>
            </w:pPr>
            <w:r>
              <w:rPr>
                <w:sz w:val="22"/>
                <w:szCs w:val="22"/>
              </w:rPr>
              <w:t xml:space="preserve">Rinkos dalyviai, pateikę atsakymus į rinkos konsultacijos klausimus, bus supažindinami su sprendimais, susijusiais su jų pateiktais atsakymais šiais būdais: paskelbiant šią suvestinę CVP IS priemonėmis. </w:t>
            </w:r>
          </w:p>
        </w:tc>
      </w:tr>
      <w:tr w:rsidR="00312A33" w14:paraId="607779F9" w14:textId="77777777" w:rsidTr="00C50F0C">
        <w:trPr>
          <w:trHeight w:val="479"/>
        </w:trPr>
        <w:tc>
          <w:tcPr>
            <w:tcW w:w="1101" w:type="dxa"/>
          </w:tcPr>
          <w:p w14:paraId="2F72B79F" w14:textId="77777777" w:rsidR="00312A33" w:rsidRDefault="00312A33" w:rsidP="00C50F0C">
            <w:pPr>
              <w:pStyle w:val="Default"/>
              <w:rPr>
                <w:b/>
                <w:bCs/>
                <w:sz w:val="23"/>
                <w:szCs w:val="23"/>
              </w:rPr>
            </w:pPr>
          </w:p>
        </w:tc>
        <w:tc>
          <w:tcPr>
            <w:tcW w:w="13324" w:type="dxa"/>
          </w:tcPr>
          <w:p w14:paraId="5EFB0EE6" w14:textId="77777777" w:rsidR="00312A33" w:rsidRDefault="00312A33" w:rsidP="00C50F0C">
            <w:pPr>
              <w:pStyle w:val="Default"/>
              <w:rPr>
                <w:sz w:val="22"/>
                <w:szCs w:val="22"/>
              </w:rPr>
            </w:pPr>
          </w:p>
        </w:tc>
      </w:tr>
    </w:tbl>
    <w:p w14:paraId="50306F26" w14:textId="5149F820" w:rsidR="00312A33" w:rsidRDefault="00312A33" w:rsidP="00A71559">
      <w:pPr>
        <w:spacing w:after="9" w:line="259" w:lineRule="auto"/>
        <w:ind w:left="0" w:right="0" w:firstLine="0"/>
        <w:jc w:val="left"/>
      </w:pPr>
      <w:r>
        <w:t xml:space="preserve">Parengė: </w:t>
      </w:r>
      <w:r w:rsidR="00A921D5">
        <w:t>___</w:t>
      </w:r>
      <w:bookmarkStart w:id="1" w:name="_GoBack"/>
      <w:bookmarkEnd w:id="1"/>
      <w:r w:rsidR="00814197">
        <w:t xml:space="preserve"> </w:t>
      </w:r>
      <w:r w:rsidR="00A921D5">
        <w:t>_______________</w:t>
      </w:r>
    </w:p>
    <w:p w14:paraId="5895BF8D" w14:textId="4E858295" w:rsidR="00A921D5" w:rsidRDefault="00A921D5" w:rsidP="00A71559">
      <w:pPr>
        <w:spacing w:after="9" w:line="259" w:lineRule="auto"/>
        <w:ind w:left="0" w:right="0" w:firstLine="0"/>
        <w:jc w:val="left"/>
      </w:pPr>
      <w:r>
        <w:t xml:space="preserve">            </w:t>
      </w:r>
      <w:r w:rsidR="00BA3A37">
        <w:t xml:space="preserve">                           </w:t>
      </w:r>
      <w:r>
        <w:t xml:space="preserve"> (pareigos, vardas pavardė)</w:t>
      </w:r>
    </w:p>
    <w:sectPr w:rsidR="00A921D5">
      <w:headerReference w:type="even" r:id="rId11"/>
      <w:headerReference w:type="default" r:id="rId12"/>
      <w:headerReference w:type="first" r:id="rId13"/>
      <w:pgSz w:w="16838" w:h="11906" w:orient="landscape"/>
      <w:pgMar w:top="2239" w:right="1698" w:bottom="879" w:left="1133" w:header="61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BAD678" w14:textId="77777777" w:rsidR="009D0326" w:rsidRDefault="009D0326">
      <w:pPr>
        <w:spacing w:after="0"/>
      </w:pPr>
      <w:r>
        <w:separator/>
      </w:r>
    </w:p>
  </w:endnote>
  <w:endnote w:type="continuationSeparator" w:id="0">
    <w:p w14:paraId="40678F6A" w14:textId="77777777" w:rsidR="009D0326" w:rsidRDefault="009D032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A0C4E5" w14:textId="77777777" w:rsidR="009D0326" w:rsidRDefault="009D0326">
      <w:pPr>
        <w:spacing w:after="0"/>
      </w:pPr>
      <w:r>
        <w:separator/>
      </w:r>
    </w:p>
  </w:footnote>
  <w:footnote w:type="continuationSeparator" w:id="0">
    <w:p w14:paraId="6A74C813" w14:textId="77777777" w:rsidR="009D0326" w:rsidRDefault="009D032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vertAnchor="page" w:horzAnchor="page" w:tblpX="1138" w:tblpY="1397"/>
      <w:tblOverlap w:val="never"/>
      <w:tblW w:w="14457" w:type="dxa"/>
      <w:tblInd w:w="0" w:type="dxa"/>
      <w:tblCellMar>
        <w:top w:w="56" w:type="dxa"/>
        <w:left w:w="108" w:type="dxa"/>
        <w:right w:w="57" w:type="dxa"/>
      </w:tblCellMar>
      <w:tblLook w:val="04A0" w:firstRow="1" w:lastRow="0" w:firstColumn="1" w:lastColumn="0" w:noHBand="0" w:noVBand="1"/>
    </w:tblPr>
    <w:tblGrid>
      <w:gridCol w:w="2768"/>
      <w:gridCol w:w="9846"/>
      <w:gridCol w:w="1843"/>
    </w:tblGrid>
    <w:tr w:rsidR="00610DDB" w14:paraId="41BD4F3A" w14:textId="77777777">
      <w:trPr>
        <w:trHeight w:val="286"/>
      </w:trPr>
      <w:tc>
        <w:tcPr>
          <w:tcW w:w="2768" w:type="dxa"/>
          <w:vMerge w:val="restart"/>
          <w:tcBorders>
            <w:top w:val="single" w:sz="4" w:space="0" w:color="000000"/>
            <w:left w:val="single" w:sz="4" w:space="0" w:color="000000"/>
            <w:bottom w:val="nil"/>
            <w:right w:val="single" w:sz="4" w:space="0" w:color="000000"/>
          </w:tcBorders>
        </w:tcPr>
        <w:p w14:paraId="5AB96840" w14:textId="77777777" w:rsidR="00610DDB" w:rsidRDefault="00610DDB">
          <w:pPr>
            <w:spacing w:after="160" w:line="259" w:lineRule="auto"/>
            <w:ind w:left="0" w:right="0" w:firstLine="0"/>
            <w:jc w:val="left"/>
          </w:pPr>
        </w:p>
      </w:tc>
      <w:tc>
        <w:tcPr>
          <w:tcW w:w="9846" w:type="dxa"/>
          <w:vMerge w:val="restart"/>
          <w:tcBorders>
            <w:top w:val="single" w:sz="4" w:space="0" w:color="000000"/>
            <w:left w:val="single" w:sz="4" w:space="0" w:color="000000"/>
            <w:bottom w:val="nil"/>
            <w:right w:val="single" w:sz="4" w:space="0" w:color="000000"/>
          </w:tcBorders>
        </w:tcPr>
        <w:p w14:paraId="15E14ED2" w14:textId="77777777" w:rsidR="00610DDB" w:rsidRDefault="001A6B65">
          <w:pPr>
            <w:spacing w:after="0" w:line="259" w:lineRule="auto"/>
            <w:ind w:left="0" w:right="0" w:firstLine="0"/>
            <w:jc w:val="left"/>
          </w:pPr>
          <w:r>
            <w:rPr>
              <w:rFonts w:ascii="Arial" w:eastAsia="Arial" w:hAnsi="Arial" w:cs="Arial"/>
              <w:b/>
            </w:rPr>
            <w:t>Numatomo vykdyti viešojo pirkimo „</w:t>
          </w:r>
          <w:r>
            <w:rPr>
              <w:rFonts w:ascii="Arial" w:eastAsia="Arial" w:hAnsi="Arial" w:cs="Arial"/>
              <w:b/>
              <w:i/>
            </w:rPr>
            <w:t>Magistralinio kelio A14 Vilnius–Utena ruožo nuo 21,50 iki 28,40 km rekonstrukcijos darbai</w:t>
          </w:r>
          <w:r>
            <w:rPr>
              <w:rFonts w:ascii="Arial" w:eastAsia="Arial" w:hAnsi="Arial" w:cs="Arial"/>
              <w:b/>
            </w:rPr>
            <w:t xml:space="preserve">“ rinkos konsultacijos suvestinė  </w:t>
          </w:r>
        </w:p>
      </w:tc>
      <w:tc>
        <w:tcPr>
          <w:tcW w:w="1843" w:type="dxa"/>
          <w:tcBorders>
            <w:top w:val="single" w:sz="4" w:space="0" w:color="000000"/>
            <w:left w:val="single" w:sz="4" w:space="0" w:color="000000"/>
            <w:bottom w:val="single" w:sz="4" w:space="0" w:color="000000"/>
            <w:right w:val="single" w:sz="4" w:space="0" w:color="000000"/>
          </w:tcBorders>
        </w:tcPr>
        <w:p w14:paraId="7F999385" w14:textId="77777777" w:rsidR="00610DDB" w:rsidRDefault="001A6B65">
          <w:pPr>
            <w:spacing w:after="0" w:line="259" w:lineRule="auto"/>
            <w:ind w:left="0" w:right="0" w:firstLine="0"/>
            <w:jc w:val="left"/>
          </w:pPr>
          <w:r>
            <w:rPr>
              <w:rFonts w:ascii="Arial" w:eastAsia="Arial" w:hAnsi="Arial" w:cs="Arial"/>
              <w:b/>
            </w:rPr>
            <w:t xml:space="preserve">PLP1.02 </w:t>
          </w:r>
        </w:p>
      </w:tc>
    </w:tr>
    <w:tr w:rsidR="00610DDB" w14:paraId="3AF54890" w14:textId="77777777">
      <w:trPr>
        <w:trHeight w:val="286"/>
      </w:trPr>
      <w:tc>
        <w:tcPr>
          <w:tcW w:w="0" w:type="auto"/>
          <w:vMerge/>
          <w:tcBorders>
            <w:top w:val="nil"/>
            <w:left w:val="single" w:sz="4" w:space="0" w:color="000000"/>
            <w:bottom w:val="nil"/>
            <w:right w:val="single" w:sz="4" w:space="0" w:color="000000"/>
          </w:tcBorders>
        </w:tcPr>
        <w:p w14:paraId="16952BEE" w14:textId="77777777" w:rsidR="00610DDB" w:rsidRDefault="00610DDB">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73C3045A" w14:textId="77777777" w:rsidR="00610DDB" w:rsidRDefault="00610DDB">
          <w:pPr>
            <w:spacing w:after="160" w:line="259" w:lineRule="auto"/>
            <w:ind w:left="0" w:right="0" w:firstLine="0"/>
            <w:jc w:val="left"/>
          </w:pPr>
        </w:p>
      </w:tc>
      <w:tc>
        <w:tcPr>
          <w:tcW w:w="1843" w:type="dxa"/>
          <w:tcBorders>
            <w:top w:val="single" w:sz="4" w:space="0" w:color="000000"/>
            <w:left w:val="single" w:sz="4" w:space="0" w:color="000000"/>
            <w:bottom w:val="single" w:sz="4" w:space="0" w:color="000000"/>
            <w:right w:val="single" w:sz="4" w:space="0" w:color="000000"/>
          </w:tcBorders>
        </w:tcPr>
        <w:p w14:paraId="1B8AE80F" w14:textId="77777777" w:rsidR="00610DDB" w:rsidRDefault="001A6B65">
          <w:pPr>
            <w:spacing w:after="0" w:line="259" w:lineRule="auto"/>
            <w:ind w:left="0" w:right="0" w:firstLine="0"/>
            <w:jc w:val="left"/>
          </w:pPr>
          <w:r>
            <w:rPr>
              <w:rFonts w:ascii="Arial" w:eastAsia="Arial" w:hAnsi="Arial" w:cs="Arial"/>
              <w:b/>
            </w:rPr>
            <w:t xml:space="preserve">Puslapis </w:t>
          </w:r>
          <w:r>
            <w:fldChar w:fldCharType="begin"/>
          </w:r>
          <w:r>
            <w:instrText xml:space="preserve"> PAGE   \* MERGEFORMAT </w:instrText>
          </w:r>
          <w:r>
            <w:fldChar w:fldCharType="separate"/>
          </w:r>
          <w:r>
            <w:rPr>
              <w:rFonts w:ascii="Arial" w:eastAsia="Arial" w:hAnsi="Arial" w:cs="Arial"/>
              <w:b/>
            </w:rPr>
            <w:t>1</w:t>
          </w:r>
          <w:r>
            <w:rPr>
              <w:rFonts w:ascii="Arial" w:eastAsia="Arial" w:hAnsi="Arial" w:cs="Arial"/>
              <w:b/>
            </w:rPr>
            <w:fldChar w:fldCharType="end"/>
          </w:r>
          <w:r>
            <w:rPr>
              <w:rFonts w:ascii="Arial" w:eastAsia="Arial" w:hAnsi="Arial" w:cs="Arial"/>
              <w:b/>
            </w:rPr>
            <w:t xml:space="preserve"> iš </w:t>
          </w:r>
          <w:fldSimple w:instr=" NUMPAGES   \* MERGEFORMAT ">
            <w:r>
              <w:rPr>
                <w:rFonts w:ascii="Arial" w:eastAsia="Arial" w:hAnsi="Arial" w:cs="Arial"/>
                <w:b/>
              </w:rPr>
              <w:t>8</w:t>
            </w:r>
          </w:fldSimple>
          <w:r>
            <w:rPr>
              <w:rFonts w:ascii="Arial" w:eastAsia="Arial" w:hAnsi="Arial" w:cs="Arial"/>
              <w:b/>
            </w:rPr>
            <w:t xml:space="preserve"> </w:t>
          </w:r>
        </w:p>
      </w:tc>
    </w:tr>
  </w:tbl>
  <w:p w14:paraId="6EED903B" w14:textId="77777777" w:rsidR="00610DDB" w:rsidRDefault="001A6B65">
    <w:pPr>
      <w:spacing w:after="0" w:line="259" w:lineRule="auto"/>
      <w:ind w:left="51" w:right="0" w:firstLine="0"/>
      <w:jc w:val="center"/>
    </w:pPr>
    <w:r>
      <w:rPr>
        <w:rFonts w:ascii="Arial" w:eastAsia="Arial" w:hAnsi="Arial" w:cs="Arial"/>
        <w:b/>
      </w:rPr>
      <w:t xml:space="preserve"> </w:t>
    </w:r>
  </w:p>
  <w:p w14:paraId="2AC3120F" w14:textId="77777777" w:rsidR="00610DDB" w:rsidRDefault="001A6B65">
    <w:pPr>
      <w:spacing w:after="0" w:line="259" w:lineRule="auto"/>
      <w:ind w:left="51" w:right="0" w:firstLine="0"/>
      <w:jc w:val="center"/>
    </w:pPr>
    <w:r>
      <w:rPr>
        <w:rFonts w:ascii="Arial" w:eastAsia="Arial" w:hAnsi="Arial" w:cs="Arial"/>
        <w:b/>
      </w:rPr>
      <w:t xml:space="preserve"> </w:t>
    </w:r>
  </w:p>
  <w:p w14:paraId="18988F36" w14:textId="77777777" w:rsidR="00610DDB" w:rsidRDefault="001A6B65">
    <w:pPr>
      <w:spacing w:after="547" w:line="259" w:lineRule="auto"/>
      <w:ind w:left="0" w:right="0" w:firstLine="0"/>
      <w:jc w:val="left"/>
    </w:pPr>
    <w:r>
      <w:rPr>
        <w:rFonts w:ascii="Arial" w:eastAsia="Arial" w:hAnsi="Arial" w:cs="Arial"/>
        <w:b/>
      </w:rPr>
      <w:t xml:space="preserve"> </w:t>
    </w:r>
    <w:r>
      <w:rPr>
        <w:rFonts w:ascii="Arial" w:eastAsia="Arial" w:hAnsi="Arial" w:cs="Arial"/>
        <w:b/>
      </w:rPr>
      <w:tab/>
      <w:t xml:space="preserve"> </w:t>
    </w:r>
  </w:p>
  <w:p w14:paraId="2FBAC237" w14:textId="77777777" w:rsidR="00610DDB" w:rsidRDefault="001A6B65">
    <w:pPr>
      <w:spacing w:after="0" w:line="259" w:lineRule="auto"/>
      <w:ind w:left="114" w:right="0" w:firstLine="0"/>
      <w:jc w:val="left"/>
    </w:pPr>
    <w:r>
      <w:rPr>
        <w:noProof/>
      </w:rPr>
      <w:drawing>
        <wp:anchor distT="0" distB="0" distL="114300" distR="114300" simplePos="0" relativeHeight="251658240" behindDoc="0" locked="0" layoutInCell="1" allowOverlap="0" wp14:anchorId="02C507F7" wp14:editId="5BCF4E58">
          <wp:simplePos x="0" y="0"/>
          <wp:positionH relativeFrom="page">
            <wp:posOffset>791845</wp:posOffset>
          </wp:positionH>
          <wp:positionV relativeFrom="page">
            <wp:posOffset>1136396</wp:posOffset>
          </wp:positionV>
          <wp:extent cx="1613535" cy="205740"/>
          <wp:effectExtent l="0" t="0" r="0" b="0"/>
          <wp:wrapSquare wrapText="bothSides"/>
          <wp:docPr id="84" name="Picture 84"/>
          <wp:cNvGraphicFramePr/>
          <a:graphic xmlns:a="http://schemas.openxmlformats.org/drawingml/2006/main">
            <a:graphicData uri="http://schemas.openxmlformats.org/drawingml/2006/picture">
              <pic:pic xmlns:pic="http://schemas.openxmlformats.org/drawingml/2006/picture">
                <pic:nvPicPr>
                  <pic:cNvPr id="84" name="Picture 84"/>
                  <pic:cNvPicPr/>
                </pic:nvPicPr>
                <pic:blipFill>
                  <a:blip r:embed="rId1"/>
                  <a:stretch>
                    <a:fillRect/>
                  </a:stretch>
                </pic:blipFill>
                <pic:spPr>
                  <a:xfrm>
                    <a:off x="0" y="0"/>
                    <a:ext cx="1613535" cy="205740"/>
                  </a:xfrm>
                  <a:prstGeom prst="rect">
                    <a:avLst/>
                  </a:prstGeom>
                </pic:spPr>
              </pic:pic>
            </a:graphicData>
          </a:graphic>
        </wp:anchor>
      </w:drawing>
    </w:r>
    <w:r>
      <w:rPr>
        <w:rFonts w:ascii="Arial" w:eastAsia="Arial" w:hAnsi="Arial" w:cs="Arial"/>
        <w:b/>
      </w:rPr>
      <w:t xml:space="preserve">  </w:t>
    </w:r>
  </w:p>
  <w:p w14:paraId="2AB98947" w14:textId="77777777" w:rsidR="00610DDB" w:rsidRDefault="001A6B65">
    <w:pPr>
      <w:spacing w:after="0" w:line="259" w:lineRule="auto"/>
      <w:ind w:left="0" w:right="416" w:firstLine="0"/>
      <w:jc w:val="right"/>
    </w:pPr>
    <w:r>
      <w:rPr>
        <w:rFonts w:ascii="Arial" w:eastAsia="Arial" w:hAnsi="Arial" w:cs="Arial"/>
        <w:b/>
      </w:rPr>
      <w:t xml:space="preserve">6 priedas </w:t>
    </w:r>
  </w:p>
  <w:p w14:paraId="2AD445B5" w14:textId="77777777" w:rsidR="00610DDB" w:rsidRDefault="001A6B65">
    <w:r>
      <w:rPr>
        <w:noProof/>
        <w:sz w:val="22"/>
      </w:rPr>
      <mc:AlternateContent>
        <mc:Choice Requires="wpg">
          <w:drawing>
            <wp:anchor distT="0" distB="0" distL="114300" distR="114300" simplePos="0" relativeHeight="251659264" behindDoc="1" locked="0" layoutInCell="1" allowOverlap="1" wp14:anchorId="3AFD67FA" wp14:editId="268AC2C8">
              <wp:simplePos x="0" y="0"/>
              <wp:positionH relativeFrom="page">
                <wp:posOffset>719328</wp:posOffset>
              </wp:positionH>
              <wp:positionV relativeFrom="page">
                <wp:posOffset>1252982</wp:posOffset>
              </wp:positionV>
              <wp:extent cx="9186418" cy="344424"/>
              <wp:effectExtent l="0" t="0" r="0" b="0"/>
              <wp:wrapNone/>
              <wp:docPr id="19215" name="Group 19215"/>
              <wp:cNvGraphicFramePr/>
              <a:graphic xmlns:a="http://schemas.openxmlformats.org/drawingml/2006/main">
                <a:graphicData uri="http://schemas.microsoft.com/office/word/2010/wordprocessingGroup">
                  <wpg:wgp>
                    <wpg:cNvGrpSpPr/>
                    <wpg:grpSpPr>
                      <a:xfrm>
                        <a:off x="0" y="0"/>
                        <a:ext cx="9186418" cy="344424"/>
                        <a:chOff x="0" y="0"/>
                        <a:chExt cx="9186418" cy="344424"/>
                      </a:xfrm>
                    </wpg:grpSpPr>
                    <wps:wsp>
                      <wps:cNvPr id="19762" name="Shape 19762"/>
                      <wps:cNvSpPr/>
                      <wps:spPr>
                        <a:xfrm>
                          <a:off x="0" y="0"/>
                          <a:ext cx="9144" cy="338328"/>
                        </a:xfrm>
                        <a:custGeom>
                          <a:avLst/>
                          <a:gdLst/>
                          <a:ahLst/>
                          <a:cxnLst/>
                          <a:rect l="0" t="0" r="0" b="0"/>
                          <a:pathLst>
                            <a:path w="9144" h="338328">
                              <a:moveTo>
                                <a:pt x="0" y="0"/>
                              </a:moveTo>
                              <a:lnTo>
                                <a:pt x="9144" y="0"/>
                              </a:lnTo>
                              <a:lnTo>
                                <a:pt x="9144" y="338328"/>
                              </a:lnTo>
                              <a:lnTo>
                                <a:pt x="0" y="3383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63" name="Shape 19763"/>
                      <wps:cNvSpPr/>
                      <wps:spPr>
                        <a:xfrm>
                          <a:off x="0" y="33832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64" name="Shape 19764"/>
                      <wps:cNvSpPr/>
                      <wps:spPr>
                        <a:xfrm>
                          <a:off x="6096" y="338327"/>
                          <a:ext cx="1751330" cy="9144"/>
                        </a:xfrm>
                        <a:custGeom>
                          <a:avLst/>
                          <a:gdLst/>
                          <a:ahLst/>
                          <a:cxnLst/>
                          <a:rect l="0" t="0" r="0" b="0"/>
                          <a:pathLst>
                            <a:path w="1751330" h="9144">
                              <a:moveTo>
                                <a:pt x="0" y="0"/>
                              </a:moveTo>
                              <a:lnTo>
                                <a:pt x="1751330" y="0"/>
                              </a:lnTo>
                              <a:lnTo>
                                <a:pt x="17513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65" name="Shape 19765"/>
                      <wps:cNvSpPr/>
                      <wps:spPr>
                        <a:xfrm>
                          <a:off x="1757426" y="0"/>
                          <a:ext cx="9144" cy="338328"/>
                        </a:xfrm>
                        <a:custGeom>
                          <a:avLst/>
                          <a:gdLst/>
                          <a:ahLst/>
                          <a:cxnLst/>
                          <a:rect l="0" t="0" r="0" b="0"/>
                          <a:pathLst>
                            <a:path w="9144" h="338328">
                              <a:moveTo>
                                <a:pt x="0" y="0"/>
                              </a:moveTo>
                              <a:lnTo>
                                <a:pt x="9144" y="0"/>
                              </a:lnTo>
                              <a:lnTo>
                                <a:pt x="9144" y="338328"/>
                              </a:lnTo>
                              <a:lnTo>
                                <a:pt x="0" y="3383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66" name="Shape 19766"/>
                      <wps:cNvSpPr/>
                      <wps:spPr>
                        <a:xfrm>
                          <a:off x="1757426" y="33832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67" name="Shape 19767"/>
                      <wps:cNvSpPr/>
                      <wps:spPr>
                        <a:xfrm>
                          <a:off x="1763522" y="338327"/>
                          <a:ext cx="6246241" cy="9144"/>
                        </a:xfrm>
                        <a:custGeom>
                          <a:avLst/>
                          <a:gdLst/>
                          <a:ahLst/>
                          <a:cxnLst/>
                          <a:rect l="0" t="0" r="0" b="0"/>
                          <a:pathLst>
                            <a:path w="6246241" h="9144">
                              <a:moveTo>
                                <a:pt x="0" y="0"/>
                              </a:moveTo>
                              <a:lnTo>
                                <a:pt x="6246241" y="0"/>
                              </a:lnTo>
                              <a:lnTo>
                                <a:pt x="62462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68" name="Shape 19768"/>
                      <wps:cNvSpPr/>
                      <wps:spPr>
                        <a:xfrm>
                          <a:off x="8009890" y="0"/>
                          <a:ext cx="9144" cy="338328"/>
                        </a:xfrm>
                        <a:custGeom>
                          <a:avLst/>
                          <a:gdLst/>
                          <a:ahLst/>
                          <a:cxnLst/>
                          <a:rect l="0" t="0" r="0" b="0"/>
                          <a:pathLst>
                            <a:path w="9144" h="338328">
                              <a:moveTo>
                                <a:pt x="0" y="0"/>
                              </a:moveTo>
                              <a:lnTo>
                                <a:pt x="9144" y="0"/>
                              </a:lnTo>
                              <a:lnTo>
                                <a:pt x="9144" y="338328"/>
                              </a:lnTo>
                              <a:lnTo>
                                <a:pt x="0" y="3383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69" name="Shape 19769"/>
                      <wps:cNvSpPr/>
                      <wps:spPr>
                        <a:xfrm>
                          <a:off x="8009890" y="33832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70" name="Shape 19770"/>
                      <wps:cNvSpPr/>
                      <wps:spPr>
                        <a:xfrm>
                          <a:off x="8015986" y="338327"/>
                          <a:ext cx="1164336" cy="9144"/>
                        </a:xfrm>
                        <a:custGeom>
                          <a:avLst/>
                          <a:gdLst/>
                          <a:ahLst/>
                          <a:cxnLst/>
                          <a:rect l="0" t="0" r="0" b="0"/>
                          <a:pathLst>
                            <a:path w="1164336" h="9144">
                              <a:moveTo>
                                <a:pt x="0" y="0"/>
                              </a:moveTo>
                              <a:lnTo>
                                <a:pt x="1164336" y="0"/>
                              </a:lnTo>
                              <a:lnTo>
                                <a:pt x="11643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71" name="Shape 19771"/>
                      <wps:cNvSpPr/>
                      <wps:spPr>
                        <a:xfrm>
                          <a:off x="9180322" y="0"/>
                          <a:ext cx="9144" cy="338328"/>
                        </a:xfrm>
                        <a:custGeom>
                          <a:avLst/>
                          <a:gdLst/>
                          <a:ahLst/>
                          <a:cxnLst/>
                          <a:rect l="0" t="0" r="0" b="0"/>
                          <a:pathLst>
                            <a:path w="9144" h="338328">
                              <a:moveTo>
                                <a:pt x="0" y="0"/>
                              </a:moveTo>
                              <a:lnTo>
                                <a:pt x="9144" y="0"/>
                              </a:lnTo>
                              <a:lnTo>
                                <a:pt x="9144" y="338328"/>
                              </a:lnTo>
                              <a:lnTo>
                                <a:pt x="0" y="3383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72" name="Shape 19772"/>
                      <wps:cNvSpPr/>
                      <wps:spPr>
                        <a:xfrm>
                          <a:off x="9180322" y="33832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19215" style="width:723.34pt;height:27.12pt;position:absolute;z-index:-2147483648;mso-position-horizontal-relative:page;mso-position-horizontal:absolute;margin-left:56.64pt;mso-position-vertical-relative:page;margin-top:98.66pt;" coordsize="91864,3444">
              <v:shape id="Shape 19773" style="position:absolute;width:91;height:3383;left:0;top:0;" coordsize="9144,338328" path="m0,0l9144,0l9144,338328l0,338328l0,0">
                <v:stroke weight="0pt" endcap="flat" joinstyle="miter" miterlimit="10" on="false" color="#000000" opacity="0"/>
                <v:fill on="true" color="#000000"/>
              </v:shape>
              <v:shape id="Shape 19774" style="position:absolute;width:91;height:91;left:0;top:3383;" coordsize="9144,9144" path="m0,0l9144,0l9144,9144l0,9144l0,0">
                <v:stroke weight="0pt" endcap="flat" joinstyle="miter" miterlimit="10" on="false" color="#000000" opacity="0"/>
                <v:fill on="true" color="#000000"/>
              </v:shape>
              <v:shape id="Shape 19775" style="position:absolute;width:17513;height:91;left:60;top:3383;" coordsize="1751330,9144" path="m0,0l1751330,0l1751330,9144l0,9144l0,0">
                <v:stroke weight="0pt" endcap="flat" joinstyle="miter" miterlimit="10" on="false" color="#000000" opacity="0"/>
                <v:fill on="true" color="#000000"/>
              </v:shape>
              <v:shape id="Shape 19776" style="position:absolute;width:91;height:3383;left:17574;top:0;" coordsize="9144,338328" path="m0,0l9144,0l9144,338328l0,338328l0,0">
                <v:stroke weight="0pt" endcap="flat" joinstyle="miter" miterlimit="10" on="false" color="#000000" opacity="0"/>
                <v:fill on="true" color="#000000"/>
              </v:shape>
              <v:shape id="Shape 19777" style="position:absolute;width:91;height:91;left:17574;top:3383;" coordsize="9144,9144" path="m0,0l9144,0l9144,9144l0,9144l0,0">
                <v:stroke weight="0pt" endcap="flat" joinstyle="miter" miterlimit="10" on="false" color="#000000" opacity="0"/>
                <v:fill on="true" color="#000000"/>
              </v:shape>
              <v:shape id="Shape 19778" style="position:absolute;width:62462;height:91;left:17635;top:3383;" coordsize="6246241,9144" path="m0,0l6246241,0l6246241,9144l0,9144l0,0">
                <v:stroke weight="0pt" endcap="flat" joinstyle="miter" miterlimit="10" on="false" color="#000000" opacity="0"/>
                <v:fill on="true" color="#000000"/>
              </v:shape>
              <v:shape id="Shape 19779" style="position:absolute;width:91;height:3383;left:80098;top:0;" coordsize="9144,338328" path="m0,0l9144,0l9144,338328l0,338328l0,0">
                <v:stroke weight="0pt" endcap="flat" joinstyle="miter" miterlimit="10" on="false" color="#000000" opacity="0"/>
                <v:fill on="true" color="#000000"/>
              </v:shape>
              <v:shape id="Shape 19780" style="position:absolute;width:91;height:91;left:80098;top:3383;" coordsize="9144,9144" path="m0,0l9144,0l9144,9144l0,9144l0,0">
                <v:stroke weight="0pt" endcap="flat" joinstyle="miter" miterlimit="10" on="false" color="#000000" opacity="0"/>
                <v:fill on="true" color="#000000"/>
              </v:shape>
              <v:shape id="Shape 19781" style="position:absolute;width:11643;height:91;left:80159;top:3383;" coordsize="1164336,9144" path="m0,0l1164336,0l1164336,9144l0,9144l0,0">
                <v:stroke weight="0pt" endcap="flat" joinstyle="miter" miterlimit="10" on="false" color="#000000" opacity="0"/>
                <v:fill on="true" color="#000000"/>
              </v:shape>
              <v:shape id="Shape 19782" style="position:absolute;width:91;height:3383;left:91803;top:0;" coordsize="9144,338328" path="m0,0l9144,0l9144,338328l0,338328l0,0">
                <v:stroke weight="0pt" endcap="flat" joinstyle="miter" miterlimit="10" on="false" color="#000000" opacity="0"/>
                <v:fill on="true" color="#000000"/>
              </v:shape>
              <v:shape id="Shape 19783" style="position:absolute;width:91;height:91;left:91803;top:3383;" coordsize="9144,9144" path="m0,0l9144,0l9144,9144l0,9144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vertAnchor="page" w:horzAnchor="margin" w:tblpY="1397"/>
      <w:tblOverlap w:val="never"/>
      <w:tblW w:w="14334" w:type="dxa"/>
      <w:tblInd w:w="0" w:type="dxa"/>
      <w:tblCellMar>
        <w:top w:w="56" w:type="dxa"/>
        <w:left w:w="108" w:type="dxa"/>
        <w:right w:w="57" w:type="dxa"/>
      </w:tblCellMar>
      <w:tblLook w:val="04A0" w:firstRow="1" w:lastRow="0" w:firstColumn="1" w:lastColumn="0" w:noHBand="0" w:noVBand="1"/>
    </w:tblPr>
    <w:tblGrid>
      <w:gridCol w:w="3736"/>
      <w:gridCol w:w="8850"/>
      <w:gridCol w:w="1748"/>
    </w:tblGrid>
    <w:tr w:rsidR="00810D84" w14:paraId="69495425" w14:textId="77777777" w:rsidTr="00810D84">
      <w:trPr>
        <w:trHeight w:val="174"/>
      </w:trPr>
      <w:tc>
        <w:tcPr>
          <w:tcW w:w="3712" w:type="dxa"/>
        </w:tcPr>
        <w:p w14:paraId="35D36D96" w14:textId="77777777" w:rsidR="00810D84" w:rsidRDefault="00810D84" w:rsidP="00810D84">
          <w:pPr>
            <w:spacing w:after="160" w:line="259" w:lineRule="auto"/>
            <w:ind w:left="0" w:right="0" w:firstLine="0"/>
            <w:jc w:val="left"/>
          </w:pPr>
          <w:r>
            <w:rPr>
              <w:noProof/>
            </w:rPr>
            <w:drawing>
              <wp:inline distT="0" distB="0" distL="0" distR="0" wp14:anchorId="345F27C8" wp14:editId="4185F52E">
                <wp:extent cx="2267585" cy="546265"/>
                <wp:effectExtent l="0" t="0" r="0" b="635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4471" cy="552742"/>
                        </a:xfrm>
                        <a:prstGeom prst="rect">
                          <a:avLst/>
                        </a:prstGeom>
                        <a:noFill/>
                      </pic:spPr>
                    </pic:pic>
                  </a:graphicData>
                </a:graphic>
              </wp:inline>
            </w:drawing>
          </w:r>
        </w:p>
      </w:tc>
      <w:tc>
        <w:tcPr>
          <w:tcW w:w="8872" w:type="dxa"/>
          <w:vAlign w:val="center"/>
        </w:tcPr>
        <w:p w14:paraId="0B1FF115" w14:textId="77777777" w:rsidR="00810D84" w:rsidRDefault="00810D84" w:rsidP="00810D84">
          <w:pPr>
            <w:spacing w:after="0" w:line="259" w:lineRule="auto"/>
            <w:ind w:left="0" w:right="0" w:firstLine="0"/>
            <w:jc w:val="center"/>
          </w:pPr>
        </w:p>
      </w:tc>
      <w:tc>
        <w:tcPr>
          <w:tcW w:w="1750" w:type="dxa"/>
        </w:tcPr>
        <w:p w14:paraId="63706115" w14:textId="77777777" w:rsidR="00810D84" w:rsidRDefault="00810D84" w:rsidP="00810D84">
          <w:pPr>
            <w:spacing w:after="0" w:line="259" w:lineRule="auto"/>
            <w:ind w:left="0" w:right="0"/>
            <w:jc w:val="left"/>
          </w:pPr>
          <w:r>
            <w:rPr>
              <w:rFonts w:ascii="Arial" w:eastAsia="Arial" w:hAnsi="Arial" w:cs="Arial"/>
              <w:b/>
            </w:rPr>
            <w:t xml:space="preserve">Puslapis </w:t>
          </w:r>
          <w:r>
            <w:fldChar w:fldCharType="begin"/>
          </w:r>
          <w:r>
            <w:instrText xml:space="preserve"> PAGE   \* MERGEFORMAT </w:instrText>
          </w:r>
          <w:r>
            <w:fldChar w:fldCharType="separate"/>
          </w:r>
          <w:r>
            <w:rPr>
              <w:rFonts w:ascii="Arial" w:eastAsia="Arial" w:hAnsi="Arial" w:cs="Arial"/>
              <w:b/>
            </w:rPr>
            <w:t>1</w:t>
          </w:r>
          <w:r>
            <w:rPr>
              <w:rFonts w:ascii="Arial" w:eastAsia="Arial" w:hAnsi="Arial" w:cs="Arial"/>
              <w:b/>
            </w:rPr>
            <w:fldChar w:fldCharType="end"/>
          </w:r>
          <w:r>
            <w:rPr>
              <w:rFonts w:ascii="Arial" w:eastAsia="Arial" w:hAnsi="Arial" w:cs="Arial"/>
              <w:b/>
            </w:rPr>
            <w:t xml:space="preserve"> iš </w:t>
          </w:r>
          <w:fldSimple w:instr=" NUMPAGES   \* MERGEFORMAT ">
            <w:r>
              <w:rPr>
                <w:rFonts w:ascii="Arial" w:eastAsia="Arial" w:hAnsi="Arial" w:cs="Arial"/>
                <w:b/>
              </w:rPr>
              <w:t>8</w:t>
            </w:r>
          </w:fldSimple>
          <w:r>
            <w:rPr>
              <w:rFonts w:ascii="Arial" w:eastAsia="Arial" w:hAnsi="Arial" w:cs="Arial"/>
              <w:b/>
            </w:rPr>
            <w:t xml:space="preserve"> </w:t>
          </w:r>
        </w:p>
      </w:tc>
    </w:tr>
  </w:tbl>
  <w:p w14:paraId="3D2DF066" w14:textId="77777777" w:rsidR="00610DDB" w:rsidRDefault="001A6B65">
    <w:pPr>
      <w:spacing w:after="0" w:line="259" w:lineRule="auto"/>
      <w:ind w:left="51" w:right="0" w:firstLine="0"/>
      <w:jc w:val="center"/>
    </w:pPr>
    <w:r>
      <w:rPr>
        <w:rFonts w:ascii="Arial" w:eastAsia="Arial" w:hAnsi="Arial" w:cs="Arial"/>
        <w:b/>
      </w:rPr>
      <w:t xml:space="preserve"> </w:t>
    </w:r>
  </w:p>
  <w:p w14:paraId="266C548B" w14:textId="77777777" w:rsidR="00610DDB" w:rsidRDefault="00610DDB" w:rsidP="008D2018">
    <w:pPr>
      <w:spacing w:after="0" w:line="259" w:lineRule="auto"/>
      <w:ind w:left="51" w:right="0" w:firstLine="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vertAnchor="page" w:horzAnchor="page" w:tblpX="1138" w:tblpY="1397"/>
      <w:tblOverlap w:val="never"/>
      <w:tblW w:w="14457" w:type="dxa"/>
      <w:tblInd w:w="0" w:type="dxa"/>
      <w:tblCellMar>
        <w:top w:w="56" w:type="dxa"/>
        <w:left w:w="108" w:type="dxa"/>
        <w:right w:w="57" w:type="dxa"/>
      </w:tblCellMar>
      <w:tblLook w:val="04A0" w:firstRow="1" w:lastRow="0" w:firstColumn="1" w:lastColumn="0" w:noHBand="0" w:noVBand="1"/>
    </w:tblPr>
    <w:tblGrid>
      <w:gridCol w:w="2768"/>
      <w:gridCol w:w="9846"/>
      <w:gridCol w:w="1843"/>
    </w:tblGrid>
    <w:tr w:rsidR="00610DDB" w14:paraId="31F49EF4" w14:textId="77777777">
      <w:trPr>
        <w:trHeight w:val="286"/>
      </w:trPr>
      <w:tc>
        <w:tcPr>
          <w:tcW w:w="2768" w:type="dxa"/>
          <w:vMerge w:val="restart"/>
          <w:tcBorders>
            <w:top w:val="single" w:sz="4" w:space="0" w:color="000000"/>
            <w:left w:val="single" w:sz="4" w:space="0" w:color="000000"/>
            <w:bottom w:val="nil"/>
            <w:right w:val="single" w:sz="4" w:space="0" w:color="000000"/>
          </w:tcBorders>
        </w:tcPr>
        <w:p w14:paraId="45FCCD45" w14:textId="77777777" w:rsidR="00610DDB" w:rsidRDefault="00610DDB">
          <w:pPr>
            <w:spacing w:after="160" w:line="259" w:lineRule="auto"/>
            <w:ind w:left="0" w:right="0" w:firstLine="0"/>
            <w:jc w:val="left"/>
          </w:pPr>
        </w:p>
      </w:tc>
      <w:tc>
        <w:tcPr>
          <w:tcW w:w="9846" w:type="dxa"/>
          <w:vMerge w:val="restart"/>
          <w:tcBorders>
            <w:top w:val="single" w:sz="4" w:space="0" w:color="000000"/>
            <w:left w:val="single" w:sz="4" w:space="0" w:color="000000"/>
            <w:bottom w:val="nil"/>
            <w:right w:val="single" w:sz="4" w:space="0" w:color="000000"/>
          </w:tcBorders>
        </w:tcPr>
        <w:p w14:paraId="0E5BA689" w14:textId="77777777" w:rsidR="00610DDB" w:rsidRDefault="001A6B65">
          <w:pPr>
            <w:spacing w:after="0" w:line="259" w:lineRule="auto"/>
            <w:ind w:left="0" w:right="0" w:firstLine="0"/>
            <w:jc w:val="left"/>
          </w:pPr>
          <w:r>
            <w:rPr>
              <w:rFonts w:ascii="Arial" w:eastAsia="Arial" w:hAnsi="Arial" w:cs="Arial"/>
              <w:b/>
            </w:rPr>
            <w:t>Numatomo vykdyti viešojo pirkimo „</w:t>
          </w:r>
          <w:r>
            <w:rPr>
              <w:rFonts w:ascii="Arial" w:eastAsia="Arial" w:hAnsi="Arial" w:cs="Arial"/>
              <w:b/>
              <w:i/>
            </w:rPr>
            <w:t>Magistralinio kelio A14 Vilnius–Utena ruožo nuo 21,50 iki 28,40 km rekonstrukcijos darbai</w:t>
          </w:r>
          <w:r>
            <w:rPr>
              <w:rFonts w:ascii="Arial" w:eastAsia="Arial" w:hAnsi="Arial" w:cs="Arial"/>
              <w:b/>
            </w:rPr>
            <w:t xml:space="preserve">“ rinkos konsultacijos suvestinė  </w:t>
          </w:r>
        </w:p>
      </w:tc>
      <w:tc>
        <w:tcPr>
          <w:tcW w:w="1843" w:type="dxa"/>
          <w:tcBorders>
            <w:top w:val="single" w:sz="4" w:space="0" w:color="000000"/>
            <w:left w:val="single" w:sz="4" w:space="0" w:color="000000"/>
            <w:bottom w:val="single" w:sz="4" w:space="0" w:color="000000"/>
            <w:right w:val="single" w:sz="4" w:space="0" w:color="000000"/>
          </w:tcBorders>
        </w:tcPr>
        <w:p w14:paraId="6D10A0C5" w14:textId="77777777" w:rsidR="00610DDB" w:rsidRDefault="001A6B65">
          <w:pPr>
            <w:spacing w:after="0" w:line="259" w:lineRule="auto"/>
            <w:ind w:left="0" w:right="0" w:firstLine="0"/>
            <w:jc w:val="left"/>
          </w:pPr>
          <w:r>
            <w:rPr>
              <w:rFonts w:ascii="Arial" w:eastAsia="Arial" w:hAnsi="Arial" w:cs="Arial"/>
              <w:b/>
            </w:rPr>
            <w:t xml:space="preserve">PLP1.02 </w:t>
          </w:r>
        </w:p>
      </w:tc>
    </w:tr>
    <w:tr w:rsidR="00610DDB" w14:paraId="0FB558F5" w14:textId="77777777">
      <w:trPr>
        <w:trHeight w:val="286"/>
      </w:trPr>
      <w:tc>
        <w:tcPr>
          <w:tcW w:w="0" w:type="auto"/>
          <w:vMerge/>
          <w:tcBorders>
            <w:top w:val="nil"/>
            <w:left w:val="single" w:sz="4" w:space="0" w:color="000000"/>
            <w:bottom w:val="nil"/>
            <w:right w:val="single" w:sz="4" w:space="0" w:color="000000"/>
          </w:tcBorders>
        </w:tcPr>
        <w:p w14:paraId="1082B403" w14:textId="77777777" w:rsidR="00610DDB" w:rsidRDefault="00610DDB">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01408181" w14:textId="77777777" w:rsidR="00610DDB" w:rsidRDefault="00610DDB">
          <w:pPr>
            <w:spacing w:after="160" w:line="259" w:lineRule="auto"/>
            <w:ind w:left="0" w:right="0" w:firstLine="0"/>
            <w:jc w:val="left"/>
          </w:pPr>
        </w:p>
      </w:tc>
      <w:tc>
        <w:tcPr>
          <w:tcW w:w="1843" w:type="dxa"/>
          <w:tcBorders>
            <w:top w:val="single" w:sz="4" w:space="0" w:color="000000"/>
            <w:left w:val="single" w:sz="4" w:space="0" w:color="000000"/>
            <w:bottom w:val="single" w:sz="4" w:space="0" w:color="000000"/>
            <w:right w:val="single" w:sz="4" w:space="0" w:color="000000"/>
          </w:tcBorders>
        </w:tcPr>
        <w:p w14:paraId="22B4DE00" w14:textId="77777777" w:rsidR="00610DDB" w:rsidRDefault="001A6B65">
          <w:pPr>
            <w:spacing w:after="0" w:line="259" w:lineRule="auto"/>
            <w:ind w:left="0" w:right="0" w:firstLine="0"/>
            <w:jc w:val="left"/>
          </w:pPr>
          <w:r>
            <w:rPr>
              <w:rFonts w:ascii="Arial" w:eastAsia="Arial" w:hAnsi="Arial" w:cs="Arial"/>
              <w:b/>
            </w:rPr>
            <w:t xml:space="preserve">Puslapis </w:t>
          </w:r>
          <w:r>
            <w:fldChar w:fldCharType="begin"/>
          </w:r>
          <w:r>
            <w:instrText xml:space="preserve"> PAGE   \* MERGEFORMAT </w:instrText>
          </w:r>
          <w:r>
            <w:fldChar w:fldCharType="separate"/>
          </w:r>
          <w:r>
            <w:rPr>
              <w:rFonts w:ascii="Arial" w:eastAsia="Arial" w:hAnsi="Arial" w:cs="Arial"/>
              <w:b/>
            </w:rPr>
            <w:t>1</w:t>
          </w:r>
          <w:r>
            <w:rPr>
              <w:rFonts w:ascii="Arial" w:eastAsia="Arial" w:hAnsi="Arial" w:cs="Arial"/>
              <w:b/>
            </w:rPr>
            <w:fldChar w:fldCharType="end"/>
          </w:r>
          <w:r>
            <w:rPr>
              <w:rFonts w:ascii="Arial" w:eastAsia="Arial" w:hAnsi="Arial" w:cs="Arial"/>
              <w:b/>
            </w:rPr>
            <w:t xml:space="preserve"> iš </w:t>
          </w:r>
          <w:fldSimple w:instr=" NUMPAGES   \* MERGEFORMAT ">
            <w:r>
              <w:rPr>
                <w:rFonts w:ascii="Arial" w:eastAsia="Arial" w:hAnsi="Arial" w:cs="Arial"/>
                <w:b/>
              </w:rPr>
              <w:t>8</w:t>
            </w:r>
          </w:fldSimple>
          <w:r>
            <w:rPr>
              <w:rFonts w:ascii="Arial" w:eastAsia="Arial" w:hAnsi="Arial" w:cs="Arial"/>
              <w:b/>
            </w:rPr>
            <w:t xml:space="preserve"> </w:t>
          </w:r>
        </w:p>
      </w:tc>
    </w:tr>
  </w:tbl>
  <w:p w14:paraId="3B225B66" w14:textId="77777777" w:rsidR="00610DDB" w:rsidRDefault="001A6B65">
    <w:pPr>
      <w:spacing w:after="0" w:line="259" w:lineRule="auto"/>
      <w:ind w:left="51" w:right="0" w:firstLine="0"/>
      <w:jc w:val="center"/>
    </w:pPr>
    <w:r>
      <w:rPr>
        <w:rFonts w:ascii="Arial" w:eastAsia="Arial" w:hAnsi="Arial" w:cs="Arial"/>
        <w:b/>
      </w:rPr>
      <w:t xml:space="preserve"> </w:t>
    </w:r>
  </w:p>
  <w:p w14:paraId="30193694" w14:textId="77777777" w:rsidR="00610DDB" w:rsidRDefault="001A6B65">
    <w:pPr>
      <w:spacing w:after="0" w:line="259" w:lineRule="auto"/>
      <w:ind w:left="51" w:right="0" w:firstLine="0"/>
      <w:jc w:val="center"/>
    </w:pPr>
    <w:r>
      <w:rPr>
        <w:rFonts w:ascii="Arial" w:eastAsia="Arial" w:hAnsi="Arial" w:cs="Arial"/>
        <w:b/>
      </w:rPr>
      <w:t xml:space="preserve"> </w:t>
    </w:r>
  </w:p>
  <w:p w14:paraId="524F97D1" w14:textId="77777777" w:rsidR="00610DDB" w:rsidRDefault="001A6B65">
    <w:pPr>
      <w:spacing w:after="547" w:line="259" w:lineRule="auto"/>
      <w:ind w:left="0" w:right="0" w:firstLine="0"/>
      <w:jc w:val="left"/>
    </w:pPr>
    <w:r>
      <w:rPr>
        <w:rFonts w:ascii="Arial" w:eastAsia="Arial" w:hAnsi="Arial" w:cs="Arial"/>
        <w:b/>
      </w:rPr>
      <w:t xml:space="preserve"> </w:t>
    </w:r>
    <w:r>
      <w:rPr>
        <w:rFonts w:ascii="Arial" w:eastAsia="Arial" w:hAnsi="Arial" w:cs="Arial"/>
        <w:b/>
      </w:rPr>
      <w:tab/>
      <w:t xml:space="preserve"> </w:t>
    </w:r>
  </w:p>
  <w:p w14:paraId="528014C7" w14:textId="77777777" w:rsidR="00610DDB" w:rsidRDefault="001A6B65">
    <w:pPr>
      <w:spacing w:after="0" w:line="259" w:lineRule="auto"/>
      <w:ind w:left="114" w:right="0" w:firstLine="0"/>
      <w:jc w:val="left"/>
    </w:pPr>
    <w:r>
      <w:rPr>
        <w:noProof/>
      </w:rPr>
      <w:drawing>
        <wp:anchor distT="0" distB="0" distL="114300" distR="114300" simplePos="0" relativeHeight="251662336" behindDoc="0" locked="0" layoutInCell="1" allowOverlap="0" wp14:anchorId="4B1BB12A" wp14:editId="00686EBB">
          <wp:simplePos x="0" y="0"/>
          <wp:positionH relativeFrom="page">
            <wp:posOffset>791845</wp:posOffset>
          </wp:positionH>
          <wp:positionV relativeFrom="page">
            <wp:posOffset>1136396</wp:posOffset>
          </wp:positionV>
          <wp:extent cx="1613535" cy="205740"/>
          <wp:effectExtent l="0" t="0" r="0" b="0"/>
          <wp:wrapSquare wrapText="bothSides"/>
          <wp:docPr id="2" name="Picture 84"/>
          <wp:cNvGraphicFramePr/>
          <a:graphic xmlns:a="http://schemas.openxmlformats.org/drawingml/2006/main">
            <a:graphicData uri="http://schemas.openxmlformats.org/drawingml/2006/picture">
              <pic:pic xmlns:pic="http://schemas.openxmlformats.org/drawingml/2006/picture">
                <pic:nvPicPr>
                  <pic:cNvPr id="84" name="Picture 84"/>
                  <pic:cNvPicPr/>
                </pic:nvPicPr>
                <pic:blipFill>
                  <a:blip r:embed="rId1"/>
                  <a:stretch>
                    <a:fillRect/>
                  </a:stretch>
                </pic:blipFill>
                <pic:spPr>
                  <a:xfrm>
                    <a:off x="0" y="0"/>
                    <a:ext cx="1613535" cy="205740"/>
                  </a:xfrm>
                  <a:prstGeom prst="rect">
                    <a:avLst/>
                  </a:prstGeom>
                </pic:spPr>
              </pic:pic>
            </a:graphicData>
          </a:graphic>
        </wp:anchor>
      </w:drawing>
    </w:r>
    <w:r>
      <w:rPr>
        <w:rFonts w:ascii="Arial" w:eastAsia="Arial" w:hAnsi="Arial" w:cs="Arial"/>
        <w:b/>
      </w:rPr>
      <w:t xml:space="preserve">  </w:t>
    </w:r>
  </w:p>
  <w:p w14:paraId="16A9E6B2" w14:textId="77777777" w:rsidR="00610DDB" w:rsidRDefault="001A6B65">
    <w:pPr>
      <w:spacing w:after="0" w:line="259" w:lineRule="auto"/>
      <w:ind w:left="0" w:right="416" w:firstLine="0"/>
      <w:jc w:val="right"/>
    </w:pPr>
    <w:r>
      <w:rPr>
        <w:rFonts w:ascii="Arial" w:eastAsia="Arial" w:hAnsi="Arial" w:cs="Arial"/>
        <w:b/>
      </w:rPr>
      <w:t xml:space="preserve">6 priedas </w:t>
    </w:r>
  </w:p>
  <w:p w14:paraId="0F03EA52" w14:textId="77777777" w:rsidR="00610DDB" w:rsidRDefault="001A6B65">
    <w:r>
      <w:rPr>
        <w:noProof/>
        <w:sz w:val="22"/>
      </w:rPr>
      <mc:AlternateContent>
        <mc:Choice Requires="wpg">
          <w:drawing>
            <wp:anchor distT="0" distB="0" distL="114300" distR="114300" simplePos="0" relativeHeight="251663360" behindDoc="1" locked="0" layoutInCell="1" allowOverlap="1" wp14:anchorId="416CA093" wp14:editId="7F58FA6C">
              <wp:simplePos x="0" y="0"/>
              <wp:positionH relativeFrom="page">
                <wp:posOffset>719328</wp:posOffset>
              </wp:positionH>
              <wp:positionV relativeFrom="page">
                <wp:posOffset>1252982</wp:posOffset>
              </wp:positionV>
              <wp:extent cx="9186418" cy="344424"/>
              <wp:effectExtent l="0" t="0" r="0" b="0"/>
              <wp:wrapNone/>
              <wp:docPr id="19007" name="Group 19007"/>
              <wp:cNvGraphicFramePr/>
              <a:graphic xmlns:a="http://schemas.openxmlformats.org/drawingml/2006/main">
                <a:graphicData uri="http://schemas.microsoft.com/office/word/2010/wordprocessingGroup">
                  <wpg:wgp>
                    <wpg:cNvGrpSpPr/>
                    <wpg:grpSpPr>
                      <a:xfrm>
                        <a:off x="0" y="0"/>
                        <a:ext cx="9186418" cy="344424"/>
                        <a:chOff x="0" y="0"/>
                        <a:chExt cx="9186418" cy="344424"/>
                      </a:xfrm>
                    </wpg:grpSpPr>
                    <wps:wsp>
                      <wps:cNvPr id="19718" name="Shape 19718"/>
                      <wps:cNvSpPr/>
                      <wps:spPr>
                        <a:xfrm>
                          <a:off x="0" y="0"/>
                          <a:ext cx="9144" cy="338328"/>
                        </a:xfrm>
                        <a:custGeom>
                          <a:avLst/>
                          <a:gdLst/>
                          <a:ahLst/>
                          <a:cxnLst/>
                          <a:rect l="0" t="0" r="0" b="0"/>
                          <a:pathLst>
                            <a:path w="9144" h="338328">
                              <a:moveTo>
                                <a:pt x="0" y="0"/>
                              </a:moveTo>
                              <a:lnTo>
                                <a:pt x="9144" y="0"/>
                              </a:lnTo>
                              <a:lnTo>
                                <a:pt x="9144" y="338328"/>
                              </a:lnTo>
                              <a:lnTo>
                                <a:pt x="0" y="3383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19" name="Shape 19719"/>
                      <wps:cNvSpPr/>
                      <wps:spPr>
                        <a:xfrm>
                          <a:off x="0" y="33832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20" name="Shape 19720"/>
                      <wps:cNvSpPr/>
                      <wps:spPr>
                        <a:xfrm>
                          <a:off x="6096" y="338327"/>
                          <a:ext cx="1751330" cy="9144"/>
                        </a:xfrm>
                        <a:custGeom>
                          <a:avLst/>
                          <a:gdLst/>
                          <a:ahLst/>
                          <a:cxnLst/>
                          <a:rect l="0" t="0" r="0" b="0"/>
                          <a:pathLst>
                            <a:path w="1751330" h="9144">
                              <a:moveTo>
                                <a:pt x="0" y="0"/>
                              </a:moveTo>
                              <a:lnTo>
                                <a:pt x="1751330" y="0"/>
                              </a:lnTo>
                              <a:lnTo>
                                <a:pt x="17513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21" name="Shape 19721"/>
                      <wps:cNvSpPr/>
                      <wps:spPr>
                        <a:xfrm>
                          <a:off x="1757426" y="0"/>
                          <a:ext cx="9144" cy="338328"/>
                        </a:xfrm>
                        <a:custGeom>
                          <a:avLst/>
                          <a:gdLst/>
                          <a:ahLst/>
                          <a:cxnLst/>
                          <a:rect l="0" t="0" r="0" b="0"/>
                          <a:pathLst>
                            <a:path w="9144" h="338328">
                              <a:moveTo>
                                <a:pt x="0" y="0"/>
                              </a:moveTo>
                              <a:lnTo>
                                <a:pt x="9144" y="0"/>
                              </a:lnTo>
                              <a:lnTo>
                                <a:pt x="9144" y="338328"/>
                              </a:lnTo>
                              <a:lnTo>
                                <a:pt x="0" y="3383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22" name="Shape 19722"/>
                      <wps:cNvSpPr/>
                      <wps:spPr>
                        <a:xfrm>
                          <a:off x="1757426" y="33832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23" name="Shape 19723"/>
                      <wps:cNvSpPr/>
                      <wps:spPr>
                        <a:xfrm>
                          <a:off x="1763522" y="338327"/>
                          <a:ext cx="6246241" cy="9144"/>
                        </a:xfrm>
                        <a:custGeom>
                          <a:avLst/>
                          <a:gdLst/>
                          <a:ahLst/>
                          <a:cxnLst/>
                          <a:rect l="0" t="0" r="0" b="0"/>
                          <a:pathLst>
                            <a:path w="6246241" h="9144">
                              <a:moveTo>
                                <a:pt x="0" y="0"/>
                              </a:moveTo>
                              <a:lnTo>
                                <a:pt x="6246241" y="0"/>
                              </a:lnTo>
                              <a:lnTo>
                                <a:pt x="62462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24" name="Shape 19724"/>
                      <wps:cNvSpPr/>
                      <wps:spPr>
                        <a:xfrm>
                          <a:off x="8009890" y="0"/>
                          <a:ext cx="9144" cy="338328"/>
                        </a:xfrm>
                        <a:custGeom>
                          <a:avLst/>
                          <a:gdLst/>
                          <a:ahLst/>
                          <a:cxnLst/>
                          <a:rect l="0" t="0" r="0" b="0"/>
                          <a:pathLst>
                            <a:path w="9144" h="338328">
                              <a:moveTo>
                                <a:pt x="0" y="0"/>
                              </a:moveTo>
                              <a:lnTo>
                                <a:pt x="9144" y="0"/>
                              </a:lnTo>
                              <a:lnTo>
                                <a:pt x="9144" y="338328"/>
                              </a:lnTo>
                              <a:lnTo>
                                <a:pt x="0" y="3383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25" name="Shape 19725"/>
                      <wps:cNvSpPr/>
                      <wps:spPr>
                        <a:xfrm>
                          <a:off x="8009890" y="33832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26" name="Shape 19726"/>
                      <wps:cNvSpPr/>
                      <wps:spPr>
                        <a:xfrm>
                          <a:off x="8015986" y="338327"/>
                          <a:ext cx="1164336" cy="9144"/>
                        </a:xfrm>
                        <a:custGeom>
                          <a:avLst/>
                          <a:gdLst/>
                          <a:ahLst/>
                          <a:cxnLst/>
                          <a:rect l="0" t="0" r="0" b="0"/>
                          <a:pathLst>
                            <a:path w="1164336" h="9144">
                              <a:moveTo>
                                <a:pt x="0" y="0"/>
                              </a:moveTo>
                              <a:lnTo>
                                <a:pt x="1164336" y="0"/>
                              </a:lnTo>
                              <a:lnTo>
                                <a:pt x="11643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27" name="Shape 19727"/>
                      <wps:cNvSpPr/>
                      <wps:spPr>
                        <a:xfrm>
                          <a:off x="9180322" y="0"/>
                          <a:ext cx="9144" cy="338328"/>
                        </a:xfrm>
                        <a:custGeom>
                          <a:avLst/>
                          <a:gdLst/>
                          <a:ahLst/>
                          <a:cxnLst/>
                          <a:rect l="0" t="0" r="0" b="0"/>
                          <a:pathLst>
                            <a:path w="9144" h="338328">
                              <a:moveTo>
                                <a:pt x="0" y="0"/>
                              </a:moveTo>
                              <a:lnTo>
                                <a:pt x="9144" y="0"/>
                              </a:lnTo>
                              <a:lnTo>
                                <a:pt x="9144" y="338328"/>
                              </a:lnTo>
                              <a:lnTo>
                                <a:pt x="0" y="3383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28" name="Shape 19728"/>
                      <wps:cNvSpPr/>
                      <wps:spPr>
                        <a:xfrm>
                          <a:off x="9180322" y="33832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19007" style="width:723.34pt;height:27.12pt;position:absolute;z-index:-2147483648;mso-position-horizontal-relative:page;mso-position-horizontal:absolute;margin-left:56.64pt;mso-position-vertical-relative:page;margin-top:98.66pt;" coordsize="91864,3444">
              <v:shape id="Shape 19729" style="position:absolute;width:91;height:3383;left:0;top:0;" coordsize="9144,338328" path="m0,0l9144,0l9144,338328l0,338328l0,0">
                <v:stroke weight="0pt" endcap="flat" joinstyle="miter" miterlimit="10" on="false" color="#000000" opacity="0"/>
                <v:fill on="true" color="#000000"/>
              </v:shape>
              <v:shape id="Shape 19730" style="position:absolute;width:91;height:91;left:0;top:3383;" coordsize="9144,9144" path="m0,0l9144,0l9144,9144l0,9144l0,0">
                <v:stroke weight="0pt" endcap="flat" joinstyle="miter" miterlimit="10" on="false" color="#000000" opacity="0"/>
                <v:fill on="true" color="#000000"/>
              </v:shape>
              <v:shape id="Shape 19731" style="position:absolute;width:17513;height:91;left:60;top:3383;" coordsize="1751330,9144" path="m0,0l1751330,0l1751330,9144l0,9144l0,0">
                <v:stroke weight="0pt" endcap="flat" joinstyle="miter" miterlimit="10" on="false" color="#000000" opacity="0"/>
                <v:fill on="true" color="#000000"/>
              </v:shape>
              <v:shape id="Shape 19732" style="position:absolute;width:91;height:3383;left:17574;top:0;" coordsize="9144,338328" path="m0,0l9144,0l9144,338328l0,338328l0,0">
                <v:stroke weight="0pt" endcap="flat" joinstyle="miter" miterlimit="10" on="false" color="#000000" opacity="0"/>
                <v:fill on="true" color="#000000"/>
              </v:shape>
              <v:shape id="Shape 19733" style="position:absolute;width:91;height:91;left:17574;top:3383;" coordsize="9144,9144" path="m0,0l9144,0l9144,9144l0,9144l0,0">
                <v:stroke weight="0pt" endcap="flat" joinstyle="miter" miterlimit="10" on="false" color="#000000" opacity="0"/>
                <v:fill on="true" color="#000000"/>
              </v:shape>
              <v:shape id="Shape 19734" style="position:absolute;width:62462;height:91;left:17635;top:3383;" coordsize="6246241,9144" path="m0,0l6246241,0l6246241,9144l0,9144l0,0">
                <v:stroke weight="0pt" endcap="flat" joinstyle="miter" miterlimit="10" on="false" color="#000000" opacity="0"/>
                <v:fill on="true" color="#000000"/>
              </v:shape>
              <v:shape id="Shape 19735" style="position:absolute;width:91;height:3383;left:80098;top:0;" coordsize="9144,338328" path="m0,0l9144,0l9144,338328l0,338328l0,0">
                <v:stroke weight="0pt" endcap="flat" joinstyle="miter" miterlimit="10" on="false" color="#000000" opacity="0"/>
                <v:fill on="true" color="#000000"/>
              </v:shape>
              <v:shape id="Shape 19736" style="position:absolute;width:91;height:91;left:80098;top:3383;" coordsize="9144,9144" path="m0,0l9144,0l9144,9144l0,9144l0,0">
                <v:stroke weight="0pt" endcap="flat" joinstyle="miter" miterlimit="10" on="false" color="#000000" opacity="0"/>
                <v:fill on="true" color="#000000"/>
              </v:shape>
              <v:shape id="Shape 19737" style="position:absolute;width:11643;height:91;left:80159;top:3383;" coordsize="1164336,9144" path="m0,0l1164336,0l1164336,9144l0,9144l0,0">
                <v:stroke weight="0pt" endcap="flat" joinstyle="miter" miterlimit="10" on="false" color="#000000" opacity="0"/>
                <v:fill on="true" color="#000000"/>
              </v:shape>
              <v:shape id="Shape 19738" style="position:absolute;width:91;height:3383;left:91803;top:0;" coordsize="9144,338328" path="m0,0l9144,0l9144,338328l0,338328l0,0">
                <v:stroke weight="0pt" endcap="flat" joinstyle="miter" miterlimit="10" on="false" color="#000000" opacity="0"/>
                <v:fill on="true" color="#000000"/>
              </v:shape>
              <v:shape id="Shape 19739" style="position:absolute;width:91;height:91;left:91803;top:3383;" coordsize="9144,9144" path="m0,0l9144,0l9144,9144l0,9144l0,0">
                <v:stroke weight="0pt" endcap="flat" joinstyle="miter" miterlimit="10" on="false" color="#000000" opacity="0"/>
                <v:fill on="true" color="#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EF3C1A"/>
    <w:multiLevelType w:val="hybridMultilevel"/>
    <w:tmpl w:val="C200FA52"/>
    <w:lvl w:ilvl="0" w:tplc="C0A62640">
      <w:start w:val="1"/>
      <w:numFmt w:val="bullet"/>
      <w:lvlText w:val="•"/>
      <w:lvlJc w:val="left"/>
      <w:pPr>
        <w:ind w:left="1299"/>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1" w:tplc="B89CAACC">
      <w:start w:val="1"/>
      <w:numFmt w:val="bullet"/>
      <w:lvlText w:val="o"/>
      <w:lvlJc w:val="left"/>
      <w:pPr>
        <w:ind w:left="119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2" w:tplc="FFF86DF6">
      <w:start w:val="1"/>
      <w:numFmt w:val="bullet"/>
      <w:lvlText w:val="▪"/>
      <w:lvlJc w:val="left"/>
      <w:pPr>
        <w:ind w:left="191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3" w:tplc="055CDCE8">
      <w:start w:val="1"/>
      <w:numFmt w:val="bullet"/>
      <w:lvlText w:val="•"/>
      <w:lvlJc w:val="left"/>
      <w:pPr>
        <w:ind w:left="263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4" w:tplc="565A186C">
      <w:start w:val="1"/>
      <w:numFmt w:val="bullet"/>
      <w:lvlText w:val="o"/>
      <w:lvlJc w:val="left"/>
      <w:pPr>
        <w:ind w:left="335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5" w:tplc="24BCABF4">
      <w:start w:val="1"/>
      <w:numFmt w:val="bullet"/>
      <w:lvlText w:val="▪"/>
      <w:lvlJc w:val="left"/>
      <w:pPr>
        <w:ind w:left="407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6" w:tplc="33A6BD0A">
      <w:start w:val="1"/>
      <w:numFmt w:val="bullet"/>
      <w:lvlText w:val="•"/>
      <w:lvlJc w:val="left"/>
      <w:pPr>
        <w:ind w:left="479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7" w:tplc="B706E97E">
      <w:start w:val="1"/>
      <w:numFmt w:val="bullet"/>
      <w:lvlText w:val="o"/>
      <w:lvlJc w:val="left"/>
      <w:pPr>
        <w:ind w:left="551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8" w:tplc="031A3CDA">
      <w:start w:val="1"/>
      <w:numFmt w:val="bullet"/>
      <w:lvlText w:val="▪"/>
      <w:lvlJc w:val="left"/>
      <w:pPr>
        <w:ind w:left="623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1CE08D0"/>
    <w:multiLevelType w:val="hybridMultilevel"/>
    <w:tmpl w:val="74740E68"/>
    <w:lvl w:ilvl="0" w:tplc="F578C2E0">
      <w:start w:val="1"/>
      <w:numFmt w:val="decimal"/>
      <w:lvlText w:val="%1."/>
      <w:lvlJc w:val="left"/>
      <w:pPr>
        <w:ind w:left="1298"/>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1" w:tplc="885E293A">
      <w:start w:val="1"/>
      <w:numFmt w:val="lowerLetter"/>
      <w:lvlText w:val="%2"/>
      <w:lvlJc w:val="left"/>
      <w:pPr>
        <w:ind w:left="119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2" w:tplc="F65A6DB4">
      <w:start w:val="1"/>
      <w:numFmt w:val="lowerRoman"/>
      <w:lvlText w:val="%3"/>
      <w:lvlJc w:val="left"/>
      <w:pPr>
        <w:ind w:left="191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3" w:tplc="0B8E8B88">
      <w:start w:val="1"/>
      <w:numFmt w:val="decimal"/>
      <w:lvlText w:val="%4"/>
      <w:lvlJc w:val="left"/>
      <w:pPr>
        <w:ind w:left="263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4" w:tplc="56929A9C">
      <w:start w:val="1"/>
      <w:numFmt w:val="lowerLetter"/>
      <w:lvlText w:val="%5"/>
      <w:lvlJc w:val="left"/>
      <w:pPr>
        <w:ind w:left="335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5" w:tplc="E01C12E6">
      <w:start w:val="1"/>
      <w:numFmt w:val="lowerRoman"/>
      <w:lvlText w:val="%6"/>
      <w:lvlJc w:val="left"/>
      <w:pPr>
        <w:ind w:left="407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6" w:tplc="86DC1584">
      <w:start w:val="1"/>
      <w:numFmt w:val="decimal"/>
      <w:lvlText w:val="%7"/>
      <w:lvlJc w:val="left"/>
      <w:pPr>
        <w:ind w:left="479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7" w:tplc="D3248C54">
      <w:start w:val="1"/>
      <w:numFmt w:val="lowerLetter"/>
      <w:lvlText w:val="%8"/>
      <w:lvlJc w:val="left"/>
      <w:pPr>
        <w:ind w:left="551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8" w:tplc="F41A2882">
      <w:start w:val="1"/>
      <w:numFmt w:val="lowerRoman"/>
      <w:lvlText w:val="%9"/>
      <w:lvlJc w:val="left"/>
      <w:pPr>
        <w:ind w:left="623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35A70F8"/>
    <w:multiLevelType w:val="hybridMultilevel"/>
    <w:tmpl w:val="7A2A16D4"/>
    <w:lvl w:ilvl="0" w:tplc="3F5C0F90">
      <w:start w:val="1"/>
      <w:numFmt w:val="bullet"/>
      <w:lvlText w:val="•"/>
      <w:lvlJc w:val="left"/>
      <w:pPr>
        <w:ind w:left="1299"/>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1" w:tplc="8E04D3C2">
      <w:start w:val="1"/>
      <w:numFmt w:val="bullet"/>
      <w:lvlText w:val="o"/>
      <w:lvlJc w:val="left"/>
      <w:pPr>
        <w:ind w:left="119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2" w:tplc="6F50B426">
      <w:start w:val="1"/>
      <w:numFmt w:val="bullet"/>
      <w:lvlText w:val="▪"/>
      <w:lvlJc w:val="left"/>
      <w:pPr>
        <w:ind w:left="191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3" w:tplc="933E4B54">
      <w:start w:val="1"/>
      <w:numFmt w:val="bullet"/>
      <w:lvlText w:val="•"/>
      <w:lvlJc w:val="left"/>
      <w:pPr>
        <w:ind w:left="263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4" w:tplc="2CBCA878">
      <w:start w:val="1"/>
      <w:numFmt w:val="bullet"/>
      <w:lvlText w:val="o"/>
      <w:lvlJc w:val="left"/>
      <w:pPr>
        <w:ind w:left="335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5" w:tplc="9F8666D0">
      <w:start w:val="1"/>
      <w:numFmt w:val="bullet"/>
      <w:lvlText w:val="▪"/>
      <w:lvlJc w:val="left"/>
      <w:pPr>
        <w:ind w:left="407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6" w:tplc="9E9E8BC6">
      <w:start w:val="1"/>
      <w:numFmt w:val="bullet"/>
      <w:lvlText w:val="•"/>
      <w:lvlJc w:val="left"/>
      <w:pPr>
        <w:ind w:left="479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7" w:tplc="C21413FA">
      <w:start w:val="1"/>
      <w:numFmt w:val="bullet"/>
      <w:lvlText w:val="o"/>
      <w:lvlJc w:val="left"/>
      <w:pPr>
        <w:ind w:left="551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8" w:tplc="A0404AC6">
      <w:start w:val="1"/>
      <w:numFmt w:val="bullet"/>
      <w:lvlText w:val="▪"/>
      <w:lvlJc w:val="left"/>
      <w:pPr>
        <w:ind w:left="623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410123B"/>
    <w:multiLevelType w:val="hybridMultilevel"/>
    <w:tmpl w:val="092ACEF4"/>
    <w:lvl w:ilvl="0" w:tplc="00F2B49C">
      <w:start w:val="1"/>
      <w:numFmt w:val="bullet"/>
      <w:lvlText w:val="-"/>
      <w:lvlJc w:val="left"/>
      <w:pPr>
        <w:ind w:left="3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ECAF98C">
      <w:start w:val="1"/>
      <w:numFmt w:val="bullet"/>
      <w:lvlText w:val="o"/>
      <w:lvlJc w:val="left"/>
      <w:pPr>
        <w:ind w:left="12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49EE312">
      <w:start w:val="1"/>
      <w:numFmt w:val="bullet"/>
      <w:lvlText w:val="▪"/>
      <w:lvlJc w:val="left"/>
      <w:pPr>
        <w:ind w:left="19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B221BBA">
      <w:start w:val="1"/>
      <w:numFmt w:val="bullet"/>
      <w:lvlText w:val="•"/>
      <w:lvlJc w:val="left"/>
      <w:pPr>
        <w:ind w:left="26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D36D990">
      <w:start w:val="1"/>
      <w:numFmt w:val="bullet"/>
      <w:lvlText w:val="o"/>
      <w:lvlJc w:val="left"/>
      <w:pPr>
        <w:ind w:left="33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3C00876">
      <w:start w:val="1"/>
      <w:numFmt w:val="bullet"/>
      <w:lvlText w:val="▪"/>
      <w:lvlJc w:val="left"/>
      <w:pPr>
        <w:ind w:left="41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11450FC">
      <w:start w:val="1"/>
      <w:numFmt w:val="bullet"/>
      <w:lvlText w:val="•"/>
      <w:lvlJc w:val="left"/>
      <w:pPr>
        <w:ind w:left="48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E6AF450">
      <w:start w:val="1"/>
      <w:numFmt w:val="bullet"/>
      <w:lvlText w:val="o"/>
      <w:lvlJc w:val="left"/>
      <w:pPr>
        <w:ind w:left="55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8C085FC">
      <w:start w:val="1"/>
      <w:numFmt w:val="bullet"/>
      <w:lvlText w:val="▪"/>
      <w:lvlJc w:val="left"/>
      <w:pPr>
        <w:ind w:left="62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4B92536"/>
    <w:multiLevelType w:val="hybridMultilevel"/>
    <w:tmpl w:val="6010BE4C"/>
    <w:lvl w:ilvl="0" w:tplc="1A048AC2">
      <w:start w:val="1"/>
      <w:numFmt w:val="bullet"/>
      <w:lvlText w:val="•"/>
      <w:lvlJc w:val="left"/>
      <w:pPr>
        <w:ind w:left="1298"/>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1" w:tplc="DE5E4356">
      <w:start w:val="1"/>
      <w:numFmt w:val="bullet"/>
      <w:lvlText w:val="o"/>
      <w:lvlJc w:val="left"/>
      <w:pPr>
        <w:ind w:left="119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2" w:tplc="9B78C6AE">
      <w:start w:val="1"/>
      <w:numFmt w:val="bullet"/>
      <w:lvlText w:val="▪"/>
      <w:lvlJc w:val="left"/>
      <w:pPr>
        <w:ind w:left="191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3" w:tplc="876CE114">
      <w:start w:val="1"/>
      <w:numFmt w:val="bullet"/>
      <w:lvlText w:val="•"/>
      <w:lvlJc w:val="left"/>
      <w:pPr>
        <w:ind w:left="263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4" w:tplc="3CD411DE">
      <w:start w:val="1"/>
      <w:numFmt w:val="bullet"/>
      <w:lvlText w:val="o"/>
      <w:lvlJc w:val="left"/>
      <w:pPr>
        <w:ind w:left="335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5" w:tplc="CBD2B86E">
      <w:start w:val="1"/>
      <w:numFmt w:val="bullet"/>
      <w:lvlText w:val="▪"/>
      <w:lvlJc w:val="left"/>
      <w:pPr>
        <w:ind w:left="407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6" w:tplc="E0B2C766">
      <w:start w:val="1"/>
      <w:numFmt w:val="bullet"/>
      <w:lvlText w:val="•"/>
      <w:lvlJc w:val="left"/>
      <w:pPr>
        <w:ind w:left="479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7" w:tplc="126E76BC">
      <w:start w:val="1"/>
      <w:numFmt w:val="bullet"/>
      <w:lvlText w:val="o"/>
      <w:lvlJc w:val="left"/>
      <w:pPr>
        <w:ind w:left="551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8" w:tplc="6F3810B8">
      <w:start w:val="1"/>
      <w:numFmt w:val="bullet"/>
      <w:lvlText w:val="▪"/>
      <w:lvlJc w:val="left"/>
      <w:pPr>
        <w:ind w:left="623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DDB"/>
    <w:rsid w:val="00014A21"/>
    <w:rsid w:val="00041114"/>
    <w:rsid w:val="00067A9A"/>
    <w:rsid w:val="000A2429"/>
    <w:rsid w:val="001132AB"/>
    <w:rsid w:val="00166565"/>
    <w:rsid w:val="001909F2"/>
    <w:rsid w:val="001A3A0C"/>
    <w:rsid w:val="001A6B65"/>
    <w:rsid w:val="001D1B03"/>
    <w:rsid w:val="002060C3"/>
    <w:rsid w:val="00211514"/>
    <w:rsid w:val="00223AF6"/>
    <w:rsid w:val="00261E79"/>
    <w:rsid w:val="00264F2D"/>
    <w:rsid w:val="00312A33"/>
    <w:rsid w:val="0031652B"/>
    <w:rsid w:val="00382A49"/>
    <w:rsid w:val="003B15F5"/>
    <w:rsid w:val="003C474A"/>
    <w:rsid w:val="003C71F4"/>
    <w:rsid w:val="00435E02"/>
    <w:rsid w:val="00442422"/>
    <w:rsid w:val="004801C9"/>
    <w:rsid w:val="00495F5F"/>
    <w:rsid w:val="004A1978"/>
    <w:rsid w:val="004E2C10"/>
    <w:rsid w:val="004E3081"/>
    <w:rsid w:val="005566B1"/>
    <w:rsid w:val="00594C3B"/>
    <w:rsid w:val="005A3CD8"/>
    <w:rsid w:val="005C36A2"/>
    <w:rsid w:val="005C4790"/>
    <w:rsid w:val="005C48B9"/>
    <w:rsid w:val="005D4DE2"/>
    <w:rsid w:val="005D6ECD"/>
    <w:rsid w:val="00610DDB"/>
    <w:rsid w:val="00613F98"/>
    <w:rsid w:val="006174C5"/>
    <w:rsid w:val="00626D1A"/>
    <w:rsid w:val="006708AD"/>
    <w:rsid w:val="006A048D"/>
    <w:rsid w:val="006A7E87"/>
    <w:rsid w:val="006D08D9"/>
    <w:rsid w:val="006D40A4"/>
    <w:rsid w:val="00701F21"/>
    <w:rsid w:val="00754E57"/>
    <w:rsid w:val="007763BC"/>
    <w:rsid w:val="007876BA"/>
    <w:rsid w:val="00791AC4"/>
    <w:rsid w:val="00792553"/>
    <w:rsid w:val="007A359A"/>
    <w:rsid w:val="007F7D89"/>
    <w:rsid w:val="00810D84"/>
    <w:rsid w:val="00814197"/>
    <w:rsid w:val="00871128"/>
    <w:rsid w:val="00872AEF"/>
    <w:rsid w:val="00880C71"/>
    <w:rsid w:val="008855EB"/>
    <w:rsid w:val="008D2018"/>
    <w:rsid w:val="00901837"/>
    <w:rsid w:val="00925044"/>
    <w:rsid w:val="009744B6"/>
    <w:rsid w:val="009B2390"/>
    <w:rsid w:val="009D0326"/>
    <w:rsid w:val="00A0361C"/>
    <w:rsid w:val="00A5045A"/>
    <w:rsid w:val="00A71559"/>
    <w:rsid w:val="00A921D5"/>
    <w:rsid w:val="00AC6278"/>
    <w:rsid w:val="00AE4191"/>
    <w:rsid w:val="00B27F55"/>
    <w:rsid w:val="00B43405"/>
    <w:rsid w:val="00B663E1"/>
    <w:rsid w:val="00B73803"/>
    <w:rsid w:val="00BA3A37"/>
    <w:rsid w:val="00BA74C0"/>
    <w:rsid w:val="00BC6437"/>
    <w:rsid w:val="00BF6449"/>
    <w:rsid w:val="00C311AA"/>
    <w:rsid w:val="00C65CF8"/>
    <w:rsid w:val="00CA5F46"/>
    <w:rsid w:val="00CF6F3A"/>
    <w:rsid w:val="00D04782"/>
    <w:rsid w:val="00D70139"/>
    <w:rsid w:val="00D75A13"/>
    <w:rsid w:val="00DA410F"/>
    <w:rsid w:val="00E27A27"/>
    <w:rsid w:val="00E30C00"/>
    <w:rsid w:val="00EA46C5"/>
    <w:rsid w:val="00F05F7D"/>
    <w:rsid w:val="00F144CB"/>
    <w:rsid w:val="00F431FA"/>
    <w:rsid w:val="00FC2FF9"/>
    <w:rsid w:val="00FD4A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38FBF"/>
  <w15:docId w15:val="{B5D7348B-BFDD-492E-8550-E124BB608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 w:line="240" w:lineRule="auto"/>
      <w:ind w:left="10" w:right="3" w:hanging="10"/>
      <w:jc w:val="both"/>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A71559"/>
    <w:pPr>
      <w:tabs>
        <w:tab w:val="center" w:pos="4819"/>
        <w:tab w:val="right" w:pos="9638"/>
      </w:tabs>
      <w:spacing w:after="0"/>
    </w:pPr>
  </w:style>
  <w:style w:type="character" w:customStyle="1" w:styleId="FooterChar">
    <w:name w:val="Footer Char"/>
    <w:basedOn w:val="DefaultParagraphFont"/>
    <w:link w:val="Footer"/>
    <w:uiPriority w:val="99"/>
    <w:rsid w:val="00A71559"/>
    <w:rPr>
      <w:rFonts w:ascii="Calibri" w:eastAsia="Calibri" w:hAnsi="Calibri" w:cs="Calibri"/>
      <w:color w:val="000000"/>
      <w:sz w:val="24"/>
    </w:rPr>
  </w:style>
  <w:style w:type="character" w:styleId="PlaceholderText">
    <w:name w:val="Placeholder Text"/>
    <w:basedOn w:val="DefaultParagraphFont"/>
    <w:uiPriority w:val="99"/>
    <w:semiHidden/>
    <w:rsid w:val="00792553"/>
    <w:rPr>
      <w:color w:val="808080"/>
    </w:rPr>
  </w:style>
  <w:style w:type="character" w:customStyle="1" w:styleId="Laukeliai">
    <w:name w:val="Laukeliai"/>
    <w:basedOn w:val="DefaultParagraphFont"/>
    <w:uiPriority w:val="1"/>
    <w:rsid w:val="00792553"/>
    <w:rPr>
      <w:rFonts w:ascii="Arial" w:hAnsi="Arial" w:cs="Arial" w:hint="default"/>
      <w:sz w:val="20"/>
      <w:szCs w:val="20"/>
    </w:rPr>
  </w:style>
  <w:style w:type="paragraph" w:styleId="Revision">
    <w:name w:val="Revision"/>
    <w:hidden/>
    <w:uiPriority w:val="99"/>
    <w:semiHidden/>
    <w:rsid w:val="008855EB"/>
    <w:pPr>
      <w:spacing w:after="0" w:line="240" w:lineRule="auto"/>
    </w:pPr>
    <w:rPr>
      <w:rFonts w:ascii="Calibri" w:eastAsia="Calibri" w:hAnsi="Calibri" w:cs="Calibri"/>
      <w:color w:val="000000"/>
      <w:sz w:val="24"/>
    </w:rPr>
  </w:style>
  <w:style w:type="paragraph" w:customStyle="1" w:styleId="Default">
    <w:name w:val="Default"/>
    <w:rsid w:val="00312A3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14830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6D10F58F165480A800F8F70D761A7F9"/>
        <w:category>
          <w:name w:val="Bendrosios nuostatos"/>
          <w:gallery w:val="placeholder"/>
        </w:category>
        <w:types>
          <w:type w:val="bbPlcHdr"/>
        </w:types>
        <w:behaviors>
          <w:behavior w:val="content"/>
        </w:behaviors>
        <w:guid w:val="{3157FB4A-6E00-427D-9CD2-38386286E305}"/>
      </w:docPartPr>
      <w:docPartBody>
        <w:p w:rsidR="00462852" w:rsidRDefault="00BA4CE5" w:rsidP="00BA4CE5">
          <w:pPr>
            <w:pStyle w:val="96D10F58F165480A800F8F70D761A7F92"/>
          </w:pPr>
          <w:r w:rsidRPr="00F05F7D">
            <w:rPr>
              <w:rStyle w:val="PlaceholderText"/>
              <w:rFonts w:ascii="Times New Roman" w:eastAsiaTheme="minorHAnsi" w:hAnsi="Times New Roman" w:cs="Times New Roman"/>
              <w:i/>
              <w:iCs/>
              <w:szCs w:val="24"/>
              <w:shd w:val="clear" w:color="auto" w:fill="D9D9D9" w:themeFill="background1" w:themeFillShade="D9"/>
            </w:rPr>
            <w:t>[Pasirinkite]</w:t>
          </w:r>
        </w:p>
      </w:docPartBody>
    </w:docPart>
    <w:docPart>
      <w:docPartPr>
        <w:name w:val="A85A5CDD96EC439092391081F4D7BB52"/>
        <w:category>
          <w:name w:val="Bendrosios nuostatos"/>
          <w:gallery w:val="placeholder"/>
        </w:category>
        <w:types>
          <w:type w:val="bbPlcHdr"/>
        </w:types>
        <w:behaviors>
          <w:behavior w:val="content"/>
        </w:behaviors>
        <w:guid w:val="{922F6010-B553-4D7D-BBB4-1E3FB7CC3751}"/>
      </w:docPartPr>
      <w:docPartBody>
        <w:p w:rsidR="00462852" w:rsidRDefault="00BA4CE5" w:rsidP="00BA4CE5">
          <w:pPr>
            <w:pStyle w:val="A85A5CDD96EC439092391081F4D7BB522"/>
          </w:pPr>
          <w:r w:rsidRPr="00F05F7D">
            <w:rPr>
              <w:rStyle w:val="PlaceholderText"/>
              <w:rFonts w:ascii="Times New Roman" w:eastAsiaTheme="minorHAnsi" w:hAnsi="Times New Roman" w:cs="Times New Roman"/>
              <w:i/>
              <w:iCs/>
              <w:szCs w:val="24"/>
              <w:shd w:val="clear" w:color="auto" w:fill="D9D9D9" w:themeFill="background1" w:themeFillShade="D9"/>
            </w:rPr>
            <w:t>[Pasirinkite]</w:t>
          </w:r>
        </w:p>
      </w:docPartBody>
    </w:docPart>
    <w:docPart>
      <w:docPartPr>
        <w:name w:val="D700577B729A439AAD42398C67ABE07A"/>
        <w:category>
          <w:name w:val="Bendrosios nuostatos"/>
          <w:gallery w:val="placeholder"/>
        </w:category>
        <w:types>
          <w:type w:val="bbPlcHdr"/>
        </w:types>
        <w:behaviors>
          <w:behavior w:val="content"/>
        </w:behaviors>
        <w:guid w:val="{73D68355-A742-4D9B-A62B-4B579CA137CC}"/>
      </w:docPartPr>
      <w:docPartBody>
        <w:p w:rsidR="0016699C" w:rsidRDefault="00BA4CE5" w:rsidP="00BA4CE5">
          <w:pPr>
            <w:pStyle w:val="D700577B729A439AAD42398C67ABE07A1"/>
          </w:pPr>
          <w:r w:rsidRPr="00F05F7D">
            <w:rPr>
              <w:rFonts w:ascii="Times New Roman" w:eastAsia="Arial" w:hAnsi="Times New Roman" w:cs="Times New Roman"/>
              <w:i/>
              <w:color w:val="AEAAAA" w:themeColor="background2" w:themeShade="BF"/>
              <w:szCs w:val="24"/>
              <w:shd w:val="clear" w:color="auto" w:fill="D0CECE" w:themeFill="background2" w:themeFillShade="E6"/>
            </w:rPr>
            <w:t>[</w:t>
          </w:r>
          <w:r w:rsidRPr="00F05F7D">
            <w:rPr>
              <w:rStyle w:val="PlaceholderText"/>
              <w:i/>
              <w:shd w:val="clear" w:color="auto" w:fill="D0CECE" w:themeFill="background2" w:themeFillShade="E6"/>
            </w:rPr>
            <w:t>Pasirinkite]</w:t>
          </w:r>
          <w:r w:rsidRPr="00F05F7D">
            <w:rPr>
              <w:rStyle w:val="PlaceholderText"/>
              <w:i/>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EE0"/>
    <w:rsid w:val="0016016B"/>
    <w:rsid w:val="0016699C"/>
    <w:rsid w:val="00264F2D"/>
    <w:rsid w:val="00462852"/>
    <w:rsid w:val="00495F5F"/>
    <w:rsid w:val="00627EE0"/>
    <w:rsid w:val="006708AD"/>
    <w:rsid w:val="00842CCC"/>
    <w:rsid w:val="00901837"/>
    <w:rsid w:val="009457D0"/>
    <w:rsid w:val="00BA4CE5"/>
    <w:rsid w:val="00BB518E"/>
    <w:rsid w:val="00BB5722"/>
    <w:rsid w:val="00C21D62"/>
    <w:rsid w:val="00D36E98"/>
    <w:rsid w:val="00FE70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4CE5"/>
    <w:rPr>
      <w:color w:val="808080"/>
    </w:rPr>
  </w:style>
  <w:style w:type="paragraph" w:customStyle="1" w:styleId="96D10F58F165480A800F8F70D761A7F92">
    <w:name w:val="96D10F58F165480A800F8F70D761A7F92"/>
    <w:rsid w:val="00BA4CE5"/>
    <w:pPr>
      <w:spacing w:after="2" w:line="240" w:lineRule="auto"/>
      <w:ind w:left="10" w:right="3" w:hanging="10"/>
      <w:jc w:val="both"/>
    </w:pPr>
    <w:rPr>
      <w:rFonts w:ascii="Calibri" w:eastAsia="Calibri" w:hAnsi="Calibri" w:cs="Calibri"/>
      <w:color w:val="000000"/>
      <w:sz w:val="24"/>
    </w:rPr>
  </w:style>
  <w:style w:type="paragraph" w:customStyle="1" w:styleId="A85A5CDD96EC439092391081F4D7BB522">
    <w:name w:val="A85A5CDD96EC439092391081F4D7BB522"/>
    <w:rsid w:val="00BA4CE5"/>
    <w:pPr>
      <w:spacing w:after="2" w:line="240" w:lineRule="auto"/>
      <w:ind w:left="10" w:right="3" w:hanging="10"/>
      <w:jc w:val="both"/>
    </w:pPr>
    <w:rPr>
      <w:rFonts w:ascii="Calibri" w:eastAsia="Calibri" w:hAnsi="Calibri" w:cs="Calibri"/>
      <w:color w:val="000000"/>
      <w:sz w:val="24"/>
    </w:rPr>
  </w:style>
  <w:style w:type="paragraph" w:customStyle="1" w:styleId="D700577B729A439AAD42398C67ABE07A1">
    <w:name w:val="D700577B729A439AAD42398C67ABE07A1"/>
    <w:rsid w:val="00BA4CE5"/>
    <w:pPr>
      <w:spacing w:after="2" w:line="240" w:lineRule="auto"/>
      <w:ind w:left="10" w:right="3" w:hanging="10"/>
      <w:jc w:val="both"/>
    </w:pPr>
    <w:rPr>
      <w:rFonts w:ascii="Calibri" w:eastAsia="Calibri" w:hAnsi="Calibri" w:cs="Calibri"/>
      <w:color w:val="000000"/>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057747701C0C41ACA1FB8159F9ADCE" ma:contentTypeVersion="15" ma:contentTypeDescription="Create a new document." ma:contentTypeScope="" ma:versionID="de7bb2b10d177b7ec0baa1a618914b2a">
  <xsd:schema xmlns:xsd="http://www.w3.org/2001/XMLSchema" xmlns:xs="http://www.w3.org/2001/XMLSchema" xmlns:p="http://schemas.microsoft.com/office/2006/metadata/properties" xmlns:ns3="f49e6068-bfbb-45b5-a10d-f0dbcc85e324" xmlns:ns4="e837caa0-afb7-4aa4-bb78-fe31d9942acf" targetNamespace="http://schemas.microsoft.com/office/2006/metadata/properties" ma:root="true" ma:fieldsID="c8a82e3dc2be0b984432fbd2e4be518a" ns3:_="" ns4:_="">
    <xsd:import namespace="f49e6068-bfbb-45b5-a10d-f0dbcc85e324"/>
    <xsd:import namespace="e837caa0-afb7-4aa4-bb78-fe31d9942acf"/>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Locatio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9e6068-bfbb-45b5-a10d-f0dbcc85e324"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37caa0-afb7-4aa4-bb78-fe31d9942acf"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f49e6068-bfbb-45b5-a10d-f0dbcc85e32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F2FB1-F481-4B72-A385-358ABEC23A41}">
  <ds:schemaRefs>
    <ds:schemaRef ds:uri="http://schemas.microsoft.com/sharepoint/v3/contenttype/forms"/>
  </ds:schemaRefs>
</ds:datastoreItem>
</file>

<file path=customXml/itemProps2.xml><?xml version="1.0" encoding="utf-8"?>
<ds:datastoreItem xmlns:ds="http://schemas.openxmlformats.org/officeDocument/2006/customXml" ds:itemID="{7CFB46F4-567E-444D-8343-AA235EDC5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9e6068-bfbb-45b5-a10d-f0dbcc85e324"/>
    <ds:schemaRef ds:uri="e837caa0-afb7-4aa4-bb78-fe31d9942a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F7817B-31EC-4B3C-A359-FFB4F540DBCF}">
  <ds:schemaRefs>
    <ds:schemaRef ds:uri="e837caa0-afb7-4aa4-bb78-fe31d9942acf"/>
    <ds:schemaRef ds:uri="f49e6068-bfbb-45b5-a10d-f0dbcc85e324"/>
    <ds:schemaRef ds:uri="http://www.w3.org/XML/1998/namespace"/>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purl.org/dc/dcmitype/"/>
    <ds:schemaRef ds:uri="http://purl.org/dc/terms/"/>
  </ds:schemaRefs>
</ds:datastoreItem>
</file>

<file path=customXml/itemProps4.xml><?xml version="1.0" encoding="utf-8"?>
<ds:datastoreItem xmlns:ds="http://schemas.openxmlformats.org/officeDocument/2006/customXml" ds:itemID="{55337F4C-8657-40EE-A9CE-8F0CCDC5B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20</Pages>
  <Words>12880</Words>
  <Characters>7342</Characters>
  <Application>Microsoft Office Word</Application>
  <DocSecurity>0</DocSecurity>
  <Lines>61</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20182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Volosevičienė</dc:creator>
  <cp:keywords/>
  <dc:description/>
  <cp:lastModifiedBy>Rima Čereškaitė</cp:lastModifiedBy>
  <cp:revision>3</cp:revision>
  <dcterms:created xsi:type="dcterms:W3CDTF">2025-10-21T05:09:00Z</dcterms:created>
  <dcterms:modified xsi:type="dcterms:W3CDTF">2025-10-21T05:23:00Z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0x0101007C057747701C0C41ACA1FB8159F9ADCE</vt:lpwstr>
  </property>
</Properties>
</file>