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63B6D806" w:rsidR="00841FA9" w:rsidRPr="00A8501C" w:rsidRDefault="00841FA9" w:rsidP="00841FA9">
      <w:pPr>
        <w:suppressAutoHyphens/>
        <w:jc w:val="center"/>
        <w:rPr>
          <w:rFonts w:ascii="Times New Roman" w:hAnsi="Times New Roman" w:cs="Times New Roman"/>
          <w:b/>
          <w:sz w:val="24"/>
          <w:szCs w:val="24"/>
          <w:lang w:eastAsia="ar-SA"/>
        </w:rPr>
      </w:pPr>
      <w:r w:rsidRPr="00A8501C">
        <w:rPr>
          <w:rFonts w:ascii="Times New Roman" w:hAnsi="Times New Roman" w:cs="Times New Roman"/>
          <w:b/>
          <w:sz w:val="24"/>
          <w:szCs w:val="24"/>
          <w:lang w:eastAsia="ar-SA"/>
        </w:rPr>
        <w:t>TRAKŲ RAJONO SAVIVALDYBĖS ADMINISTRACIJA</w:t>
      </w:r>
    </w:p>
    <w:p w14:paraId="62CE2F49" w14:textId="77777777" w:rsidR="00841FA9" w:rsidRPr="00A8501C" w:rsidRDefault="00841FA9" w:rsidP="00841FA9">
      <w:pPr>
        <w:suppressAutoHyphens/>
        <w:jc w:val="center"/>
        <w:rPr>
          <w:rFonts w:ascii="Times New Roman" w:hAnsi="Times New Roman" w:cs="Times New Roman"/>
          <w:b/>
          <w:sz w:val="24"/>
          <w:szCs w:val="24"/>
          <w:lang w:eastAsia="ar-SA"/>
        </w:rPr>
      </w:pPr>
    </w:p>
    <w:p w14:paraId="1AF8F9AF" w14:textId="77777777" w:rsidR="00841FA9" w:rsidRPr="00A8501C" w:rsidRDefault="00841FA9" w:rsidP="00841FA9">
      <w:pPr>
        <w:suppressAutoHyphens/>
        <w:jc w:val="center"/>
        <w:rPr>
          <w:rFonts w:ascii="Times New Roman" w:hAnsi="Times New Roman" w:cs="Times New Roman"/>
          <w:sz w:val="24"/>
          <w:szCs w:val="24"/>
          <w:u w:val="single"/>
          <w:lang w:eastAsia="ar-SA"/>
        </w:rPr>
      </w:pPr>
      <w:r w:rsidRPr="00A8501C">
        <w:rPr>
          <w:rFonts w:ascii="Times New Roman" w:hAnsi="Times New Roman" w:cs="Times New Roman"/>
          <w:sz w:val="24"/>
          <w:szCs w:val="24"/>
          <w:u w:val="single"/>
          <w:lang w:eastAsia="ar-SA"/>
        </w:rPr>
        <w:t xml:space="preserve">Biudžetinė įstaiga, </w:t>
      </w:r>
      <w:bookmarkStart w:id="0" w:name="_Hlk100871986"/>
      <w:r w:rsidRPr="00A8501C">
        <w:rPr>
          <w:rFonts w:ascii="Times New Roman" w:hAnsi="Times New Roman" w:cs="Times New Roman"/>
          <w:sz w:val="24"/>
          <w:szCs w:val="24"/>
          <w:u w:val="single"/>
          <w:lang w:eastAsia="ar-SA"/>
        </w:rPr>
        <w:t>Vytauto g. 33, 21106, Trakai</w:t>
      </w:r>
      <w:bookmarkEnd w:id="0"/>
    </w:p>
    <w:p w14:paraId="5C8F7335" w14:textId="77777777" w:rsidR="00841FA9" w:rsidRPr="00A8501C" w:rsidRDefault="00841FA9" w:rsidP="00841FA9">
      <w:pPr>
        <w:suppressAutoHyphens/>
        <w:jc w:val="center"/>
        <w:rPr>
          <w:rFonts w:ascii="Times New Roman" w:hAnsi="Times New Roman" w:cs="Times New Roman"/>
          <w:sz w:val="24"/>
          <w:szCs w:val="24"/>
          <w:u w:val="single"/>
          <w:lang w:eastAsia="ar-SA"/>
        </w:rPr>
      </w:pPr>
      <w:bookmarkStart w:id="1" w:name="_Hlk100872013"/>
      <w:r w:rsidRPr="00A8501C">
        <w:rPr>
          <w:rFonts w:ascii="Times New Roman" w:hAnsi="Times New Roman" w:cs="Times New Roman"/>
          <w:sz w:val="24"/>
          <w:szCs w:val="24"/>
          <w:u w:val="single"/>
          <w:lang w:eastAsia="ar-SA"/>
        </w:rPr>
        <w:t>Tel. +370 52858300, el. p. info@trakai.lt</w:t>
      </w:r>
      <w:bookmarkEnd w:id="1"/>
    </w:p>
    <w:p w14:paraId="0643A0C8" w14:textId="77777777" w:rsidR="00841FA9" w:rsidRPr="00A8501C" w:rsidRDefault="00841FA9" w:rsidP="00841FA9">
      <w:pPr>
        <w:suppressAutoHyphens/>
        <w:jc w:val="center"/>
        <w:rPr>
          <w:rFonts w:ascii="Times New Roman" w:hAnsi="Times New Roman" w:cs="Times New Roman"/>
          <w:sz w:val="24"/>
          <w:szCs w:val="24"/>
          <w:u w:val="single"/>
          <w:lang w:eastAsia="ar-SA"/>
        </w:rPr>
      </w:pPr>
      <w:r w:rsidRPr="00A8501C">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A8501C">
        <w:rPr>
          <w:rFonts w:ascii="Times New Roman" w:hAnsi="Times New Roman" w:cs="Times New Roman"/>
          <w:sz w:val="24"/>
          <w:szCs w:val="24"/>
          <w:u w:val="single"/>
          <w:lang w:eastAsia="ar-SA"/>
        </w:rPr>
        <w:t>181626536</w:t>
      </w:r>
      <w:bookmarkEnd w:id="2"/>
    </w:p>
    <w:p w14:paraId="6B7BDB0A" w14:textId="77777777" w:rsidR="00841FA9" w:rsidRPr="00A8501C" w:rsidRDefault="00841FA9" w:rsidP="00841FA9">
      <w:pPr>
        <w:pStyle w:val="Pagrindinistekstas"/>
        <w:spacing w:line="240" w:lineRule="auto"/>
        <w:rPr>
          <w:rFonts w:eastAsia="Calibri"/>
          <w:u w:val="single"/>
          <w:lang w:eastAsia="ar-SA"/>
        </w:rPr>
      </w:pPr>
    </w:p>
    <w:p w14:paraId="098F0C4B" w14:textId="6A6AEEC4" w:rsidR="00841FA9" w:rsidRPr="00A8501C" w:rsidRDefault="00841FA9" w:rsidP="00841FA9">
      <w:pPr>
        <w:pStyle w:val="Pagrindinistekstas"/>
        <w:spacing w:line="240" w:lineRule="auto"/>
        <w:rPr>
          <w:b/>
        </w:rPr>
      </w:pPr>
      <w:r w:rsidRPr="00A8501C">
        <w:t xml:space="preserve">                                                                         Patvirtinta:</w:t>
      </w:r>
    </w:p>
    <w:p w14:paraId="4FD73DE3" w14:textId="564EC856" w:rsidR="00841FA9" w:rsidRPr="00A8501C" w:rsidRDefault="00841FA9" w:rsidP="00841FA9">
      <w:pPr>
        <w:pStyle w:val="Pagrindinistekstas"/>
        <w:spacing w:line="240" w:lineRule="auto"/>
        <w:jc w:val="right"/>
      </w:pPr>
      <w:r w:rsidRPr="00A8501C">
        <w:t xml:space="preserve">  Trakų r. sav. administracijos viešųjų pirkimų komisijos</w:t>
      </w:r>
    </w:p>
    <w:p w14:paraId="0F6E007D" w14:textId="0B805C71" w:rsidR="00841FA9" w:rsidRPr="00A8501C" w:rsidRDefault="00841FA9" w:rsidP="00841FA9">
      <w:pPr>
        <w:pStyle w:val="Pagrindinistekstas"/>
        <w:spacing w:line="240" w:lineRule="auto"/>
      </w:pPr>
      <w:r w:rsidRPr="00A8501C">
        <w:t xml:space="preserve">                                                                         </w:t>
      </w:r>
      <w:r w:rsidR="009235C4" w:rsidRPr="00A8501C">
        <w:t>2025-</w:t>
      </w:r>
      <w:r w:rsidR="00B73E3B" w:rsidRPr="00A8501C">
        <w:t>10-</w:t>
      </w:r>
      <w:r w:rsidR="00CC7B82">
        <w:t>20</w:t>
      </w:r>
      <w:r w:rsidR="00905267" w:rsidRPr="00A8501C">
        <w:t xml:space="preserve"> </w:t>
      </w:r>
      <w:r w:rsidRPr="00A8501C">
        <w:t xml:space="preserve">posėdžio protokolu Nr. </w:t>
      </w:r>
      <w:r w:rsidR="00A56ACC" w:rsidRPr="00A8501C">
        <w:t>V2-</w:t>
      </w:r>
      <w:r w:rsidR="00B73E3B" w:rsidRPr="00A8501C">
        <w:t>4</w:t>
      </w:r>
      <w:r w:rsidR="00CC7B82">
        <w:t>3/2</w:t>
      </w:r>
    </w:p>
    <w:p w14:paraId="01DF3235" w14:textId="515B53A4" w:rsidR="00BA52A5" w:rsidRPr="00A8501C" w:rsidRDefault="00BA52A5" w:rsidP="00841FA9">
      <w:pPr>
        <w:tabs>
          <w:tab w:val="right" w:leader="underscore" w:pos="8505"/>
        </w:tabs>
        <w:jc w:val="center"/>
        <w:rPr>
          <w:rFonts w:ascii="Times New Roman" w:eastAsia="Times New Roman" w:hAnsi="Times New Roman" w:cs="Times New Roman"/>
          <w:bCs/>
          <w:color w:val="FF0000"/>
          <w:sz w:val="24"/>
          <w:szCs w:val="24"/>
        </w:rPr>
      </w:pPr>
    </w:p>
    <w:p w14:paraId="3F29779F" w14:textId="2BBE0AC8" w:rsidR="00A56ACC" w:rsidRPr="00A8501C" w:rsidRDefault="00A56ACC" w:rsidP="00A56ACC">
      <w:pPr>
        <w:jc w:val="center"/>
        <w:rPr>
          <w:rFonts w:ascii="Times New Roman" w:eastAsia="Times New Roman" w:hAnsi="Times New Roman" w:cs="Times New Roman"/>
          <w:b/>
          <w:sz w:val="24"/>
          <w:szCs w:val="24"/>
        </w:rPr>
      </w:pPr>
      <w:r w:rsidRPr="00A8501C">
        <w:rPr>
          <w:rFonts w:ascii="Times New Roman" w:eastAsia="Times New Roman" w:hAnsi="Times New Roman" w:cs="Times New Roman"/>
          <w:b/>
          <w:sz w:val="24"/>
          <w:szCs w:val="24"/>
        </w:rPr>
        <w:t xml:space="preserve">VIEŠOJO PIRKIMO </w:t>
      </w:r>
    </w:p>
    <w:p w14:paraId="34DEDE1D" w14:textId="7D856E76" w:rsidR="00A56ACC" w:rsidRPr="00A8501C" w:rsidRDefault="00A56ACC" w:rsidP="00A56ACC">
      <w:pPr>
        <w:autoSpaceDE w:val="0"/>
        <w:adjustRightInd w:val="0"/>
        <w:jc w:val="center"/>
        <w:rPr>
          <w:rFonts w:ascii="Times New Roman" w:eastAsia="Times New Roman" w:hAnsi="Times New Roman" w:cs="Times New Roman"/>
          <w:b/>
          <w:caps/>
          <w:sz w:val="24"/>
          <w:szCs w:val="24"/>
        </w:rPr>
      </w:pPr>
      <w:r w:rsidRPr="00A8501C">
        <w:rPr>
          <w:rFonts w:ascii="Times New Roman" w:eastAsia="Times New Roman" w:hAnsi="Times New Roman" w:cs="Times New Roman"/>
          <w:b/>
          <w:sz w:val="24"/>
          <w:szCs w:val="24"/>
        </w:rPr>
        <w:t>„</w:t>
      </w:r>
      <w:r w:rsidR="007E589C" w:rsidRPr="00A8501C">
        <w:rPr>
          <w:rFonts w:ascii="Times New Roman" w:eastAsia="Times New Roman" w:hAnsi="Times New Roman" w:cs="Times New Roman"/>
          <w:b/>
          <w:sz w:val="24"/>
          <w:szCs w:val="24"/>
        </w:rPr>
        <w:t>VIETINĖS REIKŠMĖS KELIO Į UŽUTRAKIO DVARO SODYBĄ NUO VALSTYBINĖS REIKŠMĖS KELIO NR. 4722 TRAKAI – RYKANTAI STATYBOS</w:t>
      </w:r>
      <w:r w:rsidRPr="00A8501C">
        <w:rPr>
          <w:rFonts w:ascii="Times New Roman" w:hAnsi="Times New Roman" w:cs="Times New Roman"/>
          <w:b/>
          <w:iCs/>
          <w:sz w:val="24"/>
          <w:szCs w:val="24"/>
        </w:rPr>
        <w:t xml:space="preserve"> DARBAI</w:t>
      </w:r>
      <w:r w:rsidRPr="00A8501C">
        <w:rPr>
          <w:rFonts w:ascii="Times New Roman" w:eastAsia="Times New Roman" w:hAnsi="Times New Roman" w:cs="Times New Roman"/>
          <w:b/>
          <w:caps/>
          <w:sz w:val="24"/>
          <w:szCs w:val="24"/>
        </w:rPr>
        <w:t>“,</w:t>
      </w:r>
    </w:p>
    <w:p w14:paraId="64FBBFB9" w14:textId="30B5B463" w:rsidR="00A56ACC" w:rsidRPr="00A8501C" w:rsidRDefault="00A56ACC" w:rsidP="00A56ACC">
      <w:pPr>
        <w:autoSpaceDE w:val="0"/>
        <w:adjustRightInd w:val="0"/>
        <w:jc w:val="both"/>
        <w:rPr>
          <w:rFonts w:ascii="Times New Roman" w:hAnsi="Times New Roman" w:cs="Times New Roman"/>
          <w:b/>
          <w:iCs/>
          <w:sz w:val="24"/>
          <w:szCs w:val="24"/>
        </w:rPr>
      </w:pPr>
      <w:r w:rsidRPr="00A8501C">
        <w:rPr>
          <w:rFonts w:ascii="Times New Roman" w:eastAsia="Times New Roman" w:hAnsi="Times New Roman" w:cs="Times New Roman"/>
          <w:b/>
          <w:caps/>
          <w:sz w:val="24"/>
          <w:szCs w:val="24"/>
        </w:rPr>
        <w:t xml:space="preserve">                         </w:t>
      </w:r>
      <w:r w:rsidRPr="00A8501C">
        <w:rPr>
          <w:rFonts w:ascii="Times New Roman" w:eastAsia="Times New Roman" w:hAnsi="Times New Roman" w:cs="Times New Roman"/>
          <w:b/>
          <w:sz w:val="24"/>
          <w:szCs w:val="24"/>
        </w:rPr>
        <w:t>VYKDOMO ATVIRO</w:t>
      </w:r>
      <w:r w:rsidR="00E23C98" w:rsidRPr="00A8501C">
        <w:rPr>
          <w:rFonts w:ascii="Times New Roman" w:eastAsia="Times New Roman" w:hAnsi="Times New Roman" w:cs="Times New Roman"/>
          <w:b/>
          <w:sz w:val="24"/>
          <w:szCs w:val="24"/>
        </w:rPr>
        <w:t xml:space="preserve"> (SUPAPRASTINTO)</w:t>
      </w:r>
      <w:r w:rsidRPr="00A8501C">
        <w:rPr>
          <w:rFonts w:ascii="Times New Roman" w:eastAsia="Times New Roman" w:hAnsi="Times New Roman" w:cs="Times New Roman"/>
          <w:b/>
          <w:sz w:val="24"/>
          <w:szCs w:val="24"/>
        </w:rPr>
        <w:t xml:space="preserve"> KONKURSO BŪDU,</w:t>
      </w:r>
      <w:r w:rsidRPr="00A8501C">
        <w:rPr>
          <w:rFonts w:ascii="Times New Roman" w:hAnsi="Times New Roman" w:cs="Times New Roman"/>
          <w:b/>
          <w:iCs/>
          <w:sz w:val="24"/>
          <w:szCs w:val="24"/>
        </w:rPr>
        <w:t xml:space="preserve"> </w:t>
      </w:r>
      <w:r w:rsidRPr="00A8501C">
        <w:rPr>
          <w:rFonts w:ascii="Times New Roman" w:eastAsia="Times New Roman" w:hAnsi="Times New Roman" w:cs="Times New Roman"/>
          <w:b/>
          <w:sz w:val="24"/>
          <w:szCs w:val="24"/>
        </w:rPr>
        <w:t>SĄLYGOS</w:t>
      </w:r>
    </w:p>
    <w:p w14:paraId="488F088E" w14:textId="064C7B79" w:rsidR="00BA52A5" w:rsidRPr="00A8501C" w:rsidRDefault="00BA52A5" w:rsidP="00BA52A5">
      <w:pPr>
        <w:jc w:val="center"/>
        <w:rPr>
          <w:rFonts w:ascii="Times New Roman" w:eastAsia="Times New Roman" w:hAnsi="Times New Roman" w:cs="Times New Roman"/>
          <w:b/>
          <w:sz w:val="24"/>
          <w:szCs w:val="24"/>
        </w:rPr>
      </w:pPr>
    </w:p>
    <w:p w14:paraId="31E9C0AC" w14:textId="1F4A9090" w:rsidR="001D2258" w:rsidRPr="00A8501C" w:rsidRDefault="0055558A" w:rsidP="00BA52A5">
      <w:pPr>
        <w:tabs>
          <w:tab w:val="right" w:leader="underscore" w:pos="8640"/>
        </w:tabs>
        <w:rPr>
          <w:rFonts w:ascii="Times New Roman" w:hAnsi="Times New Roman" w:cs="Times New Roman"/>
          <w:sz w:val="24"/>
          <w:szCs w:val="24"/>
        </w:rPr>
      </w:pPr>
      <w:r w:rsidRPr="00A8501C">
        <w:rPr>
          <w:rFonts w:ascii="Times New Roman" w:hAnsi="Times New Roman" w:cs="Times New Roman"/>
          <w:sz w:val="24"/>
          <w:szCs w:val="24"/>
        </w:rPr>
        <w:t xml:space="preserve">       </w:t>
      </w:r>
    </w:p>
    <w:p w14:paraId="674F7064" w14:textId="77777777" w:rsidR="00AE6F0E" w:rsidRPr="00A8501C" w:rsidRDefault="00AE6F0E" w:rsidP="0044253C">
      <w:pPr>
        <w:pStyle w:val="Pagrindinistekstas"/>
        <w:spacing w:after="0" w:line="240" w:lineRule="auto"/>
        <w:rPr>
          <w:b/>
          <w:color w:val="auto"/>
        </w:rPr>
      </w:pPr>
    </w:p>
    <w:p w14:paraId="6F915083" w14:textId="352E81EC" w:rsidR="001D2258" w:rsidRPr="00A8501C" w:rsidRDefault="001D2258" w:rsidP="001D2258">
      <w:pPr>
        <w:jc w:val="center"/>
        <w:rPr>
          <w:rFonts w:ascii="Times New Roman" w:hAnsi="Times New Roman" w:cs="Times New Roman"/>
          <w:b/>
          <w:sz w:val="24"/>
          <w:szCs w:val="24"/>
        </w:rPr>
      </w:pPr>
      <w:r w:rsidRPr="00A8501C">
        <w:rPr>
          <w:rFonts w:ascii="Times New Roman" w:hAnsi="Times New Roman" w:cs="Times New Roman"/>
          <w:b/>
          <w:sz w:val="24"/>
          <w:szCs w:val="24"/>
        </w:rPr>
        <w:t>TURINYS</w:t>
      </w:r>
    </w:p>
    <w:p w14:paraId="37E490A7" w14:textId="77777777" w:rsidR="0015055D" w:rsidRPr="00A8501C" w:rsidRDefault="0015055D" w:rsidP="001D2258">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A8501C" w14:paraId="4C297298" w14:textId="77777777" w:rsidTr="00855E18">
        <w:trPr>
          <w:jc w:val="center"/>
        </w:trPr>
        <w:tc>
          <w:tcPr>
            <w:tcW w:w="375" w:type="pct"/>
          </w:tcPr>
          <w:p w14:paraId="6B170DA2"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I.</w:t>
            </w:r>
          </w:p>
        </w:tc>
        <w:tc>
          <w:tcPr>
            <w:tcW w:w="4625" w:type="pct"/>
          </w:tcPr>
          <w:p w14:paraId="6E72FB8E" w14:textId="5BA5854C"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BENDROSIOS NUOSTATOS</w:t>
            </w:r>
          </w:p>
        </w:tc>
      </w:tr>
      <w:tr w:rsidR="00314C61" w:rsidRPr="00A8501C" w14:paraId="4DDD3C3B" w14:textId="77777777" w:rsidTr="00855E18">
        <w:trPr>
          <w:jc w:val="center"/>
        </w:trPr>
        <w:tc>
          <w:tcPr>
            <w:tcW w:w="375" w:type="pct"/>
          </w:tcPr>
          <w:p w14:paraId="6D1DFC5F"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II.</w:t>
            </w:r>
          </w:p>
        </w:tc>
        <w:tc>
          <w:tcPr>
            <w:tcW w:w="4625" w:type="pct"/>
          </w:tcPr>
          <w:p w14:paraId="3267A978"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PIRKIMO OBJEKTAS</w:t>
            </w:r>
          </w:p>
        </w:tc>
      </w:tr>
      <w:tr w:rsidR="00314C61" w:rsidRPr="00A8501C" w14:paraId="5DCA9CA2" w14:textId="77777777" w:rsidTr="00855E18">
        <w:trPr>
          <w:jc w:val="center"/>
        </w:trPr>
        <w:tc>
          <w:tcPr>
            <w:tcW w:w="375" w:type="pct"/>
          </w:tcPr>
          <w:p w14:paraId="3B5C82E5"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III.</w:t>
            </w:r>
          </w:p>
        </w:tc>
        <w:tc>
          <w:tcPr>
            <w:tcW w:w="4625" w:type="pct"/>
          </w:tcPr>
          <w:p w14:paraId="67164E66"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TIEKĖJŲ PAŠALINIMO PAGRINDAI IR REIKALAUJAMA KVALIFIKACIJA</w:t>
            </w:r>
          </w:p>
        </w:tc>
      </w:tr>
      <w:tr w:rsidR="00314C61" w:rsidRPr="00A8501C" w14:paraId="5F84F0CA" w14:textId="77777777" w:rsidTr="00855E18">
        <w:trPr>
          <w:jc w:val="center"/>
        </w:trPr>
        <w:tc>
          <w:tcPr>
            <w:tcW w:w="375" w:type="pct"/>
          </w:tcPr>
          <w:p w14:paraId="40E7DD2D"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IV.</w:t>
            </w:r>
          </w:p>
        </w:tc>
        <w:tc>
          <w:tcPr>
            <w:tcW w:w="4625" w:type="pct"/>
          </w:tcPr>
          <w:p w14:paraId="1A1CD786"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ŪKIO SUBJEKTŲ GRUPĖS DALYVAVIMAS PIRKIMO PROCEDŪROSE</w:t>
            </w:r>
          </w:p>
        </w:tc>
      </w:tr>
      <w:tr w:rsidR="00314C61" w:rsidRPr="00A8501C" w14:paraId="68173215" w14:textId="77777777" w:rsidTr="00855E18">
        <w:trPr>
          <w:jc w:val="center"/>
        </w:trPr>
        <w:tc>
          <w:tcPr>
            <w:tcW w:w="375" w:type="pct"/>
          </w:tcPr>
          <w:p w14:paraId="0A166FAB"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V.</w:t>
            </w:r>
          </w:p>
          <w:p w14:paraId="19C6B762"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VI.</w:t>
            </w:r>
          </w:p>
        </w:tc>
        <w:tc>
          <w:tcPr>
            <w:tcW w:w="4625" w:type="pct"/>
          </w:tcPr>
          <w:p w14:paraId="7775F048"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PASIŪLYMŲ RENGIMAS, PATEIKIMAS, KEITIMAS</w:t>
            </w:r>
          </w:p>
          <w:p w14:paraId="028FF784" w14:textId="77777777" w:rsidR="00314C61" w:rsidRPr="00A8501C" w:rsidRDefault="00314C61" w:rsidP="00825930">
            <w:pPr>
              <w:jc w:val="both"/>
              <w:rPr>
                <w:rFonts w:ascii="Times New Roman" w:hAnsi="Times New Roman" w:cs="Times New Roman"/>
                <w:sz w:val="24"/>
                <w:szCs w:val="24"/>
              </w:rPr>
            </w:pPr>
            <w:r w:rsidRPr="00A8501C">
              <w:rPr>
                <w:rFonts w:ascii="Times New Roman" w:eastAsia="Calibri" w:hAnsi="Times New Roman" w:cs="Times New Roman"/>
                <w:color w:val="000000"/>
                <w:sz w:val="24"/>
                <w:szCs w:val="24"/>
                <w:lang w:eastAsia="ar-SA"/>
              </w:rPr>
              <w:t>PASIŪLYMŲ ŠIFRAVIMAS</w:t>
            </w:r>
          </w:p>
        </w:tc>
      </w:tr>
      <w:tr w:rsidR="00314C61" w:rsidRPr="00A8501C" w14:paraId="49F98849" w14:textId="77777777" w:rsidTr="00855E18">
        <w:trPr>
          <w:jc w:val="center"/>
        </w:trPr>
        <w:tc>
          <w:tcPr>
            <w:tcW w:w="375" w:type="pct"/>
          </w:tcPr>
          <w:p w14:paraId="5CE93322"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VII.</w:t>
            </w:r>
          </w:p>
        </w:tc>
        <w:tc>
          <w:tcPr>
            <w:tcW w:w="4625" w:type="pct"/>
          </w:tcPr>
          <w:p w14:paraId="795B9895"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bCs/>
                <w:sz w:val="24"/>
                <w:szCs w:val="24"/>
              </w:rPr>
              <w:t>PASIŪLYMŲ GALIOJIMO UŽTIKRINIMO REIKALAVIMAI</w:t>
            </w:r>
          </w:p>
        </w:tc>
      </w:tr>
      <w:tr w:rsidR="00314C61" w:rsidRPr="00A8501C" w14:paraId="1FEBE034" w14:textId="77777777" w:rsidTr="00855E18">
        <w:trPr>
          <w:jc w:val="center"/>
        </w:trPr>
        <w:tc>
          <w:tcPr>
            <w:tcW w:w="375" w:type="pct"/>
          </w:tcPr>
          <w:p w14:paraId="04EE319D"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VIII.</w:t>
            </w:r>
          </w:p>
        </w:tc>
        <w:tc>
          <w:tcPr>
            <w:tcW w:w="4625" w:type="pct"/>
          </w:tcPr>
          <w:p w14:paraId="40F20663"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PIRKIMO DOKUMENTŲ PAAIŠKINIMAS IR PATIKSLINIMAS</w:t>
            </w:r>
          </w:p>
        </w:tc>
      </w:tr>
      <w:tr w:rsidR="00314C61" w:rsidRPr="00A8501C" w14:paraId="1D65871D" w14:textId="77777777" w:rsidTr="00855E18">
        <w:trPr>
          <w:jc w:val="center"/>
        </w:trPr>
        <w:tc>
          <w:tcPr>
            <w:tcW w:w="375" w:type="pct"/>
          </w:tcPr>
          <w:p w14:paraId="3704F55F"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IX.</w:t>
            </w:r>
          </w:p>
        </w:tc>
        <w:tc>
          <w:tcPr>
            <w:tcW w:w="4625" w:type="pct"/>
          </w:tcPr>
          <w:p w14:paraId="5446061E" w14:textId="77777777" w:rsidR="00314C61" w:rsidRPr="00A8501C" w:rsidRDefault="00314C61" w:rsidP="00825930">
            <w:pPr>
              <w:jc w:val="both"/>
              <w:rPr>
                <w:rFonts w:ascii="Times New Roman" w:hAnsi="Times New Roman" w:cs="Times New Roman"/>
                <w:sz w:val="24"/>
                <w:szCs w:val="24"/>
              </w:rPr>
            </w:pPr>
            <w:bookmarkStart w:id="3" w:name="_Hlk492554404"/>
            <w:r w:rsidRPr="00A8501C">
              <w:rPr>
                <w:rFonts w:ascii="Times New Roman" w:hAnsi="Times New Roman" w:cs="Times New Roman"/>
                <w:sz w:val="24"/>
                <w:szCs w:val="24"/>
              </w:rPr>
              <w:t>SUSIPAŽINIMAS SU GAUTAIS PASIŪLYMAIS</w:t>
            </w:r>
            <w:bookmarkEnd w:id="3"/>
          </w:p>
        </w:tc>
      </w:tr>
      <w:tr w:rsidR="00314C61" w:rsidRPr="00A8501C" w14:paraId="34B1164E" w14:textId="77777777" w:rsidTr="00855E18">
        <w:trPr>
          <w:jc w:val="center"/>
        </w:trPr>
        <w:tc>
          <w:tcPr>
            <w:tcW w:w="375" w:type="pct"/>
          </w:tcPr>
          <w:p w14:paraId="5AFD31AF"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w:t>
            </w:r>
          </w:p>
        </w:tc>
        <w:tc>
          <w:tcPr>
            <w:tcW w:w="4625" w:type="pct"/>
          </w:tcPr>
          <w:p w14:paraId="3E67F1B9"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 xml:space="preserve">PASIŪLYMŲ NAGRINĖJIMAS </w:t>
            </w:r>
          </w:p>
        </w:tc>
      </w:tr>
      <w:tr w:rsidR="00314C61" w:rsidRPr="00A8501C" w14:paraId="0BCF817A" w14:textId="77777777" w:rsidTr="00855E18">
        <w:trPr>
          <w:jc w:val="center"/>
        </w:trPr>
        <w:tc>
          <w:tcPr>
            <w:tcW w:w="375" w:type="pct"/>
          </w:tcPr>
          <w:p w14:paraId="08B18ED9"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XI.</w:t>
            </w:r>
          </w:p>
        </w:tc>
        <w:tc>
          <w:tcPr>
            <w:tcW w:w="4625" w:type="pct"/>
          </w:tcPr>
          <w:p w14:paraId="1EC1CC83"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PASIŪLYMŲ ATMETIMO PRIEŽASTYS</w:t>
            </w:r>
          </w:p>
        </w:tc>
      </w:tr>
      <w:tr w:rsidR="00314C61" w:rsidRPr="00A8501C" w14:paraId="70DB5556" w14:textId="77777777" w:rsidTr="00855E18">
        <w:trPr>
          <w:jc w:val="center"/>
        </w:trPr>
        <w:tc>
          <w:tcPr>
            <w:tcW w:w="375" w:type="pct"/>
          </w:tcPr>
          <w:p w14:paraId="32A6EE87"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XII.</w:t>
            </w:r>
          </w:p>
        </w:tc>
        <w:tc>
          <w:tcPr>
            <w:tcW w:w="4625" w:type="pct"/>
          </w:tcPr>
          <w:p w14:paraId="49197647" w14:textId="77777777" w:rsidR="00314C61" w:rsidRPr="00A8501C" w:rsidRDefault="00314C61" w:rsidP="00825930">
            <w:pPr>
              <w:jc w:val="both"/>
              <w:rPr>
                <w:rFonts w:ascii="Times New Roman" w:hAnsi="Times New Roman" w:cs="Times New Roman"/>
                <w:bCs/>
                <w:sz w:val="24"/>
                <w:szCs w:val="24"/>
              </w:rPr>
            </w:pPr>
            <w:r w:rsidRPr="00A8501C">
              <w:rPr>
                <w:rFonts w:ascii="Times New Roman" w:hAnsi="Times New Roman" w:cs="Times New Roman"/>
                <w:sz w:val="24"/>
                <w:szCs w:val="24"/>
              </w:rPr>
              <w:t>PASIŪLYMŲ VERTINIMAS IR PALYGINIMAS</w:t>
            </w:r>
          </w:p>
        </w:tc>
      </w:tr>
      <w:tr w:rsidR="00314C61" w:rsidRPr="00A8501C" w14:paraId="738E0478" w14:textId="77777777" w:rsidTr="00855E18">
        <w:trPr>
          <w:jc w:val="center"/>
        </w:trPr>
        <w:tc>
          <w:tcPr>
            <w:tcW w:w="375" w:type="pct"/>
          </w:tcPr>
          <w:p w14:paraId="2965B263"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XIII.</w:t>
            </w:r>
          </w:p>
        </w:tc>
        <w:tc>
          <w:tcPr>
            <w:tcW w:w="4625" w:type="pct"/>
          </w:tcPr>
          <w:p w14:paraId="3D795A67" w14:textId="72002546"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 xml:space="preserve">PASIŪLYMŲ EILĖ IR LAIMĖTOJO </w:t>
            </w:r>
            <w:r w:rsidR="009720F6" w:rsidRPr="00A8501C">
              <w:rPr>
                <w:rFonts w:ascii="Times New Roman" w:hAnsi="Times New Roman" w:cs="Times New Roman"/>
                <w:sz w:val="24"/>
                <w:szCs w:val="24"/>
              </w:rPr>
              <w:t>PRIPAŽINIMAS</w:t>
            </w:r>
          </w:p>
        </w:tc>
      </w:tr>
      <w:tr w:rsidR="00314C61" w:rsidRPr="00A8501C" w14:paraId="49521CB3" w14:textId="77777777" w:rsidTr="00855E18">
        <w:trPr>
          <w:jc w:val="center"/>
        </w:trPr>
        <w:tc>
          <w:tcPr>
            <w:tcW w:w="375" w:type="pct"/>
          </w:tcPr>
          <w:p w14:paraId="2A4E74BE"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XIV.</w:t>
            </w:r>
          </w:p>
        </w:tc>
        <w:tc>
          <w:tcPr>
            <w:tcW w:w="4625" w:type="pct"/>
          </w:tcPr>
          <w:p w14:paraId="1EE16E53"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PRETENZIJŲ IR SKUNDŲ NAGRINĖJIMAS</w:t>
            </w:r>
          </w:p>
        </w:tc>
      </w:tr>
      <w:tr w:rsidR="00314C61" w:rsidRPr="00A8501C" w14:paraId="1BB95C36" w14:textId="77777777" w:rsidTr="00855E18">
        <w:trPr>
          <w:jc w:val="center"/>
        </w:trPr>
        <w:tc>
          <w:tcPr>
            <w:tcW w:w="375" w:type="pct"/>
          </w:tcPr>
          <w:p w14:paraId="6E23E1DB"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XV</w:t>
            </w:r>
          </w:p>
        </w:tc>
        <w:tc>
          <w:tcPr>
            <w:tcW w:w="4625" w:type="pct"/>
          </w:tcPr>
          <w:p w14:paraId="719C7ECC"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PIRKIMO SUTARTIES PASIRAŠYMAS IR SĄLYGOS</w:t>
            </w:r>
          </w:p>
        </w:tc>
      </w:tr>
      <w:tr w:rsidR="00314C61" w:rsidRPr="00A8501C" w14:paraId="64465471" w14:textId="77777777" w:rsidTr="00855E18">
        <w:trPr>
          <w:jc w:val="center"/>
        </w:trPr>
        <w:tc>
          <w:tcPr>
            <w:tcW w:w="375" w:type="pct"/>
          </w:tcPr>
          <w:p w14:paraId="31134016" w14:textId="77777777" w:rsidR="00314C61" w:rsidRPr="00A8501C" w:rsidRDefault="00314C61" w:rsidP="00825930">
            <w:pPr>
              <w:jc w:val="both"/>
              <w:rPr>
                <w:rFonts w:ascii="Times New Roman" w:hAnsi="Times New Roman" w:cs="Times New Roman"/>
                <w:sz w:val="24"/>
                <w:szCs w:val="24"/>
              </w:rPr>
            </w:pPr>
          </w:p>
        </w:tc>
        <w:tc>
          <w:tcPr>
            <w:tcW w:w="4625" w:type="pct"/>
          </w:tcPr>
          <w:p w14:paraId="4A8E55DF"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PRIEDAI:</w:t>
            </w:r>
          </w:p>
          <w:p w14:paraId="51812999" w14:textId="62BD7948" w:rsidR="00314C61" w:rsidRPr="00A8501C" w:rsidRDefault="00314C61" w:rsidP="00094546">
            <w:pPr>
              <w:ind w:left="1175" w:hanging="1175"/>
              <w:jc w:val="both"/>
              <w:rPr>
                <w:rFonts w:ascii="Times New Roman" w:hAnsi="Times New Roman" w:cs="Times New Roman"/>
                <w:sz w:val="24"/>
                <w:szCs w:val="24"/>
              </w:rPr>
            </w:pPr>
            <w:r w:rsidRPr="00A8501C">
              <w:rPr>
                <w:rFonts w:ascii="Times New Roman" w:hAnsi="Times New Roman" w:cs="Times New Roman"/>
                <w:sz w:val="24"/>
                <w:szCs w:val="24"/>
              </w:rPr>
              <w:t>1 priedas – Pasiūlymo forma</w:t>
            </w:r>
            <w:r w:rsidR="0013559B">
              <w:rPr>
                <w:rFonts w:ascii="Times New Roman" w:hAnsi="Times New Roman" w:cs="Times New Roman"/>
                <w:sz w:val="24"/>
                <w:szCs w:val="24"/>
              </w:rPr>
              <w:t>;</w:t>
            </w:r>
          </w:p>
          <w:p w14:paraId="6325A766" w14:textId="19E2B326" w:rsidR="00314C61" w:rsidRPr="00A8501C" w:rsidRDefault="00314C61" w:rsidP="00094546">
            <w:pPr>
              <w:ind w:left="1175" w:hanging="1175"/>
              <w:jc w:val="both"/>
              <w:rPr>
                <w:rFonts w:ascii="Times New Roman" w:hAnsi="Times New Roman" w:cs="Times New Roman"/>
                <w:sz w:val="24"/>
                <w:szCs w:val="24"/>
              </w:rPr>
            </w:pPr>
            <w:r w:rsidRPr="00A8501C">
              <w:rPr>
                <w:rFonts w:ascii="Times New Roman" w:hAnsi="Times New Roman" w:cs="Times New Roman"/>
                <w:sz w:val="24"/>
                <w:szCs w:val="24"/>
              </w:rPr>
              <w:t>2 priedas – Įkainotos veiklos sąrašas</w:t>
            </w:r>
            <w:r w:rsidR="0013559B">
              <w:rPr>
                <w:rFonts w:ascii="Times New Roman" w:hAnsi="Times New Roman" w:cs="Times New Roman"/>
                <w:sz w:val="24"/>
                <w:szCs w:val="24"/>
              </w:rPr>
              <w:t>;</w:t>
            </w:r>
          </w:p>
          <w:p w14:paraId="3693E592" w14:textId="28FF732D" w:rsidR="00314C61" w:rsidRPr="00A8501C" w:rsidRDefault="00314C61" w:rsidP="00094546">
            <w:pPr>
              <w:ind w:left="1175" w:hanging="1175"/>
              <w:jc w:val="both"/>
              <w:textAlignment w:val="baseline"/>
              <w:rPr>
                <w:rFonts w:ascii="Times New Roman" w:hAnsi="Times New Roman" w:cs="Times New Roman"/>
                <w:color w:val="FF0000"/>
                <w:sz w:val="24"/>
                <w:szCs w:val="24"/>
              </w:rPr>
            </w:pPr>
            <w:r w:rsidRPr="00A8501C">
              <w:rPr>
                <w:rFonts w:ascii="Times New Roman" w:hAnsi="Times New Roman" w:cs="Times New Roman"/>
                <w:sz w:val="24"/>
                <w:szCs w:val="24"/>
              </w:rPr>
              <w:t>3 priedas –</w:t>
            </w:r>
            <w:r w:rsidR="00A230DD" w:rsidRPr="00A8501C">
              <w:rPr>
                <w:rFonts w:ascii="Times New Roman" w:hAnsi="Times New Roman" w:cs="Times New Roman"/>
                <w:spacing w:val="-6"/>
                <w:sz w:val="24"/>
                <w:szCs w:val="24"/>
              </w:rPr>
              <w:t xml:space="preserve"> Technini</w:t>
            </w:r>
            <w:r w:rsidR="00144CD3" w:rsidRPr="00A8501C">
              <w:rPr>
                <w:rFonts w:ascii="Times New Roman" w:hAnsi="Times New Roman" w:cs="Times New Roman"/>
                <w:spacing w:val="-6"/>
                <w:sz w:val="24"/>
                <w:szCs w:val="24"/>
              </w:rPr>
              <w:t>s darbo projektas</w:t>
            </w:r>
            <w:r w:rsidR="0013559B">
              <w:rPr>
                <w:rFonts w:ascii="Times New Roman" w:hAnsi="Times New Roman" w:cs="Times New Roman"/>
                <w:spacing w:val="-6"/>
                <w:sz w:val="24"/>
                <w:szCs w:val="24"/>
              </w:rPr>
              <w:t>;</w:t>
            </w:r>
          </w:p>
          <w:p w14:paraId="62DAF2FF" w14:textId="6AF24BEE" w:rsidR="00314C61" w:rsidRPr="00A8501C" w:rsidRDefault="00D35EA0" w:rsidP="00094546">
            <w:pPr>
              <w:ind w:left="1175" w:hanging="1175"/>
              <w:jc w:val="both"/>
              <w:rPr>
                <w:rFonts w:ascii="Times New Roman" w:hAnsi="Times New Roman" w:cs="Times New Roman"/>
                <w:spacing w:val="-6"/>
                <w:sz w:val="24"/>
                <w:szCs w:val="24"/>
              </w:rPr>
            </w:pPr>
            <w:r w:rsidRPr="00A8501C">
              <w:rPr>
                <w:rFonts w:ascii="Times New Roman" w:hAnsi="Times New Roman" w:cs="Times New Roman"/>
                <w:sz w:val="24"/>
                <w:szCs w:val="24"/>
              </w:rPr>
              <w:t>4</w:t>
            </w:r>
            <w:r w:rsidR="00314C61" w:rsidRPr="00A8501C">
              <w:rPr>
                <w:rFonts w:ascii="Times New Roman" w:hAnsi="Times New Roman" w:cs="Times New Roman"/>
                <w:sz w:val="24"/>
                <w:szCs w:val="24"/>
              </w:rPr>
              <w:t xml:space="preserve"> </w:t>
            </w:r>
            <w:r w:rsidR="00A230DD" w:rsidRPr="00A8501C">
              <w:rPr>
                <w:rFonts w:ascii="Times New Roman" w:hAnsi="Times New Roman" w:cs="Times New Roman"/>
                <w:spacing w:val="-6"/>
                <w:sz w:val="24"/>
                <w:szCs w:val="24"/>
              </w:rPr>
              <w:t xml:space="preserve">priedas </w:t>
            </w:r>
            <w:r w:rsidR="00314C61" w:rsidRPr="00A8501C">
              <w:rPr>
                <w:rFonts w:ascii="Times New Roman" w:hAnsi="Times New Roman" w:cs="Times New Roman"/>
                <w:spacing w:val="-6"/>
                <w:sz w:val="24"/>
                <w:szCs w:val="24"/>
              </w:rPr>
              <w:t>–</w:t>
            </w:r>
            <w:r w:rsidR="00314C61" w:rsidRPr="00A8501C">
              <w:rPr>
                <w:rFonts w:ascii="Times New Roman" w:hAnsi="Times New Roman" w:cs="Times New Roman"/>
                <w:sz w:val="24"/>
                <w:szCs w:val="24"/>
              </w:rPr>
              <w:t xml:space="preserve"> Sutarties projektas su priedais</w:t>
            </w:r>
            <w:r w:rsidR="0013559B">
              <w:rPr>
                <w:rFonts w:ascii="Times New Roman" w:hAnsi="Times New Roman" w:cs="Times New Roman"/>
                <w:sz w:val="24"/>
                <w:szCs w:val="24"/>
              </w:rPr>
              <w:t>;</w:t>
            </w:r>
          </w:p>
          <w:p w14:paraId="44580F4E" w14:textId="6C57C758" w:rsidR="0044253C" w:rsidRPr="00A8501C" w:rsidRDefault="00D35EA0" w:rsidP="00094546">
            <w:pPr>
              <w:ind w:left="1175" w:hanging="1175"/>
              <w:jc w:val="both"/>
              <w:rPr>
                <w:rFonts w:ascii="Times New Roman" w:hAnsi="Times New Roman" w:cs="Times New Roman"/>
                <w:spacing w:val="-6"/>
                <w:sz w:val="24"/>
                <w:szCs w:val="24"/>
              </w:rPr>
            </w:pPr>
            <w:r w:rsidRPr="00A8501C">
              <w:rPr>
                <w:rFonts w:ascii="Times New Roman" w:hAnsi="Times New Roman" w:cs="Times New Roman"/>
                <w:sz w:val="24"/>
                <w:szCs w:val="24"/>
              </w:rPr>
              <w:t>5</w:t>
            </w:r>
            <w:r w:rsidR="00314C61" w:rsidRPr="00A8501C">
              <w:rPr>
                <w:rFonts w:ascii="Times New Roman" w:hAnsi="Times New Roman" w:cs="Times New Roman"/>
                <w:sz w:val="24"/>
                <w:szCs w:val="24"/>
              </w:rPr>
              <w:t xml:space="preserve"> priedas –</w:t>
            </w:r>
            <w:r w:rsidR="00314C61" w:rsidRPr="00A8501C">
              <w:rPr>
                <w:rFonts w:ascii="Times New Roman" w:hAnsi="Times New Roman" w:cs="Times New Roman"/>
                <w:spacing w:val="-6"/>
                <w:sz w:val="24"/>
                <w:szCs w:val="24"/>
              </w:rPr>
              <w:t xml:space="preserve"> </w:t>
            </w:r>
            <w:r w:rsidR="0044253C" w:rsidRPr="00A8501C">
              <w:rPr>
                <w:rFonts w:ascii="Times New Roman" w:hAnsi="Times New Roman" w:cs="Times New Roman"/>
                <w:spacing w:val="-6"/>
                <w:sz w:val="24"/>
                <w:szCs w:val="24"/>
              </w:rPr>
              <w:t>Europos bendrasis viešųjų pirkimų dokumentas (EBVPD)</w:t>
            </w:r>
            <w:r w:rsidR="0013559B">
              <w:rPr>
                <w:rFonts w:ascii="Times New Roman" w:hAnsi="Times New Roman" w:cs="Times New Roman"/>
                <w:spacing w:val="-6"/>
                <w:sz w:val="24"/>
                <w:szCs w:val="24"/>
              </w:rPr>
              <w:t>;</w:t>
            </w:r>
          </w:p>
          <w:p w14:paraId="4BD5B504" w14:textId="7E876BBB" w:rsidR="00314C61" w:rsidRPr="00A8501C" w:rsidRDefault="00D35EA0" w:rsidP="00094546">
            <w:pPr>
              <w:ind w:left="1175" w:hanging="1175"/>
              <w:jc w:val="both"/>
              <w:rPr>
                <w:rFonts w:ascii="Times New Roman" w:hAnsi="Times New Roman" w:cs="Times New Roman"/>
                <w:sz w:val="24"/>
                <w:szCs w:val="24"/>
              </w:rPr>
            </w:pPr>
            <w:r w:rsidRPr="00A8501C">
              <w:rPr>
                <w:rFonts w:ascii="Times New Roman" w:hAnsi="Times New Roman" w:cs="Times New Roman"/>
                <w:sz w:val="24"/>
                <w:szCs w:val="24"/>
              </w:rPr>
              <w:t>6</w:t>
            </w:r>
            <w:r w:rsidR="00314C61" w:rsidRPr="00A8501C">
              <w:rPr>
                <w:rFonts w:ascii="Times New Roman" w:hAnsi="Times New Roman" w:cs="Times New Roman"/>
                <w:sz w:val="24"/>
                <w:szCs w:val="24"/>
              </w:rPr>
              <w:t xml:space="preserve"> priedas – </w:t>
            </w:r>
            <w:r w:rsidR="000D4867" w:rsidRPr="00A8501C">
              <w:rPr>
                <w:rFonts w:ascii="Times New Roman" w:hAnsi="Times New Roman" w:cs="Times New Roman"/>
                <w:sz w:val="24"/>
                <w:szCs w:val="24"/>
              </w:rPr>
              <w:t>Deklaracija dėl Lietuvos Respublikos viešųjų pirkimų įstatymo 45 straipsnio 2</w:t>
            </w:r>
            <w:r w:rsidR="000D4867" w:rsidRPr="00A8501C">
              <w:rPr>
                <w:rFonts w:ascii="Times New Roman" w:hAnsi="Times New Roman" w:cs="Times New Roman"/>
                <w:sz w:val="24"/>
                <w:szCs w:val="24"/>
                <w:vertAlign w:val="superscript"/>
              </w:rPr>
              <w:t>1</w:t>
            </w:r>
            <w:r w:rsidR="000D4867" w:rsidRPr="00A8501C">
              <w:rPr>
                <w:rFonts w:ascii="Times New Roman" w:hAnsi="Times New Roman" w:cs="Times New Roman"/>
                <w:sz w:val="24"/>
                <w:szCs w:val="24"/>
              </w:rPr>
              <w:t xml:space="preserve"> dalies sąlygų</w:t>
            </w:r>
            <w:r w:rsidR="0013559B">
              <w:rPr>
                <w:rFonts w:ascii="Times New Roman" w:hAnsi="Times New Roman" w:cs="Times New Roman"/>
                <w:sz w:val="24"/>
                <w:szCs w:val="24"/>
              </w:rPr>
              <w:t>;</w:t>
            </w:r>
            <w:r w:rsidR="0044253C" w:rsidRPr="00A8501C">
              <w:rPr>
                <w:rFonts w:ascii="Times New Roman" w:hAnsi="Times New Roman" w:cs="Times New Roman"/>
                <w:sz w:val="24"/>
                <w:szCs w:val="24"/>
              </w:rPr>
              <w:t xml:space="preserve"> </w:t>
            </w:r>
          </w:p>
          <w:p w14:paraId="219BAACB" w14:textId="2C3CF360" w:rsidR="00DA0125" w:rsidRPr="00A8501C" w:rsidRDefault="009D1D3F" w:rsidP="00094546">
            <w:pPr>
              <w:ind w:left="1175" w:hanging="1175"/>
              <w:jc w:val="both"/>
              <w:rPr>
                <w:rFonts w:ascii="Times New Roman" w:hAnsi="Times New Roman" w:cs="Times New Roman"/>
                <w:bCs/>
                <w:sz w:val="24"/>
                <w:szCs w:val="24"/>
              </w:rPr>
            </w:pPr>
            <w:r w:rsidRPr="00A8501C">
              <w:rPr>
                <w:rFonts w:ascii="Times New Roman" w:hAnsi="Times New Roman" w:cs="Times New Roman"/>
                <w:sz w:val="24"/>
                <w:szCs w:val="24"/>
              </w:rPr>
              <w:t xml:space="preserve">7 priedas </w:t>
            </w:r>
            <w:r w:rsidR="00A97A3A" w:rsidRPr="00A8501C">
              <w:rPr>
                <w:rFonts w:ascii="Times New Roman" w:hAnsi="Times New Roman" w:cs="Times New Roman"/>
                <w:sz w:val="24"/>
                <w:szCs w:val="24"/>
              </w:rPr>
              <w:t>–</w:t>
            </w:r>
            <w:r w:rsidR="00B942F2" w:rsidRPr="00A8501C">
              <w:rPr>
                <w:rFonts w:ascii="Times New Roman" w:hAnsi="Times New Roman" w:cs="Times New Roman"/>
                <w:sz w:val="24"/>
                <w:szCs w:val="24"/>
              </w:rPr>
              <w:t xml:space="preserve"> </w:t>
            </w:r>
            <w:r w:rsidR="008A0086" w:rsidRPr="00A8501C">
              <w:rPr>
                <w:rFonts w:ascii="Times New Roman" w:hAnsi="Times New Roman" w:cs="Times New Roman"/>
                <w:bCs/>
                <w:sz w:val="24"/>
                <w:szCs w:val="24"/>
              </w:rPr>
              <w:t>Atliktų darbų sąrašas</w:t>
            </w:r>
            <w:r w:rsidR="0013559B">
              <w:rPr>
                <w:rFonts w:ascii="Times New Roman" w:hAnsi="Times New Roman" w:cs="Times New Roman"/>
                <w:bCs/>
                <w:sz w:val="24"/>
                <w:szCs w:val="24"/>
              </w:rPr>
              <w:t>;</w:t>
            </w:r>
          </w:p>
          <w:p w14:paraId="7C806241" w14:textId="395168E4" w:rsidR="00A56ACC" w:rsidRPr="00A8501C" w:rsidRDefault="00A56ACC" w:rsidP="00094546">
            <w:pPr>
              <w:ind w:left="1175" w:hanging="1175"/>
              <w:jc w:val="both"/>
              <w:rPr>
                <w:rFonts w:ascii="Times New Roman" w:hAnsi="Times New Roman" w:cs="Times New Roman"/>
                <w:bCs/>
                <w:sz w:val="24"/>
                <w:szCs w:val="24"/>
              </w:rPr>
            </w:pPr>
            <w:r w:rsidRPr="00A8501C">
              <w:rPr>
                <w:rFonts w:ascii="Times New Roman" w:hAnsi="Times New Roman" w:cs="Times New Roman"/>
                <w:bCs/>
                <w:sz w:val="24"/>
                <w:szCs w:val="24"/>
              </w:rPr>
              <w:t>8 priedas – Statybos leidimas</w:t>
            </w:r>
            <w:r w:rsidR="0013559B">
              <w:rPr>
                <w:rFonts w:ascii="Times New Roman" w:hAnsi="Times New Roman" w:cs="Times New Roman"/>
                <w:bCs/>
                <w:sz w:val="24"/>
                <w:szCs w:val="24"/>
              </w:rPr>
              <w:t>.</w:t>
            </w:r>
          </w:p>
        </w:tc>
      </w:tr>
      <w:tr w:rsidR="00314C61" w:rsidRPr="00A8501C" w14:paraId="358DF57D" w14:textId="77777777" w:rsidTr="00144CD3">
        <w:trPr>
          <w:trHeight w:val="80"/>
          <w:jc w:val="center"/>
        </w:trPr>
        <w:tc>
          <w:tcPr>
            <w:tcW w:w="375" w:type="pct"/>
          </w:tcPr>
          <w:p w14:paraId="79226490" w14:textId="77777777" w:rsidR="00314C61" w:rsidRPr="00A8501C" w:rsidRDefault="00314C61" w:rsidP="00825930">
            <w:pPr>
              <w:jc w:val="both"/>
              <w:rPr>
                <w:rFonts w:ascii="Times New Roman" w:hAnsi="Times New Roman" w:cs="Times New Roman"/>
                <w:sz w:val="24"/>
                <w:szCs w:val="24"/>
              </w:rPr>
            </w:pPr>
          </w:p>
        </w:tc>
        <w:tc>
          <w:tcPr>
            <w:tcW w:w="4625" w:type="pct"/>
          </w:tcPr>
          <w:p w14:paraId="3778EFA2" w14:textId="77777777" w:rsidR="00314C61" w:rsidRPr="00A8501C" w:rsidRDefault="00314C61" w:rsidP="0015055D">
            <w:pPr>
              <w:jc w:val="right"/>
              <w:rPr>
                <w:rFonts w:ascii="Times New Roman" w:hAnsi="Times New Roman" w:cs="Times New Roman"/>
                <w:sz w:val="24"/>
                <w:szCs w:val="24"/>
              </w:rPr>
            </w:pPr>
          </w:p>
        </w:tc>
      </w:tr>
    </w:tbl>
    <w:p w14:paraId="728B1E25" w14:textId="77777777" w:rsidR="00BA0FC5" w:rsidRPr="00A8501C" w:rsidRDefault="00BA0FC5">
      <w:pPr>
        <w:rPr>
          <w:rFonts w:ascii="Times New Roman" w:hAnsi="Times New Roman" w:cs="Times New Roman"/>
          <w:sz w:val="24"/>
          <w:szCs w:val="24"/>
        </w:rPr>
      </w:pPr>
      <w:r w:rsidRPr="00A8501C">
        <w:rPr>
          <w:rFonts w:ascii="Times New Roman" w:hAnsi="Times New Roman" w:cs="Times New Roman"/>
          <w:sz w:val="24"/>
          <w:szCs w:val="24"/>
        </w:rPr>
        <w:br w:type="page"/>
      </w:r>
    </w:p>
    <w:p w14:paraId="2D986749" w14:textId="5E105F0F" w:rsidR="00D903EC" w:rsidRPr="00A8501C" w:rsidRDefault="001D2258" w:rsidP="00BA0FC5">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A8501C">
        <w:rPr>
          <w:rFonts w:ascii="Times New Roman" w:hAnsi="Times New Roman" w:cs="Times New Roman"/>
          <w:color w:val="auto"/>
          <w:sz w:val="24"/>
          <w:szCs w:val="24"/>
          <w:lang w:val="lt-LT"/>
        </w:rPr>
        <w:lastRenderedPageBreak/>
        <w:t xml:space="preserve"> </w:t>
      </w:r>
      <w:r w:rsidRPr="00A8501C">
        <w:rPr>
          <w:rStyle w:val="Antrat4Diagrama1"/>
          <w:b/>
          <w:bCs/>
          <w:color w:val="auto"/>
          <w:sz w:val="24"/>
          <w:szCs w:val="24"/>
          <w:lang w:val="lt-LT"/>
        </w:rPr>
        <w:t xml:space="preserve">BENDROSIOS </w:t>
      </w:r>
      <w:r w:rsidRPr="00A8501C">
        <w:rPr>
          <w:rStyle w:val="Antrat4Diagrama1"/>
          <w:rFonts w:eastAsiaTheme="minorEastAsia"/>
          <w:b/>
          <w:bCs/>
          <w:color w:val="auto"/>
          <w:sz w:val="24"/>
          <w:szCs w:val="24"/>
          <w:lang w:val="lt-LT" w:eastAsia="lt-LT"/>
        </w:rPr>
        <w:t>NUOSTATOS</w:t>
      </w:r>
      <w:bookmarkEnd w:id="5"/>
      <w:bookmarkEnd w:id="6"/>
    </w:p>
    <w:p w14:paraId="292376A8" w14:textId="77777777" w:rsidR="00117602" w:rsidRPr="00A8501C" w:rsidRDefault="00117602" w:rsidP="00117602">
      <w:pPr>
        <w:pStyle w:val="Pagrindinistekstas"/>
        <w:rPr>
          <w:lang w:eastAsia="lt-LT"/>
        </w:rPr>
      </w:pPr>
    </w:p>
    <w:p w14:paraId="7EF28A05" w14:textId="710D84B6" w:rsidR="00A56ACC" w:rsidRPr="00A8501C" w:rsidRDefault="00673423" w:rsidP="00673423">
      <w:pPr>
        <w:jc w:val="both"/>
        <w:rPr>
          <w:rFonts w:ascii="Times New Roman" w:eastAsia="Times New Roman" w:hAnsi="Times New Roman" w:cs="Times New Roman"/>
          <w:sz w:val="24"/>
          <w:szCs w:val="24"/>
        </w:rPr>
      </w:pPr>
      <w:r w:rsidRPr="00A8501C">
        <w:rPr>
          <w:rFonts w:ascii="Times New Roman" w:hAnsi="Times New Roman" w:cs="Times New Roman"/>
          <w:b/>
          <w:bCs/>
          <w:sz w:val="24"/>
          <w:szCs w:val="24"/>
        </w:rPr>
        <w:t xml:space="preserve">          </w:t>
      </w:r>
      <w:r w:rsidR="00B406E1" w:rsidRPr="00A8501C">
        <w:rPr>
          <w:rFonts w:ascii="Times New Roman" w:hAnsi="Times New Roman" w:cs="Times New Roman"/>
          <w:sz w:val="24"/>
          <w:szCs w:val="24"/>
        </w:rPr>
        <w:t>1.1.</w:t>
      </w:r>
      <w:r w:rsidR="00B406E1" w:rsidRPr="00A8501C">
        <w:rPr>
          <w:rFonts w:ascii="Times New Roman" w:hAnsi="Times New Roman" w:cs="Times New Roman"/>
          <w:b/>
          <w:bCs/>
          <w:sz w:val="24"/>
          <w:szCs w:val="24"/>
        </w:rPr>
        <w:t xml:space="preserve"> </w:t>
      </w:r>
      <w:r w:rsidR="00A56ACC" w:rsidRPr="00A8501C">
        <w:rPr>
          <w:rFonts w:ascii="Times New Roman" w:hAnsi="Times New Roman" w:cs="Times New Roman"/>
          <w:b/>
          <w:bCs/>
          <w:sz w:val="24"/>
          <w:szCs w:val="24"/>
        </w:rPr>
        <w:t xml:space="preserve">Trakų rajono savivaldybės administracija, Vytauto g. 33, Trakai </w:t>
      </w:r>
      <w:r w:rsidR="00A56ACC" w:rsidRPr="00A8501C">
        <w:rPr>
          <w:rFonts w:ascii="Times New Roman" w:eastAsia="Times New Roman" w:hAnsi="Times New Roman" w:cs="Times New Roman"/>
          <w:sz w:val="24"/>
          <w:szCs w:val="24"/>
        </w:rPr>
        <w:t xml:space="preserve">(toliau – Perkančioji organizacija), numato pirkti </w:t>
      </w:r>
      <w:r w:rsidRPr="00A8501C">
        <w:rPr>
          <w:rFonts w:ascii="Times New Roman" w:eastAsia="Times New Roman" w:hAnsi="Times New Roman" w:cs="Times New Roman"/>
          <w:sz w:val="24"/>
          <w:szCs w:val="24"/>
        </w:rPr>
        <w:t xml:space="preserve">vietinės reikšmės kelio į Užutrakio dvaro sodybą nuo valstybinės reikšmės kelio </w:t>
      </w:r>
      <w:r w:rsidR="00344406" w:rsidRPr="00A8501C">
        <w:rPr>
          <w:rFonts w:ascii="Times New Roman" w:eastAsia="Times New Roman" w:hAnsi="Times New Roman" w:cs="Times New Roman"/>
          <w:sz w:val="24"/>
          <w:szCs w:val="24"/>
        </w:rPr>
        <w:t>Nr. 4722 Trakai – Rykantai statybos</w:t>
      </w:r>
      <w:r w:rsidR="00A56ACC" w:rsidRPr="00A8501C">
        <w:rPr>
          <w:rFonts w:ascii="Times New Roman" w:hAnsi="Times New Roman" w:cs="Times New Roman"/>
          <w:b/>
          <w:bCs/>
          <w:iCs/>
          <w:sz w:val="24"/>
          <w:szCs w:val="24"/>
        </w:rPr>
        <w:t xml:space="preserve"> </w:t>
      </w:r>
      <w:r w:rsidR="00A56ACC" w:rsidRPr="00A8501C">
        <w:rPr>
          <w:rFonts w:ascii="Times New Roman" w:hAnsi="Times New Roman" w:cs="Times New Roman"/>
          <w:iCs/>
          <w:sz w:val="24"/>
          <w:szCs w:val="24"/>
        </w:rPr>
        <w:t>darbus</w:t>
      </w:r>
      <w:r w:rsidR="00A56ACC" w:rsidRPr="00A8501C">
        <w:rPr>
          <w:rFonts w:ascii="Times New Roman" w:hAnsi="Times New Roman" w:cs="Times New Roman"/>
          <w:b/>
          <w:bCs/>
          <w:iCs/>
          <w:sz w:val="24"/>
          <w:szCs w:val="24"/>
        </w:rPr>
        <w:t>,</w:t>
      </w:r>
      <w:r w:rsidR="00A56ACC" w:rsidRPr="00A8501C">
        <w:rPr>
          <w:rFonts w:ascii="Times New Roman" w:hAnsi="Times New Roman" w:cs="Times New Roman"/>
          <w:sz w:val="24"/>
          <w:szCs w:val="24"/>
        </w:rPr>
        <w:t xml:space="preserve"> įgyvendinant </w:t>
      </w:r>
      <w:r w:rsidR="00A56ACC" w:rsidRPr="00A8501C">
        <w:rPr>
          <w:rFonts w:ascii="Times New Roman" w:hAnsi="Times New Roman" w:cs="Times New Roman"/>
          <w:color w:val="212529"/>
          <w:sz w:val="24"/>
          <w:szCs w:val="24"/>
          <w:shd w:val="clear" w:color="auto" w:fill="FFFFFF"/>
        </w:rPr>
        <w:t xml:space="preserve">projektą </w:t>
      </w:r>
      <w:r w:rsidR="00344406" w:rsidRPr="00A8501C">
        <w:rPr>
          <w:rFonts w:ascii="Times New Roman" w:hAnsi="Times New Roman" w:cs="Times New Roman"/>
          <w:color w:val="212529"/>
          <w:sz w:val="24"/>
          <w:szCs w:val="24"/>
          <w:shd w:val="clear" w:color="auto" w:fill="FFFFFF"/>
        </w:rPr>
        <w:t xml:space="preserve">Nr. LTPL00503 </w:t>
      </w:r>
      <w:r w:rsidR="00A56ACC" w:rsidRPr="00A8501C">
        <w:rPr>
          <w:rFonts w:ascii="Times New Roman" w:hAnsi="Times New Roman" w:cs="Times New Roman"/>
          <w:color w:val="212529"/>
          <w:sz w:val="24"/>
          <w:szCs w:val="24"/>
          <w:shd w:val="clear" w:color="auto" w:fill="FFFFFF"/>
        </w:rPr>
        <w:t>„</w:t>
      </w:r>
      <w:r w:rsidR="00344406" w:rsidRPr="00A8501C">
        <w:rPr>
          <w:rFonts w:ascii="Times New Roman" w:hAnsi="Times New Roman" w:cs="Times New Roman"/>
          <w:color w:val="212529"/>
          <w:sz w:val="24"/>
          <w:szCs w:val="24"/>
          <w:shd w:val="clear" w:color="auto" w:fill="FFFFFF"/>
        </w:rPr>
        <w:t>Istorija ir kultūra – prieinamumas be sienų“ (ang. History and culture – accessibility without boundaries) pagal Europos teritorinio bendradarbiavimo tikslo Interreg VI-A Lietuvos – Lenkijos bendradarbiavimo per sieną programą, bendrai finansuojamą Europos regininio plėtros fondo lėšomis.</w:t>
      </w:r>
      <w:r w:rsidR="00A56ACC" w:rsidRPr="00A8501C">
        <w:rPr>
          <w:rFonts w:ascii="Times New Roman" w:hAnsi="Times New Roman" w:cs="Times New Roman"/>
          <w:sz w:val="24"/>
          <w:szCs w:val="24"/>
        </w:rPr>
        <w:t xml:space="preserve"> BVPŽ kodas </w:t>
      </w:r>
      <w:r w:rsidRPr="00A8501C">
        <w:rPr>
          <w:rFonts w:ascii="Times New Roman" w:hAnsi="Times New Roman" w:cs="Times New Roman"/>
          <w:sz w:val="24"/>
          <w:szCs w:val="24"/>
          <w:shd w:val="clear" w:color="auto" w:fill="FFFFFF"/>
          <w:lang w:eastAsia="en-US"/>
        </w:rPr>
        <w:t>45222000-9</w:t>
      </w:r>
      <w:r w:rsidR="00A56ACC" w:rsidRPr="00A8501C">
        <w:rPr>
          <w:rFonts w:ascii="Times New Roman" w:hAnsi="Times New Roman" w:cs="Times New Roman"/>
          <w:sz w:val="24"/>
          <w:szCs w:val="24"/>
          <w:shd w:val="clear" w:color="auto" w:fill="FFFFFF"/>
          <w:lang w:eastAsia="en-US"/>
        </w:rPr>
        <w:t>.</w:t>
      </w:r>
    </w:p>
    <w:p w14:paraId="53E09A5C" w14:textId="290A3106" w:rsidR="003C4F82" w:rsidRPr="00A8501C" w:rsidRDefault="003C4F82" w:rsidP="00A56ACC">
      <w:pPr>
        <w:ind w:firstLine="567"/>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lang w:eastAsia="ar-SA"/>
        </w:rPr>
        <w:t>1.</w:t>
      </w:r>
      <w:r w:rsidR="00D35EA0" w:rsidRPr="00A8501C">
        <w:rPr>
          <w:rFonts w:ascii="Times New Roman" w:eastAsia="Times New Roman" w:hAnsi="Times New Roman" w:cs="Times New Roman"/>
          <w:sz w:val="24"/>
          <w:szCs w:val="24"/>
          <w:lang w:eastAsia="ar-SA"/>
        </w:rPr>
        <w:t>2</w:t>
      </w:r>
      <w:r w:rsidRPr="00A8501C">
        <w:rPr>
          <w:rFonts w:ascii="Times New Roman" w:eastAsia="Times New Roman" w:hAnsi="Times New Roman" w:cs="Times New Roman"/>
          <w:sz w:val="24"/>
          <w:szCs w:val="24"/>
          <w:lang w:eastAsia="ar-SA"/>
        </w:rPr>
        <w:t xml:space="preserve">. Pirkimas vykdomas vadovaujantis Lietuvos Respublikos Viešųjų pirkimų įstatyme (toliau – Viešųjų pirkimų įstatymas), Lietuvos Respublikos civiliniu kodeksu (toliau – Civilinis kodeksas), kitais viešuosius pirkimus reglamentuojančiais teisės aktais bei šiomis atviro </w:t>
      </w:r>
      <w:r w:rsidR="00636DCD" w:rsidRPr="00A8501C">
        <w:rPr>
          <w:rFonts w:ascii="Times New Roman" w:eastAsia="Times New Roman" w:hAnsi="Times New Roman" w:cs="Times New Roman"/>
          <w:sz w:val="24"/>
          <w:szCs w:val="24"/>
          <w:lang w:eastAsia="ar-SA"/>
        </w:rPr>
        <w:t xml:space="preserve">(supaprastinto) </w:t>
      </w:r>
      <w:r w:rsidRPr="00A8501C">
        <w:rPr>
          <w:rFonts w:ascii="Times New Roman" w:eastAsia="Times New Roman" w:hAnsi="Times New Roman" w:cs="Times New Roman"/>
          <w:sz w:val="24"/>
          <w:szCs w:val="24"/>
          <w:lang w:eastAsia="ar-SA"/>
        </w:rPr>
        <w:t>konkurso sąlygomis (toliau – Pirkimo sąlygos).</w:t>
      </w:r>
      <w:r w:rsidR="006336BF" w:rsidRPr="00A8501C">
        <w:rPr>
          <w:rFonts w:ascii="Times New Roman" w:eastAsia="Times New Roman" w:hAnsi="Times New Roman" w:cs="Times New Roman"/>
          <w:sz w:val="24"/>
          <w:szCs w:val="24"/>
        </w:rPr>
        <w:t xml:space="preserve"> </w:t>
      </w:r>
      <w:r w:rsidRPr="00A8501C">
        <w:rPr>
          <w:rFonts w:ascii="Times New Roman" w:eastAsia="Times New Roman" w:hAnsi="Times New Roman" w:cs="Times New Roman"/>
          <w:sz w:val="24"/>
          <w:szCs w:val="24"/>
          <w:lang w:eastAsia="ar-SA"/>
        </w:rPr>
        <w:t>Vartojamos pagrindinės sąvokos, apibrėžtos Viešųjų pirkimų įstatyme.</w:t>
      </w:r>
    </w:p>
    <w:p w14:paraId="66E14306" w14:textId="7C3B3872" w:rsidR="00A56ACC" w:rsidRPr="00A8501C" w:rsidRDefault="003C4F82" w:rsidP="00A56ACC">
      <w:pPr>
        <w:autoSpaceDE w:val="0"/>
        <w:adjustRightInd w:val="0"/>
        <w:jc w:val="both"/>
        <w:rPr>
          <w:rFonts w:ascii="Times New Roman" w:hAnsi="Times New Roman" w:cs="Times New Roman"/>
          <w:iCs/>
          <w:sz w:val="24"/>
          <w:szCs w:val="24"/>
        </w:rPr>
      </w:pPr>
      <w:r w:rsidRPr="00A8501C">
        <w:rPr>
          <w:rFonts w:ascii="Times New Roman" w:eastAsia="Times New Roman" w:hAnsi="Times New Roman" w:cs="Times New Roman"/>
          <w:sz w:val="24"/>
          <w:szCs w:val="24"/>
          <w:lang w:eastAsia="ar-SA"/>
        </w:rPr>
        <w:t>1.</w:t>
      </w:r>
      <w:r w:rsidR="00D35EA0" w:rsidRPr="00A8501C">
        <w:rPr>
          <w:rFonts w:ascii="Times New Roman" w:eastAsia="Times New Roman" w:hAnsi="Times New Roman" w:cs="Times New Roman"/>
          <w:sz w:val="24"/>
          <w:szCs w:val="24"/>
          <w:lang w:eastAsia="ar-SA"/>
        </w:rPr>
        <w:t>3</w:t>
      </w:r>
      <w:r w:rsidRPr="00A8501C">
        <w:rPr>
          <w:rFonts w:ascii="Times New Roman" w:eastAsia="Times New Roman" w:hAnsi="Times New Roman" w:cs="Times New Roman"/>
          <w:sz w:val="24"/>
          <w:szCs w:val="24"/>
          <w:lang w:eastAsia="ar-SA"/>
        </w:rPr>
        <w:t xml:space="preserve">. Išankstinis skelbimas apie numatomą pirkimą nebuvo paskelbtas. </w:t>
      </w:r>
      <w:r w:rsidR="00A8501C">
        <w:rPr>
          <w:rFonts w:ascii="Times New Roman" w:hAnsi="Times New Roman" w:cs="Times New Roman"/>
          <w:iCs/>
          <w:sz w:val="24"/>
          <w:szCs w:val="24"/>
        </w:rPr>
        <w:t>R</w:t>
      </w:r>
      <w:r w:rsidR="00A56ACC" w:rsidRPr="00A8501C">
        <w:rPr>
          <w:rFonts w:ascii="Times New Roman" w:hAnsi="Times New Roman" w:cs="Times New Roman"/>
          <w:iCs/>
          <w:sz w:val="24"/>
          <w:szCs w:val="24"/>
        </w:rPr>
        <w:t>inkos konsultacija</w:t>
      </w:r>
      <w:r w:rsidR="00A8501C">
        <w:rPr>
          <w:rFonts w:ascii="Times New Roman" w:hAnsi="Times New Roman" w:cs="Times New Roman"/>
          <w:iCs/>
          <w:sz w:val="24"/>
          <w:szCs w:val="24"/>
        </w:rPr>
        <w:t xml:space="preserve"> nebuvo vykdoma</w:t>
      </w:r>
      <w:r w:rsidR="00A56ACC" w:rsidRPr="00A8501C">
        <w:rPr>
          <w:rFonts w:ascii="Times New Roman" w:hAnsi="Times New Roman" w:cs="Times New Roman"/>
          <w:iCs/>
          <w:sz w:val="24"/>
          <w:szCs w:val="24"/>
        </w:rPr>
        <w:t xml:space="preserve">. </w:t>
      </w:r>
    </w:p>
    <w:p w14:paraId="3E4955E3" w14:textId="32D7A24E" w:rsidR="00B37979" w:rsidRPr="00A8501C" w:rsidRDefault="003C4F82" w:rsidP="00A56ACC">
      <w:pPr>
        <w:suppressAutoHyphens/>
        <w:jc w:val="both"/>
        <w:rPr>
          <w:rFonts w:ascii="Times New Roman" w:eastAsia="Times New Roman" w:hAnsi="Times New Roman" w:cs="Times New Roman"/>
          <w:sz w:val="24"/>
          <w:szCs w:val="24"/>
          <w:lang w:eastAsia="ar-SA"/>
        </w:rPr>
      </w:pPr>
      <w:r w:rsidRPr="00A8501C">
        <w:rPr>
          <w:rFonts w:ascii="Times New Roman" w:eastAsia="Times New Roman" w:hAnsi="Times New Roman" w:cs="Times New Roman"/>
          <w:sz w:val="24"/>
          <w:szCs w:val="24"/>
          <w:lang w:eastAsia="ar-SA"/>
        </w:rPr>
        <w:t>Šis pirkimas vykdomas atviro</w:t>
      </w:r>
      <w:r w:rsidR="007F736B">
        <w:rPr>
          <w:rFonts w:ascii="Times New Roman" w:eastAsia="Times New Roman" w:hAnsi="Times New Roman" w:cs="Times New Roman"/>
          <w:sz w:val="24"/>
          <w:szCs w:val="24"/>
          <w:lang w:eastAsia="ar-SA"/>
        </w:rPr>
        <w:t xml:space="preserve"> (supaprastinto)</w:t>
      </w:r>
      <w:r w:rsidRPr="00A8501C">
        <w:rPr>
          <w:rFonts w:ascii="Times New Roman" w:eastAsia="Times New Roman" w:hAnsi="Times New Roman" w:cs="Times New Roman"/>
          <w:sz w:val="24"/>
          <w:szCs w:val="24"/>
          <w:lang w:eastAsia="ar-SA"/>
        </w:rPr>
        <w:t xml:space="preserve"> konkurso būdu naudojantis Centrinės viešųjų pirkimų informacinės sistemos priemonėmis (toliau - CVP IS). Pirkimo dokumentai skelbiami </w:t>
      </w:r>
      <w:r w:rsidR="007277BA" w:rsidRPr="00A8501C">
        <w:rPr>
          <w:rFonts w:ascii="Times New Roman" w:eastAsia="Times New Roman" w:hAnsi="Times New Roman" w:cs="Times New Roman"/>
          <w:sz w:val="24"/>
          <w:szCs w:val="24"/>
          <w:lang w:eastAsia="ar-SA"/>
        </w:rPr>
        <w:t>adresu</w:t>
      </w:r>
      <w:r w:rsidR="002832AA" w:rsidRPr="00A8501C">
        <w:rPr>
          <w:rFonts w:ascii="Times New Roman" w:eastAsia="Times New Roman" w:hAnsi="Times New Roman" w:cs="Times New Roman"/>
          <w:sz w:val="24"/>
          <w:szCs w:val="24"/>
          <w:lang w:eastAsia="ar-SA"/>
        </w:rPr>
        <w:t xml:space="preserve"> </w:t>
      </w:r>
      <w:r w:rsidR="007277BA" w:rsidRPr="00A8501C">
        <w:rPr>
          <w:rFonts w:ascii="Times New Roman" w:eastAsia="Times New Roman" w:hAnsi="Times New Roman" w:cs="Times New Roman"/>
          <w:sz w:val="24"/>
          <w:szCs w:val="24"/>
          <w:lang w:eastAsia="ar-SA"/>
        </w:rPr>
        <w:t>https://viesiejipirkimai.lt</w:t>
      </w:r>
      <w:r w:rsidRPr="00A8501C">
        <w:rPr>
          <w:rFonts w:ascii="Times New Roman" w:eastAsia="Times New Roman" w:hAnsi="Times New Roman" w:cs="Times New Roman"/>
          <w:sz w:val="24"/>
          <w:szCs w:val="24"/>
          <w:lang w:eastAsia="ar-SA"/>
        </w:rPr>
        <w:t xml:space="preserve">. </w:t>
      </w:r>
      <w:r w:rsidRPr="00A8501C">
        <w:rPr>
          <w:rFonts w:ascii="Times New Roman" w:eastAsia="Times New Roman" w:hAnsi="Times New Roman" w:cs="Times New Roman"/>
          <w:sz w:val="24"/>
          <w:szCs w:val="24"/>
        </w:rPr>
        <w:t>Pirkimo dokumentų sudedamoji dalis yra skelbimas apie pirkimą</w:t>
      </w:r>
      <w:r w:rsidRPr="00A8501C">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7" w:name="_Hlk183613204"/>
      <w:r w:rsidR="005E10C4" w:rsidRPr="00A8501C">
        <w:rPr>
          <w:rFonts w:ascii="Times New Roman" w:hAnsi="Times New Roman" w:cs="Times New Roman"/>
          <w:sz w:val="24"/>
          <w:szCs w:val="24"/>
        </w:rPr>
        <w:t>https://viesiejipirkimai.lt</w:t>
      </w:r>
      <w:bookmarkEnd w:id="7"/>
      <w:r w:rsidRPr="00A8501C">
        <w:rPr>
          <w:rFonts w:ascii="Times New Roman" w:eastAsia="Times New Roman" w:hAnsi="Times New Roman" w:cs="Times New Roman"/>
          <w:sz w:val="24"/>
          <w:szCs w:val="24"/>
          <w:lang w:eastAsia="ar-SA"/>
        </w:rPr>
        <w:t>. Registracija CVP IS yra nemokama</w:t>
      </w:r>
      <w:r w:rsidR="00584AA9" w:rsidRPr="00A8501C">
        <w:rPr>
          <w:rFonts w:ascii="Times New Roman" w:eastAsia="Times New Roman" w:hAnsi="Times New Roman" w:cs="Times New Roman"/>
          <w:sz w:val="24"/>
          <w:szCs w:val="24"/>
          <w:lang w:eastAsia="ar-SA"/>
        </w:rPr>
        <w:t>.</w:t>
      </w:r>
    </w:p>
    <w:p w14:paraId="7BBBD49A" w14:textId="198BF18B" w:rsidR="003C4F82" w:rsidRPr="00A8501C" w:rsidRDefault="003C4F82" w:rsidP="00E85591">
      <w:pPr>
        <w:suppressAutoHyphens/>
        <w:ind w:firstLine="567"/>
        <w:jc w:val="both"/>
        <w:rPr>
          <w:rFonts w:ascii="Times New Roman" w:eastAsia="Times New Roman" w:hAnsi="Times New Roman" w:cs="Times New Roman"/>
          <w:sz w:val="24"/>
          <w:szCs w:val="24"/>
          <w:lang w:eastAsia="ar-SA"/>
        </w:rPr>
      </w:pPr>
      <w:r w:rsidRPr="00A8501C">
        <w:rPr>
          <w:rFonts w:ascii="Times New Roman" w:eastAsia="Times New Roman" w:hAnsi="Times New Roman" w:cs="Times New Roman"/>
          <w:sz w:val="24"/>
          <w:szCs w:val="24"/>
          <w:lang w:eastAsia="ar-SA"/>
        </w:rPr>
        <w:t>1.</w:t>
      </w:r>
      <w:r w:rsidR="00D35EA0" w:rsidRPr="00A8501C">
        <w:rPr>
          <w:rFonts w:ascii="Times New Roman" w:eastAsia="Times New Roman" w:hAnsi="Times New Roman" w:cs="Times New Roman"/>
          <w:sz w:val="24"/>
          <w:szCs w:val="24"/>
          <w:lang w:eastAsia="ar-SA"/>
        </w:rPr>
        <w:t>4</w:t>
      </w:r>
      <w:r w:rsidRPr="00A8501C">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A8501C" w:rsidRDefault="003C4F82" w:rsidP="00E85591">
      <w:pPr>
        <w:suppressAutoHyphens/>
        <w:ind w:firstLine="567"/>
        <w:jc w:val="both"/>
        <w:rPr>
          <w:rFonts w:ascii="Times New Roman" w:eastAsia="Times New Roman" w:hAnsi="Times New Roman" w:cs="Times New Roman"/>
          <w:sz w:val="24"/>
          <w:szCs w:val="24"/>
          <w:lang w:eastAsia="ar-SA"/>
        </w:rPr>
      </w:pPr>
      <w:r w:rsidRPr="00A8501C">
        <w:rPr>
          <w:rFonts w:ascii="Times New Roman" w:eastAsia="Times New Roman" w:hAnsi="Times New Roman" w:cs="Times New Roman"/>
          <w:sz w:val="24"/>
          <w:szCs w:val="24"/>
          <w:lang w:eastAsia="ar-SA"/>
        </w:rPr>
        <w:t>1.</w:t>
      </w:r>
      <w:r w:rsidR="00D35EA0" w:rsidRPr="00A8501C">
        <w:rPr>
          <w:rFonts w:ascii="Times New Roman" w:eastAsia="Times New Roman" w:hAnsi="Times New Roman" w:cs="Times New Roman"/>
          <w:sz w:val="24"/>
          <w:szCs w:val="24"/>
          <w:lang w:eastAsia="ar-SA"/>
        </w:rPr>
        <w:t>5</w:t>
      </w:r>
      <w:r w:rsidRPr="00A8501C">
        <w:rPr>
          <w:rFonts w:ascii="Times New Roman" w:eastAsia="Times New Roman" w:hAnsi="Times New Roman" w:cs="Times New Roman"/>
          <w:sz w:val="24"/>
          <w:szCs w:val="24"/>
          <w:lang w:eastAsia="ar-SA"/>
        </w:rPr>
        <w:t>. </w:t>
      </w:r>
      <w:r w:rsidR="00FA4C01" w:rsidRPr="00A8501C">
        <w:rPr>
          <w:rFonts w:ascii="Times New Roman" w:eastAsia="Times New Roman" w:hAnsi="Times New Roman" w:cs="Times New Roman"/>
          <w:sz w:val="24"/>
          <w:szCs w:val="24"/>
        </w:rPr>
        <w:t>Perkančioji organizacija</w:t>
      </w:r>
      <w:r w:rsidRPr="00A8501C">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A8501C" w:rsidRDefault="003C4F82" w:rsidP="00E85591">
      <w:pPr>
        <w:tabs>
          <w:tab w:val="left" w:pos="1584"/>
        </w:tabs>
        <w:suppressAutoHyphens/>
        <w:ind w:firstLine="567"/>
        <w:jc w:val="both"/>
        <w:rPr>
          <w:rFonts w:ascii="Times New Roman" w:eastAsia="Times New Roman" w:hAnsi="Times New Roman" w:cs="Times New Roman"/>
          <w:i/>
          <w:sz w:val="24"/>
          <w:szCs w:val="24"/>
          <w:lang w:eastAsia="ar-SA"/>
        </w:rPr>
      </w:pPr>
      <w:r w:rsidRPr="00A8501C">
        <w:rPr>
          <w:rFonts w:ascii="Times New Roman" w:eastAsia="Times New Roman" w:hAnsi="Times New Roman" w:cs="Times New Roman"/>
          <w:sz w:val="24"/>
          <w:szCs w:val="24"/>
          <w:lang w:eastAsia="ar-SA"/>
        </w:rPr>
        <w:t>1.</w:t>
      </w:r>
      <w:r w:rsidR="00D35EA0" w:rsidRPr="00A8501C">
        <w:rPr>
          <w:rFonts w:ascii="Times New Roman" w:eastAsia="Times New Roman" w:hAnsi="Times New Roman" w:cs="Times New Roman"/>
          <w:sz w:val="24"/>
          <w:szCs w:val="24"/>
          <w:lang w:eastAsia="ar-SA"/>
        </w:rPr>
        <w:t>6</w:t>
      </w:r>
      <w:r w:rsidRPr="00A8501C">
        <w:rPr>
          <w:rFonts w:ascii="Times New Roman" w:eastAsia="Times New Roman" w:hAnsi="Times New Roman" w:cs="Times New Roman"/>
          <w:sz w:val="24"/>
          <w:szCs w:val="24"/>
          <w:lang w:eastAsia="ar-SA"/>
        </w:rPr>
        <w:t xml:space="preserve">. Bet kokia informacija, pirkimo sąlygų paaiškinimai, pranešimai ar kitas </w:t>
      </w:r>
      <w:r w:rsidR="00FA4C01" w:rsidRPr="00A8501C">
        <w:rPr>
          <w:rFonts w:ascii="Times New Roman" w:eastAsia="Times New Roman" w:hAnsi="Times New Roman" w:cs="Times New Roman"/>
          <w:sz w:val="24"/>
          <w:szCs w:val="24"/>
        </w:rPr>
        <w:t>Perkančiosios organizacijos</w:t>
      </w:r>
      <w:r w:rsidR="00FA4C01" w:rsidRPr="00A8501C">
        <w:rPr>
          <w:rFonts w:ascii="Times New Roman" w:eastAsia="Times New Roman" w:hAnsi="Times New Roman" w:cs="Times New Roman"/>
          <w:sz w:val="24"/>
          <w:szCs w:val="24"/>
          <w:lang w:eastAsia="ar-SA"/>
        </w:rPr>
        <w:t xml:space="preserve"> </w:t>
      </w:r>
      <w:r w:rsidRPr="00A8501C">
        <w:rPr>
          <w:rFonts w:ascii="Times New Roman" w:eastAsia="Times New Roman" w:hAnsi="Times New Roman" w:cs="Times New Roman"/>
          <w:sz w:val="24"/>
          <w:szCs w:val="24"/>
          <w:lang w:eastAsia="ar-SA"/>
        </w:rPr>
        <w:t>ir tiekėjo susirašinėjimas yra vykdomas tik CVP IS susirašinėjimo priemonėmis</w:t>
      </w:r>
      <w:r w:rsidR="007277BA" w:rsidRPr="00A8501C">
        <w:rPr>
          <w:rFonts w:ascii="Times New Roman" w:eastAsia="Times New Roman" w:hAnsi="Times New Roman" w:cs="Times New Roman"/>
          <w:sz w:val="24"/>
          <w:szCs w:val="24"/>
          <w:lang w:eastAsia="ar-SA"/>
        </w:rPr>
        <w:t xml:space="preserve"> (https://viesiejipirkimai.lt)</w:t>
      </w:r>
      <w:r w:rsidRPr="00A8501C">
        <w:rPr>
          <w:rFonts w:ascii="Times New Roman" w:eastAsia="Times New Roman" w:hAnsi="Times New Roman" w:cs="Times New Roman"/>
          <w:sz w:val="24"/>
          <w:szCs w:val="24"/>
          <w:lang w:eastAsia="ar-SA"/>
        </w:rPr>
        <w:t>.</w:t>
      </w:r>
      <w:r w:rsidRPr="00A8501C">
        <w:rPr>
          <w:rFonts w:ascii="Times New Roman" w:eastAsia="Times New Roman" w:hAnsi="Times New Roman" w:cs="Times New Roman"/>
          <w:i/>
          <w:sz w:val="24"/>
          <w:szCs w:val="24"/>
          <w:lang w:eastAsia="ar-SA"/>
        </w:rPr>
        <w:t xml:space="preserve"> </w:t>
      </w:r>
    </w:p>
    <w:p w14:paraId="3D868E33" w14:textId="4592C341" w:rsidR="003C4F82" w:rsidRPr="00A8501C" w:rsidRDefault="003C4F82" w:rsidP="00E85591">
      <w:pPr>
        <w:tabs>
          <w:tab w:val="left" w:pos="1584"/>
        </w:tabs>
        <w:suppressAutoHyphens/>
        <w:ind w:firstLine="567"/>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1.</w:t>
      </w:r>
      <w:r w:rsidR="00D35EA0" w:rsidRPr="00A8501C">
        <w:rPr>
          <w:rFonts w:ascii="Times New Roman" w:eastAsia="Times New Roman" w:hAnsi="Times New Roman" w:cs="Times New Roman"/>
          <w:sz w:val="24"/>
          <w:szCs w:val="24"/>
        </w:rPr>
        <w:t>7</w:t>
      </w:r>
      <w:r w:rsidRPr="00A8501C">
        <w:rPr>
          <w:rFonts w:ascii="Times New Roman" w:eastAsia="Times New Roman" w:hAnsi="Times New Roman" w:cs="Times New Roman"/>
          <w:sz w:val="24"/>
          <w:szCs w:val="24"/>
        </w:rPr>
        <w:t xml:space="preserve">. Kontaktiniai asmenys yra: </w:t>
      </w:r>
    </w:p>
    <w:p w14:paraId="2EBDF83E" w14:textId="78E0391F" w:rsidR="00A56ACC" w:rsidRPr="00A8501C" w:rsidRDefault="00D35EA0" w:rsidP="00A56ACC">
      <w:pPr>
        <w:tabs>
          <w:tab w:val="left" w:pos="1584"/>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 </w:t>
      </w:r>
      <w:r w:rsidRPr="00A8501C">
        <w:rPr>
          <w:rFonts w:ascii="Times New Roman" w:hAnsi="Times New Roman" w:cs="Times New Roman"/>
          <w:b/>
          <w:bCs/>
          <w:sz w:val="24"/>
          <w:szCs w:val="24"/>
        </w:rPr>
        <w:t>dėl klausimų, susijusių su pirkimo objektu</w:t>
      </w:r>
      <w:r w:rsidRPr="00A8501C">
        <w:rPr>
          <w:rFonts w:ascii="Times New Roman" w:hAnsi="Times New Roman" w:cs="Times New Roman"/>
          <w:sz w:val="24"/>
          <w:szCs w:val="24"/>
        </w:rPr>
        <w:t xml:space="preserve"> </w:t>
      </w:r>
      <w:r w:rsidR="0092025C" w:rsidRPr="00A8501C">
        <w:rPr>
          <w:rFonts w:ascii="Times New Roman" w:hAnsi="Times New Roman" w:cs="Times New Roman"/>
          <w:sz w:val="24"/>
          <w:szCs w:val="24"/>
        </w:rPr>
        <w:t>–</w:t>
      </w:r>
      <w:r w:rsidRPr="00A8501C">
        <w:rPr>
          <w:rFonts w:ascii="Times New Roman" w:hAnsi="Times New Roman" w:cs="Times New Roman"/>
          <w:sz w:val="24"/>
          <w:szCs w:val="24"/>
        </w:rPr>
        <w:t xml:space="preserve"> </w:t>
      </w:r>
      <w:r w:rsidR="0092025C" w:rsidRPr="00A8501C">
        <w:rPr>
          <w:rFonts w:ascii="Times New Roman" w:hAnsi="Times New Roman" w:cs="Times New Roman"/>
          <w:sz w:val="24"/>
          <w:szCs w:val="24"/>
        </w:rPr>
        <w:t xml:space="preserve">Trakų rajono </w:t>
      </w:r>
      <w:r w:rsidRPr="00A8501C">
        <w:rPr>
          <w:rFonts w:ascii="Times New Roman" w:hAnsi="Times New Roman" w:cs="Times New Roman"/>
          <w:sz w:val="24"/>
          <w:szCs w:val="24"/>
        </w:rPr>
        <w:t xml:space="preserve">savivaldybės administracijos </w:t>
      </w:r>
      <w:r w:rsidR="00422642" w:rsidRPr="00A8501C">
        <w:rPr>
          <w:rFonts w:ascii="Times New Roman" w:hAnsi="Times New Roman" w:cs="Times New Roman"/>
          <w:sz w:val="24"/>
          <w:szCs w:val="24"/>
        </w:rPr>
        <w:t xml:space="preserve">Strateginio planavimo ir investicijų skyriaus </w:t>
      </w:r>
      <w:r w:rsidR="007F736B">
        <w:rPr>
          <w:rFonts w:ascii="Times New Roman" w:hAnsi="Times New Roman" w:cs="Times New Roman"/>
          <w:sz w:val="24"/>
          <w:szCs w:val="24"/>
        </w:rPr>
        <w:t xml:space="preserve">vyriausioji </w:t>
      </w:r>
      <w:r w:rsidR="00422642" w:rsidRPr="00A8501C">
        <w:rPr>
          <w:rFonts w:ascii="Times New Roman" w:hAnsi="Times New Roman" w:cs="Times New Roman"/>
          <w:sz w:val="24"/>
          <w:szCs w:val="24"/>
        </w:rPr>
        <w:t>specialistė</w:t>
      </w:r>
      <w:r w:rsidRPr="00A8501C">
        <w:rPr>
          <w:rFonts w:ascii="Times New Roman" w:hAnsi="Times New Roman" w:cs="Times New Roman"/>
          <w:sz w:val="24"/>
          <w:szCs w:val="24"/>
        </w:rPr>
        <w:t xml:space="preserve"> </w:t>
      </w:r>
      <w:r w:rsidR="007F736B">
        <w:rPr>
          <w:rFonts w:ascii="Times New Roman" w:hAnsi="Times New Roman" w:cs="Times New Roman"/>
          <w:sz w:val="24"/>
          <w:szCs w:val="24"/>
        </w:rPr>
        <w:t>Julija Seliava</w:t>
      </w:r>
      <w:r w:rsidR="00A56ACC" w:rsidRPr="00A8501C">
        <w:rPr>
          <w:rFonts w:ascii="Times New Roman" w:hAnsi="Times New Roman" w:cs="Times New Roman"/>
          <w:sz w:val="24"/>
          <w:szCs w:val="24"/>
        </w:rPr>
        <w:t>, tel. +370</w:t>
      </w:r>
      <w:r w:rsidR="007F736B">
        <w:rPr>
          <w:rFonts w:ascii="Times New Roman" w:hAnsi="Times New Roman" w:cs="Times New Roman"/>
          <w:sz w:val="24"/>
          <w:szCs w:val="24"/>
        </w:rPr>
        <w:t> </w:t>
      </w:r>
      <w:r w:rsidR="00A56ACC" w:rsidRPr="00A8501C">
        <w:rPr>
          <w:rFonts w:ascii="Times New Roman" w:hAnsi="Times New Roman" w:cs="Times New Roman"/>
          <w:sz w:val="24"/>
          <w:szCs w:val="24"/>
        </w:rPr>
        <w:t>528</w:t>
      </w:r>
      <w:r w:rsidR="007F736B">
        <w:rPr>
          <w:rFonts w:ascii="Times New Roman" w:hAnsi="Times New Roman" w:cs="Times New Roman"/>
          <w:sz w:val="24"/>
          <w:szCs w:val="24"/>
        </w:rPr>
        <w:t xml:space="preserve"> </w:t>
      </w:r>
      <w:r w:rsidR="00A56ACC" w:rsidRPr="00A8501C">
        <w:rPr>
          <w:rFonts w:ascii="Times New Roman" w:hAnsi="Times New Roman" w:cs="Times New Roman"/>
          <w:sz w:val="24"/>
          <w:szCs w:val="24"/>
        </w:rPr>
        <w:t xml:space="preserve">58323, el. p. </w:t>
      </w:r>
      <w:hyperlink r:id="rId11" w:history="1">
        <w:r w:rsidR="007F736B" w:rsidRPr="00AD2F58">
          <w:rPr>
            <w:rStyle w:val="Hipersaitas"/>
            <w:rFonts w:ascii="Times New Roman" w:hAnsi="Times New Roman"/>
            <w:sz w:val="24"/>
            <w:szCs w:val="24"/>
          </w:rPr>
          <w:t>julija.seliava@trakai.lt</w:t>
        </w:r>
      </w:hyperlink>
      <w:r w:rsidR="00A56ACC" w:rsidRPr="00A8501C">
        <w:rPr>
          <w:rFonts w:ascii="Times New Roman" w:hAnsi="Times New Roman" w:cs="Times New Roman"/>
          <w:sz w:val="24"/>
          <w:szCs w:val="24"/>
        </w:rPr>
        <w:t>;</w:t>
      </w:r>
    </w:p>
    <w:p w14:paraId="7A98C3B0" w14:textId="52DCF5CD" w:rsidR="00AF6D06" w:rsidRPr="00A8501C" w:rsidRDefault="00AF6D06" w:rsidP="00AF6D06">
      <w:pPr>
        <w:tabs>
          <w:tab w:val="left" w:pos="1584"/>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 </w:t>
      </w:r>
      <w:r w:rsidRPr="00A8501C">
        <w:rPr>
          <w:rFonts w:ascii="Times New Roman" w:hAnsi="Times New Roman" w:cs="Times New Roman"/>
          <w:b/>
          <w:bCs/>
          <w:sz w:val="24"/>
          <w:szCs w:val="24"/>
        </w:rPr>
        <w:t>dėl klausimų, susijusių su viešojo pirkimo procedūromis, pirkimo sąlygų reikalavimais</w:t>
      </w:r>
      <w:r w:rsidRPr="00A8501C">
        <w:rPr>
          <w:rFonts w:ascii="Times New Roman" w:hAnsi="Times New Roman" w:cs="Times New Roman"/>
          <w:sz w:val="24"/>
          <w:szCs w:val="24"/>
        </w:rPr>
        <w:t xml:space="preserve"> - </w:t>
      </w:r>
      <w:r w:rsidR="0092025C" w:rsidRPr="00A8501C">
        <w:rPr>
          <w:rFonts w:ascii="Times New Roman" w:hAnsi="Times New Roman" w:cs="Times New Roman"/>
          <w:sz w:val="24"/>
          <w:szCs w:val="24"/>
        </w:rPr>
        <w:t xml:space="preserve">Teisės, personalo, civilinės metrikacijos ir viešųjų pirkimų skyriaus vyriausioji specialistė </w:t>
      </w:r>
      <w:r w:rsidR="007F736B">
        <w:rPr>
          <w:rFonts w:ascii="Times New Roman" w:hAnsi="Times New Roman" w:cs="Times New Roman"/>
          <w:sz w:val="24"/>
          <w:szCs w:val="24"/>
        </w:rPr>
        <w:t>Edita Dagienė</w:t>
      </w:r>
      <w:r w:rsidRPr="00A8501C">
        <w:rPr>
          <w:rFonts w:ascii="Times New Roman" w:hAnsi="Times New Roman" w:cs="Times New Roman"/>
          <w:sz w:val="24"/>
          <w:szCs w:val="24"/>
        </w:rPr>
        <w:t>, tel</w:t>
      </w:r>
      <w:r w:rsidR="0092025C" w:rsidRPr="00A8501C">
        <w:rPr>
          <w:rFonts w:ascii="Times New Roman" w:hAnsi="Times New Roman" w:cs="Times New Roman"/>
          <w:sz w:val="24"/>
          <w:szCs w:val="24"/>
        </w:rPr>
        <w:t>. +370</w:t>
      </w:r>
      <w:r w:rsidR="007F736B">
        <w:rPr>
          <w:rFonts w:ascii="Times New Roman" w:hAnsi="Times New Roman" w:cs="Times New Roman"/>
          <w:sz w:val="24"/>
          <w:szCs w:val="24"/>
        </w:rPr>
        <w:t> </w:t>
      </w:r>
      <w:r w:rsidR="0092025C" w:rsidRPr="00A8501C">
        <w:rPr>
          <w:rFonts w:ascii="Times New Roman" w:hAnsi="Times New Roman" w:cs="Times New Roman"/>
          <w:sz w:val="24"/>
          <w:szCs w:val="24"/>
        </w:rPr>
        <w:t>528</w:t>
      </w:r>
      <w:r w:rsidR="007F736B">
        <w:rPr>
          <w:rFonts w:ascii="Times New Roman" w:hAnsi="Times New Roman" w:cs="Times New Roman"/>
          <w:sz w:val="24"/>
          <w:szCs w:val="24"/>
        </w:rPr>
        <w:t xml:space="preserve"> </w:t>
      </w:r>
      <w:r w:rsidR="0092025C" w:rsidRPr="00A8501C">
        <w:rPr>
          <w:rFonts w:ascii="Times New Roman" w:hAnsi="Times New Roman" w:cs="Times New Roman"/>
          <w:sz w:val="24"/>
          <w:szCs w:val="24"/>
        </w:rPr>
        <w:t>58320, el.</w:t>
      </w:r>
      <w:r w:rsidR="00F93EDE" w:rsidRPr="00A8501C">
        <w:rPr>
          <w:rFonts w:ascii="Times New Roman" w:hAnsi="Times New Roman" w:cs="Times New Roman"/>
          <w:sz w:val="24"/>
          <w:szCs w:val="24"/>
        </w:rPr>
        <w:t xml:space="preserve"> </w:t>
      </w:r>
      <w:r w:rsidR="0092025C" w:rsidRPr="00A8501C">
        <w:rPr>
          <w:rFonts w:ascii="Times New Roman" w:hAnsi="Times New Roman" w:cs="Times New Roman"/>
          <w:sz w:val="24"/>
          <w:szCs w:val="24"/>
        </w:rPr>
        <w:t xml:space="preserve">p. </w:t>
      </w:r>
      <w:hyperlink r:id="rId12" w:history="1">
        <w:r w:rsidR="007F736B" w:rsidRPr="00AD2F58">
          <w:rPr>
            <w:rStyle w:val="Hipersaitas"/>
            <w:rFonts w:ascii="Times New Roman" w:hAnsi="Times New Roman"/>
            <w:sz w:val="24"/>
            <w:szCs w:val="24"/>
          </w:rPr>
          <w:t>edita.dagiene@trakai.lt</w:t>
        </w:r>
      </w:hyperlink>
      <w:r w:rsidR="007F736B">
        <w:rPr>
          <w:rFonts w:ascii="Times New Roman" w:hAnsi="Times New Roman" w:cs="Times New Roman"/>
          <w:sz w:val="24"/>
          <w:szCs w:val="24"/>
        </w:rPr>
        <w:t xml:space="preserve">. </w:t>
      </w:r>
    </w:p>
    <w:p w14:paraId="13BAFFEC" w14:textId="0F400BEE" w:rsidR="003C4F82" w:rsidRPr="00A8501C" w:rsidRDefault="003C4F82" w:rsidP="00E85591">
      <w:pPr>
        <w:tabs>
          <w:tab w:val="left" w:pos="1584"/>
        </w:tabs>
        <w:suppressAutoHyphens/>
        <w:ind w:firstLine="567"/>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1.</w:t>
      </w:r>
      <w:r w:rsidR="00D35EA0" w:rsidRPr="00A8501C">
        <w:rPr>
          <w:rFonts w:ascii="Times New Roman" w:eastAsia="Times New Roman" w:hAnsi="Times New Roman" w:cs="Times New Roman"/>
          <w:sz w:val="24"/>
          <w:szCs w:val="24"/>
        </w:rPr>
        <w:t>8</w:t>
      </w:r>
      <w:r w:rsidRPr="00A8501C">
        <w:rPr>
          <w:rFonts w:ascii="Times New Roman" w:eastAsia="Times New Roman" w:hAnsi="Times New Roman" w:cs="Times New Roman"/>
          <w:sz w:val="24"/>
          <w:szCs w:val="24"/>
        </w:rPr>
        <w:t>.</w:t>
      </w:r>
      <w:r w:rsidR="004D4857" w:rsidRPr="00A8501C">
        <w:rPr>
          <w:rFonts w:ascii="Times New Roman" w:eastAsia="Times New Roman" w:hAnsi="Times New Roman" w:cs="Times New Roman"/>
          <w:sz w:val="24"/>
          <w:szCs w:val="24"/>
        </w:rPr>
        <w:t xml:space="preserve"> </w:t>
      </w:r>
      <w:r w:rsidRPr="00A8501C">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A8501C" w:rsidRDefault="003C4F82" w:rsidP="00E85591">
      <w:pPr>
        <w:tabs>
          <w:tab w:val="left" w:pos="1584"/>
        </w:tabs>
        <w:suppressAutoHyphens/>
        <w:ind w:firstLine="567"/>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1.</w:t>
      </w:r>
      <w:r w:rsidR="00D35EA0" w:rsidRPr="00A8501C">
        <w:rPr>
          <w:rFonts w:ascii="Times New Roman" w:eastAsia="Times New Roman" w:hAnsi="Times New Roman" w:cs="Times New Roman"/>
          <w:sz w:val="24"/>
          <w:szCs w:val="24"/>
        </w:rPr>
        <w:t>9</w:t>
      </w:r>
      <w:r w:rsidRPr="00A8501C">
        <w:rPr>
          <w:rFonts w:ascii="Times New Roman" w:eastAsia="Times New Roman" w:hAnsi="Times New Roman" w:cs="Times New Roman"/>
          <w:sz w:val="24"/>
          <w:szCs w:val="24"/>
        </w:rPr>
        <w:t>.</w:t>
      </w:r>
      <w:r w:rsidR="004D4857" w:rsidRPr="00A8501C">
        <w:rPr>
          <w:rFonts w:ascii="Times New Roman" w:eastAsia="Times New Roman" w:hAnsi="Times New Roman" w:cs="Times New Roman"/>
          <w:sz w:val="24"/>
          <w:szCs w:val="24"/>
        </w:rPr>
        <w:t xml:space="preserve"> </w:t>
      </w:r>
      <w:r w:rsidRPr="00A8501C">
        <w:rPr>
          <w:rFonts w:ascii="Times New Roman" w:eastAsia="Times New Roman" w:hAnsi="Times New Roman" w:cs="Times New Roman"/>
          <w:sz w:val="24"/>
          <w:szCs w:val="24"/>
        </w:rPr>
        <w:t>Šio pirkimo tikslas – sudaryti pirkimo sutartį, leidžiančią nusipirkti perkančiajai organizacijai reikaling</w:t>
      </w:r>
      <w:r w:rsidR="008A025C" w:rsidRPr="00A8501C">
        <w:rPr>
          <w:rFonts w:ascii="Times New Roman" w:eastAsia="Times New Roman" w:hAnsi="Times New Roman" w:cs="Times New Roman"/>
          <w:sz w:val="24"/>
          <w:szCs w:val="24"/>
        </w:rPr>
        <w:t>us darbus</w:t>
      </w:r>
      <w:r w:rsidR="00716FFC" w:rsidRPr="00A8501C">
        <w:rPr>
          <w:rFonts w:ascii="Times New Roman" w:eastAsia="Times New Roman" w:hAnsi="Times New Roman" w:cs="Times New Roman"/>
          <w:sz w:val="24"/>
          <w:szCs w:val="24"/>
        </w:rPr>
        <w:t>,</w:t>
      </w:r>
      <w:r w:rsidR="008A025C" w:rsidRPr="00A8501C">
        <w:rPr>
          <w:rFonts w:ascii="Times New Roman" w:eastAsia="Times New Roman" w:hAnsi="Times New Roman" w:cs="Times New Roman"/>
          <w:sz w:val="24"/>
          <w:szCs w:val="24"/>
        </w:rPr>
        <w:t xml:space="preserve"> </w:t>
      </w:r>
      <w:r w:rsidRPr="00A8501C">
        <w:rPr>
          <w:rFonts w:ascii="Times New Roman" w:eastAsia="Times New Roman" w:hAnsi="Times New Roman" w:cs="Times New Roman"/>
          <w:sz w:val="24"/>
          <w:szCs w:val="24"/>
        </w:rPr>
        <w:t>racionaliai naudojant tam skirtas lėšas.</w:t>
      </w:r>
    </w:p>
    <w:p w14:paraId="6D231665" w14:textId="4EA0314B" w:rsidR="003C4F82" w:rsidRPr="00A8501C" w:rsidRDefault="003C4F82" w:rsidP="00E85591">
      <w:pPr>
        <w:tabs>
          <w:tab w:val="left" w:pos="1584"/>
        </w:tabs>
        <w:suppressAutoHyphens/>
        <w:ind w:firstLine="567"/>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1.1</w:t>
      </w:r>
      <w:r w:rsidR="00D35EA0" w:rsidRPr="00A8501C">
        <w:rPr>
          <w:rFonts w:ascii="Times New Roman" w:eastAsia="Times New Roman" w:hAnsi="Times New Roman" w:cs="Times New Roman"/>
          <w:sz w:val="24"/>
          <w:szCs w:val="24"/>
        </w:rPr>
        <w:t>0</w:t>
      </w:r>
      <w:r w:rsidRPr="00A8501C">
        <w:rPr>
          <w:rFonts w:ascii="Times New Roman" w:eastAsia="Times New Roman" w:hAnsi="Times New Roman" w:cs="Times New Roman"/>
          <w:sz w:val="24"/>
          <w:szCs w:val="24"/>
        </w:rPr>
        <w:t>.</w:t>
      </w:r>
      <w:r w:rsidR="004D4857" w:rsidRPr="00A8501C">
        <w:rPr>
          <w:rFonts w:ascii="Times New Roman" w:eastAsia="Times New Roman" w:hAnsi="Times New Roman" w:cs="Times New Roman"/>
          <w:sz w:val="24"/>
          <w:szCs w:val="24"/>
        </w:rPr>
        <w:t xml:space="preserve"> </w:t>
      </w:r>
      <w:r w:rsidRPr="00A8501C">
        <w:rPr>
          <w:rFonts w:ascii="Times New Roman" w:eastAsia="Times New Roman" w:hAnsi="Times New Roman" w:cs="Times New Roman"/>
          <w:sz w:val="24"/>
          <w:szCs w:val="24"/>
        </w:rPr>
        <w:t>Stebėtojai dalyvauti pirkimo komisijos posėdžiuose nėra kviečiami.</w:t>
      </w:r>
    </w:p>
    <w:p w14:paraId="761F1FEB" w14:textId="7ACDBE07" w:rsidR="003C4F82" w:rsidRPr="00A8501C" w:rsidRDefault="003C4F82" w:rsidP="00E855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A8501C">
        <w:rPr>
          <w:rFonts w:ascii="Times New Roman" w:eastAsia="Times New Roman" w:hAnsi="Times New Roman" w:cs="Times New Roman"/>
          <w:bCs/>
          <w:sz w:val="24"/>
          <w:szCs w:val="24"/>
        </w:rPr>
        <w:t>1.1</w:t>
      </w:r>
      <w:r w:rsidR="00D35EA0" w:rsidRPr="00A8501C">
        <w:rPr>
          <w:rFonts w:ascii="Times New Roman" w:eastAsia="Times New Roman" w:hAnsi="Times New Roman" w:cs="Times New Roman"/>
          <w:bCs/>
          <w:sz w:val="24"/>
          <w:szCs w:val="24"/>
        </w:rPr>
        <w:t>1</w:t>
      </w:r>
      <w:r w:rsidRPr="00A8501C">
        <w:rPr>
          <w:rFonts w:ascii="Times New Roman" w:eastAsia="Times New Roman" w:hAnsi="Times New Roman" w:cs="Times New Roman"/>
          <w:bCs/>
          <w:sz w:val="24"/>
          <w:szCs w:val="24"/>
        </w:rPr>
        <w:t xml:space="preserve">. </w:t>
      </w:r>
      <w:r w:rsidRPr="00A8501C">
        <w:rPr>
          <w:rFonts w:ascii="Times New Roman" w:eastAsia="Times New Roman" w:hAnsi="Times New Roman" w:cs="Times New Roman"/>
          <w:sz w:val="24"/>
          <w:szCs w:val="24"/>
        </w:rPr>
        <w:t xml:space="preserve">Vadovaujantis </w:t>
      </w:r>
      <w:r w:rsidR="00315289" w:rsidRPr="00A8501C">
        <w:rPr>
          <w:rFonts w:ascii="Times New Roman" w:eastAsia="Times New Roman" w:hAnsi="Times New Roman" w:cs="Times New Roman"/>
          <w:sz w:val="24"/>
          <w:szCs w:val="24"/>
        </w:rPr>
        <w:t xml:space="preserve">Lietuvos Respublikos viešųjų pirkimų </w:t>
      </w:r>
      <w:r w:rsidRPr="00A8501C">
        <w:rPr>
          <w:rFonts w:ascii="Times New Roman" w:eastAsia="Times New Roman" w:hAnsi="Times New Roman" w:cs="Times New Roman"/>
          <w:sz w:val="24"/>
          <w:szCs w:val="24"/>
        </w:rPr>
        <w:t>įstatymo 45 str. 2</w:t>
      </w:r>
      <w:r w:rsidRPr="00A8501C">
        <w:rPr>
          <w:rFonts w:ascii="Times New Roman" w:eastAsia="Times New Roman" w:hAnsi="Times New Roman" w:cs="Times New Roman"/>
          <w:sz w:val="24"/>
          <w:szCs w:val="24"/>
          <w:vertAlign w:val="superscript"/>
        </w:rPr>
        <w:t>1</w:t>
      </w:r>
      <w:r w:rsidRPr="00A8501C">
        <w:rPr>
          <w:rFonts w:ascii="Times New Roman" w:eastAsia="Times New Roman" w:hAnsi="Times New Roman" w:cs="Times New Roman"/>
          <w:sz w:val="24"/>
          <w:szCs w:val="24"/>
        </w:rPr>
        <w:t xml:space="preserve"> d. nuostatomis, Tiekėjas ir jo siūlom</w:t>
      </w:r>
      <w:r w:rsidR="008A025C" w:rsidRPr="00A8501C">
        <w:rPr>
          <w:rFonts w:ascii="Times New Roman" w:eastAsia="Times New Roman" w:hAnsi="Times New Roman" w:cs="Times New Roman"/>
          <w:sz w:val="24"/>
          <w:szCs w:val="24"/>
        </w:rPr>
        <w:t xml:space="preserve">i darbai </w:t>
      </w:r>
      <w:r w:rsidRPr="00A8501C">
        <w:rPr>
          <w:rFonts w:ascii="Times New Roman" w:eastAsia="Times New Roman" w:hAnsi="Times New Roman" w:cs="Times New Roman"/>
          <w:sz w:val="24"/>
          <w:szCs w:val="24"/>
        </w:rPr>
        <w:t xml:space="preserve">negali kelti grėsmės nacionaliniam saugumui. </w:t>
      </w:r>
    </w:p>
    <w:p w14:paraId="36C4EE82" w14:textId="77777777" w:rsidR="00DB5E01" w:rsidRPr="00A8501C"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A8501C" w:rsidRDefault="001D2258" w:rsidP="00564878">
      <w:pPr>
        <w:pStyle w:val="Antrat"/>
        <w:numPr>
          <w:ilvl w:val="3"/>
          <w:numId w:val="5"/>
        </w:numPr>
        <w:tabs>
          <w:tab w:val="left" w:pos="567"/>
          <w:tab w:val="left" w:pos="2268"/>
        </w:tabs>
        <w:rPr>
          <w:rFonts w:ascii="Times New Roman" w:hAnsi="Times New Roman" w:cs="Times New Roman"/>
          <w:color w:val="auto"/>
          <w:sz w:val="24"/>
          <w:szCs w:val="24"/>
          <w:lang w:val="lt-LT"/>
        </w:rPr>
      </w:pPr>
      <w:bookmarkStart w:id="8" w:name="_Toc488998668"/>
      <w:bookmarkStart w:id="9" w:name="_Toc88813494"/>
      <w:bookmarkEnd w:id="8"/>
      <w:r w:rsidRPr="00A8501C">
        <w:rPr>
          <w:rFonts w:ascii="Times New Roman" w:hAnsi="Times New Roman" w:cs="Times New Roman"/>
          <w:color w:val="auto"/>
          <w:sz w:val="24"/>
          <w:szCs w:val="24"/>
          <w:lang w:val="lt-LT"/>
        </w:rPr>
        <w:t>PIRKIMO OBJEKTAS</w:t>
      </w:r>
      <w:bookmarkEnd w:id="9"/>
    </w:p>
    <w:p w14:paraId="654068CF" w14:textId="77777777" w:rsidR="001D2258" w:rsidRPr="00A8501C" w:rsidRDefault="001D2258" w:rsidP="001D2258">
      <w:pPr>
        <w:pStyle w:val="1Skyrius"/>
        <w:ind w:left="720"/>
        <w:rPr>
          <w:rFonts w:ascii="Times New Roman" w:hAnsi="Times New Roman" w:cs="Times New Roman"/>
          <w:color w:val="auto"/>
          <w:sz w:val="24"/>
          <w:szCs w:val="24"/>
          <w:lang w:val="lt-LT"/>
        </w:rPr>
      </w:pPr>
    </w:p>
    <w:p w14:paraId="19D3A78B" w14:textId="3B5E0495" w:rsidR="00A56ACC" w:rsidRPr="00A8501C" w:rsidRDefault="00E67E05" w:rsidP="00A56ACC">
      <w:pPr>
        <w:jc w:val="both"/>
        <w:textAlignment w:val="baseline"/>
        <w:rPr>
          <w:rFonts w:ascii="Times New Roman" w:hAnsi="Times New Roman" w:cs="Times New Roman"/>
          <w:sz w:val="24"/>
          <w:szCs w:val="24"/>
        </w:rPr>
      </w:pPr>
      <w:r w:rsidRPr="00A8501C">
        <w:rPr>
          <w:rFonts w:ascii="Times New Roman" w:hAnsi="Times New Roman" w:cs="Times New Roman"/>
          <w:b/>
          <w:bCs/>
          <w:sz w:val="24"/>
          <w:szCs w:val="24"/>
        </w:rPr>
        <w:t xml:space="preserve">           </w:t>
      </w:r>
      <w:r w:rsidR="00E85591" w:rsidRPr="00A8501C">
        <w:rPr>
          <w:rFonts w:ascii="Times New Roman" w:hAnsi="Times New Roman" w:cs="Times New Roman"/>
          <w:b/>
          <w:bCs/>
          <w:sz w:val="24"/>
          <w:szCs w:val="24"/>
        </w:rPr>
        <w:t>2.1.</w:t>
      </w:r>
      <w:r w:rsidR="00B26A2A" w:rsidRPr="00A8501C">
        <w:rPr>
          <w:rFonts w:ascii="Times New Roman" w:hAnsi="Times New Roman" w:cs="Times New Roman"/>
          <w:b/>
          <w:bCs/>
          <w:sz w:val="24"/>
          <w:szCs w:val="24"/>
        </w:rPr>
        <w:t xml:space="preserve"> </w:t>
      </w:r>
      <w:bookmarkStart w:id="10" w:name="_Hlk121477969"/>
      <w:r w:rsidR="00B93942" w:rsidRPr="00A8501C">
        <w:rPr>
          <w:rFonts w:ascii="Times New Roman" w:hAnsi="Times New Roman" w:cs="Times New Roman"/>
          <w:b/>
          <w:bCs/>
          <w:sz w:val="24"/>
          <w:szCs w:val="24"/>
        </w:rPr>
        <w:t>Pirkimo</w:t>
      </w:r>
      <w:r w:rsidR="00B93942" w:rsidRPr="00A8501C">
        <w:rPr>
          <w:rFonts w:ascii="Times New Roman" w:hAnsi="Times New Roman" w:cs="Times New Roman"/>
          <w:b/>
          <w:sz w:val="24"/>
          <w:szCs w:val="24"/>
        </w:rPr>
        <w:t xml:space="preserve"> objektas </w:t>
      </w:r>
      <w:r w:rsidR="00422642" w:rsidRPr="00A8501C">
        <w:rPr>
          <w:rFonts w:ascii="Times New Roman" w:hAnsi="Times New Roman" w:cs="Times New Roman"/>
          <w:b/>
          <w:sz w:val="24"/>
          <w:szCs w:val="24"/>
        </w:rPr>
        <w:t>–</w:t>
      </w:r>
      <w:r w:rsidR="00B93942" w:rsidRPr="00A8501C">
        <w:rPr>
          <w:rFonts w:ascii="Times New Roman" w:hAnsi="Times New Roman" w:cs="Times New Roman"/>
          <w:b/>
          <w:sz w:val="24"/>
          <w:szCs w:val="24"/>
        </w:rPr>
        <w:t xml:space="preserve"> </w:t>
      </w:r>
      <w:bookmarkStart w:id="11" w:name="_Hlk184118454"/>
      <w:bookmarkEnd w:id="10"/>
      <w:r w:rsidR="00023474" w:rsidRPr="00023474">
        <w:rPr>
          <w:rFonts w:ascii="Times New Roman" w:eastAsia="Times New Roman" w:hAnsi="Times New Roman" w:cs="Times New Roman"/>
          <w:b/>
          <w:bCs/>
          <w:sz w:val="24"/>
          <w:szCs w:val="24"/>
        </w:rPr>
        <w:t>Vietinės reikšmės kelio į Užutrakio dvaro sodybą nuo valstybinės reikšmės kelio Nr. 4722 Trakai – Rykantai statybos</w:t>
      </w:r>
      <w:r w:rsidR="00023474" w:rsidRPr="00A8501C">
        <w:rPr>
          <w:rFonts w:ascii="Times New Roman" w:hAnsi="Times New Roman" w:cs="Times New Roman"/>
          <w:b/>
          <w:bCs/>
          <w:iCs/>
          <w:sz w:val="24"/>
          <w:szCs w:val="24"/>
        </w:rPr>
        <w:t xml:space="preserve"> </w:t>
      </w:r>
      <w:r w:rsidR="00023474">
        <w:rPr>
          <w:rFonts w:ascii="Times New Roman" w:hAnsi="Times New Roman" w:cs="Times New Roman"/>
          <w:b/>
          <w:bCs/>
          <w:iCs/>
          <w:sz w:val="24"/>
          <w:szCs w:val="24"/>
        </w:rPr>
        <w:t xml:space="preserve">darbai </w:t>
      </w:r>
      <w:r w:rsidR="00A56ACC" w:rsidRPr="00A8501C">
        <w:rPr>
          <w:rFonts w:ascii="Times New Roman" w:hAnsi="Times New Roman" w:cs="Times New Roman"/>
          <w:b/>
          <w:sz w:val="24"/>
          <w:szCs w:val="24"/>
        </w:rPr>
        <w:t xml:space="preserve">(toliau – Darbai). </w:t>
      </w:r>
      <w:r w:rsidR="00A56ACC" w:rsidRPr="00A8501C">
        <w:rPr>
          <w:rFonts w:ascii="Times New Roman" w:hAnsi="Times New Roman" w:cs="Times New Roman"/>
          <w:iCs/>
          <w:sz w:val="24"/>
          <w:szCs w:val="24"/>
        </w:rPr>
        <w:t>202</w:t>
      </w:r>
      <w:r w:rsidR="00FC0A00">
        <w:rPr>
          <w:rFonts w:ascii="Times New Roman" w:hAnsi="Times New Roman" w:cs="Times New Roman"/>
          <w:iCs/>
          <w:sz w:val="24"/>
          <w:szCs w:val="24"/>
        </w:rPr>
        <w:t>3-09-26</w:t>
      </w:r>
      <w:r w:rsidR="00A56ACC" w:rsidRPr="00A8501C">
        <w:rPr>
          <w:rFonts w:ascii="Times New Roman" w:hAnsi="Times New Roman" w:cs="Times New Roman"/>
          <w:iCs/>
          <w:sz w:val="24"/>
          <w:szCs w:val="24"/>
        </w:rPr>
        <w:t xml:space="preserve"> darbams išduotas statybos leidimas Nr. </w:t>
      </w:r>
      <w:r w:rsidR="00FC0A00">
        <w:rPr>
          <w:rFonts w:ascii="Times New Roman" w:hAnsi="Times New Roman" w:cs="Times New Roman"/>
          <w:iCs/>
          <w:sz w:val="24"/>
          <w:szCs w:val="24"/>
        </w:rPr>
        <w:t>LSNS-05-230926-00252.</w:t>
      </w:r>
    </w:p>
    <w:p w14:paraId="748E6D53" w14:textId="3BB7CFD5" w:rsidR="00A266BF" w:rsidRPr="00A8501C" w:rsidRDefault="00A56ACC" w:rsidP="00A56ACC">
      <w:pPr>
        <w:jc w:val="both"/>
        <w:textAlignment w:val="baseline"/>
        <w:rPr>
          <w:rFonts w:ascii="Times New Roman" w:hAnsi="Times New Roman" w:cs="Times New Roman"/>
          <w:sz w:val="24"/>
          <w:szCs w:val="24"/>
        </w:rPr>
      </w:pPr>
      <w:r w:rsidRPr="00A8501C">
        <w:rPr>
          <w:rFonts w:ascii="Times New Roman" w:hAnsi="Times New Roman" w:cs="Times New Roman"/>
          <w:b/>
          <w:sz w:val="24"/>
          <w:szCs w:val="24"/>
        </w:rPr>
        <w:t xml:space="preserve">            </w:t>
      </w:r>
      <w:r w:rsidR="00682472" w:rsidRPr="00A8501C">
        <w:rPr>
          <w:rFonts w:ascii="Times New Roman" w:hAnsi="Times New Roman" w:cs="Times New Roman"/>
          <w:b/>
          <w:sz w:val="24"/>
          <w:szCs w:val="24"/>
        </w:rPr>
        <w:t>2.1.1</w:t>
      </w:r>
      <w:r w:rsidR="00422642" w:rsidRPr="00A8501C">
        <w:rPr>
          <w:rFonts w:ascii="Times New Roman" w:hAnsi="Times New Roman" w:cs="Times New Roman"/>
          <w:b/>
          <w:sz w:val="24"/>
          <w:szCs w:val="24"/>
        </w:rPr>
        <w:t xml:space="preserve">. </w:t>
      </w:r>
      <w:r w:rsidR="00111D86" w:rsidRPr="00A8501C">
        <w:rPr>
          <w:rFonts w:ascii="Times New Roman" w:hAnsi="Times New Roman" w:cs="Times New Roman"/>
          <w:b/>
          <w:sz w:val="24"/>
          <w:szCs w:val="24"/>
        </w:rPr>
        <w:t>Perkamų darbų apimtys:</w:t>
      </w:r>
      <w:r w:rsidR="00B94D36" w:rsidRPr="00A8501C">
        <w:rPr>
          <w:rFonts w:ascii="Times New Roman" w:hAnsi="Times New Roman" w:cs="Times New Roman"/>
          <w:b/>
          <w:sz w:val="24"/>
          <w:szCs w:val="24"/>
        </w:rPr>
        <w:t xml:space="preserve"> </w:t>
      </w:r>
      <w:r w:rsidRPr="00A8501C">
        <w:rPr>
          <w:rFonts w:ascii="Times New Roman" w:hAnsi="Times New Roman" w:cs="Times New Roman"/>
          <w:bCs/>
          <w:sz w:val="24"/>
          <w:szCs w:val="24"/>
        </w:rPr>
        <w:t xml:space="preserve">statybos darbai atliekami pagal techninį darbo projektą, </w:t>
      </w:r>
      <w:r w:rsidRPr="00A8501C">
        <w:rPr>
          <w:rFonts w:ascii="Times New Roman" w:hAnsi="Times New Roman" w:cs="Times New Roman"/>
          <w:sz w:val="24"/>
          <w:szCs w:val="24"/>
        </w:rPr>
        <w:t>parengtą 202</w:t>
      </w:r>
      <w:r w:rsidR="001345EF">
        <w:rPr>
          <w:rFonts w:ascii="Times New Roman" w:hAnsi="Times New Roman" w:cs="Times New Roman"/>
          <w:sz w:val="24"/>
          <w:szCs w:val="24"/>
        </w:rPr>
        <w:t>3</w:t>
      </w:r>
      <w:r w:rsidRPr="00A8501C">
        <w:rPr>
          <w:rFonts w:ascii="Times New Roman" w:hAnsi="Times New Roman" w:cs="Times New Roman"/>
          <w:sz w:val="24"/>
          <w:szCs w:val="24"/>
        </w:rPr>
        <w:t xml:space="preserve"> m. </w:t>
      </w:r>
      <w:r w:rsidR="001345EF">
        <w:rPr>
          <w:rFonts w:ascii="Times New Roman" w:hAnsi="Times New Roman" w:cs="Times New Roman"/>
          <w:sz w:val="24"/>
          <w:szCs w:val="24"/>
        </w:rPr>
        <w:t>UAB „Plentprojektas“</w:t>
      </w:r>
      <w:r w:rsidRPr="00A8501C">
        <w:rPr>
          <w:rFonts w:ascii="Times New Roman" w:hAnsi="Times New Roman" w:cs="Times New Roman"/>
          <w:spacing w:val="-6"/>
          <w:sz w:val="24"/>
          <w:szCs w:val="24"/>
        </w:rPr>
        <w:t xml:space="preserve"> </w:t>
      </w:r>
      <w:r w:rsidRPr="00A8501C">
        <w:rPr>
          <w:rFonts w:ascii="Times New Roman" w:hAnsi="Times New Roman" w:cs="Times New Roman"/>
          <w:sz w:val="24"/>
          <w:szCs w:val="24"/>
          <w:lang w:eastAsia="ar-SA"/>
        </w:rPr>
        <w:t>„</w:t>
      </w:r>
      <w:r w:rsidR="001345EF">
        <w:rPr>
          <w:rFonts w:ascii="Times New Roman" w:hAnsi="Times New Roman" w:cs="Times New Roman"/>
          <w:sz w:val="24"/>
          <w:szCs w:val="24"/>
          <w:lang w:eastAsia="ar-SA"/>
        </w:rPr>
        <w:t xml:space="preserve">Vietinės reikšmės kelio į Užutrakio dvaro sodybą nuo valstybinės reikšmės rajoninio kelio Nr. 4722 Trakai </w:t>
      </w:r>
      <w:r w:rsidR="006D7161">
        <w:rPr>
          <w:rFonts w:ascii="Times New Roman" w:hAnsi="Times New Roman" w:cs="Times New Roman"/>
          <w:sz w:val="24"/>
          <w:szCs w:val="24"/>
          <w:lang w:eastAsia="ar-SA"/>
        </w:rPr>
        <w:t>–</w:t>
      </w:r>
      <w:r w:rsidR="001345EF">
        <w:rPr>
          <w:rFonts w:ascii="Times New Roman" w:hAnsi="Times New Roman" w:cs="Times New Roman"/>
          <w:sz w:val="24"/>
          <w:szCs w:val="24"/>
          <w:lang w:eastAsia="ar-SA"/>
        </w:rPr>
        <w:t xml:space="preserve"> R</w:t>
      </w:r>
      <w:r w:rsidR="006D7161">
        <w:rPr>
          <w:rFonts w:ascii="Times New Roman" w:hAnsi="Times New Roman" w:cs="Times New Roman"/>
          <w:sz w:val="24"/>
          <w:szCs w:val="24"/>
          <w:lang w:eastAsia="ar-SA"/>
        </w:rPr>
        <w:t>y</w:t>
      </w:r>
      <w:r w:rsidR="001345EF">
        <w:rPr>
          <w:rFonts w:ascii="Times New Roman" w:hAnsi="Times New Roman" w:cs="Times New Roman"/>
          <w:sz w:val="24"/>
          <w:szCs w:val="24"/>
          <w:lang w:eastAsia="ar-SA"/>
        </w:rPr>
        <w:t>kantai</w:t>
      </w:r>
      <w:r w:rsidR="006D7161">
        <w:rPr>
          <w:rFonts w:ascii="Times New Roman" w:hAnsi="Times New Roman" w:cs="Times New Roman"/>
          <w:sz w:val="24"/>
          <w:szCs w:val="24"/>
          <w:lang w:eastAsia="ar-SA"/>
        </w:rPr>
        <w:t xml:space="preserve"> statybos projektas Trakų r. sav., </w:t>
      </w:r>
      <w:r w:rsidR="006D7161">
        <w:rPr>
          <w:rFonts w:ascii="Times New Roman" w:hAnsi="Times New Roman" w:cs="Times New Roman"/>
          <w:sz w:val="24"/>
          <w:szCs w:val="24"/>
          <w:lang w:eastAsia="ar-SA"/>
        </w:rPr>
        <w:lastRenderedPageBreak/>
        <w:t>Trakų sen., Užtrakio k.“ Nr. 0560</w:t>
      </w:r>
      <w:r w:rsidRPr="00A8501C">
        <w:rPr>
          <w:rFonts w:ascii="Times New Roman" w:hAnsi="Times New Roman" w:cs="Times New Roman"/>
          <w:bCs/>
          <w:sz w:val="24"/>
          <w:szCs w:val="24"/>
        </w:rPr>
        <w:t xml:space="preserve">, vadovaujantis teisės aktais, reglamentuojančiais jų atlikimą ir vadovaujantis sutarties projekto sąlygomis, nuostatomis ir terminais (pirkimo sąlygų </w:t>
      </w:r>
      <w:r w:rsidRPr="006D7161">
        <w:rPr>
          <w:rFonts w:ascii="Times New Roman" w:hAnsi="Times New Roman" w:cs="Times New Roman"/>
          <w:bCs/>
          <w:sz w:val="24"/>
          <w:szCs w:val="24"/>
        </w:rPr>
        <w:t>4 priedas</w:t>
      </w:r>
      <w:r w:rsidRPr="00A8501C">
        <w:rPr>
          <w:rFonts w:ascii="Times New Roman" w:hAnsi="Times New Roman" w:cs="Times New Roman"/>
          <w:bCs/>
          <w:sz w:val="24"/>
          <w:szCs w:val="24"/>
        </w:rPr>
        <w:t>). Statybos darbų apimtys numatytos techniniame darbo projekte</w:t>
      </w:r>
      <w:r w:rsidRPr="00A8501C">
        <w:rPr>
          <w:rFonts w:ascii="Times New Roman" w:hAnsi="Times New Roman" w:cs="Times New Roman"/>
          <w:b/>
          <w:bCs/>
          <w:sz w:val="24"/>
          <w:szCs w:val="24"/>
        </w:rPr>
        <w:t xml:space="preserve"> </w:t>
      </w:r>
      <w:r w:rsidRPr="00A8501C">
        <w:rPr>
          <w:rFonts w:ascii="Times New Roman" w:hAnsi="Times New Roman" w:cs="Times New Roman"/>
          <w:bCs/>
          <w:sz w:val="24"/>
          <w:szCs w:val="24"/>
        </w:rPr>
        <w:t xml:space="preserve">(pirkimo </w:t>
      </w:r>
      <w:r w:rsidRPr="005F0D10">
        <w:rPr>
          <w:rFonts w:ascii="Times New Roman" w:hAnsi="Times New Roman" w:cs="Times New Roman"/>
          <w:bCs/>
          <w:sz w:val="24"/>
          <w:szCs w:val="24"/>
        </w:rPr>
        <w:t>sąlygų 3 priedas).</w:t>
      </w:r>
      <w:r w:rsidRPr="00A8501C">
        <w:rPr>
          <w:rFonts w:ascii="Times New Roman" w:hAnsi="Times New Roman" w:cs="Times New Roman"/>
          <w:bCs/>
          <w:sz w:val="24"/>
          <w:szCs w:val="24"/>
        </w:rPr>
        <w:t xml:space="preserve"> </w:t>
      </w:r>
      <w:r w:rsidRPr="00A8501C">
        <w:rPr>
          <w:rFonts w:ascii="Times New Roman" w:hAnsi="Times New Roman" w:cs="Times New Roman"/>
          <w:sz w:val="24"/>
          <w:szCs w:val="24"/>
        </w:rPr>
        <w:t xml:space="preserve">Statinio statybos rūšis – </w:t>
      </w:r>
      <w:r w:rsidR="005F0D10">
        <w:rPr>
          <w:rFonts w:ascii="Times New Roman" w:hAnsi="Times New Roman" w:cs="Times New Roman"/>
          <w:sz w:val="24"/>
          <w:szCs w:val="24"/>
        </w:rPr>
        <w:t>nauja statyba</w:t>
      </w:r>
      <w:r w:rsidRPr="00A8501C">
        <w:rPr>
          <w:rFonts w:ascii="Times New Roman" w:hAnsi="Times New Roman" w:cs="Times New Roman"/>
          <w:sz w:val="24"/>
          <w:szCs w:val="24"/>
        </w:rPr>
        <w:t xml:space="preserve">; statinio kategorija – </w:t>
      </w:r>
      <w:r w:rsidR="005F0D10">
        <w:rPr>
          <w:rFonts w:ascii="Times New Roman" w:hAnsi="Times New Roman" w:cs="Times New Roman"/>
          <w:sz w:val="24"/>
          <w:szCs w:val="24"/>
        </w:rPr>
        <w:t>nesudėtingasis</w:t>
      </w:r>
      <w:r w:rsidRPr="00A8501C">
        <w:rPr>
          <w:rFonts w:ascii="Times New Roman" w:hAnsi="Times New Roman" w:cs="Times New Roman"/>
          <w:sz w:val="24"/>
          <w:szCs w:val="24"/>
        </w:rPr>
        <w:t xml:space="preserve"> statinys; paskirtis </w:t>
      </w:r>
      <w:r w:rsidR="005F0D10">
        <w:rPr>
          <w:rFonts w:ascii="Times New Roman" w:hAnsi="Times New Roman" w:cs="Times New Roman"/>
          <w:sz w:val="24"/>
          <w:szCs w:val="24"/>
        </w:rPr>
        <w:t>–</w:t>
      </w:r>
      <w:r w:rsidRPr="00A8501C">
        <w:rPr>
          <w:rFonts w:ascii="Times New Roman" w:hAnsi="Times New Roman" w:cs="Times New Roman"/>
          <w:sz w:val="24"/>
          <w:szCs w:val="24"/>
        </w:rPr>
        <w:t xml:space="preserve"> </w:t>
      </w:r>
      <w:r w:rsidR="005F0D10">
        <w:rPr>
          <w:rFonts w:ascii="Times New Roman" w:hAnsi="Times New Roman" w:cs="Times New Roman"/>
          <w:sz w:val="24"/>
          <w:szCs w:val="24"/>
        </w:rPr>
        <w:t>kelių (susisiekimo komunikacijos)</w:t>
      </w:r>
      <w:r w:rsidRPr="00A8501C">
        <w:rPr>
          <w:rFonts w:ascii="Times New Roman" w:hAnsi="Times New Roman" w:cs="Times New Roman"/>
          <w:sz w:val="24"/>
          <w:szCs w:val="24"/>
        </w:rPr>
        <w:t xml:space="preserve"> pavadinimas </w:t>
      </w:r>
      <w:r w:rsidR="005F0D10">
        <w:rPr>
          <w:rFonts w:ascii="Times New Roman" w:hAnsi="Times New Roman" w:cs="Times New Roman"/>
          <w:sz w:val="24"/>
          <w:szCs w:val="24"/>
        </w:rPr>
        <w:t>–</w:t>
      </w:r>
      <w:r w:rsidRPr="00A8501C">
        <w:rPr>
          <w:rFonts w:ascii="Times New Roman" w:hAnsi="Times New Roman" w:cs="Times New Roman"/>
          <w:sz w:val="24"/>
          <w:szCs w:val="24"/>
        </w:rPr>
        <w:t xml:space="preserve"> </w:t>
      </w:r>
      <w:r w:rsidR="005F0D10">
        <w:rPr>
          <w:rFonts w:ascii="Times New Roman" w:hAnsi="Times New Roman" w:cs="Times New Roman"/>
          <w:sz w:val="24"/>
          <w:szCs w:val="24"/>
        </w:rPr>
        <w:t>vietinės reikšmės kelias į Užutrakio dvaro sodybą.</w:t>
      </w:r>
    </w:p>
    <w:p w14:paraId="2BF0E3B3" w14:textId="53F6F97B" w:rsidR="00A266BF" w:rsidRPr="00173FD4" w:rsidRDefault="00A266BF" w:rsidP="00A266BF">
      <w:pPr>
        <w:jc w:val="both"/>
        <w:textAlignment w:val="baseline"/>
        <w:rPr>
          <w:rFonts w:ascii="Times New Roman" w:hAnsi="Times New Roman" w:cs="Times New Roman"/>
          <w:sz w:val="24"/>
          <w:szCs w:val="24"/>
        </w:rPr>
      </w:pPr>
      <w:r w:rsidRPr="00173FD4">
        <w:rPr>
          <w:rFonts w:ascii="Times New Roman" w:hAnsi="Times New Roman" w:cs="Times New Roman"/>
          <w:iCs/>
          <w:sz w:val="24"/>
          <w:szCs w:val="24"/>
        </w:rPr>
        <w:t xml:space="preserve">           </w:t>
      </w:r>
      <w:r w:rsidRPr="00173FD4">
        <w:rPr>
          <w:rFonts w:ascii="Times New Roman" w:hAnsi="Times New Roman" w:cs="Times New Roman"/>
          <w:sz w:val="24"/>
          <w:szCs w:val="24"/>
        </w:rPr>
        <w:t>Numatyti pagrindiniai statybos darbai:</w:t>
      </w:r>
    </w:p>
    <w:p w14:paraId="2368554D" w14:textId="1E1DCC1A" w:rsidR="000533AF" w:rsidRPr="00173FD4" w:rsidRDefault="00173FD4" w:rsidP="00173FD4">
      <w:pPr>
        <w:ind w:firstLine="627"/>
        <w:jc w:val="both"/>
        <w:textAlignment w:val="baseline"/>
        <w:rPr>
          <w:rFonts w:ascii="Times New Roman" w:hAnsi="Times New Roman" w:cs="Times New Roman"/>
          <w:sz w:val="24"/>
          <w:szCs w:val="24"/>
        </w:rPr>
      </w:pPr>
      <w:r w:rsidRPr="00173FD4">
        <w:rPr>
          <w:rFonts w:ascii="Times New Roman" w:hAnsi="Times New Roman" w:cs="Times New Roman"/>
          <w:sz w:val="24"/>
          <w:szCs w:val="24"/>
        </w:rPr>
        <w:t>1. Archeologiniai žvalgomieji tyrimai ir, esant poreikiui, archeologiniai žvalgymai;</w:t>
      </w:r>
    </w:p>
    <w:p w14:paraId="58EDC909" w14:textId="1951556E" w:rsidR="00173FD4" w:rsidRPr="00173FD4" w:rsidRDefault="00173FD4" w:rsidP="00173FD4">
      <w:pPr>
        <w:ind w:firstLine="627"/>
        <w:jc w:val="both"/>
        <w:textAlignment w:val="baseline"/>
        <w:rPr>
          <w:rFonts w:ascii="Times New Roman" w:hAnsi="Times New Roman" w:cs="Times New Roman"/>
          <w:sz w:val="24"/>
          <w:szCs w:val="24"/>
        </w:rPr>
      </w:pPr>
      <w:r w:rsidRPr="00173FD4">
        <w:rPr>
          <w:rFonts w:ascii="Times New Roman" w:hAnsi="Times New Roman" w:cs="Times New Roman"/>
          <w:sz w:val="24"/>
          <w:szCs w:val="24"/>
        </w:rPr>
        <w:t>2. Vietinės reikšmės kelio į Užutrakio dvaro sodybą nuo valstybinės reikšmės kelio Nr. 4722 Trakai–Rykantai statybos darbai  pagal techninį darbo projektą Nr. 0560:</w:t>
      </w:r>
    </w:p>
    <w:p w14:paraId="7DB1C896" w14:textId="6D2772BA" w:rsidR="00173FD4" w:rsidRPr="00F935C8" w:rsidRDefault="00173FD4" w:rsidP="00173FD4">
      <w:pPr>
        <w:ind w:firstLine="627"/>
        <w:jc w:val="both"/>
        <w:textAlignment w:val="baseline"/>
        <w:rPr>
          <w:rFonts w:ascii="Times New Roman" w:hAnsi="Times New Roman" w:cs="Times New Roman"/>
          <w:sz w:val="24"/>
          <w:szCs w:val="24"/>
        </w:rPr>
      </w:pPr>
      <w:r w:rsidRPr="00F935C8">
        <w:rPr>
          <w:rFonts w:ascii="Times New Roman" w:hAnsi="Times New Roman" w:cs="Times New Roman"/>
          <w:sz w:val="24"/>
          <w:szCs w:val="24"/>
        </w:rPr>
        <w:t>2.1. Paruošiamieji darbai;</w:t>
      </w:r>
    </w:p>
    <w:p w14:paraId="721CDE52" w14:textId="4077D7AD" w:rsidR="00173FD4" w:rsidRPr="00F935C8" w:rsidRDefault="00173FD4" w:rsidP="00173FD4">
      <w:pPr>
        <w:ind w:firstLine="627"/>
        <w:jc w:val="both"/>
        <w:textAlignment w:val="baseline"/>
        <w:rPr>
          <w:rFonts w:ascii="Times New Roman" w:hAnsi="Times New Roman" w:cs="Times New Roman"/>
          <w:sz w:val="24"/>
          <w:szCs w:val="24"/>
        </w:rPr>
      </w:pPr>
      <w:r w:rsidRPr="00F935C8">
        <w:rPr>
          <w:rFonts w:ascii="Times New Roman" w:hAnsi="Times New Roman" w:cs="Times New Roman"/>
          <w:sz w:val="24"/>
          <w:szCs w:val="24"/>
        </w:rPr>
        <w:t>2.2. Sankasos įrengimas;</w:t>
      </w:r>
    </w:p>
    <w:p w14:paraId="0465F962" w14:textId="6607409B" w:rsidR="00173FD4" w:rsidRPr="00F935C8" w:rsidRDefault="00173FD4" w:rsidP="00173FD4">
      <w:pPr>
        <w:ind w:firstLine="627"/>
        <w:jc w:val="both"/>
        <w:textAlignment w:val="baseline"/>
        <w:rPr>
          <w:rFonts w:ascii="Times New Roman" w:hAnsi="Times New Roman" w:cs="Times New Roman"/>
          <w:sz w:val="24"/>
          <w:szCs w:val="24"/>
        </w:rPr>
      </w:pPr>
      <w:r w:rsidRPr="00F935C8">
        <w:rPr>
          <w:rFonts w:ascii="Times New Roman" w:hAnsi="Times New Roman" w:cs="Times New Roman"/>
          <w:sz w:val="24"/>
          <w:szCs w:val="24"/>
        </w:rPr>
        <w:t>2.3. Vandens nuleidimo įrenginiai;</w:t>
      </w:r>
    </w:p>
    <w:p w14:paraId="747760A3" w14:textId="250BC32C" w:rsidR="00173FD4" w:rsidRPr="00F935C8" w:rsidRDefault="00173FD4" w:rsidP="00173FD4">
      <w:pPr>
        <w:ind w:firstLine="627"/>
        <w:jc w:val="both"/>
        <w:textAlignment w:val="baseline"/>
        <w:rPr>
          <w:rFonts w:ascii="Times New Roman" w:hAnsi="Times New Roman" w:cs="Times New Roman"/>
          <w:sz w:val="24"/>
          <w:szCs w:val="24"/>
        </w:rPr>
      </w:pPr>
      <w:r w:rsidRPr="00F935C8">
        <w:rPr>
          <w:rFonts w:ascii="Times New Roman" w:hAnsi="Times New Roman" w:cs="Times New Roman"/>
          <w:sz w:val="24"/>
          <w:szCs w:val="24"/>
        </w:rPr>
        <w:t>2.4. Dangos konstrukcijos įrengimas;</w:t>
      </w:r>
    </w:p>
    <w:p w14:paraId="6991C03E" w14:textId="3377A6AE" w:rsidR="00173FD4" w:rsidRPr="00F935C8" w:rsidRDefault="00173FD4" w:rsidP="00173FD4">
      <w:pPr>
        <w:ind w:firstLine="627"/>
        <w:jc w:val="both"/>
        <w:textAlignment w:val="baseline"/>
        <w:rPr>
          <w:rFonts w:ascii="Times New Roman" w:hAnsi="Times New Roman" w:cs="Times New Roman"/>
          <w:sz w:val="24"/>
          <w:szCs w:val="24"/>
        </w:rPr>
      </w:pPr>
      <w:r w:rsidRPr="00F935C8">
        <w:rPr>
          <w:rFonts w:ascii="Times New Roman" w:hAnsi="Times New Roman" w:cs="Times New Roman"/>
          <w:sz w:val="24"/>
          <w:szCs w:val="24"/>
        </w:rPr>
        <w:t>2.5. Elektrotechnikos dalis. Apšvietimo tinklai;</w:t>
      </w:r>
    </w:p>
    <w:p w14:paraId="76EBB000" w14:textId="1AA7A923" w:rsidR="00173FD4" w:rsidRPr="00F935C8" w:rsidRDefault="00F935C8" w:rsidP="00173FD4">
      <w:pPr>
        <w:ind w:firstLine="627"/>
        <w:jc w:val="both"/>
        <w:textAlignment w:val="baseline"/>
        <w:rPr>
          <w:rFonts w:ascii="Times New Roman" w:hAnsi="Times New Roman" w:cs="Times New Roman"/>
          <w:sz w:val="24"/>
          <w:szCs w:val="24"/>
        </w:rPr>
      </w:pPr>
      <w:r w:rsidRPr="00F935C8">
        <w:rPr>
          <w:rFonts w:ascii="Times New Roman" w:hAnsi="Times New Roman" w:cs="Times New Roman"/>
          <w:sz w:val="24"/>
          <w:szCs w:val="24"/>
        </w:rPr>
        <w:t>2.6.</w:t>
      </w:r>
      <w:r w:rsidR="00173FD4" w:rsidRPr="00F935C8">
        <w:rPr>
          <w:rFonts w:ascii="Times New Roman" w:hAnsi="Times New Roman" w:cs="Times New Roman"/>
          <w:sz w:val="24"/>
          <w:szCs w:val="24"/>
        </w:rPr>
        <w:t xml:space="preserve"> Melioracijos statiniai;</w:t>
      </w:r>
    </w:p>
    <w:p w14:paraId="2BBB4AED" w14:textId="27EEC523" w:rsidR="00173FD4" w:rsidRPr="00F935C8" w:rsidRDefault="00F935C8" w:rsidP="00F935C8">
      <w:pPr>
        <w:ind w:firstLine="627"/>
        <w:jc w:val="both"/>
        <w:textAlignment w:val="baseline"/>
        <w:rPr>
          <w:rFonts w:ascii="Times New Roman" w:hAnsi="Times New Roman" w:cs="Times New Roman"/>
          <w:sz w:val="24"/>
          <w:szCs w:val="24"/>
        </w:rPr>
      </w:pPr>
      <w:r w:rsidRPr="00F935C8">
        <w:rPr>
          <w:rFonts w:ascii="Times New Roman" w:hAnsi="Times New Roman" w:cs="Times New Roman"/>
          <w:sz w:val="24"/>
          <w:szCs w:val="24"/>
        </w:rPr>
        <w:t xml:space="preserve">2.7. </w:t>
      </w:r>
      <w:r w:rsidR="00173FD4" w:rsidRPr="00F935C8">
        <w:rPr>
          <w:rFonts w:ascii="Times New Roman" w:hAnsi="Times New Roman" w:cs="Times New Roman"/>
          <w:sz w:val="24"/>
          <w:szCs w:val="24"/>
        </w:rPr>
        <w:t>Baigiamieji darbai.</w:t>
      </w:r>
    </w:p>
    <w:p w14:paraId="586BC5F0" w14:textId="03F281B1" w:rsidR="00A266BF" w:rsidRPr="004D72B7" w:rsidRDefault="00A266BF" w:rsidP="00A266BF">
      <w:pPr>
        <w:jc w:val="both"/>
        <w:textAlignment w:val="baseline"/>
        <w:rPr>
          <w:rFonts w:ascii="Times New Roman" w:hAnsi="Times New Roman" w:cs="Times New Roman"/>
          <w:sz w:val="24"/>
          <w:szCs w:val="24"/>
        </w:rPr>
      </w:pPr>
      <w:r w:rsidRPr="00A8501C">
        <w:rPr>
          <w:rFonts w:ascii="Times New Roman" w:hAnsi="Times New Roman" w:cs="Times New Roman"/>
          <w:sz w:val="24"/>
          <w:szCs w:val="24"/>
        </w:rPr>
        <w:t xml:space="preserve">           </w:t>
      </w:r>
      <w:bookmarkStart w:id="12" w:name="_Hlk211333565"/>
      <w:r w:rsidR="00F935C8">
        <w:rPr>
          <w:rFonts w:ascii="Times New Roman" w:hAnsi="Times New Roman" w:cs="Times New Roman"/>
          <w:sz w:val="24"/>
          <w:szCs w:val="24"/>
        </w:rPr>
        <w:t>3</w:t>
      </w:r>
      <w:r w:rsidRPr="00A8501C">
        <w:rPr>
          <w:rFonts w:ascii="Times New Roman" w:hAnsi="Times New Roman" w:cs="Times New Roman"/>
          <w:sz w:val="24"/>
          <w:szCs w:val="24"/>
        </w:rPr>
        <w:t xml:space="preserve">. Išpildomosios dokumentacijos parengimas: išpildomosios </w:t>
      </w:r>
      <w:r w:rsidRPr="004D72B7">
        <w:rPr>
          <w:rFonts w:ascii="Times New Roman" w:hAnsi="Times New Roman" w:cs="Times New Roman"/>
          <w:sz w:val="24"/>
          <w:szCs w:val="24"/>
        </w:rPr>
        <w:t>geodezinės nuotraukos ir kadastrinė byla, suderinta su VĮ Registrų centras.</w:t>
      </w:r>
      <w:bookmarkEnd w:id="12"/>
    </w:p>
    <w:p w14:paraId="1B606EE5" w14:textId="6F209CD9" w:rsidR="004D72B7" w:rsidRPr="004D72B7" w:rsidRDefault="004D72B7" w:rsidP="004D72B7">
      <w:pPr>
        <w:jc w:val="both"/>
        <w:textAlignment w:val="baseline"/>
        <w:rPr>
          <w:rFonts w:ascii="Times New Roman" w:hAnsi="Times New Roman" w:cs="Times New Roman"/>
          <w:sz w:val="24"/>
          <w:szCs w:val="24"/>
        </w:rPr>
      </w:pPr>
      <w:r w:rsidRPr="004D72B7">
        <w:rPr>
          <w:rFonts w:ascii="Times New Roman" w:hAnsi="Times New Roman" w:cs="Times New Roman"/>
          <w:sz w:val="24"/>
          <w:szCs w:val="24"/>
        </w:rPr>
        <w:t xml:space="preserve">           4. Stendo (1 vnt.) įrengimas (prieš pradedant vykdyti darbus), atsižvelgiant į 2021–2027 metų Europos teritorinio bendradarbiavimo tikslo Interreg VI-A Lietuvos ir Lenkijos bendradarbiavimo per sieną programos viešinimo reikalavimus, nurodytus leidinyje „Komunikacijos gairės projektams“ (ang. Communication guidelines, leidinys skelbiamas adresu https://lietuva-polska.eu/lt/viesinimas-informavimas-ir-komunikacija/).</w:t>
      </w:r>
    </w:p>
    <w:p w14:paraId="1EBF6F34" w14:textId="37F2FE4D" w:rsidR="00B94D36" w:rsidRPr="00A8501C" w:rsidRDefault="00111D86" w:rsidP="00A3723E">
      <w:pPr>
        <w:pStyle w:val="Sraopastraipa"/>
        <w:widowControl w:val="0"/>
        <w:shd w:val="clear" w:color="auto" w:fill="FFFFFF"/>
        <w:autoSpaceDE w:val="0"/>
        <w:autoSpaceDN w:val="0"/>
        <w:adjustRightInd w:val="0"/>
        <w:ind w:left="0" w:firstLine="709"/>
        <w:jc w:val="both"/>
        <w:rPr>
          <w:bCs/>
          <w:szCs w:val="24"/>
        </w:rPr>
      </w:pPr>
      <w:r w:rsidRPr="00A8501C">
        <w:rPr>
          <w:bCs/>
          <w:szCs w:val="24"/>
        </w:rPr>
        <w:t>2.2. Techninio</w:t>
      </w:r>
      <w:r w:rsidR="00893893" w:rsidRPr="00A8501C">
        <w:rPr>
          <w:bCs/>
          <w:szCs w:val="24"/>
        </w:rPr>
        <w:t xml:space="preserve"> </w:t>
      </w:r>
      <w:r w:rsidR="00670F23" w:rsidRPr="00A8501C">
        <w:rPr>
          <w:bCs/>
          <w:szCs w:val="24"/>
        </w:rPr>
        <w:t xml:space="preserve">darbo </w:t>
      </w:r>
      <w:r w:rsidR="00893893" w:rsidRPr="00A8501C">
        <w:rPr>
          <w:bCs/>
          <w:szCs w:val="24"/>
        </w:rPr>
        <w:t>p</w:t>
      </w:r>
      <w:r w:rsidRPr="00A8501C">
        <w:rPr>
          <w:bCs/>
          <w:szCs w:val="24"/>
        </w:rPr>
        <w:t>rojekto specifikacijose, aiškinamuosiuose raštuose, brėžiniuose ar kiekių žiniaraščiuose galimai nurodyti medžiagų / įrangos gamintojai ar prekės ženklai</w:t>
      </w:r>
      <w:r w:rsidR="00A743D2" w:rsidRPr="00A8501C">
        <w:rPr>
          <w:bCs/>
          <w:szCs w:val="24"/>
        </w:rPr>
        <w:t xml:space="preserve">, konkretus modelis ar tiekimo šaltinis, konkretus procesas, būdingas konkretaus tiekėjo tiekiamoms prekėms ar teikiamoms paslaugoms, ar patentas, tipai, konkreti kilmė ar gamyba, sertifikatai, standartai, protokolai turi būti suprantami su žodžiais „arba lygiavertis“ ir </w:t>
      </w:r>
      <w:r w:rsidRPr="00A8501C">
        <w:rPr>
          <w:bCs/>
          <w:szCs w:val="24"/>
        </w:rPr>
        <w:t>yra tik informacinio pobūdžio</w:t>
      </w:r>
      <w:r w:rsidR="00A743D2" w:rsidRPr="00A8501C">
        <w:rPr>
          <w:bCs/>
          <w:szCs w:val="24"/>
        </w:rPr>
        <w:t>. R</w:t>
      </w:r>
      <w:r w:rsidRPr="00A8501C">
        <w:rPr>
          <w:bCs/>
          <w:szCs w:val="24"/>
        </w:rPr>
        <w:t>angovas nėra įpareigotas siūlyti ir / ar naudoti šių gamintojų produkciją. Rangovas parinkdamas medžiagas pagal pateiktus darbų sąnaudų žiniaraščius ir pateiktą techninį</w:t>
      </w:r>
      <w:r w:rsidR="00282601" w:rsidRPr="00A8501C">
        <w:rPr>
          <w:bCs/>
          <w:szCs w:val="24"/>
        </w:rPr>
        <w:t xml:space="preserve"> </w:t>
      </w:r>
      <w:r w:rsidRPr="00A8501C">
        <w:rPr>
          <w:bCs/>
          <w:szCs w:val="24"/>
        </w:rPr>
        <w:t>projektą, pasiūlymo teikimui, vietoje įvardintų medžiagų turi teisę parinkti lygiavertes medžiagas (pateikiant tai įrodančius dokumentus). Techniniame</w:t>
      </w:r>
      <w:r w:rsidR="00282601" w:rsidRPr="00A8501C">
        <w:rPr>
          <w:bCs/>
          <w:szCs w:val="24"/>
        </w:rPr>
        <w:t xml:space="preserve"> </w:t>
      </w:r>
      <w:r w:rsidRPr="00A8501C">
        <w:rPr>
          <w:bCs/>
          <w:szCs w:val="24"/>
        </w:rPr>
        <w:t>projekte nurodyti standartai, techniniai liudijimai ir bendrosios techninės specifikacijos taip pat gali būti parinktos lygiavertės nurodytiems (pateikiant tai įrodančius dokumentus).</w:t>
      </w:r>
    </w:p>
    <w:p w14:paraId="66941148" w14:textId="1D828754" w:rsidR="00952EA9" w:rsidRPr="00A8501C" w:rsidRDefault="00111D86" w:rsidP="00422642">
      <w:pPr>
        <w:ind w:firstLine="709"/>
        <w:jc w:val="both"/>
        <w:rPr>
          <w:rFonts w:ascii="Times New Roman" w:hAnsi="Times New Roman" w:cs="Times New Roman"/>
          <w:sz w:val="24"/>
          <w:szCs w:val="24"/>
        </w:rPr>
      </w:pPr>
      <w:bookmarkStart w:id="13" w:name="_Hlk169206065"/>
      <w:r w:rsidRPr="00A8501C">
        <w:rPr>
          <w:rFonts w:ascii="Times New Roman" w:hAnsi="Times New Roman" w:cs="Times New Roman"/>
          <w:bCs/>
          <w:iCs/>
          <w:sz w:val="24"/>
          <w:szCs w:val="24"/>
        </w:rPr>
        <w:t>2.</w:t>
      </w:r>
      <w:r w:rsidR="00B94D36" w:rsidRPr="00A8501C">
        <w:rPr>
          <w:rFonts w:ascii="Times New Roman" w:hAnsi="Times New Roman" w:cs="Times New Roman"/>
          <w:bCs/>
          <w:iCs/>
          <w:sz w:val="24"/>
          <w:szCs w:val="24"/>
        </w:rPr>
        <w:t>3</w:t>
      </w:r>
      <w:r w:rsidRPr="00A8501C">
        <w:rPr>
          <w:rFonts w:ascii="Times New Roman" w:hAnsi="Times New Roman" w:cs="Times New Roman"/>
          <w:bCs/>
          <w:iCs/>
          <w:sz w:val="24"/>
          <w:szCs w:val="24"/>
        </w:rPr>
        <w:t>.</w:t>
      </w:r>
      <w:r w:rsidRPr="00A8501C">
        <w:rPr>
          <w:rFonts w:ascii="Times New Roman" w:hAnsi="Times New Roman" w:cs="Times New Roman"/>
          <w:b/>
          <w:iCs/>
          <w:sz w:val="24"/>
          <w:szCs w:val="24"/>
        </w:rPr>
        <w:t xml:space="preserve"> </w:t>
      </w:r>
      <w:r w:rsidR="0014027E" w:rsidRPr="00A8501C">
        <w:rPr>
          <w:rFonts w:ascii="Times New Roman" w:hAnsi="Times New Roman" w:cs="Times New Roman"/>
          <w:b/>
          <w:bCs/>
          <w:sz w:val="24"/>
          <w:szCs w:val="24"/>
        </w:rPr>
        <w:t>Darbų atlikimo terminai</w:t>
      </w:r>
      <w:r w:rsidR="0014027E" w:rsidRPr="00A8501C">
        <w:rPr>
          <w:rFonts w:ascii="Times New Roman" w:hAnsi="Times New Roman" w:cs="Times New Roman"/>
          <w:sz w:val="24"/>
          <w:szCs w:val="24"/>
        </w:rPr>
        <w:t xml:space="preserve">. </w:t>
      </w:r>
      <w:r w:rsidR="00BA66A9" w:rsidRPr="00A8501C">
        <w:rPr>
          <w:rFonts w:ascii="Times New Roman" w:hAnsi="Times New Roman" w:cs="Times New Roman"/>
          <w:sz w:val="24"/>
          <w:szCs w:val="24"/>
        </w:rPr>
        <w:t>Visos sąlygos aprašytos sutarties projekte.</w:t>
      </w:r>
      <w:r w:rsidR="00D43340" w:rsidRPr="00A8501C">
        <w:rPr>
          <w:rFonts w:ascii="Times New Roman" w:hAnsi="Times New Roman" w:cs="Times New Roman"/>
          <w:sz w:val="24"/>
          <w:szCs w:val="24"/>
        </w:rPr>
        <w:t xml:space="preserve"> </w:t>
      </w:r>
      <w:r w:rsidR="00D43340" w:rsidRPr="00A8501C">
        <w:rPr>
          <w:rFonts w:ascii="Times New Roman" w:hAnsi="Times New Roman" w:cs="Times New Roman"/>
          <w:b/>
          <w:bCs/>
          <w:sz w:val="24"/>
          <w:szCs w:val="24"/>
        </w:rPr>
        <w:t>Darbai turi būti atlikti per</w:t>
      </w:r>
      <w:r w:rsidR="00422642" w:rsidRPr="00A8501C">
        <w:rPr>
          <w:rFonts w:ascii="Times New Roman" w:hAnsi="Times New Roman" w:cs="Times New Roman"/>
          <w:b/>
          <w:bCs/>
          <w:sz w:val="24"/>
          <w:szCs w:val="24"/>
        </w:rPr>
        <w:t xml:space="preserve"> </w:t>
      </w:r>
      <w:r w:rsidR="00A0740B" w:rsidRPr="00A8501C">
        <w:rPr>
          <w:rFonts w:ascii="Times New Roman" w:hAnsi="Times New Roman" w:cs="Times New Roman"/>
          <w:b/>
          <w:bCs/>
          <w:color w:val="000000" w:themeColor="text1"/>
          <w:sz w:val="24"/>
          <w:szCs w:val="24"/>
        </w:rPr>
        <w:t>1</w:t>
      </w:r>
      <w:r w:rsidR="00A1320D">
        <w:rPr>
          <w:rFonts w:ascii="Times New Roman" w:hAnsi="Times New Roman" w:cs="Times New Roman"/>
          <w:b/>
          <w:bCs/>
          <w:color w:val="000000" w:themeColor="text1"/>
          <w:sz w:val="24"/>
          <w:szCs w:val="24"/>
        </w:rPr>
        <w:t>8</w:t>
      </w:r>
      <w:r w:rsidR="00A0740B" w:rsidRPr="00A8501C">
        <w:rPr>
          <w:rFonts w:ascii="Times New Roman" w:hAnsi="Times New Roman" w:cs="Times New Roman"/>
          <w:b/>
          <w:bCs/>
          <w:color w:val="000000" w:themeColor="text1"/>
          <w:sz w:val="24"/>
          <w:szCs w:val="24"/>
        </w:rPr>
        <w:t>0</w:t>
      </w:r>
      <w:r w:rsidR="000D795D" w:rsidRPr="00A8501C">
        <w:rPr>
          <w:rFonts w:ascii="Times New Roman" w:hAnsi="Times New Roman" w:cs="Times New Roman"/>
          <w:b/>
          <w:bCs/>
          <w:color w:val="000000" w:themeColor="text1"/>
          <w:sz w:val="24"/>
          <w:szCs w:val="24"/>
        </w:rPr>
        <w:t xml:space="preserve"> dienų</w:t>
      </w:r>
      <w:r w:rsidR="008D1018" w:rsidRPr="00A8501C">
        <w:rPr>
          <w:rFonts w:ascii="Times New Roman" w:hAnsi="Times New Roman" w:cs="Times New Roman"/>
          <w:b/>
          <w:bCs/>
          <w:color w:val="000000" w:themeColor="text1"/>
          <w:sz w:val="24"/>
          <w:szCs w:val="24"/>
        </w:rPr>
        <w:t xml:space="preserve"> </w:t>
      </w:r>
      <w:r w:rsidR="008D1018" w:rsidRPr="00A8501C">
        <w:rPr>
          <w:rFonts w:ascii="Times New Roman" w:hAnsi="Times New Roman" w:cs="Times New Roman"/>
          <w:color w:val="000000" w:themeColor="text1"/>
          <w:sz w:val="24"/>
          <w:szCs w:val="24"/>
        </w:rPr>
        <w:t xml:space="preserve">nuo darbų pradžios, </w:t>
      </w:r>
      <w:r w:rsidR="00F60A9C" w:rsidRPr="00A8501C">
        <w:rPr>
          <w:rFonts w:ascii="Times New Roman" w:hAnsi="Times New Roman" w:cs="Times New Roman"/>
          <w:color w:val="000000" w:themeColor="text1"/>
          <w:sz w:val="24"/>
          <w:szCs w:val="24"/>
        </w:rPr>
        <w:t>t.</w:t>
      </w:r>
      <w:r w:rsidR="00A1320D">
        <w:rPr>
          <w:rFonts w:ascii="Times New Roman" w:hAnsi="Times New Roman" w:cs="Times New Roman"/>
          <w:color w:val="000000" w:themeColor="text1"/>
          <w:sz w:val="24"/>
          <w:szCs w:val="24"/>
        </w:rPr>
        <w:t xml:space="preserve"> </w:t>
      </w:r>
      <w:r w:rsidR="00F60A9C" w:rsidRPr="00A8501C">
        <w:rPr>
          <w:rFonts w:ascii="Times New Roman" w:hAnsi="Times New Roman" w:cs="Times New Roman"/>
          <w:color w:val="000000" w:themeColor="text1"/>
          <w:sz w:val="24"/>
          <w:szCs w:val="24"/>
        </w:rPr>
        <w:t>y. statybvietės perdavimo-priėmimo akto pasirašymo datos arba datos po 14 dienų, kai įsigaliojo pirkimo sutartis</w:t>
      </w:r>
      <w:r w:rsidR="00F60A9C" w:rsidRPr="00A8501C">
        <w:rPr>
          <w:rFonts w:ascii="Times New Roman" w:hAnsi="Times New Roman" w:cs="Times New Roman"/>
          <w:color w:val="FF0000"/>
          <w:sz w:val="24"/>
          <w:szCs w:val="24"/>
        </w:rPr>
        <w:t xml:space="preserve">. </w:t>
      </w:r>
      <w:r w:rsidR="00F60A9C" w:rsidRPr="00A8501C">
        <w:rPr>
          <w:rFonts w:ascii="Times New Roman" w:hAnsi="Times New Roman" w:cs="Times New Roman"/>
          <w:sz w:val="24"/>
          <w:szCs w:val="24"/>
        </w:rPr>
        <w:t xml:space="preserve">Į darbų atlikimo laikotarpį neįskaitomas darbų atlikimo sustabdymo laikotarpis dėl sutarties projekto 6.6 </w:t>
      </w:r>
      <w:r w:rsidR="00F60A9C" w:rsidRPr="00A8501C">
        <w:rPr>
          <w:rFonts w:ascii="Times New Roman" w:hAnsi="Times New Roman" w:cs="Times New Roman"/>
          <w:color w:val="000000" w:themeColor="text1"/>
          <w:sz w:val="24"/>
          <w:szCs w:val="24"/>
        </w:rPr>
        <w:t xml:space="preserve">punkte nurodytų aplinkybių. </w:t>
      </w:r>
      <w:r w:rsidR="008D1018" w:rsidRPr="00A8501C">
        <w:rPr>
          <w:rFonts w:ascii="Times New Roman" w:hAnsi="Times New Roman" w:cs="Times New Roman"/>
          <w:b/>
          <w:bCs/>
          <w:color w:val="000000" w:themeColor="text1"/>
          <w:sz w:val="24"/>
          <w:szCs w:val="24"/>
        </w:rPr>
        <w:t xml:space="preserve">Darbų atlikimo terminas gali būti pratęstas </w:t>
      </w:r>
      <w:bookmarkStart w:id="14" w:name="_Hlk195521600"/>
      <w:r w:rsidR="0021726E" w:rsidRPr="00A8501C">
        <w:rPr>
          <w:rFonts w:ascii="Times New Roman" w:hAnsi="Times New Roman" w:cs="Times New Roman"/>
          <w:b/>
          <w:bCs/>
          <w:color w:val="000000" w:themeColor="text1"/>
          <w:sz w:val="24"/>
          <w:szCs w:val="24"/>
        </w:rPr>
        <w:t xml:space="preserve">1 (vieną) kartą </w:t>
      </w:r>
      <w:r w:rsidR="008D1018" w:rsidRPr="00A8501C">
        <w:rPr>
          <w:rFonts w:ascii="Times New Roman" w:hAnsi="Times New Roman" w:cs="Times New Roman"/>
          <w:b/>
          <w:bCs/>
          <w:color w:val="000000" w:themeColor="text1"/>
          <w:sz w:val="24"/>
          <w:szCs w:val="24"/>
        </w:rPr>
        <w:t xml:space="preserve">ne ilgesniam kaip </w:t>
      </w:r>
      <w:r w:rsidR="00A0740B" w:rsidRPr="00A8501C">
        <w:rPr>
          <w:rFonts w:ascii="Times New Roman" w:hAnsi="Times New Roman" w:cs="Times New Roman"/>
          <w:b/>
          <w:bCs/>
          <w:color w:val="000000" w:themeColor="text1"/>
          <w:sz w:val="24"/>
          <w:szCs w:val="24"/>
        </w:rPr>
        <w:t>3</w:t>
      </w:r>
      <w:r w:rsidR="008D1018" w:rsidRPr="00A8501C">
        <w:rPr>
          <w:rFonts w:ascii="Times New Roman" w:hAnsi="Times New Roman" w:cs="Times New Roman"/>
          <w:b/>
          <w:bCs/>
          <w:color w:val="000000" w:themeColor="text1"/>
          <w:sz w:val="24"/>
          <w:szCs w:val="24"/>
        </w:rPr>
        <w:t>0 dienų laikotarpiui</w:t>
      </w:r>
      <w:r w:rsidR="008D1018" w:rsidRPr="00A8501C">
        <w:rPr>
          <w:rFonts w:ascii="Times New Roman" w:hAnsi="Times New Roman" w:cs="Times New Roman"/>
          <w:color w:val="000000" w:themeColor="text1"/>
          <w:sz w:val="24"/>
          <w:szCs w:val="24"/>
        </w:rPr>
        <w:t xml:space="preserve"> </w:t>
      </w:r>
      <w:bookmarkEnd w:id="14"/>
      <w:r w:rsidR="008D1018" w:rsidRPr="00A8501C">
        <w:rPr>
          <w:rFonts w:ascii="Times New Roman" w:hAnsi="Times New Roman" w:cs="Times New Roman"/>
          <w:color w:val="000000" w:themeColor="text1"/>
          <w:sz w:val="24"/>
          <w:szCs w:val="24"/>
        </w:rPr>
        <w:t xml:space="preserve">tik dėl aplinkybių, kurios nepriklauso nuo rangovo, taip pat dėl: (i) išskirtinai nepalankių gamtinių sąlygų (taikoma Darbams, kurių kokybė priklauso nuo gamtinių sąlygų), kurios buvo nenumatomos arba kurių joks patyręs rangovas nebūtų galėjęs tikėtis ir tai įvertinti; (ii)Pakeitimų, atliekamų vadovaujantis sutarties sąlygų </w:t>
      </w:r>
      <w:r w:rsidR="0021726E" w:rsidRPr="00A8501C">
        <w:rPr>
          <w:rFonts w:ascii="Times New Roman" w:hAnsi="Times New Roman" w:cs="Times New Roman"/>
          <w:color w:val="000000" w:themeColor="text1"/>
          <w:sz w:val="24"/>
          <w:szCs w:val="24"/>
        </w:rPr>
        <w:t xml:space="preserve">10 </w:t>
      </w:r>
      <w:r w:rsidR="008D1018" w:rsidRPr="00A8501C">
        <w:rPr>
          <w:rFonts w:ascii="Times New Roman" w:hAnsi="Times New Roman" w:cs="Times New Roman"/>
          <w:color w:val="000000" w:themeColor="text1"/>
          <w:sz w:val="24"/>
          <w:szCs w:val="24"/>
        </w:rPr>
        <w:t>skyriaus nuostatomis; (iii) bet kokio vėlavimo, kliūčių ar trukdymų, sukeltų arba priskiriamų užsakovui arba užsakovo personalui, arba tretiesiems asmenims</w:t>
      </w:r>
      <w:r w:rsidR="00952EA9" w:rsidRPr="00A8501C">
        <w:rPr>
          <w:rFonts w:ascii="Times New Roman" w:hAnsi="Times New Roman" w:cs="Times New Roman"/>
          <w:color w:val="000000" w:themeColor="text1"/>
          <w:sz w:val="24"/>
          <w:szCs w:val="24"/>
        </w:rPr>
        <w:t>.</w:t>
      </w:r>
    </w:p>
    <w:p w14:paraId="05BE6F1E" w14:textId="0481A09E" w:rsidR="00CD5969" w:rsidRPr="00A8501C" w:rsidRDefault="00CD5969" w:rsidP="00D778C7">
      <w:pPr>
        <w:pStyle w:val="Pagrindinistekstas"/>
        <w:spacing w:after="0" w:line="240" w:lineRule="auto"/>
        <w:ind w:firstLine="993"/>
        <w:jc w:val="both"/>
      </w:pPr>
      <w:r w:rsidRPr="00A8501C">
        <w:t>2.3.1.</w:t>
      </w:r>
      <w:r w:rsidR="00031CCC" w:rsidRPr="00A8501C">
        <w:t xml:space="preserve"> </w:t>
      </w:r>
      <w:r w:rsidRPr="00A8501C">
        <w:rPr>
          <w:rFonts w:eastAsia="Calibri"/>
          <w:b/>
          <w:color w:val="auto"/>
        </w:rPr>
        <w:t>Su Rangovu už atliktus</w:t>
      </w:r>
      <w:r w:rsidRPr="00A8501C">
        <w:rPr>
          <w:b/>
        </w:rPr>
        <w:t xml:space="preserve"> darbus atsiskaitoma per 60 dienų nuo atliktų darbų akto ir sąskaitos – faktūros gavimo ir patvirtinimo dienos.</w:t>
      </w:r>
      <w:r w:rsidR="005D5CB3" w:rsidRPr="00A8501C">
        <w:t xml:space="preserve"> Vykdant sutartį, sąskaitos faktūros teikiamos elektroniniu būdu, naudojantis </w:t>
      </w:r>
      <w:r w:rsidR="00FA31AE" w:rsidRPr="00A8501C">
        <w:t>Sąskaitų administravimo bendrąja informacine sistema – SABIS (https://sabis.nbfc.lt/</w:t>
      </w:r>
      <w:r w:rsidR="007D64C5" w:rsidRPr="00A8501C">
        <w:t>)</w:t>
      </w:r>
      <w:r w:rsidR="00FA31AE" w:rsidRPr="00A8501C">
        <w:t xml:space="preserve">. </w:t>
      </w:r>
    </w:p>
    <w:bookmarkEnd w:id="13"/>
    <w:p w14:paraId="2927DEA6" w14:textId="37861ABD" w:rsidR="00B94D36" w:rsidRPr="00A8501C" w:rsidRDefault="003208B9" w:rsidP="00C0233D">
      <w:pPr>
        <w:pStyle w:val="Sraopastraipa"/>
        <w:widowControl w:val="0"/>
        <w:shd w:val="clear" w:color="auto" w:fill="FFFFFF"/>
        <w:autoSpaceDE w:val="0"/>
        <w:autoSpaceDN w:val="0"/>
        <w:adjustRightInd w:val="0"/>
        <w:ind w:left="0" w:firstLine="709"/>
        <w:jc w:val="both"/>
        <w:rPr>
          <w:bCs/>
          <w:szCs w:val="24"/>
        </w:rPr>
      </w:pPr>
      <w:r w:rsidRPr="00A8501C">
        <w:rPr>
          <w:szCs w:val="24"/>
        </w:rPr>
        <w:t>2.</w:t>
      </w:r>
      <w:r w:rsidR="006F1D45" w:rsidRPr="00A8501C">
        <w:rPr>
          <w:szCs w:val="24"/>
        </w:rPr>
        <w:t>4</w:t>
      </w:r>
      <w:r w:rsidRPr="00A8501C">
        <w:rPr>
          <w:szCs w:val="24"/>
        </w:rPr>
        <w:t xml:space="preserve">. </w:t>
      </w:r>
      <w:r w:rsidR="00B26A2A" w:rsidRPr="00A8501C">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FFFE8C6" w14:textId="3C850F6B" w:rsidR="001B7F8A" w:rsidRPr="00A8501C" w:rsidRDefault="00B94D36" w:rsidP="008C6480">
      <w:pPr>
        <w:widowControl w:val="0"/>
        <w:shd w:val="clear" w:color="auto" w:fill="FFFFFF"/>
        <w:autoSpaceDE w:val="0"/>
        <w:autoSpaceDN w:val="0"/>
        <w:adjustRightInd w:val="0"/>
        <w:ind w:firstLine="709"/>
        <w:jc w:val="both"/>
        <w:rPr>
          <w:rFonts w:ascii="Times New Roman" w:hAnsi="Times New Roman" w:cs="Times New Roman"/>
          <w:b/>
          <w:bCs/>
          <w:sz w:val="24"/>
          <w:szCs w:val="24"/>
        </w:rPr>
      </w:pPr>
      <w:r w:rsidRPr="00A8501C">
        <w:rPr>
          <w:rFonts w:ascii="Times New Roman" w:hAnsi="Times New Roman" w:cs="Times New Roman"/>
          <w:bCs/>
          <w:sz w:val="24"/>
          <w:szCs w:val="24"/>
        </w:rPr>
        <w:t>2.</w:t>
      </w:r>
      <w:r w:rsidR="006F1D45" w:rsidRPr="00A8501C">
        <w:rPr>
          <w:rFonts w:ascii="Times New Roman" w:hAnsi="Times New Roman" w:cs="Times New Roman"/>
          <w:bCs/>
          <w:sz w:val="24"/>
          <w:szCs w:val="24"/>
        </w:rPr>
        <w:t>5</w:t>
      </w:r>
      <w:r w:rsidRPr="00A8501C">
        <w:rPr>
          <w:rFonts w:ascii="Times New Roman" w:hAnsi="Times New Roman" w:cs="Times New Roman"/>
          <w:bCs/>
          <w:sz w:val="24"/>
          <w:szCs w:val="24"/>
        </w:rPr>
        <w:t xml:space="preserve">. </w:t>
      </w:r>
      <w:r w:rsidR="008C6480" w:rsidRPr="00A8501C">
        <w:rPr>
          <w:rFonts w:ascii="Times New Roman" w:eastAsia="Times New Roman" w:hAnsi="Times New Roman" w:cs="Times New Roman"/>
          <w:sz w:val="24"/>
          <w:szCs w:val="24"/>
        </w:rPr>
        <w:t>Pirkimo objektas į dalis neskaidomas</w:t>
      </w:r>
      <w:r w:rsidR="00457FDF" w:rsidRPr="00A8501C">
        <w:rPr>
          <w:rFonts w:ascii="Times New Roman" w:eastAsia="Times New Roman" w:hAnsi="Times New Roman" w:cs="Times New Roman"/>
          <w:sz w:val="24"/>
          <w:szCs w:val="24"/>
        </w:rPr>
        <w:t xml:space="preserve">, todėl tiekėjas turi pateikti pasiūlymą visai pirkimo </w:t>
      </w:r>
      <w:r w:rsidR="00457FDF" w:rsidRPr="00A8501C">
        <w:rPr>
          <w:rFonts w:ascii="Times New Roman" w:eastAsia="Times New Roman" w:hAnsi="Times New Roman" w:cs="Times New Roman"/>
          <w:sz w:val="24"/>
          <w:szCs w:val="24"/>
        </w:rPr>
        <w:lastRenderedPageBreak/>
        <w:t>apimčiai bendrai</w:t>
      </w:r>
      <w:r w:rsidR="008C6480" w:rsidRPr="00A8501C">
        <w:rPr>
          <w:rFonts w:ascii="Times New Roman" w:eastAsia="Times New Roman" w:hAnsi="Times New Roman" w:cs="Times New Roman"/>
          <w:sz w:val="24"/>
          <w:szCs w:val="24"/>
        </w:rPr>
        <w:t xml:space="preserve">. Šiam pirkimo objektui yra parengtas vienas techninis </w:t>
      </w:r>
      <w:r w:rsidR="00B71A8B" w:rsidRPr="00A8501C">
        <w:rPr>
          <w:rFonts w:ascii="Times New Roman" w:eastAsia="Times New Roman" w:hAnsi="Times New Roman" w:cs="Times New Roman"/>
          <w:sz w:val="24"/>
          <w:szCs w:val="24"/>
        </w:rPr>
        <w:t xml:space="preserve">darbo </w:t>
      </w:r>
      <w:r w:rsidR="008C6480" w:rsidRPr="00A8501C">
        <w:rPr>
          <w:rFonts w:ascii="Times New Roman" w:eastAsia="Times New Roman" w:hAnsi="Times New Roman" w:cs="Times New Roman"/>
          <w:sz w:val="24"/>
          <w:szCs w:val="24"/>
        </w:rPr>
        <w:t xml:space="preserve">projektas. Skaidyti pirkimo objektą į atskiras pirkimo objekto dalis (mažesnius objektus) yra netikslinga, kadangi darbai atliekami </w:t>
      </w:r>
      <w:r w:rsidR="00B71A8B" w:rsidRPr="00A8501C">
        <w:rPr>
          <w:rFonts w:ascii="Times New Roman" w:eastAsia="Times New Roman" w:hAnsi="Times New Roman" w:cs="Times New Roman"/>
          <w:sz w:val="24"/>
          <w:szCs w:val="24"/>
        </w:rPr>
        <w:t>vienoje teritorijoje</w:t>
      </w:r>
      <w:r w:rsidR="008C6480" w:rsidRPr="00A8501C">
        <w:rPr>
          <w:rFonts w:ascii="Times New Roman" w:eastAsia="Times New Roman" w:hAnsi="Times New Roman" w:cs="Times New Roman"/>
          <w:sz w:val="24"/>
          <w:szCs w:val="24"/>
        </w:rPr>
        <w:t>, norima užtikrinti sklandų projekto įgyvendinimą, darbų atlikimo technologijos klausimai yra sprendžiami kompleksiškai viso objekto mastu</w:t>
      </w:r>
      <w:r w:rsidR="001B7F8A" w:rsidRPr="00A8501C">
        <w:rPr>
          <w:rFonts w:ascii="Times New Roman" w:hAnsi="Times New Roman" w:cs="Times New Roman"/>
          <w:b/>
          <w:bCs/>
          <w:sz w:val="24"/>
          <w:szCs w:val="24"/>
        </w:rPr>
        <w:t>.</w:t>
      </w:r>
    </w:p>
    <w:p w14:paraId="132C5400" w14:textId="29E39F69" w:rsidR="00B17DB7" w:rsidRPr="00A8501C" w:rsidRDefault="001B7F8A" w:rsidP="001B7F8A">
      <w:pPr>
        <w:widowControl w:val="0"/>
        <w:shd w:val="clear" w:color="auto" w:fill="FFFFFF"/>
        <w:autoSpaceDE w:val="0"/>
        <w:autoSpaceDN w:val="0"/>
        <w:adjustRightInd w:val="0"/>
        <w:jc w:val="both"/>
        <w:rPr>
          <w:rFonts w:ascii="Times New Roman" w:hAnsi="Times New Roman" w:cs="Times New Roman"/>
          <w:sz w:val="24"/>
          <w:szCs w:val="24"/>
        </w:rPr>
      </w:pPr>
      <w:r w:rsidRPr="00A8501C">
        <w:rPr>
          <w:rFonts w:ascii="Times New Roman" w:hAnsi="Times New Roman" w:cs="Times New Roman"/>
          <w:sz w:val="24"/>
          <w:szCs w:val="24"/>
        </w:rPr>
        <w:t xml:space="preserve">           </w:t>
      </w:r>
      <w:r w:rsidR="00B76E8E" w:rsidRPr="00A8501C">
        <w:rPr>
          <w:rFonts w:ascii="Times New Roman" w:hAnsi="Times New Roman" w:cs="Times New Roman"/>
          <w:sz w:val="24"/>
          <w:szCs w:val="24"/>
        </w:rPr>
        <w:t>2.</w:t>
      </w:r>
      <w:r w:rsidR="00AB5E95" w:rsidRPr="00A8501C">
        <w:rPr>
          <w:rFonts w:ascii="Times New Roman" w:hAnsi="Times New Roman" w:cs="Times New Roman"/>
          <w:sz w:val="24"/>
          <w:szCs w:val="24"/>
        </w:rPr>
        <w:t>6</w:t>
      </w:r>
      <w:r w:rsidR="00B76E8E" w:rsidRPr="00A8501C">
        <w:rPr>
          <w:rFonts w:ascii="Times New Roman" w:hAnsi="Times New Roman" w:cs="Times New Roman"/>
          <w:sz w:val="24"/>
          <w:szCs w:val="24"/>
        </w:rPr>
        <w:t xml:space="preserve">. </w:t>
      </w:r>
      <w:r w:rsidR="00442FF5" w:rsidRPr="00A8501C">
        <w:rPr>
          <w:rFonts w:ascii="Times New Roman" w:hAnsi="Times New Roman" w:cs="Times New Roman"/>
          <w:sz w:val="24"/>
          <w:szCs w:val="24"/>
        </w:rPr>
        <w:t>Tiekėjams neleidžiama pateikti alternatyvių pasiūlymų. Tiekėjų pateikti alternatyvūs pasiūlymai nagrinėjami nebus.</w:t>
      </w:r>
      <w:r w:rsidR="00B26A2A" w:rsidRPr="00A8501C">
        <w:rPr>
          <w:rFonts w:ascii="Times New Roman" w:hAnsi="Times New Roman" w:cs="Times New Roman"/>
          <w:sz w:val="24"/>
          <w:szCs w:val="24"/>
        </w:rPr>
        <w:t xml:space="preserve"> </w:t>
      </w:r>
    </w:p>
    <w:p w14:paraId="113C8B45" w14:textId="6BD8FF80" w:rsidR="00896F9C" w:rsidRPr="00A8501C" w:rsidRDefault="00B17DB7" w:rsidP="00826489">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A8501C">
        <w:rPr>
          <w:rFonts w:ascii="Times New Roman" w:hAnsi="Times New Roman" w:cs="Times New Roman"/>
          <w:sz w:val="24"/>
          <w:szCs w:val="24"/>
        </w:rPr>
        <w:t>2.</w:t>
      </w:r>
      <w:r w:rsidR="00AB5E95" w:rsidRPr="00A8501C">
        <w:rPr>
          <w:rFonts w:ascii="Times New Roman" w:hAnsi="Times New Roman" w:cs="Times New Roman"/>
          <w:sz w:val="24"/>
          <w:szCs w:val="24"/>
        </w:rPr>
        <w:t>7</w:t>
      </w:r>
      <w:r w:rsidRPr="00A8501C">
        <w:rPr>
          <w:rFonts w:ascii="Times New Roman" w:hAnsi="Times New Roman" w:cs="Times New Roman"/>
          <w:sz w:val="24"/>
          <w:szCs w:val="24"/>
        </w:rPr>
        <w:t xml:space="preserve">. </w:t>
      </w:r>
      <w:r w:rsidRPr="00A8501C">
        <w:rPr>
          <w:rFonts w:ascii="Times New Roman" w:hAnsi="Times New Roman" w:cs="Times New Roman"/>
          <w:b/>
          <w:sz w:val="24"/>
          <w:szCs w:val="24"/>
        </w:rPr>
        <w:t>Šis pirkimas laikomas žaliuoju pirkimu</w:t>
      </w:r>
      <w:r w:rsidRPr="00A8501C">
        <w:rPr>
          <w:rFonts w:ascii="Times New Roman" w:hAnsi="Times New Roman" w:cs="Times New Roman"/>
          <w:bCs/>
          <w:sz w:val="24"/>
          <w:szCs w:val="24"/>
        </w:rPr>
        <w:t>, nes pirkime taikomas aplinkos apsaugos priemonių įgyvendinimas:</w:t>
      </w:r>
      <w:r w:rsidR="00992024" w:rsidRPr="00A8501C">
        <w:rPr>
          <w:rFonts w:ascii="Times New Roman" w:hAnsi="Times New Roman" w:cs="Times New Roman"/>
          <w:bCs/>
          <w:sz w:val="24"/>
          <w:szCs w:val="24"/>
        </w:rPr>
        <w:t xml:space="preserve"> </w:t>
      </w:r>
      <w:r w:rsidRPr="00A8501C">
        <w:rPr>
          <w:rFonts w:ascii="Times New Roman" w:hAnsi="Times New Roman" w:cs="Times New Roman"/>
          <w:bCs/>
          <w:sz w:val="24"/>
          <w:szCs w:val="24"/>
        </w:rPr>
        <w:t xml:space="preserve">vadovaujantis </w:t>
      </w:r>
      <w:r w:rsidR="007D64C5" w:rsidRPr="00A8501C">
        <w:rPr>
          <w:rFonts w:ascii="Times New Roman" w:hAnsi="Times New Roman" w:cs="Times New Roman"/>
          <w:b/>
          <w:sz w:val="24"/>
          <w:szCs w:val="24"/>
        </w:rPr>
        <w:t>Aplinkos apsaugos kriterijų taikymo, vykdant žaliuosius pirkimus, tvarkos apraš</w:t>
      </w:r>
      <w:r w:rsidR="00826489" w:rsidRPr="00A8501C">
        <w:rPr>
          <w:rFonts w:ascii="Times New Roman" w:hAnsi="Times New Roman" w:cs="Times New Roman"/>
          <w:b/>
          <w:sz w:val="24"/>
          <w:szCs w:val="24"/>
        </w:rPr>
        <w:t>o</w:t>
      </w:r>
      <w:r w:rsidRPr="00A8501C">
        <w:rPr>
          <w:rFonts w:ascii="Times New Roman" w:hAnsi="Times New Roman" w:cs="Times New Roman"/>
          <w:bCs/>
          <w:sz w:val="24"/>
          <w:szCs w:val="24"/>
        </w:rPr>
        <w:t>,</w:t>
      </w:r>
      <w:r w:rsidR="007D64C5" w:rsidRPr="00A8501C">
        <w:rPr>
          <w:rFonts w:ascii="Times New Roman" w:hAnsi="Times New Roman" w:cs="Times New Roman"/>
          <w:bCs/>
          <w:sz w:val="24"/>
          <w:szCs w:val="24"/>
        </w:rPr>
        <w:t xml:space="preserve"> patvirtint</w:t>
      </w:r>
      <w:r w:rsidR="00A136A9" w:rsidRPr="00A8501C">
        <w:rPr>
          <w:rFonts w:ascii="Times New Roman" w:hAnsi="Times New Roman" w:cs="Times New Roman"/>
          <w:bCs/>
          <w:sz w:val="24"/>
          <w:szCs w:val="24"/>
        </w:rPr>
        <w:t>u</w:t>
      </w:r>
      <w:r w:rsidR="007D64C5" w:rsidRPr="00A8501C">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w:t>
      </w:r>
      <w:r w:rsidR="00826489" w:rsidRPr="00A8501C">
        <w:rPr>
          <w:rFonts w:ascii="Times New Roman" w:hAnsi="Times New Roman" w:cs="Times New Roman"/>
          <w:bCs/>
          <w:sz w:val="24"/>
          <w:szCs w:val="24"/>
        </w:rPr>
        <w:t xml:space="preserve">, </w:t>
      </w:r>
      <w:r w:rsidR="00856107" w:rsidRPr="00A8501C">
        <w:rPr>
          <w:rFonts w:ascii="Times New Roman" w:hAnsi="Times New Roman" w:cs="Times New Roman"/>
          <w:b/>
          <w:sz w:val="24"/>
          <w:szCs w:val="24"/>
        </w:rPr>
        <w:t>4.</w:t>
      </w:r>
      <w:r w:rsidR="000D4867" w:rsidRPr="00A8501C">
        <w:rPr>
          <w:rFonts w:ascii="Times New Roman" w:hAnsi="Times New Roman" w:cs="Times New Roman"/>
          <w:b/>
          <w:sz w:val="24"/>
          <w:szCs w:val="24"/>
        </w:rPr>
        <w:t>3</w:t>
      </w:r>
      <w:r w:rsidR="00856107" w:rsidRPr="00A8501C">
        <w:rPr>
          <w:rFonts w:ascii="Times New Roman" w:hAnsi="Times New Roman" w:cs="Times New Roman"/>
          <w:b/>
          <w:sz w:val="24"/>
          <w:szCs w:val="24"/>
        </w:rPr>
        <w:t xml:space="preserve"> punktu</w:t>
      </w:r>
      <w:r w:rsidR="00826489" w:rsidRPr="00A8501C">
        <w:rPr>
          <w:rFonts w:ascii="Times New Roman" w:hAnsi="Times New Roman" w:cs="Times New Roman"/>
          <w:bCs/>
          <w:sz w:val="24"/>
          <w:szCs w:val="24"/>
        </w:rPr>
        <w:t xml:space="preserve">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Laikoma, kad perkami darbai nėra produktų sąraše, nes dar</w:t>
      </w:r>
      <w:r w:rsidR="00934831" w:rsidRPr="00A8501C">
        <w:rPr>
          <w:rFonts w:ascii="Times New Roman" w:hAnsi="Times New Roman" w:cs="Times New Roman"/>
          <w:bCs/>
          <w:sz w:val="24"/>
          <w:szCs w:val="24"/>
        </w:rPr>
        <w:t>b</w:t>
      </w:r>
      <w:r w:rsidR="00826489" w:rsidRPr="00A8501C">
        <w:rPr>
          <w:rFonts w:ascii="Times New Roman" w:hAnsi="Times New Roman" w:cs="Times New Roman"/>
          <w:bCs/>
          <w:sz w:val="24"/>
          <w:szCs w:val="24"/>
        </w:rPr>
        <w:t>ai perkami</w:t>
      </w:r>
      <w:r w:rsidR="00031CCC" w:rsidRPr="00A8501C">
        <w:rPr>
          <w:rFonts w:ascii="Times New Roman" w:hAnsi="Times New Roman" w:cs="Times New Roman"/>
          <w:bCs/>
          <w:sz w:val="24"/>
          <w:szCs w:val="24"/>
        </w:rPr>
        <w:t xml:space="preserve"> bei atliekami</w:t>
      </w:r>
      <w:r w:rsidR="00826489" w:rsidRPr="00A8501C">
        <w:rPr>
          <w:rFonts w:ascii="Times New Roman" w:hAnsi="Times New Roman" w:cs="Times New Roman"/>
          <w:bCs/>
          <w:sz w:val="24"/>
          <w:szCs w:val="24"/>
        </w:rPr>
        <w:t xml:space="preserve"> pagal parengtą </w:t>
      </w:r>
      <w:r w:rsidR="00934831" w:rsidRPr="00A8501C">
        <w:rPr>
          <w:rFonts w:ascii="Times New Roman" w:hAnsi="Times New Roman" w:cs="Times New Roman"/>
          <w:bCs/>
          <w:sz w:val="24"/>
          <w:szCs w:val="24"/>
        </w:rPr>
        <w:t>techninį darbo projektą</w:t>
      </w:r>
      <w:r w:rsidR="00826489" w:rsidRPr="00A8501C">
        <w:rPr>
          <w:rFonts w:ascii="Times New Roman" w:hAnsi="Times New Roman" w:cs="Times New Roman"/>
          <w:bCs/>
          <w:sz w:val="24"/>
          <w:szCs w:val="24"/>
        </w:rPr>
        <w:t xml:space="preserve">. </w:t>
      </w:r>
      <w:r w:rsidR="004A1E58" w:rsidRPr="00A8501C">
        <w:rPr>
          <w:rFonts w:ascii="Times New Roman" w:hAnsi="Times New Roman" w:cs="Times New Roman"/>
          <w:bCs/>
          <w:sz w:val="24"/>
          <w:szCs w:val="24"/>
        </w:rPr>
        <w:t>R</w:t>
      </w:r>
      <w:r w:rsidR="003320E5" w:rsidRPr="00A8501C">
        <w:rPr>
          <w:rFonts w:ascii="Times New Roman" w:hAnsi="Times New Roman" w:cs="Times New Roman"/>
          <w:bCs/>
          <w:sz w:val="24"/>
          <w:szCs w:val="24"/>
        </w:rPr>
        <w:t>eikalavimai nustatyti pirkimo sąlygų 3.12 p. 3 lentelėje ir sutarties projekto (pirkimo sąlygų 4 priedas) 5.25 p.</w:t>
      </w:r>
    </w:p>
    <w:p w14:paraId="170B2F36" w14:textId="7AC887DA" w:rsidR="00485946" w:rsidRPr="00A8501C" w:rsidRDefault="00B76E8E" w:rsidP="00E85591">
      <w:pPr>
        <w:widowControl w:val="0"/>
        <w:shd w:val="clear" w:color="auto" w:fill="FFFFFF"/>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2.</w:t>
      </w:r>
      <w:r w:rsidR="00AB5E95" w:rsidRPr="00A8501C">
        <w:rPr>
          <w:rFonts w:ascii="Times New Roman" w:hAnsi="Times New Roman" w:cs="Times New Roman"/>
          <w:sz w:val="24"/>
          <w:szCs w:val="24"/>
        </w:rPr>
        <w:t>8</w:t>
      </w:r>
      <w:r w:rsidRPr="00A8501C">
        <w:rPr>
          <w:rFonts w:ascii="Times New Roman" w:hAnsi="Times New Roman" w:cs="Times New Roman"/>
          <w:sz w:val="24"/>
          <w:szCs w:val="24"/>
        </w:rPr>
        <w:t xml:space="preserve">. </w:t>
      </w:r>
      <w:r w:rsidR="00485946" w:rsidRPr="00A8501C">
        <w:rPr>
          <w:rFonts w:ascii="Times New Roman" w:hAnsi="Times New Roman" w:cs="Times New Roman"/>
          <w:sz w:val="24"/>
          <w:szCs w:val="24"/>
        </w:rPr>
        <w:t>Pirkimas nevykdomas naudojantis centrinės perkančiosios organizacijos</w:t>
      </w:r>
      <w:r w:rsidR="00AD57C2" w:rsidRPr="00A8501C">
        <w:rPr>
          <w:rFonts w:ascii="Times New Roman" w:hAnsi="Times New Roman" w:cs="Times New Roman"/>
          <w:sz w:val="24"/>
          <w:szCs w:val="24"/>
        </w:rPr>
        <w:t xml:space="preserve"> VšĮ CPO.LT</w:t>
      </w:r>
      <w:r w:rsidR="00485946" w:rsidRPr="00A8501C">
        <w:rPr>
          <w:rFonts w:ascii="Times New Roman" w:hAnsi="Times New Roman" w:cs="Times New Roman"/>
          <w:sz w:val="24"/>
          <w:szCs w:val="24"/>
        </w:rPr>
        <w:t xml:space="preserve"> paslaugomis, nes Centrinės perkančiosios organizacijos (</w:t>
      </w:r>
      <w:r w:rsidR="00AD57C2" w:rsidRPr="00A8501C">
        <w:rPr>
          <w:rFonts w:ascii="Times New Roman" w:hAnsi="Times New Roman" w:cs="Times New Roman"/>
          <w:sz w:val="24"/>
          <w:szCs w:val="24"/>
        </w:rPr>
        <w:t>VšĮ CPO.LT</w:t>
      </w:r>
      <w:r w:rsidR="00485946" w:rsidRPr="00A8501C">
        <w:rPr>
          <w:rFonts w:ascii="Times New Roman" w:hAnsi="Times New Roman" w:cs="Times New Roman"/>
          <w:sz w:val="24"/>
          <w:szCs w:val="24"/>
        </w:rPr>
        <w:t>) kataloge tokių darbų</w:t>
      </w:r>
      <w:r w:rsidR="00220C85" w:rsidRPr="00A8501C">
        <w:rPr>
          <w:rFonts w:ascii="Times New Roman" w:hAnsi="Times New Roman" w:cs="Times New Roman"/>
          <w:sz w:val="24"/>
          <w:szCs w:val="24"/>
        </w:rPr>
        <w:t>, kurie apimtų pirkimo objektą pilna apimtimi,</w:t>
      </w:r>
      <w:r w:rsidR="00485946" w:rsidRPr="00A8501C">
        <w:rPr>
          <w:rFonts w:ascii="Times New Roman" w:hAnsi="Times New Roman" w:cs="Times New Roman"/>
          <w:sz w:val="24"/>
          <w:szCs w:val="24"/>
        </w:rPr>
        <w:t xml:space="preserve"> nėra</w:t>
      </w:r>
      <w:r w:rsidR="003617F4" w:rsidRPr="00A8501C">
        <w:rPr>
          <w:rFonts w:ascii="Times New Roman" w:hAnsi="Times New Roman" w:cs="Times New Roman"/>
          <w:sz w:val="24"/>
          <w:szCs w:val="24"/>
        </w:rPr>
        <w:t xml:space="preserve"> (patikrinimo data </w:t>
      </w:r>
      <w:r w:rsidR="0091225E" w:rsidRPr="00A8501C">
        <w:rPr>
          <w:rFonts w:ascii="Times New Roman" w:hAnsi="Times New Roman" w:cs="Times New Roman"/>
          <w:sz w:val="24"/>
          <w:szCs w:val="24"/>
        </w:rPr>
        <w:t>2025-</w:t>
      </w:r>
      <w:r w:rsidR="004A3433">
        <w:rPr>
          <w:rFonts w:ascii="Times New Roman" w:hAnsi="Times New Roman" w:cs="Times New Roman"/>
          <w:sz w:val="24"/>
          <w:szCs w:val="24"/>
        </w:rPr>
        <w:t xml:space="preserve">10-14 </w:t>
      </w:r>
      <w:r w:rsidR="003617F4" w:rsidRPr="00A8501C">
        <w:rPr>
          <w:rFonts w:ascii="Times New Roman" w:hAnsi="Times New Roman" w:cs="Times New Roman"/>
          <w:sz w:val="24"/>
          <w:szCs w:val="24"/>
        </w:rPr>
        <w:t>https://katalogas.cpo.lt/katalogas/).</w:t>
      </w:r>
    </w:p>
    <w:p w14:paraId="24698AA8" w14:textId="50713A41" w:rsidR="0091225E" w:rsidRPr="00A8501C" w:rsidRDefault="0091225E" w:rsidP="0091225E">
      <w:pPr>
        <w:tabs>
          <w:tab w:val="num" w:pos="567"/>
        </w:tabs>
        <w:jc w:val="both"/>
        <w:rPr>
          <w:rFonts w:ascii="Times New Roman" w:hAnsi="Times New Roman" w:cs="Times New Roman"/>
          <w:sz w:val="24"/>
          <w:szCs w:val="24"/>
        </w:rPr>
      </w:pPr>
      <w:r w:rsidRPr="00A8501C">
        <w:rPr>
          <w:rFonts w:ascii="Times New Roman" w:hAnsi="Times New Roman" w:cs="Times New Roman"/>
          <w:sz w:val="24"/>
          <w:szCs w:val="24"/>
        </w:rPr>
        <w:t xml:space="preserve">              </w:t>
      </w:r>
      <w:r w:rsidR="00B76E8E" w:rsidRPr="00A8501C">
        <w:rPr>
          <w:rFonts w:ascii="Times New Roman" w:hAnsi="Times New Roman" w:cs="Times New Roman"/>
          <w:sz w:val="24"/>
          <w:szCs w:val="24"/>
        </w:rPr>
        <w:t>2.</w:t>
      </w:r>
      <w:r w:rsidR="00AB5E95" w:rsidRPr="00A8501C">
        <w:rPr>
          <w:rFonts w:ascii="Times New Roman" w:hAnsi="Times New Roman" w:cs="Times New Roman"/>
          <w:sz w:val="24"/>
          <w:szCs w:val="24"/>
        </w:rPr>
        <w:t>9</w:t>
      </w:r>
      <w:r w:rsidR="00B76E8E" w:rsidRPr="00A8501C">
        <w:rPr>
          <w:rFonts w:ascii="Times New Roman" w:hAnsi="Times New Roman" w:cs="Times New Roman"/>
          <w:sz w:val="24"/>
          <w:szCs w:val="24"/>
        </w:rPr>
        <w:t xml:space="preserve">. </w:t>
      </w:r>
      <w:r w:rsidR="00B26A2A" w:rsidRPr="00A8501C">
        <w:rPr>
          <w:rFonts w:ascii="Times New Roman" w:hAnsi="Times New Roman" w:cs="Times New Roman"/>
          <w:b/>
          <w:bCs/>
          <w:sz w:val="24"/>
          <w:szCs w:val="24"/>
        </w:rPr>
        <w:t>Darbų atlikimo vieta</w:t>
      </w:r>
      <w:r w:rsidR="00B26A2A" w:rsidRPr="00A8501C">
        <w:rPr>
          <w:rFonts w:ascii="Times New Roman" w:hAnsi="Times New Roman" w:cs="Times New Roman"/>
          <w:sz w:val="24"/>
          <w:szCs w:val="24"/>
        </w:rPr>
        <w:t xml:space="preserve"> –</w:t>
      </w:r>
      <w:bookmarkStart w:id="15" w:name="_Toc88813495"/>
      <w:r w:rsidR="0065162E" w:rsidRPr="00A8501C">
        <w:rPr>
          <w:rFonts w:ascii="Times New Roman" w:hAnsi="Times New Roman" w:cs="Times New Roman"/>
          <w:sz w:val="24"/>
          <w:szCs w:val="24"/>
        </w:rPr>
        <w:t xml:space="preserve"> </w:t>
      </w:r>
      <w:r w:rsidR="004A3433" w:rsidRPr="004A3433">
        <w:rPr>
          <w:rFonts w:ascii="Times New Roman" w:eastAsia="Times New Roman" w:hAnsi="Times New Roman" w:cs="Times New Roman"/>
          <w:color w:val="000000"/>
          <w:sz w:val="24"/>
          <w:szCs w:val="24"/>
        </w:rPr>
        <w:t xml:space="preserve">Darbus atlikti </w:t>
      </w:r>
      <w:r w:rsidR="004A3433" w:rsidRPr="004A3433">
        <w:rPr>
          <w:rFonts w:ascii="Times New Roman" w:eastAsia="Times New Roman" w:hAnsi="Times New Roman" w:cs="Times New Roman"/>
          <w:iCs/>
          <w:sz w:val="24"/>
          <w:szCs w:val="24"/>
        </w:rPr>
        <w:t>kelio ruože nuo sankryžos su valstybinės reikšmės rajoniniu keliu Nr. 4722 Trakai–Rykantai iki esamo išasfaltuoto kelio į Užutrakio dvaro sodybą.</w:t>
      </w:r>
    </w:p>
    <w:p w14:paraId="033F7C1B" w14:textId="2212A1DB" w:rsidR="0091225E" w:rsidRPr="00A8501C" w:rsidRDefault="0091225E" w:rsidP="0091225E">
      <w:pPr>
        <w:widowControl w:val="0"/>
        <w:shd w:val="clear" w:color="auto" w:fill="FFFFFF"/>
        <w:autoSpaceDE w:val="0"/>
        <w:autoSpaceDN w:val="0"/>
        <w:adjustRightInd w:val="0"/>
        <w:jc w:val="both"/>
        <w:rPr>
          <w:rStyle w:val="Numatytasispastraiposriftas1"/>
          <w:rFonts w:ascii="Times New Roman" w:hAnsi="Times New Roman" w:cs="Times New Roman"/>
          <w:b/>
          <w:bCs/>
          <w:sz w:val="24"/>
          <w:szCs w:val="24"/>
        </w:rPr>
      </w:pPr>
      <w:bookmarkStart w:id="16" w:name="_Hlk184378771"/>
      <w:bookmarkStart w:id="17" w:name="_Hlk184377182"/>
      <w:bookmarkEnd w:id="11"/>
      <w:r w:rsidRPr="00A8501C">
        <w:rPr>
          <w:rStyle w:val="Numatytasispastraiposriftas1"/>
          <w:rFonts w:ascii="Times New Roman" w:hAnsi="Times New Roman" w:cs="Times New Roman"/>
          <w:sz w:val="24"/>
          <w:szCs w:val="24"/>
        </w:rPr>
        <w:t xml:space="preserve">              2.10.</w:t>
      </w:r>
      <w:r w:rsidRPr="00A8501C">
        <w:rPr>
          <w:rStyle w:val="Numatytasispastraiposriftas1"/>
          <w:rFonts w:ascii="Times New Roman" w:hAnsi="Times New Roman" w:cs="Times New Roman"/>
          <w:b/>
          <w:bCs/>
          <w:sz w:val="24"/>
          <w:szCs w:val="24"/>
        </w:rPr>
        <w:t xml:space="preserve"> Darbai atliekami kultūros paveldo </w:t>
      </w:r>
      <w:r w:rsidR="00A510BC">
        <w:rPr>
          <w:rStyle w:val="Numatytasispastraiposriftas1"/>
          <w:rFonts w:ascii="Times New Roman" w:hAnsi="Times New Roman" w:cs="Times New Roman"/>
          <w:b/>
          <w:bCs/>
          <w:sz w:val="24"/>
          <w:szCs w:val="24"/>
        </w:rPr>
        <w:t>objekto</w:t>
      </w:r>
      <w:r w:rsidRPr="00A8501C">
        <w:rPr>
          <w:rStyle w:val="Numatytasispastraiposriftas1"/>
          <w:rFonts w:ascii="Times New Roman" w:hAnsi="Times New Roman" w:cs="Times New Roman"/>
          <w:b/>
          <w:bCs/>
          <w:sz w:val="24"/>
          <w:szCs w:val="24"/>
        </w:rPr>
        <w:t xml:space="preserve"> teritorijoje – </w:t>
      </w:r>
      <w:r w:rsidR="00A510BC">
        <w:rPr>
          <w:rStyle w:val="Numatytasispastraiposriftas1"/>
          <w:rFonts w:ascii="Times New Roman" w:hAnsi="Times New Roman" w:cs="Times New Roman"/>
          <w:b/>
          <w:bCs/>
          <w:sz w:val="24"/>
          <w:szCs w:val="24"/>
        </w:rPr>
        <w:t>Užutrakio dvaro sodyba</w:t>
      </w:r>
      <w:r w:rsidRPr="00A8501C">
        <w:rPr>
          <w:rStyle w:val="Numatytasispastraiposriftas1"/>
          <w:rFonts w:ascii="Times New Roman" w:hAnsi="Times New Roman" w:cs="Times New Roman"/>
          <w:b/>
          <w:bCs/>
          <w:sz w:val="24"/>
          <w:szCs w:val="24"/>
        </w:rPr>
        <w:t xml:space="preserve"> vieta.</w:t>
      </w:r>
    </w:p>
    <w:p w14:paraId="475EDF08" w14:textId="29F1B87F" w:rsidR="009C63CB" w:rsidRPr="00A8501C" w:rsidRDefault="0093025C" w:rsidP="00422642">
      <w:pPr>
        <w:pStyle w:val="Sraopastraipa"/>
        <w:widowControl w:val="0"/>
        <w:shd w:val="clear" w:color="auto" w:fill="FFFFFF"/>
        <w:autoSpaceDE w:val="0"/>
        <w:autoSpaceDN w:val="0"/>
        <w:adjustRightInd w:val="0"/>
        <w:ind w:left="0" w:firstLine="709"/>
        <w:jc w:val="both"/>
        <w:rPr>
          <w:b/>
          <w:i/>
          <w:iCs/>
          <w:szCs w:val="24"/>
          <w:u w:val="single"/>
        </w:rPr>
      </w:pPr>
      <w:r w:rsidRPr="00A8501C">
        <w:rPr>
          <w:szCs w:val="24"/>
        </w:rPr>
        <w:t xml:space="preserve">  </w:t>
      </w:r>
      <w:r w:rsidR="00FC730F" w:rsidRPr="00A8501C">
        <w:rPr>
          <w:szCs w:val="24"/>
        </w:rPr>
        <w:t>2.1</w:t>
      </w:r>
      <w:r w:rsidR="0091225E" w:rsidRPr="00A8501C">
        <w:rPr>
          <w:szCs w:val="24"/>
        </w:rPr>
        <w:t>1</w:t>
      </w:r>
      <w:r w:rsidR="00FC730F" w:rsidRPr="00A8501C">
        <w:rPr>
          <w:szCs w:val="24"/>
        </w:rPr>
        <w:t xml:space="preserve">. </w:t>
      </w:r>
      <w:r w:rsidR="00FC730F" w:rsidRPr="00A8501C">
        <w:rPr>
          <w:b/>
          <w:bCs/>
          <w:szCs w:val="24"/>
        </w:rPr>
        <w:t>Pirkimo biudžetas:</w:t>
      </w:r>
      <w:r w:rsidR="00422642" w:rsidRPr="00A8501C">
        <w:rPr>
          <w:b/>
          <w:bCs/>
          <w:szCs w:val="24"/>
        </w:rPr>
        <w:t xml:space="preserve"> </w:t>
      </w:r>
      <w:r w:rsidR="00A510BC">
        <w:rPr>
          <w:b/>
          <w:szCs w:val="24"/>
        </w:rPr>
        <w:t>1 264 907,79</w:t>
      </w:r>
      <w:r w:rsidR="009C63CB" w:rsidRPr="00A8501C">
        <w:rPr>
          <w:b/>
          <w:szCs w:val="24"/>
        </w:rPr>
        <w:t xml:space="preserve"> </w:t>
      </w:r>
      <w:r w:rsidR="0071601E" w:rsidRPr="00A8501C">
        <w:rPr>
          <w:b/>
          <w:szCs w:val="24"/>
        </w:rPr>
        <w:t xml:space="preserve">EUR </w:t>
      </w:r>
      <w:r w:rsidR="009C63CB" w:rsidRPr="00A8501C">
        <w:rPr>
          <w:b/>
          <w:szCs w:val="24"/>
        </w:rPr>
        <w:t>su PVM</w:t>
      </w:r>
      <w:r w:rsidR="00422642" w:rsidRPr="00A8501C">
        <w:rPr>
          <w:b/>
          <w:szCs w:val="24"/>
        </w:rPr>
        <w:t>.</w:t>
      </w:r>
    </w:p>
    <w:p w14:paraId="245291A0" w14:textId="77777777" w:rsidR="0015021B" w:rsidRPr="00A8501C" w:rsidRDefault="0015021B" w:rsidP="009C63CB">
      <w:pPr>
        <w:pStyle w:val="Sraopastraipa"/>
        <w:widowControl w:val="0"/>
        <w:shd w:val="clear" w:color="auto" w:fill="FFFFFF"/>
        <w:autoSpaceDE w:val="0"/>
        <w:autoSpaceDN w:val="0"/>
        <w:adjustRightInd w:val="0"/>
        <w:ind w:firstLine="709"/>
        <w:jc w:val="both"/>
        <w:rPr>
          <w:b/>
          <w:i/>
          <w:iCs/>
          <w:color w:val="FF0000"/>
          <w:szCs w:val="24"/>
          <w:u w:val="single"/>
        </w:rPr>
      </w:pPr>
    </w:p>
    <w:bookmarkEnd w:id="16"/>
    <w:bookmarkEnd w:id="17"/>
    <w:p w14:paraId="0BD31848" w14:textId="69A1388E" w:rsidR="001D2258" w:rsidRPr="00A8501C" w:rsidRDefault="001D2258" w:rsidP="00A1171C">
      <w:pPr>
        <w:pStyle w:val="Antrat"/>
        <w:numPr>
          <w:ilvl w:val="3"/>
          <w:numId w:val="5"/>
        </w:numPr>
        <w:tabs>
          <w:tab w:val="left" w:pos="851"/>
        </w:tabs>
        <w:ind w:left="0" w:firstLine="709"/>
        <w:jc w:val="center"/>
        <w:rPr>
          <w:rFonts w:ascii="Times New Roman" w:hAnsi="Times New Roman" w:cs="Times New Roman"/>
          <w:b w:val="0"/>
          <w:bCs w:val="0"/>
          <w:sz w:val="24"/>
          <w:szCs w:val="24"/>
          <w:lang w:val="lt-LT"/>
        </w:rPr>
      </w:pPr>
      <w:r w:rsidRPr="00A8501C">
        <w:rPr>
          <w:rFonts w:ascii="Times New Roman" w:hAnsi="Times New Roman" w:cs="Times New Roman"/>
          <w:color w:val="auto"/>
          <w:sz w:val="24"/>
          <w:szCs w:val="24"/>
          <w:lang w:val="lt-LT"/>
        </w:rPr>
        <w:t>TIEKĖJŲ PAŠALINIMO PAGRINDAI IR REIKALAUJAMA KVALIFIKACIJA</w:t>
      </w:r>
      <w:bookmarkEnd w:id="15"/>
    </w:p>
    <w:p w14:paraId="3C57479E" w14:textId="77777777" w:rsidR="001D2258" w:rsidRPr="00A8501C" w:rsidRDefault="001D2258" w:rsidP="001D2258">
      <w:pPr>
        <w:pStyle w:val="Antrat"/>
        <w:rPr>
          <w:rFonts w:ascii="Times New Roman" w:hAnsi="Times New Roman" w:cs="Times New Roman"/>
          <w:color w:val="auto"/>
          <w:sz w:val="24"/>
          <w:szCs w:val="24"/>
          <w:lang w:val="lt-LT"/>
        </w:rPr>
      </w:pPr>
      <w:r w:rsidRPr="00A8501C">
        <w:rPr>
          <w:rFonts w:ascii="Times New Roman" w:hAnsi="Times New Roman" w:cs="Times New Roman"/>
          <w:color w:val="auto"/>
          <w:sz w:val="24"/>
          <w:szCs w:val="24"/>
          <w:lang w:val="lt-LT"/>
        </w:rPr>
        <w:tab/>
      </w:r>
      <w:r w:rsidRPr="00A8501C">
        <w:rPr>
          <w:rFonts w:ascii="Times New Roman" w:hAnsi="Times New Roman" w:cs="Times New Roman"/>
          <w:color w:val="auto"/>
          <w:sz w:val="24"/>
          <w:szCs w:val="24"/>
          <w:lang w:val="lt-LT"/>
        </w:rPr>
        <w:tab/>
      </w:r>
    </w:p>
    <w:p w14:paraId="6D61BC0D" w14:textId="51379846" w:rsidR="00C53C0F" w:rsidRPr="00A8501C" w:rsidRDefault="00C53C0F" w:rsidP="00C53C0F">
      <w:pPr>
        <w:autoSpaceDE w:val="0"/>
        <w:autoSpaceDN w:val="0"/>
        <w:adjustRightInd w:val="0"/>
        <w:ind w:firstLine="839"/>
        <w:jc w:val="both"/>
        <w:rPr>
          <w:rFonts w:ascii="Times New Roman" w:hAnsi="Times New Roman" w:cs="Times New Roman"/>
          <w:sz w:val="24"/>
          <w:szCs w:val="24"/>
        </w:rPr>
      </w:pPr>
      <w:r w:rsidRPr="00A8501C">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A52AA8" w:rsidRPr="00FE71DE">
        <w:rPr>
          <w:rFonts w:ascii="Times New Roman" w:hAnsi="Times New Roman" w:cs="Times New Roman"/>
          <w:sz w:val="24"/>
          <w:szCs w:val="24"/>
        </w:rPr>
        <w:t>5</w:t>
      </w:r>
      <w:r w:rsidRPr="00FE71DE">
        <w:rPr>
          <w:rFonts w:ascii="Times New Roman" w:hAnsi="Times New Roman" w:cs="Times New Roman"/>
          <w:sz w:val="24"/>
          <w:szCs w:val="24"/>
        </w:rPr>
        <w:t xml:space="preserve"> priede</w:t>
      </w:r>
      <w:r w:rsidRPr="00A8501C">
        <w:rPr>
          <w:rFonts w:ascii="Times New Roman" w:hAnsi="Times New Roman" w:cs="Times New Roman"/>
          <w:b/>
          <w:bCs/>
          <w:i/>
          <w:iCs/>
          <w:sz w:val="24"/>
          <w:szCs w:val="24"/>
        </w:rPr>
        <w:t xml:space="preserve"> </w:t>
      </w:r>
      <w:r w:rsidRPr="00A8501C">
        <w:rPr>
          <w:rFonts w:ascii="Times New Roman" w:hAnsi="Times New Roman" w:cs="Times New Roman"/>
          <w:sz w:val="24"/>
          <w:szCs w:val="24"/>
        </w:rPr>
        <w:t xml:space="preserve">nustatytos formos užpildytą Europos bendrąjį viešųjų pirkimų dokumentą (toliau </w:t>
      </w:r>
      <w:r w:rsidRPr="00A8501C">
        <w:rPr>
          <w:rFonts w:ascii="Times New Roman" w:hAnsi="Times New Roman" w:cs="Times New Roman"/>
          <w:b/>
          <w:sz w:val="24"/>
          <w:szCs w:val="24"/>
        </w:rPr>
        <w:t>–</w:t>
      </w:r>
      <w:r w:rsidRPr="00A8501C">
        <w:rPr>
          <w:rFonts w:ascii="Times New Roman" w:hAnsi="Times New Roman" w:cs="Times New Roman"/>
          <w:sz w:val="24"/>
          <w:szCs w:val="24"/>
        </w:rPr>
        <w:t xml:space="preserve"> EBVPD) pagal</w:t>
      </w:r>
      <w:r w:rsidR="00FD130F" w:rsidRPr="00A8501C">
        <w:rPr>
          <w:rFonts w:ascii="Times New Roman" w:hAnsi="Times New Roman" w:cs="Times New Roman"/>
          <w:sz w:val="24"/>
          <w:szCs w:val="24"/>
        </w:rPr>
        <w:t xml:space="preserve"> Lietuvos Respublikos viešųjų pirkimų įstatymo</w:t>
      </w:r>
      <w:r w:rsidRPr="00A8501C">
        <w:rPr>
          <w:rFonts w:ascii="Times New Roman" w:hAnsi="Times New Roman" w:cs="Times New Roman"/>
          <w:sz w:val="24"/>
          <w:szCs w:val="24"/>
        </w:rPr>
        <w:t xml:space="preserve"> </w:t>
      </w:r>
      <w:r w:rsidR="00FD130F" w:rsidRPr="00A8501C">
        <w:rPr>
          <w:rFonts w:ascii="Times New Roman" w:hAnsi="Times New Roman" w:cs="Times New Roman"/>
          <w:sz w:val="24"/>
          <w:szCs w:val="24"/>
        </w:rPr>
        <w:t xml:space="preserve">(toliau – </w:t>
      </w:r>
      <w:r w:rsidRPr="00A8501C">
        <w:rPr>
          <w:rFonts w:ascii="Times New Roman" w:hAnsi="Times New Roman" w:cs="Times New Roman"/>
          <w:sz w:val="24"/>
          <w:szCs w:val="24"/>
        </w:rPr>
        <w:t>VPĮ</w:t>
      </w:r>
      <w:r w:rsidR="00FD130F" w:rsidRPr="00A8501C">
        <w:rPr>
          <w:rFonts w:ascii="Times New Roman" w:hAnsi="Times New Roman" w:cs="Times New Roman"/>
          <w:sz w:val="24"/>
          <w:szCs w:val="24"/>
        </w:rPr>
        <w:t>)</w:t>
      </w:r>
      <w:r w:rsidRPr="00A8501C">
        <w:rPr>
          <w:rFonts w:ascii="Times New Roman" w:hAnsi="Times New Roman" w:cs="Times New Roman"/>
          <w:sz w:val="24"/>
          <w:szCs w:val="24"/>
        </w:rPr>
        <w:t xml:space="preserve"> 50 straipsnyje nustatytus reikalavimus. EBVPD pildomas jį įkėlus į </w:t>
      </w:r>
      <w:r w:rsidR="007B56B7" w:rsidRPr="00A8501C">
        <w:rPr>
          <w:rFonts w:ascii="Times New Roman" w:hAnsi="Times New Roman" w:cs="Times New Roman"/>
          <w:sz w:val="24"/>
          <w:szCs w:val="24"/>
        </w:rPr>
        <w:t xml:space="preserve">svetainę adresu </w:t>
      </w:r>
      <w:bookmarkStart w:id="18" w:name="_Hlk183686589"/>
      <w:r w:rsidR="007B56B7" w:rsidRPr="00A8501C">
        <w:rPr>
          <w:rFonts w:ascii="Times New Roman" w:hAnsi="Times New Roman" w:cs="Times New Roman"/>
          <w:sz w:val="24"/>
          <w:szCs w:val="24"/>
        </w:rPr>
        <w:t>http://ebvpd.eviesiejipirkimai.lt/espd-web/</w:t>
      </w:r>
      <w:bookmarkEnd w:id="18"/>
      <w:r w:rsidRPr="00A8501C">
        <w:rPr>
          <w:rFonts w:ascii="Times New Roman" w:hAnsi="Times New Roman" w:cs="Times New Roman"/>
          <w:sz w:val="24"/>
          <w:szCs w:val="24"/>
        </w:rPr>
        <w:t xml:space="preserve"> ir užpildžius bei atsisiuntus pateikiamas su pasiūlymu. </w:t>
      </w:r>
      <w:r w:rsidR="00B76E8E" w:rsidRPr="00A8501C">
        <w:rPr>
          <w:rFonts w:ascii="Times New Roman" w:eastAsia="Times New Roman" w:hAnsi="Times New Roman" w:cs="Times New Roman"/>
          <w:sz w:val="24"/>
          <w:szCs w:val="24"/>
        </w:rPr>
        <w:t>Perkančioji organizacija</w:t>
      </w:r>
      <w:r w:rsidR="00B013DC"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Pr="00A8501C">
        <w:rPr>
          <w:rFonts w:ascii="Times New Roman" w:hAnsi="Times New Roman" w:cs="Times New Roman"/>
          <w:sz w:val="24"/>
          <w:szCs w:val="24"/>
        </w:rPr>
        <w:t>bet kuriuo pirkimo procedūros metu gali paprašyti dalyvių pateikti visus ar dalį dokumentų, patvirtinančių jų pašalinimo pagrindų nebuvimą, jeigu tai būtina siekiant užtikrinti tinkamą pirkimo procedūros atlikimą</w:t>
      </w:r>
      <w:r w:rsidR="00BF0A5A" w:rsidRPr="00A8501C">
        <w:rPr>
          <w:rFonts w:ascii="Times New Roman" w:hAnsi="Times New Roman" w:cs="Times New Roman"/>
          <w:sz w:val="24"/>
          <w:szCs w:val="24"/>
        </w:rPr>
        <w:t>.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3BF55703" w:rsidR="00C53C0F" w:rsidRPr="00A8501C" w:rsidRDefault="00C53C0F" w:rsidP="00C53C0F">
      <w:pPr>
        <w:autoSpaceDE w:val="0"/>
        <w:autoSpaceDN w:val="0"/>
        <w:adjustRightInd w:val="0"/>
        <w:ind w:firstLine="839"/>
        <w:jc w:val="both"/>
        <w:rPr>
          <w:rFonts w:ascii="Times New Roman" w:hAnsi="Times New Roman" w:cs="Times New Roman"/>
          <w:sz w:val="24"/>
          <w:szCs w:val="24"/>
        </w:rPr>
      </w:pPr>
      <w:r w:rsidRPr="00A8501C">
        <w:rPr>
          <w:rFonts w:ascii="Times New Roman" w:hAnsi="Times New Roman" w:cs="Times New Roman"/>
          <w:sz w:val="24"/>
          <w:szCs w:val="24"/>
        </w:rPr>
        <w:t>3.2. 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Pr="00A8501C">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ar tiekėjas laikosi kokybės vadybos sistemos ir (arba) aplinkos apsaugos vadybos sistemos standartų.</w:t>
      </w:r>
    </w:p>
    <w:p w14:paraId="72EAF4AC" w14:textId="51DBE28E" w:rsidR="00C53C0F" w:rsidRPr="00A8501C" w:rsidRDefault="00C53C0F" w:rsidP="00C53C0F">
      <w:pPr>
        <w:autoSpaceDE w:val="0"/>
        <w:autoSpaceDN w:val="0"/>
        <w:adjustRightInd w:val="0"/>
        <w:ind w:firstLine="839"/>
        <w:jc w:val="both"/>
        <w:rPr>
          <w:rFonts w:ascii="Times New Roman" w:eastAsia="Calibri" w:hAnsi="Times New Roman" w:cs="Times New Roman"/>
          <w:sz w:val="24"/>
          <w:szCs w:val="24"/>
        </w:rPr>
      </w:pPr>
      <w:r w:rsidRPr="00A8501C">
        <w:rPr>
          <w:rFonts w:ascii="Times New Roman" w:hAnsi="Times New Roman" w:cs="Times New Roman"/>
          <w:sz w:val="24"/>
          <w:szCs w:val="24"/>
        </w:rPr>
        <w:lastRenderedPageBreak/>
        <w:t xml:space="preserve">3.3. Tiekėjai iš viešųjų pirkimų procedūros pagal nustatytus tiekėjų pašalinimo pagrindus gali būti atmetami bet kuriame pirkimo procedūros etape. Tiekėjas </w:t>
      </w:r>
      <w:r w:rsidRPr="00A8501C">
        <w:rPr>
          <w:rFonts w:ascii="Times New Roman" w:hAnsi="Times New Roman" w:cs="Times New Roman"/>
          <w:b/>
          <w:bCs/>
          <w:sz w:val="24"/>
          <w:szCs w:val="24"/>
        </w:rPr>
        <w:t>šalinamas</w:t>
      </w:r>
      <w:r w:rsidRPr="00A8501C">
        <w:rPr>
          <w:rFonts w:ascii="Times New Roman" w:hAnsi="Times New Roman" w:cs="Times New Roman"/>
          <w:sz w:val="24"/>
          <w:szCs w:val="24"/>
        </w:rPr>
        <w:t xml:space="preserve"> iš viešųjų pirkimų procedūros, jeigu</w:t>
      </w:r>
      <w:r w:rsidRPr="00A8501C">
        <w:rPr>
          <w:rFonts w:ascii="Times New Roman" w:eastAsia="Calibri" w:hAnsi="Times New Roman" w:cs="Times New Roman"/>
          <w:sz w:val="24"/>
          <w:szCs w:val="24"/>
        </w:rPr>
        <w:t>:</w:t>
      </w:r>
    </w:p>
    <w:p w14:paraId="65AFD2F6" w14:textId="77777777" w:rsidR="00941D56" w:rsidRPr="00A8501C" w:rsidRDefault="00941D56" w:rsidP="00C53C0F">
      <w:pPr>
        <w:autoSpaceDE w:val="0"/>
        <w:autoSpaceDN w:val="0"/>
        <w:adjustRightInd w:val="0"/>
        <w:ind w:firstLine="839"/>
        <w:jc w:val="both"/>
        <w:rPr>
          <w:rFonts w:ascii="Times New Roman" w:eastAsia="Calibri" w:hAnsi="Times New Roman" w:cs="Times New Roman"/>
          <w:sz w:val="24"/>
          <w:szCs w:val="24"/>
        </w:rPr>
      </w:pPr>
    </w:p>
    <w:p w14:paraId="3AB962D2" w14:textId="77777777" w:rsidR="00C53C0F" w:rsidRPr="00A8501C" w:rsidRDefault="00C53C0F" w:rsidP="00C53C0F">
      <w:pPr>
        <w:autoSpaceDE w:val="0"/>
        <w:autoSpaceDN w:val="0"/>
        <w:adjustRightInd w:val="0"/>
        <w:ind w:firstLine="840"/>
        <w:jc w:val="right"/>
        <w:rPr>
          <w:rFonts w:ascii="Times New Roman" w:hAnsi="Times New Roman" w:cs="Times New Roman"/>
          <w:b/>
          <w:sz w:val="24"/>
          <w:szCs w:val="24"/>
        </w:rPr>
      </w:pPr>
      <w:r w:rsidRPr="00A8501C">
        <w:rPr>
          <w:rFonts w:ascii="Times New Roman" w:hAnsi="Times New Roman" w:cs="Times New Roman"/>
          <w:b/>
          <w:sz w:val="24"/>
          <w:szCs w:val="24"/>
        </w:rPr>
        <w:t>1 lentelė</w:t>
      </w:r>
    </w:p>
    <w:p w14:paraId="01D713D7" w14:textId="77777777" w:rsidR="00CC0D08" w:rsidRPr="00A8501C" w:rsidRDefault="00C16FB3" w:rsidP="00C16FB3">
      <w:pPr>
        <w:autoSpaceDE w:val="0"/>
        <w:autoSpaceDN w:val="0"/>
        <w:adjustRightInd w:val="0"/>
        <w:ind w:firstLine="840"/>
        <w:jc w:val="center"/>
        <w:rPr>
          <w:rFonts w:ascii="Times New Roman" w:eastAsia="Times New Roman" w:hAnsi="Times New Roman" w:cs="Times New Roman"/>
          <w:b/>
          <w:sz w:val="24"/>
          <w:szCs w:val="24"/>
        </w:rPr>
      </w:pPr>
      <w:bookmarkStart w:id="19" w:name="_Hlk489866818"/>
      <w:r w:rsidRPr="00A8501C">
        <w:rPr>
          <w:rFonts w:ascii="Times New Roman" w:eastAsia="Times New Roman" w:hAnsi="Times New Roman" w:cs="Times New Roman"/>
          <w:b/>
          <w:sz w:val="24"/>
          <w:szCs w:val="24"/>
        </w:rPr>
        <w:t>Tiekėjų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025"/>
        <w:gridCol w:w="1936"/>
        <w:gridCol w:w="3969"/>
      </w:tblGrid>
      <w:tr w:rsidR="00842C34" w:rsidRPr="00A8501C" w14:paraId="4BF47509"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F6A68" w14:textId="77777777" w:rsidR="00842C34" w:rsidRPr="00A8501C" w:rsidRDefault="00842C34" w:rsidP="00842C34">
            <w:pPr>
              <w:pStyle w:val="Betarp"/>
              <w:ind w:left="32"/>
              <w:jc w:val="center"/>
              <w:rPr>
                <w:rFonts w:ascii="Times New Roman" w:hAnsi="Times New Roman"/>
                <w:b/>
                <w:bCs/>
                <w:sz w:val="24"/>
                <w:szCs w:val="24"/>
              </w:rPr>
            </w:pPr>
            <w:r w:rsidRPr="00A8501C">
              <w:rPr>
                <w:rFonts w:ascii="Times New Roman" w:hAnsi="Times New Roman"/>
                <w:b/>
                <w:bCs/>
                <w:sz w:val="24"/>
                <w:szCs w:val="24"/>
              </w:rPr>
              <w:t>Eil. Nr.</w:t>
            </w: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20B53" w14:textId="77777777" w:rsidR="00842C34" w:rsidRPr="00A8501C" w:rsidRDefault="00842C34" w:rsidP="00842C34">
            <w:pPr>
              <w:pStyle w:val="Betarp"/>
              <w:jc w:val="center"/>
              <w:rPr>
                <w:rFonts w:ascii="Times New Roman" w:hAnsi="Times New Roman"/>
                <w:bCs/>
                <w:sz w:val="24"/>
                <w:szCs w:val="24"/>
                <w:lang w:eastAsia="en-US"/>
              </w:rPr>
            </w:pPr>
            <w:r w:rsidRPr="00A8501C">
              <w:rPr>
                <w:rFonts w:ascii="Times New Roman" w:hAnsi="Times New Roman"/>
                <w:b/>
                <w:sz w:val="24"/>
                <w:szCs w:val="24"/>
              </w:rPr>
              <w:t>Tiekėjo pašalinimo pagrindai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9263A" w14:textId="77777777" w:rsidR="00842C34" w:rsidRPr="00A8501C" w:rsidRDefault="00842C34" w:rsidP="00842C34">
            <w:pPr>
              <w:pStyle w:val="Betarp"/>
              <w:jc w:val="center"/>
              <w:rPr>
                <w:rFonts w:ascii="Times New Roman" w:eastAsia="Yu Mincho" w:hAnsi="Times New Roman"/>
                <w:b/>
                <w:bCs/>
                <w:sz w:val="24"/>
                <w:szCs w:val="24"/>
              </w:rPr>
            </w:pPr>
            <w:r w:rsidRPr="00A8501C">
              <w:rPr>
                <w:rFonts w:ascii="Times New Roman" w:eastAsia="Yu Mincho" w:hAnsi="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C45F5" w14:textId="77777777" w:rsidR="00842C34" w:rsidRPr="00A8501C" w:rsidRDefault="00842C34" w:rsidP="00842C34">
            <w:pPr>
              <w:pStyle w:val="Betarp"/>
              <w:jc w:val="center"/>
              <w:rPr>
                <w:rFonts w:ascii="Times New Roman" w:hAnsi="Times New Roman"/>
                <w:bCs/>
                <w:iCs/>
                <w:sz w:val="24"/>
                <w:szCs w:val="24"/>
                <w:lang w:eastAsia="en-US"/>
              </w:rPr>
            </w:pPr>
            <w:r w:rsidRPr="00A8501C">
              <w:rPr>
                <w:rFonts w:ascii="Times New Roman" w:hAnsi="Times New Roman"/>
                <w:b/>
                <w:sz w:val="24"/>
                <w:szCs w:val="24"/>
              </w:rPr>
              <w:t>Pašalinimo pagrindų nebuvimą įrodantys dokumentai</w:t>
            </w:r>
          </w:p>
        </w:tc>
      </w:tr>
      <w:tr w:rsidR="00842C34" w:rsidRPr="00A8501C" w14:paraId="11CA69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BA7A"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0C850"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sz w:val="24"/>
                <w:szCs w:val="24"/>
                <w:lang w:eastAsia="en-US"/>
              </w:rPr>
              <w:t>Tiekėjas arba jo atsakingas asmuo, nurodytas VPĮ 46 straipsnio 2 dalies 2 punkte, nuteistas už šią nusikalstamą veiką:</w:t>
            </w:r>
          </w:p>
          <w:p w14:paraId="42E197C7"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1) dalyvavimą nusikalstamame susivienijime, jo organizavimą ar vadovavimą jam;</w:t>
            </w:r>
          </w:p>
          <w:p w14:paraId="63888ABA"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2) kyšininkavimą, prekybą poveikiu, papirkimą;</w:t>
            </w:r>
          </w:p>
          <w:p w14:paraId="083EEED2"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A8501C">
              <w:rPr>
                <w:rFonts w:ascii="Times New Roman" w:hAnsi="Times New Roman"/>
                <w:bCs/>
                <w:sz w:val="24"/>
                <w:szCs w:val="24"/>
                <w:lang w:eastAsia="en-US"/>
              </w:rPr>
              <w:lastRenderedPageBreak/>
              <w:t>Bendrijų finansinių interesų apsaugos 1 straipsnyje;</w:t>
            </w:r>
          </w:p>
          <w:p w14:paraId="715C9B51"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4) nusikalstamą bankrotą;</w:t>
            </w:r>
          </w:p>
          <w:p w14:paraId="08BF7900"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5) teroristinį ir su teroristine veikla susijusį nusikaltimą;</w:t>
            </w:r>
          </w:p>
          <w:p w14:paraId="3491B12B"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6) nusikalstamu būdu gauto turto legalizavimą;</w:t>
            </w:r>
          </w:p>
          <w:p w14:paraId="544692FD"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7) prekybą žmonėmis, vaiko pirkimą arba pardavimą;</w:t>
            </w:r>
          </w:p>
          <w:p w14:paraId="3281E1FB"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C72D81" w14:textId="77777777" w:rsidR="00842C34" w:rsidRPr="00A8501C" w:rsidRDefault="00842C34" w:rsidP="00842C34">
            <w:pPr>
              <w:pStyle w:val="Betarp"/>
              <w:jc w:val="both"/>
              <w:rPr>
                <w:rFonts w:ascii="Times New Roman" w:hAnsi="Times New Roman"/>
                <w:b/>
                <w:bCs/>
                <w:sz w:val="24"/>
                <w:szCs w:val="24"/>
                <w:lang w:eastAsia="en-US"/>
              </w:rPr>
            </w:pPr>
          </w:p>
          <w:p w14:paraId="6329871A"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Laikoma, kad tiekėjas arba jo atsakingas asmuo nuteistas už aukščiau nurodytą nusikalstamą veiką, kai dėl:</w:t>
            </w:r>
          </w:p>
          <w:p w14:paraId="4B30D719" w14:textId="77777777" w:rsidR="00842C34" w:rsidRPr="00A8501C" w:rsidRDefault="00842C34" w:rsidP="00842C34">
            <w:pPr>
              <w:pStyle w:val="Betarp"/>
              <w:jc w:val="both"/>
              <w:rPr>
                <w:rFonts w:ascii="Times New Roman" w:hAnsi="Times New Roman"/>
                <w:bCs/>
                <w:sz w:val="24"/>
                <w:szCs w:val="24"/>
                <w:lang w:eastAsia="en-US"/>
              </w:rPr>
            </w:pPr>
            <w:r w:rsidRPr="00A8501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2BB8AE14"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 xml:space="preserve">2) tiekėjo, kuris yra juridinis asmuo, kita organizacija ar jos </w:t>
            </w:r>
            <w:r w:rsidRPr="00A8501C">
              <w:rPr>
                <w:rFonts w:ascii="Times New Roman" w:hAnsi="Times New Roman"/>
                <w:b/>
                <w:bCs/>
                <w:sz w:val="24"/>
                <w:szCs w:val="24"/>
                <w:lang w:eastAsia="en-US"/>
              </w:rPr>
              <w:t>struktūrinis</w:t>
            </w:r>
            <w:r w:rsidRPr="00A8501C">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FB007E"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 xml:space="preserve">3) tiekėjo, kuris yra juridinis asmuo, kita organizacija ar jos </w:t>
            </w:r>
            <w:r w:rsidRPr="00A8501C">
              <w:rPr>
                <w:rFonts w:ascii="Times New Roman" w:hAnsi="Times New Roman"/>
                <w:b/>
                <w:sz w:val="24"/>
                <w:szCs w:val="24"/>
                <w:lang w:eastAsia="en-US"/>
              </w:rPr>
              <w:t>struktūrinis</w:t>
            </w:r>
            <w:r w:rsidRPr="00A8501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A8501C">
              <w:rPr>
                <w:rFonts w:ascii="Times New Roman" w:hAnsi="Times New Roman"/>
                <w:bCs/>
                <w:sz w:val="24"/>
                <w:szCs w:val="24"/>
                <w:lang w:eastAsia="en-US"/>
              </w:rPr>
              <w:lastRenderedPageBreak/>
              <w:t>sprendimas priimamas pagal tiekėjo šalies teisės aktų reikalavimus.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EC9B3" w14:textId="77777777" w:rsidR="00842C34" w:rsidRPr="00A8501C" w:rsidRDefault="00842C34" w:rsidP="00842C34">
            <w:pPr>
              <w:pStyle w:val="Betarp"/>
              <w:jc w:val="both"/>
              <w:rPr>
                <w:rFonts w:ascii="Times New Roman" w:eastAsia="Yu Mincho" w:hAnsi="Times New Roman"/>
                <w:b/>
                <w:bCs/>
                <w:sz w:val="24"/>
                <w:szCs w:val="24"/>
                <w:lang w:eastAsia="en-US"/>
              </w:rPr>
            </w:pPr>
            <w:r w:rsidRPr="00A8501C">
              <w:rPr>
                <w:rFonts w:ascii="Times New Roman" w:eastAsia="Yu Mincho" w:hAnsi="Times New Roman"/>
                <w:b/>
                <w:bCs/>
                <w:sz w:val="24"/>
                <w:szCs w:val="24"/>
                <w:lang w:eastAsia="en-US"/>
              </w:rPr>
              <w:lastRenderedPageBreak/>
              <w:t>VPĮ 46 straipsnio 1 dalis</w:t>
            </w:r>
          </w:p>
          <w:p w14:paraId="579CAF65" w14:textId="77777777" w:rsidR="00842C34" w:rsidRPr="00A8501C" w:rsidRDefault="00842C34" w:rsidP="00842C34">
            <w:pPr>
              <w:pStyle w:val="Betarp"/>
              <w:jc w:val="both"/>
              <w:rPr>
                <w:rFonts w:ascii="Times New Roman" w:eastAsia="Yu Mincho" w:hAnsi="Times New Roman"/>
                <w:sz w:val="24"/>
                <w:szCs w:val="24"/>
                <w:lang w:eastAsia="en-US"/>
              </w:rPr>
            </w:pPr>
          </w:p>
          <w:p w14:paraId="31018797"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lang w:eastAsia="en-US"/>
              </w:rPr>
              <w:t>EBVPD III dalies A1-A6 punktai</w:t>
            </w:r>
          </w:p>
          <w:p w14:paraId="22BB73CA" w14:textId="77777777" w:rsidR="00842C34" w:rsidRPr="00A8501C" w:rsidRDefault="00842C34" w:rsidP="00842C34">
            <w:pPr>
              <w:pStyle w:val="Betarp"/>
              <w:jc w:val="both"/>
              <w:rPr>
                <w:rFonts w:ascii="Times New Roman" w:eastAsia="Yu Mincho" w:hAnsi="Times New Roman"/>
                <w:sz w:val="24"/>
                <w:szCs w:val="24"/>
                <w:lang w:eastAsia="en-US"/>
              </w:rPr>
            </w:pPr>
          </w:p>
          <w:p w14:paraId="0C55CE40"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613C3"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Iš Lietuvoje įsteigtų subjektų reikalaujama:</w:t>
            </w:r>
          </w:p>
          <w:p w14:paraId="79C1079D"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išrašo iš teismo sprendimo arba</w:t>
            </w:r>
          </w:p>
          <w:p w14:paraId="7D4E01D3"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Informatikos ir ryšių departamento prie Vidaus reikalų ministerijos pažymos, arba</w:t>
            </w:r>
          </w:p>
          <w:p w14:paraId="34A8FC28"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51DE51CA" w14:textId="77777777" w:rsidR="00842C34" w:rsidRPr="00A8501C" w:rsidRDefault="00842C34" w:rsidP="00842C34">
            <w:pPr>
              <w:pStyle w:val="Betarp"/>
              <w:jc w:val="both"/>
              <w:rPr>
                <w:rFonts w:ascii="Times New Roman" w:hAnsi="Times New Roman"/>
                <w:sz w:val="24"/>
                <w:szCs w:val="24"/>
                <w:lang w:eastAsia="en-US"/>
              </w:rPr>
            </w:pPr>
          </w:p>
          <w:p w14:paraId="58F48241"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Iš ne Lietuvoje įsteigtų subjektų reikalaujama:</w:t>
            </w:r>
          </w:p>
          <w:p w14:paraId="3735E994"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atitinkamos užsienio šalies institucijos dokumento</w:t>
            </w:r>
            <w:r w:rsidRPr="00A8501C">
              <w:rPr>
                <w:rStyle w:val="Puslapioinaosnuoroda"/>
                <w:rFonts w:ascii="Times New Roman" w:hAnsi="Times New Roman"/>
                <w:sz w:val="24"/>
                <w:szCs w:val="24"/>
              </w:rPr>
              <w:footnoteReference w:id="1"/>
            </w:r>
            <w:r w:rsidRPr="00A8501C">
              <w:rPr>
                <w:rFonts w:ascii="Times New Roman" w:hAnsi="Times New Roman"/>
                <w:sz w:val="24"/>
                <w:szCs w:val="24"/>
              </w:rPr>
              <w:t>.</w:t>
            </w:r>
          </w:p>
          <w:p w14:paraId="2A4EB72C" w14:textId="77777777" w:rsidR="00842C34" w:rsidRPr="00A8501C" w:rsidRDefault="00842C34" w:rsidP="00842C34">
            <w:pPr>
              <w:pStyle w:val="Betarp"/>
              <w:jc w:val="both"/>
              <w:rPr>
                <w:rFonts w:ascii="Times New Roman" w:hAnsi="Times New Roman"/>
                <w:sz w:val="24"/>
                <w:szCs w:val="24"/>
              </w:rPr>
            </w:pPr>
          </w:p>
          <w:p w14:paraId="28D5D5BF" w14:textId="77777777" w:rsidR="00842C34" w:rsidRPr="00A8501C" w:rsidRDefault="00842C34" w:rsidP="00842C34">
            <w:pPr>
              <w:pStyle w:val="Betarp"/>
              <w:jc w:val="both"/>
              <w:rPr>
                <w:rFonts w:ascii="Times New Roman" w:hAnsi="Times New Roman"/>
                <w:color w:val="7030A0"/>
                <w:sz w:val="24"/>
                <w:szCs w:val="24"/>
              </w:rPr>
            </w:pPr>
            <w:r w:rsidRPr="00A8501C">
              <w:rPr>
                <w:rFonts w:ascii="Times New Roman" w:hAnsi="Times New Roman"/>
                <w:sz w:val="24"/>
                <w:szCs w:val="24"/>
              </w:rPr>
              <w:t xml:space="preserve">Nurodyti dokumentai turi būti išduoti ne anksčiau kaip 180 dienų iki </w:t>
            </w:r>
            <w:r w:rsidRPr="00A8501C">
              <w:rPr>
                <w:rFonts w:ascii="Times New Roman" w:eastAsia="Times New Roman" w:hAnsi="Times New Roman"/>
                <w:i/>
                <w:iCs/>
                <w:sz w:val="24"/>
                <w:szCs w:val="24"/>
              </w:rPr>
              <w:t>tos dienos, kai tiekėjas perkančiosios organizacijos prašymu turės pateikti pašalinimo pagrindų nebuvimą patvirtinančius dok</w:t>
            </w:r>
            <w:r w:rsidRPr="00A8501C">
              <w:rPr>
                <w:rFonts w:ascii="Times New Roman" w:eastAsia="Times New Roman" w:hAnsi="Times New Roman"/>
                <w:sz w:val="24"/>
                <w:szCs w:val="24"/>
              </w:rPr>
              <w:t>umentus</w:t>
            </w:r>
            <w:r w:rsidRPr="00A8501C">
              <w:rPr>
                <w:rFonts w:ascii="Times New Roman" w:hAnsi="Times New Roman"/>
                <w:sz w:val="24"/>
                <w:szCs w:val="24"/>
              </w:rPr>
              <w:t xml:space="preserve">. </w:t>
            </w:r>
            <w:r w:rsidRPr="00A8501C">
              <w:rPr>
                <w:rFonts w:ascii="Times New Roman" w:hAnsi="Times New Roman"/>
                <w:b/>
                <w:bCs/>
                <w:i/>
                <w:iCs/>
                <w:color w:val="000000" w:themeColor="text1"/>
                <w:sz w:val="24"/>
                <w:szCs w:val="24"/>
              </w:rPr>
              <w:t>Pavyzdys</w:t>
            </w:r>
            <w:r w:rsidRPr="00A8501C">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75D428" w14:textId="77777777" w:rsidR="00842C34" w:rsidRPr="00A8501C" w:rsidRDefault="00842C34" w:rsidP="00842C34">
            <w:pPr>
              <w:pStyle w:val="Betarp"/>
              <w:jc w:val="both"/>
              <w:rPr>
                <w:rFonts w:ascii="Times New Roman" w:hAnsi="Times New Roman"/>
                <w:b/>
                <w:bCs/>
                <w:sz w:val="24"/>
                <w:szCs w:val="24"/>
              </w:rPr>
            </w:pPr>
          </w:p>
          <w:p w14:paraId="7958DF37" w14:textId="77777777" w:rsidR="00842C34" w:rsidRPr="00A8501C" w:rsidRDefault="00842C34" w:rsidP="00842C34">
            <w:pPr>
              <w:pStyle w:val="Betarp"/>
              <w:jc w:val="both"/>
              <w:rPr>
                <w:rFonts w:ascii="Times New Roman" w:hAnsi="Times New Roman"/>
                <w:bCs/>
                <w:sz w:val="24"/>
                <w:szCs w:val="24"/>
              </w:rPr>
            </w:pPr>
            <w:r w:rsidRPr="00A8501C">
              <w:rPr>
                <w:rFonts w:ascii="Times New Roman" w:hAnsi="Times New Roman"/>
                <w:bCs/>
                <w:sz w:val="24"/>
                <w:szCs w:val="24"/>
              </w:rPr>
              <w:t xml:space="preserve">Jei dokumentas išduotas anksčiau, tačiau jame nurodytas galiojimo </w:t>
            </w:r>
            <w:r w:rsidRPr="00A8501C">
              <w:rPr>
                <w:rFonts w:ascii="Times New Roman" w:hAnsi="Times New Roman"/>
                <w:bCs/>
                <w:sz w:val="24"/>
                <w:szCs w:val="24"/>
              </w:rPr>
              <w:lastRenderedPageBreak/>
              <w:t>terminas ilgesnis nei pašalinimo pagrindų nebuvimą patvirtinančių dokumentų pagal EBVPD galutinis pateikimo terminas, toks dokumentas jo galiojimo laikotarpiu yra priimtinas.</w:t>
            </w:r>
          </w:p>
          <w:p w14:paraId="61783544" w14:textId="77777777" w:rsidR="00842C34" w:rsidRPr="00A8501C" w:rsidRDefault="00842C34" w:rsidP="00842C34">
            <w:pPr>
              <w:pStyle w:val="Betarp"/>
              <w:jc w:val="both"/>
              <w:rPr>
                <w:rFonts w:ascii="Times New Roman" w:hAnsi="Times New Roman"/>
                <w:bCs/>
                <w:sz w:val="24"/>
                <w:szCs w:val="24"/>
              </w:rPr>
            </w:pPr>
          </w:p>
          <w:p w14:paraId="5BA06E4F" w14:textId="77777777" w:rsidR="00842C34" w:rsidRPr="00A8501C" w:rsidRDefault="00842C34" w:rsidP="00842C34">
            <w:pPr>
              <w:pStyle w:val="Betarp"/>
              <w:jc w:val="both"/>
              <w:rPr>
                <w:rFonts w:ascii="Times New Roman" w:hAnsi="Times New Roman"/>
                <w:b/>
                <w:bCs/>
                <w:i/>
                <w:iCs/>
                <w:sz w:val="24"/>
                <w:szCs w:val="24"/>
              </w:rPr>
            </w:pPr>
            <w:r w:rsidRPr="00A8501C">
              <w:rPr>
                <w:rFonts w:ascii="Times New Roman" w:hAnsi="Times New Roman"/>
                <w:b/>
                <w:bCs/>
                <w:i/>
                <w:iCs/>
                <w:sz w:val="24"/>
                <w:szCs w:val="24"/>
              </w:rPr>
              <w:t>PASTABA</w:t>
            </w:r>
          </w:p>
          <w:p w14:paraId="34B4A929" w14:textId="77777777" w:rsidR="00842C34" w:rsidRPr="00A8501C" w:rsidRDefault="00842C34" w:rsidP="00842C34">
            <w:pPr>
              <w:pStyle w:val="Betarp"/>
              <w:jc w:val="both"/>
              <w:rPr>
                <w:rFonts w:ascii="Times New Roman" w:hAnsi="Times New Roman"/>
                <w:color w:val="00B050"/>
                <w:sz w:val="24"/>
                <w:szCs w:val="24"/>
              </w:rPr>
            </w:pPr>
            <w:r w:rsidRPr="00A8501C">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A8501C" w14:paraId="5DB08AB2"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AB67"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D4365"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Tiekėjas yra neatlikęs jam paskirtos baudžiamojo poveikio priemonės – uždraudimo juridiniam asmeniui dalyvauti viešuosiuose pirkimuose.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F3D47" w14:textId="77777777" w:rsidR="00842C34" w:rsidRPr="00A8501C" w:rsidRDefault="00842C34" w:rsidP="00842C34">
            <w:pPr>
              <w:pStyle w:val="Betarp"/>
              <w:jc w:val="both"/>
              <w:rPr>
                <w:rFonts w:ascii="Times New Roman" w:eastAsia="Yu Mincho" w:hAnsi="Times New Roman"/>
                <w:b/>
                <w:bCs/>
                <w:sz w:val="24"/>
                <w:szCs w:val="24"/>
                <w:lang w:eastAsia="en-US"/>
              </w:rPr>
            </w:pPr>
            <w:r w:rsidRPr="00A8501C">
              <w:rPr>
                <w:rFonts w:ascii="Times New Roman" w:eastAsia="Yu Mincho" w:hAnsi="Times New Roman"/>
                <w:b/>
                <w:bCs/>
                <w:sz w:val="24"/>
                <w:szCs w:val="24"/>
                <w:lang w:eastAsia="en-US"/>
              </w:rPr>
              <w:t>VPĮ 46 straipsnio 2¹ dalis</w:t>
            </w:r>
          </w:p>
          <w:p w14:paraId="74AEA07C" w14:textId="77777777" w:rsidR="00842C34" w:rsidRPr="00A8501C" w:rsidRDefault="00842C34" w:rsidP="00842C34">
            <w:pPr>
              <w:pStyle w:val="Betarp"/>
              <w:jc w:val="both"/>
              <w:rPr>
                <w:rFonts w:ascii="Times New Roman" w:eastAsia="Yu Mincho" w:hAnsi="Times New Roman"/>
                <w:b/>
                <w:bCs/>
                <w:sz w:val="24"/>
                <w:szCs w:val="24"/>
              </w:rPr>
            </w:pPr>
          </w:p>
          <w:p w14:paraId="6A4FB120"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110A"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70D95C22" w14:textId="77777777" w:rsidR="00842C34" w:rsidRPr="00A8501C" w:rsidRDefault="00842C34" w:rsidP="00842C34">
            <w:pPr>
              <w:pStyle w:val="Betarp"/>
              <w:jc w:val="both"/>
              <w:rPr>
                <w:rFonts w:ascii="Times New Roman" w:hAnsi="Times New Roman"/>
                <w:sz w:val="24"/>
                <w:szCs w:val="24"/>
              </w:rPr>
            </w:pPr>
          </w:p>
        </w:tc>
      </w:tr>
      <w:tr w:rsidR="00842C34" w:rsidRPr="00A8501C" w14:paraId="13F3120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C2BA"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4146"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F0DCE3" w14:textId="77777777" w:rsidR="00842C34" w:rsidRPr="00A8501C" w:rsidRDefault="00842C34" w:rsidP="00842C34">
            <w:pPr>
              <w:pStyle w:val="Betarp"/>
              <w:jc w:val="both"/>
              <w:rPr>
                <w:rFonts w:ascii="Times New Roman" w:hAnsi="Times New Roman"/>
                <w:b/>
                <w:bCs/>
                <w:sz w:val="24"/>
                <w:szCs w:val="24"/>
                <w:lang w:eastAsia="en-US"/>
              </w:rPr>
            </w:pPr>
          </w:p>
          <w:p w14:paraId="6E56F516"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Laikoma, kad tiekėjas nuteistas už aukščiau nurodytą nusikalstamą veiką, kai dėl:</w:t>
            </w:r>
          </w:p>
          <w:p w14:paraId="19053A51" w14:textId="77777777" w:rsidR="00842C34" w:rsidRPr="00A8501C" w:rsidRDefault="00842C34" w:rsidP="00842C34">
            <w:pPr>
              <w:pStyle w:val="Betarp"/>
              <w:jc w:val="both"/>
              <w:rPr>
                <w:rFonts w:ascii="Times New Roman" w:hAnsi="Times New Roman"/>
                <w:bCs/>
                <w:sz w:val="24"/>
                <w:szCs w:val="24"/>
                <w:lang w:eastAsia="en-US"/>
              </w:rPr>
            </w:pPr>
            <w:r w:rsidRPr="00A8501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789AE97F" w14:textId="77777777" w:rsidR="00842C34" w:rsidRPr="00A8501C" w:rsidRDefault="00842C34" w:rsidP="00842C34">
            <w:pPr>
              <w:pStyle w:val="Betarp"/>
              <w:jc w:val="both"/>
              <w:rPr>
                <w:rFonts w:ascii="Times New Roman" w:hAnsi="Times New Roman"/>
                <w:bCs/>
                <w:sz w:val="24"/>
                <w:szCs w:val="24"/>
                <w:lang w:eastAsia="en-US"/>
              </w:rPr>
            </w:pPr>
            <w:r w:rsidRPr="00A8501C">
              <w:rPr>
                <w:rFonts w:ascii="Times New Roman" w:hAnsi="Times New Roman"/>
                <w:bCs/>
                <w:sz w:val="24"/>
                <w:szCs w:val="24"/>
                <w:lang w:eastAsia="en-US"/>
              </w:rPr>
              <w:t xml:space="preserve">2) tiekėjo, kuris yra juridinis asmuo, kita organizacija ar jos </w:t>
            </w:r>
            <w:r w:rsidRPr="00A8501C">
              <w:rPr>
                <w:rFonts w:ascii="Times New Roman" w:hAnsi="Times New Roman"/>
                <w:b/>
                <w:sz w:val="24"/>
                <w:szCs w:val="24"/>
                <w:lang w:eastAsia="en-US"/>
              </w:rPr>
              <w:t>struktūrinis</w:t>
            </w:r>
            <w:r w:rsidRPr="00A8501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w:t>
            </w:r>
            <w:r w:rsidRPr="00A8501C">
              <w:rPr>
                <w:rFonts w:ascii="Times New Roman" w:hAnsi="Times New Roman"/>
                <w:bCs/>
                <w:sz w:val="24"/>
                <w:szCs w:val="24"/>
                <w:lang w:eastAsia="en-US"/>
              </w:rPr>
              <w:lastRenderedPageBreak/>
              <w:t>sprendimas, jeigu toks sprendimas priimamas pagal tiekėjo šalies teisės aktų reikalavimus.</w:t>
            </w:r>
          </w:p>
          <w:p w14:paraId="69FCB68E"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Tačiau ši nuostata netaikoma, jeigu:</w:t>
            </w:r>
          </w:p>
          <w:p w14:paraId="1EF44486"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1BF5817A"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2) įsiskolinimo suma neviršija 50 Eur (penkiasdešimt eurų);</w:t>
            </w:r>
          </w:p>
          <w:p w14:paraId="3474F306"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BEE85"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lastRenderedPageBreak/>
              <w:t>VPĮ 46 straipsnio 3 dalis</w:t>
            </w:r>
          </w:p>
          <w:p w14:paraId="4A1A26C7" w14:textId="77777777" w:rsidR="00842C34" w:rsidRPr="00A8501C" w:rsidRDefault="00842C34" w:rsidP="00842C34">
            <w:pPr>
              <w:pStyle w:val="Betarp"/>
              <w:jc w:val="both"/>
              <w:rPr>
                <w:rFonts w:ascii="Times New Roman" w:eastAsia="Arial" w:hAnsi="Times New Roman"/>
                <w:sz w:val="24"/>
                <w:szCs w:val="24"/>
              </w:rPr>
            </w:pPr>
          </w:p>
          <w:p w14:paraId="684E7E8D"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Arial" w:hAnsi="Times New Roman"/>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9D465"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Iš Lietuvoje įsteigtų subjektų reikalaujama:</w:t>
            </w:r>
          </w:p>
          <w:p w14:paraId="5F35F31E"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1) Dėl įsipareigojimų, susijusių su mokesčių mokėjimu, įvykdymo i</w:t>
            </w:r>
            <w:r w:rsidRPr="00A8501C">
              <w:rPr>
                <w:rFonts w:ascii="Times New Roman" w:hAnsi="Times New Roman"/>
                <w:sz w:val="24"/>
                <w:szCs w:val="24"/>
                <w:lang w:eastAsia="en-US"/>
              </w:rPr>
              <w:t xml:space="preserve">š Lietuvoje įsteigtų subjektų </w:t>
            </w:r>
            <w:r w:rsidRPr="00A8501C">
              <w:rPr>
                <w:rFonts w:ascii="Times New Roman" w:hAnsi="Times New Roman"/>
                <w:sz w:val="24"/>
                <w:szCs w:val="24"/>
              </w:rPr>
              <w:t>prašoma:</w:t>
            </w:r>
          </w:p>
          <w:p w14:paraId="33BCAA3A" w14:textId="77777777" w:rsidR="00842C34" w:rsidRPr="00A8501C" w:rsidRDefault="00842C34" w:rsidP="00842C34">
            <w:pPr>
              <w:pStyle w:val="Betarp"/>
              <w:jc w:val="both"/>
              <w:rPr>
                <w:rFonts w:ascii="Times New Roman" w:hAnsi="Times New Roman"/>
                <w:b/>
                <w:bCs/>
                <w:sz w:val="24"/>
                <w:szCs w:val="24"/>
              </w:rPr>
            </w:pPr>
          </w:p>
          <w:p w14:paraId="67DB5539" w14:textId="77777777" w:rsidR="00842C34" w:rsidRPr="00A8501C" w:rsidRDefault="00842C34" w:rsidP="00842C34">
            <w:pPr>
              <w:pStyle w:val="Betarp"/>
              <w:numPr>
                <w:ilvl w:val="0"/>
                <w:numId w:val="12"/>
              </w:numPr>
              <w:jc w:val="both"/>
              <w:rPr>
                <w:rFonts w:ascii="Times New Roman" w:hAnsi="Times New Roman"/>
                <w:sz w:val="24"/>
                <w:szCs w:val="24"/>
              </w:rPr>
            </w:pPr>
            <w:r w:rsidRPr="00A8501C">
              <w:rPr>
                <w:rFonts w:ascii="Times New Roman" w:hAnsi="Times New Roman"/>
                <w:sz w:val="24"/>
                <w:szCs w:val="24"/>
              </w:rPr>
              <w:t xml:space="preserve">išrašo iš teismo sprendimo (jei toks yra) </w:t>
            </w:r>
          </w:p>
          <w:p w14:paraId="646169F6" w14:textId="77777777" w:rsidR="00842C34" w:rsidRPr="00A8501C" w:rsidRDefault="00842C34" w:rsidP="00842C34">
            <w:pPr>
              <w:pStyle w:val="Betarp"/>
              <w:numPr>
                <w:ilvl w:val="0"/>
                <w:numId w:val="12"/>
              </w:numPr>
              <w:jc w:val="both"/>
              <w:rPr>
                <w:rFonts w:ascii="Times New Roman" w:hAnsi="Times New Roman"/>
                <w:sz w:val="24"/>
                <w:szCs w:val="24"/>
              </w:rPr>
            </w:pPr>
            <w:r w:rsidRPr="00A8501C">
              <w:rPr>
                <w:rFonts w:ascii="Times New Roman" w:hAnsi="Times New Roman"/>
                <w:sz w:val="24"/>
                <w:szCs w:val="24"/>
              </w:rPr>
              <w:t>arba Valstybinės mokesčių inspekcijos prie Lietuvos Respublikos finansų ministerijos išduoto dokumento,</w:t>
            </w:r>
          </w:p>
          <w:p w14:paraId="082ADEAF" w14:textId="77777777" w:rsidR="00842C34" w:rsidRPr="00A8501C" w:rsidRDefault="00842C34" w:rsidP="00842C34">
            <w:pPr>
              <w:pStyle w:val="Betarp"/>
              <w:numPr>
                <w:ilvl w:val="0"/>
                <w:numId w:val="11"/>
              </w:numPr>
              <w:jc w:val="both"/>
              <w:rPr>
                <w:rFonts w:ascii="Times New Roman" w:hAnsi="Times New Roman"/>
                <w:sz w:val="24"/>
                <w:szCs w:val="24"/>
              </w:rPr>
            </w:pPr>
            <w:r w:rsidRPr="00A8501C">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FAD8AA8" w14:textId="77777777" w:rsidR="00842C34" w:rsidRPr="00A8501C" w:rsidRDefault="00842C34" w:rsidP="00842C34">
            <w:pPr>
              <w:pStyle w:val="Betarp"/>
              <w:jc w:val="both"/>
              <w:rPr>
                <w:rFonts w:ascii="Times New Roman" w:hAnsi="Times New Roman"/>
                <w:sz w:val="24"/>
                <w:szCs w:val="24"/>
              </w:rPr>
            </w:pPr>
          </w:p>
          <w:p w14:paraId="6FAD39E0"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Iš ne Lietuvoje įsteigtų subjektų reikalaujama:</w:t>
            </w:r>
          </w:p>
          <w:p w14:paraId="63924779"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atitinkamos užsienio šalies institucijos dokumento</w:t>
            </w:r>
            <w:r w:rsidRPr="00A8501C">
              <w:rPr>
                <w:rStyle w:val="Puslapioinaosnuoroda"/>
                <w:rFonts w:ascii="Times New Roman" w:hAnsi="Times New Roman"/>
                <w:sz w:val="24"/>
                <w:szCs w:val="24"/>
              </w:rPr>
              <w:footnoteReference w:id="2"/>
            </w:r>
            <w:r w:rsidRPr="00A8501C">
              <w:rPr>
                <w:rFonts w:ascii="Times New Roman" w:hAnsi="Times New Roman"/>
                <w:sz w:val="24"/>
                <w:szCs w:val="24"/>
              </w:rPr>
              <w:t>.</w:t>
            </w:r>
          </w:p>
          <w:p w14:paraId="7DCCEBF5" w14:textId="77777777" w:rsidR="00842C34" w:rsidRPr="00A8501C" w:rsidRDefault="00842C34" w:rsidP="00842C34">
            <w:pPr>
              <w:pStyle w:val="Betarp"/>
              <w:jc w:val="both"/>
              <w:rPr>
                <w:rFonts w:ascii="Times New Roman" w:eastAsia="Yu Mincho" w:hAnsi="Times New Roman"/>
                <w:sz w:val="24"/>
                <w:szCs w:val="24"/>
              </w:rPr>
            </w:pPr>
          </w:p>
          <w:p w14:paraId="398511A3" w14:textId="77777777" w:rsidR="00842C34" w:rsidRPr="00A8501C" w:rsidRDefault="00842C34" w:rsidP="00842C34">
            <w:pPr>
              <w:pStyle w:val="Betarp"/>
              <w:jc w:val="both"/>
              <w:rPr>
                <w:rFonts w:ascii="Times New Roman" w:hAnsi="Times New Roman"/>
                <w:i/>
                <w:iCs/>
                <w:color w:val="000000" w:themeColor="text1"/>
                <w:sz w:val="24"/>
                <w:szCs w:val="24"/>
              </w:rPr>
            </w:pPr>
            <w:r w:rsidRPr="00A8501C">
              <w:rPr>
                <w:rFonts w:ascii="Times New Roman" w:hAnsi="Times New Roman"/>
                <w:sz w:val="24"/>
                <w:szCs w:val="24"/>
              </w:rPr>
              <w:t xml:space="preserve">Nurodyti dokumentai turi būti  išduoti ne anksčiau kaip 120 dienų iki </w:t>
            </w:r>
            <w:r w:rsidRPr="00A8501C">
              <w:rPr>
                <w:rFonts w:ascii="Times New Roman" w:eastAsia="Times New Roman" w:hAnsi="Times New Roman"/>
                <w:i/>
                <w:iCs/>
                <w:sz w:val="24"/>
                <w:szCs w:val="24"/>
              </w:rPr>
              <w:t>tos dienos, kai tiekėjas perkančiosios organizacijos prašymu turės pateikti pašalinimo pagrindų nebuvimą patvirtinančius dok</w:t>
            </w:r>
            <w:r w:rsidRPr="00A8501C">
              <w:rPr>
                <w:rFonts w:ascii="Times New Roman" w:eastAsia="Times New Roman" w:hAnsi="Times New Roman"/>
                <w:sz w:val="24"/>
                <w:szCs w:val="24"/>
              </w:rPr>
              <w:t>umentus</w:t>
            </w:r>
            <w:r w:rsidRPr="00A8501C">
              <w:rPr>
                <w:rFonts w:ascii="Times New Roman" w:hAnsi="Times New Roman"/>
                <w:sz w:val="24"/>
                <w:szCs w:val="24"/>
              </w:rPr>
              <w:t xml:space="preserve">. </w:t>
            </w:r>
            <w:r w:rsidRPr="00A8501C">
              <w:rPr>
                <w:rFonts w:ascii="Times New Roman" w:hAnsi="Times New Roman"/>
                <w:b/>
                <w:bCs/>
                <w:i/>
                <w:iCs/>
                <w:color w:val="000000" w:themeColor="text1"/>
                <w:sz w:val="24"/>
                <w:szCs w:val="24"/>
              </w:rPr>
              <w:t>Pavyzdys</w:t>
            </w:r>
            <w:r w:rsidRPr="00A8501C">
              <w:rPr>
                <w:rFonts w:ascii="Times New Roman" w:hAnsi="Times New Roman"/>
                <w:i/>
                <w:iCs/>
                <w:color w:val="000000" w:themeColor="text1"/>
                <w:sz w:val="24"/>
                <w:szCs w:val="24"/>
              </w:rPr>
              <w:t xml:space="preserve">: Jeigu perkančioji organizacija 2022-10-10 kreipėsi į tiekėją prašydama iki 2022-10-14 pateikti įrodančius </w:t>
            </w:r>
            <w:r w:rsidRPr="00A8501C">
              <w:rPr>
                <w:rFonts w:ascii="Times New Roman" w:hAnsi="Times New Roman"/>
                <w:i/>
                <w:iCs/>
                <w:color w:val="000000" w:themeColor="text1"/>
                <w:sz w:val="24"/>
                <w:szCs w:val="24"/>
              </w:rPr>
              <w:lastRenderedPageBreak/>
              <w:t xml:space="preserve">dokumentus, jie turi būti išduoti ne anksčiau kaip 120 dienų, jas skaičiuojant atgal nuo 2022-10-14. </w:t>
            </w:r>
          </w:p>
          <w:p w14:paraId="410268F7" w14:textId="77777777" w:rsidR="00842C34" w:rsidRPr="00A8501C" w:rsidRDefault="00842C34" w:rsidP="00842C34">
            <w:pPr>
              <w:pStyle w:val="Betarp"/>
              <w:jc w:val="both"/>
              <w:rPr>
                <w:rFonts w:ascii="Times New Roman" w:hAnsi="Times New Roman"/>
                <w:i/>
                <w:iCs/>
                <w:color w:val="7030A0"/>
                <w:sz w:val="24"/>
                <w:szCs w:val="24"/>
              </w:rPr>
            </w:pPr>
          </w:p>
          <w:p w14:paraId="1481A1E7"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2CCA0C" w14:textId="77777777" w:rsidR="00842C34" w:rsidRPr="00A8501C" w:rsidRDefault="00842C34" w:rsidP="00842C34">
            <w:pPr>
              <w:pStyle w:val="Betarp"/>
              <w:jc w:val="both"/>
              <w:rPr>
                <w:rFonts w:ascii="Times New Roman" w:hAnsi="Times New Roman"/>
                <w:b/>
                <w:bCs/>
                <w:sz w:val="24"/>
                <w:szCs w:val="24"/>
              </w:rPr>
            </w:pPr>
          </w:p>
          <w:p w14:paraId="6D5011DD"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bCs/>
                <w:sz w:val="24"/>
                <w:szCs w:val="24"/>
              </w:rPr>
              <w:t>2) Dėl įsipareigojimų, susijusių su socialinio draudimo įmokų mokėjimu, įvykdymo i</w:t>
            </w:r>
            <w:r w:rsidRPr="00A8501C">
              <w:rPr>
                <w:rFonts w:ascii="Times New Roman" w:hAnsi="Times New Roman"/>
                <w:sz w:val="24"/>
                <w:szCs w:val="24"/>
                <w:lang w:eastAsia="en-US"/>
              </w:rPr>
              <w:t xml:space="preserve">š Lietuvoje įsteigtų subjektų </w:t>
            </w:r>
            <w:r w:rsidRPr="00A8501C">
              <w:rPr>
                <w:rFonts w:ascii="Times New Roman" w:hAnsi="Times New Roman"/>
                <w:bCs/>
                <w:sz w:val="24"/>
                <w:szCs w:val="24"/>
              </w:rPr>
              <w:t>prašoma:</w:t>
            </w:r>
          </w:p>
          <w:p w14:paraId="33CA2D84" w14:textId="77777777" w:rsidR="00842C34" w:rsidRPr="00A8501C" w:rsidRDefault="00842C34" w:rsidP="00842C34">
            <w:pPr>
              <w:pStyle w:val="Betarp"/>
              <w:jc w:val="both"/>
              <w:rPr>
                <w:rFonts w:ascii="Times New Roman" w:hAnsi="Times New Roman"/>
                <w:bCs/>
                <w:sz w:val="24"/>
                <w:szCs w:val="24"/>
              </w:rPr>
            </w:pPr>
            <w:r w:rsidRPr="00A8501C">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501C">
                <w:rPr>
                  <w:rStyle w:val="Hipersaitas"/>
                  <w:rFonts w:ascii="Times New Roman" w:hAnsi="Times New Roman"/>
                  <w:bCs/>
                  <w:sz w:val="24"/>
                  <w:szCs w:val="24"/>
                </w:rPr>
                <w:t>http://draudejai.sodra.lt/draudeju_viesi_duomenys/</w:t>
              </w:r>
            </w:hyperlink>
            <w:r w:rsidRPr="00A8501C">
              <w:rPr>
                <w:rFonts w:ascii="Times New Roman" w:hAnsi="Times New Roman"/>
                <w:bCs/>
                <w:sz w:val="24"/>
                <w:szCs w:val="24"/>
              </w:rPr>
              <w:t>.</w:t>
            </w:r>
          </w:p>
          <w:p w14:paraId="6E40FFE3" w14:textId="77777777" w:rsidR="00842C34" w:rsidRPr="00A8501C" w:rsidRDefault="00842C34" w:rsidP="00842C34">
            <w:pPr>
              <w:pStyle w:val="Betarp"/>
              <w:jc w:val="both"/>
              <w:rPr>
                <w:rFonts w:ascii="Times New Roman" w:hAnsi="Times New Roman"/>
                <w:b/>
                <w:bCs/>
                <w:sz w:val="24"/>
                <w:szCs w:val="24"/>
              </w:rPr>
            </w:pPr>
          </w:p>
          <w:p w14:paraId="4EA586A0"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2A75FA" w14:textId="77777777" w:rsidR="00842C34" w:rsidRPr="00A8501C" w:rsidRDefault="00842C34" w:rsidP="00842C34">
            <w:pPr>
              <w:pStyle w:val="Betarp"/>
              <w:jc w:val="both"/>
              <w:rPr>
                <w:rFonts w:ascii="Times New Roman" w:hAnsi="Times New Roman"/>
                <w:b/>
                <w:bCs/>
                <w:sz w:val="24"/>
                <w:szCs w:val="24"/>
              </w:rPr>
            </w:pPr>
          </w:p>
          <w:p w14:paraId="5AFCC718"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A8501C">
              <w:rPr>
                <w:rFonts w:ascii="Times New Roman" w:hAnsi="Times New Roman"/>
                <w:sz w:val="24"/>
                <w:szCs w:val="24"/>
              </w:rPr>
              <w:lastRenderedPageBreak/>
              <w:t>dokumentą, patvirtinantį jungtinius kompetentingų institucijų tvarkomus duomenis.</w:t>
            </w:r>
          </w:p>
          <w:p w14:paraId="2E6EC44D" w14:textId="77777777" w:rsidR="00842C34" w:rsidRPr="00A8501C" w:rsidRDefault="00842C34" w:rsidP="00842C34">
            <w:pPr>
              <w:pStyle w:val="Betarp"/>
              <w:jc w:val="both"/>
              <w:rPr>
                <w:rFonts w:ascii="Times New Roman" w:hAnsi="Times New Roman"/>
                <w:b/>
                <w:bCs/>
                <w:sz w:val="24"/>
                <w:szCs w:val="24"/>
              </w:rPr>
            </w:pPr>
          </w:p>
          <w:p w14:paraId="6A6D9CFB"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Iš ne Lietuvoje įsteigtų subjektų reikalaujama:</w:t>
            </w:r>
          </w:p>
          <w:p w14:paraId="0A2C2F51"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atitinkamos užsienio šalies kompetentingos institucijos dokumento</w:t>
            </w:r>
            <w:r w:rsidRPr="00A8501C">
              <w:rPr>
                <w:rStyle w:val="Puslapioinaosnuoroda"/>
                <w:rFonts w:ascii="Times New Roman" w:hAnsi="Times New Roman"/>
                <w:sz w:val="24"/>
                <w:szCs w:val="24"/>
              </w:rPr>
              <w:footnoteReference w:id="3"/>
            </w:r>
            <w:r w:rsidRPr="00A8501C">
              <w:rPr>
                <w:rFonts w:ascii="Times New Roman" w:hAnsi="Times New Roman"/>
                <w:sz w:val="24"/>
                <w:szCs w:val="24"/>
              </w:rPr>
              <w:t>.</w:t>
            </w:r>
          </w:p>
          <w:p w14:paraId="5C1FD9A4" w14:textId="77777777" w:rsidR="00842C34" w:rsidRPr="00A8501C" w:rsidRDefault="00842C34" w:rsidP="00842C34">
            <w:pPr>
              <w:pStyle w:val="Betarp"/>
              <w:jc w:val="both"/>
              <w:rPr>
                <w:rFonts w:ascii="Times New Roman" w:hAnsi="Times New Roman"/>
                <w:b/>
                <w:bCs/>
                <w:sz w:val="24"/>
                <w:szCs w:val="24"/>
              </w:rPr>
            </w:pPr>
          </w:p>
          <w:p w14:paraId="4CED50A7" w14:textId="77777777" w:rsidR="00842C34" w:rsidRPr="00A8501C" w:rsidRDefault="00842C34" w:rsidP="00842C34">
            <w:pPr>
              <w:pStyle w:val="Betarp"/>
              <w:jc w:val="both"/>
              <w:rPr>
                <w:rFonts w:ascii="Times New Roman" w:hAnsi="Times New Roman"/>
                <w:i/>
                <w:iCs/>
                <w:color w:val="7030A0"/>
                <w:sz w:val="24"/>
                <w:szCs w:val="24"/>
              </w:rPr>
            </w:pPr>
            <w:r w:rsidRPr="00A8501C">
              <w:rPr>
                <w:rFonts w:ascii="Times New Roman" w:hAnsi="Times New Roman"/>
                <w:sz w:val="24"/>
                <w:szCs w:val="24"/>
              </w:rPr>
              <w:t xml:space="preserve">Nurodyti dokumentai turi būti  išduoti ne anksčiau kaip 120 dienų iki </w:t>
            </w:r>
            <w:r w:rsidRPr="00A8501C">
              <w:rPr>
                <w:rFonts w:ascii="Times New Roman" w:eastAsia="Times New Roman" w:hAnsi="Times New Roman"/>
                <w:i/>
                <w:iCs/>
                <w:sz w:val="24"/>
                <w:szCs w:val="24"/>
              </w:rPr>
              <w:t>tos dienos, kai tiekėjas perkančiosios organizacijos prašymu turės pateikti pašalinimo pagrindų nebuvimą patvirtinančius dok</w:t>
            </w:r>
            <w:r w:rsidRPr="00A8501C">
              <w:rPr>
                <w:rFonts w:ascii="Times New Roman" w:eastAsia="Times New Roman" w:hAnsi="Times New Roman"/>
                <w:sz w:val="24"/>
                <w:szCs w:val="24"/>
              </w:rPr>
              <w:t>umentus</w:t>
            </w:r>
            <w:r w:rsidRPr="00A8501C">
              <w:rPr>
                <w:rFonts w:ascii="Times New Roman" w:hAnsi="Times New Roman"/>
                <w:sz w:val="24"/>
                <w:szCs w:val="24"/>
              </w:rPr>
              <w:t xml:space="preserve">. </w:t>
            </w:r>
            <w:r w:rsidRPr="00A8501C">
              <w:rPr>
                <w:rFonts w:ascii="Times New Roman" w:hAnsi="Times New Roman"/>
                <w:b/>
                <w:bCs/>
                <w:i/>
                <w:iCs/>
                <w:color w:val="000000" w:themeColor="text1"/>
                <w:sz w:val="24"/>
                <w:szCs w:val="24"/>
              </w:rPr>
              <w:t>Pavyzdys</w:t>
            </w:r>
            <w:r w:rsidRPr="00A8501C">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3BFBF9" w14:textId="77777777" w:rsidR="00842C34" w:rsidRPr="00A8501C" w:rsidRDefault="00842C34" w:rsidP="00842C34">
            <w:pPr>
              <w:pStyle w:val="Betarp"/>
              <w:jc w:val="both"/>
              <w:rPr>
                <w:rFonts w:ascii="Times New Roman" w:hAnsi="Times New Roman"/>
                <w:b/>
                <w:bCs/>
                <w:sz w:val="24"/>
                <w:szCs w:val="24"/>
              </w:rPr>
            </w:pPr>
          </w:p>
          <w:p w14:paraId="633E491C"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87A637" w14:textId="77777777" w:rsidR="00842C34" w:rsidRPr="00A8501C" w:rsidRDefault="00842C34" w:rsidP="00842C34">
            <w:pPr>
              <w:pStyle w:val="Betarp"/>
              <w:jc w:val="both"/>
              <w:rPr>
                <w:rFonts w:ascii="Times New Roman" w:hAnsi="Times New Roman"/>
                <w:sz w:val="24"/>
                <w:szCs w:val="24"/>
              </w:rPr>
            </w:pPr>
          </w:p>
          <w:p w14:paraId="5A006D29" w14:textId="77777777" w:rsidR="00842C34" w:rsidRPr="00A8501C" w:rsidRDefault="00842C34" w:rsidP="00842C34">
            <w:pPr>
              <w:pStyle w:val="Betarp"/>
              <w:jc w:val="both"/>
              <w:rPr>
                <w:rFonts w:ascii="Times New Roman" w:hAnsi="Times New Roman"/>
                <w:b/>
                <w:bCs/>
                <w:i/>
                <w:iCs/>
                <w:sz w:val="24"/>
                <w:szCs w:val="24"/>
              </w:rPr>
            </w:pPr>
            <w:r w:rsidRPr="00A8501C">
              <w:rPr>
                <w:rFonts w:ascii="Times New Roman" w:hAnsi="Times New Roman"/>
                <w:b/>
                <w:bCs/>
                <w:i/>
                <w:iCs/>
                <w:sz w:val="24"/>
                <w:szCs w:val="24"/>
              </w:rPr>
              <w:t>PASTABA</w:t>
            </w:r>
          </w:p>
          <w:p w14:paraId="5D68AE49" w14:textId="77777777" w:rsidR="00842C34" w:rsidRPr="00A8501C" w:rsidRDefault="00842C34" w:rsidP="00842C34">
            <w:pPr>
              <w:pStyle w:val="Betarp"/>
              <w:jc w:val="both"/>
              <w:rPr>
                <w:rFonts w:ascii="Times New Roman" w:hAnsi="Times New Roman"/>
                <w:color w:val="00B050"/>
                <w:sz w:val="24"/>
                <w:szCs w:val="24"/>
              </w:rPr>
            </w:pPr>
            <w:r w:rsidRPr="00A8501C">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A8501C" w14:paraId="02A561F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7FC92"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15F4F"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 xml:space="preserve">Tiekėjas su kitais tiekėjais yra sudaręs susitarimų, kuriais siekiama iškreipti konkurenciją atliekamame pirkime, ir perkančioji </w:t>
            </w:r>
            <w:r w:rsidRPr="00A8501C">
              <w:rPr>
                <w:rFonts w:ascii="Times New Roman" w:hAnsi="Times New Roman"/>
                <w:sz w:val="24"/>
                <w:szCs w:val="24"/>
              </w:rPr>
              <w:lastRenderedPageBreak/>
              <w:t>organizacija dėl to turi įtikinamų duomenų.</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20D53"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lastRenderedPageBreak/>
              <w:t>VPĮ 46 straipsnio 4 dalies 1 punktas</w:t>
            </w:r>
          </w:p>
          <w:p w14:paraId="24A608C3" w14:textId="77777777" w:rsidR="00842C34" w:rsidRPr="00A8501C" w:rsidRDefault="00842C34" w:rsidP="00842C34">
            <w:pPr>
              <w:pStyle w:val="Betarp"/>
              <w:jc w:val="both"/>
              <w:rPr>
                <w:rFonts w:ascii="Times New Roman" w:eastAsia="Yu Mincho" w:hAnsi="Times New Roman"/>
                <w:sz w:val="24"/>
                <w:szCs w:val="24"/>
              </w:rPr>
            </w:pPr>
          </w:p>
          <w:p w14:paraId="10AAF1FE"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rPr>
              <w:lastRenderedPageBreak/>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45E3"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lastRenderedPageBreak/>
              <w:t>Iš Lietuvoje įsteigtų subjektų įrodančių dokumentų nereikalaujama. Užtenka pateikto EBVPD.</w:t>
            </w:r>
          </w:p>
          <w:p w14:paraId="1D0FDA2D" w14:textId="77777777" w:rsidR="00842C34" w:rsidRPr="00A8501C" w:rsidRDefault="00842C34" w:rsidP="00842C34">
            <w:pPr>
              <w:pStyle w:val="Betarp"/>
              <w:jc w:val="both"/>
              <w:rPr>
                <w:rFonts w:ascii="Times New Roman" w:hAnsi="Times New Roman"/>
                <w:bCs/>
                <w:iCs/>
                <w:sz w:val="24"/>
                <w:szCs w:val="24"/>
                <w:lang w:eastAsia="en-US"/>
              </w:rPr>
            </w:pPr>
          </w:p>
          <w:p w14:paraId="0431B97B" w14:textId="77777777" w:rsidR="00842C34" w:rsidRPr="00A8501C" w:rsidRDefault="00842C34" w:rsidP="00842C34">
            <w:pPr>
              <w:pStyle w:val="Betarp"/>
              <w:jc w:val="both"/>
              <w:rPr>
                <w:rFonts w:ascii="Times New Roman" w:hAnsi="Times New Roman"/>
                <w:b/>
                <w:bCs/>
                <w:iCs/>
                <w:sz w:val="24"/>
                <w:szCs w:val="24"/>
                <w:lang w:eastAsia="en-US"/>
              </w:rPr>
            </w:pPr>
          </w:p>
        </w:tc>
      </w:tr>
      <w:tr w:rsidR="00842C34" w:rsidRPr="00A8501C" w14:paraId="043665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B7EF2"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1D152"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 xml:space="preserve">Tiekėjas pirkimo metu pateko į interesų konflikto situaciją, kaip apibrėžta VPĮ 21 straipsnyje, ir atitinkamos padėties negalima ištaisyti. </w:t>
            </w:r>
          </w:p>
          <w:p w14:paraId="2D382B9B"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939A"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t>VPĮ 46 straipsnio 4 dalies 2 punktas</w:t>
            </w:r>
          </w:p>
          <w:p w14:paraId="5B4460EC" w14:textId="77777777" w:rsidR="00842C34" w:rsidRPr="00A8501C" w:rsidRDefault="00842C34" w:rsidP="00842C34">
            <w:pPr>
              <w:pStyle w:val="Betarp"/>
              <w:jc w:val="both"/>
              <w:rPr>
                <w:rFonts w:ascii="Times New Roman" w:eastAsia="Yu Mincho" w:hAnsi="Times New Roman"/>
                <w:sz w:val="24"/>
                <w:szCs w:val="24"/>
              </w:rPr>
            </w:pPr>
          </w:p>
          <w:p w14:paraId="69471FBD"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85FA"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64B5AC5F" w14:textId="77777777" w:rsidR="00842C34" w:rsidRPr="00A8501C" w:rsidRDefault="00842C34" w:rsidP="00842C34">
            <w:pPr>
              <w:pStyle w:val="Betarp"/>
              <w:jc w:val="both"/>
              <w:rPr>
                <w:rFonts w:ascii="Times New Roman" w:hAnsi="Times New Roman"/>
                <w:bCs/>
                <w:iCs/>
                <w:sz w:val="24"/>
                <w:szCs w:val="24"/>
                <w:lang w:eastAsia="en-US"/>
              </w:rPr>
            </w:pPr>
          </w:p>
          <w:p w14:paraId="28A2AF93" w14:textId="77777777" w:rsidR="00842C34" w:rsidRPr="00A8501C" w:rsidRDefault="00842C34" w:rsidP="00842C34">
            <w:pPr>
              <w:pStyle w:val="Betarp"/>
              <w:jc w:val="both"/>
              <w:rPr>
                <w:rFonts w:ascii="Times New Roman" w:hAnsi="Times New Roman"/>
                <w:b/>
                <w:bCs/>
                <w:iCs/>
                <w:sz w:val="24"/>
                <w:szCs w:val="24"/>
                <w:lang w:eastAsia="en-US"/>
              </w:rPr>
            </w:pPr>
          </w:p>
        </w:tc>
      </w:tr>
      <w:tr w:rsidR="00842C34" w:rsidRPr="00A8501C" w14:paraId="15B09D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138E6"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09671"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Pažeista konkurencija, kaip nustatyta VPĮ 27 straipsnio 3 ir 4 dalyse, ir atitinkamos padėties negalima ištaisyti.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81A15"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t>VPĮ 46 straipsnio 4 dalies 3 punktas</w:t>
            </w:r>
          </w:p>
          <w:p w14:paraId="7E4D77D6" w14:textId="77777777" w:rsidR="00842C34" w:rsidRPr="00A8501C" w:rsidRDefault="00842C34" w:rsidP="00842C34">
            <w:pPr>
              <w:pStyle w:val="Betarp"/>
              <w:jc w:val="both"/>
              <w:rPr>
                <w:rFonts w:ascii="Times New Roman" w:eastAsia="Yu Mincho" w:hAnsi="Times New Roman"/>
                <w:sz w:val="24"/>
                <w:szCs w:val="24"/>
              </w:rPr>
            </w:pPr>
          </w:p>
          <w:p w14:paraId="7CFB4646"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rPr>
              <w:t>EBVPD III dalies C13 punktas</w:t>
            </w:r>
            <w:r w:rsidRPr="00A8501C">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3DD3F"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4B0B906E" w14:textId="77777777" w:rsidR="00842C34" w:rsidRPr="00A8501C" w:rsidRDefault="00842C34" w:rsidP="00842C34">
            <w:pPr>
              <w:pStyle w:val="Betarp"/>
              <w:jc w:val="both"/>
              <w:rPr>
                <w:rFonts w:ascii="Times New Roman" w:hAnsi="Times New Roman"/>
                <w:b/>
                <w:bCs/>
                <w:iCs/>
                <w:sz w:val="24"/>
                <w:szCs w:val="24"/>
                <w:lang w:eastAsia="en-US"/>
              </w:rPr>
            </w:pPr>
          </w:p>
        </w:tc>
      </w:tr>
      <w:tr w:rsidR="00842C34" w:rsidRPr="00A8501C" w14:paraId="544D248D"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7A8BA"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0A550"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D2BB51" w14:textId="77777777" w:rsidR="00842C34" w:rsidRPr="00A8501C" w:rsidRDefault="00842C34" w:rsidP="00842C34">
            <w:pPr>
              <w:pStyle w:val="Betarp"/>
              <w:jc w:val="both"/>
              <w:rPr>
                <w:rFonts w:ascii="Times New Roman" w:hAnsi="Times New Roman"/>
                <w:bCs/>
                <w:sz w:val="24"/>
                <w:szCs w:val="24"/>
              </w:rPr>
            </w:pPr>
            <w:r w:rsidRPr="00A8501C">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A8501C">
              <w:rPr>
                <w:rFonts w:ascii="Times New Roman" w:hAnsi="Times New Roman"/>
                <w:bCs/>
                <w:sz w:val="24"/>
                <w:szCs w:val="24"/>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0868D052" w14:textId="77777777" w:rsidR="00842C34" w:rsidRPr="00A8501C" w:rsidRDefault="00842C34" w:rsidP="00842C34">
            <w:pPr>
              <w:pStyle w:val="Betarp"/>
              <w:jc w:val="both"/>
              <w:rPr>
                <w:rFonts w:ascii="Times New Roman" w:hAnsi="Times New Roman"/>
                <w:bCs/>
                <w:sz w:val="24"/>
                <w:szCs w:val="24"/>
              </w:rPr>
            </w:pPr>
            <w:r w:rsidRPr="00A8501C">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C8E9D"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lastRenderedPageBreak/>
              <w:t>VPĮ 46 straipsnio 4 dalies 4 punktas</w:t>
            </w:r>
          </w:p>
          <w:p w14:paraId="54C7F90C" w14:textId="77777777" w:rsidR="00842C34" w:rsidRPr="00A8501C" w:rsidRDefault="00842C34" w:rsidP="00842C34">
            <w:pPr>
              <w:pStyle w:val="Betarp"/>
              <w:jc w:val="both"/>
              <w:rPr>
                <w:rFonts w:ascii="Times New Roman" w:eastAsia="Yu Mincho" w:hAnsi="Times New Roman"/>
                <w:sz w:val="24"/>
                <w:szCs w:val="24"/>
              </w:rPr>
            </w:pPr>
          </w:p>
          <w:p w14:paraId="16AA1D4D"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rPr>
              <w:t>EBVPD III dalies C15 punktas</w:t>
            </w:r>
            <w:r w:rsidRPr="00A8501C">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C195"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113923DC" w14:textId="77777777" w:rsidR="00842C34" w:rsidRPr="00A8501C" w:rsidRDefault="00842C34" w:rsidP="00842C34">
            <w:pPr>
              <w:pStyle w:val="Betarp"/>
              <w:jc w:val="both"/>
              <w:rPr>
                <w:rFonts w:ascii="Times New Roman" w:hAnsi="Times New Roman"/>
                <w:bCs/>
                <w:iCs/>
                <w:sz w:val="24"/>
                <w:szCs w:val="24"/>
                <w:lang w:eastAsia="en-US"/>
              </w:rPr>
            </w:pPr>
          </w:p>
          <w:p w14:paraId="58216146" w14:textId="77777777" w:rsidR="00842C34" w:rsidRPr="00A8501C" w:rsidRDefault="00842C34" w:rsidP="00842C34">
            <w:pPr>
              <w:pStyle w:val="Betarp"/>
              <w:jc w:val="both"/>
              <w:rPr>
                <w:rFonts w:ascii="Times New Roman" w:hAnsi="Times New Roman"/>
                <w:bCs/>
                <w:iCs/>
                <w:sz w:val="24"/>
                <w:szCs w:val="24"/>
                <w:lang w:eastAsia="en-US"/>
              </w:rPr>
            </w:pPr>
          </w:p>
          <w:p w14:paraId="139D96AB"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FA9E89A" w14:textId="77777777" w:rsidR="00842C34" w:rsidRPr="00A8501C" w:rsidRDefault="00842C34" w:rsidP="00842C34">
            <w:pPr>
              <w:pStyle w:val="Betarp"/>
              <w:jc w:val="both"/>
              <w:rPr>
                <w:rFonts w:ascii="Times New Roman" w:hAnsi="Times New Roman"/>
                <w:sz w:val="24"/>
                <w:szCs w:val="24"/>
              </w:rPr>
            </w:pPr>
            <w:hyperlink r:id="rId14" w:history="1">
              <w:r w:rsidRPr="00A8501C">
                <w:rPr>
                  <w:rStyle w:val="Hipersaitas"/>
                  <w:rFonts w:ascii="Times New Roman" w:hAnsi="Times New Roman"/>
                  <w:sz w:val="24"/>
                  <w:szCs w:val="24"/>
                </w:rPr>
                <w:t>https://vpt.lrv.lt/lt/nuorodos/kiti-duomenys/powerbi/melaginga-informacija-pateikusiu-tiekeju-sarasas-3/</w:t>
              </w:r>
            </w:hyperlink>
          </w:p>
        </w:tc>
      </w:tr>
      <w:tr w:rsidR="00842C34" w:rsidRPr="00A8501C" w14:paraId="73346A2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00F70"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D09D8"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F41E4"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t>VPĮ 46 straipsnio 4 dalies 5 punktas</w:t>
            </w:r>
          </w:p>
          <w:p w14:paraId="051F97EF" w14:textId="77777777" w:rsidR="00842C34" w:rsidRPr="00A8501C" w:rsidRDefault="00842C34" w:rsidP="00842C34">
            <w:pPr>
              <w:pStyle w:val="Betarp"/>
              <w:jc w:val="both"/>
              <w:rPr>
                <w:rFonts w:ascii="Times New Roman" w:eastAsia="Yu Mincho" w:hAnsi="Times New Roman"/>
                <w:sz w:val="24"/>
                <w:szCs w:val="24"/>
              </w:rPr>
            </w:pPr>
          </w:p>
          <w:p w14:paraId="2814569C"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w:t>
            </w:r>
            <w:r w:rsidRPr="00A8501C">
              <w:rPr>
                <w:rFonts w:ascii="Times New Roman" w:eastAsia="Arial" w:hAnsi="Times New Roman"/>
                <w:sz w:val="24"/>
                <w:szCs w:val="24"/>
              </w:rPr>
              <w:t xml:space="preserve"> III dalies C15 punktas</w:t>
            </w:r>
          </w:p>
          <w:p w14:paraId="2F4B6DA6" w14:textId="77777777" w:rsidR="00842C34" w:rsidRPr="00A8501C" w:rsidRDefault="00842C34" w:rsidP="00842C34">
            <w:pPr>
              <w:pStyle w:val="Betarp"/>
              <w:jc w:val="both"/>
              <w:rPr>
                <w:rFonts w:ascii="Times New Roman" w:eastAsia="Yu Mincho" w:hAnsi="Times New Roman"/>
                <w:sz w:val="24"/>
                <w:szCs w:val="24"/>
                <w:lang w:eastAsia="en-US"/>
              </w:rPr>
            </w:pPr>
          </w:p>
          <w:p w14:paraId="7BBA3E03" w14:textId="77777777" w:rsidR="00842C34" w:rsidRPr="00A8501C" w:rsidRDefault="00842C34" w:rsidP="00842C34">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E896"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528C80C2" w14:textId="77777777" w:rsidR="00842C34" w:rsidRPr="00A8501C" w:rsidRDefault="00842C34" w:rsidP="00842C34">
            <w:pPr>
              <w:pStyle w:val="Betarp"/>
              <w:jc w:val="both"/>
              <w:rPr>
                <w:rFonts w:ascii="Times New Roman" w:hAnsi="Times New Roman"/>
                <w:b/>
                <w:bCs/>
                <w:iCs/>
                <w:sz w:val="24"/>
                <w:szCs w:val="24"/>
                <w:lang w:eastAsia="en-US"/>
              </w:rPr>
            </w:pPr>
          </w:p>
        </w:tc>
      </w:tr>
      <w:tr w:rsidR="00842C34" w:rsidRPr="00A8501C" w14:paraId="73039D5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8D4D9"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A66B7" w14:textId="77777777" w:rsidR="00842C34" w:rsidRPr="00A8501C" w:rsidRDefault="00842C34" w:rsidP="00842C34">
            <w:pPr>
              <w:jc w:val="both"/>
              <w:rPr>
                <w:rFonts w:ascii="Times New Roman" w:hAnsi="Times New Roman" w:cs="Times New Roman"/>
                <w:sz w:val="24"/>
                <w:szCs w:val="24"/>
              </w:rPr>
            </w:pPr>
            <w:r w:rsidRPr="00A8501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r w:rsidRPr="00A8501C">
              <w:rPr>
                <w:rFonts w:ascii="Times New Roman" w:hAnsi="Times New Roman" w:cs="Times New Roman"/>
                <w:sz w:val="24"/>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F36B2C" w14:textId="77777777" w:rsidR="00842C34" w:rsidRPr="00A8501C" w:rsidRDefault="00842C34" w:rsidP="00842C34">
            <w:pPr>
              <w:jc w:val="both"/>
              <w:rPr>
                <w:rFonts w:ascii="Times New Roman" w:hAnsi="Times New Roman" w:cs="Times New Roman"/>
                <w:sz w:val="24"/>
                <w:szCs w:val="24"/>
              </w:rPr>
            </w:pPr>
            <w:r w:rsidRPr="00A8501C">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A8501C">
              <w:rPr>
                <w:rFonts w:ascii="Times New Roman" w:hAnsi="Times New Roman" w:cs="Times New Roman"/>
                <w:sz w:val="24"/>
                <w:szCs w:val="24"/>
              </w:rPr>
              <w:lastRenderedPageBreak/>
              <w:t>pareikalauta atlyginti žalą ar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35804"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lastRenderedPageBreak/>
              <w:t>VPĮ 46 straipsnio 4 dalies 6 punktas</w:t>
            </w:r>
          </w:p>
          <w:p w14:paraId="043473EA" w14:textId="77777777" w:rsidR="00842C34" w:rsidRPr="00A8501C" w:rsidRDefault="00842C34" w:rsidP="00842C34">
            <w:pPr>
              <w:pStyle w:val="Betarp"/>
              <w:jc w:val="both"/>
              <w:rPr>
                <w:rFonts w:ascii="Times New Roman" w:eastAsia="Yu Mincho" w:hAnsi="Times New Roman"/>
                <w:sz w:val="24"/>
                <w:szCs w:val="24"/>
              </w:rPr>
            </w:pPr>
          </w:p>
          <w:p w14:paraId="6B4F7F0B"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w:t>
            </w:r>
            <w:r w:rsidRPr="00A8501C">
              <w:rPr>
                <w:rFonts w:ascii="Times New Roman" w:eastAsia="Arial" w:hAnsi="Times New Roman"/>
                <w:sz w:val="24"/>
                <w:szCs w:val="24"/>
              </w:rPr>
              <w:t xml:space="preserve"> III dalies C14 punktas</w:t>
            </w:r>
          </w:p>
          <w:p w14:paraId="63C9BB2F" w14:textId="77777777" w:rsidR="00842C34" w:rsidRPr="00A8501C" w:rsidRDefault="00842C34" w:rsidP="00842C34">
            <w:pPr>
              <w:pStyle w:val="Betarp"/>
              <w:jc w:val="both"/>
              <w:rPr>
                <w:rFonts w:ascii="Times New Roman" w:eastAsia="Yu Mincho" w:hAnsi="Times New Roman"/>
                <w:sz w:val="24"/>
                <w:szCs w:val="24"/>
                <w:lang w:eastAsia="en-US"/>
              </w:rPr>
            </w:pPr>
          </w:p>
          <w:p w14:paraId="4D1EF362" w14:textId="77777777" w:rsidR="00842C34" w:rsidRPr="00A8501C" w:rsidRDefault="00842C34" w:rsidP="00842C34">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BD35D"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lastRenderedPageBreak/>
              <w:t>Iš Lietuvoje įsteigtų subjektų įrodančių dokumentų nereikalaujama. Užtenka pateikto EBVPD.</w:t>
            </w:r>
          </w:p>
          <w:p w14:paraId="3E986BAE" w14:textId="77777777" w:rsidR="00842C34" w:rsidRPr="00A8501C" w:rsidRDefault="00842C34" w:rsidP="00842C34">
            <w:pPr>
              <w:pStyle w:val="Betarp"/>
              <w:jc w:val="both"/>
              <w:rPr>
                <w:rFonts w:ascii="Times New Roman" w:hAnsi="Times New Roman"/>
                <w:bCs/>
                <w:iCs/>
                <w:sz w:val="24"/>
                <w:szCs w:val="24"/>
                <w:lang w:eastAsia="en-US"/>
              </w:rPr>
            </w:pPr>
          </w:p>
          <w:p w14:paraId="7867C454"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b/>
                <w:bCs/>
                <w:sz w:val="24"/>
                <w:szCs w:val="24"/>
              </w:rPr>
              <w:t xml:space="preserve">Priimant sprendimus dėl tiekėjo pašalinimo iš pirkimo procedūros </w:t>
            </w:r>
            <w:r w:rsidRPr="00A8501C">
              <w:rPr>
                <w:rFonts w:ascii="Times New Roman" w:hAnsi="Times New Roman"/>
                <w:b/>
                <w:bCs/>
                <w:sz w:val="24"/>
                <w:szCs w:val="24"/>
              </w:rPr>
              <w:lastRenderedPageBreak/>
              <w:t xml:space="preserve">šiame punkte nurodytu pašalinimo pagrindu, gali būti atsižvelgiama į pagal VPĮ 91 straipsnį skelbiamą informaciją: </w:t>
            </w:r>
          </w:p>
          <w:p w14:paraId="3FE3CDB7" w14:textId="77777777" w:rsidR="00842C34" w:rsidRPr="00A8501C" w:rsidRDefault="00842C34" w:rsidP="00842C34">
            <w:pPr>
              <w:pStyle w:val="Betarp"/>
              <w:jc w:val="both"/>
              <w:rPr>
                <w:rFonts w:ascii="Times New Roman" w:hAnsi="Times New Roman"/>
                <w:sz w:val="24"/>
                <w:szCs w:val="24"/>
              </w:rPr>
            </w:pPr>
          </w:p>
          <w:p w14:paraId="2157C16B" w14:textId="77777777" w:rsidR="00842C34" w:rsidRPr="00A8501C" w:rsidRDefault="00842C34" w:rsidP="00842C34">
            <w:pPr>
              <w:pStyle w:val="Betarp"/>
              <w:jc w:val="both"/>
              <w:rPr>
                <w:rFonts w:ascii="Times New Roman" w:hAnsi="Times New Roman"/>
                <w:sz w:val="24"/>
                <w:szCs w:val="24"/>
              </w:rPr>
            </w:pPr>
            <w:hyperlink r:id="rId15" w:history="1">
              <w:r w:rsidRPr="00A8501C">
                <w:rPr>
                  <w:rStyle w:val="Hipersaitas"/>
                  <w:rFonts w:ascii="Times New Roman" w:hAnsi="Times New Roman"/>
                  <w:sz w:val="24"/>
                  <w:szCs w:val="24"/>
                </w:rPr>
                <w:t>https://vpt.lrv.lt/lt/nuorodos/kiti-duomenys/powerbi/nepatikimi-tiekejai-1/</w:t>
              </w:r>
            </w:hyperlink>
          </w:p>
          <w:p w14:paraId="3EA3FAD7" w14:textId="77777777" w:rsidR="00842C34" w:rsidRPr="00A8501C" w:rsidRDefault="00842C34" w:rsidP="00842C34">
            <w:pPr>
              <w:pStyle w:val="Betarp"/>
              <w:jc w:val="both"/>
              <w:rPr>
                <w:rFonts w:ascii="Times New Roman" w:hAnsi="Times New Roman"/>
                <w:sz w:val="24"/>
                <w:szCs w:val="24"/>
              </w:rPr>
            </w:pPr>
          </w:p>
          <w:p w14:paraId="33DAE332" w14:textId="77777777" w:rsidR="00842C34" w:rsidRPr="00A8501C" w:rsidRDefault="00842C34" w:rsidP="00842C34">
            <w:pPr>
              <w:pStyle w:val="Betarp"/>
              <w:jc w:val="both"/>
              <w:rPr>
                <w:rFonts w:ascii="Times New Roman" w:hAnsi="Times New Roman"/>
                <w:sz w:val="24"/>
                <w:szCs w:val="24"/>
              </w:rPr>
            </w:pPr>
            <w:hyperlink r:id="rId16" w:history="1">
              <w:r w:rsidRPr="00A8501C">
                <w:rPr>
                  <w:rStyle w:val="Hipersaitas"/>
                  <w:rFonts w:ascii="Times New Roman" w:hAnsi="Times New Roman"/>
                  <w:sz w:val="24"/>
                  <w:szCs w:val="24"/>
                </w:rPr>
                <w:t>https://vpt.lrv.lt/lt/pasalinimo-pagrindai-1/nepatikimu-koncesininku-sarasas-1/nepatikimu-koncesininku-sarasas/</w:t>
              </w:r>
            </w:hyperlink>
          </w:p>
          <w:p w14:paraId="6F4ACDE0" w14:textId="77777777" w:rsidR="00842C34" w:rsidRPr="00A8501C" w:rsidRDefault="00842C34" w:rsidP="00842C34">
            <w:pPr>
              <w:pStyle w:val="Betarp"/>
              <w:jc w:val="both"/>
              <w:rPr>
                <w:rFonts w:ascii="Times New Roman" w:hAnsi="Times New Roman"/>
                <w:bCs/>
                <w:sz w:val="24"/>
                <w:szCs w:val="24"/>
              </w:rPr>
            </w:pPr>
          </w:p>
          <w:p w14:paraId="23C90CFA" w14:textId="77777777" w:rsidR="00842C34" w:rsidRPr="00A8501C" w:rsidRDefault="00842C34" w:rsidP="00842C34">
            <w:pPr>
              <w:pStyle w:val="Betarp"/>
              <w:jc w:val="both"/>
              <w:rPr>
                <w:rFonts w:ascii="Times New Roman" w:hAnsi="Times New Roman"/>
                <w:b/>
                <w:bCs/>
                <w:sz w:val="24"/>
                <w:szCs w:val="24"/>
              </w:rPr>
            </w:pPr>
          </w:p>
        </w:tc>
      </w:tr>
      <w:tr w:rsidR="00842C34" w:rsidRPr="00A8501C" w14:paraId="0500C5D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93B72" w14:textId="77777777" w:rsidR="00842C34" w:rsidRPr="00A8501C" w:rsidRDefault="00842C34" w:rsidP="00842C34">
            <w:pPr>
              <w:pStyle w:val="Betarp"/>
              <w:numPr>
                <w:ilvl w:val="0"/>
                <w:numId w:val="18"/>
              </w:numPr>
              <w:rPr>
                <w:rFonts w:ascii="Times New Roman" w:hAnsi="Times New Roman"/>
                <w:sz w:val="24"/>
                <w:szCs w:val="24"/>
              </w:rPr>
            </w:pPr>
          </w:p>
          <w:p w14:paraId="192A8106" w14:textId="77777777" w:rsidR="00842C34" w:rsidRPr="00A8501C" w:rsidRDefault="00842C34" w:rsidP="00842C34">
            <w:pPr>
              <w:pStyle w:val="Betarp"/>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4795B"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6D0580C" w14:textId="77777777" w:rsidR="00842C34" w:rsidRPr="00A8501C" w:rsidRDefault="00842C34" w:rsidP="00842C34">
            <w:pPr>
              <w:jc w:val="both"/>
              <w:rPr>
                <w:rFonts w:ascii="Times New Roman" w:hAnsi="Times New Roman" w:cs="Times New Roman"/>
                <w:b/>
                <w:sz w:val="24"/>
                <w:szCs w:val="24"/>
              </w:rPr>
            </w:pP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A2D9"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t>VPĮ 46 straipsnio 4 dalies 7 punkto a papunktis</w:t>
            </w:r>
          </w:p>
          <w:p w14:paraId="3F4A142E" w14:textId="77777777" w:rsidR="00842C34" w:rsidRPr="00A8501C" w:rsidRDefault="00842C34" w:rsidP="00842C34">
            <w:pPr>
              <w:pStyle w:val="Betarp"/>
              <w:jc w:val="both"/>
              <w:rPr>
                <w:rFonts w:ascii="Times New Roman" w:eastAsia="Yu Mincho" w:hAnsi="Times New Roman"/>
                <w:sz w:val="24"/>
                <w:szCs w:val="24"/>
              </w:rPr>
            </w:pPr>
          </w:p>
          <w:p w14:paraId="17F50F24"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972B"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 xml:space="preserve">Iš Lietuvoje įsteigtų subjektų įrodančių dokumentų nereikalaujama. Užtenka pateikto EBVPD. </w:t>
            </w:r>
            <w:r w:rsidRPr="00A8501C">
              <w:rPr>
                <w:rFonts w:ascii="Times New Roman" w:hAnsi="Times New Roman"/>
                <w:sz w:val="24"/>
                <w:szCs w:val="24"/>
              </w:rPr>
              <w:t>Priimant sprendimus dėl tiekėjo pašalinimo iš pirkimo procedūros šiame punkte nurodytu pašalinimo pagrindu, be kita ko, atsižvelgiama į</w:t>
            </w:r>
            <w:r w:rsidRPr="00A8501C">
              <w:rPr>
                <w:rFonts w:ascii="Times New Roman" w:hAnsi="Times New Roman"/>
                <w:b/>
                <w:bCs/>
                <w:sz w:val="24"/>
                <w:szCs w:val="24"/>
              </w:rPr>
              <w:t xml:space="preserve"> </w:t>
            </w:r>
            <w:r w:rsidRPr="00A8501C">
              <w:rPr>
                <w:rFonts w:ascii="Times New Roman" w:hAnsi="Times New Roman"/>
                <w:sz w:val="24"/>
                <w:szCs w:val="24"/>
              </w:rPr>
              <w:t xml:space="preserve">nacionalinėje duomenų bazėje adresu: </w:t>
            </w:r>
            <w:hyperlink r:id="rId17" w:history="1">
              <w:r w:rsidRPr="00A8501C">
                <w:rPr>
                  <w:rStyle w:val="Hipersaitas"/>
                  <w:rFonts w:ascii="Times New Roman" w:hAnsi="Times New Roman"/>
                  <w:sz w:val="24"/>
                  <w:szCs w:val="24"/>
                </w:rPr>
                <w:t>https://www.registrucentras.lt/jar/p/index.php</w:t>
              </w:r>
            </w:hyperlink>
          </w:p>
          <w:p w14:paraId="0E7E2437"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paskelbtą informaciją, taip pat į šiame informaciniame pranešime pateiktą informaciją:</w:t>
            </w:r>
          </w:p>
          <w:p w14:paraId="1840126C" w14:textId="77777777" w:rsidR="00842C34" w:rsidRPr="00A8501C" w:rsidRDefault="00842C34" w:rsidP="00842C34">
            <w:pPr>
              <w:pStyle w:val="Betarp"/>
              <w:jc w:val="both"/>
              <w:rPr>
                <w:rFonts w:ascii="Times New Roman" w:hAnsi="Times New Roman"/>
                <w:sz w:val="24"/>
                <w:szCs w:val="24"/>
              </w:rPr>
            </w:pPr>
            <w:hyperlink r:id="rId18" w:history="1">
              <w:r w:rsidRPr="00A8501C">
                <w:rPr>
                  <w:rStyle w:val="Hipersaitas"/>
                  <w:rFonts w:ascii="Times New Roman" w:hAnsi="Times New Roman"/>
                  <w:sz w:val="24"/>
                  <w:szCs w:val="24"/>
                </w:rPr>
                <w:t>https://vpt.lrv.lt/lt/naujienos-3/finansiniu-ataskaitu-nepateikimas-gali-tapti-kliutimi-dalyvauti-viesuosiuose-pirkimuose/</w:t>
              </w:r>
            </w:hyperlink>
          </w:p>
          <w:p w14:paraId="6D0F74CD" w14:textId="77777777" w:rsidR="00842C34" w:rsidRPr="00A8501C" w:rsidRDefault="00842C34" w:rsidP="00842C34">
            <w:pPr>
              <w:pStyle w:val="Betarp"/>
              <w:jc w:val="both"/>
              <w:rPr>
                <w:rFonts w:ascii="Times New Roman" w:hAnsi="Times New Roman"/>
                <w:b/>
                <w:bCs/>
                <w:iCs/>
                <w:sz w:val="24"/>
                <w:szCs w:val="24"/>
              </w:rPr>
            </w:pPr>
          </w:p>
        </w:tc>
      </w:tr>
      <w:tr w:rsidR="00842C34" w:rsidRPr="00A8501C" w14:paraId="1C9AFBB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F21E" w14:textId="77777777" w:rsidR="00842C34" w:rsidRPr="00A8501C"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220CC"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 xml:space="preserve">Tiekėjas yra padaręs rimtą profesinį pažeidimą, dėl kurio perkančioji organizacija abejoja tiekėjo sąžiningumu, </w:t>
            </w:r>
            <w:r w:rsidRPr="00A8501C">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A8501C">
              <w:rPr>
                <w:rFonts w:ascii="Times New Roman" w:eastAsia="Times New Roman" w:hAnsi="Times New Roman"/>
                <w:sz w:val="24"/>
                <w:szCs w:val="24"/>
                <w:vertAlign w:val="superscript"/>
              </w:rPr>
              <w:t>1</w:t>
            </w:r>
            <w:r w:rsidRPr="00A8501C">
              <w:rPr>
                <w:rFonts w:ascii="Times New Roman" w:eastAsia="Times New Roman" w:hAnsi="Times New Roman"/>
                <w:sz w:val="24"/>
                <w:szCs w:val="24"/>
              </w:rPr>
              <w:t xml:space="preserve"> straipsnio 1 dalyje.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8EC"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t>VPĮ 46 straipsnio 4 dalies 7 punkto b papunktis</w:t>
            </w:r>
          </w:p>
          <w:p w14:paraId="53EA1BCC" w14:textId="77777777" w:rsidR="00842C34" w:rsidRPr="00A8501C" w:rsidRDefault="00842C34" w:rsidP="00842C34">
            <w:pPr>
              <w:pStyle w:val="Betarp"/>
              <w:jc w:val="both"/>
              <w:rPr>
                <w:rFonts w:ascii="Times New Roman" w:eastAsia="Yu Mincho" w:hAnsi="Times New Roman"/>
                <w:sz w:val="24"/>
                <w:szCs w:val="24"/>
              </w:rPr>
            </w:pPr>
          </w:p>
          <w:p w14:paraId="57394570"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9BBD8"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1B18255D" w14:textId="77777777" w:rsidR="00842C34" w:rsidRPr="00A8501C" w:rsidRDefault="00842C34" w:rsidP="00842C34">
            <w:pPr>
              <w:pStyle w:val="Betarp"/>
              <w:jc w:val="both"/>
              <w:rPr>
                <w:rFonts w:ascii="Times New Roman" w:hAnsi="Times New Roman"/>
                <w:b/>
                <w:bCs/>
                <w:iCs/>
                <w:sz w:val="24"/>
                <w:szCs w:val="24"/>
                <w:lang w:eastAsia="en-US"/>
              </w:rPr>
            </w:pPr>
          </w:p>
          <w:p w14:paraId="085E16BD"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Priimant sprendimus dėl tiekėjo pašalinimo iš pirkimo procedūros šiame punkte nurodytu pašalinimo pagrindu, be kita ko, atsižvelgiama į</w:t>
            </w:r>
            <w:r w:rsidRPr="00A8501C">
              <w:rPr>
                <w:rFonts w:ascii="Times New Roman" w:hAnsi="Times New Roman"/>
                <w:b/>
                <w:bCs/>
                <w:sz w:val="24"/>
                <w:szCs w:val="24"/>
              </w:rPr>
              <w:t xml:space="preserve"> </w:t>
            </w:r>
            <w:r w:rsidRPr="00A8501C">
              <w:rPr>
                <w:rFonts w:ascii="Times New Roman" w:hAnsi="Times New Roman"/>
                <w:sz w:val="24"/>
                <w:szCs w:val="24"/>
              </w:rPr>
              <w:t xml:space="preserve">nacionalinėje duomenų bazėje adresu </w:t>
            </w:r>
            <w:hyperlink r:id="rId19">
              <w:r w:rsidRPr="00A8501C">
                <w:rPr>
                  <w:rStyle w:val="Hipersaitas"/>
                  <w:rFonts w:ascii="Times New Roman" w:hAnsi="Times New Roman"/>
                  <w:sz w:val="24"/>
                  <w:szCs w:val="24"/>
                </w:rPr>
                <w:t>https://www.vmi.lt/evmi/mokesciu-moketoju-informacija</w:t>
              </w:r>
            </w:hyperlink>
            <w:r w:rsidRPr="00A8501C">
              <w:rPr>
                <w:rFonts w:ascii="Times New Roman" w:hAnsi="Times New Roman"/>
                <w:sz w:val="24"/>
                <w:szCs w:val="24"/>
              </w:rPr>
              <w:t xml:space="preserve"> skelbiamą informaciją.</w:t>
            </w:r>
          </w:p>
        </w:tc>
      </w:tr>
      <w:tr w:rsidR="00842C34" w:rsidRPr="00A8501C" w14:paraId="1FDD1D2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892E0" w14:textId="77777777" w:rsidR="00842C34" w:rsidRPr="00A8501C"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74F9A"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Tiekėjas yra padaręs rimtą profesinį pažeidimą, dėl kurio perkančioji organizacija abejoja tiekėjo sąžiningumu,</w:t>
            </w:r>
            <w:r w:rsidRPr="00A8501C">
              <w:rPr>
                <w:rFonts w:ascii="Times New Roman" w:eastAsia="Times New Roman" w:hAnsi="Times New Roman"/>
                <w:sz w:val="24"/>
                <w:szCs w:val="24"/>
              </w:rPr>
              <w:t xml:space="preserve"> kai jis </w:t>
            </w:r>
            <w:r w:rsidRPr="00A8501C">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59194"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t>VPĮ 46 straipsnio 4 dalies 7 punkto c papunktis</w:t>
            </w:r>
          </w:p>
          <w:p w14:paraId="510E9668" w14:textId="77777777" w:rsidR="00842C34" w:rsidRPr="00A8501C" w:rsidRDefault="00842C34" w:rsidP="00842C34">
            <w:pPr>
              <w:pStyle w:val="Betarp"/>
              <w:jc w:val="both"/>
              <w:rPr>
                <w:rFonts w:ascii="Times New Roman" w:eastAsia="Yu Mincho" w:hAnsi="Times New Roman"/>
                <w:sz w:val="24"/>
                <w:szCs w:val="24"/>
              </w:rPr>
            </w:pPr>
          </w:p>
          <w:p w14:paraId="37AD0419"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17A4"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572E98E9" w14:textId="77777777" w:rsidR="00842C34" w:rsidRPr="00A8501C" w:rsidRDefault="00842C34" w:rsidP="00842C34">
            <w:pPr>
              <w:pStyle w:val="Betarp"/>
              <w:jc w:val="both"/>
              <w:rPr>
                <w:rFonts w:ascii="Times New Roman" w:hAnsi="Times New Roman"/>
                <w:bCs/>
                <w:iCs/>
                <w:sz w:val="24"/>
                <w:szCs w:val="24"/>
                <w:lang w:eastAsia="en-US"/>
              </w:rPr>
            </w:pPr>
          </w:p>
          <w:p w14:paraId="31AD1489" w14:textId="77777777" w:rsidR="00842C34" w:rsidRPr="00A8501C" w:rsidRDefault="00842C34" w:rsidP="00842C34">
            <w:pPr>
              <w:rPr>
                <w:rFonts w:ascii="Times New Roman" w:hAnsi="Times New Roman" w:cs="Times New Roman"/>
                <w:b/>
                <w:bCs/>
                <w:sz w:val="24"/>
                <w:szCs w:val="24"/>
              </w:rPr>
            </w:pPr>
            <w:r w:rsidRPr="00A8501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7F9A934" w14:textId="77777777" w:rsidR="00842C34" w:rsidRPr="00A8501C" w:rsidRDefault="00842C34" w:rsidP="00842C34">
            <w:pPr>
              <w:rPr>
                <w:rFonts w:ascii="Times New Roman" w:hAnsi="Times New Roman" w:cs="Times New Roman"/>
                <w:bCs/>
                <w:iCs/>
                <w:sz w:val="24"/>
                <w:szCs w:val="24"/>
                <w:lang w:eastAsia="en-US"/>
              </w:rPr>
            </w:pPr>
            <w:hyperlink r:id="rId20" w:history="1">
              <w:r w:rsidRPr="00A8501C">
                <w:rPr>
                  <w:rStyle w:val="Hipersaitas"/>
                  <w:rFonts w:ascii="Times New Roman" w:hAnsi="Times New Roman"/>
                  <w:sz w:val="24"/>
                  <w:szCs w:val="24"/>
                </w:rPr>
                <w:t>https://kt.gov.lt/lt/atviri-duomenys/diskvalifikavimas-is-viesuju-pirkimu</w:t>
              </w:r>
            </w:hyperlink>
            <w:r w:rsidRPr="00A8501C">
              <w:rPr>
                <w:rFonts w:ascii="Times New Roman" w:hAnsi="Times New Roman" w:cs="Times New Roman"/>
                <w:sz w:val="24"/>
                <w:szCs w:val="24"/>
              </w:rPr>
              <w:t xml:space="preserve"> skelbiamą informaciją. </w:t>
            </w:r>
          </w:p>
        </w:tc>
      </w:tr>
      <w:tr w:rsidR="00842C34" w:rsidRPr="00A8501C" w14:paraId="7752176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9B1D" w14:textId="77777777" w:rsidR="00842C34" w:rsidRPr="00A8501C" w:rsidRDefault="00842C34" w:rsidP="00842C34">
            <w:pPr>
              <w:pStyle w:val="Betarp"/>
              <w:numPr>
                <w:ilvl w:val="0"/>
                <w:numId w:val="18"/>
              </w:numPr>
              <w:rPr>
                <w:rFonts w:ascii="Times New Roman" w:hAnsi="Times New Roman"/>
                <w:color w:val="00B050"/>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26162" w14:textId="77777777" w:rsidR="00842C34" w:rsidRPr="00A8501C" w:rsidRDefault="00842C34" w:rsidP="00842C34">
            <w:pPr>
              <w:pStyle w:val="Betarp"/>
              <w:jc w:val="both"/>
              <w:rPr>
                <w:rFonts w:ascii="Times New Roman" w:hAnsi="Times New Roman"/>
                <w:bCs/>
                <w:sz w:val="24"/>
                <w:szCs w:val="24"/>
              </w:rPr>
            </w:pPr>
            <w:r w:rsidRPr="00A8501C">
              <w:rPr>
                <w:rFonts w:ascii="Times New Roman" w:hAnsi="Times New Roman"/>
                <w:bCs/>
                <w:sz w:val="24"/>
                <w:szCs w:val="24"/>
              </w:rPr>
              <w:t xml:space="preserve">Tiekėjas </w:t>
            </w:r>
            <w:r w:rsidRPr="00A8501C">
              <w:rPr>
                <w:rFonts w:ascii="Times New Roman" w:hAnsi="Times New Roman"/>
                <w:sz w:val="24"/>
                <w:szCs w:val="24"/>
              </w:rPr>
              <w:t xml:space="preserve">yra pažeidęs bent vieną iš VPĮ 17 straipsnio 2 dalies 2 punkte nurodytų aplinkos apsaugos, socialinės </w:t>
            </w:r>
            <w:r w:rsidRPr="00A8501C">
              <w:rPr>
                <w:rFonts w:ascii="Times New Roman" w:hAnsi="Times New Roman"/>
                <w:sz w:val="24"/>
                <w:szCs w:val="24"/>
              </w:rPr>
              <w:lastRenderedPageBreak/>
              <w:t xml:space="preserve">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EA8C5" w14:textId="77777777" w:rsidR="00842C34" w:rsidRPr="00A8501C" w:rsidRDefault="00842C34" w:rsidP="00842C34">
            <w:pPr>
              <w:rPr>
                <w:rFonts w:ascii="Times New Roman" w:eastAsia="Yu Mincho" w:hAnsi="Times New Roman" w:cs="Times New Roman"/>
                <w:sz w:val="24"/>
                <w:szCs w:val="24"/>
              </w:rPr>
            </w:pPr>
            <w:r w:rsidRPr="00A8501C">
              <w:rPr>
                <w:rFonts w:ascii="Times New Roman" w:eastAsia="Yu Mincho" w:hAnsi="Times New Roman" w:cs="Times New Roman"/>
                <w:b/>
                <w:bCs/>
                <w:sz w:val="24"/>
                <w:szCs w:val="24"/>
              </w:rPr>
              <w:lastRenderedPageBreak/>
              <w:t>VPĮ 46 straipsnio 6 dalies 1 punktas</w:t>
            </w:r>
          </w:p>
          <w:p w14:paraId="644D6D6E" w14:textId="77777777" w:rsidR="00842C34" w:rsidRPr="00A8501C" w:rsidRDefault="00842C34" w:rsidP="00842C34">
            <w:pPr>
              <w:rPr>
                <w:rFonts w:ascii="Times New Roman" w:eastAsia="Yu Mincho" w:hAnsi="Times New Roman" w:cs="Times New Roman"/>
                <w:sz w:val="24"/>
                <w:szCs w:val="24"/>
              </w:rPr>
            </w:pPr>
            <w:r w:rsidRPr="00A8501C">
              <w:rPr>
                <w:rFonts w:ascii="Times New Roman" w:eastAsia="Yu Mincho" w:hAnsi="Times New Roman" w:cs="Times New Roman"/>
                <w:sz w:val="24"/>
                <w:szCs w:val="24"/>
              </w:rPr>
              <w:lastRenderedPageBreak/>
              <w:t>EBVPD III dalies C1, C2, C3 punktai</w:t>
            </w:r>
          </w:p>
          <w:p w14:paraId="096C0A14" w14:textId="77777777" w:rsidR="00842C34" w:rsidRPr="00A8501C" w:rsidRDefault="00842C34" w:rsidP="00842C34">
            <w:pPr>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B5113"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lang w:eastAsia="en-US"/>
              </w:rPr>
              <w:lastRenderedPageBreak/>
              <w:t>Iš Lietuvoje įsteigtų subjektų įrodančių dokumentų nereikalaujama. Užtenka pateikto EBVPD.</w:t>
            </w:r>
          </w:p>
          <w:p w14:paraId="62F1F508" w14:textId="77777777" w:rsidR="00842C34" w:rsidRPr="00A8501C" w:rsidRDefault="00842C34" w:rsidP="00842C34">
            <w:pPr>
              <w:pStyle w:val="Betarp"/>
              <w:jc w:val="both"/>
              <w:rPr>
                <w:rFonts w:ascii="Times New Roman" w:eastAsia="Yu Mincho" w:hAnsi="Times New Roman"/>
                <w:sz w:val="24"/>
                <w:szCs w:val="24"/>
              </w:rPr>
            </w:pPr>
          </w:p>
        </w:tc>
      </w:tr>
      <w:tr w:rsidR="00842C34" w:rsidRPr="00A8501C" w14:paraId="16BF11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8F961" w14:textId="77777777" w:rsidR="00842C34" w:rsidRPr="00A8501C"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3B6D0" w14:textId="77777777" w:rsidR="00842C34" w:rsidRPr="00A8501C" w:rsidRDefault="00842C34" w:rsidP="00842C34">
            <w:pPr>
              <w:jc w:val="both"/>
              <w:rPr>
                <w:rFonts w:ascii="Times New Roman" w:hAnsi="Times New Roman" w:cs="Times New Roman"/>
                <w:sz w:val="24"/>
                <w:szCs w:val="24"/>
              </w:rPr>
            </w:pPr>
            <w:r w:rsidRPr="00A8501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769025C" w14:textId="77777777" w:rsidR="00842C34" w:rsidRPr="00A8501C" w:rsidRDefault="00842C34" w:rsidP="00842C34">
            <w:pPr>
              <w:jc w:val="both"/>
              <w:rPr>
                <w:rFonts w:ascii="Times New Roman" w:hAnsi="Times New Roman" w:cs="Times New Roman"/>
                <w:sz w:val="24"/>
                <w:szCs w:val="24"/>
              </w:rPr>
            </w:pPr>
            <w:r w:rsidRPr="00A8501C">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511F" w14:textId="77777777" w:rsidR="00842C34" w:rsidRPr="00A8501C" w:rsidRDefault="00842C34" w:rsidP="00842C34">
            <w:pPr>
              <w:rPr>
                <w:rFonts w:ascii="Times New Roman" w:eastAsia="Yu Mincho" w:hAnsi="Times New Roman" w:cs="Times New Roman"/>
                <w:sz w:val="24"/>
                <w:szCs w:val="24"/>
              </w:rPr>
            </w:pPr>
            <w:r w:rsidRPr="00A8501C">
              <w:rPr>
                <w:rFonts w:ascii="Times New Roman" w:eastAsia="Yu Mincho" w:hAnsi="Times New Roman" w:cs="Times New Roman"/>
                <w:b/>
                <w:bCs/>
                <w:sz w:val="24"/>
                <w:szCs w:val="24"/>
              </w:rPr>
              <w:t>VPĮ 46 straipsnio 6 dalies 2 punktas</w:t>
            </w:r>
          </w:p>
          <w:p w14:paraId="6C10F9F6" w14:textId="77777777" w:rsidR="00842C34" w:rsidRPr="00A8501C" w:rsidRDefault="00842C34" w:rsidP="00842C34">
            <w:pPr>
              <w:pStyle w:val="Betarp"/>
              <w:jc w:val="both"/>
              <w:rPr>
                <w:rFonts w:ascii="Times New Roman" w:eastAsia="Yu Mincho" w:hAnsi="Times New Roman"/>
                <w:sz w:val="24"/>
                <w:szCs w:val="24"/>
              </w:rPr>
            </w:pPr>
          </w:p>
          <w:p w14:paraId="62523B31"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5A524"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 xml:space="preserve">Iš Lietuvoje įsteigtų subjektų įrodančių dokumentų nereikalaujama, užtenka pateikto EBVPD. </w:t>
            </w:r>
            <w:r w:rsidRPr="00A8501C">
              <w:rPr>
                <w:rFonts w:ascii="Times New Roman" w:hAnsi="Times New Roman"/>
                <w:sz w:val="24"/>
                <w:szCs w:val="24"/>
              </w:rPr>
              <w:t>Perkančioji organizacija savarankiškai patikrina duomenis nacionalinėje duomenų bazėje, adresu:</w:t>
            </w:r>
          </w:p>
          <w:p w14:paraId="5E8CFD7D" w14:textId="77777777" w:rsidR="00842C34" w:rsidRPr="00A8501C" w:rsidRDefault="00842C34" w:rsidP="00842C34">
            <w:pPr>
              <w:pStyle w:val="Betarp"/>
              <w:jc w:val="both"/>
              <w:rPr>
                <w:rFonts w:ascii="Times New Roman" w:hAnsi="Times New Roman"/>
                <w:bCs/>
                <w:sz w:val="24"/>
                <w:szCs w:val="24"/>
              </w:rPr>
            </w:pPr>
            <w:hyperlink r:id="rId21" w:history="1">
              <w:r w:rsidRPr="00A8501C">
                <w:rPr>
                  <w:rStyle w:val="Hipersaitas"/>
                  <w:rFonts w:ascii="Times New Roman" w:hAnsi="Times New Roman"/>
                  <w:bCs/>
                  <w:color w:val="auto"/>
                  <w:sz w:val="24"/>
                  <w:szCs w:val="24"/>
                </w:rPr>
                <w:t>https://www.registrucentras.lt/jar/p/</w:t>
              </w:r>
            </w:hyperlink>
            <w:r w:rsidRPr="00A8501C">
              <w:rPr>
                <w:rFonts w:ascii="Times New Roman" w:hAnsi="Times New Roman"/>
                <w:bCs/>
                <w:sz w:val="24"/>
                <w:szCs w:val="24"/>
              </w:rPr>
              <w:t xml:space="preserve">. </w:t>
            </w:r>
          </w:p>
          <w:p w14:paraId="61E59314" w14:textId="77777777" w:rsidR="00842C34" w:rsidRPr="00A8501C" w:rsidRDefault="00842C34" w:rsidP="00842C34">
            <w:pPr>
              <w:pStyle w:val="Betarp"/>
              <w:jc w:val="both"/>
              <w:rPr>
                <w:rFonts w:ascii="Times New Roman" w:hAnsi="Times New Roman"/>
                <w:b/>
                <w:bCs/>
                <w:sz w:val="24"/>
                <w:szCs w:val="24"/>
              </w:rPr>
            </w:pPr>
          </w:p>
          <w:p w14:paraId="3F484AF8" w14:textId="77777777" w:rsidR="00842C34" w:rsidRPr="00A8501C" w:rsidRDefault="00842C34" w:rsidP="00842C34">
            <w:pPr>
              <w:pStyle w:val="Betarp"/>
              <w:jc w:val="both"/>
              <w:rPr>
                <w:rFonts w:ascii="Times New Roman" w:hAnsi="Times New Roman"/>
                <w:i/>
                <w:iCs/>
                <w:sz w:val="24"/>
                <w:szCs w:val="24"/>
              </w:rPr>
            </w:pPr>
            <w:r w:rsidRPr="00A8501C">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501C">
              <w:rPr>
                <w:rFonts w:ascii="Times New Roman" w:eastAsia="Times New Roman" w:hAnsi="Times New Roman"/>
                <w:i/>
                <w:iCs/>
                <w:sz w:val="24"/>
                <w:szCs w:val="24"/>
              </w:rPr>
              <w:t>tos dienos, kai tiekėjas perkančiosios organizacijos prašymu turės pateikti pašalinimo pagrindų nebuvimą patvirtinančius dok</w:t>
            </w:r>
            <w:r w:rsidRPr="00A8501C">
              <w:rPr>
                <w:rFonts w:ascii="Times New Roman" w:eastAsia="Times New Roman" w:hAnsi="Times New Roman"/>
                <w:sz w:val="24"/>
                <w:szCs w:val="24"/>
              </w:rPr>
              <w:t>umentus</w:t>
            </w:r>
            <w:r w:rsidRPr="00A8501C">
              <w:rPr>
                <w:rFonts w:ascii="Times New Roman" w:hAnsi="Times New Roman"/>
                <w:sz w:val="24"/>
                <w:szCs w:val="24"/>
              </w:rPr>
              <w:t xml:space="preserve">. </w:t>
            </w:r>
            <w:r w:rsidRPr="00A8501C">
              <w:rPr>
                <w:rFonts w:ascii="Times New Roman" w:hAnsi="Times New Roman"/>
                <w:b/>
                <w:bCs/>
                <w:i/>
                <w:iCs/>
                <w:sz w:val="24"/>
                <w:szCs w:val="24"/>
              </w:rPr>
              <w:t>Pavyzdys</w:t>
            </w:r>
            <w:r w:rsidRPr="00A8501C">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370EABA" w14:textId="77777777" w:rsidR="00842C34" w:rsidRPr="00A8501C" w:rsidRDefault="00842C34" w:rsidP="00842C34">
            <w:pPr>
              <w:pStyle w:val="Betarp"/>
              <w:jc w:val="both"/>
              <w:rPr>
                <w:rFonts w:ascii="Times New Roman" w:hAnsi="Times New Roman"/>
                <w:sz w:val="24"/>
                <w:szCs w:val="24"/>
              </w:rPr>
            </w:pPr>
          </w:p>
          <w:p w14:paraId="2DE9CB38"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260186" w14:textId="77777777" w:rsidR="00842C34" w:rsidRPr="00A8501C" w:rsidRDefault="00842C34" w:rsidP="00842C34">
            <w:pPr>
              <w:pStyle w:val="Betarp"/>
              <w:jc w:val="both"/>
              <w:rPr>
                <w:rFonts w:ascii="Times New Roman" w:hAnsi="Times New Roman"/>
                <w:sz w:val="24"/>
                <w:szCs w:val="24"/>
              </w:rPr>
            </w:pPr>
          </w:p>
          <w:p w14:paraId="36157E3F" w14:textId="77777777" w:rsidR="00842C34" w:rsidRPr="00A8501C" w:rsidRDefault="00842C34" w:rsidP="00842C34">
            <w:pPr>
              <w:pStyle w:val="Betarp"/>
              <w:jc w:val="both"/>
              <w:rPr>
                <w:rFonts w:ascii="Times New Roman" w:hAnsi="Times New Roman"/>
                <w:b/>
                <w:bCs/>
                <w:i/>
                <w:iCs/>
                <w:sz w:val="24"/>
                <w:szCs w:val="24"/>
              </w:rPr>
            </w:pPr>
            <w:r w:rsidRPr="00A8501C">
              <w:rPr>
                <w:rFonts w:ascii="Times New Roman" w:hAnsi="Times New Roman"/>
                <w:b/>
                <w:bCs/>
                <w:i/>
                <w:iCs/>
                <w:sz w:val="24"/>
                <w:szCs w:val="24"/>
              </w:rPr>
              <w:t>PASTABA</w:t>
            </w:r>
          </w:p>
          <w:p w14:paraId="7199076F"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 xml:space="preserve">Pažymų, patvirtinančių VPĮ 46 straipsnyje nurodytų tiekėjo pašalinimo pagrindų nebuvimą, pateikti nereikalaujama. Jų perkančioji organizacija reikalaus tik turėdama </w:t>
            </w:r>
            <w:r w:rsidRPr="00A8501C">
              <w:rPr>
                <w:rFonts w:ascii="Times New Roman" w:hAnsi="Times New Roman"/>
                <w:sz w:val="24"/>
                <w:szCs w:val="24"/>
              </w:rPr>
              <w:lastRenderedPageBreak/>
              <w:t>pagrįstų abejonių dėl tiekėjo patikimumo.</w:t>
            </w:r>
          </w:p>
        </w:tc>
      </w:tr>
      <w:tr w:rsidR="00842C34" w:rsidRPr="00A8501C" w14:paraId="05424AB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B69F" w14:textId="77777777" w:rsidR="00842C34" w:rsidRPr="00A8501C"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8C5D6" w14:textId="77777777" w:rsidR="00842C34" w:rsidRPr="00A8501C" w:rsidRDefault="00842C34" w:rsidP="00842C34">
            <w:pPr>
              <w:jc w:val="both"/>
              <w:rPr>
                <w:rFonts w:ascii="Times New Roman" w:hAnsi="Times New Roman" w:cs="Times New Roman"/>
                <w:sz w:val="24"/>
                <w:szCs w:val="24"/>
              </w:rPr>
            </w:pPr>
            <w:r w:rsidRPr="00A8501C">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A4E92" w14:textId="77777777" w:rsidR="00842C34" w:rsidRPr="00A8501C" w:rsidRDefault="00842C34" w:rsidP="00842C34">
            <w:pPr>
              <w:rPr>
                <w:rFonts w:ascii="Times New Roman" w:eastAsia="Yu Mincho" w:hAnsi="Times New Roman" w:cs="Times New Roman"/>
                <w:sz w:val="24"/>
                <w:szCs w:val="24"/>
              </w:rPr>
            </w:pPr>
            <w:r w:rsidRPr="00A8501C">
              <w:rPr>
                <w:rFonts w:ascii="Times New Roman" w:eastAsia="Yu Mincho" w:hAnsi="Times New Roman" w:cs="Times New Roman"/>
                <w:b/>
                <w:bCs/>
                <w:sz w:val="24"/>
                <w:szCs w:val="24"/>
              </w:rPr>
              <w:t>VPĮ 46 straipsnio 6 dalies 3 punktas</w:t>
            </w:r>
          </w:p>
          <w:p w14:paraId="7DD54134" w14:textId="77777777" w:rsidR="00842C34" w:rsidRPr="00A8501C" w:rsidRDefault="00842C34" w:rsidP="00842C34">
            <w:pPr>
              <w:pStyle w:val="Betarp"/>
              <w:jc w:val="both"/>
              <w:rPr>
                <w:rFonts w:ascii="Times New Roman" w:eastAsia="Yu Mincho" w:hAnsi="Times New Roman"/>
                <w:sz w:val="24"/>
                <w:szCs w:val="24"/>
              </w:rPr>
            </w:pPr>
          </w:p>
          <w:p w14:paraId="793365FE"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CB616" w14:textId="77777777" w:rsidR="00842C34" w:rsidRPr="00A8501C" w:rsidRDefault="00842C34" w:rsidP="00842C34">
            <w:pPr>
              <w:pStyle w:val="Betarp"/>
              <w:jc w:val="both"/>
              <w:rPr>
                <w:rFonts w:ascii="Times New Roman" w:hAnsi="Times New Roman"/>
                <w:color w:val="00B050"/>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tc>
      </w:tr>
    </w:tbl>
    <w:p w14:paraId="7CB9F737" w14:textId="77777777" w:rsidR="00340412" w:rsidRPr="00A8501C" w:rsidRDefault="00340412" w:rsidP="00C16FB3">
      <w:pPr>
        <w:autoSpaceDE w:val="0"/>
        <w:autoSpaceDN w:val="0"/>
        <w:adjustRightInd w:val="0"/>
        <w:ind w:firstLine="840"/>
        <w:jc w:val="center"/>
        <w:rPr>
          <w:rFonts w:ascii="Times New Roman" w:eastAsia="Times New Roman" w:hAnsi="Times New Roman" w:cs="Times New Roman"/>
          <w:b/>
          <w:sz w:val="24"/>
          <w:szCs w:val="24"/>
        </w:rPr>
      </w:pPr>
    </w:p>
    <w:bookmarkEnd w:id="19"/>
    <w:p w14:paraId="3D3B2D47" w14:textId="62101E92"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sidRPr="00A8501C">
        <w:rPr>
          <w:rFonts w:ascii="Times New Roman" w:hAnsi="Times New Roman" w:cs="Times New Roman"/>
          <w:sz w:val="24"/>
          <w:szCs w:val="24"/>
        </w:rPr>
        <w:t xml:space="preserve">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00B013DC" w:rsidRPr="00A8501C">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3.5.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w:t>
      </w:r>
      <w:r w:rsidR="0090336F" w:rsidRPr="00A8501C">
        <w:rPr>
          <w:rFonts w:ascii="Times New Roman" w:hAnsi="Times New Roman" w:cs="Times New Roman"/>
          <w:sz w:val="24"/>
          <w:szCs w:val="24"/>
        </w:rPr>
        <w:t xml:space="preserve">7, 9, </w:t>
      </w:r>
      <w:r w:rsidRPr="00A8501C">
        <w:rPr>
          <w:rFonts w:ascii="Times New Roman" w:hAnsi="Times New Roman" w:cs="Times New Roman"/>
          <w:sz w:val="24"/>
          <w:szCs w:val="24"/>
        </w:rPr>
        <w:t>11 ir 12 dalių nuostatas).</w:t>
      </w:r>
    </w:p>
    <w:p w14:paraId="47FE9E99" w14:textId="773F784D"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3.6. </w:t>
      </w:r>
      <w:r w:rsidR="00B76E8E"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3.7.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A4C01" w:rsidRPr="00A8501C">
        <w:rPr>
          <w:rFonts w:ascii="Times New Roman" w:eastAsia="Times New Roman" w:hAnsi="Times New Roman" w:cs="Times New Roman"/>
          <w:sz w:val="24"/>
          <w:szCs w:val="24"/>
        </w:rPr>
        <w:t>Perkančioji organizacija</w:t>
      </w:r>
      <w:r w:rsidR="00FA4C01" w:rsidRPr="00A8501C">
        <w:rPr>
          <w:rFonts w:ascii="Times New Roman" w:eastAsia="Times New Roman" w:hAnsi="Times New Roman" w:cs="Times New Roman"/>
          <w:sz w:val="24"/>
          <w:szCs w:val="24"/>
          <w:lang w:eastAsia="ar-SA"/>
        </w:rPr>
        <w:t xml:space="preserve"> </w:t>
      </w:r>
      <w:r w:rsidRPr="00A8501C">
        <w:rPr>
          <w:rFonts w:ascii="Times New Roman" w:hAnsi="Times New Roman" w:cs="Times New Roman"/>
          <w:sz w:val="24"/>
          <w:szCs w:val="24"/>
        </w:rPr>
        <w:t xml:space="preserve">pasitikrina „e-Certis“, adresu https://ec.europa.eu/tools/ecertis/. </w:t>
      </w:r>
    </w:p>
    <w:p w14:paraId="2ADFF247" w14:textId="7C20F678"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3.8. </w:t>
      </w:r>
      <w:r w:rsidR="00D86444" w:rsidRPr="00A8501C">
        <w:rPr>
          <w:rFonts w:ascii="Times New Roman" w:hAnsi="Times New Roman" w:cs="Times New Roman"/>
          <w:b/>
          <w:bCs/>
          <w:sz w:val="24"/>
          <w:szCs w:val="24"/>
        </w:rPr>
        <w:t>Kai tiekėjas pateikia EBVPD, pažymų, patvirtinančių VPĮ 46 straipsnyje nurodytų tiekėjo pašalinimo pagrindų nebuvimą, nereikalaujama</w:t>
      </w:r>
      <w:r w:rsidR="00D86444" w:rsidRPr="00A8501C">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nereikalauja iš tiekėjo pateikti dokumentų, patvirtinančių jo pašalinimo pagrindų nebuvimą, </w:t>
      </w:r>
      <w:r w:rsidR="006625E5" w:rsidRPr="00A8501C">
        <w:rPr>
          <w:rFonts w:ascii="Times New Roman" w:hAnsi="Times New Roman" w:cs="Times New Roman"/>
          <w:sz w:val="24"/>
          <w:szCs w:val="24"/>
        </w:rPr>
        <w:t xml:space="preserve">atitiktį kvalifikacijos reikalavimams ir, jeigu taikytina, kokybės vadybos sistemos ir (arba) aplinkos apsaugos vadybos sistemos standartams, </w:t>
      </w:r>
      <w:r w:rsidRPr="00A8501C">
        <w:rPr>
          <w:rFonts w:ascii="Times New Roman" w:hAnsi="Times New Roman" w:cs="Times New Roman"/>
          <w:sz w:val="24"/>
          <w:szCs w:val="24"/>
        </w:rPr>
        <w:t>jeigu ji:</w:t>
      </w:r>
    </w:p>
    <w:p w14:paraId="6C5E5A38" w14:textId="77777777"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0578567B"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w:t>
      </w:r>
      <w:r w:rsidR="006625E5" w:rsidRPr="00A8501C">
        <w:rPr>
          <w:rFonts w:ascii="Times New Roman" w:hAnsi="Times New Roman" w:cs="Times New Roman"/>
          <w:sz w:val="24"/>
          <w:szCs w:val="24"/>
        </w:rPr>
        <w:t xml:space="preserve"> </w:t>
      </w:r>
      <w:r w:rsidRPr="00A8501C">
        <w:rPr>
          <w:rFonts w:ascii="Times New Roman" w:hAnsi="Times New Roman" w:cs="Times New Roman"/>
          <w:sz w:val="24"/>
          <w:szCs w:val="24"/>
        </w:rPr>
        <w:t>1</w:t>
      </w:r>
      <w:r w:rsidR="006625E5" w:rsidRPr="00A8501C">
        <w:rPr>
          <w:rFonts w:ascii="Times New Roman" w:hAnsi="Times New Roman" w:cs="Times New Roman"/>
          <w:sz w:val="24"/>
          <w:szCs w:val="24"/>
        </w:rPr>
        <w:t>, 2 ir 3</w:t>
      </w:r>
      <w:r w:rsidRPr="00A8501C">
        <w:rPr>
          <w:rFonts w:ascii="Times New Roman" w:hAnsi="Times New Roman" w:cs="Times New Roman"/>
          <w:sz w:val="24"/>
          <w:szCs w:val="24"/>
        </w:rPr>
        <w:t xml:space="preserve"> lentel</w:t>
      </w:r>
      <w:r w:rsidR="006625E5" w:rsidRPr="00A8501C">
        <w:rPr>
          <w:rFonts w:ascii="Times New Roman" w:hAnsi="Times New Roman" w:cs="Times New Roman"/>
          <w:sz w:val="24"/>
          <w:szCs w:val="24"/>
        </w:rPr>
        <w:t>ių</w:t>
      </w:r>
      <w:r w:rsidRPr="00A8501C">
        <w:rPr>
          <w:rFonts w:ascii="Times New Roman" w:hAnsi="Times New Roman" w:cs="Times New Roman"/>
          <w:sz w:val="24"/>
          <w:szCs w:val="24"/>
        </w:rPr>
        <w:t xml:space="preserve"> eilutėje).</w:t>
      </w:r>
    </w:p>
    <w:p w14:paraId="7F187AB6" w14:textId="744AF92A"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lastRenderedPageBreak/>
        <w:t xml:space="preserve">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w:t>
      </w:r>
      <w:r w:rsidR="00A3723E" w:rsidRPr="00A8501C">
        <w:rPr>
          <w:rFonts w:ascii="Times New Roman" w:hAnsi="Times New Roman" w:cs="Times New Roman"/>
          <w:sz w:val="24"/>
          <w:szCs w:val="24"/>
        </w:rPr>
        <w:t xml:space="preserve">VPĮ </w:t>
      </w:r>
      <w:r w:rsidRPr="00A8501C">
        <w:rPr>
          <w:rFonts w:ascii="Times New Roman" w:hAnsi="Times New Roman" w:cs="Times New Roman"/>
          <w:sz w:val="24"/>
          <w:szCs w:val="24"/>
        </w:rPr>
        <w:t>46 straipsnio 1 ir 3 dalyse ir 6 dalies 2 punkte keliamų klausimų, jie gali būti pakeisti:</w:t>
      </w:r>
    </w:p>
    <w:p w14:paraId="69289D6A" w14:textId="77777777" w:rsidR="00AA4135" w:rsidRPr="00A8501C" w:rsidRDefault="00AA4135" w:rsidP="00D778C7">
      <w:pPr>
        <w:suppressAutoHyphens/>
        <w:ind w:firstLine="993"/>
        <w:jc w:val="both"/>
        <w:rPr>
          <w:rFonts w:ascii="Times New Roman" w:hAnsi="Times New Roman" w:cs="Times New Roman"/>
          <w:sz w:val="24"/>
          <w:szCs w:val="24"/>
        </w:rPr>
      </w:pPr>
      <w:r w:rsidRPr="00A8501C">
        <w:rPr>
          <w:rFonts w:ascii="Times New Roman" w:hAnsi="Times New Roman" w:cs="Times New Roman"/>
          <w:sz w:val="24"/>
          <w:szCs w:val="24"/>
        </w:rPr>
        <w:t>3.9.1. priesaikos deklaracija;</w:t>
      </w:r>
    </w:p>
    <w:p w14:paraId="562BCABE" w14:textId="77777777" w:rsidR="00AA4135" w:rsidRPr="00A8501C" w:rsidRDefault="00AA4135" w:rsidP="00D778C7">
      <w:pPr>
        <w:suppressAutoHyphens/>
        <w:ind w:firstLine="993"/>
        <w:jc w:val="both"/>
        <w:rPr>
          <w:rFonts w:ascii="Times New Roman" w:hAnsi="Times New Roman" w:cs="Times New Roman"/>
          <w:sz w:val="24"/>
          <w:szCs w:val="24"/>
        </w:rPr>
      </w:pPr>
      <w:r w:rsidRPr="00A8501C">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60F04A1F" w:rsidR="00584CFB" w:rsidRPr="00A8501C" w:rsidRDefault="00584CFB" w:rsidP="00584CFB">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3.10. Vadovaujantis </w:t>
      </w:r>
      <w:r w:rsidR="006324BD" w:rsidRPr="00A8501C">
        <w:rPr>
          <w:rFonts w:ascii="Times New Roman" w:hAnsi="Times New Roman" w:cs="Times New Roman"/>
          <w:sz w:val="24"/>
          <w:szCs w:val="24"/>
        </w:rPr>
        <w:t>VPĮ</w:t>
      </w:r>
      <w:r w:rsidRPr="00A8501C">
        <w:rPr>
          <w:rFonts w:ascii="Times New Roman" w:hAnsi="Times New Roman" w:cs="Times New Roman"/>
          <w:sz w:val="24"/>
          <w:szCs w:val="24"/>
        </w:rPr>
        <w:t xml:space="preserve"> 35 str. 2 d. 6 p., Jeigu tiekėjas neatitinka reikalavimų, nustatytų pagal </w:t>
      </w:r>
      <w:r w:rsidR="006324BD" w:rsidRPr="00A8501C">
        <w:rPr>
          <w:rFonts w:ascii="Times New Roman" w:hAnsi="Times New Roman" w:cs="Times New Roman"/>
          <w:sz w:val="24"/>
          <w:szCs w:val="24"/>
        </w:rPr>
        <w:t>VPĮ</w:t>
      </w:r>
      <w:r w:rsidRPr="00A8501C">
        <w:rPr>
          <w:rFonts w:ascii="Times New Roman" w:hAnsi="Times New Roman" w:cs="Times New Roman"/>
          <w:sz w:val="24"/>
          <w:szCs w:val="24"/>
        </w:rPr>
        <w:t xml:space="preserve"> 46 str. straipsnio 1, 4 ir 6 dalis, perkančioji organizacija jo nepašalina iš pirkimo procedūros, kai yra abi šios sąlygos kartu:</w:t>
      </w:r>
    </w:p>
    <w:p w14:paraId="43978149" w14:textId="77777777" w:rsidR="00584CFB" w:rsidRPr="00A8501C" w:rsidRDefault="00584CFB"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3.10.1. tiekėjas pateikė perkančiajai organizacijai informaciją apie tai, kad ėmėsi šių priemonių:</w:t>
      </w:r>
    </w:p>
    <w:p w14:paraId="2647B48C" w14:textId="15F89415" w:rsidR="00584CFB" w:rsidRPr="00A8501C" w:rsidRDefault="00584CFB"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 xml:space="preserve">3.10.1.1. savanoriškai sumokėjo arba įsipareigojo sumokėti kompensaciją už žalą, padarytą dėl </w:t>
      </w:r>
      <w:r w:rsidR="006324BD" w:rsidRPr="00A8501C">
        <w:rPr>
          <w:rFonts w:ascii="Times New Roman" w:hAnsi="Times New Roman" w:cs="Times New Roman"/>
          <w:sz w:val="24"/>
          <w:szCs w:val="24"/>
        </w:rPr>
        <w:t>VPĮ 46</w:t>
      </w:r>
      <w:r w:rsidRPr="00A8501C">
        <w:rPr>
          <w:rFonts w:ascii="Times New Roman" w:hAnsi="Times New Roman" w:cs="Times New Roman"/>
          <w:sz w:val="24"/>
          <w:szCs w:val="24"/>
        </w:rPr>
        <w:t xml:space="preserve"> str</w:t>
      </w:r>
      <w:r w:rsidR="006324BD" w:rsidRPr="00A8501C">
        <w:rPr>
          <w:rFonts w:ascii="Times New Roman" w:hAnsi="Times New Roman" w:cs="Times New Roman"/>
          <w:sz w:val="24"/>
          <w:szCs w:val="24"/>
        </w:rPr>
        <w:t>.</w:t>
      </w:r>
      <w:r w:rsidRPr="00A8501C">
        <w:rPr>
          <w:rFonts w:ascii="Times New Roman" w:hAnsi="Times New Roman" w:cs="Times New Roman"/>
          <w:sz w:val="24"/>
          <w:szCs w:val="24"/>
        </w:rPr>
        <w:t xml:space="preserve"> 1, 4 ar 6 dalyje nurodytos nusikalstamos veikos arba pažeidimo, jeigu taikytina;</w:t>
      </w:r>
    </w:p>
    <w:p w14:paraId="27E62F56" w14:textId="77777777" w:rsidR="00584CFB" w:rsidRPr="00A8501C" w:rsidRDefault="00584CFB"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A8501C" w:rsidRDefault="00584CFB"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10372207" w:rsidR="00584CFB" w:rsidRPr="00A8501C" w:rsidRDefault="00584CFB"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 xml:space="preserve">3.10.2. perkančioji organizacija įvertino tiekėjo informaciją, pateiktą pagal </w:t>
      </w:r>
      <w:r w:rsidR="006324BD" w:rsidRPr="00A8501C">
        <w:rPr>
          <w:rFonts w:ascii="Times New Roman" w:hAnsi="Times New Roman" w:cs="Times New Roman"/>
          <w:sz w:val="24"/>
          <w:szCs w:val="24"/>
        </w:rPr>
        <w:t>VPĮ 46 str. 10 d.</w:t>
      </w:r>
      <w:r w:rsidRPr="00A8501C">
        <w:rPr>
          <w:rFonts w:ascii="Times New Roman" w:hAnsi="Times New Roman" w:cs="Times New Roman"/>
          <w:sz w:val="24"/>
          <w:szCs w:val="24"/>
        </w:rPr>
        <w:t xml:space="preserve">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6324BD" w:rsidRPr="00A8501C">
        <w:rPr>
          <w:rFonts w:ascii="Times New Roman" w:hAnsi="Times New Roman" w:cs="Times New Roman"/>
          <w:sz w:val="24"/>
          <w:szCs w:val="24"/>
        </w:rPr>
        <w:t xml:space="preserve">VPĮ 46 str. 10 d. </w:t>
      </w:r>
      <w:r w:rsidRPr="00A8501C">
        <w:rPr>
          <w:rFonts w:ascii="Times New Roman" w:hAnsi="Times New Roman" w:cs="Times New Roman"/>
          <w:sz w:val="24"/>
          <w:szCs w:val="24"/>
        </w:rPr>
        <w:t>1 punkte nurodytos tiekėjo informacijos gavimo.</w:t>
      </w:r>
    </w:p>
    <w:p w14:paraId="31E5CA5D" w14:textId="7D3E05BF" w:rsidR="006E5BDE" w:rsidRPr="00A8501C" w:rsidRDefault="006E5BDE" w:rsidP="00584CFB">
      <w:pPr>
        <w:autoSpaceDE w:val="0"/>
        <w:autoSpaceDN w:val="0"/>
        <w:adjustRightInd w:val="0"/>
        <w:ind w:firstLine="709"/>
        <w:jc w:val="both"/>
        <w:rPr>
          <w:rFonts w:ascii="Times New Roman" w:hAnsi="Times New Roman" w:cs="Times New Roman"/>
          <w:b/>
          <w:sz w:val="24"/>
          <w:szCs w:val="24"/>
        </w:rPr>
      </w:pPr>
      <w:r w:rsidRPr="00A8501C">
        <w:rPr>
          <w:rFonts w:ascii="Times New Roman" w:hAnsi="Times New Roman" w:cs="Times New Roman"/>
          <w:b/>
          <w:sz w:val="24"/>
          <w:szCs w:val="24"/>
        </w:rPr>
        <w:t>3.11. Tiekėjas, dalyvaujantis pirkime, turi atitikti šiuos minimalius kvalifikacijos reikalavimus:</w:t>
      </w:r>
    </w:p>
    <w:p w14:paraId="0EC7950D" w14:textId="77777777" w:rsidR="00FE51B3" w:rsidRPr="00A8501C" w:rsidRDefault="00FE51B3" w:rsidP="00584CFB">
      <w:pPr>
        <w:autoSpaceDE w:val="0"/>
        <w:autoSpaceDN w:val="0"/>
        <w:adjustRightInd w:val="0"/>
        <w:ind w:firstLine="709"/>
        <w:jc w:val="both"/>
        <w:rPr>
          <w:rFonts w:ascii="Times New Roman" w:hAnsi="Times New Roman" w:cs="Times New Roman"/>
          <w:b/>
          <w:sz w:val="24"/>
          <w:szCs w:val="24"/>
        </w:rPr>
      </w:pPr>
    </w:p>
    <w:p w14:paraId="57911705" w14:textId="641CB502" w:rsidR="006E5BDE" w:rsidRPr="00A8501C" w:rsidRDefault="00E73122" w:rsidP="00E73122">
      <w:pPr>
        <w:autoSpaceDE w:val="0"/>
        <w:autoSpaceDN w:val="0"/>
        <w:adjustRightInd w:val="0"/>
        <w:ind w:firstLine="840"/>
        <w:jc w:val="center"/>
        <w:rPr>
          <w:rFonts w:ascii="Times New Roman" w:hAnsi="Times New Roman" w:cs="Times New Roman"/>
          <w:b/>
          <w:sz w:val="24"/>
          <w:szCs w:val="24"/>
        </w:rPr>
      </w:pPr>
      <w:r w:rsidRPr="00A8501C">
        <w:rPr>
          <w:rFonts w:ascii="Times New Roman" w:hAnsi="Times New Roman" w:cs="Times New Roman"/>
          <w:b/>
          <w:sz w:val="24"/>
          <w:szCs w:val="24"/>
        </w:rPr>
        <w:t xml:space="preserve">                                                                                                                               </w:t>
      </w:r>
      <w:r w:rsidR="006E5BDE" w:rsidRPr="00A8501C">
        <w:rPr>
          <w:rFonts w:ascii="Times New Roman" w:hAnsi="Times New Roman" w:cs="Times New Roman"/>
          <w:b/>
          <w:sz w:val="24"/>
          <w:szCs w:val="24"/>
        </w:rPr>
        <w:t>2 lentelė</w:t>
      </w:r>
    </w:p>
    <w:p w14:paraId="2FD5A348" w14:textId="2841FB75" w:rsidR="006E5BDE" w:rsidRPr="00A8501C" w:rsidRDefault="006E5BDE" w:rsidP="00C6781F">
      <w:pPr>
        <w:autoSpaceDE w:val="0"/>
        <w:autoSpaceDN w:val="0"/>
        <w:adjustRightInd w:val="0"/>
        <w:ind w:firstLine="840"/>
        <w:jc w:val="center"/>
        <w:rPr>
          <w:rFonts w:ascii="Times New Roman" w:hAnsi="Times New Roman" w:cs="Times New Roman"/>
          <w:b/>
          <w:sz w:val="24"/>
          <w:szCs w:val="24"/>
        </w:rPr>
      </w:pPr>
      <w:bookmarkStart w:id="20" w:name="_Hlk184378975"/>
      <w:r w:rsidRPr="00A8501C">
        <w:rPr>
          <w:rFonts w:ascii="Times New Roman" w:hAnsi="Times New Roman" w:cs="Times New Roman"/>
          <w:b/>
          <w:bCs/>
          <w:sz w:val="24"/>
          <w:szCs w:val="24"/>
        </w:rPr>
        <w:t>Kvalifikacijos reikalavimai</w:t>
      </w:r>
      <w:r w:rsidRPr="00A8501C">
        <w:rPr>
          <w:rFonts w:ascii="Times New Roman" w:hAnsi="Times New Roman" w:cs="Times New Roman"/>
          <w:b/>
          <w:sz w:val="24"/>
          <w:szCs w:val="24"/>
        </w:rPr>
        <w:t xml:space="preserve"> tiekėjams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462"/>
        <w:gridCol w:w="4462"/>
      </w:tblGrid>
      <w:tr w:rsidR="00A66813" w:rsidRPr="00A8501C" w14:paraId="7AC8BDC8" w14:textId="77777777" w:rsidTr="00F869CF">
        <w:trPr>
          <w:tblHeader/>
        </w:trPr>
        <w:tc>
          <w:tcPr>
            <w:tcW w:w="366" w:type="pct"/>
            <w:shd w:val="clear" w:color="auto" w:fill="D9D9D9"/>
            <w:vAlign w:val="center"/>
          </w:tcPr>
          <w:p w14:paraId="787F8F5B" w14:textId="77777777" w:rsidR="00A66813" w:rsidRPr="00A8501C" w:rsidRDefault="00A66813" w:rsidP="004C5C36">
            <w:pPr>
              <w:widowControl w:val="0"/>
              <w:jc w:val="center"/>
              <w:rPr>
                <w:rFonts w:ascii="Times New Roman" w:hAnsi="Times New Roman" w:cs="Times New Roman"/>
                <w:b/>
                <w:bCs/>
                <w:sz w:val="24"/>
                <w:szCs w:val="24"/>
              </w:rPr>
            </w:pPr>
            <w:bookmarkStart w:id="21" w:name="_Hlk195798824"/>
            <w:r w:rsidRPr="00A8501C">
              <w:rPr>
                <w:rFonts w:ascii="Times New Roman" w:hAnsi="Times New Roman" w:cs="Times New Roman"/>
                <w:b/>
                <w:bCs/>
                <w:sz w:val="24"/>
                <w:szCs w:val="24"/>
              </w:rPr>
              <w:t>Eil. Nr.</w:t>
            </w:r>
          </w:p>
        </w:tc>
        <w:tc>
          <w:tcPr>
            <w:tcW w:w="2317" w:type="pct"/>
            <w:shd w:val="clear" w:color="auto" w:fill="D9D9D9"/>
            <w:vAlign w:val="center"/>
          </w:tcPr>
          <w:p w14:paraId="50AB912A" w14:textId="77777777" w:rsidR="00A66813" w:rsidRPr="00A8501C" w:rsidRDefault="00A66813" w:rsidP="004C5C36">
            <w:pPr>
              <w:widowControl w:val="0"/>
              <w:jc w:val="center"/>
              <w:rPr>
                <w:rFonts w:ascii="Times New Roman" w:hAnsi="Times New Roman" w:cs="Times New Roman"/>
                <w:b/>
                <w:bCs/>
                <w:sz w:val="24"/>
                <w:szCs w:val="24"/>
              </w:rPr>
            </w:pPr>
            <w:r w:rsidRPr="00A8501C">
              <w:rPr>
                <w:rFonts w:ascii="Times New Roman" w:hAnsi="Times New Roman" w:cs="Times New Roman"/>
                <w:b/>
                <w:bCs/>
                <w:sz w:val="24"/>
                <w:szCs w:val="24"/>
              </w:rPr>
              <w:t>Kvalifikacijos reikalavimai</w:t>
            </w:r>
          </w:p>
        </w:tc>
        <w:tc>
          <w:tcPr>
            <w:tcW w:w="2317" w:type="pct"/>
            <w:shd w:val="clear" w:color="auto" w:fill="D9D9D9"/>
            <w:vAlign w:val="center"/>
          </w:tcPr>
          <w:p w14:paraId="60ECE2E1" w14:textId="77777777" w:rsidR="00A66813" w:rsidRPr="00A8501C" w:rsidRDefault="00A66813" w:rsidP="004C5C36">
            <w:pPr>
              <w:widowControl w:val="0"/>
              <w:jc w:val="center"/>
              <w:rPr>
                <w:rFonts w:ascii="Times New Roman" w:hAnsi="Times New Roman" w:cs="Times New Roman"/>
                <w:b/>
                <w:bCs/>
                <w:sz w:val="24"/>
                <w:szCs w:val="24"/>
              </w:rPr>
            </w:pPr>
            <w:r w:rsidRPr="00A8501C">
              <w:rPr>
                <w:rFonts w:ascii="Times New Roman" w:hAnsi="Times New Roman" w:cs="Times New Roman"/>
                <w:b/>
                <w:bCs/>
                <w:sz w:val="24"/>
                <w:szCs w:val="24"/>
              </w:rPr>
              <w:t>Kvalifikacijos reikalavimus įrodantys dokumentai</w:t>
            </w:r>
          </w:p>
        </w:tc>
      </w:tr>
      <w:tr w:rsidR="00E70C96" w:rsidRPr="00A8501C" w14:paraId="7CFCD418" w14:textId="77777777" w:rsidTr="00F869CF">
        <w:tc>
          <w:tcPr>
            <w:tcW w:w="366" w:type="pct"/>
          </w:tcPr>
          <w:p w14:paraId="069018EE" w14:textId="4D7869F5" w:rsidR="00E70C96" w:rsidRPr="00A8501C" w:rsidRDefault="00183DAA" w:rsidP="00E70C96">
            <w:pPr>
              <w:pStyle w:val="Sraopastraipa1"/>
              <w:spacing w:after="120"/>
              <w:ind w:left="34"/>
              <w:contextualSpacing w:val="0"/>
              <w:jc w:val="center"/>
            </w:pPr>
            <w:bookmarkStart w:id="22" w:name="_Hlk195798809"/>
            <w:bookmarkStart w:id="23" w:name="_Hlk124487052"/>
            <w:r w:rsidRPr="00A8501C">
              <w:rPr>
                <w:bCs/>
              </w:rPr>
              <w:t>1</w:t>
            </w:r>
            <w:r w:rsidR="00E70C96" w:rsidRPr="00A8501C">
              <w:rPr>
                <w:bCs/>
              </w:rPr>
              <w:t>.</w:t>
            </w:r>
          </w:p>
        </w:tc>
        <w:tc>
          <w:tcPr>
            <w:tcW w:w="2317" w:type="pct"/>
          </w:tcPr>
          <w:p w14:paraId="1B31C0F0" w14:textId="5A27F97F" w:rsidR="006135E3" w:rsidRPr="00FE71DE" w:rsidRDefault="00FE71DE" w:rsidP="00842C34">
            <w:pPr>
              <w:jc w:val="both"/>
              <w:rPr>
                <w:rFonts w:ascii="Times New Roman" w:hAnsi="Times New Roman" w:cs="Times New Roman"/>
                <w:sz w:val="24"/>
                <w:szCs w:val="24"/>
              </w:rPr>
            </w:pPr>
            <w:r w:rsidRPr="00FE71DE">
              <w:rPr>
                <w:rFonts w:ascii="Times New Roman" w:eastAsia="Times New Roman" w:hAnsi="Times New Roman" w:cs="Times New Roman"/>
                <w:sz w:val="24"/>
                <w:szCs w:val="24"/>
              </w:rPr>
              <w:t xml:space="preserve">Tiekėjas, tiekėjų grupės partneriai kartu per pastaruosius </w:t>
            </w:r>
            <w:r w:rsidRPr="00FE71DE">
              <w:rPr>
                <w:rFonts w:ascii="Times New Roman" w:eastAsia="Times New Roman" w:hAnsi="Times New Roman" w:cs="Times New Roman"/>
                <w:color w:val="000000"/>
                <w:sz w:val="24"/>
                <w:szCs w:val="24"/>
              </w:rPr>
              <w:t xml:space="preserve">5 metus iki pasiūlymo pateikimo termino pabaigos arba per laiką nuo tiekėjo įregistravimo dienos (jeigu veikla vykdoma mažiau nei 5 metus iki pasiūlymų pateikimo termino pabaigos) pagal </w:t>
            </w:r>
            <w:r w:rsidRPr="00FE71DE">
              <w:rPr>
                <w:rFonts w:ascii="Times New Roman" w:eastAsia="Times New Roman" w:hAnsi="Times New Roman" w:cs="Times New Roman"/>
                <w:sz w:val="24"/>
                <w:szCs w:val="24"/>
              </w:rPr>
              <w:t xml:space="preserve">vieną ar daugiau įvykdytų ar tebevykdomų sutarčių savo jėgomis  </w:t>
            </w:r>
            <w:r w:rsidRPr="00FE71DE">
              <w:rPr>
                <w:rFonts w:ascii="Times New Roman" w:eastAsia="Times New Roman" w:hAnsi="Times New Roman" w:cs="Times New Roman"/>
                <w:color w:val="000000"/>
                <w:sz w:val="24"/>
                <w:szCs w:val="24"/>
              </w:rPr>
              <w:t>yra tinkamai atlikęs inžinerinių statinių, kurių pogrupis kitos paskirties inžineriniai statiniai, naujos statybos arba rekonstrukcijos, arba remonto darbus, kurių vertė ne mažesnė kaip 885</w:t>
            </w:r>
            <w:r w:rsidR="006C16B5">
              <w:rPr>
                <w:rFonts w:ascii="Times New Roman" w:eastAsia="Times New Roman" w:hAnsi="Times New Roman" w:cs="Times New Roman"/>
                <w:color w:val="000000"/>
                <w:sz w:val="24"/>
                <w:szCs w:val="24"/>
              </w:rPr>
              <w:t xml:space="preserve"> </w:t>
            </w:r>
            <w:r w:rsidRPr="00FE71DE">
              <w:rPr>
                <w:rFonts w:ascii="Times New Roman" w:eastAsia="Times New Roman" w:hAnsi="Times New Roman" w:cs="Times New Roman"/>
                <w:color w:val="000000"/>
                <w:sz w:val="24"/>
                <w:szCs w:val="24"/>
              </w:rPr>
              <w:t>435,45 Eur (aštuoni šimtai aštuoniasdešimt penki tūkstančiai keturi šimtai trisdešimt penki eurai, 45 ct) be PVM.</w:t>
            </w:r>
          </w:p>
        </w:tc>
        <w:tc>
          <w:tcPr>
            <w:tcW w:w="2317" w:type="pct"/>
          </w:tcPr>
          <w:p w14:paraId="69A7864C" w14:textId="3865A3F1" w:rsidR="00E70C96" w:rsidRPr="00A8501C" w:rsidRDefault="00842C34" w:rsidP="00E70C96">
            <w:pPr>
              <w:tabs>
                <w:tab w:val="num" w:pos="122"/>
                <w:tab w:val="left" w:pos="1980"/>
              </w:tabs>
              <w:jc w:val="both"/>
              <w:rPr>
                <w:rFonts w:ascii="Times New Roman" w:hAnsi="Times New Roman" w:cs="Times New Roman"/>
                <w:bCs/>
                <w:sz w:val="24"/>
                <w:szCs w:val="24"/>
              </w:rPr>
            </w:pPr>
            <w:r w:rsidRPr="00A8501C">
              <w:rPr>
                <w:rFonts w:ascii="Times New Roman" w:hAnsi="Times New Roman" w:cs="Times New Roman"/>
                <w:bCs/>
                <w:sz w:val="24"/>
                <w:szCs w:val="24"/>
              </w:rPr>
              <w:t>P</w:t>
            </w:r>
            <w:r w:rsidR="00756E66" w:rsidRPr="00A8501C">
              <w:rPr>
                <w:rFonts w:ascii="Times New Roman" w:hAnsi="Times New Roman" w:cs="Times New Roman"/>
                <w:bCs/>
                <w:sz w:val="24"/>
                <w:szCs w:val="24"/>
              </w:rPr>
              <w:t>ateikiama</w:t>
            </w:r>
            <w:r w:rsidR="00E70C96" w:rsidRPr="00A8501C">
              <w:rPr>
                <w:rFonts w:ascii="Times New Roman" w:hAnsi="Times New Roman" w:cs="Times New Roman"/>
                <w:bCs/>
                <w:sz w:val="24"/>
                <w:szCs w:val="24"/>
              </w:rPr>
              <w:t>:</w:t>
            </w:r>
          </w:p>
          <w:p w14:paraId="1DDECCCF" w14:textId="70DF8180" w:rsidR="00A96DB7" w:rsidRPr="00A8501C" w:rsidRDefault="00A96DB7" w:rsidP="00A96DB7">
            <w:pPr>
              <w:tabs>
                <w:tab w:val="left" w:pos="459"/>
              </w:tabs>
              <w:suppressAutoHyphens/>
              <w:ind w:left="34"/>
              <w:jc w:val="both"/>
              <w:rPr>
                <w:rFonts w:ascii="Times New Roman" w:hAnsi="Times New Roman" w:cs="Times New Roman"/>
                <w:sz w:val="24"/>
                <w:szCs w:val="24"/>
              </w:rPr>
            </w:pPr>
            <w:r w:rsidRPr="00A8501C">
              <w:rPr>
                <w:rFonts w:ascii="Times New Roman" w:hAnsi="Times New Roman" w:cs="Times New Roman"/>
                <w:bCs/>
                <w:sz w:val="24"/>
                <w:szCs w:val="24"/>
              </w:rPr>
              <w:t>1.</w:t>
            </w:r>
            <w:r w:rsidRPr="00A8501C">
              <w:rPr>
                <w:rFonts w:ascii="Times New Roman" w:hAnsi="Times New Roman" w:cs="Times New Roman"/>
                <w:sz w:val="24"/>
                <w:szCs w:val="24"/>
              </w:rPr>
              <w:t xml:space="preserve"> Per paskutinius 5 metus iki pasiūlymų pateikimo termino pabaigos </w:t>
            </w:r>
            <w:r w:rsidR="008D26FE" w:rsidRPr="00A8501C">
              <w:rPr>
                <w:rFonts w:ascii="Times New Roman" w:hAnsi="Times New Roman" w:cs="Times New Roman"/>
                <w:sz w:val="24"/>
                <w:szCs w:val="24"/>
              </w:rPr>
              <w:t>atliktų</w:t>
            </w:r>
            <w:r w:rsidR="00756E66" w:rsidRPr="00A8501C">
              <w:rPr>
                <w:rFonts w:ascii="Times New Roman" w:hAnsi="Times New Roman" w:cs="Times New Roman"/>
                <w:sz w:val="24"/>
                <w:szCs w:val="24"/>
              </w:rPr>
              <w:t xml:space="preserve"> </w:t>
            </w:r>
            <w:r w:rsidRPr="00A8501C">
              <w:rPr>
                <w:rFonts w:ascii="Times New Roman" w:hAnsi="Times New Roman" w:cs="Times New Roman"/>
                <w:sz w:val="24"/>
                <w:szCs w:val="24"/>
              </w:rPr>
              <w:t>darbų</w:t>
            </w:r>
            <w:r w:rsidR="00756E66" w:rsidRPr="00A8501C">
              <w:rPr>
                <w:rFonts w:ascii="Times New Roman" w:hAnsi="Times New Roman" w:cs="Times New Roman"/>
                <w:sz w:val="24"/>
                <w:szCs w:val="24"/>
              </w:rPr>
              <w:t xml:space="preserve"> </w:t>
            </w:r>
            <w:r w:rsidRPr="00A8501C">
              <w:rPr>
                <w:rFonts w:ascii="Times New Roman" w:hAnsi="Times New Roman" w:cs="Times New Roman"/>
                <w:sz w:val="24"/>
                <w:szCs w:val="24"/>
              </w:rPr>
              <w:t>sąrašas</w:t>
            </w:r>
            <w:r w:rsidR="00257799" w:rsidRPr="00A8501C">
              <w:rPr>
                <w:rFonts w:ascii="Times New Roman" w:hAnsi="Times New Roman" w:cs="Times New Roman"/>
                <w:sz w:val="24"/>
                <w:szCs w:val="24"/>
              </w:rPr>
              <w:t xml:space="preserve"> (pirkimo sąlygų 7 priedas)</w:t>
            </w:r>
            <w:r w:rsidR="00E23A2D" w:rsidRPr="00A8501C">
              <w:rPr>
                <w:rFonts w:ascii="Times New Roman" w:hAnsi="Times New Roman" w:cs="Times New Roman"/>
                <w:sz w:val="24"/>
                <w:szCs w:val="24"/>
              </w:rPr>
              <w:t>.</w:t>
            </w:r>
          </w:p>
          <w:p w14:paraId="0763D86D" w14:textId="77777777" w:rsidR="00A96DB7" w:rsidRPr="00A8501C" w:rsidRDefault="00A96DB7" w:rsidP="00A96DB7">
            <w:pPr>
              <w:tabs>
                <w:tab w:val="left" w:pos="459"/>
              </w:tabs>
              <w:suppressAutoHyphens/>
              <w:ind w:left="34"/>
              <w:jc w:val="both"/>
              <w:rPr>
                <w:rFonts w:ascii="Times New Roman" w:hAnsi="Times New Roman" w:cs="Times New Roman"/>
                <w:sz w:val="24"/>
                <w:szCs w:val="24"/>
              </w:rPr>
            </w:pPr>
            <w:r w:rsidRPr="00A8501C">
              <w:rPr>
                <w:rFonts w:ascii="Times New Roman" w:hAnsi="Times New Roman" w:cs="Times New Roman"/>
                <w:sz w:val="24"/>
                <w:szCs w:val="24"/>
              </w:rPr>
              <w:t>2. Užsakovų (tiek viešųjų, tiek privačiųjų) pažymos apie tai, kad svarbiausių darbų atlikimas ir galutiniai rezultatai buvo tinkami. Pažymose turi būti nurodyta:</w:t>
            </w:r>
          </w:p>
          <w:p w14:paraId="1C727C0E" w14:textId="77777777" w:rsidR="00A96DB7" w:rsidRPr="00A8501C" w:rsidRDefault="00A96DB7" w:rsidP="0006035B">
            <w:pPr>
              <w:pStyle w:val="Sraopastraipa"/>
              <w:numPr>
                <w:ilvl w:val="0"/>
                <w:numId w:val="23"/>
              </w:numPr>
              <w:tabs>
                <w:tab w:val="left" w:pos="339"/>
                <w:tab w:val="left" w:pos="1116"/>
              </w:tabs>
              <w:suppressAutoHyphens/>
              <w:ind w:left="339" w:hanging="284"/>
              <w:jc w:val="both"/>
              <w:rPr>
                <w:szCs w:val="24"/>
              </w:rPr>
            </w:pPr>
            <w:r w:rsidRPr="00A8501C">
              <w:rPr>
                <w:szCs w:val="24"/>
              </w:rPr>
              <w:t>darbų atlikimo vieta,</w:t>
            </w:r>
          </w:p>
          <w:p w14:paraId="6F0DF03D" w14:textId="77777777" w:rsidR="00A96DB7" w:rsidRPr="00A8501C" w:rsidRDefault="00A96DB7" w:rsidP="0006035B">
            <w:pPr>
              <w:pStyle w:val="Sraopastraipa"/>
              <w:numPr>
                <w:ilvl w:val="0"/>
                <w:numId w:val="23"/>
              </w:numPr>
              <w:tabs>
                <w:tab w:val="left" w:pos="339"/>
                <w:tab w:val="left" w:pos="1116"/>
              </w:tabs>
              <w:suppressAutoHyphens/>
              <w:ind w:left="339" w:hanging="284"/>
              <w:jc w:val="both"/>
              <w:rPr>
                <w:szCs w:val="24"/>
              </w:rPr>
            </w:pPr>
            <w:r w:rsidRPr="00A8501C">
              <w:rPr>
                <w:szCs w:val="24"/>
              </w:rPr>
              <w:t>darbų vykdymo pradžios ir pabaigos datos,</w:t>
            </w:r>
          </w:p>
          <w:p w14:paraId="04C6351F" w14:textId="0749D917" w:rsidR="00A96DB7" w:rsidRPr="00A8501C" w:rsidRDefault="00A96DB7" w:rsidP="0006035B">
            <w:pPr>
              <w:pStyle w:val="Sraopastraipa"/>
              <w:numPr>
                <w:ilvl w:val="0"/>
                <w:numId w:val="23"/>
              </w:numPr>
              <w:tabs>
                <w:tab w:val="left" w:pos="339"/>
                <w:tab w:val="left" w:pos="1116"/>
              </w:tabs>
              <w:suppressAutoHyphens/>
              <w:ind w:left="339" w:hanging="284"/>
              <w:jc w:val="both"/>
              <w:rPr>
                <w:szCs w:val="24"/>
              </w:rPr>
            </w:pPr>
            <w:r w:rsidRPr="00A8501C">
              <w:rPr>
                <w:szCs w:val="24"/>
              </w:rPr>
              <w:t xml:space="preserve">informacija apie tai, ar darbai buvo atlikti pagal galiojančių teisės aktų, reglamentuojančių darbų atlikimą, reikalavimus ir yra tinkamai užbaigti (t. y. darbai užbaigti sutartyje (ar papildomame susitarime) nurodytu terminu ir pasirašytas </w:t>
            </w:r>
            <w:r w:rsidR="00B13321" w:rsidRPr="00A8501C">
              <w:rPr>
                <w:szCs w:val="24"/>
              </w:rPr>
              <w:t xml:space="preserve">pripažinimo </w:t>
            </w:r>
            <w:r w:rsidR="00B13321" w:rsidRPr="00A8501C">
              <w:rPr>
                <w:szCs w:val="24"/>
              </w:rPr>
              <w:lastRenderedPageBreak/>
              <w:t>tinkamu naudoti aktas ir/arba statybos užbaigimo aktas ir/arba rangovo atliktų statybos darbų perdavimo statytojui (užsakovui) aktas ir/arba deklaracija apie statybos užbaigimą ir/arba kiti lygiaverčiai dokumentai</w:t>
            </w:r>
            <w:r w:rsidRPr="00A8501C">
              <w:rPr>
                <w:szCs w:val="24"/>
              </w:rPr>
              <w:t>).</w:t>
            </w:r>
          </w:p>
          <w:p w14:paraId="0D09A070" w14:textId="0BE8EA0F" w:rsidR="00B13321" w:rsidRPr="00A8501C" w:rsidRDefault="00A96DB7" w:rsidP="00B13321">
            <w:pPr>
              <w:tabs>
                <w:tab w:val="left" w:pos="459"/>
              </w:tabs>
              <w:suppressAutoHyphens/>
              <w:ind w:left="34"/>
              <w:jc w:val="both"/>
              <w:rPr>
                <w:rFonts w:ascii="Times New Roman" w:hAnsi="Times New Roman" w:cs="Times New Roman"/>
                <w:sz w:val="24"/>
                <w:szCs w:val="24"/>
              </w:rPr>
            </w:pPr>
            <w:r w:rsidRPr="00A8501C">
              <w:rPr>
                <w:rFonts w:ascii="Times New Roman" w:hAnsi="Times New Roman" w:cs="Times New Roman"/>
                <w:sz w:val="24"/>
                <w:szCs w:val="24"/>
              </w:rPr>
              <w:t xml:space="preserve">3. </w:t>
            </w:r>
            <w:r w:rsidRPr="00A8501C">
              <w:rPr>
                <w:rFonts w:ascii="Times New Roman" w:hAnsi="Times New Roman" w:cs="Times New Roman"/>
                <w:sz w:val="24"/>
                <w:szCs w:val="24"/>
                <w:u w:val="single"/>
              </w:rPr>
              <w:t>Dokumentai, pagrindžiantys</w:t>
            </w:r>
            <w:r w:rsidRPr="00A8501C">
              <w:rPr>
                <w:rFonts w:ascii="Times New Roman" w:hAnsi="Times New Roman" w:cs="Times New Roman"/>
                <w:b/>
                <w:bCs/>
                <w:sz w:val="24"/>
                <w:szCs w:val="24"/>
              </w:rPr>
              <w:t xml:space="preserve"> </w:t>
            </w:r>
            <w:r w:rsidRPr="00A8501C">
              <w:rPr>
                <w:rFonts w:ascii="Times New Roman" w:hAnsi="Times New Roman" w:cs="Times New Roman"/>
                <w:sz w:val="24"/>
                <w:szCs w:val="24"/>
              </w:rPr>
              <w:t>tiekėjo ar tiekėjų grupės partnerio</w:t>
            </w:r>
            <w:r w:rsidR="00E410B0" w:rsidRPr="00A8501C">
              <w:rPr>
                <w:rFonts w:ascii="Times New Roman" w:hAnsi="Times New Roman" w:cs="Times New Roman"/>
                <w:sz w:val="24"/>
                <w:szCs w:val="24"/>
              </w:rPr>
              <w:t>, ūkio subjekto, kurio pajėgumais tiekėjas remiasi,</w:t>
            </w:r>
            <w:r w:rsidRPr="00A8501C">
              <w:rPr>
                <w:rFonts w:ascii="Times New Roman" w:hAnsi="Times New Roman" w:cs="Times New Roman"/>
                <w:sz w:val="24"/>
                <w:szCs w:val="24"/>
              </w:rPr>
              <w:t xml:space="preserve"> </w:t>
            </w:r>
            <w:r w:rsidRPr="00A8501C">
              <w:rPr>
                <w:rFonts w:ascii="Times New Roman" w:hAnsi="Times New Roman" w:cs="Times New Roman"/>
                <w:sz w:val="24"/>
                <w:szCs w:val="24"/>
                <w:u w:val="single"/>
              </w:rPr>
              <w:t>dalyvavimo įvykdytoje sutartyje (sutartyse) dalį</w:t>
            </w:r>
            <w:r w:rsidRPr="00A8501C">
              <w:rPr>
                <w:rFonts w:ascii="Times New Roman" w:hAnsi="Times New Roman" w:cs="Times New Roman"/>
                <w:sz w:val="24"/>
                <w:szCs w:val="24"/>
              </w:rPr>
              <w:t>, tai yra darbai, kuriuos tiekėjas ar tiekėjų grupės partneris</w:t>
            </w:r>
            <w:r w:rsidR="00E410B0" w:rsidRPr="00A8501C">
              <w:rPr>
                <w:rFonts w:ascii="Times New Roman" w:hAnsi="Times New Roman" w:cs="Times New Roman"/>
                <w:sz w:val="24"/>
                <w:szCs w:val="24"/>
              </w:rPr>
              <w:t xml:space="preserve">, ūkio subjektas, kurio pajėgumais remiamasi, </w:t>
            </w:r>
            <w:r w:rsidRPr="00A8501C">
              <w:rPr>
                <w:rFonts w:ascii="Times New Roman" w:hAnsi="Times New Roman" w:cs="Times New Roman"/>
                <w:sz w:val="24"/>
                <w:szCs w:val="24"/>
              </w:rPr>
              <w:t xml:space="preserve">atliko </w:t>
            </w:r>
            <w:r w:rsidR="00B13321" w:rsidRPr="00A8501C">
              <w:rPr>
                <w:rFonts w:ascii="Times New Roman" w:hAnsi="Times New Roman" w:cs="Times New Roman"/>
                <w:sz w:val="24"/>
                <w:szCs w:val="24"/>
              </w:rPr>
              <w:t xml:space="preserve">savo jėgomis </w:t>
            </w:r>
            <w:r w:rsidRPr="00A8501C">
              <w:rPr>
                <w:rFonts w:ascii="Times New Roman" w:hAnsi="Times New Roman" w:cs="Times New Roman"/>
                <w:sz w:val="24"/>
                <w:szCs w:val="24"/>
              </w:rPr>
              <w:t>kaip generalinis tiekėjas, tiekėjų grupės partneris arba subtiekėjas (Tiekėjo ar tiekėjų grupės partnerio</w:t>
            </w:r>
            <w:r w:rsidR="00E410B0" w:rsidRPr="00A8501C">
              <w:rPr>
                <w:rFonts w:ascii="Times New Roman" w:hAnsi="Times New Roman" w:cs="Times New Roman"/>
                <w:sz w:val="24"/>
                <w:szCs w:val="24"/>
              </w:rPr>
              <w:t>, ūkio subjekto, kurio pajėgumais remiamasi</w:t>
            </w:r>
            <w:r w:rsidRPr="00A8501C">
              <w:rPr>
                <w:rFonts w:ascii="Times New Roman" w:hAnsi="Times New Roman" w:cs="Times New Roman"/>
                <w:sz w:val="24"/>
                <w:szCs w:val="24"/>
              </w:rPr>
              <w:t xml:space="preserve"> deklaracija apie darbus, kuriuos tiekėjas ar tiekėjų grupės partneris</w:t>
            </w:r>
            <w:r w:rsidR="00E410B0" w:rsidRPr="00A8501C">
              <w:rPr>
                <w:rFonts w:ascii="Times New Roman" w:hAnsi="Times New Roman" w:cs="Times New Roman"/>
                <w:sz w:val="24"/>
                <w:szCs w:val="24"/>
              </w:rPr>
              <w:t>, ūkio subjektas, kurio pajėgumais remiamasi</w:t>
            </w:r>
            <w:r w:rsidRPr="00A8501C">
              <w:rPr>
                <w:rFonts w:ascii="Times New Roman" w:hAnsi="Times New Roman" w:cs="Times New Roman"/>
                <w:sz w:val="24"/>
                <w:szCs w:val="24"/>
              </w:rPr>
              <w:t xml:space="preserve"> atliko kaip generalinis tiekėjas, tiekėjų grupės partneris arba subtiekėjas ir (arba) Užsakovų pažymos apie darbus, kuriuos tiekėjas ar tiekėjų grupės partneris</w:t>
            </w:r>
            <w:r w:rsidR="00E410B0" w:rsidRPr="00A8501C">
              <w:rPr>
                <w:rFonts w:ascii="Times New Roman" w:hAnsi="Times New Roman" w:cs="Times New Roman"/>
                <w:sz w:val="24"/>
                <w:szCs w:val="24"/>
              </w:rPr>
              <w:t>, ūkio subjektas, kurio pajėgumais remiamasi</w:t>
            </w:r>
            <w:r w:rsidRPr="00A8501C">
              <w:rPr>
                <w:rFonts w:ascii="Times New Roman" w:hAnsi="Times New Roman" w:cs="Times New Roman"/>
                <w:sz w:val="24"/>
                <w:szCs w:val="24"/>
              </w:rPr>
              <w:t xml:space="preserve"> atliko kaip generalinis tiekėjas, tiekėjų grupės partneris arba subtiekėjas)</w:t>
            </w:r>
            <w:r w:rsidR="00B13321" w:rsidRPr="00A8501C">
              <w:rPr>
                <w:rFonts w:ascii="Times New Roman" w:hAnsi="Times New Roman" w:cs="Times New Roman"/>
                <w:sz w:val="24"/>
                <w:szCs w:val="24"/>
              </w:rPr>
              <w:t>.</w:t>
            </w:r>
          </w:p>
          <w:p w14:paraId="3B3F3CA7" w14:textId="77777777" w:rsidR="00B13321" w:rsidRPr="00A8501C" w:rsidRDefault="00B13321" w:rsidP="00A96DB7">
            <w:pPr>
              <w:tabs>
                <w:tab w:val="num" w:pos="122"/>
                <w:tab w:val="left" w:pos="1980"/>
              </w:tabs>
              <w:jc w:val="both"/>
              <w:rPr>
                <w:rFonts w:ascii="Times New Roman" w:hAnsi="Times New Roman" w:cs="Times New Roman"/>
                <w:i/>
                <w:iCs/>
                <w:sz w:val="24"/>
                <w:szCs w:val="24"/>
              </w:rPr>
            </w:pPr>
          </w:p>
          <w:p w14:paraId="7DC75CFA" w14:textId="6E367BFB" w:rsidR="00E70C96" w:rsidRPr="00A8501C" w:rsidRDefault="00A96DB7" w:rsidP="00A96DB7">
            <w:pPr>
              <w:tabs>
                <w:tab w:val="num" w:pos="122"/>
                <w:tab w:val="left" w:pos="1980"/>
              </w:tabs>
              <w:jc w:val="both"/>
              <w:rPr>
                <w:rFonts w:ascii="Times New Roman" w:hAnsi="Times New Roman" w:cs="Times New Roman"/>
                <w:i/>
                <w:iCs/>
                <w:sz w:val="24"/>
                <w:szCs w:val="24"/>
              </w:rPr>
            </w:pPr>
            <w:r w:rsidRPr="00A8501C">
              <w:rPr>
                <w:rFonts w:ascii="Times New Roman" w:hAnsi="Times New Roman" w:cs="Times New Roman"/>
                <w:i/>
                <w:iCs/>
                <w:sz w:val="24"/>
                <w:szCs w:val="24"/>
              </w:rPr>
              <w:t>Viešųjų pirkimų komisija, vertindama tiekėjų pateiktą informaciją apie nurodytas sutartis ir tiekėjų atliktų darbų vertę, gali paprašyti kitų dokumentų, įrodančių pateiktą informaciją.</w:t>
            </w:r>
          </w:p>
          <w:p w14:paraId="55C44466" w14:textId="77777777" w:rsidR="00A96DB7" w:rsidRPr="00A8501C" w:rsidRDefault="00A96DB7" w:rsidP="00A96DB7">
            <w:pPr>
              <w:tabs>
                <w:tab w:val="num" w:pos="122"/>
                <w:tab w:val="left" w:pos="1980"/>
              </w:tabs>
              <w:jc w:val="both"/>
              <w:rPr>
                <w:rFonts w:ascii="Times New Roman" w:hAnsi="Times New Roman" w:cs="Times New Roman"/>
                <w:bCs/>
                <w:sz w:val="24"/>
                <w:szCs w:val="24"/>
              </w:rPr>
            </w:pPr>
          </w:p>
          <w:p w14:paraId="0D2FC748" w14:textId="25E0F580" w:rsidR="00E70C96" w:rsidRPr="00A8501C" w:rsidRDefault="00E70C96" w:rsidP="00E70C96">
            <w:pPr>
              <w:spacing w:after="120"/>
              <w:jc w:val="both"/>
              <w:rPr>
                <w:rFonts w:ascii="Times New Roman" w:eastAsia="Times New Roman" w:hAnsi="Times New Roman" w:cs="Times New Roman"/>
                <w:bCs/>
                <w:sz w:val="24"/>
                <w:szCs w:val="24"/>
                <w:u w:val="single"/>
              </w:rPr>
            </w:pPr>
            <w:r w:rsidRPr="00A8501C">
              <w:rPr>
                <w:rFonts w:ascii="Times New Roman" w:hAnsi="Times New Roman" w:cs="Times New Roman"/>
                <w:b/>
                <w:bCs/>
                <w:sz w:val="24"/>
                <w:szCs w:val="24"/>
                <w:u w:val="single"/>
              </w:rPr>
              <w:t>Pateikiami skenuoti dokumentai elektroninėje formoje</w:t>
            </w:r>
            <w:r w:rsidR="003A7CC6" w:rsidRPr="00A8501C">
              <w:rPr>
                <w:rFonts w:ascii="Times New Roman" w:hAnsi="Times New Roman" w:cs="Times New Roman"/>
                <w:b/>
                <w:bCs/>
                <w:sz w:val="24"/>
                <w:szCs w:val="24"/>
                <w:u w:val="single"/>
              </w:rPr>
              <w:t>.</w:t>
            </w:r>
          </w:p>
        </w:tc>
      </w:tr>
      <w:bookmarkEnd w:id="22"/>
      <w:bookmarkEnd w:id="21"/>
      <w:tr w:rsidR="00E70C96" w:rsidRPr="00A8501C" w14:paraId="590A2576" w14:textId="77777777" w:rsidTr="00F869CF">
        <w:tc>
          <w:tcPr>
            <w:tcW w:w="366" w:type="pct"/>
          </w:tcPr>
          <w:p w14:paraId="364AE00F" w14:textId="7538C22C" w:rsidR="00E70C96" w:rsidRPr="00A8501C" w:rsidRDefault="007B2AF0" w:rsidP="00E70C96">
            <w:pPr>
              <w:pStyle w:val="Sraopastraipa1"/>
              <w:spacing w:after="120"/>
              <w:ind w:left="34"/>
              <w:contextualSpacing w:val="0"/>
              <w:jc w:val="center"/>
              <w:rPr>
                <w:bCs/>
              </w:rPr>
            </w:pPr>
            <w:r w:rsidRPr="00A8501C">
              <w:rPr>
                <w:bCs/>
              </w:rPr>
              <w:lastRenderedPageBreak/>
              <w:t>2</w:t>
            </w:r>
            <w:r w:rsidR="00E70C96" w:rsidRPr="00A8501C">
              <w:rPr>
                <w:bCs/>
              </w:rPr>
              <w:t>.</w:t>
            </w:r>
          </w:p>
        </w:tc>
        <w:tc>
          <w:tcPr>
            <w:tcW w:w="2317" w:type="pct"/>
          </w:tcPr>
          <w:p w14:paraId="4BD125D0" w14:textId="77777777" w:rsidR="00A96DB7" w:rsidRPr="00A8501C" w:rsidRDefault="00A96DB7" w:rsidP="00A96DB7">
            <w:pPr>
              <w:pStyle w:val="prastasis1"/>
              <w:jc w:val="both"/>
              <w:rPr>
                <w:rFonts w:eastAsia="Times New Roman"/>
                <w:b/>
                <w:bCs/>
              </w:rPr>
            </w:pPr>
            <w:r w:rsidRPr="00A8501C">
              <w:rPr>
                <w:rFonts w:eastAsia="Times New Roman"/>
                <w:b/>
                <w:bCs/>
              </w:rPr>
              <w:t>Tiekėjas turi pasiūlyti:</w:t>
            </w:r>
          </w:p>
          <w:p w14:paraId="1CB84BFC" w14:textId="1C6A0BFC" w:rsidR="00A23B3A" w:rsidRPr="00A8501C" w:rsidRDefault="00E15782" w:rsidP="00A23B3A">
            <w:pPr>
              <w:pStyle w:val="prastasis1"/>
              <w:numPr>
                <w:ilvl w:val="0"/>
                <w:numId w:val="63"/>
              </w:numPr>
              <w:ind w:left="304" w:hanging="310"/>
              <w:jc w:val="both"/>
              <w:rPr>
                <w:color w:val="000000" w:themeColor="text1"/>
              </w:rPr>
            </w:pPr>
            <w:r w:rsidRPr="00A8501C">
              <w:rPr>
                <w:color w:val="000000" w:themeColor="text1"/>
              </w:rPr>
              <w:t xml:space="preserve">ne mažiau kaip 1 (vieną) specialistą, turintį teisę vadovauti </w:t>
            </w:r>
            <w:r w:rsidR="00FA2C9F" w:rsidRPr="00A8501C">
              <w:rPr>
                <w:color w:val="000000" w:themeColor="text1"/>
              </w:rPr>
              <w:t xml:space="preserve">II-os grupės </w:t>
            </w:r>
            <w:r w:rsidRPr="00A8501C">
              <w:rPr>
                <w:color w:val="000000" w:themeColor="text1"/>
              </w:rPr>
              <w:t>nesudėtingo statinio statybai, įgijusį Statybos įstatymo 2 straipsnio 1 arba 92 dalyje nurodytą išsilavinimą (architekto ar statybos inžinieriaus);</w:t>
            </w:r>
          </w:p>
          <w:p w14:paraId="79200D3F" w14:textId="77777777" w:rsidR="00A23B3A" w:rsidRPr="00A8501C" w:rsidRDefault="00A23B3A" w:rsidP="00A23B3A">
            <w:pPr>
              <w:rPr>
                <w:rFonts w:ascii="Times New Roman" w:hAnsi="Times New Roman" w:cs="Times New Roman"/>
                <w:sz w:val="24"/>
                <w:szCs w:val="24"/>
              </w:rPr>
            </w:pPr>
          </w:p>
          <w:p w14:paraId="6945C8EB" w14:textId="2C093070" w:rsidR="00A23B3A" w:rsidRPr="00A8501C" w:rsidRDefault="00A23B3A" w:rsidP="00A23B3A">
            <w:pPr>
              <w:jc w:val="both"/>
              <w:rPr>
                <w:rFonts w:ascii="Times New Roman" w:hAnsi="Times New Roman" w:cs="Times New Roman"/>
                <w:sz w:val="24"/>
                <w:szCs w:val="24"/>
                <w:lang w:eastAsia="en-US"/>
              </w:rPr>
            </w:pPr>
            <w:r w:rsidRPr="00A8501C">
              <w:rPr>
                <w:rFonts w:ascii="Times New Roman" w:hAnsi="Times New Roman" w:cs="Times New Roman"/>
                <w:sz w:val="24"/>
                <w:szCs w:val="24"/>
              </w:rPr>
              <w:t xml:space="preserve">2) ne mažiau kaip 1 (vienas) specialistą, turintį teisę vadovauti </w:t>
            </w:r>
            <w:r w:rsidR="00FA2C9F" w:rsidRPr="00A8501C">
              <w:rPr>
                <w:rFonts w:ascii="Times New Roman" w:hAnsi="Times New Roman" w:cs="Times New Roman"/>
                <w:sz w:val="24"/>
                <w:szCs w:val="24"/>
              </w:rPr>
              <w:t xml:space="preserve">II-os grupės </w:t>
            </w:r>
            <w:r w:rsidRPr="00A8501C">
              <w:rPr>
                <w:rFonts w:ascii="Times New Roman" w:hAnsi="Times New Roman" w:cs="Times New Roman"/>
                <w:sz w:val="24"/>
                <w:szCs w:val="24"/>
              </w:rPr>
              <w:t>nesudėtingo statinio</w:t>
            </w:r>
            <w:r w:rsidR="00CB148C"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specialiesiems statybos darbams (elektrotechnikos darbai), įgijusį Statybos įstatymo 2 straipsnio 1 arba 92 </w:t>
            </w:r>
            <w:r w:rsidRPr="00A8501C">
              <w:rPr>
                <w:rFonts w:ascii="Times New Roman" w:hAnsi="Times New Roman" w:cs="Times New Roman"/>
                <w:sz w:val="24"/>
                <w:szCs w:val="24"/>
              </w:rPr>
              <w:lastRenderedPageBreak/>
              <w:t>dalyje nurodytą išsilavinimą (statybos inžinieriaus).</w:t>
            </w:r>
          </w:p>
          <w:p w14:paraId="2D9BAB91" w14:textId="3E63C7A3" w:rsidR="00A23B3A" w:rsidRPr="00A8501C" w:rsidRDefault="00A23B3A" w:rsidP="00A23B3A">
            <w:pPr>
              <w:jc w:val="both"/>
              <w:rPr>
                <w:rFonts w:ascii="Times New Roman" w:hAnsi="Times New Roman" w:cs="Times New Roman"/>
                <w:sz w:val="24"/>
                <w:szCs w:val="24"/>
              </w:rPr>
            </w:pPr>
            <w:r w:rsidRPr="00A8501C">
              <w:rPr>
                <w:rFonts w:ascii="Times New Roman" w:hAnsi="Times New Roman" w:cs="Times New Roman"/>
                <w:sz w:val="24"/>
                <w:szCs w:val="24"/>
              </w:rPr>
              <w:t>3) ne mažiau kaip 1 (vienas) specialistą, turintį teisę rengti kadastrines bylas. Tiekėjas gali siūlyti kelis specialistus į šią poziciją.</w:t>
            </w:r>
          </w:p>
          <w:p w14:paraId="6DCA2E79" w14:textId="77777777" w:rsidR="00994D59" w:rsidRPr="00A8501C" w:rsidRDefault="00994D59" w:rsidP="00994D59">
            <w:pPr>
              <w:ind w:hanging="6"/>
              <w:jc w:val="both"/>
              <w:rPr>
                <w:rFonts w:ascii="Times New Roman" w:hAnsi="Times New Roman" w:cs="Times New Roman"/>
                <w:i/>
                <w:iCs/>
                <w:sz w:val="24"/>
                <w:szCs w:val="24"/>
              </w:rPr>
            </w:pPr>
          </w:p>
          <w:p w14:paraId="71826521" w14:textId="4F0412CD" w:rsidR="006135E3" w:rsidRPr="00A8501C" w:rsidRDefault="00994D59" w:rsidP="007B2AF0">
            <w:pPr>
              <w:ind w:hanging="6"/>
              <w:jc w:val="both"/>
              <w:rPr>
                <w:rFonts w:ascii="Times New Roman" w:hAnsi="Times New Roman" w:cs="Times New Roman"/>
                <w:sz w:val="24"/>
                <w:szCs w:val="24"/>
                <w:lang w:eastAsia="en-US"/>
              </w:rPr>
            </w:pPr>
            <w:r w:rsidRPr="00A8501C">
              <w:rPr>
                <w:rFonts w:ascii="Times New Roman" w:hAnsi="Times New Roman" w:cs="Times New Roman"/>
                <w:i/>
                <w:iCs/>
                <w:sz w:val="24"/>
                <w:szCs w:val="24"/>
              </w:rPr>
              <w:t>Reikalaujama kvalifikacija privalo būti įgyta iki pasiūlymų pateikimo termino pabaigos.</w:t>
            </w:r>
          </w:p>
        </w:tc>
        <w:tc>
          <w:tcPr>
            <w:tcW w:w="2317" w:type="pct"/>
          </w:tcPr>
          <w:p w14:paraId="3C9CAEC8" w14:textId="77777777" w:rsidR="007C0EA2" w:rsidRPr="00A8501C" w:rsidRDefault="007C0EA2" w:rsidP="00E626CE">
            <w:pPr>
              <w:spacing w:after="160" w:line="259" w:lineRule="auto"/>
              <w:jc w:val="both"/>
              <w:rPr>
                <w:rFonts w:ascii="Times New Roman" w:hAnsi="Times New Roman" w:cs="Times New Roman"/>
                <w:sz w:val="24"/>
                <w:szCs w:val="24"/>
              </w:rPr>
            </w:pPr>
            <w:r w:rsidRPr="00A8501C">
              <w:rPr>
                <w:rFonts w:ascii="Times New Roman" w:hAnsi="Times New Roman" w:cs="Times New Roman"/>
                <w:sz w:val="24"/>
                <w:szCs w:val="24"/>
              </w:rPr>
              <w:lastRenderedPageBreak/>
              <w:t>Pateikiama:</w:t>
            </w:r>
          </w:p>
          <w:p w14:paraId="57182221" w14:textId="491DF165" w:rsidR="00A849A3" w:rsidRPr="00A8501C" w:rsidRDefault="00A849A3" w:rsidP="00E626CE">
            <w:pPr>
              <w:jc w:val="both"/>
              <w:rPr>
                <w:rFonts w:ascii="Times New Roman" w:eastAsia="Calibri" w:hAnsi="Times New Roman" w:cs="Times New Roman"/>
                <w:sz w:val="24"/>
                <w:szCs w:val="24"/>
              </w:rPr>
            </w:pPr>
            <w:r w:rsidRPr="00A8501C">
              <w:rPr>
                <w:rFonts w:ascii="Times New Roman" w:hAnsi="Times New Roman" w:cs="Times New Roman"/>
                <w:sz w:val="24"/>
                <w:szCs w:val="24"/>
              </w:rPr>
              <w:t xml:space="preserve">Specialistų sąrašas, jame nurodant: pasiūlyme nurodytų specialistų vardas, pavardė; numatomos eiti pareigos pagal pirkimo sąlygų 3.11 p. 2 lentelės </w:t>
            </w:r>
            <w:r w:rsidR="007B2AF0" w:rsidRPr="00A8501C">
              <w:rPr>
                <w:rFonts w:ascii="Times New Roman" w:hAnsi="Times New Roman" w:cs="Times New Roman"/>
                <w:sz w:val="24"/>
                <w:szCs w:val="24"/>
              </w:rPr>
              <w:t>2</w:t>
            </w:r>
            <w:r w:rsidRPr="00A8501C">
              <w:rPr>
                <w:rFonts w:ascii="Times New Roman" w:hAnsi="Times New Roman" w:cs="Times New Roman"/>
                <w:sz w:val="24"/>
                <w:szCs w:val="24"/>
              </w:rPr>
              <w:t xml:space="preserve"> eil.; įmonė, kurioje dirba specialistas; </w:t>
            </w:r>
            <w:r w:rsidR="00FF3869" w:rsidRPr="00A8501C">
              <w:rPr>
                <w:rFonts w:ascii="Times New Roman" w:hAnsi="Times New Roman" w:cs="Times New Roman"/>
                <w:sz w:val="24"/>
                <w:szCs w:val="24"/>
              </w:rPr>
              <w:t>k</w:t>
            </w:r>
            <w:r w:rsidRPr="00A8501C">
              <w:rPr>
                <w:rFonts w:ascii="Times New Roman" w:hAnsi="Times New Roman" w:cs="Times New Roman"/>
                <w:sz w:val="24"/>
                <w:szCs w:val="24"/>
              </w:rPr>
              <w:t>valifikacijos atestatą išdavusi institucija, kvalifikacijos atestato / teisės pripažinimo pažymos Nr. ir galiojimo terminas</w:t>
            </w:r>
            <w:r w:rsidR="007B2AF0" w:rsidRPr="00A8501C">
              <w:rPr>
                <w:rFonts w:ascii="Times New Roman" w:hAnsi="Times New Roman" w:cs="Times New Roman"/>
                <w:sz w:val="24"/>
                <w:szCs w:val="24"/>
              </w:rPr>
              <w:t xml:space="preserve"> (jei toks yra)</w:t>
            </w:r>
            <w:r w:rsidR="00E626CE" w:rsidRPr="00A8501C">
              <w:rPr>
                <w:rFonts w:ascii="Times New Roman" w:hAnsi="Times New Roman" w:cs="Times New Roman"/>
                <w:sz w:val="24"/>
                <w:szCs w:val="24"/>
              </w:rPr>
              <w:t>; i</w:t>
            </w:r>
            <w:r w:rsidR="00E626CE" w:rsidRPr="00A8501C">
              <w:rPr>
                <w:rFonts w:ascii="Times New Roman" w:hAnsi="Times New Roman" w:cs="Times New Roman"/>
                <w:sz w:val="24"/>
                <w:szCs w:val="24"/>
                <w:lang w:eastAsia="en-US"/>
              </w:rPr>
              <w:t xml:space="preserve">šsilavinimą liudijančių diplomų kopijos apie specialistų įgytą Statybos įstatymo 2 straipsnio 1 arba 92 dalyje </w:t>
            </w:r>
            <w:r w:rsidR="00E626CE" w:rsidRPr="00A8501C">
              <w:rPr>
                <w:rFonts w:ascii="Times New Roman" w:hAnsi="Times New Roman" w:cs="Times New Roman"/>
                <w:sz w:val="24"/>
                <w:szCs w:val="24"/>
                <w:lang w:eastAsia="en-US"/>
              </w:rPr>
              <w:lastRenderedPageBreak/>
              <w:t>nurodytą išsilavinimą (architekto ar statybos inžinieriaus)</w:t>
            </w:r>
            <w:r w:rsidR="00E626CE" w:rsidRPr="00A8501C">
              <w:rPr>
                <w:rFonts w:ascii="Times New Roman" w:eastAsia="Calibri" w:hAnsi="Times New Roman" w:cs="Times New Roman"/>
                <w:sz w:val="24"/>
                <w:szCs w:val="24"/>
              </w:rPr>
              <w:t>.</w:t>
            </w:r>
          </w:p>
          <w:p w14:paraId="00875785" w14:textId="122EE702" w:rsidR="0090560D" w:rsidRPr="00A8501C" w:rsidRDefault="00183DAA" w:rsidP="00087EF0">
            <w:pPr>
              <w:pStyle w:val="Sraopastraipa"/>
              <w:numPr>
                <w:ilvl w:val="0"/>
                <w:numId w:val="105"/>
              </w:numPr>
              <w:ind w:left="250" w:hanging="219"/>
              <w:jc w:val="both"/>
              <w:rPr>
                <w:szCs w:val="24"/>
              </w:rPr>
            </w:pPr>
            <w:r w:rsidRPr="00A8501C">
              <w:rPr>
                <w:szCs w:val="24"/>
              </w:rPr>
              <w:t xml:space="preserve">Perkančioji organizacija specialistų, </w:t>
            </w:r>
            <w:r w:rsidR="009838E1" w:rsidRPr="00A8501C">
              <w:rPr>
                <w:szCs w:val="24"/>
              </w:rPr>
              <w:t>turinčių teisę rengti kadastrines bylas</w:t>
            </w:r>
            <w:r w:rsidRPr="00A8501C">
              <w:rPr>
                <w:szCs w:val="24"/>
              </w:rPr>
              <w:t>, duomenis apie kvalifikacijos pažymėjimo būklę ir suteiktas teises tikrins Licencijų informacinė</w:t>
            </w:r>
            <w:r w:rsidR="00E626CE" w:rsidRPr="00A8501C">
              <w:rPr>
                <w:szCs w:val="24"/>
              </w:rPr>
              <w:t>je</w:t>
            </w:r>
            <w:r w:rsidRPr="00A8501C">
              <w:rPr>
                <w:szCs w:val="24"/>
              </w:rPr>
              <w:t xml:space="preserve"> sistemoje (https://www.licencijavimas.lt/). Tiekėjas privalo pateikti kvalifikacijos pažymėjim</w:t>
            </w:r>
            <w:r w:rsidR="009838E1" w:rsidRPr="00A8501C">
              <w:rPr>
                <w:szCs w:val="24"/>
              </w:rPr>
              <w:t>ų</w:t>
            </w:r>
            <w:r w:rsidRPr="00A8501C">
              <w:rPr>
                <w:szCs w:val="24"/>
              </w:rPr>
              <w:t xml:space="preserve"> kopij</w:t>
            </w:r>
            <w:r w:rsidR="009838E1" w:rsidRPr="00A8501C">
              <w:rPr>
                <w:szCs w:val="24"/>
              </w:rPr>
              <w:t>as</w:t>
            </w:r>
            <w:r w:rsidRPr="00A8501C">
              <w:rPr>
                <w:szCs w:val="24"/>
              </w:rPr>
              <w:t>, jei informacija apie turimą kvalifikacijos pažymėjimą nėra paskelbta viešai</w:t>
            </w:r>
            <w:r w:rsidR="0090560D" w:rsidRPr="00A8501C">
              <w:rPr>
                <w:szCs w:val="24"/>
              </w:rPr>
              <w:t>.</w:t>
            </w:r>
          </w:p>
          <w:p w14:paraId="45513842" w14:textId="77777777" w:rsidR="009838E1" w:rsidRPr="00A8501C" w:rsidRDefault="007C0EA2" w:rsidP="00087EF0">
            <w:pPr>
              <w:pStyle w:val="Sraopastraipa"/>
              <w:numPr>
                <w:ilvl w:val="0"/>
                <w:numId w:val="105"/>
              </w:numPr>
              <w:ind w:left="250" w:hanging="219"/>
              <w:jc w:val="both"/>
              <w:rPr>
                <w:szCs w:val="24"/>
              </w:rPr>
            </w:pPr>
            <w:r w:rsidRPr="00A8501C">
              <w:rPr>
                <w:szCs w:val="24"/>
              </w:rPr>
              <w:t>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6BC4B141" w14:textId="7612ABAE" w:rsidR="007C0EA2" w:rsidRPr="00A8501C" w:rsidRDefault="007C0EA2" w:rsidP="009838E1">
            <w:pPr>
              <w:ind w:left="31"/>
              <w:jc w:val="both"/>
              <w:rPr>
                <w:rFonts w:ascii="Times New Roman" w:hAnsi="Times New Roman" w:cs="Times New Roman"/>
                <w:sz w:val="24"/>
                <w:szCs w:val="24"/>
              </w:rPr>
            </w:pPr>
            <w:r w:rsidRPr="00A8501C">
              <w:rPr>
                <w:rFonts w:ascii="Times New Roman" w:hAnsi="Times New Roman" w:cs="Times New Roman"/>
                <w:sz w:val="24"/>
                <w:szCs w:val="24"/>
                <w:u w:val="single"/>
              </w:rPr>
              <w:t>Jei pasitelkiami specialistai nėra tiekėjo ar tiekėjo pasitelkiamo (-ų) subtiekėjo (-ų)) darbuotojai pasiūlymo pateikimo metu, turi būti pateikti dokumentai įrodantys, kad laimėjimo atveju jie bus įdarbinti (</w:t>
            </w:r>
            <w:r w:rsidRPr="00A8501C">
              <w:rPr>
                <w:rFonts w:ascii="Times New Roman" w:hAnsi="Times New Roman" w:cs="Times New Roman"/>
                <w:sz w:val="24"/>
                <w:szCs w:val="24"/>
              </w:rPr>
              <w:t>ištekliai turi būti prieinami sutarties įgyvendinimo laikotarpiu).</w:t>
            </w:r>
          </w:p>
          <w:p w14:paraId="48DBF53B" w14:textId="77777777" w:rsidR="00183DAA" w:rsidRPr="00A8501C" w:rsidRDefault="00183DAA" w:rsidP="007C0EA2">
            <w:pPr>
              <w:jc w:val="both"/>
              <w:rPr>
                <w:rFonts w:ascii="Times New Roman" w:hAnsi="Times New Roman" w:cs="Times New Roman"/>
                <w:b/>
                <w:bCs/>
                <w:sz w:val="24"/>
                <w:szCs w:val="24"/>
              </w:rPr>
            </w:pPr>
          </w:p>
          <w:p w14:paraId="278BE258" w14:textId="77777777" w:rsidR="007C0EA2" w:rsidRPr="00A8501C" w:rsidRDefault="007C0EA2" w:rsidP="007C0EA2">
            <w:pPr>
              <w:spacing w:after="160" w:line="259" w:lineRule="auto"/>
              <w:jc w:val="both"/>
              <w:rPr>
                <w:rFonts w:ascii="Times New Roman" w:hAnsi="Times New Roman" w:cs="Times New Roman"/>
                <w:i/>
                <w:iCs/>
                <w:sz w:val="24"/>
                <w:szCs w:val="24"/>
              </w:rPr>
            </w:pPr>
            <w:r w:rsidRPr="00A8501C">
              <w:rPr>
                <w:rFonts w:ascii="Times New Roman" w:hAnsi="Times New Roman" w:cs="Times New Roman"/>
                <w:i/>
                <w:iCs/>
                <w:sz w:val="24"/>
                <w:szCs w:val="24"/>
              </w:rPr>
              <w:t>Bendra pastaba: Jei pasitelkiami specialistai nėra tiekėjo ar tiekėjo pasitelkiamo  subtiekėjo darbuotojai pasiūlymo pateikimo metu, turi būti pateikti dokumentai, įrodantys, kad laimėjimo atveju jie bus įdarbinti.</w:t>
            </w:r>
          </w:p>
          <w:p w14:paraId="5376EB66" w14:textId="3C771592" w:rsidR="00E70C96" w:rsidRPr="00A8501C" w:rsidRDefault="007C0EA2" w:rsidP="007C0EA2">
            <w:pPr>
              <w:tabs>
                <w:tab w:val="num" w:pos="122"/>
                <w:tab w:val="left" w:pos="1980"/>
              </w:tabs>
              <w:jc w:val="both"/>
              <w:rPr>
                <w:rFonts w:ascii="Times New Roman" w:hAnsi="Times New Roman" w:cs="Times New Roman"/>
                <w:sz w:val="24"/>
                <w:szCs w:val="24"/>
                <w:lang w:eastAsia="en-GB"/>
              </w:rPr>
            </w:pPr>
            <w:r w:rsidRPr="00A8501C">
              <w:rPr>
                <w:rFonts w:ascii="Times New Roman" w:hAnsi="Times New Roman" w:cs="Times New Roman"/>
                <w:i/>
                <w:iCs/>
                <w:sz w:val="24"/>
                <w:szCs w:val="24"/>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atitinkamą Lietuvos Respublikos instituciją </w:t>
            </w:r>
            <w:r w:rsidRPr="00A8501C">
              <w:rPr>
                <w:rFonts w:ascii="Times New Roman" w:hAnsi="Times New Roman" w:cs="Times New Roman"/>
                <w:i/>
                <w:iCs/>
                <w:sz w:val="24"/>
                <w:szCs w:val="24"/>
              </w:rPr>
              <w:lastRenderedPageBreak/>
              <w:t>dėl teisės pripažinimo dokumento išdavimo, kurį turi įgyti prieš pasirašant sutartį.</w:t>
            </w:r>
          </w:p>
          <w:p w14:paraId="4B9E70DC" w14:textId="77777777" w:rsidR="003A7CC6" w:rsidRPr="00A8501C" w:rsidRDefault="003A7CC6" w:rsidP="004322BB">
            <w:pPr>
              <w:tabs>
                <w:tab w:val="num" w:pos="122"/>
                <w:tab w:val="left" w:pos="1980"/>
              </w:tabs>
              <w:jc w:val="both"/>
              <w:rPr>
                <w:rFonts w:ascii="Times New Roman" w:hAnsi="Times New Roman" w:cs="Times New Roman"/>
                <w:i/>
                <w:iCs/>
                <w:sz w:val="24"/>
                <w:szCs w:val="24"/>
                <w:lang w:eastAsia="en-GB"/>
              </w:rPr>
            </w:pPr>
          </w:p>
          <w:p w14:paraId="326EA058" w14:textId="32F30498" w:rsidR="003A7CC6" w:rsidRPr="00A8501C" w:rsidRDefault="003A7CC6" w:rsidP="004322BB">
            <w:pPr>
              <w:tabs>
                <w:tab w:val="num" w:pos="122"/>
                <w:tab w:val="left" w:pos="1980"/>
              </w:tabs>
              <w:jc w:val="both"/>
              <w:rPr>
                <w:rFonts w:ascii="Times New Roman" w:hAnsi="Times New Roman" w:cs="Times New Roman"/>
                <w:sz w:val="24"/>
                <w:szCs w:val="24"/>
                <w:lang w:eastAsia="en-GB"/>
              </w:rPr>
            </w:pPr>
            <w:r w:rsidRPr="00A8501C">
              <w:rPr>
                <w:rFonts w:ascii="Times New Roman" w:hAnsi="Times New Roman" w:cs="Times New Roman"/>
                <w:b/>
                <w:bCs/>
                <w:sz w:val="24"/>
                <w:szCs w:val="24"/>
                <w:u w:val="single"/>
              </w:rPr>
              <w:t>Pateikiami skenuoti dokumentai elektroninėje formoje.</w:t>
            </w:r>
          </w:p>
        </w:tc>
      </w:tr>
    </w:tbl>
    <w:bookmarkEnd w:id="23"/>
    <w:p w14:paraId="7D427278" w14:textId="36A02A8F" w:rsidR="00B2618A" w:rsidRPr="00A8501C" w:rsidRDefault="00B2618A" w:rsidP="00C15521">
      <w:pPr>
        <w:tabs>
          <w:tab w:val="center" w:pos="4320"/>
          <w:tab w:val="right" w:pos="8640"/>
        </w:tabs>
        <w:jc w:val="both"/>
        <w:rPr>
          <w:rFonts w:ascii="Times New Roman" w:hAnsi="Times New Roman" w:cs="Times New Roman"/>
          <w:b/>
          <w:sz w:val="24"/>
          <w:szCs w:val="24"/>
        </w:rPr>
      </w:pPr>
      <w:r w:rsidRPr="00A8501C">
        <w:rPr>
          <w:rFonts w:ascii="Times New Roman" w:hAnsi="Times New Roman" w:cs="Times New Roman"/>
          <w:b/>
          <w:sz w:val="24"/>
          <w:szCs w:val="24"/>
        </w:rPr>
        <w:lastRenderedPageBreak/>
        <w:t>Pastab</w:t>
      </w:r>
      <w:r w:rsidR="00C15521" w:rsidRPr="00A8501C">
        <w:rPr>
          <w:rFonts w:ascii="Times New Roman" w:hAnsi="Times New Roman" w:cs="Times New Roman"/>
          <w:b/>
          <w:sz w:val="24"/>
          <w:szCs w:val="24"/>
        </w:rPr>
        <w:t>a.</w:t>
      </w:r>
      <w:r w:rsidRPr="00A8501C">
        <w:rPr>
          <w:rFonts w:ascii="Times New Roman" w:eastAsia="Times New Roman" w:hAnsi="Times New Roman" w:cs="Times New Roman"/>
          <w:i/>
          <w:sz w:val="24"/>
          <w:szCs w:val="24"/>
        </w:rPr>
        <w:t> </w:t>
      </w:r>
      <w:r w:rsidR="00C15521" w:rsidRPr="00A8501C">
        <w:rPr>
          <w:rFonts w:ascii="Times New Roman" w:eastAsia="Times New Roman" w:hAnsi="Times New Roman" w:cs="Times New Roman"/>
          <w:i/>
          <w:sz w:val="24"/>
          <w:szCs w:val="24"/>
        </w:rPr>
        <w:t>U</w:t>
      </w:r>
      <w:r w:rsidRPr="00A8501C">
        <w:rPr>
          <w:rFonts w:ascii="Times New Roman" w:eastAsia="Times New Roman" w:hAnsi="Times New Roman" w:cs="Times New Roman"/>
          <w:i/>
          <w:sz w:val="24"/>
          <w:szCs w:val="24"/>
        </w:rPr>
        <w:t xml:space="preserve">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A8501C">
          <w:rPr>
            <w:rFonts w:ascii="Times New Roman" w:eastAsia="Times New Roman" w:hAnsi="Times New Roman" w:cs="Times New Roman"/>
            <w:i/>
            <w:sz w:val="24"/>
            <w:szCs w:val="24"/>
          </w:rPr>
          <w:t>2006 m</w:t>
        </w:r>
      </w:smartTag>
      <w:r w:rsidRPr="00A8501C">
        <w:rPr>
          <w:rFonts w:ascii="Times New Roman" w:eastAsia="Times New Roman" w:hAnsi="Times New Roman" w:cs="Times New Roman"/>
          <w:i/>
          <w:sz w:val="24"/>
          <w:szCs w:val="24"/>
        </w:rPr>
        <w:t xml:space="preserve">. spalio 30 d. nutarimu Nr. 1079 „Dėl dokumentų legalizavimo ir tvirtinimo pažyma (Apostille) tvarkos aprašo patvirtinimo“ ir </w:t>
      </w:r>
      <w:smartTag w:uri="urn:schemas-microsoft-com:office:smarttags" w:element="metricconverter">
        <w:smartTagPr>
          <w:attr w:name="ProductID" w:val="1961 m"/>
        </w:smartTagPr>
        <w:r w:rsidRPr="00A8501C">
          <w:rPr>
            <w:rFonts w:ascii="Times New Roman" w:eastAsia="Times New Roman" w:hAnsi="Times New Roman" w:cs="Times New Roman"/>
            <w:i/>
            <w:sz w:val="24"/>
            <w:szCs w:val="24"/>
          </w:rPr>
          <w:t>1961 m</w:t>
        </w:r>
      </w:smartTag>
      <w:r w:rsidRPr="00A8501C">
        <w:rPr>
          <w:rFonts w:ascii="Times New Roman" w:eastAsia="Times New Roman" w:hAnsi="Times New Roman" w:cs="Times New Roman"/>
          <w:i/>
          <w:sz w:val="24"/>
          <w:szCs w:val="24"/>
        </w:rPr>
        <w:t>. spalio 5 d. Hagos konvencija dėl užsienio valstybėse išduotų dokumentų legalizavimo panaikinimo).</w:t>
      </w:r>
    </w:p>
    <w:p w14:paraId="10CE6590" w14:textId="77777777" w:rsidR="00B2618A" w:rsidRPr="00A8501C" w:rsidRDefault="00B2618A" w:rsidP="00B2618A">
      <w:pPr>
        <w:jc w:val="both"/>
        <w:outlineLvl w:val="1"/>
        <w:rPr>
          <w:rFonts w:ascii="Times New Roman" w:hAnsi="Times New Roman" w:cs="Times New Roman"/>
          <w:b/>
          <w:sz w:val="24"/>
          <w:szCs w:val="24"/>
        </w:rPr>
      </w:pPr>
    </w:p>
    <w:p w14:paraId="5BBB9B39" w14:textId="31389A06" w:rsidR="0087244E" w:rsidRPr="00A8501C" w:rsidRDefault="0087244E" w:rsidP="00B2618A">
      <w:pPr>
        <w:ind w:firstLine="567"/>
        <w:jc w:val="both"/>
        <w:outlineLvl w:val="1"/>
        <w:rPr>
          <w:rFonts w:ascii="Times New Roman" w:hAnsi="Times New Roman" w:cs="Times New Roman"/>
          <w:bCs/>
          <w:sz w:val="24"/>
          <w:szCs w:val="24"/>
          <w:lang w:eastAsia="en-US"/>
        </w:rPr>
      </w:pPr>
      <w:r w:rsidRPr="00A8501C">
        <w:rPr>
          <w:rFonts w:ascii="Times New Roman" w:hAnsi="Times New Roman" w:cs="Times New Roman"/>
          <w:b/>
          <w:sz w:val="24"/>
          <w:szCs w:val="24"/>
        </w:rPr>
        <w:t xml:space="preserve">3.12. </w:t>
      </w:r>
      <w:r w:rsidR="008C49E6" w:rsidRPr="00A8501C">
        <w:rPr>
          <w:rFonts w:ascii="Times New Roman" w:hAnsi="Times New Roman" w:cs="Times New Roman"/>
          <w:b/>
          <w:sz w:val="24"/>
          <w:szCs w:val="24"/>
        </w:rPr>
        <w:t>Tiekėjui</w:t>
      </w:r>
      <w:r w:rsidRPr="00A8501C">
        <w:rPr>
          <w:rFonts w:ascii="Times New Roman" w:hAnsi="Times New Roman" w:cs="Times New Roman"/>
          <w:b/>
          <w:sz w:val="24"/>
          <w:szCs w:val="24"/>
        </w:rPr>
        <w:t xml:space="preserve"> taikomi</w:t>
      </w:r>
      <w:r w:rsidRPr="00A8501C">
        <w:rPr>
          <w:rFonts w:ascii="Times New Roman" w:hAnsi="Times New Roman" w:cs="Times New Roman"/>
          <w:sz w:val="24"/>
          <w:szCs w:val="24"/>
        </w:rPr>
        <w:t xml:space="preserve"> </w:t>
      </w:r>
      <w:r w:rsidRPr="00A8501C">
        <w:rPr>
          <w:rFonts w:ascii="Times New Roman" w:hAnsi="Times New Roman" w:cs="Times New Roman"/>
          <w:bCs/>
          <w:sz w:val="24"/>
          <w:szCs w:val="24"/>
          <w:lang w:eastAsia="en-US"/>
        </w:rPr>
        <w:t>Aplinkos apsaugos vadybos sistemos standartų reikalavimai:</w:t>
      </w:r>
    </w:p>
    <w:p w14:paraId="43DA497C" w14:textId="77777777" w:rsidR="00C6781F" w:rsidRPr="00A8501C" w:rsidRDefault="00C6781F" w:rsidP="00B2618A">
      <w:pPr>
        <w:ind w:firstLine="567"/>
        <w:jc w:val="both"/>
        <w:outlineLvl w:val="1"/>
        <w:rPr>
          <w:rFonts w:ascii="Times New Roman" w:hAnsi="Times New Roman" w:cs="Times New Roman"/>
          <w:bCs/>
          <w:sz w:val="24"/>
          <w:szCs w:val="24"/>
          <w:lang w:eastAsia="en-US"/>
        </w:rPr>
      </w:pPr>
    </w:p>
    <w:p w14:paraId="473EBDA9" w14:textId="77777777" w:rsidR="0087244E" w:rsidRPr="00A8501C" w:rsidRDefault="0087244E" w:rsidP="0087244E">
      <w:pPr>
        <w:autoSpaceDE w:val="0"/>
        <w:autoSpaceDN w:val="0"/>
        <w:adjustRightInd w:val="0"/>
        <w:ind w:firstLine="840"/>
        <w:jc w:val="right"/>
        <w:rPr>
          <w:rFonts w:ascii="Times New Roman" w:hAnsi="Times New Roman" w:cs="Times New Roman"/>
          <w:b/>
          <w:sz w:val="24"/>
          <w:szCs w:val="24"/>
        </w:rPr>
      </w:pPr>
      <w:r w:rsidRPr="00A8501C">
        <w:rPr>
          <w:rFonts w:ascii="Times New Roman" w:hAnsi="Times New Roman" w:cs="Times New Roman"/>
          <w:b/>
          <w:sz w:val="24"/>
          <w:szCs w:val="24"/>
        </w:rPr>
        <w:t>3 lentelė</w:t>
      </w:r>
    </w:p>
    <w:p w14:paraId="4656AD92" w14:textId="2F8111E4" w:rsidR="002108D8" w:rsidRPr="00A8501C" w:rsidRDefault="0087244E" w:rsidP="00B429C0">
      <w:pPr>
        <w:ind w:firstLine="567"/>
        <w:jc w:val="center"/>
        <w:outlineLvl w:val="1"/>
        <w:rPr>
          <w:rFonts w:ascii="Times New Roman" w:hAnsi="Times New Roman" w:cs="Times New Roman"/>
          <w:b/>
          <w:sz w:val="24"/>
          <w:szCs w:val="24"/>
          <w:lang w:eastAsia="en-US"/>
        </w:rPr>
      </w:pPr>
      <w:r w:rsidRPr="00A8501C">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C6781F" w:rsidRPr="00A8501C" w14:paraId="3DFBBE4A" w14:textId="77777777" w:rsidTr="0019508A">
        <w:trPr>
          <w:tblHeader/>
        </w:trPr>
        <w:tc>
          <w:tcPr>
            <w:tcW w:w="296" w:type="pct"/>
            <w:shd w:val="clear" w:color="auto" w:fill="D9D9D9" w:themeFill="background1" w:themeFillShade="D9"/>
          </w:tcPr>
          <w:p w14:paraId="46736CB6" w14:textId="77777777" w:rsidR="00C6781F" w:rsidRPr="00A8501C" w:rsidRDefault="00C6781F" w:rsidP="004C5C36">
            <w:pPr>
              <w:jc w:val="center"/>
              <w:rPr>
                <w:rFonts w:ascii="Times New Roman" w:hAnsi="Times New Roman" w:cs="Times New Roman"/>
                <w:b/>
                <w:sz w:val="24"/>
                <w:szCs w:val="24"/>
                <w:lang w:eastAsia="en-US"/>
              </w:rPr>
            </w:pPr>
            <w:r w:rsidRPr="00A8501C">
              <w:rPr>
                <w:rFonts w:ascii="Times New Roman" w:hAnsi="Times New Roman" w:cs="Times New Roman"/>
                <w:b/>
                <w:sz w:val="24"/>
                <w:szCs w:val="24"/>
                <w:lang w:eastAsia="en-US"/>
              </w:rPr>
              <w:t>Eil. Nr.</w:t>
            </w:r>
          </w:p>
        </w:tc>
        <w:tc>
          <w:tcPr>
            <w:tcW w:w="2205" w:type="pct"/>
            <w:shd w:val="clear" w:color="auto" w:fill="D9D9D9" w:themeFill="background1" w:themeFillShade="D9"/>
          </w:tcPr>
          <w:p w14:paraId="551E6792" w14:textId="77777777" w:rsidR="00C6781F" w:rsidRPr="00A8501C" w:rsidRDefault="00C6781F" w:rsidP="004C5C36">
            <w:pPr>
              <w:jc w:val="center"/>
              <w:rPr>
                <w:rFonts w:ascii="Times New Roman" w:hAnsi="Times New Roman" w:cs="Times New Roman"/>
                <w:b/>
                <w:sz w:val="24"/>
                <w:szCs w:val="24"/>
                <w:lang w:eastAsia="en-US"/>
              </w:rPr>
            </w:pPr>
            <w:r w:rsidRPr="00A8501C">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0A7823A2" w14:textId="77777777" w:rsidR="00C6781F" w:rsidRPr="00A8501C" w:rsidRDefault="00C6781F" w:rsidP="004C5C36">
            <w:pPr>
              <w:jc w:val="center"/>
              <w:rPr>
                <w:rFonts w:ascii="Times New Roman" w:hAnsi="Times New Roman" w:cs="Times New Roman"/>
                <w:b/>
                <w:sz w:val="24"/>
                <w:szCs w:val="24"/>
                <w:lang w:eastAsia="en-US"/>
              </w:rPr>
            </w:pPr>
            <w:r w:rsidRPr="00A8501C">
              <w:rPr>
                <w:rFonts w:ascii="Times New Roman" w:hAnsi="Times New Roman" w:cs="Times New Roman"/>
                <w:b/>
                <w:sz w:val="24"/>
                <w:szCs w:val="24"/>
                <w:lang w:eastAsia="en-US"/>
              </w:rPr>
              <w:t>Reikalavimus patvirtinantys dokumentai</w:t>
            </w:r>
          </w:p>
        </w:tc>
      </w:tr>
      <w:tr w:rsidR="009F5C1D" w:rsidRPr="00A8501C" w14:paraId="0E20E60B" w14:textId="77777777" w:rsidTr="0019508A">
        <w:tc>
          <w:tcPr>
            <w:tcW w:w="296" w:type="pct"/>
          </w:tcPr>
          <w:p w14:paraId="7DBFFED0" w14:textId="77777777" w:rsidR="009F5C1D" w:rsidRPr="00A8501C" w:rsidRDefault="009F5C1D" w:rsidP="009F5C1D">
            <w:pPr>
              <w:jc w:val="center"/>
              <w:rPr>
                <w:rFonts w:ascii="Times New Roman" w:hAnsi="Times New Roman" w:cs="Times New Roman"/>
                <w:sz w:val="24"/>
                <w:szCs w:val="24"/>
                <w:highlight w:val="yellow"/>
                <w:lang w:eastAsia="en-US"/>
              </w:rPr>
            </w:pPr>
            <w:bookmarkStart w:id="24" w:name="_Hlk127879594"/>
            <w:r w:rsidRPr="00A8501C">
              <w:rPr>
                <w:rFonts w:ascii="Times New Roman" w:hAnsi="Times New Roman" w:cs="Times New Roman"/>
                <w:sz w:val="24"/>
                <w:szCs w:val="24"/>
                <w:lang w:eastAsia="en-US"/>
              </w:rPr>
              <w:t>1.</w:t>
            </w:r>
          </w:p>
        </w:tc>
        <w:tc>
          <w:tcPr>
            <w:tcW w:w="2205" w:type="pct"/>
          </w:tcPr>
          <w:p w14:paraId="223D2C54" w14:textId="7B368171" w:rsidR="00B429C0" w:rsidRPr="00A8501C" w:rsidRDefault="00B429C0" w:rsidP="00C16FB3">
            <w:pPr>
              <w:shd w:val="clear" w:color="auto" w:fill="FFFFFF"/>
              <w:tabs>
                <w:tab w:val="left" w:pos="993"/>
              </w:tabs>
              <w:jc w:val="both"/>
              <w:rPr>
                <w:rFonts w:ascii="Times New Roman" w:hAnsi="Times New Roman" w:cs="Times New Roman"/>
                <w:sz w:val="24"/>
                <w:szCs w:val="24"/>
                <w:lang w:eastAsia="en-US"/>
              </w:rPr>
            </w:pPr>
            <w:r w:rsidRPr="00A8501C">
              <w:rPr>
                <w:rFonts w:ascii="Times New Roman" w:hAnsi="Times New Roman" w:cs="Times New Roman"/>
                <w:sz w:val="24"/>
                <w:szCs w:val="24"/>
              </w:rPr>
              <w:t xml:space="preserve">Perkamų </w:t>
            </w:r>
            <w:r w:rsidRPr="00A8501C">
              <w:rPr>
                <w:rStyle w:val="markedcontent"/>
                <w:rFonts w:ascii="Times New Roman" w:hAnsi="Times New Roman" w:cs="Times New Roman"/>
                <w:sz w:val="24"/>
                <w:szCs w:val="24"/>
              </w:rPr>
              <w:t xml:space="preserve">statybos darbų apimtyje </w:t>
            </w:r>
            <w:r w:rsidRPr="00A8501C">
              <w:rPr>
                <w:rFonts w:ascii="Times New Roman" w:hAnsi="Times New Roman" w:cs="Times New Roman"/>
                <w:sz w:val="24"/>
                <w:szCs w:val="24"/>
              </w:rPr>
              <w:t xml:space="preserve">tiekėjas taiko </w:t>
            </w:r>
            <w:r w:rsidRPr="00A8501C">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8DC4AA8" w14:textId="77777777" w:rsidR="00B429C0" w:rsidRPr="00A8501C" w:rsidRDefault="00B429C0" w:rsidP="00B429C0">
            <w:pPr>
              <w:jc w:val="both"/>
              <w:rPr>
                <w:rFonts w:ascii="Times New Roman" w:hAnsi="Times New Roman" w:cs="Times New Roman"/>
                <w:sz w:val="24"/>
                <w:szCs w:val="24"/>
                <w:lang w:eastAsia="en-US"/>
              </w:rPr>
            </w:pPr>
          </w:p>
          <w:p w14:paraId="16290280" w14:textId="77777777" w:rsidR="00B429C0" w:rsidRPr="00A8501C"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A8501C">
              <w:rPr>
                <w:i/>
                <w:szCs w:val="24"/>
                <w:shd w:val="clear" w:color="auto" w:fill="FFFFFF"/>
              </w:rPr>
              <w:t>Jeigu pasiūlymą teikia ūkio subjektų grupė – reikalavimą turi atitikti ūkio</w:t>
            </w:r>
            <w:r w:rsidRPr="00A8501C">
              <w:rPr>
                <w:i/>
                <w:szCs w:val="24"/>
              </w:rPr>
              <w:t xml:space="preserve"> subjektų grupės narys (-iai), atsižvelgiant į jų prisiimamus įsipareigojimus pirkimo sutarčiai vykdyti;</w:t>
            </w:r>
          </w:p>
          <w:p w14:paraId="032D3B18" w14:textId="77777777" w:rsidR="00B429C0" w:rsidRPr="00A8501C"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A8501C">
              <w:rPr>
                <w:i/>
                <w:szCs w:val="24"/>
              </w:rPr>
              <w:t>Tiekėjas gali remtis kitų ūkio subjektų pajėgumais atsižvelgiant į jų prisiimamus įsipareigojimus pirkimo sutarčiai vykdyti;</w:t>
            </w:r>
          </w:p>
          <w:p w14:paraId="7DBE2013" w14:textId="3C30E695" w:rsidR="009F5C1D" w:rsidRPr="00A8501C" w:rsidRDefault="00B429C0" w:rsidP="00761D2C">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A8501C">
              <w:rPr>
                <w:i/>
                <w:szCs w:val="24"/>
              </w:rPr>
              <w:t xml:space="preserve">Subtiekėjai turi laikytis reikalaujamų </w:t>
            </w:r>
            <w:r w:rsidRPr="00A8501C">
              <w:rPr>
                <w:bCs/>
                <w:i/>
                <w:szCs w:val="24"/>
              </w:rPr>
              <w:t xml:space="preserve">aplinkos apsaugos vadybos priemonių, </w:t>
            </w:r>
            <w:r w:rsidRPr="00A8501C">
              <w:rPr>
                <w:i/>
                <w:szCs w:val="24"/>
              </w:rPr>
              <w:t>atsižvelgiant į jų prisiimamus įsipareigojimus pirkimo sutarčiai vykdyti.</w:t>
            </w:r>
          </w:p>
        </w:tc>
        <w:tc>
          <w:tcPr>
            <w:tcW w:w="2499" w:type="pct"/>
          </w:tcPr>
          <w:p w14:paraId="50BAD8A9" w14:textId="77777777" w:rsidR="00C16FB3" w:rsidRPr="00A8501C" w:rsidRDefault="00C16FB3" w:rsidP="00C16FB3">
            <w:pPr>
              <w:tabs>
                <w:tab w:val="left" w:pos="993"/>
              </w:tabs>
              <w:jc w:val="both"/>
              <w:rPr>
                <w:rFonts w:ascii="Times New Roman" w:eastAsia="Andale Sans UI" w:hAnsi="Times New Roman" w:cs="Times New Roman"/>
                <w:sz w:val="24"/>
                <w:szCs w:val="24"/>
                <w:lang w:bidi="en-US"/>
              </w:rPr>
            </w:pPr>
            <w:r w:rsidRPr="00A8501C">
              <w:rPr>
                <w:rFonts w:ascii="Times New Roman" w:eastAsia="Andale Sans UI" w:hAnsi="Times New Roman" w:cs="Times New Roman"/>
                <w:sz w:val="24"/>
                <w:szCs w:val="24"/>
                <w:lang w:bidi="en-US"/>
              </w:rPr>
              <w:t>Pateikiama:</w:t>
            </w:r>
          </w:p>
          <w:p w14:paraId="6D57258A" w14:textId="77777777" w:rsidR="00761D2C" w:rsidRPr="00A8501C" w:rsidRDefault="00C16FB3" w:rsidP="00761D2C">
            <w:pPr>
              <w:ind w:firstLine="595"/>
              <w:jc w:val="both"/>
              <w:rPr>
                <w:rFonts w:ascii="Times New Roman" w:eastAsia="Andale Sans UI" w:hAnsi="Times New Roman" w:cs="Times New Roman"/>
                <w:sz w:val="24"/>
                <w:szCs w:val="24"/>
                <w:lang w:bidi="en-US"/>
              </w:rPr>
            </w:pPr>
            <w:r w:rsidRPr="00A8501C">
              <w:rPr>
                <w:rFonts w:ascii="Times New Roman" w:eastAsia="Andale Sans UI" w:hAnsi="Times New Roman" w:cs="Times New Roman"/>
                <w:i/>
                <w:iCs/>
                <w:sz w:val="24"/>
                <w:szCs w:val="24"/>
                <w:lang w:bidi="en-US"/>
              </w:rPr>
              <w:t>LST EN ISO 14001</w:t>
            </w:r>
            <w:r w:rsidR="00BF0A09" w:rsidRPr="00A8501C">
              <w:rPr>
                <w:rFonts w:ascii="Times New Roman" w:eastAsia="Andale Sans UI" w:hAnsi="Times New Roman" w:cs="Times New Roman"/>
                <w:i/>
                <w:iCs/>
                <w:sz w:val="24"/>
                <w:szCs w:val="24"/>
                <w:lang w:bidi="en-US"/>
              </w:rPr>
              <w:t xml:space="preserve"> arba</w:t>
            </w:r>
            <w:r w:rsidRPr="00A8501C">
              <w:rPr>
                <w:rFonts w:ascii="Times New Roman" w:eastAsia="Andale Sans UI" w:hAnsi="Times New Roman" w:cs="Times New Roman"/>
                <w:sz w:val="24"/>
                <w:szCs w:val="24"/>
                <w:lang w:bidi="en-US"/>
              </w:rPr>
              <w:t xml:space="preserve"> </w:t>
            </w:r>
            <w:r w:rsidR="00BF0A09" w:rsidRPr="00A8501C">
              <w:rPr>
                <w:rFonts w:ascii="Times New Roman" w:eastAsia="Andale Sans UI" w:hAnsi="Times New Roman" w:cs="Times New Roman"/>
                <w:i/>
                <w:iCs/>
                <w:sz w:val="24"/>
                <w:szCs w:val="24"/>
                <w:lang w:bidi="en-US"/>
              </w:rPr>
              <w:t xml:space="preserve">EMAS </w:t>
            </w:r>
            <w:r w:rsidRPr="00A8501C">
              <w:rPr>
                <w:rFonts w:ascii="Times New Roman" w:eastAsia="Andale Sans UI" w:hAnsi="Times New Roman" w:cs="Times New Roman"/>
                <w:sz w:val="24"/>
                <w:szCs w:val="24"/>
                <w:lang w:bidi="en-US"/>
              </w:rPr>
              <w:t>sertifikatas, arba kitas lygiavertis sertifikatas, išduotas kitose valstybėse narėse įsteigtų nepriklausomų įstaigų</w:t>
            </w:r>
            <w:r w:rsidR="00D54D16" w:rsidRPr="00A8501C">
              <w:rPr>
                <w:rFonts w:ascii="Times New Roman" w:eastAsia="Andale Sans UI" w:hAnsi="Times New Roman" w:cs="Times New Roman"/>
                <w:sz w:val="24"/>
                <w:szCs w:val="24"/>
                <w:lang w:bidi="en-US"/>
              </w:rPr>
              <w:t>.</w:t>
            </w:r>
          </w:p>
          <w:p w14:paraId="6149D6C3" w14:textId="202BC15D" w:rsidR="00D54D16" w:rsidRPr="00A8501C" w:rsidRDefault="00D54D16" w:rsidP="00826489">
            <w:pPr>
              <w:ind w:firstLine="595"/>
              <w:jc w:val="both"/>
              <w:rPr>
                <w:rFonts w:ascii="Times New Roman" w:eastAsia="Andale Sans UI" w:hAnsi="Times New Roman" w:cs="Times New Roman"/>
                <w:sz w:val="24"/>
                <w:szCs w:val="24"/>
                <w:lang w:bidi="en-US"/>
              </w:rPr>
            </w:pPr>
            <w:r w:rsidRPr="00A8501C">
              <w:rPr>
                <w:rFonts w:ascii="Times New Roman" w:eastAsia="Andale Sans UI" w:hAnsi="Times New Roman" w:cs="Times New Roman"/>
                <w:sz w:val="24"/>
                <w:szCs w:val="24"/>
                <w:lang w:bidi="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Aplinkos apsaugos kriterijų taikymo, vykdant žaliuosius pirkimus, tvarkos aprašo</w:t>
            </w:r>
            <w:r w:rsidR="00761D2C" w:rsidRPr="00A8501C">
              <w:rPr>
                <w:rFonts w:ascii="Times New Roman" w:eastAsia="Andale Sans UI" w:hAnsi="Times New Roman" w:cs="Times New Roman"/>
                <w:sz w:val="24"/>
                <w:szCs w:val="24"/>
                <w:lang w:bidi="en-US"/>
              </w:rPr>
              <w:t xml:space="preserve">, patvirtinto Lietuvos Respublikos aplinkos ministro </w:t>
            </w:r>
            <w:r w:rsidR="00826489" w:rsidRPr="00A8501C">
              <w:rPr>
                <w:rFonts w:ascii="Times New Roman" w:eastAsia="Andale Sans UI" w:hAnsi="Times New Roman" w:cs="Times New Roman"/>
                <w:sz w:val="24"/>
                <w:szCs w:val="24"/>
                <w:lang w:bidi="en-US"/>
              </w:rPr>
              <w:t>2011 m. birželio 28 d. įsakymu Nr. D1-508 (Lietuvos Respublikos aplinkos ministro 2022 m. gruodžio 13 d. įsakymo Nr. D1-401 redakcija)</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 xml:space="preserve"> 10</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punkte nustatytus reikalavimus arba tiekėjo informacija, kad</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aplinkos apsaugos vadybos sistema pas tiekėją jau yra įdiegta,</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atliktas auditas (kartu pateikiamas sertifikavimo įmonės</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patvirtinimas) ir šiuo metu tik laukiama, kol sertifikavimo įmonė</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išduos sertifikatą)</w:t>
            </w:r>
            <w:r w:rsidR="00761D2C" w:rsidRPr="00A8501C">
              <w:rPr>
                <w:rFonts w:ascii="Times New Roman" w:eastAsia="Andale Sans UI" w:hAnsi="Times New Roman" w:cs="Times New Roman"/>
                <w:sz w:val="24"/>
                <w:szCs w:val="24"/>
                <w:lang w:bidi="en-US"/>
              </w:rPr>
              <w:t>.</w:t>
            </w:r>
          </w:p>
          <w:p w14:paraId="042B59CE" w14:textId="6BDFD543" w:rsidR="009F5C1D" w:rsidRPr="00A8501C" w:rsidRDefault="00C16FB3" w:rsidP="00C16FB3">
            <w:pPr>
              <w:jc w:val="both"/>
              <w:rPr>
                <w:rFonts w:ascii="Times New Roman" w:hAnsi="Times New Roman" w:cs="Times New Roman"/>
                <w:i/>
                <w:sz w:val="24"/>
                <w:szCs w:val="24"/>
                <w:u w:val="single"/>
              </w:rPr>
            </w:pPr>
            <w:bookmarkStart w:id="25" w:name="part_63118ffc1e2948c3a6c6bc653fafcb64"/>
            <w:bookmarkEnd w:id="25"/>
            <w:r w:rsidRPr="00A8501C">
              <w:rPr>
                <w:rFonts w:ascii="Times New Roman" w:hAnsi="Times New Roman" w:cs="Times New Roman"/>
                <w:b/>
                <w:bCs/>
                <w:sz w:val="24"/>
                <w:szCs w:val="24"/>
                <w:u w:val="single"/>
              </w:rPr>
              <w:t>Pateikiami skenuoti dokumentai elektroninėje formoje</w:t>
            </w:r>
            <w:r w:rsidR="00761D2C" w:rsidRPr="00A8501C">
              <w:rPr>
                <w:rFonts w:ascii="Times New Roman" w:hAnsi="Times New Roman" w:cs="Times New Roman"/>
                <w:b/>
                <w:bCs/>
                <w:sz w:val="24"/>
                <w:szCs w:val="24"/>
                <w:u w:val="single"/>
              </w:rPr>
              <w:t>.</w:t>
            </w:r>
          </w:p>
        </w:tc>
      </w:tr>
      <w:bookmarkEnd w:id="24"/>
    </w:tbl>
    <w:p w14:paraId="4A1E19BD" w14:textId="77777777" w:rsidR="00C6781F" w:rsidRPr="00A8501C" w:rsidRDefault="00C6781F" w:rsidP="00580F50">
      <w:pPr>
        <w:autoSpaceDE w:val="0"/>
        <w:autoSpaceDN w:val="0"/>
        <w:adjustRightInd w:val="0"/>
        <w:ind w:firstLine="709"/>
        <w:jc w:val="both"/>
        <w:rPr>
          <w:rFonts w:ascii="Times New Roman" w:hAnsi="Times New Roman" w:cs="Times New Roman"/>
          <w:b/>
          <w:sz w:val="24"/>
          <w:szCs w:val="24"/>
        </w:rPr>
      </w:pPr>
    </w:p>
    <w:bookmarkEnd w:id="20"/>
    <w:p w14:paraId="6223EF66" w14:textId="043BD599" w:rsidR="00C53958" w:rsidRPr="00A8501C" w:rsidRDefault="00C53958" w:rsidP="00C53958">
      <w:pPr>
        <w:autoSpaceDE w:val="0"/>
        <w:autoSpaceDN w:val="0"/>
        <w:adjustRightInd w:val="0"/>
        <w:ind w:firstLine="709"/>
        <w:jc w:val="both"/>
        <w:rPr>
          <w:rFonts w:ascii="Times New Roman" w:eastAsia="Times New Roman" w:hAnsi="Times New Roman" w:cs="Times New Roman"/>
          <w:b/>
          <w:bCs/>
          <w:sz w:val="24"/>
          <w:szCs w:val="24"/>
        </w:rPr>
      </w:pPr>
      <w:r w:rsidRPr="00A8501C">
        <w:rPr>
          <w:rFonts w:ascii="Times New Roman" w:eastAsia="Times New Roman" w:hAnsi="Times New Roman" w:cs="Times New Roman"/>
          <w:b/>
          <w:sz w:val="24"/>
          <w:szCs w:val="24"/>
        </w:rPr>
        <w:t>3.1</w:t>
      </w:r>
      <w:r w:rsidR="00D83159" w:rsidRPr="00A8501C">
        <w:rPr>
          <w:rFonts w:ascii="Times New Roman" w:eastAsia="Times New Roman" w:hAnsi="Times New Roman" w:cs="Times New Roman"/>
          <w:b/>
          <w:sz w:val="24"/>
          <w:szCs w:val="24"/>
        </w:rPr>
        <w:t>3</w:t>
      </w:r>
      <w:r w:rsidRPr="00A8501C">
        <w:rPr>
          <w:rFonts w:ascii="Times New Roman" w:eastAsia="Times New Roman" w:hAnsi="Times New Roman" w:cs="Times New Roman"/>
          <w:b/>
          <w:sz w:val="24"/>
          <w:szCs w:val="24"/>
        </w:rPr>
        <w:t xml:space="preserve">. Tiekėjas, dalyvaujantis pirkime, turi atitikti </w:t>
      </w:r>
      <w:r w:rsidRPr="00A8501C">
        <w:rPr>
          <w:rFonts w:ascii="Times New Roman" w:eastAsia="Times New Roman" w:hAnsi="Times New Roman" w:cs="Times New Roman"/>
          <w:b/>
          <w:bCs/>
          <w:sz w:val="24"/>
          <w:szCs w:val="24"/>
        </w:rPr>
        <w:t>VPĮ 45 straipsnio 2</w:t>
      </w:r>
      <w:r w:rsidRPr="00A8501C">
        <w:rPr>
          <w:rFonts w:ascii="Times New Roman" w:eastAsia="Times New Roman" w:hAnsi="Times New Roman" w:cs="Times New Roman"/>
          <w:b/>
          <w:bCs/>
          <w:sz w:val="24"/>
          <w:szCs w:val="24"/>
          <w:vertAlign w:val="superscript"/>
        </w:rPr>
        <w:t>1</w:t>
      </w:r>
      <w:r w:rsidRPr="00A8501C">
        <w:rPr>
          <w:rFonts w:ascii="Times New Roman" w:eastAsia="Times New Roman" w:hAnsi="Times New Roman" w:cs="Times New Roman"/>
          <w:b/>
          <w:bCs/>
          <w:sz w:val="24"/>
          <w:szCs w:val="24"/>
        </w:rPr>
        <w:t xml:space="preserve"> dalies numatytų sąlygų nebuvimą</w:t>
      </w:r>
      <w:r w:rsidR="0079370C" w:rsidRPr="00A8501C">
        <w:rPr>
          <w:rFonts w:ascii="Times New Roman" w:eastAsia="Times New Roman" w:hAnsi="Times New Roman" w:cs="Times New Roman"/>
          <w:b/>
          <w:bCs/>
          <w:sz w:val="24"/>
          <w:szCs w:val="24"/>
        </w:rPr>
        <w:t xml:space="preserve"> </w:t>
      </w:r>
      <w:r w:rsidR="0079370C" w:rsidRPr="00A8501C">
        <w:rPr>
          <w:rFonts w:ascii="Times New Roman" w:eastAsia="Times New Roman" w:hAnsi="Times New Roman" w:cs="Times New Roman"/>
          <w:b/>
          <w:bCs/>
          <w:sz w:val="24"/>
          <w:szCs w:val="24"/>
          <w:u w:val="single"/>
        </w:rPr>
        <w:t xml:space="preserve">ir pateikti tai patvirtinančią deklaraciją (pirkimo sąlygų </w:t>
      </w:r>
      <w:r w:rsidR="0079370C" w:rsidRPr="00A8501C">
        <w:rPr>
          <w:rFonts w:ascii="Times New Roman" w:eastAsia="Times New Roman" w:hAnsi="Times New Roman" w:cs="Times New Roman"/>
          <w:b/>
          <w:bCs/>
          <w:i/>
          <w:iCs/>
          <w:sz w:val="24"/>
          <w:szCs w:val="24"/>
          <w:u w:val="single"/>
        </w:rPr>
        <w:t>6 priedas</w:t>
      </w:r>
      <w:r w:rsidR="0079370C" w:rsidRPr="00A8501C">
        <w:rPr>
          <w:rFonts w:ascii="Times New Roman" w:eastAsia="Times New Roman" w:hAnsi="Times New Roman" w:cs="Times New Roman"/>
          <w:b/>
          <w:bCs/>
          <w:sz w:val="24"/>
          <w:szCs w:val="24"/>
          <w:u w:val="single"/>
        </w:rPr>
        <w:t>)</w:t>
      </w:r>
      <w:r w:rsidRPr="00A8501C">
        <w:rPr>
          <w:rFonts w:ascii="Times New Roman" w:eastAsia="Times New Roman" w:hAnsi="Times New Roman" w:cs="Times New Roman"/>
          <w:b/>
          <w:bCs/>
          <w:sz w:val="24"/>
          <w:szCs w:val="24"/>
        </w:rPr>
        <w:t>:</w:t>
      </w:r>
    </w:p>
    <w:p w14:paraId="20C3D22E" w14:textId="77777777" w:rsidR="00E626CE" w:rsidRPr="00A8501C" w:rsidRDefault="00E626CE" w:rsidP="00C53958">
      <w:pPr>
        <w:autoSpaceDE w:val="0"/>
        <w:autoSpaceDN w:val="0"/>
        <w:adjustRightInd w:val="0"/>
        <w:ind w:firstLine="709"/>
        <w:jc w:val="both"/>
        <w:rPr>
          <w:rFonts w:ascii="Times New Roman" w:eastAsia="Times New Roman" w:hAnsi="Times New Roman" w:cs="Times New Roman"/>
          <w:b/>
          <w:bCs/>
          <w:sz w:val="24"/>
          <w:szCs w:val="24"/>
        </w:rPr>
      </w:pPr>
    </w:p>
    <w:p w14:paraId="5712B480" w14:textId="77777777" w:rsidR="00E626CE" w:rsidRPr="00A8501C" w:rsidRDefault="00E626CE" w:rsidP="00C53958">
      <w:pPr>
        <w:autoSpaceDE w:val="0"/>
        <w:autoSpaceDN w:val="0"/>
        <w:adjustRightInd w:val="0"/>
        <w:ind w:firstLine="709"/>
        <w:jc w:val="both"/>
        <w:rPr>
          <w:rFonts w:ascii="Times New Roman" w:eastAsia="Times New Roman" w:hAnsi="Times New Roman" w:cs="Times New Roman"/>
          <w:b/>
          <w:bCs/>
          <w:sz w:val="24"/>
          <w:szCs w:val="24"/>
        </w:rPr>
      </w:pPr>
    </w:p>
    <w:p w14:paraId="30FB8635" w14:textId="77777777" w:rsidR="00E626CE" w:rsidRPr="00A8501C" w:rsidRDefault="00E626CE" w:rsidP="00C53958">
      <w:pPr>
        <w:autoSpaceDE w:val="0"/>
        <w:autoSpaceDN w:val="0"/>
        <w:adjustRightInd w:val="0"/>
        <w:ind w:firstLine="709"/>
        <w:jc w:val="both"/>
        <w:rPr>
          <w:rFonts w:ascii="Times New Roman" w:eastAsia="Times New Roman" w:hAnsi="Times New Roman" w:cs="Times New Roman"/>
          <w:b/>
          <w:bCs/>
          <w:sz w:val="24"/>
          <w:szCs w:val="24"/>
        </w:rPr>
      </w:pPr>
    </w:p>
    <w:p w14:paraId="17A40A34" w14:textId="76A70408" w:rsidR="00C53958" w:rsidRPr="00A8501C" w:rsidRDefault="00C53958" w:rsidP="00C53958">
      <w:pPr>
        <w:autoSpaceDE w:val="0"/>
        <w:autoSpaceDN w:val="0"/>
        <w:adjustRightInd w:val="0"/>
        <w:ind w:firstLine="840"/>
        <w:jc w:val="right"/>
        <w:rPr>
          <w:rFonts w:ascii="Times New Roman" w:eastAsia="Times New Roman" w:hAnsi="Times New Roman" w:cs="Times New Roman"/>
          <w:b/>
          <w:sz w:val="24"/>
          <w:szCs w:val="24"/>
        </w:rPr>
      </w:pPr>
      <w:r w:rsidRPr="00A8501C">
        <w:rPr>
          <w:rFonts w:ascii="Times New Roman" w:eastAsia="Times New Roman" w:hAnsi="Times New Roman" w:cs="Times New Roman"/>
          <w:b/>
          <w:sz w:val="24"/>
          <w:szCs w:val="24"/>
        </w:rPr>
        <w:lastRenderedPageBreak/>
        <w:t>4 lentelė</w:t>
      </w:r>
    </w:p>
    <w:p w14:paraId="0FEF6966" w14:textId="77777777" w:rsidR="00CC0D08" w:rsidRPr="00A8501C" w:rsidRDefault="00C53958" w:rsidP="00C53958">
      <w:pPr>
        <w:autoSpaceDE w:val="0"/>
        <w:autoSpaceDN w:val="0"/>
        <w:adjustRightInd w:val="0"/>
        <w:ind w:firstLine="840"/>
        <w:jc w:val="center"/>
        <w:rPr>
          <w:rFonts w:ascii="Times New Roman" w:eastAsia="Times New Roman" w:hAnsi="Times New Roman" w:cs="Times New Roman"/>
          <w:b/>
          <w:sz w:val="24"/>
          <w:szCs w:val="24"/>
        </w:rPr>
      </w:pPr>
      <w:r w:rsidRPr="00A8501C">
        <w:rPr>
          <w:rFonts w:ascii="Times New Roman" w:eastAsia="Times New Roman" w:hAnsi="Times New Roman" w:cs="Times New Roman"/>
          <w:b/>
          <w:bCs/>
          <w:sz w:val="24"/>
          <w:szCs w:val="24"/>
        </w:rPr>
        <w:t>Reikalavimai</w:t>
      </w:r>
      <w:r w:rsidRPr="00A8501C">
        <w:rPr>
          <w:rFonts w:ascii="Times New Roman" w:eastAsia="Times New Roman" w:hAnsi="Times New Roman" w:cs="Times New Roman"/>
          <w:b/>
          <w:sz w:val="24"/>
          <w:szCs w:val="24"/>
        </w:rPr>
        <w:t xml:space="preserve"> tiekėjams</w:t>
      </w:r>
      <w:r w:rsidR="005D1531" w:rsidRPr="00A8501C">
        <w:rPr>
          <w:rFonts w:ascii="Times New Roman" w:eastAsia="Times New Roman" w:hAnsi="Times New Roman" w:cs="Times New Roman"/>
          <w:b/>
          <w:sz w:val="24"/>
          <w:szCs w:val="24"/>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C53958" w:rsidRPr="00A8501C" w14:paraId="13A199A8" w14:textId="77777777" w:rsidTr="00A67181">
        <w:trPr>
          <w:tblHeader/>
        </w:trPr>
        <w:tc>
          <w:tcPr>
            <w:tcW w:w="596" w:type="dxa"/>
            <w:shd w:val="clear" w:color="auto" w:fill="D9D9D9"/>
            <w:vAlign w:val="center"/>
          </w:tcPr>
          <w:p w14:paraId="1D7FC70C" w14:textId="77777777" w:rsidR="00C53958" w:rsidRPr="00A8501C" w:rsidRDefault="00C53958" w:rsidP="00C53958">
            <w:pPr>
              <w:widowControl w:val="0"/>
              <w:jc w:val="center"/>
              <w:rPr>
                <w:rFonts w:ascii="Times New Roman" w:eastAsia="Times New Roman" w:hAnsi="Times New Roman" w:cs="Times New Roman"/>
                <w:b/>
                <w:bCs/>
                <w:sz w:val="24"/>
                <w:szCs w:val="24"/>
              </w:rPr>
            </w:pPr>
            <w:r w:rsidRPr="00A8501C">
              <w:rPr>
                <w:rFonts w:ascii="Times New Roman" w:eastAsia="Times New Roman" w:hAnsi="Times New Roman" w:cs="Times New Roman"/>
                <w:b/>
                <w:bCs/>
                <w:sz w:val="24"/>
                <w:szCs w:val="24"/>
              </w:rPr>
              <w:t>Eil. Nr.</w:t>
            </w:r>
          </w:p>
        </w:tc>
        <w:tc>
          <w:tcPr>
            <w:tcW w:w="4394" w:type="dxa"/>
            <w:shd w:val="clear" w:color="auto" w:fill="D9D9D9"/>
            <w:vAlign w:val="center"/>
          </w:tcPr>
          <w:p w14:paraId="4A03D806" w14:textId="77777777" w:rsidR="00C53958" w:rsidRPr="00A8501C" w:rsidRDefault="00C53958" w:rsidP="00C53958">
            <w:pPr>
              <w:widowControl w:val="0"/>
              <w:jc w:val="center"/>
              <w:rPr>
                <w:rFonts w:ascii="Times New Roman" w:eastAsia="Times New Roman" w:hAnsi="Times New Roman" w:cs="Times New Roman"/>
                <w:b/>
                <w:bCs/>
                <w:sz w:val="24"/>
                <w:szCs w:val="24"/>
              </w:rPr>
            </w:pPr>
            <w:r w:rsidRPr="00A8501C">
              <w:rPr>
                <w:rFonts w:ascii="Times New Roman" w:eastAsia="Times New Roman" w:hAnsi="Times New Roman" w:cs="Times New Roman"/>
                <w:b/>
                <w:bCs/>
                <w:sz w:val="24"/>
                <w:szCs w:val="24"/>
              </w:rPr>
              <w:t>Reikalavimai</w:t>
            </w:r>
          </w:p>
        </w:tc>
        <w:tc>
          <w:tcPr>
            <w:tcW w:w="4791" w:type="dxa"/>
            <w:shd w:val="clear" w:color="auto" w:fill="D9D9D9"/>
            <w:vAlign w:val="center"/>
          </w:tcPr>
          <w:p w14:paraId="10832EA8" w14:textId="77777777" w:rsidR="00C53958" w:rsidRPr="00A8501C" w:rsidRDefault="00C53958" w:rsidP="00C53958">
            <w:pPr>
              <w:widowControl w:val="0"/>
              <w:jc w:val="center"/>
              <w:rPr>
                <w:rFonts w:ascii="Times New Roman" w:eastAsia="Times New Roman" w:hAnsi="Times New Roman" w:cs="Times New Roman"/>
                <w:b/>
                <w:bCs/>
                <w:sz w:val="24"/>
                <w:szCs w:val="24"/>
              </w:rPr>
            </w:pPr>
            <w:r w:rsidRPr="00A8501C">
              <w:rPr>
                <w:rFonts w:ascii="Times New Roman" w:eastAsia="Times New Roman" w:hAnsi="Times New Roman" w:cs="Times New Roman"/>
                <w:b/>
                <w:bCs/>
                <w:sz w:val="24"/>
                <w:szCs w:val="24"/>
              </w:rPr>
              <w:t>Reikalavimus įrodantys dokumentai</w:t>
            </w:r>
          </w:p>
        </w:tc>
      </w:tr>
      <w:tr w:rsidR="00C53958" w:rsidRPr="00A8501C" w14:paraId="785D1259" w14:textId="77777777" w:rsidTr="007C4847">
        <w:tc>
          <w:tcPr>
            <w:tcW w:w="9781" w:type="dxa"/>
            <w:gridSpan w:val="3"/>
            <w:shd w:val="clear" w:color="auto" w:fill="D9D9D9"/>
            <w:vAlign w:val="center"/>
          </w:tcPr>
          <w:p w14:paraId="39908578" w14:textId="77777777" w:rsidR="00C53958" w:rsidRPr="00A8501C" w:rsidRDefault="00C53958" w:rsidP="00C53958">
            <w:pPr>
              <w:jc w:val="both"/>
              <w:rPr>
                <w:rFonts w:ascii="Times New Roman" w:eastAsia="Times New Roman" w:hAnsi="Times New Roman" w:cs="Times New Roman"/>
                <w:b/>
                <w:bCs/>
                <w:sz w:val="24"/>
                <w:szCs w:val="24"/>
              </w:rPr>
            </w:pPr>
            <w:r w:rsidRPr="00A8501C">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C53958" w:rsidRPr="00A8501C" w14:paraId="3E2ACEBD" w14:textId="77777777" w:rsidTr="00A67181">
        <w:tc>
          <w:tcPr>
            <w:tcW w:w="596" w:type="dxa"/>
          </w:tcPr>
          <w:p w14:paraId="2595E4A8" w14:textId="77777777" w:rsidR="00C53958" w:rsidRPr="00A8501C" w:rsidRDefault="00C53958" w:rsidP="00C53958">
            <w:pPr>
              <w:spacing w:after="120"/>
              <w:contextualSpacing/>
              <w:jc w:val="center"/>
              <w:rPr>
                <w:rFonts w:ascii="Times New Roman" w:eastAsia="Times New Roman" w:hAnsi="Times New Roman" w:cs="Times New Roman"/>
                <w:sz w:val="24"/>
                <w:szCs w:val="24"/>
              </w:rPr>
            </w:pPr>
            <w:r w:rsidRPr="00A8501C">
              <w:rPr>
                <w:rFonts w:ascii="Times New Roman" w:eastAsia="Times New Roman" w:hAnsi="Times New Roman" w:cs="Times New Roman"/>
                <w:bCs/>
                <w:sz w:val="24"/>
                <w:szCs w:val="24"/>
              </w:rPr>
              <w:t>1.</w:t>
            </w:r>
          </w:p>
        </w:tc>
        <w:tc>
          <w:tcPr>
            <w:tcW w:w="4394" w:type="dxa"/>
          </w:tcPr>
          <w:p w14:paraId="0271D27B" w14:textId="39117B85"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w:t>
            </w:r>
            <w:r w:rsidR="001621CB" w:rsidRPr="00A8501C">
              <w:rPr>
                <w:rFonts w:ascii="Times New Roman" w:eastAsia="Times New Roman" w:hAnsi="Times New Roman" w:cs="Times New Roman"/>
                <w:sz w:val="24"/>
                <w:szCs w:val="24"/>
              </w:rPr>
              <w:t>, 6</w:t>
            </w:r>
            <w:r w:rsidRPr="00A8501C">
              <w:rPr>
                <w:rFonts w:ascii="Times New Roman" w:eastAsia="Times New Roman" w:hAnsi="Times New Roman" w:cs="Times New Roman"/>
                <w:sz w:val="24"/>
                <w:szCs w:val="24"/>
              </w:rPr>
              <w:t xml:space="preserve"> punktuose numatytas sąlygas:</w:t>
            </w:r>
          </w:p>
          <w:p w14:paraId="63A47D2B" w14:textId="3093581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xml:space="preserve">1) </w:t>
            </w:r>
            <w:r w:rsidR="005C1970" w:rsidRPr="00A8501C">
              <w:rPr>
                <w:rFonts w:ascii="Times New Roman" w:eastAsia="Times New Roman" w:hAnsi="Times New Roman" w:cs="Times New Roman"/>
                <w:sz w:val="24"/>
                <w:szCs w:val="24"/>
              </w:rPr>
              <w:t>j</w:t>
            </w:r>
            <w:r w:rsidRPr="00A8501C">
              <w:rPr>
                <w:rFonts w:ascii="Times New Roman" w:eastAsia="Times New Roman" w:hAnsi="Times New Roman" w:cs="Times New Roman"/>
                <w:sz w:val="24"/>
                <w:szCs w:val="24"/>
              </w:rPr>
              <w:t>uridiniai asmenys registruoti VPĮ 92 straipsnio 15 dalyje numatytame sąraše nurodytose valstybėse ar teritorijose;</w:t>
            </w:r>
          </w:p>
          <w:p w14:paraId="3862B536" w14:textId="6CA8899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xml:space="preserve">2) </w:t>
            </w:r>
            <w:r w:rsidR="005C1970" w:rsidRPr="00A8501C">
              <w:rPr>
                <w:rFonts w:ascii="Times New Roman" w:eastAsia="Times New Roman" w:hAnsi="Times New Roman" w:cs="Times New Roman"/>
                <w:sz w:val="24"/>
                <w:szCs w:val="24"/>
              </w:rPr>
              <w:t>f</w:t>
            </w:r>
            <w:r w:rsidRPr="00A8501C">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3DCEBA40" w14:textId="7687B782"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xml:space="preserve">3) Lietuvos Respublikos Vyriausybė, vadovaudamasi Nacionaliniam saugumui užtikrinti svarbių objektų apsaugos įstatyme įtvirtintais kriterijais, </w:t>
            </w:r>
            <w:r w:rsidR="005C1970" w:rsidRPr="00A8501C">
              <w:rPr>
                <w:rFonts w:ascii="Times New Roman" w:eastAsia="Times New Roman" w:hAnsi="Times New Roman" w:cs="Times New Roman"/>
                <w:sz w:val="24"/>
                <w:szCs w:val="24"/>
              </w:rPr>
              <w:t>yra</w:t>
            </w:r>
            <w:r w:rsidRPr="00A8501C">
              <w:rPr>
                <w:rFonts w:ascii="Times New Roman" w:eastAsia="Times New Roman" w:hAnsi="Times New Roman" w:cs="Times New Roman"/>
                <w:sz w:val="24"/>
                <w:szCs w:val="24"/>
              </w:rPr>
              <w:t xml:space="preserve"> priėmusi sprendimą, patvirtinantį, kad šios dalies 1 ir 2 punktuose nurodyti subjektai ar su jais ketinamas sudaryti (sudarytas) sandoris neatitinka nacionalinio saugumo interesų</w:t>
            </w:r>
            <w:r w:rsidR="005C1970" w:rsidRPr="00A8501C">
              <w:rPr>
                <w:rFonts w:ascii="Times New Roman" w:eastAsia="Times New Roman" w:hAnsi="Times New Roman" w:cs="Times New Roman"/>
                <w:sz w:val="24"/>
                <w:szCs w:val="24"/>
              </w:rPr>
              <w:t>;</w:t>
            </w:r>
          </w:p>
          <w:p w14:paraId="74B88DAD" w14:textId="46BF838F" w:rsidR="00594476" w:rsidRPr="00A8501C" w:rsidRDefault="00594476"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4) 1 ir 2 punktuose nurodyti subjektai turi interesų, galinčių kelti grėsmę nacionaliniam saugumui;</w:t>
            </w:r>
          </w:p>
          <w:p w14:paraId="3ECBF6BA" w14:textId="3DD85D6F" w:rsidR="00C53958" w:rsidRPr="00A8501C" w:rsidRDefault="00594476" w:rsidP="005D1531">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tcPr>
          <w:p w14:paraId="31C5105E" w14:textId="7777777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7011B4F8" w14:textId="7777777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72589197" w14:textId="7777777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(pateikiamos skaitmeninės dokumentų kopijos).</w:t>
            </w:r>
          </w:p>
          <w:p w14:paraId="4AD645AA" w14:textId="77777777" w:rsidR="00C53958" w:rsidRPr="00A8501C" w:rsidRDefault="00C53958" w:rsidP="00C53958">
            <w:pPr>
              <w:jc w:val="both"/>
              <w:rPr>
                <w:rFonts w:ascii="Times New Roman" w:eastAsia="Times New Roman" w:hAnsi="Times New Roman" w:cs="Times New Roman"/>
                <w:sz w:val="24"/>
                <w:szCs w:val="24"/>
              </w:rPr>
            </w:pPr>
          </w:p>
          <w:p w14:paraId="193B75AF" w14:textId="7777777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191E75C5" w14:textId="77777777" w:rsidR="00C53958" w:rsidRPr="00A8501C" w:rsidRDefault="00C53958" w:rsidP="00C53958">
            <w:pPr>
              <w:jc w:val="both"/>
              <w:rPr>
                <w:rFonts w:ascii="Times New Roman" w:eastAsia="Times New Roman" w:hAnsi="Times New Roman" w:cs="Times New Roman"/>
                <w:sz w:val="24"/>
                <w:szCs w:val="24"/>
              </w:rPr>
            </w:pPr>
          </w:p>
          <w:p w14:paraId="4098CD13" w14:textId="7777777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10028D2" w14:textId="1169A1F4" w:rsidR="00741A0A" w:rsidRPr="00A8501C" w:rsidRDefault="00C53958" w:rsidP="0079370C">
            <w:pPr>
              <w:ind w:left="63"/>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Terminas taip pat netaikomas juridinio asmens steigimo dokumentui.</w:t>
            </w:r>
          </w:p>
        </w:tc>
      </w:tr>
    </w:tbl>
    <w:p w14:paraId="552B0976" w14:textId="77777777" w:rsidR="00580F50" w:rsidRPr="00A8501C" w:rsidRDefault="00580F50" w:rsidP="00580F50">
      <w:pPr>
        <w:tabs>
          <w:tab w:val="center" w:pos="4320"/>
          <w:tab w:val="right" w:pos="8640"/>
        </w:tabs>
        <w:ind w:firstLine="851"/>
        <w:jc w:val="both"/>
        <w:rPr>
          <w:rFonts w:ascii="Times New Roman" w:hAnsi="Times New Roman" w:cs="Times New Roman"/>
          <w:i/>
          <w:sz w:val="24"/>
          <w:szCs w:val="24"/>
        </w:rPr>
      </w:pPr>
    </w:p>
    <w:p w14:paraId="6F16D353" w14:textId="7CDE91DA" w:rsidR="00580F50" w:rsidRPr="00A8501C" w:rsidRDefault="00580F50" w:rsidP="00580F50">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3.14. </w:t>
      </w:r>
      <w:r w:rsidR="00084C7D" w:rsidRPr="00A8501C">
        <w:rPr>
          <w:rFonts w:ascii="Times New Roman" w:eastAsia="Times New Roman" w:hAnsi="Times New Roman" w:cs="Times New Roman"/>
          <w:sz w:val="24"/>
          <w:szCs w:val="24"/>
        </w:rPr>
        <w:t>Perkančioji organizacija</w:t>
      </w:r>
      <w:r w:rsidR="00B013DC" w:rsidRPr="00A8501C">
        <w:rPr>
          <w:rFonts w:ascii="Times New Roman" w:hAnsi="Times New Roman" w:cs="Times New Roman"/>
          <w:sz w:val="24"/>
          <w:szCs w:val="24"/>
        </w:rPr>
        <w:t xml:space="preserve"> </w:t>
      </w:r>
      <w:r w:rsidRPr="00A8501C">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07281595" w:rsidR="00580F50" w:rsidRPr="00A8501C" w:rsidRDefault="00580F50" w:rsidP="00580F50">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3.15. </w:t>
      </w:r>
      <w:r w:rsidR="00084C7D"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w:t>
      </w:r>
      <w:r w:rsidRPr="00A8501C">
        <w:rPr>
          <w:rFonts w:ascii="Times New Roman" w:hAnsi="Times New Roman" w:cs="Times New Roman"/>
          <w:sz w:val="24"/>
          <w:szCs w:val="24"/>
        </w:rPr>
        <w:lastRenderedPageBreak/>
        <w:t xml:space="preserve">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w:t>
      </w:r>
      <w:r w:rsidR="00FA4C01" w:rsidRPr="00A8501C">
        <w:rPr>
          <w:rFonts w:ascii="Times New Roman" w:eastAsia="Times New Roman" w:hAnsi="Times New Roman" w:cs="Times New Roman"/>
          <w:sz w:val="24"/>
          <w:szCs w:val="24"/>
        </w:rPr>
        <w:t>Perkančiosios organizacijos</w:t>
      </w:r>
      <w:r w:rsidR="00FA4C01" w:rsidRPr="00A8501C">
        <w:rPr>
          <w:rFonts w:ascii="Times New Roman" w:eastAsia="Times New Roman" w:hAnsi="Times New Roman" w:cs="Times New Roman"/>
          <w:color w:val="000000"/>
          <w:sz w:val="24"/>
          <w:szCs w:val="24"/>
          <w:lang w:eastAsia="ar-SA"/>
        </w:rPr>
        <w:t xml:space="preserve"> </w:t>
      </w:r>
      <w:r w:rsidRPr="00A8501C">
        <w:rPr>
          <w:rFonts w:ascii="Times New Roman" w:hAnsi="Times New Roman" w:cs="Times New Roman"/>
          <w:sz w:val="24"/>
          <w:szCs w:val="24"/>
        </w:rPr>
        <w:t>keliamus reikalavimus.</w:t>
      </w:r>
    </w:p>
    <w:p w14:paraId="3646B6DD" w14:textId="693E52EA" w:rsidR="00580F50" w:rsidRPr="00A8501C" w:rsidRDefault="00580F50" w:rsidP="00580F50">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3.1</w:t>
      </w:r>
      <w:r w:rsidR="001E43A3" w:rsidRPr="00A8501C">
        <w:rPr>
          <w:rFonts w:ascii="Times New Roman" w:hAnsi="Times New Roman" w:cs="Times New Roman"/>
          <w:sz w:val="24"/>
          <w:szCs w:val="24"/>
        </w:rPr>
        <w:t>6</w:t>
      </w:r>
      <w:r w:rsidRPr="00A8501C">
        <w:rPr>
          <w:rFonts w:ascii="Times New Roman" w:hAnsi="Times New Roman" w:cs="Times New Roman"/>
          <w:sz w:val="24"/>
          <w:szCs w:val="24"/>
        </w:rPr>
        <w:t xml:space="preserve">. </w:t>
      </w:r>
      <w:r w:rsidR="001E43A3" w:rsidRPr="00A8501C">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pateikti atitinkamus dokumentus, įrodančius, kad sutartį vykdys tik tokią teisę turintys asmenys, ne vėliau kaip iki atitinkamų veiklų vykdymo pradžios</w:t>
      </w:r>
      <w:r w:rsidR="00044074" w:rsidRPr="00A8501C">
        <w:rPr>
          <w:rFonts w:ascii="Times New Roman" w:hAnsi="Times New Roman" w:cs="Times New Roman"/>
          <w:sz w:val="24"/>
          <w:szCs w:val="24"/>
        </w:rPr>
        <w:t>.</w:t>
      </w:r>
    </w:p>
    <w:p w14:paraId="51E20736" w14:textId="03A5DC6D" w:rsidR="00580F50" w:rsidRPr="00A8501C" w:rsidRDefault="00580F50" w:rsidP="00580F50">
      <w:pPr>
        <w:ind w:firstLine="709"/>
        <w:jc w:val="both"/>
        <w:rPr>
          <w:rFonts w:ascii="Times New Roman" w:hAnsi="Times New Roman" w:cs="Times New Roman"/>
          <w:sz w:val="24"/>
          <w:szCs w:val="24"/>
        </w:rPr>
      </w:pPr>
      <w:r w:rsidRPr="00A8501C">
        <w:rPr>
          <w:rFonts w:ascii="Times New Roman" w:hAnsi="Times New Roman" w:cs="Times New Roman"/>
          <w:sz w:val="24"/>
          <w:szCs w:val="24"/>
        </w:rPr>
        <w:t>3.1</w:t>
      </w:r>
      <w:r w:rsidR="001E43A3" w:rsidRPr="00A8501C">
        <w:rPr>
          <w:rFonts w:ascii="Times New Roman" w:hAnsi="Times New Roman" w:cs="Times New Roman"/>
          <w:sz w:val="24"/>
          <w:szCs w:val="24"/>
        </w:rPr>
        <w:t>7</w:t>
      </w:r>
      <w:r w:rsidRPr="00A8501C">
        <w:rPr>
          <w:rFonts w:ascii="Times New Roman" w:hAnsi="Times New Roman" w:cs="Times New Roman"/>
          <w:sz w:val="24"/>
          <w:szCs w:val="24"/>
        </w:rPr>
        <w:t>.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w:t>
      </w:r>
      <w:r w:rsidR="00D50CD9" w:rsidRPr="00A8501C">
        <w:rPr>
          <w:rFonts w:ascii="Times New Roman" w:hAnsi="Times New Roman" w:cs="Times New Roman"/>
          <w:sz w:val="24"/>
          <w:szCs w:val="24"/>
        </w:rPr>
        <w:t>, atsižvelgiant į jų prisiimamus įsipareigojimus</w:t>
      </w:r>
      <w:r w:rsidR="008E2075" w:rsidRPr="00A8501C">
        <w:rPr>
          <w:rFonts w:ascii="Times New Roman" w:hAnsi="Times New Roman" w:cs="Times New Roman"/>
          <w:sz w:val="24"/>
          <w:szCs w:val="24"/>
        </w:rPr>
        <w:t>.</w:t>
      </w:r>
    </w:p>
    <w:p w14:paraId="673B9508" w14:textId="6430C3D5" w:rsidR="00580F50" w:rsidRPr="00A8501C" w:rsidRDefault="00580F50" w:rsidP="00580F50">
      <w:pPr>
        <w:ind w:firstLine="709"/>
        <w:jc w:val="both"/>
        <w:rPr>
          <w:rFonts w:ascii="Times New Roman" w:hAnsi="Times New Roman" w:cs="Times New Roman"/>
          <w:b/>
          <w:bCs/>
          <w:sz w:val="24"/>
          <w:szCs w:val="24"/>
          <w:u w:val="single"/>
        </w:rPr>
      </w:pPr>
      <w:r w:rsidRPr="00A8501C">
        <w:rPr>
          <w:rFonts w:ascii="Times New Roman" w:hAnsi="Times New Roman" w:cs="Times New Roman"/>
          <w:sz w:val="24"/>
          <w:szCs w:val="24"/>
        </w:rPr>
        <w:t>3.1</w:t>
      </w:r>
      <w:r w:rsidR="001E43A3" w:rsidRPr="00A8501C">
        <w:rPr>
          <w:rFonts w:ascii="Times New Roman" w:hAnsi="Times New Roman" w:cs="Times New Roman"/>
          <w:sz w:val="24"/>
          <w:szCs w:val="24"/>
        </w:rPr>
        <w:t>8</w:t>
      </w:r>
      <w:r w:rsidRPr="00A8501C">
        <w:rPr>
          <w:rFonts w:ascii="Times New Roman" w:hAnsi="Times New Roman" w:cs="Times New Roman"/>
          <w:sz w:val="24"/>
          <w:szCs w:val="24"/>
        </w:rPr>
        <w:t xml:space="preserve">. Jei tiekėjas ketina pasitelkti subtiekėjus, subtiekėjai turi turėti kvalifikacijos reikalavimus patvirtinančius dokumentus </w:t>
      </w:r>
      <w:r w:rsidRPr="00A8501C">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sidRPr="00A8501C">
        <w:rPr>
          <w:rFonts w:ascii="Times New Roman" w:eastAsia="Times New Roman" w:hAnsi="Times New Roman" w:cs="Times New Roman"/>
          <w:sz w:val="24"/>
          <w:szCs w:val="24"/>
        </w:rPr>
        <w:t>Perkančiajai organizacijai</w:t>
      </w:r>
      <w:r w:rsidRPr="00A8501C">
        <w:rPr>
          <w:rFonts w:ascii="Times New Roman" w:hAnsi="Times New Roman" w:cs="Times New Roman"/>
          <w:sz w:val="24"/>
          <w:szCs w:val="24"/>
        </w:rPr>
        <w:t xml:space="preserve">. </w:t>
      </w:r>
      <w:r w:rsidRPr="00A8501C">
        <w:rPr>
          <w:rFonts w:ascii="Times New Roman" w:hAnsi="Times New Roman" w:cs="Times New Roman"/>
          <w:b/>
          <w:bCs/>
          <w:sz w:val="24"/>
          <w:szCs w:val="24"/>
        </w:rPr>
        <w:t>Pasiūlymo formoje (pirkimo sąlygų 1 priedas) turi būti nurodyta Subtiekėjų pavadinimai, adresai ir įsipareigojimų dalis (</w:t>
      </w:r>
      <w:r w:rsidRPr="00A8501C">
        <w:rPr>
          <w:rFonts w:ascii="Times New Roman" w:hAnsi="Times New Roman" w:cs="Times New Roman"/>
          <w:b/>
          <w:bCs/>
          <w:sz w:val="24"/>
          <w:szCs w:val="24"/>
          <w:u w:val="single"/>
        </w:rPr>
        <w:t>nurodant procentais</w:t>
      </w:r>
      <w:r w:rsidRPr="00A8501C">
        <w:rPr>
          <w:rFonts w:ascii="Times New Roman" w:hAnsi="Times New Roman" w:cs="Times New Roman"/>
          <w:b/>
          <w:bCs/>
          <w:sz w:val="24"/>
          <w:szCs w:val="24"/>
        </w:rPr>
        <w:t>).</w:t>
      </w:r>
      <w:r w:rsidRPr="00A8501C">
        <w:rPr>
          <w:rFonts w:ascii="Times New Roman" w:hAnsi="Times New Roman" w:cs="Times New Roman"/>
          <w:sz w:val="24"/>
          <w:szCs w:val="24"/>
        </w:rPr>
        <w:t xml:space="preserve"> </w:t>
      </w:r>
      <w:r w:rsidRPr="00A8501C">
        <w:rPr>
          <w:rFonts w:ascii="Times New Roman" w:hAnsi="Times New Roman" w:cs="Times New Roman"/>
          <w:b/>
          <w:bCs/>
          <w:sz w:val="24"/>
          <w:szCs w:val="24"/>
          <w:u w:val="single"/>
        </w:rPr>
        <w:t>Taip pat turi būti pateikiamas susitarimas ar ketinimų protokolas</w:t>
      </w:r>
      <w:r w:rsidR="00B964A6" w:rsidRPr="00A8501C">
        <w:rPr>
          <w:rFonts w:ascii="Times New Roman" w:hAnsi="Times New Roman" w:cs="Times New Roman"/>
          <w:b/>
          <w:bCs/>
          <w:sz w:val="24"/>
          <w:szCs w:val="24"/>
          <w:u w:val="single"/>
        </w:rPr>
        <w:t>,</w:t>
      </w:r>
      <w:r w:rsidRPr="00A8501C">
        <w:rPr>
          <w:rFonts w:ascii="Times New Roman" w:hAnsi="Times New Roman" w:cs="Times New Roman"/>
          <w:b/>
          <w:bCs/>
          <w:sz w:val="24"/>
          <w:szCs w:val="24"/>
          <w:u w:val="single"/>
        </w:rPr>
        <w:t xml:space="preserve"> ar preliminari sutartis</w:t>
      </w:r>
      <w:r w:rsidR="00B964A6" w:rsidRPr="00A8501C">
        <w:rPr>
          <w:rFonts w:ascii="Times New Roman" w:hAnsi="Times New Roman" w:cs="Times New Roman"/>
          <w:b/>
          <w:bCs/>
          <w:sz w:val="24"/>
          <w:szCs w:val="24"/>
          <w:u w:val="single"/>
        </w:rPr>
        <w:t>, ar kitas dokumentas</w:t>
      </w:r>
      <w:r w:rsidRPr="00A8501C">
        <w:rPr>
          <w:rFonts w:ascii="Times New Roman" w:hAnsi="Times New Roman" w:cs="Times New Roman"/>
          <w:b/>
          <w:bCs/>
          <w:sz w:val="24"/>
          <w:szCs w:val="24"/>
          <w:u w:val="single"/>
        </w:rPr>
        <w:t xml:space="preserve"> su subtiekėju, aiškiai nurodant, kokioms prievolėms </w:t>
      </w:r>
      <w:r w:rsidR="00E626CE" w:rsidRPr="00A8501C">
        <w:rPr>
          <w:rFonts w:ascii="Times New Roman" w:hAnsi="Times New Roman" w:cs="Times New Roman"/>
          <w:b/>
          <w:bCs/>
          <w:sz w:val="24"/>
          <w:szCs w:val="24"/>
          <w:u w:val="single"/>
        </w:rPr>
        <w:t xml:space="preserve">ir apimtims </w:t>
      </w:r>
      <w:r w:rsidRPr="00A8501C">
        <w:rPr>
          <w:rFonts w:ascii="Times New Roman" w:hAnsi="Times New Roman" w:cs="Times New Roman"/>
          <w:b/>
          <w:bCs/>
          <w:sz w:val="24"/>
          <w:szCs w:val="24"/>
          <w:u w:val="single"/>
        </w:rPr>
        <w:t>vykdyti subtiekėjas yra pasitelkiamas</w:t>
      </w:r>
      <w:r w:rsidR="00E626CE" w:rsidRPr="00A8501C">
        <w:rPr>
          <w:rFonts w:ascii="Times New Roman" w:hAnsi="Times New Roman" w:cs="Times New Roman"/>
          <w:b/>
          <w:bCs/>
          <w:sz w:val="24"/>
          <w:szCs w:val="24"/>
          <w:u w:val="single"/>
        </w:rPr>
        <w:t xml:space="preserve">. </w:t>
      </w:r>
      <w:r w:rsidRPr="00A8501C">
        <w:rPr>
          <w:rFonts w:ascii="Times New Roman" w:hAnsi="Times New Roman" w:cs="Times New Roman"/>
          <w:b/>
          <w:bCs/>
          <w:sz w:val="24"/>
          <w:szCs w:val="24"/>
          <w:u w:val="single"/>
        </w:rPr>
        <w:t>Svarbu, kad susitarimas (pavyzdžiui, preliminarioji sutartis, ketinimų protokolas) būtų sudaryti iki tiekėjui pateikiant pasiūlymą.</w:t>
      </w:r>
    </w:p>
    <w:p w14:paraId="73D13BC1" w14:textId="686F55A4" w:rsidR="00580F50" w:rsidRPr="00A8501C" w:rsidRDefault="00580F50" w:rsidP="00580F50">
      <w:pPr>
        <w:ind w:firstLine="709"/>
        <w:jc w:val="both"/>
        <w:rPr>
          <w:rFonts w:ascii="Times New Roman" w:hAnsi="Times New Roman" w:cs="Times New Roman"/>
          <w:sz w:val="24"/>
          <w:szCs w:val="24"/>
        </w:rPr>
      </w:pPr>
      <w:r w:rsidRPr="00A8501C">
        <w:rPr>
          <w:rFonts w:ascii="Times New Roman" w:hAnsi="Times New Roman" w:cs="Times New Roman"/>
          <w:sz w:val="24"/>
          <w:szCs w:val="24"/>
        </w:rPr>
        <w:t>3.1</w:t>
      </w:r>
      <w:r w:rsidR="001E43A3" w:rsidRPr="00A8501C">
        <w:rPr>
          <w:rFonts w:ascii="Times New Roman" w:hAnsi="Times New Roman" w:cs="Times New Roman"/>
          <w:sz w:val="24"/>
          <w:szCs w:val="24"/>
        </w:rPr>
        <w:t>9</w:t>
      </w:r>
      <w:r w:rsidRPr="00A8501C">
        <w:rPr>
          <w:rFonts w:ascii="Times New Roman" w:hAnsi="Times New Roman" w:cs="Times New Roman"/>
          <w:sz w:val="24"/>
          <w:szCs w:val="24"/>
        </w:rPr>
        <w:t xml:space="preserve">. Kai tiekėjas pageidauja remtis kitų ūkio subjektų pajėgumais, jis privalo </w:t>
      </w:r>
      <w:r w:rsidR="00084C7D" w:rsidRPr="00A8501C">
        <w:rPr>
          <w:rFonts w:ascii="Times New Roman" w:eastAsia="Times New Roman" w:hAnsi="Times New Roman" w:cs="Times New Roman"/>
          <w:sz w:val="24"/>
          <w:szCs w:val="24"/>
        </w:rPr>
        <w:t>Perkančiajai organizacijai</w:t>
      </w:r>
      <w:r w:rsidRPr="00A8501C">
        <w:rPr>
          <w:rFonts w:ascii="Times New Roman" w:hAnsi="Times New Roman" w:cs="Times New Roman"/>
          <w:sz w:val="24"/>
          <w:szCs w:val="24"/>
        </w:rPr>
        <w:t xml:space="preserve"> </w:t>
      </w:r>
      <w:r w:rsidRPr="00A8501C">
        <w:rPr>
          <w:rFonts w:ascii="Times New Roman" w:hAnsi="Times New Roman" w:cs="Times New Roman"/>
          <w:b/>
          <w:bCs/>
          <w:sz w:val="24"/>
          <w:szCs w:val="24"/>
        </w:rPr>
        <w:t>pasiūlyme įrodyti</w:t>
      </w:r>
      <w:r w:rsidRPr="00A8501C">
        <w:rPr>
          <w:rFonts w:ascii="Times New Roman" w:hAnsi="Times New Roman" w:cs="Times New Roman"/>
          <w:sz w:val="24"/>
          <w:szCs w:val="24"/>
        </w:rPr>
        <w:t xml:space="preserve">, kad vykdant pirkimo sutartį ūkio subjektų, kurių pajėgumais jis remiasi, ištekliai jam bus prieinami. </w:t>
      </w:r>
      <w:r w:rsidR="00044074" w:rsidRPr="00A8501C">
        <w:rPr>
          <w:rFonts w:ascii="Times New Roman" w:hAnsi="Times New Roman" w:cs="Times New Roman"/>
          <w:sz w:val="24"/>
          <w:szCs w:val="24"/>
        </w:rPr>
        <w:t xml:space="preserve">Tikrindama, ar tiekėjui bus prieinami kitų ūkio subjektų, kurių pajėgumais jis remiasi, kad atitiktų kvalifikacijos reikalavimus, turimi ištekliai, Perkančioji organizacija iš tiekėjo priima bet kokias tai patvirtinančias priemones. </w:t>
      </w:r>
      <w:r w:rsidR="00084C7D" w:rsidRPr="00A8501C">
        <w:rPr>
          <w:rFonts w:ascii="Times New Roman" w:eastAsia="Times New Roman" w:hAnsi="Times New Roman" w:cs="Times New Roman"/>
          <w:sz w:val="24"/>
          <w:szCs w:val="24"/>
        </w:rPr>
        <w:t>Perkančioji organizacija</w:t>
      </w:r>
      <w:r w:rsidR="00084C7D"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sidRPr="00A8501C">
        <w:rPr>
          <w:rFonts w:ascii="Times New Roman" w:eastAsia="Times New Roman" w:hAnsi="Times New Roman" w:cs="Times New Roman"/>
          <w:sz w:val="24"/>
          <w:szCs w:val="24"/>
        </w:rPr>
        <w:t xml:space="preserve">Perkančiosios organizacijos </w:t>
      </w:r>
      <w:r w:rsidRPr="00A8501C">
        <w:rPr>
          <w:rFonts w:ascii="Times New Roman" w:hAnsi="Times New Roman" w:cs="Times New Roman"/>
          <w:sz w:val="24"/>
          <w:szCs w:val="24"/>
        </w:rPr>
        <w:t>nustatytą pašalinimo pagrindą</w:t>
      </w:r>
      <w:r w:rsidR="00044074" w:rsidRPr="00A8501C">
        <w:rPr>
          <w:rFonts w:ascii="Times New Roman" w:hAnsi="Times New Roman" w:cs="Times New Roman"/>
          <w:sz w:val="24"/>
          <w:szCs w:val="24"/>
        </w:rPr>
        <w:t xml:space="preserve"> pagal VPĮ 46 str.</w:t>
      </w:r>
      <w:r w:rsidRPr="00A8501C">
        <w:rPr>
          <w:rFonts w:ascii="Times New Roman" w:hAnsi="Times New Roman" w:cs="Times New Roman"/>
          <w:sz w:val="24"/>
          <w:szCs w:val="24"/>
        </w:rPr>
        <w:t xml:space="preserve">, </w:t>
      </w:r>
      <w:r w:rsidR="00084C7D" w:rsidRPr="00A8501C">
        <w:rPr>
          <w:rFonts w:ascii="Times New Roman" w:eastAsia="Times New Roman" w:hAnsi="Times New Roman" w:cs="Times New Roman"/>
          <w:sz w:val="24"/>
          <w:szCs w:val="24"/>
        </w:rPr>
        <w:t>Perkančioji organizacija</w:t>
      </w:r>
      <w:r w:rsidR="00084C7D" w:rsidRPr="00A8501C">
        <w:rPr>
          <w:rFonts w:ascii="Times New Roman" w:hAnsi="Times New Roman" w:cs="Times New Roman"/>
          <w:sz w:val="24"/>
          <w:szCs w:val="24"/>
        </w:rPr>
        <w:t xml:space="preserve"> </w:t>
      </w:r>
      <w:r w:rsidRPr="00A8501C">
        <w:rPr>
          <w:rFonts w:ascii="Times New Roman" w:hAnsi="Times New Roman" w:cs="Times New Roman"/>
          <w:sz w:val="24"/>
          <w:szCs w:val="24"/>
        </w:rPr>
        <w:t>turi pareikalauti per jos nustatytą terminą patikslinti duomenis</w:t>
      </w:r>
      <w:r w:rsidR="00044074" w:rsidRPr="00A8501C">
        <w:rPr>
          <w:rFonts w:ascii="Times New Roman" w:hAnsi="Times New Roman" w:cs="Times New Roman"/>
          <w:sz w:val="24"/>
          <w:szCs w:val="24"/>
        </w:rPr>
        <w:t xml:space="preserve"> (pakeisti jį reikalavimus atitinkančiu ūkio subjektu pagal VPĮ 49 str. 4 d.)</w:t>
      </w:r>
      <w:r w:rsidRPr="00A8501C">
        <w:rPr>
          <w:rFonts w:ascii="Times New Roman" w:hAnsi="Times New Roman" w:cs="Times New Roman"/>
          <w:sz w:val="24"/>
          <w:szCs w:val="24"/>
        </w:rPr>
        <w:t>, o jų nepatikslinus atmesti pasiūlymą.</w:t>
      </w:r>
    </w:p>
    <w:p w14:paraId="3CEE51E0" w14:textId="53275A76" w:rsidR="00580F50" w:rsidRPr="00A8501C" w:rsidRDefault="00580F50" w:rsidP="00580F50">
      <w:pPr>
        <w:ind w:firstLine="709"/>
        <w:jc w:val="both"/>
        <w:rPr>
          <w:rFonts w:ascii="Times New Roman" w:hAnsi="Times New Roman" w:cs="Times New Roman"/>
          <w:sz w:val="24"/>
          <w:szCs w:val="24"/>
          <w:u w:val="single"/>
        </w:rPr>
      </w:pPr>
      <w:r w:rsidRPr="00A8501C">
        <w:rPr>
          <w:rFonts w:ascii="Times New Roman" w:hAnsi="Times New Roman" w:cs="Times New Roman"/>
          <w:sz w:val="24"/>
          <w:szCs w:val="24"/>
        </w:rPr>
        <w:t>3.</w:t>
      </w:r>
      <w:r w:rsidR="001E43A3" w:rsidRPr="00A8501C">
        <w:rPr>
          <w:rFonts w:ascii="Times New Roman" w:hAnsi="Times New Roman" w:cs="Times New Roman"/>
          <w:sz w:val="24"/>
          <w:szCs w:val="24"/>
        </w:rPr>
        <w:t>20</w:t>
      </w:r>
      <w:r w:rsidRPr="00A8501C">
        <w:rPr>
          <w:rFonts w:ascii="Times New Roman" w:hAnsi="Times New Roman" w:cs="Times New Roman"/>
          <w:sz w:val="24"/>
          <w:szCs w:val="24"/>
        </w:rPr>
        <w:t xml:space="preserve">. </w:t>
      </w:r>
      <w:r w:rsidRPr="00A8501C">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sidRPr="00A8501C">
        <w:rPr>
          <w:rFonts w:ascii="Times New Roman" w:eastAsia="Times New Roman" w:hAnsi="Times New Roman" w:cs="Times New Roman"/>
          <w:sz w:val="24"/>
          <w:szCs w:val="24"/>
        </w:rPr>
        <w:t>Perkančioji organizacija</w:t>
      </w:r>
      <w:r w:rsidR="00084C7D" w:rsidRPr="00A8501C">
        <w:rPr>
          <w:rFonts w:ascii="Times New Roman" w:hAnsi="Times New Roman" w:cs="Times New Roman"/>
          <w:sz w:val="24"/>
          <w:szCs w:val="24"/>
        </w:rPr>
        <w:t xml:space="preserve"> </w:t>
      </w:r>
      <w:r w:rsidRPr="00A8501C">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sidRPr="00A8501C">
        <w:rPr>
          <w:rFonts w:ascii="Times New Roman" w:eastAsia="Times New Roman" w:hAnsi="Times New Roman" w:cs="Times New Roman"/>
          <w:sz w:val="24"/>
          <w:szCs w:val="24"/>
        </w:rPr>
        <w:t>Perkančiajai organizacijai</w:t>
      </w:r>
      <w:r w:rsidR="00084C7D" w:rsidRPr="00A8501C">
        <w:rPr>
          <w:rFonts w:ascii="Times New Roman" w:hAnsi="Times New Roman" w:cs="Times New Roman"/>
          <w:sz w:val="24"/>
          <w:szCs w:val="24"/>
        </w:rPr>
        <w:t xml:space="preserve"> </w:t>
      </w:r>
      <w:r w:rsidRPr="00A8501C">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A8501C">
        <w:rPr>
          <w:rFonts w:ascii="Times New Roman" w:hAnsi="Times New Roman" w:cs="Times New Roman"/>
          <w:sz w:val="24"/>
          <w:szCs w:val="24"/>
          <w:u w:val="single"/>
        </w:rPr>
        <w:t>.</w:t>
      </w:r>
    </w:p>
    <w:p w14:paraId="1DC7D478" w14:textId="45B89F55" w:rsidR="00580F50" w:rsidRPr="00A8501C" w:rsidRDefault="00580F50" w:rsidP="00580F50">
      <w:pPr>
        <w:ind w:firstLine="709"/>
        <w:jc w:val="both"/>
        <w:rPr>
          <w:rFonts w:ascii="Times New Roman" w:hAnsi="Times New Roman" w:cs="Times New Roman"/>
          <w:sz w:val="24"/>
          <w:szCs w:val="24"/>
          <w:u w:val="single"/>
        </w:rPr>
      </w:pPr>
      <w:r w:rsidRPr="00A8501C">
        <w:rPr>
          <w:rFonts w:ascii="Times New Roman" w:hAnsi="Times New Roman" w:cs="Times New Roman"/>
          <w:sz w:val="24"/>
          <w:szCs w:val="24"/>
        </w:rPr>
        <w:t>3.2</w:t>
      </w:r>
      <w:r w:rsidR="001E43A3" w:rsidRPr="00A8501C">
        <w:rPr>
          <w:rFonts w:ascii="Times New Roman" w:hAnsi="Times New Roman" w:cs="Times New Roman"/>
          <w:sz w:val="24"/>
          <w:szCs w:val="24"/>
        </w:rPr>
        <w:t>1.</w:t>
      </w:r>
      <w:r w:rsidRPr="00A8501C">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A8501C" w:rsidRDefault="00580F50" w:rsidP="00D778C7">
      <w:pPr>
        <w:ind w:firstLine="993"/>
        <w:jc w:val="both"/>
        <w:rPr>
          <w:rFonts w:ascii="Times New Roman" w:hAnsi="Times New Roman" w:cs="Times New Roman"/>
          <w:sz w:val="24"/>
          <w:szCs w:val="24"/>
        </w:rPr>
      </w:pPr>
      <w:r w:rsidRPr="00A8501C">
        <w:rPr>
          <w:rFonts w:ascii="Times New Roman" w:hAnsi="Times New Roman" w:cs="Times New Roman"/>
          <w:sz w:val="24"/>
          <w:szCs w:val="24"/>
        </w:rPr>
        <w:t>3.2</w:t>
      </w:r>
      <w:r w:rsidR="001E43A3" w:rsidRPr="00A8501C">
        <w:rPr>
          <w:rFonts w:ascii="Times New Roman" w:hAnsi="Times New Roman" w:cs="Times New Roman"/>
          <w:sz w:val="24"/>
          <w:szCs w:val="24"/>
        </w:rPr>
        <w:t>1</w:t>
      </w:r>
      <w:r w:rsidRPr="00A8501C">
        <w:rPr>
          <w:rFonts w:ascii="Times New Roman" w:hAnsi="Times New Roman" w:cs="Times New Roman"/>
          <w:sz w:val="24"/>
          <w:szCs w:val="24"/>
        </w:rPr>
        <w:t xml:space="preserve">.1. </w:t>
      </w:r>
      <w:bookmarkStart w:id="26" w:name="_Hlk121478169"/>
      <w:r w:rsidRPr="00A8501C">
        <w:rPr>
          <w:rFonts w:ascii="Times New Roman" w:hAnsi="Times New Roman" w:cs="Times New Roman"/>
          <w:sz w:val="24"/>
          <w:szCs w:val="24"/>
        </w:rPr>
        <w:t xml:space="preserve">Jei tiekėjas tokio asmens </w:t>
      </w:r>
      <w:r w:rsidRPr="00A8501C">
        <w:rPr>
          <w:rFonts w:ascii="Times New Roman" w:hAnsi="Times New Roman" w:cs="Times New Roman"/>
          <w:b/>
          <w:sz w:val="24"/>
          <w:szCs w:val="24"/>
        </w:rPr>
        <w:t>neketina įdarbinti</w:t>
      </w:r>
      <w:r w:rsidRPr="00A8501C">
        <w:rPr>
          <w:rFonts w:ascii="Times New Roman" w:hAnsi="Times New Roman" w:cs="Times New Roman"/>
          <w:sz w:val="24"/>
          <w:szCs w:val="24"/>
        </w:rPr>
        <w:t xml:space="preserve">, </w:t>
      </w:r>
      <w:r w:rsidRPr="00A8501C">
        <w:rPr>
          <w:rFonts w:ascii="Times New Roman" w:hAnsi="Times New Roman" w:cs="Times New Roman"/>
          <w:b/>
          <w:sz w:val="24"/>
          <w:szCs w:val="24"/>
        </w:rPr>
        <w:t>tokiu atveju specialistas (fizinis asmuo) pasiūlyme nurodomas kaip tiekėjo</w:t>
      </w:r>
      <w:r w:rsidRPr="00A8501C">
        <w:rPr>
          <w:rFonts w:ascii="Times New Roman" w:hAnsi="Times New Roman" w:cs="Times New Roman"/>
          <w:sz w:val="24"/>
          <w:szCs w:val="24"/>
        </w:rPr>
        <w:t xml:space="preserve"> </w:t>
      </w:r>
      <w:r w:rsidRPr="00A8501C">
        <w:rPr>
          <w:rFonts w:ascii="Times New Roman" w:hAnsi="Times New Roman" w:cs="Times New Roman"/>
          <w:b/>
          <w:sz w:val="24"/>
          <w:szCs w:val="24"/>
        </w:rPr>
        <w:t>subtiekėjas.</w:t>
      </w:r>
      <w:r w:rsidRPr="00A8501C">
        <w:rPr>
          <w:rFonts w:ascii="Times New Roman" w:hAnsi="Times New Roman" w:cs="Times New Roman"/>
          <w:sz w:val="24"/>
          <w:szCs w:val="24"/>
        </w:rPr>
        <w:t xml:space="preserve"> Tiekėjas, pagrįsdamas pašalinimo pagrindų nebuvimą ir atitikimą kvalifikacijos reikalavimams, pateikia </w:t>
      </w:r>
      <w:r w:rsidR="00FA4C01" w:rsidRPr="00A8501C">
        <w:rPr>
          <w:rFonts w:ascii="Times New Roman" w:eastAsia="Times New Roman" w:hAnsi="Times New Roman" w:cs="Times New Roman"/>
          <w:sz w:val="24"/>
          <w:szCs w:val="24"/>
        </w:rPr>
        <w:t>Perkančiajai organizacijai</w:t>
      </w:r>
      <w:r w:rsidR="00FA4C01" w:rsidRPr="00A8501C">
        <w:rPr>
          <w:rFonts w:ascii="Times New Roman" w:eastAsia="Times New Roman" w:hAnsi="Times New Roman" w:cs="Times New Roman"/>
          <w:sz w:val="24"/>
          <w:szCs w:val="24"/>
          <w:lang w:eastAsia="ar-SA"/>
        </w:rPr>
        <w:t xml:space="preserve"> </w:t>
      </w:r>
      <w:r w:rsidRPr="00A8501C">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6"/>
    <w:p w14:paraId="1CA63C87" w14:textId="5CBCD613" w:rsidR="00580F50" w:rsidRPr="00A8501C" w:rsidRDefault="00580F50" w:rsidP="00D778C7">
      <w:pPr>
        <w:ind w:firstLine="993"/>
        <w:jc w:val="both"/>
        <w:rPr>
          <w:rFonts w:ascii="Times New Roman" w:hAnsi="Times New Roman" w:cs="Times New Roman"/>
          <w:strike/>
          <w:sz w:val="24"/>
          <w:szCs w:val="24"/>
        </w:rPr>
      </w:pPr>
      <w:r w:rsidRPr="00A8501C">
        <w:rPr>
          <w:rFonts w:ascii="Times New Roman" w:hAnsi="Times New Roman" w:cs="Times New Roman"/>
          <w:sz w:val="24"/>
          <w:szCs w:val="24"/>
        </w:rPr>
        <w:t>3.2</w:t>
      </w:r>
      <w:r w:rsidR="001E43A3" w:rsidRPr="00A8501C">
        <w:rPr>
          <w:rFonts w:ascii="Times New Roman" w:hAnsi="Times New Roman" w:cs="Times New Roman"/>
          <w:sz w:val="24"/>
          <w:szCs w:val="24"/>
        </w:rPr>
        <w:t>1</w:t>
      </w:r>
      <w:r w:rsidRPr="00A8501C">
        <w:rPr>
          <w:rFonts w:ascii="Times New Roman" w:hAnsi="Times New Roman" w:cs="Times New Roman"/>
          <w:sz w:val="24"/>
          <w:szCs w:val="24"/>
        </w:rPr>
        <w:t xml:space="preserve">.2. Jeigu tiekėjas pasiūlyme nurodo specialistą (fizinį asmenį), kurį laimėjimo ir sutarties sudarymo atveju </w:t>
      </w:r>
      <w:r w:rsidRPr="00A8501C">
        <w:rPr>
          <w:rFonts w:ascii="Times New Roman" w:hAnsi="Times New Roman" w:cs="Times New Roman"/>
          <w:b/>
          <w:sz w:val="24"/>
          <w:szCs w:val="24"/>
        </w:rPr>
        <w:t>ketina įdarbinti</w:t>
      </w:r>
      <w:r w:rsidRPr="00A8501C">
        <w:rPr>
          <w:rFonts w:ascii="Times New Roman" w:hAnsi="Times New Roman" w:cs="Times New Roman"/>
          <w:sz w:val="24"/>
          <w:szCs w:val="24"/>
        </w:rPr>
        <w:t xml:space="preserve">, tokiu atveju, tiekėjas turėtų sudaryti su ketinamu sutarties </w:t>
      </w:r>
      <w:r w:rsidRPr="00A8501C">
        <w:rPr>
          <w:rFonts w:ascii="Times New Roman" w:hAnsi="Times New Roman" w:cs="Times New Roman"/>
          <w:sz w:val="24"/>
          <w:szCs w:val="24"/>
        </w:rPr>
        <w:lastRenderedPageBreak/>
        <w:t xml:space="preserve">vykdymo metu pasitelkti specialistu dvišalį susitarimą arba ketinimų protokolą, arba kitą dokumentą, kuris pagrįstų, kad pirkimo laimėjimo ir sutarties sudarymo atveju specialistas bus įdarbintas. </w:t>
      </w:r>
      <w:r w:rsidRPr="00A8501C">
        <w:rPr>
          <w:rFonts w:ascii="Times New Roman" w:hAnsi="Times New Roman" w:cs="Times New Roman"/>
          <w:b/>
          <w:sz w:val="24"/>
          <w:szCs w:val="24"/>
          <w:u w:val="single"/>
        </w:rPr>
        <w:t>Taip pat specialistas turi būti nurodomas pasiūlyme</w:t>
      </w:r>
      <w:r w:rsidRPr="00A8501C">
        <w:rPr>
          <w:rFonts w:ascii="Times New Roman" w:hAnsi="Times New Roman" w:cs="Times New Roman"/>
          <w:sz w:val="24"/>
          <w:szCs w:val="24"/>
          <w:u w:val="single"/>
        </w:rPr>
        <w:t>.</w:t>
      </w:r>
    </w:p>
    <w:p w14:paraId="306CC28A" w14:textId="68687C2E" w:rsidR="00580F50" w:rsidRPr="00A8501C" w:rsidRDefault="00580F50" w:rsidP="00580F50">
      <w:pPr>
        <w:tabs>
          <w:tab w:val="left" w:pos="1134"/>
        </w:tabs>
        <w:spacing w:after="240"/>
        <w:ind w:firstLine="709"/>
        <w:jc w:val="both"/>
        <w:rPr>
          <w:rFonts w:ascii="Times New Roman" w:hAnsi="Times New Roman" w:cs="Times New Roman"/>
          <w:sz w:val="24"/>
          <w:szCs w:val="24"/>
        </w:rPr>
      </w:pPr>
      <w:r w:rsidRPr="00A8501C">
        <w:rPr>
          <w:rFonts w:ascii="Times New Roman" w:hAnsi="Times New Roman" w:cs="Times New Roman"/>
          <w:sz w:val="24"/>
          <w:szCs w:val="24"/>
        </w:rPr>
        <w:t>3.2</w:t>
      </w:r>
      <w:r w:rsidR="001E43A3" w:rsidRPr="00A8501C">
        <w:rPr>
          <w:rFonts w:ascii="Times New Roman" w:hAnsi="Times New Roman" w:cs="Times New Roman"/>
          <w:sz w:val="24"/>
          <w:szCs w:val="24"/>
        </w:rPr>
        <w:t>2</w:t>
      </w:r>
      <w:r w:rsidRPr="00A8501C">
        <w:rPr>
          <w:rFonts w:ascii="Times New Roman" w:hAnsi="Times New Roman" w:cs="Times New Roman"/>
          <w:sz w:val="24"/>
          <w:szCs w:val="24"/>
        </w:rPr>
        <w:t xml:space="preserve">. </w:t>
      </w:r>
      <w:r w:rsidR="00084C7D" w:rsidRPr="00A8501C">
        <w:rPr>
          <w:rFonts w:ascii="Times New Roman" w:eastAsia="Times New Roman" w:hAnsi="Times New Roman" w:cs="Times New Roman"/>
          <w:sz w:val="24"/>
          <w:szCs w:val="24"/>
        </w:rPr>
        <w:t>Perkančioji organizacija</w:t>
      </w:r>
      <w:r w:rsidR="00084C7D"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ne vėliau kaip per 10 dienų CVP IS Viešųjų pirkimų tarnybos nustatyta tvarka skelbia informaciją apie tiekėją, kuris pirkimo procedūrų metu nuslėpė informaciją ar pateikė melagingą informaciją apie atitiktį 3.3, 3.11., 3.12 ir 3.13. punktuose nustatytiems reikalavimams, arba apie tiekėją, kuris dėl pateiktos melagingos informacijos nepateikė patvirtinančių dokumentų. </w:t>
      </w:r>
      <w:r w:rsidR="00306630"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CVP IS paskelbusi nurodytą informaciją, ne vėliau kaip per 3 darbo dienas apie tai informuoja tiekėją.</w:t>
      </w:r>
    </w:p>
    <w:p w14:paraId="7A05DE0B" w14:textId="0FE176E4" w:rsidR="009A5F25" w:rsidRPr="00A8501C"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A8501C">
        <w:rPr>
          <w:rFonts w:ascii="Times New Roman" w:hAnsi="Times New Roman" w:cs="Times New Roman"/>
          <w:b/>
          <w:bCs/>
          <w:sz w:val="24"/>
          <w:szCs w:val="24"/>
        </w:rPr>
        <w:t>IV. ŪKIO SUBJEKTŲ GRUPĖS DALYVAVIMAS</w:t>
      </w:r>
      <w:r w:rsidR="00993741" w:rsidRPr="00A8501C">
        <w:rPr>
          <w:rFonts w:ascii="Times New Roman" w:hAnsi="Times New Roman" w:cs="Times New Roman"/>
          <w:b/>
          <w:bCs/>
          <w:sz w:val="24"/>
          <w:szCs w:val="24"/>
        </w:rPr>
        <w:t xml:space="preserve"> PIRKIMO PROCEDŪROSE</w:t>
      </w:r>
      <w:r w:rsidRPr="00A8501C">
        <w:rPr>
          <w:rFonts w:ascii="Times New Roman" w:hAnsi="Times New Roman" w:cs="Times New Roman"/>
          <w:b/>
          <w:bCs/>
          <w:sz w:val="24"/>
          <w:szCs w:val="24"/>
        </w:rPr>
        <w:t xml:space="preserve"> </w:t>
      </w:r>
    </w:p>
    <w:p w14:paraId="4E243678" w14:textId="00DDEAB5" w:rsidR="009A5F25" w:rsidRPr="00A8501C" w:rsidRDefault="009A5F25" w:rsidP="009A5F25">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A8501C">
        <w:rPr>
          <w:rFonts w:ascii="Times New Roman" w:eastAsia="Times New Roman" w:hAnsi="Times New Roman" w:cs="Times New Roman"/>
          <w:sz w:val="24"/>
          <w:szCs w:val="24"/>
        </w:rPr>
        <w:t>Perkančioji organizacija</w:t>
      </w:r>
      <w:r w:rsidR="00FA4C01" w:rsidRPr="00A8501C">
        <w:rPr>
          <w:rFonts w:ascii="Times New Roman" w:eastAsia="Times New Roman" w:hAnsi="Times New Roman" w:cs="Times New Roman"/>
          <w:sz w:val="24"/>
          <w:szCs w:val="24"/>
          <w:lang w:eastAsia="ar-SA"/>
        </w:rPr>
        <w:t xml:space="preserve"> </w:t>
      </w:r>
      <w:r w:rsidRPr="00A8501C">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A8501C" w:rsidRDefault="009A5F25" w:rsidP="009A5F25">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4.2.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nereikalauja, kad ūkio subjektų grupės pateiktą pasiūlymą pripažinus geriausiu ir </w:t>
      </w:r>
      <w:r w:rsidR="00306630" w:rsidRPr="00A8501C">
        <w:rPr>
          <w:rFonts w:ascii="Times New Roman" w:eastAsia="Times New Roman" w:hAnsi="Times New Roman" w:cs="Times New Roman"/>
          <w:sz w:val="24"/>
          <w:szCs w:val="24"/>
        </w:rPr>
        <w:t>Perkančiajai organizacijai</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A8501C" w:rsidRDefault="009A5F25" w:rsidP="009A5F25">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4.3. Tiekėjas gali remtis kitų ūkio subjektų pajėgumais, kurių kvalifikacija remiasi</w:t>
      </w:r>
      <w:r w:rsidR="0012188C" w:rsidRPr="00A8501C">
        <w:rPr>
          <w:rFonts w:ascii="Times New Roman" w:hAnsi="Times New Roman" w:cs="Times New Roman"/>
          <w:sz w:val="24"/>
          <w:szCs w:val="24"/>
        </w:rPr>
        <w:t>,</w:t>
      </w:r>
      <w:r w:rsidRPr="00A8501C">
        <w:rPr>
          <w:rFonts w:ascii="Times New Roman" w:hAnsi="Times New Roman" w:cs="Times New Roman"/>
          <w:sz w:val="24"/>
          <w:szCs w:val="24"/>
        </w:rPr>
        <w:t xml:space="preserve"> siekdamas atitikti pirkimo dokumentuose </w:t>
      </w:r>
      <w:r w:rsidR="00306630" w:rsidRPr="00A8501C">
        <w:rPr>
          <w:rFonts w:ascii="Times New Roman" w:eastAsia="Times New Roman" w:hAnsi="Times New Roman" w:cs="Times New Roman"/>
          <w:sz w:val="24"/>
          <w:szCs w:val="24"/>
        </w:rPr>
        <w:t>Perkančiosios organizacijos</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A8501C">
        <w:rPr>
          <w:rFonts w:ascii="Times New Roman" w:hAnsi="Times New Roman" w:cs="Times New Roman"/>
          <w:sz w:val="24"/>
          <w:szCs w:val="24"/>
        </w:rPr>
        <w:t xml:space="preserve"> pagal VPĮ 47 str. 2 d. nuostatas</w:t>
      </w:r>
      <w:r w:rsidRPr="00A8501C">
        <w:rPr>
          <w:rFonts w:ascii="Times New Roman" w:hAnsi="Times New Roman" w:cs="Times New Roman"/>
          <w:sz w:val="24"/>
          <w:szCs w:val="24"/>
        </w:rPr>
        <w:t>; finansinio ir ekonominio pajėgumo reikalavimus</w:t>
      </w:r>
      <w:r w:rsidR="00536298" w:rsidRPr="00A8501C">
        <w:rPr>
          <w:rFonts w:ascii="Times New Roman" w:hAnsi="Times New Roman" w:cs="Times New Roman"/>
          <w:sz w:val="24"/>
          <w:szCs w:val="24"/>
        </w:rPr>
        <w:t xml:space="preserve"> pagal VPĮ 47 str. 3 d. nuostatas</w:t>
      </w:r>
      <w:r w:rsidRPr="00A8501C">
        <w:rPr>
          <w:rFonts w:ascii="Times New Roman" w:hAnsi="Times New Roman" w:cs="Times New Roman"/>
          <w:sz w:val="24"/>
          <w:szCs w:val="24"/>
        </w:rPr>
        <w:t>; techninio ir profesinio pajėgumo reikalavimus</w:t>
      </w:r>
      <w:r w:rsidR="002706D6" w:rsidRPr="00A8501C">
        <w:rPr>
          <w:rFonts w:ascii="Times New Roman" w:hAnsi="Times New Roman" w:cs="Times New Roman"/>
          <w:sz w:val="24"/>
          <w:szCs w:val="24"/>
        </w:rPr>
        <w:t xml:space="preserve"> pagal VPĮ 47 str. 6 d. nuostatas.</w:t>
      </w:r>
    </w:p>
    <w:p w14:paraId="1C471FB0" w14:textId="7B81B88D" w:rsidR="009A5F25" w:rsidRPr="00A8501C" w:rsidRDefault="009A5F25" w:rsidP="009A5F25">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4.4. Paslaugų teikimo ar darbų įsigijimo atvejais, </w:t>
      </w:r>
      <w:r w:rsidR="00306630" w:rsidRPr="00A8501C">
        <w:rPr>
          <w:rFonts w:ascii="Times New Roman" w:eastAsia="Times New Roman" w:hAnsi="Times New Roman" w:cs="Times New Roman"/>
          <w:sz w:val="24"/>
          <w:szCs w:val="24"/>
        </w:rPr>
        <w:t>Perkančiajai organizacijai</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sidRPr="00A8501C">
        <w:rPr>
          <w:rFonts w:ascii="Times New Roman" w:hAnsi="Times New Roman" w:cs="Times New Roman"/>
          <w:sz w:val="24"/>
          <w:szCs w:val="24"/>
        </w:rPr>
        <w:t>tuo atveju</w:t>
      </w:r>
      <w:r w:rsidRPr="00A8501C">
        <w:rPr>
          <w:rFonts w:ascii="Times New Roman" w:hAnsi="Times New Roman" w:cs="Times New Roman"/>
          <w:sz w:val="24"/>
          <w:szCs w:val="24"/>
        </w:rPr>
        <w:t xml:space="preserve">, </w:t>
      </w:r>
      <w:r w:rsidR="006F5CB1" w:rsidRPr="00A8501C">
        <w:rPr>
          <w:rFonts w:ascii="Times New Roman" w:hAnsi="Times New Roman" w:cs="Times New Roman"/>
          <w:sz w:val="24"/>
          <w:szCs w:val="24"/>
        </w:rPr>
        <w:t>jeigu</w:t>
      </w:r>
      <w:r w:rsidRPr="00A8501C">
        <w:rPr>
          <w:rFonts w:ascii="Times New Roman" w:hAnsi="Times New Roman" w:cs="Times New Roman"/>
          <w:sz w:val="24"/>
          <w:szCs w:val="24"/>
        </w:rPr>
        <w:t xml:space="preserve"> tie subjektai, kurių pajėgumais buvo pasiremta, </w:t>
      </w:r>
      <w:r w:rsidR="006F5CB1" w:rsidRPr="00A8501C">
        <w:rPr>
          <w:rFonts w:ascii="Times New Roman" w:hAnsi="Times New Roman" w:cs="Times New Roman"/>
          <w:sz w:val="24"/>
          <w:szCs w:val="24"/>
        </w:rPr>
        <w:t>patys suteiks paslaugas, atliks darbus, kuriems reikia jų turimų pajėgumų</w:t>
      </w:r>
      <w:r w:rsidRPr="00A8501C">
        <w:rPr>
          <w:rFonts w:ascii="Times New Roman" w:hAnsi="Times New Roman" w:cs="Times New Roman"/>
          <w:sz w:val="24"/>
          <w:szCs w:val="24"/>
        </w:rPr>
        <w:t>.</w:t>
      </w:r>
    </w:p>
    <w:p w14:paraId="6F976087" w14:textId="77777777" w:rsidR="009A5F25" w:rsidRPr="00A8501C" w:rsidRDefault="009A5F25" w:rsidP="009A5F25">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Pr="00A8501C" w:rsidRDefault="009A5F25" w:rsidP="00CD4CF2">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4.6. Tiekėjas remiasi tokiais </w:t>
      </w:r>
      <w:r w:rsidR="001837E7" w:rsidRPr="00A8501C">
        <w:rPr>
          <w:rFonts w:ascii="Times New Roman" w:hAnsi="Times New Roman" w:cs="Times New Roman"/>
          <w:sz w:val="24"/>
          <w:szCs w:val="24"/>
        </w:rPr>
        <w:t xml:space="preserve">kitų </w:t>
      </w:r>
      <w:r w:rsidRPr="00A8501C">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Pr="00A8501C" w:rsidRDefault="002706D6" w:rsidP="00CD4CF2">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4.7. </w:t>
      </w:r>
      <w:r w:rsidR="009A5F25" w:rsidRPr="00A8501C">
        <w:rPr>
          <w:rFonts w:ascii="Times New Roman" w:hAnsi="Times New Roman" w:cs="Times New Roman"/>
          <w:sz w:val="24"/>
          <w:szCs w:val="24"/>
        </w:rPr>
        <w:t>Tokiomis pačiomis sąlygomis ūkio subjektų grupė gali remtis ūkio subjektų grupės dalyvių arba kitų ūkio subjektų pajėgumais.</w:t>
      </w:r>
    </w:p>
    <w:p w14:paraId="65EDC428" w14:textId="77777777" w:rsidR="00E84957" w:rsidRPr="00A8501C"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A8501C">
        <w:rPr>
          <w:rFonts w:ascii="Times New Roman" w:hAnsi="Times New Roman" w:cs="Times New Roman"/>
          <w:b/>
          <w:bCs/>
          <w:sz w:val="24"/>
          <w:szCs w:val="24"/>
        </w:rPr>
        <w:t>V. PASIŪLYMŲ RENGIMAS, PATEIKIMAS, KEITIMAS</w:t>
      </w:r>
    </w:p>
    <w:p w14:paraId="6D8B289E" w14:textId="77777777" w:rsidR="00E84957" w:rsidRPr="00A8501C" w:rsidRDefault="00E84957" w:rsidP="00E84957">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lastRenderedPageBreak/>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A8501C" w:rsidRDefault="00E84957" w:rsidP="00E84957">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A8501C" w:rsidRDefault="00E84957" w:rsidP="00E84957">
      <w:pPr>
        <w:ind w:firstLine="709"/>
        <w:contextualSpacing/>
        <w:jc w:val="both"/>
        <w:rPr>
          <w:rFonts w:ascii="Times New Roman" w:hAnsi="Times New Roman" w:cs="Times New Roman"/>
          <w:i/>
          <w:sz w:val="24"/>
          <w:szCs w:val="24"/>
          <w:lang w:eastAsia="en-US"/>
        </w:rPr>
      </w:pPr>
      <w:r w:rsidRPr="00A8501C">
        <w:rPr>
          <w:rFonts w:ascii="Times New Roman" w:hAnsi="Times New Roman" w:cs="Times New Roman"/>
          <w:sz w:val="24"/>
          <w:szCs w:val="24"/>
        </w:rPr>
        <w:t xml:space="preserve">5.3.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reikalauja pasiūlymus teikti tik elektroninėmis priemonėmis naudojant CVP IS. </w:t>
      </w:r>
      <w:r w:rsidR="0014727D" w:rsidRPr="00A8501C">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A8501C">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A8501C">
        <w:rPr>
          <w:rFonts w:ascii="Times New Roman" w:hAnsi="Times New Roman" w:cs="Times New Roman"/>
          <w:sz w:val="24"/>
          <w:szCs w:val="24"/>
        </w:rPr>
        <w:t xml:space="preserve">naujojoje </w:t>
      </w:r>
      <w:r w:rsidRPr="00A8501C">
        <w:rPr>
          <w:rFonts w:ascii="Times New Roman" w:hAnsi="Times New Roman" w:cs="Times New Roman"/>
          <w:sz w:val="24"/>
          <w:szCs w:val="24"/>
        </w:rPr>
        <w:t xml:space="preserve">CVP IS registruoti tiekėjai (nemokama registracija adresu </w:t>
      </w:r>
      <w:bookmarkStart w:id="27" w:name="_Hlk183612659"/>
      <w:r w:rsidR="005E10C4" w:rsidRPr="00A8501C">
        <w:rPr>
          <w:rFonts w:ascii="Times New Roman" w:hAnsi="Times New Roman" w:cs="Times New Roman"/>
          <w:sz w:val="24"/>
          <w:szCs w:val="24"/>
        </w:rPr>
        <w:t>https://viesiejipirkimai.lt</w:t>
      </w:r>
      <w:bookmarkEnd w:id="27"/>
      <w:r w:rsidRPr="00A8501C">
        <w:rPr>
          <w:rFonts w:ascii="Times New Roman" w:hAnsi="Times New Roman" w:cs="Times New Roman"/>
          <w:sz w:val="24"/>
          <w:szCs w:val="24"/>
        </w:rPr>
        <w:t>).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r w:rsidRPr="00A8501C">
        <w:rPr>
          <w:rFonts w:ascii="Times New Roman" w:hAnsi="Times New Roman" w:cs="Times New Roman"/>
          <w:sz w:val="24"/>
          <w:szCs w:val="24"/>
          <w:lang w:eastAsia="en-US"/>
        </w:rPr>
        <w:t xml:space="preserve"> </w:t>
      </w:r>
      <w:r w:rsidRPr="00A8501C">
        <w:rPr>
          <w:rFonts w:ascii="Times New Roman" w:hAnsi="Times New Roman" w:cs="Times New Roman"/>
          <w:i/>
          <w:sz w:val="24"/>
          <w:szCs w:val="24"/>
          <w:lang w:eastAsia="en-US"/>
        </w:rPr>
        <w:t>Pateikiam</w:t>
      </w:r>
      <w:r w:rsidR="00EF5553" w:rsidRPr="00A8501C">
        <w:rPr>
          <w:rFonts w:ascii="Times New Roman" w:hAnsi="Times New Roman" w:cs="Times New Roman"/>
          <w:i/>
          <w:sz w:val="24"/>
          <w:szCs w:val="24"/>
          <w:lang w:eastAsia="en-US"/>
        </w:rPr>
        <w:t>i</w:t>
      </w:r>
      <w:r w:rsidRPr="00A8501C">
        <w:rPr>
          <w:rFonts w:ascii="Times New Roman" w:hAnsi="Times New Roman" w:cs="Times New Roman"/>
          <w:i/>
          <w:sz w:val="24"/>
          <w:szCs w:val="24"/>
          <w:lang w:eastAsia="en-US"/>
        </w:rPr>
        <w:t xml:space="preserve"> </w:t>
      </w:r>
      <w:r w:rsidR="00EF5553" w:rsidRPr="00A8501C">
        <w:rPr>
          <w:rFonts w:ascii="Times New Roman" w:hAnsi="Times New Roman" w:cs="Times New Roman"/>
          <w:i/>
          <w:sz w:val="24"/>
          <w:szCs w:val="24"/>
          <w:u w:val="single"/>
          <w:lang w:eastAsia="en-US"/>
        </w:rPr>
        <w:t xml:space="preserve">pasirašyti el. parašu ar fiziniu parašu </w:t>
      </w:r>
      <w:r w:rsidRPr="00A8501C">
        <w:rPr>
          <w:rFonts w:ascii="Times New Roman" w:hAnsi="Times New Roman" w:cs="Times New Roman"/>
          <w:i/>
          <w:sz w:val="24"/>
          <w:szCs w:val="24"/>
          <w:lang w:eastAsia="en-US"/>
        </w:rPr>
        <w:t>skenuot</w:t>
      </w:r>
      <w:r w:rsidR="00EF5553" w:rsidRPr="00A8501C">
        <w:rPr>
          <w:rFonts w:ascii="Times New Roman" w:hAnsi="Times New Roman" w:cs="Times New Roman"/>
          <w:i/>
          <w:sz w:val="24"/>
          <w:szCs w:val="24"/>
          <w:lang w:eastAsia="en-US"/>
        </w:rPr>
        <w:t>i</w:t>
      </w:r>
      <w:r w:rsidRPr="00A8501C">
        <w:rPr>
          <w:rFonts w:ascii="Times New Roman" w:hAnsi="Times New Roman" w:cs="Times New Roman"/>
          <w:i/>
          <w:sz w:val="24"/>
          <w:szCs w:val="24"/>
          <w:lang w:eastAsia="en-US"/>
        </w:rPr>
        <w:t xml:space="preserve"> dokumenta</w:t>
      </w:r>
      <w:r w:rsidR="00EF5553" w:rsidRPr="00A8501C">
        <w:rPr>
          <w:rFonts w:ascii="Times New Roman" w:hAnsi="Times New Roman" w:cs="Times New Roman"/>
          <w:i/>
          <w:sz w:val="24"/>
          <w:szCs w:val="24"/>
          <w:lang w:eastAsia="en-US"/>
        </w:rPr>
        <w:t>i</w:t>
      </w:r>
      <w:r w:rsidRPr="00A8501C">
        <w:rPr>
          <w:rFonts w:ascii="Times New Roman" w:hAnsi="Times New Roman" w:cs="Times New Roman"/>
          <w:i/>
          <w:sz w:val="24"/>
          <w:szCs w:val="24"/>
          <w:lang w:eastAsia="en-US"/>
        </w:rPr>
        <w:t xml:space="preserve"> elektroninėje formoje.</w:t>
      </w:r>
    </w:p>
    <w:p w14:paraId="1D40ADC6" w14:textId="05C663E9" w:rsidR="00E84957" w:rsidRPr="00A8501C" w:rsidRDefault="00E84957" w:rsidP="00E84957">
      <w:pPr>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5.4. </w:t>
      </w:r>
      <w:bookmarkStart w:id="28" w:name="_Hlk183615296"/>
      <w:r w:rsidR="00306630" w:rsidRPr="00A8501C">
        <w:rPr>
          <w:rFonts w:ascii="Times New Roman" w:eastAsia="Times New Roman" w:hAnsi="Times New Roman" w:cs="Times New Roman"/>
          <w:sz w:val="24"/>
          <w:szCs w:val="24"/>
          <w:u w:val="single"/>
        </w:rPr>
        <w:t>Perkančioji organizacija</w:t>
      </w:r>
      <w:r w:rsidR="00306630" w:rsidRPr="00A8501C">
        <w:rPr>
          <w:rFonts w:ascii="Times New Roman" w:hAnsi="Times New Roman" w:cs="Times New Roman"/>
          <w:sz w:val="24"/>
          <w:szCs w:val="24"/>
          <w:u w:val="single"/>
        </w:rPr>
        <w:t xml:space="preserve"> </w:t>
      </w:r>
      <w:r w:rsidRPr="00A8501C">
        <w:rPr>
          <w:rFonts w:ascii="Times New Roman" w:hAnsi="Times New Roman" w:cs="Times New Roman"/>
          <w:sz w:val="24"/>
          <w:szCs w:val="24"/>
          <w:u w:val="single"/>
          <w:lang w:eastAsia="en-US"/>
        </w:rPr>
        <w:t>nereikalauja, kad pateiktas pasiūlymas būtų pasirašytas kvalifikuotu elektroniniu parašu</w:t>
      </w:r>
      <w:bookmarkEnd w:id="28"/>
      <w:r w:rsidRPr="00A8501C">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sidRPr="00A8501C">
        <w:rPr>
          <w:rFonts w:ascii="Times New Roman" w:hAnsi="Times New Roman" w:cs="Times New Roman"/>
          <w:sz w:val="24"/>
          <w:szCs w:val="24"/>
          <w:lang w:eastAsia="en-US"/>
        </w:rPr>
        <w:t xml:space="preserve"> (kol kas CVP IS tokios galimybės nėra).</w:t>
      </w:r>
      <w:r w:rsidRPr="00A8501C">
        <w:rPr>
          <w:rFonts w:ascii="Times New Roman" w:hAnsi="Times New Roman" w:cs="Times New Roman"/>
          <w:sz w:val="24"/>
          <w:szCs w:val="24"/>
          <w:lang w:eastAsia="en-US"/>
        </w:rPr>
        <w:t xml:space="preserve">  </w:t>
      </w:r>
    </w:p>
    <w:p w14:paraId="55573568" w14:textId="73E674B9" w:rsidR="00E84957" w:rsidRPr="00A8501C" w:rsidRDefault="00E84957" w:rsidP="00E84957">
      <w:pPr>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rPr>
        <w:t>5.5. Pasiūlymas turi būti pateiktas iki</w:t>
      </w:r>
      <w:r w:rsidR="007277BA" w:rsidRPr="00A8501C">
        <w:rPr>
          <w:rFonts w:ascii="Times New Roman" w:hAnsi="Times New Roman" w:cs="Times New Roman"/>
          <w:color w:val="FF0000"/>
          <w:sz w:val="24"/>
          <w:szCs w:val="24"/>
        </w:rPr>
        <w:t xml:space="preserve"> </w:t>
      </w:r>
      <w:r w:rsidRPr="00A8501C">
        <w:rPr>
          <w:rFonts w:ascii="Times New Roman" w:hAnsi="Times New Roman" w:cs="Times New Roman"/>
          <w:sz w:val="24"/>
          <w:szCs w:val="24"/>
        </w:rPr>
        <w:t>CVP IS nurodyto pasiūlymų pateikimo termino pabaigos</w:t>
      </w:r>
      <w:r w:rsidR="004322BB" w:rsidRPr="00A8501C">
        <w:rPr>
          <w:rFonts w:ascii="Times New Roman" w:hAnsi="Times New Roman" w:cs="Times New Roman"/>
          <w:sz w:val="24"/>
          <w:szCs w:val="24"/>
        </w:rPr>
        <w:t xml:space="preserve"> </w:t>
      </w:r>
      <w:r w:rsidRPr="00A8501C">
        <w:rPr>
          <w:rFonts w:ascii="Times New Roman" w:hAnsi="Times New Roman" w:cs="Times New Roman"/>
          <w:sz w:val="24"/>
          <w:szCs w:val="24"/>
        </w:rPr>
        <w:t>(Lietuvos Respublikos laiku).</w:t>
      </w:r>
      <w:r w:rsidR="00E85591" w:rsidRPr="00A8501C">
        <w:rPr>
          <w:rFonts w:ascii="Times New Roman" w:hAnsi="Times New Roman" w:cs="Times New Roman"/>
          <w:sz w:val="24"/>
          <w:szCs w:val="24"/>
        </w:rPr>
        <w:t xml:space="preserve"> </w:t>
      </w:r>
      <w:r w:rsidR="00E85591" w:rsidRPr="00A8501C">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A8501C" w:rsidRDefault="00E84957" w:rsidP="00E84957">
      <w:pPr>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A8501C" w:rsidRDefault="00E84957" w:rsidP="00E84957">
      <w:pPr>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A8501C" w:rsidRDefault="00E84957" w:rsidP="00E84957">
      <w:pPr>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5.8. Pasiūlymas galioja jame tiekėjo nurodytą laiką. Pasiūlymas turi galioti ne trumpiau nei </w:t>
      </w:r>
      <w:r w:rsidR="004322BB" w:rsidRPr="00A8501C">
        <w:rPr>
          <w:rFonts w:ascii="Times New Roman" w:hAnsi="Times New Roman" w:cs="Times New Roman"/>
          <w:b/>
          <w:iCs/>
          <w:sz w:val="24"/>
          <w:szCs w:val="24"/>
        </w:rPr>
        <w:t>3 mėnesius nuo pasiūlymo pateikimo dienos</w:t>
      </w:r>
      <w:r w:rsidR="00485946" w:rsidRPr="00A8501C">
        <w:rPr>
          <w:rFonts w:ascii="Times New Roman" w:hAnsi="Times New Roman" w:cs="Times New Roman"/>
          <w:b/>
          <w:iCs/>
          <w:sz w:val="24"/>
          <w:szCs w:val="24"/>
        </w:rPr>
        <w:t>.</w:t>
      </w:r>
      <w:r w:rsidRPr="00A8501C">
        <w:rPr>
          <w:rFonts w:ascii="Times New Roman" w:hAnsi="Times New Roman" w:cs="Times New Roman"/>
          <w:b/>
          <w:iCs/>
          <w:sz w:val="24"/>
          <w:szCs w:val="24"/>
        </w:rPr>
        <w:t xml:space="preserve"> </w:t>
      </w:r>
      <w:r w:rsidRPr="00A8501C">
        <w:rPr>
          <w:rFonts w:ascii="Times New Roman" w:hAnsi="Times New Roman" w:cs="Times New Roman"/>
          <w:iCs/>
          <w:sz w:val="24"/>
          <w:szCs w:val="24"/>
        </w:rPr>
        <w:t>Jei p</w:t>
      </w:r>
      <w:r w:rsidRPr="00A8501C">
        <w:rPr>
          <w:rFonts w:ascii="Times New Roman" w:hAnsi="Times New Roman" w:cs="Times New Roman"/>
          <w:sz w:val="24"/>
          <w:szCs w:val="24"/>
        </w:rPr>
        <w:t>asiūlyme nenurodytas jo galiojimo laikas, laikoma, kad pasiūlymas galioja tiek, kiek numatyta pirkimo dokumentuose.</w:t>
      </w:r>
      <w:r w:rsidR="006B74AA" w:rsidRPr="00A8501C">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A8501C" w:rsidRDefault="00E84957" w:rsidP="00E84957">
      <w:pPr>
        <w:ind w:firstLine="709"/>
        <w:jc w:val="both"/>
        <w:rPr>
          <w:rFonts w:ascii="Times New Roman" w:hAnsi="Times New Roman" w:cs="Times New Roman"/>
          <w:sz w:val="24"/>
          <w:szCs w:val="24"/>
        </w:rPr>
      </w:pPr>
      <w:r w:rsidRPr="00A8501C">
        <w:rPr>
          <w:rFonts w:ascii="Times New Roman" w:hAnsi="Times New Roman" w:cs="Times New Roman"/>
          <w:sz w:val="24"/>
          <w:szCs w:val="24"/>
        </w:rPr>
        <w:t>5.9. Pasiūlymuose nurodoma</w:t>
      </w:r>
      <w:r w:rsidRPr="00A8501C">
        <w:rPr>
          <w:rFonts w:ascii="Times New Roman" w:hAnsi="Times New Roman" w:cs="Times New Roman"/>
          <w:i/>
          <w:sz w:val="24"/>
          <w:szCs w:val="24"/>
        </w:rPr>
        <w:t> </w:t>
      </w:r>
      <w:r w:rsidRPr="00A8501C">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A8501C">
        <w:rPr>
          <w:rFonts w:ascii="Times New Roman" w:hAnsi="Times New Roman" w:cs="Times New Roman"/>
          <w:i/>
          <w:sz w:val="24"/>
          <w:szCs w:val="24"/>
        </w:rPr>
        <w:t> </w:t>
      </w:r>
      <w:r w:rsidRPr="00A8501C">
        <w:rPr>
          <w:rFonts w:ascii="Times New Roman" w:hAnsi="Times New Roman" w:cs="Times New Roman"/>
          <w:sz w:val="24"/>
          <w:szCs w:val="24"/>
        </w:rPr>
        <w:t xml:space="preserve"> kainą turi būti įskaityti visi privalomi mokesčiai ir visos tiekėjo išlaidos.</w:t>
      </w:r>
    </w:p>
    <w:p w14:paraId="5B3D191A" w14:textId="77777777"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rPr>
        <w:t xml:space="preserve">5.10. Tiekėjas savo pasiūlymą privalo parengti pagal pirkimo sąlygų </w:t>
      </w:r>
      <w:r w:rsidRPr="00A8501C">
        <w:rPr>
          <w:rFonts w:ascii="Times New Roman" w:hAnsi="Times New Roman" w:cs="Times New Roman"/>
          <w:b/>
          <w:bCs/>
          <w:i/>
          <w:iCs/>
          <w:sz w:val="24"/>
          <w:szCs w:val="24"/>
        </w:rPr>
        <w:t>1 priede</w:t>
      </w:r>
      <w:r w:rsidRPr="00A8501C">
        <w:rPr>
          <w:rFonts w:ascii="Times New Roman" w:hAnsi="Times New Roman" w:cs="Times New Roman"/>
          <w:sz w:val="24"/>
          <w:szCs w:val="24"/>
        </w:rPr>
        <w:t xml:space="preserve"> pateiktą pasiūlymo formą ir </w:t>
      </w:r>
      <w:r w:rsidRPr="00A8501C">
        <w:rPr>
          <w:rFonts w:ascii="Times New Roman" w:hAnsi="Times New Roman" w:cs="Times New Roman"/>
          <w:b/>
          <w:bCs/>
          <w:i/>
          <w:iCs/>
          <w:sz w:val="24"/>
          <w:szCs w:val="24"/>
        </w:rPr>
        <w:t xml:space="preserve">2 priede </w:t>
      </w:r>
      <w:r w:rsidRPr="00A8501C">
        <w:rPr>
          <w:rFonts w:ascii="Times New Roman" w:hAnsi="Times New Roman" w:cs="Times New Roman"/>
          <w:sz w:val="24"/>
          <w:szCs w:val="24"/>
        </w:rPr>
        <w:t xml:space="preserve">pateiktą </w:t>
      </w:r>
      <w:r w:rsidRPr="00A8501C">
        <w:rPr>
          <w:rFonts w:ascii="Times New Roman" w:hAnsi="Times New Roman" w:cs="Times New Roman"/>
          <w:b/>
          <w:bCs/>
          <w:i/>
          <w:iCs/>
          <w:sz w:val="24"/>
          <w:szCs w:val="24"/>
        </w:rPr>
        <w:t>įkainotos veiklos sąrašą</w:t>
      </w:r>
      <w:r w:rsidRPr="00A8501C">
        <w:rPr>
          <w:rFonts w:ascii="Times New Roman" w:hAnsi="Times New Roman" w:cs="Times New Roman"/>
          <w:sz w:val="24"/>
          <w:szCs w:val="24"/>
        </w:rPr>
        <w:t xml:space="preserve">, </w:t>
      </w:r>
      <w:r w:rsidRPr="00A8501C">
        <w:rPr>
          <w:rFonts w:ascii="Times New Roman" w:hAnsi="Times New Roman" w:cs="Times New Roman"/>
          <w:b/>
          <w:bCs/>
          <w:sz w:val="24"/>
          <w:szCs w:val="24"/>
          <w:u w:val="single"/>
        </w:rPr>
        <w:t>kurių struktūros keisti negalima</w:t>
      </w:r>
      <w:r w:rsidRPr="00A8501C">
        <w:rPr>
          <w:rFonts w:ascii="Times New Roman" w:hAnsi="Times New Roman" w:cs="Times New Roman"/>
          <w:sz w:val="24"/>
          <w:szCs w:val="24"/>
        </w:rPr>
        <w:t>.</w:t>
      </w:r>
    </w:p>
    <w:p w14:paraId="51F8E418" w14:textId="7D638DC5" w:rsidR="00E84957" w:rsidRPr="00A8501C" w:rsidRDefault="00E84957" w:rsidP="00E84957">
      <w:pPr>
        <w:ind w:firstLine="709"/>
        <w:jc w:val="both"/>
        <w:rPr>
          <w:rFonts w:ascii="Times New Roman" w:hAnsi="Times New Roman" w:cs="Times New Roman"/>
          <w:b/>
          <w:bCs/>
          <w:sz w:val="24"/>
          <w:szCs w:val="24"/>
          <w:lang w:eastAsia="en-US"/>
        </w:rPr>
      </w:pPr>
      <w:r w:rsidRPr="00A8501C">
        <w:rPr>
          <w:rFonts w:ascii="Times New Roman" w:hAnsi="Times New Roman" w:cs="Times New Roman"/>
          <w:b/>
          <w:bCs/>
          <w:sz w:val="24"/>
          <w:szCs w:val="24"/>
          <w:lang w:eastAsia="en-US"/>
        </w:rPr>
        <w:t xml:space="preserve">5.11. </w:t>
      </w:r>
      <w:r w:rsidRPr="00A8501C">
        <w:rPr>
          <w:rFonts w:ascii="Times New Roman" w:hAnsi="Times New Roman" w:cs="Times New Roman"/>
          <w:b/>
          <w:bCs/>
          <w:sz w:val="24"/>
          <w:szCs w:val="24"/>
          <w:highlight w:val="lightGray"/>
          <w:u w:val="single"/>
          <w:lang w:eastAsia="en-US"/>
        </w:rPr>
        <w:t xml:space="preserve">Pasiūlymą sudaro tiekėjo </w:t>
      </w:r>
      <w:r w:rsidR="004322BB" w:rsidRPr="00A8501C">
        <w:rPr>
          <w:rFonts w:ascii="Times New Roman" w:hAnsi="Times New Roman" w:cs="Times New Roman"/>
          <w:b/>
          <w:bCs/>
          <w:sz w:val="24"/>
          <w:szCs w:val="24"/>
          <w:highlight w:val="lightGray"/>
          <w:u w:val="single"/>
          <w:lang w:eastAsia="en-US"/>
        </w:rPr>
        <w:t xml:space="preserve">CVP IS priemonėmis </w:t>
      </w:r>
      <w:r w:rsidRPr="00A8501C">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A8501C">
        <w:rPr>
          <w:rFonts w:ascii="Times New Roman" w:hAnsi="Times New Roman" w:cs="Times New Roman"/>
          <w:b/>
          <w:bCs/>
          <w:sz w:val="24"/>
          <w:szCs w:val="24"/>
          <w:highlight w:val="lightGray"/>
          <w:lang w:eastAsia="en-US"/>
        </w:rPr>
        <w:t>:</w:t>
      </w:r>
    </w:p>
    <w:p w14:paraId="54534AE7" w14:textId="77777777" w:rsidR="00E84957" w:rsidRPr="00A8501C" w:rsidRDefault="00E84957" w:rsidP="00E84957">
      <w:pPr>
        <w:ind w:firstLine="993"/>
        <w:jc w:val="both"/>
        <w:rPr>
          <w:rFonts w:ascii="Times New Roman" w:hAnsi="Times New Roman" w:cs="Times New Roman"/>
          <w:i/>
          <w:iCs/>
          <w:sz w:val="24"/>
          <w:szCs w:val="24"/>
        </w:rPr>
      </w:pPr>
      <w:r w:rsidRPr="00A8501C">
        <w:rPr>
          <w:rFonts w:ascii="Times New Roman" w:hAnsi="Times New Roman" w:cs="Times New Roman"/>
          <w:sz w:val="24"/>
          <w:szCs w:val="24"/>
          <w:lang w:eastAsia="en-US"/>
        </w:rPr>
        <w:t xml:space="preserve">5.11.1. Užpildytas pasiūlymas, parengtas pagal šio pirkimo sąlygų </w:t>
      </w:r>
      <w:r w:rsidRPr="00686075">
        <w:rPr>
          <w:rFonts w:ascii="Times New Roman" w:hAnsi="Times New Roman" w:cs="Times New Roman"/>
          <w:sz w:val="24"/>
          <w:szCs w:val="24"/>
          <w:lang w:eastAsia="en-US"/>
        </w:rPr>
        <w:t>1 priede</w:t>
      </w:r>
      <w:r w:rsidRPr="00A8501C">
        <w:rPr>
          <w:rFonts w:ascii="Times New Roman" w:hAnsi="Times New Roman" w:cs="Times New Roman"/>
          <w:sz w:val="24"/>
          <w:szCs w:val="24"/>
          <w:lang w:eastAsia="en-US"/>
        </w:rPr>
        <w:t xml:space="preserve"> pateiktą formą, kartu su užpildytu </w:t>
      </w:r>
      <w:r w:rsidRPr="00A8501C">
        <w:rPr>
          <w:rFonts w:ascii="Times New Roman" w:hAnsi="Times New Roman" w:cs="Times New Roman"/>
          <w:sz w:val="24"/>
          <w:szCs w:val="24"/>
        </w:rPr>
        <w:t xml:space="preserve">Įkainotos veiklos </w:t>
      </w:r>
      <w:r w:rsidRPr="00A8501C">
        <w:rPr>
          <w:rFonts w:ascii="Times New Roman" w:hAnsi="Times New Roman" w:cs="Times New Roman"/>
          <w:sz w:val="24"/>
          <w:szCs w:val="24"/>
          <w:lang w:eastAsia="en-US"/>
        </w:rPr>
        <w:t xml:space="preserve">sąrašu (pirkimo sąlygų </w:t>
      </w:r>
      <w:r w:rsidRPr="00686075">
        <w:rPr>
          <w:rFonts w:ascii="Times New Roman" w:hAnsi="Times New Roman" w:cs="Times New Roman"/>
          <w:sz w:val="24"/>
          <w:szCs w:val="24"/>
          <w:lang w:eastAsia="en-US"/>
        </w:rPr>
        <w:t>2 priedas</w:t>
      </w:r>
      <w:r w:rsidRPr="00A8501C">
        <w:rPr>
          <w:rFonts w:ascii="Times New Roman" w:hAnsi="Times New Roman" w:cs="Times New Roman"/>
          <w:sz w:val="24"/>
          <w:szCs w:val="24"/>
          <w:lang w:eastAsia="en-US"/>
        </w:rPr>
        <w:t>)</w:t>
      </w:r>
      <w:r w:rsidRPr="00A8501C">
        <w:rPr>
          <w:rFonts w:ascii="Times New Roman" w:hAnsi="Times New Roman" w:cs="Times New Roman"/>
          <w:i/>
          <w:iCs/>
          <w:sz w:val="24"/>
          <w:szCs w:val="24"/>
          <w:lang w:eastAsia="en-US"/>
        </w:rPr>
        <w:t>.</w:t>
      </w:r>
    </w:p>
    <w:p w14:paraId="6AC09F0D" w14:textId="426B4DA8" w:rsidR="005304A4" w:rsidRPr="00A8501C" w:rsidRDefault="00E84957" w:rsidP="005304A4">
      <w:pPr>
        <w:ind w:firstLine="993"/>
        <w:jc w:val="both"/>
        <w:rPr>
          <w:rFonts w:ascii="Times New Roman" w:hAnsi="Times New Roman" w:cs="Times New Roman"/>
          <w:b/>
          <w:bCs/>
          <w:i/>
          <w:sz w:val="24"/>
          <w:szCs w:val="24"/>
        </w:rPr>
      </w:pPr>
      <w:r w:rsidRPr="00A8501C">
        <w:rPr>
          <w:rFonts w:ascii="Times New Roman" w:hAnsi="Times New Roman" w:cs="Times New Roman"/>
          <w:sz w:val="24"/>
          <w:szCs w:val="24"/>
        </w:rPr>
        <w:lastRenderedPageBreak/>
        <w:t>5.11.2.</w:t>
      </w:r>
      <w:r w:rsidRPr="00A8501C">
        <w:rPr>
          <w:rFonts w:ascii="Times New Roman" w:hAnsi="Times New Roman" w:cs="Times New Roman"/>
          <w:b/>
          <w:bCs/>
          <w:sz w:val="24"/>
          <w:szCs w:val="24"/>
        </w:rPr>
        <w:t xml:space="preserve"> </w:t>
      </w:r>
      <w:r w:rsidRPr="00A8501C">
        <w:rPr>
          <w:rFonts w:ascii="Times New Roman" w:hAnsi="Times New Roman" w:cs="Times New Roman"/>
          <w:sz w:val="24"/>
          <w:szCs w:val="24"/>
        </w:rPr>
        <w:t xml:space="preserve">Užpildyta </w:t>
      </w:r>
      <w:r w:rsidR="000D4867" w:rsidRPr="00A8501C">
        <w:rPr>
          <w:rFonts w:ascii="Times New Roman" w:hAnsi="Times New Roman" w:cs="Times New Roman"/>
          <w:sz w:val="24"/>
          <w:szCs w:val="24"/>
        </w:rPr>
        <w:t>deklaracijos dėl Lietuvos Respublikos viešųjų pirkimų įstatymo 45 straipsnio 2</w:t>
      </w:r>
      <w:r w:rsidR="000D4867" w:rsidRPr="00A8501C">
        <w:rPr>
          <w:rFonts w:ascii="Times New Roman" w:hAnsi="Times New Roman" w:cs="Times New Roman"/>
          <w:sz w:val="24"/>
          <w:szCs w:val="24"/>
          <w:vertAlign w:val="superscript"/>
        </w:rPr>
        <w:t>1</w:t>
      </w:r>
      <w:r w:rsidR="000D4867" w:rsidRPr="00A8501C">
        <w:rPr>
          <w:rFonts w:ascii="Times New Roman" w:hAnsi="Times New Roman" w:cs="Times New Roman"/>
          <w:sz w:val="24"/>
          <w:szCs w:val="24"/>
        </w:rPr>
        <w:t xml:space="preserve"> dalies sąlygų </w:t>
      </w:r>
      <w:r w:rsidR="004D755A" w:rsidRPr="00A8501C">
        <w:rPr>
          <w:rFonts w:ascii="Times New Roman" w:hAnsi="Times New Roman" w:cs="Times New Roman"/>
          <w:sz w:val="24"/>
          <w:szCs w:val="24"/>
        </w:rPr>
        <w:t>forma</w:t>
      </w:r>
      <w:r w:rsidRPr="00A8501C">
        <w:rPr>
          <w:rFonts w:ascii="Times New Roman" w:hAnsi="Times New Roman" w:cs="Times New Roman"/>
          <w:sz w:val="24"/>
          <w:szCs w:val="24"/>
        </w:rPr>
        <w:t xml:space="preserve">, parengta pagal šių pirkimo sąlygų </w:t>
      </w:r>
      <w:r w:rsidR="00AC0007" w:rsidRPr="00686075">
        <w:rPr>
          <w:rFonts w:ascii="Times New Roman" w:hAnsi="Times New Roman" w:cs="Times New Roman"/>
          <w:sz w:val="24"/>
          <w:szCs w:val="24"/>
        </w:rPr>
        <w:t>6</w:t>
      </w:r>
      <w:r w:rsidRPr="00686075">
        <w:rPr>
          <w:rFonts w:ascii="Times New Roman" w:hAnsi="Times New Roman" w:cs="Times New Roman"/>
          <w:sz w:val="24"/>
          <w:szCs w:val="24"/>
        </w:rPr>
        <w:t xml:space="preserve"> priedą.</w:t>
      </w:r>
    </w:p>
    <w:p w14:paraId="68B981D8" w14:textId="1F63B377" w:rsidR="00EE0820" w:rsidRPr="00A8501C" w:rsidRDefault="00E84957" w:rsidP="0034371A">
      <w:pPr>
        <w:ind w:firstLine="993"/>
        <w:jc w:val="both"/>
        <w:rPr>
          <w:rFonts w:ascii="Times New Roman" w:hAnsi="Times New Roman" w:cs="Times New Roman"/>
          <w:color w:val="FF0000"/>
          <w:sz w:val="24"/>
          <w:szCs w:val="24"/>
        </w:rPr>
      </w:pPr>
      <w:r w:rsidRPr="00A8501C">
        <w:rPr>
          <w:rFonts w:ascii="Times New Roman" w:hAnsi="Times New Roman" w:cs="Times New Roman"/>
          <w:sz w:val="24"/>
          <w:szCs w:val="24"/>
        </w:rPr>
        <w:t xml:space="preserve">5.11.3. Europos bendrasis viešųjų pirkimų dokumentas (EBVPD), parengtas pagal pirkimo sąlygų </w:t>
      </w:r>
      <w:r w:rsidR="00AC0007" w:rsidRPr="00686075">
        <w:rPr>
          <w:rFonts w:ascii="Times New Roman" w:hAnsi="Times New Roman" w:cs="Times New Roman"/>
          <w:sz w:val="24"/>
          <w:szCs w:val="24"/>
        </w:rPr>
        <w:t>5</w:t>
      </w:r>
      <w:r w:rsidRPr="00686075">
        <w:rPr>
          <w:rFonts w:ascii="Times New Roman" w:hAnsi="Times New Roman" w:cs="Times New Roman"/>
          <w:sz w:val="24"/>
          <w:szCs w:val="24"/>
        </w:rPr>
        <w:t xml:space="preserve"> priedą.</w:t>
      </w:r>
      <w:r w:rsidRPr="00A8501C">
        <w:rPr>
          <w:rFonts w:ascii="Times New Roman" w:hAnsi="Times New Roman" w:cs="Times New Roman"/>
          <w:sz w:val="24"/>
          <w:szCs w:val="24"/>
        </w:rPr>
        <w:t xml:space="preserve"> </w:t>
      </w:r>
      <w:r w:rsidRPr="00A8501C">
        <w:rPr>
          <w:rFonts w:ascii="Times New Roman" w:eastAsia="Calibri" w:hAnsi="Times New Roman" w:cs="Times New Roman"/>
          <w:sz w:val="24"/>
          <w:szCs w:val="24"/>
          <w:lang w:eastAsia="en-US"/>
        </w:rPr>
        <w:t xml:space="preserve">EBVPD turi užpildyti, pasirašyti ir pateikti tiekėjas, </w:t>
      </w:r>
      <w:r w:rsidRPr="00A8501C">
        <w:rPr>
          <w:rFonts w:ascii="Times New Roman" w:eastAsia="Calibri" w:hAnsi="Times New Roman" w:cs="Times New Roman"/>
          <w:b/>
          <w:sz w:val="24"/>
          <w:szCs w:val="24"/>
          <w:lang w:eastAsia="en-US"/>
        </w:rPr>
        <w:t>kiekvienas</w:t>
      </w:r>
      <w:r w:rsidRPr="00A8501C">
        <w:rPr>
          <w:rFonts w:ascii="Times New Roman" w:eastAsia="Calibri" w:hAnsi="Times New Roman" w:cs="Times New Roman"/>
          <w:sz w:val="24"/>
          <w:szCs w:val="24"/>
          <w:lang w:eastAsia="en-US"/>
        </w:rPr>
        <w:t xml:space="preserve"> tiekėjų grupės partneris (jei pasiūlymą pateikia tiekėjų grupė), </w:t>
      </w:r>
      <w:r w:rsidRPr="00A8501C">
        <w:rPr>
          <w:rFonts w:ascii="Times New Roman" w:eastAsia="Calibri" w:hAnsi="Times New Roman" w:cs="Times New Roman"/>
          <w:b/>
          <w:sz w:val="24"/>
          <w:szCs w:val="24"/>
          <w:lang w:eastAsia="en-US"/>
        </w:rPr>
        <w:t>kiekvienas</w:t>
      </w:r>
      <w:r w:rsidRPr="00A8501C">
        <w:rPr>
          <w:rFonts w:ascii="Times New Roman" w:eastAsia="Calibri" w:hAnsi="Times New Roman" w:cs="Times New Roman"/>
          <w:sz w:val="24"/>
          <w:szCs w:val="24"/>
          <w:lang w:eastAsia="en-US"/>
        </w:rPr>
        <w:t xml:space="preserve"> ūkio subjektas, kurio pajėgumais tiekėjas</w:t>
      </w:r>
      <w:r w:rsidR="0034371A" w:rsidRPr="00A8501C">
        <w:rPr>
          <w:rFonts w:ascii="Times New Roman" w:eastAsia="Calibri" w:hAnsi="Times New Roman" w:cs="Times New Roman"/>
          <w:sz w:val="24"/>
          <w:szCs w:val="24"/>
          <w:lang w:eastAsia="en-US"/>
        </w:rPr>
        <w:t xml:space="preserve"> remiasi</w:t>
      </w:r>
      <w:r w:rsidRPr="00A8501C">
        <w:rPr>
          <w:rFonts w:ascii="Times New Roman" w:eastAsia="Calibri" w:hAnsi="Times New Roman" w:cs="Times New Roman"/>
          <w:sz w:val="24"/>
          <w:szCs w:val="24"/>
          <w:lang w:eastAsia="en-US"/>
        </w:rPr>
        <w:t>.</w:t>
      </w:r>
      <w:r w:rsidR="00485946" w:rsidRPr="00A8501C">
        <w:rPr>
          <w:rFonts w:ascii="Times New Roman" w:eastAsia="Calibri" w:hAnsi="Times New Roman" w:cs="Times New Roman"/>
          <w:sz w:val="24"/>
          <w:szCs w:val="24"/>
          <w:lang w:eastAsia="en-US"/>
        </w:rPr>
        <w:t xml:space="preserve"> </w:t>
      </w:r>
      <w:r w:rsidR="005304A4" w:rsidRPr="00A8501C">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1E0B5D37" w:rsidR="00E84957" w:rsidRPr="00A8501C" w:rsidRDefault="00E84957" w:rsidP="00C53958">
      <w:pPr>
        <w:ind w:firstLine="993"/>
        <w:jc w:val="both"/>
        <w:rPr>
          <w:rFonts w:ascii="Times New Roman" w:hAnsi="Times New Roman" w:cs="Times New Roman"/>
          <w:b/>
          <w:bCs/>
          <w:i/>
          <w:sz w:val="24"/>
          <w:szCs w:val="24"/>
        </w:rPr>
      </w:pPr>
      <w:r w:rsidRPr="00A8501C">
        <w:rPr>
          <w:rFonts w:ascii="Times New Roman" w:hAnsi="Times New Roman" w:cs="Times New Roman"/>
          <w:sz w:val="24"/>
          <w:szCs w:val="24"/>
          <w:lang w:eastAsia="en-US"/>
        </w:rPr>
        <w:t xml:space="preserve">5.11.4. </w:t>
      </w:r>
      <w:r w:rsidR="00C53958" w:rsidRPr="00A8501C">
        <w:rPr>
          <w:rFonts w:ascii="Times New Roman" w:eastAsia="Times New Roman" w:hAnsi="Times New Roman" w:cs="Times New Roman"/>
          <w:bCs/>
          <w:sz w:val="24"/>
          <w:szCs w:val="24"/>
        </w:rPr>
        <w:t>pasiūlymų galiojimą užtikrinantis dokumentas</w:t>
      </w:r>
      <w:r w:rsidR="004322BB" w:rsidRPr="00A8501C">
        <w:rPr>
          <w:rFonts w:ascii="Times New Roman" w:eastAsia="Times New Roman" w:hAnsi="Times New Roman" w:cs="Times New Roman"/>
          <w:bCs/>
          <w:sz w:val="24"/>
          <w:szCs w:val="24"/>
        </w:rPr>
        <w:t xml:space="preserve"> - </w:t>
      </w:r>
      <w:r w:rsidR="00C53958" w:rsidRPr="00A8501C">
        <w:rPr>
          <w:rFonts w:ascii="Times New Roman" w:eastAsia="Times New Roman" w:hAnsi="Times New Roman" w:cs="Times New Roman"/>
          <w:bCs/>
          <w:sz w:val="24"/>
          <w:szCs w:val="24"/>
        </w:rPr>
        <w:t xml:space="preserve"> </w:t>
      </w:r>
      <w:r w:rsidR="00C53958" w:rsidRPr="00A8501C">
        <w:rPr>
          <w:rFonts w:ascii="Times New Roman" w:eastAsia="Times New Roman" w:hAnsi="Times New Roman" w:cs="Times New Roman"/>
          <w:b/>
          <w:sz w:val="24"/>
          <w:szCs w:val="24"/>
        </w:rPr>
        <w:t>nereikalaujamas.</w:t>
      </w:r>
      <w:r w:rsidR="00C53958" w:rsidRPr="00A8501C">
        <w:rPr>
          <w:rFonts w:ascii="Times New Roman" w:eastAsia="Times New Roman" w:hAnsi="Times New Roman" w:cs="Times New Roman"/>
          <w:bCs/>
          <w:sz w:val="24"/>
          <w:szCs w:val="24"/>
        </w:rPr>
        <w:t xml:space="preserve"> </w:t>
      </w:r>
      <w:r w:rsidR="00C53958" w:rsidRPr="00A8501C">
        <w:rPr>
          <w:rFonts w:ascii="Times New Roman" w:eastAsia="Times New Roman" w:hAnsi="Times New Roman" w:cs="Times New Roman"/>
          <w:i/>
          <w:sz w:val="24"/>
          <w:szCs w:val="24"/>
        </w:rPr>
        <w:t xml:space="preserve"> </w:t>
      </w:r>
    </w:p>
    <w:p w14:paraId="7B853DFE" w14:textId="77777777" w:rsidR="00E84957" w:rsidRPr="00A8501C" w:rsidRDefault="00E84957" w:rsidP="00E84957">
      <w:pPr>
        <w:ind w:firstLine="993"/>
        <w:jc w:val="both"/>
        <w:rPr>
          <w:rFonts w:ascii="Times New Roman" w:hAnsi="Times New Roman" w:cs="Times New Roman"/>
          <w:i/>
          <w:iCs/>
          <w:sz w:val="24"/>
          <w:szCs w:val="24"/>
          <w:lang w:eastAsia="en-US"/>
        </w:rPr>
      </w:pPr>
      <w:r w:rsidRPr="00A8501C">
        <w:rPr>
          <w:rFonts w:ascii="Times New Roman" w:hAnsi="Times New Roman" w:cs="Times New Roman"/>
          <w:sz w:val="24"/>
          <w:szCs w:val="24"/>
          <w:lang w:eastAsia="en-US"/>
        </w:rPr>
        <w:t xml:space="preserve">5.11.5. jungtinės veiklos sutarties skaitmeninė kopija, </w:t>
      </w:r>
      <w:r w:rsidRPr="00A8501C">
        <w:rPr>
          <w:rFonts w:ascii="Times New Roman" w:hAnsi="Times New Roman" w:cs="Times New Roman"/>
          <w:i/>
          <w:iCs/>
          <w:sz w:val="24"/>
          <w:szCs w:val="24"/>
          <w:lang w:eastAsia="en-US"/>
        </w:rPr>
        <w:t>jei pasiūlymą teikia ūkio subjektų grupė;</w:t>
      </w:r>
    </w:p>
    <w:p w14:paraId="41A833B5" w14:textId="77777777" w:rsidR="00E84957" w:rsidRPr="00A8501C" w:rsidRDefault="00E84957" w:rsidP="00E84957">
      <w:pPr>
        <w:ind w:firstLine="993"/>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5.11.6. Įgaliojimo pateikti ir pasirašyti pasiūlymą ir/ar kitus dokumentus elektroniniu parašu skaitmeninė kopija (</w:t>
      </w:r>
      <w:r w:rsidRPr="00A8501C">
        <w:rPr>
          <w:rFonts w:ascii="Times New Roman" w:hAnsi="Times New Roman" w:cs="Times New Roman"/>
          <w:i/>
          <w:sz w:val="24"/>
          <w:szCs w:val="24"/>
          <w:lang w:eastAsia="en-US"/>
        </w:rPr>
        <w:t>jeigu pasiūlymą pateikia ne tiekėjo vadovas</w:t>
      </w:r>
      <w:r w:rsidRPr="00A8501C">
        <w:rPr>
          <w:rFonts w:ascii="Times New Roman" w:hAnsi="Times New Roman" w:cs="Times New Roman"/>
          <w:sz w:val="24"/>
          <w:szCs w:val="24"/>
          <w:lang w:eastAsia="en-US"/>
        </w:rPr>
        <w:t>);</w:t>
      </w:r>
    </w:p>
    <w:p w14:paraId="54662920" w14:textId="34F2C725" w:rsidR="007049E9" w:rsidRPr="00A8501C" w:rsidRDefault="00482EE0" w:rsidP="00E84957">
      <w:pPr>
        <w:ind w:firstLine="993"/>
        <w:jc w:val="both"/>
        <w:rPr>
          <w:rFonts w:ascii="Times New Roman" w:hAnsi="Times New Roman" w:cs="Times New Roman"/>
          <w:bCs/>
          <w:sz w:val="24"/>
          <w:szCs w:val="24"/>
        </w:rPr>
      </w:pPr>
      <w:r w:rsidRPr="00A8501C">
        <w:rPr>
          <w:rFonts w:ascii="Times New Roman" w:hAnsi="Times New Roman" w:cs="Times New Roman"/>
          <w:sz w:val="24"/>
          <w:szCs w:val="24"/>
          <w:lang w:eastAsia="en-US"/>
        </w:rPr>
        <w:t xml:space="preserve">5.11.7. </w:t>
      </w:r>
      <w:r w:rsidR="00C96AD3" w:rsidRPr="00A8501C">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4E2DC939" w:rsidR="00B964A6" w:rsidRPr="00A8501C" w:rsidRDefault="00B964A6" w:rsidP="00E84957">
      <w:pPr>
        <w:ind w:firstLine="993"/>
        <w:jc w:val="both"/>
        <w:rPr>
          <w:rFonts w:ascii="Times New Roman" w:hAnsi="Times New Roman" w:cs="Times New Roman"/>
          <w:bCs/>
          <w:sz w:val="24"/>
          <w:szCs w:val="24"/>
        </w:rPr>
      </w:pPr>
      <w:r w:rsidRPr="00A8501C">
        <w:rPr>
          <w:rFonts w:ascii="Times New Roman" w:hAnsi="Times New Roman" w:cs="Times New Roman"/>
          <w:bCs/>
          <w:sz w:val="24"/>
          <w:szCs w:val="24"/>
        </w:rPr>
        <w:t xml:space="preserve">5.11.8. </w:t>
      </w:r>
      <w:r w:rsidRPr="00A8501C">
        <w:rPr>
          <w:rFonts w:ascii="Times New Roman" w:hAnsi="Times New Roman" w:cs="Times New Roman"/>
          <w:sz w:val="24"/>
          <w:szCs w:val="24"/>
        </w:rPr>
        <w:t xml:space="preserve">susitarimas ar ketinimų protokolas, ar preliminari sutartis, ar kitas dokumentas su subtiekėju, </w:t>
      </w:r>
      <w:r w:rsidR="00CA6806" w:rsidRPr="00A8501C">
        <w:rPr>
          <w:rFonts w:ascii="Times New Roman" w:hAnsi="Times New Roman" w:cs="Times New Roman"/>
          <w:sz w:val="24"/>
          <w:szCs w:val="24"/>
        </w:rPr>
        <w:t>aiškiai nurodantis</w:t>
      </w:r>
      <w:r w:rsidRPr="00A8501C">
        <w:rPr>
          <w:rFonts w:ascii="Times New Roman" w:hAnsi="Times New Roman" w:cs="Times New Roman"/>
          <w:sz w:val="24"/>
          <w:szCs w:val="24"/>
        </w:rPr>
        <w:t>, kokioms prievolėms vykdyti subtiekėjas yra pasitelkiamas;</w:t>
      </w:r>
    </w:p>
    <w:p w14:paraId="50749D01" w14:textId="31691C22" w:rsidR="00B964A6" w:rsidRPr="00A8501C" w:rsidRDefault="0018775F" w:rsidP="00FA1D62">
      <w:pPr>
        <w:ind w:firstLine="993"/>
        <w:jc w:val="both"/>
        <w:rPr>
          <w:rFonts w:ascii="Times New Roman" w:hAnsi="Times New Roman" w:cs="Times New Roman"/>
          <w:sz w:val="24"/>
          <w:szCs w:val="24"/>
        </w:rPr>
      </w:pPr>
      <w:r w:rsidRPr="00A8501C">
        <w:rPr>
          <w:rFonts w:ascii="Times New Roman" w:hAnsi="Times New Roman" w:cs="Times New Roman"/>
          <w:bCs/>
          <w:sz w:val="24"/>
          <w:szCs w:val="24"/>
        </w:rPr>
        <w:t>5</w:t>
      </w:r>
      <w:r w:rsidR="00B964A6" w:rsidRPr="00A8501C">
        <w:rPr>
          <w:rFonts w:ascii="Times New Roman" w:hAnsi="Times New Roman" w:cs="Times New Roman"/>
          <w:bCs/>
          <w:sz w:val="24"/>
          <w:szCs w:val="24"/>
        </w:rPr>
        <w:t xml:space="preserve">.11.9. </w:t>
      </w:r>
      <w:r w:rsidR="00FA1D62" w:rsidRPr="00A8501C">
        <w:rPr>
          <w:rFonts w:ascii="Times New Roman" w:hAnsi="Times New Roman" w:cs="Times New Roman"/>
          <w:sz w:val="24"/>
          <w:szCs w:val="24"/>
        </w:rPr>
        <w:t>dokumentas (</w:t>
      </w:r>
      <w:r w:rsidR="00B964A6" w:rsidRPr="00A8501C">
        <w:rPr>
          <w:rFonts w:ascii="Times New Roman" w:hAnsi="Times New Roman" w:cs="Times New Roman"/>
          <w:sz w:val="24"/>
          <w:szCs w:val="24"/>
        </w:rPr>
        <w:t>dvišal</w:t>
      </w:r>
      <w:r w:rsidR="00FA1D62" w:rsidRPr="00A8501C">
        <w:rPr>
          <w:rFonts w:ascii="Times New Roman" w:hAnsi="Times New Roman" w:cs="Times New Roman"/>
          <w:sz w:val="24"/>
          <w:szCs w:val="24"/>
        </w:rPr>
        <w:t>is</w:t>
      </w:r>
      <w:r w:rsidR="00B964A6" w:rsidRPr="00A8501C">
        <w:rPr>
          <w:rFonts w:ascii="Times New Roman" w:hAnsi="Times New Roman" w:cs="Times New Roman"/>
          <w:sz w:val="24"/>
          <w:szCs w:val="24"/>
        </w:rPr>
        <w:t xml:space="preserve"> susitarim</w:t>
      </w:r>
      <w:r w:rsidR="00FA1D62" w:rsidRPr="00A8501C">
        <w:rPr>
          <w:rFonts w:ascii="Times New Roman" w:hAnsi="Times New Roman" w:cs="Times New Roman"/>
          <w:sz w:val="24"/>
          <w:szCs w:val="24"/>
        </w:rPr>
        <w:t>as</w:t>
      </w:r>
      <w:r w:rsidR="00B964A6" w:rsidRPr="00A8501C">
        <w:rPr>
          <w:rFonts w:ascii="Times New Roman" w:hAnsi="Times New Roman" w:cs="Times New Roman"/>
          <w:sz w:val="24"/>
          <w:szCs w:val="24"/>
        </w:rPr>
        <w:t xml:space="preserve"> arba ketinimų protokol</w:t>
      </w:r>
      <w:r w:rsidR="00FA1D62" w:rsidRPr="00A8501C">
        <w:rPr>
          <w:rFonts w:ascii="Times New Roman" w:hAnsi="Times New Roman" w:cs="Times New Roman"/>
          <w:sz w:val="24"/>
          <w:szCs w:val="24"/>
        </w:rPr>
        <w:t>as</w:t>
      </w:r>
      <w:r w:rsidR="00B964A6" w:rsidRPr="00A8501C">
        <w:rPr>
          <w:rFonts w:ascii="Times New Roman" w:hAnsi="Times New Roman" w:cs="Times New Roman"/>
          <w:sz w:val="24"/>
          <w:szCs w:val="24"/>
        </w:rPr>
        <w:t>, arba kit</w:t>
      </w:r>
      <w:r w:rsidR="00FA1D62" w:rsidRPr="00A8501C">
        <w:rPr>
          <w:rFonts w:ascii="Times New Roman" w:hAnsi="Times New Roman" w:cs="Times New Roman"/>
          <w:sz w:val="24"/>
          <w:szCs w:val="24"/>
        </w:rPr>
        <w:t>as</w:t>
      </w:r>
      <w:r w:rsidR="00B964A6" w:rsidRPr="00A8501C">
        <w:rPr>
          <w:rFonts w:ascii="Times New Roman" w:hAnsi="Times New Roman" w:cs="Times New Roman"/>
          <w:sz w:val="24"/>
          <w:szCs w:val="24"/>
        </w:rPr>
        <w:t xml:space="preserve"> dokumentą</w:t>
      </w:r>
      <w:r w:rsidR="00FA1D62" w:rsidRPr="00A8501C">
        <w:rPr>
          <w:rFonts w:ascii="Times New Roman" w:hAnsi="Times New Roman" w:cs="Times New Roman"/>
          <w:sz w:val="24"/>
          <w:szCs w:val="24"/>
        </w:rPr>
        <w:t>), kuris pagrįstų, kad specialistas, kurio kvalifikacija tiekėjas remiasi, ir kuris pasiūlymo teikimo metu dar nėra tiekėjo, ūkio subjekto, kurio pajėgumais tiekėjas remiasi, darbuotojas, pirkimo laimėjimo ir sutarties sudarymo atveju bus įdarbintas.</w:t>
      </w:r>
    </w:p>
    <w:p w14:paraId="4F5BE758" w14:textId="74BBB00B" w:rsidR="0018775F" w:rsidRPr="00A8501C" w:rsidRDefault="0018775F" w:rsidP="0018775F">
      <w:pPr>
        <w:jc w:val="both"/>
        <w:rPr>
          <w:rFonts w:ascii="Times New Roman" w:hAnsi="Times New Roman" w:cs="Times New Roman"/>
          <w:i/>
          <w:iCs/>
          <w:sz w:val="24"/>
          <w:szCs w:val="24"/>
        </w:rPr>
      </w:pPr>
      <w:r w:rsidRPr="00A8501C">
        <w:rPr>
          <w:rFonts w:ascii="Times New Roman" w:hAnsi="Times New Roman" w:cs="Times New Roman"/>
          <w:i/>
          <w:iCs/>
          <w:sz w:val="24"/>
          <w:szCs w:val="24"/>
        </w:rPr>
        <w:t>Kartu su pasiūlymu darbų kiekių žiniarašči</w:t>
      </w:r>
      <w:r w:rsidR="008C49E6" w:rsidRPr="00A8501C">
        <w:rPr>
          <w:rFonts w:ascii="Times New Roman" w:hAnsi="Times New Roman" w:cs="Times New Roman"/>
          <w:i/>
          <w:iCs/>
          <w:sz w:val="24"/>
          <w:szCs w:val="24"/>
        </w:rPr>
        <w:t>ai</w:t>
      </w:r>
      <w:r w:rsidRPr="00A8501C">
        <w:rPr>
          <w:rFonts w:ascii="Times New Roman" w:hAnsi="Times New Roman" w:cs="Times New Roman"/>
          <w:i/>
          <w:iCs/>
          <w:sz w:val="24"/>
          <w:szCs w:val="24"/>
        </w:rPr>
        <w:t xml:space="preserve"> </w:t>
      </w:r>
      <w:r w:rsidR="00246793" w:rsidRPr="00A8501C">
        <w:rPr>
          <w:rFonts w:ascii="Times New Roman" w:hAnsi="Times New Roman" w:cs="Times New Roman"/>
          <w:b/>
          <w:bCs/>
          <w:i/>
          <w:iCs/>
          <w:sz w:val="24"/>
          <w:szCs w:val="24"/>
          <w:u w:val="single"/>
        </w:rPr>
        <w:t>neteikiami</w:t>
      </w:r>
      <w:r w:rsidRPr="00A8501C">
        <w:rPr>
          <w:rFonts w:ascii="Times New Roman" w:hAnsi="Times New Roman" w:cs="Times New Roman"/>
          <w:b/>
          <w:bCs/>
          <w:i/>
          <w:iCs/>
          <w:sz w:val="24"/>
          <w:szCs w:val="24"/>
          <w:u w:val="single"/>
        </w:rPr>
        <w:t>.</w:t>
      </w:r>
      <w:r w:rsidRPr="00A8501C">
        <w:rPr>
          <w:rFonts w:ascii="Times New Roman" w:hAnsi="Times New Roman" w:cs="Times New Roman"/>
          <w:i/>
          <w:iCs/>
          <w:sz w:val="24"/>
          <w:szCs w:val="24"/>
        </w:rPr>
        <w:t xml:space="preserve"> </w:t>
      </w:r>
      <w:r w:rsidR="00FF64D3" w:rsidRPr="00A8501C">
        <w:rPr>
          <w:rFonts w:ascii="Times New Roman" w:hAnsi="Times New Roman" w:cs="Times New Roman"/>
          <w:i/>
          <w:iCs/>
          <w:sz w:val="24"/>
          <w:szCs w:val="24"/>
        </w:rPr>
        <w:t>Pasiūlytą darbų kainą atitinkančius užpildytus darbų kiekių žiniaraščius, parengtus p</w:t>
      </w:r>
      <w:r w:rsidR="00246793" w:rsidRPr="00A8501C">
        <w:rPr>
          <w:rFonts w:ascii="Times New Roman" w:hAnsi="Times New Roman" w:cs="Times New Roman"/>
          <w:i/>
          <w:iCs/>
          <w:sz w:val="24"/>
          <w:szCs w:val="24"/>
        </w:rPr>
        <w:t xml:space="preserve">agal techniniame projekte </w:t>
      </w:r>
      <w:r w:rsidR="00FF64D3" w:rsidRPr="00A8501C">
        <w:rPr>
          <w:rFonts w:ascii="Times New Roman" w:hAnsi="Times New Roman" w:cs="Times New Roman"/>
          <w:i/>
          <w:iCs/>
          <w:sz w:val="24"/>
          <w:szCs w:val="24"/>
        </w:rPr>
        <w:t>numatytus</w:t>
      </w:r>
      <w:r w:rsidR="00246793" w:rsidRPr="00A8501C">
        <w:rPr>
          <w:rFonts w:ascii="Times New Roman" w:hAnsi="Times New Roman" w:cs="Times New Roman"/>
          <w:i/>
          <w:iCs/>
          <w:sz w:val="24"/>
          <w:szCs w:val="24"/>
        </w:rPr>
        <w:t xml:space="preserve"> darbus </w:t>
      </w:r>
      <w:r w:rsidR="00FF64D3" w:rsidRPr="00A8501C">
        <w:rPr>
          <w:rFonts w:ascii="Times New Roman" w:hAnsi="Times New Roman" w:cs="Times New Roman"/>
          <w:i/>
          <w:iCs/>
          <w:sz w:val="24"/>
          <w:szCs w:val="24"/>
        </w:rPr>
        <w:t>ir nurodytus</w:t>
      </w:r>
      <w:r w:rsidR="00246793" w:rsidRPr="00A8501C">
        <w:rPr>
          <w:rFonts w:ascii="Times New Roman" w:hAnsi="Times New Roman" w:cs="Times New Roman"/>
          <w:i/>
          <w:iCs/>
          <w:sz w:val="24"/>
          <w:szCs w:val="24"/>
        </w:rPr>
        <w:t xml:space="preserve"> darbų kiekius</w:t>
      </w:r>
      <w:r w:rsidR="00FF64D3" w:rsidRPr="00A8501C">
        <w:rPr>
          <w:rFonts w:ascii="Times New Roman" w:hAnsi="Times New Roman" w:cs="Times New Roman"/>
          <w:i/>
          <w:iCs/>
          <w:sz w:val="24"/>
          <w:szCs w:val="24"/>
        </w:rPr>
        <w:t>,</w:t>
      </w:r>
      <w:r w:rsidR="00246793" w:rsidRPr="00A8501C">
        <w:rPr>
          <w:rFonts w:ascii="Times New Roman" w:hAnsi="Times New Roman" w:cs="Times New Roman"/>
          <w:i/>
          <w:iCs/>
          <w:sz w:val="24"/>
          <w:szCs w:val="24"/>
        </w:rPr>
        <w:t xml:space="preserve"> </w:t>
      </w:r>
      <w:r w:rsidRPr="00A8501C">
        <w:rPr>
          <w:rFonts w:ascii="Times New Roman" w:hAnsi="Times New Roman" w:cs="Times New Roman"/>
          <w:b/>
          <w:bCs/>
          <w:i/>
          <w:iCs/>
          <w:sz w:val="24"/>
          <w:szCs w:val="24"/>
          <w:u w:val="single"/>
        </w:rPr>
        <w:t xml:space="preserve">turės pateikti tik pirkimą laimėjęs tiekėjas per </w:t>
      </w:r>
      <w:r w:rsidR="00246793" w:rsidRPr="00A8501C">
        <w:rPr>
          <w:rFonts w:ascii="Times New Roman" w:hAnsi="Times New Roman" w:cs="Times New Roman"/>
          <w:b/>
          <w:bCs/>
          <w:i/>
          <w:iCs/>
          <w:sz w:val="24"/>
          <w:szCs w:val="24"/>
          <w:u w:val="single"/>
        </w:rPr>
        <w:t>5</w:t>
      </w:r>
      <w:r w:rsidRPr="00A8501C">
        <w:rPr>
          <w:rFonts w:ascii="Times New Roman" w:hAnsi="Times New Roman" w:cs="Times New Roman"/>
          <w:b/>
          <w:bCs/>
          <w:i/>
          <w:iCs/>
          <w:sz w:val="24"/>
          <w:szCs w:val="24"/>
          <w:u w:val="single"/>
        </w:rPr>
        <w:t xml:space="preserve"> darbo dienas</w:t>
      </w:r>
      <w:r w:rsidRPr="00A8501C">
        <w:rPr>
          <w:rFonts w:ascii="Times New Roman" w:hAnsi="Times New Roman" w:cs="Times New Roman"/>
          <w:i/>
          <w:iCs/>
          <w:sz w:val="24"/>
          <w:szCs w:val="24"/>
        </w:rPr>
        <w:t xml:space="preserve"> nuo pirkimo sutarties įsigaliojimo dienos. Kartu su pasiūlymu pateikti žiniaraščiai nebus vertinami.</w:t>
      </w:r>
    </w:p>
    <w:p w14:paraId="6CD47919" w14:textId="549A35F2"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5.12.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pasilieka sau teisę pareikalauti dokumentų originalų.</w:t>
      </w:r>
    </w:p>
    <w:p w14:paraId="2E36A5D3" w14:textId="5BAB2986"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A8501C">
        <w:rPr>
          <w:rFonts w:ascii="Times New Roman" w:eastAsia="Times New Roman" w:hAnsi="Times New Roman" w:cs="Times New Roman"/>
          <w:sz w:val="24"/>
          <w:szCs w:val="24"/>
        </w:rPr>
        <w:t>Perkančioji organizacija</w:t>
      </w:r>
      <w:r w:rsidR="00FA4C01" w:rsidRPr="00A8501C">
        <w:rPr>
          <w:rFonts w:ascii="Times New Roman" w:eastAsia="Times New Roman" w:hAnsi="Times New Roman" w:cs="Times New Roman"/>
          <w:color w:val="000000"/>
          <w:sz w:val="24"/>
          <w:szCs w:val="24"/>
          <w:lang w:eastAsia="ar-SA"/>
        </w:rPr>
        <w:t xml:space="preserve"> </w:t>
      </w:r>
      <w:r w:rsidRPr="00A8501C">
        <w:rPr>
          <w:rFonts w:ascii="Times New Roman" w:hAnsi="Times New Roman" w:cs="Times New Roman"/>
          <w:sz w:val="24"/>
          <w:szCs w:val="24"/>
          <w:lang w:eastAsia="en-US"/>
        </w:rPr>
        <w:t xml:space="preserve">turi juos supažindinti su </w:t>
      </w:r>
      <w:r w:rsidR="009235C4" w:rsidRPr="00A8501C">
        <w:rPr>
          <w:rFonts w:ascii="Times New Roman" w:hAnsi="Times New Roman" w:cs="Times New Roman"/>
          <w:sz w:val="24"/>
          <w:szCs w:val="24"/>
          <w:lang w:eastAsia="en-US"/>
        </w:rPr>
        <w:t>laimėtojo pasiūlymu</w:t>
      </w:r>
      <w:r w:rsidRPr="00A8501C">
        <w:rPr>
          <w:rFonts w:ascii="Times New Roman" w:hAnsi="Times New Roman" w:cs="Times New Roman"/>
          <w:sz w:val="24"/>
          <w:szCs w:val="24"/>
          <w:lang w:eastAsia="en-US"/>
        </w:rPr>
        <w:t>, išskyrus tą informaciją, kurią dalyviai nurodė kaip konfidencialią.</w:t>
      </w:r>
      <w:r w:rsidR="005304A4" w:rsidRPr="00A8501C">
        <w:rPr>
          <w:rFonts w:ascii="Times New Roman" w:hAnsi="Times New Roman" w:cs="Times New Roman"/>
          <w:sz w:val="24"/>
          <w:szCs w:val="24"/>
          <w:lang w:eastAsia="en-US"/>
        </w:rPr>
        <w:t xml:space="preserve"> Jeigu </w:t>
      </w:r>
      <w:r w:rsidR="00FA4C01" w:rsidRPr="00A8501C">
        <w:rPr>
          <w:rFonts w:ascii="Times New Roman" w:eastAsia="Times New Roman" w:hAnsi="Times New Roman" w:cs="Times New Roman"/>
          <w:sz w:val="24"/>
          <w:szCs w:val="24"/>
        </w:rPr>
        <w:t>Perkančiajai organizacijai</w:t>
      </w:r>
      <w:r w:rsidR="00FA4C01" w:rsidRPr="00A8501C">
        <w:rPr>
          <w:rFonts w:ascii="Times New Roman" w:eastAsia="Times New Roman" w:hAnsi="Times New Roman" w:cs="Times New Roman"/>
          <w:color w:val="000000"/>
          <w:sz w:val="24"/>
          <w:szCs w:val="24"/>
          <w:lang w:eastAsia="ar-SA"/>
        </w:rPr>
        <w:t xml:space="preserve"> </w:t>
      </w:r>
      <w:r w:rsidR="005304A4" w:rsidRPr="00A8501C">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A8501C">
        <w:rPr>
          <w:rFonts w:ascii="Times New Roman" w:eastAsia="Times New Roman" w:hAnsi="Times New Roman" w:cs="Times New Roman"/>
          <w:sz w:val="24"/>
          <w:szCs w:val="24"/>
        </w:rPr>
        <w:t>Perkančio</w:t>
      </w:r>
      <w:r w:rsidR="00075124" w:rsidRPr="00A8501C">
        <w:rPr>
          <w:rFonts w:ascii="Times New Roman" w:eastAsia="Times New Roman" w:hAnsi="Times New Roman" w:cs="Times New Roman"/>
          <w:sz w:val="24"/>
          <w:szCs w:val="24"/>
        </w:rPr>
        <w:t>sios</w:t>
      </w:r>
      <w:r w:rsidR="00FA4C01" w:rsidRPr="00A8501C">
        <w:rPr>
          <w:rFonts w:ascii="Times New Roman" w:eastAsia="Times New Roman" w:hAnsi="Times New Roman" w:cs="Times New Roman"/>
          <w:sz w:val="24"/>
          <w:szCs w:val="24"/>
        </w:rPr>
        <w:t xml:space="preserve"> organizacij</w:t>
      </w:r>
      <w:r w:rsidR="00075124" w:rsidRPr="00A8501C">
        <w:rPr>
          <w:rFonts w:ascii="Times New Roman" w:eastAsia="Times New Roman" w:hAnsi="Times New Roman" w:cs="Times New Roman"/>
          <w:sz w:val="24"/>
          <w:szCs w:val="24"/>
        </w:rPr>
        <w:t>os</w:t>
      </w:r>
      <w:r w:rsidR="00FA4C01" w:rsidRPr="00A8501C">
        <w:rPr>
          <w:rFonts w:ascii="Times New Roman" w:eastAsia="Times New Roman" w:hAnsi="Times New Roman" w:cs="Times New Roman"/>
          <w:color w:val="000000"/>
          <w:sz w:val="24"/>
          <w:szCs w:val="24"/>
          <w:lang w:eastAsia="ar-SA"/>
        </w:rPr>
        <w:t xml:space="preserve"> </w:t>
      </w:r>
      <w:r w:rsidR="005304A4" w:rsidRPr="00A8501C">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005304A4" w:rsidRPr="00A8501C">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w:t>
      </w:r>
      <w:r w:rsidR="00837C32" w:rsidRPr="00A8501C">
        <w:rPr>
          <w:rFonts w:ascii="Times New Roman" w:hAnsi="Times New Roman" w:cs="Times New Roman"/>
          <w:sz w:val="24"/>
          <w:szCs w:val="24"/>
          <w:lang w:eastAsia="en-US"/>
        </w:rPr>
        <w:t>4</w:t>
      </w:r>
      <w:r w:rsidRPr="00A8501C">
        <w:rPr>
          <w:rFonts w:ascii="Times New Roman" w:hAnsi="Times New Roman" w:cs="Times New Roman"/>
          <w:sz w:val="24"/>
          <w:szCs w:val="24"/>
          <w:lang w:eastAsia="en-US"/>
        </w:rPr>
        <w:t>. Tiekėjas iki galutinio pasiūlymų pateikimo termino turi teisę pakeisti arba atšaukti savo pasiūlymą</w:t>
      </w:r>
      <w:r w:rsidR="007277BA" w:rsidRPr="00A8501C">
        <w:rPr>
          <w:rFonts w:ascii="Times New Roman" w:hAnsi="Times New Roman" w:cs="Times New Roman"/>
          <w:sz w:val="24"/>
          <w:szCs w:val="24"/>
          <w:lang w:eastAsia="en-US"/>
        </w:rPr>
        <w:t xml:space="preserve"> </w:t>
      </w:r>
      <w:r w:rsidRPr="00A8501C">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w:t>
      </w:r>
      <w:r w:rsidR="00837C32" w:rsidRPr="00A8501C">
        <w:rPr>
          <w:rFonts w:ascii="Times New Roman" w:hAnsi="Times New Roman" w:cs="Times New Roman"/>
          <w:sz w:val="24"/>
          <w:szCs w:val="24"/>
          <w:lang w:eastAsia="en-US"/>
        </w:rPr>
        <w:t>5</w:t>
      </w:r>
      <w:r w:rsidRPr="00A8501C">
        <w:rPr>
          <w:rFonts w:ascii="Times New Roman" w:hAnsi="Times New Roman" w:cs="Times New Roman"/>
          <w:sz w:val="24"/>
          <w:szCs w:val="24"/>
          <w:lang w:eastAsia="en-US"/>
        </w:rPr>
        <w:t xml:space="preserve">.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w:t>
      </w:r>
      <w:r w:rsidR="00837C32" w:rsidRPr="00A8501C">
        <w:rPr>
          <w:rFonts w:ascii="Times New Roman" w:hAnsi="Times New Roman" w:cs="Times New Roman"/>
          <w:sz w:val="24"/>
          <w:szCs w:val="24"/>
          <w:lang w:eastAsia="en-US"/>
        </w:rPr>
        <w:t>6</w:t>
      </w:r>
      <w:r w:rsidRPr="00A8501C">
        <w:rPr>
          <w:rFonts w:ascii="Times New Roman" w:hAnsi="Times New Roman" w:cs="Times New Roman"/>
          <w:sz w:val="24"/>
          <w:szCs w:val="24"/>
          <w:lang w:eastAsia="en-US"/>
        </w:rPr>
        <w:t xml:space="preserve">. </w:t>
      </w:r>
      <w:r w:rsidR="00491BDB" w:rsidRPr="00A8501C">
        <w:rPr>
          <w:rFonts w:ascii="Times New Roman" w:eastAsia="Times New Roman" w:hAnsi="Times New Roman" w:cs="Times New Roman"/>
          <w:sz w:val="24"/>
          <w:szCs w:val="24"/>
        </w:rPr>
        <w:t>Perkančioji organizacija</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A8501C">
        <w:rPr>
          <w:rFonts w:ascii="Times New Roman" w:hAnsi="Times New Roman" w:cs="Times New Roman"/>
          <w:sz w:val="24"/>
          <w:szCs w:val="24"/>
          <w:lang w:eastAsia="en-US"/>
        </w:rPr>
        <w:lastRenderedPageBreak/>
        <w:t>P</w:t>
      </w:r>
      <w:r w:rsidRPr="00A8501C">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w:t>
      </w:r>
      <w:r w:rsidR="00837C32" w:rsidRPr="00A8501C">
        <w:rPr>
          <w:rFonts w:ascii="Times New Roman" w:hAnsi="Times New Roman" w:cs="Times New Roman"/>
          <w:sz w:val="24"/>
          <w:szCs w:val="24"/>
          <w:lang w:eastAsia="en-US"/>
        </w:rPr>
        <w:t>7</w:t>
      </w:r>
      <w:r w:rsidRPr="00A8501C">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A8501C">
        <w:rPr>
          <w:rFonts w:ascii="Times New Roman" w:eastAsia="Times New Roman" w:hAnsi="Times New Roman" w:cs="Times New Roman"/>
          <w:sz w:val="24"/>
          <w:szCs w:val="24"/>
        </w:rPr>
        <w:t>Perkančiosios organizacijos</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 xml:space="preserve">organizuojamame pirkime, </w:t>
      </w:r>
      <w:r w:rsidR="00491BDB" w:rsidRPr="00A8501C">
        <w:rPr>
          <w:rFonts w:ascii="Times New Roman" w:eastAsia="Times New Roman" w:hAnsi="Times New Roman" w:cs="Times New Roman"/>
          <w:sz w:val="24"/>
          <w:szCs w:val="24"/>
        </w:rPr>
        <w:t>Perkančioji organizacija</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w:t>
      </w:r>
      <w:r w:rsidR="00837C32" w:rsidRPr="00A8501C">
        <w:rPr>
          <w:rFonts w:ascii="Times New Roman" w:hAnsi="Times New Roman" w:cs="Times New Roman"/>
          <w:sz w:val="24"/>
          <w:szCs w:val="24"/>
          <w:lang w:eastAsia="en-US"/>
        </w:rPr>
        <w:t>8</w:t>
      </w:r>
      <w:r w:rsidRPr="00A8501C">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w:t>
      </w:r>
      <w:r w:rsidR="00837C32" w:rsidRPr="00A8501C">
        <w:rPr>
          <w:rFonts w:ascii="Times New Roman" w:hAnsi="Times New Roman" w:cs="Times New Roman"/>
          <w:sz w:val="24"/>
          <w:szCs w:val="24"/>
          <w:lang w:eastAsia="en-US"/>
        </w:rPr>
        <w:t>19</w:t>
      </w:r>
      <w:r w:rsidRPr="00A8501C">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5.2</w:t>
      </w:r>
      <w:r w:rsidR="00837C32" w:rsidRPr="00A8501C">
        <w:rPr>
          <w:rFonts w:ascii="Times New Roman" w:hAnsi="Times New Roman" w:cs="Times New Roman"/>
          <w:sz w:val="24"/>
          <w:szCs w:val="24"/>
          <w:lang w:eastAsia="en-US"/>
        </w:rPr>
        <w:t>0</w:t>
      </w:r>
      <w:r w:rsidRPr="00A8501C">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A8501C" w:rsidRDefault="009D1D3F" w:rsidP="009D1D3F">
      <w:pPr>
        <w:tabs>
          <w:tab w:val="left" w:pos="1134"/>
          <w:tab w:val="left" w:pos="1692"/>
        </w:tabs>
        <w:jc w:val="both"/>
        <w:rPr>
          <w:rFonts w:ascii="Times New Roman" w:eastAsia="Times New Roman" w:hAnsi="Times New Roman" w:cs="Times New Roman"/>
          <w:sz w:val="24"/>
          <w:szCs w:val="24"/>
        </w:rPr>
      </w:pPr>
      <w:r w:rsidRPr="00A8501C">
        <w:rPr>
          <w:rFonts w:ascii="Times New Roman" w:hAnsi="Times New Roman" w:cs="Times New Roman"/>
          <w:sz w:val="24"/>
          <w:szCs w:val="24"/>
          <w:lang w:eastAsia="en-US"/>
        </w:rPr>
        <w:t xml:space="preserve">             </w:t>
      </w:r>
      <w:r w:rsidR="00E84957" w:rsidRPr="00A8501C">
        <w:rPr>
          <w:rFonts w:ascii="Times New Roman" w:hAnsi="Times New Roman" w:cs="Times New Roman"/>
          <w:sz w:val="24"/>
          <w:szCs w:val="24"/>
          <w:lang w:eastAsia="en-US"/>
        </w:rPr>
        <w:t>5.2</w:t>
      </w:r>
      <w:r w:rsidR="00837C32" w:rsidRPr="00A8501C">
        <w:rPr>
          <w:rFonts w:ascii="Times New Roman" w:hAnsi="Times New Roman" w:cs="Times New Roman"/>
          <w:sz w:val="24"/>
          <w:szCs w:val="24"/>
          <w:lang w:eastAsia="en-US"/>
        </w:rPr>
        <w:t>1</w:t>
      </w:r>
      <w:r w:rsidR="00E84957" w:rsidRPr="00A8501C">
        <w:rPr>
          <w:rFonts w:ascii="Times New Roman" w:hAnsi="Times New Roman" w:cs="Times New Roman"/>
          <w:sz w:val="24"/>
          <w:szCs w:val="24"/>
          <w:lang w:eastAsia="en-US"/>
        </w:rPr>
        <w:t xml:space="preserve">. </w:t>
      </w:r>
      <w:r w:rsidR="00075124" w:rsidRPr="00A8501C">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A8501C"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A8501C" w:rsidRDefault="00E84957" w:rsidP="00E84957">
      <w:pPr>
        <w:ind w:left="397"/>
        <w:jc w:val="center"/>
        <w:rPr>
          <w:rFonts w:ascii="Times New Roman" w:hAnsi="Times New Roman" w:cs="Times New Roman"/>
          <w:b/>
          <w:sz w:val="24"/>
          <w:szCs w:val="24"/>
        </w:rPr>
      </w:pPr>
      <w:r w:rsidRPr="00A8501C">
        <w:rPr>
          <w:rFonts w:ascii="Times New Roman" w:hAnsi="Times New Roman" w:cs="Times New Roman"/>
          <w:b/>
          <w:sz w:val="24"/>
          <w:szCs w:val="24"/>
        </w:rPr>
        <w:t>VI. PASIŪLYMŲ ŠIFRAVIMAS</w:t>
      </w:r>
    </w:p>
    <w:p w14:paraId="0C46B07C" w14:textId="77777777" w:rsidR="00E84957" w:rsidRPr="00A8501C" w:rsidRDefault="00E84957" w:rsidP="00E84957">
      <w:pPr>
        <w:jc w:val="center"/>
        <w:rPr>
          <w:rFonts w:ascii="Times New Roman" w:hAnsi="Times New Roman" w:cs="Times New Roman"/>
          <w:b/>
          <w:sz w:val="24"/>
          <w:szCs w:val="24"/>
        </w:rPr>
      </w:pPr>
    </w:p>
    <w:p w14:paraId="0EED3CCC" w14:textId="77777777" w:rsidR="00E84957" w:rsidRPr="00A8501C" w:rsidRDefault="00E84957" w:rsidP="00E84957">
      <w:pPr>
        <w:ind w:firstLine="709"/>
        <w:contextualSpacing/>
        <w:jc w:val="both"/>
        <w:rPr>
          <w:rFonts w:ascii="Times New Roman" w:hAnsi="Times New Roman" w:cs="Times New Roman"/>
          <w:color w:val="000000"/>
          <w:sz w:val="24"/>
          <w:szCs w:val="24"/>
        </w:rPr>
      </w:pPr>
      <w:r w:rsidRPr="00A8501C">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A8501C" w:rsidRDefault="00E84957" w:rsidP="00E84957">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 xml:space="preserve">6.1.1. iki pasiūlymų pateikimo termino pabaigos naudodamasis </w:t>
      </w:r>
      <w:r w:rsidR="00811C38"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A8501C">
        <w:rPr>
          <w:rFonts w:ascii="Times New Roman" w:hAnsi="Times New Roman" w:cs="Times New Roman"/>
          <w:sz w:val="24"/>
          <w:szCs w:val="24"/>
        </w:rPr>
        <w:t>adresu https://vpt.lrv.lt/uploads/vpt/documents/files/uzssisfravimo%20instrukcija(1).pdf</w:t>
      </w:r>
      <w:r w:rsidRPr="00A8501C">
        <w:rPr>
          <w:rFonts w:ascii="Times New Roman" w:hAnsi="Times New Roman" w:cs="Times New Roman"/>
          <w:sz w:val="24"/>
          <w:szCs w:val="24"/>
        </w:rPr>
        <w:t>.</w:t>
      </w:r>
    </w:p>
    <w:p w14:paraId="08786FDB" w14:textId="0544F778" w:rsidR="00E84957" w:rsidRPr="00A8501C" w:rsidRDefault="00E84957" w:rsidP="00E84957">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6.1.2.</w:t>
      </w:r>
      <w:r w:rsidR="007277BA" w:rsidRPr="00A8501C">
        <w:rPr>
          <w:rFonts w:ascii="Times New Roman" w:hAnsi="Times New Roman" w:cs="Times New Roman"/>
          <w:sz w:val="24"/>
          <w:szCs w:val="24"/>
        </w:rPr>
        <w:t xml:space="preserve"> </w:t>
      </w:r>
      <w:r w:rsidR="002D748B" w:rsidRPr="00A8501C">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A8501C">
        <w:rPr>
          <w:rFonts w:ascii="Times New Roman" w:hAnsi="Times New Roman" w:cs="Times New Roman"/>
          <w:sz w:val="24"/>
          <w:szCs w:val="24"/>
        </w:rPr>
        <w:t xml:space="preserve">CVP IS susirašinėjimo priemonėmis pateikti slaptažodį, su kuriuo </w:t>
      </w:r>
      <w:r w:rsidR="00491BDB" w:rsidRPr="00A8501C">
        <w:rPr>
          <w:rFonts w:ascii="Times New Roman" w:eastAsia="Times New Roman" w:hAnsi="Times New Roman" w:cs="Times New Roman"/>
          <w:sz w:val="24"/>
          <w:szCs w:val="24"/>
        </w:rPr>
        <w:t>Perkančioji organizacija</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galės iššifruoti pateiktą pasiūlymą. Iškilus </w:t>
      </w:r>
      <w:r w:rsidR="007277BA"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A8501C">
        <w:rPr>
          <w:rFonts w:ascii="Times New Roman" w:eastAsia="Times New Roman" w:hAnsi="Times New Roman" w:cs="Times New Roman"/>
          <w:sz w:val="24"/>
          <w:szCs w:val="24"/>
        </w:rPr>
        <w:t>Perkančiosios organizacijos</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A8501C">
        <w:rPr>
          <w:rFonts w:ascii="Times New Roman" w:eastAsia="Times New Roman" w:hAnsi="Times New Roman" w:cs="Times New Roman"/>
          <w:sz w:val="24"/>
          <w:szCs w:val="24"/>
        </w:rPr>
        <w:t>Perkančioji organizacija</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oficialiu jos telefonu ir (arba) kitais būdais). </w:t>
      </w:r>
    </w:p>
    <w:p w14:paraId="341F7BEB" w14:textId="641EA964" w:rsidR="00346227" w:rsidRPr="00A8501C" w:rsidRDefault="00E84957" w:rsidP="00BF55CB">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A8501C">
        <w:rPr>
          <w:rFonts w:ascii="Times New Roman" w:hAnsi="Times New Roman" w:cs="Times New Roman"/>
          <w:sz w:val="24"/>
          <w:szCs w:val="24"/>
        </w:rPr>
        <w:t xml:space="preserve"> per 30 min. nuo pasiūlymų pateikimo termino pabaigos</w:t>
      </w:r>
      <w:r w:rsidRPr="00A8501C">
        <w:rPr>
          <w:rFonts w:ascii="Times New Roman" w:hAnsi="Times New Roman" w:cs="Times New Roman"/>
          <w:sz w:val="24"/>
          <w:szCs w:val="24"/>
        </w:rPr>
        <w:t xml:space="preserve"> arba pateikus neteisingą slaptažodį, kuriuo naudodamasi </w:t>
      </w:r>
      <w:r w:rsidR="00491BDB" w:rsidRPr="00A8501C">
        <w:rPr>
          <w:rFonts w:ascii="Times New Roman" w:eastAsia="Times New Roman" w:hAnsi="Times New Roman" w:cs="Times New Roman"/>
          <w:sz w:val="24"/>
          <w:szCs w:val="24"/>
        </w:rPr>
        <w:t>Perkančioji organizacija</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negalėjo iššifruoti pasiūlymo, pasiūlymas laikomas nepateiktu ir nėra vertinamas. </w:t>
      </w:r>
      <w:r w:rsidRPr="00A8501C">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A8501C">
        <w:rPr>
          <w:rFonts w:ascii="Times New Roman" w:eastAsia="Times New Roman" w:hAnsi="Times New Roman" w:cs="Times New Roman"/>
          <w:sz w:val="24"/>
          <w:szCs w:val="24"/>
          <w:u w:val="single"/>
        </w:rPr>
        <w:t>Perkančioji organizacija</w:t>
      </w:r>
      <w:r w:rsidR="000B2C03" w:rsidRPr="00A8501C">
        <w:rPr>
          <w:rFonts w:ascii="Times New Roman" w:hAnsi="Times New Roman" w:cs="Times New Roman"/>
          <w:sz w:val="24"/>
          <w:szCs w:val="24"/>
          <w:u w:val="single"/>
        </w:rPr>
        <w:t xml:space="preserve"> </w:t>
      </w:r>
      <w:r w:rsidRPr="00A8501C">
        <w:rPr>
          <w:rFonts w:ascii="Times New Roman" w:hAnsi="Times New Roman" w:cs="Times New Roman"/>
          <w:sz w:val="24"/>
          <w:szCs w:val="24"/>
          <w:u w:val="single"/>
        </w:rPr>
        <w:t>tiekėjo pasiūlymą atmeta kaip neatitinkantį pirkimo dokumentuose nustatytų reikalavimų (tiekėjas nepateikė pasiūlymo kainos</w:t>
      </w:r>
      <w:r w:rsidRPr="00A8501C">
        <w:rPr>
          <w:rFonts w:ascii="Times New Roman" w:hAnsi="Times New Roman" w:cs="Times New Roman"/>
          <w:sz w:val="24"/>
          <w:szCs w:val="24"/>
        </w:rPr>
        <w:t>).</w:t>
      </w:r>
    </w:p>
    <w:p w14:paraId="1F4D5222" w14:textId="77777777" w:rsidR="00E84957" w:rsidRPr="00A8501C"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A8501C"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A8501C">
        <w:rPr>
          <w:rFonts w:ascii="Times New Roman" w:hAnsi="Times New Roman" w:cs="Times New Roman"/>
          <w:b/>
          <w:bCs/>
          <w:sz w:val="24"/>
          <w:szCs w:val="24"/>
        </w:rPr>
        <w:t>VII. PASIŪLYMŲ GALIOJIMO UŽTIKRINIMO REIKALAVIMAI</w:t>
      </w:r>
    </w:p>
    <w:p w14:paraId="6C273622" w14:textId="77777777" w:rsidR="00E84957" w:rsidRPr="00A8501C"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A8501C" w:rsidRDefault="00C53958" w:rsidP="00D778C7">
      <w:pPr>
        <w:ind w:firstLine="709"/>
        <w:jc w:val="both"/>
        <w:outlineLvl w:val="1"/>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A8501C" w:rsidRDefault="00AC0007" w:rsidP="00AC0007">
      <w:pPr>
        <w:autoSpaceDE w:val="0"/>
        <w:autoSpaceDN w:val="0"/>
        <w:adjustRightInd w:val="0"/>
        <w:ind w:firstLine="840"/>
        <w:jc w:val="both"/>
        <w:rPr>
          <w:rFonts w:ascii="Times New Roman" w:hAnsi="Times New Roman" w:cs="Times New Roman"/>
          <w:sz w:val="24"/>
          <w:szCs w:val="24"/>
        </w:rPr>
      </w:pPr>
    </w:p>
    <w:p w14:paraId="1A40DF4A" w14:textId="77777777" w:rsidR="00E84957" w:rsidRPr="00A8501C" w:rsidRDefault="00E84957" w:rsidP="00E84957">
      <w:pPr>
        <w:autoSpaceDE w:val="0"/>
        <w:autoSpaceDN w:val="0"/>
        <w:adjustRightInd w:val="0"/>
        <w:ind w:firstLine="840"/>
        <w:jc w:val="both"/>
        <w:rPr>
          <w:rFonts w:ascii="Times New Roman" w:hAnsi="Times New Roman" w:cs="Times New Roman"/>
          <w:b/>
          <w:bCs/>
          <w:sz w:val="24"/>
          <w:szCs w:val="24"/>
        </w:rPr>
      </w:pPr>
      <w:r w:rsidRPr="00A8501C">
        <w:rPr>
          <w:rFonts w:ascii="Times New Roman" w:hAnsi="Times New Roman" w:cs="Times New Roman"/>
          <w:b/>
          <w:bCs/>
          <w:sz w:val="24"/>
          <w:szCs w:val="24"/>
        </w:rPr>
        <w:t>VIII. PIRKIMO DOKUMENTŲ PAAIŠKINIMAS IR PATIKSLINIMAS</w:t>
      </w:r>
    </w:p>
    <w:p w14:paraId="45C2EB7B" w14:textId="77777777" w:rsidR="00E84957" w:rsidRPr="00A8501C"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7438BF33" w:rsidR="00812C09" w:rsidRPr="00A8501C" w:rsidRDefault="00E84957"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8.1. Pirkimo sąlygos gali būti paaiškinamos, patikslinamos tiekėjų iniciatyva, jiems</w:t>
      </w:r>
      <w:r w:rsidR="007277BA"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CVP IS priemonėmis kreipiantis į </w:t>
      </w:r>
      <w:r w:rsidR="000B2C03" w:rsidRPr="00A8501C">
        <w:rPr>
          <w:rFonts w:ascii="Times New Roman" w:eastAsia="Times New Roman" w:hAnsi="Times New Roman" w:cs="Times New Roman"/>
          <w:sz w:val="24"/>
          <w:szCs w:val="24"/>
        </w:rPr>
        <w:t>Perkančiąją organizaciją</w:t>
      </w:r>
      <w:r w:rsidRPr="00A8501C">
        <w:rPr>
          <w:rFonts w:ascii="Times New Roman" w:hAnsi="Times New Roman" w:cs="Times New Roman"/>
          <w:sz w:val="24"/>
          <w:szCs w:val="24"/>
        </w:rPr>
        <w:t xml:space="preserve">. Prašymai paaiškinti pirkimo sąlygas gali būti pateikiami </w:t>
      </w:r>
      <w:r w:rsidR="000B2C03" w:rsidRPr="00A8501C">
        <w:rPr>
          <w:rFonts w:ascii="Times New Roman" w:eastAsia="Times New Roman" w:hAnsi="Times New Roman" w:cs="Times New Roman"/>
          <w:sz w:val="24"/>
          <w:szCs w:val="24"/>
        </w:rPr>
        <w:t>Perkančiajai organizacijai</w:t>
      </w:r>
      <w:r w:rsidR="00A07095" w:rsidRPr="00A8501C">
        <w:rPr>
          <w:rFonts w:ascii="Times New Roman" w:eastAsia="Times New Roman" w:hAnsi="Times New Roman" w:cs="Times New Roman"/>
          <w:sz w:val="24"/>
          <w:szCs w:val="24"/>
        </w:rPr>
        <w:t xml:space="preserve"> </w:t>
      </w:r>
      <w:r w:rsidRPr="00A8501C">
        <w:rPr>
          <w:rFonts w:ascii="Times New Roman" w:hAnsi="Times New Roman" w:cs="Times New Roman"/>
          <w:sz w:val="24"/>
          <w:szCs w:val="24"/>
        </w:rPr>
        <w:t>CVP IS</w:t>
      </w:r>
      <w:r w:rsidR="00811C38" w:rsidRPr="00A8501C">
        <w:rPr>
          <w:rFonts w:ascii="Times New Roman" w:hAnsi="Times New Roman" w:cs="Times New Roman"/>
          <w:sz w:val="24"/>
          <w:szCs w:val="24"/>
        </w:rPr>
        <w:t xml:space="preserve"> (</w:t>
      </w:r>
      <w:r w:rsidR="0014727D" w:rsidRPr="00A8501C">
        <w:rPr>
          <w:rFonts w:ascii="Times New Roman" w:hAnsi="Times New Roman" w:cs="Times New Roman"/>
          <w:sz w:val="24"/>
          <w:szCs w:val="24"/>
        </w:rPr>
        <w:t xml:space="preserve">adresu </w:t>
      </w:r>
      <w:r w:rsidR="00811C38" w:rsidRPr="00A8501C">
        <w:rPr>
          <w:rFonts w:ascii="Times New Roman" w:hAnsi="Times New Roman" w:cs="Times New Roman"/>
          <w:sz w:val="24"/>
          <w:szCs w:val="24"/>
        </w:rPr>
        <w:t>https://viesiejipirkimai.lt)</w:t>
      </w:r>
      <w:r w:rsidRPr="00A8501C">
        <w:rPr>
          <w:rFonts w:ascii="Times New Roman" w:hAnsi="Times New Roman" w:cs="Times New Roman"/>
          <w:sz w:val="24"/>
          <w:szCs w:val="24"/>
        </w:rPr>
        <w:t xml:space="preserve"> susirašinėjimo priemonėmis ne vėliau kaip likus </w:t>
      </w:r>
      <w:r w:rsidRPr="00A8501C">
        <w:rPr>
          <w:rFonts w:ascii="Times New Roman" w:hAnsi="Times New Roman" w:cs="Times New Roman"/>
          <w:b/>
          <w:sz w:val="24"/>
          <w:szCs w:val="24"/>
        </w:rPr>
        <w:t xml:space="preserve">6 dienoms </w:t>
      </w:r>
      <w:r w:rsidRPr="00A8501C">
        <w:rPr>
          <w:rFonts w:ascii="Times New Roman" w:hAnsi="Times New Roman" w:cs="Times New Roman"/>
          <w:sz w:val="24"/>
          <w:szCs w:val="24"/>
        </w:rPr>
        <w:t xml:space="preserve">iki pasiūlymų pateikimo termino pabaigos. Tiekėjai turėtų būti aktyvūs ir pateikti klausimus ar paprašyti paaiškinti pirkimo sąlygas iš karto jas </w:t>
      </w:r>
      <w:r w:rsidRPr="00A8501C">
        <w:rPr>
          <w:rFonts w:ascii="Times New Roman" w:hAnsi="Times New Roman" w:cs="Times New Roman"/>
          <w:sz w:val="24"/>
          <w:szCs w:val="24"/>
        </w:rPr>
        <w:lastRenderedPageBreak/>
        <w:t>išanalizavę, atsižvelgdami į tai, kad, pasibaigus pasiūlymų pateikimo terminui, pasiūlymo turinio keisti nebus galima.</w:t>
      </w:r>
    </w:p>
    <w:p w14:paraId="7CAB9E9C" w14:textId="38C4312C" w:rsidR="00812C09" w:rsidRPr="00A8501C" w:rsidRDefault="00E84957" w:rsidP="00D778C7">
      <w:pPr>
        <w:autoSpaceDE w:val="0"/>
        <w:autoSpaceDN w:val="0"/>
        <w:adjustRightInd w:val="0"/>
        <w:ind w:firstLine="709"/>
        <w:jc w:val="both"/>
        <w:rPr>
          <w:rFonts w:ascii="Times New Roman" w:eastAsia="Times New Roman" w:hAnsi="Times New Roman" w:cs="Times New Roman"/>
          <w:sz w:val="24"/>
          <w:szCs w:val="24"/>
        </w:rPr>
      </w:pPr>
      <w:r w:rsidRPr="00A8501C">
        <w:rPr>
          <w:rFonts w:ascii="Times New Roman" w:hAnsi="Times New Roman" w:cs="Times New Roman"/>
          <w:sz w:val="24"/>
          <w:szCs w:val="24"/>
        </w:rPr>
        <w:t xml:space="preserve">8.2. </w:t>
      </w:r>
      <w:r w:rsidR="000B2C03" w:rsidRPr="00A8501C">
        <w:rPr>
          <w:rFonts w:ascii="Times New Roman" w:eastAsia="Times New Roman" w:hAnsi="Times New Roman" w:cs="Times New Roman"/>
          <w:sz w:val="24"/>
          <w:szCs w:val="24"/>
        </w:rPr>
        <w:t>Perkančioji organizacija</w:t>
      </w:r>
      <w:r w:rsidR="00A07095" w:rsidRPr="00A8501C">
        <w:rPr>
          <w:rFonts w:ascii="Times New Roman" w:hAnsi="Times New Roman" w:cs="Times New Roman"/>
          <w:sz w:val="24"/>
          <w:szCs w:val="24"/>
        </w:rPr>
        <w:t xml:space="preserve"> </w:t>
      </w:r>
      <w:r w:rsidR="00812C09" w:rsidRPr="00A8501C">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00812C09" w:rsidRPr="00A8501C">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A8501C" w:rsidRDefault="00812C09"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8.3.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A8501C" w:rsidRDefault="00812C09"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A8501C">
        <w:rPr>
          <w:rFonts w:ascii="Times New Roman" w:hAnsi="Times New Roman" w:cs="Times New Roman"/>
          <w:sz w:val="24"/>
          <w:szCs w:val="24"/>
        </w:rPr>
        <w:t xml:space="preserve"> </w:t>
      </w:r>
      <w:r w:rsidRPr="00A8501C">
        <w:rPr>
          <w:rFonts w:ascii="Times New Roman" w:hAnsi="Times New Roman" w:cs="Times New Roman"/>
          <w:sz w:val="24"/>
          <w:szCs w:val="24"/>
        </w:rPr>
        <w:t>p. nustatyti terminai, nors šios informacijos buvo paprašyta laiku;</w:t>
      </w:r>
    </w:p>
    <w:p w14:paraId="2C729D9D" w14:textId="53902515" w:rsidR="00812C09" w:rsidRPr="00A8501C" w:rsidRDefault="00812C09"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8.3.2. jeigu buvo padaryta reikšmingų (bet ne esminių) pirkimo dokumentų pakeitimų.</w:t>
      </w:r>
    </w:p>
    <w:p w14:paraId="24150FE9" w14:textId="63B79CC5" w:rsidR="00E84957" w:rsidRPr="00A8501C" w:rsidRDefault="00E84957"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8.</w:t>
      </w:r>
      <w:r w:rsidR="00812C09" w:rsidRPr="00A8501C">
        <w:rPr>
          <w:rFonts w:ascii="Times New Roman" w:hAnsi="Times New Roman" w:cs="Times New Roman"/>
          <w:sz w:val="24"/>
          <w:szCs w:val="24"/>
        </w:rPr>
        <w:t>4</w:t>
      </w:r>
      <w:r w:rsidRPr="00A8501C">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A8501C">
        <w:rPr>
          <w:rFonts w:ascii="Times New Roman" w:hAnsi="Times New Roman" w:cs="Times New Roman"/>
          <w:b/>
          <w:sz w:val="24"/>
          <w:szCs w:val="24"/>
        </w:rPr>
        <w:t>4 dienoms</w:t>
      </w:r>
      <w:r w:rsidRPr="00A8501C">
        <w:rPr>
          <w:rFonts w:ascii="Times New Roman" w:hAnsi="Times New Roman" w:cs="Times New Roman"/>
          <w:sz w:val="24"/>
          <w:szCs w:val="24"/>
        </w:rPr>
        <w:t xml:space="preserve"> iki pasiūlymų pateikimo termino pabaigos. </w:t>
      </w:r>
      <w:r w:rsidR="000B2C03"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A8501C" w:rsidRDefault="00E84957"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8.</w:t>
      </w:r>
      <w:r w:rsidR="00812C09" w:rsidRPr="00A8501C">
        <w:rPr>
          <w:rFonts w:ascii="Times New Roman" w:hAnsi="Times New Roman" w:cs="Times New Roman"/>
          <w:sz w:val="24"/>
          <w:szCs w:val="24"/>
        </w:rPr>
        <w:t>5</w:t>
      </w:r>
      <w:r w:rsidRPr="00A8501C">
        <w:rPr>
          <w:rFonts w:ascii="Times New Roman" w:hAnsi="Times New Roman" w:cs="Times New Roman"/>
          <w:sz w:val="24"/>
          <w:szCs w:val="24"/>
        </w:rPr>
        <w:t xml:space="preserve">. </w:t>
      </w:r>
      <w:r w:rsidR="000B2C03"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A8501C" w:rsidRDefault="00E84957"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8.</w:t>
      </w:r>
      <w:r w:rsidR="00812C09" w:rsidRPr="00A8501C">
        <w:rPr>
          <w:rFonts w:ascii="Times New Roman" w:hAnsi="Times New Roman" w:cs="Times New Roman"/>
          <w:sz w:val="24"/>
          <w:szCs w:val="24"/>
        </w:rPr>
        <w:t>6</w:t>
      </w:r>
      <w:r w:rsidRPr="00A8501C">
        <w:rPr>
          <w:rFonts w:ascii="Times New Roman" w:hAnsi="Times New Roman" w:cs="Times New Roman"/>
          <w:sz w:val="24"/>
          <w:szCs w:val="24"/>
        </w:rPr>
        <w:t xml:space="preserve">. Bet kokia informacija, pirkimo sąlygų paaiškinimai, pranešimai ar kitas </w:t>
      </w:r>
      <w:r w:rsidR="000B2C03" w:rsidRPr="00A8501C">
        <w:rPr>
          <w:rFonts w:ascii="Times New Roman" w:eastAsia="Times New Roman" w:hAnsi="Times New Roman" w:cs="Times New Roman"/>
          <w:sz w:val="24"/>
          <w:szCs w:val="24"/>
        </w:rPr>
        <w:t>Perkančiosios organizacijos</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ir tiekėjo susirašinėjimas yra vykdomas tik per CVP IS.</w:t>
      </w:r>
    </w:p>
    <w:p w14:paraId="772413BC" w14:textId="35FD9DAA" w:rsidR="00AC0007" w:rsidRPr="00A8501C" w:rsidRDefault="00E84957"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8.7.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neketina rengti susitikimų su tiekėjais dėl pirkimo dokumentų paaiškinimų.</w:t>
      </w:r>
    </w:p>
    <w:p w14:paraId="75B06602" w14:textId="77777777" w:rsidR="00E84957" w:rsidRPr="00A8501C"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A8501C"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A8501C">
        <w:rPr>
          <w:rFonts w:ascii="Times New Roman" w:hAnsi="Times New Roman" w:cs="Times New Roman"/>
          <w:b/>
          <w:bCs/>
          <w:sz w:val="24"/>
          <w:szCs w:val="24"/>
        </w:rPr>
        <w:t>IX. SUSIPAŽINIMAS SU GAUTAIS PASIŪLYMAIS</w:t>
      </w:r>
    </w:p>
    <w:p w14:paraId="23BC7DFD" w14:textId="77777777" w:rsidR="00E84957" w:rsidRPr="00A8501C"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A8501C" w:rsidRDefault="00093402" w:rsidP="009D1D3F">
      <w:pPr>
        <w:numPr>
          <w:ilvl w:val="1"/>
          <w:numId w:val="16"/>
        </w:numPr>
        <w:spacing w:after="200"/>
        <w:ind w:firstLine="851"/>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Pradinis susipažinimas su elektroninėmis priemonėmis gautais pasiūlymais vyks </w:t>
      </w:r>
      <w:r w:rsidR="009D1D3F" w:rsidRPr="00A8501C">
        <w:rPr>
          <w:rFonts w:ascii="Times New Roman" w:hAnsi="Times New Roman" w:cs="Times New Roman"/>
          <w:sz w:val="24"/>
          <w:szCs w:val="24"/>
          <w:lang w:eastAsia="en-US"/>
        </w:rPr>
        <w:t>skelbime apie pirkimą nurodytu laiku</w:t>
      </w:r>
      <w:r w:rsidRPr="00A8501C">
        <w:rPr>
          <w:rFonts w:ascii="Times New Roman" w:hAnsi="Times New Roman" w:cs="Times New Roman"/>
          <w:sz w:val="24"/>
          <w:szCs w:val="24"/>
          <w:lang w:eastAsia="en-US"/>
        </w:rPr>
        <w:t xml:space="preserve"> CVP IS priemonėmis </w:t>
      </w:r>
      <w:r w:rsidR="009D1D3F" w:rsidRPr="00A8501C">
        <w:rPr>
          <w:rFonts w:ascii="Times New Roman" w:hAnsi="Times New Roman" w:cs="Times New Roman"/>
          <w:sz w:val="24"/>
          <w:szCs w:val="24"/>
          <w:lang w:eastAsia="en-US"/>
        </w:rPr>
        <w:t>Trakų rajono</w:t>
      </w:r>
      <w:r w:rsidRPr="00A8501C">
        <w:rPr>
          <w:rFonts w:ascii="Times New Roman" w:hAnsi="Times New Roman" w:cs="Times New Roman"/>
          <w:sz w:val="24"/>
          <w:szCs w:val="24"/>
          <w:lang w:eastAsia="en-US"/>
        </w:rPr>
        <w:t xml:space="preserve"> savivaldybės administracijos patalpose, </w:t>
      </w:r>
      <w:r w:rsidR="009D1D3F" w:rsidRPr="00A8501C">
        <w:rPr>
          <w:rFonts w:ascii="Times New Roman" w:hAnsi="Times New Roman" w:cs="Times New Roman"/>
          <w:sz w:val="24"/>
          <w:szCs w:val="24"/>
          <w:lang w:eastAsia="en-US"/>
        </w:rPr>
        <w:t>104</w:t>
      </w:r>
      <w:r w:rsidRPr="00A8501C">
        <w:rPr>
          <w:rFonts w:ascii="Times New Roman" w:hAnsi="Times New Roman" w:cs="Times New Roman"/>
          <w:sz w:val="24"/>
          <w:szCs w:val="24"/>
          <w:lang w:eastAsia="en-US"/>
        </w:rPr>
        <w:t xml:space="preserve"> kab., </w:t>
      </w:r>
      <w:r w:rsidR="009D1D3F" w:rsidRPr="00A8501C">
        <w:rPr>
          <w:rFonts w:ascii="Times New Roman" w:hAnsi="Times New Roman" w:cs="Times New Roman"/>
          <w:sz w:val="24"/>
          <w:szCs w:val="24"/>
          <w:lang w:eastAsia="en-US"/>
        </w:rPr>
        <w:t>Vytauto g. 33, Trak</w:t>
      </w:r>
      <w:r w:rsidR="00F85A50" w:rsidRPr="00A8501C">
        <w:rPr>
          <w:rFonts w:ascii="Times New Roman" w:hAnsi="Times New Roman" w:cs="Times New Roman"/>
          <w:sz w:val="24"/>
          <w:szCs w:val="24"/>
          <w:lang w:eastAsia="en-US"/>
        </w:rPr>
        <w:t>ai</w:t>
      </w:r>
      <w:r w:rsidRPr="00A8501C">
        <w:rPr>
          <w:rFonts w:ascii="Times New Roman" w:hAnsi="Times New Roman" w:cs="Times New Roman"/>
          <w:sz w:val="24"/>
          <w:szCs w:val="24"/>
          <w:lang w:eastAsia="en-US"/>
        </w:rPr>
        <w:t>.</w:t>
      </w:r>
    </w:p>
    <w:p w14:paraId="7BA92366" w14:textId="3A9F807E" w:rsidR="00E84957" w:rsidRPr="00A8501C" w:rsidRDefault="00E84957" w:rsidP="009D1D3F">
      <w:pPr>
        <w:numPr>
          <w:ilvl w:val="1"/>
          <w:numId w:val="16"/>
        </w:numPr>
        <w:ind w:firstLine="851"/>
        <w:jc w:val="both"/>
        <w:rPr>
          <w:rFonts w:ascii="Times New Roman" w:hAnsi="Times New Roman" w:cs="Times New Roman"/>
          <w:bCs/>
          <w:sz w:val="24"/>
          <w:szCs w:val="24"/>
          <w:lang w:eastAsia="en-US"/>
        </w:rPr>
      </w:pPr>
      <w:r w:rsidRPr="00A8501C">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A8501C"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A8501C">
        <w:rPr>
          <w:rFonts w:ascii="Times New Roman" w:hAnsi="Times New Roman" w:cs="Times New Roman"/>
          <w:b/>
          <w:bCs/>
          <w:sz w:val="24"/>
          <w:szCs w:val="24"/>
        </w:rPr>
        <w:t xml:space="preserve">X. PASIŪLYMŲ NAGRINĖJIMAS </w:t>
      </w:r>
    </w:p>
    <w:p w14:paraId="39EDE046" w14:textId="77777777" w:rsidR="00E84957" w:rsidRPr="00A8501C" w:rsidRDefault="00E84957" w:rsidP="00E8495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10.1. Pateiktus pasiūlymus nagrinėja, vertina ir palygina Komisija šia tvarka:</w:t>
      </w:r>
    </w:p>
    <w:p w14:paraId="75C1B94A" w14:textId="3C341F02" w:rsidR="00E84957"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10.1.1. nagrinėja ar pasiūlymas atitinka pirkimo dokumentuose nustatytus reikalavimus, nesusijusius su pirkimo objektu;</w:t>
      </w:r>
    </w:p>
    <w:p w14:paraId="23EE4040" w14:textId="36967076" w:rsidR="00E84957"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 xml:space="preserve">10.1.2. įvertina Europos bendrajame viešųjų pirkimų dokumente pateiktą informaciją ir ne vėliau kaip </w:t>
      </w:r>
      <w:r w:rsidRPr="00A8501C">
        <w:rPr>
          <w:rFonts w:ascii="Times New Roman" w:hAnsi="Times New Roman" w:cs="Times New Roman"/>
          <w:b/>
          <w:sz w:val="24"/>
          <w:szCs w:val="24"/>
        </w:rPr>
        <w:t>per 3 darbo dienas</w:t>
      </w:r>
      <w:r w:rsidRPr="00A8501C">
        <w:rPr>
          <w:rFonts w:ascii="Times New Roman" w:hAnsi="Times New Roman" w:cs="Times New Roman"/>
          <w:sz w:val="24"/>
          <w:szCs w:val="24"/>
        </w:rPr>
        <w:t xml:space="preserve"> raštu praneša apie šio patikrinimo rezultatus;</w:t>
      </w:r>
    </w:p>
    <w:p w14:paraId="6F38DADC" w14:textId="44652573" w:rsidR="00810538"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10.1.3. tikrina ar tiekėjo pasiūlymas atitinka pirkimo sąlygų techninės specifikacijos reikalavimus;</w:t>
      </w:r>
    </w:p>
    <w:p w14:paraId="39077651" w14:textId="515A31F9" w:rsidR="006765EC"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w:t>
      </w:r>
      <w:r w:rsidRPr="00A8501C">
        <w:rPr>
          <w:rFonts w:ascii="Times New Roman" w:hAnsi="Times New Roman" w:cs="Times New Roman"/>
          <w:sz w:val="24"/>
          <w:szCs w:val="24"/>
        </w:rPr>
        <w:lastRenderedPageBreak/>
        <w:t xml:space="preserve">pasiūlyme nurodyta kaina yra per didelė ir nepriimtina ir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pirkimo dokumentuose nėra nurod</w:t>
      </w:r>
      <w:r w:rsidR="00D778C7" w:rsidRPr="00A8501C">
        <w:rPr>
          <w:rFonts w:ascii="Times New Roman" w:hAnsi="Times New Roman" w:cs="Times New Roman"/>
          <w:sz w:val="24"/>
          <w:szCs w:val="24"/>
        </w:rPr>
        <w:t>žiusi</w:t>
      </w:r>
      <w:r w:rsidRPr="00A8501C">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5E43474" w:rsidR="00093402"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10.1.6. galimo laimėtojo prašo pateikti pirkimo sąlygų 3.3 ir 3.11, 3.12 punktuose nurodytus dokumentus ir patikrina, ar nėra pirkimo sąlygų 3.3 punkte nustatytų pašalinimo pagrindų</w:t>
      </w:r>
      <w:r w:rsidR="00A07095"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ar galimas laimėtojas atitinka pirkimo sąlygų 3.11 </w:t>
      </w:r>
      <w:r w:rsidR="00EB4F58" w:rsidRPr="00A8501C">
        <w:rPr>
          <w:rFonts w:ascii="Times New Roman" w:hAnsi="Times New Roman" w:cs="Times New Roman"/>
          <w:sz w:val="24"/>
          <w:szCs w:val="24"/>
        </w:rPr>
        <w:t xml:space="preserve">ir 3.12. </w:t>
      </w:r>
      <w:r w:rsidRPr="00A8501C">
        <w:rPr>
          <w:rFonts w:ascii="Times New Roman" w:hAnsi="Times New Roman" w:cs="Times New Roman"/>
          <w:sz w:val="24"/>
          <w:szCs w:val="24"/>
        </w:rPr>
        <w:t>punkt</w:t>
      </w:r>
      <w:r w:rsidR="00EB4F58" w:rsidRPr="00A8501C">
        <w:rPr>
          <w:rFonts w:ascii="Times New Roman" w:hAnsi="Times New Roman" w:cs="Times New Roman"/>
          <w:sz w:val="24"/>
          <w:szCs w:val="24"/>
        </w:rPr>
        <w:t>uose</w:t>
      </w:r>
      <w:r w:rsidRPr="00A8501C">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sidRPr="00A8501C">
        <w:rPr>
          <w:rFonts w:ascii="Times New Roman" w:hAnsi="Times New Roman" w:cs="Times New Roman"/>
          <w:sz w:val="24"/>
          <w:szCs w:val="24"/>
        </w:rPr>
        <w:t xml:space="preserve"> Kilus įtarimui dėl grėsmės nacionaliniam saugumui, galimo laimėtojo prašo pateikti pirkimo sąlygų 3.13 punkte nurodytus dokumentus.</w:t>
      </w:r>
    </w:p>
    <w:p w14:paraId="47E1E8D6" w14:textId="655C3EC7" w:rsidR="00093402" w:rsidRPr="00A8501C" w:rsidRDefault="00E84957" w:rsidP="00741A0A">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10.2. </w:t>
      </w:r>
      <w:r w:rsidR="00093402" w:rsidRPr="00A8501C">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00093402" w:rsidRPr="00A8501C">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A8501C">
        <w:rPr>
          <w:rStyle w:val="cf01"/>
          <w:rFonts w:ascii="Times New Roman" w:hAnsi="Times New Roman" w:cs="Times New Roman"/>
          <w:sz w:val="24"/>
          <w:szCs w:val="24"/>
        </w:rPr>
        <w:t xml:space="preserve"> </w:t>
      </w:r>
      <w:r w:rsidR="00EC6AFD" w:rsidRPr="00A8501C">
        <w:rPr>
          <w:rStyle w:val="cf01"/>
          <w:rFonts w:ascii="Times New Roman" w:hAnsi="Times New Roman" w:cs="Times New Roman"/>
          <w:sz w:val="24"/>
          <w:szCs w:val="24"/>
        </w:rPr>
        <w:t>(</w:t>
      </w:r>
      <w:r w:rsidR="00741A0A" w:rsidRPr="00A8501C">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A8501C">
        <w:rPr>
          <w:rStyle w:val="cf01"/>
          <w:rFonts w:ascii="Times New Roman" w:hAnsi="Times New Roman" w:cs="Times New Roman"/>
          <w:sz w:val="24"/>
          <w:szCs w:val="24"/>
        </w:rPr>
        <w:t>)</w:t>
      </w:r>
      <w:r w:rsidR="00093402" w:rsidRPr="00A8501C">
        <w:rPr>
          <w:rStyle w:val="cf01"/>
          <w:rFonts w:ascii="Times New Roman" w:hAnsi="Times New Roman" w:cs="Times New Roman"/>
          <w:sz w:val="24"/>
          <w:szCs w:val="24"/>
        </w:rPr>
        <w:t>.</w:t>
      </w:r>
    </w:p>
    <w:p w14:paraId="767B0720" w14:textId="1DCF0A5A" w:rsidR="00E84957" w:rsidRPr="00A8501C" w:rsidRDefault="00E84957" w:rsidP="00E8495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10.</w:t>
      </w:r>
      <w:r w:rsidR="00093402" w:rsidRPr="00A8501C">
        <w:rPr>
          <w:rFonts w:ascii="Times New Roman" w:hAnsi="Times New Roman" w:cs="Times New Roman"/>
          <w:sz w:val="24"/>
          <w:szCs w:val="24"/>
        </w:rPr>
        <w:t>3</w:t>
      </w:r>
      <w:r w:rsidRPr="00A8501C">
        <w:rPr>
          <w:rFonts w:ascii="Times New Roman" w:hAnsi="Times New Roman" w:cs="Times New Roman"/>
          <w:sz w:val="24"/>
          <w:szCs w:val="24"/>
        </w:rPr>
        <w:t>. Iškilus klausimams dėl pasiūlymų turinio ir pirkimo komisijai paprašius raštu</w:t>
      </w:r>
      <w:r w:rsidR="00BE51E0"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A8501C" w:rsidRDefault="00E84957" w:rsidP="00E8495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10.</w:t>
      </w:r>
      <w:r w:rsidR="00093402" w:rsidRPr="00A8501C">
        <w:rPr>
          <w:rFonts w:ascii="Times New Roman" w:hAnsi="Times New Roman" w:cs="Times New Roman"/>
          <w:sz w:val="24"/>
          <w:szCs w:val="24"/>
        </w:rPr>
        <w:t>4</w:t>
      </w:r>
      <w:r w:rsidRPr="00A8501C">
        <w:rPr>
          <w:rFonts w:ascii="Times New Roman" w:hAnsi="Times New Roman" w:cs="Times New Roman"/>
          <w:sz w:val="24"/>
          <w:szCs w:val="24"/>
        </w:rPr>
        <w:t xml:space="preserve">.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A8501C" w:rsidRDefault="00E84957" w:rsidP="00E8495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10.7.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A8501C"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A8501C" w:rsidRDefault="00E84957" w:rsidP="00E84957">
      <w:pPr>
        <w:pStyle w:val="Sraopastraipa"/>
        <w:ind w:left="0"/>
        <w:jc w:val="center"/>
        <w:rPr>
          <w:b/>
          <w:szCs w:val="24"/>
        </w:rPr>
      </w:pPr>
      <w:r w:rsidRPr="00A8501C">
        <w:rPr>
          <w:b/>
          <w:bCs/>
          <w:szCs w:val="24"/>
        </w:rPr>
        <w:t xml:space="preserve">XI. </w:t>
      </w:r>
      <w:r w:rsidRPr="00A8501C">
        <w:rPr>
          <w:b/>
          <w:szCs w:val="24"/>
        </w:rPr>
        <w:t>PASIŪLYMŲ ATMETIMO PRIEŽASTYS</w:t>
      </w:r>
    </w:p>
    <w:p w14:paraId="6A5E2E48" w14:textId="77777777" w:rsidR="00E84957" w:rsidRPr="00A8501C" w:rsidRDefault="00E84957" w:rsidP="00E84957">
      <w:pPr>
        <w:pStyle w:val="Sraopastraipa"/>
        <w:ind w:left="0"/>
        <w:jc w:val="center"/>
        <w:rPr>
          <w:b/>
          <w:szCs w:val="24"/>
        </w:rPr>
      </w:pPr>
    </w:p>
    <w:p w14:paraId="3A227F76" w14:textId="77777777"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11.1. Pirkimo komisija atmeta pasiūlymą, jeigu:</w:t>
      </w:r>
    </w:p>
    <w:p w14:paraId="58809CA5" w14:textId="05276EA5"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11.1.1. tiekėjas pasiūlymą ar jo dalį pateikė ne CVP IS priemonėmis;</w:t>
      </w:r>
    </w:p>
    <w:p w14:paraId="59064A6B" w14:textId="6249BDCA"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sidRPr="00A8501C">
        <w:rPr>
          <w:rFonts w:ascii="Times New Roman" w:hAnsi="Times New Roman" w:cs="Times New Roman"/>
          <w:sz w:val="24"/>
          <w:szCs w:val="24"/>
        </w:rPr>
        <w:t>Perkančiosios organizacijos</w:t>
      </w:r>
      <w:r w:rsidR="00810538" w:rsidRPr="00A8501C">
        <w:rPr>
          <w:rFonts w:ascii="Times New Roman" w:hAnsi="Times New Roman" w:cs="Times New Roman"/>
          <w:sz w:val="24"/>
          <w:szCs w:val="24"/>
        </w:rPr>
        <w:t xml:space="preserve"> </w:t>
      </w:r>
      <w:r w:rsidRPr="00A8501C">
        <w:rPr>
          <w:rFonts w:ascii="Times New Roman" w:hAnsi="Times New Roman" w:cs="Times New Roman"/>
          <w:sz w:val="24"/>
          <w:szCs w:val="24"/>
        </w:rPr>
        <w:t>prašymu nepateikė ar nepatikslino pateiktų netikslių ar neišsamių duomenų apie pašalinimo pagrindų nebuvimą</w:t>
      </w:r>
      <w:r w:rsidR="00BE51E0" w:rsidRPr="00A8501C">
        <w:rPr>
          <w:rFonts w:ascii="Times New Roman" w:hAnsi="Times New Roman" w:cs="Times New Roman"/>
          <w:sz w:val="24"/>
          <w:szCs w:val="24"/>
        </w:rPr>
        <w:t xml:space="preserve"> </w:t>
      </w:r>
      <w:r w:rsidRPr="00A8501C">
        <w:rPr>
          <w:rFonts w:ascii="Times New Roman" w:hAnsi="Times New Roman" w:cs="Times New Roman"/>
          <w:sz w:val="24"/>
          <w:szCs w:val="24"/>
        </w:rPr>
        <w:t>CVP IS priemonėmis;</w:t>
      </w:r>
    </w:p>
    <w:p w14:paraId="6161DAF6" w14:textId="0459EFBF"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sidRPr="00A8501C">
        <w:rPr>
          <w:rFonts w:ascii="Times New Roman" w:hAnsi="Times New Roman" w:cs="Times New Roman"/>
          <w:sz w:val="24"/>
          <w:szCs w:val="24"/>
        </w:rPr>
        <w:t xml:space="preserve">Perkančiosios organizacijos </w:t>
      </w:r>
      <w:r w:rsidRPr="00A8501C">
        <w:rPr>
          <w:rFonts w:ascii="Times New Roman" w:hAnsi="Times New Roman" w:cs="Times New Roman"/>
          <w:sz w:val="24"/>
          <w:szCs w:val="24"/>
        </w:rPr>
        <w:t>prašymu nepateikė ar nepatikslino pateiktų netikslių ar neišsamių duomenų apie atitikimą CVP IS priemonėmis;</w:t>
      </w:r>
    </w:p>
    <w:p w14:paraId="021A0562" w14:textId="3DF62F3D" w:rsidR="00E84957" w:rsidRPr="00A8501C" w:rsidRDefault="00E84957" w:rsidP="00E84957">
      <w:pPr>
        <w:ind w:firstLine="1296"/>
        <w:jc w:val="both"/>
        <w:rPr>
          <w:rFonts w:ascii="Times New Roman" w:hAnsi="Times New Roman" w:cs="Times New Roman"/>
          <w:sz w:val="24"/>
          <w:szCs w:val="24"/>
        </w:rPr>
      </w:pPr>
      <w:r w:rsidRPr="00A8501C">
        <w:rPr>
          <w:rFonts w:ascii="Times New Roman" w:hAnsi="Times New Roman" w:cs="Times New Roman"/>
          <w:sz w:val="24"/>
          <w:szCs w:val="24"/>
        </w:rPr>
        <w:t xml:space="preserve">11.1.4. pasiūlymą pateikęs tiekėjas </w:t>
      </w:r>
      <w:r w:rsidR="00E7756F" w:rsidRPr="00A8501C">
        <w:rPr>
          <w:rFonts w:ascii="Times New Roman" w:hAnsi="Times New Roman" w:cs="Times New Roman"/>
          <w:sz w:val="24"/>
          <w:szCs w:val="24"/>
        </w:rPr>
        <w:t xml:space="preserve">neatitinka pirkimo sąlygų 3.13. punkte nustatytų reikalavimų ir, kilus įtarimui dėl grėsmės nacionaliniam saugumui, </w:t>
      </w:r>
      <w:r w:rsidRPr="00A8501C">
        <w:rPr>
          <w:rFonts w:ascii="Times New Roman" w:hAnsi="Times New Roman" w:cs="Times New Roman"/>
          <w:sz w:val="24"/>
          <w:szCs w:val="24"/>
        </w:rPr>
        <w:t>nepateikė ar nepatikslino pateiktų netikslių ar neišsamių duomenų</w:t>
      </w:r>
      <w:r w:rsidR="00E7756F" w:rsidRPr="00A8501C">
        <w:rPr>
          <w:rFonts w:ascii="Times New Roman" w:hAnsi="Times New Roman" w:cs="Times New Roman"/>
          <w:sz w:val="24"/>
          <w:szCs w:val="24"/>
        </w:rPr>
        <w:t xml:space="preserve"> apie atitikimą CVP IS priemonėmis</w:t>
      </w:r>
      <w:r w:rsidRPr="00A8501C">
        <w:rPr>
          <w:rFonts w:ascii="Times New Roman" w:hAnsi="Times New Roman" w:cs="Times New Roman"/>
          <w:sz w:val="24"/>
          <w:szCs w:val="24"/>
        </w:rPr>
        <w:t>;</w:t>
      </w:r>
    </w:p>
    <w:p w14:paraId="3B4D374D" w14:textId="253D1DCE"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11.1.5. pasiūlymas neatitinka pirkimo dokumentuose nustatytų reikalavimų</w:t>
      </w:r>
      <w:r w:rsidR="00F85A50" w:rsidRPr="00A8501C">
        <w:rPr>
          <w:rFonts w:ascii="Times New Roman" w:hAnsi="Times New Roman" w:cs="Times New Roman"/>
          <w:sz w:val="24"/>
          <w:szCs w:val="24"/>
        </w:rPr>
        <w:t xml:space="preserve"> (pvz. </w:t>
      </w:r>
      <w:r w:rsidR="00DD3632" w:rsidRPr="00A8501C">
        <w:rPr>
          <w:rFonts w:ascii="Times New Roman" w:hAnsi="Times New Roman" w:cs="Times New Roman"/>
          <w:sz w:val="24"/>
          <w:szCs w:val="24"/>
        </w:rPr>
        <w:t xml:space="preserve">kartu su pasiūlymu </w:t>
      </w:r>
      <w:r w:rsidR="00F85A50" w:rsidRPr="00A8501C">
        <w:rPr>
          <w:rFonts w:ascii="Times New Roman" w:hAnsi="Times New Roman" w:cs="Times New Roman"/>
          <w:sz w:val="24"/>
          <w:szCs w:val="24"/>
        </w:rPr>
        <w:t>nepateiktas įkainotos veiklos sąrašas)</w:t>
      </w:r>
      <w:r w:rsidRPr="00A8501C">
        <w:rPr>
          <w:rFonts w:ascii="Times New Roman" w:hAnsi="Times New Roman" w:cs="Times New Roman"/>
          <w:sz w:val="24"/>
          <w:szCs w:val="24"/>
        </w:rPr>
        <w:t>;</w:t>
      </w:r>
    </w:p>
    <w:p w14:paraId="29A514E1" w14:textId="22E004B7" w:rsidR="00E84957" w:rsidRPr="00A8501C" w:rsidRDefault="00E84957" w:rsidP="00EA722B">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lastRenderedPageBreak/>
        <w:tab/>
        <w:t>11.1.</w:t>
      </w:r>
      <w:r w:rsidR="00EA722B" w:rsidRPr="00A8501C">
        <w:rPr>
          <w:rFonts w:ascii="Times New Roman" w:hAnsi="Times New Roman" w:cs="Times New Roman"/>
          <w:sz w:val="24"/>
          <w:szCs w:val="24"/>
        </w:rPr>
        <w:t>7</w:t>
      </w:r>
      <w:r w:rsidRPr="00A8501C">
        <w:rPr>
          <w:rFonts w:ascii="Times New Roman" w:hAnsi="Times New Roman" w:cs="Times New Roman"/>
          <w:sz w:val="24"/>
          <w:szCs w:val="24"/>
        </w:rPr>
        <w:t xml:space="preserve">. pateiktame pasiūlyme nurodyta kaina yra neįprastai maža ir dalyvis, </w:t>
      </w:r>
      <w:r w:rsidR="0017336A" w:rsidRPr="00A8501C">
        <w:rPr>
          <w:rFonts w:ascii="Times New Roman" w:hAnsi="Times New Roman" w:cs="Times New Roman"/>
          <w:sz w:val="24"/>
          <w:szCs w:val="24"/>
        </w:rPr>
        <w:t>Perkančiosios organizacijos</w:t>
      </w:r>
      <w:r w:rsidRPr="00A8501C">
        <w:rPr>
          <w:rFonts w:ascii="Times New Roman" w:hAnsi="Times New Roman" w:cs="Times New Roman"/>
          <w:sz w:val="24"/>
          <w:szCs w:val="24"/>
        </w:rPr>
        <w:t xml:space="preserve"> prašymu, nepateikia tinkamų kainos pagrįstumo įrodymų;</w:t>
      </w:r>
    </w:p>
    <w:p w14:paraId="62450853" w14:textId="2EEB9239"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w:t>
      </w:r>
      <w:r w:rsidR="00EA722B" w:rsidRPr="00A8501C">
        <w:rPr>
          <w:rFonts w:ascii="Times New Roman" w:hAnsi="Times New Roman" w:cs="Times New Roman"/>
          <w:sz w:val="24"/>
          <w:szCs w:val="24"/>
        </w:rPr>
        <w:t>8</w:t>
      </w:r>
      <w:r w:rsidRPr="00A8501C">
        <w:rPr>
          <w:rFonts w:ascii="Times New Roman" w:hAnsi="Times New Roman" w:cs="Times New Roman"/>
          <w:sz w:val="24"/>
          <w:szCs w:val="24"/>
        </w:rPr>
        <w:t xml:space="preserve">. tiekėjas, apie nustatytų reikalavimų atitikimą, yra pateikęs melagingą informaciją, kurią </w:t>
      </w:r>
      <w:r w:rsidR="0017336A" w:rsidRPr="00A8501C">
        <w:rPr>
          <w:rFonts w:ascii="Times New Roman" w:hAnsi="Times New Roman" w:cs="Times New Roman"/>
          <w:sz w:val="24"/>
          <w:szCs w:val="24"/>
        </w:rPr>
        <w:t xml:space="preserve">Perkančioji organizacija </w:t>
      </w:r>
      <w:r w:rsidRPr="00A8501C">
        <w:rPr>
          <w:rFonts w:ascii="Times New Roman" w:hAnsi="Times New Roman" w:cs="Times New Roman"/>
          <w:sz w:val="24"/>
          <w:szCs w:val="24"/>
        </w:rPr>
        <w:t>gali įrodyti bet kokiomis teisėtomis priemonėmis;</w:t>
      </w:r>
    </w:p>
    <w:p w14:paraId="0D5D46C0" w14:textId="287F1B6A"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w:t>
      </w:r>
      <w:r w:rsidR="00EA722B" w:rsidRPr="00A8501C">
        <w:rPr>
          <w:rFonts w:ascii="Times New Roman" w:hAnsi="Times New Roman" w:cs="Times New Roman"/>
          <w:sz w:val="24"/>
          <w:szCs w:val="24"/>
        </w:rPr>
        <w:t>9</w:t>
      </w:r>
      <w:r w:rsidRPr="00A8501C">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A8501C">
        <w:rPr>
          <w:rFonts w:ascii="Times New Roman" w:hAnsi="Times New Roman" w:cs="Times New Roman"/>
          <w:sz w:val="24"/>
          <w:szCs w:val="24"/>
        </w:rPr>
        <w:t xml:space="preserve"> </w:t>
      </w:r>
      <w:r w:rsidRPr="00A8501C">
        <w:rPr>
          <w:rFonts w:ascii="Times New Roman" w:hAnsi="Times New Roman" w:cs="Times New Roman"/>
          <w:sz w:val="24"/>
          <w:szCs w:val="24"/>
        </w:rPr>
        <w:t>CVP IS priemonėmis;</w:t>
      </w:r>
    </w:p>
    <w:p w14:paraId="3DDD4EEC" w14:textId="509913F9" w:rsidR="00473CF6" w:rsidRPr="00A8501C" w:rsidRDefault="00E84957" w:rsidP="002569A5">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11.1.1</w:t>
      </w:r>
      <w:r w:rsidR="00EA722B" w:rsidRPr="00A8501C">
        <w:rPr>
          <w:rFonts w:ascii="Times New Roman" w:hAnsi="Times New Roman" w:cs="Times New Roman"/>
          <w:sz w:val="24"/>
          <w:szCs w:val="24"/>
        </w:rPr>
        <w:t>0</w:t>
      </w:r>
      <w:r w:rsidRPr="00A8501C">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A8501C">
        <w:rPr>
          <w:rFonts w:ascii="Times New Roman" w:hAnsi="Times New Roman" w:cs="Times New Roman"/>
          <w:sz w:val="24"/>
          <w:szCs w:val="24"/>
        </w:rPr>
        <w:t xml:space="preserve">Perkančiosios organizacijos </w:t>
      </w:r>
      <w:r w:rsidRPr="00A8501C">
        <w:rPr>
          <w:rFonts w:ascii="Times New Roman" w:hAnsi="Times New Roman" w:cs="Times New Roman"/>
          <w:sz w:val="24"/>
          <w:szCs w:val="24"/>
        </w:rPr>
        <w:t>prašymu jų nepateikė per nurodytą terminą</w:t>
      </w:r>
      <w:r w:rsidR="00027AB1" w:rsidRPr="00A8501C">
        <w:rPr>
          <w:rFonts w:ascii="Times New Roman" w:hAnsi="Times New Roman" w:cs="Times New Roman"/>
          <w:sz w:val="24"/>
          <w:szCs w:val="24"/>
        </w:rPr>
        <w:t>;</w:t>
      </w:r>
    </w:p>
    <w:p w14:paraId="09991318" w14:textId="67FAD450" w:rsidR="00027AB1" w:rsidRPr="00A8501C" w:rsidRDefault="00027AB1" w:rsidP="002569A5">
      <w:pPr>
        <w:ind w:firstLine="851"/>
        <w:jc w:val="both"/>
        <w:rPr>
          <w:rFonts w:ascii="Times New Roman" w:hAnsi="Times New Roman" w:cs="Times New Roman"/>
          <w:sz w:val="24"/>
          <w:szCs w:val="24"/>
        </w:rPr>
      </w:pPr>
      <w:r w:rsidRPr="00A8501C">
        <w:rPr>
          <w:rFonts w:ascii="Times New Roman" w:hAnsi="Times New Roman" w:cs="Times New Roman"/>
          <w:sz w:val="24"/>
          <w:szCs w:val="24"/>
        </w:rPr>
        <w:t xml:space="preserve">       11.1.11. </w:t>
      </w:r>
      <w:r w:rsidRPr="00A8501C">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369BE705" w14:textId="2F4B8CB2"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A8501C" w:rsidRDefault="00E84957" w:rsidP="00E84957">
      <w:pPr>
        <w:autoSpaceDE w:val="0"/>
        <w:autoSpaceDN w:val="0"/>
        <w:adjustRightInd w:val="0"/>
        <w:ind w:firstLine="851"/>
        <w:jc w:val="both"/>
        <w:rPr>
          <w:rFonts w:ascii="Times New Roman" w:hAnsi="Times New Roman" w:cs="Times New Roman"/>
          <w:spacing w:val="-4"/>
          <w:sz w:val="24"/>
          <w:szCs w:val="24"/>
        </w:rPr>
      </w:pPr>
      <w:r w:rsidRPr="00A8501C">
        <w:rPr>
          <w:rFonts w:ascii="Times New Roman" w:hAnsi="Times New Roman" w:cs="Times New Roman"/>
          <w:sz w:val="24"/>
          <w:szCs w:val="24"/>
        </w:rPr>
        <w:t xml:space="preserve">11.3.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A8501C">
        <w:rPr>
          <w:rFonts w:ascii="Times New Roman" w:hAnsi="Times New Roman" w:cs="Times New Roman"/>
          <w:spacing w:val="-4"/>
          <w:sz w:val="24"/>
          <w:szCs w:val="24"/>
        </w:rPr>
        <w:t>.</w:t>
      </w:r>
    </w:p>
    <w:p w14:paraId="748F6DDA" w14:textId="1DC05702" w:rsidR="00EA722B" w:rsidRPr="00A8501C" w:rsidRDefault="00EA722B" w:rsidP="00EA722B">
      <w:pPr>
        <w:autoSpaceDE w:val="0"/>
        <w:autoSpaceDN w:val="0"/>
        <w:adjustRightInd w:val="0"/>
        <w:ind w:firstLine="851"/>
        <w:jc w:val="both"/>
        <w:rPr>
          <w:rFonts w:ascii="Times New Roman" w:hAnsi="Times New Roman" w:cs="Times New Roman"/>
          <w:sz w:val="24"/>
          <w:szCs w:val="24"/>
        </w:rPr>
      </w:pPr>
      <w:r w:rsidRPr="00A8501C">
        <w:rPr>
          <w:rFonts w:ascii="Times New Roman" w:hAnsi="Times New Roman" w:cs="Times New Roman"/>
          <w:sz w:val="24"/>
          <w:szCs w:val="24"/>
        </w:rPr>
        <w:t xml:space="preserve">11.4.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privalo nutraukti pradėtas pirkimo procedūras, jeigu buvo pažeisti </w:t>
      </w:r>
      <w:r w:rsidR="0053435E" w:rsidRPr="00A8501C">
        <w:rPr>
          <w:rFonts w:ascii="Times New Roman" w:hAnsi="Times New Roman" w:cs="Times New Roman"/>
          <w:sz w:val="24"/>
          <w:szCs w:val="24"/>
        </w:rPr>
        <w:t>VPĮ</w:t>
      </w:r>
      <w:r w:rsidRPr="00A8501C">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Pr="00A8501C" w:rsidRDefault="00EA722B" w:rsidP="00EA722B">
      <w:pPr>
        <w:autoSpaceDE w:val="0"/>
        <w:autoSpaceDN w:val="0"/>
        <w:adjustRightInd w:val="0"/>
        <w:ind w:firstLine="851"/>
        <w:jc w:val="both"/>
        <w:rPr>
          <w:rFonts w:ascii="Times New Roman" w:hAnsi="Times New Roman" w:cs="Times New Roman"/>
          <w:sz w:val="24"/>
          <w:szCs w:val="24"/>
        </w:rPr>
      </w:pPr>
      <w:r w:rsidRPr="00A8501C">
        <w:rPr>
          <w:rFonts w:ascii="Times New Roman" w:hAnsi="Times New Roman" w:cs="Times New Roman"/>
          <w:sz w:val="24"/>
          <w:szCs w:val="24"/>
        </w:rPr>
        <w:t xml:space="preserve">11.5.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A8501C">
        <w:rPr>
          <w:rFonts w:ascii="Times New Roman" w:hAnsi="Times New Roman" w:cs="Times New Roman"/>
          <w:sz w:val="24"/>
          <w:szCs w:val="24"/>
        </w:rPr>
        <w:t>.</w:t>
      </w:r>
    </w:p>
    <w:p w14:paraId="43505A47" w14:textId="77777777" w:rsidR="00E84957" w:rsidRPr="00A8501C"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A8501C">
        <w:rPr>
          <w:rFonts w:ascii="Times New Roman" w:hAnsi="Times New Roman" w:cs="Times New Roman"/>
          <w:b/>
          <w:bCs/>
          <w:sz w:val="24"/>
          <w:szCs w:val="24"/>
        </w:rPr>
        <w:t xml:space="preserve">XII. </w:t>
      </w:r>
      <w:r w:rsidRPr="00A8501C">
        <w:rPr>
          <w:rFonts w:ascii="Times New Roman" w:hAnsi="Times New Roman" w:cs="Times New Roman"/>
          <w:b/>
          <w:sz w:val="24"/>
          <w:szCs w:val="24"/>
        </w:rPr>
        <w:t>PASIŪLYMŲ VERTINIMAS IR PALYGINIMAS</w:t>
      </w:r>
    </w:p>
    <w:p w14:paraId="7CA42A3C" w14:textId="0BC2371B" w:rsidR="00E84957" w:rsidRPr="00A8501C"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A8501C">
        <w:rPr>
          <w:rFonts w:ascii="Times New Roman" w:hAnsi="Times New Roman" w:cs="Times New Roman"/>
          <w:bCs/>
          <w:sz w:val="24"/>
          <w:szCs w:val="24"/>
        </w:rPr>
        <w:t>12.1.</w:t>
      </w:r>
      <w:r w:rsidRPr="00A8501C">
        <w:rPr>
          <w:rFonts w:ascii="Times New Roman" w:hAnsi="Times New Roman" w:cs="Times New Roman"/>
          <w:sz w:val="24"/>
          <w:szCs w:val="24"/>
        </w:rPr>
        <w:t xml:space="preserve">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A8501C"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A8501C">
        <w:rPr>
          <w:rFonts w:ascii="Times New Roman" w:hAnsi="Times New Roman" w:cs="Times New Roman"/>
          <w:bCs/>
          <w:sz w:val="24"/>
          <w:szCs w:val="24"/>
        </w:rPr>
        <w:t>12.2. Pasiūlymuose nurodytos kainos vertinamos eurais.</w:t>
      </w:r>
      <w:r w:rsidRPr="00A8501C">
        <w:rPr>
          <w:rFonts w:ascii="Times New Roman" w:hAnsi="Times New Roman" w:cs="Times New Roman"/>
          <w:sz w:val="24"/>
          <w:szCs w:val="24"/>
        </w:rPr>
        <w:t xml:space="preserve"> </w:t>
      </w:r>
      <w:r w:rsidRPr="00A8501C">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8501C">
        <w:rPr>
          <w:rFonts w:ascii="Times New Roman" w:hAnsi="Times New Roman" w:cs="Times New Roman"/>
          <w:spacing w:val="-4"/>
          <w:sz w:val="24"/>
          <w:szCs w:val="24"/>
        </w:rPr>
        <w:t>.</w:t>
      </w:r>
    </w:p>
    <w:p w14:paraId="19F8C518" w14:textId="77777777" w:rsidR="00E84957" w:rsidRPr="00A8501C" w:rsidRDefault="00E84957" w:rsidP="00E84957">
      <w:pPr>
        <w:jc w:val="center"/>
        <w:rPr>
          <w:rFonts w:ascii="Times New Roman" w:hAnsi="Times New Roman" w:cs="Times New Roman"/>
          <w:b/>
          <w:sz w:val="24"/>
          <w:szCs w:val="24"/>
        </w:rPr>
      </w:pPr>
    </w:p>
    <w:p w14:paraId="77ADEAE7" w14:textId="77777777" w:rsidR="00E84957" w:rsidRPr="00A8501C" w:rsidRDefault="00E84957" w:rsidP="00E84957">
      <w:pPr>
        <w:jc w:val="center"/>
        <w:rPr>
          <w:rFonts w:ascii="Times New Roman" w:hAnsi="Times New Roman" w:cs="Times New Roman"/>
          <w:sz w:val="24"/>
          <w:szCs w:val="24"/>
        </w:rPr>
      </w:pPr>
      <w:r w:rsidRPr="00A8501C">
        <w:rPr>
          <w:rFonts w:ascii="Times New Roman" w:hAnsi="Times New Roman" w:cs="Times New Roman"/>
          <w:b/>
          <w:sz w:val="24"/>
          <w:szCs w:val="24"/>
        </w:rPr>
        <w:t>XIII. PASIŪLYMŲ EILĖ IR LAIMĖTOJO PRIPAŽINIMAS</w:t>
      </w:r>
    </w:p>
    <w:p w14:paraId="6619A12B" w14:textId="77777777" w:rsidR="00E84957" w:rsidRPr="00A8501C" w:rsidRDefault="00E84957" w:rsidP="00E84957">
      <w:pPr>
        <w:jc w:val="center"/>
        <w:rPr>
          <w:rFonts w:ascii="Times New Roman" w:hAnsi="Times New Roman" w:cs="Times New Roman"/>
          <w:sz w:val="24"/>
          <w:szCs w:val="24"/>
        </w:rPr>
      </w:pPr>
    </w:p>
    <w:p w14:paraId="0048D534" w14:textId="2A547550" w:rsidR="00E84957" w:rsidRPr="00A8501C" w:rsidRDefault="00E84957" w:rsidP="00E84957">
      <w:pPr>
        <w:tabs>
          <w:tab w:val="left" w:pos="851"/>
        </w:tabs>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13.1</w:t>
      </w:r>
      <w:r w:rsidR="0057753C" w:rsidRPr="00A8501C">
        <w:rPr>
          <w:rFonts w:ascii="Times New Roman" w:hAnsi="Times New Roman" w:cs="Times New Roman"/>
          <w:sz w:val="24"/>
          <w:szCs w:val="24"/>
        </w:rPr>
        <w:t xml:space="preserve"> </w:t>
      </w:r>
      <w:r w:rsidR="000B2C03" w:rsidRPr="00A8501C">
        <w:rPr>
          <w:rFonts w:ascii="Times New Roman" w:eastAsia="Times New Roman" w:hAnsi="Times New Roman" w:cs="Times New Roman"/>
          <w:sz w:val="24"/>
          <w:szCs w:val="24"/>
        </w:rPr>
        <w:t>Perkančioji organizacija</w:t>
      </w:r>
      <w:r w:rsidR="0057753C" w:rsidRPr="00A8501C">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A8501C">
        <w:rPr>
          <w:rFonts w:ascii="Times New Roman" w:hAnsi="Times New Roman" w:cs="Times New Roman"/>
          <w:sz w:val="24"/>
          <w:szCs w:val="24"/>
          <w:lang w:eastAsia="en-US"/>
        </w:rPr>
        <w:t xml:space="preserve">VPĮ </w:t>
      </w:r>
      <w:r w:rsidR="0057753C" w:rsidRPr="00A8501C">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A8501C" w:rsidRDefault="00E84957" w:rsidP="00E84957">
      <w:pPr>
        <w:tabs>
          <w:tab w:val="left" w:pos="851"/>
        </w:tabs>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A8501C">
        <w:rPr>
          <w:rFonts w:ascii="Times New Roman" w:hAnsi="Times New Roman" w:cs="Times New Roman"/>
          <w:sz w:val="24"/>
          <w:szCs w:val="24"/>
          <w:lang w:eastAsia="en-US"/>
        </w:rPr>
        <w:t xml:space="preserve"> (netaikoma).</w:t>
      </w:r>
    </w:p>
    <w:p w14:paraId="63C560EF" w14:textId="77777777" w:rsidR="00E84957" w:rsidRPr="00A8501C" w:rsidRDefault="00E84957" w:rsidP="00E84957">
      <w:pPr>
        <w:tabs>
          <w:tab w:val="left" w:pos="851"/>
        </w:tabs>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lastRenderedPageBreak/>
        <w:t>13.3. Tais atvejais, kai pasiūlymą pateikė tik vienas tiekėjas, pasiūlymų eilė nenustatoma ir jo pasiūlymas laikomas laimėjusiu, jeigu nebuvo atmestas pagal šių pirkimo dokumentų sąlygas.</w:t>
      </w:r>
    </w:p>
    <w:p w14:paraId="2624A6C0" w14:textId="58EDE1B9" w:rsidR="00E84957" w:rsidRPr="00A8501C" w:rsidRDefault="00E84957" w:rsidP="00E84957">
      <w:pPr>
        <w:tabs>
          <w:tab w:val="left" w:pos="851"/>
        </w:tabs>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A8501C">
        <w:rPr>
          <w:rFonts w:ascii="Times New Roman" w:hAnsi="Times New Roman" w:cs="Times New Roman"/>
          <w:b/>
          <w:sz w:val="24"/>
          <w:szCs w:val="24"/>
          <w:lang w:eastAsia="en-US"/>
        </w:rPr>
        <w:t>3</w:t>
      </w:r>
      <w:r w:rsidRPr="00A8501C">
        <w:rPr>
          <w:rFonts w:ascii="Times New Roman" w:hAnsi="Times New Roman" w:cs="Times New Roman"/>
          <w:b/>
          <w:sz w:val="24"/>
          <w:szCs w:val="24"/>
          <w:lang w:eastAsia="en-US"/>
        </w:rPr>
        <w:t xml:space="preserve"> darbo dienas</w:t>
      </w:r>
      <w:r w:rsidRPr="00A8501C">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A8501C" w:rsidRDefault="00E84957" w:rsidP="00086388">
      <w:pPr>
        <w:tabs>
          <w:tab w:val="left" w:pos="851"/>
        </w:tabs>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A8501C">
        <w:rPr>
          <w:rFonts w:ascii="Times New Roman" w:hAnsi="Times New Roman" w:cs="Times New Roman"/>
          <w:b/>
          <w:bCs/>
          <w:sz w:val="24"/>
          <w:szCs w:val="24"/>
          <w:lang w:eastAsia="en-US"/>
        </w:rPr>
        <w:t>5 darbo dienų</w:t>
      </w:r>
      <w:r w:rsidRPr="00A8501C">
        <w:rPr>
          <w:rFonts w:ascii="Times New Roman" w:hAnsi="Times New Roman" w:cs="Times New Roman"/>
          <w:sz w:val="24"/>
          <w:szCs w:val="24"/>
          <w:lang w:eastAsia="en-US"/>
        </w:rPr>
        <w:t xml:space="preserve"> nuo pranešimo apie </w:t>
      </w:r>
      <w:r w:rsidR="00086388" w:rsidRPr="00A8501C">
        <w:rPr>
          <w:rFonts w:ascii="Times New Roman" w:hAnsi="Times New Roman" w:cs="Times New Roman"/>
          <w:sz w:val="24"/>
          <w:szCs w:val="24"/>
          <w:lang w:eastAsia="en-US"/>
        </w:rPr>
        <w:t>sprendimą nustatyti laimėjusį pirkimo pasiūlymą</w:t>
      </w:r>
      <w:r w:rsidRPr="00A8501C">
        <w:rPr>
          <w:rFonts w:ascii="Times New Roman" w:hAnsi="Times New Roman" w:cs="Times New Roman"/>
          <w:sz w:val="24"/>
          <w:szCs w:val="24"/>
          <w:lang w:eastAsia="en-US"/>
        </w:rPr>
        <w:t xml:space="preserve"> išsiuntimo iš </w:t>
      </w:r>
      <w:r w:rsidR="0017336A" w:rsidRPr="00A8501C">
        <w:rPr>
          <w:rFonts w:ascii="Times New Roman" w:hAnsi="Times New Roman" w:cs="Times New Roman"/>
          <w:sz w:val="24"/>
          <w:szCs w:val="24"/>
        </w:rPr>
        <w:t xml:space="preserve">Perkančiosios organizacijos </w:t>
      </w:r>
      <w:r w:rsidRPr="00A8501C">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A8501C" w:rsidRDefault="00086388" w:rsidP="00086388">
      <w:pPr>
        <w:tabs>
          <w:tab w:val="left" w:pos="851"/>
        </w:tabs>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 xml:space="preserve">13.6. Suinteresuoti dalyviai nuo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pateikti laimėjusį pasiūlymą. Tokiu atveju </w:t>
      </w:r>
      <w:r w:rsidR="002C2905" w:rsidRPr="00A8501C">
        <w:rPr>
          <w:rFonts w:ascii="Times New Roman" w:hAnsi="Times New Roman" w:cs="Times New Roman"/>
          <w:sz w:val="24"/>
          <w:szCs w:val="24"/>
        </w:rPr>
        <w:t>VPĮ</w:t>
      </w:r>
      <w:r w:rsidRPr="00A8501C">
        <w:rPr>
          <w:rFonts w:ascii="Times New Roman" w:hAnsi="Times New Roman" w:cs="Times New Roman"/>
          <w:sz w:val="24"/>
          <w:szCs w:val="24"/>
        </w:rPr>
        <w:t xml:space="preserve"> 102 </w:t>
      </w:r>
      <w:r w:rsidR="002C2905" w:rsidRPr="00A8501C">
        <w:rPr>
          <w:rFonts w:ascii="Times New Roman" w:hAnsi="Times New Roman" w:cs="Times New Roman"/>
          <w:sz w:val="24"/>
          <w:szCs w:val="24"/>
        </w:rPr>
        <w:t>str.</w:t>
      </w:r>
      <w:r w:rsidRPr="00A8501C">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A8501C">
        <w:rPr>
          <w:rFonts w:ascii="Times New Roman" w:eastAsia="Times New Roman" w:hAnsi="Times New Roman" w:cs="Times New Roman"/>
          <w:sz w:val="24"/>
          <w:szCs w:val="24"/>
        </w:rPr>
        <w:t>Perkančiajai organizacijai</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A8501C">
        <w:rPr>
          <w:rFonts w:ascii="Times New Roman" w:hAnsi="Times New Roman" w:cs="Times New Roman"/>
          <w:sz w:val="24"/>
          <w:szCs w:val="24"/>
        </w:rPr>
        <w:t>VPĮ</w:t>
      </w:r>
      <w:r w:rsidRPr="00A8501C">
        <w:rPr>
          <w:rFonts w:ascii="Times New Roman" w:hAnsi="Times New Roman" w:cs="Times New Roman"/>
          <w:sz w:val="24"/>
          <w:szCs w:val="24"/>
        </w:rPr>
        <w:t xml:space="preserve"> 102 s</w:t>
      </w:r>
      <w:r w:rsidR="002C2905" w:rsidRPr="00A8501C">
        <w:rPr>
          <w:rFonts w:ascii="Times New Roman" w:hAnsi="Times New Roman" w:cs="Times New Roman"/>
          <w:sz w:val="24"/>
          <w:szCs w:val="24"/>
        </w:rPr>
        <w:t>tr.</w:t>
      </w:r>
      <w:r w:rsidRPr="00A8501C">
        <w:rPr>
          <w:rFonts w:ascii="Times New Roman" w:hAnsi="Times New Roman" w:cs="Times New Roman"/>
          <w:sz w:val="24"/>
          <w:szCs w:val="24"/>
        </w:rPr>
        <w:t xml:space="preserve"> 1 dalyje nustatytas terminas ir atidėjimo terminas pratęsiami vienai darbo dienai. </w:t>
      </w:r>
      <w:r w:rsidR="00434F85" w:rsidRPr="00A8501C">
        <w:rPr>
          <w:rFonts w:ascii="Times New Roman" w:eastAsia="Times New Roman" w:hAnsi="Times New Roman" w:cs="Times New Roman"/>
          <w:sz w:val="24"/>
          <w:szCs w:val="24"/>
        </w:rPr>
        <w:t>Perkančioji organizacija</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laimėjusį pasiūlymą suinteresuotiems dalyviams gali pateikti teikdama </w:t>
      </w:r>
      <w:r w:rsidR="002C2905" w:rsidRPr="00A8501C">
        <w:rPr>
          <w:rFonts w:ascii="Times New Roman" w:hAnsi="Times New Roman" w:cs="Times New Roman"/>
          <w:sz w:val="24"/>
          <w:szCs w:val="24"/>
        </w:rPr>
        <w:t xml:space="preserve">VPĮ 58 str. </w:t>
      </w:r>
      <w:r w:rsidRPr="00A8501C">
        <w:rPr>
          <w:rFonts w:ascii="Times New Roman" w:hAnsi="Times New Roman" w:cs="Times New Roman"/>
          <w:sz w:val="24"/>
          <w:szCs w:val="24"/>
        </w:rPr>
        <w:t>1 dalyje nurodytą informaciją.</w:t>
      </w:r>
    </w:p>
    <w:p w14:paraId="78CF1D3B" w14:textId="5D547320" w:rsidR="00086388" w:rsidRPr="00A8501C" w:rsidRDefault="00723F27" w:rsidP="00086388">
      <w:pPr>
        <w:tabs>
          <w:tab w:val="left" w:pos="851"/>
        </w:tabs>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 xml:space="preserve">13.7. Jeigu tiekėjas, kuriam buvo pasiūlyta sudaryti pirkimo sutartį, raštu atsisako ją sudaryti arba iki </w:t>
      </w:r>
      <w:r w:rsidRPr="00A8501C">
        <w:rPr>
          <w:rFonts w:ascii="Times New Roman" w:eastAsia="Times New Roman" w:hAnsi="Times New Roman" w:cs="Times New Roman"/>
          <w:sz w:val="24"/>
          <w:szCs w:val="24"/>
        </w:rPr>
        <w:t>Perkančiosios organizacijos</w:t>
      </w:r>
      <w:r w:rsidRPr="00A8501C">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A8501C">
        <w:rPr>
          <w:rFonts w:ascii="Times New Roman" w:eastAsia="Times New Roman" w:hAnsi="Times New Roman" w:cs="Times New Roman"/>
          <w:sz w:val="24"/>
          <w:szCs w:val="24"/>
        </w:rPr>
        <w:t>Perkančiosios organizacijos</w:t>
      </w:r>
      <w:r w:rsidRPr="00A8501C">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A8501C">
        <w:rPr>
          <w:rFonts w:ascii="Times New Roman" w:hAnsi="Times New Roman" w:cs="Times New Roman"/>
          <w:sz w:val="24"/>
          <w:szCs w:val="24"/>
        </w:rPr>
        <w:t xml:space="preserve">(jeigu tokio reikalaujama) </w:t>
      </w:r>
      <w:r w:rsidRPr="00A8501C">
        <w:rPr>
          <w:rFonts w:ascii="Times New Roman" w:hAnsi="Times New Roman" w:cs="Times New Roman"/>
          <w:sz w:val="24"/>
          <w:szCs w:val="24"/>
        </w:rPr>
        <w:t xml:space="preserve">arba neįvykdo kitų pirkimo sutartyje nustatytų jos įsigaliojimo sąlygų, </w:t>
      </w:r>
      <w:r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A8501C">
        <w:rPr>
          <w:rFonts w:ascii="Times New Roman" w:hAnsi="Times New Roman" w:cs="Times New Roman"/>
          <w:sz w:val="24"/>
          <w:szCs w:val="24"/>
        </w:rPr>
        <w:t xml:space="preserve"> (jeigu tokio reikalaujama)</w:t>
      </w:r>
      <w:r w:rsidRPr="00A8501C">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5B23D79C" w14:textId="77777777" w:rsidR="00723F27" w:rsidRPr="00A8501C" w:rsidRDefault="00723F2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Pr="00A8501C" w:rsidRDefault="00E84957" w:rsidP="00086388">
      <w:pPr>
        <w:tabs>
          <w:tab w:val="left" w:pos="851"/>
        </w:tabs>
        <w:ind w:firstLine="709"/>
        <w:contextualSpacing/>
        <w:jc w:val="center"/>
        <w:rPr>
          <w:rFonts w:ascii="Times New Roman" w:hAnsi="Times New Roman" w:cs="Times New Roman"/>
          <w:b/>
          <w:sz w:val="24"/>
          <w:szCs w:val="24"/>
        </w:rPr>
      </w:pPr>
      <w:r w:rsidRPr="00A8501C">
        <w:rPr>
          <w:rFonts w:ascii="Times New Roman" w:hAnsi="Times New Roman" w:cs="Times New Roman"/>
          <w:b/>
          <w:sz w:val="24"/>
          <w:szCs w:val="24"/>
        </w:rPr>
        <w:t>XIV. PRETENZIJŲ IR SKUNDŲ NAGRINĖJIMAS</w:t>
      </w:r>
    </w:p>
    <w:p w14:paraId="22D26C6B" w14:textId="77777777" w:rsidR="00086388" w:rsidRPr="00A8501C"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14.1. </w:t>
      </w:r>
      <w:r w:rsidR="00CE79F8" w:rsidRPr="00A8501C">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00CE79F8" w:rsidRPr="00A8501C">
        <w:rPr>
          <w:rFonts w:ascii="Times New Roman" w:hAnsi="Times New Roman" w:cs="Times New Roman"/>
          <w:sz w:val="24"/>
          <w:szCs w:val="24"/>
          <w:lang w:eastAsia="en-US"/>
        </w:rPr>
        <w:t xml:space="preserve">sprendimus ar veiksmus, pirmiausia elektroninėmis priemonėmis turi pateikti pretenziją </w:t>
      </w:r>
      <w:r w:rsidR="0017336A" w:rsidRPr="00A8501C">
        <w:rPr>
          <w:rFonts w:ascii="Times New Roman" w:hAnsi="Times New Roman" w:cs="Times New Roman"/>
          <w:sz w:val="24"/>
          <w:szCs w:val="24"/>
        </w:rPr>
        <w:t>Perkančiajai organizacijai</w:t>
      </w:r>
      <w:r w:rsidR="00CE79F8" w:rsidRPr="00A8501C">
        <w:rPr>
          <w:rFonts w:ascii="Times New Roman" w:hAnsi="Times New Roman" w:cs="Times New Roman"/>
          <w:sz w:val="24"/>
          <w:szCs w:val="24"/>
          <w:lang w:eastAsia="en-US"/>
        </w:rPr>
        <w:t>.</w:t>
      </w:r>
    </w:p>
    <w:p w14:paraId="4FB61FB9" w14:textId="25B97D05"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14.2. Tiekėjas turi teisę pateikti pretenziją </w:t>
      </w:r>
      <w:r w:rsidR="0017336A" w:rsidRPr="00A8501C">
        <w:rPr>
          <w:rFonts w:ascii="Times New Roman" w:hAnsi="Times New Roman" w:cs="Times New Roman"/>
          <w:bCs/>
          <w:sz w:val="24"/>
          <w:szCs w:val="24"/>
        </w:rPr>
        <w:t>Perkančiajai organizacijai</w:t>
      </w:r>
      <w:r w:rsidRPr="00A8501C">
        <w:rPr>
          <w:rFonts w:ascii="Times New Roman" w:hAnsi="Times New Roman" w:cs="Times New Roman"/>
          <w:sz w:val="24"/>
          <w:szCs w:val="24"/>
          <w:lang w:eastAsia="x-none"/>
        </w:rPr>
        <w:t xml:space="preserve">, pateikti prašymą ar pareikšti ieškinį teismui (išskyrus </w:t>
      </w:r>
      <w:r w:rsidR="004D5278" w:rsidRPr="00A8501C">
        <w:rPr>
          <w:rFonts w:ascii="Times New Roman" w:hAnsi="Times New Roman" w:cs="Times New Roman"/>
          <w:sz w:val="24"/>
          <w:szCs w:val="24"/>
          <w:lang w:eastAsia="x-none"/>
        </w:rPr>
        <w:t xml:space="preserve">VPĮ 102 str. 3 ir 4 dalyse nurodytus atvejus: </w:t>
      </w:r>
      <w:r w:rsidRPr="00A8501C">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ab/>
        <w:t xml:space="preserve">14.2.1. per </w:t>
      </w:r>
      <w:r w:rsidRPr="00A8501C">
        <w:rPr>
          <w:rFonts w:ascii="Times New Roman" w:hAnsi="Times New Roman" w:cs="Times New Roman"/>
          <w:b/>
          <w:bCs/>
          <w:sz w:val="24"/>
          <w:szCs w:val="24"/>
          <w:lang w:eastAsia="x-none"/>
        </w:rPr>
        <w:t>5 darbo dienas</w:t>
      </w:r>
      <w:r w:rsidRPr="00A8501C">
        <w:rPr>
          <w:rFonts w:ascii="Times New Roman" w:hAnsi="Times New Roman" w:cs="Times New Roman"/>
          <w:sz w:val="24"/>
          <w:szCs w:val="24"/>
          <w:lang w:eastAsia="x-none"/>
        </w:rPr>
        <w:t xml:space="preserve"> nuo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pranešimo raštu apie jos priimtą sprendimą išsiuntimo tiekėjams dienos;</w:t>
      </w:r>
    </w:p>
    <w:p w14:paraId="2B0F1591" w14:textId="598DC1F8"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ab/>
        <w:t xml:space="preserve">14.2.2. per </w:t>
      </w:r>
      <w:r w:rsidRPr="00A8501C">
        <w:rPr>
          <w:rFonts w:ascii="Times New Roman" w:hAnsi="Times New Roman" w:cs="Times New Roman"/>
          <w:b/>
          <w:bCs/>
          <w:sz w:val="24"/>
          <w:szCs w:val="24"/>
          <w:lang w:eastAsia="x-none"/>
        </w:rPr>
        <w:t>5 darbo dienas</w:t>
      </w:r>
      <w:r w:rsidRPr="00A8501C">
        <w:rPr>
          <w:rFonts w:ascii="Times New Roman" w:hAnsi="Times New Roman" w:cs="Times New Roman"/>
          <w:sz w:val="24"/>
          <w:szCs w:val="24"/>
          <w:lang w:eastAsia="x-none"/>
        </w:rPr>
        <w:t xml:space="preserve"> nuo paskelbimo apie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 xml:space="preserve">priimtą sprendimą dienos, jeigu VPĮ nėra reikalavimo raštu informuoti tiekėjus apie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priimtus sprendimus.</w:t>
      </w:r>
    </w:p>
    <w:p w14:paraId="7AB50706" w14:textId="7BB8F118" w:rsidR="00CE79F8" w:rsidRPr="00A8501C" w:rsidRDefault="00E84957" w:rsidP="00CE79F8">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14.3. </w:t>
      </w:r>
      <w:r w:rsidR="00434F85" w:rsidRPr="00A8501C">
        <w:rPr>
          <w:rFonts w:ascii="Times New Roman" w:eastAsia="Times New Roman" w:hAnsi="Times New Roman" w:cs="Times New Roman"/>
          <w:sz w:val="24"/>
          <w:szCs w:val="24"/>
        </w:rPr>
        <w:t>Perkančioji organizacija</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w:t>
      </w:r>
      <w:r w:rsidRPr="00A8501C">
        <w:rPr>
          <w:rFonts w:ascii="Times New Roman" w:hAnsi="Times New Roman" w:cs="Times New Roman"/>
          <w:sz w:val="24"/>
          <w:szCs w:val="24"/>
          <w:lang w:eastAsia="x-none"/>
        </w:rPr>
        <w:lastRenderedPageBreak/>
        <w:t xml:space="preserve">nustatytų terminų. Neprivaloma nagrinėti pretenzijų, teikiamų pakartotinai dėl to paties </w:t>
      </w:r>
      <w:r w:rsidR="00434F85" w:rsidRPr="00A8501C">
        <w:rPr>
          <w:rFonts w:ascii="Times New Roman" w:eastAsia="Times New Roman" w:hAnsi="Times New Roman" w:cs="Times New Roman"/>
          <w:sz w:val="24"/>
          <w:szCs w:val="24"/>
        </w:rPr>
        <w:t>Perkančiosios organizacijos</w:t>
      </w:r>
      <w:r w:rsidR="007F3F58" w:rsidRPr="00A8501C">
        <w:rPr>
          <w:rFonts w:ascii="Times New Roman" w:hAnsi="Times New Roman" w:cs="Times New Roman"/>
          <w:sz w:val="24"/>
          <w:szCs w:val="24"/>
          <w:lang w:eastAsia="x-none"/>
        </w:rPr>
        <w:t xml:space="preserve"> </w:t>
      </w:r>
      <w:r w:rsidRPr="00A8501C">
        <w:rPr>
          <w:rFonts w:ascii="Times New Roman" w:hAnsi="Times New Roman" w:cs="Times New Roman"/>
          <w:sz w:val="24"/>
          <w:szCs w:val="24"/>
          <w:lang w:eastAsia="x-none"/>
        </w:rPr>
        <w:t>priimto sprendimo arba atlikto veiksmo</w:t>
      </w:r>
      <w:r w:rsidR="00CE79F8" w:rsidRPr="00A8501C">
        <w:rPr>
          <w:rFonts w:ascii="Times New Roman" w:hAnsi="Times New Roman" w:cs="Times New Roman"/>
          <w:sz w:val="24"/>
          <w:szCs w:val="24"/>
          <w:lang w:eastAsia="x-none"/>
        </w:rPr>
        <w:t>.</w:t>
      </w:r>
    </w:p>
    <w:p w14:paraId="69A21554" w14:textId="3BEAB544" w:rsidR="00CE79F8" w:rsidRPr="00A8501C" w:rsidRDefault="00E84957" w:rsidP="00CE79F8">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lang w:eastAsia="x-none"/>
        </w:rPr>
        <w:t xml:space="preserve">14.4. </w:t>
      </w:r>
      <w:r w:rsidR="008B62D9" w:rsidRPr="00A8501C">
        <w:rPr>
          <w:rStyle w:val="cf01"/>
          <w:rFonts w:ascii="Times New Roman" w:hAnsi="Times New Roman" w:cs="Times New Roman"/>
          <w:sz w:val="24"/>
          <w:szCs w:val="24"/>
        </w:rPr>
        <w:t>G</w:t>
      </w:r>
      <w:r w:rsidR="00CE79F8" w:rsidRPr="00A8501C">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14.5. </w:t>
      </w:r>
      <w:r w:rsidR="00140CF0" w:rsidRPr="00A8501C">
        <w:rPr>
          <w:rFonts w:ascii="Times New Roman" w:eastAsia="Times New Roman" w:hAnsi="Times New Roman" w:cs="Times New Roman"/>
          <w:sz w:val="24"/>
          <w:szCs w:val="24"/>
        </w:rPr>
        <w:t>Perkančioji organizacija</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14.6. Jeigu </w:t>
      </w:r>
      <w:r w:rsidR="00140CF0" w:rsidRPr="00A8501C">
        <w:rPr>
          <w:rFonts w:ascii="Times New Roman" w:eastAsia="Times New Roman" w:hAnsi="Times New Roman" w:cs="Times New Roman"/>
          <w:sz w:val="24"/>
          <w:szCs w:val="24"/>
        </w:rPr>
        <w:t>Perkančioji organizacija</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A8501C">
        <w:rPr>
          <w:rFonts w:ascii="Times New Roman" w:eastAsia="Times New Roman" w:hAnsi="Times New Roman" w:cs="Times New Roman"/>
          <w:sz w:val="24"/>
          <w:szCs w:val="24"/>
        </w:rPr>
        <w:t>Perkančioji organizacija</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14.8. Tais atvejais, kai tiekėjui padaryta žala kildinama iš neteisėtų </w:t>
      </w:r>
      <w:r w:rsidR="00140CF0" w:rsidRPr="00A8501C">
        <w:rPr>
          <w:rFonts w:ascii="Times New Roman" w:eastAsia="Times New Roman" w:hAnsi="Times New Roman" w:cs="Times New Roman"/>
          <w:sz w:val="24"/>
          <w:szCs w:val="24"/>
        </w:rPr>
        <w:t>Perkančiosios organizacijos</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 xml:space="preserve">veiksmų ar sprendimų, tačiau VPĮ nenustatyta pareiga </w:t>
      </w:r>
      <w:r w:rsidR="00140CF0" w:rsidRPr="00A8501C">
        <w:rPr>
          <w:rFonts w:ascii="Times New Roman" w:eastAsia="Times New Roman" w:hAnsi="Times New Roman" w:cs="Times New Roman"/>
          <w:sz w:val="24"/>
          <w:szCs w:val="24"/>
        </w:rPr>
        <w:t>Perkančiajai organizacijai</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A8501C">
        <w:rPr>
          <w:rFonts w:ascii="Times New Roman" w:eastAsia="Times New Roman" w:hAnsi="Times New Roman" w:cs="Times New Roman"/>
          <w:sz w:val="24"/>
          <w:szCs w:val="24"/>
        </w:rPr>
        <w:t>Perkančiajai organizacijai</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prašymo ar ieškinio kopiją su gavimo teisme įrodymais.</w:t>
      </w:r>
    </w:p>
    <w:p w14:paraId="599B6E1E" w14:textId="27513C6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14.10. </w:t>
      </w:r>
      <w:r w:rsidR="004D5278" w:rsidRPr="00A8501C">
        <w:rPr>
          <w:rFonts w:ascii="Times New Roman" w:hAnsi="Times New Roman" w:cs="Times New Roman"/>
          <w:sz w:val="24"/>
          <w:szCs w:val="24"/>
          <w:lang w:eastAsia="x-none"/>
        </w:rPr>
        <w:t>Perkančioji organizacija, g</w:t>
      </w:r>
      <w:r w:rsidRPr="00A8501C">
        <w:rPr>
          <w:rFonts w:ascii="Times New Roman" w:hAnsi="Times New Roman" w:cs="Times New Roman"/>
          <w:sz w:val="24"/>
          <w:szCs w:val="24"/>
          <w:lang w:eastAsia="x-none"/>
        </w:rPr>
        <w:t>avus</w:t>
      </w:r>
      <w:r w:rsidR="004D5278" w:rsidRPr="00A8501C">
        <w:rPr>
          <w:rFonts w:ascii="Times New Roman" w:hAnsi="Times New Roman" w:cs="Times New Roman"/>
          <w:sz w:val="24"/>
          <w:szCs w:val="24"/>
          <w:lang w:eastAsia="x-none"/>
        </w:rPr>
        <w:t>i</w:t>
      </w:r>
      <w:r w:rsidRPr="00A8501C">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A8501C">
        <w:rPr>
          <w:rFonts w:ascii="Times New Roman" w:hAnsi="Times New Roman" w:cs="Times New Roman"/>
          <w:sz w:val="24"/>
          <w:szCs w:val="24"/>
          <w:lang w:eastAsia="x-none"/>
        </w:rPr>
        <w:t>autas</w:t>
      </w:r>
      <w:r w:rsidRPr="00A8501C">
        <w:rPr>
          <w:rFonts w:ascii="Times New Roman" w:hAnsi="Times New Roman" w:cs="Times New Roman"/>
          <w:sz w:val="24"/>
          <w:szCs w:val="24"/>
          <w:lang w:eastAsia="x-none"/>
        </w:rPr>
        <w:t xml:space="preserve"> teismo pranešim</w:t>
      </w:r>
      <w:r w:rsidR="00810538" w:rsidRPr="00A8501C">
        <w:rPr>
          <w:rFonts w:ascii="Times New Roman" w:hAnsi="Times New Roman" w:cs="Times New Roman"/>
          <w:sz w:val="24"/>
          <w:szCs w:val="24"/>
          <w:lang w:eastAsia="x-none"/>
        </w:rPr>
        <w:t>as</w:t>
      </w:r>
      <w:r w:rsidRPr="00A8501C">
        <w:rPr>
          <w:rFonts w:ascii="Times New Roman" w:hAnsi="Times New Roman" w:cs="Times New Roman"/>
          <w:sz w:val="24"/>
          <w:szCs w:val="24"/>
          <w:lang w:eastAsia="x-none"/>
        </w:rPr>
        <w:t xml:space="preserve"> apie:</w:t>
      </w:r>
    </w:p>
    <w:p w14:paraId="3ADC5C60" w14:textId="7777777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ab/>
        <w:t>14.10.1. motyvuotą teismo nutartį, kuria atsisakoma priimti ieškinį;</w:t>
      </w:r>
    </w:p>
    <w:p w14:paraId="32D0A2CC" w14:textId="7777777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A8501C">
        <w:rPr>
          <w:rFonts w:ascii="Times New Roman" w:eastAsia="Times New Roman" w:hAnsi="Times New Roman" w:cs="Times New Roman"/>
          <w:sz w:val="24"/>
          <w:szCs w:val="24"/>
        </w:rPr>
        <w:t>Perkančioji organizacija</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išsiunčia tiekėjams pranešimus ir nurodo terminų pratęsimo priežastis.</w:t>
      </w:r>
    </w:p>
    <w:p w14:paraId="7657BF27" w14:textId="38368F96"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14.12. </w:t>
      </w:r>
      <w:r w:rsidR="00140CF0"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A8501C" w:rsidRDefault="00E84957" w:rsidP="00E84957">
      <w:pPr>
        <w:tabs>
          <w:tab w:val="left" w:pos="709"/>
        </w:tabs>
        <w:jc w:val="both"/>
        <w:rPr>
          <w:rFonts w:ascii="Times New Roman" w:hAnsi="Times New Roman" w:cs="Times New Roman"/>
          <w:sz w:val="24"/>
          <w:szCs w:val="24"/>
        </w:rPr>
      </w:pPr>
    </w:p>
    <w:p w14:paraId="7041E4D0" w14:textId="77777777" w:rsidR="00E84957" w:rsidRPr="00A8501C" w:rsidRDefault="00E84957" w:rsidP="00E84957">
      <w:pPr>
        <w:pStyle w:val="Antrat2"/>
        <w:tabs>
          <w:tab w:val="left" w:pos="851"/>
        </w:tabs>
        <w:ind w:firstLine="720"/>
        <w:jc w:val="center"/>
        <w:rPr>
          <w:rFonts w:ascii="Times New Roman" w:hAnsi="Times New Roman" w:cs="Times New Roman"/>
          <w:b/>
          <w:color w:val="auto"/>
          <w:sz w:val="24"/>
          <w:szCs w:val="24"/>
        </w:rPr>
      </w:pPr>
      <w:r w:rsidRPr="00A8501C">
        <w:rPr>
          <w:rFonts w:ascii="Times New Roman" w:hAnsi="Times New Roman" w:cs="Times New Roman"/>
          <w:b/>
          <w:color w:val="auto"/>
          <w:sz w:val="24"/>
          <w:szCs w:val="24"/>
        </w:rPr>
        <w:t>XV. PIRKIMO SUTARTIES PASIRAŠYMAS IR SĄLYGOS</w:t>
      </w:r>
    </w:p>
    <w:p w14:paraId="2AF3E5EB" w14:textId="77777777" w:rsidR="00E84957" w:rsidRPr="00A8501C" w:rsidRDefault="00E84957" w:rsidP="00E84957">
      <w:pPr>
        <w:spacing w:line="276" w:lineRule="auto"/>
        <w:rPr>
          <w:rFonts w:ascii="Times New Roman" w:hAnsi="Times New Roman" w:cs="Times New Roman"/>
          <w:sz w:val="24"/>
          <w:szCs w:val="24"/>
          <w:lang w:eastAsia="en-US"/>
        </w:rPr>
      </w:pPr>
    </w:p>
    <w:p w14:paraId="68B5A918" w14:textId="5BA74E4A" w:rsidR="00814AA6" w:rsidRPr="00A8501C" w:rsidRDefault="00E84957" w:rsidP="00814AA6">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15.1. </w:t>
      </w:r>
      <w:r w:rsidR="00140CF0" w:rsidRPr="00A8501C">
        <w:rPr>
          <w:rFonts w:ascii="Times New Roman" w:eastAsia="Times New Roman" w:hAnsi="Times New Roman" w:cs="Times New Roman"/>
          <w:sz w:val="24"/>
          <w:szCs w:val="24"/>
        </w:rPr>
        <w:t>Perkančioji organizacija</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A8501C">
        <w:rPr>
          <w:rFonts w:ascii="Times New Roman" w:hAnsi="Times New Roman" w:cs="Times New Roman"/>
          <w:sz w:val="24"/>
          <w:szCs w:val="24"/>
          <w:lang w:eastAsia="en-US"/>
        </w:rPr>
        <w:t>sudaryti pirkimo sutartį</w:t>
      </w:r>
      <w:r w:rsidRPr="00A8501C">
        <w:rPr>
          <w:rFonts w:ascii="Times New Roman" w:hAnsi="Times New Roman" w:cs="Times New Roman"/>
          <w:sz w:val="24"/>
          <w:szCs w:val="24"/>
          <w:lang w:eastAsia="en-US"/>
        </w:rPr>
        <w:t>.</w:t>
      </w:r>
    </w:p>
    <w:p w14:paraId="34F28448" w14:textId="1ACF5FBB" w:rsidR="00746639" w:rsidRPr="00A8501C" w:rsidRDefault="00E84957" w:rsidP="0068076A">
      <w:pPr>
        <w:ind w:firstLine="709"/>
        <w:jc w:val="both"/>
        <w:rPr>
          <w:rFonts w:ascii="Times New Roman" w:eastAsia="Times New Roman" w:hAnsi="Times New Roman" w:cs="Times New Roman"/>
          <w:sz w:val="24"/>
          <w:szCs w:val="24"/>
        </w:rPr>
      </w:pPr>
      <w:r w:rsidRPr="00A8501C">
        <w:rPr>
          <w:rFonts w:ascii="Times New Roman" w:hAnsi="Times New Roman" w:cs="Times New Roman"/>
          <w:sz w:val="24"/>
          <w:szCs w:val="24"/>
          <w:lang w:eastAsia="en-US"/>
        </w:rPr>
        <w:t xml:space="preserve">15.2. </w:t>
      </w:r>
      <w:r w:rsidR="0068076A" w:rsidRPr="00A8501C">
        <w:rPr>
          <w:rFonts w:ascii="Times New Roman" w:eastAsia="Times New Roman" w:hAnsi="Times New Roman" w:cs="Times New Roman"/>
          <w:sz w:val="24"/>
          <w:szCs w:val="24"/>
        </w:rPr>
        <w:t>Visos su sutarties vykdymu sąlygos aprašytos Sutarties projekte</w:t>
      </w:r>
      <w:r w:rsidR="000A5E7D" w:rsidRPr="00A8501C">
        <w:rPr>
          <w:rFonts w:ascii="Times New Roman" w:eastAsia="Times New Roman" w:hAnsi="Times New Roman" w:cs="Times New Roman"/>
          <w:sz w:val="24"/>
          <w:szCs w:val="24"/>
        </w:rPr>
        <w:t xml:space="preserve"> </w:t>
      </w:r>
      <w:r w:rsidR="000A5E7D" w:rsidRPr="00A8501C">
        <w:rPr>
          <w:rFonts w:ascii="Times New Roman" w:hAnsi="Times New Roman" w:cs="Times New Roman"/>
          <w:bCs/>
          <w:sz w:val="24"/>
          <w:szCs w:val="24"/>
        </w:rPr>
        <w:t xml:space="preserve">(pirkimo sąlygų </w:t>
      </w:r>
      <w:r w:rsidR="000A5E7D" w:rsidRPr="00A8501C">
        <w:rPr>
          <w:rFonts w:ascii="Times New Roman" w:hAnsi="Times New Roman" w:cs="Times New Roman"/>
          <w:b/>
          <w:i/>
          <w:iCs/>
          <w:sz w:val="24"/>
          <w:szCs w:val="24"/>
        </w:rPr>
        <w:t>4 priedas</w:t>
      </w:r>
      <w:r w:rsidR="000A5E7D" w:rsidRPr="00A8501C">
        <w:rPr>
          <w:rFonts w:ascii="Times New Roman" w:hAnsi="Times New Roman" w:cs="Times New Roman"/>
          <w:bCs/>
          <w:sz w:val="24"/>
          <w:szCs w:val="24"/>
        </w:rPr>
        <w:t>)</w:t>
      </w:r>
      <w:r w:rsidR="0068076A" w:rsidRPr="00A8501C">
        <w:rPr>
          <w:rFonts w:ascii="Times New Roman" w:eastAsia="Times New Roman" w:hAnsi="Times New Roman" w:cs="Times New Roman"/>
          <w:sz w:val="24"/>
          <w:szCs w:val="24"/>
        </w:rPr>
        <w:t>.</w:t>
      </w:r>
    </w:p>
    <w:p w14:paraId="759E8AD2" w14:textId="1074F488" w:rsidR="0068076A" w:rsidRPr="00A8501C" w:rsidRDefault="00BA66A9" w:rsidP="0068076A">
      <w:pPr>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                    --------------------------------------------------------------------</w:t>
      </w:r>
    </w:p>
    <w:p w14:paraId="6E506813" w14:textId="00C5CA1B" w:rsidR="00F14059" w:rsidRPr="00A8501C" w:rsidRDefault="00F14059">
      <w:pPr>
        <w:rPr>
          <w:rFonts w:ascii="Times New Roman" w:hAnsi="Times New Roman" w:cs="Times New Roman"/>
          <w:sz w:val="24"/>
          <w:szCs w:val="24"/>
        </w:rPr>
      </w:pPr>
      <w:r w:rsidRPr="00A8501C">
        <w:rPr>
          <w:rFonts w:ascii="Times New Roman" w:hAnsi="Times New Roman" w:cs="Times New Roman"/>
          <w:sz w:val="24"/>
          <w:szCs w:val="24"/>
        </w:rPr>
        <w:br w:type="page"/>
      </w:r>
    </w:p>
    <w:p w14:paraId="3EE72328" w14:textId="77777777" w:rsidR="0068076A" w:rsidRPr="00A8501C" w:rsidRDefault="0068076A" w:rsidP="00F14059">
      <w:pPr>
        <w:jc w:val="both"/>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A8501C" w14:paraId="0E3DFDA3" w14:textId="77777777" w:rsidTr="00421A08">
        <w:tc>
          <w:tcPr>
            <w:tcW w:w="2660" w:type="dxa"/>
          </w:tcPr>
          <w:p w14:paraId="5E8DC7F7" w14:textId="2337F659" w:rsidR="007354E8" w:rsidRPr="00A8501C" w:rsidRDefault="007354E8" w:rsidP="00421A08">
            <w:pPr>
              <w:rPr>
                <w:rFonts w:ascii="Times New Roman" w:hAnsi="Times New Roman" w:cs="Times New Roman"/>
                <w:sz w:val="24"/>
                <w:szCs w:val="24"/>
              </w:rPr>
            </w:pPr>
          </w:p>
          <w:p w14:paraId="74236DF3" w14:textId="77777777" w:rsidR="007354E8" w:rsidRPr="00A8501C" w:rsidRDefault="007354E8" w:rsidP="00421A08">
            <w:pPr>
              <w:rPr>
                <w:rFonts w:ascii="Times New Roman" w:hAnsi="Times New Roman" w:cs="Times New Roman"/>
                <w:sz w:val="24"/>
                <w:szCs w:val="24"/>
                <w:lang w:eastAsia="ar-SA"/>
              </w:rPr>
            </w:pPr>
            <w:r w:rsidRPr="00A8501C">
              <w:rPr>
                <w:rFonts w:ascii="Times New Roman" w:hAnsi="Times New Roman" w:cs="Times New Roman"/>
                <w:sz w:val="24"/>
                <w:szCs w:val="24"/>
              </w:rPr>
              <w:t>Pirkimo sąlygų</w:t>
            </w:r>
          </w:p>
        </w:tc>
      </w:tr>
      <w:tr w:rsidR="006628AB" w:rsidRPr="00A8501C" w14:paraId="336AB3D9" w14:textId="77777777" w:rsidTr="00421A08">
        <w:tc>
          <w:tcPr>
            <w:tcW w:w="2660" w:type="dxa"/>
          </w:tcPr>
          <w:p w14:paraId="7B382184" w14:textId="77777777" w:rsidR="007354E8" w:rsidRPr="00A8501C" w:rsidRDefault="007354E8" w:rsidP="00421A08">
            <w:pPr>
              <w:rPr>
                <w:rFonts w:ascii="Times New Roman" w:hAnsi="Times New Roman" w:cs="Times New Roman"/>
                <w:sz w:val="24"/>
                <w:szCs w:val="24"/>
              </w:rPr>
            </w:pPr>
            <w:r w:rsidRPr="00A8501C">
              <w:rPr>
                <w:rFonts w:ascii="Times New Roman" w:hAnsi="Times New Roman" w:cs="Times New Roman"/>
                <w:sz w:val="24"/>
                <w:szCs w:val="24"/>
              </w:rPr>
              <w:t>1 priedas</w:t>
            </w:r>
          </w:p>
        </w:tc>
      </w:tr>
    </w:tbl>
    <w:p w14:paraId="1F825F14" w14:textId="77777777" w:rsidR="007354E8" w:rsidRPr="00A8501C" w:rsidRDefault="007354E8" w:rsidP="007354E8">
      <w:pPr>
        <w:ind w:firstLine="840"/>
        <w:jc w:val="both"/>
        <w:rPr>
          <w:rFonts w:ascii="Times New Roman" w:hAnsi="Times New Roman" w:cs="Times New Roman"/>
          <w:sz w:val="24"/>
          <w:szCs w:val="24"/>
        </w:rPr>
      </w:pPr>
    </w:p>
    <w:p w14:paraId="67865489" w14:textId="77777777" w:rsidR="007354E8" w:rsidRPr="00A8501C" w:rsidRDefault="007354E8" w:rsidP="007354E8">
      <w:pPr>
        <w:pStyle w:val="Literatrossraoantrat"/>
        <w:jc w:val="center"/>
        <w:rPr>
          <w:b/>
          <w:szCs w:val="24"/>
          <w:lang w:val="lt-LT"/>
        </w:rPr>
      </w:pPr>
    </w:p>
    <w:p w14:paraId="22295EEB" w14:textId="77777777" w:rsidR="0068076A" w:rsidRPr="00A8501C" w:rsidRDefault="0068076A" w:rsidP="0068076A">
      <w:pPr>
        <w:pStyle w:val="Pagrindinistekstas"/>
        <w:rPr>
          <w:bCs/>
          <w:color w:val="auto"/>
        </w:rPr>
      </w:pPr>
      <w:r w:rsidRPr="00A8501C">
        <w:rPr>
          <w:bCs/>
          <w:color w:val="auto"/>
        </w:rPr>
        <w:t>Trakų rajono savivaldybės administracijai</w:t>
      </w:r>
    </w:p>
    <w:p w14:paraId="282B1545" w14:textId="77777777" w:rsidR="0068076A" w:rsidRPr="00A8501C" w:rsidRDefault="0068076A" w:rsidP="0068076A">
      <w:pPr>
        <w:pStyle w:val="Pagrindinistekstas"/>
        <w:rPr>
          <w:color w:val="auto"/>
        </w:rPr>
      </w:pPr>
    </w:p>
    <w:p w14:paraId="1C903872" w14:textId="77777777" w:rsidR="0029068F" w:rsidRPr="00A8501C" w:rsidRDefault="0068076A" w:rsidP="0068076A">
      <w:pPr>
        <w:jc w:val="center"/>
        <w:rPr>
          <w:rFonts w:ascii="Times New Roman" w:hAnsi="Times New Roman" w:cs="Times New Roman"/>
          <w:b/>
          <w:sz w:val="24"/>
          <w:szCs w:val="24"/>
        </w:rPr>
      </w:pPr>
      <w:r w:rsidRPr="00A8501C">
        <w:rPr>
          <w:rFonts w:ascii="Times New Roman" w:hAnsi="Times New Roman" w:cs="Times New Roman"/>
          <w:b/>
          <w:sz w:val="24"/>
          <w:szCs w:val="24"/>
        </w:rPr>
        <w:t>PASIŪLYMAS</w:t>
      </w:r>
    </w:p>
    <w:p w14:paraId="17DBBEE0" w14:textId="6F0370AD" w:rsidR="0068076A" w:rsidRPr="00A8501C" w:rsidRDefault="0068076A" w:rsidP="0068076A">
      <w:pPr>
        <w:jc w:val="center"/>
        <w:rPr>
          <w:rFonts w:ascii="Times New Roman" w:hAnsi="Times New Roman" w:cs="Times New Roman"/>
          <w:b/>
          <w:sz w:val="24"/>
          <w:szCs w:val="24"/>
        </w:rPr>
      </w:pPr>
      <w:r w:rsidRPr="00A8501C">
        <w:rPr>
          <w:rFonts w:ascii="Times New Roman" w:hAnsi="Times New Roman" w:cs="Times New Roman"/>
          <w:b/>
          <w:sz w:val="24"/>
          <w:szCs w:val="24"/>
        </w:rPr>
        <w:t>DĖL</w:t>
      </w:r>
      <w:r w:rsidR="0029068F" w:rsidRPr="00A8501C">
        <w:rPr>
          <w:rFonts w:ascii="Times New Roman" w:hAnsi="Times New Roman" w:cs="Times New Roman"/>
          <w:b/>
          <w:sz w:val="24"/>
          <w:szCs w:val="24"/>
        </w:rPr>
        <w:t xml:space="preserve"> </w:t>
      </w:r>
      <w:r w:rsidR="005700B7">
        <w:rPr>
          <w:rFonts w:ascii="Times New Roman" w:hAnsi="Times New Roman" w:cs="Times New Roman"/>
          <w:b/>
          <w:sz w:val="24"/>
          <w:szCs w:val="24"/>
        </w:rPr>
        <w:t xml:space="preserve">VIETINĖS REIKŠMĖS KELIO Į UŽUTRAKIO DVARO SODYBĄ NUO VALSTYBINĖS REIKŠMĖS KELIO NR. 4722 TRAKAI – RYKANTAI STATYBOS </w:t>
      </w:r>
      <w:r w:rsidRPr="00A8501C">
        <w:rPr>
          <w:rFonts w:ascii="Times New Roman" w:hAnsi="Times New Roman" w:cs="Times New Roman"/>
          <w:b/>
          <w:sz w:val="24"/>
          <w:szCs w:val="24"/>
        </w:rPr>
        <w:t>DARB</w:t>
      </w:r>
      <w:r w:rsidR="00A37C22" w:rsidRPr="00A8501C">
        <w:rPr>
          <w:rFonts w:ascii="Times New Roman" w:hAnsi="Times New Roman" w:cs="Times New Roman"/>
          <w:b/>
          <w:sz w:val="24"/>
          <w:szCs w:val="24"/>
        </w:rPr>
        <w:t>Ų PIRKIMO</w:t>
      </w:r>
    </w:p>
    <w:p w14:paraId="46FDE5E7" w14:textId="77777777" w:rsidR="005D1531" w:rsidRPr="00A8501C" w:rsidRDefault="005D1531" w:rsidP="0068076A">
      <w:pPr>
        <w:jc w:val="center"/>
        <w:rPr>
          <w:rFonts w:ascii="Times New Roman" w:hAnsi="Times New Roman" w:cs="Times New Roman"/>
          <w:sz w:val="24"/>
          <w:szCs w:val="24"/>
        </w:rPr>
      </w:pPr>
    </w:p>
    <w:p w14:paraId="125C2210" w14:textId="77777777" w:rsidR="005D1531" w:rsidRPr="00A8501C" w:rsidRDefault="005D1531" w:rsidP="0068076A">
      <w:pPr>
        <w:jc w:val="center"/>
        <w:rPr>
          <w:rFonts w:ascii="Times New Roman" w:hAnsi="Times New Roman" w:cs="Times New Roman"/>
          <w:sz w:val="24"/>
          <w:szCs w:val="24"/>
        </w:rPr>
      </w:pPr>
    </w:p>
    <w:p w14:paraId="159F93CE" w14:textId="1569AE9B" w:rsidR="0068076A" w:rsidRPr="00A8501C" w:rsidRDefault="0068076A" w:rsidP="0068076A">
      <w:pPr>
        <w:jc w:val="center"/>
        <w:rPr>
          <w:rFonts w:ascii="Times New Roman" w:hAnsi="Times New Roman" w:cs="Times New Roman"/>
          <w:b/>
          <w:bCs/>
          <w:sz w:val="24"/>
          <w:szCs w:val="24"/>
        </w:rPr>
      </w:pPr>
      <w:r w:rsidRPr="00A8501C">
        <w:rPr>
          <w:rFonts w:ascii="Times New Roman" w:hAnsi="Times New Roman" w:cs="Times New Roman"/>
          <w:sz w:val="24"/>
          <w:szCs w:val="24"/>
        </w:rPr>
        <w:t>____________</w:t>
      </w:r>
      <w:r w:rsidRPr="00A8501C">
        <w:rPr>
          <w:rFonts w:ascii="Times New Roman" w:hAnsi="Times New Roman" w:cs="Times New Roman"/>
          <w:b/>
          <w:bCs/>
          <w:sz w:val="24"/>
          <w:szCs w:val="24"/>
        </w:rPr>
        <w:t xml:space="preserve"> </w:t>
      </w:r>
      <w:r w:rsidRPr="00A8501C">
        <w:rPr>
          <w:rFonts w:ascii="Times New Roman" w:hAnsi="Times New Roman" w:cs="Times New Roman"/>
          <w:sz w:val="24"/>
          <w:szCs w:val="24"/>
        </w:rPr>
        <w:t>Nr.______</w:t>
      </w:r>
    </w:p>
    <w:p w14:paraId="25F601A1" w14:textId="77777777" w:rsidR="0068076A" w:rsidRPr="00A8501C" w:rsidRDefault="0068076A" w:rsidP="0068076A">
      <w:pPr>
        <w:ind w:left="3692" w:firstLine="284"/>
        <w:rPr>
          <w:rFonts w:ascii="Times New Roman" w:hAnsi="Times New Roman" w:cs="Times New Roman"/>
          <w:bCs/>
          <w:sz w:val="24"/>
          <w:szCs w:val="24"/>
        </w:rPr>
      </w:pPr>
      <w:r w:rsidRPr="00A8501C">
        <w:rPr>
          <w:rFonts w:ascii="Times New Roman" w:hAnsi="Times New Roman" w:cs="Times New Roman"/>
          <w:bCs/>
          <w:sz w:val="24"/>
          <w:szCs w:val="24"/>
        </w:rPr>
        <w:t>(Data)</w:t>
      </w:r>
    </w:p>
    <w:p w14:paraId="69A95560" w14:textId="77777777" w:rsidR="0068076A" w:rsidRPr="00A8501C" w:rsidRDefault="0068076A" w:rsidP="0068076A">
      <w:pPr>
        <w:jc w:val="center"/>
        <w:rPr>
          <w:rFonts w:ascii="Times New Roman" w:hAnsi="Times New Roman" w:cs="Times New Roman"/>
          <w:bCs/>
          <w:sz w:val="24"/>
          <w:szCs w:val="24"/>
        </w:rPr>
      </w:pPr>
      <w:r w:rsidRPr="00A8501C">
        <w:rPr>
          <w:rFonts w:ascii="Times New Roman" w:hAnsi="Times New Roman" w:cs="Times New Roman"/>
          <w:bCs/>
          <w:sz w:val="24"/>
          <w:szCs w:val="24"/>
        </w:rPr>
        <w:t>_____________</w:t>
      </w:r>
    </w:p>
    <w:p w14:paraId="203D468D" w14:textId="77777777" w:rsidR="0068076A" w:rsidRPr="00A8501C" w:rsidRDefault="0068076A" w:rsidP="0068076A">
      <w:pPr>
        <w:jc w:val="center"/>
        <w:rPr>
          <w:rFonts w:ascii="Times New Roman" w:hAnsi="Times New Roman" w:cs="Times New Roman"/>
          <w:bCs/>
          <w:sz w:val="24"/>
          <w:szCs w:val="24"/>
        </w:rPr>
      </w:pPr>
      <w:r w:rsidRPr="00A8501C">
        <w:rPr>
          <w:rFonts w:ascii="Times New Roman" w:hAnsi="Times New Roman" w:cs="Times New Roman"/>
          <w:bCs/>
          <w:sz w:val="24"/>
          <w:szCs w:val="24"/>
        </w:rPr>
        <w:t>(Sudarymo vieta)</w:t>
      </w:r>
    </w:p>
    <w:p w14:paraId="69C860AB" w14:textId="77777777" w:rsidR="0068076A" w:rsidRPr="00A8501C" w:rsidRDefault="0068076A" w:rsidP="0068076A">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A8501C"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A8501C" w:rsidRDefault="0068076A" w:rsidP="00A67DDF">
            <w:pPr>
              <w:ind w:firstLine="22"/>
              <w:jc w:val="both"/>
              <w:rPr>
                <w:rFonts w:ascii="Times New Roman" w:hAnsi="Times New Roman" w:cs="Times New Roman"/>
                <w:i/>
                <w:sz w:val="24"/>
                <w:szCs w:val="24"/>
              </w:rPr>
            </w:pPr>
            <w:r w:rsidRPr="00A8501C">
              <w:rPr>
                <w:rFonts w:ascii="Times New Roman" w:hAnsi="Times New Roman" w:cs="Times New Roman"/>
                <w:sz w:val="24"/>
                <w:szCs w:val="24"/>
              </w:rPr>
              <w:t xml:space="preserve">Tiekėjo pavadinimas </w:t>
            </w:r>
            <w:r w:rsidRPr="00A8501C">
              <w:rPr>
                <w:rFonts w:ascii="Times New Roman" w:hAnsi="Times New Roman" w:cs="Times New Roman"/>
                <w:i/>
                <w:sz w:val="24"/>
                <w:szCs w:val="24"/>
              </w:rPr>
              <w:t>(Jeigu dalyvauja tiekėjų</w:t>
            </w:r>
            <w:r w:rsidR="004B35BB" w:rsidRPr="00A8501C">
              <w:rPr>
                <w:rFonts w:ascii="Times New Roman" w:hAnsi="Times New Roman" w:cs="Times New Roman"/>
                <w:i/>
                <w:sz w:val="24"/>
                <w:szCs w:val="24"/>
              </w:rPr>
              <w:t xml:space="preserve"> </w:t>
            </w:r>
            <w:r w:rsidRPr="00A8501C">
              <w:rPr>
                <w:rFonts w:ascii="Times New Roman" w:hAnsi="Times New Roman" w:cs="Times New Roman"/>
                <w:i/>
                <w:sz w:val="24"/>
                <w:szCs w:val="24"/>
              </w:rPr>
              <w:t xml:space="preserve">grupė, surašomi visi grupės narių pavadinimai: </w:t>
            </w:r>
          </w:p>
          <w:p w14:paraId="4DE186AE" w14:textId="77777777" w:rsidR="0068076A" w:rsidRPr="00A8501C" w:rsidRDefault="0068076A" w:rsidP="00CD50D9">
            <w:pPr>
              <w:rPr>
                <w:rFonts w:ascii="Times New Roman" w:hAnsi="Times New Roman" w:cs="Times New Roman"/>
                <w:i/>
                <w:sz w:val="24"/>
                <w:szCs w:val="24"/>
              </w:rPr>
            </w:pPr>
            <w:r w:rsidRPr="00A8501C">
              <w:rPr>
                <w:rFonts w:ascii="Times New Roman" w:hAnsi="Times New Roman" w:cs="Times New Roman"/>
                <w:i/>
                <w:sz w:val="24"/>
                <w:szCs w:val="24"/>
              </w:rPr>
              <w:t xml:space="preserve">Atsakingasis partneris: </w:t>
            </w:r>
          </w:p>
          <w:p w14:paraId="5FF8B234" w14:textId="77777777" w:rsidR="0068076A" w:rsidRPr="00A8501C" w:rsidRDefault="0068076A" w:rsidP="00CD50D9">
            <w:pPr>
              <w:rPr>
                <w:rFonts w:ascii="Times New Roman" w:hAnsi="Times New Roman" w:cs="Times New Roman"/>
                <w:i/>
                <w:sz w:val="24"/>
                <w:szCs w:val="24"/>
              </w:rPr>
            </w:pPr>
            <w:r w:rsidRPr="00A8501C">
              <w:rPr>
                <w:rFonts w:ascii="Times New Roman" w:hAnsi="Times New Roman" w:cs="Times New Roman"/>
                <w:i/>
                <w:sz w:val="24"/>
                <w:szCs w:val="24"/>
              </w:rPr>
              <w:t>Partneris Nr. 1:</w:t>
            </w:r>
          </w:p>
          <w:p w14:paraId="62D94B6E" w14:textId="77777777" w:rsidR="0068076A" w:rsidRPr="00A8501C" w:rsidRDefault="0068076A" w:rsidP="00CD50D9">
            <w:pPr>
              <w:rPr>
                <w:rFonts w:ascii="Times New Roman" w:hAnsi="Times New Roman" w:cs="Times New Roman"/>
                <w:i/>
                <w:sz w:val="24"/>
                <w:szCs w:val="24"/>
              </w:rPr>
            </w:pPr>
            <w:r w:rsidRPr="00A8501C">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A8501C" w:rsidRDefault="0068076A" w:rsidP="00CD50D9">
            <w:pPr>
              <w:rPr>
                <w:rFonts w:ascii="Times New Roman" w:hAnsi="Times New Roman" w:cs="Times New Roman"/>
                <w:sz w:val="24"/>
                <w:szCs w:val="24"/>
              </w:rPr>
            </w:pPr>
          </w:p>
        </w:tc>
      </w:tr>
      <w:tr w:rsidR="006628AB" w:rsidRPr="00A8501C"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Tiekėjo adresas</w:t>
            </w:r>
            <w:r w:rsidRPr="00A8501C">
              <w:rPr>
                <w:rFonts w:ascii="Times New Roman" w:hAnsi="Times New Roman" w:cs="Times New Roman"/>
                <w:i/>
                <w:sz w:val="24"/>
                <w:szCs w:val="24"/>
              </w:rPr>
              <w:t xml:space="preserve"> /Jeigu dalyvauja </w:t>
            </w:r>
            <w:r w:rsidR="004B35BB" w:rsidRPr="00A8501C">
              <w:rPr>
                <w:rFonts w:ascii="Times New Roman" w:hAnsi="Times New Roman" w:cs="Times New Roman"/>
                <w:i/>
                <w:sz w:val="24"/>
                <w:szCs w:val="24"/>
              </w:rPr>
              <w:t xml:space="preserve">tiekėjų </w:t>
            </w:r>
            <w:r w:rsidRPr="00A8501C">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A8501C" w:rsidRDefault="0068076A" w:rsidP="00CD50D9">
            <w:pPr>
              <w:rPr>
                <w:rFonts w:ascii="Times New Roman" w:hAnsi="Times New Roman" w:cs="Times New Roman"/>
                <w:sz w:val="24"/>
                <w:szCs w:val="24"/>
              </w:rPr>
            </w:pPr>
          </w:p>
        </w:tc>
      </w:tr>
      <w:tr w:rsidR="006628AB" w:rsidRPr="00A8501C"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Asmens, pasirašiusio pasiūlymą vardas, pavardė, pareigos</w:t>
            </w:r>
          </w:p>
          <w:p w14:paraId="6EDD9F21"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 xml:space="preserve">arba </w:t>
            </w:r>
          </w:p>
          <w:p w14:paraId="472EA7EE"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A8501C" w:rsidRDefault="0068076A" w:rsidP="00CD50D9">
            <w:pPr>
              <w:rPr>
                <w:rFonts w:ascii="Times New Roman" w:hAnsi="Times New Roman" w:cs="Times New Roman"/>
                <w:sz w:val="24"/>
                <w:szCs w:val="24"/>
              </w:rPr>
            </w:pPr>
          </w:p>
        </w:tc>
      </w:tr>
      <w:tr w:rsidR="006628AB" w:rsidRPr="00A8501C"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A8501C" w:rsidRDefault="0068076A" w:rsidP="00CD50D9">
            <w:pPr>
              <w:rPr>
                <w:rFonts w:ascii="Times New Roman" w:hAnsi="Times New Roman" w:cs="Times New Roman"/>
                <w:sz w:val="24"/>
                <w:szCs w:val="24"/>
              </w:rPr>
            </w:pPr>
          </w:p>
        </w:tc>
      </w:tr>
      <w:tr w:rsidR="006628AB" w:rsidRPr="00A8501C"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A8501C" w:rsidRDefault="0068076A" w:rsidP="00CD50D9">
            <w:pPr>
              <w:rPr>
                <w:rFonts w:ascii="Times New Roman" w:hAnsi="Times New Roman" w:cs="Times New Roman"/>
                <w:sz w:val="24"/>
                <w:szCs w:val="24"/>
              </w:rPr>
            </w:pPr>
          </w:p>
        </w:tc>
      </w:tr>
      <w:tr w:rsidR="0068076A" w:rsidRPr="00A8501C"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A8501C" w:rsidRDefault="0068076A" w:rsidP="00CD50D9">
            <w:pPr>
              <w:rPr>
                <w:rFonts w:ascii="Times New Roman" w:hAnsi="Times New Roman" w:cs="Times New Roman"/>
                <w:sz w:val="24"/>
                <w:szCs w:val="24"/>
              </w:rPr>
            </w:pPr>
          </w:p>
        </w:tc>
      </w:tr>
    </w:tbl>
    <w:p w14:paraId="0A9A1E1B" w14:textId="77777777" w:rsidR="0068076A" w:rsidRPr="00A8501C" w:rsidRDefault="0068076A" w:rsidP="0068076A">
      <w:pPr>
        <w:ind w:right="510"/>
        <w:rPr>
          <w:rFonts w:ascii="Times New Roman" w:hAnsi="Times New Roman" w:cs="Times New Roman"/>
          <w:sz w:val="24"/>
          <w:szCs w:val="24"/>
        </w:rPr>
      </w:pPr>
    </w:p>
    <w:p w14:paraId="5581AB94" w14:textId="77777777" w:rsidR="0068076A" w:rsidRPr="00A8501C" w:rsidRDefault="0068076A" w:rsidP="0006035B">
      <w:pPr>
        <w:pStyle w:val="Sraopastraipa"/>
        <w:numPr>
          <w:ilvl w:val="0"/>
          <w:numId w:val="24"/>
        </w:numPr>
        <w:ind w:left="0" w:firstLine="709"/>
        <w:jc w:val="both"/>
        <w:rPr>
          <w:szCs w:val="24"/>
        </w:rPr>
      </w:pPr>
      <w:r w:rsidRPr="00A8501C">
        <w:rPr>
          <w:szCs w:val="24"/>
        </w:rPr>
        <w:t>Šiuo pasiūlymu pažymime, kad sutinkame su visomis pirkimo sąlygomis, nustatytomis ir paskelbtomis:</w:t>
      </w:r>
    </w:p>
    <w:p w14:paraId="6AA02853" w14:textId="5479308F" w:rsidR="0068076A" w:rsidRPr="00A8501C" w:rsidRDefault="0068076A" w:rsidP="0068076A">
      <w:pPr>
        <w:ind w:left="1134"/>
        <w:rPr>
          <w:rFonts w:ascii="Times New Roman" w:hAnsi="Times New Roman" w:cs="Times New Roman"/>
          <w:sz w:val="24"/>
          <w:szCs w:val="24"/>
        </w:rPr>
      </w:pPr>
      <w:r w:rsidRPr="00A8501C">
        <w:rPr>
          <w:rFonts w:ascii="Times New Roman" w:hAnsi="Times New Roman" w:cs="Times New Roman"/>
          <w:sz w:val="24"/>
          <w:szCs w:val="24"/>
        </w:rPr>
        <w:t>1) s</w:t>
      </w:r>
      <w:r w:rsidRPr="00A8501C">
        <w:rPr>
          <w:rStyle w:val="FontStyle59"/>
          <w:sz w:val="24"/>
          <w:szCs w:val="24"/>
        </w:rPr>
        <w:t xml:space="preserve">kelbime </w:t>
      </w:r>
      <w:r w:rsidRPr="00A8501C">
        <w:rPr>
          <w:rStyle w:val="FontStyle56"/>
          <w:sz w:val="24"/>
          <w:szCs w:val="24"/>
        </w:rPr>
        <w:t xml:space="preserve">apie pirkimą, paskelbtame </w:t>
      </w:r>
      <w:r w:rsidR="005E10C4" w:rsidRPr="00A8501C">
        <w:rPr>
          <w:rStyle w:val="FontStyle57"/>
          <w:sz w:val="24"/>
          <w:szCs w:val="24"/>
        </w:rPr>
        <w:t xml:space="preserve">https://viesiejipirkimai.lt </w:t>
      </w:r>
      <w:r w:rsidRPr="00A8501C">
        <w:rPr>
          <w:rStyle w:val="FontStyle57"/>
          <w:sz w:val="24"/>
          <w:szCs w:val="24"/>
        </w:rPr>
        <w:t>Lietuvos Respublikos viešųjų pirkimų įstatymo nustatyta tvarka</w:t>
      </w:r>
      <w:r w:rsidRPr="00A8501C">
        <w:rPr>
          <w:rFonts w:ascii="Times New Roman" w:hAnsi="Times New Roman" w:cs="Times New Roman"/>
          <w:sz w:val="24"/>
          <w:szCs w:val="24"/>
        </w:rPr>
        <w:t>;</w:t>
      </w:r>
    </w:p>
    <w:p w14:paraId="1D37F702" w14:textId="77777777" w:rsidR="0068076A" w:rsidRPr="00A8501C" w:rsidRDefault="0068076A" w:rsidP="0068076A">
      <w:pPr>
        <w:ind w:left="1134"/>
        <w:rPr>
          <w:rFonts w:ascii="Times New Roman" w:hAnsi="Times New Roman" w:cs="Times New Roman"/>
          <w:sz w:val="24"/>
          <w:szCs w:val="24"/>
        </w:rPr>
      </w:pPr>
      <w:r w:rsidRPr="00A8501C">
        <w:rPr>
          <w:rFonts w:ascii="Times New Roman" w:hAnsi="Times New Roman" w:cs="Times New Roman"/>
          <w:sz w:val="24"/>
          <w:szCs w:val="24"/>
        </w:rPr>
        <w:t>2) šiose konkurso sąlygose;</w:t>
      </w:r>
    </w:p>
    <w:p w14:paraId="070BCF10" w14:textId="77777777" w:rsidR="0068076A" w:rsidRPr="00A8501C" w:rsidRDefault="0068076A" w:rsidP="0068076A">
      <w:pPr>
        <w:ind w:left="1134"/>
        <w:rPr>
          <w:rFonts w:ascii="Times New Roman" w:hAnsi="Times New Roman" w:cs="Times New Roman"/>
          <w:sz w:val="24"/>
          <w:szCs w:val="24"/>
        </w:rPr>
      </w:pPr>
      <w:r w:rsidRPr="00A8501C">
        <w:rPr>
          <w:rFonts w:ascii="Times New Roman" w:hAnsi="Times New Roman" w:cs="Times New Roman"/>
          <w:sz w:val="24"/>
          <w:szCs w:val="24"/>
        </w:rPr>
        <w:t>3) kituose pirkimo dokumentuose (jų paaiškinimuose, papildymuose, jei tokių bus).</w:t>
      </w:r>
    </w:p>
    <w:p w14:paraId="6B13494A" w14:textId="77777777" w:rsidR="0068076A" w:rsidRPr="00A8501C" w:rsidRDefault="0068076A" w:rsidP="0068076A">
      <w:pPr>
        <w:pStyle w:val="Sraopastraipa"/>
        <w:ind w:left="709"/>
        <w:rPr>
          <w:szCs w:val="24"/>
        </w:rPr>
      </w:pPr>
    </w:p>
    <w:p w14:paraId="5DEF89BA" w14:textId="77777777" w:rsidR="0068076A" w:rsidRPr="00A8501C" w:rsidRDefault="0068076A" w:rsidP="0006035B">
      <w:pPr>
        <w:pStyle w:val="Sraopastraipa"/>
        <w:numPr>
          <w:ilvl w:val="0"/>
          <w:numId w:val="24"/>
        </w:numPr>
        <w:ind w:left="0" w:firstLine="709"/>
        <w:jc w:val="both"/>
        <w:rPr>
          <w:szCs w:val="24"/>
        </w:rPr>
      </w:pPr>
      <w:r w:rsidRPr="00A8501C">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A8501C">
        <w:rPr>
          <w:i/>
          <w:szCs w:val="24"/>
        </w:rPr>
        <w:t>konkurso sąlygose</w:t>
      </w:r>
      <w:r w:rsidRPr="00A8501C">
        <w:rPr>
          <w:szCs w:val="24"/>
        </w:rPr>
        <w:t xml:space="preserve"> nustatytų reikalavimų, privalėjome įskaičiuoti į pasiūlymo kainą.</w:t>
      </w:r>
    </w:p>
    <w:p w14:paraId="49838980" w14:textId="77777777" w:rsidR="0068076A" w:rsidRPr="00A8501C" w:rsidRDefault="0068076A" w:rsidP="0068076A">
      <w:pPr>
        <w:rPr>
          <w:rFonts w:ascii="Times New Roman" w:hAnsi="Times New Roman" w:cs="Times New Roman"/>
          <w:sz w:val="24"/>
          <w:szCs w:val="24"/>
        </w:rPr>
      </w:pPr>
    </w:p>
    <w:p w14:paraId="563EC0AD" w14:textId="073264FF" w:rsidR="0068076A" w:rsidRPr="00A8501C" w:rsidRDefault="0068076A" w:rsidP="0006035B">
      <w:pPr>
        <w:pStyle w:val="Sraopastraipa"/>
        <w:numPr>
          <w:ilvl w:val="0"/>
          <w:numId w:val="24"/>
        </w:numPr>
        <w:ind w:left="0" w:firstLine="709"/>
        <w:jc w:val="both"/>
        <w:rPr>
          <w:szCs w:val="24"/>
        </w:rPr>
      </w:pPr>
      <w:r w:rsidRPr="00A8501C">
        <w:rPr>
          <w:szCs w:val="24"/>
        </w:rPr>
        <w:t xml:space="preserve">Mes siūlome šią </w:t>
      </w:r>
      <w:r w:rsidR="006D4ADA">
        <w:rPr>
          <w:b/>
          <w:iCs/>
          <w:szCs w:val="24"/>
        </w:rPr>
        <w:t>D</w:t>
      </w:r>
      <w:r w:rsidRPr="00A8501C">
        <w:rPr>
          <w:b/>
          <w:iCs/>
          <w:szCs w:val="24"/>
        </w:rPr>
        <w:t>arbų kainą:</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2"/>
        <w:gridCol w:w="4082"/>
      </w:tblGrid>
      <w:tr w:rsidR="006628AB" w:rsidRPr="00A8501C" w14:paraId="052A19AA" w14:textId="77777777" w:rsidTr="00CD50D9">
        <w:tc>
          <w:tcPr>
            <w:tcW w:w="9604" w:type="dxa"/>
            <w:gridSpan w:val="2"/>
            <w:tcBorders>
              <w:top w:val="single" w:sz="4" w:space="0" w:color="auto"/>
              <w:left w:val="single" w:sz="4" w:space="0" w:color="auto"/>
              <w:bottom w:val="single" w:sz="4" w:space="0" w:color="auto"/>
              <w:right w:val="single" w:sz="4" w:space="0" w:color="auto"/>
            </w:tcBorders>
          </w:tcPr>
          <w:p w14:paraId="40728A22" w14:textId="264E2F6A" w:rsidR="0068076A" w:rsidRPr="00781A55" w:rsidRDefault="00781A55" w:rsidP="00781A55">
            <w:pPr>
              <w:autoSpaceDE w:val="0"/>
              <w:adjustRightInd w:val="0"/>
              <w:jc w:val="center"/>
              <w:rPr>
                <w:rFonts w:ascii="Times New Roman" w:eastAsia="Times New Roman" w:hAnsi="Times New Roman" w:cs="Times New Roman"/>
                <w:b/>
                <w:bCs/>
                <w:iCs/>
                <w:sz w:val="24"/>
                <w:szCs w:val="24"/>
              </w:rPr>
            </w:pPr>
            <w:r w:rsidRPr="00781A55">
              <w:rPr>
                <w:rFonts w:ascii="Times New Roman" w:eastAsia="Times New Roman" w:hAnsi="Times New Roman" w:cs="Times New Roman"/>
                <w:b/>
                <w:bCs/>
                <w:iCs/>
                <w:sz w:val="24"/>
                <w:szCs w:val="24"/>
              </w:rPr>
              <w:t>Vietinės reikšmės kelio į Užutrakio dvaro sodybą nuo valstybinės reikšmės kelio Nr. 4722 Trakai–Rykantai statybos darbai</w:t>
            </w:r>
          </w:p>
        </w:tc>
      </w:tr>
      <w:tr w:rsidR="006628AB" w:rsidRPr="00A8501C" w14:paraId="30EBC75C" w14:textId="77777777" w:rsidTr="00CD50D9">
        <w:tc>
          <w:tcPr>
            <w:tcW w:w="5522" w:type="dxa"/>
            <w:tcBorders>
              <w:top w:val="single" w:sz="4" w:space="0" w:color="auto"/>
              <w:left w:val="single" w:sz="4" w:space="0" w:color="auto"/>
              <w:bottom w:val="single" w:sz="4" w:space="0" w:color="auto"/>
              <w:right w:val="single" w:sz="4" w:space="0" w:color="auto"/>
            </w:tcBorders>
            <w:vAlign w:val="center"/>
          </w:tcPr>
          <w:p w14:paraId="3B274408" w14:textId="77777777" w:rsidR="0068076A" w:rsidRPr="00A8501C" w:rsidRDefault="0068076A" w:rsidP="00CD50D9">
            <w:pPr>
              <w:jc w:val="right"/>
              <w:rPr>
                <w:rFonts w:ascii="Times New Roman" w:hAnsi="Times New Roman" w:cs="Times New Roman"/>
                <w:sz w:val="24"/>
                <w:szCs w:val="24"/>
              </w:rPr>
            </w:pPr>
            <w:r w:rsidRPr="00A8501C">
              <w:rPr>
                <w:rFonts w:ascii="Times New Roman" w:hAnsi="Times New Roman" w:cs="Times New Roman"/>
                <w:sz w:val="24"/>
                <w:szCs w:val="24"/>
              </w:rPr>
              <w:t>Pasiūlymo kaina be PVM</w:t>
            </w:r>
          </w:p>
        </w:tc>
        <w:tc>
          <w:tcPr>
            <w:tcW w:w="4082" w:type="dxa"/>
            <w:tcBorders>
              <w:top w:val="single" w:sz="4" w:space="0" w:color="auto"/>
              <w:left w:val="single" w:sz="4" w:space="0" w:color="auto"/>
              <w:bottom w:val="single" w:sz="4" w:space="0" w:color="auto"/>
              <w:right w:val="single" w:sz="4" w:space="0" w:color="auto"/>
            </w:tcBorders>
            <w:vAlign w:val="center"/>
          </w:tcPr>
          <w:p w14:paraId="6C69C65D" w14:textId="77777777" w:rsidR="0068076A" w:rsidRPr="00A8501C" w:rsidRDefault="0068076A" w:rsidP="00CD50D9">
            <w:pPr>
              <w:rPr>
                <w:rFonts w:ascii="Times New Roman" w:hAnsi="Times New Roman" w:cs="Times New Roman"/>
                <w:sz w:val="24"/>
                <w:szCs w:val="24"/>
              </w:rPr>
            </w:pPr>
            <w:r w:rsidRPr="00A8501C">
              <w:rPr>
                <w:rFonts w:ascii="Times New Roman" w:hAnsi="Times New Roman" w:cs="Times New Roman"/>
                <w:i/>
                <w:sz w:val="24"/>
                <w:szCs w:val="24"/>
              </w:rPr>
              <w:t>................................................ Eur (skaičiais ir žodžiais)</w:t>
            </w:r>
          </w:p>
        </w:tc>
      </w:tr>
      <w:tr w:rsidR="006628AB" w:rsidRPr="00A8501C" w14:paraId="6DFD0632" w14:textId="77777777" w:rsidTr="00CD50D9">
        <w:tc>
          <w:tcPr>
            <w:tcW w:w="5522" w:type="dxa"/>
            <w:tcBorders>
              <w:top w:val="single" w:sz="4" w:space="0" w:color="auto"/>
              <w:left w:val="single" w:sz="4" w:space="0" w:color="auto"/>
              <w:bottom w:val="single" w:sz="4" w:space="0" w:color="auto"/>
              <w:right w:val="single" w:sz="4" w:space="0" w:color="auto"/>
            </w:tcBorders>
          </w:tcPr>
          <w:p w14:paraId="604BEBB6" w14:textId="77777777" w:rsidR="0068076A" w:rsidRPr="00A8501C" w:rsidDel="002010C7" w:rsidRDefault="0068076A" w:rsidP="00CD50D9">
            <w:pPr>
              <w:jc w:val="right"/>
              <w:rPr>
                <w:rFonts w:ascii="Times New Roman" w:hAnsi="Times New Roman" w:cs="Times New Roman"/>
                <w:b/>
                <w:sz w:val="24"/>
                <w:szCs w:val="24"/>
              </w:rPr>
            </w:pPr>
            <w:r w:rsidRPr="00A8501C">
              <w:rPr>
                <w:rFonts w:ascii="Times New Roman" w:hAnsi="Times New Roman" w:cs="Times New Roman"/>
                <w:sz w:val="24"/>
                <w:szCs w:val="24"/>
              </w:rPr>
              <w:lastRenderedPageBreak/>
              <w:t>PVM 21%</w:t>
            </w:r>
          </w:p>
        </w:tc>
        <w:tc>
          <w:tcPr>
            <w:tcW w:w="4082" w:type="dxa"/>
            <w:tcBorders>
              <w:top w:val="single" w:sz="4" w:space="0" w:color="auto"/>
              <w:left w:val="single" w:sz="4" w:space="0" w:color="auto"/>
              <w:bottom w:val="single" w:sz="4" w:space="0" w:color="auto"/>
              <w:right w:val="single" w:sz="4" w:space="0" w:color="auto"/>
            </w:tcBorders>
          </w:tcPr>
          <w:p w14:paraId="5B9E9668" w14:textId="77777777" w:rsidR="0068076A" w:rsidRPr="00A8501C" w:rsidRDefault="0068076A" w:rsidP="00CD50D9">
            <w:pPr>
              <w:rPr>
                <w:rFonts w:ascii="Times New Roman" w:hAnsi="Times New Roman" w:cs="Times New Roman"/>
                <w:sz w:val="24"/>
                <w:szCs w:val="24"/>
              </w:rPr>
            </w:pPr>
            <w:r w:rsidRPr="00A8501C">
              <w:rPr>
                <w:rFonts w:ascii="Times New Roman" w:hAnsi="Times New Roman" w:cs="Times New Roman"/>
                <w:i/>
                <w:sz w:val="24"/>
                <w:szCs w:val="24"/>
              </w:rPr>
              <w:t>................................................ Eur (skaičiais ir žodžiais)</w:t>
            </w:r>
          </w:p>
        </w:tc>
      </w:tr>
      <w:tr w:rsidR="0068076A" w:rsidRPr="00A8501C" w14:paraId="1D9B99F5" w14:textId="77777777" w:rsidTr="00CD50D9">
        <w:tc>
          <w:tcPr>
            <w:tcW w:w="5522" w:type="dxa"/>
            <w:tcBorders>
              <w:top w:val="single" w:sz="4" w:space="0" w:color="auto"/>
              <w:left w:val="single" w:sz="4" w:space="0" w:color="auto"/>
              <w:bottom w:val="single" w:sz="4" w:space="0" w:color="auto"/>
              <w:right w:val="single" w:sz="4" w:space="0" w:color="auto"/>
            </w:tcBorders>
            <w:vAlign w:val="center"/>
          </w:tcPr>
          <w:p w14:paraId="1EE39404" w14:textId="77777777" w:rsidR="0068076A" w:rsidRPr="00A8501C" w:rsidDel="002010C7" w:rsidRDefault="0068076A" w:rsidP="00CD50D9">
            <w:pPr>
              <w:jc w:val="right"/>
              <w:rPr>
                <w:rFonts w:ascii="Times New Roman" w:hAnsi="Times New Roman" w:cs="Times New Roman"/>
                <w:b/>
                <w:sz w:val="24"/>
                <w:szCs w:val="24"/>
              </w:rPr>
            </w:pPr>
            <w:r w:rsidRPr="00A8501C">
              <w:rPr>
                <w:rFonts w:ascii="Times New Roman" w:hAnsi="Times New Roman" w:cs="Times New Roman"/>
                <w:b/>
                <w:sz w:val="24"/>
                <w:szCs w:val="24"/>
              </w:rPr>
              <w:t>Bendra pasiūlymo kaina su PVM</w:t>
            </w:r>
          </w:p>
        </w:tc>
        <w:tc>
          <w:tcPr>
            <w:tcW w:w="4082" w:type="dxa"/>
            <w:tcBorders>
              <w:top w:val="single" w:sz="4" w:space="0" w:color="auto"/>
              <w:left w:val="single" w:sz="4" w:space="0" w:color="auto"/>
              <w:bottom w:val="single" w:sz="4" w:space="0" w:color="auto"/>
              <w:right w:val="single" w:sz="4" w:space="0" w:color="auto"/>
            </w:tcBorders>
            <w:vAlign w:val="center"/>
          </w:tcPr>
          <w:p w14:paraId="1BB22E01" w14:textId="77777777" w:rsidR="0068076A" w:rsidRPr="00A8501C" w:rsidRDefault="0068076A" w:rsidP="00CD50D9">
            <w:pPr>
              <w:rPr>
                <w:rFonts w:ascii="Times New Roman" w:hAnsi="Times New Roman" w:cs="Times New Roman"/>
                <w:sz w:val="24"/>
                <w:szCs w:val="24"/>
              </w:rPr>
            </w:pPr>
            <w:r w:rsidRPr="00A8501C">
              <w:rPr>
                <w:rFonts w:ascii="Times New Roman" w:hAnsi="Times New Roman" w:cs="Times New Roman"/>
                <w:i/>
                <w:sz w:val="24"/>
                <w:szCs w:val="24"/>
              </w:rPr>
              <w:t xml:space="preserve">................................................ Eur </w:t>
            </w:r>
            <w:r w:rsidRPr="00A8501C">
              <w:rPr>
                <w:rFonts w:ascii="Times New Roman" w:hAnsi="Times New Roman" w:cs="Times New Roman"/>
                <w:b/>
                <w:i/>
                <w:sz w:val="24"/>
                <w:szCs w:val="24"/>
              </w:rPr>
              <w:t>(skaičiais ir žodžiais)</w:t>
            </w:r>
          </w:p>
        </w:tc>
      </w:tr>
    </w:tbl>
    <w:p w14:paraId="756E0B51" w14:textId="77777777" w:rsidR="0068076A" w:rsidRPr="00A8501C" w:rsidRDefault="0068076A" w:rsidP="0068076A">
      <w:pPr>
        <w:ind w:right="510"/>
        <w:rPr>
          <w:rFonts w:ascii="Times New Roman" w:hAnsi="Times New Roman" w:cs="Times New Roman"/>
          <w:sz w:val="24"/>
          <w:szCs w:val="24"/>
        </w:rPr>
      </w:pPr>
    </w:p>
    <w:p w14:paraId="19B50EED" w14:textId="4C7F6678" w:rsidR="0068076A" w:rsidRPr="00A8501C" w:rsidRDefault="0068076A" w:rsidP="00016D26">
      <w:pPr>
        <w:ind w:right="-1"/>
        <w:jc w:val="both"/>
        <w:rPr>
          <w:rFonts w:ascii="Times New Roman" w:hAnsi="Times New Roman" w:cs="Times New Roman"/>
          <w:b/>
          <w:bCs/>
          <w:sz w:val="24"/>
          <w:szCs w:val="24"/>
          <w:u w:val="single"/>
        </w:rPr>
      </w:pPr>
      <w:r w:rsidRPr="00A8501C">
        <w:rPr>
          <w:rFonts w:ascii="Times New Roman" w:hAnsi="Times New Roman" w:cs="Times New Roman"/>
          <w:b/>
          <w:bCs/>
          <w:sz w:val="24"/>
          <w:szCs w:val="24"/>
        </w:rPr>
        <w:t xml:space="preserve">Darbų kaina perkeliama iš užpildyto </w:t>
      </w:r>
      <w:r w:rsidR="006D1134" w:rsidRPr="00A8501C">
        <w:rPr>
          <w:rFonts w:ascii="Times New Roman" w:hAnsi="Times New Roman" w:cs="Times New Roman"/>
          <w:b/>
          <w:bCs/>
          <w:sz w:val="24"/>
          <w:szCs w:val="24"/>
        </w:rPr>
        <w:t xml:space="preserve">įkainotos </w:t>
      </w:r>
      <w:r w:rsidRPr="00A8501C">
        <w:rPr>
          <w:rFonts w:ascii="Times New Roman" w:hAnsi="Times New Roman" w:cs="Times New Roman"/>
          <w:b/>
          <w:bCs/>
          <w:sz w:val="24"/>
          <w:szCs w:val="24"/>
        </w:rPr>
        <w:t>veikl</w:t>
      </w:r>
      <w:r w:rsidR="006D1134" w:rsidRPr="00A8501C">
        <w:rPr>
          <w:rFonts w:ascii="Times New Roman" w:hAnsi="Times New Roman" w:cs="Times New Roman"/>
          <w:b/>
          <w:bCs/>
          <w:sz w:val="24"/>
          <w:szCs w:val="24"/>
        </w:rPr>
        <w:t>os</w:t>
      </w:r>
      <w:r w:rsidRPr="00A8501C">
        <w:rPr>
          <w:rFonts w:ascii="Times New Roman" w:hAnsi="Times New Roman" w:cs="Times New Roman"/>
          <w:b/>
          <w:bCs/>
          <w:sz w:val="24"/>
          <w:szCs w:val="24"/>
        </w:rPr>
        <w:t xml:space="preserve"> sąrašo</w:t>
      </w:r>
      <w:r w:rsidRPr="00A8501C">
        <w:rPr>
          <w:rFonts w:ascii="Times New Roman" w:hAnsi="Times New Roman" w:cs="Times New Roman"/>
          <w:sz w:val="24"/>
          <w:szCs w:val="24"/>
        </w:rPr>
        <w:t xml:space="preserve"> (pirkimo dokumentų </w:t>
      </w:r>
      <w:r w:rsidR="00A37C22" w:rsidRPr="00A8501C">
        <w:rPr>
          <w:rFonts w:ascii="Times New Roman" w:hAnsi="Times New Roman" w:cs="Times New Roman"/>
          <w:sz w:val="24"/>
          <w:szCs w:val="24"/>
        </w:rPr>
        <w:t xml:space="preserve">2 </w:t>
      </w:r>
      <w:r w:rsidRPr="00A8501C">
        <w:rPr>
          <w:rFonts w:ascii="Times New Roman" w:hAnsi="Times New Roman" w:cs="Times New Roman"/>
          <w:sz w:val="24"/>
          <w:szCs w:val="24"/>
        </w:rPr>
        <w:t>priedas)</w:t>
      </w:r>
      <w:r w:rsidR="00A37C22" w:rsidRPr="00A8501C">
        <w:rPr>
          <w:rFonts w:ascii="Times New Roman" w:hAnsi="Times New Roman" w:cs="Times New Roman"/>
          <w:sz w:val="24"/>
          <w:szCs w:val="24"/>
        </w:rPr>
        <w:t xml:space="preserve">, </w:t>
      </w:r>
      <w:r w:rsidR="00A37C22" w:rsidRPr="00A8501C">
        <w:rPr>
          <w:rFonts w:ascii="Times New Roman" w:hAnsi="Times New Roman" w:cs="Times New Roman"/>
          <w:b/>
          <w:bCs/>
          <w:sz w:val="24"/>
          <w:szCs w:val="24"/>
          <w:u w:val="single"/>
        </w:rPr>
        <w:t>kuris pateikiamas kartu su pasiūlymu.</w:t>
      </w:r>
      <w:r w:rsidR="001C4512" w:rsidRPr="00A8501C">
        <w:rPr>
          <w:rFonts w:ascii="Times New Roman" w:hAnsi="Times New Roman" w:cs="Times New Roman"/>
          <w:b/>
          <w:bCs/>
          <w:sz w:val="24"/>
          <w:szCs w:val="24"/>
          <w:u w:val="single"/>
        </w:rPr>
        <w:t xml:space="preserve"> </w:t>
      </w:r>
      <w:r w:rsidR="001C4512" w:rsidRPr="00A8501C">
        <w:rPr>
          <w:rFonts w:ascii="Times New Roman" w:hAnsi="Times New Roman" w:cs="Times New Roman"/>
          <w:b/>
          <w:bCs/>
          <w:sz w:val="24"/>
          <w:szCs w:val="24"/>
          <w:highlight w:val="lightGray"/>
          <w:u w:val="single"/>
        </w:rPr>
        <w:t>Jo nepateikus, pasiūlymas bus atmestas.</w:t>
      </w:r>
    </w:p>
    <w:p w14:paraId="520A4E2C" w14:textId="77777777" w:rsidR="0068076A" w:rsidRPr="00A8501C" w:rsidRDefault="0068076A" w:rsidP="0029068F">
      <w:pPr>
        <w:tabs>
          <w:tab w:val="left" w:pos="7545"/>
        </w:tabs>
        <w:suppressAutoHyphens/>
        <w:spacing w:before="4" w:line="240" w:lineRule="exact"/>
        <w:jc w:val="both"/>
        <w:rPr>
          <w:rFonts w:ascii="Times New Roman" w:hAnsi="Times New Roman" w:cs="Times New Roman"/>
          <w:b/>
          <w:bCs/>
          <w:sz w:val="24"/>
          <w:szCs w:val="24"/>
          <w:lang w:eastAsia="ar-SA"/>
        </w:rPr>
      </w:pPr>
    </w:p>
    <w:p w14:paraId="7065D109" w14:textId="77777777" w:rsidR="0068076A" w:rsidRPr="00A8501C" w:rsidRDefault="0068076A" w:rsidP="0068076A">
      <w:pPr>
        <w:tabs>
          <w:tab w:val="left" w:pos="7545"/>
        </w:tabs>
        <w:suppressAutoHyphens/>
        <w:spacing w:before="4" w:line="240" w:lineRule="exact"/>
        <w:rPr>
          <w:rFonts w:ascii="Times New Roman" w:hAnsi="Times New Roman" w:cs="Times New Roman"/>
          <w:sz w:val="24"/>
          <w:szCs w:val="24"/>
          <w:lang w:eastAsia="ar-SA"/>
        </w:rPr>
      </w:pPr>
      <w:r w:rsidRPr="00A8501C">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A8501C" w:rsidRDefault="0068076A" w:rsidP="0029068F">
      <w:pPr>
        <w:jc w:val="both"/>
        <w:rPr>
          <w:rFonts w:ascii="Times New Roman" w:hAnsi="Times New Roman" w:cs="Times New Roman"/>
          <w:b/>
          <w:i/>
          <w:sz w:val="24"/>
          <w:szCs w:val="24"/>
        </w:rPr>
      </w:pPr>
      <w:r w:rsidRPr="00A8501C">
        <w:rPr>
          <w:rFonts w:ascii="Times New Roman" w:hAnsi="Times New Roman" w:cs="Times New Roman"/>
          <w:b/>
          <w:i/>
          <w:sz w:val="24"/>
          <w:szCs w:val="24"/>
        </w:rPr>
        <w:t xml:space="preserve">Pastabos: </w:t>
      </w:r>
    </w:p>
    <w:p w14:paraId="6B87192A" w14:textId="77777777" w:rsidR="0068076A" w:rsidRPr="00A8501C" w:rsidRDefault="0068076A" w:rsidP="0029068F">
      <w:pPr>
        <w:jc w:val="both"/>
        <w:rPr>
          <w:rFonts w:ascii="Times New Roman" w:hAnsi="Times New Roman" w:cs="Times New Roman"/>
          <w:i/>
          <w:sz w:val="24"/>
          <w:szCs w:val="24"/>
        </w:rPr>
      </w:pPr>
      <w:r w:rsidRPr="00A8501C">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A8501C" w:rsidRDefault="0068076A" w:rsidP="0029068F">
      <w:pPr>
        <w:jc w:val="both"/>
        <w:rPr>
          <w:rFonts w:ascii="Times New Roman" w:hAnsi="Times New Roman" w:cs="Times New Roman"/>
          <w:i/>
          <w:sz w:val="24"/>
          <w:szCs w:val="24"/>
        </w:rPr>
      </w:pPr>
      <w:r w:rsidRPr="00A8501C">
        <w:rPr>
          <w:rFonts w:ascii="Times New Roman" w:hAnsi="Times New Roman" w:cs="Times New Roman"/>
          <w:i/>
          <w:sz w:val="24"/>
          <w:szCs w:val="24"/>
        </w:rPr>
        <w:t>2) kainos pasiūlyme nurodomos suapvalintos, paliekant du skaitmenis po kablelio;</w:t>
      </w:r>
    </w:p>
    <w:p w14:paraId="20403B3D" w14:textId="77777777" w:rsidR="0068076A" w:rsidRPr="00A8501C" w:rsidRDefault="0068076A" w:rsidP="0029068F">
      <w:pPr>
        <w:tabs>
          <w:tab w:val="left" w:pos="7545"/>
        </w:tabs>
        <w:suppressAutoHyphens/>
        <w:spacing w:before="4" w:line="240" w:lineRule="exact"/>
        <w:ind w:right="397"/>
        <w:jc w:val="both"/>
        <w:rPr>
          <w:rFonts w:ascii="Times New Roman" w:hAnsi="Times New Roman" w:cs="Times New Roman"/>
          <w:i/>
          <w:sz w:val="24"/>
          <w:szCs w:val="24"/>
        </w:rPr>
      </w:pPr>
      <w:r w:rsidRPr="00A8501C">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A8501C" w:rsidRDefault="0068076A" w:rsidP="0068076A">
      <w:pPr>
        <w:tabs>
          <w:tab w:val="left" w:pos="7545"/>
        </w:tabs>
        <w:suppressAutoHyphens/>
        <w:spacing w:before="4" w:line="240" w:lineRule="exact"/>
        <w:ind w:right="397"/>
        <w:rPr>
          <w:rFonts w:ascii="Times New Roman" w:hAnsi="Times New Roman" w:cs="Times New Roman"/>
          <w:iCs/>
          <w:sz w:val="24"/>
          <w:szCs w:val="24"/>
          <w:lang w:eastAsia="ar-SA"/>
        </w:rPr>
      </w:pPr>
    </w:p>
    <w:p w14:paraId="76572637" w14:textId="77777777" w:rsidR="0068076A" w:rsidRPr="00A8501C" w:rsidRDefault="0068076A" w:rsidP="0029068F">
      <w:pPr>
        <w:pStyle w:val="Sraopastraipa"/>
        <w:numPr>
          <w:ilvl w:val="0"/>
          <w:numId w:val="24"/>
        </w:numPr>
        <w:ind w:left="0" w:firstLine="709"/>
        <w:jc w:val="both"/>
        <w:rPr>
          <w:szCs w:val="24"/>
        </w:rPr>
      </w:pPr>
      <w:r w:rsidRPr="00A8501C">
        <w:rPr>
          <w:b/>
          <w:bCs/>
          <w:szCs w:val="24"/>
        </w:rPr>
        <w:t>Teikdami šį pasiūlymą, mes patvirtiname, kad siūlomi darbai atitinka techninėje specifikacijoje ir pirkimo dokumentuose nustatytus reikalavimus</w:t>
      </w:r>
      <w:r w:rsidRPr="00A8501C">
        <w:rPr>
          <w:szCs w:val="24"/>
        </w:rPr>
        <w:t>.</w:t>
      </w:r>
    </w:p>
    <w:p w14:paraId="0862072B" w14:textId="77777777" w:rsidR="0068076A" w:rsidRPr="00A8501C" w:rsidRDefault="0068076A" w:rsidP="0029068F">
      <w:pPr>
        <w:pStyle w:val="Sraopastraipa"/>
        <w:ind w:left="709"/>
        <w:rPr>
          <w:szCs w:val="24"/>
        </w:rPr>
      </w:pPr>
    </w:p>
    <w:p w14:paraId="33B9A169" w14:textId="56CF8B26" w:rsidR="0068076A" w:rsidRPr="00A8501C" w:rsidRDefault="0068076A" w:rsidP="0029068F">
      <w:pPr>
        <w:pStyle w:val="Sraopastraipa"/>
        <w:numPr>
          <w:ilvl w:val="0"/>
          <w:numId w:val="24"/>
        </w:numPr>
        <w:ind w:left="0" w:right="141" w:firstLine="709"/>
        <w:jc w:val="both"/>
        <w:rPr>
          <w:szCs w:val="24"/>
        </w:rPr>
      </w:pPr>
      <w:r w:rsidRPr="00A8501C">
        <w:rPr>
          <w:szCs w:val="24"/>
        </w:rPr>
        <w:t xml:space="preserve">Informacija apie kiekvieno </w:t>
      </w:r>
      <w:r w:rsidRPr="00A8501C">
        <w:rPr>
          <w:b/>
          <w:bCs/>
          <w:szCs w:val="24"/>
          <w:u w:val="single"/>
        </w:rPr>
        <w:t>tiekėjų grupės</w:t>
      </w:r>
      <w:r w:rsidR="004B35BB" w:rsidRPr="00A8501C">
        <w:rPr>
          <w:b/>
          <w:bCs/>
          <w:szCs w:val="24"/>
          <w:u w:val="single"/>
        </w:rPr>
        <w:t xml:space="preserve"> </w:t>
      </w:r>
      <w:r w:rsidRPr="00A8501C">
        <w:rPr>
          <w:b/>
          <w:bCs/>
          <w:szCs w:val="24"/>
          <w:u w:val="single"/>
        </w:rPr>
        <w:t>partnerio savo jėgomis</w:t>
      </w:r>
      <w:r w:rsidRPr="00A8501C">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A8501C" w14:paraId="27926840" w14:textId="77777777" w:rsidTr="008E6E7C">
        <w:tc>
          <w:tcPr>
            <w:tcW w:w="562" w:type="dxa"/>
            <w:vMerge w:val="restart"/>
            <w:vAlign w:val="center"/>
          </w:tcPr>
          <w:p w14:paraId="73721A19" w14:textId="77777777" w:rsidR="0068076A" w:rsidRPr="00A8501C" w:rsidRDefault="0068076A" w:rsidP="0029068F">
            <w:pPr>
              <w:pStyle w:val="Pagrindinistekstas"/>
              <w:spacing w:after="0" w:line="240" w:lineRule="auto"/>
              <w:ind w:firstLine="22"/>
              <w:jc w:val="center"/>
              <w:rPr>
                <w:b/>
                <w:color w:val="auto"/>
              </w:rPr>
            </w:pPr>
            <w:r w:rsidRPr="00A8501C">
              <w:rPr>
                <w:b/>
                <w:color w:val="auto"/>
              </w:rPr>
              <w:t>Eil. Nr.</w:t>
            </w:r>
          </w:p>
        </w:tc>
        <w:tc>
          <w:tcPr>
            <w:tcW w:w="2856" w:type="dxa"/>
            <w:vMerge w:val="restart"/>
            <w:vAlign w:val="center"/>
          </w:tcPr>
          <w:p w14:paraId="7B6032EE" w14:textId="77777777" w:rsidR="0068076A" w:rsidRPr="00A8501C" w:rsidRDefault="0068076A" w:rsidP="0029068F">
            <w:pPr>
              <w:pStyle w:val="Pagrindinistekstas"/>
              <w:spacing w:after="0" w:line="240" w:lineRule="auto"/>
              <w:jc w:val="center"/>
              <w:rPr>
                <w:b/>
                <w:color w:val="auto"/>
              </w:rPr>
            </w:pPr>
            <w:r w:rsidRPr="00A8501C">
              <w:rPr>
                <w:b/>
                <w:color w:val="auto"/>
              </w:rPr>
              <w:t>Partnerio pavadinimas</w:t>
            </w:r>
          </w:p>
        </w:tc>
        <w:tc>
          <w:tcPr>
            <w:tcW w:w="2978" w:type="dxa"/>
            <w:vMerge w:val="restart"/>
            <w:vAlign w:val="center"/>
          </w:tcPr>
          <w:p w14:paraId="348ECC6C" w14:textId="77777777" w:rsidR="0068076A" w:rsidRPr="00A8501C" w:rsidRDefault="0068076A" w:rsidP="0029068F">
            <w:pPr>
              <w:pStyle w:val="Pagrindinistekstas"/>
              <w:spacing w:after="0" w:line="240" w:lineRule="auto"/>
              <w:jc w:val="center"/>
              <w:rPr>
                <w:b/>
                <w:color w:val="auto"/>
              </w:rPr>
            </w:pPr>
            <w:r w:rsidRPr="00A8501C">
              <w:rPr>
                <w:b/>
                <w:color w:val="auto"/>
              </w:rPr>
              <w:t xml:space="preserve">Numatomi atlikti darbai </w:t>
            </w:r>
          </w:p>
        </w:tc>
        <w:tc>
          <w:tcPr>
            <w:tcW w:w="3282" w:type="dxa"/>
            <w:gridSpan w:val="2"/>
            <w:vAlign w:val="center"/>
          </w:tcPr>
          <w:p w14:paraId="65451DBA" w14:textId="77777777" w:rsidR="0068076A" w:rsidRPr="00A8501C" w:rsidRDefault="0068076A" w:rsidP="0029068F">
            <w:pPr>
              <w:pStyle w:val="Pagrindinistekstas"/>
              <w:spacing w:after="0" w:line="240" w:lineRule="auto"/>
              <w:ind w:firstLine="12"/>
              <w:jc w:val="center"/>
              <w:rPr>
                <w:b/>
                <w:color w:val="auto"/>
              </w:rPr>
            </w:pPr>
            <w:r w:rsidRPr="00A8501C">
              <w:rPr>
                <w:b/>
                <w:color w:val="auto"/>
              </w:rPr>
              <w:t>Partnerio darbų dalies vertė pasiūlymo kainoje</w:t>
            </w:r>
          </w:p>
        </w:tc>
      </w:tr>
      <w:tr w:rsidR="006628AB" w:rsidRPr="00A8501C" w14:paraId="578CE280" w14:textId="77777777" w:rsidTr="008E6E7C">
        <w:tc>
          <w:tcPr>
            <w:tcW w:w="562" w:type="dxa"/>
            <w:vMerge/>
          </w:tcPr>
          <w:p w14:paraId="36B62682" w14:textId="77777777" w:rsidR="0068076A" w:rsidRPr="00A8501C" w:rsidRDefault="0068076A" w:rsidP="0029068F">
            <w:pPr>
              <w:pStyle w:val="Pagrindinistekstas"/>
              <w:spacing w:after="0" w:line="240" w:lineRule="auto"/>
              <w:rPr>
                <w:color w:val="auto"/>
              </w:rPr>
            </w:pPr>
          </w:p>
        </w:tc>
        <w:tc>
          <w:tcPr>
            <w:tcW w:w="2856" w:type="dxa"/>
            <w:vMerge/>
          </w:tcPr>
          <w:p w14:paraId="04F0191B" w14:textId="77777777" w:rsidR="0068076A" w:rsidRPr="00A8501C" w:rsidRDefault="0068076A" w:rsidP="0029068F">
            <w:pPr>
              <w:pStyle w:val="Pagrindinistekstas"/>
              <w:spacing w:after="0" w:line="240" w:lineRule="auto"/>
              <w:rPr>
                <w:color w:val="auto"/>
              </w:rPr>
            </w:pPr>
          </w:p>
        </w:tc>
        <w:tc>
          <w:tcPr>
            <w:tcW w:w="2978" w:type="dxa"/>
            <w:vMerge/>
          </w:tcPr>
          <w:p w14:paraId="09FFC60D" w14:textId="77777777" w:rsidR="0068076A" w:rsidRPr="00A8501C" w:rsidRDefault="0068076A" w:rsidP="0029068F">
            <w:pPr>
              <w:pStyle w:val="Pagrindinistekstas"/>
              <w:spacing w:after="0" w:line="240" w:lineRule="auto"/>
              <w:rPr>
                <w:color w:val="auto"/>
              </w:rPr>
            </w:pPr>
          </w:p>
        </w:tc>
        <w:tc>
          <w:tcPr>
            <w:tcW w:w="1631" w:type="dxa"/>
          </w:tcPr>
          <w:p w14:paraId="345D9EC4" w14:textId="77777777" w:rsidR="0068076A" w:rsidRPr="00A8501C" w:rsidRDefault="0068076A" w:rsidP="0029068F">
            <w:pPr>
              <w:pStyle w:val="Pagrindinistekstas"/>
              <w:spacing w:after="0" w:line="240" w:lineRule="auto"/>
              <w:jc w:val="center"/>
              <w:rPr>
                <w:b/>
                <w:color w:val="auto"/>
              </w:rPr>
            </w:pPr>
            <w:r w:rsidRPr="00A8501C">
              <w:rPr>
                <w:b/>
                <w:color w:val="auto"/>
              </w:rPr>
              <w:t>Eur su PVM</w:t>
            </w:r>
          </w:p>
        </w:tc>
        <w:tc>
          <w:tcPr>
            <w:tcW w:w="1651" w:type="dxa"/>
          </w:tcPr>
          <w:p w14:paraId="06A087F8" w14:textId="77777777" w:rsidR="0068076A" w:rsidRPr="00A8501C" w:rsidRDefault="0068076A" w:rsidP="0029068F">
            <w:pPr>
              <w:pStyle w:val="Pagrindinistekstas"/>
              <w:spacing w:after="0" w:line="240" w:lineRule="auto"/>
              <w:jc w:val="center"/>
              <w:rPr>
                <w:b/>
                <w:color w:val="auto"/>
              </w:rPr>
            </w:pPr>
            <w:r w:rsidRPr="00A8501C">
              <w:rPr>
                <w:b/>
                <w:color w:val="auto"/>
              </w:rPr>
              <w:t>Proc.</w:t>
            </w:r>
          </w:p>
        </w:tc>
      </w:tr>
      <w:tr w:rsidR="006628AB" w:rsidRPr="00A8501C" w14:paraId="6FD591FD" w14:textId="77777777" w:rsidTr="008E6E7C">
        <w:tc>
          <w:tcPr>
            <w:tcW w:w="562" w:type="dxa"/>
          </w:tcPr>
          <w:p w14:paraId="52DA252F" w14:textId="77777777" w:rsidR="0068076A" w:rsidRPr="00A8501C" w:rsidRDefault="0068076A" w:rsidP="0029068F">
            <w:pPr>
              <w:pStyle w:val="Pagrindinistekstas"/>
              <w:spacing w:after="0" w:line="240" w:lineRule="auto"/>
              <w:rPr>
                <w:color w:val="auto"/>
              </w:rPr>
            </w:pPr>
          </w:p>
        </w:tc>
        <w:tc>
          <w:tcPr>
            <w:tcW w:w="2856" w:type="dxa"/>
          </w:tcPr>
          <w:p w14:paraId="15D1705E" w14:textId="77777777" w:rsidR="0068076A" w:rsidRPr="00A8501C" w:rsidRDefault="0068076A" w:rsidP="0029068F">
            <w:pPr>
              <w:pStyle w:val="Pagrindinistekstas"/>
              <w:spacing w:after="0" w:line="240" w:lineRule="auto"/>
              <w:rPr>
                <w:color w:val="auto"/>
              </w:rPr>
            </w:pPr>
          </w:p>
        </w:tc>
        <w:tc>
          <w:tcPr>
            <w:tcW w:w="2978" w:type="dxa"/>
          </w:tcPr>
          <w:p w14:paraId="1ED07608" w14:textId="77777777" w:rsidR="0068076A" w:rsidRPr="00A8501C" w:rsidRDefault="0068076A" w:rsidP="0029068F">
            <w:pPr>
              <w:pStyle w:val="Pagrindinistekstas"/>
              <w:spacing w:after="0" w:line="240" w:lineRule="auto"/>
              <w:rPr>
                <w:color w:val="auto"/>
              </w:rPr>
            </w:pPr>
          </w:p>
        </w:tc>
        <w:tc>
          <w:tcPr>
            <w:tcW w:w="1631" w:type="dxa"/>
          </w:tcPr>
          <w:p w14:paraId="3E4CC701" w14:textId="77777777" w:rsidR="0068076A" w:rsidRPr="00A8501C" w:rsidRDefault="0068076A" w:rsidP="0029068F">
            <w:pPr>
              <w:pStyle w:val="Pagrindinistekstas"/>
              <w:spacing w:after="0" w:line="240" w:lineRule="auto"/>
              <w:rPr>
                <w:color w:val="auto"/>
              </w:rPr>
            </w:pPr>
          </w:p>
        </w:tc>
        <w:tc>
          <w:tcPr>
            <w:tcW w:w="1651" w:type="dxa"/>
          </w:tcPr>
          <w:p w14:paraId="227B50C0" w14:textId="77777777" w:rsidR="0068076A" w:rsidRPr="00A8501C" w:rsidRDefault="0068076A" w:rsidP="0029068F">
            <w:pPr>
              <w:pStyle w:val="Pagrindinistekstas"/>
              <w:spacing w:after="0" w:line="240" w:lineRule="auto"/>
              <w:rPr>
                <w:color w:val="auto"/>
              </w:rPr>
            </w:pPr>
          </w:p>
        </w:tc>
      </w:tr>
      <w:tr w:rsidR="009838E1" w:rsidRPr="00A8501C" w14:paraId="00FDF166" w14:textId="77777777" w:rsidTr="008E6E7C">
        <w:tc>
          <w:tcPr>
            <w:tcW w:w="562" w:type="dxa"/>
          </w:tcPr>
          <w:p w14:paraId="56496564" w14:textId="77777777" w:rsidR="009838E1" w:rsidRPr="00A8501C" w:rsidRDefault="009838E1" w:rsidP="0029068F">
            <w:pPr>
              <w:pStyle w:val="Pagrindinistekstas"/>
              <w:spacing w:after="0" w:line="240" w:lineRule="auto"/>
              <w:rPr>
                <w:color w:val="auto"/>
              </w:rPr>
            </w:pPr>
          </w:p>
        </w:tc>
        <w:tc>
          <w:tcPr>
            <w:tcW w:w="2856" w:type="dxa"/>
          </w:tcPr>
          <w:p w14:paraId="58C37F26" w14:textId="77777777" w:rsidR="009838E1" w:rsidRPr="00A8501C" w:rsidRDefault="009838E1" w:rsidP="0029068F">
            <w:pPr>
              <w:pStyle w:val="Pagrindinistekstas"/>
              <w:spacing w:after="0" w:line="240" w:lineRule="auto"/>
              <w:rPr>
                <w:color w:val="auto"/>
              </w:rPr>
            </w:pPr>
          </w:p>
        </w:tc>
        <w:tc>
          <w:tcPr>
            <w:tcW w:w="2978" w:type="dxa"/>
          </w:tcPr>
          <w:p w14:paraId="5EF1BC21" w14:textId="77777777" w:rsidR="009838E1" w:rsidRPr="00A8501C" w:rsidRDefault="009838E1" w:rsidP="0029068F">
            <w:pPr>
              <w:pStyle w:val="Pagrindinistekstas"/>
              <w:spacing w:after="0" w:line="240" w:lineRule="auto"/>
              <w:rPr>
                <w:color w:val="auto"/>
              </w:rPr>
            </w:pPr>
          </w:p>
        </w:tc>
        <w:tc>
          <w:tcPr>
            <w:tcW w:w="1631" w:type="dxa"/>
          </w:tcPr>
          <w:p w14:paraId="7ACB2A55" w14:textId="77777777" w:rsidR="009838E1" w:rsidRPr="00A8501C" w:rsidRDefault="009838E1" w:rsidP="0029068F">
            <w:pPr>
              <w:pStyle w:val="Pagrindinistekstas"/>
              <w:spacing w:after="0" w:line="240" w:lineRule="auto"/>
              <w:rPr>
                <w:color w:val="auto"/>
              </w:rPr>
            </w:pPr>
          </w:p>
        </w:tc>
        <w:tc>
          <w:tcPr>
            <w:tcW w:w="1651" w:type="dxa"/>
          </w:tcPr>
          <w:p w14:paraId="5F23F1BE" w14:textId="77777777" w:rsidR="009838E1" w:rsidRPr="00A8501C" w:rsidRDefault="009838E1" w:rsidP="0029068F">
            <w:pPr>
              <w:pStyle w:val="Pagrindinistekstas"/>
              <w:spacing w:after="0" w:line="240" w:lineRule="auto"/>
              <w:rPr>
                <w:color w:val="auto"/>
              </w:rPr>
            </w:pPr>
          </w:p>
        </w:tc>
      </w:tr>
      <w:tr w:rsidR="006628AB" w:rsidRPr="00A8501C" w14:paraId="64B7888E" w14:textId="77777777" w:rsidTr="008E6E7C">
        <w:tc>
          <w:tcPr>
            <w:tcW w:w="562" w:type="dxa"/>
          </w:tcPr>
          <w:p w14:paraId="6F4E989C" w14:textId="77777777" w:rsidR="0068076A" w:rsidRPr="00A8501C" w:rsidRDefault="0068076A" w:rsidP="0029068F">
            <w:pPr>
              <w:pStyle w:val="Pagrindinistekstas"/>
              <w:spacing w:after="0" w:line="240" w:lineRule="auto"/>
              <w:rPr>
                <w:color w:val="auto"/>
              </w:rPr>
            </w:pPr>
          </w:p>
        </w:tc>
        <w:tc>
          <w:tcPr>
            <w:tcW w:w="2856" w:type="dxa"/>
          </w:tcPr>
          <w:p w14:paraId="354182B2" w14:textId="77777777" w:rsidR="0068076A" w:rsidRPr="00A8501C" w:rsidRDefault="0068076A" w:rsidP="0029068F">
            <w:pPr>
              <w:pStyle w:val="Pagrindinistekstas"/>
              <w:spacing w:after="0" w:line="240" w:lineRule="auto"/>
              <w:rPr>
                <w:color w:val="auto"/>
              </w:rPr>
            </w:pPr>
          </w:p>
        </w:tc>
        <w:tc>
          <w:tcPr>
            <w:tcW w:w="2978" w:type="dxa"/>
          </w:tcPr>
          <w:p w14:paraId="2D3FC167" w14:textId="77777777" w:rsidR="0068076A" w:rsidRPr="00A8501C" w:rsidRDefault="0068076A" w:rsidP="0029068F">
            <w:pPr>
              <w:pStyle w:val="Pagrindinistekstas"/>
              <w:spacing w:after="0" w:line="240" w:lineRule="auto"/>
              <w:rPr>
                <w:color w:val="auto"/>
              </w:rPr>
            </w:pPr>
          </w:p>
        </w:tc>
        <w:tc>
          <w:tcPr>
            <w:tcW w:w="1631" w:type="dxa"/>
          </w:tcPr>
          <w:p w14:paraId="01EB64FD" w14:textId="77777777" w:rsidR="0068076A" w:rsidRPr="00A8501C" w:rsidRDefault="0068076A" w:rsidP="0029068F">
            <w:pPr>
              <w:pStyle w:val="Pagrindinistekstas"/>
              <w:spacing w:after="0" w:line="240" w:lineRule="auto"/>
              <w:rPr>
                <w:color w:val="auto"/>
              </w:rPr>
            </w:pPr>
          </w:p>
        </w:tc>
        <w:tc>
          <w:tcPr>
            <w:tcW w:w="1651" w:type="dxa"/>
          </w:tcPr>
          <w:p w14:paraId="3E8DE5D9" w14:textId="77777777" w:rsidR="0068076A" w:rsidRPr="00A8501C" w:rsidRDefault="0068076A" w:rsidP="0029068F">
            <w:pPr>
              <w:pStyle w:val="Pagrindinistekstas"/>
              <w:spacing w:after="0" w:line="240" w:lineRule="auto"/>
              <w:rPr>
                <w:color w:val="auto"/>
              </w:rPr>
            </w:pPr>
          </w:p>
        </w:tc>
      </w:tr>
      <w:tr w:rsidR="0068076A" w:rsidRPr="00A8501C" w14:paraId="1F55F030" w14:textId="77777777" w:rsidTr="008E6E7C">
        <w:tc>
          <w:tcPr>
            <w:tcW w:w="6396" w:type="dxa"/>
            <w:gridSpan w:val="3"/>
          </w:tcPr>
          <w:p w14:paraId="6FFE8E71" w14:textId="77777777" w:rsidR="0068076A" w:rsidRPr="00A8501C" w:rsidRDefault="0068076A" w:rsidP="0029068F">
            <w:pPr>
              <w:pStyle w:val="Pagrindinistekstas"/>
              <w:spacing w:after="0" w:line="240" w:lineRule="auto"/>
              <w:jc w:val="right"/>
              <w:rPr>
                <w:b/>
                <w:color w:val="auto"/>
              </w:rPr>
            </w:pPr>
            <w:r w:rsidRPr="00A8501C">
              <w:rPr>
                <w:b/>
                <w:color w:val="auto"/>
              </w:rPr>
              <w:t>Iš viso:</w:t>
            </w:r>
          </w:p>
        </w:tc>
        <w:tc>
          <w:tcPr>
            <w:tcW w:w="1631" w:type="dxa"/>
          </w:tcPr>
          <w:p w14:paraId="13AB839C" w14:textId="77777777" w:rsidR="0068076A" w:rsidRPr="00A8501C" w:rsidRDefault="0068076A" w:rsidP="0029068F">
            <w:pPr>
              <w:pStyle w:val="Pagrindinistekstas"/>
              <w:spacing w:after="0" w:line="240" w:lineRule="auto"/>
              <w:rPr>
                <w:color w:val="auto"/>
              </w:rPr>
            </w:pPr>
          </w:p>
        </w:tc>
        <w:tc>
          <w:tcPr>
            <w:tcW w:w="1651" w:type="dxa"/>
          </w:tcPr>
          <w:p w14:paraId="35E4A335" w14:textId="77777777" w:rsidR="0068076A" w:rsidRPr="00A8501C" w:rsidRDefault="0068076A" w:rsidP="0029068F">
            <w:pPr>
              <w:pStyle w:val="Pagrindinistekstas"/>
              <w:spacing w:after="0" w:line="240" w:lineRule="auto"/>
              <w:rPr>
                <w:color w:val="auto"/>
              </w:rPr>
            </w:pPr>
          </w:p>
        </w:tc>
      </w:tr>
    </w:tbl>
    <w:p w14:paraId="3EEC234D" w14:textId="77777777" w:rsidR="0068076A" w:rsidRPr="00A8501C" w:rsidRDefault="0068076A" w:rsidP="0029068F">
      <w:pPr>
        <w:ind w:right="397"/>
        <w:rPr>
          <w:rFonts w:ascii="Times New Roman" w:hAnsi="Times New Roman" w:cs="Times New Roman"/>
          <w:sz w:val="24"/>
          <w:szCs w:val="24"/>
        </w:rPr>
      </w:pPr>
    </w:p>
    <w:p w14:paraId="04130DDA" w14:textId="77777777" w:rsidR="0068076A" w:rsidRPr="00A8501C" w:rsidRDefault="0068076A" w:rsidP="0029068F">
      <w:pPr>
        <w:pStyle w:val="Sraopastraipa"/>
        <w:numPr>
          <w:ilvl w:val="0"/>
          <w:numId w:val="24"/>
        </w:numPr>
        <w:ind w:left="0" w:firstLine="709"/>
        <w:jc w:val="both"/>
        <w:rPr>
          <w:szCs w:val="24"/>
        </w:rPr>
      </w:pPr>
      <w:r w:rsidRPr="00A8501C">
        <w:rPr>
          <w:szCs w:val="24"/>
        </w:rPr>
        <w:t>Informacija apie visus tiekėjo pirkimo sutarties vykdymui pasitelkiamus trečiuosius asmenis:</w:t>
      </w:r>
    </w:p>
    <w:p w14:paraId="6A07259B" w14:textId="77777777" w:rsidR="0068076A" w:rsidRPr="00A8501C" w:rsidRDefault="0068076A" w:rsidP="0029068F">
      <w:pPr>
        <w:pStyle w:val="Sraopastraipa"/>
        <w:numPr>
          <w:ilvl w:val="0"/>
          <w:numId w:val="25"/>
        </w:numPr>
        <w:ind w:left="1418" w:hanging="284"/>
        <w:jc w:val="both"/>
        <w:rPr>
          <w:szCs w:val="24"/>
        </w:rPr>
      </w:pPr>
      <w:r w:rsidRPr="00A8501C">
        <w:rPr>
          <w:szCs w:val="24"/>
        </w:rPr>
        <w:t xml:space="preserve">informacija apie </w:t>
      </w:r>
      <w:r w:rsidRPr="00A8501C">
        <w:rPr>
          <w:b/>
          <w:bCs/>
          <w:szCs w:val="24"/>
          <w:u w:val="single"/>
        </w:rPr>
        <w:t>subtiekėjus ir/ar ūkio subjektus, kurių pajėgumais remiamasi</w:t>
      </w:r>
      <w:r w:rsidRPr="00A8501C">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A8501C" w14:paraId="6B52BD01" w14:textId="77777777" w:rsidTr="00CD50D9">
        <w:trPr>
          <w:trHeight w:val="872"/>
        </w:trPr>
        <w:tc>
          <w:tcPr>
            <w:tcW w:w="296" w:type="pct"/>
            <w:vAlign w:val="center"/>
          </w:tcPr>
          <w:p w14:paraId="2F3A9B1A"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Eil. Nr.</w:t>
            </w:r>
          </w:p>
        </w:tc>
        <w:tc>
          <w:tcPr>
            <w:tcW w:w="1015" w:type="pct"/>
            <w:vAlign w:val="center"/>
          </w:tcPr>
          <w:p w14:paraId="765D0E95"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Subtiekėjas</w:t>
            </w:r>
            <w:r w:rsidRPr="00A8501C">
              <w:rPr>
                <w:rFonts w:ascii="Times New Roman" w:hAnsi="Times New Roman" w:cs="Times New Roman"/>
                <w:b/>
                <w:sz w:val="24"/>
                <w:szCs w:val="24"/>
                <w:vertAlign w:val="superscript"/>
              </w:rPr>
              <w:t>*</w:t>
            </w:r>
            <w:r w:rsidRPr="00A8501C">
              <w:rPr>
                <w:rFonts w:ascii="Times New Roman" w:hAnsi="Times New Roman" w:cs="Times New Roman"/>
                <w:b/>
                <w:sz w:val="24"/>
                <w:szCs w:val="24"/>
              </w:rPr>
              <w:t xml:space="preserve"> (</w:t>
            </w:r>
            <w:r w:rsidRPr="00A8501C">
              <w:rPr>
                <w:rFonts w:ascii="Times New Roman" w:hAnsi="Times New Roman" w:cs="Times New Roman"/>
                <w:b/>
                <w:i/>
                <w:iCs/>
                <w:sz w:val="24"/>
                <w:szCs w:val="24"/>
              </w:rPr>
              <w:t>pažymėti X, jei taikoma</w:t>
            </w:r>
            <w:r w:rsidRPr="00A8501C">
              <w:rPr>
                <w:rFonts w:ascii="Times New Roman" w:hAnsi="Times New Roman" w:cs="Times New Roman"/>
                <w:b/>
                <w:sz w:val="24"/>
                <w:szCs w:val="24"/>
              </w:rPr>
              <w:t>)</w:t>
            </w:r>
          </w:p>
        </w:tc>
        <w:tc>
          <w:tcPr>
            <w:tcW w:w="1008" w:type="pct"/>
            <w:vAlign w:val="center"/>
          </w:tcPr>
          <w:p w14:paraId="470150E7"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Ūkio subjektas, kurio pajėgumais remiamasi</w:t>
            </w:r>
            <w:r w:rsidRPr="00A8501C">
              <w:rPr>
                <w:rFonts w:ascii="Times New Roman" w:hAnsi="Times New Roman" w:cs="Times New Roman"/>
                <w:b/>
                <w:sz w:val="24"/>
                <w:szCs w:val="24"/>
                <w:vertAlign w:val="superscript"/>
              </w:rPr>
              <w:t>**</w:t>
            </w:r>
          </w:p>
          <w:p w14:paraId="18898BA8"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w:t>
            </w:r>
            <w:r w:rsidRPr="00A8501C">
              <w:rPr>
                <w:rFonts w:ascii="Times New Roman" w:hAnsi="Times New Roman" w:cs="Times New Roman"/>
                <w:b/>
                <w:i/>
                <w:iCs/>
                <w:sz w:val="24"/>
                <w:szCs w:val="24"/>
              </w:rPr>
              <w:t>pažymėti X,  jei taikoma</w:t>
            </w:r>
            <w:r w:rsidRPr="00A8501C">
              <w:rPr>
                <w:rFonts w:ascii="Times New Roman" w:hAnsi="Times New Roman" w:cs="Times New Roman"/>
                <w:b/>
                <w:sz w:val="24"/>
                <w:szCs w:val="24"/>
              </w:rPr>
              <w:t>)</w:t>
            </w:r>
          </w:p>
        </w:tc>
        <w:tc>
          <w:tcPr>
            <w:tcW w:w="746" w:type="pct"/>
            <w:vAlign w:val="center"/>
          </w:tcPr>
          <w:p w14:paraId="6FBF686C"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Pirkimo sutarties dalis (procentais) pasiūlymo kainoje, kuriai ketinama pasitelkti trečiuosius asmenis</w:t>
            </w:r>
          </w:p>
        </w:tc>
      </w:tr>
      <w:tr w:rsidR="006628AB" w:rsidRPr="00A8501C" w14:paraId="71DD4A8A" w14:textId="77777777" w:rsidTr="00CD50D9">
        <w:tc>
          <w:tcPr>
            <w:tcW w:w="296" w:type="pct"/>
          </w:tcPr>
          <w:p w14:paraId="6029D123" w14:textId="77777777" w:rsidR="0068076A" w:rsidRPr="00A8501C" w:rsidRDefault="0068076A" w:rsidP="0029068F">
            <w:pPr>
              <w:rPr>
                <w:rFonts w:ascii="Times New Roman" w:hAnsi="Times New Roman" w:cs="Times New Roman"/>
                <w:sz w:val="24"/>
                <w:szCs w:val="24"/>
              </w:rPr>
            </w:pPr>
          </w:p>
        </w:tc>
        <w:tc>
          <w:tcPr>
            <w:tcW w:w="1015" w:type="pct"/>
          </w:tcPr>
          <w:p w14:paraId="3F491CA2" w14:textId="77777777" w:rsidR="0068076A" w:rsidRPr="00A8501C" w:rsidRDefault="0068076A" w:rsidP="0029068F">
            <w:pPr>
              <w:rPr>
                <w:rFonts w:ascii="Times New Roman" w:hAnsi="Times New Roman" w:cs="Times New Roman"/>
                <w:sz w:val="24"/>
                <w:szCs w:val="24"/>
              </w:rPr>
            </w:pPr>
          </w:p>
        </w:tc>
        <w:tc>
          <w:tcPr>
            <w:tcW w:w="770" w:type="pct"/>
          </w:tcPr>
          <w:p w14:paraId="72DC426C" w14:textId="77777777" w:rsidR="0068076A" w:rsidRPr="00A8501C" w:rsidRDefault="0068076A" w:rsidP="0029068F">
            <w:pPr>
              <w:rPr>
                <w:rFonts w:ascii="Times New Roman" w:hAnsi="Times New Roman" w:cs="Times New Roman"/>
                <w:sz w:val="24"/>
                <w:szCs w:val="24"/>
              </w:rPr>
            </w:pPr>
          </w:p>
        </w:tc>
        <w:tc>
          <w:tcPr>
            <w:tcW w:w="1008" w:type="pct"/>
          </w:tcPr>
          <w:p w14:paraId="06ED25B2" w14:textId="77777777" w:rsidR="0068076A" w:rsidRPr="00A8501C" w:rsidRDefault="0068076A" w:rsidP="0029068F">
            <w:pPr>
              <w:rPr>
                <w:rFonts w:ascii="Times New Roman" w:hAnsi="Times New Roman" w:cs="Times New Roman"/>
                <w:sz w:val="24"/>
                <w:szCs w:val="24"/>
              </w:rPr>
            </w:pPr>
          </w:p>
        </w:tc>
        <w:tc>
          <w:tcPr>
            <w:tcW w:w="746" w:type="pct"/>
          </w:tcPr>
          <w:p w14:paraId="52CBC5E6" w14:textId="77777777" w:rsidR="0068076A" w:rsidRPr="00A8501C" w:rsidRDefault="0068076A" w:rsidP="0029068F">
            <w:pPr>
              <w:rPr>
                <w:rFonts w:ascii="Times New Roman" w:hAnsi="Times New Roman" w:cs="Times New Roman"/>
                <w:sz w:val="24"/>
                <w:szCs w:val="24"/>
              </w:rPr>
            </w:pPr>
          </w:p>
        </w:tc>
        <w:tc>
          <w:tcPr>
            <w:tcW w:w="1165" w:type="pct"/>
          </w:tcPr>
          <w:p w14:paraId="6E73F725" w14:textId="77777777" w:rsidR="0068076A" w:rsidRPr="00A8501C" w:rsidRDefault="0068076A" w:rsidP="0029068F">
            <w:pPr>
              <w:rPr>
                <w:rFonts w:ascii="Times New Roman" w:hAnsi="Times New Roman" w:cs="Times New Roman"/>
                <w:sz w:val="24"/>
                <w:szCs w:val="24"/>
              </w:rPr>
            </w:pPr>
          </w:p>
        </w:tc>
      </w:tr>
      <w:tr w:rsidR="009838E1" w:rsidRPr="00A8501C" w14:paraId="66E9D2A5" w14:textId="77777777" w:rsidTr="00CD50D9">
        <w:tc>
          <w:tcPr>
            <w:tcW w:w="296" w:type="pct"/>
          </w:tcPr>
          <w:p w14:paraId="301C80BF" w14:textId="77777777" w:rsidR="009838E1" w:rsidRPr="00A8501C" w:rsidRDefault="009838E1" w:rsidP="0029068F">
            <w:pPr>
              <w:rPr>
                <w:rFonts w:ascii="Times New Roman" w:hAnsi="Times New Roman" w:cs="Times New Roman"/>
                <w:sz w:val="24"/>
                <w:szCs w:val="24"/>
              </w:rPr>
            </w:pPr>
          </w:p>
        </w:tc>
        <w:tc>
          <w:tcPr>
            <w:tcW w:w="1015" w:type="pct"/>
          </w:tcPr>
          <w:p w14:paraId="5083FC4C" w14:textId="77777777" w:rsidR="009838E1" w:rsidRPr="00A8501C" w:rsidRDefault="009838E1" w:rsidP="0029068F">
            <w:pPr>
              <w:rPr>
                <w:rFonts w:ascii="Times New Roman" w:hAnsi="Times New Roman" w:cs="Times New Roman"/>
                <w:sz w:val="24"/>
                <w:szCs w:val="24"/>
              </w:rPr>
            </w:pPr>
          </w:p>
        </w:tc>
        <w:tc>
          <w:tcPr>
            <w:tcW w:w="770" w:type="pct"/>
          </w:tcPr>
          <w:p w14:paraId="7272D270" w14:textId="77777777" w:rsidR="009838E1" w:rsidRPr="00A8501C" w:rsidRDefault="009838E1" w:rsidP="0029068F">
            <w:pPr>
              <w:rPr>
                <w:rFonts w:ascii="Times New Roman" w:hAnsi="Times New Roman" w:cs="Times New Roman"/>
                <w:sz w:val="24"/>
                <w:szCs w:val="24"/>
              </w:rPr>
            </w:pPr>
          </w:p>
        </w:tc>
        <w:tc>
          <w:tcPr>
            <w:tcW w:w="1008" w:type="pct"/>
          </w:tcPr>
          <w:p w14:paraId="3A0002EE" w14:textId="77777777" w:rsidR="009838E1" w:rsidRPr="00A8501C" w:rsidRDefault="009838E1" w:rsidP="0029068F">
            <w:pPr>
              <w:rPr>
                <w:rFonts w:ascii="Times New Roman" w:hAnsi="Times New Roman" w:cs="Times New Roman"/>
                <w:sz w:val="24"/>
                <w:szCs w:val="24"/>
              </w:rPr>
            </w:pPr>
          </w:p>
        </w:tc>
        <w:tc>
          <w:tcPr>
            <w:tcW w:w="746" w:type="pct"/>
          </w:tcPr>
          <w:p w14:paraId="2D7D4233" w14:textId="77777777" w:rsidR="009838E1" w:rsidRPr="00A8501C" w:rsidRDefault="009838E1" w:rsidP="0029068F">
            <w:pPr>
              <w:rPr>
                <w:rFonts w:ascii="Times New Roman" w:hAnsi="Times New Roman" w:cs="Times New Roman"/>
                <w:sz w:val="24"/>
                <w:szCs w:val="24"/>
              </w:rPr>
            </w:pPr>
          </w:p>
        </w:tc>
        <w:tc>
          <w:tcPr>
            <w:tcW w:w="1165" w:type="pct"/>
          </w:tcPr>
          <w:p w14:paraId="39615AEC" w14:textId="77777777" w:rsidR="009838E1" w:rsidRPr="00A8501C" w:rsidRDefault="009838E1" w:rsidP="0029068F">
            <w:pPr>
              <w:rPr>
                <w:rFonts w:ascii="Times New Roman" w:hAnsi="Times New Roman" w:cs="Times New Roman"/>
                <w:sz w:val="24"/>
                <w:szCs w:val="24"/>
              </w:rPr>
            </w:pPr>
          </w:p>
        </w:tc>
      </w:tr>
      <w:tr w:rsidR="006628AB" w:rsidRPr="00A8501C" w14:paraId="30ED1173" w14:textId="77777777" w:rsidTr="00CD50D9">
        <w:tc>
          <w:tcPr>
            <w:tcW w:w="296" w:type="pct"/>
          </w:tcPr>
          <w:p w14:paraId="518172F6" w14:textId="77777777" w:rsidR="0068076A" w:rsidRPr="00A8501C" w:rsidRDefault="0068076A" w:rsidP="0029068F">
            <w:pPr>
              <w:rPr>
                <w:rFonts w:ascii="Times New Roman" w:hAnsi="Times New Roman" w:cs="Times New Roman"/>
                <w:sz w:val="24"/>
                <w:szCs w:val="24"/>
              </w:rPr>
            </w:pPr>
          </w:p>
        </w:tc>
        <w:tc>
          <w:tcPr>
            <w:tcW w:w="1015" w:type="pct"/>
          </w:tcPr>
          <w:p w14:paraId="6E2437AF" w14:textId="77777777" w:rsidR="0068076A" w:rsidRPr="00A8501C" w:rsidRDefault="0068076A" w:rsidP="0029068F">
            <w:pPr>
              <w:rPr>
                <w:rFonts w:ascii="Times New Roman" w:hAnsi="Times New Roman" w:cs="Times New Roman"/>
                <w:sz w:val="24"/>
                <w:szCs w:val="24"/>
              </w:rPr>
            </w:pPr>
          </w:p>
        </w:tc>
        <w:tc>
          <w:tcPr>
            <w:tcW w:w="770" w:type="pct"/>
          </w:tcPr>
          <w:p w14:paraId="7E791920" w14:textId="77777777" w:rsidR="0068076A" w:rsidRPr="00A8501C" w:rsidRDefault="0068076A" w:rsidP="0029068F">
            <w:pPr>
              <w:rPr>
                <w:rFonts w:ascii="Times New Roman" w:hAnsi="Times New Roman" w:cs="Times New Roman"/>
                <w:sz w:val="24"/>
                <w:szCs w:val="24"/>
              </w:rPr>
            </w:pPr>
          </w:p>
        </w:tc>
        <w:tc>
          <w:tcPr>
            <w:tcW w:w="1008" w:type="pct"/>
          </w:tcPr>
          <w:p w14:paraId="06C5D7D7" w14:textId="77777777" w:rsidR="0068076A" w:rsidRPr="00A8501C" w:rsidRDefault="0068076A" w:rsidP="0029068F">
            <w:pPr>
              <w:rPr>
                <w:rFonts w:ascii="Times New Roman" w:hAnsi="Times New Roman" w:cs="Times New Roman"/>
                <w:sz w:val="24"/>
                <w:szCs w:val="24"/>
              </w:rPr>
            </w:pPr>
          </w:p>
        </w:tc>
        <w:tc>
          <w:tcPr>
            <w:tcW w:w="746" w:type="pct"/>
          </w:tcPr>
          <w:p w14:paraId="6EF60647" w14:textId="77777777" w:rsidR="0068076A" w:rsidRPr="00A8501C" w:rsidRDefault="0068076A" w:rsidP="0029068F">
            <w:pPr>
              <w:rPr>
                <w:rFonts w:ascii="Times New Roman" w:hAnsi="Times New Roman" w:cs="Times New Roman"/>
                <w:sz w:val="24"/>
                <w:szCs w:val="24"/>
              </w:rPr>
            </w:pPr>
          </w:p>
        </w:tc>
        <w:tc>
          <w:tcPr>
            <w:tcW w:w="1165" w:type="pct"/>
          </w:tcPr>
          <w:p w14:paraId="6F5BD451" w14:textId="77777777" w:rsidR="0068076A" w:rsidRPr="00A8501C" w:rsidRDefault="0068076A" w:rsidP="0029068F">
            <w:pPr>
              <w:rPr>
                <w:rFonts w:ascii="Times New Roman" w:hAnsi="Times New Roman" w:cs="Times New Roman"/>
                <w:sz w:val="24"/>
                <w:szCs w:val="24"/>
              </w:rPr>
            </w:pPr>
          </w:p>
        </w:tc>
      </w:tr>
      <w:tr w:rsidR="0068076A" w:rsidRPr="00A8501C" w14:paraId="32D6BB1F" w14:textId="77777777" w:rsidTr="00CD50D9">
        <w:tc>
          <w:tcPr>
            <w:tcW w:w="296" w:type="pct"/>
          </w:tcPr>
          <w:p w14:paraId="11C34385" w14:textId="77777777" w:rsidR="0068076A" w:rsidRPr="00A8501C" w:rsidRDefault="0068076A" w:rsidP="0029068F">
            <w:pPr>
              <w:jc w:val="right"/>
              <w:rPr>
                <w:rFonts w:ascii="Times New Roman" w:hAnsi="Times New Roman" w:cs="Times New Roman"/>
                <w:b/>
                <w:sz w:val="24"/>
                <w:szCs w:val="24"/>
              </w:rPr>
            </w:pPr>
          </w:p>
        </w:tc>
        <w:tc>
          <w:tcPr>
            <w:tcW w:w="3539" w:type="pct"/>
            <w:gridSpan w:val="4"/>
          </w:tcPr>
          <w:p w14:paraId="0B01F786" w14:textId="77777777" w:rsidR="0068076A" w:rsidRPr="00A8501C" w:rsidRDefault="0068076A" w:rsidP="0029068F">
            <w:pPr>
              <w:jc w:val="right"/>
              <w:rPr>
                <w:rFonts w:ascii="Times New Roman" w:hAnsi="Times New Roman" w:cs="Times New Roman"/>
                <w:b/>
                <w:sz w:val="24"/>
                <w:szCs w:val="24"/>
              </w:rPr>
            </w:pPr>
            <w:r w:rsidRPr="00A8501C">
              <w:rPr>
                <w:rFonts w:ascii="Times New Roman" w:hAnsi="Times New Roman" w:cs="Times New Roman"/>
                <w:b/>
                <w:sz w:val="24"/>
                <w:szCs w:val="24"/>
              </w:rPr>
              <w:t>Iš viso:</w:t>
            </w:r>
          </w:p>
        </w:tc>
        <w:tc>
          <w:tcPr>
            <w:tcW w:w="1165" w:type="pct"/>
          </w:tcPr>
          <w:p w14:paraId="6581779D" w14:textId="77777777" w:rsidR="0068076A" w:rsidRPr="00A8501C" w:rsidRDefault="0068076A" w:rsidP="0029068F">
            <w:pPr>
              <w:rPr>
                <w:rFonts w:ascii="Times New Roman" w:hAnsi="Times New Roman" w:cs="Times New Roman"/>
                <w:sz w:val="24"/>
                <w:szCs w:val="24"/>
              </w:rPr>
            </w:pPr>
          </w:p>
        </w:tc>
      </w:tr>
    </w:tbl>
    <w:p w14:paraId="72D55C1D" w14:textId="77777777" w:rsidR="0068076A" w:rsidRPr="00A8501C" w:rsidRDefault="0068076A" w:rsidP="0029068F">
      <w:pPr>
        <w:rPr>
          <w:rFonts w:ascii="Times New Roman" w:hAnsi="Times New Roman" w:cs="Times New Roman"/>
          <w:b/>
          <w:bCs/>
          <w:sz w:val="24"/>
          <w:szCs w:val="24"/>
        </w:rPr>
      </w:pPr>
    </w:p>
    <w:p w14:paraId="7E3BCC27" w14:textId="3FA0C116" w:rsidR="0068076A" w:rsidRPr="00A8501C" w:rsidRDefault="0068076A" w:rsidP="0029068F">
      <w:pPr>
        <w:pStyle w:val="Sraopastraipa"/>
        <w:numPr>
          <w:ilvl w:val="0"/>
          <w:numId w:val="25"/>
        </w:numPr>
        <w:ind w:left="1418" w:hanging="284"/>
        <w:jc w:val="both"/>
        <w:rPr>
          <w:szCs w:val="24"/>
        </w:rPr>
      </w:pPr>
      <w:r w:rsidRPr="00A8501C">
        <w:rPr>
          <w:szCs w:val="24"/>
        </w:rPr>
        <w:t xml:space="preserve">informacija apie </w:t>
      </w:r>
      <w:r w:rsidRPr="00A8501C">
        <w:rPr>
          <w:b/>
          <w:bCs/>
          <w:szCs w:val="24"/>
          <w:u w:val="single"/>
        </w:rPr>
        <w:t>specialistus</w:t>
      </w:r>
      <w:r w:rsidR="00F06C3D" w:rsidRPr="00A8501C">
        <w:rPr>
          <w:szCs w:val="24"/>
        </w:rPr>
        <w:t xml:space="preserve"> (pagal sąlygų 3.11 p. lentelės 2 eil.)</w:t>
      </w:r>
      <w:r w:rsidR="009838E1" w:rsidRPr="00A8501C">
        <w:rPr>
          <w:szCs w:val="24"/>
        </w:rPr>
        <w:t>, t.y.</w:t>
      </w:r>
      <w:r w:rsidR="00F06C3D" w:rsidRPr="00A8501C">
        <w:rPr>
          <w:szCs w:val="24"/>
        </w:rPr>
        <w:t xml:space="preserve"> </w:t>
      </w:r>
      <w:r w:rsidR="00F06C3D" w:rsidRPr="00A8501C">
        <w:rPr>
          <w:b/>
          <w:bCs/>
          <w:szCs w:val="24"/>
          <w:u w:val="single"/>
        </w:rPr>
        <w:t xml:space="preserve">ir </w:t>
      </w:r>
      <w:r w:rsidRPr="00A8501C">
        <w:rPr>
          <w:b/>
          <w:bCs/>
          <w:szCs w:val="24"/>
          <w:u w:val="single"/>
        </w:rPr>
        <w:t>tiekėjo darbuotojus</w:t>
      </w:r>
      <w:r w:rsidR="00F06C3D" w:rsidRPr="00A8501C">
        <w:rPr>
          <w:b/>
          <w:bCs/>
          <w:szCs w:val="24"/>
          <w:u w:val="single"/>
        </w:rPr>
        <w:t>,</w:t>
      </w:r>
      <w:r w:rsidRPr="00A8501C">
        <w:rPr>
          <w:b/>
          <w:bCs/>
          <w:szCs w:val="24"/>
          <w:u w:val="single"/>
        </w:rPr>
        <w:t xml:space="preserve"> ir kvazisubtiekėjus</w:t>
      </w:r>
      <w:r w:rsidRPr="00A8501C">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A8501C" w14:paraId="64BBC2A7" w14:textId="77777777" w:rsidTr="00CD50D9">
        <w:tc>
          <w:tcPr>
            <w:tcW w:w="618" w:type="dxa"/>
          </w:tcPr>
          <w:p w14:paraId="5713EBAD"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Eil. Nr.</w:t>
            </w:r>
          </w:p>
        </w:tc>
        <w:tc>
          <w:tcPr>
            <w:tcW w:w="2956" w:type="dxa"/>
            <w:vAlign w:val="center"/>
          </w:tcPr>
          <w:p w14:paraId="32454143"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Vardas ir pavardė</w:t>
            </w:r>
          </w:p>
        </w:tc>
        <w:tc>
          <w:tcPr>
            <w:tcW w:w="3278" w:type="dxa"/>
            <w:vAlign w:val="center"/>
          </w:tcPr>
          <w:p w14:paraId="25E57305"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Specialisto dabartinė darbovietė</w:t>
            </w:r>
          </w:p>
        </w:tc>
        <w:tc>
          <w:tcPr>
            <w:tcW w:w="2826" w:type="dxa"/>
            <w:vAlign w:val="center"/>
          </w:tcPr>
          <w:p w14:paraId="6E7A4BD3"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Numatomi atliktai darbai/pareigos įgyvendinant sutartį</w:t>
            </w:r>
          </w:p>
        </w:tc>
      </w:tr>
      <w:tr w:rsidR="006628AB" w:rsidRPr="00A8501C" w14:paraId="530E4DB6" w14:textId="77777777" w:rsidTr="00CD50D9">
        <w:tc>
          <w:tcPr>
            <w:tcW w:w="618" w:type="dxa"/>
          </w:tcPr>
          <w:p w14:paraId="12277B2E" w14:textId="77777777" w:rsidR="0068076A" w:rsidRPr="00A8501C" w:rsidRDefault="0068076A" w:rsidP="0029068F">
            <w:pPr>
              <w:rPr>
                <w:rFonts w:ascii="Times New Roman" w:hAnsi="Times New Roman" w:cs="Times New Roman"/>
                <w:sz w:val="24"/>
                <w:szCs w:val="24"/>
              </w:rPr>
            </w:pPr>
          </w:p>
        </w:tc>
        <w:tc>
          <w:tcPr>
            <w:tcW w:w="2956" w:type="dxa"/>
          </w:tcPr>
          <w:p w14:paraId="0FAD4684" w14:textId="77777777" w:rsidR="0068076A" w:rsidRPr="00A8501C" w:rsidRDefault="0068076A" w:rsidP="0029068F">
            <w:pPr>
              <w:rPr>
                <w:rFonts w:ascii="Times New Roman" w:hAnsi="Times New Roman" w:cs="Times New Roman"/>
                <w:sz w:val="24"/>
                <w:szCs w:val="24"/>
              </w:rPr>
            </w:pPr>
          </w:p>
        </w:tc>
        <w:tc>
          <w:tcPr>
            <w:tcW w:w="3278" w:type="dxa"/>
          </w:tcPr>
          <w:p w14:paraId="0576EF47" w14:textId="77777777" w:rsidR="0068076A" w:rsidRPr="00A8501C" w:rsidRDefault="0068076A" w:rsidP="0029068F">
            <w:pPr>
              <w:rPr>
                <w:rFonts w:ascii="Times New Roman" w:hAnsi="Times New Roman" w:cs="Times New Roman"/>
                <w:sz w:val="24"/>
                <w:szCs w:val="24"/>
              </w:rPr>
            </w:pPr>
          </w:p>
        </w:tc>
        <w:tc>
          <w:tcPr>
            <w:tcW w:w="2826" w:type="dxa"/>
          </w:tcPr>
          <w:p w14:paraId="3EC6288C" w14:textId="77777777" w:rsidR="0068076A" w:rsidRPr="00A8501C" w:rsidRDefault="0068076A" w:rsidP="0029068F">
            <w:pPr>
              <w:rPr>
                <w:rFonts w:ascii="Times New Roman" w:hAnsi="Times New Roman" w:cs="Times New Roman"/>
                <w:sz w:val="24"/>
                <w:szCs w:val="24"/>
              </w:rPr>
            </w:pPr>
          </w:p>
        </w:tc>
      </w:tr>
      <w:tr w:rsidR="006628AB" w:rsidRPr="00A8501C" w14:paraId="3280F56F" w14:textId="77777777" w:rsidTr="00CD50D9">
        <w:tc>
          <w:tcPr>
            <w:tcW w:w="618" w:type="dxa"/>
          </w:tcPr>
          <w:p w14:paraId="66C82A90" w14:textId="77777777" w:rsidR="0068076A" w:rsidRPr="00A8501C" w:rsidRDefault="0068076A" w:rsidP="0029068F">
            <w:pPr>
              <w:rPr>
                <w:rFonts w:ascii="Times New Roman" w:hAnsi="Times New Roman" w:cs="Times New Roman"/>
                <w:sz w:val="24"/>
                <w:szCs w:val="24"/>
              </w:rPr>
            </w:pPr>
          </w:p>
        </w:tc>
        <w:tc>
          <w:tcPr>
            <w:tcW w:w="2956" w:type="dxa"/>
          </w:tcPr>
          <w:p w14:paraId="2815C249" w14:textId="77777777" w:rsidR="0068076A" w:rsidRPr="00A8501C" w:rsidRDefault="0068076A" w:rsidP="0029068F">
            <w:pPr>
              <w:rPr>
                <w:rFonts w:ascii="Times New Roman" w:hAnsi="Times New Roman" w:cs="Times New Roman"/>
                <w:sz w:val="24"/>
                <w:szCs w:val="24"/>
              </w:rPr>
            </w:pPr>
          </w:p>
        </w:tc>
        <w:tc>
          <w:tcPr>
            <w:tcW w:w="3278" w:type="dxa"/>
          </w:tcPr>
          <w:p w14:paraId="65CB3A8A" w14:textId="77777777" w:rsidR="0068076A" w:rsidRPr="00A8501C" w:rsidRDefault="0068076A" w:rsidP="0029068F">
            <w:pPr>
              <w:rPr>
                <w:rFonts w:ascii="Times New Roman" w:hAnsi="Times New Roman" w:cs="Times New Roman"/>
                <w:sz w:val="24"/>
                <w:szCs w:val="24"/>
              </w:rPr>
            </w:pPr>
          </w:p>
        </w:tc>
        <w:tc>
          <w:tcPr>
            <w:tcW w:w="2826" w:type="dxa"/>
          </w:tcPr>
          <w:p w14:paraId="4091C009" w14:textId="77777777" w:rsidR="0068076A" w:rsidRPr="00A8501C" w:rsidRDefault="0068076A" w:rsidP="0029068F">
            <w:pPr>
              <w:rPr>
                <w:rFonts w:ascii="Times New Roman" w:hAnsi="Times New Roman" w:cs="Times New Roman"/>
                <w:sz w:val="24"/>
                <w:szCs w:val="24"/>
              </w:rPr>
            </w:pPr>
          </w:p>
        </w:tc>
      </w:tr>
      <w:tr w:rsidR="008A6832" w:rsidRPr="00A8501C" w14:paraId="645D1949" w14:textId="77777777" w:rsidTr="00CD50D9">
        <w:tc>
          <w:tcPr>
            <w:tcW w:w="618" w:type="dxa"/>
          </w:tcPr>
          <w:p w14:paraId="263E8B2A" w14:textId="77777777" w:rsidR="008A6832" w:rsidRPr="00A8501C" w:rsidRDefault="008A6832" w:rsidP="0029068F">
            <w:pPr>
              <w:rPr>
                <w:rFonts w:ascii="Times New Roman" w:hAnsi="Times New Roman" w:cs="Times New Roman"/>
                <w:sz w:val="24"/>
                <w:szCs w:val="24"/>
              </w:rPr>
            </w:pPr>
          </w:p>
        </w:tc>
        <w:tc>
          <w:tcPr>
            <w:tcW w:w="2956" w:type="dxa"/>
          </w:tcPr>
          <w:p w14:paraId="486D9EA0" w14:textId="77777777" w:rsidR="008A6832" w:rsidRPr="00A8501C" w:rsidRDefault="008A6832" w:rsidP="0029068F">
            <w:pPr>
              <w:rPr>
                <w:rFonts w:ascii="Times New Roman" w:hAnsi="Times New Roman" w:cs="Times New Roman"/>
                <w:sz w:val="24"/>
                <w:szCs w:val="24"/>
              </w:rPr>
            </w:pPr>
          </w:p>
        </w:tc>
        <w:tc>
          <w:tcPr>
            <w:tcW w:w="3278" w:type="dxa"/>
          </w:tcPr>
          <w:p w14:paraId="306B4E32" w14:textId="77777777" w:rsidR="008A6832" w:rsidRPr="00A8501C" w:rsidRDefault="008A6832" w:rsidP="0029068F">
            <w:pPr>
              <w:rPr>
                <w:rFonts w:ascii="Times New Roman" w:hAnsi="Times New Roman" w:cs="Times New Roman"/>
                <w:sz w:val="24"/>
                <w:szCs w:val="24"/>
              </w:rPr>
            </w:pPr>
          </w:p>
        </w:tc>
        <w:tc>
          <w:tcPr>
            <w:tcW w:w="2826" w:type="dxa"/>
          </w:tcPr>
          <w:p w14:paraId="1FA3A77D" w14:textId="77777777" w:rsidR="008A6832" w:rsidRPr="00A8501C" w:rsidRDefault="008A6832" w:rsidP="0029068F">
            <w:pPr>
              <w:rPr>
                <w:rFonts w:ascii="Times New Roman" w:hAnsi="Times New Roman" w:cs="Times New Roman"/>
                <w:sz w:val="24"/>
                <w:szCs w:val="24"/>
              </w:rPr>
            </w:pPr>
          </w:p>
        </w:tc>
      </w:tr>
    </w:tbl>
    <w:p w14:paraId="185466D6" w14:textId="77777777" w:rsidR="0068076A" w:rsidRPr="00A8501C" w:rsidRDefault="0068076A" w:rsidP="0029068F">
      <w:pPr>
        <w:rPr>
          <w:rFonts w:ascii="Times New Roman" w:hAnsi="Times New Roman" w:cs="Times New Roman"/>
          <w:b/>
          <w:bCs/>
          <w:sz w:val="24"/>
          <w:szCs w:val="24"/>
        </w:rPr>
      </w:pPr>
    </w:p>
    <w:p w14:paraId="78F9EC77" w14:textId="77777777" w:rsidR="0068076A" w:rsidRPr="00A8501C" w:rsidRDefault="0068076A" w:rsidP="0068076A">
      <w:pPr>
        <w:rPr>
          <w:rFonts w:ascii="Times New Roman" w:hAnsi="Times New Roman" w:cs="Times New Roman"/>
          <w:b/>
          <w:bCs/>
          <w:i/>
          <w:iCs/>
          <w:sz w:val="24"/>
          <w:szCs w:val="24"/>
        </w:rPr>
      </w:pPr>
      <w:r w:rsidRPr="00A8501C">
        <w:rPr>
          <w:rFonts w:ascii="Times New Roman" w:hAnsi="Times New Roman" w:cs="Times New Roman"/>
          <w:b/>
          <w:bCs/>
          <w:i/>
          <w:iCs/>
          <w:sz w:val="24"/>
          <w:szCs w:val="24"/>
        </w:rPr>
        <w:lastRenderedPageBreak/>
        <w:t>Pastabos:</w:t>
      </w:r>
    </w:p>
    <w:p w14:paraId="26F1916F" w14:textId="77777777" w:rsidR="0068076A" w:rsidRPr="00A8501C" w:rsidRDefault="0068076A" w:rsidP="0029068F">
      <w:pPr>
        <w:jc w:val="both"/>
        <w:rPr>
          <w:rFonts w:ascii="Times New Roman" w:hAnsi="Times New Roman" w:cs="Times New Roman"/>
          <w:i/>
          <w:iCs/>
          <w:sz w:val="24"/>
          <w:szCs w:val="24"/>
        </w:rPr>
      </w:pPr>
      <w:r w:rsidRPr="00A8501C">
        <w:rPr>
          <w:rFonts w:ascii="Times New Roman" w:hAnsi="Times New Roman" w:cs="Times New Roman"/>
          <w:b/>
          <w:bCs/>
          <w:i/>
          <w:iCs/>
          <w:sz w:val="24"/>
          <w:szCs w:val="24"/>
        </w:rPr>
        <w:t>*</w:t>
      </w:r>
      <w:r w:rsidRPr="00A8501C">
        <w:rPr>
          <w:rFonts w:ascii="Times New Roman" w:hAnsi="Times New Roman" w:cs="Times New Roman"/>
          <w:i/>
          <w:iCs/>
          <w:sz w:val="24"/>
          <w:szCs w:val="24"/>
        </w:rPr>
        <w:t xml:space="preserve"> </w:t>
      </w:r>
      <w:r w:rsidRPr="00A8501C">
        <w:rPr>
          <w:rFonts w:ascii="Times New Roman" w:hAnsi="Times New Roman" w:cs="Times New Roman"/>
          <w:b/>
          <w:bCs/>
          <w:i/>
          <w:iCs/>
          <w:sz w:val="24"/>
          <w:szCs w:val="24"/>
        </w:rPr>
        <w:t>Subtiekėjas,</w:t>
      </w:r>
      <w:r w:rsidRPr="00A8501C">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A8501C" w:rsidRDefault="0068076A" w:rsidP="0029068F">
      <w:pPr>
        <w:jc w:val="both"/>
        <w:rPr>
          <w:rFonts w:ascii="Times New Roman" w:hAnsi="Times New Roman" w:cs="Times New Roman"/>
          <w:i/>
          <w:iCs/>
          <w:sz w:val="24"/>
          <w:szCs w:val="24"/>
        </w:rPr>
      </w:pPr>
      <w:r w:rsidRPr="00A8501C">
        <w:rPr>
          <w:rFonts w:ascii="Times New Roman" w:hAnsi="Times New Roman" w:cs="Times New Roman"/>
          <w:b/>
          <w:bCs/>
          <w:i/>
          <w:iCs/>
          <w:sz w:val="24"/>
          <w:szCs w:val="24"/>
        </w:rPr>
        <w:t>**</w:t>
      </w:r>
      <w:r w:rsidRPr="00A8501C">
        <w:rPr>
          <w:rFonts w:ascii="Times New Roman" w:hAnsi="Times New Roman" w:cs="Times New Roman"/>
          <w:i/>
          <w:iCs/>
          <w:sz w:val="24"/>
          <w:szCs w:val="24"/>
        </w:rPr>
        <w:t xml:space="preserve"> </w:t>
      </w:r>
      <w:r w:rsidRPr="00A8501C">
        <w:rPr>
          <w:rFonts w:ascii="Times New Roman" w:hAnsi="Times New Roman" w:cs="Times New Roman"/>
          <w:b/>
          <w:bCs/>
          <w:i/>
          <w:iCs/>
          <w:sz w:val="24"/>
          <w:szCs w:val="24"/>
        </w:rPr>
        <w:t>Ūkio subjektas</w:t>
      </w:r>
      <w:r w:rsidRPr="00A8501C">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A8501C" w:rsidRDefault="0068076A" w:rsidP="0029068F">
      <w:pPr>
        <w:jc w:val="both"/>
        <w:rPr>
          <w:rFonts w:ascii="Times New Roman" w:hAnsi="Times New Roman" w:cs="Times New Roman"/>
          <w:i/>
          <w:iCs/>
          <w:sz w:val="24"/>
          <w:szCs w:val="24"/>
        </w:rPr>
      </w:pPr>
      <w:r w:rsidRPr="00A8501C">
        <w:rPr>
          <w:rFonts w:ascii="Times New Roman" w:hAnsi="Times New Roman" w:cs="Times New Roman"/>
          <w:b/>
          <w:bCs/>
          <w:i/>
          <w:iCs/>
          <w:sz w:val="24"/>
          <w:szCs w:val="24"/>
        </w:rPr>
        <w:t>***Kvazisubtiekėjas</w:t>
      </w:r>
      <w:r w:rsidRPr="00A8501C">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A8501C" w:rsidRDefault="0068076A" w:rsidP="0029068F">
      <w:pPr>
        <w:jc w:val="both"/>
        <w:rPr>
          <w:rFonts w:ascii="Times New Roman" w:hAnsi="Times New Roman" w:cs="Times New Roman"/>
          <w:sz w:val="24"/>
          <w:szCs w:val="24"/>
        </w:rPr>
      </w:pPr>
    </w:p>
    <w:p w14:paraId="6DBC0398" w14:textId="77777777" w:rsidR="0068076A" w:rsidRPr="00A8501C" w:rsidRDefault="0068076A" w:rsidP="0006035B">
      <w:pPr>
        <w:pStyle w:val="Sraopastraipa"/>
        <w:numPr>
          <w:ilvl w:val="0"/>
          <w:numId w:val="24"/>
        </w:numPr>
        <w:ind w:left="0" w:firstLine="709"/>
        <w:jc w:val="both"/>
        <w:rPr>
          <w:szCs w:val="24"/>
        </w:rPr>
      </w:pPr>
      <w:r w:rsidRPr="00A8501C">
        <w:rPr>
          <w:szCs w:val="24"/>
        </w:rPr>
        <w:t>Šiame pasiūlyme yra pateikta ši konfidenciali informacija (</w:t>
      </w:r>
      <w:r w:rsidRPr="00A8501C">
        <w:rPr>
          <w:bCs/>
          <w:szCs w:val="24"/>
        </w:rPr>
        <w:t>pildyti tuomet, jei bus pateikta konfidenciali informacija)</w:t>
      </w:r>
      <w:r w:rsidRPr="00A8501C">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A8501C"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A8501C" w:rsidRDefault="0068076A" w:rsidP="00CD50D9">
            <w:pPr>
              <w:jc w:val="center"/>
              <w:rPr>
                <w:rFonts w:ascii="Times New Roman" w:hAnsi="Times New Roman" w:cs="Times New Roman"/>
                <w:b/>
                <w:bCs/>
                <w:sz w:val="24"/>
                <w:szCs w:val="24"/>
              </w:rPr>
            </w:pPr>
            <w:r w:rsidRPr="00A8501C">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A8501C" w:rsidRDefault="0068076A" w:rsidP="00CD50D9">
            <w:pPr>
              <w:jc w:val="center"/>
              <w:rPr>
                <w:rFonts w:ascii="Times New Roman" w:hAnsi="Times New Roman" w:cs="Times New Roman"/>
                <w:b/>
                <w:bCs/>
                <w:sz w:val="24"/>
                <w:szCs w:val="24"/>
              </w:rPr>
            </w:pPr>
            <w:r w:rsidRPr="00A8501C">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A8501C" w:rsidRDefault="0068076A" w:rsidP="00CD50D9">
            <w:pPr>
              <w:jc w:val="center"/>
              <w:rPr>
                <w:rFonts w:ascii="Times New Roman" w:hAnsi="Times New Roman" w:cs="Times New Roman"/>
                <w:b/>
                <w:bCs/>
                <w:sz w:val="24"/>
                <w:szCs w:val="24"/>
              </w:rPr>
            </w:pPr>
            <w:r w:rsidRPr="00A8501C">
              <w:rPr>
                <w:rFonts w:ascii="Times New Roman" w:hAnsi="Times New Roman" w:cs="Times New Roman"/>
                <w:b/>
                <w:bCs/>
                <w:sz w:val="24"/>
                <w:szCs w:val="24"/>
              </w:rPr>
              <w:t>Argumentai, kodėl informacija laikytina konfidencialia</w:t>
            </w:r>
          </w:p>
        </w:tc>
      </w:tr>
      <w:tr w:rsidR="006628AB" w:rsidRPr="00A8501C"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A8501C" w:rsidRDefault="0068076A" w:rsidP="00CD50D9">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A8501C" w:rsidRDefault="0068076A" w:rsidP="00CD50D9">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A8501C" w:rsidRDefault="0068076A" w:rsidP="00CD50D9">
            <w:pPr>
              <w:rPr>
                <w:rFonts w:ascii="Times New Roman" w:hAnsi="Times New Roman" w:cs="Times New Roman"/>
                <w:sz w:val="24"/>
                <w:szCs w:val="24"/>
              </w:rPr>
            </w:pPr>
          </w:p>
        </w:tc>
      </w:tr>
      <w:tr w:rsidR="009838E1" w:rsidRPr="00A8501C"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A8501C" w:rsidRDefault="009838E1" w:rsidP="00CD50D9">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A8501C" w:rsidRDefault="009838E1" w:rsidP="00CD50D9">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A8501C" w:rsidRDefault="009838E1" w:rsidP="00CD50D9">
            <w:pPr>
              <w:rPr>
                <w:rFonts w:ascii="Times New Roman" w:hAnsi="Times New Roman" w:cs="Times New Roman"/>
                <w:sz w:val="24"/>
                <w:szCs w:val="24"/>
              </w:rPr>
            </w:pPr>
          </w:p>
        </w:tc>
      </w:tr>
      <w:tr w:rsidR="0068076A" w:rsidRPr="00A8501C"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A8501C" w:rsidRDefault="0068076A" w:rsidP="00CD50D9">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A8501C" w:rsidRDefault="0068076A" w:rsidP="00CD50D9">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A8501C" w:rsidRDefault="0068076A" w:rsidP="00CD50D9">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A8501C" w:rsidRDefault="0068076A" w:rsidP="0068076A">
      <w:pPr>
        <w:rPr>
          <w:rFonts w:ascii="Times New Roman" w:hAnsi="Times New Roman" w:cs="Times New Roman"/>
          <w:b/>
          <w:sz w:val="24"/>
          <w:szCs w:val="24"/>
        </w:rPr>
      </w:pPr>
    </w:p>
    <w:p w14:paraId="4B464030" w14:textId="77777777" w:rsidR="0068076A" w:rsidRPr="00A8501C" w:rsidRDefault="0068076A" w:rsidP="0029068F">
      <w:pPr>
        <w:jc w:val="both"/>
        <w:rPr>
          <w:rFonts w:ascii="Times New Roman" w:hAnsi="Times New Roman" w:cs="Times New Roman"/>
          <w:b/>
          <w:sz w:val="24"/>
          <w:szCs w:val="24"/>
        </w:rPr>
      </w:pPr>
      <w:r w:rsidRPr="00A8501C">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A8501C" w:rsidRDefault="0068076A" w:rsidP="0029068F">
      <w:pPr>
        <w:pStyle w:val="Pagrindinistekstas"/>
        <w:spacing w:line="240" w:lineRule="auto"/>
        <w:jc w:val="both"/>
        <w:rPr>
          <w:b/>
          <w:bCs/>
          <w:i/>
          <w:iCs/>
          <w:color w:val="auto"/>
        </w:rPr>
      </w:pPr>
      <w:r w:rsidRPr="00A8501C">
        <w:rPr>
          <w:b/>
          <w:bCs/>
          <w:i/>
          <w:iCs/>
          <w:color w:val="auto"/>
        </w:rPr>
        <w:t>Pastabos:</w:t>
      </w:r>
    </w:p>
    <w:p w14:paraId="21A91D22" w14:textId="7A13631B" w:rsidR="0068076A" w:rsidRPr="00A8501C" w:rsidRDefault="0068076A" w:rsidP="0029068F">
      <w:pPr>
        <w:pStyle w:val="Pagrindinistekstas"/>
        <w:spacing w:line="240" w:lineRule="auto"/>
        <w:jc w:val="both"/>
        <w:rPr>
          <w:i/>
          <w:iCs/>
          <w:color w:val="auto"/>
        </w:rPr>
      </w:pPr>
      <w:r w:rsidRPr="00A8501C">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A8501C">
        <w:rPr>
          <w:i/>
          <w:iCs/>
          <w:color w:val="auto"/>
        </w:rPr>
        <w:t>https://klausk.vpt.lt/hc/lt/articles/360016524160-Kofidencialumas-vie%C5%A1uosiuose-pirkimuose</w:t>
      </w:r>
      <w:r w:rsidRPr="00A8501C">
        <w:rPr>
          <w:i/>
          <w:iCs/>
          <w:color w:val="auto"/>
        </w:rPr>
        <w:t>).</w:t>
      </w:r>
    </w:p>
    <w:p w14:paraId="6FCF5BF1" w14:textId="77777777" w:rsidR="0068076A" w:rsidRPr="00A8501C" w:rsidRDefault="0068076A" w:rsidP="0029068F">
      <w:pPr>
        <w:pStyle w:val="Pagrindinistekstas"/>
        <w:spacing w:line="240" w:lineRule="auto"/>
        <w:jc w:val="both"/>
        <w:rPr>
          <w:i/>
          <w:iCs/>
          <w:color w:val="auto"/>
        </w:rPr>
      </w:pPr>
      <w:r w:rsidRPr="00A8501C">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A8501C" w:rsidRDefault="0068076A" w:rsidP="00A37C22">
      <w:pPr>
        <w:jc w:val="both"/>
        <w:rPr>
          <w:rFonts w:ascii="Times New Roman" w:hAnsi="Times New Roman" w:cs="Times New Roman"/>
          <w:i/>
          <w:iCs/>
          <w:sz w:val="24"/>
          <w:szCs w:val="24"/>
        </w:rPr>
      </w:pPr>
      <w:r w:rsidRPr="00A8501C">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A8501C">
        <w:rPr>
          <w:rFonts w:ascii="Times New Roman" w:eastAsia="Calibri" w:hAnsi="Times New Roman" w:cs="Times New Roman"/>
          <w:i/>
          <w:iCs/>
          <w:sz w:val="24"/>
          <w:szCs w:val="24"/>
        </w:rPr>
        <w:t>.</w:t>
      </w:r>
    </w:p>
    <w:p w14:paraId="0B8BF705" w14:textId="77777777" w:rsidR="0068076A" w:rsidRPr="00A8501C" w:rsidRDefault="0068076A" w:rsidP="0068076A">
      <w:pPr>
        <w:rPr>
          <w:rFonts w:ascii="Times New Roman" w:hAnsi="Times New Roman" w:cs="Times New Roman"/>
          <w:sz w:val="24"/>
          <w:szCs w:val="24"/>
        </w:rPr>
      </w:pPr>
    </w:p>
    <w:p w14:paraId="139026E1" w14:textId="77777777" w:rsidR="0068076A" w:rsidRPr="00A8501C" w:rsidRDefault="0068076A" w:rsidP="0006035B">
      <w:pPr>
        <w:pStyle w:val="Sraopastraipa"/>
        <w:numPr>
          <w:ilvl w:val="0"/>
          <w:numId w:val="24"/>
        </w:numPr>
        <w:ind w:left="0" w:firstLine="709"/>
        <w:jc w:val="both"/>
        <w:rPr>
          <w:szCs w:val="24"/>
        </w:rPr>
      </w:pPr>
      <w:bookmarkStart w:id="29" w:name="_Hlk106703248"/>
      <w:r w:rsidRPr="00A8501C">
        <w:rPr>
          <w:b/>
          <w:bCs/>
          <w:szCs w:val="24"/>
        </w:rPr>
        <w:t>Pasirašydami šį pasiūlymą, tvirtintiname, kad:</w:t>
      </w:r>
    </w:p>
    <w:bookmarkEnd w:id="29"/>
    <w:p w14:paraId="1C303D3A" w14:textId="77777777" w:rsidR="0068076A" w:rsidRPr="00A8501C" w:rsidRDefault="0068076A" w:rsidP="0006035B">
      <w:pPr>
        <w:pStyle w:val="Sraopastraipa"/>
        <w:numPr>
          <w:ilvl w:val="0"/>
          <w:numId w:val="26"/>
        </w:numPr>
        <w:suppressAutoHyphens/>
        <w:ind w:left="709"/>
        <w:contextualSpacing w:val="0"/>
        <w:jc w:val="both"/>
        <w:rPr>
          <w:szCs w:val="24"/>
        </w:rPr>
      </w:pPr>
      <w:r w:rsidRPr="00A8501C">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A8501C" w:rsidRDefault="0068076A" w:rsidP="0006035B">
      <w:pPr>
        <w:pStyle w:val="Sraopastraipa"/>
        <w:numPr>
          <w:ilvl w:val="0"/>
          <w:numId w:val="26"/>
        </w:numPr>
        <w:suppressAutoHyphens/>
        <w:ind w:left="709"/>
        <w:contextualSpacing w:val="0"/>
        <w:jc w:val="both"/>
        <w:rPr>
          <w:szCs w:val="24"/>
        </w:rPr>
      </w:pPr>
      <w:r w:rsidRPr="00A8501C">
        <w:rPr>
          <w:szCs w:val="24"/>
        </w:rPr>
        <w:t xml:space="preserve">tuo atveju, jei mūsų pasiūlymas laimės šį viešąjį pirkimą, įsipareigojame pirkimo sutartyje numatytus darbus atlikti </w:t>
      </w:r>
      <w:r w:rsidRPr="00A8501C">
        <w:rPr>
          <w:b/>
          <w:szCs w:val="24"/>
        </w:rPr>
        <w:t>per šiose konkurso sąlygose nurodytą terminą</w:t>
      </w:r>
      <w:r w:rsidRPr="00A8501C">
        <w:rPr>
          <w:szCs w:val="24"/>
        </w:rPr>
        <w:t>;</w:t>
      </w:r>
    </w:p>
    <w:p w14:paraId="60AF3535" w14:textId="77777777" w:rsidR="0068076A" w:rsidRPr="00A8501C" w:rsidRDefault="0068076A" w:rsidP="0006035B">
      <w:pPr>
        <w:pStyle w:val="Sraopastraipa"/>
        <w:numPr>
          <w:ilvl w:val="0"/>
          <w:numId w:val="26"/>
        </w:numPr>
        <w:suppressAutoHyphens/>
        <w:ind w:left="709"/>
        <w:contextualSpacing w:val="0"/>
        <w:jc w:val="both"/>
        <w:rPr>
          <w:szCs w:val="24"/>
        </w:rPr>
      </w:pPr>
      <w:r w:rsidRPr="00A8501C">
        <w:rPr>
          <w:szCs w:val="24"/>
        </w:rPr>
        <w:t>pasiūlymo dokumentuose pateikti duomenys ir informacija yra teisinga ir apima viską, ko reikia tinkamam sutarties įvykdymui;</w:t>
      </w:r>
    </w:p>
    <w:p w14:paraId="3C991486" w14:textId="77777777" w:rsidR="0068076A" w:rsidRPr="00A8501C" w:rsidRDefault="0068076A" w:rsidP="0006035B">
      <w:pPr>
        <w:pStyle w:val="Sraopastraipa"/>
        <w:numPr>
          <w:ilvl w:val="0"/>
          <w:numId w:val="26"/>
        </w:numPr>
        <w:suppressAutoHyphens/>
        <w:ind w:left="709"/>
        <w:contextualSpacing w:val="0"/>
        <w:jc w:val="both"/>
        <w:rPr>
          <w:szCs w:val="24"/>
        </w:rPr>
      </w:pPr>
      <w:r w:rsidRPr="00A8501C">
        <w:rPr>
          <w:szCs w:val="24"/>
        </w:rPr>
        <w:t>dokumentų skaitmeninės kopijos ir elektroninėmis priemonėmis pateikti duomenys yra tikri;</w:t>
      </w:r>
    </w:p>
    <w:p w14:paraId="57B53358" w14:textId="77777777" w:rsidR="0068076A" w:rsidRPr="00A8501C" w:rsidRDefault="0068076A" w:rsidP="0029068F">
      <w:pPr>
        <w:pStyle w:val="Sraopastraipa"/>
        <w:numPr>
          <w:ilvl w:val="0"/>
          <w:numId w:val="26"/>
        </w:numPr>
        <w:suppressAutoHyphens/>
        <w:ind w:left="709"/>
        <w:jc w:val="both"/>
        <w:rPr>
          <w:szCs w:val="24"/>
        </w:rPr>
      </w:pPr>
      <w:r w:rsidRPr="00A8501C">
        <w:rPr>
          <w:szCs w:val="24"/>
        </w:rPr>
        <w:t>jeigu kvalifikacija dėl teisės verstis atitinkama veikla nebuvo tikrinama arba tikrinama ne visa apimtimi, įsipareigojame perkančiajai organizacijai, kad pirkimo sutartį vykdys tik tokią teisę turintys asmenys</w:t>
      </w:r>
      <w:r w:rsidRPr="00A8501C">
        <w:rPr>
          <w:b/>
          <w:bCs/>
          <w:szCs w:val="24"/>
        </w:rPr>
        <w:t>.</w:t>
      </w:r>
    </w:p>
    <w:p w14:paraId="5D7F8890" w14:textId="77777777" w:rsidR="0068076A" w:rsidRPr="00A8501C" w:rsidRDefault="0068076A" w:rsidP="0029068F">
      <w:pPr>
        <w:pStyle w:val="Pagrindinistekstas"/>
        <w:spacing w:after="0" w:line="240" w:lineRule="auto"/>
        <w:rPr>
          <w:color w:val="auto"/>
        </w:rPr>
      </w:pPr>
    </w:p>
    <w:p w14:paraId="00A6F51A" w14:textId="77777777" w:rsidR="0068076A" w:rsidRPr="00A8501C" w:rsidRDefault="0068076A" w:rsidP="0029068F">
      <w:pPr>
        <w:pStyle w:val="Sraopastraipa"/>
        <w:numPr>
          <w:ilvl w:val="0"/>
          <w:numId w:val="24"/>
        </w:numPr>
        <w:ind w:left="0" w:firstLine="698"/>
        <w:jc w:val="both"/>
        <w:rPr>
          <w:szCs w:val="24"/>
        </w:rPr>
      </w:pPr>
      <w:r w:rsidRPr="00A8501C">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A8501C" w14:paraId="5900519B" w14:textId="77777777" w:rsidTr="008A6832">
        <w:tc>
          <w:tcPr>
            <w:tcW w:w="672" w:type="dxa"/>
            <w:vAlign w:val="center"/>
          </w:tcPr>
          <w:p w14:paraId="2015926E" w14:textId="77777777" w:rsidR="0068076A" w:rsidRPr="00A8501C" w:rsidRDefault="0068076A" w:rsidP="0029068F">
            <w:pPr>
              <w:pStyle w:val="Pagrindinistekstas"/>
              <w:spacing w:after="0" w:line="240" w:lineRule="auto"/>
              <w:jc w:val="center"/>
              <w:rPr>
                <w:b/>
                <w:color w:val="auto"/>
              </w:rPr>
            </w:pPr>
            <w:r w:rsidRPr="00A8501C">
              <w:rPr>
                <w:b/>
                <w:color w:val="auto"/>
              </w:rPr>
              <w:t>Eil. Nr.</w:t>
            </w:r>
          </w:p>
        </w:tc>
        <w:tc>
          <w:tcPr>
            <w:tcW w:w="8956" w:type="dxa"/>
            <w:vAlign w:val="center"/>
          </w:tcPr>
          <w:p w14:paraId="769F5156" w14:textId="77777777" w:rsidR="0068076A" w:rsidRPr="00A8501C" w:rsidRDefault="0068076A" w:rsidP="0029068F">
            <w:pPr>
              <w:pStyle w:val="Pagrindinistekstas"/>
              <w:spacing w:after="0" w:line="240" w:lineRule="auto"/>
              <w:jc w:val="center"/>
              <w:rPr>
                <w:b/>
                <w:color w:val="auto"/>
              </w:rPr>
            </w:pPr>
            <w:r w:rsidRPr="00A8501C">
              <w:rPr>
                <w:b/>
                <w:color w:val="auto"/>
              </w:rPr>
              <w:t>Dokumentų pavadinimai</w:t>
            </w:r>
          </w:p>
        </w:tc>
      </w:tr>
      <w:tr w:rsidR="006628AB" w:rsidRPr="00A8501C" w14:paraId="108657CF" w14:textId="77777777" w:rsidTr="008A6832">
        <w:tc>
          <w:tcPr>
            <w:tcW w:w="672" w:type="dxa"/>
          </w:tcPr>
          <w:p w14:paraId="7C478531" w14:textId="77777777" w:rsidR="0068076A" w:rsidRPr="00A8501C" w:rsidRDefault="0068076A" w:rsidP="0029068F">
            <w:pPr>
              <w:pStyle w:val="Pagrindinistekstas"/>
              <w:spacing w:after="0" w:line="240" w:lineRule="auto"/>
              <w:rPr>
                <w:color w:val="auto"/>
              </w:rPr>
            </w:pPr>
          </w:p>
        </w:tc>
        <w:tc>
          <w:tcPr>
            <w:tcW w:w="8956" w:type="dxa"/>
          </w:tcPr>
          <w:p w14:paraId="5ECD997E" w14:textId="77777777" w:rsidR="0068076A" w:rsidRPr="00A8501C" w:rsidRDefault="0068076A" w:rsidP="0029068F">
            <w:pPr>
              <w:pStyle w:val="Pagrindinistekstas"/>
              <w:spacing w:after="0" w:line="240" w:lineRule="auto"/>
              <w:rPr>
                <w:color w:val="auto"/>
              </w:rPr>
            </w:pPr>
          </w:p>
        </w:tc>
      </w:tr>
      <w:tr w:rsidR="0068076A" w:rsidRPr="00A8501C" w14:paraId="21CC8A22" w14:textId="77777777" w:rsidTr="008A6832">
        <w:tc>
          <w:tcPr>
            <w:tcW w:w="672" w:type="dxa"/>
          </w:tcPr>
          <w:p w14:paraId="0CE35C4C" w14:textId="77777777" w:rsidR="0068076A" w:rsidRPr="00A8501C" w:rsidRDefault="0068076A" w:rsidP="0029068F">
            <w:pPr>
              <w:pStyle w:val="Pagrindinistekstas"/>
              <w:spacing w:after="0" w:line="240" w:lineRule="auto"/>
              <w:rPr>
                <w:color w:val="auto"/>
              </w:rPr>
            </w:pPr>
          </w:p>
        </w:tc>
        <w:tc>
          <w:tcPr>
            <w:tcW w:w="8956" w:type="dxa"/>
          </w:tcPr>
          <w:p w14:paraId="095876A7" w14:textId="77777777" w:rsidR="0068076A" w:rsidRPr="00A8501C" w:rsidRDefault="0068076A" w:rsidP="0029068F">
            <w:pPr>
              <w:pStyle w:val="Pagrindinistekstas"/>
              <w:spacing w:after="0" w:line="240" w:lineRule="auto"/>
              <w:rPr>
                <w:color w:val="auto"/>
              </w:rPr>
            </w:pPr>
          </w:p>
        </w:tc>
      </w:tr>
    </w:tbl>
    <w:p w14:paraId="3EDC0D4C" w14:textId="77777777" w:rsidR="0068076A" w:rsidRPr="00A8501C" w:rsidRDefault="0068076A" w:rsidP="0029068F">
      <w:pPr>
        <w:pStyle w:val="Sraopastraipa"/>
        <w:ind w:left="698"/>
        <w:rPr>
          <w:szCs w:val="24"/>
        </w:rPr>
      </w:pPr>
    </w:p>
    <w:p w14:paraId="1AF6F960" w14:textId="5521F13A" w:rsidR="0068076A" w:rsidRPr="00A8501C" w:rsidRDefault="0068076A" w:rsidP="0029068F">
      <w:pPr>
        <w:pStyle w:val="Sraopastraipa"/>
        <w:numPr>
          <w:ilvl w:val="0"/>
          <w:numId w:val="24"/>
        </w:numPr>
        <w:ind w:left="0" w:firstLine="698"/>
        <w:jc w:val="both"/>
        <w:rPr>
          <w:szCs w:val="24"/>
        </w:rPr>
      </w:pPr>
      <w:r w:rsidRPr="00A8501C">
        <w:rPr>
          <w:szCs w:val="24"/>
        </w:rPr>
        <w:t xml:space="preserve">Pasiūlymas galioja iki pirkimo dokumentuose nurodyto termino pabaigos, t. y. </w:t>
      </w:r>
      <w:r w:rsidR="00A37C22" w:rsidRPr="00A8501C">
        <w:rPr>
          <w:szCs w:val="24"/>
        </w:rPr>
        <w:t xml:space="preserve">3 </w:t>
      </w:r>
      <w:r w:rsidRPr="00A8501C">
        <w:rPr>
          <w:szCs w:val="24"/>
        </w:rPr>
        <w:t>mėn. nuo pasiūlymų pateikimo termino pabaigos.</w:t>
      </w:r>
    </w:p>
    <w:p w14:paraId="0FC98669" w14:textId="77777777" w:rsidR="0068076A" w:rsidRPr="00A8501C" w:rsidRDefault="0068076A" w:rsidP="0068076A">
      <w:pPr>
        <w:pStyle w:val="Sraopastraipa"/>
        <w:rPr>
          <w:szCs w:val="24"/>
        </w:rPr>
      </w:pPr>
    </w:p>
    <w:p w14:paraId="413615E7" w14:textId="77777777" w:rsidR="0068076A" w:rsidRPr="00A8501C" w:rsidRDefault="0068076A" w:rsidP="0068076A">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A8501C" w14:paraId="146ECCDE" w14:textId="77777777" w:rsidTr="00CD50D9">
        <w:trPr>
          <w:jc w:val="center"/>
        </w:trPr>
        <w:tc>
          <w:tcPr>
            <w:tcW w:w="2835" w:type="dxa"/>
            <w:tcBorders>
              <w:bottom w:val="single" w:sz="4" w:space="0" w:color="auto"/>
            </w:tcBorders>
          </w:tcPr>
          <w:p w14:paraId="52F31BC1" w14:textId="77777777" w:rsidR="0068076A" w:rsidRPr="00A8501C" w:rsidRDefault="0068076A" w:rsidP="00CD50D9">
            <w:pPr>
              <w:rPr>
                <w:rFonts w:ascii="Times New Roman" w:hAnsi="Times New Roman" w:cs="Times New Roman"/>
                <w:sz w:val="24"/>
                <w:szCs w:val="24"/>
                <w:highlight w:val="yellow"/>
              </w:rPr>
            </w:pPr>
          </w:p>
        </w:tc>
        <w:tc>
          <w:tcPr>
            <w:tcW w:w="567" w:type="dxa"/>
          </w:tcPr>
          <w:p w14:paraId="537C96F9" w14:textId="77777777" w:rsidR="0068076A" w:rsidRPr="00A8501C" w:rsidRDefault="0068076A" w:rsidP="00CD50D9">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A8501C" w:rsidRDefault="0068076A" w:rsidP="00CD50D9">
            <w:pPr>
              <w:rPr>
                <w:rFonts w:ascii="Times New Roman" w:hAnsi="Times New Roman" w:cs="Times New Roman"/>
                <w:sz w:val="24"/>
                <w:szCs w:val="24"/>
                <w:highlight w:val="yellow"/>
              </w:rPr>
            </w:pPr>
          </w:p>
        </w:tc>
        <w:tc>
          <w:tcPr>
            <w:tcW w:w="567" w:type="dxa"/>
          </w:tcPr>
          <w:p w14:paraId="6416CF7F" w14:textId="77777777" w:rsidR="0068076A" w:rsidRPr="00A8501C" w:rsidRDefault="0068076A" w:rsidP="00CD50D9">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A8501C" w:rsidRDefault="0068076A" w:rsidP="00CD50D9">
            <w:pPr>
              <w:rPr>
                <w:rFonts w:ascii="Times New Roman" w:hAnsi="Times New Roman" w:cs="Times New Roman"/>
                <w:sz w:val="24"/>
                <w:szCs w:val="24"/>
                <w:highlight w:val="yellow"/>
              </w:rPr>
            </w:pPr>
          </w:p>
        </w:tc>
      </w:tr>
      <w:tr w:rsidR="0068076A" w:rsidRPr="00A8501C" w14:paraId="5B6A6227" w14:textId="77777777" w:rsidTr="00CD50D9">
        <w:trPr>
          <w:jc w:val="center"/>
        </w:trPr>
        <w:tc>
          <w:tcPr>
            <w:tcW w:w="2835" w:type="dxa"/>
            <w:tcBorders>
              <w:top w:val="single" w:sz="4" w:space="0" w:color="auto"/>
            </w:tcBorders>
            <w:vAlign w:val="center"/>
          </w:tcPr>
          <w:p w14:paraId="79B6195E" w14:textId="77777777" w:rsidR="0068076A" w:rsidRPr="00A8501C" w:rsidRDefault="0068076A" w:rsidP="00CD50D9">
            <w:pPr>
              <w:jc w:val="center"/>
              <w:rPr>
                <w:rFonts w:ascii="Times New Roman" w:hAnsi="Times New Roman" w:cs="Times New Roman"/>
                <w:i/>
                <w:iCs/>
                <w:sz w:val="24"/>
                <w:szCs w:val="24"/>
              </w:rPr>
            </w:pPr>
            <w:r w:rsidRPr="00A8501C">
              <w:rPr>
                <w:rFonts w:ascii="Times New Roman" w:hAnsi="Times New Roman" w:cs="Times New Roman"/>
                <w:i/>
                <w:iCs/>
                <w:sz w:val="24"/>
                <w:szCs w:val="24"/>
              </w:rPr>
              <w:t>Pareigos</w:t>
            </w:r>
          </w:p>
        </w:tc>
        <w:tc>
          <w:tcPr>
            <w:tcW w:w="567" w:type="dxa"/>
            <w:vAlign w:val="center"/>
          </w:tcPr>
          <w:p w14:paraId="59F8183E" w14:textId="77777777" w:rsidR="0068076A" w:rsidRPr="00A8501C" w:rsidRDefault="0068076A" w:rsidP="00CD50D9">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A8501C" w:rsidRDefault="0068076A" w:rsidP="00CD50D9">
            <w:pPr>
              <w:jc w:val="center"/>
              <w:rPr>
                <w:rFonts w:ascii="Times New Roman" w:hAnsi="Times New Roman" w:cs="Times New Roman"/>
                <w:i/>
                <w:iCs/>
                <w:sz w:val="24"/>
                <w:szCs w:val="24"/>
              </w:rPr>
            </w:pPr>
            <w:r w:rsidRPr="00A8501C">
              <w:rPr>
                <w:rFonts w:ascii="Times New Roman" w:hAnsi="Times New Roman" w:cs="Times New Roman"/>
                <w:i/>
                <w:iCs/>
                <w:sz w:val="24"/>
                <w:szCs w:val="24"/>
              </w:rPr>
              <w:t>Parašas</w:t>
            </w:r>
          </w:p>
        </w:tc>
        <w:tc>
          <w:tcPr>
            <w:tcW w:w="567" w:type="dxa"/>
            <w:vAlign w:val="center"/>
          </w:tcPr>
          <w:p w14:paraId="73B28E6A" w14:textId="77777777" w:rsidR="0068076A" w:rsidRPr="00A8501C" w:rsidRDefault="0068076A" w:rsidP="00CD50D9">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A8501C" w:rsidRDefault="0068076A" w:rsidP="00CD50D9">
            <w:pPr>
              <w:jc w:val="center"/>
              <w:rPr>
                <w:rFonts w:ascii="Times New Roman" w:hAnsi="Times New Roman" w:cs="Times New Roman"/>
                <w:i/>
                <w:iCs/>
                <w:sz w:val="24"/>
                <w:szCs w:val="24"/>
              </w:rPr>
            </w:pPr>
            <w:r w:rsidRPr="00A8501C">
              <w:rPr>
                <w:rFonts w:ascii="Times New Roman" w:hAnsi="Times New Roman" w:cs="Times New Roman"/>
                <w:i/>
                <w:iCs/>
                <w:sz w:val="24"/>
                <w:szCs w:val="24"/>
              </w:rPr>
              <w:t>Vardas ir pavardė</w:t>
            </w:r>
          </w:p>
        </w:tc>
      </w:tr>
    </w:tbl>
    <w:p w14:paraId="1B446A0E" w14:textId="77777777" w:rsidR="0068076A" w:rsidRPr="00A8501C" w:rsidRDefault="0068076A" w:rsidP="0068076A">
      <w:pPr>
        <w:rPr>
          <w:rFonts w:ascii="Times New Roman" w:hAnsi="Times New Roman" w:cs="Times New Roman"/>
          <w:sz w:val="24"/>
          <w:szCs w:val="24"/>
          <w:highlight w:val="yellow"/>
        </w:rPr>
      </w:pPr>
    </w:p>
    <w:p w14:paraId="2AA5668A" w14:textId="2E3B59E8" w:rsidR="0029068F" w:rsidRPr="00A8501C" w:rsidRDefault="0068076A" w:rsidP="0068076A">
      <w:pPr>
        <w:pStyle w:val="Pagrindinistekstas"/>
        <w:jc w:val="center"/>
        <w:rPr>
          <w:color w:val="auto"/>
        </w:rPr>
      </w:pPr>
      <w:r w:rsidRPr="00A8501C">
        <w:rPr>
          <w:color w:val="auto"/>
        </w:rPr>
        <w:t>__________________________</w:t>
      </w:r>
    </w:p>
    <w:p w14:paraId="35F4DE84" w14:textId="1245E8D3" w:rsidR="005D1531" w:rsidRPr="00A8501C" w:rsidRDefault="005D1531">
      <w:pPr>
        <w:rPr>
          <w:rFonts w:ascii="Times New Roman" w:hAnsi="Times New Roman" w:cs="Times New Roman"/>
          <w:sz w:val="24"/>
          <w:szCs w:val="24"/>
        </w:rPr>
      </w:pPr>
      <w:r w:rsidRPr="00A8501C">
        <w:rPr>
          <w:rFonts w:ascii="Times New Roman" w:hAnsi="Times New Roman" w:cs="Times New Roman"/>
          <w:sz w:val="24"/>
          <w:szCs w:val="24"/>
        </w:rPr>
        <w:br w:type="page"/>
      </w:r>
    </w:p>
    <w:p w14:paraId="7DCFC1C9" w14:textId="77777777" w:rsidR="0024522E" w:rsidRPr="00A8501C" w:rsidRDefault="0024522E" w:rsidP="0068076A">
      <w:pPr>
        <w:pStyle w:val="Pagrindinistekstas"/>
        <w:jc w:val="center"/>
        <w:rPr>
          <w:color w:val="auto"/>
        </w:rPr>
        <w:sectPr w:rsidR="0024522E" w:rsidRPr="00A8501C" w:rsidSect="00985E63">
          <w:headerReference w:type="even" r:id="rId22"/>
          <w:pgSz w:w="11906" w:h="16838"/>
          <w:pgMar w:top="1276" w:right="567" w:bottom="1134" w:left="1701" w:header="567" w:footer="567" w:gutter="0"/>
          <w:cols w:space="1296"/>
          <w:docGrid w:linePitch="360"/>
        </w:sectPr>
      </w:pPr>
    </w:p>
    <w:p w14:paraId="2DD7EEDE" w14:textId="1C034181" w:rsidR="00D73697" w:rsidRPr="00A8501C" w:rsidRDefault="00D73697" w:rsidP="00D73697">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A8501C" w14:paraId="3C042BC1" w14:textId="77777777" w:rsidTr="00175B14">
        <w:tc>
          <w:tcPr>
            <w:tcW w:w="2660" w:type="dxa"/>
          </w:tcPr>
          <w:p w14:paraId="5E24920F" w14:textId="77777777" w:rsidR="00D73697" w:rsidRPr="00A8501C" w:rsidRDefault="00D73697" w:rsidP="00175B14">
            <w:pPr>
              <w:rPr>
                <w:rFonts w:ascii="Times New Roman" w:hAnsi="Times New Roman" w:cs="Times New Roman"/>
                <w:sz w:val="24"/>
                <w:szCs w:val="24"/>
                <w:lang w:eastAsia="ar-SA"/>
              </w:rPr>
            </w:pPr>
            <w:r w:rsidRPr="00A8501C">
              <w:rPr>
                <w:rFonts w:ascii="Times New Roman" w:hAnsi="Times New Roman" w:cs="Times New Roman"/>
                <w:sz w:val="24"/>
                <w:szCs w:val="24"/>
              </w:rPr>
              <w:t>Pirkimo sąlygų</w:t>
            </w:r>
          </w:p>
        </w:tc>
      </w:tr>
      <w:tr w:rsidR="006628AB" w:rsidRPr="00A8501C" w14:paraId="766CA19E" w14:textId="77777777" w:rsidTr="00175B14">
        <w:tc>
          <w:tcPr>
            <w:tcW w:w="2660" w:type="dxa"/>
          </w:tcPr>
          <w:p w14:paraId="070F70F2" w14:textId="13D68123" w:rsidR="00D73697" w:rsidRPr="00A8501C" w:rsidRDefault="00D73697" w:rsidP="00175B14">
            <w:pPr>
              <w:rPr>
                <w:rFonts w:ascii="Times New Roman" w:hAnsi="Times New Roman" w:cs="Times New Roman"/>
                <w:sz w:val="24"/>
                <w:szCs w:val="24"/>
              </w:rPr>
            </w:pPr>
            <w:r w:rsidRPr="00A8501C">
              <w:rPr>
                <w:rFonts w:ascii="Times New Roman" w:hAnsi="Times New Roman" w:cs="Times New Roman"/>
                <w:sz w:val="24"/>
                <w:szCs w:val="24"/>
              </w:rPr>
              <w:t>2 priedas</w:t>
            </w:r>
          </w:p>
        </w:tc>
      </w:tr>
    </w:tbl>
    <w:p w14:paraId="3302A94E" w14:textId="77777777" w:rsidR="006D4ADA" w:rsidRDefault="006D4ADA" w:rsidP="006D4ADA">
      <w:pPr>
        <w:spacing w:before="120"/>
        <w:jc w:val="center"/>
        <w:outlineLvl w:val="0"/>
        <w:rPr>
          <w:rFonts w:ascii="Times New Roman" w:eastAsia="Times New Roman" w:hAnsi="Times New Roman" w:cs="Times New Roman"/>
          <w:b/>
          <w:sz w:val="24"/>
          <w:szCs w:val="24"/>
          <w:lang w:eastAsia="en-US"/>
        </w:rPr>
      </w:pPr>
      <w:bookmarkStart w:id="30" w:name="_Hlk184118953"/>
    </w:p>
    <w:p w14:paraId="32F65BC7" w14:textId="40F9B264" w:rsidR="006D4ADA" w:rsidRDefault="006D4ADA" w:rsidP="006D4ADA">
      <w:pPr>
        <w:spacing w:before="12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ĮKAINOT</w:t>
      </w:r>
      <w:r w:rsidR="00C13D62">
        <w:rPr>
          <w:rFonts w:ascii="Times New Roman" w:eastAsia="Times New Roman" w:hAnsi="Times New Roman" w:cs="Times New Roman"/>
          <w:b/>
          <w:sz w:val="24"/>
          <w:szCs w:val="24"/>
          <w:lang w:eastAsia="en-US"/>
        </w:rPr>
        <w:t>OS</w:t>
      </w:r>
      <w:r>
        <w:rPr>
          <w:rFonts w:ascii="Times New Roman" w:eastAsia="Times New Roman" w:hAnsi="Times New Roman" w:cs="Times New Roman"/>
          <w:b/>
          <w:sz w:val="24"/>
          <w:szCs w:val="24"/>
          <w:lang w:eastAsia="en-US"/>
        </w:rPr>
        <w:t xml:space="preserve"> VEIKL</w:t>
      </w:r>
      <w:r w:rsidR="00C13D62">
        <w:rPr>
          <w:rFonts w:ascii="Times New Roman" w:eastAsia="Times New Roman" w:hAnsi="Times New Roman" w:cs="Times New Roman"/>
          <w:b/>
          <w:sz w:val="24"/>
          <w:szCs w:val="24"/>
          <w:lang w:eastAsia="en-US"/>
        </w:rPr>
        <w:t>OS</w:t>
      </w:r>
      <w:r>
        <w:rPr>
          <w:rFonts w:ascii="Times New Roman" w:eastAsia="Times New Roman" w:hAnsi="Times New Roman" w:cs="Times New Roman"/>
          <w:b/>
          <w:sz w:val="24"/>
          <w:szCs w:val="24"/>
          <w:lang w:eastAsia="en-US"/>
        </w:rPr>
        <w:t xml:space="preserve"> SĄRAŠAS</w:t>
      </w:r>
    </w:p>
    <w:p w14:paraId="24FF9734" w14:textId="0825F360" w:rsidR="006D4ADA" w:rsidRPr="006D4ADA" w:rsidRDefault="006D4ADA" w:rsidP="006D4ADA">
      <w:pPr>
        <w:spacing w:before="120"/>
        <w:jc w:val="center"/>
        <w:outlineLvl w:val="0"/>
        <w:rPr>
          <w:rFonts w:ascii="Times New Roman" w:eastAsia="Times New Roman" w:hAnsi="Times New Roman" w:cs="Times New Roman"/>
          <w:b/>
          <w:sz w:val="24"/>
          <w:szCs w:val="24"/>
          <w:lang w:eastAsia="en-US"/>
        </w:rPr>
      </w:pPr>
      <w:r w:rsidRPr="006D4ADA">
        <w:rPr>
          <w:rFonts w:ascii="Times New Roman" w:eastAsia="Times New Roman" w:hAnsi="Times New Roman" w:cs="Times New Roman"/>
          <w:b/>
          <w:sz w:val="24"/>
          <w:szCs w:val="24"/>
          <w:lang w:eastAsia="en-US"/>
        </w:rPr>
        <w:t>VIETINĖS REIKŠMĖS KELIO Į UŽUTRAKIO DVARO SODYBĄ NUO VALSTYBINĖS REIKŠMĖS KELIO NR. 4722 TRAKAI–RYKANTAI STATYBOS DARBAI</w:t>
      </w:r>
    </w:p>
    <w:p w14:paraId="7C587829" w14:textId="77777777" w:rsidR="006D4ADA" w:rsidRPr="006D4ADA" w:rsidRDefault="006D4ADA" w:rsidP="006D4ADA">
      <w:pPr>
        <w:spacing w:before="120"/>
        <w:jc w:val="center"/>
        <w:outlineLvl w:val="0"/>
        <w:rPr>
          <w:rFonts w:ascii="Times New Roman" w:eastAsia="Times New Roman" w:hAnsi="Times New Roman" w:cs="Times New Roman"/>
          <w:sz w:val="24"/>
          <w:szCs w:val="24"/>
          <w:lang w:eastAsia="en-US"/>
        </w:rPr>
      </w:pPr>
    </w:p>
    <w:tbl>
      <w:tblPr>
        <w:tblW w:w="552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2"/>
        <w:gridCol w:w="6145"/>
        <w:gridCol w:w="1074"/>
        <w:gridCol w:w="1060"/>
        <w:gridCol w:w="1062"/>
        <w:gridCol w:w="1062"/>
        <w:gridCol w:w="15"/>
        <w:gridCol w:w="1047"/>
        <w:gridCol w:w="15"/>
        <w:gridCol w:w="833"/>
        <w:gridCol w:w="15"/>
        <w:gridCol w:w="2320"/>
      </w:tblGrid>
      <w:tr w:rsidR="006D4ADA" w:rsidRPr="006D4ADA" w14:paraId="1092A674" w14:textId="77777777" w:rsidTr="00F93B01">
        <w:trPr>
          <w:cantSplit/>
          <w:trHeight w:val="1326"/>
        </w:trPr>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14:paraId="6906A7AA" w14:textId="77777777" w:rsidR="006D4ADA" w:rsidRPr="006D4ADA" w:rsidRDefault="006D4ADA" w:rsidP="006D4ADA">
            <w:pPr>
              <w:autoSpaceDN w:val="0"/>
              <w:ind w:right="-113"/>
              <w:jc w:val="center"/>
              <w:rPr>
                <w:rFonts w:ascii="Times New Roman" w:eastAsia="Times New Roman" w:hAnsi="Times New Roman" w:cs="Times New Roman"/>
                <w:iCs/>
                <w:sz w:val="24"/>
                <w:lang w:eastAsia="en-US"/>
              </w:rPr>
            </w:pPr>
            <w:r w:rsidRPr="006D4ADA">
              <w:rPr>
                <w:rFonts w:ascii="Times New Roman" w:eastAsia="Times New Roman" w:hAnsi="Times New Roman" w:cs="Times New Roman"/>
                <w:lang w:eastAsia="en-US"/>
              </w:rPr>
              <w:t>Eil. Nr.</w:t>
            </w:r>
          </w:p>
        </w:tc>
        <w:tc>
          <w:tcPr>
            <w:tcW w:w="4104" w:type="dxa"/>
            <w:vMerge w:val="restart"/>
            <w:tcBorders>
              <w:top w:val="single" w:sz="4" w:space="0" w:color="000000"/>
              <w:left w:val="single" w:sz="4" w:space="0" w:color="000000"/>
              <w:bottom w:val="single" w:sz="4" w:space="0" w:color="000000"/>
              <w:right w:val="single" w:sz="4" w:space="0" w:color="000000"/>
            </w:tcBorders>
            <w:vAlign w:val="center"/>
          </w:tcPr>
          <w:p w14:paraId="3F5B1ED1" w14:textId="77777777" w:rsidR="006D4ADA" w:rsidRPr="006D4ADA" w:rsidRDefault="006D4ADA" w:rsidP="006D4ADA">
            <w:pPr>
              <w:keepNext/>
              <w:ind w:left="73"/>
              <w:jc w:val="center"/>
              <w:outlineLvl w:val="4"/>
              <w:rPr>
                <w:rFonts w:ascii="Times New Roman" w:eastAsia="Times New Roman" w:hAnsi="Times New Roman" w:cs="Times New Roman"/>
                <w:b/>
                <w:sz w:val="24"/>
                <w:highlight w:val="red"/>
                <w:lang w:eastAsia="en-US"/>
              </w:rPr>
            </w:pPr>
          </w:p>
          <w:p w14:paraId="25BA0DA5" w14:textId="77777777" w:rsidR="006D4ADA" w:rsidRPr="006D4ADA" w:rsidRDefault="006D4ADA" w:rsidP="006D4ADA">
            <w:pPr>
              <w:keepNext/>
              <w:ind w:left="73"/>
              <w:jc w:val="center"/>
              <w:outlineLvl w:val="4"/>
              <w:rPr>
                <w:rFonts w:ascii="Times New Roman" w:eastAsia="Times New Roman" w:hAnsi="Times New Roman" w:cs="Times New Roman"/>
                <w:b/>
                <w:sz w:val="24"/>
                <w:lang w:eastAsia="en-US"/>
              </w:rPr>
            </w:pPr>
            <w:r w:rsidRPr="006D4ADA">
              <w:rPr>
                <w:rFonts w:ascii="Times New Roman" w:eastAsia="Times New Roman" w:hAnsi="Times New Roman" w:cs="Times New Roman"/>
                <w:b/>
                <w:lang w:eastAsia="en-US"/>
              </w:rPr>
              <w:t>Darbų gupių (etapų) pavadinimai</w:t>
            </w:r>
          </w:p>
          <w:p w14:paraId="6DAA44FC" w14:textId="77777777" w:rsidR="006D4ADA" w:rsidRPr="006D4ADA" w:rsidRDefault="006D4ADA" w:rsidP="006D4ADA">
            <w:pPr>
              <w:ind w:left="73"/>
              <w:jc w:val="center"/>
              <w:rPr>
                <w:rFonts w:ascii="Times New Roman" w:eastAsia="Times New Roman" w:hAnsi="Times New Roman" w:cs="Times New Roman"/>
                <w:sz w:val="24"/>
                <w:lang w:eastAsia="en-US"/>
              </w:rPr>
            </w:pPr>
          </w:p>
          <w:p w14:paraId="382573C7" w14:textId="77777777" w:rsidR="006D4ADA" w:rsidRPr="006D4ADA" w:rsidRDefault="006D4ADA" w:rsidP="006D4ADA">
            <w:pPr>
              <w:autoSpaceDN w:val="0"/>
              <w:ind w:left="73"/>
              <w:jc w:val="center"/>
              <w:rPr>
                <w:rFonts w:ascii="Times New Roman" w:eastAsia="Times New Roman" w:hAnsi="Times New Roman" w:cs="Times New Roman"/>
                <w:sz w:val="24"/>
                <w:highlight w:val="red"/>
                <w:lang w:eastAsia="en-US"/>
              </w:rPr>
            </w:pPr>
          </w:p>
        </w:tc>
        <w:tc>
          <w:tcPr>
            <w:tcW w:w="4118" w:type="dxa"/>
            <w:gridSpan w:val="8"/>
            <w:tcBorders>
              <w:top w:val="single" w:sz="4" w:space="0" w:color="000000"/>
              <w:left w:val="single" w:sz="4" w:space="0" w:color="000000"/>
              <w:bottom w:val="single" w:sz="4" w:space="0" w:color="000000"/>
              <w:right w:val="single" w:sz="4" w:space="0" w:color="000000"/>
            </w:tcBorders>
            <w:vAlign w:val="center"/>
            <w:hideMark/>
          </w:tcPr>
          <w:p w14:paraId="0FD7796E" w14:textId="77777777" w:rsidR="006D4ADA" w:rsidRPr="006D4ADA" w:rsidRDefault="006D4ADA" w:rsidP="006D4ADA">
            <w:pPr>
              <w:jc w:val="center"/>
              <w:rPr>
                <w:rFonts w:ascii="Times New Roman" w:eastAsia="Times New Roman" w:hAnsi="Times New Roman" w:cs="Times New Roman"/>
                <w:b/>
                <w:i/>
                <w:sz w:val="24"/>
                <w:lang w:eastAsia="en-US"/>
              </w:rPr>
            </w:pPr>
            <w:r w:rsidRPr="006D4ADA">
              <w:rPr>
                <w:rFonts w:ascii="Times New Roman" w:eastAsia="Times New Roman" w:hAnsi="Times New Roman" w:cs="Times New Roman"/>
                <w:b/>
                <w:i/>
                <w:lang w:eastAsia="en-US"/>
              </w:rPr>
              <w:t xml:space="preserve">Darbų grupės (etapo) kainos mėnesinis išskaidymas </w:t>
            </w:r>
            <w:r w:rsidRPr="006D4ADA">
              <w:rPr>
                <w:rFonts w:ascii="Times New Roman" w:eastAsia="Times New Roman" w:hAnsi="Times New Roman" w:cs="Times New Roman"/>
                <w:b/>
                <w:i/>
                <w:u w:val="single"/>
                <w:lang w:eastAsia="en-US"/>
              </w:rPr>
              <w:t xml:space="preserve">procentais </w:t>
            </w:r>
            <w:r w:rsidRPr="006D4ADA">
              <w:rPr>
                <w:rFonts w:ascii="Times New Roman" w:eastAsia="Times New Roman" w:hAnsi="Times New Roman" w:cs="Times New Roman"/>
                <w:b/>
                <w:i/>
                <w:lang w:eastAsia="en-US"/>
              </w:rPr>
              <w:t>pagal Rangovo planuojamą Darbų grupės (etapo) įvykdymą</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85A2629" w14:textId="77777777" w:rsidR="006D4ADA" w:rsidRPr="006D4ADA" w:rsidRDefault="006D4ADA" w:rsidP="006D4ADA">
            <w:pPr>
              <w:jc w:val="center"/>
              <w:rPr>
                <w:rFonts w:ascii="Times New Roman" w:eastAsia="Times New Roman" w:hAnsi="Times New Roman" w:cs="Times New Roman"/>
                <w:b/>
                <w:i/>
                <w:sz w:val="24"/>
                <w:lang w:eastAsia="en-US"/>
              </w:rPr>
            </w:pPr>
          </w:p>
          <w:p w14:paraId="1576CB63" w14:textId="77777777" w:rsidR="006D4ADA" w:rsidRPr="006D4ADA" w:rsidRDefault="006D4ADA" w:rsidP="006D4ADA">
            <w:pPr>
              <w:jc w:val="center"/>
              <w:rPr>
                <w:rFonts w:ascii="Times New Roman" w:eastAsia="Times New Roman" w:hAnsi="Times New Roman" w:cs="Times New Roman"/>
                <w:b/>
                <w:i/>
                <w:sz w:val="24"/>
                <w:lang w:eastAsia="en-US"/>
              </w:rPr>
            </w:pPr>
            <w:r w:rsidRPr="006D4ADA">
              <w:rPr>
                <w:rFonts w:ascii="Times New Roman" w:eastAsia="Times New Roman" w:hAnsi="Times New Roman" w:cs="Times New Roman"/>
                <w:b/>
                <w:i/>
                <w:lang w:eastAsia="en-US"/>
              </w:rPr>
              <w:t xml:space="preserve">Kaina (Eur) be PVM </w:t>
            </w:r>
          </w:p>
          <w:p w14:paraId="09655C4D" w14:textId="77777777" w:rsidR="006D4ADA" w:rsidRPr="006D4ADA" w:rsidRDefault="006D4ADA" w:rsidP="006D4ADA">
            <w:pPr>
              <w:autoSpaceDN w:val="0"/>
              <w:jc w:val="center"/>
              <w:rPr>
                <w:rFonts w:ascii="Times New Roman" w:eastAsia="Times New Roman" w:hAnsi="Times New Roman" w:cs="Times New Roman"/>
                <w:i/>
                <w:sz w:val="24"/>
                <w:lang w:eastAsia="en-US"/>
              </w:rPr>
            </w:pPr>
          </w:p>
        </w:tc>
      </w:tr>
      <w:tr w:rsidR="006D4ADA" w:rsidRPr="006D4ADA" w14:paraId="14315BF7" w14:textId="77777777" w:rsidTr="00F93B01">
        <w:trPr>
          <w:cantSplit/>
          <w:trHeight w:val="1596"/>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6508779F" w14:textId="77777777" w:rsidR="006D4ADA" w:rsidRPr="006D4ADA" w:rsidRDefault="006D4ADA" w:rsidP="006D4ADA">
            <w:pPr>
              <w:jc w:val="both"/>
              <w:rPr>
                <w:rFonts w:ascii="Times New Roman" w:eastAsia="Times New Roman" w:hAnsi="Times New Roman" w:cs="Times New Roman"/>
                <w:iCs/>
                <w:sz w:val="24"/>
                <w:lang w:eastAsia="en-US"/>
              </w:rPr>
            </w:pPr>
          </w:p>
        </w:tc>
        <w:tc>
          <w:tcPr>
            <w:tcW w:w="4104" w:type="dxa"/>
            <w:vMerge/>
            <w:tcBorders>
              <w:top w:val="single" w:sz="4" w:space="0" w:color="000000"/>
              <w:left w:val="single" w:sz="4" w:space="0" w:color="000000"/>
              <w:bottom w:val="single" w:sz="4" w:space="0" w:color="000000"/>
              <w:right w:val="single" w:sz="4" w:space="0" w:color="000000"/>
            </w:tcBorders>
            <w:vAlign w:val="center"/>
            <w:hideMark/>
          </w:tcPr>
          <w:p w14:paraId="10E1F38B" w14:textId="77777777" w:rsidR="006D4ADA" w:rsidRPr="006D4ADA" w:rsidRDefault="006D4ADA" w:rsidP="006D4ADA">
            <w:pPr>
              <w:jc w:val="both"/>
              <w:rPr>
                <w:rFonts w:ascii="Times New Roman" w:eastAsia="Times New Roman" w:hAnsi="Times New Roman" w:cs="Times New Roman"/>
                <w:sz w:val="24"/>
                <w:highlight w:val="red"/>
                <w:lang w:eastAsia="en-US"/>
              </w:rPr>
            </w:pPr>
          </w:p>
        </w:tc>
        <w:tc>
          <w:tcPr>
            <w:tcW w:w="717" w:type="dxa"/>
            <w:tcBorders>
              <w:top w:val="single" w:sz="4" w:space="0" w:color="000000"/>
              <w:left w:val="single" w:sz="4" w:space="0" w:color="000000"/>
              <w:bottom w:val="single" w:sz="4" w:space="0" w:color="000000"/>
              <w:right w:val="single" w:sz="4" w:space="0" w:color="000000"/>
            </w:tcBorders>
            <w:textDirection w:val="btLr"/>
            <w:vAlign w:val="center"/>
            <w:hideMark/>
          </w:tcPr>
          <w:p w14:paraId="4748DABC" w14:textId="77777777" w:rsidR="006D4ADA" w:rsidRPr="006D4ADA" w:rsidRDefault="006D4ADA" w:rsidP="006D4ADA">
            <w:pPr>
              <w:ind w:left="113" w:right="113"/>
              <w:jc w:val="both"/>
              <w:rPr>
                <w:rFonts w:ascii="Times New Roman" w:eastAsia="Times New Roman" w:hAnsi="Times New Roman" w:cs="Times New Roman"/>
                <w:lang w:eastAsia="en-US"/>
              </w:rPr>
            </w:pPr>
            <w:r w:rsidRPr="006D4ADA">
              <w:rPr>
                <w:rFonts w:ascii="Times New Roman" w:eastAsia="Times New Roman" w:hAnsi="Times New Roman" w:cs="Times New Roman"/>
                <w:lang w:eastAsia="en-US"/>
              </w:rPr>
              <w:t>I mėnuo</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hideMark/>
          </w:tcPr>
          <w:p w14:paraId="50FC43D3" w14:textId="77777777" w:rsidR="006D4ADA" w:rsidRPr="006D4ADA" w:rsidRDefault="006D4ADA" w:rsidP="006D4ADA">
            <w:pPr>
              <w:ind w:left="113" w:right="113"/>
              <w:jc w:val="both"/>
              <w:rPr>
                <w:rFonts w:ascii="Times New Roman" w:eastAsia="Times New Roman" w:hAnsi="Times New Roman" w:cs="Times New Roman"/>
                <w:lang w:eastAsia="en-US"/>
              </w:rPr>
            </w:pPr>
            <w:r w:rsidRPr="006D4ADA">
              <w:rPr>
                <w:rFonts w:ascii="Times New Roman" w:eastAsia="Times New Roman" w:hAnsi="Times New Roman" w:cs="Times New Roman"/>
                <w:lang w:eastAsia="en-US"/>
              </w:rPr>
              <w:t>II mėnuo</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14:paraId="78C2D435" w14:textId="77777777" w:rsidR="006D4ADA" w:rsidRPr="006D4ADA" w:rsidRDefault="006D4ADA" w:rsidP="006D4ADA">
            <w:pPr>
              <w:ind w:left="113" w:right="113"/>
              <w:jc w:val="both"/>
              <w:rPr>
                <w:rFonts w:ascii="Times New Roman" w:eastAsia="Times New Roman" w:hAnsi="Times New Roman" w:cs="Times New Roman"/>
                <w:lang w:eastAsia="en-US"/>
              </w:rPr>
            </w:pPr>
            <w:r w:rsidRPr="006D4ADA">
              <w:rPr>
                <w:rFonts w:ascii="Times New Roman" w:eastAsia="Times New Roman" w:hAnsi="Times New Roman" w:cs="Times New Roman"/>
                <w:lang w:eastAsia="en-US"/>
              </w:rPr>
              <w:t>III mėnuo</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14:paraId="6553FE4C" w14:textId="77777777" w:rsidR="006D4ADA" w:rsidRPr="006D4ADA" w:rsidRDefault="006D4ADA" w:rsidP="006D4ADA">
            <w:pPr>
              <w:ind w:left="113" w:right="113"/>
              <w:jc w:val="both"/>
              <w:rPr>
                <w:rFonts w:ascii="Times New Roman" w:eastAsia="Times New Roman" w:hAnsi="Times New Roman" w:cs="Times New Roman"/>
                <w:lang w:eastAsia="en-US"/>
              </w:rPr>
            </w:pPr>
            <w:r w:rsidRPr="006D4ADA">
              <w:rPr>
                <w:rFonts w:ascii="Times New Roman" w:eastAsia="Times New Roman" w:hAnsi="Times New Roman" w:cs="Times New Roman"/>
                <w:lang w:eastAsia="en-US"/>
              </w:rPr>
              <w:t>IV mėnuo</w:t>
            </w:r>
          </w:p>
        </w:tc>
        <w:tc>
          <w:tcPr>
            <w:tcW w:w="709" w:type="dxa"/>
            <w:gridSpan w:val="2"/>
            <w:tcBorders>
              <w:top w:val="single" w:sz="4" w:space="0" w:color="000000"/>
              <w:left w:val="single" w:sz="4" w:space="0" w:color="000000"/>
              <w:bottom w:val="single" w:sz="4" w:space="0" w:color="000000"/>
              <w:right w:val="single" w:sz="4" w:space="0" w:color="000000"/>
            </w:tcBorders>
            <w:textDirection w:val="btLr"/>
          </w:tcPr>
          <w:p w14:paraId="624F8BFD" w14:textId="77777777" w:rsidR="006D4ADA" w:rsidRPr="006D4ADA" w:rsidRDefault="006D4ADA" w:rsidP="006D4ADA">
            <w:pPr>
              <w:ind w:left="113" w:right="113"/>
              <w:jc w:val="both"/>
              <w:rPr>
                <w:rFonts w:ascii="Times New Roman" w:eastAsia="Times New Roman" w:hAnsi="Times New Roman" w:cs="Times New Roman"/>
                <w:lang w:eastAsia="en-US"/>
              </w:rPr>
            </w:pPr>
            <w:r w:rsidRPr="006D4ADA">
              <w:rPr>
                <w:rFonts w:ascii="Times New Roman" w:eastAsia="Times New Roman" w:hAnsi="Times New Roman" w:cs="Times New Roman"/>
                <w:lang w:eastAsia="en-US"/>
              </w:rPr>
              <w:t>V mėnuo</w:t>
            </w:r>
          </w:p>
        </w:tc>
        <w:tc>
          <w:tcPr>
            <w:tcW w:w="566" w:type="dxa"/>
            <w:gridSpan w:val="2"/>
            <w:tcBorders>
              <w:top w:val="single" w:sz="4" w:space="0" w:color="000000"/>
              <w:left w:val="single" w:sz="4" w:space="0" w:color="000000"/>
              <w:bottom w:val="single" w:sz="4" w:space="0" w:color="000000"/>
              <w:right w:val="single" w:sz="4" w:space="0" w:color="000000"/>
            </w:tcBorders>
            <w:textDirection w:val="btLr"/>
          </w:tcPr>
          <w:p w14:paraId="20BA55B5" w14:textId="77777777" w:rsidR="006D4ADA" w:rsidRPr="006D4ADA" w:rsidRDefault="006D4ADA" w:rsidP="006D4ADA">
            <w:pPr>
              <w:ind w:left="113" w:right="113"/>
              <w:jc w:val="both"/>
              <w:rPr>
                <w:rFonts w:ascii="Times New Roman" w:eastAsia="Times New Roman" w:hAnsi="Times New Roman" w:cs="Times New Roman"/>
                <w:i/>
                <w:lang w:eastAsia="en-US"/>
              </w:rPr>
            </w:pPr>
            <w:r w:rsidRPr="006D4ADA">
              <w:rPr>
                <w:rFonts w:ascii="Times New Roman" w:eastAsia="Times New Roman" w:hAnsi="Times New Roman" w:cs="Times New Roman"/>
                <w:lang w:eastAsia="en-US"/>
              </w:rPr>
              <w:t>VI mėnuo</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14:paraId="2776D0B4" w14:textId="77777777" w:rsidR="006D4ADA" w:rsidRPr="006D4ADA" w:rsidRDefault="006D4ADA" w:rsidP="006D4ADA">
            <w:pPr>
              <w:jc w:val="both"/>
              <w:rPr>
                <w:rFonts w:ascii="Times New Roman" w:eastAsia="Times New Roman" w:hAnsi="Times New Roman" w:cs="Times New Roman"/>
                <w:i/>
                <w:sz w:val="24"/>
                <w:lang w:eastAsia="en-US"/>
              </w:rPr>
            </w:pPr>
          </w:p>
        </w:tc>
      </w:tr>
      <w:tr w:rsidR="006D4ADA" w:rsidRPr="006D4ADA" w14:paraId="43A94571" w14:textId="77777777" w:rsidTr="00F93B01">
        <w:tc>
          <w:tcPr>
            <w:tcW w:w="850" w:type="dxa"/>
            <w:tcBorders>
              <w:top w:val="single" w:sz="4" w:space="0" w:color="000000"/>
              <w:left w:val="single" w:sz="4" w:space="0" w:color="000000"/>
              <w:bottom w:val="single" w:sz="4" w:space="0" w:color="000000"/>
              <w:right w:val="single" w:sz="4" w:space="0" w:color="000000"/>
            </w:tcBorders>
            <w:vAlign w:val="center"/>
          </w:tcPr>
          <w:p w14:paraId="44A1CCA6" w14:textId="77777777" w:rsidR="006D4ADA" w:rsidRPr="006D4ADA" w:rsidRDefault="006D4ADA" w:rsidP="006D4ADA">
            <w:pPr>
              <w:autoSpaceDN w:val="0"/>
              <w:rPr>
                <w:rFonts w:ascii="Times New Roman" w:eastAsia="Times New Roman" w:hAnsi="Times New Roman" w:cs="Times New Roman"/>
                <w:b/>
                <w:lang w:eastAsia="en-US"/>
              </w:rPr>
            </w:pPr>
            <w:r w:rsidRPr="006D4ADA">
              <w:rPr>
                <w:rFonts w:ascii="Times New Roman" w:eastAsia="Times New Roman" w:hAnsi="Times New Roman" w:cs="Times New Roman"/>
                <w:b/>
                <w:lang w:eastAsia="en-US"/>
              </w:rPr>
              <w:t>1.</w:t>
            </w:r>
          </w:p>
        </w:tc>
        <w:tc>
          <w:tcPr>
            <w:tcW w:w="4104" w:type="dxa"/>
            <w:tcBorders>
              <w:top w:val="single" w:sz="4" w:space="0" w:color="000000"/>
              <w:left w:val="single" w:sz="4" w:space="0" w:color="000000"/>
              <w:bottom w:val="single" w:sz="4" w:space="0" w:color="000000"/>
              <w:right w:val="single" w:sz="4" w:space="0" w:color="000000"/>
            </w:tcBorders>
            <w:vAlign w:val="center"/>
          </w:tcPr>
          <w:p w14:paraId="0E34E5CF" w14:textId="77777777" w:rsidR="006D4ADA" w:rsidRPr="006D4ADA" w:rsidRDefault="006D4ADA" w:rsidP="006D4ADA">
            <w:pPr>
              <w:autoSpaceDN w:val="0"/>
              <w:rPr>
                <w:rFonts w:ascii="Times New Roman" w:eastAsia="Times New Roman" w:hAnsi="Times New Roman" w:cs="Times New Roman"/>
                <w:b/>
                <w:lang w:eastAsia="en-US"/>
              </w:rPr>
            </w:pPr>
            <w:r w:rsidRPr="006D4ADA">
              <w:rPr>
                <w:rFonts w:ascii="Times New Roman" w:eastAsia="Times New Roman" w:hAnsi="Times New Roman" w:cs="Times New Roman"/>
                <w:b/>
                <w:lang w:eastAsia="en-US"/>
              </w:rPr>
              <w:t>Archeologiniai žvalgomieji tyrimai ir, esant poreikiui, archeologiniai žvalgymai</w:t>
            </w:r>
          </w:p>
        </w:tc>
        <w:tc>
          <w:tcPr>
            <w:tcW w:w="717" w:type="dxa"/>
            <w:tcBorders>
              <w:top w:val="single" w:sz="4" w:space="0" w:color="000000"/>
              <w:left w:val="single" w:sz="4" w:space="0" w:color="000000"/>
              <w:bottom w:val="single" w:sz="4" w:space="0" w:color="000000"/>
              <w:right w:val="single" w:sz="4" w:space="0" w:color="000000"/>
            </w:tcBorders>
          </w:tcPr>
          <w:p w14:paraId="1E60E016"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8" w:type="dxa"/>
            <w:tcBorders>
              <w:top w:val="single" w:sz="4" w:space="0" w:color="000000"/>
              <w:left w:val="single" w:sz="4" w:space="0" w:color="000000"/>
              <w:bottom w:val="single" w:sz="4" w:space="0" w:color="000000"/>
              <w:right w:val="single" w:sz="4" w:space="0" w:color="000000"/>
            </w:tcBorders>
          </w:tcPr>
          <w:p w14:paraId="05817414"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524ECCB3"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340FDA07"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5F2C00B4"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c>
          <w:tcPr>
            <w:tcW w:w="566" w:type="dxa"/>
            <w:gridSpan w:val="2"/>
            <w:tcBorders>
              <w:top w:val="single" w:sz="4" w:space="0" w:color="000000"/>
              <w:left w:val="single" w:sz="4" w:space="0" w:color="000000"/>
              <w:bottom w:val="single" w:sz="4" w:space="0" w:color="000000"/>
              <w:right w:val="single" w:sz="4" w:space="0" w:color="000000"/>
            </w:tcBorders>
          </w:tcPr>
          <w:p w14:paraId="3623E224"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9A7565F"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r>
      <w:tr w:rsidR="006D4ADA" w:rsidRPr="006D4ADA" w14:paraId="45C2E1AF" w14:textId="77777777" w:rsidTr="00F93B01">
        <w:tc>
          <w:tcPr>
            <w:tcW w:w="850" w:type="dxa"/>
            <w:tcBorders>
              <w:top w:val="single" w:sz="4" w:space="0" w:color="000000"/>
              <w:left w:val="single" w:sz="4" w:space="0" w:color="000000"/>
              <w:bottom w:val="single" w:sz="4" w:space="0" w:color="000000"/>
              <w:right w:val="single" w:sz="4" w:space="0" w:color="000000"/>
            </w:tcBorders>
            <w:vAlign w:val="center"/>
          </w:tcPr>
          <w:p w14:paraId="4FD9CC1A" w14:textId="77777777" w:rsidR="006D4ADA" w:rsidRPr="006D4ADA" w:rsidRDefault="006D4ADA" w:rsidP="006D4ADA">
            <w:pPr>
              <w:autoSpaceDN w:val="0"/>
              <w:rPr>
                <w:rFonts w:ascii="Times New Roman" w:eastAsia="Times New Roman" w:hAnsi="Times New Roman" w:cs="Times New Roman"/>
                <w:b/>
                <w:lang w:eastAsia="en-US"/>
              </w:rPr>
            </w:pPr>
            <w:r w:rsidRPr="006D4ADA">
              <w:rPr>
                <w:rFonts w:ascii="Times New Roman" w:eastAsia="Times New Roman" w:hAnsi="Times New Roman" w:cs="Times New Roman"/>
                <w:b/>
                <w:lang w:eastAsia="en-US"/>
              </w:rPr>
              <w:t>2.</w:t>
            </w:r>
          </w:p>
        </w:tc>
        <w:tc>
          <w:tcPr>
            <w:tcW w:w="4104" w:type="dxa"/>
            <w:tcBorders>
              <w:top w:val="single" w:sz="4" w:space="0" w:color="000000"/>
              <w:left w:val="single" w:sz="4" w:space="0" w:color="000000"/>
              <w:bottom w:val="single" w:sz="4" w:space="0" w:color="000000"/>
              <w:right w:val="single" w:sz="4" w:space="0" w:color="000000"/>
            </w:tcBorders>
            <w:vAlign w:val="center"/>
          </w:tcPr>
          <w:p w14:paraId="7177E94B" w14:textId="77777777" w:rsidR="006D4ADA" w:rsidRPr="006D4ADA" w:rsidRDefault="006D4ADA" w:rsidP="006D4ADA">
            <w:pPr>
              <w:autoSpaceDN w:val="0"/>
              <w:rPr>
                <w:rFonts w:ascii="Times New Roman" w:eastAsia="Times New Roman" w:hAnsi="Times New Roman" w:cs="Times New Roman"/>
                <w:bCs/>
                <w:lang w:eastAsia="en-US"/>
              </w:rPr>
            </w:pPr>
            <w:r w:rsidRPr="006D4ADA">
              <w:rPr>
                <w:rFonts w:ascii="Times New Roman" w:eastAsia="Times New Roman" w:hAnsi="Times New Roman" w:cs="Times New Roman"/>
                <w:b/>
                <w:lang w:eastAsia="en-US"/>
              </w:rPr>
              <w:t>Vietinės reikšmės kelio į Užutrakio dvaro sodybą nuo valstybinės reikšmės kelio Nr. 4722 Trakai–Rykantai statybos darbai pagal parengtą techninį darbo projektą Nr. 0560</w:t>
            </w:r>
          </w:p>
        </w:tc>
        <w:tc>
          <w:tcPr>
            <w:tcW w:w="717" w:type="dxa"/>
            <w:tcBorders>
              <w:top w:val="single" w:sz="4" w:space="0" w:color="000000"/>
              <w:left w:val="single" w:sz="4" w:space="0" w:color="000000"/>
              <w:bottom w:val="single" w:sz="4" w:space="0" w:color="000000"/>
              <w:right w:val="single" w:sz="4" w:space="0" w:color="000000"/>
            </w:tcBorders>
          </w:tcPr>
          <w:p w14:paraId="203DD902"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8" w:type="dxa"/>
            <w:tcBorders>
              <w:top w:val="single" w:sz="4" w:space="0" w:color="000000"/>
              <w:left w:val="single" w:sz="4" w:space="0" w:color="000000"/>
              <w:bottom w:val="single" w:sz="4" w:space="0" w:color="000000"/>
              <w:right w:val="single" w:sz="4" w:space="0" w:color="000000"/>
            </w:tcBorders>
          </w:tcPr>
          <w:p w14:paraId="7FBAF7D1"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42C201D0"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27CC7031"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68F8C34B"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c>
          <w:tcPr>
            <w:tcW w:w="566" w:type="dxa"/>
            <w:gridSpan w:val="2"/>
            <w:tcBorders>
              <w:top w:val="single" w:sz="4" w:space="0" w:color="000000"/>
              <w:left w:val="single" w:sz="4" w:space="0" w:color="000000"/>
              <w:bottom w:val="single" w:sz="4" w:space="0" w:color="000000"/>
              <w:right w:val="single" w:sz="4" w:space="0" w:color="000000"/>
            </w:tcBorders>
          </w:tcPr>
          <w:p w14:paraId="2A68F6A1"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7CA44EC"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r>
      <w:tr w:rsidR="006D4ADA" w:rsidRPr="006D4ADA" w14:paraId="3D008E52" w14:textId="77777777" w:rsidTr="00F93B01">
        <w:tc>
          <w:tcPr>
            <w:tcW w:w="850" w:type="dxa"/>
            <w:tcBorders>
              <w:top w:val="single" w:sz="4" w:space="0" w:color="000000"/>
              <w:left w:val="single" w:sz="4" w:space="0" w:color="000000"/>
              <w:bottom w:val="single" w:sz="4" w:space="0" w:color="000000"/>
              <w:right w:val="single" w:sz="4" w:space="0" w:color="000000"/>
            </w:tcBorders>
            <w:vAlign w:val="center"/>
          </w:tcPr>
          <w:p w14:paraId="6058C925" w14:textId="77777777" w:rsidR="006D4ADA" w:rsidRPr="006D4ADA" w:rsidRDefault="006D4ADA" w:rsidP="006D4ADA">
            <w:pPr>
              <w:autoSpaceDN w:val="0"/>
              <w:rPr>
                <w:rFonts w:ascii="Times New Roman" w:eastAsia="Times New Roman" w:hAnsi="Times New Roman" w:cs="Times New Roman"/>
                <w:bCs/>
                <w:lang w:eastAsia="en-US"/>
              </w:rPr>
            </w:pPr>
            <w:r w:rsidRPr="006D4ADA">
              <w:rPr>
                <w:rFonts w:ascii="Times New Roman" w:eastAsia="Times New Roman" w:hAnsi="Times New Roman" w:cs="Times New Roman"/>
                <w:bCs/>
                <w:lang w:eastAsia="en-US"/>
              </w:rPr>
              <w:t>2.1</w:t>
            </w:r>
          </w:p>
        </w:tc>
        <w:tc>
          <w:tcPr>
            <w:tcW w:w="4104" w:type="dxa"/>
            <w:tcBorders>
              <w:top w:val="single" w:sz="4" w:space="0" w:color="000000"/>
              <w:left w:val="single" w:sz="4" w:space="0" w:color="000000"/>
              <w:bottom w:val="single" w:sz="4" w:space="0" w:color="000000"/>
              <w:right w:val="single" w:sz="4" w:space="0" w:color="000000"/>
            </w:tcBorders>
            <w:vAlign w:val="center"/>
          </w:tcPr>
          <w:p w14:paraId="492970B9" w14:textId="77777777" w:rsidR="006D4ADA" w:rsidRPr="006D4ADA" w:rsidRDefault="006D4ADA" w:rsidP="006D4ADA">
            <w:pPr>
              <w:autoSpaceDN w:val="0"/>
              <w:rPr>
                <w:rFonts w:ascii="Times New Roman" w:eastAsia="Times New Roman" w:hAnsi="Times New Roman" w:cs="Times New Roman"/>
                <w:bCs/>
                <w:lang w:eastAsia="en-US"/>
              </w:rPr>
            </w:pPr>
            <w:r w:rsidRPr="006D4ADA">
              <w:rPr>
                <w:rFonts w:ascii="Times New Roman" w:eastAsia="Times New Roman" w:hAnsi="Times New Roman" w:cs="Times New Roman"/>
                <w:bCs/>
                <w:lang w:eastAsia="en-US"/>
              </w:rPr>
              <w:t>Paruošiamieji darbai</w:t>
            </w:r>
          </w:p>
        </w:tc>
        <w:tc>
          <w:tcPr>
            <w:tcW w:w="717" w:type="dxa"/>
            <w:tcBorders>
              <w:top w:val="single" w:sz="4" w:space="0" w:color="000000"/>
              <w:left w:val="single" w:sz="4" w:space="0" w:color="000000"/>
              <w:bottom w:val="single" w:sz="4" w:space="0" w:color="000000"/>
              <w:right w:val="single" w:sz="4" w:space="0" w:color="000000"/>
            </w:tcBorders>
          </w:tcPr>
          <w:p w14:paraId="55D652B4"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8" w:type="dxa"/>
            <w:tcBorders>
              <w:top w:val="single" w:sz="4" w:space="0" w:color="000000"/>
              <w:left w:val="single" w:sz="4" w:space="0" w:color="000000"/>
              <w:bottom w:val="single" w:sz="4" w:space="0" w:color="000000"/>
              <w:right w:val="single" w:sz="4" w:space="0" w:color="000000"/>
            </w:tcBorders>
          </w:tcPr>
          <w:p w14:paraId="1A2FBA01"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33FF8072"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6BEF6536"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5A0AB39D"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c>
          <w:tcPr>
            <w:tcW w:w="566" w:type="dxa"/>
            <w:gridSpan w:val="2"/>
            <w:tcBorders>
              <w:top w:val="single" w:sz="4" w:space="0" w:color="000000"/>
              <w:left w:val="single" w:sz="4" w:space="0" w:color="000000"/>
              <w:bottom w:val="single" w:sz="4" w:space="0" w:color="000000"/>
              <w:right w:val="single" w:sz="4" w:space="0" w:color="000000"/>
            </w:tcBorders>
          </w:tcPr>
          <w:p w14:paraId="6799768F"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56634B4"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r>
      <w:tr w:rsidR="006D4ADA" w:rsidRPr="006D4ADA" w14:paraId="65D56E31" w14:textId="77777777" w:rsidTr="00F93B01">
        <w:tc>
          <w:tcPr>
            <w:tcW w:w="850" w:type="dxa"/>
            <w:tcBorders>
              <w:top w:val="single" w:sz="4" w:space="0" w:color="000000"/>
              <w:left w:val="single" w:sz="4" w:space="0" w:color="000000"/>
              <w:bottom w:val="single" w:sz="4" w:space="0" w:color="000000"/>
              <w:right w:val="single" w:sz="4" w:space="0" w:color="000000"/>
            </w:tcBorders>
            <w:vAlign w:val="center"/>
          </w:tcPr>
          <w:p w14:paraId="5960AAB7" w14:textId="77777777" w:rsidR="006D4ADA" w:rsidRPr="006D4ADA" w:rsidRDefault="006D4ADA" w:rsidP="006D4ADA">
            <w:pPr>
              <w:autoSpaceDN w:val="0"/>
              <w:rPr>
                <w:rFonts w:ascii="Times New Roman" w:eastAsia="Times New Roman" w:hAnsi="Times New Roman" w:cs="Times New Roman"/>
                <w:bCs/>
                <w:lang w:eastAsia="en-US"/>
              </w:rPr>
            </w:pPr>
            <w:r w:rsidRPr="006D4ADA">
              <w:rPr>
                <w:rFonts w:ascii="Times New Roman" w:eastAsia="Times New Roman" w:hAnsi="Times New Roman" w:cs="Times New Roman"/>
                <w:bCs/>
                <w:lang w:eastAsia="en-US"/>
              </w:rPr>
              <w:t>2.2</w:t>
            </w:r>
          </w:p>
        </w:tc>
        <w:tc>
          <w:tcPr>
            <w:tcW w:w="4104" w:type="dxa"/>
            <w:tcBorders>
              <w:top w:val="single" w:sz="4" w:space="0" w:color="000000"/>
              <w:left w:val="single" w:sz="4" w:space="0" w:color="000000"/>
              <w:bottom w:val="single" w:sz="4" w:space="0" w:color="000000"/>
              <w:right w:val="single" w:sz="4" w:space="0" w:color="000000"/>
            </w:tcBorders>
            <w:vAlign w:val="center"/>
          </w:tcPr>
          <w:p w14:paraId="6C8220E5" w14:textId="77777777" w:rsidR="006D4ADA" w:rsidRPr="006D4ADA" w:rsidRDefault="006D4ADA" w:rsidP="006D4ADA">
            <w:pPr>
              <w:autoSpaceDN w:val="0"/>
              <w:rPr>
                <w:rFonts w:ascii="Times New Roman" w:eastAsia="Times New Roman" w:hAnsi="Times New Roman" w:cs="Times New Roman"/>
                <w:bCs/>
                <w:lang w:eastAsia="en-US"/>
              </w:rPr>
            </w:pPr>
            <w:r w:rsidRPr="006D4ADA">
              <w:rPr>
                <w:rFonts w:ascii="Times New Roman" w:eastAsia="Times New Roman" w:hAnsi="Times New Roman" w:cs="Times New Roman"/>
                <w:bCs/>
                <w:lang w:eastAsia="en-US"/>
              </w:rPr>
              <w:t>Sankasos įrengimas</w:t>
            </w:r>
          </w:p>
        </w:tc>
        <w:tc>
          <w:tcPr>
            <w:tcW w:w="717" w:type="dxa"/>
            <w:tcBorders>
              <w:top w:val="single" w:sz="4" w:space="0" w:color="000000"/>
              <w:left w:val="single" w:sz="4" w:space="0" w:color="000000"/>
              <w:bottom w:val="single" w:sz="4" w:space="0" w:color="000000"/>
              <w:right w:val="single" w:sz="4" w:space="0" w:color="000000"/>
            </w:tcBorders>
          </w:tcPr>
          <w:p w14:paraId="5734D90A"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8" w:type="dxa"/>
            <w:tcBorders>
              <w:top w:val="single" w:sz="4" w:space="0" w:color="000000"/>
              <w:left w:val="single" w:sz="4" w:space="0" w:color="000000"/>
              <w:bottom w:val="single" w:sz="4" w:space="0" w:color="000000"/>
              <w:right w:val="single" w:sz="4" w:space="0" w:color="000000"/>
            </w:tcBorders>
          </w:tcPr>
          <w:p w14:paraId="21774B8C"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7899F773"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45B6DC74"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13343AB7"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c>
          <w:tcPr>
            <w:tcW w:w="566" w:type="dxa"/>
            <w:gridSpan w:val="2"/>
            <w:tcBorders>
              <w:top w:val="single" w:sz="4" w:space="0" w:color="000000"/>
              <w:left w:val="single" w:sz="4" w:space="0" w:color="000000"/>
              <w:bottom w:val="single" w:sz="4" w:space="0" w:color="000000"/>
              <w:right w:val="single" w:sz="4" w:space="0" w:color="000000"/>
            </w:tcBorders>
          </w:tcPr>
          <w:p w14:paraId="55BD3986"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754A89D"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r>
      <w:tr w:rsidR="006D4ADA" w:rsidRPr="006D4ADA" w14:paraId="77F59E25" w14:textId="77777777" w:rsidTr="00F93B01">
        <w:tc>
          <w:tcPr>
            <w:tcW w:w="850" w:type="dxa"/>
            <w:tcBorders>
              <w:top w:val="single" w:sz="4" w:space="0" w:color="000000"/>
              <w:left w:val="single" w:sz="4" w:space="0" w:color="000000"/>
              <w:bottom w:val="single" w:sz="4" w:space="0" w:color="000000"/>
              <w:right w:val="single" w:sz="4" w:space="0" w:color="000000"/>
            </w:tcBorders>
            <w:vAlign w:val="center"/>
          </w:tcPr>
          <w:p w14:paraId="47F141DD" w14:textId="77777777" w:rsidR="006D4ADA" w:rsidRPr="006D4ADA" w:rsidRDefault="006D4ADA" w:rsidP="006D4ADA">
            <w:pPr>
              <w:autoSpaceDN w:val="0"/>
              <w:rPr>
                <w:rFonts w:ascii="Times New Roman" w:eastAsia="Times New Roman" w:hAnsi="Times New Roman" w:cs="Times New Roman"/>
                <w:bCs/>
                <w:lang w:eastAsia="en-US"/>
              </w:rPr>
            </w:pPr>
            <w:r w:rsidRPr="006D4ADA">
              <w:rPr>
                <w:rFonts w:ascii="Times New Roman" w:eastAsia="Times New Roman" w:hAnsi="Times New Roman" w:cs="Times New Roman"/>
                <w:bCs/>
                <w:lang w:eastAsia="en-US"/>
              </w:rPr>
              <w:t>2.3</w:t>
            </w:r>
          </w:p>
        </w:tc>
        <w:tc>
          <w:tcPr>
            <w:tcW w:w="4104" w:type="dxa"/>
            <w:tcBorders>
              <w:top w:val="single" w:sz="4" w:space="0" w:color="000000"/>
              <w:left w:val="single" w:sz="4" w:space="0" w:color="000000"/>
              <w:bottom w:val="single" w:sz="4" w:space="0" w:color="000000"/>
              <w:right w:val="single" w:sz="4" w:space="0" w:color="000000"/>
            </w:tcBorders>
            <w:vAlign w:val="center"/>
          </w:tcPr>
          <w:p w14:paraId="0D78A2FD" w14:textId="77777777" w:rsidR="006D4ADA" w:rsidRPr="006D4ADA" w:rsidRDefault="006D4ADA" w:rsidP="006D4ADA">
            <w:pPr>
              <w:autoSpaceDN w:val="0"/>
              <w:rPr>
                <w:rFonts w:ascii="Times New Roman" w:eastAsia="Times New Roman" w:hAnsi="Times New Roman" w:cs="Times New Roman"/>
                <w:bCs/>
                <w:lang w:eastAsia="en-US"/>
              </w:rPr>
            </w:pPr>
            <w:r w:rsidRPr="006D4ADA">
              <w:rPr>
                <w:rFonts w:ascii="Times New Roman" w:eastAsia="Times New Roman" w:hAnsi="Times New Roman" w:cs="Times New Roman"/>
                <w:bCs/>
                <w:lang w:eastAsia="en-US"/>
              </w:rPr>
              <w:t>Vandens nuleidimo įrenginiai</w:t>
            </w:r>
          </w:p>
        </w:tc>
        <w:tc>
          <w:tcPr>
            <w:tcW w:w="717" w:type="dxa"/>
            <w:tcBorders>
              <w:top w:val="single" w:sz="4" w:space="0" w:color="000000"/>
              <w:left w:val="single" w:sz="4" w:space="0" w:color="000000"/>
              <w:bottom w:val="single" w:sz="4" w:space="0" w:color="000000"/>
              <w:right w:val="single" w:sz="4" w:space="0" w:color="000000"/>
            </w:tcBorders>
          </w:tcPr>
          <w:p w14:paraId="6811865F"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8" w:type="dxa"/>
            <w:tcBorders>
              <w:top w:val="single" w:sz="4" w:space="0" w:color="000000"/>
              <w:left w:val="single" w:sz="4" w:space="0" w:color="000000"/>
              <w:bottom w:val="single" w:sz="4" w:space="0" w:color="000000"/>
              <w:right w:val="single" w:sz="4" w:space="0" w:color="000000"/>
            </w:tcBorders>
          </w:tcPr>
          <w:p w14:paraId="035CC8C7"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198F1ABD"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22019117"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3127DD53"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c>
          <w:tcPr>
            <w:tcW w:w="566" w:type="dxa"/>
            <w:gridSpan w:val="2"/>
            <w:tcBorders>
              <w:top w:val="single" w:sz="4" w:space="0" w:color="000000"/>
              <w:left w:val="single" w:sz="4" w:space="0" w:color="000000"/>
              <w:bottom w:val="single" w:sz="4" w:space="0" w:color="000000"/>
              <w:right w:val="single" w:sz="4" w:space="0" w:color="000000"/>
            </w:tcBorders>
          </w:tcPr>
          <w:p w14:paraId="616274F2"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92D3FCF"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r>
      <w:tr w:rsidR="006D4ADA" w:rsidRPr="006D4ADA" w14:paraId="72DB9AA9" w14:textId="77777777" w:rsidTr="00F93B01">
        <w:tc>
          <w:tcPr>
            <w:tcW w:w="850" w:type="dxa"/>
            <w:tcBorders>
              <w:top w:val="single" w:sz="4" w:space="0" w:color="000000"/>
              <w:left w:val="single" w:sz="4" w:space="0" w:color="000000"/>
              <w:bottom w:val="single" w:sz="4" w:space="0" w:color="000000"/>
              <w:right w:val="single" w:sz="4" w:space="0" w:color="000000"/>
            </w:tcBorders>
            <w:vAlign w:val="center"/>
          </w:tcPr>
          <w:p w14:paraId="24C0E941" w14:textId="77777777" w:rsidR="006D4ADA" w:rsidRPr="006D4ADA" w:rsidRDefault="006D4ADA" w:rsidP="006D4ADA">
            <w:pPr>
              <w:autoSpaceDN w:val="0"/>
              <w:rPr>
                <w:rFonts w:ascii="Times New Roman" w:eastAsia="Times New Roman" w:hAnsi="Times New Roman" w:cs="Times New Roman"/>
                <w:bCs/>
                <w:lang w:eastAsia="en-US"/>
              </w:rPr>
            </w:pPr>
            <w:r w:rsidRPr="006D4ADA">
              <w:rPr>
                <w:rFonts w:ascii="Times New Roman" w:eastAsia="Times New Roman" w:hAnsi="Times New Roman" w:cs="Times New Roman"/>
                <w:bCs/>
                <w:lang w:eastAsia="en-US"/>
              </w:rPr>
              <w:t>2.4</w:t>
            </w:r>
          </w:p>
        </w:tc>
        <w:tc>
          <w:tcPr>
            <w:tcW w:w="4104" w:type="dxa"/>
            <w:tcBorders>
              <w:top w:val="single" w:sz="4" w:space="0" w:color="000000"/>
              <w:left w:val="single" w:sz="4" w:space="0" w:color="000000"/>
              <w:bottom w:val="single" w:sz="4" w:space="0" w:color="000000"/>
              <w:right w:val="single" w:sz="4" w:space="0" w:color="000000"/>
            </w:tcBorders>
            <w:vAlign w:val="center"/>
          </w:tcPr>
          <w:p w14:paraId="17C1272D" w14:textId="77777777" w:rsidR="006D4ADA" w:rsidRPr="006D4ADA" w:rsidRDefault="006D4ADA" w:rsidP="006D4ADA">
            <w:pPr>
              <w:autoSpaceDN w:val="0"/>
              <w:rPr>
                <w:rFonts w:ascii="Times New Roman" w:eastAsia="Times New Roman" w:hAnsi="Times New Roman" w:cs="Times New Roman"/>
                <w:bCs/>
                <w:lang w:eastAsia="en-US"/>
              </w:rPr>
            </w:pPr>
            <w:r w:rsidRPr="006D4ADA">
              <w:rPr>
                <w:rFonts w:ascii="Times New Roman" w:eastAsia="Times New Roman" w:hAnsi="Times New Roman" w:cs="Times New Roman"/>
                <w:bCs/>
                <w:lang w:eastAsia="en-US"/>
              </w:rPr>
              <w:t>Dangos konstrukcijos įrengimas</w:t>
            </w:r>
          </w:p>
        </w:tc>
        <w:tc>
          <w:tcPr>
            <w:tcW w:w="717" w:type="dxa"/>
            <w:tcBorders>
              <w:top w:val="single" w:sz="4" w:space="0" w:color="000000"/>
              <w:left w:val="single" w:sz="4" w:space="0" w:color="000000"/>
              <w:bottom w:val="single" w:sz="4" w:space="0" w:color="000000"/>
              <w:right w:val="single" w:sz="4" w:space="0" w:color="000000"/>
            </w:tcBorders>
          </w:tcPr>
          <w:p w14:paraId="6808A48A"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8" w:type="dxa"/>
            <w:tcBorders>
              <w:top w:val="single" w:sz="4" w:space="0" w:color="000000"/>
              <w:left w:val="single" w:sz="4" w:space="0" w:color="000000"/>
              <w:bottom w:val="single" w:sz="4" w:space="0" w:color="000000"/>
              <w:right w:val="single" w:sz="4" w:space="0" w:color="000000"/>
            </w:tcBorders>
          </w:tcPr>
          <w:p w14:paraId="2E9D2F01"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5F211047"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127A689C"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7D0BE2F6"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c>
          <w:tcPr>
            <w:tcW w:w="566" w:type="dxa"/>
            <w:gridSpan w:val="2"/>
            <w:tcBorders>
              <w:top w:val="single" w:sz="4" w:space="0" w:color="000000"/>
              <w:left w:val="single" w:sz="4" w:space="0" w:color="000000"/>
              <w:bottom w:val="single" w:sz="4" w:space="0" w:color="000000"/>
              <w:right w:val="single" w:sz="4" w:space="0" w:color="000000"/>
            </w:tcBorders>
          </w:tcPr>
          <w:p w14:paraId="4C0F03B5"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70E18D5"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r>
      <w:tr w:rsidR="006D4ADA" w:rsidRPr="006D4ADA" w14:paraId="53D28AC0" w14:textId="77777777" w:rsidTr="00F93B01">
        <w:tc>
          <w:tcPr>
            <w:tcW w:w="850" w:type="dxa"/>
            <w:tcBorders>
              <w:top w:val="single" w:sz="4" w:space="0" w:color="000000"/>
              <w:left w:val="single" w:sz="4" w:space="0" w:color="000000"/>
              <w:bottom w:val="single" w:sz="4" w:space="0" w:color="000000"/>
              <w:right w:val="single" w:sz="4" w:space="0" w:color="000000"/>
            </w:tcBorders>
            <w:vAlign w:val="center"/>
          </w:tcPr>
          <w:p w14:paraId="6DC94C30" w14:textId="77777777" w:rsidR="006D4ADA" w:rsidRPr="006D4ADA" w:rsidRDefault="006D4ADA" w:rsidP="006D4ADA">
            <w:pPr>
              <w:autoSpaceDN w:val="0"/>
              <w:rPr>
                <w:rFonts w:ascii="Times New Roman" w:eastAsia="Times New Roman" w:hAnsi="Times New Roman" w:cs="Times New Roman"/>
                <w:bCs/>
                <w:lang w:eastAsia="en-US"/>
              </w:rPr>
            </w:pPr>
            <w:r w:rsidRPr="006D4ADA">
              <w:rPr>
                <w:rFonts w:ascii="Times New Roman" w:eastAsia="Times New Roman" w:hAnsi="Times New Roman" w:cs="Times New Roman"/>
                <w:bCs/>
                <w:lang w:eastAsia="en-US"/>
              </w:rPr>
              <w:t>2.5</w:t>
            </w:r>
          </w:p>
        </w:tc>
        <w:tc>
          <w:tcPr>
            <w:tcW w:w="4104" w:type="dxa"/>
            <w:tcBorders>
              <w:top w:val="single" w:sz="4" w:space="0" w:color="000000"/>
              <w:left w:val="single" w:sz="4" w:space="0" w:color="000000"/>
              <w:bottom w:val="single" w:sz="4" w:space="0" w:color="000000"/>
              <w:right w:val="single" w:sz="4" w:space="0" w:color="000000"/>
            </w:tcBorders>
            <w:vAlign w:val="center"/>
          </w:tcPr>
          <w:p w14:paraId="5E7CC4F2" w14:textId="77777777" w:rsidR="006D4ADA" w:rsidRPr="006D4ADA" w:rsidRDefault="006D4ADA" w:rsidP="006D4ADA">
            <w:pPr>
              <w:autoSpaceDN w:val="0"/>
              <w:rPr>
                <w:rFonts w:ascii="Times New Roman" w:eastAsia="Times New Roman" w:hAnsi="Times New Roman" w:cs="Times New Roman"/>
                <w:bCs/>
                <w:lang w:eastAsia="en-US"/>
              </w:rPr>
            </w:pPr>
            <w:r w:rsidRPr="006D4ADA">
              <w:rPr>
                <w:rFonts w:ascii="Times New Roman" w:eastAsia="Times New Roman" w:hAnsi="Times New Roman" w:cs="Times New Roman"/>
                <w:bCs/>
                <w:lang w:eastAsia="en-US"/>
              </w:rPr>
              <w:t>Elektrotechnikos dalis. Apšvietimo tinklai</w:t>
            </w:r>
          </w:p>
        </w:tc>
        <w:tc>
          <w:tcPr>
            <w:tcW w:w="717" w:type="dxa"/>
            <w:tcBorders>
              <w:top w:val="single" w:sz="4" w:space="0" w:color="000000"/>
              <w:left w:val="single" w:sz="4" w:space="0" w:color="000000"/>
              <w:bottom w:val="single" w:sz="4" w:space="0" w:color="000000"/>
              <w:right w:val="single" w:sz="4" w:space="0" w:color="000000"/>
            </w:tcBorders>
          </w:tcPr>
          <w:p w14:paraId="739C6D53"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8" w:type="dxa"/>
            <w:tcBorders>
              <w:top w:val="single" w:sz="4" w:space="0" w:color="000000"/>
              <w:left w:val="single" w:sz="4" w:space="0" w:color="000000"/>
              <w:bottom w:val="single" w:sz="4" w:space="0" w:color="000000"/>
              <w:right w:val="single" w:sz="4" w:space="0" w:color="000000"/>
            </w:tcBorders>
          </w:tcPr>
          <w:p w14:paraId="531AFB31"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4D237253"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63E5A6BA"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7C3A1FD5"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c>
          <w:tcPr>
            <w:tcW w:w="566" w:type="dxa"/>
            <w:gridSpan w:val="2"/>
            <w:tcBorders>
              <w:top w:val="single" w:sz="4" w:space="0" w:color="000000"/>
              <w:left w:val="single" w:sz="4" w:space="0" w:color="000000"/>
              <w:bottom w:val="single" w:sz="4" w:space="0" w:color="000000"/>
              <w:right w:val="single" w:sz="4" w:space="0" w:color="000000"/>
            </w:tcBorders>
          </w:tcPr>
          <w:p w14:paraId="5CE42EA8"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8DEBBAC"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r>
      <w:tr w:rsidR="006D4ADA" w:rsidRPr="006D4ADA" w14:paraId="3317A782" w14:textId="77777777" w:rsidTr="00F93B01">
        <w:tc>
          <w:tcPr>
            <w:tcW w:w="850" w:type="dxa"/>
            <w:tcBorders>
              <w:top w:val="single" w:sz="4" w:space="0" w:color="000000"/>
              <w:left w:val="single" w:sz="4" w:space="0" w:color="000000"/>
              <w:bottom w:val="single" w:sz="4" w:space="0" w:color="000000"/>
              <w:right w:val="single" w:sz="4" w:space="0" w:color="000000"/>
            </w:tcBorders>
            <w:vAlign w:val="center"/>
          </w:tcPr>
          <w:p w14:paraId="4F21DCB6" w14:textId="77777777" w:rsidR="006D4ADA" w:rsidRPr="006D4ADA" w:rsidRDefault="006D4ADA" w:rsidP="006D4ADA">
            <w:pPr>
              <w:autoSpaceDN w:val="0"/>
              <w:rPr>
                <w:rFonts w:ascii="Times New Roman" w:eastAsia="Times New Roman" w:hAnsi="Times New Roman" w:cs="Times New Roman"/>
                <w:bCs/>
                <w:lang w:eastAsia="en-US"/>
              </w:rPr>
            </w:pPr>
            <w:r w:rsidRPr="006D4ADA">
              <w:rPr>
                <w:rFonts w:ascii="Times New Roman" w:eastAsia="Times New Roman" w:hAnsi="Times New Roman" w:cs="Times New Roman"/>
                <w:bCs/>
                <w:lang w:eastAsia="en-US"/>
              </w:rPr>
              <w:t>2.6</w:t>
            </w:r>
          </w:p>
        </w:tc>
        <w:tc>
          <w:tcPr>
            <w:tcW w:w="4104" w:type="dxa"/>
            <w:tcBorders>
              <w:top w:val="single" w:sz="4" w:space="0" w:color="000000"/>
              <w:left w:val="single" w:sz="4" w:space="0" w:color="000000"/>
              <w:bottom w:val="single" w:sz="4" w:space="0" w:color="000000"/>
              <w:right w:val="single" w:sz="4" w:space="0" w:color="000000"/>
            </w:tcBorders>
            <w:vAlign w:val="center"/>
          </w:tcPr>
          <w:p w14:paraId="611D20B6" w14:textId="77777777" w:rsidR="006D4ADA" w:rsidRPr="006D4ADA" w:rsidRDefault="006D4ADA" w:rsidP="006D4ADA">
            <w:pPr>
              <w:autoSpaceDN w:val="0"/>
              <w:rPr>
                <w:rFonts w:ascii="Times New Roman" w:eastAsia="Times New Roman" w:hAnsi="Times New Roman" w:cs="Times New Roman"/>
                <w:bCs/>
                <w:lang w:eastAsia="en-US"/>
              </w:rPr>
            </w:pPr>
            <w:r w:rsidRPr="006D4ADA">
              <w:rPr>
                <w:rFonts w:ascii="Times New Roman" w:eastAsia="Times New Roman" w:hAnsi="Times New Roman" w:cs="Times New Roman"/>
                <w:bCs/>
                <w:lang w:eastAsia="en-US"/>
              </w:rPr>
              <w:t>Melioracijos statiniai</w:t>
            </w:r>
          </w:p>
        </w:tc>
        <w:tc>
          <w:tcPr>
            <w:tcW w:w="717" w:type="dxa"/>
            <w:tcBorders>
              <w:top w:val="single" w:sz="4" w:space="0" w:color="000000"/>
              <w:left w:val="single" w:sz="4" w:space="0" w:color="000000"/>
              <w:bottom w:val="single" w:sz="4" w:space="0" w:color="000000"/>
              <w:right w:val="single" w:sz="4" w:space="0" w:color="000000"/>
            </w:tcBorders>
          </w:tcPr>
          <w:p w14:paraId="357CC3DA"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8" w:type="dxa"/>
            <w:tcBorders>
              <w:top w:val="single" w:sz="4" w:space="0" w:color="000000"/>
              <w:left w:val="single" w:sz="4" w:space="0" w:color="000000"/>
              <w:bottom w:val="single" w:sz="4" w:space="0" w:color="000000"/>
              <w:right w:val="single" w:sz="4" w:space="0" w:color="000000"/>
            </w:tcBorders>
          </w:tcPr>
          <w:p w14:paraId="0E7264F4"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5597A78D"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3603ADEE"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463457E8"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c>
          <w:tcPr>
            <w:tcW w:w="566" w:type="dxa"/>
            <w:gridSpan w:val="2"/>
            <w:tcBorders>
              <w:top w:val="single" w:sz="4" w:space="0" w:color="000000"/>
              <w:left w:val="single" w:sz="4" w:space="0" w:color="000000"/>
              <w:bottom w:val="single" w:sz="4" w:space="0" w:color="000000"/>
              <w:right w:val="single" w:sz="4" w:space="0" w:color="000000"/>
            </w:tcBorders>
          </w:tcPr>
          <w:p w14:paraId="611D2DF4"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778DF34"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r>
      <w:tr w:rsidR="006D4ADA" w:rsidRPr="006D4ADA" w14:paraId="0F104CAD" w14:textId="77777777" w:rsidTr="00F93B01">
        <w:tc>
          <w:tcPr>
            <w:tcW w:w="850" w:type="dxa"/>
            <w:tcBorders>
              <w:top w:val="single" w:sz="4" w:space="0" w:color="000000"/>
              <w:left w:val="single" w:sz="4" w:space="0" w:color="000000"/>
              <w:bottom w:val="single" w:sz="4" w:space="0" w:color="000000"/>
              <w:right w:val="single" w:sz="4" w:space="0" w:color="000000"/>
            </w:tcBorders>
            <w:vAlign w:val="center"/>
          </w:tcPr>
          <w:p w14:paraId="2D81E2FF" w14:textId="77777777" w:rsidR="006D4ADA" w:rsidRPr="006D4ADA" w:rsidRDefault="006D4ADA" w:rsidP="006D4ADA">
            <w:pPr>
              <w:autoSpaceDN w:val="0"/>
              <w:rPr>
                <w:rFonts w:ascii="Times New Roman" w:eastAsia="Times New Roman" w:hAnsi="Times New Roman" w:cs="Times New Roman"/>
                <w:bCs/>
                <w:lang w:eastAsia="en-US"/>
              </w:rPr>
            </w:pPr>
            <w:r w:rsidRPr="006D4ADA">
              <w:rPr>
                <w:rFonts w:ascii="Times New Roman" w:eastAsia="Times New Roman" w:hAnsi="Times New Roman" w:cs="Times New Roman"/>
                <w:bCs/>
                <w:lang w:eastAsia="en-US"/>
              </w:rPr>
              <w:t>2.7</w:t>
            </w:r>
          </w:p>
        </w:tc>
        <w:tc>
          <w:tcPr>
            <w:tcW w:w="4104" w:type="dxa"/>
            <w:tcBorders>
              <w:top w:val="single" w:sz="4" w:space="0" w:color="000000"/>
              <w:left w:val="single" w:sz="4" w:space="0" w:color="000000"/>
              <w:bottom w:val="single" w:sz="4" w:space="0" w:color="000000"/>
              <w:right w:val="single" w:sz="4" w:space="0" w:color="000000"/>
            </w:tcBorders>
            <w:vAlign w:val="center"/>
          </w:tcPr>
          <w:p w14:paraId="6AEE1006" w14:textId="77777777" w:rsidR="006D4ADA" w:rsidRPr="006D4ADA" w:rsidRDefault="006D4ADA" w:rsidP="006D4ADA">
            <w:pPr>
              <w:autoSpaceDN w:val="0"/>
              <w:rPr>
                <w:rFonts w:ascii="Times New Roman" w:eastAsia="Times New Roman" w:hAnsi="Times New Roman" w:cs="Times New Roman"/>
                <w:bCs/>
                <w:lang w:eastAsia="en-US"/>
              </w:rPr>
            </w:pPr>
            <w:r w:rsidRPr="006D4ADA">
              <w:rPr>
                <w:rFonts w:ascii="Times New Roman" w:eastAsia="Times New Roman" w:hAnsi="Times New Roman" w:cs="Times New Roman"/>
                <w:bCs/>
                <w:lang w:eastAsia="en-US"/>
              </w:rPr>
              <w:t>Baigiamieji darbai</w:t>
            </w:r>
          </w:p>
        </w:tc>
        <w:tc>
          <w:tcPr>
            <w:tcW w:w="717" w:type="dxa"/>
            <w:tcBorders>
              <w:top w:val="single" w:sz="4" w:space="0" w:color="000000"/>
              <w:left w:val="single" w:sz="4" w:space="0" w:color="000000"/>
              <w:bottom w:val="single" w:sz="4" w:space="0" w:color="000000"/>
              <w:right w:val="single" w:sz="4" w:space="0" w:color="000000"/>
            </w:tcBorders>
          </w:tcPr>
          <w:p w14:paraId="49E9A9A5"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8" w:type="dxa"/>
            <w:tcBorders>
              <w:top w:val="single" w:sz="4" w:space="0" w:color="000000"/>
              <w:left w:val="single" w:sz="4" w:space="0" w:color="000000"/>
              <w:bottom w:val="single" w:sz="4" w:space="0" w:color="000000"/>
              <w:right w:val="single" w:sz="4" w:space="0" w:color="000000"/>
            </w:tcBorders>
          </w:tcPr>
          <w:p w14:paraId="241DF556"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2C59A847"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069982F0"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4A40EE2E"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c>
          <w:tcPr>
            <w:tcW w:w="566" w:type="dxa"/>
            <w:gridSpan w:val="2"/>
            <w:tcBorders>
              <w:top w:val="single" w:sz="4" w:space="0" w:color="000000"/>
              <w:left w:val="single" w:sz="4" w:space="0" w:color="000000"/>
              <w:bottom w:val="single" w:sz="4" w:space="0" w:color="000000"/>
              <w:right w:val="single" w:sz="4" w:space="0" w:color="000000"/>
            </w:tcBorders>
          </w:tcPr>
          <w:p w14:paraId="37FE2F02"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2D5E2077"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r>
      <w:tr w:rsidR="006D4ADA" w:rsidRPr="006D4ADA" w14:paraId="2F95663E" w14:textId="77777777" w:rsidTr="00F93B01">
        <w:tc>
          <w:tcPr>
            <w:tcW w:w="850" w:type="dxa"/>
            <w:tcBorders>
              <w:top w:val="single" w:sz="4" w:space="0" w:color="000000"/>
              <w:left w:val="single" w:sz="4" w:space="0" w:color="000000"/>
              <w:bottom w:val="single" w:sz="4" w:space="0" w:color="000000"/>
              <w:right w:val="single" w:sz="4" w:space="0" w:color="000000"/>
            </w:tcBorders>
            <w:vAlign w:val="center"/>
          </w:tcPr>
          <w:p w14:paraId="7F5A3B59" w14:textId="77777777" w:rsidR="006D4ADA" w:rsidRPr="006D4ADA" w:rsidRDefault="006D4ADA" w:rsidP="006D4ADA">
            <w:pPr>
              <w:autoSpaceDN w:val="0"/>
              <w:rPr>
                <w:rFonts w:ascii="Times New Roman" w:eastAsia="Times New Roman" w:hAnsi="Times New Roman" w:cs="Times New Roman"/>
                <w:b/>
                <w:lang w:eastAsia="en-US"/>
              </w:rPr>
            </w:pPr>
            <w:r w:rsidRPr="006D4ADA">
              <w:rPr>
                <w:rFonts w:ascii="Times New Roman" w:eastAsia="Times New Roman" w:hAnsi="Times New Roman" w:cs="Times New Roman"/>
                <w:b/>
                <w:lang w:eastAsia="en-US"/>
              </w:rPr>
              <w:lastRenderedPageBreak/>
              <w:t>3.</w:t>
            </w:r>
          </w:p>
        </w:tc>
        <w:tc>
          <w:tcPr>
            <w:tcW w:w="4104" w:type="dxa"/>
            <w:tcBorders>
              <w:top w:val="single" w:sz="4" w:space="0" w:color="000000"/>
              <w:left w:val="single" w:sz="4" w:space="0" w:color="000000"/>
              <w:bottom w:val="single" w:sz="4" w:space="0" w:color="000000"/>
              <w:right w:val="single" w:sz="4" w:space="0" w:color="000000"/>
            </w:tcBorders>
            <w:vAlign w:val="center"/>
          </w:tcPr>
          <w:p w14:paraId="43A3AF81" w14:textId="77777777" w:rsidR="006D4ADA" w:rsidRPr="006D4ADA" w:rsidRDefault="006D4ADA" w:rsidP="006D4ADA">
            <w:pPr>
              <w:autoSpaceDN w:val="0"/>
              <w:rPr>
                <w:rFonts w:ascii="Times New Roman" w:eastAsia="Times New Roman" w:hAnsi="Times New Roman" w:cs="Times New Roman"/>
                <w:b/>
                <w:lang w:eastAsia="en-US"/>
              </w:rPr>
            </w:pPr>
            <w:r w:rsidRPr="006D4ADA">
              <w:rPr>
                <w:rFonts w:ascii="Times New Roman" w:eastAsia="Times New Roman" w:hAnsi="Times New Roman" w:cs="Times New Roman"/>
                <w:b/>
                <w:lang w:eastAsia="en-US"/>
              </w:rPr>
              <w:t>Išpildomosios dokumentacijos parengimas: išpildomosios geodezinės nuotraukos ir kadastrinė byla, suderinta su VĮ Registrų centras</w:t>
            </w:r>
          </w:p>
        </w:tc>
        <w:tc>
          <w:tcPr>
            <w:tcW w:w="717" w:type="dxa"/>
            <w:tcBorders>
              <w:top w:val="single" w:sz="4" w:space="0" w:color="000000"/>
              <w:left w:val="single" w:sz="4" w:space="0" w:color="000000"/>
              <w:bottom w:val="single" w:sz="4" w:space="0" w:color="000000"/>
              <w:right w:val="single" w:sz="4" w:space="0" w:color="000000"/>
            </w:tcBorders>
          </w:tcPr>
          <w:p w14:paraId="7990D089"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8" w:type="dxa"/>
            <w:tcBorders>
              <w:top w:val="single" w:sz="4" w:space="0" w:color="000000"/>
              <w:left w:val="single" w:sz="4" w:space="0" w:color="000000"/>
              <w:bottom w:val="single" w:sz="4" w:space="0" w:color="000000"/>
              <w:right w:val="single" w:sz="4" w:space="0" w:color="000000"/>
            </w:tcBorders>
          </w:tcPr>
          <w:p w14:paraId="439D0E75"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7B406D8D"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71B7AC43"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2E5871DD"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c>
          <w:tcPr>
            <w:tcW w:w="566" w:type="dxa"/>
            <w:gridSpan w:val="2"/>
            <w:tcBorders>
              <w:top w:val="single" w:sz="4" w:space="0" w:color="000000"/>
              <w:left w:val="single" w:sz="4" w:space="0" w:color="000000"/>
              <w:bottom w:val="single" w:sz="4" w:space="0" w:color="000000"/>
              <w:right w:val="single" w:sz="4" w:space="0" w:color="000000"/>
            </w:tcBorders>
          </w:tcPr>
          <w:p w14:paraId="1214F7F1"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978850F"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r>
      <w:tr w:rsidR="006D4ADA" w:rsidRPr="006D4ADA" w14:paraId="6814DB2A" w14:textId="77777777" w:rsidTr="00F93B01">
        <w:tc>
          <w:tcPr>
            <w:tcW w:w="850" w:type="dxa"/>
            <w:tcBorders>
              <w:top w:val="single" w:sz="4" w:space="0" w:color="000000"/>
              <w:left w:val="single" w:sz="4" w:space="0" w:color="000000"/>
              <w:bottom w:val="single" w:sz="4" w:space="0" w:color="000000"/>
              <w:right w:val="single" w:sz="4" w:space="0" w:color="000000"/>
            </w:tcBorders>
            <w:vAlign w:val="center"/>
          </w:tcPr>
          <w:p w14:paraId="1180318B" w14:textId="77777777" w:rsidR="006D4ADA" w:rsidRPr="006D4ADA" w:rsidRDefault="006D4ADA" w:rsidP="006D4ADA">
            <w:pPr>
              <w:autoSpaceDN w:val="0"/>
              <w:rPr>
                <w:rFonts w:ascii="Times New Roman" w:eastAsia="Times New Roman" w:hAnsi="Times New Roman" w:cs="Times New Roman"/>
                <w:b/>
                <w:lang w:eastAsia="en-US"/>
              </w:rPr>
            </w:pPr>
            <w:r w:rsidRPr="006D4ADA">
              <w:rPr>
                <w:rFonts w:ascii="Times New Roman" w:eastAsia="Times New Roman" w:hAnsi="Times New Roman" w:cs="Times New Roman"/>
                <w:b/>
                <w:lang w:eastAsia="en-US"/>
              </w:rPr>
              <w:t>4.</w:t>
            </w:r>
          </w:p>
        </w:tc>
        <w:tc>
          <w:tcPr>
            <w:tcW w:w="4104" w:type="dxa"/>
            <w:tcBorders>
              <w:top w:val="single" w:sz="4" w:space="0" w:color="000000"/>
              <w:left w:val="single" w:sz="4" w:space="0" w:color="000000"/>
              <w:bottom w:val="single" w:sz="4" w:space="0" w:color="000000"/>
              <w:right w:val="single" w:sz="4" w:space="0" w:color="000000"/>
            </w:tcBorders>
            <w:vAlign w:val="center"/>
          </w:tcPr>
          <w:p w14:paraId="7DF94CE0" w14:textId="77777777" w:rsidR="006D4ADA" w:rsidRPr="006D4ADA" w:rsidRDefault="006D4ADA" w:rsidP="006D4ADA">
            <w:pPr>
              <w:autoSpaceDN w:val="0"/>
              <w:rPr>
                <w:rFonts w:ascii="Times New Roman" w:eastAsia="Times New Roman" w:hAnsi="Times New Roman" w:cs="Times New Roman"/>
                <w:b/>
                <w:lang w:eastAsia="en-US"/>
              </w:rPr>
            </w:pPr>
            <w:r w:rsidRPr="006D4ADA">
              <w:rPr>
                <w:rFonts w:ascii="Times New Roman" w:eastAsia="Times New Roman" w:hAnsi="Times New Roman" w:cs="Times New Roman"/>
                <w:b/>
                <w:lang w:eastAsia="en-US"/>
              </w:rPr>
              <w:t>Stendo (1 vnt.) įrengimas (prieš pradedant vykdyti darbus), atsižvelgiant į 2021–2027 metų Europos teritorinio bendradarbiavimo tikslo Interreg VI-A Lietuvos ir Lenkijos bendradarbiavimo per sieną programos viešinimo reikalavimus, nurodytus leidinyje „Komunikacijos gairės projektams“ (</w:t>
            </w:r>
            <w:r w:rsidRPr="006D4ADA">
              <w:rPr>
                <w:rFonts w:ascii="Times New Roman" w:eastAsia="Times New Roman" w:hAnsi="Times New Roman" w:cs="Times New Roman"/>
                <w:b/>
                <w:i/>
                <w:iCs/>
                <w:lang w:eastAsia="en-US"/>
              </w:rPr>
              <w:t xml:space="preserve">ang. Communication guidelines, </w:t>
            </w:r>
            <w:r w:rsidRPr="006D4ADA">
              <w:rPr>
                <w:rFonts w:ascii="Times New Roman" w:eastAsia="Times New Roman" w:hAnsi="Times New Roman" w:cs="Times New Roman"/>
                <w:b/>
                <w:lang w:eastAsia="en-US"/>
              </w:rPr>
              <w:t>leidinys skelbiamas adresu https://lietuva-polska.eu/lt/viesinimas-informavimas-ir-komunikacija/)</w:t>
            </w:r>
          </w:p>
        </w:tc>
        <w:tc>
          <w:tcPr>
            <w:tcW w:w="717" w:type="dxa"/>
            <w:tcBorders>
              <w:top w:val="single" w:sz="4" w:space="0" w:color="000000"/>
              <w:left w:val="single" w:sz="4" w:space="0" w:color="000000"/>
              <w:bottom w:val="single" w:sz="4" w:space="0" w:color="000000"/>
              <w:right w:val="single" w:sz="4" w:space="0" w:color="000000"/>
            </w:tcBorders>
          </w:tcPr>
          <w:p w14:paraId="60073418"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8" w:type="dxa"/>
            <w:tcBorders>
              <w:top w:val="single" w:sz="4" w:space="0" w:color="000000"/>
              <w:left w:val="single" w:sz="4" w:space="0" w:color="000000"/>
              <w:bottom w:val="single" w:sz="4" w:space="0" w:color="000000"/>
              <w:right w:val="single" w:sz="4" w:space="0" w:color="000000"/>
            </w:tcBorders>
          </w:tcPr>
          <w:p w14:paraId="0F666D57"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677D564E"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4E64D4EA" w14:textId="77777777" w:rsidR="006D4ADA" w:rsidRPr="006D4ADA" w:rsidRDefault="006D4ADA" w:rsidP="006D4ADA">
            <w:pPr>
              <w:autoSpaceDN w:val="0"/>
              <w:spacing w:before="120"/>
              <w:jc w:val="both"/>
              <w:rPr>
                <w:rFonts w:ascii="Times New Roman" w:eastAsia="Times New Roman" w:hAnsi="Times New Roman" w:cs="Times New Roman"/>
                <w:sz w:val="24"/>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0D48E20A"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c>
          <w:tcPr>
            <w:tcW w:w="566" w:type="dxa"/>
            <w:gridSpan w:val="2"/>
            <w:tcBorders>
              <w:top w:val="single" w:sz="4" w:space="0" w:color="000000"/>
              <w:left w:val="single" w:sz="4" w:space="0" w:color="000000"/>
              <w:bottom w:val="single" w:sz="4" w:space="0" w:color="000000"/>
              <w:right w:val="single" w:sz="4" w:space="0" w:color="000000"/>
            </w:tcBorders>
          </w:tcPr>
          <w:p w14:paraId="4014429E"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644C8EF3" w14:textId="77777777" w:rsidR="006D4ADA" w:rsidRPr="006D4ADA" w:rsidRDefault="006D4ADA" w:rsidP="006D4ADA">
            <w:pPr>
              <w:autoSpaceDN w:val="0"/>
              <w:spacing w:before="120"/>
              <w:jc w:val="right"/>
              <w:rPr>
                <w:rFonts w:ascii="Times New Roman" w:eastAsia="Times New Roman" w:hAnsi="Times New Roman" w:cs="Times New Roman"/>
                <w:sz w:val="24"/>
                <w:lang w:eastAsia="en-US"/>
              </w:rPr>
            </w:pPr>
          </w:p>
        </w:tc>
      </w:tr>
      <w:tr w:rsidR="006D4ADA" w:rsidRPr="006D4ADA" w14:paraId="60460BC3" w14:textId="77777777" w:rsidTr="00F93B01">
        <w:trPr>
          <w:trHeight w:val="277"/>
        </w:trPr>
        <w:tc>
          <w:tcPr>
            <w:tcW w:w="7807" w:type="dxa"/>
            <w:gridSpan w:val="7"/>
            <w:tcBorders>
              <w:top w:val="single" w:sz="4" w:space="0" w:color="000000"/>
              <w:left w:val="single" w:sz="4" w:space="0" w:color="000000"/>
              <w:bottom w:val="single" w:sz="4" w:space="0" w:color="000000"/>
              <w:right w:val="single" w:sz="4" w:space="0" w:color="000000"/>
            </w:tcBorders>
            <w:hideMark/>
          </w:tcPr>
          <w:p w14:paraId="0328C0C4" w14:textId="77777777" w:rsidR="006D4ADA" w:rsidRPr="006D4ADA" w:rsidRDefault="006D4ADA" w:rsidP="006D4ADA">
            <w:pPr>
              <w:autoSpaceDN w:val="0"/>
              <w:ind w:left="175"/>
              <w:jc w:val="right"/>
              <w:rPr>
                <w:rFonts w:ascii="Times New Roman" w:eastAsia="Times New Roman" w:hAnsi="Times New Roman" w:cs="Times New Roman"/>
                <w:b/>
                <w:sz w:val="24"/>
                <w:lang w:eastAsia="en-US"/>
              </w:rPr>
            </w:pPr>
            <w:bookmarkStart w:id="31" w:name="_Hlk68605405"/>
            <w:r w:rsidRPr="006D4ADA">
              <w:rPr>
                <w:rFonts w:ascii="Times New Roman" w:eastAsia="Times New Roman" w:hAnsi="Times New Roman" w:cs="Times New Roman"/>
                <w:b/>
                <w:lang w:eastAsia="en-US"/>
              </w:rPr>
              <w:t>Suma (</w:t>
            </w:r>
            <w:r w:rsidRPr="006D4ADA">
              <w:rPr>
                <w:rFonts w:ascii="Times New Roman" w:eastAsia="Times New Roman" w:hAnsi="Times New Roman" w:cs="Times New Roman"/>
                <w:b/>
                <w:i/>
                <w:iCs/>
                <w:lang w:eastAsia="en-US"/>
              </w:rPr>
              <w:t>1+2+</w:t>
            </w:r>
            <w:r w:rsidRPr="006D4ADA">
              <w:rPr>
                <w:rFonts w:ascii="Times New Roman" w:eastAsia="Times New Roman" w:hAnsi="Times New Roman" w:cs="Times New Roman"/>
                <w:b/>
                <w:i/>
                <w:iCs/>
                <w:sz w:val="24"/>
                <w:szCs w:val="20"/>
                <w:lang w:eastAsia="en-US"/>
              </w:rPr>
              <w:t>3</w:t>
            </w:r>
            <w:r w:rsidRPr="006D4ADA">
              <w:rPr>
                <w:rFonts w:ascii="Times New Roman" w:eastAsia="Times New Roman" w:hAnsi="Times New Roman" w:cs="Times New Roman"/>
                <w:b/>
                <w:i/>
                <w:iCs/>
                <w:lang w:eastAsia="en-US"/>
              </w:rPr>
              <w:t>)</w:t>
            </w:r>
            <w:r w:rsidRPr="006D4ADA">
              <w:rPr>
                <w:rFonts w:ascii="Times New Roman" w:eastAsia="Times New Roman" w:hAnsi="Times New Roman" w:cs="Times New Roman"/>
                <w:b/>
                <w:lang w:eastAsia="en-US"/>
              </w:rPr>
              <w:t xml:space="preserve"> </w:t>
            </w:r>
            <w:r w:rsidRPr="006D4ADA">
              <w:rPr>
                <w:rFonts w:ascii="Times New Roman" w:eastAsia="Times New Roman" w:hAnsi="Times New Roman" w:cs="Times New Roman"/>
                <w:b/>
                <w:bCs/>
                <w:lang w:eastAsia="en-US"/>
              </w:rPr>
              <w:t>be PVM (Eur):</w:t>
            </w:r>
          </w:p>
        </w:tc>
        <w:tc>
          <w:tcPr>
            <w:tcW w:w="709" w:type="dxa"/>
            <w:gridSpan w:val="2"/>
            <w:tcBorders>
              <w:top w:val="single" w:sz="4" w:space="0" w:color="000000"/>
              <w:left w:val="single" w:sz="4" w:space="0" w:color="000000"/>
              <w:bottom w:val="single" w:sz="4" w:space="0" w:color="000000"/>
              <w:right w:val="single" w:sz="4" w:space="0" w:color="000000"/>
            </w:tcBorders>
          </w:tcPr>
          <w:p w14:paraId="4D77BEE6" w14:textId="77777777" w:rsidR="006D4ADA" w:rsidRPr="006D4ADA" w:rsidRDefault="006D4ADA" w:rsidP="006D4ADA">
            <w:pPr>
              <w:autoSpaceDN w:val="0"/>
              <w:ind w:left="-1383" w:firstLine="1383"/>
              <w:jc w:val="right"/>
              <w:rPr>
                <w:rFonts w:ascii="Times New Roman" w:eastAsia="Times New Roman" w:hAnsi="Times New Roman" w:cs="Times New Roman"/>
                <w:sz w:val="24"/>
                <w:lang w:eastAsia="en-US"/>
              </w:rPr>
            </w:pPr>
          </w:p>
        </w:tc>
        <w:tc>
          <w:tcPr>
            <w:tcW w:w="566" w:type="dxa"/>
            <w:gridSpan w:val="2"/>
            <w:tcBorders>
              <w:top w:val="single" w:sz="4" w:space="0" w:color="000000"/>
              <w:left w:val="single" w:sz="4" w:space="0" w:color="000000"/>
              <w:bottom w:val="single" w:sz="4" w:space="0" w:color="000000"/>
              <w:right w:val="single" w:sz="4" w:space="0" w:color="000000"/>
            </w:tcBorders>
          </w:tcPr>
          <w:p w14:paraId="05E35108" w14:textId="77777777" w:rsidR="006D4ADA" w:rsidRPr="006D4ADA" w:rsidRDefault="006D4ADA" w:rsidP="006D4ADA">
            <w:pPr>
              <w:autoSpaceDN w:val="0"/>
              <w:ind w:left="-1383" w:firstLine="1383"/>
              <w:jc w:val="right"/>
              <w:rPr>
                <w:rFonts w:ascii="Times New Roman" w:eastAsia="Times New Roman" w:hAnsi="Times New Roman" w:cs="Times New Roman"/>
                <w:sz w:val="24"/>
                <w:lang w:eastAsia="en-US"/>
              </w:rPr>
            </w:pPr>
          </w:p>
        </w:tc>
        <w:tc>
          <w:tcPr>
            <w:tcW w:w="1549" w:type="dxa"/>
            <w:tcBorders>
              <w:top w:val="single" w:sz="4" w:space="0" w:color="000000"/>
              <w:left w:val="single" w:sz="4" w:space="0" w:color="000000"/>
              <w:bottom w:val="single" w:sz="4" w:space="0" w:color="000000"/>
              <w:right w:val="single" w:sz="4" w:space="0" w:color="000000"/>
            </w:tcBorders>
          </w:tcPr>
          <w:p w14:paraId="7CA8515B" w14:textId="77777777" w:rsidR="006D4ADA" w:rsidRPr="006D4ADA" w:rsidRDefault="006D4ADA" w:rsidP="006D4ADA">
            <w:pPr>
              <w:autoSpaceDN w:val="0"/>
              <w:ind w:left="-1383" w:firstLine="1383"/>
              <w:jc w:val="right"/>
              <w:rPr>
                <w:rFonts w:ascii="Times New Roman" w:eastAsia="Times New Roman" w:hAnsi="Times New Roman" w:cs="Times New Roman"/>
                <w:sz w:val="24"/>
                <w:lang w:eastAsia="en-US"/>
              </w:rPr>
            </w:pPr>
          </w:p>
        </w:tc>
      </w:tr>
      <w:bookmarkEnd w:id="31"/>
      <w:tr w:rsidR="006D4ADA" w:rsidRPr="006D4ADA" w14:paraId="6DEA33CB" w14:textId="77777777" w:rsidTr="00F93B01">
        <w:trPr>
          <w:trHeight w:val="147"/>
        </w:trPr>
        <w:tc>
          <w:tcPr>
            <w:tcW w:w="7807" w:type="dxa"/>
            <w:gridSpan w:val="7"/>
            <w:tcBorders>
              <w:top w:val="single" w:sz="4" w:space="0" w:color="000000"/>
              <w:left w:val="single" w:sz="4" w:space="0" w:color="000000"/>
              <w:bottom w:val="single" w:sz="4" w:space="0" w:color="000000"/>
              <w:right w:val="single" w:sz="4" w:space="0" w:color="000000"/>
            </w:tcBorders>
            <w:hideMark/>
          </w:tcPr>
          <w:p w14:paraId="7A3E33D8" w14:textId="77777777" w:rsidR="006D4ADA" w:rsidRPr="006D4ADA" w:rsidRDefault="006D4ADA" w:rsidP="006D4ADA">
            <w:pPr>
              <w:autoSpaceDN w:val="0"/>
              <w:ind w:left="175"/>
              <w:jc w:val="right"/>
              <w:rPr>
                <w:rFonts w:ascii="Times New Roman" w:eastAsia="Times New Roman" w:hAnsi="Times New Roman" w:cs="Times New Roman"/>
                <w:b/>
                <w:sz w:val="24"/>
                <w:lang w:eastAsia="en-US"/>
              </w:rPr>
            </w:pPr>
            <w:r w:rsidRPr="006D4ADA">
              <w:rPr>
                <w:rFonts w:ascii="Times New Roman" w:eastAsia="Times New Roman" w:hAnsi="Times New Roman" w:cs="Times New Roman"/>
                <w:b/>
                <w:lang w:eastAsia="en-US"/>
              </w:rPr>
              <w:t xml:space="preserve">PVM </w:t>
            </w:r>
            <w:r w:rsidRPr="006D4ADA">
              <w:rPr>
                <w:rFonts w:ascii="Times New Roman" w:eastAsia="Times New Roman" w:hAnsi="Times New Roman" w:cs="Times New Roman"/>
                <w:b/>
                <w:i/>
                <w:lang w:eastAsia="en-US"/>
              </w:rPr>
              <w:t>[tarifas]</w:t>
            </w:r>
            <w:r w:rsidRPr="006D4ADA">
              <w:rPr>
                <w:rFonts w:ascii="Times New Roman" w:eastAsia="Times New Roman" w:hAnsi="Times New Roman" w:cs="Times New Roman"/>
                <w:b/>
                <w:lang w:eastAsia="en-US"/>
              </w:rPr>
              <w:t>:</w:t>
            </w:r>
          </w:p>
        </w:tc>
        <w:tc>
          <w:tcPr>
            <w:tcW w:w="709" w:type="dxa"/>
            <w:gridSpan w:val="2"/>
            <w:tcBorders>
              <w:top w:val="single" w:sz="4" w:space="0" w:color="000000"/>
              <w:left w:val="single" w:sz="4" w:space="0" w:color="000000"/>
              <w:bottom w:val="single" w:sz="4" w:space="0" w:color="000000"/>
              <w:right w:val="single" w:sz="4" w:space="0" w:color="000000"/>
            </w:tcBorders>
          </w:tcPr>
          <w:p w14:paraId="3F57D6E9" w14:textId="77777777" w:rsidR="006D4ADA" w:rsidRPr="006D4ADA" w:rsidRDefault="006D4ADA" w:rsidP="006D4ADA">
            <w:pPr>
              <w:autoSpaceDN w:val="0"/>
              <w:jc w:val="right"/>
              <w:rPr>
                <w:rFonts w:ascii="Times New Roman" w:eastAsia="Times New Roman" w:hAnsi="Times New Roman" w:cs="Times New Roman"/>
                <w:sz w:val="24"/>
                <w:lang w:eastAsia="en-US"/>
              </w:rPr>
            </w:pPr>
          </w:p>
        </w:tc>
        <w:tc>
          <w:tcPr>
            <w:tcW w:w="566" w:type="dxa"/>
            <w:gridSpan w:val="2"/>
            <w:tcBorders>
              <w:top w:val="single" w:sz="4" w:space="0" w:color="000000"/>
              <w:left w:val="single" w:sz="4" w:space="0" w:color="000000"/>
              <w:bottom w:val="single" w:sz="4" w:space="0" w:color="000000"/>
              <w:right w:val="single" w:sz="4" w:space="0" w:color="000000"/>
            </w:tcBorders>
          </w:tcPr>
          <w:p w14:paraId="27DC82C9" w14:textId="77777777" w:rsidR="006D4ADA" w:rsidRPr="006D4ADA" w:rsidRDefault="006D4ADA" w:rsidP="006D4ADA">
            <w:pPr>
              <w:autoSpaceDN w:val="0"/>
              <w:jc w:val="right"/>
              <w:rPr>
                <w:rFonts w:ascii="Times New Roman" w:eastAsia="Times New Roman" w:hAnsi="Times New Roman" w:cs="Times New Roman"/>
                <w:sz w:val="24"/>
                <w:lang w:eastAsia="en-US"/>
              </w:rPr>
            </w:pPr>
          </w:p>
        </w:tc>
        <w:tc>
          <w:tcPr>
            <w:tcW w:w="1549" w:type="dxa"/>
            <w:tcBorders>
              <w:top w:val="single" w:sz="4" w:space="0" w:color="000000"/>
              <w:left w:val="single" w:sz="4" w:space="0" w:color="000000"/>
              <w:bottom w:val="single" w:sz="4" w:space="0" w:color="000000"/>
              <w:right w:val="single" w:sz="4" w:space="0" w:color="000000"/>
            </w:tcBorders>
          </w:tcPr>
          <w:p w14:paraId="51922033" w14:textId="77777777" w:rsidR="006D4ADA" w:rsidRPr="006D4ADA" w:rsidRDefault="006D4ADA" w:rsidP="006D4ADA">
            <w:pPr>
              <w:autoSpaceDN w:val="0"/>
              <w:jc w:val="right"/>
              <w:rPr>
                <w:rFonts w:ascii="Times New Roman" w:eastAsia="Times New Roman" w:hAnsi="Times New Roman" w:cs="Times New Roman"/>
                <w:sz w:val="24"/>
                <w:lang w:eastAsia="en-US"/>
              </w:rPr>
            </w:pPr>
          </w:p>
        </w:tc>
      </w:tr>
      <w:tr w:rsidR="006D4ADA" w:rsidRPr="006D4ADA" w14:paraId="7189D945" w14:textId="77777777" w:rsidTr="00F93B01">
        <w:trPr>
          <w:trHeight w:val="147"/>
        </w:trPr>
        <w:tc>
          <w:tcPr>
            <w:tcW w:w="7807" w:type="dxa"/>
            <w:gridSpan w:val="7"/>
            <w:tcBorders>
              <w:top w:val="single" w:sz="4" w:space="0" w:color="000000"/>
              <w:left w:val="single" w:sz="4" w:space="0" w:color="000000"/>
              <w:bottom w:val="single" w:sz="4" w:space="0" w:color="000000"/>
              <w:right w:val="single" w:sz="4" w:space="0" w:color="000000"/>
            </w:tcBorders>
            <w:hideMark/>
          </w:tcPr>
          <w:p w14:paraId="4CD1E8D5" w14:textId="77777777" w:rsidR="006D4ADA" w:rsidRPr="006D4ADA" w:rsidRDefault="006D4ADA" w:rsidP="006D4ADA">
            <w:pPr>
              <w:autoSpaceDN w:val="0"/>
              <w:ind w:left="175"/>
              <w:jc w:val="right"/>
              <w:rPr>
                <w:rFonts w:ascii="Times New Roman" w:eastAsia="Times New Roman" w:hAnsi="Times New Roman" w:cs="Times New Roman"/>
                <w:b/>
                <w:sz w:val="24"/>
                <w:lang w:eastAsia="en-US"/>
              </w:rPr>
            </w:pPr>
            <w:r w:rsidRPr="006D4ADA">
              <w:rPr>
                <w:rFonts w:ascii="Times New Roman" w:eastAsia="Times New Roman" w:hAnsi="Times New Roman" w:cs="Times New Roman"/>
                <w:b/>
                <w:lang w:eastAsia="en-US"/>
              </w:rPr>
              <w:t>Bendra suma su PVM (Eur)</w:t>
            </w:r>
            <w:r w:rsidRPr="006D4ADA">
              <w:rPr>
                <w:rFonts w:ascii="Times New Roman" w:eastAsia="Times New Roman" w:hAnsi="Times New Roman" w:cs="Times New Roman"/>
                <w:b/>
                <w:bCs/>
                <w:lang w:eastAsia="en-US"/>
              </w:rPr>
              <w:t>:</w:t>
            </w:r>
          </w:p>
        </w:tc>
        <w:tc>
          <w:tcPr>
            <w:tcW w:w="709" w:type="dxa"/>
            <w:gridSpan w:val="2"/>
            <w:tcBorders>
              <w:top w:val="single" w:sz="4" w:space="0" w:color="000000"/>
              <w:left w:val="single" w:sz="4" w:space="0" w:color="000000"/>
              <w:bottom w:val="single" w:sz="4" w:space="0" w:color="000000"/>
              <w:right w:val="single" w:sz="4" w:space="0" w:color="000000"/>
            </w:tcBorders>
          </w:tcPr>
          <w:p w14:paraId="2BDE1769" w14:textId="77777777" w:rsidR="006D4ADA" w:rsidRPr="006D4ADA" w:rsidRDefault="006D4ADA" w:rsidP="006D4ADA">
            <w:pPr>
              <w:autoSpaceDN w:val="0"/>
              <w:jc w:val="right"/>
              <w:rPr>
                <w:rFonts w:ascii="Times New Roman" w:eastAsia="Times New Roman" w:hAnsi="Times New Roman" w:cs="Times New Roman"/>
                <w:sz w:val="24"/>
                <w:lang w:eastAsia="en-US"/>
              </w:rPr>
            </w:pPr>
          </w:p>
        </w:tc>
        <w:tc>
          <w:tcPr>
            <w:tcW w:w="566" w:type="dxa"/>
            <w:gridSpan w:val="2"/>
            <w:tcBorders>
              <w:top w:val="single" w:sz="4" w:space="0" w:color="000000"/>
              <w:left w:val="single" w:sz="4" w:space="0" w:color="000000"/>
              <w:bottom w:val="single" w:sz="4" w:space="0" w:color="000000"/>
              <w:right w:val="single" w:sz="4" w:space="0" w:color="000000"/>
            </w:tcBorders>
          </w:tcPr>
          <w:p w14:paraId="0234DD6E" w14:textId="77777777" w:rsidR="006D4ADA" w:rsidRPr="006D4ADA" w:rsidRDefault="006D4ADA" w:rsidP="006D4ADA">
            <w:pPr>
              <w:autoSpaceDN w:val="0"/>
              <w:jc w:val="right"/>
              <w:rPr>
                <w:rFonts w:ascii="Times New Roman" w:eastAsia="Times New Roman" w:hAnsi="Times New Roman" w:cs="Times New Roman"/>
                <w:sz w:val="24"/>
                <w:lang w:eastAsia="en-US"/>
              </w:rPr>
            </w:pPr>
          </w:p>
        </w:tc>
        <w:tc>
          <w:tcPr>
            <w:tcW w:w="1549" w:type="dxa"/>
            <w:tcBorders>
              <w:top w:val="single" w:sz="4" w:space="0" w:color="000000"/>
              <w:left w:val="single" w:sz="4" w:space="0" w:color="000000"/>
              <w:bottom w:val="single" w:sz="4" w:space="0" w:color="000000"/>
              <w:right w:val="single" w:sz="4" w:space="0" w:color="000000"/>
            </w:tcBorders>
          </w:tcPr>
          <w:p w14:paraId="411F86F9" w14:textId="77777777" w:rsidR="006D4ADA" w:rsidRPr="006D4ADA" w:rsidRDefault="006D4ADA" w:rsidP="006D4ADA">
            <w:pPr>
              <w:autoSpaceDN w:val="0"/>
              <w:jc w:val="right"/>
              <w:rPr>
                <w:rFonts w:ascii="Times New Roman" w:eastAsia="Times New Roman" w:hAnsi="Times New Roman" w:cs="Times New Roman"/>
                <w:sz w:val="24"/>
                <w:lang w:eastAsia="en-US"/>
              </w:rPr>
            </w:pPr>
          </w:p>
        </w:tc>
      </w:tr>
    </w:tbl>
    <w:p w14:paraId="57F4443A" w14:textId="77777777" w:rsidR="006D4ADA" w:rsidRDefault="006D4ADA" w:rsidP="006D4ADA">
      <w:pPr>
        <w:rPr>
          <w:rFonts w:ascii="Times New Roman" w:hAnsi="Times New Roman" w:cs="Times New Roman"/>
          <w:sz w:val="24"/>
          <w:szCs w:val="24"/>
        </w:rPr>
      </w:pPr>
    </w:p>
    <w:p w14:paraId="5BD80670" w14:textId="4327FF2B" w:rsidR="000C3EDC" w:rsidRPr="00A8501C" w:rsidRDefault="000C3EDC" w:rsidP="006D4ADA">
      <w:pPr>
        <w:rPr>
          <w:rFonts w:ascii="Times New Roman" w:hAnsi="Times New Roman" w:cs="Times New Roman"/>
          <w:sz w:val="24"/>
          <w:szCs w:val="24"/>
        </w:rPr>
      </w:pPr>
      <w:r w:rsidRPr="00A8501C">
        <w:rPr>
          <w:rFonts w:ascii="Times New Roman" w:hAnsi="Times New Roman" w:cs="Times New Roman"/>
          <w:sz w:val="24"/>
          <w:szCs w:val="24"/>
        </w:rPr>
        <w:t>** - nurodytos sumos privalo sutapti su Pasiūlymo rašte nurodytomis sumomis</w:t>
      </w:r>
      <w:r w:rsidR="00161441">
        <w:rPr>
          <w:rFonts w:ascii="Times New Roman" w:hAnsi="Times New Roman" w:cs="Times New Roman"/>
          <w:sz w:val="24"/>
          <w:szCs w:val="24"/>
        </w:rPr>
        <w:t>.</w:t>
      </w:r>
    </w:p>
    <w:p w14:paraId="097BCB49" w14:textId="77777777" w:rsidR="000C3EDC" w:rsidRPr="00A8501C" w:rsidRDefault="000C3EDC" w:rsidP="000C3EDC">
      <w:pPr>
        <w:ind w:firstLine="360"/>
        <w:rPr>
          <w:rFonts w:ascii="Times New Roman" w:hAnsi="Times New Roman" w:cs="Times New Roman"/>
          <w:sz w:val="24"/>
          <w:szCs w:val="24"/>
        </w:rPr>
      </w:pPr>
      <w:r w:rsidRPr="00A8501C">
        <w:rPr>
          <w:rFonts w:ascii="Times New Roman" w:hAnsi="Times New Roman" w:cs="Times New Roman"/>
          <w:sz w:val="24"/>
          <w:szCs w:val="24"/>
        </w:rPr>
        <w:t>Pastabos:</w:t>
      </w:r>
    </w:p>
    <w:p w14:paraId="6D3265C4" w14:textId="27CDAE93" w:rsidR="000C3EDC" w:rsidRPr="00A8501C" w:rsidRDefault="000C3EDC" w:rsidP="000C3EDC">
      <w:pPr>
        <w:numPr>
          <w:ilvl w:val="0"/>
          <w:numId w:val="21"/>
        </w:numPr>
        <w:jc w:val="both"/>
        <w:rPr>
          <w:rFonts w:ascii="Times New Roman" w:hAnsi="Times New Roman" w:cs="Times New Roman"/>
          <w:sz w:val="24"/>
          <w:szCs w:val="24"/>
        </w:rPr>
      </w:pPr>
      <w:r w:rsidRPr="00A8501C">
        <w:rPr>
          <w:rFonts w:ascii="Times New Roman" w:hAnsi="Times New Roman" w:cs="Times New Roman"/>
          <w:sz w:val="24"/>
          <w:szCs w:val="24"/>
        </w:rPr>
        <w:t xml:space="preserve">pateikiant </w:t>
      </w:r>
      <w:r w:rsidR="006D1134" w:rsidRPr="00A8501C">
        <w:rPr>
          <w:rFonts w:ascii="Times New Roman" w:hAnsi="Times New Roman" w:cs="Times New Roman"/>
          <w:sz w:val="24"/>
          <w:szCs w:val="24"/>
        </w:rPr>
        <w:t xml:space="preserve">įkainotos </w:t>
      </w:r>
      <w:r w:rsidRPr="00A8501C">
        <w:rPr>
          <w:rFonts w:ascii="Times New Roman" w:hAnsi="Times New Roman" w:cs="Times New Roman"/>
          <w:sz w:val="24"/>
          <w:szCs w:val="24"/>
        </w:rPr>
        <w:t xml:space="preserve">veiklos sąrašo eilutės kainą, būtina įvertinti pateiktą techninį </w:t>
      </w:r>
      <w:r w:rsidR="00CB50E7" w:rsidRPr="00A8501C">
        <w:rPr>
          <w:rFonts w:ascii="Times New Roman" w:hAnsi="Times New Roman" w:cs="Times New Roman"/>
          <w:sz w:val="24"/>
          <w:szCs w:val="24"/>
        </w:rPr>
        <w:t xml:space="preserve">darbo </w:t>
      </w:r>
      <w:r w:rsidRPr="00A8501C">
        <w:rPr>
          <w:rFonts w:ascii="Times New Roman" w:hAnsi="Times New Roman" w:cs="Times New Roman"/>
          <w:sz w:val="24"/>
          <w:szCs w:val="24"/>
        </w:rPr>
        <w:t xml:space="preserve">projektą, reikalavimus numatytus viešojo pirkimo dokumentuose, apžiūrėti </w:t>
      </w:r>
      <w:r w:rsidR="00161441">
        <w:rPr>
          <w:rFonts w:ascii="Times New Roman" w:hAnsi="Times New Roman" w:cs="Times New Roman"/>
          <w:sz w:val="24"/>
          <w:szCs w:val="24"/>
        </w:rPr>
        <w:t>s</w:t>
      </w:r>
      <w:r w:rsidRPr="00A8501C">
        <w:rPr>
          <w:rFonts w:ascii="Times New Roman" w:hAnsi="Times New Roman" w:cs="Times New Roman"/>
          <w:sz w:val="24"/>
          <w:szCs w:val="24"/>
        </w:rPr>
        <w:t xml:space="preserve">tatinį vietoje, išsimatuoti kiekius, įvertinant darbus, kuriuos reikia atlikti, kad būtų pasirašyti / patvirtinti / užregistruoti  </w:t>
      </w:r>
      <w:r w:rsidR="00161441">
        <w:rPr>
          <w:rFonts w:ascii="Times New Roman" w:hAnsi="Times New Roman" w:cs="Times New Roman"/>
          <w:sz w:val="24"/>
          <w:szCs w:val="24"/>
        </w:rPr>
        <w:t>s</w:t>
      </w:r>
      <w:r w:rsidRPr="00A8501C">
        <w:rPr>
          <w:rFonts w:ascii="Times New Roman" w:hAnsi="Times New Roman" w:cs="Times New Roman"/>
          <w:sz w:val="24"/>
          <w:szCs w:val="24"/>
        </w:rPr>
        <w:t>tatinio statybos užbaigimo dokumentai;</w:t>
      </w:r>
    </w:p>
    <w:p w14:paraId="4176FD86" w14:textId="77777777" w:rsidR="000C3EDC" w:rsidRPr="00A8501C" w:rsidRDefault="000C3EDC" w:rsidP="000C3EDC">
      <w:pPr>
        <w:numPr>
          <w:ilvl w:val="0"/>
          <w:numId w:val="21"/>
        </w:numPr>
        <w:jc w:val="both"/>
        <w:rPr>
          <w:rFonts w:ascii="Times New Roman" w:hAnsi="Times New Roman" w:cs="Times New Roman"/>
          <w:sz w:val="24"/>
          <w:szCs w:val="24"/>
        </w:rPr>
      </w:pPr>
      <w:r w:rsidRPr="00A8501C">
        <w:rPr>
          <w:rFonts w:ascii="Times New Roman" w:hAnsi="Times New Roman" w:cs="Times New Roman"/>
          <w:sz w:val="24"/>
          <w:szCs w:val="24"/>
        </w:rPr>
        <w:t>kainos pasiūlyme nurodomos paliekant du skaičius po kablelio;</w:t>
      </w:r>
    </w:p>
    <w:p w14:paraId="0CE8D81F" w14:textId="77777777" w:rsidR="000C3EDC" w:rsidRPr="00A8501C" w:rsidRDefault="000C3EDC" w:rsidP="000C3EDC">
      <w:pPr>
        <w:numPr>
          <w:ilvl w:val="0"/>
          <w:numId w:val="21"/>
        </w:numPr>
        <w:jc w:val="both"/>
        <w:rPr>
          <w:rFonts w:ascii="Times New Roman" w:hAnsi="Times New Roman" w:cs="Times New Roman"/>
          <w:sz w:val="24"/>
          <w:szCs w:val="24"/>
        </w:rPr>
      </w:pPr>
      <w:r w:rsidRPr="00A8501C">
        <w:rPr>
          <w:rFonts w:ascii="Times New Roman" w:hAnsi="Times New Roman" w:cs="Times New Roman"/>
          <w:sz w:val="24"/>
          <w:szCs w:val="24"/>
        </w:rPr>
        <w:t>bendra kaina turi atitikti pateiktų jos sudėtinių dalių sumą.</w:t>
      </w:r>
    </w:p>
    <w:p w14:paraId="3731446D" w14:textId="77777777" w:rsidR="000C3EDC" w:rsidRPr="00A8501C" w:rsidRDefault="000C3EDC" w:rsidP="000C3EDC">
      <w:pPr>
        <w:ind w:left="720"/>
        <w:jc w:val="both"/>
        <w:rPr>
          <w:rFonts w:ascii="Times New Roman" w:hAnsi="Times New Roman" w:cs="Times New Roman"/>
          <w:sz w:val="24"/>
          <w:szCs w:val="24"/>
        </w:rPr>
      </w:pPr>
    </w:p>
    <w:tbl>
      <w:tblPr>
        <w:tblpPr w:leftFromText="180" w:rightFromText="180" w:vertAnchor="text" w:horzAnchor="margin" w:tblpXSpec="center" w:tblpY="-42"/>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01"/>
      </w:tblGrid>
      <w:tr w:rsidR="006628AB" w:rsidRPr="00A8501C" w14:paraId="3949803C" w14:textId="77777777" w:rsidTr="00CB50E7">
        <w:trPr>
          <w:trHeight w:val="1467"/>
        </w:trPr>
        <w:tc>
          <w:tcPr>
            <w:tcW w:w="14601" w:type="dxa"/>
            <w:vAlign w:val="center"/>
          </w:tcPr>
          <w:p w14:paraId="781ADAD1" w14:textId="77777777" w:rsidR="000C3EDC" w:rsidRPr="00A8501C" w:rsidRDefault="000C3EDC" w:rsidP="003C3D46">
            <w:pPr>
              <w:jc w:val="both"/>
              <w:rPr>
                <w:rFonts w:ascii="Times New Roman" w:hAnsi="Times New Roman" w:cs="Times New Roman"/>
                <w:b/>
                <w:bCs/>
                <w:i/>
                <w:sz w:val="24"/>
                <w:szCs w:val="24"/>
              </w:rPr>
            </w:pPr>
            <w:r w:rsidRPr="00A8501C">
              <w:rPr>
                <w:rFonts w:ascii="Times New Roman" w:hAnsi="Times New Roman" w:cs="Times New Roman"/>
                <w:b/>
                <w:bCs/>
                <w:sz w:val="24"/>
                <w:szCs w:val="24"/>
              </w:rPr>
              <w:t xml:space="preserve">Teikdami šį pasiūlymą, mes patvirtiname, kad įvertinome visą pateiktą projektinę dokumentaciją, viešojo pirkimo dokumentus, apžiūrėjome Statinį vietoje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pasirašyti / patvirtinti / užregistruoti  Statinio  statybos užbaigimo dokumentai. </w:t>
            </w:r>
          </w:p>
        </w:tc>
      </w:tr>
    </w:tbl>
    <w:p w14:paraId="50C305A7" w14:textId="12A508B0" w:rsidR="000C3EDC" w:rsidRPr="00A8501C" w:rsidRDefault="000C3EDC" w:rsidP="000C3EDC">
      <w:pPr>
        <w:jc w:val="center"/>
        <w:rPr>
          <w:rFonts w:ascii="Times New Roman" w:hAnsi="Times New Roman" w:cs="Times New Roman"/>
          <w:sz w:val="24"/>
          <w:szCs w:val="24"/>
        </w:rPr>
      </w:pPr>
      <w:r w:rsidRPr="00A8501C">
        <w:rPr>
          <w:rFonts w:ascii="Times New Roman" w:hAnsi="Times New Roman" w:cs="Times New Roman"/>
          <w:sz w:val="24"/>
          <w:szCs w:val="24"/>
        </w:rPr>
        <w:t>______________________________________________________</w:t>
      </w:r>
    </w:p>
    <w:p w14:paraId="56E41A46" w14:textId="1697371A" w:rsidR="000C3EDC" w:rsidRPr="00A8501C" w:rsidRDefault="000C3EDC" w:rsidP="005039FA">
      <w:pPr>
        <w:jc w:val="center"/>
        <w:rPr>
          <w:rFonts w:ascii="Times New Roman" w:hAnsi="Times New Roman" w:cs="Times New Roman"/>
          <w:sz w:val="24"/>
          <w:szCs w:val="24"/>
        </w:rPr>
      </w:pPr>
      <w:r w:rsidRPr="00A8501C">
        <w:rPr>
          <w:rFonts w:ascii="Times New Roman" w:hAnsi="Times New Roman" w:cs="Times New Roman"/>
          <w:sz w:val="24"/>
          <w:szCs w:val="24"/>
        </w:rPr>
        <w:t>(Rangovo arba jo įgalioto asmens vardas, pavardė, parašas)</w:t>
      </w:r>
    </w:p>
    <w:p w14:paraId="1BB896F7" w14:textId="77777777" w:rsidR="00EB47A9" w:rsidRPr="00A8501C" w:rsidRDefault="00EB47A9" w:rsidP="00EB47A9">
      <w:pPr>
        <w:jc w:val="center"/>
        <w:rPr>
          <w:rFonts w:ascii="Times New Roman" w:hAnsi="Times New Roman" w:cs="Times New Roman"/>
          <w:sz w:val="24"/>
          <w:szCs w:val="24"/>
        </w:rPr>
      </w:pPr>
    </w:p>
    <w:bookmarkEnd w:id="30"/>
    <w:p w14:paraId="03C16E24" w14:textId="77777777" w:rsidR="00985E63" w:rsidRPr="00A8501C" w:rsidRDefault="00985E63" w:rsidP="003D686B">
      <w:pPr>
        <w:rPr>
          <w:rFonts w:ascii="Times New Roman" w:eastAsia="Times New Roman" w:hAnsi="Times New Roman" w:cs="Times New Roman"/>
          <w:sz w:val="24"/>
          <w:szCs w:val="24"/>
        </w:rPr>
        <w:sectPr w:rsidR="00985E63" w:rsidRPr="00A8501C" w:rsidSect="00985E63">
          <w:pgSz w:w="16838" w:h="11906" w:orient="landscape"/>
          <w:pgMar w:top="1701" w:right="1276" w:bottom="567" w:left="1134" w:header="567" w:footer="567" w:gutter="0"/>
          <w:cols w:space="1296"/>
          <w:docGrid w:linePitch="360"/>
        </w:sectPr>
      </w:pPr>
    </w:p>
    <w:p w14:paraId="1F29B1F3" w14:textId="55F7B7D8" w:rsidR="004931AC" w:rsidRPr="00A8501C" w:rsidRDefault="004931AC" w:rsidP="003D686B">
      <w:pPr>
        <w:rPr>
          <w:rFonts w:ascii="Times New Roman" w:eastAsia="Times New Roman" w:hAnsi="Times New Roman" w:cs="Times New Roman"/>
          <w:sz w:val="24"/>
          <w:szCs w:val="24"/>
        </w:rPr>
      </w:pPr>
    </w:p>
    <w:p w14:paraId="38FB413F" w14:textId="77777777" w:rsidR="00985E63" w:rsidRPr="00A8501C" w:rsidRDefault="00985E63">
      <w:pPr>
        <w:rPr>
          <w:rFonts w:ascii="Times New Roman" w:hAnsi="Times New Roman" w:cs="Times New Roman"/>
          <w:sz w:val="24"/>
          <w:szCs w:val="24"/>
        </w:rPr>
      </w:pPr>
      <w:bookmarkStart w:id="32"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A8501C" w14:paraId="7241494E" w14:textId="77777777" w:rsidTr="00421A08">
        <w:tc>
          <w:tcPr>
            <w:tcW w:w="2660" w:type="dxa"/>
          </w:tcPr>
          <w:p w14:paraId="4AA84F7C" w14:textId="371D58B7" w:rsidR="00743159" w:rsidRPr="00A8501C" w:rsidRDefault="00743159" w:rsidP="00421A08">
            <w:pPr>
              <w:rPr>
                <w:rFonts w:ascii="Times New Roman" w:hAnsi="Times New Roman" w:cs="Times New Roman"/>
                <w:sz w:val="24"/>
                <w:szCs w:val="24"/>
              </w:rPr>
            </w:pPr>
          </w:p>
          <w:p w14:paraId="35FE2795" w14:textId="77777777" w:rsidR="00743159" w:rsidRPr="00A8501C" w:rsidRDefault="00743159" w:rsidP="00421A08">
            <w:pPr>
              <w:rPr>
                <w:rFonts w:ascii="Times New Roman" w:hAnsi="Times New Roman" w:cs="Times New Roman"/>
                <w:sz w:val="24"/>
                <w:szCs w:val="24"/>
                <w:lang w:eastAsia="ar-SA"/>
              </w:rPr>
            </w:pPr>
            <w:r w:rsidRPr="00A8501C">
              <w:rPr>
                <w:rFonts w:ascii="Times New Roman" w:hAnsi="Times New Roman" w:cs="Times New Roman"/>
                <w:sz w:val="24"/>
                <w:szCs w:val="24"/>
              </w:rPr>
              <w:t>Pirkimo sąlygų</w:t>
            </w:r>
          </w:p>
        </w:tc>
      </w:tr>
      <w:tr w:rsidR="00743159" w:rsidRPr="00A8501C" w14:paraId="7B5E0C84" w14:textId="77777777" w:rsidTr="00421A08">
        <w:tc>
          <w:tcPr>
            <w:tcW w:w="2660" w:type="dxa"/>
          </w:tcPr>
          <w:p w14:paraId="4DA62ECB" w14:textId="12704EF1" w:rsidR="00743159" w:rsidRPr="00A8501C" w:rsidRDefault="00743159" w:rsidP="00421A08">
            <w:pPr>
              <w:rPr>
                <w:rFonts w:ascii="Times New Roman" w:hAnsi="Times New Roman" w:cs="Times New Roman"/>
                <w:sz w:val="24"/>
                <w:szCs w:val="24"/>
              </w:rPr>
            </w:pPr>
            <w:r w:rsidRPr="00A8501C">
              <w:rPr>
                <w:rFonts w:ascii="Times New Roman" w:hAnsi="Times New Roman" w:cs="Times New Roman"/>
                <w:sz w:val="24"/>
                <w:szCs w:val="24"/>
              </w:rPr>
              <w:t>3 priedas</w:t>
            </w:r>
          </w:p>
        </w:tc>
      </w:tr>
    </w:tbl>
    <w:p w14:paraId="4F14B37D" w14:textId="77777777" w:rsidR="00743159" w:rsidRPr="00A8501C" w:rsidRDefault="00743159" w:rsidP="00743159">
      <w:pPr>
        <w:jc w:val="center"/>
        <w:rPr>
          <w:rFonts w:ascii="Times New Roman" w:hAnsi="Times New Roman" w:cs="Times New Roman"/>
          <w:sz w:val="24"/>
          <w:szCs w:val="24"/>
        </w:rPr>
      </w:pPr>
    </w:p>
    <w:p w14:paraId="34583329" w14:textId="77777777" w:rsidR="00743159" w:rsidRPr="00A8501C" w:rsidRDefault="00743159" w:rsidP="00743159">
      <w:pPr>
        <w:jc w:val="center"/>
        <w:rPr>
          <w:rFonts w:ascii="Times New Roman" w:hAnsi="Times New Roman" w:cs="Times New Roman"/>
          <w:b/>
          <w:sz w:val="24"/>
          <w:szCs w:val="24"/>
        </w:rPr>
      </w:pPr>
    </w:p>
    <w:p w14:paraId="2E2B213C" w14:textId="1E621A7B" w:rsidR="00CB50E7" w:rsidRPr="00A8501C" w:rsidRDefault="00CB50E7" w:rsidP="00CB50E7">
      <w:pPr>
        <w:pStyle w:val="Sraopastraipa"/>
        <w:jc w:val="center"/>
        <w:textAlignment w:val="baseline"/>
        <w:rPr>
          <w:b/>
          <w:bCs/>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69"/>
      </w:tblGrid>
      <w:tr w:rsidR="00CB50E7" w:rsidRPr="00A8501C" w14:paraId="6688BF43" w14:textId="77777777">
        <w:trPr>
          <w:trHeight w:val="166"/>
        </w:trPr>
        <w:tc>
          <w:tcPr>
            <w:tcW w:w="9669" w:type="dxa"/>
            <w:tcBorders>
              <w:top w:val="none" w:sz="6" w:space="0" w:color="auto"/>
              <w:bottom w:val="none" w:sz="6" w:space="0" w:color="auto"/>
            </w:tcBorders>
          </w:tcPr>
          <w:p w14:paraId="6FC3DDE8" w14:textId="014B64B9" w:rsidR="00CB50E7" w:rsidRPr="00A8501C" w:rsidRDefault="00CB50E7" w:rsidP="00161441">
            <w:pPr>
              <w:jc w:val="center"/>
              <w:textAlignment w:val="baseline"/>
              <w:rPr>
                <w:rFonts w:ascii="Times New Roman" w:hAnsi="Times New Roman" w:cs="Times New Roman"/>
                <w:b/>
                <w:bCs/>
                <w:sz w:val="24"/>
                <w:szCs w:val="24"/>
              </w:rPr>
            </w:pPr>
            <w:r w:rsidRPr="00A8501C">
              <w:rPr>
                <w:rFonts w:ascii="Times New Roman" w:hAnsi="Times New Roman" w:cs="Times New Roman"/>
                <w:b/>
                <w:bCs/>
                <w:sz w:val="24"/>
                <w:szCs w:val="24"/>
              </w:rPr>
              <w:t xml:space="preserve">TECHNINIS DARBO PROJEKTAS NR. </w:t>
            </w:r>
            <w:r w:rsidR="00161441">
              <w:rPr>
                <w:rFonts w:ascii="Times New Roman" w:eastAsia="Calibri" w:hAnsi="Times New Roman" w:cs="Times New Roman"/>
                <w:b/>
                <w:bCs/>
                <w:sz w:val="24"/>
                <w:szCs w:val="24"/>
              </w:rPr>
              <w:t>0560</w:t>
            </w:r>
            <w:r w:rsidRPr="00A8501C">
              <w:rPr>
                <w:rFonts w:ascii="Times New Roman" w:hAnsi="Times New Roman" w:cs="Times New Roman"/>
                <w:b/>
                <w:bCs/>
                <w:sz w:val="24"/>
                <w:szCs w:val="24"/>
              </w:rPr>
              <w:t xml:space="preserve"> „</w:t>
            </w:r>
            <w:r w:rsidR="00161441">
              <w:rPr>
                <w:rFonts w:ascii="Times New Roman" w:eastAsia="Calibri" w:hAnsi="Times New Roman" w:cs="Times New Roman"/>
                <w:b/>
                <w:bCs/>
                <w:sz w:val="24"/>
                <w:szCs w:val="24"/>
                <w:lang w:eastAsia="en-US"/>
              </w:rPr>
              <w:t>VIETINĖS REIKŠMĖS KELIO Į UŽUTRAKIO DVARO SODYBĄ NUO VALSTYBINĖS REIKŠMĖS KELIO NR. 4722 TRAKAI – RYKANTAI STATYBOS PROJEKTAS TRAKŲ R. SAV., TRAKŲ SEN., UŽUTRAKIO K.</w:t>
            </w:r>
            <w:r w:rsidRPr="00A8501C">
              <w:rPr>
                <w:rFonts w:ascii="Times New Roman" w:hAnsi="Times New Roman" w:cs="Times New Roman"/>
                <w:b/>
                <w:bCs/>
                <w:sz w:val="24"/>
                <w:szCs w:val="24"/>
              </w:rPr>
              <w:t>“</w:t>
            </w:r>
          </w:p>
          <w:p w14:paraId="47A6D6BC" w14:textId="4825101B" w:rsidR="00CB50E7" w:rsidRPr="00A8501C" w:rsidRDefault="00CB50E7" w:rsidP="00CB50E7">
            <w:pPr>
              <w:pStyle w:val="Sraopastraipa"/>
              <w:textAlignment w:val="baseline"/>
              <w:rPr>
                <w:b/>
                <w:bCs/>
                <w:szCs w:val="24"/>
              </w:rPr>
            </w:pPr>
          </w:p>
        </w:tc>
      </w:tr>
    </w:tbl>
    <w:p w14:paraId="1F30722D" w14:textId="42ED1F97" w:rsidR="00A37C22" w:rsidRDefault="00A37C22" w:rsidP="00CB50E7">
      <w:pPr>
        <w:textAlignment w:val="baseline"/>
        <w:rPr>
          <w:rFonts w:ascii="Times New Roman" w:hAnsi="Times New Roman" w:cs="Times New Roman"/>
          <w:b/>
          <w:bCs/>
          <w:sz w:val="24"/>
          <w:szCs w:val="24"/>
        </w:rPr>
      </w:pPr>
    </w:p>
    <w:p w14:paraId="5C3E98F8" w14:textId="77777777" w:rsidR="005F044F" w:rsidRPr="00757439" w:rsidRDefault="005F044F" w:rsidP="005F044F">
      <w:pPr>
        <w:suppressAutoHyphens/>
        <w:overflowPunct w:val="0"/>
        <w:spacing w:before="120"/>
        <w:ind w:firstLine="567"/>
        <w:textAlignment w:val="baseline"/>
        <w:rPr>
          <w:rFonts w:ascii="Times New Roman" w:hAnsi="Times New Roman" w:cs="Times New Roman"/>
          <w:sz w:val="24"/>
          <w:szCs w:val="24"/>
        </w:rPr>
      </w:pPr>
      <w:r w:rsidRPr="00757439">
        <w:rPr>
          <w:rFonts w:ascii="Times New Roman" w:hAnsi="Times New Roman" w:cs="Times New Roman"/>
          <w:sz w:val="24"/>
          <w:szCs w:val="24"/>
        </w:rPr>
        <w:t>Techninio</w:t>
      </w:r>
      <w:r>
        <w:rPr>
          <w:rFonts w:ascii="Times New Roman" w:hAnsi="Times New Roman" w:cs="Times New Roman"/>
          <w:sz w:val="24"/>
          <w:szCs w:val="24"/>
        </w:rPr>
        <w:t xml:space="preserve"> darbo</w:t>
      </w:r>
      <w:r w:rsidRPr="00757439">
        <w:rPr>
          <w:rFonts w:ascii="Times New Roman" w:hAnsi="Times New Roman" w:cs="Times New Roman"/>
          <w:sz w:val="24"/>
          <w:szCs w:val="24"/>
        </w:rPr>
        <w:t xml:space="preserve"> projekto sudėtis:</w:t>
      </w:r>
    </w:p>
    <w:p w14:paraId="687F540F" w14:textId="77777777" w:rsidR="005F044F" w:rsidRPr="00757439" w:rsidRDefault="005F044F" w:rsidP="005F044F">
      <w:pPr>
        <w:suppressAutoHyphens/>
        <w:overflowPunct w:val="0"/>
        <w:spacing w:before="120"/>
        <w:ind w:firstLine="567"/>
        <w:textAlignment w:val="baseline"/>
        <w:rPr>
          <w:rFonts w:ascii="Times New Roman" w:hAnsi="Times New Roman" w:cs="Times New Roman"/>
          <w:i/>
          <w:sz w:val="24"/>
          <w:szCs w:val="24"/>
        </w:rPr>
      </w:pPr>
    </w:p>
    <w:tbl>
      <w:tblPr>
        <w:tblW w:w="5000" w:type="pct"/>
        <w:tblLook w:val="0000" w:firstRow="0" w:lastRow="0" w:firstColumn="0" w:lastColumn="0" w:noHBand="0" w:noVBand="0"/>
      </w:tblPr>
      <w:tblGrid>
        <w:gridCol w:w="1176"/>
        <w:gridCol w:w="4797"/>
        <w:gridCol w:w="3655"/>
      </w:tblGrid>
      <w:tr w:rsidR="005F044F" w:rsidRPr="008C72EC" w14:paraId="55032A81" w14:textId="77777777" w:rsidTr="00F93B01">
        <w:trPr>
          <w:trHeight w:val="285"/>
        </w:trPr>
        <w:tc>
          <w:tcPr>
            <w:tcW w:w="611" w:type="pct"/>
            <w:tcBorders>
              <w:top w:val="single" w:sz="4" w:space="0" w:color="auto"/>
              <w:left w:val="single" w:sz="4" w:space="0" w:color="auto"/>
              <w:bottom w:val="single" w:sz="4" w:space="0" w:color="auto"/>
              <w:right w:val="single" w:sz="4" w:space="0" w:color="auto"/>
            </w:tcBorders>
            <w:noWrap/>
          </w:tcPr>
          <w:p w14:paraId="77C8A7DA" w14:textId="77777777" w:rsidR="005F044F" w:rsidRPr="008C72EC" w:rsidRDefault="005F044F" w:rsidP="00F93B01">
            <w:pPr>
              <w:jc w:val="center"/>
              <w:rPr>
                <w:rFonts w:ascii="Times New Roman" w:hAnsi="Times New Roman" w:cs="Times New Roman"/>
                <w:b/>
                <w:sz w:val="24"/>
                <w:szCs w:val="24"/>
              </w:rPr>
            </w:pPr>
            <w:r>
              <w:rPr>
                <w:rFonts w:ascii="Times New Roman" w:hAnsi="Times New Roman" w:cs="Times New Roman"/>
                <w:b/>
                <w:sz w:val="24"/>
                <w:szCs w:val="24"/>
              </w:rPr>
              <w:t>Bylos</w:t>
            </w:r>
            <w:r w:rsidRPr="008C72EC">
              <w:rPr>
                <w:rFonts w:ascii="Times New Roman" w:hAnsi="Times New Roman" w:cs="Times New Roman"/>
                <w:b/>
                <w:sz w:val="24"/>
                <w:szCs w:val="24"/>
              </w:rPr>
              <w:t xml:space="preserve"> Nr.</w:t>
            </w:r>
          </w:p>
        </w:tc>
        <w:tc>
          <w:tcPr>
            <w:tcW w:w="2491" w:type="pct"/>
            <w:tcBorders>
              <w:top w:val="single" w:sz="4" w:space="0" w:color="auto"/>
              <w:left w:val="single" w:sz="4" w:space="0" w:color="auto"/>
              <w:bottom w:val="single" w:sz="4" w:space="0" w:color="auto"/>
              <w:right w:val="nil"/>
            </w:tcBorders>
          </w:tcPr>
          <w:p w14:paraId="67DC3F51" w14:textId="77777777" w:rsidR="005F044F" w:rsidRPr="008C72EC" w:rsidRDefault="005F044F" w:rsidP="00F93B01">
            <w:pPr>
              <w:jc w:val="center"/>
              <w:rPr>
                <w:rFonts w:ascii="Times New Roman" w:hAnsi="Times New Roman" w:cs="Times New Roman"/>
                <w:b/>
                <w:sz w:val="24"/>
                <w:szCs w:val="24"/>
              </w:rPr>
            </w:pPr>
            <w:r w:rsidRPr="008C72EC">
              <w:rPr>
                <w:rFonts w:ascii="Times New Roman" w:hAnsi="Times New Roman" w:cs="Times New Roman"/>
                <w:b/>
                <w:sz w:val="24"/>
                <w:szCs w:val="24"/>
              </w:rPr>
              <w:t>Bylos pavadinimas</w:t>
            </w:r>
          </w:p>
        </w:tc>
        <w:tc>
          <w:tcPr>
            <w:tcW w:w="1898" w:type="pct"/>
            <w:tcBorders>
              <w:top w:val="single" w:sz="4" w:space="0" w:color="auto"/>
              <w:left w:val="single" w:sz="4" w:space="0" w:color="auto"/>
              <w:bottom w:val="single" w:sz="4" w:space="0" w:color="auto"/>
              <w:right w:val="single" w:sz="4" w:space="0" w:color="auto"/>
            </w:tcBorders>
          </w:tcPr>
          <w:p w14:paraId="077600A3" w14:textId="77777777" w:rsidR="005F044F" w:rsidRPr="008C72EC" w:rsidRDefault="005F044F" w:rsidP="00F93B01">
            <w:pPr>
              <w:jc w:val="center"/>
              <w:rPr>
                <w:rFonts w:ascii="Times New Roman" w:hAnsi="Times New Roman" w:cs="Times New Roman"/>
                <w:b/>
                <w:sz w:val="24"/>
                <w:szCs w:val="24"/>
              </w:rPr>
            </w:pPr>
            <w:r w:rsidRPr="008C72EC">
              <w:rPr>
                <w:rFonts w:ascii="Times New Roman" w:hAnsi="Times New Roman" w:cs="Times New Roman"/>
                <w:b/>
                <w:sz w:val="24"/>
                <w:szCs w:val="24"/>
              </w:rPr>
              <w:t>Bylos žymuo</w:t>
            </w:r>
          </w:p>
        </w:tc>
      </w:tr>
      <w:tr w:rsidR="005F044F" w:rsidRPr="008C72EC" w14:paraId="34F76B8B" w14:textId="77777777" w:rsidTr="00F93B01">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75828707" w14:textId="77777777" w:rsidR="005F044F" w:rsidRPr="008C72EC" w:rsidRDefault="005F044F" w:rsidP="00F93B0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491" w:type="pct"/>
            <w:tcBorders>
              <w:top w:val="single" w:sz="4" w:space="0" w:color="auto"/>
              <w:left w:val="single" w:sz="4" w:space="0" w:color="auto"/>
              <w:bottom w:val="single" w:sz="4" w:space="0" w:color="auto"/>
              <w:right w:val="nil"/>
            </w:tcBorders>
            <w:vAlign w:val="center"/>
          </w:tcPr>
          <w:p w14:paraId="2B831486" w14:textId="77777777" w:rsidR="005F044F" w:rsidRPr="00301F4C" w:rsidRDefault="005F044F" w:rsidP="00F93B01">
            <w:pPr>
              <w:rPr>
                <w:rFonts w:ascii="Times New Roman" w:hAnsi="Times New Roman" w:cs="Times New Roman"/>
                <w:iCs/>
                <w:sz w:val="24"/>
                <w:szCs w:val="24"/>
              </w:rPr>
            </w:pPr>
            <w:r w:rsidRPr="00301F4C">
              <w:rPr>
                <w:rFonts w:ascii="TimesNewRomanPS-BoldMT" w:hAnsi="TimesNewRomanPS-BoldMT" w:cs="TimesNewRomanPS-BoldMT"/>
                <w:sz w:val="24"/>
                <w:szCs w:val="24"/>
              </w:rPr>
              <w:t>Inžineriniai geodeziniai tyrinėjimai</w:t>
            </w:r>
          </w:p>
        </w:tc>
        <w:tc>
          <w:tcPr>
            <w:tcW w:w="1898" w:type="pct"/>
            <w:tcBorders>
              <w:top w:val="single" w:sz="4" w:space="0" w:color="auto"/>
              <w:left w:val="single" w:sz="4" w:space="0" w:color="auto"/>
              <w:bottom w:val="single" w:sz="4" w:space="0" w:color="auto"/>
              <w:right w:val="single" w:sz="4" w:space="0" w:color="auto"/>
            </w:tcBorders>
            <w:vAlign w:val="center"/>
          </w:tcPr>
          <w:p w14:paraId="5EB7319E" w14:textId="77777777" w:rsidR="005F044F" w:rsidRPr="00BE0ABE" w:rsidRDefault="005F044F" w:rsidP="00F93B01">
            <w:pPr>
              <w:jc w:val="center"/>
              <w:rPr>
                <w:rFonts w:ascii="Times New Roman" w:hAnsi="Times New Roman" w:cs="Times New Roman"/>
                <w:sz w:val="24"/>
                <w:szCs w:val="24"/>
              </w:rPr>
            </w:pPr>
            <w:r>
              <w:rPr>
                <w:rFonts w:ascii="TimesNewRomanPSMT" w:hAnsi="TimesNewRomanPSMT" w:cs="TimesNewRomanPSMT"/>
                <w:sz w:val="24"/>
                <w:szCs w:val="24"/>
              </w:rPr>
              <w:t>0560-XX-TDP-TT</w:t>
            </w:r>
            <w:r w:rsidRPr="00BE0ABE">
              <w:rPr>
                <w:rFonts w:ascii="Times New Roman" w:hAnsi="Times New Roman" w:cs="Times New Roman"/>
                <w:sz w:val="24"/>
                <w:szCs w:val="24"/>
              </w:rPr>
              <w:t xml:space="preserve"> </w:t>
            </w:r>
          </w:p>
        </w:tc>
      </w:tr>
      <w:tr w:rsidR="005F044F" w:rsidRPr="008C72EC" w14:paraId="4CAA4341" w14:textId="77777777" w:rsidTr="00F93B01">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12E5719D" w14:textId="77777777" w:rsidR="005F044F" w:rsidRPr="008C72EC" w:rsidRDefault="005F044F" w:rsidP="00F93B01">
            <w:pPr>
              <w:jc w:val="center"/>
              <w:rPr>
                <w:rFonts w:ascii="Times New Roman" w:hAnsi="Times New Roman" w:cs="Times New Roman"/>
                <w:sz w:val="24"/>
                <w:szCs w:val="24"/>
              </w:rPr>
            </w:pPr>
            <w:r>
              <w:rPr>
                <w:rFonts w:ascii="Times New Roman" w:hAnsi="Times New Roman" w:cs="Times New Roman"/>
                <w:sz w:val="24"/>
                <w:szCs w:val="24"/>
              </w:rPr>
              <w:t>2</w:t>
            </w:r>
          </w:p>
        </w:tc>
        <w:tc>
          <w:tcPr>
            <w:tcW w:w="2491" w:type="pct"/>
            <w:tcBorders>
              <w:top w:val="single" w:sz="4" w:space="0" w:color="auto"/>
              <w:left w:val="single" w:sz="4" w:space="0" w:color="auto"/>
              <w:bottom w:val="single" w:sz="4" w:space="0" w:color="auto"/>
              <w:right w:val="nil"/>
            </w:tcBorders>
            <w:vAlign w:val="center"/>
          </w:tcPr>
          <w:p w14:paraId="07445DC5" w14:textId="77777777" w:rsidR="005F044F" w:rsidRPr="00301F4C" w:rsidRDefault="005F044F" w:rsidP="00F93B01">
            <w:pPr>
              <w:rPr>
                <w:rFonts w:ascii="Times New Roman" w:hAnsi="Times New Roman" w:cs="Times New Roman"/>
                <w:iCs/>
                <w:sz w:val="24"/>
                <w:szCs w:val="24"/>
              </w:rPr>
            </w:pPr>
            <w:r w:rsidRPr="00301F4C">
              <w:rPr>
                <w:rFonts w:ascii="TimesNewRomanPS-BoldMT" w:hAnsi="TimesNewRomanPS-BoldMT" w:cs="TimesNewRomanPS-BoldMT"/>
                <w:sz w:val="24"/>
                <w:szCs w:val="24"/>
              </w:rPr>
              <w:t>Inžineriniai geologiniai tyrinėjimai</w:t>
            </w:r>
          </w:p>
        </w:tc>
        <w:tc>
          <w:tcPr>
            <w:tcW w:w="1898" w:type="pct"/>
            <w:tcBorders>
              <w:top w:val="single" w:sz="4" w:space="0" w:color="auto"/>
              <w:left w:val="single" w:sz="4" w:space="0" w:color="auto"/>
              <w:bottom w:val="single" w:sz="4" w:space="0" w:color="auto"/>
              <w:right w:val="single" w:sz="4" w:space="0" w:color="auto"/>
            </w:tcBorders>
            <w:vAlign w:val="center"/>
          </w:tcPr>
          <w:p w14:paraId="64CDF7DA" w14:textId="77777777" w:rsidR="005F044F" w:rsidRPr="00BE0ABE" w:rsidRDefault="005F044F" w:rsidP="00F93B01">
            <w:pPr>
              <w:jc w:val="center"/>
              <w:rPr>
                <w:rFonts w:ascii="Times New Roman" w:hAnsi="Times New Roman" w:cs="Times New Roman"/>
                <w:sz w:val="24"/>
                <w:szCs w:val="24"/>
              </w:rPr>
            </w:pPr>
            <w:r>
              <w:rPr>
                <w:rFonts w:ascii="TimesNewRomanPSMT" w:hAnsi="TimesNewRomanPSMT" w:cs="TimesNewRomanPSMT"/>
                <w:sz w:val="24"/>
                <w:szCs w:val="24"/>
              </w:rPr>
              <w:t>0560-XX-TDP-GT</w:t>
            </w:r>
          </w:p>
        </w:tc>
      </w:tr>
      <w:tr w:rsidR="005F044F" w:rsidRPr="008C72EC" w14:paraId="31BA61EA" w14:textId="77777777" w:rsidTr="00F93B01">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3AE30562" w14:textId="77777777" w:rsidR="005F044F" w:rsidRPr="008C72EC" w:rsidRDefault="005F044F" w:rsidP="00F93B01">
            <w:pPr>
              <w:jc w:val="center"/>
              <w:rPr>
                <w:rFonts w:ascii="Times New Roman" w:hAnsi="Times New Roman" w:cs="Times New Roman"/>
                <w:sz w:val="24"/>
                <w:szCs w:val="24"/>
              </w:rPr>
            </w:pPr>
            <w:r>
              <w:rPr>
                <w:rFonts w:ascii="Times New Roman" w:hAnsi="Times New Roman" w:cs="Times New Roman"/>
                <w:sz w:val="24"/>
                <w:szCs w:val="24"/>
              </w:rPr>
              <w:t>3</w:t>
            </w:r>
          </w:p>
        </w:tc>
        <w:tc>
          <w:tcPr>
            <w:tcW w:w="2491" w:type="pct"/>
            <w:tcBorders>
              <w:top w:val="single" w:sz="4" w:space="0" w:color="auto"/>
              <w:left w:val="single" w:sz="4" w:space="0" w:color="auto"/>
              <w:bottom w:val="single" w:sz="4" w:space="0" w:color="auto"/>
              <w:right w:val="nil"/>
            </w:tcBorders>
            <w:vAlign w:val="center"/>
          </w:tcPr>
          <w:p w14:paraId="3252423D" w14:textId="77777777" w:rsidR="005F044F" w:rsidRPr="00301F4C" w:rsidRDefault="005F044F" w:rsidP="00F93B01">
            <w:pPr>
              <w:rPr>
                <w:rFonts w:ascii="Times New Roman" w:hAnsi="Times New Roman" w:cs="Times New Roman"/>
                <w:iCs/>
                <w:sz w:val="24"/>
                <w:szCs w:val="24"/>
              </w:rPr>
            </w:pPr>
            <w:r w:rsidRPr="00301F4C">
              <w:rPr>
                <w:rFonts w:ascii="TimesNewRomanPS-BoldMT" w:hAnsi="TimesNewRomanPS-BoldMT" w:cs="TimesNewRomanPS-BoldMT"/>
                <w:sz w:val="24"/>
                <w:szCs w:val="24"/>
              </w:rPr>
              <w:t>Bendroji dalis</w:t>
            </w:r>
          </w:p>
        </w:tc>
        <w:tc>
          <w:tcPr>
            <w:tcW w:w="1898" w:type="pct"/>
            <w:tcBorders>
              <w:top w:val="single" w:sz="4" w:space="0" w:color="auto"/>
              <w:left w:val="single" w:sz="4" w:space="0" w:color="auto"/>
              <w:bottom w:val="single" w:sz="4" w:space="0" w:color="auto"/>
              <w:right w:val="single" w:sz="4" w:space="0" w:color="auto"/>
            </w:tcBorders>
            <w:vAlign w:val="center"/>
          </w:tcPr>
          <w:p w14:paraId="18C3FC7F" w14:textId="77777777" w:rsidR="005F044F" w:rsidRPr="00BE0ABE" w:rsidRDefault="005F044F" w:rsidP="00F93B01">
            <w:pPr>
              <w:jc w:val="center"/>
              <w:rPr>
                <w:rFonts w:ascii="Times New Roman" w:hAnsi="Times New Roman" w:cs="Times New Roman"/>
                <w:sz w:val="24"/>
                <w:szCs w:val="24"/>
              </w:rPr>
            </w:pPr>
            <w:r>
              <w:rPr>
                <w:rFonts w:ascii="TimesNewRomanPSMT" w:hAnsi="TimesNewRomanPSMT" w:cs="TimesNewRomanPSMT"/>
                <w:sz w:val="24"/>
                <w:szCs w:val="24"/>
              </w:rPr>
              <w:t>0560-XX-TDP-BD</w:t>
            </w:r>
          </w:p>
        </w:tc>
      </w:tr>
      <w:tr w:rsidR="005F044F" w:rsidRPr="008C72EC" w14:paraId="3CE03B64" w14:textId="77777777" w:rsidTr="00F93B01">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564B1650" w14:textId="77777777" w:rsidR="005F044F" w:rsidRDefault="005F044F" w:rsidP="00F93B01">
            <w:pPr>
              <w:jc w:val="center"/>
              <w:rPr>
                <w:rFonts w:ascii="Times New Roman" w:hAnsi="Times New Roman" w:cs="Times New Roman"/>
                <w:sz w:val="24"/>
                <w:szCs w:val="24"/>
              </w:rPr>
            </w:pPr>
            <w:r>
              <w:rPr>
                <w:rFonts w:ascii="Times New Roman" w:hAnsi="Times New Roman" w:cs="Times New Roman"/>
                <w:sz w:val="24"/>
                <w:szCs w:val="24"/>
              </w:rPr>
              <w:t>4</w:t>
            </w:r>
          </w:p>
        </w:tc>
        <w:tc>
          <w:tcPr>
            <w:tcW w:w="2491" w:type="pct"/>
            <w:tcBorders>
              <w:top w:val="single" w:sz="4" w:space="0" w:color="auto"/>
              <w:left w:val="single" w:sz="4" w:space="0" w:color="auto"/>
              <w:bottom w:val="single" w:sz="4" w:space="0" w:color="auto"/>
              <w:right w:val="nil"/>
            </w:tcBorders>
            <w:vAlign w:val="center"/>
          </w:tcPr>
          <w:p w14:paraId="19A3DFC5" w14:textId="77777777" w:rsidR="005F044F" w:rsidRPr="00301F4C" w:rsidRDefault="005F044F" w:rsidP="00F93B01">
            <w:pPr>
              <w:rPr>
                <w:rFonts w:ascii="TimesNewRomanPS-BoldMT" w:hAnsi="TimesNewRomanPS-BoldMT" w:cs="TimesNewRomanPS-BoldMT"/>
                <w:sz w:val="24"/>
                <w:szCs w:val="24"/>
              </w:rPr>
            </w:pPr>
            <w:r w:rsidRPr="00301F4C">
              <w:rPr>
                <w:rFonts w:ascii="TimesNewRomanPS-BoldMT" w:hAnsi="TimesNewRomanPS-BoldMT" w:cs="TimesNewRomanPS-BoldMT"/>
                <w:sz w:val="24"/>
                <w:szCs w:val="24"/>
              </w:rPr>
              <w:t>Susisiekimo dalis</w:t>
            </w:r>
          </w:p>
        </w:tc>
        <w:tc>
          <w:tcPr>
            <w:tcW w:w="1898" w:type="pct"/>
            <w:tcBorders>
              <w:top w:val="single" w:sz="4" w:space="0" w:color="auto"/>
              <w:left w:val="single" w:sz="4" w:space="0" w:color="auto"/>
              <w:bottom w:val="single" w:sz="4" w:space="0" w:color="auto"/>
              <w:right w:val="single" w:sz="4" w:space="0" w:color="auto"/>
            </w:tcBorders>
            <w:vAlign w:val="center"/>
          </w:tcPr>
          <w:p w14:paraId="3ECC40D7" w14:textId="77777777" w:rsidR="005F044F" w:rsidRDefault="005F044F" w:rsidP="00F93B01">
            <w:pPr>
              <w:jc w:val="center"/>
              <w:rPr>
                <w:rFonts w:ascii="TimesNewRomanPSMT" w:hAnsi="TimesNewRomanPSMT" w:cs="TimesNewRomanPSMT"/>
                <w:sz w:val="24"/>
                <w:szCs w:val="24"/>
              </w:rPr>
            </w:pPr>
            <w:r>
              <w:rPr>
                <w:rFonts w:ascii="TimesNewRomanPSMT" w:hAnsi="TimesNewRomanPSMT" w:cs="TimesNewRomanPSMT"/>
                <w:sz w:val="24"/>
                <w:szCs w:val="24"/>
              </w:rPr>
              <w:t>0560-01-TDP-S</w:t>
            </w:r>
          </w:p>
        </w:tc>
      </w:tr>
      <w:tr w:rsidR="005F044F" w:rsidRPr="008C72EC" w14:paraId="309264D1" w14:textId="77777777" w:rsidTr="00F93B01">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01534984" w14:textId="77777777" w:rsidR="005F044F" w:rsidRDefault="005F044F" w:rsidP="00F93B01">
            <w:pPr>
              <w:jc w:val="center"/>
              <w:rPr>
                <w:rFonts w:ascii="Times New Roman" w:hAnsi="Times New Roman" w:cs="Times New Roman"/>
                <w:sz w:val="24"/>
                <w:szCs w:val="24"/>
              </w:rPr>
            </w:pPr>
            <w:r>
              <w:rPr>
                <w:rFonts w:ascii="Times New Roman" w:hAnsi="Times New Roman" w:cs="Times New Roman"/>
                <w:sz w:val="24"/>
                <w:szCs w:val="24"/>
              </w:rPr>
              <w:t>5</w:t>
            </w:r>
          </w:p>
        </w:tc>
        <w:tc>
          <w:tcPr>
            <w:tcW w:w="2491" w:type="pct"/>
            <w:tcBorders>
              <w:top w:val="single" w:sz="4" w:space="0" w:color="auto"/>
              <w:left w:val="single" w:sz="4" w:space="0" w:color="auto"/>
              <w:bottom w:val="single" w:sz="4" w:space="0" w:color="auto"/>
              <w:right w:val="nil"/>
            </w:tcBorders>
            <w:vAlign w:val="center"/>
          </w:tcPr>
          <w:p w14:paraId="73380CCA" w14:textId="77777777" w:rsidR="005F044F" w:rsidRPr="00301F4C" w:rsidRDefault="005F044F" w:rsidP="00F93B01">
            <w:pPr>
              <w:rPr>
                <w:rFonts w:ascii="TimesNewRomanPS-BoldMT" w:hAnsi="TimesNewRomanPS-BoldMT" w:cs="TimesNewRomanPS-BoldMT"/>
                <w:sz w:val="24"/>
                <w:szCs w:val="24"/>
              </w:rPr>
            </w:pPr>
            <w:r w:rsidRPr="00301F4C">
              <w:rPr>
                <w:rFonts w:ascii="TimesNewRomanPS-BoldMT" w:hAnsi="TimesNewRomanPS-BoldMT" w:cs="TimesNewRomanPS-BoldMT"/>
                <w:sz w:val="24"/>
                <w:szCs w:val="24"/>
              </w:rPr>
              <w:t>Melioracijos statiniai</w:t>
            </w:r>
          </w:p>
        </w:tc>
        <w:tc>
          <w:tcPr>
            <w:tcW w:w="1898" w:type="pct"/>
            <w:tcBorders>
              <w:top w:val="single" w:sz="4" w:space="0" w:color="auto"/>
              <w:left w:val="single" w:sz="4" w:space="0" w:color="auto"/>
              <w:bottom w:val="single" w:sz="4" w:space="0" w:color="auto"/>
              <w:right w:val="single" w:sz="4" w:space="0" w:color="auto"/>
            </w:tcBorders>
            <w:vAlign w:val="center"/>
          </w:tcPr>
          <w:p w14:paraId="484F984C" w14:textId="77777777" w:rsidR="005F044F" w:rsidRDefault="005F044F" w:rsidP="00F93B01">
            <w:pPr>
              <w:jc w:val="center"/>
              <w:rPr>
                <w:rFonts w:ascii="TimesNewRomanPSMT" w:hAnsi="TimesNewRomanPSMT" w:cs="TimesNewRomanPSMT"/>
                <w:sz w:val="24"/>
                <w:szCs w:val="24"/>
              </w:rPr>
            </w:pPr>
            <w:r>
              <w:rPr>
                <w:rFonts w:ascii="TimesNewRomanPSMT" w:hAnsi="TimesNewRomanPSMT" w:cs="TimesNewRomanPSMT"/>
                <w:sz w:val="24"/>
                <w:szCs w:val="24"/>
              </w:rPr>
              <w:t>0560-02-TDP-MS</w:t>
            </w:r>
          </w:p>
        </w:tc>
      </w:tr>
      <w:tr w:rsidR="005F044F" w:rsidRPr="008C72EC" w14:paraId="258F928A" w14:textId="77777777" w:rsidTr="00F93B01">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7B326B28" w14:textId="77777777" w:rsidR="005F044F" w:rsidRDefault="005F044F" w:rsidP="00F93B01">
            <w:pPr>
              <w:jc w:val="center"/>
              <w:rPr>
                <w:rFonts w:ascii="Times New Roman" w:hAnsi="Times New Roman" w:cs="Times New Roman"/>
                <w:sz w:val="24"/>
                <w:szCs w:val="24"/>
              </w:rPr>
            </w:pPr>
            <w:r>
              <w:rPr>
                <w:rFonts w:ascii="Times New Roman" w:hAnsi="Times New Roman" w:cs="Times New Roman"/>
                <w:sz w:val="24"/>
                <w:szCs w:val="24"/>
              </w:rPr>
              <w:t>6</w:t>
            </w:r>
          </w:p>
        </w:tc>
        <w:tc>
          <w:tcPr>
            <w:tcW w:w="2491" w:type="pct"/>
            <w:tcBorders>
              <w:top w:val="single" w:sz="4" w:space="0" w:color="auto"/>
              <w:left w:val="single" w:sz="4" w:space="0" w:color="auto"/>
              <w:bottom w:val="single" w:sz="4" w:space="0" w:color="auto"/>
              <w:right w:val="nil"/>
            </w:tcBorders>
            <w:vAlign w:val="center"/>
          </w:tcPr>
          <w:p w14:paraId="5845D770" w14:textId="77777777" w:rsidR="005F044F" w:rsidRPr="00301F4C" w:rsidRDefault="005F044F" w:rsidP="00F93B01">
            <w:pPr>
              <w:rPr>
                <w:rFonts w:ascii="TimesNewRomanPS-BoldMT" w:hAnsi="TimesNewRomanPS-BoldMT" w:cs="TimesNewRomanPS-BoldMT"/>
                <w:sz w:val="24"/>
                <w:szCs w:val="24"/>
              </w:rPr>
            </w:pPr>
            <w:r w:rsidRPr="00301F4C">
              <w:rPr>
                <w:rFonts w:ascii="TimesNewRomanPS-BoldMT" w:hAnsi="TimesNewRomanPS-BoldMT" w:cs="TimesNewRomanPS-BoldMT"/>
                <w:sz w:val="24"/>
                <w:szCs w:val="24"/>
              </w:rPr>
              <w:t>Elektrotechnikos. Apšvietimo tinklai</w:t>
            </w:r>
          </w:p>
        </w:tc>
        <w:tc>
          <w:tcPr>
            <w:tcW w:w="1898" w:type="pct"/>
            <w:tcBorders>
              <w:top w:val="single" w:sz="4" w:space="0" w:color="auto"/>
              <w:left w:val="single" w:sz="4" w:space="0" w:color="auto"/>
              <w:bottom w:val="single" w:sz="4" w:space="0" w:color="auto"/>
              <w:right w:val="single" w:sz="4" w:space="0" w:color="auto"/>
            </w:tcBorders>
            <w:vAlign w:val="center"/>
          </w:tcPr>
          <w:p w14:paraId="0A66D1E9" w14:textId="77777777" w:rsidR="005F044F" w:rsidRDefault="005F044F" w:rsidP="00F93B01">
            <w:pPr>
              <w:jc w:val="center"/>
              <w:rPr>
                <w:rFonts w:ascii="TimesNewRomanPSMT" w:hAnsi="TimesNewRomanPSMT" w:cs="TimesNewRomanPSMT"/>
                <w:sz w:val="24"/>
                <w:szCs w:val="24"/>
              </w:rPr>
            </w:pPr>
            <w:r>
              <w:rPr>
                <w:rFonts w:ascii="TimesNewRomanPSMT" w:hAnsi="TimesNewRomanPSMT" w:cs="TimesNewRomanPSMT"/>
                <w:sz w:val="24"/>
                <w:szCs w:val="24"/>
              </w:rPr>
              <w:t>0560-03-TDP-E01</w:t>
            </w:r>
          </w:p>
        </w:tc>
      </w:tr>
      <w:tr w:rsidR="005F044F" w:rsidRPr="008C72EC" w14:paraId="7B086470" w14:textId="77777777" w:rsidTr="00F93B01">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0FF58922" w14:textId="77777777" w:rsidR="005F044F" w:rsidRDefault="005F044F" w:rsidP="00F93B01">
            <w:pPr>
              <w:jc w:val="center"/>
              <w:rPr>
                <w:rFonts w:ascii="Times New Roman" w:hAnsi="Times New Roman" w:cs="Times New Roman"/>
                <w:sz w:val="24"/>
                <w:szCs w:val="24"/>
              </w:rPr>
            </w:pPr>
            <w:r>
              <w:rPr>
                <w:rFonts w:ascii="Times New Roman" w:hAnsi="Times New Roman" w:cs="Times New Roman"/>
                <w:sz w:val="24"/>
                <w:szCs w:val="24"/>
              </w:rPr>
              <w:t>8</w:t>
            </w:r>
          </w:p>
        </w:tc>
        <w:tc>
          <w:tcPr>
            <w:tcW w:w="2491" w:type="pct"/>
            <w:tcBorders>
              <w:top w:val="single" w:sz="4" w:space="0" w:color="auto"/>
              <w:left w:val="single" w:sz="4" w:space="0" w:color="auto"/>
              <w:bottom w:val="single" w:sz="4" w:space="0" w:color="auto"/>
              <w:right w:val="nil"/>
            </w:tcBorders>
            <w:vAlign w:val="center"/>
          </w:tcPr>
          <w:p w14:paraId="599A9E63" w14:textId="77777777" w:rsidR="005F044F" w:rsidRPr="00301F4C" w:rsidRDefault="005F044F" w:rsidP="00F93B01">
            <w:pPr>
              <w:autoSpaceDE w:val="0"/>
              <w:autoSpaceDN w:val="0"/>
              <w:adjustRightInd w:val="0"/>
              <w:rPr>
                <w:rFonts w:ascii="TimesNewRomanPS-BoldMT" w:hAnsi="TimesNewRomanPS-BoldMT" w:cs="TimesNewRomanPS-BoldMT"/>
                <w:sz w:val="24"/>
                <w:szCs w:val="24"/>
              </w:rPr>
            </w:pPr>
            <w:r w:rsidRPr="00301F4C">
              <w:rPr>
                <w:rFonts w:ascii="TimesNewRomanPS-BoldMT" w:hAnsi="TimesNewRomanPS-BoldMT" w:cs="TimesNewRomanPS-BoldMT"/>
                <w:sz w:val="24"/>
                <w:szCs w:val="24"/>
              </w:rPr>
              <w:t>Pasirengimo statybai ir statybos darbų</w:t>
            </w:r>
          </w:p>
          <w:p w14:paraId="1BBB2F48" w14:textId="77777777" w:rsidR="005F044F" w:rsidRPr="00301F4C" w:rsidRDefault="005F044F" w:rsidP="00F93B01">
            <w:pPr>
              <w:rPr>
                <w:rFonts w:ascii="TimesNewRomanPS-BoldMT" w:hAnsi="TimesNewRomanPS-BoldMT" w:cs="TimesNewRomanPS-BoldMT"/>
                <w:sz w:val="24"/>
                <w:szCs w:val="24"/>
              </w:rPr>
            </w:pPr>
            <w:r w:rsidRPr="00301F4C">
              <w:rPr>
                <w:rFonts w:ascii="TimesNewRomanPS-BoldMT" w:hAnsi="TimesNewRomanPS-BoldMT" w:cs="TimesNewRomanPS-BoldMT"/>
                <w:sz w:val="24"/>
                <w:szCs w:val="24"/>
              </w:rPr>
              <w:t>organizavimas</w:t>
            </w:r>
          </w:p>
        </w:tc>
        <w:tc>
          <w:tcPr>
            <w:tcW w:w="1898" w:type="pct"/>
            <w:tcBorders>
              <w:top w:val="single" w:sz="4" w:space="0" w:color="auto"/>
              <w:left w:val="single" w:sz="4" w:space="0" w:color="auto"/>
              <w:bottom w:val="single" w:sz="4" w:space="0" w:color="auto"/>
              <w:right w:val="single" w:sz="4" w:space="0" w:color="auto"/>
            </w:tcBorders>
            <w:vAlign w:val="center"/>
          </w:tcPr>
          <w:p w14:paraId="7711A589" w14:textId="77777777" w:rsidR="005F044F" w:rsidRDefault="005F044F" w:rsidP="00F93B01">
            <w:pPr>
              <w:jc w:val="center"/>
              <w:rPr>
                <w:rFonts w:ascii="TimesNewRomanPSMT" w:hAnsi="TimesNewRomanPSMT" w:cs="TimesNewRomanPSMT"/>
                <w:sz w:val="24"/>
                <w:szCs w:val="24"/>
              </w:rPr>
            </w:pPr>
            <w:r>
              <w:rPr>
                <w:rFonts w:ascii="TimesNewRomanPSMT" w:hAnsi="TimesNewRomanPSMT" w:cs="TimesNewRomanPSMT"/>
                <w:sz w:val="24"/>
                <w:szCs w:val="24"/>
              </w:rPr>
              <w:t>0560-XX-TDP-SO</w:t>
            </w:r>
          </w:p>
        </w:tc>
      </w:tr>
    </w:tbl>
    <w:p w14:paraId="1FA85D02" w14:textId="77777777" w:rsidR="005F044F" w:rsidRDefault="005F044F" w:rsidP="00CB50E7">
      <w:pPr>
        <w:textAlignment w:val="baseline"/>
        <w:rPr>
          <w:rFonts w:ascii="Times New Roman" w:hAnsi="Times New Roman" w:cs="Times New Roman"/>
          <w:b/>
          <w:bCs/>
          <w:sz w:val="24"/>
          <w:szCs w:val="24"/>
        </w:rPr>
      </w:pPr>
    </w:p>
    <w:p w14:paraId="6811FCC6" w14:textId="77777777" w:rsidR="005F044F" w:rsidRPr="00A8501C" w:rsidRDefault="005F044F" w:rsidP="00CB50E7">
      <w:pPr>
        <w:textAlignment w:val="baseline"/>
        <w:rPr>
          <w:rFonts w:ascii="Times New Roman" w:hAnsi="Times New Roman" w:cs="Times New Roman"/>
          <w:b/>
          <w:bCs/>
          <w:sz w:val="24"/>
          <w:szCs w:val="24"/>
        </w:rPr>
      </w:pPr>
    </w:p>
    <w:p w14:paraId="4C2045B1" w14:textId="77777777" w:rsidR="00BC57C0" w:rsidRPr="00A8501C" w:rsidRDefault="00BC57C0" w:rsidP="0081469B">
      <w:pPr>
        <w:pStyle w:val="Sraopastraipa"/>
        <w:suppressAutoHyphens/>
        <w:spacing w:after="120"/>
        <w:ind w:left="312"/>
        <w:jc w:val="center"/>
        <w:rPr>
          <w:szCs w:val="24"/>
          <w:u w:val="single"/>
        </w:rPr>
      </w:pPr>
    </w:p>
    <w:p w14:paraId="7833832C" w14:textId="061BED25" w:rsidR="009F6E3C" w:rsidRPr="00A8501C" w:rsidRDefault="0081469B" w:rsidP="009720F6">
      <w:pPr>
        <w:pStyle w:val="Sraopastraipa"/>
        <w:suppressAutoHyphens/>
        <w:spacing w:after="120"/>
        <w:ind w:left="312"/>
        <w:jc w:val="center"/>
        <w:rPr>
          <w:iCs/>
          <w:szCs w:val="24"/>
        </w:rPr>
      </w:pPr>
      <w:r w:rsidRPr="00A8501C">
        <w:rPr>
          <w:szCs w:val="24"/>
          <w:u w:val="single"/>
        </w:rPr>
        <w:t>pridedama</w:t>
      </w:r>
      <w:r w:rsidR="00161441">
        <w:rPr>
          <w:szCs w:val="24"/>
          <w:u w:val="single"/>
        </w:rPr>
        <w:t>s</w:t>
      </w:r>
      <w:r w:rsidRPr="00A8501C">
        <w:rPr>
          <w:szCs w:val="24"/>
          <w:u w:val="single"/>
        </w:rPr>
        <w:t xml:space="preserve"> atskiru dokumentu</w:t>
      </w:r>
    </w:p>
    <w:p w14:paraId="141802E3" w14:textId="77777777" w:rsidR="009F6E3C" w:rsidRPr="00A8501C" w:rsidRDefault="009F6E3C" w:rsidP="009F6E3C">
      <w:pPr>
        <w:jc w:val="center"/>
        <w:rPr>
          <w:rFonts w:ascii="Times New Roman" w:hAnsi="Times New Roman" w:cs="Times New Roman"/>
          <w:sz w:val="24"/>
          <w:szCs w:val="24"/>
          <w:u w:val="single"/>
          <w:lang w:eastAsia="en-US"/>
        </w:rPr>
      </w:pPr>
    </w:p>
    <w:p w14:paraId="48F49428" w14:textId="77777777" w:rsidR="00B20B24" w:rsidRPr="00A8501C" w:rsidRDefault="00B20B24">
      <w:pPr>
        <w:rPr>
          <w:rFonts w:ascii="Times New Roman" w:hAnsi="Times New Roman" w:cs="Times New Roman"/>
          <w:sz w:val="24"/>
          <w:szCs w:val="24"/>
        </w:rPr>
      </w:pPr>
      <w:r w:rsidRPr="00A8501C">
        <w:rPr>
          <w:rFonts w:ascii="Times New Roman" w:hAnsi="Times New Roman" w:cs="Times New Roman"/>
          <w:sz w:val="24"/>
          <w:szCs w:val="24"/>
        </w:rPr>
        <w:br w:type="page"/>
      </w:r>
    </w:p>
    <w:p w14:paraId="3104B9FE" w14:textId="77777777" w:rsidR="009F6E3C" w:rsidRPr="00A8501C" w:rsidRDefault="009F6E3C">
      <w:pPr>
        <w:rPr>
          <w:rFonts w:ascii="Times New Roman" w:hAnsi="Times New Roman" w:cs="Times New Roman"/>
          <w:sz w:val="24"/>
          <w:szCs w:val="24"/>
        </w:rPr>
      </w:pPr>
      <w:bookmarkStart w:id="33" w:name="_Hlk184119792"/>
      <w:bookmarkEnd w:id="32"/>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A8501C" w14:paraId="594452FB" w14:textId="77777777" w:rsidTr="00175B14">
        <w:tc>
          <w:tcPr>
            <w:tcW w:w="2660" w:type="dxa"/>
          </w:tcPr>
          <w:p w14:paraId="59DDAD20" w14:textId="4D72D224" w:rsidR="0044505E" w:rsidRPr="00A8501C" w:rsidRDefault="0044505E" w:rsidP="00175B14">
            <w:pPr>
              <w:rPr>
                <w:rFonts w:ascii="Times New Roman" w:hAnsi="Times New Roman" w:cs="Times New Roman"/>
                <w:sz w:val="24"/>
                <w:szCs w:val="24"/>
              </w:rPr>
            </w:pPr>
          </w:p>
          <w:p w14:paraId="28477AF2" w14:textId="77777777" w:rsidR="0044505E" w:rsidRPr="00A8501C" w:rsidRDefault="0044505E" w:rsidP="00175B14">
            <w:pPr>
              <w:rPr>
                <w:rFonts w:ascii="Times New Roman" w:hAnsi="Times New Roman" w:cs="Times New Roman"/>
                <w:sz w:val="24"/>
                <w:szCs w:val="24"/>
                <w:lang w:eastAsia="ar-SA"/>
              </w:rPr>
            </w:pPr>
            <w:r w:rsidRPr="00A8501C">
              <w:rPr>
                <w:rFonts w:ascii="Times New Roman" w:hAnsi="Times New Roman" w:cs="Times New Roman"/>
                <w:sz w:val="24"/>
                <w:szCs w:val="24"/>
              </w:rPr>
              <w:t>Pirkimo sąlygų</w:t>
            </w:r>
          </w:p>
        </w:tc>
      </w:tr>
      <w:tr w:rsidR="0044505E" w:rsidRPr="00A8501C" w14:paraId="2F71F265" w14:textId="77777777" w:rsidTr="00175B14">
        <w:tc>
          <w:tcPr>
            <w:tcW w:w="2660" w:type="dxa"/>
          </w:tcPr>
          <w:p w14:paraId="04362A4C" w14:textId="77777777" w:rsidR="0044505E" w:rsidRPr="00A8501C" w:rsidRDefault="0044505E" w:rsidP="00175B14">
            <w:pPr>
              <w:rPr>
                <w:rFonts w:ascii="Times New Roman" w:hAnsi="Times New Roman" w:cs="Times New Roman"/>
                <w:sz w:val="24"/>
                <w:szCs w:val="24"/>
              </w:rPr>
            </w:pPr>
            <w:r w:rsidRPr="00A8501C">
              <w:rPr>
                <w:rFonts w:ascii="Times New Roman" w:hAnsi="Times New Roman" w:cs="Times New Roman"/>
                <w:sz w:val="24"/>
                <w:szCs w:val="24"/>
              </w:rPr>
              <w:t>4 priedas</w:t>
            </w:r>
          </w:p>
          <w:p w14:paraId="2D304273" w14:textId="77777777" w:rsidR="00BA66A9" w:rsidRPr="00A8501C" w:rsidRDefault="00BA66A9" w:rsidP="00175B14">
            <w:pPr>
              <w:rPr>
                <w:rFonts w:ascii="Times New Roman" w:hAnsi="Times New Roman" w:cs="Times New Roman"/>
                <w:sz w:val="24"/>
                <w:szCs w:val="24"/>
              </w:rPr>
            </w:pPr>
          </w:p>
        </w:tc>
      </w:tr>
    </w:tbl>
    <w:p w14:paraId="68F2C57F" w14:textId="17196F04" w:rsidR="00CC2296" w:rsidRPr="00A8501C" w:rsidRDefault="00CC2296" w:rsidP="00CC2296">
      <w:pPr>
        <w:ind w:right="280"/>
        <w:rPr>
          <w:rFonts w:ascii="Times New Roman" w:hAnsi="Times New Roman" w:cs="Times New Roman"/>
          <w:sz w:val="24"/>
          <w:szCs w:val="24"/>
        </w:rPr>
      </w:pPr>
    </w:p>
    <w:p w14:paraId="705820D1" w14:textId="77777777" w:rsidR="00D14B25" w:rsidRPr="00A8501C" w:rsidRDefault="00D14B25" w:rsidP="00D14B25">
      <w:pPr>
        <w:rPr>
          <w:rFonts w:ascii="Times New Roman" w:hAnsi="Times New Roman" w:cs="Times New Roman"/>
          <w:b/>
          <w:sz w:val="24"/>
          <w:szCs w:val="24"/>
        </w:rPr>
      </w:pPr>
    </w:p>
    <w:p w14:paraId="78DCA83E" w14:textId="77777777" w:rsidR="00D14B25" w:rsidRPr="00A8501C" w:rsidRDefault="00D14B25" w:rsidP="00CC2296">
      <w:pPr>
        <w:ind w:right="280"/>
        <w:rPr>
          <w:rFonts w:ascii="Times New Roman" w:hAnsi="Times New Roman" w:cs="Times New Roman"/>
          <w:sz w:val="24"/>
          <w:szCs w:val="24"/>
        </w:rPr>
      </w:pPr>
    </w:p>
    <w:p w14:paraId="6EC3E073" w14:textId="77777777" w:rsidR="003D203F" w:rsidRPr="00A8501C" w:rsidRDefault="003D203F" w:rsidP="003D203F">
      <w:pPr>
        <w:pStyle w:val="Stilius5"/>
        <w:outlineLvl w:val="0"/>
        <w:rPr>
          <w:sz w:val="24"/>
          <w:szCs w:val="24"/>
        </w:rPr>
      </w:pPr>
      <w:r w:rsidRPr="00A8501C">
        <w:rPr>
          <w:sz w:val="24"/>
          <w:szCs w:val="24"/>
        </w:rPr>
        <w:t>STATYBOS RANGOS SUTARTIS Nr. _________ (PROJEKTAS)</w:t>
      </w:r>
    </w:p>
    <w:p w14:paraId="23773C40" w14:textId="77777777" w:rsidR="003D203F" w:rsidRPr="00A8501C" w:rsidRDefault="003D203F" w:rsidP="003D203F">
      <w:pPr>
        <w:pStyle w:val="Stilius5"/>
        <w:outlineLvl w:val="0"/>
        <w:rPr>
          <w:sz w:val="24"/>
          <w:szCs w:val="24"/>
        </w:rPr>
      </w:pPr>
    </w:p>
    <w:p w14:paraId="66809FB9" w14:textId="03973591" w:rsidR="003D203F" w:rsidRPr="00A8501C" w:rsidRDefault="003D203F" w:rsidP="003D203F">
      <w:pPr>
        <w:pStyle w:val="Stilius5"/>
        <w:outlineLvl w:val="0"/>
        <w:rPr>
          <w:b w:val="0"/>
          <w:bCs/>
          <w:sz w:val="24"/>
          <w:szCs w:val="24"/>
        </w:rPr>
      </w:pPr>
      <w:r w:rsidRPr="00A8501C">
        <w:rPr>
          <w:b w:val="0"/>
          <w:bCs/>
          <w:sz w:val="24"/>
          <w:szCs w:val="24"/>
        </w:rPr>
        <w:t>Pridedamas atskiru dokumentu</w:t>
      </w:r>
    </w:p>
    <w:p w14:paraId="09FCCD6F" w14:textId="5AEE9ED1" w:rsidR="00D14B25" w:rsidRPr="00A8501C" w:rsidRDefault="00D14B25" w:rsidP="003D203F">
      <w:pPr>
        <w:pStyle w:val="Stilius5"/>
        <w:outlineLvl w:val="0"/>
        <w:rPr>
          <w:strike/>
          <w:color w:val="FF0000"/>
          <w:sz w:val="24"/>
          <w:szCs w:val="24"/>
        </w:rPr>
      </w:pPr>
      <w:r w:rsidRPr="00A8501C">
        <w:rPr>
          <w:strike/>
          <w:color w:val="FF0000"/>
          <w:sz w:val="24"/>
          <w:szCs w:val="24"/>
        </w:rPr>
        <w:br w:type="page"/>
      </w:r>
    </w:p>
    <w:p w14:paraId="73374232" w14:textId="77777777" w:rsidR="00BC7921" w:rsidRPr="00A8501C" w:rsidRDefault="00BC7921" w:rsidP="00174B60">
      <w:pPr>
        <w:jc w:val="center"/>
        <w:rPr>
          <w:rFonts w:ascii="Times New Roman" w:hAnsi="Times New Roman" w:cs="Times New Roman"/>
          <w:strike/>
          <w:color w:val="FF0000"/>
          <w:sz w:val="24"/>
          <w:szCs w:val="24"/>
        </w:rPr>
      </w:pPr>
    </w:p>
    <w:p w14:paraId="7B745707" w14:textId="2303979E" w:rsidR="00052B4E" w:rsidRPr="00A8501C" w:rsidRDefault="00052B4E" w:rsidP="00985176">
      <w:pPr>
        <w:ind w:firstLine="7797"/>
        <w:rPr>
          <w:rFonts w:ascii="Times New Roman" w:hAnsi="Times New Roman" w:cs="Times New Roman"/>
          <w:sz w:val="24"/>
          <w:szCs w:val="24"/>
          <w:lang w:eastAsia="en-US"/>
        </w:rPr>
      </w:pPr>
      <w:bookmarkStart w:id="34" w:name="_Hlk184119905"/>
      <w:bookmarkEnd w:id="33"/>
      <w:r w:rsidRPr="00A8501C">
        <w:rPr>
          <w:rFonts w:ascii="Times New Roman" w:hAnsi="Times New Roman" w:cs="Times New Roman"/>
          <w:sz w:val="24"/>
          <w:szCs w:val="24"/>
          <w:lang w:eastAsia="en-US"/>
        </w:rPr>
        <w:t xml:space="preserve">Pirkimo sąlygų </w:t>
      </w:r>
    </w:p>
    <w:p w14:paraId="393BB2C3" w14:textId="0AE83451" w:rsidR="00052B4E" w:rsidRPr="00A8501C" w:rsidRDefault="00985176" w:rsidP="00052B4E">
      <w:pPr>
        <w:ind w:left="7797"/>
        <w:rPr>
          <w:rFonts w:ascii="Times New Roman" w:hAnsi="Times New Roman" w:cs="Times New Roman"/>
          <w:sz w:val="24"/>
          <w:szCs w:val="24"/>
          <w:lang w:eastAsia="en-US"/>
        </w:rPr>
      </w:pPr>
      <w:r w:rsidRPr="00A8501C">
        <w:rPr>
          <w:rFonts w:ascii="Times New Roman" w:hAnsi="Times New Roman" w:cs="Times New Roman"/>
          <w:sz w:val="24"/>
          <w:szCs w:val="24"/>
          <w:lang w:eastAsia="en-US"/>
        </w:rPr>
        <w:t>5</w:t>
      </w:r>
      <w:r w:rsidR="00052B4E" w:rsidRPr="00A8501C">
        <w:rPr>
          <w:rFonts w:ascii="Times New Roman" w:hAnsi="Times New Roman" w:cs="Times New Roman"/>
          <w:sz w:val="24"/>
          <w:szCs w:val="24"/>
          <w:lang w:eastAsia="en-US"/>
        </w:rPr>
        <w:t xml:space="preserve"> priedas</w:t>
      </w:r>
    </w:p>
    <w:p w14:paraId="75202031" w14:textId="4245A933" w:rsidR="00052B4E" w:rsidRPr="00A8501C" w:rsidRDefault="00052B4E">
      <w:pPr>
        <w:rPr>
          <w:rFonts w:ascii="Times New Roman" w:hAnsi="Times New Roman" w:cs="Times New Roman"/>
          <w:sz w:val="24"/>
          <w:szCs w:val="24"/>
          <w:lang w:eastAsia="en-US"/>
        </w:rPr>
      </w:pPr>
    </w:p>
    <w:p w14:paraId="6E4CC33D" w14:textId="4E4AE921" w:rsidR="00D439EF" w:rsidRPr="00A8501C" w:rsidRDefault="00896993" w:rsidP="00896993">
      <w:pPr>
        <w:jc w:val="center"/>
        <w:rPr>
          <w:rFonts w:ascii="Times New Roman" w:hAnsi="Times New Roman" w:cs="Times New Roman"/>
          <w:b/>
          <w:bCs/>
          <w:sz w:val="24"/>
          <w:szCs w:val="24"/>
        </w:rPr>
      </w:pPr>
      <w:r w:rsidRPr="00A8501C">
        <w:rPr>
          <w:rFonts w:ascii="Times New Roman" w:hAnsi="Times New Roman" w:cs="Times New Roman"/>
          <w:b/>
          <w:bCs/>
          <w:sz w:val="24"/>
          <w:szCs w:val="24"/>
        </w:rPr>
        <w:t>EUROPOS BENDRASIS VIEŠŲJŲ PIRKIMŲ DOKUMENTAS</w:t>
      </w:r>
    </w:p>
    <w:p w14:paraId="15C43EEB" w14:textId="3CF1810E" w:rsidR="00896993" w:rsidRPr="00A8501C" w:rsidRDefault="00896993" w:rsidP="00896993">
      <w:pPr>
        <w:jc w:val="center"/>
        <w:rPr>
          <w:rFonts w:ascii="Times New Roman" w:hAnsi="Times New Roman" w:cs="Times New Roman"/>
          <w:sz w:val="24"/>
          <w:szCs w:val="24"/>
        </w:rPr>
      </w:pPr>
      <w:r w:rsidRPr="00A8501C">
        <w:rPr>
          <w:rFonts w:ascii="Times New Roman" w:hAnsi="Times New Roman" w:cs="Times New Roman"/>
          <w:sz w:val="24"/>
          <w:szCs w:val="24"/>
        </w:rPr>
        <w:t>pridedama pdf ir xml formatais</w:t>
      </w:r>
    </w:p>
    <w:p w14:paraId="73B19A72" w14:textId="77777777" w:rsidR="00D439EF" w:rsidRPr="00A8501C" w:rsidRDefault="00D439EF" w:rsidP="00896993">
      <w:pPr>
        <w:jc w:val="center"/>
        <w:rPr>
          <w:rFonts w:ascii="Times New Roman" w:hAnsi="Times New Roman" w:cs="Times New Roman"/>
          <w:sz w:val="24"/>
          <w:szCs w:val="24"/>
        </w:rPr>
      </w:pPr>
    </w:p>
    <w:p w14:paraId="19A448E0" w14:textId="77777777" w:rsidR="00896993" w:rsidRPr="00A8501C" w:rsidRDefault="00896993">
      <w:pPr>
        <w:rPr>
          <w:rFonts w:ascii="Times New Roman" w:hAnsi="Times New Roman" w:cs="Times New Roman"/>
          <w:sz w:val="24"/>
          <w:szCs w:val="24"/>
          <w:lang w:eastAsia="en-US"/>
        </w:rPr>
      </w:pPr>
      <w:r w:rsidRPr="00A8501C">
        <w:rPr>
          <w:rFonts w:ascii="Times New Roman" w:hAnsi="Times New Roman" w:cs="Times New Roman"/>
          <w:sz w:val="24"/>
          <w:szCs w:val="24"/>
          <w:lang w:eastAsia="en-US"/>
        </w:rPr>
        <w:br w:type="page"/>
      </w:r>
    </w:p>
    <w:p w14:paraId="23EF4170" w14:textId="0A1D1B12" w:rsidR="00964E48" w:rsidRPr="00A8501C" w:rsidRDefault="00964E48" w:rsidP="0044505E">
      <w:pPr>
        <w:ind w:firstLine="7797"/>
        <w:rPr>
          <w:rFonts w:ascii="Times New Roman" w:hAnsi="Times New Roman" w:cs="Times New Roman"/>
          <w:sz w:val="24"/>
          <w:szCs w:val="24"/>
          <w:lang w:eastAsia="en-US"/>
        </w:rPr>
      </w:pPr>
      <w:r w:rsidRPr="00A8501C">
        <w:rPr>
          <w:rFonts w:ascii="Times New Roman" w:hAnsi="Times New Roman" w:cs="Times New Roman"/>
          <w:sz w:val="24"/>
          <w:szCs w:val="24"/>
          <w:lang w:eastAsia="en-US"/>
        </w:rPr>
        <w:lastRenderedPageBreak/>
        <w:t xml:space="preserve">Pirkimo sąlygų </w:t>
      </w:r>
    </w:p>
    <w:p w14:paraId="339FB187" w14:textId="6BAFC88B" w:rsidR="00964E48" w:rsidRPr="00A8501C" w:rsidRDefault="00985176" w:rsidP="00896993">
      <w:pPr>
        <w:ind w:left="7797"/>
        <w:rPr>
          <w:rFonts w:ascii="Times New Roman" w:hAnsi="Times New Roman" w:cs="Times New Roman"/>
          <w:sz w:val="24"/>
          <w:szCs w:val="24"/>
          <w:lang w:eastAsia="en-US"/>
        </w:rPr>
      </w:pPr>
      <w:r w:rsidRPr="00A8501C">
        <w:rPr>
          <w:rFonts w:ascii="Times New Roman" w:hAnsi="Times New Roman" w:cs="Times New Roman"/>
          <w:sz w:val="24"/>
          <w:szCs w:val="24"/>
          <w:lang w:eastAsia="en-US"/>
        </w:rPr>
        <w:t>6</w:t>
      </w:r>
      <w:r w:rsidR="00964E48" w:rsidRPr="00A8501C">
        <w:rPr>
          <w:rFonts w:ascii="Times New Roman" w:hAnsi="Times New Roman" w:cs="Times New Roman"/>
          <w:sz w:val="24"/>
          <w:szCs w:val="24"/>
          <w:lang w:eastAsia="en-US"/>
        </w:rPr>
        <w:t xml:space="preserve"> priedas</w:t>
      </w:r>
    </w:p>
    <w:p w14:paraId="35B9B5BF" w14:textId="464644D7" w:rsidR="00964E48" w:rsidRPr="00A8501C" w:rsidRDefault="00964E48" w:rsidP="00964E48">
      <w:pPr>
        <w:jc w:val="center"/>
        <w:rPr>
          <w:rFonts w:ascii="Times New Roman" w:hAnsi="Times New Roman" w:cs="Times New Roman"/>
          <w:sz w:val="24"/>
          <w:szCs w:val="24"/>
        </w:rPr>
      </w:pPr>
    </w:p>
    <w:p w14:paraId="10CBC952" w14:textId="77777777" w:rsidR="00985176" w:rsidRPr="00A8501C" w:rsidRDefault="00985176" w:rsidP="00964E48">
      <w:pPr>
        <w:jc w:val="center"/>
        <w:rPr>
          <w:rFonts w:ascii="Times New Roman" w:hAnsi="Times New Roman" w:cs="Times New Roman"/>
          <w:sz w:val="24"/>
          <w:szCs w:val="24"/>
        </w:rPr>
      </w:pPr>
    </w:p>
    <w:p w14:paraId="542A3430" w14:textId="77777777" w:rsidR="00C3481A" w:rsidRPr="00A8501C" w:rsidRDefault="00C3481A" w:rsidP="00C3481A">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A8501C">
        <w:rPr>
          <w:rFonts w:ascii="Times New Roman" w:eastAsia="Calibri" w:hAnsi="Times New Roman" w:cs="Times New Roman"/>
          <w:b/>
          <w:sz w:val="24"/>
          <w:szCs w:val="24"/>
          <w:lang w:eastAsia="en-US"/>
        </w:rPr>
        <w:t>(pavyzdinė deklaracijos forma)</w:t>
      </w:r>
    </w:p>
    <w:p w14:paraId="36BA2F27" w14:textId="77777777" w:rsidR="00C3481A" w:rsidRPr="00A8501C" w:rsidRDefault="00C3481A" w:rsidP="003D203F">
      <w:pPr>
        <w:suppressAutoHyphens/>
        <w:textAlignment w:val="baseline"/>
        <w:rPr>
          <w:rFonts w:ascii="Times New Roman" w:eastAsia="Calibri" w:hAnsi="Times New Roman" w:cs="Times New Roman"/>
          <w:b/>
          <w:sz w:val="24"/>
          <w:szCs w:val="24"/>
          <w:lang w:eastAsia="en-US"/>
        </w:rPr>
      </w:pPr>
    </w:p>
    <w:p w14:paraId="1FAFCB9A" w14:textId="77777777" w:rsidR="00C3481A" w:rsidRPr="00A8501C" w:rsidRDefault="00C3481A" w:rsidP="00C3481A">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A8501C">
        <w:rPr>
          <w:rFonts w:ascii="Times New Roman" w:eastAsia="Calibri" w:hAnsi="Times New Roman" w:cs="Times New Roman"/>
          <w:sz w:val="24"/>
          <w:szCs w:val="24"/>
          <w:lang w:eastAsia="en-US"/>
        </w:rPr>
        <w:tab/>
      </w:r>
    </w:p>
    <w:p w14:paraId="3622A405" w14:textId="77777777" w:rsidR="00C3481A" w:rsidRPr="00A8501C" w:rsidRDefault="00C3481A" w:rsidP="00C3481A">
      <w:pPr>
        <w:suppressAutoHyphens/>
        <w:ind w:right="-178" w:firstLine="539"/>
        <w:jc w:val="center"/>
        <w:textAlignment w:val="baseline"/>
        <w:rPr>
          <w:rFonts w:ascii="Times New Roman" w:eastAsia="Calibri" w:hAnsi="Times New Roman" w:cs="Times New Roman"/>
          <w:i/>
          <w:sz w:val="24"/>
          <w:szCs w:val="24"/>
          <w:lang w:eastAsia="en-US"/>
        </w:rPr>
      </w:pPr>
      <w:r w:rsidRPr="00A8501C">
        <w:rPr>
          <w:rFonts w:ascii="Times New Roman" w:eastAsia="Calibri" w:hAnsi="Times New Roman" w:cs="Times New Roman"/>
          <w:i/>
          <w:sz w:val="24"/>
          <w:szCs w:val="24"/>
          <w:lang w:eastAsia="en-US"/>
        </w:rPr>
        <w:t>(Tiekėjo pavadinimas, įmonės kodas)</w:t>
      </w:r>
    </w:p>
    <w:p w14:paraId="69FB1BD2"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A8501C" w:rsidRDefault="000D4867"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A8501C">
        <w:rPr>
          <w:rFonts w:ascii="Times New Roman" w:eastAsia="Calibri" w:hAnsi="Times New Roman" w:cs="Times New Roman"/>
          <w:b/>
          <w:bCs/>
          <w:sz w:val="24"/>
          <w:szCs w:val="24"/>
          <w:lang w:eastAsia="en-US"/>
        </w:rPr>
        <w:t>DEKLARACIJA DĖL LIETUVOS RESPUBLIKOS VIEŠŲJŲ PIRKIMŲ ĮSTATYMO 45 STRAIPSNIO 2</w:t>
      </w:r>
      <w:r w:rsidRPr="00A8501C">
        <w:rPr>
          <w:rFonts w:ascii="Times New Roman" w:eastAsia="Calibri" w:hAnsi="Times New Roman" w:cs="Times New Roman"/>
          <w:b/>
          <w:bCs/>
          <w:sz w:val="24"/>
          <w:szCs w:val="24"/>
          <w:vertAlign w:val="superscript"/>
          <w:lang w:eastAsia="en-US"/>
        </w:rPr>
        <w:t>1</w:t>
      </w:r>
      <w:r w:rsidRPr="00A8501C">
        <w:rPr>
          <w:rFonts w:ascii="Times New Roman" w:eastAsia="Calibri" w:hAnsi="Times New Roman" w:cs="Times New Roman"/>
          <w:b/>
          <w:bCs/>
          <w:sz w:val="24"/>
          <w:szCs w:val="24"/>
          <w:lang w:eastAsia="en-US"/>
        </w:rPr>
        <w:t xml:space="preserve"> DALIES SĄLYGŲ </w:t>
      </w:r>
    </w:p>
    <w:p w14:paraId="1445CFA0"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A8501C">
        <w:rPr>
          <w:rFonts w:ascii="Times New Roman" w:eastAsia="Calibri" w:hAnsi="Times New Roman" w:cs="Times New Roman"/>
          <w:sz w:val="24"/>
          <w:szCs w:val="24"/>
          <w:lang w:eastAsia="en-US"/>
        </w:rPr>
        <w:t xml:space="preserve">20___ m. ______________  __ d.  </w:t>
      </w:r>
    </w:p>
    <w:p w14:paraId="457058E4"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A8501C">
        <w:rPr>
          <w:rFonts w:ascii="Times New Roman" w:eastAsia="Calibri" w:hAnsi="Times New Roman" w:cs="Times New Roman"/>
          <w:sz w:val="24"/>
          <w:szCs w:val="24"/>
          <w:lang w:eastAsia="en-US"/>
        </w:rPr>
        <w:t>__________________________</w:t>
      </w:r>
    </w:p>
    <w:p w14:paraId="14929733"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sz w:val="24"/>
          <w:szCs w:val="24"/>
          <w:lang w:eastAsia="en-US"/>
        </w:rPr>
      </w:pPr>
      <w:r w:rsidRPr="00A8501C">
        <w:rPr>
          <w:rFonts w:ascii="Times New Roman" w:eastAsia="Calibri" w:hAnsi="Times New Roman" w:cs="Times New Roman"/>
          <w:i/>
          <w:iCs/>
          <w:sz w:val="24"/>
          <w:szCs w:val="24"/>
          <w:lang w:eastAsia="en-US"/>
        </w:rPr>
        <w:t>(vietovės pavadinimas)</w:t>
      </w:r>
    </w:p>
    <w:p w14:paraId="56BF4690" w14:textId="77777777" w:rsidR="00C3481A" w:rsidRPr="00A8501C" w:rsidRDefault="00C3481A" w:rsidP="00C3481A">
      <w:pPr>
        <w:jc w:val="both"/>
        <w:rPr>
          <w:rFonts w:ascii="Times New Roman" w:eastAsia="Calibri" w:hAnsi="Times New Roman" w:cs="Times New Roman"/>
          <w:sz w:val="24"/>
          <w:szCs w:val="24"/>
        </w:rPr>
      </w:pPr>
    </w:p>
    <w:p w14:paraId="0302D44A" w14:textId="77777777" w:rsidR="00C3481A" w:rsidRPr="00A8501C" w:rsidRDefault="00C3481A" w:rsidP="00C3481A">
      <w:pPr>
        <w:jc w:val="both"/>
        <w:rPr>
          <w:rFonts w:ascii="Times New Roman" w:eastAsia="Calibri" w:hAnsi="Times New Roman" w:cs="Times New Roman"/>
          <w:b/>
          <w:bCs/>
          <w:sz w:val="24"/>
          <w:szCs w:val="24"/>
        </w:rPr>
      </w:pPr>
      <w:r w:rsidRPr="00A8501C">
        <w:rPr>
          <w:rFonts w:ascii="Times New Roman" w:eastAsia="Calibri" w:hAnsi="Times New Roman" w:cs="Times New Roman"/>
          <w:b/>
          <w:bCs/>
          <w:sz w:val="24"/>
          <w:szCs w:val="24"/>
        </w:rPr>
        <w:t>Deklaruoju, kad</w:t>
      </w:r>
    </w:p>
    <w:p w14:paraId="1E96C36C" w14:textId="0FDCF866" w:rsidR="00C3481A" w:rsidRPr="00A8501C" w:rsidRDefault="00C3481A" w:rsidP="00C3481A">
      <w:pPr>
        <w:ind w:firstLine="426"/>
        <w:jc w:val="both"/>
        <w:rPr>
          <w:rFonts w:ascii="Times New Roman" w:eastAsia="Calibri" w:hAnsi="Times New Roman" w:cs="Times New Roman"/>
          <w:sz w:val="24"/>
          <w:szCs w:val="24"/>
        </w:rPr>
      </w:pPr>
      <w:r w:rsidRPr="00A8501C">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A8501C">
        <w:rPr>
          <w:rFonts w:ascii="Times New Roman" w:eastAsia="Calibri" w:hAnsi="Times New Roman" w:cs="Times New Roman"/>
          <w:b/>
          <w:bCs/>
          <w:sz w:val="24"/>
          <w:szCs w:val="24"/>
        </w:rPr>
        <w:t>ar</w:t>
      </w:r>
      <w:r w:rsidRPr="00A8501C">
        <w:rPr>
          <w:rFonts w:ascii="Times New Roman" w:eastAsia="Calibri" w:hAnsi="Times New Roman" w:cs="Times New Roman"/>
          <w:i/>
          <w:iCs/>
          <w:sz w:val="24"/>
          <w:szCs w:val="24"/>
        </w:rPr>
        <w:t xml:space="preserve"> (ją/jas/juos)</w:t>
      </w:r>
      <w:r w:rsidRPr="00A8501C">
        <w:rPr>
          <w:rFonts w:ascii="Times New Roman" w:eastAsia="Calibri" w:hAnsi="Times New Roman" w:cs="Times New Roman"/>
          <w:sz w:val="24"/>
          <w:szCs w:val="24"/>
        </w:rPr>
        <w:t xml:space="preserve"> kontroliuojantys asmenys </w:t>
      </w:r>
      <w:r w:rsidRPr="00A8501C">
        <w:rPr>
          <w:rFonts w:ascii="Times New Roman" w:eastAsia="Calibri" w:hAnsi="Times New Roman" w:cs="Times New Roman"/>
          <w:b/>
          <w:bCs/>
          <w:sz w:val="24"/>
          <w:szCs w:val="24"/>
        </w:rPr>
        <w:t>nepatenka į Lietuvos Respublikos viešųjų pirkimų įstatymo (toliau – VPĮ) 45 straipsnio 2¹ dalies 1, 2, 4</w:t>
      </w:r>
      <w:r w:rsidR="001621CB" w:rsidRPr="00A8501C">
        <w:rPr>
          <w:rFonts w:ascii="Times New Roman" w:eastAsia="Calibri" w:hAnsi="Times New Roman" w:cs="Times New Roman"/>
          <w:b/>
          <w:bCs/>
          <w:sz w:val="24"/>
          <w:szCs w:val="24"/>
        </w:rPr>
        <w:t>,</w:t>
      </w:r>
      <w:r w:rsidRPr="00A8501C">
        <w:rPr>
          <w:rFonts w:ascii="Times New Roman" w:eastAsia="Calibri" w:hAnsi="Times New Roman" w:cs="Times New Roman"/>
          <w:b/>
          <w:bCs/>
          <w:sz w:val="24"/>
          <w:szCs w:val="24"/>
        </w:rPr>
        <w:t xml:space="preserve"> </w:t>
      </w:r>
      <w:r w:rsidR="001621CB" w:rsidRPr="00A8501C">
        <w:rPr>
          <w:rFonts w:ascii="Times New Roman" w:eastAsia="Calibri" w:hAnsi="Times New Roman" w:cs="Times New Roman"/>
          <w:b/>
          <w:bCs/>
          <w:sz w:val="24"/>
          <w:szCs w:val="24"/>
        </w:rPr>
        <w:t xml:space="preserve">5, 6 </w:t>
      </w:r>
      <w:r w:rsidRPr="00A8501C">
        <w:rPr>
          <w:rFonts w:ascii="Times New Roman" w:eastAsia="Calibri" w:hAnsi="Times New Roman" w:cs="Times New Roman"/>
          <w:b/>
          <w:bCs/>
          <w:sz w:val="24"/>
          <w:szCs w:val="24"/>
        </w:rPr>
        <w:t>punktuose numatytas sąlygas</w:t>
      </w:r>
      <w:r w:rsidRPr="00A8501C">
        <w:rPr>
          <w:rFonts w:ascii="Times New Roman" w:eastAsia="Calibri" w:hAnsi="Times New Roman" w:cs="Times New Roman"/>
          <w:sz w:val="24"/>
          <w:szCs w:val="24"/>
        </w:rPr>
        <w:t>:</w:t>
      </w:r>
    </w:p>
    <w:p w14:paraId="18D3C3FB" w14:textId="12BB1C35" w:rsidR="00C3481A" w:rsidRPr="00A8501C" w:rsidRDefault="000C62C0" w:rsidP="00594476">
      <w:pPr>
        <w:numPr>
          <w:ilvl w:val="1"/>
          <w:numId w:val="20"/>
        </w:numPr>
        <w:ind w:left="993"/>
        <w:jc w:val="both"/>
        <w:rPr>
          <w:rFonts w:ascii="Times New Roman" w:eastAsia="Calibri" w:hAnsi="Times New Roman" w:cs="Times New Roman"/>
          <w:sz w:val="24"/>
          <w:szCs w:val="24"/>
        </w:rPr>
      </w:pPr>
      <w:r w:rsidRPr="00A8501C">
        <w:rPr>
          <w:rFonts w:ascii="Times New Roman" w:eastAsia="Times New Roman" w:hAnsi="Times New Roman" w:cs="Times New Roman"/>
          <w:sz w:val="24"/>
          <w:szCs w:val="24"/>
        </w:rPr>
        <w:t>j</w:t>
      </w:r>
      <w:r w:rsidR="00C3481A" w:rsidRPr="00A8501C">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A8501C" w:rsidRDefault="000C62C0" w:rsidP="00594476">
      <w:pPr>
        <w:numPr>
          <w:ilvl w:val="1"/>
          <w:numId w:val="20"/>
        </w:numPr>
        <w:ind w:left="993"/>
        <w:jc w:val="both"/>
        <w:rPr>
          <w:rFonts w:ascii="Times New Roman" w:eastAsia="Calibri" w:hAnsi="Times New Roman" w:cs="Times New Roman"/>
          <w:sz w:val="24"/>
          <w:szCs w:val="24"/>
        </w:rPr>
      </w:pPr>
      <w:r w:rsidRPr="00A8501C">
        <w:rPr>
          <w:rFonts w:ascii="Times New Roman" w:eastAsia="Times New Roman" w:hAnsi="Times New Roman" w:cs="Times New Roman"/>
          <w:sz w:val="24"/>
          <w:szCs w:val="24"/>
        </w:rPr>
        <w:t>f</w:t>
      </w:r>
      <w:r w:rsidR="00C3481A" w:rsidRPr="00A8501C">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A8501C" w:rsidRDefault="00C3481A" w:rsidP="00594476">
      <w:pPr>
        <w:numPr>
          <w:ilvl w:val="1"/>
          <w:numId w:val="20"/>
        </w:numPr>
        <w:ind w:left="993"/>
        <w:jc w:val="both"/>
        <w:rPr>
          <w:rFonts w:ascii="Times New Roman" w:eastAsia="Calibri" w:hAnsi="Times New Roman" w:cs="Times New Roman"/>
          <w:sz w:val="24"/>
          <w:szCs w:val="24"/>
        </w:rPr>
      </w:pPr>
      <w:r w:rsidRPr="00A8501C">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A8501C">
        <w:rPr>
          <w:rFonts w:ascii="Times New Roman" w:eastAsia="Times New Roman" w:hAnsi="Times New Roman" w:cs="Times New Roman"/>
          <w:sz w:val="24"/>
          <w:szCs w:val="24"/>
        </w:rPr>
        <w:t>yr</w:t>
      </w:r>
      <w:r w:rsidRPr="00A8501C">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A8501C">
        <w:rPr>
          <w:rFonts w:ascii="Times New Roman" w:eastAsia="Times New Roman" w:hAnsi="Times New Roman" w:cs="Times New Roman"/>
          <w:sz w:val="24"/>
          <w:szCs w:val="24"/>
        </w:rPr>
        <w:t>;</w:t>
      </w:r>
    </w:p>
    <w:p w14:paraId="7184B18C" w14:textId="1B5B774D" w:rsidR="001621CB" w:rsidRPr="00A8501C" w:rsidRDefault="000C62C0" w:rsidP="00594476">
      <w:pPr>
        <w:numPr>
          <w:ilvl w:val="1"/>
          <w:numId w:val="20"/>
        </w:numPr>
        <w:ind w:left="993"/>
        <w:jc w:val="both"/>
        <w:rPr>
          <w:rFonts w:ascii="Times New Roman" w:eastAsia="Calibri" w:hAnsi="Times New Roman" w:cs="Times New Roman"/>
          <w:sz w:val="24"/>
          <w:szCs w:val="24"/>
        </w:rPr>
      </w:pPr>
      <w:r w:rsidRPr="00A8501C">
        <w:rPr>
          <w:rFonts w:ascii="Times New Roman" w:eastAsia="Times New Roman" w:hAnsi="Times New Roman" w:cs="Times New Roman"/>
          <w:sz w:val="24"/>
          <w:szCs w:val="24"/>
        </w:rPr>
        <w:t>š</w:t>
      </w:r>
      <w:r w:rsidR="001621CB" w:rsidRPr="00A8501C">
        <w:rPr>
          <w:rFonts w:ascii="Times New Roman" w:eastAsia="Times New Roman" w:hAnsi="Times New Roman" w:cs="Times New Roman"/>
          <w:sz w:val="24"/>
          <w:szCs w:val="24"/>
        </w:rPr>
        <w:t xml:space="preserve">ios deklaracijos </w:t>
      </w:r>
      <w:r w:rsidR="001621CB" w:rsidRPr="00A8501C">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A8501C" w:rsidRDefault="000C62C0" w:rsidP="00594476">
      <w:pPr>
        <w:numPr>
          <w:ilvl w:val="1"/>
          <w:numId w:val="20"/>
        </w:numPr>
        <w:ind w:left="993"/>
        <w:jc w:val="both"/>
        <w:rPr>
          <w:rFonts w:ascii="Times New Roman" w:eastAsia="Calibri" w:hAnsi="Times New Roman" w:cs="Times New Roman"/>
          <w:sz w:val="24"/>
          <w:szCs w:val="24"/>
        </w:rPr>
      </w:pPr>
      <w:r w:rsidRPr="00A8501C">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A8501C"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A8501C"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A8501C"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r w:rsidRPr="00A8501C">
        <w:rPr>
          <w:rFonts w:ascii="Times New Roman" w:eastAsia="Calibri" w:hAnsi="Times New Roman" w:cs="Times New Roman"/>
          <w:i/>
          <w:iCs/>
          <w:sz w:val="24"/>
          <w:szCs w:val="24"/>
          <w:lang w:eastAsia="en-US"/>
        </w:rPr>
        <w:tab/>
        <w:t xml:space="preserve"> </w:t>
      </w:r>
    </w:p>
    <w:p w14:paraId="53AF1C75" w14:textId="77777777" w:rsidR="00C3481A" w:rsidRPr="00A8501C" w:rsidRDefault="00C3481A" w:rsidP="00C3481A">
      <w:pPr>
        <w:suppressAutoHyphens/>
        <w:ind w:firstLine="539"/>
        <w:jc w:val="both"/>
        <w:textAlignment w:val="baseline"/>
        <w:rPr>
          <w:rFonts w:ascii="Times New Roman" w:eastAsia="Calibri" w:hAnsi="Times New Roman" w:cs="Times New Roman"/>
          <w:sz w:val="24"/>
          <w:szCs w:val="24"/>
          <w:lang w:eastAsia="en-US"/>
        </w:rPr>
      </w:pPr>
      <w:r w:rsidRPr="00A8501C">
        <w:rPr>
          <w:rFonts w:ascii="Times New Roman" w:eastAsia="Calibri" w:hAnsi="Times New Roman" w:cs="Times New Roman"/>
          <w:sz w:val="24"/>
          <w:szCs w:val="24"/>
          <w:lang w:eastAsia="en-US"/>
        </w:rPr>
        <w:t>______________________________</w:t>
      </w:r>
      <w:r w:rsidRPr="00A8501C">
        <w:rPr>
          <w:rFonts w:ascii="Times New Roman" w:eastAsia="Calibri" w:hAnsi="Times New Roman" w:cs="Times New Roman"/>
          <w:i/>
          <w:iCs/>
          <w:sz w:val="24"/>
          <w:szCs w:val="24"/>
          <w:lang w:eastAsia="en-US"/>
        </w:rPr>
        <w:t xml:space="preserve">                                          </w:t>
      </w:r>
      <w:r w:rsidRPr="00A8501C">
        <w:rPr>
          <w:rFonts w:ascii="Times New Roman" w:eastAsia="Calibri" w:hAnsi="Times New Roman" w:cs="Times New Roman"/>
          <w:sz w:val="24"/>
          <w:szCs w:val="24"/>
          <w:lang w:eastAsia="en-US"/>
        </w:rPr>
        <w:t>____________________</w:t>
      </w:r>
      <w:r w:rsidRPr="00A8501C">
        <w:rPr>
          <w:rFonts w:ascii="Times New Roman" w:eastAsia="Calibri" w:hAnsi="Times New Roman" w:cs="Times New Roman"/>
          <w:sz w:val="24"/>
          <w:szCs w:val="24"/>
          <w:lang w:eastAsia="en-US"/>
        </w:rPr>
        <w:tab/>
        <w:t xml:space="preserve"> </w:t>
      </w:r>
    </w:p>
    <w:p w14:paraId="7FE38D4A" w14:textId="77777777" w:rsidR="00C3481A" w:rsidRPr="00A8501C" w:rsidRDefault="00C3481A" w:rsidP="00C3481A">
      <w:pPr>
        <w:tabs>
          <w:tab w:val="center" w:pos="4680"/>
        </w:tabs>
        <w:suppressAutoHyphens/>
        <w:ind w:firstLine="539"/>
        <w:jc w:val="both"/>
        <w:textAlignment w:val="baseline"/>
        <w:rPr>
          <w:rFonts w:ascii="Times New Roman" w:eastAsia="Calibri" w:hAnsi="Times New Roman" w:cs="Times New Roman"/>
          <w:i/>
          <w:sz w:val="24"/>
          <w:szCs w:val="24"/>
          <w:lang w:eastAsia="en-US"/>
        </w:rPr>
      </w:pPr>
      <w:r w:rsidRPr="00A8501C">
        <w:rPr>
          <w:rFonts w:ascii="Times New Roman" w:eastAsia="Calibri" w:hAnsi="Times New Roman" w:cs="Times New Roman"/>
          <w:i/>
          <w:sz w:val="24"/>
          <w:szCs w:val="24"/>
          <w:lang w:eastAsia="en-US"/>
        </w:rPr>
        <w:t xml:space="preserve">       (Tiekėjo vadovo vardas, pavardė ar jo</w:t>
      </w:r>
      <w:r w:rsidRPr="00A8501C">
        <w:rPr>
          <w:rFonts w:ascii="Times New Roman" w:eastAsia="Calibri" w:hAnsi="Times New Roman" w:cs="Times New Roman"/>
          <w:i/>
          <w:sz w:val="24"/>
          <w:szCs w:val="24"/>
          <w:lang w:eastAsia="en-US"/>
        </w:rPr>
        <w:tab/>
      </w:r>
      <w:r w:rsidRPr="00A8501C">
        <w:rPr>
          <w:rFonts w:ascii="Times New Roman" w:eastAsia="Calibri" w:hAnsi="Times New Roman" w:cs="Times New Roman"/>
          <w:i/>
          <w:sz w:val="24"/>
          <w:szCs w:val="24"/>
          <w:lang w:eastAsia="en-US"/>
        </w:rPr>
        <w:tab/>
      </w:r>
      <w:r w:rsidRPr="00A8501C">
        <w:rPr>
          <w:rFonts w:ascii="Times New Roman" w:eastAsia="Calibri" w:hAnsi="Times New Roman" w:cs="Times New Roman"/>
          <w:i/>
          <w:sz w:val="24"/>
          <w:szCs w:val="24"/>
          <w:lang w:eastAsia="en-US"/>
        </w:rPr>
        <w:tab/>
      </w:r>
      <w:r w:rsidRPr="00A8501C">
        <w:rPr>
          <w:rFonts w:ascii="Times New Roman" w:eastAsia="Calibri" w:hAnsi="Times New Roman" w:cs="Times New Roman"/>
          <w:i/>
          <w:sz w:val="24"/>
          <w:szCs w:val="24"/>
          <w:lang w:eastAsia="en-US"/>
        </w:rPr>
        <w:tab/>
        <w:t xml:space="preserve">(Parašas)     </w:t>
      </w:r>
    </w:p>
    <w:p w14:paraId="57B05973" w14:textId="77777777" w:rsidR="00C3481A" w:rsidRPr="00A8501C" w:rsidRDefault="00C3481A" w:rsidP="00C3481A">
      <w:pPr>
        <w:suppressAutoHyphens/>
        <w:ind w:firstLine="539"/>
        <w:jc w:val="both"/>
        <w:textAlignment w:val="baseline"/>
        <w:rPr>
          <w:rFonts w:ascii="Times New Roman" w:eastAsia="Calibri" w:hAnsi="Times New Roman" w:cs="Times New Roman"/>
          <w:i/>
          <w:sz w:val="24"/>
          <w:szCs w:val="24"/>
          <w:lang w:eastAsia="en-US"/>
        </w:rPr>
      </w:pPr>
      <w:r w:rsidRPr="00A8501C">
        <w:rPr>
          <w:rFonts w:ascii="Times New Roman" w:eastAsia="Calibri" w:hAnsi="Times New Roman" w:cs="Times New Roman"/>
          <w:i/>
          <w:sz w:val="24"/>
          <w:szCs w:val="24"/>
          <w:lang w:eastAsia="en-US"/>
        </w:rPr>
        <w:t xml:space="preserve">    įgalioto asmens pareigos, vardas, pavardė)  </w:t>
      </w:r>
    </w:p>
    <w:p w14:paraId="612F607A" w14:textId="29049176" w:rsidR="00174B60" w:rsidRPr="00A8501C" w:rsidRDefault="00174B60">
      <w:pPr>
        <w:rPr>
          <w:rFonts w:ascii="Times New Roman" w:eastAsia="Times New Roman" w:hAnsi="Times New Roman" w:cs="Times New Roman"/>
          <w:sz w:val="24"/>
          <w:szCs w:val="24"/>
          <w:lang w:eastAsia="en-US"/>
        </w:rPr>
      </w:pPr>
      <w:r w:rsidRPr="00A8501C">
        <w:rPr>
          <w:rFonts w:ascii="Times New Roman" w:eastAsia="Times New Roman" w:hAnsi="Times New Roman" w:cs="Times New Roman"/>
          <w:sz w:val="24"/>
          <w:szCs w:val="24"/>
          <w:lang w:eastAsia="en-US"/>
        </w:rPr>
        <w:br w:type="page"/>
      </w:r>
    </w:p>
    <w:p w14:paraId="05C1B03E" w14:textId="77777777" w:rsidR="008D26FE" w:rsidRPr="00A8501C" w:rsidRDefault="008D26FE" w:rsidP="0006035B">
      <w:pPr>
        <w:ind w:firstLine="7797"/>
        <w:rPr>
          <w:rFonts w:ascii="Times New Roman" w:hAnsi="Times New Roman" w:cs="Times New Roman"/>
          <w:sz w:val="24"/>
          <w:szCs w:val="24"/>
          <w:lang w:eastAsia="en-US"/>
        </w:rPr>
        <w:sectPr w:rsidR="008D26FE" w:rsidRPr="00A8501C" w:rsidSect="00985E63">
          <w:pgSz w:w="11906" w:h="16838"/>
          <w:pgMar w:top="1276" w:right="567" w:bottom="1134" w:left="1701" w:header="567" w:footer="567" w:gutter="0"/>
          <w:cols w:space="1296"/>
          <w:docGrid w:linePitch="360"/>
        </w:sectPr>
      </w:pPr>
    </w:p>
    <w:p w14:paraId="1EC9C74F" w14:textId="77777777" w:rsidR="0006035B" w:rsidRPr="00A8501C" w:rsidRDefault="0006035B" w:rsidP="008D26FE">
      <w:pPr>
        <w:ind w:left="12616" w:firstLine="1"/>
        <w:rPr>
          <w:rFonts w:ascii="Times New Roman" w:hAnsi="Times New Roman" w:cs="Times New Roman"/>
          <w:sz w:val="24"/>
          <w:szCs w:val="24"/>
          <w:lang w:eastAsia="en-US"/>
        </w:rPr>
      </w:pPr>
      <w:r w:rsidRPr="00A8501C">
        <w:rPr>
          <w:rFonts w:ascii="Times New Roman" w:hAnsi="Times New Roman" w:cs="Times New Roman"/>
          <w:sz w:val="24"/>
          <w:szCs w:val="24"/>
          <w:lang w:eastAsia="en-US"/>
        </w:rPr>
        <w:lastRenderedPageBreak/>
        <w:t xml:space="preserve">Pirkimo sąlygų </w:t>
      </w:r>
    </w:p>
    <w:p w14:paraId="3DEFE7E8" w14:textId="25DB8EE0" w:rsidR="0006035B" w:rsidRPr="00A8501C" w:rsidRDefault="0006035B" w:rsidP="008D26FE">
      <w:pPr>
        <w:ind w:left="12616" w:firstLine="1"/>
        <w:rPr>
          <w:rFonts w:ascii="Times New Roman" w:hAnsi="Times New Roman" w:cs="Times New Roman"/>
          <w:sz w:val="24"/>
          <w:szCs w:val="24"/>
          <w:lang w:eastAsia="en-US"/>
        </w:rPr>
      </w:pPr>
      <w:r w:rsidRPr="00A8501C">
        <w:rPr>
          <w:rFonts w:ascii="Times New Roman" w:hAnsi="Times New Roman" w:cs="Times New Roman"/>
          <w:sz w:val="24"/>
          <w:szCs w:val="24"/>
          <w:lang w:eastAsia="en-US"/>
        </w:rPr>
        <w:t>7 priedas</w:t>
      </w:r>
    </w:p>
    <w:p w14:paraId="7572577F" w14:textId="77777777" w:rsidR="008D26FE" w:rsidRPr="00A8501C" w:rsidRDefault="008D26FE" w:rsidP="0006035B">
      <w:pPr>
        <w:ind w:left="7797"/>
        <w:rPr>
          <w:rFonts w:ascii="Times New Roman" w:hAnsi="Times New Roman" w:cs="Times New Roman"/>
          <w:sz w:val="24"/>
          <w:szCs w:val="24"/>
          <w:lang w:eastAsia="en-US"/>
        </w:rPr>
      </w:pPr>
    </w:p>
    <w:p w14:paraId="529714E0" w14:textId="77777777" w:rsidR="008A0086" w:rsidRPr="00A8501C" w:rsidRDefault="008A0086" w:rsidP="008A0086">
      <w:pPr>
        <w:keepNext/>
        <w:suppressAutoHyphens/>
        <w:jc w:val="center"/>
        <w:outlineLvl w:val="0"/>
        <w:rPr>
          <w:rFonts w:ascii="Times New Roman" w:hAnsi="Times New Roman" w:cs="Times New Roman"/>
          <w:b/>
          <w:caps/>
          <w:sz w:val="24"/>
          <w:szCs w:val="24"/>
        </w:rPr>
      </w:pPr>
      <w:r w:rsidRPr="00A8501C">
        <w:rPr>
          <w:rFonts w:ascii="Times New Roman" w:hAnsi="Times New Roman" w:cs="Times New Roman"/>
          <w:b/>
          <w:caps/>
          <w:sz w:val="24"/>
          <w:szCs w:val="24"/>
        </w:rPr>
        <w:t>ATLIKTŲ DARBŲ sąrašas</w:t>
      </w:r>
    </w:p>
    <w:p w14:paraId="0908C9F8" w14:textId="77777777" w:rsidR="008A0086" w:rsidRPr="00A8501C" w:rsidRDefault="008A0086" w:rsidP="008A0086">
      <w:pPr>
        <w:suppressAutoHyphens/>
        <w:rPr>
          <w:rFonts w:ascii="Times New Roman" w:hAnsi="Times New Roman" w:cs="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02"/>
        <w:gridCol w:w="2692"/>
        <w:gridCol w:w="3099"/>
        <w:gridCol w:w="2018"/>
        <w:gridCol w:w="2560"/>
        <w:gridCol w:w="1577"/>
      </w:tblGrid>
      <w:tr w:rsidR="00122107" w:rsidRPr="00A8501C" w14:paraId="4EDC3CBE" w14:textId="77777777" w:rsidTr="00122107">
        <w:trPr>
          <w:trHeight w:val="316"/>
        </w:trPr>
        <w:tc>
          <w:tcPr>
            <w:tcW w:w="178" w:type="pct"/>
            <w:vAlign w:val="center"/>
          </w:tcPr>
          <w:p w14:paraId="3138D47C" w14:textId="77777777"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Eil. Nr.</w:t>
            </w:r>
          </w:p>
        </w:tc>
        <w:tc>
          <w:tcPr>
            <w:tcW w:w="663" w:type="pct"/>
            <w:vAlign w:val="center"/>
          </w:tcPr>
          <w:p w14:paraId="6C3C6506" w14:textId="01E76145"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Objekt</w:t>
            </w:r>
            <w:r w:rsidR="000E1BA2" w:rsidRPr="00A8501C">
              <w:rPr>
                <w:rFonts w:ascii="Times New Roman" w:hAnsi="Times New Roman" w:cs="Times New Roman"/>
                <w:b/>
                <w:sz w:val="24"/>
                <w:szCs w:val="24"/>
              </w:rPr>
              <w:t>o</w:t>
            </w:r>
            <w:r w:rsidRPr="00A8501C">
              <w:rPr>
                <w:rFonts w:ascii="Times New Roman" w:hAnsi="Times New Roman" w:cs="Times New Roman"/>
                <w:b/>
                <w:sz w:val="24"/>
                <w:szCs w:val="24"/>
              </w:rPr>
              <w:t xml:space="preserve"> </w:t>
            </w:r>
            <w:r w:rsidR="000E1BA2" w:rsidRPr="00A8501C">
              <w:rPr>
                <w:rFonts w:ascii="Times New Roman" w:hAnsi="Times New Roman" w:cs="Times New Roman"/>
                <w:b/>
                <w:sz w:val="24"/>
                <w:szCs w:val="24"/>
              </w:rPr>
              <w:t>(</w:t>
            </w:r>
            <w:r w:rsidRPr="00A8501C">
              <w:rPr>
                <w:rFonts w:ascii="Times New Roman" w:hAnsi="Times New Roman" w:cs="Times New Roman"/>
                <w:b/>
                <w:sz w:val="24"/>
                <w:szCs w:val="24"/>
              </w:rPr>
              <w:t>sutarties</w:t>
            </w:r>
            <w:r w:rsidR="000E1BA2" w:rsidRPr="00A8501C">
              <w:rPr>
                <w:rFonts w:ascii="Times New Roman" w:hAnsi="Times New Roman" w:cs="Times New Roman"/>
                <w:b/>
                <w:sz w:val="24"/>
                <w:szCs w:val="24"/>
              </w:rPr>
              <w:t>)</w:t>
            </w:r>
            <w:r w:rsidRPr="00A8501C">
              <w:rPr>
                <w:rFonts w:ascii="Times New Roman" w:hAnsi="Times New Roman" w:cs="Times New Roman"/>
                <w:b/>
                <w:sz w:val="24"/>
                <w:szCs w:val="24"/>
              </w:rPr>
              <w:t xml:space="preserve"> pavadinimas </w:t>
            </w:r>
            <w:r w:rsidR="003D203F" w:rsidRPr="00A8501C">
              <w:rPr>
                <w:rFonts w:ascii="Times New Roman" w:hAnsi="Times New Roman" w:cs="Times New Roman"/>
                <w:b/>
                <w:sz w:val="24"/>
                <w:szCs w:val="24"/>
              </w:rPr>
              <w:t>ir sutarties (paviešintos CVP IS / CVPP) numeris</w:t>
            </w:r>
          </w:p>
        </w:tc>
        <w:tc>
          <w:tcPr>
            <w:tcW w:w="937" w:type="pct"/>
            <w:vAlign w:val="center"/>
          </w:tcPr>
          <w:p w14:paraId="63FC780F" w14:textId="7C0A1C30"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Dalyvavimo sutartyje dalis</w:t>
            </w:r>
          </w:p>
          <w:p w14:paraId="6796D268" w14:textId="2AE84DE8"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(procentais),</w:t>
            </w:r>
          </w:p>
          <w:p w14:paraId="2012BC65" w14:textId="77D5D328"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bCs/>
                <w:sz w:val="24"/>
                <w:szCs w:val="24"/>
              </w:rPr>
              <w:t>t.</w:t>
            </w:r>
            <w:r w:rsidR="003D203F" w:rsidRPr="00A8501C">
              <w:rPr>
                <w:rFonts w:ascii="Times New Roman" w:hAnsi="Times New Roman" w:cs="Times New Roman"/>
                <w:b/>
                <w:bCs/>
                <w:sz w:val="24"/>
                <w:szCs w:val="24"/>
              </w:rPr>
              <w:t xml:space="preserve"> </w:t>
            </w:r>
            <w:r w:rsidRPr="00A8501C">
              <w:rPr>
                <w:rFonts w:ascii="Times New Roman" w:hAnsi="Times New Roman" w:cs="Times New Roman"/>
                <w:b/>
                <w:bCs/>
                <w:sz w:val="24"/>
                <w:szCs w:val="24"/>
              </w:rPr>
              <w:t>y. savo jėgomis atliktų darbų dalis, kurią tiekėjas ar tiekėjų grupės partneris, ūkio subjektas, kurio pajėgumais remiamasi, atliko kaip generalinis tiekėjas, tiekėjų grupės partneris arba subtiekėjas</w:t>
            </w:r>
          </w:p>
        </w:tc>
        <w:tc>
          <w:tcPr>
            <w:tcW w:w="1078" w:type="pct"/>
            <w:vAlign w:val="center"/>
          </w:tcPr>
          <w:p w14:paraId="3D0D60D9" w14:textId="53975DAA"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bCs/>
                <w:sz w:val="24"/>
                <w:szCs w:val="24"/>
              </w:rPr>
              <w:t xml:space="preserve">Savo jėgomis atliktų </w:t>
            </w:r>
            <w:r w:rsidR="003D203F" w:rsidRPr="00A8501C">
              <w:rPr>
                <w:rStyle w:val="Numatytasispastraiposriftas1"/>
                <w:rFonts w:ascii="Times New Roman" w:hAnsi="Times New Roman" w:cs="Times New Roman"/>
                <w:b/>
                <w:bCs/>
                <w:color w:val="000000" w:themeColor="text1"/>
                <w:sz w:val="24"/>
                <w:szCs w:val="24"/>
              </w:rPr>
              <w:t>inžinerinių statinių, kurių pogrupis kitos paskirties inžineriniai statiniai, naujos statybos ir (ar) rekonstravimo darbų, ir (ar)  remonto</w:t>
            </w:r>
            <w:r w:rsidR="003D203F" w:rsidRPr="00A8501C">
              <w:rPr>
                <w:rFonts w:ascii="Times New Roman" w:hAnsi="Times New Roman" w:cs="Times New Roman"/>
                <w:b/>
                <w:bCs/>
                <w:sz w:val="24"/>
                <w:szCs w:val="24"/>
              </w:rPr>
              <w:t xml:space="preserve"> </w:t>
            </w:r>
            <w:r w:rsidRPr="00A8501C">
              <w:rPr>
                <w:rFonts w:ascii="Times New Roman" w:hAnsi="Times New Roman" w:cs="Times New Roman"/>
                <w:b/>
                <w:bCs/>
                <w:sz w:val="24"/>
                <w:szCs w:val="24"/>
              </w:rPr>
              <w:t>darbų vertė Eur be PVM</w:t>
            </w:r>
          </w:p>
          <w:p w14:paraId="6060FBAB" w14:textId="53391243" w:rsidR="00122107" w:rsidRPr="00A8501C" w:rsidRDefault="00122107" w:rsidP="00122107">
            <w:pPr>
              <w:suppressAutoHyphens/>
              <w:jc w:val="center"/>
              <w:rPr>
                <w:rFonts w:ascii="Times New Roman" w:hAnsi="Times New Roman" w:cs="Times New Roman"/>
                <w:bCs/>
                <w:i/>
                <w:sz w:val="24"/>
                <w:szCs w:val="24"/>
              </w:rPr>
            </w:pPr>
            <w:r w:rsidRPr="00A8501C">
              <w:rPr>
                <w:rFonts w:ascii="Times New Roman" w:hAnsi="Times New Roman" w:cs="Times New Roman"/>
                <w:bCs/>
                <w:i/>
                <w:sz w:val="24"/>
                <w:szCs w:val="24"/>
              </w:rPr>
              <w:t>(be projektavimo ir kt. paslaugų)</w:t>
            </w:r>
          </w:p>
        </w:tc>
        <w:tc>
          <w:tcPr>
            <w:tcW w:w="703" w:type="pct"/>
            <w:vAlign w:val="center"/>
          </w:tcPr>
          <w:p w14:paraId="07E7D594" w14:textId="258E07F5" w:rsidR="00122107" w:rsidRPr="00A8501C" w:rsidRDefault="00122107" w:rsidP="00122107">
            <w:pPr>
              <w:suppressAutoHyphens/>
              <w:jc w:val="center"/>
              <w:rPr>
                <w:rFonts w:ascii="Times New Roman" w:hAnsi="Times New Roman" w:cs="Times New Roman"/>
                <w:b/>
                <w:bCs/>
                <w:sz w:val="24"/>
                <w:szCs w:val="24"/>
              </w:rPr>
            </w:pPr>
            <w:r w:rsidRPr="00A8501C">
              <w:rPr>
                <w:rFonts w:ascii="Times New Roman" w:hAnsi="Times New Roman" w:cs="Times New Roman"/>
                <w:b/>
                <w:sz w:val="24"/>
                <w:szCs w:val="24"/>
              </w:rPr>
              <w:t>Darbų vykdymo pradžios ir pabaigos datos</w:t>
            </w:r>
          </w:p>
        </w:tc>
        <w:tc>
          <w:tcPr>
            <w:tcW w:w="891" w:type="pct"/>
            <w:vAlign w:val="center"/>
          </w:tcPr>
          <w:p w14:paraId="6302A5F0" w14:textId="38F77247"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bCs/>
                <w:sz w:val="24"/>
                <w:szCs w:val="24"/>
              </w:rPr>
              <w:t>Atliktų d</w:t>
            </w:r>
            <w:r w:rsidRPr="00A8501C">
              <w:rPr>
                <w:rFonts w:ascii="Times New Roman" w:hAnsi="Times New Roman" w:cs="Times New Roman"/>
                <w:b/>
                <w:sz w:val="24"/>
                <w:szCs w:val="24"/>
              </w:rPr>
              <w:t>arbų aprašymas</w:t>
            </w:r>
          </w:p>
          <w:p w14:paraId="18C5BD02" w14:textId="31ACB7C7"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 xml:space="preserve">(aprašyme taip pat nurodyti statybos rūšį, statinio kategoriją, </w:t>
            </w:r>
            <w:r w:rsidR="003D203F" w:rsidRPr="00A8501C">
              <w:rPr>
                <w:rFonts w:ascii="Times New Roman" w:hAnsi="Times New Roman" w:cs="Times New Roman"/>
                <w:b/>
                <w:sz w:val="24"/>
                <w:szCs w:val="24"/>
              </w:rPr>
              <w:t>pogrupį</w:t>
            </w:r>
            <w:r w:rsidRPr="00A8501C">
              <w:rPr>
                <w:rFonts w:ascii="Times New Roman" w:hAnsi="Times New Roman" w:cs="Times New Roman"/>
                <w:b/>
                <w:sz w:val="24"/>
                <w:szCs w:val="24"/>
              </w:rPr>
              <w:t>)</w:t>
            </w:r>
          </w:p>
        </w:tc>
        <w:tc>
          <w:tcPr>
            <w:tcW w:w="550" w:type="pct"/>
            <w:vAlign w:val="center"/>
          </w:tcPr>
          <w:p w14:paraId="38EBF329" w14:textId="10012563"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Užsakovas, kontaktinis asmuo</w:t>
            </w:r>
          </w:p>
        </w:tc>
      </w:tr>
      <w:tr w:rsidR="00122107" w:rsidRPr="00A8501C" w14:paraId="1CCEB26D" w14:textId="77777777" w:rsidTr="00122107">
        <w:tc>
          <w:tcPr>
            <w:tcW w:w="178" w:type="pct"/>
          </w:tcPr>
          <w:p w14:paraId="72131E7C" w14:textId="77777777"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1</w:t>
            </w:r>
          </w:p>
        </w:tc>
        <w:tc>
          <w:tcPr>
            <w:tcW w:w="663" w:type="pct"/>
          </w:tcPr>
          <w:p w14:paraId="6285769A" w14:textId="77777777"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2</w:t>
            </w:r>
          </w:p>
        </w:tc>
        <w:tc>
          <w:tcPr>
            <w:tcW w:w="937" w:type="pct"/>
          </w:tcPr>
          <w:p w14:paraId="3523E004" w14:textId="77777777"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3</w:t>
            </w:r>
          </w:p>
        </w:tc>
        <w:tc>
          <w:tcPr>
            <w:tcW w:w="1078" w:type="pct"/>
          </w:tcPr>
          <w:p w14:paraId="429DA12B" w14:textId="00E5C858"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4</w:t>
            </w:r>
          </w:p>
        </w:tc>
        <w:tc>
          <w:tcPr>
            <w:tcW w:w="703" w:type="pct"/>
          </w:tcPr>
          <w:p w14:paraId="6C80556B" w14:textId="59F660DB"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5</w:t>
            </w:r>
          </w:p>
        </w:tc>
        <w:tc>
          <w:tcPr>
            <w:tcW w:w="891" w:type="pct"/>
          </w:tcPr>
          <w:p w14:paraId="500AFC64" w14:textId="63F942B0"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6</w:t>
            </w:r>
          </w:p>
        </w:tc>
        <w:tc>
          <w:tcPr>
            <w:tcW w:w="550" w:type="pct"/>
          </w:tcPr>
          <w:p w14:paraId="343CD546" w14:textId="7E89769B"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7</w:t>
            </w:r>
          </w:p>
        </w:tc>
      </w:tr>
      <w:tr w:rsidR="00122107" w:rsidRPr="00A8501C" w14:paraId="55F13E3B" w14:textId="77777777" w:rsidTr="00122107">
        <w:tc>
          <w:tcPr>
            <w:tcW w:w="178" w:type="pct"/>
          </w:tcPr>
          <w:p w14:paraId="409FCAD3" w14:textId="080B821E" w:rsidR="00122107" w:rsidRPr="00A8501C" w:rsidRDefault="00122107" w:rsidP="00122107">
            <w:pPr>
              <w:suppressAutoHyphens/>
              <w:jc w:val="center"/>
              <w:rPr>
                <w:rFonts w:ascii="Times New Roman" w:hAnsi="Times New Roman" w:cs="Times New Roman"/>
                <w:sz w:val="24"/>
                <w:szCs w:val="24"/>
              </w:rPr>
            </w:pPr>
          </w:p>
        </w:tc>
        <w:tc>
          <w:tcPr>
            <w:tcW w:w="663" w:type="pct"/>
          </w:tcPr>
          <w:p w14:paraId="4D34E894" w14:textId="77777777" w:rsidR="00122107" w:rsidRPr="00A8501C" w:rsidRDefault="00122107" w:rsidP="00122107">
            <w:pPr>
              <w:suppressAutoHyphens/>
              <w:jc w:val="center"/>
              <w:rPr>
                <w:rFonts w:ascii="Times New Roman" w:hAnsi="Times New Roman" w:cs="Times New Roman"/>
                <w:sz w:val="24"/>
                <w:szCs w:val="24"/>
              </w:rPr>
            </w:pPr>
          </w:p>
        </w:tc>
        <w:tc>
          <w:tcPr>
            <w:tcW w:w="937" w:type="pct"/>
          </w:tcPr>
          <w:p w14:paraId="01CB4D23" w14:textId="77777777" w:rsidR="00122107" w:rsidRPr="00A8501C" w:rsidRDefault="00122107" w:rsidP="00122107">
            <w:pPr>
              <w:suppressAutoHyphens/>
              <w:jc w:val="center"/>
              <w:rPr>
                <w:rFonts w:ascii="Times New Roman" w:hAnsi="Times New Roman" w:cs="Times New Roman"/>
                <w:sz w:val="24"/>
                <w:szCs w:val="24"/>
              </w:rPr>
            </w:pPr>
          </w:p>
        </w:tc>
        <w:tc>
          <w:tcPr>
            <w:tcW w:w="1078" w:type="pct"/>
          </w:tcPr>
          <w:p w14:paraId="0CCCD630" w14:textId="77777777" w:rsidR="00122107" w:rsidRPr="00A8501C" w:rsidRDefault="00122107" w:rsidP="00122107">
            <w:pPr>
              <w:suppressAutoHyphens/>
              <w:jc w:val="center"/>
              <w:rPr>
                <w:rFonts w:ascii="Times New Roman" w:hAnsi="Times New Roman" w:cs="Times New Roman"/>
                <w:sz w:val="24"/>
                <w:szCs w:val="24"/>
              </w:rPr>
            </w:pPr>
          </w:p>
        </w:tc>
        <w:tc>
          <w:tcPr>
            <w:tcW w:w="703" w:type="pct"/>
          </w:tcPr>
          <w:p w14:paraId="1AAFD81B" w14:textId="77777777" w:rsidR="00122107" w:rsidRPr="00A8501C" w:rsidRDefault="00122107" w:rsidP="00122107">
            <w:pPr>
              <w:suppressAutoHyphens/>
              <w:jc w:val="center"/>
              <w:rPr>
                <w:rFonts w:ascii="Times New Roman" w:hAnsi="Times New Roman" w:cs="Times New Roman"/>
                <w:sz w:val="24"/>
                <w:szCs w:val="24"/>
              </w:rPr>
            </w:pPr>
          </w:p>
        </w:tc>
        <w:tc>
          <w:tcPr>
            <w:tcW w:w="891" w:type="pct"/>
          </w:tcPr>
          <w:p w14:paraId="0CDF7179" w14:textId="1259D0E7" w:rsidR="00122107" w:rsidRPr="00A8501C" w:rsidRDefault="00122107" w:rsidP="00122107">
            <w:pPr>
              <w:suppressAutoHyphens/>
              <w:jc w:val="center"/>
              <w:rPr>
                <w:rFonts w:ascii="Times New Roman" w:hAnsi="Times New Roman" w:cs="Times New Roman"/>
                <w:sz w:val="24"/>
                <w:szCs w:val="24"/>
              </w:rPr>
            </w:pPr>
          </w:p>
        </w:tc>
        <w:tc>
          <w:tcPr>
            <w:tcW w:w="550" w:type="pct"/>
          </w:tcPr>
          <w:p w14:paraId="2941A204" w14:textId="5081567A" w:rsidR="00122107" w:rsidRPr="00A8501C" w:rsidRDefault="00122107" w:rsidP="00122107">
            <w:pPr>
              <w:suppressAutoHyphens/>
              <w:jc w:val="center"/>
              <w:rPr>
                <w:rFonts w:ascii="Times New Roman" w:hAnsi="Times New Roman" w:cs="Times New Roman"/>
                <w:sz w:val="24"/>
                <w:szCs w:val="24"/>
              </w:rPr>
            </w:pPr>
          </w:p>
        </w:tc>
      </w:tr>
    </w:tbl>
    <w:p w14:paraId="5F1CE1D9" w14:textId="77777777" w:rsidR="008A0086" w:rsidRPr="00A8501C" w:rsidRDefault="008A0086" w:rsidP="008A0086">
      <w:pPr>
        <w:suppressAutoHyphens/>
        <w:jc w:val="center"/>
        <w:rPr>
          <w:rFonts w:ascii="Times New Roman" w:hAnsi="Times New Roman" w:cs="Times New Roman"/>
          <w:sz w:val="24"/>
          <w:szCs w:val="24"/>
        </w:rPr>
      </w:pPr>
    </w:p>
    <w:p w14:paraId="72113153" w14:textId="77777777" w:rsidR="008A0086" w:rsidRPr="00A8501C" w:rsidRDefault="008A0086" w:rsidP="008A0086">
      <w:pPr>
        <w:suppressAutoHyphens/>
        <w:rPr>
          <w:rFonts w:ascii="Times New Roman" w:hAnsi="Times New Roman" w:cs="Times New Roman"/>
          <w:b/>
          <w:sz w:val="24"/>
          <w:szCs w:val="24"/>
        </w:rPr>
      </w:pPr>
      <w:r w:rsidRPr="00A8501C">
        <w:rPr>
          <w:rFonts w:ascii="Times New Roman" w:hAnsi="Times New Roman" w:cs="Times New Roman"/>
          <w:b/>
          <w:sz w:val="24"/>
          <w:szCs w:val="24"/>
        </w:rPr>
        <w:t>PASTABOS:</w:t>
      </w:r>
    </w:p>
    <w:p w14:paraId="189E21C9" w14:textId="571660A0" w:rsidR="008A0086" w:rsidRPr="00A8501C" w:rsidRDefault="008A0086" w:rsidP="008A0086">
      <w:pPr>
        <w:suppressAutoHyphens/>
        <w:rPr>
          <w:rFonts w:ascii="Times New Roman" w:hAnsi="Times New Roman" w:cs="Times New Roman"/>
          <w:sz w:val="24"/>
          <w:szCs w:val="24"/>
        </w:rPr>
      </w:pPr>
      <w:r w:rsidRPr="00A8501C">
        <w:rPr>
          <w:rFonts w:ascii="Times New Roman" w:hAnsi="Times New Roman" w:cs="Times New Roman"/>
          <w:sz w:val="24"/>
          <w:szCs w:val="24"/>
        </w:rPr>
        <w:t>1.</w:t>
      </w:r>
      <w:r w:rsidR="00676680" w:rsidRPr="00A8501C">
        <w:rPr>
          <w:rFonts w:ascii="Times New Roman" w:hAnsi="Times New Roman" w:cs="Times New Roman"/>
          <w:sz w:val="24"/>
          <w:szCs w:val="24"/>
        </w:rPr>
        <w:t xml:space="preserve"> </w:t>
      </w:r>
      <w:r w:rsidR="00530DD9" w:rsidRPr="00A8501C">
        <w:rPr>
          <w:rFonts w:ascii="Times New Roman" w:hAnsi="Times New Roman" w:cs="Times New Roman"/>
          <w:b/>
          <w:bCs/>
          <w:sz w:val="24"/>
          <w:szCs w:val="24"/>
        </w:rPr>
        <w:t>Prie šio sąrašo pridedama užsakovo pažyma</w:t>
      </w:r>
      <w:r w:rsidR="00530DD9" w:rsidRPr="00A8501C">
        <w:rPr>
          <w:rFonts w:ascii="Times New Roman" w:hAnsi="Times New Roman" w:cs="Times New Roman"/>
          <w:sz w:val="24"/>
          <w:szCs w:val="24"/>
        </w:rPr>
        <w:t xml:space="preserve"> apie tai, kad svarbiausių darbų atlikimas ir galutiniai rezultatai buvo tinkami</w:t>
      </w:r>
      <w:r w:rsidR="003D203F" w:rsidRPr="00A8501C">
        <w:rPr>
          <w:rFonts w:ascii="Times New Roman" w:hAnsi="Times New Roman" w:cs="Times New Roman"/>
          <w:sz w:val="24"/>
          <w:szCs w:val="24"/>
        </w:rPr>
        <w:t>, nurodant rangovo savo jėgomis atliktų darbų vertę.</w:t>
      </w:r>
    </w:p>
    <w:p w14:paraId="0582CD67" w14:textId="77777777" w:rsidR="008A0086" w:rsidRPr="00A8501C" w:rsidRDefault="008A0086" w:rsidP="008A0086">
      <w:pPr>
        <w:suppressAutoHyphens/>
        <w:rPr>
          <w:rFonts w:ascii="Times New Roman" w:hAnsi="Times New Roman" w:cs="Times New Roman"/>
          <w:sz w:val="24"/>
          <w:szCs w:val="24"/>
        </w:rPr>
      </w:pPr>
      <w:r w:rsidRPr="00A8501C">
        <w:rPr>
          <w:rFonts w:ascii="Times New Roman" w:hAnsi="Times New Roman" w:cs="Times New Roman"/>
          <w:sz w:val="24"/>
          <w:szCs w:val="24"/>
        </w:rPr>
        <w:t>2. Pasiūlymas atmetamas, jei tiekėjas apie nustatytų reikalavimų atitikimą pateikia melagingą informaciją, kurią perkančioji organizacija gali įrodyti bet kokiomis teisėtomis priemonėmis.</w:t>
      </w:r>
    </w:p>
    <w:p w14:paraId="060E906F" w14:textId="77777777" w:rsidR="008A0086" w:rsidRPr="00A8501C" w:rsidRDefault="008A0086" w:rsidP="008A0086">
      <w:pPr>
        <w:suppressAutoHyphens/>
        <w:rPr>
          <w:rFonts w:ascii="Times New Roman" w:hAnsi="Times New Roman" w:cs="Times New Roman"/>
          <w:sz w:val="24"/>
          <w:szCs w:val="24"/>
        </w:rPr>
      </w:pPr>
    </w:p>
    <w:p w14:paraId="77C7A5A6" w14:textId="2F23AA73" w:rsidR="008A0086" w:rsidRPr="00A8501C" w:rsidRDefault="008A0086" w:rsidP="008A0086">
      <w:pPr>
        <w:ind w:left="284"/>
        <w:rPr>
          <w:rFonts w:ascii="Times New Roman" w:hAnsi="Times New Roman" w:cs="Times New Roman"/>
          <w:sz w:val="24"/>
          <w:szCs w:val="24"/>
        </w:rPr>
      </w:pPr>
      <w:r w:rsidRPr="00A8501C">
        <w:rPr>
          <w:rFonts w:ascii="Times New Roman" w:hAnsi="Times New Roman" w:cs="Times New Roman"/>
          <w:sz w:val="24"/>
          <w:szCs w:val="24"/>
        </w:rPr>
        <w:t>_______________________</w:t>
      </w:r>
      <w:r w:rsidR="008D26FE" w:rsidRPr="00A8501C">
        <w:rPr>
          <w:rFonts w:ascii="Times New Roman" w:hAnsi="Times New Roman" w:cs="Times New Roman"/>
          <w:sz w:val="24"/>
          <w:szCs w:val="24"/>
        </w:rPr>
        <w:t>_________</w:t>
      </w:r>
      <w:r w:rsidRPr="00A8501C">
        <w:rPr>
          <w:rFonts w:ascii="Times New Roman" w:hAnsi="Times New Roman" w:cs="Times New Roman"/>
          <w:sz w:val="24"/>
          <w:szCs w:val="24"/>
        </w:rPr>
        <w:t>__</w:t>
      </w:r>
      <w:r w:rsidRPr="00A8501C">
        <w:rPr>
          <w:rFonts w:ascii="Times New Roman" w:hAnsi="Times New Roman" w:cs="Times New Roman"/>
          <w:sz w:val="24"/>
          <w:szCs w:val="24"/>
        </w:rPr>
        <w:tab/>
      </w:r>
      <w:r w:rsidRPr="00A8501C">
        <w:rPr>
          <w:rFonts w:ascii="Times New Roman" w:hAnsi="Times New Roman" w:cs="Times New Roman"/>
          <w:sz w:val="24"/>
          <w:szCs w:val="24"/>
        </w:rPr>
        <w:tab/>
        <w:t>________</w:t>
      </w:r>
      <w:r w:rsidRPr="00A8501C">
        <w:rPr>
          <w:rFonts w:ascii="Times New Roman" w:hAnsi="Times New Roman" w:cs="Times New Roman"/>
          <w:sz w:val="24"/>
          <w:szCs w:val="24"/>
        </w:rPr>
        <w:tab/>
      </w:r>
      <w:r w:rsidR="008D26FE" w:rsidRPr="00A8501C">
        <w:rPr>
          <w:rFonts w:ascii="Times New Roman" w:hAnsi="Times New Roman" w:cs="Times New Roman"/>
          <w:sz w:val="24"/>
          <w:szCs w:val="24"/>
        </w:rPr>
        <w:tab/>
      </w:r>
      <w:r w:rsidR="008D26FE" w:rsidRPr="00A8501C">
        <w:rPr>
          <w:rFonts w:ascii="Times New Roman" w:hAnsi="Times New Roman" w:cs="Times New Roman"/>
          <w:sz w:val="24"/>
          <w:szCs w:val="24"/>
        </w:rPr>
        <w:tab/>
      </w:r>
      <w:r w:rsidRPr="00A8501C">
        <w:rPr>
          <w:rFonts w:ascii="Times New Roman" w:hAnsi="Times New Roman" w:cs="Times New Roman"/>
          <w:sz w:val="24"/>
          <w:szCs w:val="24"/>
        </w:rPr>
        <w:t>__________________</w:t>
      </w:r>
    </w:p>
    <w:p w14:paraId="412ABB67" w14:textId="16CFDB4F" w:rsidR="008A0086" w:rsidRPr="00A8501C" w:rsidRDefault="008A0086" w:rsidP="008D26FE">
      <w:pPr>
        <w:ind w:firstLine="1012"/>
        <w:rPr>
          <w:rFonts w:ascii="Times New Roman" w:hAnsi="Times New Roman" w:cs="Times New Roman"/>
          <w:i/>
          <w:sz w:val="24"/>
          <w:szCs w:val="24"/>
        </w:rPr>
      </w:pPr>
      <w:r w:rsidRPr="00A8501C">
        <w:rPr>
          <w:rFonts w:ascii="Times New Roman" w:hAnsi="Times New Roman" w:cs="Times New Roman"/>
          <w:i/>
          <w:sz w:val="24"/>
          <w:szCs w:val="24"/>
        </w:rPr>
        <w:t>(įgalioto asmens pareigos)</w:t>
      </w:r>
      <w:r w:rsidRPr="00A8501C">
        <w:rPr>
          <w:rFonts w:ascii="Times New Roman" w:hAnsi="Times New Roman" w:cs="Times New Roman"/>
          <w:i/>
          <w:sz w:val="24"/>
          <w:szCs w:val="24"/>
        </w:rPr>
        <w:tab/>
      </w:r>
      <w:r w:rsidRPr="00A8501C">
        <w:rPr>
          <w:rFonts w:ascii="Times New Roman" w:hAnsi="Times New Roman" w:cs="Times New Roman"/>
          <w:i/>
          <w:sz w:val="24"/>
          <w:szCs w:val="24"/>
        </w:rPr>
        <w:tab/>
      </w:r>
      <w:r w:rsidR="008D26FE" w:rsidRPr="00A8501C">
        <w:rPr>
          <w:rFonts w:ascii="Times New Roman" w:hAnsi="Times New Roman" w:cs="Times New Roman"/>
          <w:i/>
          <w:sz w:val="24"/>
          <w:szCs w:val="24"/>
        </w:rPr>
        <w:tab/>
      </w:r>
      <w:r w:rsidRPr="00A8501C">
        <w:rPr>
          <w:rFonts w:ascii="Times New Roman" w:hAnsi="Times New Roman" w:cs="Times New Roman"/>
          <w:i/>
          <w:sz w:val="24"/>
          <w:szCs w:val="24"/>
        </w:rPr>
        <w:t>(parašas)</w:t>
      </w:r>
      <w:r w:rsidRPr="00A8501C">
        <w:rPr>
          <w:rFonts w:ascii="Times New Roman" w:hAnsi="Times New Roman" w:cs="Times New Roman"/>
          <w:i/>
          <w:sz w:val="24"/>
          <w:szCs w:val="24"/>
        </w:rPr>
        <w:tab/>
      </w:r>
      <w:r w:rsidR="008D26FE" w:rsidRPr="00A8501C">
        <w:rPr>
          <w:rFonts w:ascii="Times New Roman" w:hAnsi="Times New Roman" w:cs="Times New Roman"/>
          <w:i/>
          <w:sz w:val="24"/>
          <w:szCs w:val="24"/>
        </w:rPr>
        <w:tab/>
      </w:r>
      <w:r w:rsidR="008D26FE" w:rsidRPr="00A8501C">
        <w:rPr>
          <w:rFonts w:ascii="Times New Roman" w:hAnsi="Times New Roman" w:cs="Times New Roman"/>
          <w:i/>
          <w:sz w:val="24"/>
          <w:szCs w:val="24"/>
        </w:rPr>
        <w:tab/>
      </w:r>
      <w:r w:rsidRPr="00A8501C">
        <w:rPr>
          <w:rFonts w:ascii="Times New Roman" w:hAnsi="Times New Roman" w:cs="Times New Roman"/>
          <w:i/>
          <w:sz w:val="24"/>
          <w:szCs w:val="24"/>
        </w:rPr>
        <w:t>(vardas ir pavardė)</w:t>
      </w:r>
    </w:p>
    <w:bookmarkEnd w:id="34"/>
    <w:p w14:paraId="68D9AE0D" w14:textId="74A932AA" w:rsidR="008A0086" w:rsidRPr="00A8501C" w:rsidRDefault="008A0086" w:rsidP="009720F6">
      <w:pPr>
        <w:rPr>
          <w:rFonts w:ascii="Times New Roman" w:hAnsi="Times New Roman" w:cs="Times New Roman"/>
          <w:sz w:val="24"/>
          <w:szCs w:val="24"/>
        </w:rPr>
      </w:pPr>
    </w:p>
    <w:p w14:paraId="05B9202A" w14:textId="77777777" w:rsidR="003D203F" w:rsidRPr="00A8501C" w:rsidRDefault="003D203F" w:rsidP="009720F6">
      <w:pPr>
        <w:rPr>
          <w:rFonts w:ascii="Times New Roman" w:hAnsi="Times New Roman" w:cs="Times New Roman"/>
          <w:sz w:val="24"/>
          <w:szCs w:val="24"/>
        </w:rPr>
      </w:pPr>
    </w:p>
    <w:p w14:paraId="4FA04E3E" w14:textId="77777777" w:rsidR="003D203F" w:rsidRPr="00A8501C" w:rsidRDefault="003D203F" w:rsidP="009720F6">
      <w:pPr>
        <w:rPr>
          <w:rFonts w:ascii="Times New Roman" w:hAnsi="Times New Roman" w:cs="Times New Roman"/>
          <w:sz w:val="24"/>
          <w:szCs w:val="24"/>
        </w:rPr>
      </w:pPr>
    </w:p>
    <w:p w14:paraId="4B9AD756" w14:textId="77777777" w:rsidR="003D203F" w:rsidRPr="00A8501C" w:rsidRDefault="003D203F" w:rsidP="009720F6">
      <w:pPr>
        <w:rPr>
          <w:rFonts w:ascii="Times New Roman" w:hAnsi="Times New Roman" w:cs="Times New Roman"/>
          <w:sz w:val="24"/>
          <w:szCs w:val="24"/>
        </w:rPr>
      </w:pPr>
    </w:p>
    <w:p w14:paraId="5CFBE155" w14:textId="77777777" w:rsidR="003D203F" w:rsidRPr="00A8501C" w:rsidRDefault="003D203F" w:rsidP="009720F6">
      <w:pPr>
        <w:rPr>
          <w:rFonts w:ascii="Times New Roman" w:hAnsi="Times New Roman" w:cs="Times New Roman"/>
          <w:sz w:val="24"/>
          <w:szCs w:val="24"/>
        </w:rPr>
      </w:pPr>
    </w:p>
    <w:p w14:paraId="17D1B1E9" w14:textId="77777777" w:rsidR="003D203F" w:rsidRPr="00A8501C" w:rsidRDefault="003D203F" w:rsidP="009720F6">
      <w:pPr>
        <w:rPr>
          <w:rFonts w:ascii="Times New Roman" w:hAnsi="Times New Roman" w:cs="Times New Roman"/>
          <w:sz w:val="24"/>
          <w:szCs w:val="24"/>
        </w:rPr>
      </w:pPr>
    </w:p>
    <w:p w14:paraId="2344A658" w14:textId="77777777" w:rsidR="003D203F" w:rsidRPr="00A8501C" w:rsidRDefault="003D203F" w:rsidP="009720F6">
      <w:pPr>
        <w:rPr>
          <w:rFonts w:ascii="Times New Roman" w:hAnsi="Times New Roman" w:cs="Times New Roman"/>
          <w:sz w:val="24"/>
          <w:szCs w:val="24"/>
        </w:rPr>
      </w:pPr>
    </w:p>
    <w:p w14:paraId="074C55D4" w14:textId="77777777" w:rsidR="003D203F" w:rsidRPr="00A8501C" w:rsidRDefault="003D203F" w:rsidP="009720F6">
      <w:pPr>
        <w:rPr>
          <w:rFonts w:ascii="Times New Roman" w:hAnsi="Times New Roman" w:cs="Times New Roman"/>
          <w:sz w:val="24"/>
          <w:szCs w:val="24"/>
        </w:rPr>
      </w:pPr>
    </w:p>
    <w:p w14:paraId="13EC9247" w14:textId="77777777" w:rsidR="003D203F" w:rsidRPr="00A8501C" w:rsidRDefault="003D203F" w:rsidP="009720F6">
      <w:pPr>
        <w:rPr>
          <w:rFonts w:ascii="Times New Roman" w:hAnsi="Times New Roman" w:cs="Times New Roman"/>
          <w:sz w:val="24"/>
          <w:szCs w:val="24"/>
        </w:rPr>
      </w:pPr>
    </w:p>
    <w:p w14:paraId="61B53FB7" w14:textId="77777777" w:rsidR="003D203F" w:rsidRPr="00A8501C" w:rsidRDefault="003D203F" w:rsidP="009720F6">
      <w:pPr>
        <w:rPr>
          <w:rFonts w:ascii="Times New Roman" w:hAnsi="Times New Roman" w:cs="Times New Roman"/>
          <w:sz w:val="24"/>
          <w:szCs w:val="24"/>
        </w:rPr>
      </w:pPr>
      <w:r w:rsidRPr="00A8501C">
        <w:rPr>
          <w:rFonts w:ascii="Times New Roman" w:hAnsi="Times New Roman" w:cs="Times New Roman"/>
          <w:sz w:val="24"/>
          <w:szCs w:val="24"/>
        </w:rPr>
        <w:t xml:space="preserve">                                                                                                                                                                                                                        </w:t>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3D203F" w:rsidRPr="00A8501C" w14:paraId="409D21D3" w14:textId="77777777" w:rsidTr="009F6099">
        <w:tc>
          <w:tcPr>
            <w:tcW w:w="2660" w:type="dxa"/>
          </w:tcPr>
          <w:p w14:paraId="015A3337" w14:textId="77777777" w:rsidR="003D203F" w:rsidRPr="00A8501C" w:rsidRDefault="003D203F" w:rsidP="009F6099">
            <w:pPr>
              <w:rPr>
                <w:rFonts w:ascii="Times New Roman" w:hAnsi="Times New Roman" w:cs="Times New Roman"/>
                <w:sz w:val="24"/>
                <w:szCs w:val="24"/>
              </w:rPr>
            </w:pPr>
          </w:p>
          <w:p w14:paraId="7C6B6F63" w14:textId="77777777" w:rsidR="003D203F" w:rsidRPr="00A8501C" w:rsidRDefault="003D203F" w:rsidP="009F6099">
            <w:pPr>
              <w:rPr>
                <w:rFonts w:ascii="Times New Roman" w:hAnsi="Times New Roman" w:cs="Times New Roman"/>
                <w:sz w:val="24"/>
                <w:szCs w:val="24"/>
                <w:lang w:eastAsia="ar-SA"/>
              </w:rPr>
            </w:pPr>
            <w:r w:rsidRPr="00A8501C">
              <w:rPr>
                <w:rFonts w:ascii="Times New Roman" w:hAnsi="Times New Roman" w:cs="Times New Roman"/>
                <w:sz w:val="24"/>
                <w:szCs w:val="24"/>
              </w:rPr>
              <w:t>Pirkimo sąlygų</w:t>
            </w:r>
          </w:p>
        </w:tc>
      </w:tr>
      <w:tr w:rsidR="003D203F" w:rsidRPr="00A8501C" w14:paraId="55450A9F" w14:textId="77777777" w:rsidTr="009F6099">
        <w:tc>
          <w:tcPr>
            <w:tcW w:w="2660" w:type="dxa"/>
          </w:tcPr>
          <w:p w14:paraId="67278094" w14:textId="4B904F0C" w:rsidR="003D203F" w:rsidRPr="00A8501C" w:rsidRDefault="003D203F" w:rsidP="009F6099">
            <w:pPr>
              <w:rPr>
                <w:rFonts w:ascii="Times New Roman" w:hAnsi="Times New Roman" w:cs="Times New Roman"/>
                <w:sz w:val="24"/>
                <w:szCs w:val="24"/>
              </w:rPr>
            </w:pPr>
            <w:r w:rsidRPr="00A8501C">
              <w:rPr>
                <w:rFonts w:ascii="Times New Roman" w:hAnsi="Times New Roman" w:cs="Times New Roman"/>
                <w:sz w:val="24"/>
                <w:szCs w:val="24"/>
              </w:rPr>
              <w:t>8 priedas</w:t>
            </w:r>
          </w:p>
          <w:p w14:paraId="717CA14D" w14:textId="77777777" w:rsidR="003D203F" w:rsidRPr="00A8501C" w:rsidRDefault="003D203F" w:rsidP="009F6099">
            <w:pPr>
              <w:rPr>
                <w:rFonts w:ascii="Times New Roman" w:hAnsi="Times New Roman" w:cs="Times New Roman"/>
                <w:sz w:val="24"/>
                <w:szCs w:val="24"/>
              </w:rPr>
            </w:pPr>
          </w:p>
        </w:tc>
      </w:tr>
    </w:tbl>
    <w:p w14:paraId="24E49BA7" w14:textId="4377B05A" w:rsidR="003D203F" w:rsidRPr="00A8501C" w:rsidRDefault="003D203F" w:rsidP="009720F6">
      <w:pPr>
        <w:rPr>
          <w:rFonts w:ascii="Times New Roman" w:hAnsi="Times New Roman" w:cs="Times New Roman"/>
          <w:sz w:val="24"/>
          <w:szCs w:val="24"/>
        </w:rPr>
      </w:pPr>
    </w:p>
    <w:p w14:paraId="2F5E9F12" w14:textId="77777777" w:rsidR="00444215" w:rsidRPr="00A8501C" w:rsidRDefault="00444215" w:rsidP="009720F6">
      <w:pPr>
        <w:rPr>
          <w:rFonts w:ascii="Times New Roman" w:hAnsi="Times New Roman" w:cs="Times New Roman"/>
          <w:sz w:val="24"/>
          <w:szCs w:val="24"/>
        </w:rPr>
      </w:pPr>
    </w:p>
    <w:p w14:paraId="5E5A2B59" w14:textId="5ACC6B23" w:rsidR="00444215" w:rsidRPr="00A8501C" w:rsidRDefault="00444215" w:rsidP="009720F6">
      <w:pPr>
        <w:rPr>
          <w:rFonts w:ascii="Times New Roman" w:hAnsi="Times New Roman" w:cs="Times New Roman"/>
          <w:b/>
          <w:bCs/>
          <w:sz w:val="24"/>
          <w:szCs w:val="24"/>
        </w:rPr>
      </w:pPr>
      <w:r w:rsidRPr="00A8501C">
        <w:rPr>
          <w:rFonts w:ascii="Times New Roman" w:hAnsi="Times New Roman" w:cs="Times New Roman"/>
          <w:sz w:val="24"/>
          <w:szCs w:val="24"/>
        </w:rPr>
        <w:t xml:space="preserve">                                                                        </w:t>
      </w:r>
      <w:r w:rsidRPr="00A8501C">
        <w:rPr>
          <w:rFonts w:ascii="Times New Roman" w:hAnsi="Times New Roman" w:cs="Times New Roman"/>
          <w:b/>
          <w:bCs/>
          <w:sz w:val="24"/>
          <w:szCs w:val="24"/>
        </w:rPr>
        <w:t>202</w:t>
      </w:r>
      <w:r w:rsidR="00FB1E94">
        <w:rPr>
          <w:rFonts w:ascii="Times New Roman" w:hAnsi="Times New Roman" w:cs="Times New Roman"/>
          <w:b/>
          <w:bCs/>
          <w:sz w:val="24"/>
          <w:szCs w:val="24"/>
        </w:rPr>
        <w:t>3-09-26</w:t>
      </w:r>
      <w:r w:rsidRPr="00A8501C">
        <w:rPr>
          <w:rFonts w:ascii="Times New Roman" w:hAnsi="Times New Roman" w:cs="Times New Roman"/>
          <w:b/>
          <w:bCs/>
          <w:sz w:val="24"/>
          <w:szCs w:val="24"/>
        </w:rPr>
        <w:t xml:space="preserve"> STATYBOS LEIDIMAS Nr. </w:t>
      </w:r>
      <w:r w:rsidR="00FB1E94">
        <w:rPr>
          <w:rFonts w:ascii="Times New Roman" w:hAnsi="Times New Roman" w:cs="Times New Roman"/>
          <w:b/>
          <w:bCs/>
          <w:sz w:val="24"/>
          <w:szCs w:val="24"/>
        </w:rPr>
        <w:t>LSNS-05-230926-00252</w:t>
      </w:r>
    </w:p>
    <w:p w14:paraId="7D29184E" w14:textId="77777777" w:rsidR="00444215" w:rsidRPr="00A8501C" w:rsidRDefault="00444215" w:rsidP="009720F6">
      <w:pPr>
        <w:rPr>
          <w:rFonts w:ascii="Times New Roman" w:hAnsi="Times New Roman" w:cs="Times New Roman"/>
          <w:b/>
          <w:bCs/>
          <w:sz w:val="24"/>
          <w:szCs w:val="24"/>
        </w:rPr>
      </w:pPr>
    </w:p>
    <w:p w14:paraId="1E106C18" w14:textId="4426B971" w:rsidR="00444215" w:rsidRPr="00A8501C" w:rsidRDefault="00444215" w:rsidP="009720F6">
      <w:pPr>
        <w:rPr>
          <w:rFonts w:ascii="Times New Roman" w:hAnsi="Times New Roman" w:cs="Times New Roman"/>
          <w:sz w:val="24"/>
          <w:szCs w:val="24"/>
        </w:rPr>
      </w:pPr>
      <w:r w:rsidRPr="00A8501C">
        <w:rPr>
          <w:rFonts w:ascii="Times New Roman" w:hAnsi="Times New Roman" w:cs="Times New Roman"/>
          <w:b/>
          <w:bCs/>
          <w:sz w:val="24"/>
          <w:szCs w:val="24"/>
        </w:rPr>
        <w:t xml:space="preserve">                                                                                       </w:t>
      </w:r>
      <w:r w:rsidRPr="00A8501C">
        <w:rPr>
          <w:rFonts w:ascii="Times New Roman" w:hAnsi="Times New Roman" w:cs="Times New Roman"/>
          <w:sz w:val="24"/>
          <w:szCs w:val="24"/>
        </w:rPr>
        <w:t>Pridedamas atskiru dokumentu</w:t>
      </w:r>
    </w:p>
    <w:sectPr w:rsidR="00444215" w:rsidRPr="00A8501C" w:rsidSect="003D203F">
      <w:pgSz w:w="16838" w:h="11906" w:orient="landscape"/>
      <w:pgMar w:top="1560"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672E" w14:textId="77777777" w:rsidR="003A60E6" w:rsidRDefault="003A60E6" w:rsidP="001D2258">
      <w:r>
        <w:separator/>
      </w:r>
    </w:p>
  </w:endnote>
  <w:endnote w:type="continuationSeparator" w:id="0">
    <w:p w14:paraId="0E0A4F0C" w14:textId="77777777" w:rsidR="003A60E6" w:rsidRDefault="003A60E6"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00"/>
    <w:family w:val="roman"/>
    <w:pitch w:val="variable"/>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A47F" w14:textId="77777777" w:rsidR="003A60E6" w:rsidRDefault="003A60E6" w:rsidP="001D2258">
      <w:r>
        <w:separator/>
      </w:r>
    </w:p>
  </w:footnote>
  <w:footnote w:type="continuationSeparator" w:id="0">
    <w:p w14:paraId="638FD3C8" w14:textId="77777777" w:rsidR="003A60E6" w:rsidRDefault="003A60E6" w:rsidP="001D2258">
      <w:r>
        <w:continuationSeparator/>
      </w:r>
    </w:p>
  </w:footnote>
  <w:footnote w:id="1">
    <w:p w14:paraId="5B398827" w14:textId="77777777" w:rsidR="00842C34" w:rsidRPr="00842C34" w:rsidRDefault="00842C34" w:rsidP="00842C34">
      <w:pPr>
        <w:pStyle w:val="Puslapioinaostekstas"/>
        <w:jc w:val="both"/>
        <w:rPr>
          <w:i/>
          <w:iCs/>
          <w:lang w:val="lt-LT"/>
        </w:rPr>
      </w:pPr>
      <w:r w:rsidRPr="00842C34">
        <w:rPr>
          <w:rStyle w:val="Puslapioinaosnuoroda"/>
          <w:rFonts w:eastAsia="Yu Mincho"/>
          <w:i/>
          <w:iCs/>
          <w:lang w:val="lt-LT"/>
        </w:rPr>
        <w:footnoteRef/>
      </w:r>
      <w:r w:rsidRPr="00842C34">
        <w:rPr>
          <w:rFonts w:eastAsia="Yu Mincho"/>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291E0E"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4972C96A"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3A5C88A" w14:textId="77777777" w:rsidR="00842C34" w:rsidRPr="00842C34" w:rsidRDefault="00842C34" w:rsidP="00842C34">
      <w:pPr>
        <w:pStyle w:val="Puslapioinaostekstas"/>
        <w:jc w:val="both"/>
        <w:rPr>
          <w:i/>
          <w:iCs/>
          <w:lang w:val="lt-LT"/>
        </w:rPr>
      </w:pPr>
      <w:r w:rsidRPr="00842C34">
        <w:rPr>
          <w:rStyle w:val="Puslapioinaosnuoroda"/>
          <w:rFonts w:eastAsia="Yu Mincho"/>
          <w:lang w:val="lt-LT"/>
        </w:rPr>
        <w:footnoteRef/>
      </w:r>
      <w:r w:rsidRPr="00842C34">
        <w:rPr>
          <w:rFonts w:eastAsia="Yu Mincho"/>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B3897" w14:textId="77777777" w:rsidR="00842C34" w:rsidRP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B86C642" w14:textId="77777777" w:rsid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709DCE" w14:textId="77777777" w:rsidR="00842C34" w:rsidRPr="00842C34" w:rsidRDefault="00842C34" w:rsidP="00842C34">
      <w:pPr>
        <w:pStyle w:val="Puslapioinaostekstas"/>
        <w:jc w:val="both"/>
        <w:rPr>
          <w:i/>
          <w:iCs/>
          <w:lang w:val="lt-LT"/>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2BAC8"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1A4676B"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8"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4"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3"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9"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4"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2"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8"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69"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1"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2"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9"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6" w15:restartNumberingAfterBreak="0">
    <w:nsid w:val="672E2F04"/>
    <w:multiLevelType w:val="multilevel"/>
    <w:tmpl w:val="13BA378A"/>
    <w:lvl w:ilvl="0">
      <w:start w:val="1"/>
      <w:numFmt w:val="decimal"/>
      <w:lvlText w:val="%1."/>
      <w:lvlJc w:val="left"/>
      <w:pPr>
        <w:ind w:left="987" w:hanging="360"/>
      </w:pPr>
      <w:rPr>
        <w:rFonts w:ascii="Times New Roman" w:hAnsi="Times New Roman" w:cs="Times New Roman" w:hint="default"/>
        <w:b w:val="0"/>
      </w:rPr>
    </w:lvl>
    <w:lvl w:ilvl="1">
      <w:start w:val="1"/>
      <w:numFmt w:val="decimal"/>
      <w:isLgl/>
      <w:lvlText w:val="%1.%2."/>
      <w:lvlJc w:val="left"/>
      <w:pPr>
        <w:ind w:left="1347" w:hanging="360"/>
      </w:pPr>
      <w:rPr>
        <w:rFonts w:hint="default"/>
      </w:rPr>
    </w:lvl>
    <w:lvl w:ilvl="2">
      <w:start w:val="1"/>
      <w:numFmt w:val="decimal"/>
      <w:isLgl/>
      <w:lvlText w:val="%1.%2.%3."/>
      <w:lvlJc w:val="left"/>
      <w:pPr>
        <w:ind w:left="2067" w:hanging="720"/>
      </w:pPr>
      <w:rPr>
        <w:rFonts w:hint="default"/>
      </w:rPr>
    </w:lvl>
    <w:lvl w:ilvl="3">
      <w:start w:val="1"/>
      <w:numFmt w:val="decimal"/>
      <w:isLgl/>
      <w:lvlText w:val="%1.%2.%3.%4."/>
      <w:lvlJc w:val="left"/>
      <w:pPr>
        <w:ind w:left="2427" w:hanging="720"/>
      </w:pPr>
      <w:rPr>
        <w:rFonts w:hint="default"/>
      </w:rPr>
    </w:lvl>
    <w:lvl w:ilvl="4">
      <w:start w:val="1"/>
      <w:numFmt w:val="decimal"/>
      <w:isLgl/>
      <w:lvlText w:val="%1.%2.%3.%4.%5."/>
      <w:lvlJc w:val="left"/>
      <w:pPr>
        <w:ind w:left="3147" w:hanging="1080"/>
      </w:pPr>
      <w:rPr>
        <w:rFonts w:hint="default"/>
      </w:rPr>
    </w:lvl>
    <w:lvl w:ilvl="5">
      <w:start w:val="1"/>
      <w:numFmt w:val="decimal"/>
      <w:isLgl/>
      <w:lvlText w:val="%1.%2.%3.%4.%5.%6."/>
      <w:lvlJc w:val="left"/>
      <w:pPr>
        <w:ind w:left="3507" w:hanging="1080"/>
      </w:pPr>
      <w:rPr>
        <w:rFonts w:hint="default"/>
      </w:rPr>
    </w:lvl>
    <w:lvl w:ilvl="6">
      <w:start w:val="1"/>
      <w:numFmt w:val="decimal"/>
      <w:isLgl/>
      <w:lvlText w:val="%1.%2.%3.%4.%5.%6.%7."/>
      <w:lvlJc w:val="left"/>
      <w:pPr>
        <w:ind w:left="4227" w:hanging="1440"/>
      </w:pPr>
      <w:rPr>
        <w:rFonts w:hint="default"/>
      </w:rPr>
    </w:lvl>
    <w:lvl w:ilvl="7">
      <w:start w:val="1"/>
      <w:numFmt w:val="decimal"/>
      <w:isLgl/>
      <w:lvlText w:val="%1.%2.%3.%4.%5.%6.%7.%8."/>
      <w:lvlJc w:val="left"/>
      <w:pPr>
        <w:ind w:left="4587" w:hanging="1440"/>
      </w:pPr>
      <w:rPr>
        <w:rFonts w:hint="default"/>
      </w:rPr>
    </w:lvl>
    <w:lvl w:ilvl="8">
      <w:start w:val="1"/>
      <w:numFmt w:val="decimal"/>
      <w:isLgl/>
      <w:lvlText w:val="%1.%2.%3.%4.%5.%6.%7.%8.%9."/>
      <w:lvlJc w:val="left"/>
      <w:pPr>
        <w:ind w:left="5307" w:hanging="1800"/>
      </w:pPr>
      <w:rPr>
        <w:rFonts w:hint="default"/>
      </w:rPr>
    </w:lvl>
  </w:abstractNum>
  <w:abstractNum w:abstractNumId="87"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8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1"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4"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7"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9"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0"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1"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2"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3"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4"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5"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7"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7"/>
  </w:num>
  <w:num w:numId="2" w16cid:durableId="1284076282">
    <w:abstractNumId w:val="68"/>
  </w:num>
  <w:num w:numId="3" w16cid:durableId="1481849147">
    <w:abstractNumId w:val="3"/>
  </w:num>
  <w:num w:numId="4" w16cid:durableId="843281286">
    <w:abstractNumId w:val="23"/>
  </w:num>
  <w:num w:numId="5" w16cid:durableId="798038527">
    <w:abstractNumId w:val="22"/>
  </w:num>
  <w:num w:numId="6" w16cid:durableId="511458294">
    <w:abstractNumId w:val="46"/>
  </w:num>
  <w:num w:numId="7" w16cid:durableId="139201320">
    <w:abstractNumId w:val="78"/>
  </w:num>
  <w:num w:numId="8" w16cid:durableId="1177964708">
    <w:abstractNumId w:val="81"/>
  </w:num>
  <w:num w:numId="9" w16cid:durableId="1804539095">
    <w:abstractNumId w:val="89"/>
  </w:num>
  <w:num w:numId="10" w16cid:durableId="555169240">
    <w:abstractNumId w:val="2"/>
  </w:num>
  <w:num w:numId="11" w16cid:durableId="1671832625">
    <w:abstractNumId w:val="42"/>
  </w:num>
  <w:num w:numId="12" w16cid:durableId="698089676">
    <w:abstractNumId w:val="85"/>
  </w:num>
  <w:num w:numId="13" w16cid:durableId="1806312935">
    <w:abstractNumId w:val="104"/>
  </w:num>
  <w:num w:numId="14" w16cid:durableId="476537801">
    <w:abstractNumId w:val="0"/>
  </w:num>
  <w:num w:numId="15" w16cid:durableId="1913662058">
    <w:abstractNumId w:val="31"/>
  </w:num>
  <w:num w:numId="16" w16cid:durableId="828983821">
    <w:abstractNumId w:val="1"/>
  </w:num>
  <w:num w:numId="17" w16cid:durableId="1777290997">
    <w:abstractNumId w:val="14"/>
  </w:num>
  <w:num w:numId="18" w16cid:durableId="1916623576">
    <w:abstractNumId w:val="92"/>
  </w:num>
  <w:num w:numId="19" w16cid:durableId="1533376668">
    <w:abstractNumId w:val="70"/>
  </w:num>
  <w:num w:numId="20" w16cid:durableId="280262375">
    <w:abstractNumId w:val="107"/>
  </w:num>
  <w:num w:numId="21" w16cid:durableId="972829822">
    <w:abstractNumId w:val="66"/>
  </w:num>
  <w:num w:numId="22" w16cid:durableId="761342038">
    <w:abstractNumId w:val="57"/>
  </w:num>
  <w:num w:numId="23" w16cid:durableId="1892839737">
    <w:abstractNumId w:val="35"/>
  </w:num>
  <w:num w:numId="24" w16cid:durableId="1603685113">
    <w:abstractNumId w:val="100"/>
  </w:num>
  <w:num w:numId="25" w16cid:durableId="7218261">
    <w:abstractNumId w:val="33"/>
  </w:num>
  <w:num w:numId="26" w16cid:durableId="106462970">
    <w:abstractNumId w:val="101"/>
  </w:num>
  <w:num w:numId="27" w16cid:durableId="376782438">
    <w:abstractNumId w:val="41"/>
  </w:num>
  <w:num w:numId="28" w16cid:durableId="590432288">
    <w:abstractNumId w:val="48"/>
  </w:num>
  <w:num w:numId="29" w16cid:durableId="1821195653">
    <w:abstractNumId w:val="69"/>
  </w:num>
  <w:num w:numId="30" w16cid:durableId="602031862">
    <w:abstractNumId w:val="17"/>
  </w:num>
  <w:num w:numId="31" w16cid:durableId="307560610">
    <w:abstractNumId w:val="5"/>
  </w:num>
  <w:num w:numId="32" w16cid:durableId="1943104738">
    <w:abstractNumId w:val="19"/>
  </w:num>
  <w:num w:numId="33" w16cid:durableId="1704549698">
    <w:abstractNumId w:val="90"/>
  </w:num>
  <w:num w:numId="34" w16cid:durableId="1991202443">
    <w:abstractNumId w:val="53"/>
  </w:num>
  <w:num w:numId="35" w16cid:durableId="1300722051">
    <w:abstractNumId w:val="24"/>
  </w:num>
  <w:num w:numId="36" w16cid:durableId="1937324086">
    <w:abstractNumId w:val="58"/>
  </w:num>
  <w:num w:numId="37" w16cid:durableId="874386157">
    <w:abstractNumId w:val="36"/>
  </w:num>
  <w:num w:numId="38" w16cid:durableId="1097558332">
    <w:abstractNumId w:val="13"/>
  </w:num>
  <w:num w:numId="39" w16cid:durableId="1964386927">
    <w:abstractNumId w:val="61"/>
  </w:num>
  <w:num w:numId="40" w16cid:durableId="842861830">
    <w:abstractNumId w:val="108"/>
  </w:num>
  <w:num w:numId="41" w16cid:durableId="1180661284">
    <w:abstractNumId w:val="95"/>
  </w:num>
  <w:num w:numId="42" w16cid:durableId="257911050">
    <w:abstractNumId w:val="103"/>
  </w:num>
  <w:num w:numId="43" w16cid:durableId="1933931925">
    <w:abstractNumId w:val="37"/>
  </w:num>
  <w:num w:numId="44" w16cid:durableId="714887917">
    <w:abstractNumId w:val="29"/>
  </w:num>
  <w:num w:numId="45" w16cid:durableId="241644298">
    <w:abstractNumId w:val="99"/>
  </w:num>
  <w:num w:numId="46" w16cid:durableId="1102453882">
    <w:abstractNumId w:val="7"/>
  </w:num>
  <w:num w:numId="47" w16cid:durableId="540168331">
    <w:abstractNumId w:val="67"/>
  </w:num>
  <w:num w:numId="48" w16cid:durableId="685132860">
    <w:abstractNumId w:val="26"/>
  </w:num>
  <w:num w:numId="49" w16cid:durableId="1473912380">
    <w:abstractNumId w:val="102"/>
  </w:num>
  <w:num w:numId="50" w16cid:durableId="688485909">
    <w:abstractNumId w:val="106"/>
  </w:num>
  <w:num w:numId="51" w16cid:durableId="1283340144">
    <w:abstractNumId w:val="59"/>
  </w:num>
  <w:num w:numId="52" w16cid:durableId="2105834050">
    <w:abstractNumId w:val="93"/>
  </w:num>
  <w:num w:numId="53" w16cid:durableId="76562799">
    <w:abstractNumId w:val="73"/>
  </w:num>
  <w:num w:numId="54" w16cid:durableId="1969242009">
    <w:abstractNumId w:val="97"/>
  </w:num>
  <w:num w:numId="55" w16cid:durableId="461772517">
    <w:abstractNumId w:val="88"/>
  </w:num>
  <w:num w:numId="56" w16cid:durableId="325519768">
    <w:abstractNumId w:val="71"/>
  </w:num>
  <w:num w:numId="57" w16cid:durableId="1118797530">
    <w:abstractNumId w:val="55"/>
  </w:num>
  <w:num w:numId="58" w16cid:durableId="950626074">
    <w:abstractNumId w:val="63"/>
  </w:num>
  <w:num w:numId="59" w16cid:durableId="349182778">
    <w:abstractNumId w:val="39"/>
  </w:num>
  <w:num w:numId="60" w16cid:durableId="193271968">
    <w:abstractNumId w:val="44"/>
  </w:num>
  <w:num w:numId="61" w16cid:durableId="1820337811">
    <w:abstractNumId w:val="12"/>
  </w:num>
  <w:num w:numId="62" w16cid:durableId="540751097">
    <w:abstractNumId w:val="96"/>
  </w:num>
  <w:num w:numId="63" w16cid:durableId="537592710">
    <w:abstractNumId w:val="80"/>
  </w:num>
  <w:num w:numId="64" w16cid:durableId="2094889713">
    <w:abstractNumId w:val="50"/>
  </w:num>
  <w:num w:numId="65" w16cid:durableId="1206791694">
    <w:abstractNumId w:val="91"/>
  </w:num>
  <w:num w:numId="66" w16cid:durableId="1864202475">
    <w:abstractNumId w:val="16"/>
  </w:num>
  <w:num w:numId="67" w16cid:durableId="780344024">
    <w:abstractNumId w:val="4"/>
  </w:num>
  <w:num w:numId="68" w16cid:durableId="589966334">
    <w:abstractNumId w:val="98"/>
  </w:num>
  <w:num w:numId="69" w16cid:durableId="969097172">
    <w:abstractNumId w:val="62"/>
  </w:num>
  <w:num w:numId="70" w16cid:durableId="2087627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5"/>
  </w:num>
  <w:num w:numId="72" w16cid:durableId="1068766391">
    <w:abstractNumId w:val="83"/>
  </w:num>
  <w:num w:numId="73" w16cid:durableId="1677994583">
    <w:abstractNumId w:val="9"/>
  </w:num>
  <w:num w:numId="74" w16cid:durableId="1194921762">
    <w:abstractNumId w:val="38"/>
  </w:num>
  <w:num w:numId="75" w16cid:durableId="655231212">
    <w:abstractNumId w:val="94"/>
  </w:num>
  <w:num w:numId="76" w16cid:durableId="251621917">
    <w:abstractNumId w:val="10"/>
  </w:num>
  <w:num w:numId="77" w16cid:durableId="1786003399">
    <w:abstractNumId w:val="84"/>
  </w:num>
  <w:num w:numId="78" w16cid:durableId="1604460198">
    <w:abstractNumId w:val="6"/>
  </w:num>
  <w:num w:numId="79" w16cid:durableId="117646343">
    <w:abstractNumId w:val="64"/>
  </w:num>
  <w:num w:numId="80" w16cid:durableId="1091780395">
    <w:abstractNumId w:val="15"/>
  </w:num>
  <w:num w:numId="81" w16cid:durableId="222257106">
    <w:abstractNumId w:val="56"/>
  </w:num>
  <w:num w:numId="82" w16cid:durableId="530148512">
    <w:abstractNumId w:val="8"/>
  </w:num>
  <w:num w:numId="83" w16cid:durableId="448278945">
    <w:abstractNumId w:val="34"/>
  </w:num>
  <w:num w:numId="84" w16cid:durableId="438379882">
    <w:abstractNumId w:val="18"/>
  </w:num>
  <w:num w:numId="85" w16cid:durableId="706108247">
    <w:abstractNumId w:val="82"/>
  </w:num>
  <w:num w:numId="86" w16cid:durableId="1662267530">
    <w:abstractNumId w:val="74"/>
  </w:num>
  <w:num w:numId="87" w16cid:durableId="1070731693">
    <w:abstractNumId w:val="49"/>
  </w:num>
  <w:num w:numId="88" w16cid:durableId="799305637">
    <w:abstractNumId w:val="77"/>
  </w:num>
  <w:num w:numId="89" w16cid:durableId="2120175987">
    <w:abstractNumId w:val="79"/>
  </w:num>
  <w:num w:numId="90" w16cid:durableId="186526178">
    <w:abstractNumId w:val="51"/>
  </w:num>
  <w:num w:numId="91" w16cid:durableId="1401712661">
    <w:abstractNumId w:val="40"/>
  </w:num>
  <w:num w:numId="92" w16cid:durableId="6366490">
    <w:abstractNumId w:val="11"/>
  </w:num>
  <w:num w:numId="93" w16cid:durableId="596519265">
    <w:abstractNumId w:val="43"/>
  </w:num>
  <w:num w:numId="94" w16cid:durableId="2048336077">
    <w:abstractNumId w:val="20"/>
  </w:num>
  <w:num w:numId="95" w16cid:durableId="1012532379">
    <w:abstractNumId w:val="76"/>
  </w:num>
  <w:num w:numId="96" w16cid:durableId="50230612">
    <w:abstractNumId w:val="75"/>
  </w:num>
  <w:num w:numId="97" w16cid:durableId="1256356907">
    <w:abstractNumId w:val="60"/>
  </w:num>
  <w:num w:numId="98" w16cid:durableId="799690851">
    <w:abstractNumId w:val="45"/>
  </w:num>
  <w:num w:numId="99" w16cid:durableId="1735545866">
    <w:abstractNumId w:val="72"/>
  </w:num>
  <w:num w:numId="100" w16cid:durableId="370422529">
    <w:abstractNumId w:val="105"/>
  </w:num>
  <w:num w:numId="101" w16cid:durableId="138154956">
    <w:abstractNumId w:val="30"/>
  </w:num>
  <w:num w:numId="102" w16cid:durableId="2025210332">
    <w:abstractNumId w:val="54"/>
  </w:num>
  <w:num w:numId="103" w16cid:durableId="6906954">
    <w:abstractNumId w:val="32"/>
  </w:num>
  <w:num w:numId="104" w16cid:durableId="2142452114">
    <w:abstractNumId w:val="28"/>
  </w:num>
  <w:num w:numId="105" w16cid:durableId="183792822">
    <w:abstractNumId w:val="21"/>
  </w:num>
  <w:num w:numId="106" w16cid:durableId="1355501238">
    <w:abstractNumId w:val="65"/>
  </w:num>
  <w:num w:numId="107" w16cid:durableId="569845269">
    <w:abstractNumId w:val="47"/>
  </w:num>
  <w:num w:numId="108" w16cid:durableId="19653857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87"/>
  </w:num>
  <w:num w:numId="110" w16cid:durableId="414130344">
    <w:abstractNumId w:val="8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647"/>
    <w:rsid w:val="00016C9B"/>
    <w:rsid w:val="00016D26"/>
    <w:rsid w:val="00016DC6"/>
    <w:rsid w:val="000175C0"/>
    <w:rsid w:val="00021F82"/>
    <w:rsid w:val="00022904"/>
    <w:rsid w:val="00022D98"/>
    <w:rsid w:val="00023474"/>
    <w:rsid w:val="00023A6C"/>
    <w:rsid w:val="0002434A"/>
    <w:rsid w:val="00026C85"/>
    <w:rsid w:val="00027199"/>
    <w:rsid w:val="00027AB1"/>
    <w:rsid w:val="00030FED"/>
    <w:rsid w:val="000314DA"/>
    <w:rsid w:val="00031CCC"/>
    <w:rsid w:val="00034610"/>
    <w:rsid w:val="00034676"/>
    <w:rsid w:val="000372DD"/>
    <w:rsid w:val="0004317A"/>
    <w:rsid w:val="000431DD"/>
    <w:rsid w:val="00044074"/>
    <w:rsid w:val="00045216"/>
    <w:rsid w:val="00046331"/>
    <w:rsid w:val="000500F9"/>
    <w:rsid w:val="00050437"/>
    <w:rsid w:val="00050A4D"/>
    <w:rsid w:val="00051B92"/>
    <w:rsid w:val="00051E8E"/>
    <w:rsid w:val="00052B4E"/>
    <w:rsid w:val="0005316C"/>
    <w:rsid w:val="000533AF"/>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6A3"/>
    <w:rsid w:val="00072144"/>
    <w:rsid w:val="00072CA9"/>
    <w:rsid w:val="00074CC3"/>
    <w:rsid w:val="0007511F"/>
    <w:rsid w:val="00075124"/>
    <w:rsid w:val="00075600"/>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1A2B"/>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62C0"/>
    <w:rsid w:val="000C66A8"/>
    <w:rsid w:val="000D05BC"/>
    <w:rsid w:val="000D41D3"/>
    <w:rsid w:val="000D4867"/>
    <w:rsid w:val="000D4A05"/>
    <w:rsid w:val="000D522A"/>
    <w:rsid w:val="000D5C15"/>
    <w:rsid w:val="000D5C9A"/>
    <w:rsid w:val="000D610C"/>
    <w:rsid w:val="000D6131"/>
    <w:rsid w:val="000D6CA9"/>
    <w:rsid w:val="000D769A"/>
    <w:rsid w:val="000D795D"/>
    <w:rsid w:val="000E055F"/>
    <w:rsid w:val="000E1BA2"/>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F30"/>
    <w:rsid w:val="00102242"/>
    <w:rsid w:val="00102621"/>
    <w:rsid w:val="00102A29"/>
    <w:rsid w:val="00102EAD"/>
    <w:rsid w:val="0010351E"/>
    <w:rsid w:val="001047FD"/>
    <w:rsid w:val="001056DF"/>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188C"/>
    <w:rsid w:val="00122107"/>
    <w:rsid w:val="00125EBF"/>
    <w:rsid w:val="00125F91"/>
    <w:rsid w:val="00127A1B"/>
    <w:rsid w:val="001345E6"/>
    <w:rsid w:val="001345EF"/>
    <w:rsid w:val="00134853"/>
    <w:rsid w:val="00134883"/>
    <w:rsid w:val="0013559B"/>
    <w:rsid w:val="001375D5"/>
    <w:rsid w:val="0014027E"/>
    <w:rsid w:val="00140CF0"/>
    <w:rsid w:val="00143BF4"/>
    <w:rsid w:val="00144052"/>
    <w:rsid w:val="00144CD3"/>
    <w:rsid w:val="00144CD7"/>
    <w:rsid w:val="0014567A"/>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61229"/>
    <w:rsid w:val="00161441"/>
    <w:rsid w:val="00161A92"/>
    <w:rsid w:val="001621CB"/>
    <w:rsid w:val="001628EE"/>
    <w:rsid w:val="00162B99"/>
    <w:rsid w:val="00162CD4"/>
    <w:rsid w:val="001635EF"/>
    <w:rsid w:val="00164A50"/>
    <w:rsid w:val="0016588D"/>
    <w:rsid w:val="00171183"/>
    <w:rsid w:val="00172575"/>
    <w:rsid w:val="0017336A"/>
    <w:rsid w:val="00173FD4"/>
    <w:rsid w:val="00174950"/>
    <w:rsid w:val="00174B60"/>
    <w:rsid w:val="00175B14"/>
    <w:rsid w:val="00176205"/>
    <w:rsid w:val="00176289"/>
    <w:rsid w:val="00176D10"/>
    <w:rsid w:val="00181718"/>
    <w:rsid w:val="001837E7"/>
    <w:rsid w:val="00183DAA"/>
    <w:rsid w:val="0018414C"/>
    <w:rsid w:val="00185578"/>
    <w:rsid w:val="00185A60"/>
    <w:rsid w:val="00187524"/>
    <w:rsid w:val="0018775F"/>
    <w:rsid w:val="0019002D"/>
    <w:rsid w:val="00190A4F"/>
    <w:rsid w:val="0019118D"/>
    <w:rsid w:val="0019133E"/>
    <w:rsid w:val="001913E1"/>
    <w:rsid w:val="00194830"/>
    <w:rsid w:val="00194A5A"/>
    <w:rsid w:val="0019508A"/>
    <w:rsid w:val="001954C7"/>
    <w:rsid w:val="00195961"/>
    <w:rsid w:val="001969A2"/>
    <w:rsid w:val="001971D4"/>
    <w:rsid w:val="001978AD"/>
    <w:rsid w:val="001A1654"/>
    <w:rsid w:val="001A1BB6"/>
    <w:rsid w:val="001A1CE7"/>
    <w:rsid w:val="001A23F9"/>
    <w:rsid w:val="001A2C80"/>
    <w:rsid w:val="001A31A0"/>
    <w:rsid w:val="001A3398"/>
    <w:rsid w:val="001A342D"/>
    <w:rsid w:val="001A40A6"/>
    <w:rsid w:val="001A49BA"/>
    <w:rsid w:val="001A63D7"/>
    <w:rsid w:val="001B0A63"/>
    <w:rsid w:val="001B1CE8"/>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7734"/>
    <w:rsid w:val="001C79F8"/>
    <w:rsid w:val="001D1BA9"/>
    <w:rsid w:val="001D2258"/>
    <w:rsid w:val="001D2E06"/>
    <w:rsid w:val="001D31AB"/>
    <w:rsid w:val="001D479F"/>
    <w:rsid w:val="001D47F9"/>
    <w:rsid w:val="001D4EC5"/>
    <w:rsid w:val="001D50F8"/>
    <w:rsid w:val="001D5A69"/>
    <w:rsid w:val="001D63F6"/>
    <w:rsid w:val="001E0DE9"/>
    <w:rsid w:val="001E0E26"/>
    <w:rsid w:val="001E2284"/>
    <w:rsid w:val="001E43A3"/>
    <w:rsid w:val="001E5BA7"/>
    <w:rsid w:val="001E68E2"/>
    <w:rsid w:val="001F0ED8"/>
    <w:rsid w:val="001F1CBD"/>
    <w:rsid w:val="001F2B25"/>
    <w:rsid w:val="001F32DA"/>
    <w:rsid w:val="001F3997"/>
    <w:rsid w:val="001F3B72"/>
    <w:rsid w:val="001F4646"/>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66CC"/>
    <w:rsid w:val="00216910"/>
    <w:rsid w:val="0021701B"/>
    <w:rsid w:val="0021726E"/>
    <w:rsid w:val="00217B6B"/>
    <w:rsid w:val="0022073D"/>
    <w:rsid w:val="00220C85"/>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28FF"/>
    <w:rsid w:val="00242A67"/>
    <w:rsid w:val="00242C1E"/>
    <w:rsid w:val="00242F6D"/>
    <w:rsid w:val="00243FAE"/>
    <w:rsid w:val="00244005"/>
    <w:rsid w:val="00244145"/>
    <w:rsid w:val="0024522E"/>
    <w:rsid w:val="002454F5"/>
    <w:rsid w:val="00245694"/>
    <w:rsid w:val="00245CB8"/>
    <w:rsid w:val="00246174"/>
    <w:rsid w:val="00246793"/>
    <w:rsid w:val="00247D5B"/>
    <w:rsid w:val="00250D89"/>
    <w:rsid w:val="002549F8"/>
    <w:rsid w:val="00255A4F"/>
    <w:rsid w:val="002569A5"/>
    <w:rsid w:val="00257799"/>
    <w:rsid w:val="00260172"/>
    <w:rsid w:val="00260830"/>
    <w:rsid w:val="00260A16"/>
    <w:rsid w:val="002616BE"/>
    <w:rsid w:val="00262560"/>
    <w:rsid w:val="002631C3"/>
    <w:rsid w:val="00264547"/>
    <w:rsid w:val="002663EA"/>
    <w:rsid w:val="00266592"/>
    <w:rsid w:val="0026716B"/>
    <w:rsid w:val="0026741F"/>
    <w:rsid w:val="00267B69"/>
    <w:rsid w:val="00270243"/>
    <w:rsid w:val="002706D6"/>
    <w:rsid w:val="00271086"/>
    <w:rsid w:val="002719B3"/>
    <w:rsid w:val="002722F0"/>
    <w:rsid w:val="00273072"/>
    <w:rsid w:val="00274BBF"/>
    <w:rsid w:val="0027646B"/>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2754"/>
    <w:rsid w:val="002931B4"/>
    <w:rsid w:val="0029345B"/>
    <w:rsid w:val="00296166"/>
    <w:rsid w:val="002963EE"/>
    <w:rsid w:val="00296E0D"/>
    <w:rsid w:val="00297F2A"/>
    <w:rsid w:val="002A1466"/>
    <w:rsid w:val="002B27A2"/>
    <w:rsid w:val="002B29F9"/>
    <w:rsid w:val="002B3162"/>
    <w:rsid w:val="002B4929"/>
    <w:rsid w:val="002B4D93"/>
    <w:rsid w:val="002B543F"/>
    <w:rsid w:val="002B5CDC"/>
    <w:rsid w:val="002B64E9"/>
    <w:rsid w:val="002B7D58"/>
    <w:rsid w:val="002C009A"/>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6B4A"/>
    <w:rsid w:val="002E7361"/>
    <w:rsid w:val="002E7920"/>
    <w:rsid w:val="002E7A5E"/>
    <w:rsid w:val="002F2BB7"/>
    <w:rsid w:val="002F3E74"/>
    <w:rsid w:val="002F41D0"/>
    <w:rsid w:val="002F53B4"/>
    <w:rsid w:val="002F6A9A"/>
    <w:rsid w:val="002F70C1"/>
    <w:rsid w:val="002F72A3"/>
    <w:rsid w:val="002F79EB"/>
    <w:rsid w:val="00300AE1"/>
    <w:rsid w:val="003043BC"/>
    <w:rsid w:val="003044A3"/>
    <w:rsid w:val="00305A7C"/>
    <w:rsid w:val="0030644A"/>
    <w:rsid w:val="00306630"/>
    <w:rsid w:val="00306C3A"/>
    <w:rsid w:val="0031095B"/>
    <w:rsid w:val="00311710"/>
    <w:rsid w:val="00311C94"/>
    <w:rsid w:val="0031247D"/>
    <w:rsid w:val="00314385"/>
    <w:rsid w:val="00314BF7"/>
    <w:rsid w:val="00314C61"/>
    <w:rsid w:val="00315289"/>
    <w:rsid w:val="003159F8"/>
    <w:rsid w:val="00317920"/>
    <w:rsid w:val="00317FB9"/>
    <w:rsid w:val="003200DF"/>
    <w:rsid w:val="003208B9"/>
    <w:rsid w:val="00321732"/>
    <w:rsid w:val="00322D74"/>
    <w:rsid w:val="00324177"/>
    <w:rsid w:val="00324365"/>
    <w:rsid w:val="003247CD"/>
    <w:rsid w:val="00324E4D"/>
    <w:rsid w:val="00324EC8"/>
    <w:rsid w:val="00327786"/>
    <w:rsid w:val="003320E5"/>
    <w:rsid w:val="00333D26"/>
    <w:rsid w:val="003340BE"/>
    <w:rsid w:val="0033490F"/>
    <w:rsid w:val="00335E95"/>
    <w:rsid w:val="00336675"/>
    <w:rsid w:val="0033671C"/>
    <w:rsid w:val="003373B1"/>
    <w:rsid w:val="00340412"/>
    <w:rsid w:val="003410B8"/>
    <w:rsid w:val="003425D2"/>
    <w:rsid w:val="00342DF1"/>
    <w:rsid w:val="0034371A"/>
    <w:rsid w:val="00343E3D"/>
    <w:rsid w:val="00344406"/>
    <w:rsid w:val="00344889"/>
    <w:rsid w:val="00344D98"/>
    <w:rsid w:val="00344FB0"/>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317F"/>
    <w:rsid w:val="003647A7"/>
    <w:rsid w:val="003659EC"/>
    <w:rsid w:val="00366E1C"/>
    <w:rsid w:val="00367561"/>
    <w:rsid w:val="00367A85"/>
    <w:rsid w:val="00370A4E"/>
    <w:rsid w:val="0037115A"/>
    <w:rsid w:val="003729E8"/>
    <w:rsid w:val="003732BF"/>
    <w:rsid w:val="00373B33"/>
    <w:rsid w:val="00374029"/>
    <w:rsid w:val="003746B7"/>
    <w:rsid w:val="00374958"/>
    <w:rsid w:val="00374D94"/>
    <w:rsid w:val="00375267"/>
    <w:rsid w:val="00375B37"/>
    <w:rsid w:val="003764A1"/>
    <w:rsid w:val="003769A6"/>
    <w:rsid w:val="003803CF"/>
    <w:rsid w:val="00380B22"/>
    <w:rsid w:val="0038219C"/>
    <w:rsid w:val="00382F5D"/>
    <w:rsid w:val="0038329B"/>
    <w:rsid w:val="0038367C"/>
    <w:rsid w:val="0038378E"/>
    <w:rsid w:val="003837ED"/>
    <w:rsid w:val="003841CC"/>
    <w:rsid w:val="00385A60"/>
    <w:rsid w:val="00387AB4"/>
    <w:rsid w:val="00387BA3"/>
    <w:rsid w:val="00390A8F"/>
    <w:rsid w:val="00390AAC"/>
    <w:rsid w:val="00390D7C"/>
    <w:rsid w:val="0039446F"/>
    <w:rsid w:val="00394E72"/>
    <w:rsid w:val="00396C1E"/>
    <w:rsid w:val="00396E5C"/>
    <w:rsid w:val="00397458"/>
    <w:rsid w:val="00397468"/>
    <w:rsid w:val="003A0D3E"/>
    <w:rsid w:val="003A0DF3"/>
    <w:rsid w:val="003A191B"/>
    <w:rsid w:val="003A2365"/>
    <w:rsid w:val="003A2B7E"/>
    <w:rsid w:val="003A2F1B"/>
    <w:rsid w:val="003A39EC"/>
    <w:rsid w:val="003A4B94"/>
    <w:rsid w:val="003A5463"/>
    <w:rsid w:val="003A580D"/>
    <w:rsid w:val="003A60E6"/>
    <w:rsid w:val="003A6298"/>
    <w:rsid w:val="003A6347"/>
    <w:rsid w:val="003A7C61"/>
    <w:rsid w:val="003A7CC6"/>
    <w:rsid w:val="003B1C47"/>
    <w:rsid w:val="003B2467"/>
    <w:rsid w:val="003B285B"/>
    <w:rsid w:val="003B3356"/>
    <w:rsid w:val="003B53CE"/>
    <w:rsid w:val="003B576E"/>
    <w:rsid w:val="003B6861"/>
    <w:rsid w:val="003B7BEE"/>
    <w:rsid w:val="003C0B05"/>
    <w:rsid w:val="003C1945"/>
    <w:rsid w:val="003C357C"/>
    <w:rsid w:val="003C379C"/>
    <w:rsid w:val="003C4F82"/>
    <w:rsid w:val="003C59BB"/>
    <w:rsid w:val="003C626A"/>
    <w:rsid w:val="003D203F"/>
    <w:rsid w:val="003D34A8"/>
    <w:rsid w:val="003D5354"/>
    <w:rsid w:val="003D53A1"/>
    <w:rsid w:val="003D5C22"/>
    <w:rsid w:val="003D67AB"/>
    <w:rsid w:val="003D686B"/>
    <w:rsid w:val="003E0EE1"/>
    <w:rsid w:val="003E30A4"/>
    <w:rsid w:val="003E37F2"/>
    <w:rsid w:val="003E556F"/>
    <w:rsid w:val="003E56D5"/>
    <w:rsid w:val="003E5944"/>
    <w:rsid w:val="003E5A3A"/>
    <w:rsid w:val="003F0639"/>
    <w:rsid w:val="003F0ACA"/>
    <w:rsid w:val="003F1BF5"/>
    <w:rsid w:val="003F351D"/>
    <w:rsid w:val="003F3FCA"/>
    <w:rsid w:val="003F48C1"/>
    <w:rsid w:val="003F4A4A"/>
    <w:rsid w:val="003F51DF"/>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B9D"/>
    <w:rsid w:val="00416E4F"/>
    <w:rsid w:val="004174BC"/>
    <w:rsid w:val="00417E2A"/>
    <w:rsid w:val="00421522"/>
    <w:rsid w:val="00421A08"/>
    <w:rsid w:val="004224DA"/>
    <w:rsid w:val="00422642"/>
    <w:rsid w:val="00422BE7"/>
    <w:rsid w:val="00423501"/>
    <w:rsid w:val="00423B67"/>
    <w:rsid w:val="004253AB"/>
    <w:rsid w:val="00426808"/>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4215"/>
    <w:rsid w:val="0044505E"/>
    <w:rsid w:val="00445452"/>
    <w:rsid w:val="00445DB2"/>
    <w:rsid w:val="00446322"/>
    <w:rsid w:val="00447B5A"/>
    <w:rsid w:val="004518A5"/>
    <w:rsid w:val="0045342C"/>
    <w:rsid w:val="00453A2F"/>
    <w:rsid w:val="004541F5"/>
    <w:rsid w:val="0045475D"/>
    <w:rsid w:val="00455780"/>
    <w:rsid w:val="004565C1"/>
    <w:rsid w:val="00456DA8"/>
    <w:rsid w:val="004570DA"/>
    <w:rsid w:val="00457FDF"/>
    <w:rsid w:val="00461099"/>
    <w:rsid w:val="004617D8"/>
    <w:rsid w:val="00461D57"/>
    <w:rsid w:val="00461F47"/>
    <w:rsid w:val="004639C6"/>
    <w:rsid w:val="00463F9F"/>
    <w:rsid w:val="0046425C"/>
    <w:rsid w:val="00464F2B"/>
    <w:rsid w:val="0046611C"/>
    <w:rsid w:val="00471244"/>
    <w:rsid w:val="0047319B"/>
    <w:rsid w:val="004735A5"/>
    <w:rsid w:val="00473A73"/>
    <w:rsid w:val="00473CF6"/>
    <w:rsid w:val="0047441F"/>
    <w:rsid w:val="0047458C"/>
    <w:rsid w:val="0047489B"/>
    <w:rsid w:val="0047518C"/>
    <w:rsid w:val="00476F91"/>
    <w:rsid w:val="00477825"/>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A0C3B"/>
    <w:rsid w:val="004A1BC4"/>
    <w:rsid w:val="004A1E58"/>
    <w:rsid w:val="004A2E9E"/>
    <w:rsid w:val="004A3433"/>
    <w:rsid w:val="004A3765"/>
    <w:rsid w:val="004A3CB5"/>
    <w:rsid w:val="004A43CC"/>
    <w:rsid w:val="004A5400"/>
    <w:rsid w:val="004A626C"/>
    <w:rsid w:val="004A6834"/>
    <w:rsid w:val="004A7CA4"/>
    <w:rsid w:val="004A7D9E"/>
    <w:rsid w:val="004B1808"/>
    <w:rsid w:val="004B35BB"/>
    <w:rsid w:val="004B424F"/>
    <w:rsid w:val="004B4528"/>
    <w:rsid w:val="004B45AA"/>
    <w:rsid w:val="004B59B3"/>
    <w:rsid w:val="004B6C20"/>
    <w:rsid w:val="004B77B6"/>
    <w:rsid w:val="004C0504"/>
    <w:rsid w:val="004C0C17"/>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66E"/>
    <w:rsid w:val="004D72B7"/>
    <w:rsid w:val="004D755A"/>
    <w:rsid w:val="004D77AF"/>
    <w:rsid w:val="004E0458"/>
    <w:rsid w:val="004E16FE"/>
    <w:rsid w:val="004E3611"/>
    <w:rsid w:val="004E4617"/>
    <w:rsid w:val="004E5EE0"/>
    <w:rsid w:val="004E7689"/>
    <w:rsid w:val="004E7D13"/>
    <w:rsid w:val="004F0282"/>
    <w:rsid w:val="004F0731"/>
    <w:rsid w:val="004F1C60"/>
    <w:rsid w:val="004F1F0E"/>
    <w:rsid w:val="004F2134"/>
    <w:rsid w:val="004F282F"/>
    <w:rsid w:val="004F2DC0"/>
    <w:rsid w:val="004F2FD1"/>
    <w:rsid w:val="004F43CC"/>
    <w:rsid w:val="004F5154"/>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505C"/>
    <w:rsid w:val="0052642A"/>
    <w:rsid w:val="005273A0"/>
    <w:rsid w:val="005304A4"/>
    <w:rsid w:val="00530DD9"/>
    <w:rsid w:val="005318A8"/>
    <w:rsid w:val="00533B37"/>
    <w:rsid w:val="00533FD2"/>
    <w:rsid w:val="0053435E"/>
    <w:rsid w:val="00534361"/>
    <w:rsid w:val="00534B06"/>
    <w:rsid w:val="00536298"/>
    <w:rsid w:val="00540952"/>
    <w:rsid w:val="00541045"/>
    <w:rsid w:val="005423D8"/>
    <w:rsid w:val="00542F4C"/>
    <w:rsid w:val="00545543"/>
    <w:rsid w:val="00546A2F"/>
    <w:rsid w:val="00550788"/>
    <w:rsid w:val="00550B21"/>
    <w:rsid w:val="0055193E"/>
    <w:rsid w:val="00552075"/>
    <w:rsid w:val="00552123"/>
    <w:rsid w:val="0055232E"/>
    <w:rsid w:val="00553B87"/>
    <w:rsid w:val="00553E39"/>
    <w:rsid w:val="0055558A"/>
    <w:rsid w:val="005572E8"/>
    <w:rsid w:val="00560494"/>
    <w:rsid w:val="00560CF5"/>
    <w:rsid w:val="00562029"/>
    <w:rsid w:val="00562AA5"/>
    <w:rsid w:val="005637F9"/>
    <w:rsid w:val="00564878"/>
    <w:rsid w:val="00564D78"/>
    <w:rsid w:val="00565158"/>
    <w:rsid w:val="00565295"/>
    <w:rsid w:val="005653A0"/>
    <w:rsid w:val="00565B3E"/>
    <w:rsid w:val="00566854"/>
    <w:rsid w:val="00566E34"/>
    <w:rsid w:val="00567668"/>
    <w:rsid w:val="005700B7"/>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974"/>
    <w:rsid w:val="005A5941"/>
    <w:rsid w:val="005A5E7E"/>
    <w:rsid w:val="005A6E95"/>
    <w:rsid w:val="005A7A23"/>
    <w:rsid w:val="005B1F52"/>
    <w:rsid w:val="005B29E5"/>
    <w:rsid w:val="005B2A21"/>
    <w:rsid w:val="005B41CA"/>
    <w:rsid w:val="005B428B"/>
    <w:rsid w:val="005B4FFD"/>
    <w:rsid w:val="005B5309"/>
    <w:rsid w:val="005C1970"/>
    <w:rsid w:val="005C2A8E"/>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C10"/>
    <w:rsid w:val="005D4C54"/>
    <w:rsid w:val="005D5117"/>
    <w:rsid w:val="005D5CB3"/>
    <w:rsid w:val="005D68D1"/>
    <w:rsid w:val="005D6C0D"/>
    <w:rsid w:val="005E10C4"/>
    <w:rsid w:val="005E32A6"/>
    <w:rsid w:val="005E4B73"/>
    <w:rsid w:val="005E6485"/>
    <w:rsid w:val="005E685C"/>
    <w:rsid w:val="005E6B3B"/>
    <w:rsid w:val="005E7C11"/>
    <w:rsid w:val="005E7F3F"/>
    <w:rsid w:val="005F044F"/>
    <w:rsid w:val="005F0D10"/>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B49"/>
    <w:rsid w:val="00604C27"/>
    <w:rsid w:val="006061EA"/>
    <w:rsid w:val="00607C0F"/>
    <w:rsid w:val="006123C8"/>
    <w:rsid w:val="00612DEA"/>
    <w:rsid w:val="006135E3"/>
    <w:rsid w:val="006147FA"/>
    <w:rsid w:val="00615166"/>
    <w:rsid w:val="00615FF8"/>
    <w:rsid w:val="006162A1"/>
    <w:rsid w:val="00617DB1"/>
    <w:rsid w:val="00621931"/>
    <w:rsid w:val="00624A05"/>
    <w:rsid w:val="0062520E"/>
    <w:rsid w:val="00625E8E"/>
    <w:rsid w:val="0062612C"/>
    <w:rsid w:val="00627EF8"/>
    <w:rsid w:val="0063055D"/>
    <w:rsid w:val="00631C81"/>
    <w:rsid w:val="006324BD"/>
    <w:rsid w:val="00632B2D"/>
    <w:rsid w:val="006336BF"/>
    <w:rsid w:val="0063383A"/>
    <w:rsid w:val="00633DDF"/>
    <w:rsid w:val="00634E99"/>
    <w:rsid w:val="006365AB"/>
    <w:rsid w:val="00636DCD"/>
    <w:rsid w:val="0063768A"/>
    <w:rsid w:val="006377F2"/>
    <w:rsid w:val="006401E6"/>
    <w:rsid w:val="00640340"/>
    <w:rsid w:val="006408D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F23"/>
    <w:rsid w:val="006720B1"/>
    <w:rsid w:val="006725C0"/>
    <w:rsid w:val="0067340F"/>
    <w:rsid w:val="00673423"/>
    <w:rsid w:val="00673D76"/>
    <w:rsid w:val="00674176"/>
    <w:rsid w:val="006764BC"/>
    <w:rsid w:val="006765EC"/>
    <w:rsid w:val="00676680"/>
    <w:rsid w:val="00676E38"/>
    <w:rsid w:val="00677387"/>
    <w:rsid w:val="00677C5B"/>
    <w:rsid w:val="0068076A"/>
    <w:rsid w:val="006807EE"/>
    <w:rsid w:val="0068103A"/>
    <w:rsid w:val="00681E12"/>
    <w:rsid w:val="00682472"/>
    <w:rsid w:val="006824AC"/>
    <w:rsid w:val="00684194"/>
    <w:rsid w:val="0068466B"/>
    <w:rsid w:val="00685B53"/>
    <w:rsid w:val="00686075"/>
    <w:rsid w:val="00691B1E"/>
    <w:rsid w:val="00692078"/>
    <w:rsid w:val="00692979"/>
    <w:rsid w:val="006936C6"/>
    <w:rsid w:val="00694466"/>
    <w:rsid w:val="0069454C"/>
    <w:rsid w:val="006958CB"/>
    <w:rsid w:val="00696039"/>
    <w:rsid w:val="00697CCC"/>
    <w:rsid w:val="006A092F"/>
    <w:rsid w:val="006A1386"/>
    <w:rsid w:val="006A1582"/>
    <w:rsid w:val="006A17E9"/>
    <w:rsid w:val="006A2B98"/>
    <w:rsid w:val="006A3CF7"/>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B6EAA"/>
    <w:rsid w:val="006B74AA"/>
    <w:rsid w:val="006C1031"/>
    <w:rsid w:val="006C146A"/>
    <w:rsid w:val="006C16B5"/>
    <w:rsid w:val="006C24A6"/>
    <w:rsid w:val="006C3479"/>
    <w:rsid w:val="006C4829"/>
    <w:rsid w:val="006C5A03"/>
    <w:rsid w:val="006C67CC"/>
    <w:rsid w:val="006C721B"/>
    <w:rsid w:val="006C74B7"/>
    <w:rsid w:val="006C7E1F"/>
    <w:rsid w:val="006D1134"/>
    <w:rsid w:val="006D1742"/>
    <w:rsid w:val="006D2265"/>
    <w:rsid w:val="006D3143"/>
    <w:rsid w:val="006D4A26"/>
    <w:rsid w:val="006D4ADA"/>
    <w:rsid w:val="006D4CB8"/>
    <w:rsid w:val="006D5784"/>
    <w:rsid w:val="006D707D"/>
    <w:rsid w:val="006D7161"/>
    <w:rsid w:val="006D787C"/>
    <w:rsid w:val="006E142A"/>
    <w:rsid w:val="006E283B"/>
    <w:rsid w:val="006E311C"/>
    <w:rsid w:val="006E3554"/>
    <w:rsid w:val="006E5BDE"/>
    <w:rsid w:val="006E6105"/>
    <w:rsid w:val="006E6AF3"/>
    <w:rsid w:val="006E775E"/>
    <w:rsid w:val="006E787B"/>
    <w:rsid w:val="006E7C2E"/>
    <w:rsid w:val="006F0043"/>
    <w:rsid w:val="006F02F3"/>
    <w:rsid w:val="006F06C9"/>
    <w:rsid w:val="006F19EF"/>
    <w:rsid w:val="006F1D45"/>
    <w:rsid w:val="006F228C"/>
    <w:rsid w:val="006F25AE"/>
    <w:rsid w:val="006F2828"/>
    <w:rsid w:val="006F5B54"/>
    <w:rsid w:val="006F5CB1"/>
    <w:rsid w:val="006F5CBC"/>
    <w:rsid w:val="006F6B2B"/>
    <w:rsid w:val="006F6E01"/>
    <w:rsid w:val="006F7521"/>
    <w:rsid w:val="007002FD"/>
    <w:rsid w:val="00700744"/>
    <w:rsid w:val="00701405"/>
    <w:rsid w:val="00701694"/>
    <w:rsid w:val="00701944"/>
    <w:rsid w:val="00702C44"/>
    <w:rsid w:val="00702C8D"/>
    <w:rsid w:val="007032A9"/>
    <w:rsid w:val="0070397F"/>
    <w:rsid w:val="00703E0E"/>
    <w:rsid w:val="00703E3D"/>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CBD"/>
    <w:rsid w:val="00761C4B"/>
    <w:rsid w:val="00761D2C"/>
    <w:rsid w:val="007622D4"/>
    <w:rsid w:val="00764065"/>
    <w:rsid w:val="007654FF"/>
    <w:rsid w:val="00765A3A"/>
    <w:rsid w:val="00766840"/>
    <w:rsid w:val="00766D54"/>
    <w:rsid w:val="0077011A"/>
    <w:rsid w:val="00771485"/>
    <w:rsid w:val="00771635"/>
    <w:rsid w:val="00775920"/>
    <w:rsid w:val="00776291"/>
    <w:rsid w:val="0077712D"/>
    <w:rsid w:val="0077754F"/>
    <w:rsid w:val="00777BC9"/>
    <w:rsid w:val="007814B1"/>
    <w:rsid w:val="00781A55"/>
    <w:rsid w:val="00781AF7"/>
    <w:rsid w:val="00782B6E"/>
    <w:rsid w:val="00782FAC"/>
    <w:rsid w:val="00784441"/>
    <w:rsid w:val="0078452A"/>
    <w:rsid w:val="007851FA"/>
    <w:rsid w:val="007867F8"/>
    <w:rsid w:val="00786C4C"/>
    <w:rsid w:val="00787422"/>
    <w:rsid w:val="00787E4F"/>
    <w:rsid w:val="0079032C"/>
    <w:rsid w:val="00792CF5"/>
    <w:rsid w:val="0079370C"/>
    <w:rsid w:val="007956C2"/>
    <w:rsid w:val="00795AF5"/>
    <w:rsid w:val="00796C0A"/>
    <w:rsid w:val="00797288"/>
    <w:rsid w:val="00797657"/>
    <w:rsid w:val="00797971"/>
    <w:rsid w:val="00797C1C"/>
    <w:rsid w:val="007A04A2"/>
    <w:rsid w:val="007A1062"/>
    <w:rsid w:val="007A1F2B"/>
    <w:rsid w:val="007A1F5E"/>
    <w:rsid w:val="007A2024"/>
    <w:rsid w:val="007A273F"/>
    <w:rsid w:val="007A320D"/>
    <w:rsid w:val="007A3523"/>
    <w:rsid w:val="007A3E6D"/>
    <w:rsid w:val="007A3F9A"/>
    <w:rsid w:val="007A551B"/>
    <w:rsid w:val="007A66D9"/>
    <w:rsid w:val="007A6E71"/>
    <w:rsid w:val="007A75BA"/>
    <w:rsid w:val="007B247A"/>
    <w:rsid w:val="007B258A"/>
    <w:rsid w:val="007B29DA"/>
    <w:rsid w:val="007B2AF0"/>
    <w:rsid w:val="007B4897"/>
    <w:rsid w:val="007B56B7"/>
    <w:rsid w:val="007B56D5"/>
    <w:rsid w:val="007B6EFB"/>
    <w:rsid w:val="007B744D"/>
    <w:rsid w:val="007C0AC2"/>
    <w:rsid w:val="007C0E2A"/>
    <w:rsid w:val="007C0EA2"/>
    <w:rsid w:val="007C1402"/>
    <w:rsid w:val="007C172F"/>
    <w:rsid w:val="007C1BD7"/>
    <w:rsid w:val="007C2CA4"/>
    <w:rsid w:val="007C3D33"/>
    <w:rsid w:val="007C41F6"/>
    <w:rsid w:val="007C46BE"/>
    <w:rsid w:val="007C74D2"/>
    <w:rsid w:val="007C7A1F"/>
    <w:rsid w:val="007C7C65"/>
    <w:rsid w:val="007D1E15"/>
    <w:rsid w:val="007D330D"/>
    <w:rsid w:val="007D3B0C"/>
    <w:rsid w:val="007D447E"/>
    <w:rsid w:val="007D51DB"/>
    <w:rsid w:val="007D58CE"/>
    <w:rsid w:val="007D6255"/>
    <w:rsid w:val="007D62C1"/>
    <w:rsid w:val="007D6406"/>
    <w:rsid w:val="007D64C5"/>
    <w:rsid w:val="007D6FBC"/>
    <w:rsid w:val="007E1896"/>
    <w:rsid w:val="007E3ED6"/>
    <w:rsid w:val="007E5727"/>
    <w:rsid w:val="007E57E2"/>
    <w:rsid w:val="007E589C"/>
    <w:rsid w:val="007E5C35"/>
    <w:rsid w:val="007E72AB"/>
    <w:rsid w:val="007E7849"/>
    <w:rsid w:val="007F0812"/>
    <w:rsid w:val="007F11FB"/>
    <w:rsid w:val="007F13F9"/>
    <w:rsid w:val="007F25D8"/>
    <w:rsid w:val="007F3F58"/>
    <w:rsid w:val="007F4EC8"/>
    <w:rsid w:val="007F6432"/>
    <w:rsid w:val="007F6C07"/>
    <w:rsid w:val="007F736B"/>
    <w:rsid w:val="00800925"/>
    <w:rsid w:val="00804D74"/>
    <w:rsid w:val="00805A1F"/>
    <w:rsid w:val="0080625A"/>
    <w:rsid w:val="00806382"/>
    <w:rsid w:val="00806FF0"/>
    <w:rsid w:val="00810538"/>
    <w:rsid w:val="0081140A"/>
    <w:rsid w:val="00811C38"/>
    <w:rsid w:val="00812C09"/>
    <w:rsid w:val="0081469B"/>
    <w:rsid w:val="008148DD"/>
    <w:rsid w:val="00814AA6"/>
    <w:rsid w:val="008153C5"/>
    <w:rsid w:val="00815FCC"/>
    <w:rsid w:val="00825930"/>
    <w:rsid w:val="00825ADD"/>
    <w:rsid w:val="00826489"/>
    <w:rsid w:val="0082679F"/>
    <w:rsid w:val="00826F00"/>
    <w:rsid w:val="00832A92"/>
    <w:rsid w:val="00832FE7"/>
    <w:rsid w:val="00833319"/>
    <w:rsid w:val="0083359C"/>
    <w:rsid w:val="0083393A"/>
    <w:rsid w:val="0083462A"/>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6832"/>
    <w:rsid w:val="008A7D87"/>
    <w:rsid w:val="008B021C"/>
    <w:rsid w:val="008B0276"/>
    <w:rsid w:val="008B07D3"/>
    <w:rsid w:val="008B2CB1"/>
    <w:rsid w:val="008B3BCD"/>
    <w:rsid w:val="008B4938"/>
    <w:rsid w:val="008B5DE8"/>
    <w:rsid w:val="008B62D9"/>
    <w:rsid w:val="008B6740"/>
    <w:rsid w:val="008B688F"/>
    <w:rsid w:val="008B6E45"/>
    <w:rsid w:val="008B7193"/>
    <w:rsid w:val="008B719E"/>
    <w:rsid w:val="008C0431"/>
    <w:rsid w:val="008C08B8"/>
    <w:rsid w:val="008C0A98"/>
    <w:rsid w:val="008C1941"/>
    <w:rsid w:val="008C38B5"/>
    <w:rsid w:val="008C396B"/>
    <w:rsid w:val="008C3B03"/>
    <w:rsid w:val="008C42B4"/>
    <w:rsid w:val="008C4820"/>
    <w:rsid w:val="008C49E6"/>
    <w:rsid w:val="008C5799"/>
    <w:rsid w:val="008C5ED5"/>
    <w:rsid w:val="008C6480"/>
    <w:rsid w:val="008C6A05"/>
    <w:rsid w:val="008C72EC"/>
    <w:rsid w:val="008C7C61"/>
    <w:rsid w:val="008C7EAD"/>
    <w:rsid w:val="008D0127"/>
    <w:rsid w:val="008D1018"/>
    <w:rsid w:val="008D1FBF"/>
    <w:rsid w:val="008D255A"/>
    <w:rsid w:val="008D26FE"/>
    <w:rsid w:val="008D2B50"/>
    <w:rsid w:val="008D343B"/>
    <w:rsid w:val="008D5ACE"/>
    <w:rsid w:val="008D773A"/>
    <w:rsid w:val="008E1E55"/>
    <w:rsid w:val="008E2075"/>
    <w:rsid w:val="008E2360"/>
    <w:rsid w:val="008E28D9"/>
    <w:rsid w:val="008E305D"/>
    <w:rsid w:val="008E414F"/>
    <w:rsid w:val="008E4B8A"/>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900694"/>
    <w:rsid w:val="00901F41"/>
    <w:rsid w:val="00902489"/>
    <w:rsid w:val="00902589"/>
    <w:rsid w:val="009029EB"/>
    <w:rsid w:val="0090336F"/>
    <w:rsid w:val="009038A7"/>
    <w:rsid w:val="00905267"/>
    <w:rsid w:val="0090560D"/>
    <w:rsid w:val="00906A25"/>
    <w:rsid w:val="00907509"/>
    <w:rsid w:val="00910644"/>
    <w:rsid w:val="0091176A"/>
    <w:rsid w:val="0091219A"/>
    <w:rsid w:val="0091225E"/>
    <w:rsid w:val="00912F6A"/>
    <w:rsid w:val="0091309A"/>
    <w:rsid w:val="00913249"/>
    <w:rsid w:val="00913673"/>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828"/>
    <w:rsid w:val="00941D56"/>
    <w:rsid w:val="00943429"/>
    <w:rsid w:val="00944089"/>
    <w:rsid w:val="00944295"/>
    <w:rsid w:val="00945BA1"/>
    <w:rsid w:val="009472F6"/>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20F6"/>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DBB"/>
    <w:rsid w:val="00986EAC"/>
    <w:rsid w:val="00990C58"/>
    <w:rsid w:val="00991209"/>
    <w:rsid w:val="00992024"/>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C08"/>
    <w:rsid w:val="009B7F82"/>
    <w:rsid w:val="009C406A"/>
    <w:rsid w:val="009C4874"/>
    <w:rsid w:val="009C502D"/>
    <w:rsid w:val="009C57F0"/>
    <w:rsid w:val="009C58FC"/>
    <w:rsid w:val="009C63CB"/>
    <w:rsid w:val="009D1D3F"/>
    <w:rsid w:val="009D271B"/>
    <w:rsid w:val="009D28B1"/>
    <w:rsid w:val="009D2F96"/>
    <w:rsid w:val="009D47DA"/>
    <w:rsid w:val="009D539B"/>
    <w:rsid w:val="009D61A2"/>
    <w:rsid w:val="009D6C0A"/>
    <w:rsid w:val="009D7E03"/>
    <w:rsid w:val="009D7E47"/>
    <w:rsid w:val="009E0482"/>
    <w:rsid w:val="009F1339"/>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6641"/>
    <w:rsid w:val="00A07095"/>
    <w:rsid w:val="00A070F3"/>
    <w:rsid w:val="00A0740B"/>
    <w:rsid w:val="00A076BA"/>
    <w:rsid w:val="00A1171C"/>
    <w:rsid w:val="00A1320D"/>
    <w:rsid w:val="00A13485"/>
    <w:rsid w:val="00A136A9"/>
    <w:rsid w:val="00A20C51"/>
    <w:rsid w:val="00A210CE"/>
    <w:rsid w:val="00A21D05"/>
    <w:rsid w:val="00A22517"/>
    <w:rsid w:val="00A22A22"/>
    <w:rsid w:val="00A22C6D"/>
    <w:rsid w:val="00A230DD"/>
    <w:rsid w:val="00A23B3A"/>
    <w:rsid w:val="00A24A20"/>
    <w:rsid w:val="00A24E79"/>
    <w:rsid w:val="00A25863"/>
    <w:rsid w:val="00A260E8"/>
    <w:rsid w:val="00A266BF"/>
    <w:rsid w:val="00A278E4"/>
    <w:rsid w:val="00A3238A"/>
    <w:rsid w:val="00A32A7B"/>
    <w:rsid w:val="00A3348B"/>
    <w:rsid w:val="00A344FF"/>
    <w:rsid w:val="00A3513F"/>
    <w:rsid w:val="00A35746"/>
    <w:rsid w:val="00A35FF8"/>
    <w:rsid w:val="00A367A1"/>
    <w:rsid w:val="00A3723E"/>
    <w:rsid w:val="00A37C22"/>
    <w:rsid w:val="00A40C81"/>
    <w:rsid w:val="00A4261E"/>
    <w:rsid w:val="00A4345D"/>
    <w:rsid w:val="00A4431D"/>
    <w:rsid w:val="00A44B70"/>
    <w:rsid w:val="00A510BC"/>
    <w:rsid w:val="00A5233E"/>
    <w:rsid w:val="00A525FA"/>
    <w:rsid w:val="00A52AA8"/>
    <w:rsid w:val="00A53ECA"/>
    <w:rsid w:val="00A541A0"/>
    <w:rsid w:val="00A5511E"/>
    <w:rsid w:val="00A56ACC"/>
    <w:rsid w:val="00A5727D"/>
    <w:rsid w:val="00A573B7"/>
    <w:rsid w:val="00A5789B"/>
    <w:rsid w:val="00A57DEA"/>
    <w:rsid w:val="00A6025F"/>
    <w:rsid w:val="00A60560"/>
    <w:rsid w:val="00A60B92"/>
    <w:rsid w:val="00A61842"/>
    <w:rsid w:val="00A64D52"/>
    <w:rsid w:val="00A65145"/>
    <w:rsid w:val="00A652EF"/>
    <w:rsid w:val="00A66620"/>
    <w:rsid w:val="00A66813"/>
    <w:rsid w:val="00A668AD"/>
    <w:rsid w:val="00A67181"/>
    <w:rsid w:val="00A67DDF"/>
    <w:rsid w:val="00A70B65"/>
    <w:rsid w:val="00A71827"/>
    <w:rsid w:val="00A71BD4"/>
    <w:rsid w:val="00A71F84"/>
    <w:rsid w:val="00A743D2"/>
    <w:rsid w:val="00A7452F"/>
    <w:rsid w:val="00A75A90"/>
    <w:rsid w:val="00A77BDB"/>
    <w:rsid w:val="00A82752"/>
    <w:rsid w:val="00A82ECB"/>
    <w:rsid w:val="00A849A3"/>
    <w:rsid w:val="00A8501C"/>
    <w:rsid w:val="00A852FC"/>
    <w:rsid w:val="00A86329"/>
    <w:rsid w:val="00A86667"/>
    <w:rsid w:val="00A874E9"/>
    <w:rsid w:val="00A90156"/>
    <w:rsid w:val="00A90324"/>
    <w:rsid w:val="00A91CEC"/>
    <w:rsid w:val="00A91E29"/>
    <w:rsid w:val="00A922A9"/>
    <w:rsid w:val="00A9257C"/>
    <w:rsid w:val="00A93509"/>
    <w:rsid w:val="00A94308"/>
    <w:rsid w:val="00A94AA9"/>
    <w:rsid w:val="00A95C47"/>
    <w:rsid w:val="00A95C78"/>
    <w:rsid w:val="00A96C9A"/>
    <w:rsid w:val="00A96DB7"/>
    <w:rsid w:val="00A97A3A"/>
    <w:rsid w:val="00AA033A"/>
    <w:rsid w:val="00AA1C4F"/>
    <w:rsid w:val="00AA1DFF"/>
    <w:rsid w:val="00AA2555"/>
    <w:rsid w:val="00AA3111"/>
    <w:rsid w:val="00AA36E5"/>
    <w:rsid w:val="00AA3CD5"/>
    <w:rsid w:val="00AA4028"/>
    <w:rsid w:val="00AA4135"/>
    <w:rsid w:val="00AA7B0B"/>
    <w:rsid w:val="00AA7C5D"/>
    <w:rsid w:val="00AA7EE5"/>
    <w:rsid w:val="00AB0343"/>
    <w:rsid w:val="00AB13AB"/>
    <w:rsid w:val="00AB56D6"/>
    <w:rsid w:val="00AB5E95"/>
    <w:rsid w:val="00AB70DD"/>
    <w:rsid w:val="00AB7B62"/>
    <w:rsid w:val="00AC0007"/>
    <w:rsid w:val="00AC06CE"/>
    <w:rsid w:val="00AC2509"/>
    <w:rsid w:val="00AC268E"/>
    <w:rsid w:val="00AC2A3E"/>
    <w:rsid w:val="00AC3611"/>
    <w:rsid w:val="00AC3710"/>
    <w:rsid w:val="00AC3999"/>
    <w:rsid w:val="00AC4ED0"/>
    <w:rsid w:val="00AC59D9"/>
    <w:rsid w:val="00AD026A"/>
    <w:rsid w:val="00AD18F5"/>
    <w:rsid w:val="00AD31F6"/>
    <w:rsid w:val="00AD3853"/>
    <w:rsid w:val="00AD3B7F"/>
    <w:rsid w:val="00AD57C2"/>
    <w:rsid w:val="00AD5B4A"/>
    <w:rsid w:val="00AD5F2F"/>
    <w:rsid w:val="00AD7F3B"/>
    <w:rsid w:val="00AE0203"/>
    <w:rsid w:val="00AE0206"/>
    <w:rsid w:val="00AE081A"/>
    <w:rsid w:val="00AE13C8"/>
    <w:rsid w:val="00AE212D"/>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516"/>
    <w:rsid w:val="00B1159F"/>
    <w:rsid w:val="00B12852"/>
    <w:rsid w:val="00B12E6A"/>
    <w:rsid w:val="00B12E82"/>
    <w:rsid w:val="00B13321"/>
    <w:rsid w:val="00B14167"/>
    <w:rsid w:val="00B14902"/>
    <w:rsid w:val="00B15ABC"/>
    <w:rsid w:val="00B17AB3"/>
    <w:rsid w:val="00B17DB7"/>
    <w:rsid w:val="00B20B24"/>
    <w:rsid w:val="00B21767"/>
    <w:rsid w:val="00B22776"/>
    <w:rsid w:val="00B22D86"/>
    <w:rsid w:val="00B232BB"/>
    <w:rsid w:val="00B23E61"/>
    <w:rsid w:val="00B23F21"/>
    <w:rsid w:val="00B24FD2"/>
    <w:rsid w:val="00B25537"/>
    <w:rsid w:val="00B2618A"/>
    <w:rsid w:val="00B26A2A"/>
    <w:rsid w:val="00B26F1A"/>
    <w:rsid w:val="00B3055F"/>
    <w:rsid w:val="00B316BB"/>
    <w:rsid w:val="00B3524B"/>
    <w:rsid w:val="00B3624A"/>
    <w:rsid w:val="00B370BF"/>
    <w:rsid w:val="00B37979"/>
    <w:rsid w:val="00B404BB"/>
    <w:rsid w:val="00B406E1"/>
    <w:rsid w:val="00B4073E"/>
    <w:rsid w:val="00B429C0"/>
    <w:rsid w:val="00B434E5"/>
    <w:rsid w:val="00B43DC9"/>
    <w:rsid w:val="00B47617"/>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71A3"/>
    <w:rsid w:val="00B7000E"/>
    <w:rsid w:val="00B70313"/>
    <w:rsid w:val="00B709E8"/>
    <w:rsid w:val="00B71A8B"/>
    <w:rsid w:val="00B73AFB"/>
    <w:rsid w:val="00B73E3B"/>
    <w:rsid w:val="00B74048"/>
    <w:rsid w:val="00B76E8E"/>
    <w:rsid w:val="00B80444"/>
    <w:rsid w:val="00B8099D"/>
    <w:rsid w:val="00B84212"/>
    <w:rsid w:val="00B84CE5"/>
    <w:rsid w:val="00B85EDB"/>
    <w:rsid w:val="00B86234"/>
    <w:rsid w:val="00B86294"/>
    <w:rsid w:val="00B8638A"/>
    <w:rsid w:val="00B87022"/>
    <w:rsid w:val="00B8754E"/>
    <w:rsid w:val="00B87F47"/>
    <w:rsid w:val="00B9199E"/>
    <w:rsid w:val="00B92BFB"/>
    <w:rsid w:val="00B93942"/>
    <w:rsid w:val="00B942F2"/>
    <w:rsid w:val="00B94D36"/>
    <w:rsid w:val="00B953A3"/>
    <w:rsid w:val="00B964A6"/>
    <w:rsid w:val="00B96BC7"/>
    <w:rsid w:val="00BA0684"/>
    <w:rsid w:val="00BA0FC5"/>
    <w:rsid w:val="00BA1EB8"/>
    <w:rsid w:val="00BA2397"/>
    <w:rsid w:val="00BA2B44"/>
    <w:rsid w:val="00BA3861"/>
    <w:rsid w:val="00BA3D93"/>
    <w:rsid w:val="00BA49B2"/>
    <w:rsid w:val="00BA52A5"/>
    <w:rsid w:val="00BA53B5"/>
    <w:rsid w:val="00BA66A9"/>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234E"/>
    <w:rsid w:val="00BC237B"/>
    <w:rsid w:val="00BC2A4F"/>
    <w:rsid w:val="00BC4604"/>
    <w:rsid w:val="00BC4BD5"/>
    <w:rsid w:val="00BC5334"/>
    <w:rsid w:val="00BC57C0"/>
    <w:rsid w:val="00BC7921"/>
    <w:rsid w:val="00BC7ACE"/>
    <w:rsid w:val="00BD0332"/>
    <w:rsid w:val="00BD0B64"/>
    <w:rsid w:val="00BD0CD1"/>
    <w:rsid w:val="00BD0F0F"/>
    <w:rsid w:val="00BD1E02"/>
    <w:rsid w:val="00BD220F"/>
    <w:rsid w:val="00BD3643"/>
    <w:rsid w:val="00BD36AC"/>
    <w:rsid w:val="00BD39D4"/>
    <w:rsid w:val="00BD4C83"/>
    <w:rsid w:val="00BD646E"/>
    <w:rsid w:val="00BD6B1E"/>
    <w:rsid w:val="00BD6D30"/>
    <w:rsid w:val="00BE0DF7"/>
    <w:rsid w:val="00BE104F"/>
    <w:rsid w:val="00BE17FD"/>
    <w:rsid w:val="00BE369D"/>
    <w:rsid w:val="00BE39A0"/>
    <w:rsid w:val="00BE4DC7"/>
    <w:rsid w:val="00BE51E0"/>
    <w:rsid w:val="00BE5268"/>
    <w:rsid w:val="00BE5A8C"/>
    <w:rsid w:val="00BE6B6F"/>
    <w:rsid w:val="00BE6D60"/>
    <w:rsid w:val="00BE7649"/>
    <w:rsid w:val="00BF06A2"/>
    <w:rsid w:val="00BF0A09"/>
    <w:rsid w:val="00BF0A5A"/>
    <w:rsid w:val="00BF0C14"/>
    <w:rsid w:val="00BF0D70"/>
    <w:rsid w:val="00BF21F1"/>
    <w:rsid w:val="00BF2B8C"/>
    <w:rsid w:val="00BF4546"/>
    <w:rsid w:val="00BF55CB"/>
    <w:rsid w:val="00BF5F25"/>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242"/>
    <w:rsid w:val="00C13841"/>
    <w:rsid w:val="00C13D62"/>
    <w:rsid w:val="00C143FE"/>
    <w:rsid w:val="00C152A6"/>
    <w:rsid w:val="00C15521"/>
    <w:rsid w:val="00C15AFF"/>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7453"/>
    <w:rsid w:val="00C77F11"/>
    <w:rsid w:val="00C803BE"/>
    <w:rsid w:val="00C826B1"/>
    <w:rsid w:val="00C82916"/>
    <w:rsid w:val="00C84CF9"/>
    <w:rsid w:val="00C84DCA"/>
    <w:rsid w:val="00C851F9"/>
    <w:rsid w:val="00C85562"/>
    <w:rsid w:val="00C8563A"/>
    <w:rsid w:val="00C8727A"/>
    <w:rsid w:val="00C919DD"/>
    <w:rsid w:val="00C92475"/>
    <w:rsid w:val="00C925BC"/>
    <w:rsid w:val="00C93ED5"/>
    <w:rsid w:val="00C94A2F"/>
    <w:rsid w:val="00C9584B"/>
    <w:rsid w:val="00C95EBC"/>
    <w:rsid w:val="00C96AD3"/>
    <w:rsid w:val="00C979E9"/>
    <w:rsid w:val="00C97EA4"/>
    <w:rsid w:val="00CA00FB"/>
    <w:rsid w:val="00CA0F58"/>
    <w:rsid w:val="00CA1A48"/>
    <w:rsid w:val="00CA2A7B"/>
    <w:rsid w:val="00CA2D5B"/>
    <w:rsid w:val="00CA35E1"/>
    <w:rsid w:val="00CA522B"/>
    <w:rsid w:val="00CA5448"/>
    <w:rsid w:val="00CA6313"/>
    <w:rsid w:val="00CA6806"/>
    <w:rsid w:val="00CA6831"/>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C0D08"/>
    <w:rsid w:val="00CC159E"/>
    <w:rsid w:val="00CC1D8A"/>
    <w:rsid w:val="00CC2296"/>
    <w:rsid w:val="00CC2CA9"/>
    <w:rsid w:val="00CC3334"/>
    <w:rsid w:val="00CC38DA"/>
    <w:rsid w:val="00CC4775"/>
    <w:rsid w:val="00CC4BDA"/>
    <w:rsid w:val="00CC5106"/>
    <w:rsid w:val="00CC5795"/>
    <w:rsid w:val="00CC61F4"/>
    <w:rsid w:val="00CC7B7F"/>
    <w:rsid w:val="00CC7B82"/>
    <w:rsid w:val="00CC7FD7"/>
    <w:rsid w:val="00CD0DE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4B45"/>
    <w:rsid w:val="00CF51C1"/>
    <w:rsid w:val="00CF6A95"/>
    <w:rsid w:val="00D009A6"/>
    <w:rsid w:val="00D00D25"/>
    <w:rsid w:val="00D020A9"/>
    <w:rsid w:val="00D03A9E"/>
    <w:rsid w:val="00D04446"/>
    <w:rsid w:val="00D05838"/>
    <w:rsid w:val="00D06BD8"/>
    <w:rsid w:val="00D06E98"/>
    <w:rsid w:val="00D07943"/>
    <w:rsid w:val="00D13BAF"/>
    <w:rsid w:val="00D14407"/>
    <w:rsid w:val="00D14B25"/>
    <w:rsid w:val="00D201F1"/>
    <w:rsid w:val="00D20988"/>
    <w:rsid w:val="00D22C78"/>
    <w:rsid w:val="00D2402F"/>
    <w:rsid w:val="00D24876"/>
    <w:rsid w:val="00D252D6"/>
    <w:rsid w:val="00D2648C"/>
    <w:rsid w:val="00D271EE"/>
    <w:rsid w:val="00D300DD"/>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7447"/>
    <w:rsid w:val="00D603F9"/>
    <w:rsid w:val="00D6137D"/>
    <w:rsid w:val="00D6171B"/>
    <w:rsid w:val="00D61D2A"/>
    <w:rsid w:val="00D62981"/>
    <w:rsid w:val="00D63AE8"/>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182B"/>
    <w:rsid w:val="00D82F68"/>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236F"/>
    <w:rsid w:val="00DB3710"/>
    <w:rsid w:val="00DB48DA"/>
    <w:rsid w:val="00DB59B4"/>
    <w:rsid w:val="00DB5E01"/>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17C2"/>
    <w:rsid w:val="00E02BFD"/>
    <w:rsid w:val="00E03321"/>
    <w:rsid w:val="00E04818"/>
    <w:rsid w:val="00E04951"/>
    <w:rsid w:val="00E04962"/>
    <w:rsid w:val="00E05CC0"/>
    <w:rsid w:val="00E0623E"/>
    <w:rsid w:val="00E06984"/>
    <w:rsid w:val="00E06B55"/>
    <w:rsid w:val="00E0728E"/>
    <w:rsid w:val="00E11185"/>
    <w:rsid w:val="00E11AA0"/>
    <w:rsid w:val="00E130BF"/>
    <w:rsid w:val="00E14B84"/>
    <w:rsid w:val="00E14FC6"/>
    <w:rsid w:val="00E1533A"/>
    <w:rsid w:val="00E15782"/>
    <w:rsid w:val="00E15A19"/>
    <w:rsid w:val="00E16BCA"/>
    <w:rsid w:val="00E211AB"/>
    <w:rsid w:val="00E2167A"/>
    <w:rsid w:val="00E218F9"/>
    <w:rsid w:val="00E222C2"/>
    <w:rsid w:val="00E22D2A"/>
    <w:rsid w:val="00E22F77"/>
    <w:rsid w:val="00E23A2D"/>
    <w:rsid w:val="00E23C98"/>
    <w:rsid w:val="00E241C6"/>
    <w:rsid w:val="00E25DED"/>
    <w:rsid w:val="00E260A9"/>
    <w:rsid w:val="00E261DD"/>
    <w:rsid w:val="00E2641E"/>
    <w:rsid w:val="00E265B5"/>
    <w:rsid w:val="00E265B6"/>
    <w:rsid w:val="00E27051"/>
    <w:rsid w:val="00E2769F"/>
    <w:rsid w:val="00E278E4"/>
    <w:rsid w:val="00E334C8"/>
    <w:rsid w:val="00E336E7"/>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78B8"/>
    <w:rsid w:val="00E6042A"/>
    <w:rsid w:val="00E60B3D"/>
    <w:rsid w:val="00E60FD0"/>
    <w:rsid w:val="00E61742"/>
    <w:rsid w:val="00E626CE"/>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40C9"/>
    <w:rsid w:val="00EC4BBB"/>
    <w:rsid w:val="00EC627D"/>
    <w:rsid w:val="00EC6AFD"/>
    <w:rsid w:val="00EC719F"/>
    <w:rsid w:val="00EC7232"/>
    <w:rsid w:val="00EC72C8"/>
    <w:rsid w:val="00EC79A6"/>
    <w:rsid w:val="00ED25DD"/>
    <w:rsid w:val="00ED2A68"/>
    <w:rsid w:val="00ED32C5"/>
    <w:rsid w:val="00ED54C4"/>
    <w:rsid w:val="00ED5D93"/>
    <w:rsid w:val="00ED667D"/>
    <w:rsid w:val="00ED73EA"/>
    <w:rsid w:val="00ED7C88"/>
    <w:rsid w:val="00EE075A"/>
    <w:rsid w:val="00EE0820"/>
    <w:rsid w:val="00EE1886"/>
    <w:rsid w:val="00EE4DF6"/>
    <w:rsid w:val="00EE51BB"/>
    <w:rsid w:val="00EE6850"/>
    <w:rsid w:val="00EF056D"/>
    <w:rsid w:val="00EF0CA4"/>
    <w:rsid w:val="00EF3D41"/>
    <w:rsid w:val="00EF478B"/>
    <w:rsid w:val="00EF5281"/>
    <w:rsid w:val="00EF5553"/>
    <w:rsid w:val="00F0034A"/>
    <w:rsid w:val="00F0256A"/>
    <w:rsid w:val="00F02F04"/>
    <w:rsid w:val="00F033BC"/>
    <w:rsid w:val="00F03610"/>
    <w:rsid w:val="00F03F8F"/>
    <w:rsid w:val="00F058B1"/>
    <w:rsid w:val="00F05995"/>
    <w:rsid w:val="00F06C3D"/>
    <w:rsid w:val="00F06CC6"/>
    <w:rsid w:val="00F07BC0"/>
    <w:rsid w:val="00F10D21"/>
    <w:rsid w:val="00F11B64"/>
    <w:rsid w:val="00F11CD5"/>
    <w:rsid w:val="00F124A2"/>
    <w:rsid w:val="00F14059"/>
    <w:rsid w:val="00F140F1"/>
    <w:rsid w:val="00F1504A"/>
    <w:rsid w:val="00F1690E"/>
    <w:rsid w:val="00F17296"/>
    <w:rsid w:val="00F205F9"/>
    <w:rsid w:val="00F20685"/>
    <w:rsid w:val="00F2159B"/>
    <w:rsid w:val="00F225DA"/>
    <w:rsid w:val="00F23AB4"/>
    <w:rsid w:val="00F2406D"/>
    <w:rsid w:val="00F2454B"/>
    <w:rsid w:val="00F24D48"/>
    <w:rsid w:val="00F24EC7"/>
    <w:rsid w:val="00F25682"/>
    <w:rsid w:val="00F25B8B"/>
    <w:rsid w:val="00F25DA7"/>
    <w:rsid w:val="00F26263"/>
    <w:rsid w:val="00F2656C"/>
    <w:rsid w:val="00F268C6"/>
    <w:rsid w:val="00F268D9"/>
    <w:rsid w:val="00F27AE2"/>
    <w:rsid w:val="00F30D98"/>
    <w:rsid w:val="00F30DC5"/>
    <w:rsid w:val="00F3105E"/>
    <w:rsid w:val="00F317DB"/>
    <w:rsid w:val="00F33185"/>
    <w:rsid w:val="00F343A9"/>
    <w:rsid w:val="00F3477C"/>
    <w:rsid w:val="00F36900"/>
    <w:rsid w:val="00F37560"/>
    <w:rsid w:val="00F37F7E"/>
    <w:rsid w:val="00F40BA1"/>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2BF9"/>
    <w:rsid w:val="00F53E3E"/>
    <w:rsid w:val="00F546AA"/>
    <w:rsid w:val="00F54BBB"/>
    <w:rsid w:val="00F5545D"/>
    <w:rsid w:val="00F555C1"/>
    <w:rsid w:val="00F5570E"/>
    <w:rsid w:val="00F55E77"/>
    <w:rsid w:val="00F56DC6"/>
    <w:rsid w:val="00F57055"/>
    <w:rsid w:val="00F60881"/>
    <w:rsid w:val="00F60A9C"/>
    <w:rsid w:val="00F610B4"/>
    <w:rsid w:val="00F63C30"/>
    <w:rsid w:val="00F648AA"/>
    <w:rsid w:val="00F64FF9"/>
    <w:rsid w:val="00F65174"/>
    <w:rsid w:val="00F660BD"/>
    <w:rsid w:val="00F710D9"/>
    <w:rsid w:val="00F714FE"/>
    <w:rsid w:val="00F71C88"/>
    <w:rsid w:val="00F725FF"/>
    <w:rsid w:val="00F733F3"/>
    <w:rsid w:val="00F73A37"/>
    <w:rsid w:val="00F73B23"/>
    <w:rsid w:val="00F73C52"/>
    <w:rsid w:val="00F7431C"/>
    <w:rsid w:val="00F74E4F"/>
    <w:rsid w:val="00F75AA7"/>
    <w:rsid w:val="00F803CE"/>
    <w:rsid w:val="00F80E44"/>
    <w:rsid w:val="00F82667"/>
    <w:rsid w:val="00F82E4A"/>
    <w:rsid w:val="00F84228"/>
    <w:rsid w:val="00F84725"/>
    <w:rsid w:val="00F84800"/>
    <w:rsid w:val="00F85A50"/>
    <w:rsid w:val="00F86754"/>
    <w:rsid w:val="00F869CF"/>
    <w:rsid w:val="00F87A1F"/>
    <w:rsid w:val="00F91671"/>
    <w:rsid w:val="00F935C8"/>
    <w:rsid w:val="00F93EDE"/>
    <w:rsid w:val="00F95DA5"/>
    <w:rsid w:val="00F960D3"/>
    <w:rsid w:val="00F9719C"/>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71CF"/>
    <w:rsid w:val="00FA749E"/>
    <w:rsid w:val="00FA7A83"/>
    <w:rsid w:val="00FA7AFE"/>
    <w:rsid w:val="00FB0018"/>
    <w:rsid w:val="00FB088D"/>
    <w:rsid w:val="00FB1E94"/>
    <w:rsid w:val="00FB29D2"/>
    <w:rsid w:val="00FB5256"/>
    <w:rsid w:val="00FB5CD1"/>
    <w:rsid w:val="00FB6FF2"/>
    <w:rsid w:val="00FB7164"/>
    <w:rsid w:val="00FB7E49"/>
    <w:rsid w:val="00FC01E9"/>
    <w:rsid w:val="00FC0A00"/>
    <w:rsid w:val="00FC14D3"/>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696"/>
    <w:rsid w:val="00FE2531"/>
    <w:rsid w:val="00FE2698"/>
    <w:rsid w:val="00FE303B"/>
    <w:rsid w:val="00FE51B3"/>
    <w:rsid w:val="00FE575A"/>
    <w:rsid w:val="00FE5D90"/>
    <w:rsid w:val="00FE6A01"/>
    <w:rsid w:val="00FE6F2E"/>
    <w:rsid w:val="00FE71DE"/>
    <w:rsid w:val="00FF03FA"/>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6"/>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ja.seliava@trak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3.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42</Pages>
  <Words>69631</Words>
  <Characters>39690</Characters>
  <Application>Microsoft Office Word</Application>
  <DocSecurity>0</DocSecurity>
  <Lines>330</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109103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36</cp:revision>
  <cp:lastPrinted>2024-10-30T12:07:00Z</cp:lastPrinted>
  <dcterms:created xsi:type="dcterms:W3CDTF">2025-10-14T06:51:00Z</dcterms:created>
  <dcterms:modified xsi:type="dcterms:W3CDTF">2025-10-20T06:55:00Z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