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F37E8F" w:rsidRDefault="006E67DF" w:rsidP="003115D3">
      <w:pPr>
        <w:spacing w:after="0"/>
        <w:jc w:val="right"/>
        <w:rPr>
          <w:rFonts w:ascii="Trebuchet MS" w:hAnsi="Trebuchet MS"/>
          <w:bCs/>
        </w:rPr>
      </w:pPr>
      <w:bookmarkStart w:id="0" w:name="_Toc487548532"/>
      <w:r w:rsidRPr="00F37E8F">
        <w:rPr>
          <w:rFonts w:ascii="Trebuchet MS" w:hAnsi="Trebuchet MS"/>
          <w:bCs/>
        </w:rPr>
        <w:t>KONKURSO DOKUMENTŲ</w:t>
      </w:r>
      <w:r w:rsidR="003115D3" w:rsidRPr="00F37E8F">
        <w:rPr>
          <w:rFonts w:ascii="Trebuchet MS" w:hAnsi="Trebuchet MS"/>
          <w:bCs/>
        </w:rPr>
        <w:t xml:space="preserve"> </w:t>
      </w:r>
      <w:r w:rsidRPr="00F37E8F">
        <w:rPr>
          <w:rFonts w:ascii="Trebuchet MS" w:hAnsi="Trebuchet MS"/>
          <w:bCs/>
        </w:rPr>
        <w:t>2 priedas</w:t>
      </w:r>
    </w:p>
    <w:bookmarkEnd w:id="0"/>
    <w:p w14:paraId="404DE6FC" w14:textId="2934243E" w:rsidR="003C12B5" w:rsidRPr="00667262" w:rsidRDefault="00667262" w:rsidP="003C12B5">
      <w:pPr>
        <w:jc w:val="center"/>
        <w:rPr>
          <w:rFonts w:ascii="Trebuchet MS" w:hAnsi="Trebuchet MS"/>
          <w:b/>
          <w:bCs/>
        </w:rPr>
      </w:pPr>
      <w:r w:rsidRPr="00667262">
        <w:rPr>
          <w:rFonts w:ascii="Trebuchet MS" w:hAnsi="Trebuchet MS"/>
          <w:b/>
          <w:bCs/>
        </w:rPr>
        <w:t xml:space="preserve">PAŠALINIMO PAGRINDAI IR </w:t>
      </w:r>
      <w:r w:rsidRPr="00667262">
        <w:rPr>
          <w:rFonts w:ascii="Trebuchet MS" w:hAnsi="Trebuchet MS"/>
          <w:b/>
        </w:rPr>
        <w:t>TIEKĖJO KVALIFIKACIJOS REIKALAVIMAI</w:t>
      </w:r>
    </w:p>
    <w:p w14:paraId="755C5FC5" w14:textId="758BF22B" w:rsidR="00F303B5" w:rsidRPr="00F303B5" w:rsidRDefault="003C12B5"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hAnsi="Trebuchet MS" w:cstheme="minorHAnsi"/>
        </w:rPr>
        <w:t xml:space="preserve">TIEKĖJAS (taip pat visi TIEKĖJŲ grupės nariai, jei pasiūlymą pateikia TIEKĖJŲ grupė), ūkio subjektai, kurių pajėgumais </w:t>
      </w:r>
      <w:r w:rsidR="00AC4A0B" w:rsidRPr="00F37E8F">
        <w:rPr>
          <w:rFonts w:ascii="Trebuchet MS" w:hAnsi="Trebuchet MS" w:cstheme="minorHAnsi"/>
        </w:rPr>
        <w:t xml:space="preserve">TIEKĖJAS </w:t>
      </w:r>
      <w:r w:rsidRPr="00F37E8F">
        <w:rPr>
          <w:rFonts w:ascii="Trebuchet MS" w:hAnsi="Trebuchet MS" w:cstheme="minorHAnsi"/>
        </w:rPr>
        <w:t>remiasi</w:t>
      </w:r>
      <w:r w:rsidR="00A872CA">
        <w:rPr>
          <w:rFonts w:ascii="Trebuchet MS" w:hAnsi="Trebuchet MS" w:cstheme="minorHAnsi"/>
        </w:rPr>
        <w:t xml:space="preserve"> </w:t>
      </w:r>
      <w:r w:rsidR="00A872CA">
        <w:rPr>
          <w:rFonts w:ascii="Trebuchet MS" w:hAnsi="Trebuchet MS"/>
        </w:rPr>
        <w:t>pagal Viešųjų pirkimų įstatymo 49 straipsnio nuostatas</w:t>
      </w:r>
      <w:r w:rsidR="004767BE">
        <w:rPr>
          <w:rFonts w:ascii="Trebuchet MS" w:hAnsi="Trebuchet MS"/>
        </w:rPr>
        <w:t>,</w:t>
      </w:r>
      <w:r w:rsidR="00F66738">
        <w:rPr>
          <w:rFonts w:ascii="Trebuchet MS" w:hAnsi="Trebuchet MS"/>
        </w:rPr>
        <w:t xml:space="preserve"> privalo neturėti žemiau nurodytų pašalinimo pagrindų:</w:t>
      </w:r>
      <w:r w:rsidR="00F66738" w:rsidRPr="00F37E8F">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3C12B5"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3C12B5" w:rsidRDefault="00F303B5" w:rsidP="00FF0080">
            <w:pPr>
              <w:pStyle w:val="Betarp"/>
              <w:ind w:left="32"/>
              <w:jc w:val="center"/>
              <w:rPr>
                <w:rFonts w:ascii="Trebuchet MS" w:hAnsi="Trebuchet MS" w:cstheme="minorHAnsi"/>
                <w:b/>
                <w:bCs/>
                <w:sz w:val="22"/>
                <w:szCs w:val="22"/>
              </w:rPr>
            </w:pPr>
            <w:bookmarkStart w:id="1"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3C12B5" w:rsidRDefault="00F303B5" w:rsidP="00FF0080">
            <w:pPr>
              <w:pStyle w:val="Betarp"/>
              <w:jc w:val="center"/>
              <w:rPr>
                <w:rFonts w:ascii="Trebuchet MS" w:hAnsi="Trebuchet MS" w:cstheme="minorHAnsi"/>
                <w:bCs/>
                <w:sz w:val="22"/>
                <w:szCs w:val="22"/>
                <w:lang w:eastAsia="en-US"/>
              </w:rPr>
            </w:pPr>
            <w:r w:rsidRPr="003C12B5">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3C12B5" w:rsidRDefault="00F303B5" w:rsidP="00FF0080">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3C12B5" w:rsidRDefault="00F303B5" w:rsidP="00FF0080">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F303B5" w:rsidRPr="003C12B5"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3C12B5" w:rsidRDefault="00F303B5" w:rsidP="00FF0080">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3C12B5" w:rsidRDefault="00F303B5" w:rsidP="00FF0080">
            <w:pPr>
              <w:pStyle w:val="Betarp"/>
              <w:jc w:val="both"/>
              <w:rPr>
                <w:rFonts w:ascii="Trebuchet MS" w:hAnsi="Trebuchet MS"/>
                <w:b/>
                <w:bCs/>
                <w:sz w:val="22"/>
                <w:szCs w:val="22"/>
                <w:lang w:eastAsia="en-US"/>
              </w:rPr>
            </w:pPr>
            <w:r w:rsidRPr="003C12B5">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4550B2F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43ED899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7DB38F2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5) teroristinį ir su teroristine veikla susijusį nusikaltimą;</w:t>
            </w:r>
          </w:p>
          <w:p w14:paraId="6C87E212"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33F8C626"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69D67226"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62E60D8B" w14:textId="77777777" w:rsidR="00F303B5" w:rsidRPr="003C12B5" w:rsidRDefault="00F303B5" w:rsidP="00FF0080">
            <w:pPr>
              <w:pStyle w:val="Betarp"/>
              <w:jc w:val="both"/>
              <w:rPr>
                <w:rFonts w:ascii="Trebuchet MS" w:hAnsi="Trebuchet MS" w:cstheme="minorHAnsi"/>
                <w:b/>
                <w:bCs/>
                <w:sz w:val="22"/>
                <w:szCs w:val="22"/>
                <w:lang w:eastAsia="en-US"/>
              </w:rPr>
            </w:pPr>
          </w:p>
          <w:p w14:paraId="2EA2835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5505A05" w14:textId="512343FB" w:rsidR="00E417AE" w:rsidRPr="00E96828" w:rsidRDefault="00F303B5" w:rsidP="00FF0080">
            <w:pPr>
              <w:pStyle w:val="Betarp"/>
              <w:jc w:val="both"/>
              <w:rPr>
                <w:rFonts w:ascii="Trebuchet MS" w:hAnsi="Trebuchet MS" w:cstheme="minorHAnsi"/>
                <w:bCs/>
                <w:sz w:val="22"/>
                <w:szCs w:val="22"/>
                <w:lang w:eastAsia="en-US"/>
              </w:rPr>
            </w:pPr>
            <w:r w:rsidRPr="003C12B5">
              <w:rPr>
                <w:rFonts w:ascii="Trebuchet MS" w:hAnsi="Trebuchet MS" w:cstheme="minorHAnsi"/>
                <w:bCs/>
                <w:sz w:val="22"/>
                <w:szCs w:val="22"/>
                <w:lang w:eastAsia="en-US"/>
              </w:rPr>
              <w:t xml:space="preserve">2) </w:t>
            </w:r>
            <w:r w:rsidR="00E417AE" w:rsidRPr="004767BE">
              <w:rPr>
                <w:rFonts w:ascii="Trebuchet MS" w:hAnsi="Trebuchet M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E96828">
              <w:rPr>
                <w:rFonts w:ascii="Trebuchet MS" w:hAnsi="Trebuchet MS"/>
                <w:sz w:val="22"/>
                <w:szCs w:val="22"/>
                <w:lang w:eastAsia="en-US"/>
              </w:rPr>
              <w:t>;</w:t>
            </w:r>
          </w:p>
          <w:p w14:paraId="25739C1E" w14:textId="3A5FC8D3"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Pr="00E96828">
              <w:rPr>
                <w:rFonts w:ascii="Trebuchet MS" w:hAnsi="Trebuchet MS" w:cstheme="minorHAnsi"/>
                <w:bCs/>
                <w:sz w:val="22"/>
                <w:szCs w:val="22"/>
                <w:lang w:eastAsia="en-US"/>
              </w:rPr>
              <w:t xml:space="preserve">TIEKĖJO, kuris yra juridinis asmuo, kita organizacija ar jos </w:t>
            </w:r>
            <w:r w:rsidR="00312557" w:rsidRPr="00E96828">
              <w:rPr>
                <w:rFonts w:ascii="Trebuchet MS" w:hAnsi="Trebuchet MS" w:cstheme="minorHAnsi"/>
                <w:bCs/>
                <w:sz w:val="22"/>
                <w:szCs w:val="22"/>
                <w:lang w:eastAsia="en-US"/>
              </w:rPr>
              <w:t xml:space="preserve">struktūrinis </w:t>
            </w:r>
            <w:r w:rsidRPr="00E96828">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3C12B5" w:rsidRDefault="00F303B5" w:rsidP="00FF0080">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257286A2" w14:textId="77777777" w:rsidR="00F303B5" w:rsidRPr="003C12B5" w:rsidRDefault="00F303B5" w:rsidP="00FF0080">
            <w:pPr>
              <w:pStyle w:val="Betarp"/>
              <w:jc w:val="both"/>
              <w:rPr>
                <w:rFonts w:ascii="Trebuchet MS" w:eastAsia="Yu Mincho" w:hAnsi="Trebuchet MS" w:cs="Arial"/>
                <w:sz w:val="22"/>
                <w:szCs w:val="22"/>
                <w:lang w:eastAsia="en-US"/>
              </w:rPr>
            </w:pPr>
          </w:p>
          <w:p w14:paraId="35A3B969"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650CD2B3" w14:textId="77777777" w:rsidR="00F303B5" w:rsidRPr="003C12B5" w:rsidRDefault="00F303B5" w:rsidP="00FF0080">
            <w:pPr>
              <w:pStyle w:val="Betarp"/>
              <w:jc w:val="both"/>
              <w:rPr>
                <w:rFonts w:ascii="Trebuchet MS" w:eastAsia="Yu Mincho" w:hAnsi="Trebuchet MS" w:cs="Arial"/>
                <w:sz w:val="22"/>
                <w:szCs w:val="22"/>
                <w:lang w:eastAsia="en-US"/>
              </w:rPr>
            </w:pPr>
          </w:p>
          <w:p w14:paraId="37FC09E6"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Lietuvoje įsteigtų subjektų reikalaujama:</w:t>
            </w:r>
          </w:p>
          <w:p w14:paraId="3F6A5768"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išrašo iš teismo sprendimo arba</w:t>
            </w:r>
          </w:p>
          <w:p w14:paraId="6DA81170"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Informatikos ir ryšių departamento prie Vidaus reikalų ministerijos pažymos, arba</w:t>
            </w:r>
          </w:p>
          <w:p w14:paraId="63B1DBA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3C12B5" w:rsidRDefault="00F303B5" w:rsidP="00FF0080">
            <w:pPr>
              <w:pStyle w:val="Betarp"/>
              <w:jc w:val="both"/>
              <w:rPr>
                <w:rFonts w:ascii="Trebuchet MS" w:hAnsi="Trebuchet MS"/>
                <w:sz w:val="22"/>
                <w:szCs w:val="22"/>
                <w:lang w:eastAsia="en-US"/>
              </w:rPr>
            </w:pPr>
          </w:p>
          <w:p w14:paraId="23F20B0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179DEBF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2"/>
            </w:r>
            <w:r w:rsidRPr="003C12B5">
              <w:rPr>
                <w:rFonts w:ascii="Trebuchet MS" w:hAnsi="Trebuchet MS"/>
                <w:sz w:val="22"/>
                <w:szCs w:val="22"/>
              </w:rPr>
              <w:t>.</w:t>
            </w:r>
          </w:p>
          <w:p w14:paraId="2072A6E5" w14:textId="77777777" w:rsidR="00F303B5" w:rsidRPr="003C12B5" w:rsidRDefault="00F303B5" w:rsidP="00FF0080">
            <w:pPr>
              <w:pStyle w:val="Betarp"/>
              <w:jc w:val="both"/>
              <w:rPr>
                <w:rFonts w:ascii="Trebuchet MS" w:hAnsi="Trebuchet MS"/>
                <w:sz w:val="22"/>
                <w:szCs w:val="22"/>
              </w:rPr>
            </w:pPr>
          </w:p>
          <w:p w14:paraId="69796732" w14:textId="77777777" w:rsidR="00F303B5" w:rsidRPr="00F454A6" w:rsidRDefault="00F303B5" w:rsidP="00FF0080">
            <w:pPr>
              <w:pStyle w:val="Betarp"/>
              <w:jc w:val="both"/>
              <w:rPr>
                <w:rFonts w:ascii="Trebuchet MS" w:hAnsi="Trebuchet MS"/>
                <w:b/>
                <w:bCs/>
                <w:sz w:val="22"/>
                <w:szCs w:val="22"/>
              </w:rPr>
            </w:pPr>
            <w:r w:rsidRPr="00F454A6">
              <w:rPr>
                <w:rFonts w:ascii="Trebuchet MS" w:hAnsi="Trebuchet MS"/>
                <w:sz w:val="22"/>
                <w:szCs w:val="22"/>
              </w:rPr>
              <w:t xml:space="preserve">Nurodyti dokumentai turi būti išduoti ne anksčiau kaip </w:t>
            </w:r>
            <w:r w:rsidRPr="00477BBF">
              <w:rPr>
                <w:rFonts w:ascii="Trebuchet MS" w:hAnsi="Trebuchet MS"/>
                <w:b/>
                <w:sz w:val="22"/>
                <w:szCs w:val="22"/>
              </w:rPr>
              <w:t>180</w:t>
            </w:r>
            <w:r w:rsidRPr="00F454A6">
              <w:rPr>
                <w:rFonts w:ascii="Trebuchet MS" w:hAnsi="Trebuchet MS"/>
                <w:b/>
                <w:sz w:val="22"/>
                <w:szCs w:val="22"/>
              </w:rPr>
              <w:t xml:space="preserve"> dienų</w:t>
            </w:r>
            <w:r w:rsidRPr="00F454A6">
              <w:rPr>
                <w:rFonts w:ascii="Trebuchet MS" w:hAnsi="Trebuchet MS"/>
                <w:color w:val="00B050"/>
                <w:sz w:val="22"/>
                <w:szCs w:val="22"/>
              </w:rPr>
              <w:t xml:space="preserve"> </w:t>
            </w:r>
            <w:r w:rsidRPr="00F454A6">
              <w:rPr>
                <w:rFonts w:ascii="Trebuchet MS" w:hAnsi="Trebuchet MS"/>
                <w:sz w:val="22"/>
                <w:szCs w:val="22"/>
              </w:rPr>
              <w:t xml:space="preserve">iki </w:t>
            </w:r>
            <w:r w:rsidRPr="00F454A6">
              <w:rPr>
                <w:rFonts w:ascii="Trebuchet MS" w:eastAsia="Times New Roman" w:hAnsi="Trebuchet MS"/>
                <w:iCs/>
                <w:sz w:val="22"/>
                <w:szCs w:val="22"/>
              </w:rPr>
              <w:t>tos dienos, kai TIEKĖJAS KOMISIJOS prašymu turės pateikti pašalinimo pagrindų nebuvimą patvirtinančius dok</w:t>
            </w:r>
            <w:r w:rsidRPr="00F454A6">
              <w:rPr>
                <w:rFonts w:ascii="Trebuchet MS" w:eastAsia="Times New Roman" w:hAnsi="Trebuchet MS"/>
                <w:sz w:val="22"/>
                <w:szCs w:val="22"/>
              </w:rPr>
              <w:t>umentus.</w:t>
            </w:r>
          </w:p>
          <w:p w14:paraId="5897BEC0" w14:textId="77777777" w:rsidR="00F303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7DAF8E" w14:textId="77777777" w:rsidR="002457F0" w:rsidRDefault="002457F0" w:rsidP="00FF0080">
            <w:pPr>
              <w:pStyle w:val="Betarp"/>
              <w:jc w:val="both"/>
              <w:rPr>
                <w:rFonts w:ascii="Trebuchet MS" w:hAnsi="Trebuchet MS" w:cstheme="minorHAnsi"/>
                <w:bCs/>
                <w:sz w:val="22"/>
                <w:szCs w:val="22"/>
              </w:rPr>
            </w:pPr>
          </w:p>
          <w:p w14:paraId="7178D85B" w14:textId="0B14C6F8" w:rsidR="002457F0" w:rsidRPr="003C12B5" w:rsidRDefault="002457F0" w:rsidP="00FF0080">
            <w:pPr>
              <w:pStyle w:val="Betarp"/>
              <w:jc w:val="both"/>
              <w:rPr>
                <w:rFonts w:ascii="Trebuchet MS" w:hAnsi="Trebuchet MS" w:cstheme="minorHAnsi"/>
                <w:b/>
                <w:bCs/>
                <w:sz w:val="22"/>
                <w:szCs w:val="22"/>
              </w:rPr>
            </w:pPr>
            <w:r w:rsidRPr="002457F0">
              <w:rPr>
                <w:rFonts w:ascii="Trebuchet MS" w:hAnsi="Trebuchet MS" w:cstheme="minorHAnsi"/>
                <w:bCs/>
                <w:sz w:val="22"/>
                <w:szCs w:val="22"/>
                <w:u w:val="single"/>
              </w:rPr>
              <w:lastRenderedPageBreak/>
              <w:t>Pažymų, patvirtinančių VPĮ 46 straipsnyje nurodytų tiekėjo pašalinimo pagrindų nebuvimą, pateikti nereikalaujama. Jų perkančioji organizacija reikalaus tik turėdama pagrįstų abejonių dėl tiekėjo patikimumo</w:t>
            </w:r>
            <w:r w:rsidRPr="002457F0">
              <w:rPr>
                <w:rFonts w:ascii="Trebuchet MS" w:hAnsi="Trebuchet MS" w:cstheme="minorHAnsi"/>
                <w:bCs/>
                <w:sz w:val="22"/>
                <w:szCs w:val="22"/>
              </w:rPr>
              <w:t>.</w:t>
            </w:r>
          </w:p>
        </w:tc>
      </w:tr>
      <w:tr w:rsidR="00F303B5" w:rsidRPr="003C12B5"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3C12B5" w:rsidRDefault="00F303B5" w:rsidP="00FF0080">
            <w:pPr>
              <w:pStyle w:val="Betarp"/>
              <w:numPr>
                <w:ilvl w:val="1"/>
                <w:numId w:val="1"/>
              </w:numPr>
              <w:ind w:left="720"/>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3C12B5" w:rsidRDefault="00F303B5" w:rsidP="00FF0080">
            <w:pPr>
              <w:pStyle w:val="Betarp"/>
              <w:jc w:val="both"/>
              <w:rPr>
                <w:rFonts w:ascii="Trebuchet MS" w:hAnsi="Trebuchet MS"/>
                <w:b/>
                <w:bCs/>
                <w:sz w:val="22"/>
                <w:szCs w:val="22"/>
                <w:lang w:eastAsia="en-US"/>
              </w:rPr>
            </w:pPr>
            <w:r w:rsidRPr="003C12B5">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w:t>
            </w:r>
            <w:r>
              <w:rPr>
                <w:rFonts w:ascii="Trebuchet MS" w:hAnsi="Trebuchet MS"/>
                <w:sz w:val="22"/>
                <w:szCs w:val="22"/>
                <w:lang w:eastAsia="en-US"/>
              </w:rPr>
              <w:t>UŽSAKOVAS</w:t>
            </w:r>
            <w:r w:rsidRPr="003C12B5">
              <w:rPr>
                <w:rFonts w:ascii="Trebuchet MS" w:hAnsi="Trebuchet MS"/>
                <w:sz w:val="22"/>
                <w:szCs w:val="22"/>
                <w:lang w:eastAsia="en-US"/>
              </w:rPr>
              <w:t xml:space="preserve">, reikalavimus, kaip tai apibrėžta VPĮ 46 straipsnio 2 dalies 1 ir 3 punktuose, arba </w:t>
            </w:r>
            <w:r>
              <w:rPr>
                <w:rFonts w:ascii="Trebuchet MS" w:hAnsi="Trebuchet MS"/>
                <w:sz w:val="22"/>
                <w:szCs w:val="22"/>
                <w:lang w:eastAsia="en-US"/>
              </w:rPr>
              <w:t>UŽSAKOVAS</w:t>
            </w:r>
            <w:r w:rsidRPr="003C12B5">
              <w:rPr>
                <w:rFonts w:ascii="Trebuchet MS" w:hAnsi="Trebuchet MS"/>
                <w:sz w:val="22"/>
                <w:szCs w:val="22"/>
                <w:lang w:eastAsia="en-US"/>
              </w:rPr>
              <w:t xml:space="preserve"> turi kitų įrodymų apie šių įsipareigojimų nevykdymą. </w:t>
            </w:r>
          </w:p>
          <w:p w14:paraId="22571792" w14:textId="77777777" w:rsidR="00F303B5" w:rsidRPr="003C12B5" w:rsidRDefault="00F303B5" w:rsidP="00FF0080">
            <w:pPr>
              <w:pStyle w:val="Betarp"/>
              <w:jc w:val="both"/>
              <w:rPr>
                <w:rFonts w:ascii="Trebuchet MS" w:hAnsi="Trebuchet MS" w:cstheme="minorHAnsi"/>
                <w:b/>
                <w:bCs/>
                <w:sz w:val="22"/>
                <w:szCs w:val="22"/>
                <w:lang w:eastAsia="en-US"/>
              </w:rPr>
            </w:pPr>
          </w:p>
          <w:p w14:paraId="02300579" w14:textId="1A9F83B6"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Laikoma, kad TIEKĖJAS nuteistas už aukščiau nurodytą nusikalstamą veiką, kai dėl:</w:t>
            </w:r>
          </w:p>
          <w:p w14:paraId="074EA6B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TIEKĖJO, kuris yra fizinis asmuo, per pastaruosius 5 metus buvo priimtas ir įsiteisėjęs apkaltinamasis </w:t>
            </w:r>
            <w:r w:rsidRPr="003C12B5">
              <w:rPr>
                <w:rFonts w:ascii="Trebuchet MS" w:hAnsi="Trebuchet MS" w:cstheme="minorHAnsi"/>
                <w:bCs/>
                <w:sz w:val="22"/>
                <w:szCs w:val="22"/>
                <w:lang w:eastAsia="en-US"/>
              </w:rPr>
              <w:lastRenderedPageBreak/>
              <w:t>teismo nuosprendis ir šis asmuo turi neišnykusį ar nepanaikintą teistumą;</w:t>
            </w:r>
          </w:p>
          <w:p w14:paraId="6F5F417B" w14:textId="3B323F49"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TIEKĖJO, kuris yra juridinis asmuo, kita organizacija ar jos</w:t>
            </w:r>
            <w:r w:rsidR="005C458D">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3C12B5" w:rsidRDefault="00F303B5" w:rsidP="00FF0080">
            <w:pPr>
              <w:pStyle w:val="Betarp"/>
              <w:jc w:val="both"/>
              <w:rPr>
                <w:rFonts w:ascii="Trebuchet MS" w:hAnsi="Trebuchet MS" w:cstheme="minorHAnsi"/>
                <w:b/>
                <w:bCs/>
                <w:sz w:val="22"/>
                <w:szCs w:val="22"/>
                <w:lang w:eastAsia="en-US"/>
              </w:rPr>
            </w:pPr>
          </w:p>
          <w:p w14:paraId="5EDD9103"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751110C7"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4923A77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60661D6F" w14:textId="77777777" w:rsidR="00F303B5" w:rsidRPr="003C12B5" w:rsidRDefault="00F303B5" w:rsidP="00FF0080">
            <w:pPr>
              <w:pStyle w:val="Betarp"/>
              <w:jc w:val="both"/>
              <w:rPr>
                <w:rFonts w:ascii="Trebuchet MS" w:eastAsia="Arial" w:hAnsi="Trebuchet MS" w:cs="Arial"/>
                <w:sz w:val="22"/>
                <w:szCs w:val="22"/>
              </w:rPr>
            </w:pPr>
          </w:p>
          <w:p w14:paraId="488425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ACED245" w14:textId="77777777" w:rsidR="00F303B5" w:rsidRPr="003C12B5" w:rsidRDefault="00F303B5" w:rsidP="00FF0080">
            <w:pPr>
              <w:pStyle w:val="Betarp"/>
              <w:jc w:val="both"/>
              <w:rPr>
                <w:rFonts w:ascii="Trebuchet MS" w:hAnsi="Trebuchet MS"/>
                <w:sz w:val="22"/>
                <w:szCs w:val="22"/>
              </w:rPr>
            </w:pPr>
          </w:p>
          <w:p w14:paraId="1B659BCD" w14:textId="77777777" w:rsidR="00F303B5" w:rsidRPr="00E611FF" w:rsidRDefault="00F303B5" w:rsidP="00FF0080">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416CF55" w14:textId="77777777" w:rsidR="00F303B5" w:rsidRPr="00BD2B07"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Valstybinės mokesčių inspekcijos prie Lietuvos Respublikos finansų ministerijos išduoto dokumento</w:t>
            </w:r>
            <w:r>
              <w:rPr>
                <w:rFonts w:ascii="Trebuchet MS" w:hAnsi="Trebuchet MS"/>
                <w:sz w:val="22"/>
                <w:szCs w:val="22"/>
              </w:rPr>
              <w:t>,</w:t>
            </w:r>
          </w:p>
          <w:p w14:paraId="1A1CAAC6" w14:textId="77777777" w:rsidR="00F303B5" w:rsidRPr="003C12B5"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3C12B5" w:rsidRDefault="00F303B5" w:rsidP="00FF0080">
            <w:pPr>
              <w:pStyle w:val="Betarp"/>
              <w:jc w:val="both"/>
              <w:rPr>
                <w:rFonts w:ascii="Trebuchet MS" w:hAnsi="Trebuchet MS"/>
                <w:sz w:val="22"/>
                <w:szCs w:val="22"/>
              </w:rPr>
            </w:pPr>
          </w:p>
          <w:p w14:paraId="480AF180"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6DF8873"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lastRenderedPageBreak/>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28829286" w14:textId="77777777" w:rsidR="00F303B5" w:rsidRPr="003C12B5" w:rsidRDefault="00F303B5" w:rsidP="00FF0080">
            <w:pPr>
              <w:pStyle w:val="Betarp"/>
              <w:jc w:val="both"/>
              <w:rPr>
                <w:rFonts w:ascii="Trebuchet MS" w:eastAsia="Yu Mincho" w:hAnsi="Trebuchet MS" w:cs="Arial"/>
                <w:sz w:val="22"/>
                <w:szCs w:val="22"/>
              </w:rPr>
            </w:pPr>
          </w:p>
          <w:p w14:paraId="343BE3FD" w14:textId="77777777" w:rsidR="00F303B5" w:rsidRPr="003C12B5" w:rsidRDefault="00F303B5" w:rsidP="00FF0080">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tos dienos, kai TIEKĖJAS KOMISIJOS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78A63B6C"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3C12B5" w:rsidRDefault="00F303B5" w:rsidP="00FF0080">
            <w:pPr>
              <w:pStyle w:val="Betarp"/>
              <w:jc w:val="both"/>
              <w:rPr>
                <w:rFonts w:ascii="Trebuchet MS" w:hAnsi="Trebuchet MS" w:cstheme="minorHAnsi"/>
                <w:b/>
                <w:bCs/>
                <w:sz w:val="22"/>
                <w:szCs w:val="22"/>
              </w:rPr>
            </w:pPr>
          </w:p>
          <w:p w14:paraId="3F7226B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1944130C"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TIEKĖJAS 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639B81A8" w14:textId="77777777" w:rsidR="00F303B5" w:rsidRPr="003C12B5" w:rsidRDefault="00F303B5" w:rsidP="00FF0080">
            <w:pPr>
              <w:pStyle w:val="Betarp"/>
              <w:jc w:val="both"/>
              <w:rPr>
                <w:rFonts w:ascii="Trebuchet MS" w:hAnsi="Trebuchet MS" w:cstheme="minorHAnsi"/>
                <w:b/>
                <w:bCs/>
                <w:sz w:val="22"/>
                <w:szCs w:val="22"/>
              </w:rPr>
            </w:pPr>
          </w:p>
          <w:p w14:paraId="5FCA031D"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TIEKĖJĄ (juridinį asmenį), jis turės teisę prašyti TIEKĖJO (juridinio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F303B5" w:rsidRPr="003C12B5" w:rsidRDefault="00F303B5" w:rsidP="00FF0080">
            <w:pPr>
              <w:pStyle w:val="Betarp"/>
              <w:jc w:val="both"/>
              <w:rPr>
                <w:rFonts w:ascii="Trebuchet MS" w:hAnsi="Trebuchet MS"/>
                <w:b/>
                <w:bCs/>
                <w:sz w:val="22"/>
                <w:szCs w:val="22"/>
              </w:rPr>
            </w:pPr>
          </w:p>
          <w:p w14:paraId="17A7965F" w14:textId="77777777" w:rsidR="00F303B5" w:rsidRPr="00E97ED4" w:rsidRDefault="00F303B5" w:rsidP="00FF0080">
            <w:pPr>
              <w:pStyle w:val="Betarp"/>
              <w:jc w:val="both"/>
              <w:rPr>
                <w:rFonts w:ascii="Trebuchet MS" w:hAnsi="Trebuchet MS"/>
                <w:sz w:val="22"/>
                <w:szCs w:val="22"/>
              </w:rPr>
            </w:pPr>
            <w:r w:rsidRPr="003C12B5">
              <w:rPr>
                <w:rFonts w:ascii="Trebuchet MS" w:hAnsi="Trebuchet MS"/>
                <w:sz w:val="22"/>
                <w:szCs w:val="22"/>
              </w:rPr>
              <w:lastRenderedPageBreak/>
              <w:t xml:space="preserve">2.2) Jeigu TIEKĖJAS 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E97ED4" w:rsidRDefault="00F303B5" w:rsidP="00FF0080">
            <w:pPr>
              <w:pStyle w:val="Betarp"/>
              <w:jc w:val="both"/>
              <w:rPr>
                <w:rFonts w:ascii="Trebuchet MS" w:hAnsi="Trebuchet MS" w:cstheme="minorHAnsi"/>
                <w:b/>
                <w:bCs/>
                <w:sz w:val="22"/>
                <w:szCs w:val="22"/>
              </w:rPr>
            </w:pPr>
          </w:p>
          <w:p w14:paraId="2E34E1A1" w14:textId="77777777" w:rsidR="00F303B5" w:rsidRPr="00E97ED4" w:rsidRDefault="00F303B5" w:rsidP="00FF0080">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3DC0AA71" w14:textId="77777777" w:rsidR="00F303B5" w:rsidRPr="00E97ED4" w:rsidRDefault="00F303B5" w:rsidP="00FF0080">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2357796F" w14:textId="77777777" w:rsidR="00F303B5" w:rsidRPr="00E97ED4" w:rsidRDefault="00F303B5" w:rsidP="00FF0080">
            <w:pPr>
              <w:pStyle w:val="Betarp"/>
              <w:jc w:val="both"/>
              <w:rPr>
                <w:rFonts w:ascii="Trebuchet MS" w:hAnsi="Trebuchet MS" w:cstheme="minorHAnsi"/>
                <w:b/>
                <w:bCs/>
                <w:sz w:val="22"/>
                <w:szCs w:val="22"/>
              </w:rPr>
            </w:pPr>
          </w:p>
          <w:p w14:paraId="6DDA5CA1" w14:textId="77777777" w:rsidR="00F303B5" w:rsidRPr="003C12B5" w:rsidRDefault="00F303B5" w:rsidP="00FF0080">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tos dienos, kai TIEKĖJAS KOMISIJOS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7AAF8D94" w14:textId="77777777" w:rsidR="00F303B5" w:rsidRDefault="00F303B5" w:rsidP="00FF0080">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D75BCE" w14:textId="77777777" w:rsidR="002457F0" w:rsidRDefault="002457F0" w:rsidP="00FF0080">
            <w:pPr>
              <w:pStyle w:val="Betarp"/>
              <w:jc w:val="both"/>
              <w:rPr>
                <w:rFonts w:ascii="Trebuchet MS" w:hAnsi="Trebuchet MS"/>
                <w:sz w:val="22"/>
                <w:szCs w:val="22"/>
              </w:rPr>
            </w:pPr>
          </w:p>
          <w:p w14:paraId="6D208D5D" w14:textId="4FE9BD2F" w:rsidR="002457F0" w:rsidRPr="002457F0" w:rsidRDefault="002457F0" w:rsidP="00FF0080">
            <w:pPr>
              <w:pStyle w:val="Betarp"/>
              <w:jc w:val="both"/>
              <w:rPr>
                <w:rFonts w:ascii="Trebuchet MS" w:hAnsi="Trebuchet MS"/>
                <w:b/>
                <w:bCs/>
                <w:sz w:val="22"/>
                <w:szCs w:val="22"/>
                <w:u w:val="single"/>
              </w:rPr>
            </w:pPr>
            <w:r w:rsidRPr="002457F0">
              <w:rPr>
                <w:rFonts w:ascii="Trebuchet MS" w:hAnsi="Trebuchet MS"/>
                <w:sz w:val="22"/>
                <w:szCs w:val="22"/>
                <w:u w:val="single"/>
              </w:rPr>
              <w:t>Pažymų, patvirtinančių VPĮ 46 straipsnyje nurodytų tiekėjo pašalinimo pagrindų nebuvimą, pateikti nereikalaujama. Jų perkančioji organizacija reikalaus tik turėdama pagrįstų abejonių dėl tiekėjo patikimumo.</w:t>
            </w:r>
          </w:p>
        </w:tc>
      </w:tr>
      <w:bookmarkEnd w:id="2"/>
      <w:tr w:rsidR="00F303B5" w:rsidRPr="003C12B5"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su kitais tiekėjais yra sudaręs susitarimų, kuriais siekiama iškreipti konkurenciją atliekamame Pirkime, ir </w:t>
            </w:r>
            <w:r>
              <w:rPr>
                <w:rFonts w:ascii="Trebuchet MS" w:hAnsi="Trebuchet MS"/>
                <w:sz w:val="22"/>
                <w:szCs w:val="22"/>
              </w:rPr>
              <w:t>UŽSAKOVAS</w:t>
            </w:r>
            <w:r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6C02DB3A" w14:textId="77777777" w:rsidR="00F303B5" w:rsidRPr="003C12B5" w:rsidRDefault="00F303B5" w:rsidP="00FF0080">
            <w:pPr>
              <w:pStyle w:val="Betarp"/>
              <w:jc w:val="both"/>
              <w:rPr>
                <w:rFonts w:ascii="Trebuchet MS" w:eastAsia="Yu Mincho" w:hAnsi="Trebuchet MS" w:cs="Arial"/>
                <w:sz w:val="22"/>
                <w:szCs w:val="22"/>
              </w:rPr>
            </w:pPr>
          </w:p>
          <w:p w14:paraId="44A12E4B"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6D7F808" w14:textId="77777777" w:rsidR="00F303B5" w:rsidRPr="003C12B5" w:rsidRDefault="00F303B5" w:rsidP="00FF0080">
            <w:pPr>
              <w:pStyle w:val="Betarp"/>
              <w:jc w:val="both"/>
              <w:rPr>
                <w:rFonts w:ascii="Trebuchet MS" w:hAnsi="Trebuchet MS" w:cstheme="minorHAnsi"/>
                <w:bCs/>
                <w:iCs/>
                <w:sz w:val="22"/>
                <w:szCs w:val="22"/>
                <w:lang w:eastAsia="en-US"/>
              </w:rPr>
            </w:pPr>
          </w:p>
          <w:p w14:paraId="1653195C"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KOMISIJOS ar </w:t>
            </w:r>
            <w:r>
              <w:rPr>
                <w:rFonts w:ascii="Trebuchet MS" w:hAnsi="Trebuchet MS"/>
                <w:sz w:val="22"/>
                <w:szCs w:val="22"/>
              </w:rPr>
              <w:t>UŽSAKOVO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EB5CE6D" w14:textId="77777777" w:rsidR="00F303B5" w:rsidRPr="003C12B5" w:rsidRDefault="00F303B5" w:rsidP="00FF0080">
            <w:pPr>
              <w:pStyle w:val="Betarp"/>
              <w:jc w:val="both"/>
              <w:rPr>
                <w:rFonts w:ascii="Trebuchet MS" w:eastAsia="Yu Mincho" w:hAnsi="Trebuchet MS" w:cs="Arial"/>
                <w:sz w:val="22"/>
                <w:szCs w:val="22"/>
              </w:rPr>
            </w:pPr>
          </w:p>
          <w:p w14:paraId="3FBCEE0F"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70073ED" w14:textId="77777777" w:rsidR="00F303B5" w:rsidRPr="003C12B5" w:rsidRDefault="00F303B5" w:rsidP="00FF0080">
            <w:pPr>
              <w:pStyle w:val="Betarp"/>
              <w:jc w:val="both"/>
              <w:rPr>
                <w:rFonts w:ascii="Trebuchet MS" w:hAnsi="Trebuchet MS" w:cstheme="minorHAnsi"/>
                <w:bCs/>
                <w:iCs/>
                <w:sz w:val="22"/>
                <w:szCs w:val="22"/>
                <w:lang w:eastAsia="en-US"/>
              </w:rPr>
            </w:pPr>
          </w:p>
          <w:p w14:paraId="776C178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4685EF24" w14:textId="77777777" w:rsidR="00F303B5" w:rsidRPr="003C12B5" w:rsidRDefault="00F303B5" w:rsidP="00FF0080">
            <w:pPr>
              <w:pStyle w:val="Betarp"/>
              <w:jc w:val="both"/>
              <w:rPr>
                <w:rFonts w:ascii="Trebuchet MS" w:eastAsia="Yu Mincho" w:hAnsi="Trebuchet MS" w:cs="Arial"/>
                <w:sz w:val="22"/>
                <w:szCs w:val="22"/>
              </w:rPr>
            </w:pPr>
          </w:p>
          <w:p w14:paraId="1B341F6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1C891B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TIEKĖJAS Pirkimo procedūrų metu nuslėpė informaciją ar pateikė melagingą informaciją apie atitiktį VPĮ 46 ir 47 straipsniuose nustatytiems reikalavimams,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 arba TIEKĖJAS dėl pateiktos melagingos informacijos negali pateikti patvirtinančių dokumentų, reikalaujamų pagal VPĮ 50 straipsnį. </w:t>
            </w:r>
          </w:p>
          <w:p w14:paraId="4025D3FF"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w:t>
            </w:r>
            <w:r w:rsidRPr="003C12B5">
              <w:rPr>
                <w:rFonts w:ascii="Trebuchet MS" w:hAnsi="Trebuchet MS" w:cstheme="minorHAnsi"/>
                <w:bCs/>
                <w:sz w:val="22"/>
                <w:szCs w:val="22"/>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20136200" w14:textId="77777777" w:rsidR="00F303B5" w:rsidRPr="003C12B5" w:rsidRDefault="00F303B5" w:rsidP="00FF0080">
            <w:pPr>
              <w:pStyle w:val="Betarp"/>
              <w:jc w:val="both"/>
              <w:rPr>
                <w:rFonts w:ascii="Trebuchet MS" w:eastAsia="Yu Mincho" w:hAnsi="Trebuchet MS" w:cs="Arial"/>
                <w:sz w:val="22"/>
                <w:szCs w:val="22"/>
              </w:rPr>
            </w:pPr>
          </w:p>
          <w:p w14:paraId="22A34A55"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B81442" w14:textId="77777777" w:rsidR="00F303B5" w:rsidRPr="003C12B5" w:rsidRDefault="00F303B5" w:rsidP="00FF0080">
            <w:pPr>
              <w:pStyle w:val="Betarp"/>
              <w:jc w:val="both"/>
              <w:rPr>
                <w:rFonts w:ascii="Trebuchet MS" w:hAnsi="Trebuchet MS" w:cstheme="minorHAnsi"/>
                <w:bCs/>
                <w:iCs/>
                <w:sz w:val="22"/>
                <w:szCs w:val="22"/>
                <w:lang w:eastAsia="en-US"/>
              </w:rPr>
            </w:pPr>
          </w:p>
          <w:p w14:paraId="20EDE68B" w14:textId="77777777" w:rsidR="00F303B5" w:rsidRPr="003C12B5" w:rsidRDefault="00F303B5" w:rsidP="00FF0080">
            <w:pPr>
              <w:pStyle w:val="Betarp"/>
              <w:jc w:val="both"/>
              <w:rPr>
                <w:rFonts w:ascii="Trebuchet MS" w:hAnsi="Trebuchet MS" w:cstheme="minorHAnsi"/>
                <w:bCs/>
                <w:iCs/>
                <w:sz w:val="22"/>
                <w:szCs w:val="22"/>
                <w:lang w:eastAsia="en-US"/>
              </w:rPr>
            </w:pPr>
          </w:p>
          <w:p w14:paraId="61B22FAC"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BDBB6C6" w14:textId="77777777" w:rsidR="00F303B5" w:rsidRPr="003C12B5" w:rsidRDefault="00F303B5" w:rsidP="00FF0080">
            <w:pPr>
              <w:pStyle w:val="Betarp"/>
              <w:jc w:val="both"/>
              <w:rPr>
                <w:rFonts w:ascii="Trebuchet MS" w:hAnsi="Trebuchet MS" w:cstheme="minorHAnsi"/>
                <w:b/>
                <w:bCs/>
                <w:sz w:val="22"/>
                <w:szCs w:val="22"/>
              </w:rPr>
            </w:pPr>
          </w:p>
          <w:p w14:paraId="06FF82E1" w14:textId="2D6B0B8C" w:rsidR="00F303B5" w:rsidRPr="004767BE" w:rsidRDefault="0094023A" w:rsidP="00FF0080">
            <w:pPr>
              <w:pStyle w:val="Betarp"/>
              <w:jc w:val="both"/>
              <w:rPr>
                <w:rFonts w:ascii="Trebuchet MS" w:hAnsi="Trebuchet MS"/>
                <w:sz w:val="22"/>
                <w:szCs w:val="22"/>
                <w:u w:val="single"/>
              </w:rPr>
            </w:pPr>
            <w:hyperlink r:id="rId12" w:history="1">
              <w:r w:rsidR="00C226BC" w:rsidRPr="004767BE">
                <w:rPr>
                  <w:rStyle w:val="Hipersaitas"/>
                  <w:rFonts w:ascii="Trebuchet MS" w:hAnsi="Trebuchet MS"/>
                  <w:sz w:val="22"/>
                  <w:szCs w:val="22"/>
                </w:rPr>
                <w:t>Melagingą informaciją pateikusių tiekėjų sąrašas - Viešųjų pirkimų tarnyba (</w:t>
              </w:r>
              <w:proofErr w:type="spellStart"/>
              <w:r w:rsidR="00C226BC" w:rsidRPr="004767BE">
                <w:rPr>
                  <w:rStyle w:val="Hipersaitas"/>
                  <w:rFonts w:ascii="Trebuchet MS" w:hAnsi="Trebuchet MS"/>
                  <w:sz w:val="22"/>
                  <w:szCs w:val="22"/>
                </w:rPr>
                <w:t>lrv.lt</w:t>
              </w:r>
              <w:proofErr w:type="spellEnd"/>
              <w:r w:rsidR="00C226BC" w:rsidRPr="004767BE">
                <w:rPr>
                  <w:rStyle w:val="Hipersaitas"/>
                  <w:rFonts w:ascii="Trebuchet MS" w:hAnsi="Trebuchet MS"/>
                  <w:sz w:val="22"/>
                  <w:szCs w:val="22"/>
                </w:rPr>
                <w:t>)</w:t>
              </w:r>
            </w:hyperlink>
            <w:r w:rsidR="004767BE" w:rsidRPr="004767BE">
              <w:rPr>
                <w:rFonts w:ascii="Trebuchet MS" w:hAnsi="Trebuchet MS"/>
                <w:sz w:val="22"/>
                <w:szCs w:val="22"/>
                <w:u w:val="single"/>
              </w:rPr>
              <w:t xml:space="preserve"> </w:t>
            </w:r>
          </w:p>
          <w:p w14:paraId="134CA704"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Pirkimo metu ėmėsi neteisėtų veiksmų, siekdamas daryti įtaką </w:t>
            </w:r>
            <w:r>
              <w:rPr>
                <w:rFonts w:ascii="Trebuchet MS" w:hAnsi="Trebuchet MS"/>
                <w:sz w:val="22"/>
                <w:szCs w:val="22"/>
              </w:rPr>
              <w:t>UŽSAKOVO</w:t>
            </w:r>
            <w:r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UŽSAKOVO</w:t>
            </w:r>
            <w:r w:rsidRPr="003C12B5">
              <w:rPr>
                <w:rFonts w:ascii="Trebuchet MS" w:hAnsi="Trebuchet MS"/>
                <w:sz w:val="22"/>
                <w:szCs w:val="22"/>
              </w:rPr>
              <w:t xml:space="preserve"> sprendimams dėl TIEKĖJŲ pašalinimo, jų kvalifikacijos vertinimo, laimėtojo nustatymo,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7EE3FC90" w14:textId="77777777" w:rsidR="00F303B5" w:rsidRPr="003C12B5" w:rsidRDefault="00F303B5" w:rsidP="00FF0080">
            <w:pPr>
              <w:pStyle w:val="Betarp"/>
              <w:jc w:val="both"/>
              <w:rPr>
                <w:rFonts w:ascii="Trebuchet MS" w:eastAsia="Yu Mincho" w:hAnsi="Trebuchet MS" w:cs="Arial"/>
                <w:sz w:val="22"/>
                <w:szCs w:val="22"/>
              </w:rPr>
            </w:pPr>
          </w:p>
          <w:p w14:paraId="0B5D2E88"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CEC198" w14:textId="77777777" w:rsidR="00F303B5" w:rsidRPr="003C12B5" w:rsidRDefault="00F303B5" w:rsidP="00FF0080">
            <w:pPr>
              <w:pStyle w:val="Betarp"/>
              <w:jc w:val="both"/>
              <w:rPr>
                <w:rFonts w:ascii="Trebuchet MS" w:eastAsia="Yu Mincho" w:hAnsi="Trebuchet MS" w:cs="Arial"/>
                <w:sz w:val="22"/>
                <w:szCs w:val="22"/>
                <w:lang w:eastAsia="en-US"/>
              </w:rPr>
            </w:pPr>
          </w:p>
          <w:p w14:paraId="66E5A1CF"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006E8DE"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3C12B5" w:rsidRDefault="00F303B5" w:rsidP="00FF0080">
            <w:pPr>
              <w:spacing w:after="0" w:line="240" w:lineRule="auto"/>
              <w:rPr>
                <w:rFonts w:ascii="Trebuchet MS" w:hAnsi="Trebuchet MS"/>
              </w:rPr>
            </w:pPr>
            <w:r w:rsidRPr="003C12B5">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F303B5" w:rsidRPr="003C12B5" w:rsidRDefault="00F303B5" w:rsidP="00FF0080">
            <w:pPr>
              <w:spacing w:after="0" w:line="240" w:lineRule="auto"/>
              <w:rPr>
                <w:rFonts w:ascii="Trebuchet MS" w:hAnsi="Trebuchet MS"/>
              </w:rPr>
            </w:pPr>
            <w:r w:rsidRPr="003C12B5">
              <w:rPr>
                <w:rFonts w:ascii="Trebuchet MS" w:hAnsi="Trebuchet MS"/>
              </w:rPr>
              <w:t xml:space="preserve">Šiuo pagrindu TIEKĖJAS taip pat pašalinamas iš Pirkimo procedūros, kai, vadovaujantis kitų valstybių teisės aktais, per pastaruosius 3 metus </w:t>
            </w:r>
            <w:r w:rsidRPr="003C12B5">
              <w:rPr>
                <w:rFonts w:ascii="Trebuchet MS" w:hAnsi="Trebuchet M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637A353A" w14:textId="77777777" w:rsidR="00F303B5" w:rsidRPr="003C12B5" w:rsidRDefault="00F303B5" w:rsidP="00FF0080">
            <w:pPr>
              <w:pStyle w:val="Betarp"/>
              <w:jc w:val="both"/>
              <w:rPr>
                <w:rFonts w:ascii="Trebuchet MS" w:eastAsia="Yu Mincho" w:hAnsi="Trebuchet MS" w:cs="Arial"/>
                <w:sz w:val="22"/>
                <w:szCs w:val="22"/>
              </w:rPr>
            </w:pPr>
          </w:p>
          <w:p w14:paraId="6258CE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03E6D792" w14:textId="77777777" w:rsidR="00F303B5" w:rsidRPr="003C12B5" w:rsidRDefault="00F303B5" w:rsidP="00FF0080">
            <w:pPr>
              <w:pStyle w:val="Betarp"/>
              <w:jc w:val="both"/>
              <w:rPr>
                <w:rFonts w:ascii="Trebuchet MS" w:eastAsia="Yu Mincho" w:hAnsi="Trebuchet MS" w:cs="Arial"/>
                <w:sz w:val="22"/>
                <w:szCs w:val="22"/>
                <w:lang w:eastAsia="en-US"/>
              </w:rPr>
            </w:pPr>
          </w:p>
          <w:p w14:paraId="49E8AAA5"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EB5EC9F" w14:textId="77777777" w:rsidR="00F303B5" w:rsidRPr="003C12B5" w:rsidRDefault="00F303B5" w:rsidP="00FF0080">
            <w:pPr>
              <w:pStyle w:val="Betarp"/>
              <w:jc w:val="both"/>
              <w:rPr>
                <w:rFonts w:ascii="Trebuchet MS" w:hAnsi="Trebuchet MS" w:cstheme="minorHAnsi"/>
                <w:bCs/>
                <w:iCs/>
                <w:sz w:val="22"/>
                <w:szCs w:val="22"/>
                <w:lang w:eastAsia="en-US"/>
              </w:rPr>
            </w:pPr>
          </w:p>
          <w:p w14:paraId="14436C00"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7993067A" w14:textId="77777777" w:rsidR="00F303B5" w:rsidRPr="003C12B5" w:rsidRDefault="00F303B5" w:rsidP="00FF0080">
            <w:pPr>
              <w:pStyle w:val="Betarp"/>
              <w:jc w:val="both"/>
              <w:rPr>
                <w:rFonts w:ascii="Trebuchet MS" w:hAnsi="Trebuchet MS"/>
                <w:sz w:val="22"/>
                <w:szCs w:val="22"/>
              </w:rPr>
            </w:pPr>
          </w:p>
          <w:p w14:paraId="186C654B" w14:textId="0BEFE103" w:rsidR="00F303B5" w:rsidRPr="003C12B5" w:rsidRDefault="0094023A" w:rsidP="00FF0080">
            <w:pPr>
              <w:pStyle w:val="Betarp"/>
              <w:jc w:val="both"/>
              <w:rPr>
                <w:rStyle w:val="Hipersaitas"/>
                <w:rFonts w:ascii="Trebuchet MS" w:hAnsi="Trebuchet MS"/>
                <w:sz w:val="22"/>
                <w:szCs w:val="22"/>
              </w:rPr>
            </w:pPr>
            <w:hyperlink r:id="rId13" w:history="1">
              <w:r w:rsidR="00C226BC" w:rsidRPr="00C226BC">
                <w:rPr>
                  <w:rStyle w:val="Hipersaitas"/>
                  <w:rFonts w:ascii="Trebuchet MS" w:hAnsi="Trebuchet MS"/>
                  <w:sz w:val="22"/>
                  <w:szCs w:val="22"/>
                </w:rPr>
                <w:t>Nepatikimi tiekėjai - Viešųjų pirkimų tarnyba (</w:t>
              </w:r>
              <w:proofErr w:type="spellStart"/>
              <w:r w:rsidR="00C226BC" w:rsidRPr="00C226BC">
                <w:rPr>
                  <w:rStyle w:val="Hipersaitas"/>
                  <w:rFonts w:ascii="Trebuchet MS" w:hAnsi="Trebuchet MS"/>
                  <w:sz w:val="22"/>
                  <w:szCs w:val="22"/>
                </w:rPr>
                <w:t>lrv.lt</w:t>
              </w:r>
              <w:proofErr w:type="spellEnd"/>
              <w:r w:rsidR="00C226BC" w:rsidRPr="00C226BC">
                <w:rPr>
                  <w:rStyle w:val="Hipersaitas"/>
                  <w:rFonts w:ascii="Trebuchet MS" w:hAnsi="Trebuchet MS"/>
                  <w:sz w:val="22"/>
                  <w:szCs w:val="22"/>
                </w:rPr>
                <w:t>)</w:t>
              </w:r>
            </w:hyperlink>
          </w:p>
          <w:p w14:paraId="1176A22D" w14:textId="77777777" w:rsidR="00F303B5" w:rsidRPr="003C12B5" w:rsidRDefault="00F303B5" w:rsidP="00FF0080">
            <w:pPr>
              <w:pStyle w:val="Betarp"/>
              <w:jc w:val="both"/>
              <w:rPr>
                <w:rFonts w:ascii="Trebuchet MS" w:hAnsi="Trebuchet MS"/>
                <w:sz w:val="22"/>
                <w:szCs w:val="22"/>
              </w:rPr>
            </w:pPr>
          </w:p>
          <w:p w14:paraId="0F38471B" w14:textId="77777777" w:rsidR="00F303B5" w:rsidRPr="003C12B5" w:rsidRDefault="0094023A" w:rsidP="00FF0080">
            <w:pPr>
              <w:pStyle w:val="Betarp"/>
              <w:jc w:val="both"/>
              <w:rPr>
                <w:rFonts w:ascii="Trebuchet MS" w:hAnsi="Trebuchet MS"/>
                <w:sz w:val="22"/>
                <w:szCs w:val="22"/>
              </w:rPr>
            </w:pPr>
            <w:hyperlink r:id="rId14" w:history="1">
              <w:r w:rsidR="00F303B5" w:rsidRPr="003C12B5">
                <w:rPr>
                  <w:rStyle w:val="Hipersaitas"/>
                  <w:rFonts w:ascii="Trebuchet MS" w:hAnsi="Trebuchet MS"/>
                  <w:sz w:val="22"/>
                  <w:szCs w:val="22"/>
                </w:rPr>
                <w:t>https://vpt.lrv.lt/lt/pasalinimo-pagrindai-1/nepatikimu-koncesininku-sarasas-1/nepatikimu-koncesininku-sarasas</w:t>
              </w:r>
            </w:hyperlink>
          </w:p>
          <w:p w14:paraId="7D0C9778" w14:textId="77777777" w:rsidR="00F303B5" w:rsidRPr="003C12B5" w:rsidRDefault="00F303B5" w:rsidP="00FF0080">
            <w:pPr>
              <w:pStyle w:val="Betarp"/>
              <w:jc w:val="both"/>
              <w:rPr>
                <w:rFonts w:ascii="Trebuchet MS" w:hAnsi="Trebuchet MS" w:cstheme="minorHAnsi"/>
                <w:bCs/>
                <w:sz w:val="22"/>
                <w:szCs w:val="22"/>
              </w:rPr>
            </w:pPr>
          </w:p>
          <w:p w14:paraId="671BCD6E"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3C12B5" w:rsidRDefault="00F303B5" w:rsidP="00FF0080">
            <w:pPr>
              <w:pStyle w:val="Betarp"/>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kai jis</w:t>
            </w:r>
            <w:bookmarkStart w:id="3" w:name="part_030e6c6c64ba4f96a23474e439d1b80c"/>
            <w:bookmarkEnd w:id="3"/>
            <w:r w:rsidRPr="003C12B5">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3C12B5" w:rsidRDefault="00F303B5" w:rsidP="00FF0080">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7BB774AB" w14:textId="77777777" w:rsidR="00F303B5" w:rsidRPr="003C12B5" w:rsidRDefault="00F303B5" w:rsidP="00FF0080">
            <w:pPr>
              <w:pStyle w:val="Betarp"/>
              <w:jc w:val="both"/>
              <w:rPr>
                <w:rFonts w:ascii="Trebuchet MS" w:eastAsia="Yu Mincho" w:hAnsi="Trebuchet MS" w:cs="Arial"/>
                <w:sz w:val="22"/>
                <w:szCs w:val="22"/>
              </w:rPr>
            </w:pPr>
          </w:p>
          <w:p w14:paraId="4803D110"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C6D2A52" w14:textId="77777777"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Priimant sprendimus dėl tiekėjo 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02FD9596" w14:textId="77777777"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55605077" w14:textId="77777777" w:rsidR="00F303B5" w:rsidRPr="003C12B5" w:rsidRDefault="0094023A" w:rsidP="00FF0080">
            <w:pPr>
              <w:pStyle w:val="Betarp"/>
              <w:jc w:val="both"/>
              <w:rPr>
                <w:rFonts w:ascii="Trebuchet MS" w:hAnsi="Trebuchet MS" w:cstheme="minorHAnsi"/>
                <w:b/>
                <w:bCs/>
                <w:iCs/>
                <w:sz w:val="22"/>
                <w:szCs w:val="22"/>
              </w:rPr>
            </w:pPr>
            <w:hyperlink r:id="rId16" w:history="1">
              <w:r w:rsidR="00F303B5" w:rsidRPr="007873CC">
                <w:rPr>
                  <w:rStyle w:val="Hipersaitas"/>
                  <w:rFonts w:ascii="Trebuchet MS" w:hAnsi="Trebuchet MS"/>
                  <w:sz w:val="22"/>
                  <w:szCs w:val="22"/>
                </w:rPr>
                <w:t>https://vpt.lrv.lt/lt/naujienos/finansiniu-ataskaitu-nepateikimas-gali-tapti-kliutimi-dalyvauti-viesuosiuose-pirkimuose</w:t>
              </w:r>
            </w:hyperlink>
            <w:r w:rsidR="00F303B5">
              <w:rPr>
                <w:rStyle w:val="Hipersaitas"/>
                <w:rFonts w:ascii="Trebuchet MS" w:hAnsi="Trebuchet MS"/>
                <w:sz w:val="22"/>
                <w:szCs w:val="22"/>
              </w:rPr>
              <w:t>.</w:t>
            </w:r>
          </w:p>
        </w:tc>
      </w:tr>
      <w:tr w:rsidR="00F303B5" w:rsidRPr="003C12B5"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3C12B5" w:rsidRDefault="00F303B5" w:rsidP="00FF0080">
            <w:pPr>
              <w:pStyle w:val="Betarp"/>
              <w:rPr>
                <w:rFonts w:ascii="Trebuchet MS" w:hAnsi="Trebuchet MS"/>
                <w:b/>
                <w:bC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w:t>
            </w:r>
            <w:r w:rsidRPr="003C12B5">
              <w:rPr>
                <w:rFonts w:ascii="Trebuchet MS" w:eastAsia="Times New Roman" w:hAnsi="Trebuchet MS"/>
                <w:sz w:val="22"/>
                <w:szCs w:val="22"/>
              </w:rPr>
              <w:t>kai jis (TIEKĖJAS) neatitinka minimalių patikimo mokesčių mokėtojo kriterijų, nustatytų Lietuvos Respublikos mokesčių administravimo įstatymo 40</w:t>
            </w:r>
            <w:r w:rsidRPr="003C12B5">
              <w:rPr>
                <w:rFonts w:ascii="Trebuchet MS" w:eastAsia="Times New Roman" w:hAnsi="Trebuchet MS"/>
                <w:sz w:val="22"/>
                <w:szCs w:val="22"/>
                <w:vertAlign w:val="superscript"/>
              </w:rPr>
              <w:t>1</w:t>
            </w:r>
            <w:r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629498FA" w14:textId="77777777" w:rsidR="00F303B5" w:rsidRPr="003C12B5" w:rsidRDefault="00F303B5" w:rsidP="00FF0080">
            <w:pPr>
              <w:pStyle w:val="Betarp"/>
              <w:jc w:val="both"/>
              <w:rPr>
                <w:rFonts w:ascii="Trebuchet MS" w:eastAsia="Yu Mincho" w:hAnsi="Trebuchet MS" w:cs="Arial"/>
                <w:sz w:val="22"/>
                <w:szCs w:val="22"/>
              </w:rPr>
            </w:pPr>
          </w:p>
          <w:p w14:paraId="79BD87E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DE07BA8" w14:textId="77777777" w:rsidR="00F303B5" w:rsidRPr="003C12B5" w:rsidRDefault="00F303B5" w:rsidP="00FF0080">
            <w:pPr>
              <w:pStyle w:val="Betarp"/>
              <w:jc w:val="both"/>
              <w:rPr>
                <w:rFonts w:ascii="Trebuchet MS" w:hAnsi="Trebuchet MS" w:cstheme="minorHAnsi"/>
                <w:b/>
                <w:bCs/>
                <w:iCs/>
                <w:sz w:val="22"/>
                <w:szCs w:val="22"/>
                <w:lang w:eastAsia="en-US"/>
              </w:rPr>
            </w:pPr>
          </w:p>
          <w:p w14:paraId="37F4CCF3"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Priimant sprendimus dėl TIEKĖJO 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F303B5" w:rsidRPr="003C12B5"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3C12B5" w:rsidRDefault="00F303B5" w:rsidP="00FF0080">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w:t>
            </w:r>
            <w:r w:rsidRPr="003C12B5">
              <w:rPr>
                <w:rFonts w:ascii="Trebuchet MS" w:eastAsia="Times New Roman" w:hAnsi="Trebuchet MS"/>
                <w:sz w:val="22"/>
                <w:szCs w:val="22"/>
              </w:rPr>
              <w:t xml:space="preserve"> kai jis </w:t>
            </w:r>
            <w:r w:rsidRPr="003C12B5">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c papunktis</w:t>
            </w:r>
          </w:p>
          <w:p w14:paraId="381297B7" w14:textId="77777777" w:rsidR="00F303B5" w:rsidRPr="003C12B5" w:rsidRDefault="00F303B5" w:rsidP="00FF0080">
            <w:pPr>
              <w:pStyle w:val="Betarp"/>
              <w:jc w:val="both"/>
              <w:rPr>
                <w:rFonts w:ascii="Trebuchet MS" w:eastAsia="Yu Mincho" w:hAnsi="Trebuchet MS" w:cs="Arial"/>
                <w:sz w:val="22"/>
                <w:szCs w:val="22"/>
              </w:rPr>
            </w:pPr>
          </w:p>
          <w:p w14:paraId="3C530A7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6FD179B" w14:textId="77777777" w:rsidR="00F303B5" w:rsidRPr="003C12B5" w:rsidRDefault="00F303B5" w:rsidP="00FF0080">
            <w:pPr>
              <w:pStyle w:val="Betarp"/>
              <w:jc w:val="both"/>
              <w:rPr>
                <w:rFonts w:ascii="Trebuchet MS" w:hAnsi="Trebuchet MS" w:cstheme="minorHAnsi"/>
                <w:bCs/>
                <w:iCs/>
                <w:sz w:val="22"/>
                <w:szCs w:val="22"/>
                <w:lang w:eastAsia="en-US"/>
              </w:rPr>
            </w:pPr>
          </w:p>
          <w:p w14:paraId="567F645B" w14:textId="77777777" w:rsidR="00F303B5" w:rsidRPr="003C12B5" w:rsidRDefault="00F303B5" w:rsidP="00FF0080">
            <w:pPr>
              <w:rPr>
                <w:rFonts w:ascii="Trebuchet MS" w:hAnsi="Trebuchet MS"/>
                <w:b/>
                <w:bCs/>
              </w:rPr>
            </w:pPr>
            <w:r w:rsidRPr="003C12B5">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F303B5" w:rsidRPr="003C12B5" w:rsidRDefault="0094023A" w:rsidP="00FF0080">
            <w:pPr>
              <w:rPr>
                <w:rFonts w:ascii="Trebuchet MS" w:hAnsi="Trebuchet MS" w:cstheme="minorHAnsi"/>
                <w:bCs/>
                <w:iCs/>
              </w:rPr>
            </w:pPr>
            <w:hyperlink r:id="rId18" w:history="1">
              <w:r w:rsidR="00F303B5" w:rsidRPr="003C12B5">
                <w:rPr>
                  <w:rStyle w:val="Hipersaitas"/>
                  <w:rFonts w:ascii="Trebuchet MS" w:hAnsi="Trebuchet MS"/>
                  <w:u w:val="single"/>
                </w:rPr>
                <w:t>https://kt.gov.lt/lt/atviri-duomenys/diskvalifikavimas-is-viesuju-pirkimu</w:t>
              </w:r>
            </w:hyperlink>
            <w:r w:rsidR="00F303B5" w:rsidRPr="003C12B5">
              <w:rPr>
                <w:rFonts w:ascii="Trebuchet MS" w:hAnsi="Trebuchet MS"/>
              </w:rPr>
              <w:t xml:space="preserve"> skelbiamą informaciją. </w:t>
            </w:r>
          </w:p>
        </w:tc>
      </w:tr>
    </w:tbl>
    <w:bookmarkEnd w:id="1"/>
    <w:p w14:paraId="0143A7E8" w14:textId="6EFD705D" w:rsidR="00F303B5" w:rsidRPr="001332E5" w:rsidRDefault="00CA030D" w:rsidP="00CA030D">
      <w:pPr>
        <w:pStyle w:val="Sraopastraipa"/>
        <w:tabs>
          <w:tab w:val="left" w:pos="993"/>
        </w:tabs>
        <w:ind w:left="0" w:firstLine="567"/>
        <w:jc w:val="both"/>
        <w:rPr>
          <w:rFonts w:ascii="Trebuchet MS" w:eastAsia="Times New Roman" w:hAnsi="Trebuchet MS" w:cs="Calibri"/>
          <w:iCs/>
          <w:u w:val="single"/>
        </w:rPr>
      </w:pPr>
      <w:r w:rsidRPr="001332E5">
        <w:rPr>
          <w:rFonts w:ascii="Trebuchet MS" w:eastAsia="Verdana" w:hAnsi="Trebuchet MS" w:cs="Verdana"/>
          <w:color w:val="000000" w:themeColor="text1"/>
        </w:rPr>
        <w:lastRenderedPageBreak/>
        <w:t>KOMISIJA, priimdama sprendimus dėl TIEKĖJO pašalinimo</w:t>
      </w:r>
      <w:r w:rsidR="00971FA5">
        <w:rPr>
          <w:rFonts w:ascii="Trebuchet MS" w:eastAsia="Verdana" w:hAnsi="Trebuchet MS" w:cs="Verdana"/>
          <w:color w:val="000000" w:themeColor="text1"/>
        </w:rPr>
        <w:t xml:space="preserve"> iš KONKURSO procedūros VPĮ 46 </w:t>
      </w:r>
      <w:r w:rsidRPr="001332E5">
        <w:rPr>
          <w:rFonts w:ascii="Trebuchet MS" w:eastAsia="Verdana" w:hAnsi="Trebuchet MS" w:cs="Verdana"/>
          <w:color w:val="000000" w:themeColor="text1"/>
        </w:rPr>
        <w:t>straipsnio 4 ir 6 dalyse nurodytais pašalinimo pagrindais, atsižvelgia į tai, ar vertinant TIEKĖJO patikimumą</w:t>
      </w:r>
      <w:r w:rsidR="001332E5">
        <w:rPr>
          <w:rFonts w:ascii="Trebuchet MS" w:eastAsia="Verdana" w:hAnsi="Trebuchet MS" w:cs="Verdana"/>
          <w:color w:val="000000" w:themeColor="text1"/>
        </w:rPr>
        <w:t>,</w:t>
      </w:r>
      <w:r w:rsidRPr="001332E5">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F37E8F" w:rsidRDefault="00BB5152"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F37E8F">
        <w:rPr>
          <w:rFonts w:ascii="Trebuchet MS" w:eastAsia="Times New Roman" w:hAnsi="Trebuchet MS" w:cs="Times New Roman"/>
        </w:rPr>
        <w:t xml:space="preserve">šio priedo </w:t>
      </w:r>
      <w:r w:rsidRPr="00F37E8F">
        <w:rPr>
          <w:rFonts w:ascii="Trebuchet MS" w:eastAsia="Times New Roman" w:hAnsi="Trebuchet MS" w:cs="Calibri"/>
        </w:rPr>
        <w:t>1 punkte nustatytų pašalinimo pagrindų.</w:t>
      </w:r>
    </w:p>
    <w:p w14:paraId="21CC6614" w14:textId="4AA45A52" w:rsidR="00BB5152" w:rsidRPr="00F37E8F"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F37E8F">
        <w:rPr>
          <w:rFonts w:ascii="Trebuchet MS" w:eastAsia="Times New Roman" w:hAnsi="Trebuchet MS" w:cs="Calibri"/>
          <w:iCs/>
        </w:rPr>
        <w:t>UŽSAKOVAS</w:t>
      </w:r>
      <w:r w:rsidRPr="00F37E8F">
        <w:rPr>
          <w:rFonts w:ascii="Trebuchet MS" w:eastAsia="Times New Roman" w:hAnsi="Trebuchet MS" w:cs="Times New Roman"/>
        </w:rPr>
        <w:t xml:space="preserve"> gali netaikyti</w:t>
      </w:r>
      <w:r w:rsidRPr="00F37E8F">
        <w:rPr>
          <w:rFonts w:ascii="Trebuchet MS" w:eastAsia="Times New Roman" w:hAnsi="Trebuchet MS" w:cs="Times New Roman"/>
          <w:b/>
        </w:rPr>
        <w:t xml:space="preserve"> </w:t>
      </w:r>
      <w:r w:rsidR="00971887" w:rsidRPr="00F37E8F">
        <w:rPr>
          <w:rFonts w:ascii="Trebuchet MS" w:eastAsia="Times New Roman" w:hAnsi="Trebuchet MS" w:cs="Times New Roman"/>
        </w:rPr>
        <w:t>VPĮ</w:t>
      </w:r>
      <w:r w:rsidR="009525AE" w:rsidRPr="00F37E8F">
        <w:rPr>
          <w:rFonts w:ascii="Trebuchet MS" w:eastAsia="Times New Roman" w:hAnsi="Trebuchet MS" w:cs="Times New Roman"/>
        </w:rPr>
        <w:t xml:space="preserve"> </w:t>
      </w:r>
      <w:r w:rsidRPr="00F37E8F">
        <w:rPr>
          <w:rFonts w:ascii="Trebuchet MS" w:eastAsia="Times New Roman" w:hAnsi="Trebuchet MS" w:cs="Times New Roman"/>
        </w:rPr>
        <w:t xml:space="preserve">46 straipsnio 1, 3 ir 4 dalyse nustatytų TIEKĖJO pašalinimo iš </w:t>
      </w:r>
      <w:r w:rsidR="003B13F2" w:rsidRPr="00F37E8F">
        <w:rPr>
          <w:rFonts w:ascii="Trebuchet MS" w:eastAsia="Times New Roman" w:hAnsi="Trebuchet MS" w:cs="Times New Roman"/>
        </w:rPr>
        <w:t xml:space="preserve">Pirkimo </w:t>
      </w:r>
      <w:r w:rsidRPr="00F37E8F">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1BB1493" w:rsidR="00BB5152" w:rsidRPr="00F37E8F"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F37E8F">
        <w:rPr>
          <w:rFonts w:ascii="Trebuchet MS" w:eastAsia="Times New Roman" w:hAnsi="Trebuchet MS" w:cs="Times New Roman"/>
        </w:rPr>
        <w:t>Jeigu TIEKĖJAS neatitinka reikalavimų, nustatyt</w:t>
      </w:r>
      <w:r w:rsidR="009525AE" w:rsidRPr="00F37E8F">
        <w:rPr>
          <w:rFonts w:ascii="Trebuchet MS" w:eastAsia="Times New Roman" w:hAnsi="Trebuchet MS" w:cs="Times New Roman"/>
        </w:rPr>
        <w:t>ų pagal šio priedo 1.1</w:t>
      </w:r>
      <w:r w:rsidRPr="00F37E8F">
        <w:rPr>
          <w:rFonts w:ascii="Trebuchet MS" w:eastAsia="Times New Roman" w:hAnsi="Trebuchet MS" w:cs="Times New Roman"/>
        </w:rPr>
        <w:t xml:space="preserve"> </w:t>
      </w:r>
      <w:r w:rsidR="009525AE" w:rsidRPr="00F37E8F">
        <w:rPr>
          <w:rFonts w:ascii="Trebuchet MS" w:eastAsia="Times New Roman" w:hAnsi="Trebuchet MS" w:cs="Times New Roman"/>
        </w:rPr>
        <w:t>ir 1.3-</w:t>
      </w:r>
      <w:r w:rsidRPr="00F37E8F">
        <w:rPr>
          <w:rFonts w:ascii="Trebuchet MS" w:eastAsia="Times New Roman" w:hAnsi="Trebuchet MS" w:cs="Times New Roman"/>
        </w:rPr>
        <w:t xml:space="preserve">1.11 </w:t>
      </w:r>
      <w:r w:rsidR="00971FA5">
        <w:rPr>
          <w:rFonts w:ascii="Trebuchet MS" w:eastAsia="Times New Roman" w:hAnsi="Trebuchet MS" w:cs="Times New Roman"/>
        </w:rPr>
        <w:t>papunkčius</w:t>
      </w:r>
      <w:r w:rsidRPr="00F37E8F">
        <w:rPr>
          <w:rFonts w:ascii="Trebuchet MS" w:eastAsia="Times New Roman" w:hAnsi="Trebuchet MS" w:cs="Times New Roman"/>
        </w:rPr>
        <w:t>, KOMISIJA jo nepašalina iš KONKURSO, kai yra abi šios sąlygos kartu:</w:t>
      </w:r>
    </w:p>
    <w:p w14:paraId="51B96C2C" w14:textId="77777777" w:rsidR="00BB5152" w:rsidRPr="00F37E8F" w:rsidRDefault="00BB5152"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F37E8F">
        <w:rPr>
          <w:rFonts w:ascii="Trebuchet MS" w:eastAsia="Times New Roman" w:hAnsi="Trebuchet MS" w:cs="Times New Roman"/>
        </w:rPr>
        <w:t>TIEKĖJAS pateikė KOMISIJAI informaciją apie tai, kad ėmėsi šių priemonių:</w:t>
      </w:r>
    </w:p>
    <w:p w14:paraId="5177C640" w14:textId="3FFCF742"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F37E8F">
        <w:rPr>
          <w:rFonts w:ascii="Trebuchet MS" w:eastAsia="Times New Roman" w:hAnsi="Trebuchet MS" w:cs="Times New Roman"/>
        </w:rPr>
        <w:t>savanoriškai sumokėjo arba įsipareigojo sumokėti kompensaciją už žalą, p</w:t>
      </w:r>
      <w:r w:rsidR="009525AE" w:rsidRPr="00F37E8F">
        <w:rPr>
          <w:rFonts w:ascii="Trebuchet MS" w:eastAsia="Times New Roman" w:hAnsi="Trebuchet MS" w:cs="Times New Roman"/>
        </w:rPr>
        <w:t>adarytą dėl šio priedo 1.1 ir 1.3-1.11</w:t>
      </w:r>
      <w:r w:rsidRPr="00F37E8F">
        <w:rPr>
          <w:rFonts w:ascii="Trebuchet MS" w:eastAsia="Times New Roman" w:hAnsi="Trebuchet MS" w:cs="Times New Roman"/>
        </w:rPr>
        <w:t xml:space="preserve"> </w:t>
      </w:r>
      <w:r w:rsidR="00971FA5">
        <w:rPr>
          <w:rFonts w:ascii="Trebuchet MS" w:eastAsia="Times New Roman" w:hAnsi="Trebuchet MS" w:cs="Times New Roman"/>
        </w:rPr>
        <w:t>papunkči</w:t>
      </w:r>
      <w:r w:rsidRPr="00F37E8F">
        <w:rPr>
          <w:rFonts w:ascii="Trebuchet MS" w:eastAsia="Times New Roman" w:hAnsi="Trebuchet MS" w:cs="Times New Roman"/>
        </w:rPr>
        <w:t>uose nurodytos nusikalstamos veikos arba pažeidimo, jeigu taikytina;</w:t>
      </w:r>
    </w:p>
    <w:p w14:paraId="7AFD5F29"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6C05A2D6" w:rsidR="003C12B5" w:rsidRPr="00F37E8F" w:rsidRDefault="00BB5152"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 xml:space="preserve">KOMISIJA įvertino TIEKĖJO informaciją, pateiktą pagal </w:t>
      </w:r>
      <w:r w:rsidR="00EE4E72" w:rsidRPr="00F37E8F">
        <w:rPr>
          <w:rFonts w:ascii="Trebuchet MS" w:eastAsia="Times New Roman" w:hAnsi="Trebuchet MS" w:cs="Times New Roman"/>
        </w:rPr>
        <w:t xml:space="preserve">šio priedo </w:t>
      </w:r>
      <w:r w:rsidRPr="00F37E8F">
        <w:rPr>
          <w:rFonts w:ascii="Trebuchet MS" w:eastAsia="Times New Roman" w:hAnsi="Trebuchet MS" w:cs="Times New Roman"/>
        </w:rPr>
        <w:t xml:space="preserve">4.1 </w:t>
      </w:r>
      <w:r w:rsidR="00971FA5">
        <w:rPr>
          <w:rFonts w:ascii="Trebuchet MS" w:eastAsia="Times New Roman" w:hAnsi="Trebuchet MS" w:cs="Times New Roman"/>
        </w:rPr>
        <w:t>papunktį</w:t>
      </w:r>
      <w:r w:rsidRPr="00F37E8F">
        <w:rPr>
          <w:rFonts w:ascii="Trebuchet MS" w:eastAsia="Times New Roman" w:hAnsi="Trebuchet MS" w:cs="Times New Roman"/>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F37E8F">
        <w:rPr>
          <w:rFonts w:ascii="Trebuchet MS" w:eastAsia="Times New Roman" w:hAnsi="Trebuchet MS" w:cs="Times New Roman"/>
        </w:rPr>
        <w:t xml:space="preserve">šio priedo </w:t>
      </w:r>
      <w:r w:rsidRPr="00F37E8F">
        <w:rPr>
          <w:rFonts w:ascii="Trebuchet MS" w:eastAsia="Times New Roman" w:hAnsi="Trebuchet MS" w:cs="Times New Roman"/>
        </w:rPr>
        <w:t xml:space="preserve">4.1 </w:t>
      </w:r>
      <w:r w:rsidR="00971FA5">
        <w:rPr>
          <w:rFonts w:ascii="Trebuchet MS" w:eastAsia="Times New Roman" w:hAnsi="Trebuchet MS" w:cs="Times New Roman"/>
        </w:rPr>
        <w:t>pa</w:t>
      </w:r>
      <w:r w:rsidRPr="00F37E8F">
        <w:rPr>
          <w:rFonts w:ascii="Trebuchet MS" w:eastAsia="Times New Roman" w:hAnsi="Trebuchet MS" w:cs="Times New Roman"/>
        </w:rPr>
        <w:t>punkt</w:t>
      </w:r>
      <w:r w:rsidR="00971FA5">
        <w:rPr>
          <w:rFonts w:ascii="Trebuchet MS" w:eastAsia="Times New Roman" w:hAnsi="Trebuchet MS" w:cs="Times New Roman"/>
        </w:rPr>
        <w:t>yj</w:t>
      </w:r>
      <w:r w:rsidRPr="00F37E8F">
        <w:rPr>
          <w:rFonts w:ascii="Trebuchet MS" w:eastAsia="Times New Roman" w:hAnsi="Trebuchet MS" w:cs="Times New Roman"/>
        </w:rPr>
        <w:t>e nurodytos TIEKĖJO informacijos gavimo.</w:t>
      </w:r>
    </w:p>
    <w:p w14:paraId="26AE3F20" w14:textId="77777777" w:rsidR="00EE4E72" w:rsidRPr="00F37E8F" w:rsidRDefault="0075368E" w:rsidP="00EE4E7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 xml:space="preserve">TIEKĖJAS </w:t>
      </w:r>
      <w:r w:rsidR="00EE4E72" w:rsidRPr="00F37E8F">
        <w:rPr>
          <w:rFonts w:ascii="Trebuchet MS" w:eastAsia="Times New Roman" w:hAnsi="Trebuchet MS" w:cs="Times New Roman"/>
        </w:rPr>
        <w:t xml:space="preserve">negali pasinaudoti šio </w:t>
      </w:r>
      <w:r w:rsidRPr="00F37E8F">
        <w:rPr>
          <w:rFonts w:ascii="Trebuchet MS" w:eastAsia="Times New Roman" w:hAnsi="Trebuchet MS" w:cs="Times New Roman"/>
        </w:rPr>
        <w:t>priedo</w:t>
      </w:r>
      <w:r w:rsidR="00EE4E72" w:rsidRPr="00F37E8F">
        <w:rPr>
          <w:rFonts w:ascii="Trebuchet MS" w:eastAsia="Times New Roman" w:hAnsi="Trebuchet MS" w:cs="Times New Roman"/>
        </w:rPr>
        <w:t xml:space="preserve"> </w:t>
      </w:r>
      <w:r w:rsidRPr="00F37E8F">
        <w:rPr>
          <w:rFonts w:ascii="Trebuchet MS" w:eastAsia="Times New Roman" w:hAnsi="Trebuchet MS" w:cs="Times New Roman"/>
        </w:rPr>
        <w:t>4 punkte</w:t>
      </w:r>
      <w:r w:rsidR="00EE4E72" w:rsidRPr="00F37E8F">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F37E8F" w:rsidRDefault="0075368E" w:rsidP="00436824">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t xml:space="preserve">Kai priimtu ir įsiteisėjusiu teismo sprendimu TIEKĖJUI yra nustatytas šio priedo </w:t>
      </w:r>
      <w:r w:rsidR="00900337" w:rsidRPr="00F37E8F">
        <w:rPr>
          <w:rFonts w:ascii="Trebuchet MS" w:eastAsia="Times New Roman" w:hAnsi="Trebuchet MS" w:cs="Times New Roman"/>
          <w:bCs/>
        </w:rPr>
        <w:t>1</w:t>
      </w:r>
      <w:r w:rsidR="00BB5152" w:rsidRPr="00F37E8F">
        <w:rPr>
          <w:rFonts w:ascii="Trebuchet MS" w:eastAsia="Times New Roman" w:hAnsi="Trebuchet MS" w:cs="Times New Roman"/>
          <w:bCs/>
        </w:rPr>
        <w:t xml:space="preserve"> punkte </w:t>
      </w:r>
      <w:r w:rsidRPr="00F37E8F">
        <w:rPr>
          <w:rFonts w:ascii="Trebuchet MS" w:eastAsia="Times New Roman" w:hAnsi="Trebuchet MS" w:cs="Times New Roman"/>
          <w:bCs/>
        </w:rPr>
        <w:t xml:space="preserve">nurodytų pašalinimo pagrindų laikotarpis, </w:t>
      </w:r>
      <w:r w:rsidR="00611AEC" w:rsidRPr="00F37E8F">
        <w:rPr>
          <w:rFonts w:ascii="Trebuchet MS" w:eastAsia="Times New Roman" w:hAnsi="Trebuchet MS" w:cs="Times New Roman"/>
          <w:bCs/>
          <w:iCs/>
        </w:rPr>
        <w:t>KOMISIJA</w:t>
      </w:r>
      <w:r w:rsidR="00DF5BCC" w:rsidRPr="00F37E8F">
        <w:rPr>
          <w:rFonts w:ascii="Trebuchet MS" w:eastAsia="Times New Roman" w:hAnsi="Trebuchet MS" w:cs="Times New Roman"/>
          <w:bCs/>
        </w:rPr>
        <w:t xml:space="preserve"> </w:t>
      </w:r>
      <w:r w:rsidRPr="00F37E8F">
        <w:rPr>
          <w:rFonts w:ascii="Trebuchet MS" w:eastAsia="Times New Roman" w:hAnsi="Trebuchet MS" w:cs="Times New Roman"/>
          <w:bCs/>
        </w:rPr>
        <w:t xml:space="preserve">TIEKĖJĄ iš </w:t>
      </w:r>
      <w:r w:rsidR="00DF5BCC" w:rsidRPr="00F37E8F">
        <w:rPr>
          <w:rFonts w:ascii="Trebuchet MS" w:eastAsia="Times New Roman" w:hAnsi="Trebuchet MS" w:cs="Times New Roman"/>
          <w:bCs/>
        </w:rPr>
        <w:t>KONKURSO</w:t>
      </w:r>
      <w:r w:rsidRPr="00F37E8F">
        <w:rPr>
          <w:rFonts w:ascii="Trebuchet MS" w:eastAsia="Times New Roman" w:hAnsi="Trebuchet MS" w:cs="Times New Roman"/>
          <w:bCs/>
        </w:rPr>
        <w:t xml:space="preserve"> šalina teismo sprendime nurodytą laikotarpį</w:t>
      </w:r>
      <w:r w:rsidRPr="00F37E8F">
        <w:rPr>
          <w:rFonts w:ascii="Trebuchet MS" w:eastAsia="Times New Roman" w:hAnsi="Trebuchet MS" w:cs="Times New Roman"/>
        </w:rPr>
        <w:t>.</w:t>
      </w:r>
    </w:p>
    <w:p w14:paraId="2FEFC5F0" w14:textId="7CC060F9" w:rsidR="00F2430E" w:rsidRPr="00F37E8F" w:rsidRDefault="00F2430E" w:rsidP="00F2430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F37E8F">
        <w:rPr>
          <w:rFonts w:ascii="Trebuchet MS" w:hAnsi="Trebuchet MS"/>
          <w:b/>
        </w:rPr>
        <w:t>TIEKĖJO KVALIFIKACIJOS REIKALAVIMAI</w:t>
      </w:r>
    </w:p>
    <w:p w14:paraId="1D1259F2" w14:textId="738FC72E" w:rsidR="004035A3" w:rsidRPr="00C5646A" w:rsidRDefault="00C5646A" w:rsidP="004035A3">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hAnsi="Trebuchet MS"/>
        </w:rPr>
        <w:t>TIEKĖJAS, dalyvaujantis KONKURSE, turi a</w:t>
      </w:r>
      <w:r w:rsidR="005C7FC4">
        <w:rPr>
          <w:rFonts w:ascii="Trebuchet MS" w:hAnsi="Trebuchet MS"/>
        </w:rPr>
        <w:t>titikti šiuos kvalifikacijos</w:t>
      </w:r>
      <w:r>
        <w:rPr>
          <w:rFonts w:ascii="Trebuchet MS" w:hAnsi="Trebuchet MS"/>
        </w:rPr>
        <w:t xml:space="preserve"> </w:t>
      </w:r>
      <w:r w:rsidRPr="00F37E8F">
        <w:rPr>
          <w:rFonts w:ascii="Trebuchet MS" w:hAnsi="Trebuchet MS"/>
        </w:rPr>
        <w:t>reikalavimus:</w:t>
      </w:r>
    </w:p>
    <w:tbl>
      <w:tblPr>
        <w:tblW w:w="4956"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3"/>
        <w:gridCol w:w="5568"/>
        <w:gridCol w:w="7799"/>
      </w:tblGrid>
      <w:tr w:rsidR="005C7FC4" w:rsidRPr="005C7FC4" w14:paraId="6F7D74AE" w14:textId="77777777" w:rsidTr="000C1A0D">
        <w:tc>
          <w:tcPr>
            <w:tcW w:w="333" w:type="pct"/>
            <w:tcBorders>
              <w:top w:val="single" w:sz="4" w:space="0" w:color="000000"/>
              <w:left w:val="single" w:sz="4" w:space="0" w:color="000000"/>
              <w:bottom w:val="single" w:sz="4" w:space="0" w:color="000000"/>
              <w:right w:val="single" w:sz="4" w:space="0" w:color="000000"/>
            </w:tcBorders>
            <w:vAlign w:val="center"/>
            <w:hideMark/>
          </w:tcPr>
          <w:p w14:paraId="176EE684" w14:textId="77777777" w:rsidR="005C7FC4" w:rsidRPr="005C7FC4" w:rsidRDefault="005C7FC4" w:rsidP="005C7FC4">
            <w:pPr>
              <w:spacing w:after="0" w:line="240" w:lineRule="auto"/>
              <w:ind w:left="-79" w:right="-108"/>
              <w:rPr>
                <w:rFonts w:ascii="Trebuchet MS" w:eastAsia="Times New Roman" w:hAnsi="Trebuchet MS" w:cs="Calibri"/>
                <w:b/>
              </w:rPr>
            </w:pPr>
            <w:r w:rsidRPr="005C7FC4">
              <w:rPr>
                <w:rFonts w:ascii="Trebuchet MS" w:eastAsia="Times New Roman" w:hAnsi="Trebuchet MS" w:cs="Calibri"/>
                <w:b/>
              </w:rPr>
              <w:t>Eil. Nr.</w:t>
            </w:r>
          </w:p>
        </w:tc>
        <w:tc>
          <w:tcPr>
            <w:tcW w:w="1944" w:type="pct"/>
            <w:tcBorders>
              <w:top w:val="single" w:sz="4" w:space="0" w:color="000000"/>
              <w:left w:val="single" w:sz="4" w:space="0" w:color="000000"/>
              <w:bottom w:val="single" w:sz="4" w:space="0" w:color="000000"/>
              <w:right w:val="single" w:sz="4" w:space="0" w:color="000000"/>
            </w:tcBorders>
            <w:vAlign w:val="center"/>
            <w:hideMark/>
          </w:tcPr>
          <w:p w14:paraId="148E12B9" w14:textId="77777777" w:rsidR="005C7FC4" w:rsidRPr="005C7FC4" w:rsidRDefault="005C7FC4" w:rsidP="005C7FC4">
            <w:pPr>
              <w:spacing w:after="0" w:line="240" w:lineRule="auto"/>
              <w:jc w:val="center"/>
              <w:rPr>
                <w:rFonts w:ascii="Trebuchet MS" w:eastAsia="Times New Roman" w:hAnsi="Trebuchet MS" w:cs="Calibri"/>
                <w:b/>
              </w:rPr>
            </w:pPr>
            <w:r w:rsidRPr="005C7FC4">
              <w:rPr>
                <w:rFonts w:ascii="Trebuchet MS" w:eastAsia="Times New Roman" w:hAnsi="Trebuchet MS" w:cs="Calibri"/>
                <w:b/>
              </w:rPr>
              <w:t>Reikalavimas</w:t>
            </w:r>
          </w:p>
        </w:tc>
        <w:tc>
          <w:tcPr>
            <w:tcW w:w="2723" w:type="pct"/>
            <w:tcBorders>
              <w:top w:val="single" w:sz="4" w:space="0" w:color="000000"/>
              <w:left w:val="single" w:sz="4" w:space="0" w:color="000000"/>
              <w:bottom w:val="single" w:sz="4" w:space="0" w:color="000000"/>
              <w:right w:val="single" w:sz="4" w:space="0" w:color="000000"/>
            </w:tcBorders>
            <w:vAlign w:val="center"/>
            <w:hideMark/>
          </w:tcPr>
          <w:p w14:paraId="29710299" w14:textId="77777777" w:rsidR="005C7FC4" w:rsidRPr="005C7FC4" w:rsidRDefault="005C7FC4" w:rsidP="005C7FC4">
            <w:pPr>
              <w:spacing w:after="0" w:line="240" w:lineRule="auto"/>
              <w:jc w:val="center"/>
              <w:rPr>
                <w:rFonts w:ascii="Trebuchet MS" w:eastAsia="Times New Roman" w:hAnsi="Trebuchet MS" w:cs="Calibri"/>
                <w:b/>
              </w:rPr>
            </w:pPr>
            <w:r w:rsidRPr="005C7FC4">
              <w:rPr>
                <w:rFonts w:ascii="Trebuchet MS" w:eastAsia="Times New Roman" w:hAnsi="Trebuchet MS" w:cs="Calibri"/>
                <w:b/>
              </w:rPr>
              <w:t>Atitiktį reikalavimui įrodantys dokumentai</w:t>
            </w:r>
          </w:p>
        </w:tc>
      </w:tr>
      <w:tr w:rsidR="005C7FC4" w:rsidRPr="005C7FC4" w14:paraId="33274966" w14:textId="77777777" w:rsidTr="000C1A0D">
        <w:tc>
          <w:tcPr>
            <w:tcW w:w="333" w:type="pct"/>
            <w:tcBorders>
              <w:top w:val="single" w:sz="4" w:space="0" w:color="000000"/>
              <w:left w:val="single" w:sz="4" w:space="0" w:color="000000"/>
              <w:bottom w:val="single" w:sz="4" w:space="0" w:color="000000"/>
              <w:right w:val="single" w:sz="4" w:space="0" w:color="000000"/>
            </w:tcBorders>
          </w:tcPr>
          <w:p w14:paraId="3AF233E4" w14:textId="77777777" w:rsidR="005C7FC4" w:rsidRPr="005C7FC4" w:rsidRDefault="005C7FC4" w:rsidP="005C7FC4">
            <w:pPr>
              <w:spacing w:after="0" w:line="240" w:lineRule="auto"/>
              <w:ind w:left="22" w:right="-108"/>
              <w:contextualSpacing/>
              <w:rPr>
                <w:rFonts w:ascii="Trebuchet MS" w:eastAsia="Times New Roman" w:hAnsi="Trebuchet MS" w:cs="Calibri"/>
                <w:szCs w:val="24"/>
              </w:rPr>
            </w:pPr>
            <w:r w:rsidRPr="005C7FC4">
              <w:rPr>
                <w:rFonts w:ascii="Trebuchet MS" w:eastAsia="Times New Roman" w:hAnsi="Trebuchet MS" w:cs="Calibri"/>
                <w:szCs w:val="24"/>
              </w:rPr>
              <w:t>1.</w:t>
            </w:r>
          </w:p>
        </w:tc>
        <w:tc>
          <w:tcPr>
            <w:tcW w:w="1944" w:type="pct"/>
            <w:tcBorders>
              <w:top w:val="single" w:sz="4" w:space="0" w:color="000000"/>
              <w:left w:val="single" w:sz="4" w:space="0" w:color="000000"/>
              <w:bottom w:val="single" w:sz="4" w:space="0" w:color="000000"/>
              <w:right w:val="single" w:sz="4" w:space="0" w:color="000000"/>
            </w:tcBorders>
          </w:tcPr>
          <w:p w14:paraId="7ED2743E" w14:textId="77777777" w:rsidR="00277608" w:rsidRDefault="00277608" w:rsidP="00277608">
            <w:pPr>
              <w:spacing w:after="0" w:line="240" w:lineRule="auto"/>
              <w:jc w:val="both"/>
              <w:rPr>
                <w:rFonts w:ascii="Trebuchet MS" w:eastAsia="Times New Roman" w:hAnsi="Trebuchet MS" w:cs="Times New Roman"/>
                <w:bCs/>
              </w:rPr>
            </w:pPr>
            <w:r w:rsidRPr="005C7FC4">
              <w:rPr>
                <w:rFonts w:ascii="Trebuchet MS" w:eastAsia="Times New Roman" w:hAnsi="Trebuchet MS" w:cs="Times New Roman"/>
                <w:bCs/>
              </w:rPr>
              <w:t>TIEKĖJAS t</w:t>
            </w:r>
            <w:r>
              <w:rPr>
                <w:rFonts w:ascii="Trebuchet MS" w:eastAsia="Times New Roman" w:hAnsi="Trebuchet MS" w:cs="Times New Roman"/>
                <w:bCs/>
              </w:rPr>
              <w:t>uri pasiūlyti</w:t>
            </w:r>
            <w:r w:rsidRPr="005C7FC4">
              <w:rPr>
                <w:rFonts w:ascii="Trebuchet MS" w:eastAsia="Times New Roman" w:hAnsi="Trebuchet MS" w:cs="Times New Roman"/>
                <w:bCs/>
              </w:rPr>
              <w:t xml:space="preserve"> bent vieną l</w:t>
            </w:r>
            <w:r>
              <w:rPr>
                <w:rFonts w:ascii="Trebuchet MS" w:eastAsia="Times New Roman" w:hAnsi="Trebuchet MS" w:cs="Times New Roman"/>
                <w:bCs/>
              </w:rPr>
              <w:t>ektorių, kuris yra pravedęs ne mažiau kaip 15 mokymų  per paskutinius 3 metus</w:t>
            </w:r>
            <w:r w:rsidRPr="005C7FC4">
              <w:rPr>
                <w:rFonts w:ascii="Trebuchet MS" w:eastAsia="Times New Roman" w:hAnsi="Trebuchet MS" w:cs="Times New Roman"/>
                <w:bCs/>
              </w:rPr>
              <w:t xml:space="preserve"> </w:t>
            </w:r>
            <w:r>
              <w:rPr>
                <w:rFonts w:ascii="Trebuchet MS" w:eastAsia="Times New Roman" w:hAnsi="Trebuchet MS" w:cs="Times New Roman"/>
                <w:bCs/>
              </w:rPr>
              <w:t>šiomis temomis:</w:t>
            </w:r>
          </w:p>
          <w:p w14:paraId="6AC27CA9" w14:textId="77777777" w:rsidR="00277608" w:rsidRDefault="00277608" w:rsidP="00277608">
            <w:pPr>
              <w:spacing w:after="0" w:line="240" w:lineRule="auto"/>
              <w:jc w:val="both"/>
              <w:rPr>
                <w:rFonts w:ascii="Trebuchet MS" w:eastAsia="Times New Roman" w:hAnsi="Trebuchet MS" w:cs="Times New Roman"/>
                <w:bCs/>
              </w:rPr>
            </w:pPr>
            <w:r>
              <w:rPr>
                <w:rFonts w:ascii="Trebuchet MS" w:eastAsia="Times New Roman" w:hAnsi="Trebuchet MS" w:cs="Times New Roman"/>
                <w:bCs/>
              </w:rPr>
              <w:t xml:space="preserve">Konkurso objekto 1 dalyje – </w:t>
            </w:r>
            <w:r>
              <w:rPr>
                <w:rFonts w:ascii="Trebuchet MS" w:hAnsi="Trebuchet MS"/>
              </w:rPr>
              <w:t>PVM apmokestinimo tema;</w:t>
            </w:r>
          </w:p>
          <w:p w14:paraId="42354F43" w14:textId="77777777" w:rsidR="00277608" w:rsidRDefault="00277608" w:rsidP="00277608">
            <w:pPr>
              <w:spacing w:after="0" w:line="240" w:lineRule="auto"/>
              <w:jc w:val="both"/>
              <w:rPr>
                <w:rFonts w:ascii="Trebuchet MS" w:eastAsia="Times New Roman" w:hAnsi="Trebuchet MS" w:cs="Times New Roman"/>
                <w:bCs/>
              </w:rPr>
            </w:pPr>
            <w:r>
              <w:rPr>
                <w:rFonts w:ascii="Trebuchet MS" w:eastAsia="Times New Roman" w:hAnsi="Trebuchet MS" w:cs="Times New Roman"/>
                <w:bCs/>
              </w:rPr>
              <w:t xml:space="preserve">Konkurso objekto 2 dalyje – </w:t>
            </w:r>
            <w:r>
              <w:rPr>
                <w:rFonts w:ascii="Trebuchet MS" w:hAnsi="Trebuchet MS"/>
              </w:rPr>
              <w:t>Teisinės praktikos PVM apmokestinimo tema;</w:t>
            </w:r>
          </w:p>
          <w:p w14:paraId="122E9E73" w14:textId="6A8B8728" w:rsidR="00277608" w:rsidRPr="0094023A" w:rsidRDefault="00277608" w:rsidP="00277608">
            <w:pPr>
              <w:spacing w:after="0" w:line="240" w:lineRule="auto"/>
              <w:jc w:val="both"/>
              <w:rPr>
                <w:rFonts w:ascii="Trebuchet MS" w:hAnsi="Trebuchet MS"/>
              </w:rPr>
            </w:pPr>
            <w:r>
              <w:rPr>
                <w:rFonts w:ascii="Trebuchet MS" w:eastAsia="Times New Roman" w:hAnsi="Trebuchet MS" w:cs="Times New Roman"/>
                <w:bCs/>
              </w:rPr>
              <w:t>Konkurso objekto 3 dalyje – F</w:t>
            </w:r>
            <w:r>
              <w:rPr>
                <w:rFonts w:ascii="Trebuchet MS" w:hAnsi="Trebuchet MS"/>
              </w:rPr>
              <w:t>inansinių t</w:t>
            </w:r>
            <w:r w:rsidRPr="003D5067">
              <w:rPr>
                <w:rFonts w:ascii="Trebuchet MS" w:hAnsi="Trebuchet MS"/>
              </w:rPr>
              <w:t>echnologi</w:t>
            </w:r>
            <w:r>
              <w:rPr>
                <w:rFonts w:ascii="Trebuchet MS" w:hAnsi="Trebuchet MS"/>
              </w:rPr>
              <w:t xml:space="preserve">jų </w:t>
            </w:r>
            <w:r w:rsidRPr="0094023A">
              <w:rPr>
                <w:rFonts w:ascii="Trebuchet MS" w:hAnsi="Trebuchet MS"/>
              </w:rPr>
              <w:t>ir</w:t>
            </w:r>
            <w:r w:rsidR="0094023A" w:rsidRPr="0094023A">
              <w:rPr>
                <w:rFonts w:ascii="Trebuchet MS" w:hAnsi="Trebuchet MS"/>
              </w:rPr>
              <w:t xml:space="preserve">/arba </w:t>
            </w:r>
            <w:r w:rsidRPr="0094023A">
              <w:rPr>
                <w:rFonts w:ascii="Trebuchet MS" w:hAnsi="Trebuchet MS"/>
              </w:rPr>
              <w:t xml:space="preserve"> skaitmeninės ekonomikos tema;</w:t>
            </w:r>
          </w:p>
          <w:p w14:paraId="218164D7" w14:textId="77777777" w:rsidR="00277608" w:rsidRPr="0094023A" w:rsidRDefault="00277608" w:rsidP="00277608">
            <w:pPr>
              <w:spacing w:after="0" w:line="240" w:lineRule="auto"/>
              <w:jc w:val="both"/>
              <w:rPr>
                <w:rFonts w:ascii="Trebuchet MS" w:eastAsia="Times New Roman" w:hAnsi="Trebuchet MS" w:cs="Times New Roman"/>
                <w:bCs/>
              </w:rPr>
            </w:pPr>
            <w:r w:rsidRPr="0094023A">
              <w:rPr>
                <w:rFonts w:ascii="Trebuchet MS" w:hAnsi="Trebuchet MS"/>
              </w:rPr>
              <w:t>arba</w:t>
            </w:r>
          </w:p>
          <w:p w14:paraId="7C065562" w14:textId="77777777" w:rsidR="00277608" w:rsidRPr="0094023A" w:rsidRDefault="00277608" w:rsidP="00277608">
            <w:pPr>
              <w:spacing w:after="0" w:line="240" w:lineRule="auto"/>
              <w:jc w:val="both"/>
              <w:rPr>
                <w:rFonts w:ascii="Trebuchet MS" w:eastAsia="Times New Roman" w:hAnsi="Trebuchet MS" w:cs="Times New Roman"/>
                <w:bCs/>
              </w:rPr>
            </w:pPr>
            <w:r w:rsidRPr="0094023A">
              <w:rPr>
                <w:rFonts w:ascii="Trebuchet MS" w:hAnsi="Trebuchet MS"/>
              </w:rPr>
              <w:lastRenderedPageBreak/>
              <w:t xml:space="preserve">turėti ne mažesnę kaip 3 (trejų) metų praktinę darbo patirtį </w:t>
            </w:r>
            <w:r w:rsidRPr="0094023A">
              <w:rPr>
                <w:rFonts w:ascii="Trebuchet MS" w:eastAsia="Times New Roman" w:hAnsi="Trebuchet MS" w:cs="Times New Roman"/>
                <w:bCs/>
              </w:rPr>
              <w:t>:</w:t>
            </w:r>
          </w:p>
          <w:p w14:paraId="1A06832B" w14:textId="77777777" w:rsidR="00277608" w:rsidRPr="0094023A" w:rsidRDefault="00277608" w:rsidP="00277608">
            <w:pPr>
              <w:spacing w:after="0" w:line="240" w:lineRule="auto"/>
              <w:jc w:val="both"/>
              <w:rPr>
                <w:rFonts w:ascii="Trebuchet MS" w:eastAsia="Times New Roman" w:hAnsi="Trebuchet MS" w:cs="Times New Roman"/>
                <w:bCs/>
              </w:rPr>
            </w:pPr>
            <w:r w:rsidRPr="0094023A">
              <w:rPr>
                <w:rFonts w:ascii="Trebuchet MS" w:eastAsia="Times New Roman" w:hAnsi="Trebuchet MS" w:cs="Times New Roman"/>
                <w:bCs/>
              </w:rPr>
              <w:t xml:space="preserve">Konkurso objekto 1 dalyje – </w:t>
            </w:r>
            <w:r w:rsidRPr="0094023A">
              <w:rPr>
                <w:rFonts w:ascii="Trebuchet MS" w:hAnsi="Trebuchet MS"/>
              </w:rPr>
              <w:t>PVM apmokestinimo srityje;</w:t>
            </w:r>
          </w:p>
          <w:p w14:paraId="06E2D820" w14:textId="77777777" w:rsidR="00277608" w:rsidRPr="0094023A" w:rsidRDefault="00277608" w:rsidP="00277608">
            <w:pPr>
              <w:spacing w:after="0" w:line="240" w:lineRule="auto"/>
              <w:jc w:val="both"/>
              <w:rPr>
                <w:rFonts w:ascii="Trebuchet MS" w:eastAsia="Times New Roman" w:hAnsi="Trebuchet MS" w:cs="Times New Roman"/>
                <w:bCs/>
              </w:rPr>
            </w:pPr>
            <w:r w:rsidRPr="0094023A">
              <w:rPr>
                <w:rFonts w:ascii="Trebuchet MS" w:eastAsia="Times New Roman" w:hAnsi="Trebuchet MS" w:cs="Times New Roman"/>
                <w:bCs/>
              </w:rPr>
              <w:t xml:space="preserve">Konkurso objekto 2 dalyje – </w:t>
            </w:r>
            <w:r w:rsidRPr="0094023A">
              <w:rPr>
                <w:rFonts w:ascii="Trebuchet MS" w:hAnsi="Trebuchet MS"/>
              </w:rPr>
              <w:t>Teisinės praktikos PVM apmokestinimo srityje;</w:t>
            </w:r>
          </w:p>
          <w:p w14:paraId="4789EC63" w14:textId="77777777" w:rsidR="00277608" w:rsidRDefault="00277608" w:rsidP="00277608">
            <w:pPr>
              <w:spacing w:after="0" w:line="240" w:lineRule="auto"/>
              <w:jc w:val="both"/>
              <w:rPr>
                <w:rFonts w:ascii="Trebuchet MS" w:eastAsia="Times New Roman" w:hAnsi="Trebuchet MS" w:cs="Times New Roman"/>
                <w:bCs/>
              </w:rPr>
            </w:pPr>
            <w:r w:rsidRPr="0094023A">
              <w:rPr>
                <w:rFonts w:ascii="Trebuchet MS" w:eastAsia="Times New Roman" w:hAnsi="Trebuchet MS" w:cs="Times New Roman"/>
                <w:bCs/>
              </w:rPr>
              <w:t>Konkurso objekto 3 dalyje – F</w:t>
            </w:r>
            <w:r w:rsidRPr="0094023A">
              <w:rPr>
                <w:rFonts w:ascii="Trebuchet MS" w:hAnsi="Trebuchet MS"/>
              </w:rPr>
              <w:t>inansinių technologijų ir / arba skaitmeninės ekonomikos srityje.</w:t>
            </w:r>
            <w:bookmarkStart w:id="9" w:name="_GoBack"/>
            <w:bookmarkEnd w:id="9"/>
          </w:p>
          <w:p w14:paraId="78BD9541" w14:textId="052530EC" w:rsidR="005C7FC4" w:rsidRPr="005C7FC4" w:rsidRDefault="005C7FC4" w:rsidP="005C7FC4">
            <w:pPr>
              <w:spacing w:after="0" w:line="240" w:lineRule="auto"/>
              <w:jc w:val="both"/>
              <w:rPr>
                <w:rFonts w:ascii="Trebuchet MS" w:eastAsia="Times New Roman" w:hAnsi="Trebuchet MS" w:cs="Times New Roman"/>
                <w:sz w:val="20"/>
                <w:szCs w:val="24"/>
              </w:rPr>
            </w:pPr>
          </w:p>
        </w:tc>
        <w:tc>
          <w:tcPr>
            <w:tcW w:w="2723" w:type="pct"/>
            <w:tcBorders>
              <w:top w:val="single" w:sz="4" w:space="0" w:color="000000"/>
              <w:left w:val="single" w:sz="4" w:space="0" w:color="000000"/>
              <w:bottom w:val="single" w:sz="4" w:space="0" w:color="000000"/>
              <w:right w:val="single" w:sz="4" w:space="0" w:color="000000"/>
            </w:tcBorders>
            <w:vAlign w:val="center"/>
          </w:tcPr>
          <w:p w14:paraId="40A0ABBD" w14:textId="77777777" w:rsidR="00277608" w:rsidRPr="005C7FC4" w:rsidRDefault="00277608" w:rsidP="00277608">
            <w:pPr>
              <w:spacing w:after="0" w:line="240" w:lineRule="auto"/>
              <w:jc w:val="both"/>
              <w:rPr>
                <w:rFonts w:ascii="Trebuchet MS" w:eastAsia="Times New Roman" w:hAnsi="Trebuchet MS" w:cs="Times New Roman"/>
              </w:rPr>
            </w:pPr>
            <w:r w:rsidRPr="005C7FC4">
              <w:rPr>
                <w:rFonts w:ascii="Trebuchet MS" w:eastAsia="Times New Roman" w:hAnsi="Trebuchet MS" w:cs="Times New Roman"/>
              </w:rPr>
              <w:lastRenderedPageBreak/>
              <w:t>TIEKĖJO kiekvienam siūlomam lektoriui turi būti pateikti:</w:t>
            </w:r>
          </w:p>
          <w:p w14:paraId="6EE953AA" w14:textId="77777777" w:rsidR="00277608" w:rsidRPr="005C7FC4" w:rsidRDefault="00277608" w:rsidP="00277608">
            <w:pPr>
              <w:spacing w:after="0" w:line="240" w:lineRule="auto"/>
              <w:jc w:val="both"/>
              <w:rPr>
                <w:rFonts w:ascii="Trebuchet MS" w:eastAsia="Times New Roman" w:hAnsi="Trebuchet MS" w:cs="Times New Roman"/>
              </w:rPr>
            </w:pPr>
            <w:r w:rsidRPr="005C7FC4">
              <w:rPr>
                <w:rFonts w:ascii="Trebuchet MS" w:eastAsia="Times New Roman" w:hAnsi="Trebuchet MS" w:cs="Times New Roman"/>
              </w:rPr>
              <w:t>gyvenimo aprašymas (CV), nurodant vykdytus mokymus, kuriais grindžiama kvalifikacija, užsakovus ir jų kontaktinę informaciją;</w:t>
            </w:r>
          </w:p>
          <w:p w14:paraId="083B9114" w14:textId="77777777" w:rsidR="00277608" w:rsidRDefault="00277608" w:rsidP="00277608">
            <w:pPr>
              <w:spacing w:after="0" w:line="240" w:lineRule="auto"/>
              <w:jc w:val="both"/>
              <w:rPr>
                <w:rFonts w:ascii="Trebuchet MS" w:eastAsia="Times New Roman" w:hAnsi="Trebuchet MS" w:cs="Times New Roman"/>
              </w:rPr>
            </w:pPr>
            <w:r>
              <w:rPr>
                <w:rFonts w:ascii="Trebuchet MS" w:eastAsia="Times New Roman" w:hAnsi="Trebuchet MS" w:cs="Times New Roman"/>
              </w:rPr>
              <w:t>arba</w:t>
            </w:r>
          </w:p>
          <w:p w14:paraId="70396A87" w14:textId="77777777" w:rsidR="00277608" w:rsidRPr="005C7FC4" w:rsidRDefault="00277608" w:rsidP="00277608">
            <w:pPr>
              <w:spacing w:after="0" w:line="240" w:lineRule="auto"/>
              <w:jc w:val="both"/>
              <w:rPr>
                <w:rFonts w:ascii="Trebuchet MS" w:eastAsia="Times New Roman" w:hAnsi="Trebuchet MS" w:cs="Times New Roman"/>
              </w:rPr>
            </w:pPr>
            <w:r>
              <w:rPr>
                <w:rFonts w:ascii="Trebuchet MS" w:eastAsia="Times New Roman" w:hAnsi="Trebuchet MS" w:cs="Times New Roman"/>
              </w:rPr>
              <w:t>praktinę darbo patirtį nurodytose srityse pagrindžiančius dokumentus (gali būti pateiktas gyvenimo aprašymas (CV), kuriame nurodyta darbinė patirtis ir aprašytos pareiginės funkcijos, kurios atitiktų reikalaujamą praktinę darbo patirtį nurodytoje srityje).</w:t>
            </w:r>
          </w:p>
          <w:p w14:paraId="65B8BB12" w14:textId="77777777" w:rsidR="00277608" w:rsidRPr="005C7FC4" w:rsidRDefault="00277608" w:rsidP="00277608">
            <w:pPr>
              <w:spacing w:after="0" w:line="240" w:lineRule="auto"/>
              <w:jc w:val="both"/>
              <w:rPr>
                <w:rFonts w:ascii="Trebuchet MS" w:eastAsia="Times New Roman" w:hAnsi="Trebuchet MS" w:cs="Times New Roman"/>
              </w:rPr>
            </w:pPr>
            <w:r w:rsidRPr="005C7FC4">
              <w:rPr>
                <w:rFonts w:ascii="Trebuchet MS" w:eastAsia="Times New Roman" w:hAnsi="Trebuchet MS" w:cs="Times New Roman"/>
                <w:b/>
                <w:bCs/>
              </w:rPr>
              <w:t>Pateikiamos skaitmeninės dokumentų kopijos</w:t>
            </w:r>
            <w:r w:rsidRPr="005C7FC4">
              <w:rPr>
                <w:rFonts w:ascii="Trebuchet MS" w:eastAsia="Times New Roman" w:hAnsi="Trebuchet MS" w:cs="Times New Roman"/>
              </w:rPr>
              <w:t xml:space="preserve">. </w:t>
            </w:r>
          </w:p>
          <w:p w14:paraId="7AED8F75" w14:textId="77777777" w:rsidR="00277608" w:rsidRPr="005C7FC4" w:rsidRDefault="00277608" w:rsidP="00277608">
            <w:pPr>
              <w:spacing w:after="0" w:line="240" w:lineRule="auto"/>
              <w:jc w:val="both"/>
              <w:rPr>
                <w:rFonts w:ascii="Trebuchet MS" w:eastAsia="Times New Roman" w:hAnsi="Trebuchet MS" w:cs="Times New Roman"/>
              </w:rPr>
            </w:pPr>
            <w:r w:rsidRPr="005C7FC4">
              <w:rPr>
                <w:rFonts w:ascii="Trebuchet MS" w:eastAsia="Times New Roman" w:hAnsi="Trebuchet MS" w:cs="Times New Roman"/>
                <w:u w:val="single"/>
              </w:rPr>
              <w:lastRenderedPageBreak/>
              <w:t>Siekdamas įsitikinti lektorių CV pateiktos informacijos teisingumu, UŽSAKOVAS turi teisę kreiptis į lektoriaus CV nurodytų mokymų užsakovą (-</w:t>
            </w:r>
            <w:proofErr w:type="spellStart"/>
            <w:r w:rsidRPr="005C7FC4">
              <w:rPr>
                <w:rFonts w:ascii="Trebuchet MS" w:eastAsia="Times New Roman" w:hAnsi="Trebuchet MS" w:cs="Times New Roman"/>
                <w:u w:val="single"/>
              </w:rPr>
              <w:t>us</w:t>
            </w:r>
            <w:proofErr w:type="spellEnd"/>
            <w:r w:rsidRPr="005C7FC4">
              <w:rPr>
                <w:rFonts w:ascii="Trebuchet MS" w:eastAsia="Times New Roman" w:hAnsi="Trebuchet MS" w:cs="Times New Roman"/>
                <w:u w:val="single"/>
              </w:rPr>
              <w:t>)</w:t>
            </w:r>
            <w:r w:rsidRPr="005C7FC4">
              <w:rPr>
                <w:rFonts w:ascii="Trebuchet MS" w:eastAsia="Times New Roman" w:hAnsi="Trebuchet MS" w:cs="Times New Roman"/>
              </w:rPr>
              <w:t>.</w:t>
            </w:r>
          </w:p>
          <w:p w14:paraId="06A56741" w14:textId="77777777" w:rsidR="00277608" w:rsidRDefault="00277608" w:rsidP="00277608">
            <w:pPr>
              <w:spacing w:after="0" w:line="240" w:lineRule="auto"/>
              <w:jc w:val="both"/>
              <w:rPr>
                <w:rFonts w:ascii="Trebuchet MS" w:eastAsia="Times New Roman" w:hAnsi="Trebuchet MS" w:cs="Times New Roman"/>
              </w:rPr>
            </w:pPr>
          </w:p>
          <w:p w14:paraId="1276E3E2" w14:textId="77777777" w:rsidR="00277608" w:rsidRDefault="00277608" w:rsidP="00277608">
            <w:pPr>
              <w:tabs>
                <w:tab w:val="left" w:pos="600"/>
              </w:tabs>
              <w:spacing w:after="0" w:line="240" w:lineRule="auto"/>
              <w:ind w:firstLine="317"/>
              <w:jc w:val="both"/>
              <w:rPr>
                <w:rFonts w:ascii="Trebuchet MS" w:eastAsia="Times New Roman" w:hAnsi="Trebuchet MS" w:cs="Times New Roman"/>
                <w:iCs/>
                <w:color w:val="000000"/>
                <w:lang w:eastAsia="lt-LT"/>
              </w:rPr>
            </w:pPr>
            <w:r w:rsidRPr="007D504A">
              <w:rPr>
                <w:rFonts w:ascii="Symbol" w:eastAsia="Times New Roman" w:hAnsi="Symbol" w:cs="Times New Roman"/>
                <w:iCs/>
                <w:color w:val="000000"/>
                <w:sz w:val="24"/>
                <w:szCs w:val="24"/>
                <w:lang w:eastAsia="lt-LT"/>
              </w:rPr>
              <w:t></w:t>
            </w:r>
            <w:r w:rsidRPr="007D504A">
              <w:rPr>
                <w:rFonts w:ascii="Symbol" w:eastAsia="Times New Roman" w:hAnsi="Symbol" w:cs="Times New Roman"/>
                <w:iCs/>
                <w:color w:val="000000"/>
                <w:sz w:val="24"/>
                <w:szCs w:val="24"/>
                <w:lang w:eastAsia="lt-LT"/>
              </w:rPr>
              <w:tab/>
            </w:r>
            <w:r w:rsidRPr="007D504A">
              <w:rPr>
                <w:rFonts w:ascii="Trebuchet MS" w:eastAsia="Times New Roman" w:hAnsi="Trebuchet MS" w:cs="Times New Roman"/>
                <w:iCs/>
                <w:color w:val="000000"/>
                <w:lang w:eastAsia="lt-LT"/>
              </w:rPr>
              <w:t xml:space="preserve">jeigu pasiūlymą teikia ūkio subjektų grupė </w:t>
            </w:r>
            <w:r>
              <w:rPr>
                <w:rFonts w:ascii="Trebuchet MS" w:eastAsia="Times New Roman" w:hAnsi="Trebuchet MS" w:cs="Times New Roman"/>
                <w:iCs/>
                <w:color w:val="000000"/>
                <w:lang w:eastAsia="lt-LT"/>
              </w:rPr>
              <w:t>—</w:t>
            </w:r>
            <w:r w:rsidRPr="007D504A">
              <w:rPr>
                <w:rFonts w:ascii="Trebuchet MS" w:eastAsia="Times New Roman" w:hAnsi="Trebuchet MS" w:cs="Times New Roman"/>
                <w:iCs/>
                <w:color w:val="000000"/>
                <w:lang w:eastAsia="lt-LT"/>
              </w:rPr>
              <w:t xml:space="preserve"> reikalavimą turi atitikti ūkio subjektų grupės nario (-</w:t>
            </w:r>
            <w:proofErr w:type="spellStart"/>
            <w:r w:rsidRPr="007D504A">
              <w:rPr>
                <w:rFonts w:ascii="Trebuchet MS" w:eastAsia="Times New Roman" w:hAnsi="Trebuchet MS" w:cs="Times New Roman"/>
                <w:iCs/>
                <w:color w:val="000000"/>
                <w:lang w:eastAsia="lt-LT"/>
              </w:rPr>
              <w:t>ių</w:t>
            </w:r>
            <w:proofErr w:type="spellEnd"/>
            <w:r w:rsidRPr="007D504A">
              <w:rPr>
                <w:rFonts w:ascii="Trebuchet MS" w:eastAsia="Times New Roman" w:hAnsi="Trebuchet MS" w:cs="Times New Roman"/>
                <w:iCs/>
                <w:color w:val="000000"/>
                <w:lang w:eastAsia="lt-LT"/>
              </w:rPr>
              <w:t>) specialistai, atsižvelgiant į jų prisiimamus įsipareigojimus pirkimo sutarčiai vykdyti;</w:t>
            </w:r>
          </w:p>
          <w:p w14:paraId="76112293" w14:textId="77777777" w:rsidR="00277608" w:rsidRPr="007D504A" w:rsidRDefault="00277608" w:rsidP="00277608">
            <w:pPr>
              <w:pStyle w:val="Sraopastraipa"/>
              <w:numPr>
                <w:ilvl w:val="0"/>
                <w:numId w:val="2"/>
              </w:numPr>
              <w:tabs>
                <w:tab w:val="left" w:pos="360"/>
                <w:tab w:val="left" w:pos="673"/>
              </w:tabs>
              <w:spacing w:after="0" w:line="240" w:lineRule="auto"/>
              <w:ind w:left="33" w:firstLine="327"/>
              <w:jc w:val="both"/>
              <w:rPr>
                <w:rFonts w:ascii="Trebuchet MS" w:eastAsia="Times New Roman" w:hAnsi="Trebuchet MS" w:cs="Times New Roman"/>
                <w:iCs/>
                <w:color w:val="000000"/>
                <w:lang w:eastAsia="lt-LT"/>
              </w:rPr>
            </w:pPr>
            <w:r w:rsidRPr="007D504A">
              <w:rPr>
                <w:rFonts w:ascii="Trebuchet MS" w:eastAsia="Times New Roman" w:hAnsi="Trebuchet MS" w:cs="Times New Roman"/>
                <w:color w:val="000000"/>
                <w:lang w:eastAsia="lt-LT"/>
              </w:rPr>
              <w:t>TIEKĖJAS gali remtis kitų ūkio subjektų pajėgumais tik tuo atveju, jeigu tie subjektai (jų darbuotojai) patys vykdys tą pirkimo sutarties dalį, kuriai reikia jų turimų pajėgumų;</w:t>
            </w:r>
          </w:p>
          <w:p w14:paraId="0A685A91" w14:textId="77777777" w:rsidR="00277608" w:rsidRDefault="00277608" w:rsidP="00277608">
            <w:pPr>
              <w:pStyle w:val="Sraopastraipa"/>
              <w:numPr>
                <w:ilvl w:val="0"/>
                <w:numId w:val="2"/>
              </w:numPr>
              <w:tabs>
                <w:tab w:val="left" w:pos="360"/>
                <w:tab w:val="left" w:pos="673"/>
              </w:tabs>
              <w:spacing w:after="0" w:line="240" w:lineRule="auto"/>
              <w:ind w:left="33" w:firstLine="327"/>
              <w:jc w:val="both"/>
              <w:rPr>
                <w:rFonts w:ascii="Trebuchet MS" w:eastAsia="Times New Roman" w:hAnsi="Trebuchet MS" w:cs="Times New Roman"/>
                <w:iCs/>
                <w:color w:val="000000"/>
                <w:lang w:eastAsia="lt-LT"/>
              </w:rPr>
            </w:pPr>
            <w:r w:rsidRPr="007D504A">
              <w:rPr>
                <w:rFonts w:ascii="Trebuchet MS" w:eastAsia="Times New Roman" w:hAnsi="Trebuchet MS" w:cs="Times New Roman"/>
                <w:iCs/>
                <w:color w:val="000000"/>
                <w:lang w:eastAsia="lt-LT"/>
              </w:rPr>
              <w:t xml:space="preserve">subtiekėjai </w:t>
            </w:r>
            <w:r>
              <w:rPr>
                <w:rFonts w:ascii="Trebuchet MS" w:eastAsia="Times New Roman" w:hAnsi="Trebuchet MS" w:cs="Times New Roman"/>
                <w:iCs/>
                <w:color w:val="000000"/>
                <w:lang w:eastAsia="lt-LT"/>
              </w:rPr>
              <w:t>—</w:t>
            </w:r>
            <w:r w:rsidRPr="007D504A">
              <w:rPr>
                <w:rFonts w:ascii="Trebuchet MS" w:eastAsia="Times New Roman" w:hAnsi="Trebuchet MS" w:cs="Times New Roman"/>
                <w:iCs/>
                <w:color w:val="000000"/>
                <w:lang w:eastAsia="lt-LT"/>
              </w:rPr>
              <w:t xml:space="preserve"> jei tiekėjas (jo pasitelkiami specialistai) pats atitinka nustatytą reikalavimą, tačiau ketina pasitelkti subtiekėjus (jo specialistus), subtiekėjų specialistai privalo atitikti nustatytus</w:t>
            </w:r>
            <w:r w:rsidRPr="007D504A">
              <w:rPr>
                <w:rFonts w:ascii="Trebuchet MS" w:eastAsia="Times New Roman" w:hAnsi="Trebuchet MS" w:cs="Times New Roman"/>
                <w:b/>
                <w:bCs/>
                <w:iCs/>
                <w:color w:val="000000"/>
                <w:lang w:eastAsia="lt-LT"/>
              </w:rPr>
              <w:t xml:space="preserve"> </w:t>
            </w:r>
            <w:r w:rsidRPr="007D504A">
              <w:rPr>
                <w:rFonts w:ascii="Trebuchet MS" w:eastAsia="Times New Roman" w:hAnsi="Trebuchet MS" w:cs="Times New Roman"/>
                <w:iCs/>
                <w:color w:val="000000"/>
                <w:lang w:eastAsia="lt-LT"/>
              </w:rPr>
              <w:t xml:space="preserve">reikalavimus, </w:t>
            </w:r>
            <w:r w:rsidRPr="007D504A">
              <w:rPr>
                <w:rFonts w:ascii="Trebuchet MS" w:eastAsia="Times New Roman" w:hAnsi="Trebuchet MS" w:cs="Times New Roman"/>
                <w:color w:val="000000"/>
                <w:lang w:eastAsia="lt-LT"/>
              </w:rPr>
              <w:t>jeigu subtiekėjai (jų darbuotojai)</w:t>
            </w:r>
            <w:r w:rsidRPr="007D504A">
              <w:rPr>
                <w:rFonts w:ascii="Times New Roman" w:eastAsia="Times New Roman" w:hAnsi="Times New Roman" w:cs="Times New Roman"/>
                <w:color w:val="000000"/>
                <w:sz w:val="24"/>
                <w:szCs w:val="24"/>
                <w:lang w:eastAsia="lt-LT"/>
              </w:rPr>
              <w:t xml:space="preserve"> </w:t>
            </w:r>
            <w:r w:rsidRPr="007D504A">
              <w:rPr>
                <w:rFonts w:ascii="Trebuchet MS" w:eastAsia="Times New Roman" w:hAnsi="Trebuchet MS" w:cs="Times New Roman"/>
                <w:color w:val="000000"/>
                <w:lang w:eastAsia="lt-LT"/>
              </w:rPr>
              <w:t>patys vykdys tą pirkimo sutarties dalį, kuriai reikia nustatytos kvalifikacijos</w:t>
            </w:r>
            <w:r w:rsidRPr="007D504A">
              <w:rPr>
                <w:rFonts w:ascii="Trebuchet MS" w:eastAsia="Times New Roman" w:hAnsi="Trebuchet MS" w:cs="Times New Roman"/>
                <w:iCs/>
                <w:color w:val="000000"/>
                <w:lang w:eastAsia="lt-LT"/>
              </w:rPr>
              <w:t>.</w:t>
            </w:r>
          </w:p>
          <w:p w14:paraId="10B96368" w14:textId="733E604D" w:rsidR="001632F8" w:rsidRPr="001632F8" w:rsidRDefault="001632F8" w:rsidP="00971FA5">
            <w:pPr>
              <w:tabs>
                <w:tab w:val="left" w:pos="360"/>
                <w:tab w:val="left" w:pos="673"/>
              </w:tabs>
              <w:spacing w:after="0" w:line="240" w:lineRule="auto"/>
              <w:jc w:val="both"/>
              <w:rPr>
                <w:rFonts w:ascii="Trebuchet MS" w:eastAsia="Times New Roman" w:hAnsi="Trebuchet MS" w:cs="Times New Roman"/>
                <w:iCs/>
                <w:color w:val="000000"/>
                <w:lang w:eastAsia="lt-LT"/>
              </w:rPr>
            </w:pPr>
          </w:p>
        </w:tc>
      </w:tr>
    </w:tbl>
    <w:p w14:paraId="7D1AC5B8" w14:textId="77777777" w:rsidR="005C7FC4" w:rsidRDefault="005C7FC4" w:rsidP="00AC587C">
      <w:pPr>
        <w:shd w:val="clear" w:color="auto" w:fill="FFFFFF"/>
        <w:autoSpaceDE w:val="0"/>
        <w:autoSpaceDN w:val="0"/>
        <w:adjustRightInd w:val="0"/>
        <w:spacing w:after="0" w:line="240" w:lineRule="auto"/>
        <w:ind w:firstLine="567"/>
        <w:contextualSpacing/>
        <w:jc w:val="both"/>
        <w:rPr>
          <w:rFonts w:ascii="Trebuchet MS" w:hAnsi="Trebuchet MS"/>
          <w:b/>
        </w:rPr>
      </w:pPr>
    </w:p>
    <w:p w14:paraId="3D87871B" w14:textId="3B017005" w:rsidR="00971FA5" w:rsidRDefault="00971FA5" w:rsidP="008A0570">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971FA5">
        <w:rPr>
          <w:rFonts w:ascii="Trebuchet MS" w:eastAsia="Times New Roman" w:hAnsi="Trebuchet MS" w:cs="Times New Roman"/>
          <w:iCs/>
        </w:rPr>
        <w:t>Sutartį galės vykdyti tik nustatytus kvalifikacijos reikalavimus atitinkantys specialistai</w:t>
      </w:r>
      <w:r>
        <w:rPr>
          <w:rFonts w:ascii="Trebuchet MS" w:eastAsia="Times New Roman" w:hAnsi="Trebuchet MS" w:cs="Times New Roman"/>
          <w:iCs/>
        </w:rPr>
        <w:t>.</w:t>
      </w:r>
    </w:p>
    <w:p w14:paraId="15D6698C" w14:textId="0ABD44DB" w:rsidR="005C7FC4" w:rsidRPr="008A0570" w:rsidRDefault="005C7FC4" w:rsidP="008A0570">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35B15">
        <w:rPr>
          <w:rFonts w:ascii="Trebuchet MS" w:eastAsia="Times New Roman" w:hAnsi="Trebuchet MS" w:cs="Times New Roman"/>
        </w:rPr>
        <w:t xml:space="preserve">TIEKĖJAS, deklaruodamas, kad nėra šio priedo 1 punkte nurodytų TIEKĖJO pašalinimo pagrindų, jis tenkina šio priedo 7 punkte nustatytus kvalifikacijos reikalavimus ir laikosi reikalaujamų kokybės vadybos sistemos standartų (jei taikomi), teikiant pasiūlymą turi pateikti užpildytą EBVPD. </w:t>
      </w:r>
      <w:r w:rsidRPr="005C7FC4">
        <w:rPr>
          <w:rFonts w:ascii="Trebuchet MS" w:hAnsi="Trebuchet MS"/>
          <w:u w:val="single"/>
        </w:rPr>
        <w:t>Visų šio priedo 7 punkte reikalaujamų dokumentų bus prašoma pateikti tik galimą laimėtoją.</w:t>
      </w:r>
      <w:r w:rsidR="008A0570">
        <w:rPr>
          <w:rFonts w:ascii="Trebuchet MS" w:hAnsi="Trebuchet MS"/>
          <w:u w:val="single"/>
        </w:rPr>
        <w:t xml:space="preserve"> </w:t>
      </w:r>
      <w:r w:rsidR="008A0570" w:rsidRPr="008A0570">
        <w:rPr>
          <w:rFonts w:ascii="Trebuchet MS" w:eastAsia="Calibri" w:hAnsi="Trebuchet MS"/>
          <w:szCs w:val="24"/>
          <w:lang w:eastAsia="lt-LT"/>
        </w:rPr>
        <w:t xml:space="preserve">Komisija bet kuriuo pirkimo procedūros metu gali paprašyti kandidatų ar dalyvių pateikti visus ar dalį dokumentų, patvirtinančių jų atitiktį nustatytiems kvalifikacijos reikalavimams, jeigu tai būtina siekiant užtikrinti tinkamą pirkimo procedūros atlikimą. Pirmiausia reikalaujama tokios rūšies pažymų ir tokių dokumentinių įrodymų formų, apie kuriuos pateikta informacija Europos Komisijos informacinėje dokumentų saugykloje </w:t>
      </w:r>
      <w:proofErr w:type="spellStart"/>
      <w:r w:rsidR="008A0570" w:rsidRPr="008A0570">
        <w:rPr>
          <w:rFonts w:ascii="Trebuchet MS" w:eastAsia="Calibri" w:hAnsi="Trebuchet MS"/>
          <w:szCs w:val="24"/>
          <w:lang w:eastAsia="lt-LT"/>
        </w:rPr>
        <w:t>eCertis</w:t>
      </w:r>
      <w:proofErr w:type="spellEnd"/>
      <w:r w:rsidR="008A0570" w:rsidRPr="008A0570">
        <w:rPr>
          <w:rFonts w:ascii="Trebuchet MS" w:eastAsia="Calibri" w:hAnsi="Trebuchet MS"/>
          <w:vertAlign w:val="superscript"/>
          <w:lang w:eastAsia="lt-LT"/>
        </w:rPr>
        <w:footnoteReference w:id="5"/>
      </w:r>
      <w:r w:rsidR="008A0570" w:rsidRPr="008A0570">
        <w:rPr>
          <w:rFonts w:ascii="Trebuchet MS" w:eastAsia="Calibri" w:hAnsi="Trebuchet MS"/>
          <w:szCs w:val="24"/>
          <w:lang w:eastAsia="lt-LT"/>
        </w:rPr>
        <w:t>. Tokių dokumentų nereikalaujama, jei pirkimo vykdytojas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5D9BE517" w14:textId="77777777" w:rsidR="005C7FC4" w:rsidRPr="005C7FC4" w:rsidRDefault="005C7FC4" w:rsidP="008A0570">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5C7FC4">
        <w:rPr>
          <w:rFonts w:ascii="Trebuchet MS" w:hAnsi="Trebuchet MS"/>
        </w:rPr>
        <w:t>Jeigu KONKURSO pasiūlymą pateikia jungtinės veiklos sutartimi susivienijusių ūkio subjektų grupė, šiame priede nurodytą informaciją ir dokumentus laimėjimo atveju pateikia kiekvienas grupės narys. Šio priedo 7 punkto kriterijų reikšmes turi atitikti visi jungtinės veiklos sutartimi susivienijusių ūkio subjektų grupės nariai kartu.</w:t>
      </w:r>
    </w:p>
    <w:p w14:paraId="40B09D44" w14:textId="77777777" w:rsidR="005C7FC4" w:rsidRPr="005C7FC4" w:rsidRDefault="005C7FC4" w:rsidP="008A0570">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5C7FC4">
        <w:rPr>
          <w:rFonts w:ascii="Trebuchet MS" w:hAnsi="Trebuchet MS"/>
        </w:rPr>
        <w:t>KOMISIJA nereikalauja iš TIEKĖJO pateikti dokumentų, patvirtinančių jo pašalinimo pagrindų nebuvimą, atitiktį kvalifikacijos reikalavimams ir kokybės vadybos sistemos standartams (jei taikomi), jeigu ji:</w:t>
      </w:r>
    </w:p>
    <w:p w14:paraId="528E017C" w14:textId="63A0CB32" w:rsidR="005C7FC4" w:rsidRPr="00835B15" w:rsidRDefault="005C7FC4" w:rsidP="008A0570">
      <w:pPr>
        <w:pStyle w:val="Betarp"/>
        <w:numPr>
          <w:ilvl w:val="1"/>
          <w:numId w:val="1"/>
        </w:numPr>
        <w:ind w:left="0" w:firstLine="567"/>
        <w:jc w:val="both"/>
        <w:rPr>
          <w:rFonts w:ascii="Trebuchet MS" w:hAnsi="Trebuchet MS" w:cs="Arial"/>
          <w:color w:val="000000" w:themeColor="text1"/>
          <w:sz w:val="22"/>
          <w:szCs w:val="22"/>
        </w:rPr>
      </w:pPr>
      <w:r w:rsidRPr="005C7FC4">
        <w:rPr>
          <w:rFonts w:ascii="Trebuchet MS" w:eastAsia="Calibri" w:hAnsi="Trebuchet MS"/>
          <w:sz w:val="22"/>
          <w:szCs w:val="22"/>
        </w:rPr>
        <w:t>turi galimybę susipažinti su šiais dokumentais ar informacija tiesiogiai ir neatlygintinai prisijungusi prie nacionalinės duomenų bazės bet kurioje valstybėje</w:t>
      </w:r>
      <w:r w:rsidRPr="00835B15">
        <w:rPr>
          <w:rFonts w:ascii="Trebuchet MS" w:eastAsia="Calibri" w:hAnsi="Trebuchet MS"/>
          <w:sz w:val="22"/>
          <w:szCs w:val="22"/>
        </w:rPr>
        <w:t xml:space="preserve"> narėje arba naudodamasis CVP IS priemonėmis; </w:t>
      </w:r>
    </w:p>
    <w:p w14:paraId="2CDBCC56" w14:textId="77777777" w:rsidR="005C7FC4" w:rsidRPr="00EA3AB1" w:rsidRDefault="005C7FC4" w:rsidP="008A0570">
      <w:pPr>
        <w:pStyle w:val="Betarp"/>
        <w:numPr>
          <w:ilvl w:val="1"/>
          <w:numId w:val="1"/>
        </w:numPr>
        <w:ind w:left="0" w:firstLine="567"/>
        <w:jc w:val="both"/>
        <w:rPr>
          <w:rFonts w:ascii="Trebuchet MS" w:hAnsi="Trebuchet MS" w:cs="Arial"/>
          <w:color w:val="000000" w:themeColor="text1"/>
          <w:sz w:val="22"/>
          <w:szCs w:val="22"/>
        </w:rPr>
      </w:pPr>
      <w:r w:rsidRPr="00835B15">
        <w:rPr>
          <w:rFonts w:ascii="Trebuchet MS" w:eastAsia="Calibri" w:hAnsi="Trebuchet MS"/>
          <w:sz w:val="22"/>
          <w:szCs w:val="22"/>
        </w:rPr>
        <w:lastRenderedPageBreak/>
        <w:t>šiuos dokumentus jau turi iš ankstesnių pirkimų procedūrų,</w:t>
      </w:r>
      <w:r w:rsidRPr="00835B15">
        <w:rPr>
          <w:rFonts w:ascii="Trebuchet MS" w:eastAsia="Calibri" w:hAnsi="Trebuchet MS"/>
        </w:rPr>
        <w:t xml:space="preserve"> </w:t>
      </w:r>
      <w:r w:rsidRPr="00835B15">
        <w:rPr>
          <w:rFonts w:ascii="Trebuchet MS" w:eastAsia="Calibri" w:hAnsi="Trebuchet MS"/>
          <w:sz w:val="22"/>
          <w:szCs w:val="22"/>
        </w:rPr>
        <w:t>jeigu šiuose dokumentuose nurodyta informacija vis dar yra aktuali (dokumentas išduotas prieš ne daugiau dienų, negu nurodyta KONKURSO DOKUMENTŲ 2 priedo atitinkamoje lentelės eilutėje) arba iš kitų šaltinių gali nustatyti pasiūlymo atitiktį keliamiems reikalavimams.</w:t>
      </w:r>
    </w:p>
    <w:p w14:paraId="01683FA0" w14:textId="3F9932E8" w:rsidR="00EA3AB1" w:rsidRPr="00971FA5" w:rsidRDefault="006961EF" w:rsidP="00971FA5">
      <w:pPr>
        <w:pStyle w:val="Betarp"/>
        <w:numPr>
          <w:ilvl w:val="0"/>
          <w:numId w:val="1"/>
        </w:numPr>
        <w:tabs>
          <w:tab w:val="left" w:pos="993"/>
        </w:tabs>
        <w:ind w:left="0" w:firstLine="567"/>
        <w:jc w:val="both"/>
        <w:rPr>
          <w:rFonts w:ascii="Trebuchet MS" w:hAnsi="Trebuchet MS" w:cs="Arial"/>
          <w:sz w:val="22"/>
          <w:szCs w:val="22"/>
        </w:rPr>
      </w:pPr>
      <w:r w:rsidRPr="00971FA5">
        <w:rPr>
          <w:rFonts w:ascii="Trebuchet MS" w:eastAsia="Yu Mincho" w:hAnsi="Trebuchet MS" w:cs="Arial"/>
          <w:sz w:val="22"/>
          <w:szCs w:val="22"/>
        </w:rPr>
        <w:t>P</w:t>
      </w:r>
      <w:r w:rsidR="00EA3AB1" w:rsidRPr="00971FA5">
        <w:rPr>
          <w:rFonts w:ascii="Trebuchet MS" w:eastAsia="Yu Mincho" w:hAnsi="Trebuchet MS" w:cs="Times New Roman"/>
          <w:sz w:val="22"/>
          <w:szCs w:val="22"/>
        </w:rPr>
        <w:t>ažymų, patvirtinančių VPĮ 46 straipsnyje nurodytų tiekėjo pašalinimo pagrindų nebuvimą, nereikalaujama. Pažymų, patvirtinančių tiekėjo pašalinimo pagrindų ne</w:t>
      </w:r>
      <w:r w:rsidR="00FD36C5" w:rsidRPr="00971FA5">
        <w:rPr>
          <w:rFonts w:ascii="Trebuchet MS" w:eastAsia="Yu Mincho" w:hAnsi="Trebuchet MS" w:cs="Times New Roman"/>
          <w:sz w:val="22"/>
          <w:szCs w:val="22"/>
        </w:rPr>
        <w:t xml:space="preserve">buvimą, </w:t>
      </w:r>
      <w:r w:rsidR="00971FA5" w:rsidRPr="00971FA5">
        <w:rPr>
          <w:rFonts w:ascii="Trebuchet MS" w:eastAsia="Yu Mincho" w:hAnsi="Trebuchet MS" w:cs="Times New Roman"/>
          <w:sz w:val="22"/>
          <w:szCs w:val="22"/>
        </w:rPr>
        <w:t>KOMISIJA</w:t>
      </w:r>
      <w:r w:rsidR="00EA3AB1" w:rsidRPr="00971FA5">
        <w:rPr>
          <w:rFonts w:ascii="Trebuchet MS" w:eastAsia="Yu Mincho" w:hAnsi="Trebuchet MS" w:cs="Times New Roman"/>
          <w:sz w:val="22"/>
          <w:szCs w:val="22"/>
        </w:rPr>
        <w:t xml:space="preserve"> gali reikalauti iš tiekėjų tik turėdama pagrįstų abejonių dėl šių tiekėjų patikimumo.</w:t>
      </w:r>
    </w:p>
    <w:p w14:paraId="542ED706" w14:textId="770DA55A" w:rsidR="00DE1610" w:rsidRPr="008A0570" w:rsidRDefault="005C7FC4" w:rsidP="008A0570">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835B15">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835B15">
        <w:rPr>
          <w:rFonts w:ascii="Trebuchet MS" w:eastAsia="Calibri" w:hAnsi="Trebuchet MS"/>
          <w:i/>
        </w:rPr>
        <w:t>(</w:t>
      </w:r>
      <w:proofErr w:type="spellStart"/>
      <w:r w:rsidRPr="00835B15">
        <w:rPr>
          <w:rFonts w:ascii="Trebuchet MS" w:eastAsia="Calibri" w:hAnsi="Trebuchet MS"/>
          <w:i/>
        </w:rPr>
        <w:t>Apostille</w:t>
      </w:r>
      <w:proofErr w:type="spellEnd"/>
      <w:r w:rsidRPr="00835B15">
        <w:rPr>
          <w:rFonts w:ascii="Trebuchet MS" w:eastAsia="Calibri" w:hAnsi="Trebuchet MS"/>
          <w:i/>
        </w:rPr>
        <w:t>)</w:t>
      </w:r>
      <w:r w:rsidRPr="00835B15">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5B15">
        <w:rPr>
          <w:rFonts w:ascii="Trebuchet MS" w:eastAsia="Calibri" w:hAnsi="Trebuchet MS"/>
          <w:i/>
        </w:rPr>
        <w:t>Apostille</w:t>
      </w:r>
      <w:proofErr w:type="spellEnd"/>
      <w:r w:rsidRPr="00835B15">
        <w:rPr>
          <w:rFonts w:ascii="Trebuchet MS" w:eastAsia="Calibri" w:hAnsi="Trebuchet MS"/>
        </w:rPr>
        <w:t>).</w:t>
      </w:r>
    </w:p>
    <w:p w14:paraId="4C159E18" w14:textId="77777777" w:rsidR="00256A25" w:rsidRPr="00F37E8F" w:rsidRDefault="00256A25" w:rsidP="00256A25">
      <w:pPr>
        <w:pStyle w:val="Sraopastraipa"/>
        <w:tabs>
          <w:tab w:val="left" w:pos="993"/>
        </w:tabs>
        <w:spacing w:after="0" w:line="240" w:lineRule="auto"/>
        <w:ind w:left="567"/>
        <w:jc w:val="both"/>
        <w:rPr>
          <w:rFonts w:ascii="Trebuchet MS" w:hAnsi="Trebuchet MS"/>
        </w:rPr>
      </w:pPr>
    </w:p>
    <w:sectPr w:rsidR="00256A25" w:rsidRPr="00F37E8F"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81A4" w14:textId="77777777" w:rsidR="00263618" w:rsidRDefault="00263618" w:rsidP="003C12B5">
      <w:pPr>
        <w:spacing w:after="0" w:line="240" w:lineRule="auto"/>
      </w:pPr>
      <w:r>
        <w:separator/>
      </w:r>
    </w:p>
  </w:endnote>
  <w:endnote w:type="continuationSeparator" w:id="0">
    <w:p w14:paraId="6AF48089" w14:textId="77777777" w:rsidR="00263618" w:rsidRDefault="00263618" w:rsidP="003C12B5">
      <w:pPr>
        <w:spacing w:after="0" w:line="240" w:lineRule="auto"/>
      </w:pPr>
      <w:r>
        <w:continuationSeparator/>
      </w:r>
    </w:p>
  </w:endnote>
  <w:endnote w:type="continuationNotice" w:id="1">
    <w:p w14:paraId="67F7A5D9" w14:textId="77777777" w:rsidR="00263618" w:rsidRDefault="00263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63DA1" w14:textId="77777777" w:rsidR="00263618" w:rsidRDefault="00263618" w:rsidP="003C12B5">
      <w:pPr>
        <w:spacing w:after="0" w:line="240" w:lineRule="auto"/>
      </w:pPr>
      <w:r>
        <w:separator/>
      </w:r>
    </w:p>
  </w:footnote>
  <w:footnote w:type="continuationSeparator" w:id="0">
    <w:p w14:paraId="05D0B58C" w14:textId="77777777" w:rsidR="00263618" w:rsidRDefault="00263618" w:rsidP="003C12B5">
      <w:pPr>
        <w:spacing w:after="0" w:line="240" w:lineRule="auto"/>
      </w:pPr>
      <w:r>
        <w:continuationSeparator/>
      </w:r>
    </w:p>
  </w:footnote>
  <w:footnote w:type="continuationNotice" w:id="1">
    <w:p w14:paraId="29F36D89" w14:textId="77777777" w:rsidR="00263618" w:rsidRDefault="00263618">
      <w:pPr>
        <w:spacing w:after="0" w:line="240" w:lineRule="auto"/>
      </w:pPr>
    </w:p>
  </w:footnote>
  <w:footnote w:id="2">
    <w:p w14:paraId="1EE4FA39" w14:textId="77777777" w:rsidR="00FF0080" w:rsidRPr="001620D3" w:rsidRDefault="00FF0080"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FF0080" w:rsidRPr="001620D3" w:rsidRDefault="00FF0080" w:rsidP="00F303B5">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FF0080" w:rsidRDefault="00FF0080" w:rsidP="00F303B5">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FF0080" w:rsidRPr="001620D3" w:rsidRDefault="00FF0080" w:rsidP="00F303B5">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FF0080" w:rsidRDefault="00FF0080" w:rsidP="00F303B5">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FF0080" w:rsidRPr="001620D3" w:rsidRDefault="00FF0080" w:rsidP="00F303B5">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FF0080" w:rsidRDefault="00FF0080" w:rsidP="00F303B5">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2E4CF0" w14:textId="77777777" w:rsidR="008A0570" w:rsidRPr="00971FA5" w:rsidRDefault="008A0570" w:rsidP="008A0570">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FF0080" w:rsidRPr="00B568EC" w:rsidRDefault="00FF0080">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3A0AEC">
          <w:rPr>
            <w:rFonts w:ascii="Trebuchet MS" w:hAnsi="Trebuchet MS"/>
            <w:noProof/>
          </w:rPr>
          <w:t>2</w:t>
        </w:r>
        <w:r w:rsidRPr="00B568EC">
          <w:rPr>
            <w:rFonts w:ascii="Trebuchet MS" w:hAnsi="Trebuchet MS"/>
          </w:rPr>
          <w:fldChar w:fldCharType="end"/>
        </w:r>
      </w:p>
    </w:sdtContent>
  </w:sdt>
  <w:p w14:paraId="6E485B2D" w14:textId="77777777" w:rsidR="00FF0080" w:rsidRDefault="00FF0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94664"/>
    <w:multiLevelType w:val="hybridMultilevel"/>
    <w:tmpl w:val="0F686B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A70CB"/>
    <w:multiLevelType w:val="hybridMultilevel"/>
    <w:tmpl w:val="F356BE90"/>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DD075B"/>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FD244A3"/>
    <w:multiLevelType w:val="hybridMultilevel"/>
    <w:tmpl w:val="D1288A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A40C73"/>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C233BC"/>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3"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165E53"/>
    <w:multiLevelType w:val="hybridMultilevel"/>
    <w:tmpl w:val="915E6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CC60C0"/>
    <w:multiLevelType w:val="hybridMultilevel"/>
    <w:tmpl w:val="7ED05652"/>
    <w:lvl w:ilvl="0" w:tplc="603C4A86">
      <w:start w:val="1"/>
      <w:numFmt w:val="decimal"/>
      <w:lvlText w:val="%1)"/>
      <w:lvlJc w:val="left"/>
      <w:pPr>
        <w:ind w:left="785" w:hanging="360"/>
      </w:pPr>
      <w:rPr>
        <w:rFonts w:hint="default"/>
        <w:b w:val="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0"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9DB6D10"/>
    <w:multiLevelType w:val="hybridMultilevel"/>
    <w:tmpl w:val="70DE6276"/>
    <w:lvl w:ilvl="0" w:tplc="0B028E3E">
      <w:start w:val="1"/>
      <w:numFmt w:val="decimal"/>
      <w:lvlText w:val="%1)"/>
      <w:lvlJc w:val="left"/>
      <w:pPr>
        <w:ind w:left="718" w:hanging="360"/>
      </w:pPr>
      <w:rPr>
        <w:rFonts w:hint="default"/>
        <w:color w:val="00000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2" w15:restartNumberingAfterBreak="0">
    <w:nsid w:val="5C492649"/>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2567B1"/>
    <w:multiLevelType w:val="hybridMultilevel"/>
    <w:tmpl w:val="616E3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81218"/>
    <w:multiLevelType w:val="hybridMultilevel"/>
    <w:tmpl w:val="B8D44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B81975"/>
    <w:multiLevelType w:val="hybridMultilevel"/>
    <w:tmpl w:val="AD369D04"/>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5"/>
  </w:num>
  <w:num w:numId="2">
    <w:abstractNumId w:val="23"/>
  </w:num>
  <w:num w:numId="3">
    <w:abstractNumId w:val="29"/>
  </w:num>
  <w:num w:numId="4">
    <w:abstractNumId w:val="24"/>
  </w:num>
  <w:num w:numId="5">
    <w:abstractNumId w:val="26"/>
  </w:num>
  <w:num w:numId="6">
    <w:abstractNumId w:val="1"/>
  </w:num>
  <w:num w:numId="7">
    <w:abstractNumId w:val="0"/>
  </w:num>
  <w:num w:numId="8">
    <w:abstractNumId w:val="13"/>
  </w:num>
  <w:num w:numId="9">
    <w:abstractNumId w:val="20"/>
  </w:num>
  <w:num w:numId="10">
    <w:abstractNumId w:val="12"/>
  </w:num>
  <w:num w:numId="11">
    <w:abstractNumId w:val="15"/>
  </w:num>
  <w:num w:numId="12">
    <w:abstractNumId w:val="10"/>
  </w:num>
  <w:num w:numId="13">
    <w:abstractNumId w:val="25"/>
  </w:num>
  <w:num w:numId="14">
    <w:abstractNumId w:val="16"/>
  </w:num>
  <w:num w:numId="15">
    <w:abstractNumId w:val="6"/>
  </w:num>
  <w:num w:numId="16">
    <w:abstractNumId w:val="18"/>
  </w:num>
  <w:num w:numId="17">
    <w:abstractNumId w:val="19"/>
  </w:num>
  <w:num w:numId="18">
    <w:abstractNumId w:val="7"/>
  </w:num>
  <w:num w:numId="19">
    <w:abstractNumId w:val="3"/>
  </w:num>
  <w:num w:numId="20">
    <w:abstractNumId w:val="4"/>
  </w:num>
  <w:num w:numId="21">
    <w:abstractNumId w:val="17"/>
  </w:num>
  <w:num w:numId="22">
    <w:abstractNumId w:val="21"/>
  </w:num>
  <w:num w:numId="23">
    <w:abstractNumId w:val="28"/>
  </w:num>
  <w:num w:numId="24">
    <w:abstractNumId w:val="11"/>
  </w:num>
  <w:num w:numId="25">
    <w:abstractNumId w:val="27"/>
  </w:num>
  <w:num w:numId="26">
    <w:abstractNumId w:val="8"/>
  </w:num>
  <w:num w:numId="27">
    <w:abstractNumId w:val="2"/>
  </w:num>
  <w:num w:numId="28">
    <w:abstractNumId w:val="14"/>
  </w:num>
  <w:num w:numId="29">
    <w:abstractNumId w:val="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10998"/>
    <w:rsid w:val="000123A2"/>
    <w:rsid w:val="00012C28"/>
    <w:rsid w:val="00015C72"/>
    <w:rsid w:val="00023068"/>
    <w:rsid w:val="00026901"/>
    <w:rsid w:val="00031313"/>
    <w:rsid w:val="00050E89"/>
    <w:rsid w:val="00083B8B"/>
    <w:rsid w:val="00085206"/>
    <w:rsid w:val="00092A5F"/>
    <w:rsid w:val="000B4512"/>
    <w:rsid w:val="000B72C4"/>
    <w:rsid w:val="000C3057"/>
    <w:rsid w:val="000D342D"/>
    <w:rsid w:val="000D588A"/>
    <w:rsid w:val="00110CB9"/>
    <w:rsid w:val="00123999"/>
    <w:rsid w:val="00123F00"/>
    <w:rsid w:val="00126F16"/>
    <w:rsid w:val="00131042"/>
    <w:rsid w:val="001332E5"/>
    <w:rsid w:val="0014588E"/>
    <w:rsid w:val="0014738C"/>
    <w:rsid w:val="00151593"/>
    <w:rsid w:val="00153B49"/>
    <w:rsid w:val="001632F8"/>
    <w:rsid w:val="00170934"/>
    <w:rsid w:val="001802C2"/>
    <w:rsid w:val="00183B2E"/>
    <w:rsid w:val="00183EDB"/>
    <w:rsid w:val="001937CD"/>
    <w:rsid w:val="001A1DE8"/>
    <w:rsid w:val="001A5C18"/>
    <w:rsid w:val="001A785C"/>
    <w:rsid w:val="001E3AD7"/>
    <w:rsid w:val="001F34D6"/>
    <w:rsid w:val="001F50AC"/>
    <w:rsid w:val="001F5AF9"/>
    <w:rsid w:val="001F7E27"/>
    <w:rsid w:val="00203652"/>
    <w:rsid w:val="00206DE6"/>
    <w:rsid w:val="002260E5"/>
    <w:rsid w:val="002322DE"/>
    <w:rsid w:val="00233D86"/>
    <w:rsid w:val="002457F0"/>
    <w:rsid w:val="002466FD"/>
    <w:rsid w:val="00250A81"/>
    <w:rsid w:val="002547FA"/>
    <w:rsid w:val="00256A25"/>
    <w:rsid w:val="00256C07"/>
    <w:rsid w:val="00263618"/>
    <w:rsid w:val="00266F34"/>
    <w:rsid w:val="00272F4C"/>
    <w:rsid w:val="0027491D"/>
    <w:rsid w:val="00277608"/>
    <w:rsid w:val="00284A02"/>
    <w:rsid w:val="00285739"/>
    <w:rsid w:val="00296063"/>
    <w:rsid w:val="002A3976"/>
    <w:rsid w:val="002A49EC"/>
    <w:rsid w:val="002C0C52"/>
    <w:rsid w:val="002C7CDE"/>
    <w:rsid w:val="002D2AB5"/>
    <w:rsid w:val="002D58EB"/>
    <w:rsid w:val="002E07C3"/>
    <w:rsid w:val="002E10CE"/>
    <w:rsid w:val="002E30E8"/>
    <w:rsid w:val="002E4B23"/>
    <w:rsid w:val="002F1BFC"/>
    <w:rsid w:val="002F1D45"/>
    <w:rsid w:val="002F7777"/>
    <w:rsid w:val="00302DB7"/>
    <w:rsid w:val="003115D3"/>
    <w:rsid w:val="0031239F"/>
    <w:rsid w:val="00312557"/>
    <w:rsid w:val="00315D14"/>
    <w:rsid w:val="0032285F"/>
    <w:rsid w:val="00364CA1"/>
    <w:rsid w:val="00392C30"/>
    <w:rsid w:val="003A0AEC"/>
    <w:rsid w:val="003A6D19"/>
    <w:rsid w:val="003B13F2"/>
    <w:rsid w:val="003C12B5"/>
    <w:rsid w:val="003C190C"/>
    <w:rsid w:val="003C30FE"/>
    <w:rsid w:val="003C4D25"/>
    <w:rsid w:val="003D7E2C"/>
    <w:rsid w:val="003F0837"/>
    <w:rsid w:val="004035A3"/>
    <w:rsid w:val="00407551"/>
    <w:rsid w:val="004107DE"/>
    <w:rsid w:val="00413F00"/>
    <w:rsid w:val="004166C9"/>
    <w:rsid w:val="00436824"/>
    <w:rsid w:val="004767BE"/>
    <w:rsid w:val="00477BBF"/>
    <w:rsid w:val="00485EF2"/>
    <w:rsid w:val="00494AF8"/>
    <w:rsid w:val="004A1A93"/>
    <w:rsid w:val="004A2760"/>
    <w:rsid w:val="004A7511"/>
    <w:rsid w:val="004B2840"/>
    <w:rsid w:val="004B3090"/>
    <w:rsid w:val="004B3D22"/>
    <w:rsid w:val="004C3FF5"/>
    <w:rsid w:val="004C657A"/>
    <w:rsid w:val="004D0A35"/>
    <w:rsid w:val="004D1575"/>
    <w:rsid w:val="004E0A21"/>
    <w:rsid w:val="004E24D9"/>
    <w:rsid w:val="0050035F"/>
    <w:rsid w:val="005024FF"/>
    <w:rsid w:val="00511CEA"/>
    <w:rsid w:val="0053613B"/>
    <w:rsid w:val="00550515"/>
    <w:rsid w:val="00550535"/>
    <w:rsid w:val="0055264F"/>
    <w:rsid w:val="0056464B"/>
    <w:rsid w:val="00571744"/>
    <w:rsid w:val="00576232"/>
    <w:rsid w:val="00584C97"/>
    <w:rsid w:val="005878F5"/>
    <w:rsid w:val="005A5A74"/>
    <w:rsid w:val="005C313C"/>
    <w:rsid w:val="005C458D"/>
    <w:rsid w:val="005C7FC4"/>
    <w:rsid w:val="005E299E"/>
    <w:rsid w:val="005E3C6C"/>
    <w:rsid w:val="005E6A58"/>
    <w:rsid w:val="005F6589"/>
    <w:rsid w:val="005F7F43"/>
    <w:rsid w:val="00603A6C"/>
    <w:rsid w:val="00607EC0"/>
    <w:rsid w:val="00611638"/>
    <w:rsid w:val="00611AEC"/>
    <w:rsid w:val="00612F40"/>
    <w:rsid w:val="0061434E"/>
    <w:rsid w:val="00623BBC"/>
    <w:rsid w:val="00632F10"/>
    <w:rsid w:val="006345EF"/>
    <w:rsid w:val="0064585B"/>
    <w:rsid w:val="0065516C"/>
    <w:rsid w:val="00667262"/>
    <w:rsid w:val="006771F3"/>
    <w:rsid w:val="006776D2"/>
    <w:rsid w:val="006831E4"/>
    <w:rsid w:val="00692536"/>
    <w:rsid w:val="0069537B"/>
    <w:rsid w:val="006961EF"/>
    <w:rsid w:val="00696F6B"/>
    <w:rsid w:val="006E67DF"/>
    <w:rsid w:val="006F52AE"/>
    <w:rsid w:val="0072016C"/>
    <w:rsid w:val="007209F2"/>
    <w:rsid w:val="00721290"/>
    <w:rsid w:val="00733154"/>
    <w:rsid w:val="0075368E"/>
    <w:rsid w:val="00763CEA"/>
    <w:rsid w:val="0076503B"/>
    <w:rsid w:val="00783D5E"/>
    <w:rsid w:val="00786BAB"/>
    <w:rsid w:val="007909D0"/>
    <w:rsid w:val="007934A6"/>
    <w:rsid w:val="007A0153"/>
    <w:rsid w:val="007A2B5C"/>
    <w:rsid w:val="007A3BEE"/>
    <w:rsid w:val="007A712D"/>
    <w:rsid w:val="007A7D57"/>
    <w:rsid w:val="007C5FD8"/>
    <w:rsid w:val="007D07BB"/>
    <w:rsid w:val="007D504A"/>
    <w:rsid w:val="007D5861"/>
    <w:rsid w:val="007F0581"/>
    <w:rsid w:val="008062A6"/>
    <w:rsid w:val="008133BC"/>
    <w:rsid w:val="00834512"/>
    <w:rsid w:val="00836D65"/>
    <w:rsid w:val="008508C3"/>
    <w:rsid w:val="008703DA"/>
    <w:rsid w:val="008852B3"/>
    <w:rsid w:val="00887712"/>
    <w:rsid w:val="008A0570"/>
    <w:rsid w:val="008C2FEC"/>
    <w:rsid w:val="008C4152"/>
    <w:rsid w:val="008C4644"/>
    <w:rsid w:val="008D2B22"/>
    <w:rsid w:val="008D3722"/>
    <w:rsid w:val="008E329D"/>
    <w:rsid w:val="008E47E2"/>
    <w:rsid w:val="008E4DE4"/>
    <w:rsid w:val="008E5B05"/>
    <w:rsid w:val="00900337"/>
    <w:rsid w:val="009236C5"/>
    <w:rsid w:val="00925585"/>
    <w:rsid w:val="009302C4"/>
    <w:rsid w:val="009363C4"/>
    <w:rsid w:val="0094023A"/>
    <w:rsid w:val="00945BF4"/>
    <w:rsid w:val="009525AE"/>
    <w:rsid w:val="0095273A"/>
    <w:rsid w:val="00971887"/>
    <w:rsid w:val="00971FA5"/>
    <w:rsid w:val="009A7B98"/>
    <w:rsid w:val="009B0441"/>
    <w:rsid w:val="009C1564"/>
    <w:rsid w:val="009C7310"/>
    <w:rsid w:val="009D05BE"/>
    <w:rsid w:val="009F07DD"/>
    <w:rsid w:val="009F3268"/>
    <w:rsid w:val="00A032A0"/>
    <w:rsid w:val="00A2332D"/>
    <w:rsid w:val="00A26E6F"/>
    <w:rsid w:val="00A42A82"/>
    <w:rsid w:val="00A5231D"/>
    <w:rsid w:val="00A64958"/>
    <w:rsid w:val="00A70F64"/>
    <w:rsid w:val="00A870D6"/>
    <w:rsid w:val="00A872CA"/>
    <w:rsid w:val="00A87CAA"/>
    <w:rsid w:val="00A91A4B"/>
    <w:rsid w:val="00AA5681"/>
    <w:rsid w:val="00AB7A0C"/>
    <w:rsid w:val="00AC3EBB"/>
    <w:rsid w:val="00AC4A0B"/>
    <w:rsid w:val="00AC587C"/>
    <w:rsid w:val="00AD5969"/>
    <w:rsid w:val="00AD67FD"/>
    <w:rsid w:val="00AE3FD0"/>
    <w:rsid w:val="00B05972"/>
    <w:rsid w:val="00B07674"/>
    <w:rsid w:val="00B13938"/>
    <w:rsid w:val="00B44473"/>
    <w:rsid w:val="00B568EC"/>
    <w:rsid w:val="00B619FF"/>
    <w:rsid w:val="00B76A6C"/>
    <w:rsid w:val="00B77D1A"/>
    <w:rsid w:val="00B82BD1"/>
    <w:rsid w:val="00BB5152"/>
    <w:rsid w:val="00BD2B07"/>
    <w:rsid w:val="00BD737F"/>
    <w:rsid w:val="00C043C1"/>
    <w:rsid w:val="00C06278"/>
    <w:rsid w:val="00C1383D"/>
    <w:rsid w:val="00C146E8"/>
    <w:rsid w:val="00C2032E"/>
    <w:rsid w:val="00C226BC"/>
    <w:rsid w:val="00C35893"/>
    <w:rsid w:val="00C41A58"/>
    <w:rsid w:val="00C42236"/>
    <w:rsid w:val="00C42B15"/>
    <w:rsid w:val="00C5646A"/>
    <w:rsid w:val="00C64712"/>
    <w:rsid w:val="00C7005F"/>
    <w:rsid w:val="00C862D4"/>
    <w:rsid w:val="00C86927"/>
    <w:rsid w:val="00C95959"/>
    <w:rsid w:val="00CA030D"/>
    <w:rsid w:val="00CC26B3"/>
    <w:rsid w:val="00CD5347"/>
    <w:rsid w:val="00CE77EE"/>
    <w:rsid w:val="00CE7F14"/>
    <w:rsid w:val="00D12133"/>
    <w:rsid w:val="00D26439"/>
    <w:rsid w:val="00D3242A"/>
    <w:rsid w:val="00D35149"/>
    <w:rsid w:val="00D53B2B"/>
    <w:rsid w:val="00D5610A"/>
    <w:rsid w:val="00D805DA"/>
    <w:rsid w:val="00D9217E"/>
    <w:rsid w:val="00D93E20"/>
    <w:rsid w:val="00D94249"/>
    <w:rsid w:val="00D961CF"/>
    <w:rsid w:val="00DA54B9"/>
    <w:rsid w:val="00DB6684"/>
    <w:rsid w:val="00DD2DDD"/>
    <w:rsid w:val="00DE1610"/>
    <w:rsid w:val="00DE3FE4"/>
    <w:rsid w:val="00DE5C36"/>
    <w:rsid w:val="00DE628E"/>
    <w:rsid w:val="00DF03FA"/>
    <w:rsid w:val="00DF5BCC"/>
    <w:rsid w:val="00E00F8C"/>
    <w:rsid w:val="00E02A9F"/>
    <w:rsid w:val="00E1312A"/>
    <w:rsid w:val="00E14864"/>
    <w:rsid w:val="00E407A8"/>
    <w:rsid w:val="00E417AE"/>
    <w:rsid w:val="00E473B1"/>
    <w:rsid w:val="00E47D2F"/>
    <w:rsid w:val="00E611FF"/>
    <w:rsid w:val="00E6312C"/>
    <w:rsid w:val="00E64711"/>
    <w:rsid w:val="00E76076"/>
    <w:rsid w:val="00E84318"/>
    <w:rsid w:val="00E86523"/>
    <w:rsid w:val="00E94F55"/>
    <w:rsid w:val="00E95A4C"/>
    <w:rsid w:val="00E95E9C"/>
    <w:rsid w:val="00E96828"/>
    <w:rsid w:val="00E97ED4"/>
    <w:rsid w:val="00EA3AB1"/>
    <w:rsid w:val="00EA6611"/>
    <w:rsid w:val="00ED0C6D"/>
    <w:rsid w:val="00ED4750"/>
    <w:rsid w:val="00ED57D8"/>
    <w:rsid w:val="00ED5D10"/>
    <w:rsid w:val="00EE4E72"/>
    <w:rsid w:val="00F04BD2"/>
    <w:rsid w:val="00F2430E"/>
    <w:rsid w:val="00F264B7"/>
    <w:rsid w:val="00F303B5"/>
    <w:rsid w:val="00F37E8F"/>
    <w:rsid w:val="00F454A6"/>
    <w:rsid w:val="00F62EFC"/>
    <w:rsid w:val="00F66738"/>
    <w:rsid w:val="00F67AD7"/>
    <w:rsid w:val="00F7237D"/>
    <w:rsid w:val="00F80F5F"/>
    <w:rsid w:val="00F843B9"/>
    <w:rsid w:val="00F93F95"/>
    <w:rsid w:val="00FA7D2E"/>
    <w:rsid w:val="00FB26EF"/>
    <w:rsid w:val="00FB3209"/>
    <w:rsid w:val="00FB3C4A"/>
    <w:rsid w:val="00FC2CDE"/>
    <w:rsid w:val="00FC2CDF"/>
    <w:rsid w:val="00FC4E45"/>
    <w:rsid w:val="00FC5FF0"/>
    <w:rsid w:val="00FC79BF"/>
    <w:rsid w:val="00FD35F4"/>
    <w:rsid w:val="00FD36C5"/>
    <w:rsid w:val="00FE2C4D"/>
    <w:rsid w:val="00FF0080"/>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391178BD-9EA5-4670-91FF-BBD1462B441D}">
  <ds:schemaRefs>
    <ds:schemaRef ds:uri="http://purl.org/dc/elements/1.1/"/>
    <ds:schemaRef ds:uri="http://schemas.microsoft.com/office/2006/metadata/properties"/>
    <ds:schemaRef ds:uri="ac3775fa-9d3b-4d8c-bc3d-fbdb29195e0c"/>
    <ds:schemaRef ds:uri="http://schemas.microsoft.com/office/2006/documentManagement/types"/>
    <ds:schemaRef ds:uri="4b2e9d09-07c5-42d4-ad0a-92e216c40b99"/>
    <ds:schemaRef ds:uri="http://purl.org/dc/terms/"/>
    <ds:schemaRef ds:uri="http://schemas.openxmlformats.org/package/2006/metadata/core-properties"/>
    <ds:schemaRef ds:uri="http://purl.org/dc/dcmitype/"/>
    <ds:schemaRef ds:uri="http://schemas.microsoft.com/office/infopath/2007/PartnerControls"/>
    <ds:schemaRef ds:uri="028236e2-f653-4d19-ab67-4d06a9145e0c"/>
    <ds:schemaRef ds:uri="http://www.w3.org/XML/1998/namespace"/>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55139-E697-4404-AAC1-30F8C3B0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16292</Words>
  <Characters>9287</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8</cp:revision>
  <dcterms:created xsi:type="dcterms:W3CDTF">2024-08-19T12:49:00Z</dcterms:created>
  <dcterms:modified xsi:type="dcterms:W3CDTF">2024-12-03T11:51:00Z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