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44B9DA3"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2A472F">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86213C">
        <w:rPr>
          <w:rFonts w:asciiTheme="majorHAnsi" w:hAnsiTheme="majorHAnsi" w:cstheme="majorHAnsi"/>
          <w:lang w:val="lt-LT"/>
        </w:rPr>
        <w:t>(</w:t>
      </w:r>
      <w:r w:rsidR="00BB6982" w:rsidRPr="0086213C">
        <w:rPr>
          <w:rFonts w:asciiTheme="majorHAnsi" w:hAnsiTheme="majorHAnsi" w:cstheme="majorHAnsi"/>
          <w:i/>
          <w:iCs/>
          <w:lang w:val="lt-LT"/>
        </w:rPr>
        <w:t>išskyrus politinio (asmeninio) pasitikėjimo valstybės tarnautojus ir valstybės politikus</w:t>
      </w:r>
      <w:r w:rsidR="00BB6982" w:rsidRPr="0086213C">
        <w:rPr>
          <w:rFonts w:asciiTheme="majorHAnsi" w:hAnsiTheme="majorHAnsi" w:cstheme="majorHAnsi"/>
          <w:lang w:val="lt-LT"/>
        </w:rPr>
        <w:t>)</w:t>
      </w:r>
      <w:r w:rsidR="00DC3CC2" w:rsidRPr="0086213C">
        <w:rPr>
          <w:rFonts w:asciiTheme="majorHAnsi" w:hAnsiTheme="majorHAnsi" w:cstheme="majorHAnsi"/>
          <w:lang w:val="lt-LT"/>
        </w:rPr>
        <w:t>,</w:t>
      </w:r>
      <w:r w:rsidR="00DC3CC2" w:rsidRPr="0086213C">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96AE4AE"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5C9327D2"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reikalavimai </w:t>
      </w:r>
      <w:r w:rsidRPr="00A641C9">
        <w:rPr>
          <w:lang w:val="lt-LT"/>
        </w:rPr>
        <w:t>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2F5439D" w14:textId="289FAFC9" w:rsidR="00730ADC" w:rsidRPr="008B7D98" w:rsidRDefault="005B08B2" w:rsidP="0086213C">
      <w:pPr>
        <w:pStyle w:val="Sraopastraipa"/>
        <w:numPr>
          <w:ilvl w:val="1"/>
          <w:numId w:val="9"/>
        </w:numPr>
        <w:spacing w:after="0" w:line="240" w:lineRule="auto"/>
        <w:ind w:left="0" w:firstLine="567"/>
        <w:jc w:val="both"/>
        <w:rPr>
          <w:rFonts w:cstheme="minorHAnsi"/>
          <w:lang w:val="lt-LT"/>
        </w:rPr>
      </w:pPr>
      <w:r w:rsidRPr="008B7D98">
        <w:rPr>
          <w:rFonts w:cstheme="minorHAnsi"/>
          <w:lang w:val="lt-LT"/>
        </w:rPr>
        <w:lastRenderedPageBreak/>
        <w:t xml:space="preserve">Tiekėjas turi pagrįsti, kad </w:t>
      </w:r>
      <w:r w:rsidRPr="008B7D98">
        <w:rPr>
          <w:color w:val="000000"/>
          <w:lang w:val="lt-LT"/>
        </w:rPr>
        <w:t xml:space="preserve">jis, ūkio subjektai, kurių pajėgumais remiasi ir (ar) pasitelkiami subtiekėjai </w:t>
      </w:r>
      <w:r w:rsidRPr="008B7D98">
        <w:rPr>
          <w:rFonts w:cstheme="minorHAnsi"/>
          <w:lang w:val="lt-LT"/>
        </w:rPr>
        <w:t xml:space="preserve">atitinka </w:t>
      </w:r>
      <w:r w:rsidR="00BE04E2" w:rsidRPr="008B7D98">
        <w:rPr>
          <w:color w:val="000000"/>
          <w:lang w:val="lt-LT"/>
        </w:rPr>
        <w:t>8.</w:t>
      </w:r>
      <w:r w:rsidR="00FE256C" w:rsidRPr="008B7D98">
        <w:rPr>
          <w:color w:val="000000"/>
          <w:lang w:val="lt-LT"/>
        </w:rPr>
        <w:t>6</w:t>
      </w:r>
      <w:r w:rsidR="00BE04E2" w:rsidRPr="008B7D98">
        <w:rPr>
          <w:color w:val="000000"/>
          <w:lang w:val="lt-LT"/>
        </w:rPr>
        <w:t xml:space="preserve"> punkte</w:t>
      </w:r>
      <w:r w:rsidRPr="008B7D98">
        <w:rPr>
          <w:color w:val="000000"/>
          <w:lang w:val="lt-LT"/>
        </w:rPr>
        <w:t xml:space="preserve"> nustatytus reikalavimus</w:t>
      </w:r>
      <w:r w:rsidR="005F5C22" w:rsidRPr="008B7D98">
        <w:rPr>
          <w:color w:val="000000"/>
          <w:lang w:val="lt-LT"/>
        </w:rPr>
        <w:t xml:space="preserve"> pateikdamas tiekėjo patvirtintą deklaraciją</w:t>
      </w:r>
      <w:r w:rsidR="0056466A" w:rsidRPr="008B7D98">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58A58712"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07351A0B" w:rsidR="0076192A" w:rsidRPr="00DF05E1" w:rsidRDefault="0076192A" w:rsidP="0086213C">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lastRenderedPageBreak/>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5E9600B8" w:rsidR="004F6A9A" w:rsidRPr="0086213C" w:rsidRDefault="00153692"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6213C">
        <w:rPr>
          <w:rStyle w:val="cf01"/>
          <w:rFonts w:asciiTheme="minorHAnsi" w:hAnsiTheme="minorHAnsi" w:cstheme="minorHAnsi"/>
          <w:sz w:val="22"/>
          <w:szCs w:val="22"/>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77D06" w:rsidRPr="0086213C">
        <w:rPr>
          <w:rFonts w:eastAsia="Calibri" w:cstheme="minorHAnsi"/>
          <w:bCs/>
          <w:sz w:val="22"/>
          <w:szCs w:val="22"/>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1314D06" w14:textId="0E9F68FB" w:rsidR="0015220E" w:rsidRPr="004D7DC6" w:rsidRDefault="00E65606" w:rsidP="0086213C">
      <w:pPr>
        <w:pStyle w:val="Sraopastraipa"/>
        <w:numPr>
          <w:ilvl w:val="1"/>
          <w:numId w:val="9"/>
        </w:numPr>
        <w:tabs>
          <w:tab w:val="left" w:pos="1134"/>
        </w:tabs>
        <w:spacing w:after="0" w:line="20" w:lineRule="atLeast"/>
        <w:ind w:left="0" w:firstLine="567"/>
        <w:jc w:val="both"/>
        <w:rPr>
          <w:rFonts w:cstheme="minorHAnsi"/>
          <w:lang w:val="lt-LT"/>
        </w:rPr>
      </w:pPr>
      <w:r w:rsidRPr="004D7DC6">
        <w:rPr>
          <w:rFonts w:cstheme="minorHAnsi"/>
          <w:lang w:val="lt-LT"/>
        </w:rPr>
        <w:t xml:space="preserve">Jei tiekėjas remiasi ūkio subjektų pajėgumais, atsižvelgdamas į </w:t>
      </w:r>
      <w:r w:rsidR="005D1A7A" w:rsidRPr="004D7DC6">
        <w:rPr>
          <w:rFonts w:cstheme="minorHAnsi"/>
          <w:lang w:val="lt-LT"/>
        </w:rPr>
        <w:t>specialiosiose p</w:t>
      </w:r>
      <w:r w:rsidRPr="004D7DC6">
        <w:rPr>
          <w:rFonts w:cstheme="minorHAnsi"/>
          <w:lang w:val="lt-LT"/>
        </w:rPr>
        <w:t xml:space="preserve">irkimo </w:t>
      </w:r>
      <w:r w:rsidR="005D1A7A" w:rsidRPr="004D7DC6">
        <w:rPr>
          <w:rFonts w:cstheme="minorHAnsi"/>
          <w:lang w:val="lt-LT"/>
        </w:rPr>
        <w:t>sąlygose</w:t>
      </w:r>
      <w:r w:rsidRPr="004D7DC6">
        <w:rPr>
          <w:rFonts w:cstheme="minorHAnsi"/>
          <w:lang w:val="lt-LT"/>
        </w:rPr>
        <w:t xml:space="preserve"> nustatytus ekonominio ir finansinio pajėgumo reikalavimus, tiekėjas ir </w:t>
      </w:r>
      <w:r w:rsidR="007A15A2" w:rsidRPr="004D7DC6">
        <w:rPr>
          <w:rFonts w:cstheme="minorHAnsi"/>
          <w:lang w:val="lt-LT"/>
        </w:rPr>
        <w:t xml:space="preserve">šie </w:t>
      </w:r>
      <w:r w:rsidRPr="004D7DC6">
        <w:rPr>
          <w:rFonts w:cstheme="minorHAnsi"/>
          <w:lang w:val="lt-LT"/>
        </w:rPr>
        <w:t xml:space="preserve">ūkio subjektai, kurių pajėgumais remiamasi, turi prisiimti solidarią atsakomybę už sutarties įvykdymą (jei </w:t>
      </w:r>
      <w:r w:rsidR="00A104EC" w:rsidRPr="004D7DC6">
        <w:rPr>
          <w:rFonts w:cstheme="minorHAnsi"/>
          <w:lang w:val="lt-LT"/>
        </w:rPr>
        <w:t>s</w:t>
      </w:r>
      <w:r w:rsidRPr="004D7DC6">
        <w:rPr>
          <w:rFonts w:cstheme="minorHAnsi"/>
          <w:lang w:val="lt-LT"/>
        </w:rPr>
        <w:t>peciali</w:t>
      </w:r>
      <w:r w:rsidR="00A104EC" w:rsidRPr="004D7DC6">
        <w:rPr>
          <w:rFonts w:cstheme="minorHAnsi"/>
          <w:lang w:val="lt-LT"/>
        </w:rPr>
        <w:t>osiose pirkimo</w:t>
      </w:r>
      <w:r w:rsidRPr="004D7DC6">
        <w:rPr>
          <w:rFonts w:cstheme="minorHAnsi"/>
          <w:lang w:val="lt-LT"/>
        </w:rPr>
        <w:t xml:space="preserve"> sąlyg</w:t>
      </w:r>
      <w:r w:rsidR="005D1A7A" w:rsidRPr="004D7DC6">
        <w:rPr>
          <w:rFonts w:cstheme="minorHAnsi"/>
          <w:lang w:val="lt-LT"/>
        </w:rPr>
        <w:t>ose</w:t>
      </w:r>
      <w:r w:rsidRPr="004D7DC6">
        <w:rPr>
          <w:rFonts w:cstheme="minorHAnsi"/>
          <w:lang w:val="lt-LT"/>
        </w:rPr>
        <w:t xml:space="preserve"> nenu</w:t>
      </w:r>
      <w:r w:rsidR="00A104EC" w:rsidRPr="004D7DC6">
        <w:rPr>
          <w:rFonts w:cstheme="minorHAnsi"/>
          <w:lang w:val="lt-LT"/>
        </w:rPr>
        <w:t>statyta</w:t>
      </w:r>
      <w:r w:rsidRPr="004D7DC6">
        <w:rPr>
          <w:rFonts w:cstheme="minorHAnsi"/>
          <w:lang w:val="lt-LT"/>
        </w:rPr>
        <w:t xml:space="preserve"> kitaip).</w:t>
      </w:r>
      <w:r w:rsidRPr="004D7DC6">
        <w:rPr>
          <w:rFonts w:cstheme="minorHAnsi"/>
          <w:color w:val="FF0000"/>
          <w:lang w:val="lt-LT"/>
        </w:rPr>
        <w:t xml:space="preserve"> </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w:t>
      </w:r>
      <w:r w:rsidRPr="74A8A0AC">
        <w:rPr>
          <w:lang w:val="lt-LT"/>
        </w:rPr>
        <w:lastRenderedPageBreak/>
        <w:t>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w:t>
      </w:r>
      <w:r w:rsidR="00F94832" w:rsidRPr="0049700E">
        <w:rPr>
          <w:shd w:val="clear" w:color="auto" w:fill="FFFFFF"/>
          <w:lang w:val="lt-LT"/>
        </w:rPr>
        <w:lastRenderedPageBreak/>
        <w:t xml:space="preserve">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796BC001"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Pr="58B3C938">
        <w:rPr>
          <w:rFonts w:eastAsia="Calibri"/>
          <w:lang w:val="lt-LT"/>
        </w:rPr>
        <w:t>negali būti pateikti lietuvių kalba, šie dokumentai turi būti pateikti originalo kalba, pridedant jų 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86213C">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4F6DC03D"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75A9E604"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perkančioji organizacija pasiūlymus vertins pagal kainą </w:t>
      </w:r>
      <w:r w:rsidRPr="002A78CC">
        <w:rPr>
          <w:rFonts w:cstheme="minorHAnsi"/>
          <w:color w:val="000000" w:themeColor="text1"/>
          <w:lang w:val="lt-LT"/>
        </w:rPr>
        <w:t>(</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305026FE"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w:t>
      </w:r>
      <w:r w:rsidRPr="00211083">
        <w:rPr>
          <w:rFonts w:eastAsia="Times New Roman" w:cstheme="minorHAnsi"/>
          <w:color w:val="000000"/>
          <w:lang w:val="lt-LT"/>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3676C687" w14:textId="0050A1D3" w:rsidR="0017028B" w:rsidRDefault="00093A56" w:rsidP="00093A56">
      <w:pPr>
        <w:spacing w:after="0" w:line="240" w:lineRule="auto"/>
        <w:ind w:firstLine="567"/>
        <w:jc w:val="both"/>
        <w:rPr>
          <w:rFonts w:eastAsia="Times New Roman" w:cstheme="minorHAnsi"/>
          <w:color w:val="000000"/>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w:t>
      </w:r>
      <w:bookmarkEnd w:id="87"/>
      <w:r w:rsidR="00D14597" w:rsidRPr="00093A56">
        <w:rPr>
          <w:rFonts w:eastAsia="Times New Roman" w:cstheme="minorHAnsi"/>
          <w:color w:val="000000"/>
          <w:lang w:val="lt-LT"/>
        </w:rPr>
        <w:t>.</w:t>
      </w:r>
    </w:p>
    <w:p w14:paraId="39CC42F2" w14:textId="0FCE9823" w:rsidR="003D3124" w:rsidRPr="00471E3D" w:rsidRDefault="003D3124" w:rsidP="0086213C">
      <w:pPr>
        <w:pStyle w:val="Antrat1"/>
        <w:numPr>
          <w:ilvl w:val="0"/>
          <w:numId w:val="64"/>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8" w:name="_Ref38971193"/>
      <w:bookmarkStart w:id="89" w:name="_Ref38971207"/>
      <w:bookmarkStart w:id="90" w:name="_Toc48053176"/>
      <w:bookmarkStart w:id="91" w:name="_Toc126263062"/>
      <w:bookmarkStart w:id="92" w:name="_Hlk91497725"/>
      <w:r w:rsidRPr="00471E3D">
        <w:rPr>
          <w:rFonts w:asciiTheme="minorHAnsi" w:hAnsiTheme="minorHAnsi" w:cstheme="minorHAnsi"/>
          <w:color w:val="auto"/>
          <w:lang w:val="lt-LT"/>
        </w:rPr>
        <w:t>Susipažinimas su pasiūlymais</w:t>
      </w:r>
      <w:bookmarkEnd w:id="88"/>
      <w:bookmarkEnd w:id="89"/>
      <w:bookmarkEnd w:id="90"/>
      <w:bookmarkEnd w:id="91"/>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3" w:name="_Ref39756072"/>
      <w:bookmarkEnd w:id="92"/>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4"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4"/>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5" w:name="_Ref39658218"/>
      <w:bookmarkStart w:id="96" w:name="_Ref39658226"/>
      <w:bookmarkStart w:id="97" w:name="_Ref39658248"/>
      <w:bookmarkStart w:id="98" w:name="_Ref39658251"/>
      <w:bookmarkStart w:id="99" w:name="_Toc48053177"/>
      <w:bookmarkStart w:id="100" w:name="_Toc126263063"/>
      <w:bookmarkEnd w:id="93"/>
      <w:r w:rsidRPr="00471E3D">
        <w:rPr>
          <w:rFonts w:asciiTheme="minorHAnsi" w:hAnsiTheme="minorHAnsi" w:cstheme="minorHAnsi"/>
          <w:color w:val="auto"/>
          <w:lang w:val="lt-LT"/>
        </w:rPr>
        <w:t>Elektroninis aukcionas</w:t>
      </w:r>
      <w:bookmarkEnd w:id="95"/>
      <w:bookmarkEnd w:id="96"/>
      <w:bookmarkEnd w:id="97"/>
      <w:bookmarkEnd w:id="98"/>
      <w:bookmarkEnd w:id="99"/>
      <w:bookmarkEnd w:id="100"/>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67303"/>
      <w:bookmarkStart w:id="102" w:name="_Ref39667308"/>
      <w:bookmarkStart w:id="103" w:name="_Toc48053178"/>
      <w:bookmarkStart w:id="104" w:name="_Toc126263064"/>
      <w:r w:rsidRPr="00F9566E">
        <w:rPr>
          <w:rFonts w:asciiTheme="minorHAnsi" w:hAnsiTheme="minorHAnsi" w:cstheme="minorHAnsi"/>
          <w:color w:val="auto"/>
          <w:lang w:val="lt-LT"/>
        </w:rPr>
        <w:t>Pasiūlymų vertinimas</w:t>
      </w:r>
      <w:bookmarkEnd w:id="101"/>
      <w:bookmarkEnd w:id="102"/>
      <w:bookmarkEnd w:id="103"/>
      <w:bookmarkEnd w:id="104"/>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5" w:name="_Hlk505013401"/>
      <w:r w:rsidRPr="00DA41C2">
        <w:rPr>
          <w:lang w:val="lt-LT"/>
        </w:rPr>
        <w:t xml:space="preserve">tiekėjams ir (ar) jų įgaliotiesiems atstovams </w:t>
      </w:r>
      <w:bookmarkEnd w:id="105"/>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0325AFF6"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lastRenderedPageBreak/>
        <w:t xml:space="preserve">kvalifikacijos reikalavimus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01687DA9" w14:textId="6E1BEA6C"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1CACF68"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Jeigu pasiūlymo kaina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kad šis per jos nustatytą protingą terminą, pagrįstų pasiūlyme nurodyto pirkimo objekto ar jo sudedamųjų dalių kainą</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6" w:name="_Toc48053179"/>
      <w:bookmarkStart w:id="107" w:name="_Toc126263065"/>
      <w:r w:rsidRPr="00F9566E">
        <w:rPr>
          <w:rFonts w:asciiTheme="minorHAnsi" w:hAnsiTheme="minorHAnsi" w:cstheme="minorHAnsi"/>
          <w:color w:val="auto"/>
          <w:lang w:val="lt-LT"/>
        </w:rPr>
        <w:t xml:space="preserve">Pasiūlymų atmetimo </w:t>
      </w:r>
      <w:bookmarkEnd w:id="106"/>
      <w:r w:rsidR="00154399" w:rsidRPr="00F9566E">
        <w:rPr>
          <w:rFonts w:asciiTheme="minorHAnsi" w:hAnsiTheme="minorHAnsi" w:cstheme="minorHAnsi"/>
          <w:color w:val="auto"/>
          <w:lang w:val="lt-LT"/>
        </w:rPr>
        <w:t>pagrindai</w:t>
      </w:r>
      <w:bookmarkEnd w:id="107"/>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4A7B4B9A"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76C3C0E2" w14:textId="6DE158B3" w:rsidR="00D14597" w:rsidRPr="0036054C" w:rsidRDefault="00D14597" w:rsidP="00C15E3E">
      <w:pPr>
        <w:pStyle w:val="Sraopastraipa"/>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41ADF492"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pagrįstumo įrodymų;</w:t>
      </w:r>
    </w:p>
    <w:p w14:paraId="732BF799" w14:textId="1128F35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neatitinka VPĮ 17 straipsnio 2 dalies 2 punkte nurodytų aplinkos apsaugos, socialinės ir darbo teisės įpareigojimų;</w:t>
      </w:r>
    </w:p>
    <w:p w14:paraId="78C6AB1B" w14:textId="277A8DB4"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08" w:name="_Ref40443104"/>
      <w:bookmarkStart w:id="109" w:name="_Toc48053180"/>
      <w:bookmarkStart w:id="110" w:name="_Toc126263066"/>
      <w:r w:rsidRPr="00F9566E">
        <w:rPr>
          <w:rFonts w:asciiTheme="minorHAnsi" w:hAnsiTheme="minorHAnsi" w:cstheme="minorHAnsi"/>
          <w:color w:val="auto"/>
          <w:lang w:val="lt-LT"/>
        </w:rPr>
        <w:t>Pasiūlymų eilė ir laimėtojo nustatymas</w:t>
      </w:r>
      <w:bookmarkEnd w:id="108"/>
      <w:bookmarkEnd w:id="109"/>
      <w:bookmarkEnd w:id="110"/>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C518CA9"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lastRenderedPageBreak/>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1" w:name="_Toc126263067"/>
      <w:bookmarkStart w:id="112" w:name="_Hlk91498524"/>
      <w:r w:rsidRPr="00F9566E">
        <w:rPr>
          <w:rFonts w:asciiTheme="minorHAnsi" w:hAnsiTheme="minorHAnsi" w:cstheme="minorHAnsi"/>
          <w:color w:val="auto"/>
          <w:lang w:val="lt-LT"/>
        </w:rPr>
        <w:t>Informavimas apie pirkimo procedūrų rezultatus</w:t>
      </w:r>
      <w:bookmarkEnd w:id="111"/>
    </w:p>
    <w:bookmarkEnd w:id="112"/>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3" w:name="_Ref39425999"/>
      <w:bookmarkStart w:id="114" w:name="_Ref39426005"/>
      <w:bookmarkStart w:id="115" w:name="_Toc48053182"/>
      <w:bookmarkStart w:id="116" w:name="_Toc126263068"/>
      <w:r w:rsidRPr="58B3C938">
        <w:rPr>
          <w:rFonts w:asciiTheme="minorHAnsi" w:hAnsiTheme="minorHAnsi" w:cstheme="minorBidi"/>
          <w:color w:val="auto"/>
          <w:lang w:val="lt-LT"/>
        </w:rPr>
        <w:t>Sutarties sudarymas</w:t>
      </w:r>
      <w:bookmarkEnd w:id="113"/>
      <w:bookmarkEnd w:id="114"/>
      <w:bookmarkEnd w:id="115"/>
      <w:bookmarkEnd w:id="116"/>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lastRenderedPageBreak/>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Hlk91498650"/>
      <w:r w:rsidRPr="00F9566E">
        <w:rPr>
          <w:rFonts w:asciiTheme="minorHAnsi" w:hAnsiTheme="minorHAnsi" w:cstheme="minorHAnsi"/>
          <w:color w:val="auto"/>
          <w:lang w:val="lt-LT"/>
        </w:rPr>
        <w:t xml:space="preserve"> </w:t>
      </w:r>
      <w:bookmarkStart w:id="118"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8"/>
      <w:r w:rsidR="005F09F0" w:rsidRPr="00F9566E">
        <w:rPr>
          <w:rFonts w:asciiTheme="minorHAnsi" w:hAnsiTheme="minorHAnsi" w:cstheme="minorHAnsi"/>
          <w:color w:val="auto"/>
          <w:lang w:val="lt-LT"/>
        </w:rPr>
        <w:tab/>
      </w:r>
      <w:bookmarkEnd w:id="117"/>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689B" w14:textId="77777777" w:rsidR="00CC04C2" w:rsidRDefault="00CC04C2" w:rsidP="00184B8C">
      <w:pPr>
        <w:spacing w:after="0" w:line="240" w:lineRule="auto"/>
      </w:pPr>
      <w:r>
        <w:separator/>
      </w:r>
    </w:p>
  </w:endnote>
  <w:endnote w:type="continuationSeparator" w:id="0">
    <w:p w14:paraId="01FA98FA" w14:textId="77777777" w:rsidR="00CC04C2" w:rsidRDefault="00CC04C2" w:rsidP="00184B8C">
      <w:pPr>
        <w:spacing w:after="0" w:line="240" w:lineRule="auto"/>
      </w:pPr>
      <w:r>
        <w:continuationSeparator/>
      </w:r>
    </w:p>
  </w:endnote>
  <w:endnote w:type="continuationNotice" w:id="1">
    <w:p w14:paraId="683BBBA0" w14:textId="77777777" w:rsidR="00CC04C2" w:rsidRDefault="00CC0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CE57" w14:textId="77777777" w:rsidR="00CC04C2" w:rsidRDefault="00CC04C2" w:rsidP="00184B8C">
      <w:pPr>
        <w:spacing w:after="0" w:line="240" w:lineRule="auto"/>
      </w:pPr>
      <w:r>
        <w:separator/>
      </w:r>
    </w:p>
  </w:footnote>
  <w:footnote w:type="continuationSeparator" w:id="0">
    <w:p w14:paraId="1DF030D6" w14:textId="77777777" w:rsidR="00CC04C2" w:rsidRDefault="00CC04C2" w:rsidP="00184B8C">
      <w:pPr>
        <w:spacing w:after="0" w:line="240" w:lineRule="auto"/>
      </w:pPr>
      <w:r>
        <w:continuationSeparator/>
      </w:r>
    </w:p>
  </w:footnote>
  <w:footnote w:type="continuationNotice" w:id="1">
    <w:p w14:paraId="48510C56" w14:textId="77777777" w:rsidR="00CC04C2" w:rsidRDefault="00CC04C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6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3692"/>
    <w:rsid w:val="00153BAB"/>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4C6A"/>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2FB"/>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1F06"/>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72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62F"/>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FC"/>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3562"/>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DC6"/>
    <w:rsid w:val="004D7FF6"/>
    <w:rsid w:val="004E0A87"/>
    <w:rsid w:val="004E11A9"/>
    <w:rsid w:val="004E4D52"/>
    <w:rsid w:val="004E50DE"/>
    <w:rsid w:val="004E516E"/>
    <w:rsid w:val="004E561D"/>
    <w:rsid w:val="004E652E"/>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4572"/>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AF3"/>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359"/>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280"/>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54B2"/>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814"/>
    <w:rsid w:val="0081795F"/>
    <w:rsid w:val="00817FBF"/>
    <w:rsid w:val="00822DF8"/>
    <w:rsid w:val="008239D7"/>
    <w:rsid w:val="008247A8"/>
    <w:rsid w:val="008264E0"/>
    <w:rsid w:val="008267F0"/>
    <w:rsid w:val="00827DEF"/>
    <w:rsid w:val="00830D4C"/>
    <w:rsid w:val="008316DE"/>
    <w:rsid w:val="00831F17"/>
    <w:rsid w:val="00832FEA"/>
    <w:rsid w:val="008331A7"/>
    <w:rsid w:val="00834FB8"/>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13C"/>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D98"/>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013"/>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0AE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32F0"/>
    <w:rsid w:val="009F4C8A"/>
    <w:rsid w:val="009F4F7F"/>
    <w:rsid w:val="009F5271"/>
    <w:rsid w:val="009F5BB3"/>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FDE"/>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4ED9"/>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90D"/>
    <w:rsid w:val="00BD4AF1"/>
    <w:rsid w:val="00BD7337"/>
    <w:rsid w:val="00BD7CC4"/>
    <w:rsid w:val="00BE0183"/>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99D"/>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5E3E"/>
    <w:rsid w:val="00C1618B"/>
    <w:rsid w:val="00C16BC0"/>
    <w:rsid w:val="00C16E42"/>
    <w:rsid w:val="00C175F8"/>
    <w:rsid w:val="00C2131C"/>
    <w:rsid w:val="00C21EA1"/>
    <w:rsid w:val="00C21EBE"/>
    <w:rsid w:val="00C221BB"/>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C8E"/>
    <w:rsid w:val="00CB799F"/>
    <w:rsid w:val="00CC0149"/>
    <w:rsid w:val="00CC02B9"/>
    <w:rsid w:val="00CC04C2"/>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2C0B"/>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83C"/>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E2F"/>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B7FF5"/>
    <w:rsid w:val="00EC251E"/>
    <w:rsid w:val="00EC31CE"/>
    <w:rsid w:val="00EC3213"/>
    <w:rsid w:val="00EC32EC"/>
    <w:rsid w:val="00EC3857"/>
    <w:rsid w:val="00EC3FA0"/>
    <w:rsid w:val="00EC48BC"/>
    <w:rsid w:val="00EC48C6"/>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53B"/>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B8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B0F"/>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374"/>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015C"/>
    <w:rsid w:val="002C392B"/>
    <w:rsid w:val="002C4C39"/>
    <w:rsid w:val="002E1D9D"/>
    <w:rsid w:val="002F0E8D"/>
    <w:rsid w:val="00336D7E"/>
    <w:rsid w:val="00360A53"/>
    <w:rsid w:val="003749C5"/>
    <w:rsid w:val="003B1426"/>
    <w:rsid w:val="003E6EE4"/>
    <w:rsid w:val="0044540B"/>
    <w:rsid w:val="00493487"/>
    <w:rsid w:val="00500562"/>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7814"/>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E0183"/>
    <w:rsid w:val="00C21BEC"/>
    <w:rsid w:val="00C40F63"/>
    <w:rsid w:val="00CE3250"/>
    <w:rsid w:val="00CE4BC9"/>
    <w:rsid w:val="00CE5602"/>
    <w:rsid w:val="00D04EA0"/>
    <w:rsid w:val="00D23DD6"/>
    <w:rsid w:val="00D63C44"/>
    <w:rsid w:val="00D8236E"/>
    <w:rsid w:val="00D93133"/>
    <w:rsid w:val="00D953CC"/>
    <w:rsid w:val="00DC4FE0"/>
    <w:rsid w:val="00E13386"/>
    <w:rsid w:val="00E32C0B"/>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37688</Words>
  <Characters>21483</Characters>
  <Application>Microsoft Office Word</Application>
  <DocSecurity>0</DocSecurity>
  <Lines>179</Lines>
  <Paragraphs>118</Paragraphs>
  <ScaleCrop>false</ScaleCrop>
  <Company/>
  <LinksUpToDate>false</LinksUpToDate>
  <CharactersWithSpaces>59053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2025-10-14T12:25:00Z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