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6E47" w14:textId="1A302440" w:rsidR="008D704D" w:rsidRPr="00063CB6" w:rsidRDefault="008D704D" w:rsidP="000D6985">
      <w:pPr>
        <w:ind w:left="6804"/>
        <w:jc w:val="right"/>
        <w:rPr>
          <w:rFonts w:ascii="Times New Roman" w:eastAsia="Calibri" w:hAnsi="Times New Roman" w:cs="Times New Roman"/>
        </w:rPr>
      </w:pPr>
      <w:bookmarkStart w:id="0" w:name="_Ref38539939"/>
      <w:bookmarkStart w:id="1" w:name="_Ref38541068"/>
      <w:bookmarkStart w:id="2" w:name="_Ref38885053"/>
      <w:bookmarkStart w:id="3" w:name="_Ref38899023"/>
      <w:bookmarkStart w:id="4" w:name="_Toc137733753"/>
      <w:r w:rsidRPr="00063CB6">
        <w:rPr>
          <w:rFonts w:ascii="Times New Roman" w:eastAsia="Calibri" w:hAnsi="Times New Roman" w:cs="Times New Roman"/>
        </w:rPr>
        <w:t xml:space="preserve">Pirkimo sąlygų </w:t>
      </w:r>
      <w:r w:rsidR="006E7109">
        <w:rPr>
          <w:rFonts w:ascii="Times New Roman" w:eastAsia="Calibri" w:hAnsi="Times New Roman" w:cs="Times New Roman"/>
        </w:rPr>
        <w:t>1</w:t>
      </w:r>
      <w:r w:rsidRPr="00063CB6">
        <w:rPr>
          <w:rFonts w:ascii="Times New Roman" w:eastAsia="Calibri" w:hAnsi="Times New Roman" w:cs="Times New Roman"/>
        </w:rPr>
        <w:t xml:space="preserve"> priedas</w:t>
      </w:r>
      <w:bookmarkEnd w:id="0"/>
      <w:bookmarkEnd w:id="1"/>
      <w:bookmarkEnd w:id="2"/>
      <w:bookmarkEnd w:id="3"/>
      <w:bookmarkEnd w:id="4"/>
    </w:p>
    <w:p w14:paraId="2A47A9C1" w14:textId="29CCE542" w:rsidR="000D6985" w:rsidRPr="00063CB6" w:rsidRDefault="00063CB6" w:rsidP="000D6985">
      <w:pPr>
        <w:suppressAutoHyphens/>
        <w:spacing w:after="0" w:line="240" w:lineRule="auto"/>
        <w:jc w:val="center"/>
        <w:rPr>
          <w:rFonts w:ascii="Times New Roman" w:eastAsia="Times New Roman" w:hAnsi="Times New Roman" w:cs="Times New Roman"/>
          <w:bCs/>
          <w:color w:val="000000"/>
        </w:rPr>
      </w:pPr>
      <w:r w:rsidRPr="00063CB6">
        <w:rPr>
          <w:rFonts w:ascii="Times New Roman" w:eastAsia="Times New Roman" w:hAnsi="Times New Roman" w:cs="Times New Roman"/>
          <w:bCs/>
          <w:color w:val="000000"/>
        </w:rPr>
        <w:t>LIGONIŲ PERVEŽIMO PASLAUGOS</w:t>
      </w:r>
    </w:p>
    <w:p w14:paraId="58A0C9F6" w14:textId="58AA9987" w:rsidR="00177287" w:rsidRPr="00063CB6" w:rsidRDefault="00177287" w:rsidP="000D6985">
      <w:pPr>
        <w:suppressAutoHyphens/>
        <w:spacing w:after="0" w:line="240" w:lineRule="auto"/>
        <w:jc w:val="center"/>
        <w:rPr>
          <w:rFonts w:ascii="Times New Roman" w:eastAsia="Calibri" w:hAnsi="Times New Roman" w:cs="Times New Roman"/>
          <w:lang w:eastAsia="zh-CN"/>
        </w:rPr>
      </w:pPr>
      <w:r w:rsidRPr="00063CB6">
        <w:rPr>
          <w:rFonts w:ascii="Times New Roman" w:eastAsia="Times New Roman" w:hAnsi="Times New Roman" w:cs="Times New Roman"/>
          <w:b/>
          <w:color w:val="000000"/>
        </w:rPr>
        <w:t>TECHNINĖ SPECIFIKACIJA</w:t>
      </w:r>
    </w:p>
    <w:p w14:paraId="2B70B7A3" w14:textId="77777777" w:rsidR="00177287" w:rsidRPr="00063CB6" w:rsidRDefault="00177287" w:rsidP="00177287">
      <w:pPr>
        <w:suppressAutoHyphens/>
        <w:spacing w:after="0" w:line="240" w:lineRule="auto"/>
        <w:jc w:val="both"/>
        <w:rPr>
          <w:rFonts w:ascii="Times New Roman" w:eastAsia="Times New Roman" w:hAnsi="Times New Roman" w:cs="Times New Roman"/>
          <w:color w:val="000000"/>
        </w:rPr>
      </w:pPr>
    </w:p>
    <w:p w14:paraId="17B72477" w14:textId="77777777" w:rsidR="004A225D" w:rsidRDefault="004A225D" w:rsidP="005D6324">
      <w:pPr>
        <w:suppressAutoHyphens/>
        <w:spacing w:after="0" w:line="252" w:lineRule="auto"/>
        <w:jc w:val="both"/>
        <w:rPr>
          <w:rFonts w:ascii="Times New Roman" w:hAnsi="Times New Roman" w:cs="Times New Roman"/>
        </w:rPr>
      </w:pPr>
    </w:p>
    <w:p w14:paraId="2DA09F7F" w14:textId="4698FE75" w:rsidR="004A225D" w:rsidRPr="004A225D" w:rsidRDefault="004A225D" w:rsidP="005D6324">
      <w:pPr>
        <w:suppressAutoHyphens/>
        <w:spacing w:after="0" w:line="252" w:lineRule="auto"/>
        <w:jc w:val="both"/>
        <w:rPr>
          <w:rFonts w:ascii="Times New Roman" w:eastAsia="Times New Roman" w:hAnsi="Times New Roman" w:cs="Times New Roman"/>
          <w:bCs/>
          <w:color w:val="000000"/>
        </w:rPr>
      </w:pPr>
      <w:r w:rsidRPr="004A225D">
        <w:rPr>
          <w:rFonts w:ascii="Times New Roman" w:eastAsia="Times New Roman" w:hAnsi="Times New Roman" w:cs="Times New Roman"/>
          <w:bCs/>
          <w:color w:val="000000"/>
        </w:rPr>
        <w:t>Viešoji įstaiga Vilniaus miesto klinikinė ligoninė (toliau – Ligoninė) planuoja įsigyti ligonių pervežimo paslaugą visą parą, įskaitant šventines ir išeigines dienas, iš Ligoninės į kitas asmens sveikatos priežiūros įstaigas (ASPĮ) bei iš kitų ASPĮ į Ligoninę pagal iškvietimą.</w:t>
      </w:r>
    </w:p>
    <w:p w14:paraId="2310DE70" w14:textId="77777777" w:rsidR="005D6324" w:rsidRDefault="005D6324" w:rsidP="005D6324">
      <w:pPr>
        <w:suppressAutoHyphens/>
        <w:spacing w:after="0" w:line="252" w:lineRule="auto"/>
        <w:jc w:val="both"/>
        <w:rPr>
          <w:rFonts w:ascii="Times New Roman" w:eastAsia="Times New Roman" w:hAnsi="Times New Roman" w:cs="Times New Roman"/>
          <w:b/>
          <w:color w:val="000000"/>
        </w:rPr>
      </w:pPr>
    </w:p>
    <w:p w14:paraId="5A0F3828" w14:textId="3B133B49"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Times New Roman" w:hAnsi="Times New Roman" w:cs="Times New Roman"/>
          <w:b/>
          <w:color w:val="000000"/>
        </w:rPr>
        <w:t xml:space="preserve">I. </w:t>
      </w:r>
      <w:r w:rsidR="00177287" w:rsidRPr="00063CB6">
        <w:rPr>
          <w:rFonts w:ascii="Times New Roman" w:eastAsia="Times New Roman" w:hAnsi="Times New Roman" w:cs="Times New Roman"/>
          <w:b/>
          <w:color w:val="000000"/>
        </w:rPr>
        <w:t>Bendrieji  reikalavimai</w:t>
      </w:r>
    </w:p>
    <w:p w14:paraId="5D3C871F" w14:textId="6AE0A356" w:rsidR="007169AB" w:rsidRDefault="00177287" w:rsidP="005D6324">
      <w:pPr>
        <w:suppressAutoHyphens/>
        <w:spacing w:after="0" w:line="252" w:lineRule="auto"/>
        <w:jc w:val="both"/>
        <w:rPr>
          <w:rFonts w:ascii="Times New Roman" w:eastAsia="Calibri" w:hAnsi="Times New Roman" w:cs="Times New Roman"/>
          <w:lang w:eastAsia="zh-CN"/>
        </w:rPr>
      </w:pPr>
      <w:r w:rsidRPr="00063CB6">
        <w:rPr>
          <w:rFonts w:ascii="Times New Roman" w:eastAsia="Times New Roman" w:hAnsi="Times New Roman" w:cs="Times New Roman"/>
          <w:color w:val="000000"/>
        </w:rPr>
        <w:t>1.</w:t>
      </w:r>
      <w:r w:rsidR="000D6985" w:rsidRPr="00063CB6">
        <w:rPr>
          <w:rFonts w:ascii="Times New Roman" w:eastAsia="Times New Roman" w:hAnsi="Times New Roman" w:cs="Times New Roman"/>
          <w:color w:val="000000"/>
        </w:rPr>
        <w:t xml:space="preserve"> </w:t>
      </w:r>
      <w:r w:rsidRPr="00063CB6">
        <w:rPr>
          <w:rFonts w:ascii="Times New Roman" w:eastAsia="Times New Roman" w:hAnsi="Times New Roman" w:cs="Times New Roman"/>
          <w:color w:val="000000"/>
        </w:rPr>
        <w:t>Paslaug</w:t>
      </w:r>
      <w:r w:rsidRPr="00063CB6">
        <w:rPr>
          <w:rFonts w:ascii="Times New Roman" w:eastAsia="Calibri" w:hAnsi="Times New Roman" w:cs="Times New Roman"/>
          <w:lang w:eastAsia="zh-CN"/>
        </w:rPr>
        <w:t>ų teikėjas teikdamas paslaugas</w:t>
      </w:r>
      <w:r w:rsidR="005D6324">
        <w:rPr>
          <w:rFonts w:ascii="Times New Roman" w:eastAsia="Calibri" w:hAnsi="Times New Roman" w:cs="Times New Roman"/>
          <w:lang w:eastAsia="zh-CN"/>
        </w:rPr>
        <w:t xml:space="preserve"> </w:t>
      </w:r>
      <w:r w:rsidR="00192C71">
        <w:rPr>
          <w:rFonts w:ascii="Times New Roman" w:eastAsia="Calibri" w:hAnsi="Times New Roman" w:cs="Times New Roman"/>
          <w:lang w:eastAsia="zh-CN"/>
        </w:rPr>
        <w:t>įsipareigoja</w:t>
      </w:r>
      <w:r w:rsidRPr="00063CB6">
        <w:rPr>
          <w:rFonts w:ascii="Times New Roman" w:eastAsia="Calibri" w:hAnsi="Times New Roman" w:cs="Times New Roman"/>
          <w:lang w:eastAsia="zh-CN"/>
        </w:rPr>
        <w:t xml:space="preserve"> laikytis</w:t>
      </w:r>
      <w:r w:rsidR="007169AB">
        <w:rPr>
          <w:rFonts w:ascii="Times New Roman" w:eastAsia="Calibri" w:hAnsi="Times New Roman" w:cs="Times New Roman"/>
          <w:lang w:eastAsia="zh-CN"/>
        </w:rPr>
        <w:t>:</w:t>
      </w:r>
    </w:p>
    <w:p w14:paraId="14EA3445" w14:textId="752BDBAC"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177287" w:rsidRPr="00063CB6">
        <w:rPr>
          <w:rFonts w:ascii="Times New Roman" w:eastAsia="Calibri" w:hAnsi="Times New Roman" w:cs="Times New Roman"/>
          <w:lang w:eastAsia="zh-CN"/>
        </w:rPr>
        <w:t xml:space="preserve">LR Sveikatos apsaugos ministro 2007 lapkričio 6 d. įsakyme </w:t>
      </w:r>
      <w:r w:rsidR="00063CB6" w:rsidRPr="00063CB6">
        <w:rPr>
          <w:rFonts w:ascii="Times New Roman" w:eastAsia="Calibri" w:hAnsi="Times New Roman" w:cs="Times New Roman"/>
          <w:lang w:eastAsia="zh-CN"/>
        </w:rPr>
        <w:t xml:space="preserve">Nr. V-895 </w:t>
      </w:r>
      <w:r w:rsidR="00177287" w:rsidRPr="00063CB6">
        <w:rPr>
          <w:rFonts w:ascii="Times New Roman" w:eastAsia="Calibri" w:hAnsi="Times New Roman" w:cs="Times New Roman"/>
          <w:lang w:eastAsia="zh-CN"/>
        </w:rPr>
        <w:t>"</w:t>
      </w:r>
      <w:r w:rsidR="007169AB">
        <w:rPr>
          <w:rFonts w:ascii="Times New Roman" w:eastAsia="Calibri" w:hAnsi="Times New Roman" w:cs="Times New Roman"/>
          <w:lang w:eastAsia="zh-CN"/>
        </w:rPr>
        <w:t>Dėl g</w:t>
      </w:r>
      <w:r w:rsidR="00177287" w:rsidRPr="00063CB6">
        <w:rPr>
          <w:rFonts w:ascii="Times New Roman" w:eastAsia="Calibri" w:hAnsi="Times New Roman" w:cs="Times New Roman"/>
          <w:lang w:eastAsia="zh-CN"/>
        </w:rPr>
        <w:t>reitosios medicinos pagalbos paslaugų teikimo reikalavimai" nustatytų reikalavimų</w:t>
      </w:r>
      <w:r>
        <w:rPr>
          <w:rFonts w:ascii="Times New Roman" w:eastAsia="Calibri" w:hAnsi="Times New Roman" w:cs="Times New Roman"/>
          <w:lang w:eastAsia="zh-CN"/>
        </w:rPr>
        <w:t>;</w:t>
      </w:r>
    </w:p>
    <w:p w14:paraId="77E3F775" w14:textId="1EF7AEA2"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063CB6">
        <w:rPr>
          <w:rFonts w:ascii="Times New Roman" w:eastAsia="Calibri" w:hAnsi="Times New Roman" w:cs="Times New Roman"/>
          <w:lang w:eastAsia="zh-CN"/>
        </w:rPr>
        <w:t xml:space="preserve">LR Sveikatos apsaugos ministro </w:t>
      </w:r>
      <w:r w:rsidR="00177287" w:rsidRPr="00063CB6">
        <w:rPr>
          <w:rFonts w:ascii="Times New Roman" w:eastAsia="Calibri" w:hAnsi="Times New Roman" w:cs="Times New Roman"/>
          <w:lang w:eastAsia="zh-CN"/>
        </w:rPr>
        <w:t>2003 m. liepos 11 d. įsakym</w:t>
      </w:r>
      <w:r>
        <w:rPr>
          <w:rFonts w:ascii="Times New Roman" w:eastAsia="Calibri" w:hAnsi="Times New Roman" w:cs="Times New Roman"/>
          <w:lang w:eastAsia="zh-CN"/>
        </w:rPr>
        <w:t xml:space="preserve">e </w:t>
      </w:r>
      <w:r w:rsidRPr="00063CB6">
        <w:rPr>
          <w:rFonts w:ascii="Times New Roman" w:eastAsia="Calibri" w:hAnsi="Times New Roman" w:cs="Times New Roman"/>
          <w:lang w:eastAsia="zh-CN"/>
        </w:rPr>
        <w:t xml:space="preserve">Nr. V-428 </w:t>
      </w:r>
      <w:r w:rsidR="00177287" w:rsidRPr="00063CB6">
        <w:rPr>
          <w:rFonts w:ascii="Times New Roman" w:eastAsia="Calibri" w:hAnsi="Times New Roman" w:cs="Times New Roman"/>
          <w:lang w:eastAsia="zh-CN"/>
        </w:rPr>
        <w:t xml:space="preserve">"Dėl privalomų medicinos prietaisų, vaistų, asmeninių apsaugos priemonių, gelbėjimo ir apsaugos bei ryšio priemonių greitosios medicinos pagalbos transporto priemonėse sąrašo patvirtinimo" </w:t>
      </w:r>
      <w:r w:rsidRPr="00063CB6">
        <w:rPr>
          <w:rFonts w:ascii="Times New Roman" w:eastAsia="Calibri" w:hAnsi="Times New Roman" w:cs="Times New Roman"/>
          <w:lang w:eastAsia="zh-CN"/>
        </w:rPr>
        <w:t>nustatytų reikalavimų</w:t>
      </w:r>
      <w:r>
        <w:rPr>
          <w:rFonts w:ascii="Times New Roman" w:eastAsia="Calibri" w:hAnsi="Times New Roman" w:cs="Times New Roman"/>
          <w:lang w:eastAsia="zh-CN"/>
        </w:rPr>
        <w:t>;</w:t>
      </w:r>
    </w:p>
    <w:p w14:paraId="7F992CC6" w14:textId="4D192FF6" w:rsidR="00177287"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063CB6">
        <w:rPr>
          <w:rFonts w:ascii="Times New Roman" w:eastAsia="Calibri" w:hAnsi="Times New Roman" w:cs="Times New Roman"/>
          <w:lang w:eastAsia="zh-CN"/>
        </w:rPr>
        <w:t xml:space="preserve">LR Sveikatos apsaugos ministro </w:t>
      </w:r>
      <w:r w:rsidR="00177287" w:rsidRPr="00063CB6">
        <w:rPr>
          <w:rFonts w:ascii="Times New Roman" w:eastAsia="Calibri" w:hAnsi="Times New Roman" w:cs="Times New Roman"/>
          <w:lang w:eastAsia="zh-CN"/>
        </w:rPr>
        <w:t xml:space="preserve">2010 gruodžio 27 d. </w:t>
      </w:r>
      <w:r w:rsidRPr="00063CB6">
        <w:rPr>
          <w:rFonts w:ascii="Times New Roman" w:eastAsia="Calibri" w:hAnsi="Times New Roman" w:cs="Times New Roman"/>
          <w:lang w:eastAsia="zh-CN"/>
        </w:rPr>
        <w:t>įsakym</w:t>
      </w:r>
      <w:r>
        <w:rPr>
          <w:rFonts w:ascii="Times New Roman" w:eastAsia="Calibri" w:hAnsi="Times New Roman" w:cs="Times New Roman"/>
          <w:lang w:eastAsia="zh-CN"/>
        </w:rPr>
        <w:t>e</w:t>
      </w:r>
      <w:r w:rsidRPr="00063CB6">
        <w:rPr>
          <w:rFonts w:ascii="Times New Roman" w:eastAsia="Calibri" w:hAnsi="Times New Roman" w:cs="Times New Roman"/>
          <w:lang w:eastAsia="zh-CN"/>
        </w:rPr>
        <w:t xml:space="preserve"> Nr. V1131</w:t>
      </w:r>
      <w:r>
        <w:rPr>
          <w:rFonts w:ascii="Times New Roman" w:eastAsia="Calibri" w:hAnsi="Times New Roman" w:cs="Times New Roman"/>
          <w:lang w:eastAsia="zh-CN"/>
        </w:rPr>
        <w:t xml:space="preserve"> </w:t>
      </w:r>
      <w:r w:rsidR="00177287" w:rsidRPr="00063CB6">
        <w:rPr>
          <w:rFonts w:ascii="Times New Roman" w:eastAsia="Calibri" w:hAnsi="Times New Roman" w:cs="Times New Roman"/>
          <w:lang w:eastAsia="zh-CN"/>
        </w:rPr>
        <w:t xml:space="preserve">"Greitosios medicinos pagalbos paslaugų teikimo ir išlaidų apmokėjimo tvarkos aprašu" </w:t>
      </w:r>
      <w:r w:rsidRPr="00063CB6">
        <w:rPr>
          <w:rFonts w:ascii="Times New Roman" w:eastAsia="Calibri" w:hAnsi="Times New Roman" w:cs="Times New Roman"/>
          <w:lang w:eastAsia="zh-CN"/>
        </w:rPr>
        <w:t>nustatytų reikalavimų</w:t>
      </w:r>
      <w:r w:rsidR="00177287" w:rsidRPr="00063CB6">
        <w:rPr>
          <w:rFonts w:ascii="Times New Roman" w:eastAsia="Calibri" w:hAnsi="Times New Roman" w:cs="Times New Roman"/>
          <w:lang w:eastAsia="zh-CN"/>
        </w:rPr>
        <w:t>.</w:t>
      </w:r>
    </w:p>
    <w:p w14:paraId="0F8C8ED3" w14:textId="7252BA41" w:rsidR="005D6324" w:rsidRPr="00EC56EC" w:rsidRDefault="005D6324" w:rsidP="005D6324">
      <w:pPr>
        <w:suppressAutoHyphens/>
        <w:spacing w:after="0" w:line="252" w:lineRule="auto"/>
        <w:jc w:val="both"/>
        <w:rPr>
          <w:rFonts w:ascii="Times New Roman" w:hAnsi="Times New Roman" w:cs="Times New Roman"/>
        </w:rPr>
      </w:pPr>
      <w:r>
        <w:rPr>
          <w:rFonts w:ascii="Times New Roman" w:eastAsia="Calibri" w:hAnsi="Times New Roman" w:cs="Times New Roman"/>
          <w:lang w:eastAsia="zh-CN"/>
        </w:rPr>
        <w:t xml:space="preserve">2. </w:t>
      </w:r>
      <w:r w:rsidRPr="00063CB6">
        <w:rPr>
          <w:rFonts w:ascii="Times New Roman" w:eastAsia="Times New Roman" w:hAnsi="Times New Roman" w:cs="Times New Roman"/>
          <w:color w:val="000000"/>
        </w:rPr>
        <w:t>Paslaug</w:t>
      </w:r>
      <w:r w:rsidRPr="00063CB6">
        <w:rPr>
          <w:rFonts w:ascii="Times New Roman" w:eastAsia="Calibri" w:hAnsi="Times New Roman" w:cs="Times New Roman"/>
          <w:lang w:eastAsia="zh-CN"/>
        </w:rPr>
        <w:t xml:space="preserve">ų teikėjas </w:t>
      </w:r>
      <w:r>
        <w:rPr>
          <w:rFonts w:ascii="Times New Roman" w:eastAsia="Calibri" w:hAnsi="Times New Roman" w:cs="Times New Roman"/>
          <w:lang w:eastAsia="zh-CN"/>
        </w:rPr>
        <w:t xml:space="preserve">turi turėti </w:t>
      </w:r>
      <w:r w:rsidRPr="005D6324">
        <w:rPr>
          <w:rFonts w:ascii="Times New Roman" w:hAnsi="Times New Roman" w:cs="Times New Roman"/>
        </w:rPr>
        <w:t>reikiamą kvalifikaciją turinčius lydinčius darbuotojus ligonių pervežimo metu.</w:t>
      </w:r>
    </w:p>
    <w:p w14:paraId="3257B013" w14:textId="00052AFD" w:rsidR="00177287" w:rsidRDefault="00EC56EC"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3</w:t>
      </w:r>
      <w:r w:rsidR="00177287" w:rsidRPr="00063CB6">
        <w:rPr>
          <w:rFonts w:ascii="Times New Roman" w:eastAsia="Calibri" w:hAnsi="Times New Roman" w:cs="Times New Roman"/>
          <w:lang w:eastAsia="zh-CN"/>
        </w:rPr>
        <w:t xml:space="preserve">. Ligonių pervežimo paslaugos </w:t>
      </w:r>
      <w:r>
        <w:rPr>
          <w:rFonts w:ascii="Times New Roman" w:eastAsia="Calibri" w:hAnsi="Times New Roman" w:cs="Times New Roman"/>
          <w:lang w:eastAsia="zh-CN"/>
        </w:rPr>
        <w:t xml:space="preserve">turi būti </w:t>
      </w:r>
      <w:r w:rsidR="00177287" w:rsidRPr="00063CB6">
        <w:rPr>
          <w:rFonts w:ascii="Times New Roman" w:eastAsia="Calibri" w:hAnsi="Times New Roman" w:cs="Times New Roman"/>
          <w:lang w:eastAsia="zh-CN"/>
        </w:rPr>
        <w:t>vykdomos vadovaujantis LR teisės aktų nuostatomis.</w:t>
      </w:r>
    </w:p>
    <w:p w14:paraId="2B9D1677" w14:textId="77777777" w:rsidR="00EC56EC" w:rsidRDefault="00EC56EC" w:rsidP="005D6324">
      <w:pPr>
        <w:suppressAutoHyphens/>
        <w:spacing w:after="0" w:line="252" w:lineRule="auto"/>
        <w:jc w:val="both"/>
        <w:rPr>
          <w:rFonts w:ascii="Times New Roman" w:eastAsia="Calibri" w:hAnsi="Times New Roman" w:cs="Times New Roman"/>
          <w:lang w:eastAsia="zh-CN"/>
        </w:rPr>
      </w:pPr>
    </w:p>
    <w:p w14:paraId="226A983E" w14:textId="03B39486" w:rsidR="00EC56EC" w:rsidRPr="00EC56EC" w:rsidRDefault="00EC56EC" w:rsidP="00EC56EC">
      <w:pPr>
        <w:suppressAutoHyphens/>
        <w:spacing w:after="0" w:line="252" w:lineRule="auto"/>
        <w:jc w:val="both"/>
        <w:rPr>
          <w:rFonts w:ascii="Times New Roman" w:eastAsia="Calibri" w:hAnsi="Times New Roman" w:cs="Times New Roman"/>
          <w:b/>
          <w:bCs/>
          <w:lang w:eastAsia="zh-CN"/>
        </w:rPr>
      </w:pPr>
      <w:r w:rsidRPr="00EC56EC">
        <w:rPr>
          <w:rFonts w:ascii="Times New Roman" w:eastAsia="Calibri" w:hAnsi="Times New Roman" w:cs="Times New Roman"/>
          <w:b/>
          <w:bCs/>
          <w:lang w:eastAsia="zh-CN"/>
        </w:rPr>
        <w:t>II. Paslaugų teikimo reikalavimai</w:t>
      </w:r>
    </w:p>
    <w:p w14:paraId="4A69A622" w14:textId="77777777" w:rsidR="00EC56EC" w:rsidRPr="00EC56EC" w:rsidRDefault="00EC56EC" w:rsidP="00EC56EC">
      <w:pPr>
        <w:spacing w:after="0"/>
        <w:jc w:val="both"/>
        <w:rPr>
          <w:rFonts w:ascii="Times New Roman" w:hAnsi="Times New Roman" w:cs="Times New Roman"/>
        </w:rPr>
      </w:pPr>
      <w:r w:rsidRPr="00EC56EC">
        <w:rPr>
          <w:rFonts w:ascii="Times New Roman" w:hAnsi="Times New Roman" w:cs="Times New Roman"/>
        </w:rPr>
        <w:t>4. Paslaugos teikiamos pagal Ligoninės atsakingo asmens iškvietimą (toliau – Užsakymas) telefonu arba elektroniniu paštu.</w:t>
      </w:r>
    </w:p>
    <w:p w14:paraId="10941ECA" w14:textId="16B36D61" w:rsidR="00EC56EC" w:rsidRPr="009A424B" w:rsidRDefault="00EC56EC" w:rsidP="00EC56EC">
      <w:pPr>
        <w:spacing w:after="0"/>
        <w:jc w:val="both"/>
        <w:rPr>
          <w:rFonts w:ascii="Times New Roman" w:hAnsi="Times New Roman" w:cs="Times New Roman"/>
        </w:rPr>
      </w:pPr>
      <w:r w:rsidRPr="009A424B">
        <w:rPr>
          <w:rFonts w:ascii="Times New Roman" w:hAnsi="Times New Roman" w:cs="Times New Roman"/>
        </w:rPr>
        <w:t xml:space="preserve">5. Paslaugų suteikimo terminas (atvykimas į Ligoninę pagal iškvietimą) – ne vėliau kaip </w:t>
      </w:r>
      <w:r w:rsidR="009A424B" w:rsidRPr="009A424B">
        <w:rPr>
          <w:rFonts w:ascii="Times New Roman" w:hAnsi="Times New Roman" w:cs="Times New Roman"/>
        </w:rPr>
        <w:t>45</w:t>
      </w:r>
      <w:r w:rsidRPr="009A424B">
        <w:rPr>
          <w:rFonts w:ascii="Times New Roman" w:hAnsi="Times New Roman" w:cs="Times New Roman"/>
        </w:rPr>
        <w:t xml:space="preserve"> </w:t>
      </w:r>
      <w:r w:rsidR="009A424B" w:rsidRPr="009A424B">
        <w:rPr>
          <w:rFonts w:ascii="Times New Roman" w:hAnsi="Times New Roman" w:cs="Times New Roman"/>
        </w:rPr>
        <w:t>min</w:t>
      </w:r>
      <w:r w:rsidRPr="009A424B">
        <w:rPr>
          <w:rFonts w:ascii="Times New Roman" w:hAnsi="Times New Roman" w:cs="Times New Roman"/>
        </w:rPr>
        <w:t>. nuo gauto Užsakymo.</w:t>
      </w:r>
    </w:p>
    <w:p w14:paraId="6AFBE18D" w14:textId="17FCBB30" w:rsidR="00EC56EC" w:rsidRDefault="00E9698E" w:rsidP="00EC56EC">
      <w:pPr>
        <w:spacing w:after="0"/>
        <w:jc w:val="both"/>
        <w:rPr>
          <w:rFonts w:ascii="Times New Roman" w:hAnsi="Times New Roman" w:cs="Times New Roman"/>
        </w:rPr>
      </w:pPr>
      <w:r w:rsidRPr="007B67F3">
        <w:rPr>
          <w:rFonts w:ascii="Times New Roman" w:hAnsi="Times New Roman" w:cs="Times New Roman"/>
        </w:rPr>
        <w:t>6.</w:t>
      </w:r>
      <w:r w:rsidR="007B67F3">
        <w:rPr>
          <w:rFonts w:ascii="Times New Roman" w:hAnsi="Times New Roman" w:cs="Times New Roman"/>
        </w:rPr>
        <w:t xml:space="preserve"> </w:t>
      </w:r>
      <w:r w:rsidR="007B67F3" w:rsidRPr="007B67F3">
        <w:rPr>
          <w:rFonts w:ascii="Times New Roman" w:hAnsi="Times New Roman" w:cs="Times New Roman"/>
        </w:rPr>
        <w:t>Paslaugos teikėjas privalo teikti paslaugas pagal Ligoninės užsakymą</w:t>
      </w:r>
      <w:r w:rsidR="007B67F3">
        <w:rPr>
          <w:rFonts w:ascii="Times New Roman" w:hAnsi="Times New Roman" w:cs="Times New Roman"/>
        </w:rPr>
        <w:t>, t</w:t>
      </w:r>
      <w:r w:rsidR="007B67F3" w:rsidRPr="007B67F3">
        <w:rPr>
          <w:rFonts w:ascii="Times New Roman" w:hAnsi="Times New Roman" w:cs="Times New Roman"/>
        </w:rPr>
        <w:t>.y., jei Ligoninė užsako Pradinio gyvybės palaikymo pervežimo paslaugas, tačiau Paslaugos teikėjas dėl objektyvių priežasčių negali jų suteikti ir vietoje to teikia Pažangaus gyvybės palaikymo pervežimą, Ligoninė už suteiktas paslaugas apmoka pagal Pradinio gyvybės palaikymo pervežimo paslaugų įkainį.</w:t>
      </w:r>
    </w:p>
    <w:p w14:paraId="707C4F17" w14:textId="77777777" w:rsidR="007B67F3" w:rsidRDefault="007B67F3" w:rsidP="00EC56EC">
      <w:pPr>
        <w:spacing w:after="0"/>
        <w:jc w:val="both"/>
        <w:rPr>
          <w:rFonts w:ascii="Times New Roman" w:hAnsi="Times New Roman" w:cs="Times New Roman"/>
        </w:rPr>
      </w:pPr>
    </w:p>
    <w:p w14:paraId="5BB9E860" w14:textId="57D33989" w:rsidR="00EC56EC" w:rsidRPr="00EC56EC" w:rsidRDefault="00EC56EC" w:rsidP="00EC56EC">
      <w:pPr>
        <w:spacing w:after="0"/>
        <w:jc w:val="both"/>
        <w:rPr>
          <w:rFonts w:ascii="Times New Roman" w:hAnsi="Times New Roman" w:cs="Times New Roman"/>
          <w:b/>
          <w:bCs/>
        </w:rPr>
      </w:pPr>
      <w:r w:rsidRPr="00EC56EC">
        <w:rPr>
          <w:rFonts w:ascii="Times New Roman" w:hAnsi="Times New Roman" w:cs="Times New Roman"/>
          <w:b/>
          <w:bCs/>
        </w:rPr>
        <w:t xml:space="preserve">III. </w:t>
      </w:r>
      <w:r w:rsidR="004A225D">
        <w:rPr>
          <w:rFonts w:ascii="Times New Roman" w:hAnsi="Times New Roman" w:cs="Times New Roman"/>
          <w:b/>
          <w:bCs/>
        </w:rPr>
        <w:t xml:space="preserve">Orientaciniai paslaugų </w:t>
      </w:r>
      <w:r w:rsidRPr="00EC56EC">
        <w:rPr>
          <w:rFonts w:ascii="Times New Roman" w:hAnsi="Times New Roman" w:cs="Times New Roman"/>
          <w:b/>
          <w:bCs/>
        </w:rPr>
        <w:t>kiekiai:</w:t>
      </w:r>
    </w:p>
    <w:tbl>
      <w:tblPr>
        <w:tblW w:w="0" w:type="auto"/>
        <w:tblInd w:w="-181" w:type="dxa"/>
        <w:tblLayout w:type="fixed"/>
        <w:tblLook w:val="0000" w:firstRow="0" w:lastRow="0" w:firstColumn="0" w:lastColumn="0" w:noHBand="0" w:noVBand="0"/>
      </w:tblPr>
      <w:tblGrid>
        <w:gridCol w:w="568"/>
        <w:gridCol w:w="3402"/>
        <w:gridCol w:w="2410"/>
        <w:gridCol w:w="1842"/>
        <w:gridCol w:w="1711"/>
      </w:tblGrid>
      <w:tr w:rsidR="00177287" w:rsidRPr="00063CB6" w14:paraId="16BE2761" w14:textId="77777777" w:rsidTr="007815F6">
        <w:trPr>
          <w:trHeight w:val="282"/>
        </w:trPr>
        <w:tc>
          <w:tcPr>
            <w:tcW w:w="568" w:type="dxa"/>
            <w:tcBorders>
              <w:top w:val="single" w:sz="4" w:space="0" w:color="000000"/>
              <w:left w:val="single" w:sz="4" w:space="0" w:color="000000"/>
              <w:bottom w:val="single" w:sz="4" w:space="0" w:color="000000"/>
            </w:tcBorders>
          </w:tcPr>
          <w:p w14:paraId="64B32B80"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Eil.Nr.</w:t>
            </w:r>
          </w:p>
          <w:p w14:paraId="4898B5CD"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c>
          <w:tcPr>
            <w:tcW w:w="3402" w:type="dxa"/>
            <w:tcBorders>
              <w:top w:val="single" w:sz="4" w:space="0" w:color="000000"/>
              <w:left w:val="single" w:sz="4" w:space="0" w:color="000000"/>
              <w:bottom w:val="single" w:sz="4" w:space="0" w:color="000000"/>
            </w:tcBorders>
          </w:tcPr>
          <w:p w14:paraId="46B96A36" w14:textId="77777777" w:rsidR="00E9698E" w:rsidRDefault="00E9698E" w:rsidP="005D6324">
            <w:pPr>
              <w:suppressAutoHyphens/>
              <w:snapToGrid w:val="0"/>
              <w:spacing w:after="0" w:line="256" w:lineRule="auto"/>
              <w:jc w:val="center"/>
              <w:rPr>
                <w:rFonts w:ascii="Times New Roman" w:eastAsia="Calibri" w:hAnsi="Times New Roman" w:cs="Times New Roman"/>
                <w:lang w:eastAsia="zh-CN"/>
              </w:rPr>
            </w:pPr>
          </w:p>
          <w:p w14:paraId="25834D52" w14:textId="4C3C774C"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Pavadinimas</w:t>
            </w:r>
          </w:p>
          <w:p w14:paraId="393A0015"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c>
          <w:tcPr>
            <w:tcW w:w="2410" w:type="dxa"/>
            <w:tcBorders>
              <w:top w:val="single" w:sz="4" w:space="0" w:color="000000"/>
              <w:left w:val="single" w:sz="4" w:space="0" w:color="000000"/>
              <w:bottom w:val="single" w:sz="4" w:space="0" w:color="000000"/>
            </w:tcBorders>
          </w:tcPr>
          <w:p w14:paraId="02EECDFD" w14:textId="77777777" w:rsidR="00E3334B" w:rsidRPr="00063CB6" w:rsidRDefault="00E3334B" w:rsidP="00E3334B">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 xml:space="preserve">Orientacinis </w:t>
            </w:r>
          </w:p>
          <w:p w14:paraId="1E610DB2" w14:textId="77777777" w:rsidR="00E3334B" w:rsidRPr="00063CB6" w:rsidRDefault="00E3334B" w:rsidP="00E3334B">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paslaugų kiekis</w:t>
            </w:r>
          </w:p>
          <w:p w14:paraId="16CD357F" w14:textId="0C5734A5" w:rsidR="00177287" w:rsidRPr="00063CB6" w:rsidRDefault="00E3334B" w:rsidP="00E3334B">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36 mėn. (val.)</w:t>
            </w:r>
          </w:p>
        </w:tc>
        <w:tc>
          <w:tcPr>
            <w:tcW w:w="1842" w:type="dxa"/>
            <w:tcBorders>
              <w:top w:val="single" w:sz="4" w:space="0" w:color="000000"/>
              <w:left w:val="single" w:sz="4" w:space="0" w:color="000000"/>
              <w:bottom w:val="single" w:sz="4" w:space="0" w:color="000000"/>
            </w:tcBorders>
          </w:tcPr>
          <w:p w14:paraId="5989F90D"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1 val. paslaugos kaina Eur be PVM</w:t>
            </w:r>
          </w:p>
        </w:tc>
        <w:tc>
          <w:tcPr>
            <w:tcW w:w="1711" w:type="dxa"/>
            <w:tcBorders>
              <w:top w:val="single" w:sz="4" w:space="0" w:color="000000"/>
              <w:left w:val="single" w:sz="4" w:space="0" w:color="000000"/>
              <w:bottom w:val="single" w:sz="4" w:space="0" w:color="000000"/>
              <w:right w:val="single" w:sz="4" w:space="0" w:color="000000"/>
            </w:tcBorders>
          </w:tcPr>
          <w:p w14:paraId="1D245ADA"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 xml:space="preserve">Orientacinio kiekio kaina Eur be PVM </w:t>
            </w:r>
          </w:p>
        </w:tc>
      </w:tr>
      <w:tr w:rsidR="00177287" w:rsidRPr="00063CB6" w14:paraId="304F8A09" w14:textId="77777777" w:rsidTr="007815F6">
        <w:trPr>
          <w:trHeight w:val="282"/>
        </w:trPr>
        <w:tc>
          <w:tcPr>
            <w:tcW w:w="568" w:type="dxa"/>
            <w:tcBorders>
              <w:top w:val="single" w:sz="4" w:space="0" w:color="000000"/>
              <w:left w:val="single" w:sz="4" w:space="0" w:color="000000"/>
              <w:bottom w:val="single" w:sz="4" w:space="0" w:color="000000"/>
            </w:tcBorders>
          </w:tcPr>
          <w:p w14:paraId="17F960F9"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1.</w:t>
            </w:r>
          </w:p>
          <w:p w14:paraId="0E1407EE" w14:textId="77777777" w:rsidR="00177287" w:rsidRPr="00063CB6" w:rsidRDefault="00177287" w:rsidP="007B67F3">
            <w:pPr>
              <w:suppressAutoHyphens/>
              <w:snapToGrid w:val="0"/>
              <w:spacing w:after="0" w:line="256" w:lineRule="auto"/>
              <w:rPr>
                <w:rFonts w:ascii="Times New Roman" w:eastAsia="Calibri" w:hAnsi="Times New Roman" w:cs="Times New Roman"/>
                <w:lang w:eastAsia="zh-CN"/>
              </w:rPr>
            </w:pPr>
          </w:p>
        </w:tc>
        <w:tc>
          <w:tcPr>
            <w:tcW w:w="3402" w:type="dxa"/>
            <w:tcBorders>
              <w:top w:val="single" w:sz="4" w:space="0" w:color="000000"/>
              <w:left w:val="single" w:sz="4" w:space="0" w:color="000000"/>
              <w:bottom w:val="single" w:sz="4" w:space="0" w:color="000000"/>
            </w:tcBorders>
          </w:tcPr>
          <w:p w14:paraId="38DF9796" w14:textId="599DC8E8" w:rsidR="00135413" w:rsidRPr="007B67F3" w:rsidRDefault="006126E1" w:rsidP="005D6324">
            <w:pPr>
              <w:suppressAutoHyphens/>
              <w:spacing w:after="0" w:line="240" w:lineRule="auto"/>
              <w:rPr>
                <w:rFonts w:ascii="Times New Roman" w:hAnsi="Times New Roman" w:cs="Times New Roman"/>
                <w:color w:val="000000" w:themeColor="text1"/>
                <w:shd w:val="clear" w:color="auto" w:fill="FFFFFF"/>
              </w:rPr>
            </w:pPr>
            <w:bookmarkStart w:id="5" w:name="_Hlk146613091"/>
            <w:bookmarkStart w:id="6" w:name="_Hlk146613056"/>
            <w:r w:rsidRPr="00063CB6">
              <w:rPr>
                <w:rFonts w:ascii="Times New Roman" w:hAnsi="Times New Roman" w:cs="Times New Roman"/>
                <w:color w:val="000000" w:themeColor="text1"/>
                <w:shd w:val="clear" w:color="auto" w:fill="FFFFFF"/>
              </w:rPr>
              <w:t>Pradinio gyvybės palaikymo greitosios medicinos brigados vykdomas pacientų pervežimas</w:t>
            </w:r>
            <w:r w:rsidR="00135413" w:rsidRPr="00063CB6">
              <w:rPr>
                <w:rFonts w:ascii="Times New Roman" w:hAnsi="Times New Roman" w:cs="Times New Roman"/>
                <w:color w:val="000000" w:themeColor="text1"/>
                <w:shd w:val="clear" w:color="auto" w:fill="FFFFFF"/>
              </w:rPr>
              <w:t>.</w:t>
            </w:r>
            <w:bookmarkEnd w:id="5"/>
            <w:bookmarkEnd w:id="6"/>
          </w:p>
        </w:tc>
        <w:tc>
          <w:tcPr>
            <w:tcW w:w="2410" w:type="dxa"/>
            <w:tcBorders>
              <w:top w:val="single" w:sz="4" w:space="0" w:color="000000"/>
              <w:left w:val="single" w:sz="4" w:space="0" w:color="000000"/>
              <w:bottom w:val="single" w:sz="4" w:space="0" w:color="000000"/>
            </w:tcBorders>
          </w:tcPr>
          <w:p w14:paraId="15FCFDBF" w14:textId="77777777" w:rsidR="00177287" w:rsidRPr="00E131CC" w:rsidRDefault="00177287" w:rsidP="007B67F3">
            <w:pPr>
              <w:suppressAutoHyphens/>
              <w:spacing w:after="0" w:line="240" w:lineRule="auto"/>
              <w:rPr>
                <w:rFonts w:ascii="Times New Roman" w:eastAsia="Calibri" w:hAnsi="Times New Roman" w:cs="Times New Roman"/>
                <w:lang w:eastAsia="zh-CN"/>
              </w:rPr>
            </w:pPr>
          </w:p>
          <w:p w14:paraId="259F4B73" w14:textId="587C3F44" w:rsidR="00177287" w:rsidRPr="00E131CC" w:rsidRDefault="00E131CC" w:rsidP="005D6324">
            <w:pPr>
              <w:suppressAutoHyphens/>
              <w:spacing w:after="0" w:line="240" w:lineRule="auto"/>
              <w:jc w:val="center"/>
              <w:rPr>
                <w:rFonts w:ascii="Times New Roman" w:eastAsia="Calibri" w:hAnsi="Times New Roman" w:cs="Times New Roman"/>
                <w:lang w:eastAsia="zh-CN"/>
              </w:rPr>
            </w:pPr>
            <w:r w:rsidRPr="00E131CC">
              <w:rPr>
                <w:rFonts w:ascii="Times New Roman" w:eastAsia="Calibri" w:hAnsi="Times New Roman" w:cs="Times New Roman"/>
                <w:lang w:eastAsia="zh-CN"/>
              </w:rPr>
              <w:t>1500</w:t>
            </w:r>
          </w:p>
        </w:tc>
        <w:tc>
          <w:tcPr>
            <w:tcW w:w="1842" w:type="dxa"/>
            <w:tcBorders>
              <w:top w:val="single" w:sz="4" w:space="0" w:color="000000"/>
              <w:left w:val="single" w:sz="4" w:space="0" w:color="000000"/>
              <w:bottom w:val="single" w:sz="4" w:space="0" w:color="000000"/>
            </w:tcBorders>
          </w:tcPr>
          <w:p w14:paraId="6B1E440E" w14:textId="77777777" w:rsidR="00177287" w:rsidRPr="00063CB6" w:rsidRDefault="00177287" w:rsidP="005D6324">
            <w:pPr>
              <w:suppressAutoHyphens/>
              <w:snapToGrid w:val="0"/>
              <w:spacing w:after="0" w:line="240" w:lineRule="auto"/>
              <w:rPr>
                <w:rFonts w:ascii="Times New Roman" w:eastAsia="Calibri" w:hAnsi="Times New Roman" w:cs="Times New Roman"/>
                <w:lang w:eastAsia="zh-CN"/>
              </w:rPr>
            </w:pPr>
          </w:p>
          <w:p w14:paraId="0325BFA8" w14:textId="77777777" w:rsidR="00177287" w:rsidRPr="00063CB6" w:rsidRDefault="00177287" w:rsidP="005D6324">
            <w:pPr>
              <w:suppressAutoHyphens/>
              <w:snapToGrid w:val="0"/>
              <w:spacing w:after="0" w:line="256" w:lineRule="auto"/>
              <w:rPr>
                <w:rFonts w:ascii="Times New Roman" w:eastAsia="Calibri" w:hAnsi="Times New Roman" w:cs="Times New Roman"/>
                <w:lang w:eastAsia="zh-CN"/>
              </w:rPr>
            </w:pPr>
          </w:p>
        </w:tc>
        <w:tc>
          <w:tcPr>
            <w:tcW w:w="1711" w:type="dxa"/>
            <w:tcBorders>
              <w:top w:val="single" w:sz="4" w:space="0" w:color="000000"/>
              <w:left w:val="single" w:sz="4" w:space="0" w:color="000000"/>
              <w:bottom w:val="single" w:sz="4" w:space="0" w:color="000000"/>
              <w:right w:val="single" w:sz="4" w:space="0" w:color="000000"/>
            </w:tcBorders>
          </w:tcPr>
          <w:p w14:paraId="5A36392A" w14:textId="77777777" w:rsidR="00177287" w:rsidRPr="00063CB6" w:rsidRDefault="00177287" w:rsidP="005D6324">
            <w:pPr>
              <w:suppressAutoHyphens/>
              <w:snapToGrid w:val="0"/>
              <w:spacing w:after="0" w:line="240" w:lineRule="auto"/>
              <w:rPr>
                <w:rFonts w:ascii="Times New Roman" w:eastAsia="Calibri" w:hAnsi="Times New Roman" w:cs="Times New Roman"/>
                <w:lang w:eastAsia="zh-CN"/>
              </w:rPr>
            </w:pPr>
          </w:p>
          <w:p w14:paraId="6D3BF5BF" w14:textId="77777777" w:rsidR="00177287" w:rsidRPr="00063CB6" w:rsidRDefault="00177287" w:rsidP="005D6324">
            <w:pPr>
              <w:suppressAutoHyphens/>
              <w:snapToGrid w:val="0"/>
              <w:spacing w:after="0" w:line="256" w:lineRule="auto"/>
              <w:rPr>
                <w:rFonts w:ascii="Times New Roman" w:eastAsia="Calibri" w:hAnsi="Times New Roman" w:cs="Times New Roman"/>
                <w:lang w:eastAsia="zh-CN"/>
              </w:rPr>
            </w:pPr>
          </w:p>
        </w:tc>
      </w:tr>
      <w:tr w:rsidR="00177287" w:rsidRPr="00063CB6" w14:paraId="1ECED9E7" w14:textId="77777777" w:rsidTr="007815F6">
        <w:trPr>
          <w:trHeight w:val="282"/>
        </w:trPr>
        <w:tc>
          <w:tcPr>
            <w:tcW w:w="568" w:type="dxa"/>
            <w:tcBorders>
              <w:top w:val="single" w:sz="4" w:space="0" w:color="000000"/>
              <w:left w:val="single" w:sz="4" w:space="0" w:color="000000"/>
              <w:bottom w:val="single" w:sz="4" w:space="0" w:color="000000"/>
            </w:tcBorders>
          </w:tcPr>
          <w:p w14:paraId="766F599A" w14:textId="77777777" w:rsidR="00177287" w:rsidRPr="00063CB6" w:rsidRDefault="00177287" w:rsidP="005D6324">
            <w:pPr>
              <w:suppressAutoHyphens/>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2.</w:t>
            </w:r>
          </w:p>
          <w:p w14:paraId="28CD5D16" w14:textId="77777777" w:rsidR="00177287" w:rsidRPr="00063CB6" w:rsidRDefault="00177287" w:rsidP="005D6324">
            <w:pPr>
              <w:suppressAutoHyphens/>
              <w:spacing w:after="0" w:line="256" w:lineRule="auto"/>
              <w:jc w:val="center"/>
              <w:rPr>
                <w:rFonts w:ascii="Times New Roman" w:eastAsia="Calibri" w:hAnsi="Times New Roman" w:cs="Times New Roman"/>
                <w:lang w:eastAsia="zh-CN"/>
              </w:rPr>
            </w:pPr>
          </w:p>
        </w:tc>
        <w:tc>
          <w:tcPr>
            <w:tcW w:w="3402" w:type="dxa"/>
            <w:tcBorders>
              <w:top w:val="single" w:sz="4" w:space="0" w:color="000000"/>
              <w:left w:val="single" w:sz="4" w:space="0" w:color="000000"/>
              <w:bottom w:val="single" w:sz="4" w:space="0" w:color="000000"/>
            </w:tcBorders>
          </w:tcPr>
          <w:p w14:paraId="6978DD72" w14:textId="4B861E3F" w:rsidR="00135413" w:rsidRPr="007B67F3" w:rsidRDefault="006126E1" w:rsidP="005D6324">
            <w:pPr>
              <w:suppressAutoHyphens/>
              <w:spacing w:after="0" w:line="240" w:lineRule="auto"/>
              <w:rPr>
                <w:rFonts w:ascii="Times New Roman" w:hAnsi="Times New Roman" w:cs="Times New Roman"/>
                <w:color w:val="000000" w:themeColor="text1"/>
                <w:shd w:val="clear" w:color="auto" w:fill="FFFFFF"/>
              </w:rPr>
            </w:pPr>
            <w:r w:rsidRPr="00063CB6">
              <w:rPr>
                <w:rFonts w:ascii="Times New Roman" w:hAnsi="Times New Roman" w:cs="Times New Roman"/>
                <w:color w:val="000000" w:themeColor="text1"/>
                <w:shd w:val="clear" w:color="auto" w:fill="FFFFFF"/>
              </w:rPr>
              <w:t>Pažangaus gyvybės palaikymo greitosios medicinos brigados vykdomas pacientų pervežimas</w:t>
            </w:r>
            <w:r w:rsidR="00135413" w:rsidRPr="00063CB6">
              <w:rPr>
                <w:rFonts w:ascii="Times New Roman" w:hAnsi="Times New Roman" w:cs="Times New Roman"/>
                <w:color w:val="000000" w:themeColor="text1"/>
                <w:shd w:val="clear" w:color="auto" w:fill="FFFFFF"/>
              </w:rPr>
              <w:t>.</w:t>
            </w:r>
          </w:p>
        </w:tc>
        <w:tc>
          <w:tcPr>
            <w:tcW w:w="2410" w:type="dxa"/>
            <w:tcBorders>
              <w:top w:val="single" w:sz="4" w:space="0" w:color="000000"/>
              <w:left w:val="single" w:sz="4" w:space="0" w:color="000000"/>
              <w:bottom w:val="single" w:sz="4" w:space="0" w:color="000000"/>
            </w:tcBorders>
          </w:tcPr>
          <w:p w14:paraId="5CD4510E" w14:textId="77777777" w:rsidR="00177287" w:rsidRPr="00E131CC" w:rsidRDefault="00177287" w:rsidP="005D6324">
            <w:pPr>
              <w:suppressAutoHyphens/>
              <w:snapToGrid w:val="0"/>
              <w:spacing w:after="0" w:line="256" w:lineRule="auto"/>
              <w:jc w:val="center"/>
              <w:rPr>
                <w:rFonts w:ascii="Times New Roman" w:eastAsia="Calibri" w:hAnsi="Times New Roman" w:cs="Times New Roman"/>
                <w:lang w:eastAsia="zh-CN"/>
              </w:rPr>
            </w:pPr>
          </w:p>
          <w:p w14:paraId="58365C7A" w14:textId="6B412FE5" w:rsidR="00177287" w:rsidRPr="00E131CC" w:rsidRDefault="00E131CC" w:rsidP="005D6324">
            <w:pPr>
              <w:suppressAutoHyphens/>
              <w:snapToGrid w:val="0"/>
              <w:spacing w:after="0" w:line="256" w:lineRule="auto"/>
              <w:jc w:val="center"/>
              <w:rPr>
                <w:rFonts w:ascii="Times New Roman" w:eastAsia="Calibri" w:hAnsi="Times New Roman" w:cs="Times New Roman"/>
                <w:lang w:eastAsia="zh-CN"/>
              </w:rPr>
            </w:pPr>
            <w:r w:rsidRPr="00E131CC">
              <w:rPr>
                <w:rFonts w:ascii="Times New Roman" w:eastAsia="Calibri" w:hAnsi="Times New Roman" w:cs="Times New Roman"/>
                <w:lang w:eastAsia="zh-CN"/>
              </w:rPr>
              <w:t>500</w:t>
            </w:r>
          </w:p>
        </w:tc>
        <w:tc>
          <w:tcPr>
            <w:tcW w:w="1842" w:type="dxa"/>
            <w:tcBorders>
              <w:top w:val="single" w:sz="4" w:space="0" w:color="000000"/>
              <w:left w:val="single" w:sz="4" w:space="0" w:color="000000"/>
              <w:bottom w:val="single" w:sz="4" w:space="0" w:color="000000"/>
            </w:tcBorders>
          </w:tcPr>
          <w:p w14:paraId="38869EB8"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c>
          <w:tcPr>
            <w:tcW w:w="1711" w:type="dxa"/>
            <w:tcBorders>
              <w:top w:val="single" w:sz="4" w:space="0" w:color="000000"/>
              <w:left w:val="single" w:sz="4" w:space="0" w:color="000000"/>
              <w:bottom w:val="single" w:sz="4" w:space="0" w:color="000000"/>
              <w:right w:val="single" w:sz="4" w:space="0" w:color="000000"/>
            </w:tcBorders>
          </w:tcPr>
          <w:p w14:paraId="1F83CFFD"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r>
      <w:tr w:rsidR="00177287" w:rsidRPr="00063CB6" w14:paraId="0B796F4A" w14:textId="77777777" w:rsidTr="007815F6">
        <w:trPr>
          <w:trHeight w:val="282"/>
        </w:trPr>
        <w:tc>
          <w:tcPr>
            <w:tcW w:w="8222" w:type="dxa"/>
            <w:gridSpan w:val="4"/>
            <w:tcBorders>
              <w:top w:val="single" w:sz="4" w:space="0" w:color="000000"/>
              <w:left w:val="single" w:sz="4" w:space="0" w:color="000000"/>
              <w:bottom w:val="single" w:sz="4" w:space="0" w:color="000000"/>
            </w:tcBorders>
          </w:tcPr>
          <w:p w14:paraId="008A4737" w14:textId="3D62B64E" w:rsidR="00177287" w:rsidRPr="00063CB6" w:rsidRDefault="00D126B3" w:rsidP="005D6324">
            <w:pPr>
              <w:suppressAutoHyphens/>
              <w:snapToGrid w:val="0"/>
              <w:spacing w:after="0" w:line="256" w:lineRule="auto"/>
              <w:jc w:val="right"/>
              <w:rPr>
                <w:rFonts w:ascii="Times New Roman" w:eastAsia="Calibri" w:hAnsi="Times New Roman" w:cs="Times New Roman"/>
                <w:lang w:eastAsia="zh-CN"/>
              </w:rPr>
            </w:pPr>
            <w:r w:rsidRPr="00063CB6">
              <w:rPr>
                <w:rFonts w:ascii="Times New Roman" w:eastAsia="Times New Roman" w:hAnsi="Times New Roman" w:cs="Times New Roman"/>
                <w:bCs/>
              </w:rPr>
              <w:t>B</w:t>
            </w:r>
            <w:r w:rsidR="00177287" w:rsidRPr="00063CB6">
              <w:rPr>
                <w:rFonts w:ascii="Times New Roman" w:eastAsia="Times New Roman" w:hAnsi="Times New Roman" w:cs="Times New Roman"/>
                <w:bCs/>
              </w:rPr>
              <w:t xml:space="preserve">endra kaina, Eur be PVM </w:t>
            </w:r>
          </w:p>
        </w:tc>
        <w:tc>
          <w:tcPr>
            <w:tcW w:w="1711" w:type="dxa"/>
            <w:tcBorders>
              <w:top w:val="single" w:sz="4" w:space="0" w:color="000000"/>
              <w:left w:val="single" w:sz="4" w:space="0" w:color="000000"/>
              <w:bottom w:val="single" w:sz="4" w:space="0" w:color="000000"/>
              <w:right w:val="single" w:sz="4" w:space="0" w:color="000000"/>
            </w:tcBorders>
          </w:tcPr>
          <w:p w14:paraId="53DAC9B8" w14:textId="77777777" w:rsidR="00177287" w:rsidRPr="00063CB6" w:rsidRDefault="00177287" w:rsidP="005D6324">
            <w:pPr>
              <w:suppressAutoHyphens/>
              <w:snapToGrid w:val="0"/>
              <w:spacing w:after="0" w:line="256" w:lineRule="auto"/>
              <w:rPr>
                <w:rFonts w:ascii="Times New Roman" w:eastAsia="Calibri" w:hAnsi="Times New Roman" w:cs="Times New Roman"/>
                <w:bCs/>
                <w:lang w:eastAsia="zh-CN"/>
              </w:rPr>
            </w:pPr>
          </w:p>
        </w:tc>
      </w:tr>
    </w:tbl>
    <w:p w14:paraId="5133710D" w14:textId="77777777" w:rsidR="00C12A7F" w:rsidRPr="00063CB6" w:rsidRDefault="00C12A7F" w:rsidP="00EC56EC">
      <w:pPr>
        <w:pStyle w:val="Antrat2"/>
        <w:rPr>
          <w:rFonts w:ascii="Times New Roman" w:eastAsia="Calibri" w:hAnsi="Times New Roman" w:cs="Times New Roman"/>
          <w:sz w:val="22"/>
          <w:szCs w:val="22"/>
        </w:rPr>
      </w:pPr>
      <w:bookmarkStart w:id="7" w:name="_Ref38285444"/>
      <w:bookmarkStart w:id="8" w:name="_Ref38291496"/>
      <w:bookmarkStart w:id="9" w:name="_Toc137733754"/>
    </w:p>
    <w:p w14:paraId="24D79EA2" w14:textId="28C249F2" w:rsidR="00EC56EC" w:rsidRPr="004A225D" w:rsidRDefault="00EC56EC" w:rsidP="00EC56EC">
      <w:pPr>
        <w:suppressAutoHyphens/>
        <w:spacing w:after="0" w:line="252" w:lineRule="auto"/>
        <w:jc w:val="both"/>
        <w:rPr>
          <w:rFonts w:ascii="Times New Roman" w:eastAsia="Calibri" w:hAnsi="Times New Roman" w:cs="Times New Roman"/>
          <w:b/>
          <w:bCs/>
          <w:lang w:eastAsia="zh-CN"/>
        </w:rPr>
      </w:pPr>
      <w:r w:rsidRPr="004A225D">
        <w:rPr>
          <w:rFonts w:ascii="Times New Roman" w:eastAsia="Calibri" w:hAnsi="Times New Roman" w:cs="Times New Roman"/>
          <w:b/>
          <w:bCs/>
          <w:lang w:eastAsia="zh-CN"/>
        </w:rPr>
        <w:t>I</w:t>
      </w:r>
      <w:r w:rsidR="004A225D">
        <w:rPr>
          <w:rFonts w:ascii="Times New Roman" w:eastAsia="Calibri" w:hAnsi="Times New Roman" w:cs="Times New Roman"/>
          <w:b/>
          <w:bCs/>
          <w:lang w:eastAsia="zh-CN"/>
        </w:rPr>
        <w:t>V</w:t>
      </w:r>
      <w:r w:rsidRPr="004A225D">
        <w:rPr>
          <w:rFonts w:ascii="Times New Roman" w:eastAsia="Calibri" w:hAnsi="Times New Roman" w:cs="Times New Roman"/>
          <w:b/>
          <w:bCs/>
          <w:lang w:eastAsia="zh-CN"/>
        </w:rPr>
        <w:t>. Kiti reikalavimai</w:t>
      </w:r>
    </w:p>
    <w:p w14:paraId="7EED6DD0" w14:textId="262ACE86" w:rsidR="00EC56EC" w:rsidRPr="00E9698E" w:rsidRDefault="00E9698E" w:rsidP="00EC56EC">
      <w:pPr>
        <w:suppressAutoHyphens/>
        <w:spacing w:after="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sidR="00EC56EC" w:rsidRPr="00063CB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4A225D">
        <w:rPr>
          <w:rFonts w:ascii="Times New Roman" w:eastAsia="Times New Roman" w:hAnsi="Times New Roman" w:cs="Times New Roman"/>
          <w:color w:val="000000"/>
        </w:rPr>
        <w:t xml:space="preserve">Ligoninei </w:t>
      </w:r>
      <w:r w:rsidR="00EC56EC" w:rsidRPr="00063CB6">
        <w:rPr>
          <w:rFonts w:ascii="Times New Roman" w:eastAsia="Calibri" w:hAnsi="Times New Roman" w:cs="Times New Roman"/>
          <w:lang w:eastAsia="zh-CN"/>
        </w:rPr>
        <w:t xml:space="preserve">paprašius, Paslaugos teikėjas privalo raštu pateikti tikslią informaciją, kiek laiko truko paslaugos teikimas konkretaus </w:t>
      </w:r>
      <w:r w:rsidR="004A225D">
        <w:rPr>
          <w:rFonts w:ascii="Times New Roman" w:eastAsia="Calibri" w:hAnsi="Times New Roman" w:cs="Times New Roman"/>
          <w:lang w:eastAsia="zh-CN"/>
        </w:rPr>
        <w:t>Užsakymo</w:t>
      </w:r>
      <w:r w:rsidR="00EC56EC" w:rsidRPr="00063CB6">
        <w:rPr>
          <w:rFonts w:ascii="Times New Roman" w:eastAsia="Calibri" w:hAnsi="Times New Roman" w:cs="Times New Roman"/>
          <w:lang w:eastAsia="zh-CN"/>
        </w:rPr>
        <w:t xml:space="preserve"> atveju, nurodant brigados išvykimo pagal </w:t>
      </w:r>
      <w:r w:rsidR="004A225D">
        <w:rPr>
          <w:rFonts w:ascii="Times New Roman" w:eastAsia="Calibri" w:hAnsi="Times New Roman" w:cs="Times New Roman"/>
          <w:lang w:eastAsia="zh-CN"/>
        </w:rPr>
        <w:t>Užsakymą</w:t>
      </w:r>
      <w:r w:rsidR="00EC56EC" w:rsidRPr="00063CB6">
        <w:rPr>
          <w:rFonts w:ascii="Times New Roman" w:eastAsia="Calibri" w:hAnsi="Times New Roman" w:cs="Times New Roman"/>
          <w:lang w:eastAsia="zh-CN"/>
        </w:rPr>
        <w:t xml:space="preserve"> laiką ir paslaugų suteikimo (paciento nuvežimo į konkrečią </w:t>
      </w:r>
      <w:r w:rsidR="00050847">
        <w:rPr>
          <w:rFonts w:ascii="Times New Roman" w:eastAsia="Calibri" w:hAnsi="Times New Roman" w:cs="Times New Roman"/>
          <w:lang w:eastAsia="zh-CN"/>
        </w:rPr>
        <w:t xml:space="preserve">ASPĮ </w:t>
      </w:r>
      <w:r w:rsidR="00EC56EC" w:rsidRPr="00063CB6">
        <w:rPr>
          <w:rFonts w:ascii="Times New Roman" w:eastAsia="Calibri" w:hAnsi="Times New Roman" w:cs="Times New Roman"/>
          <w:lang w:eastAsia="zh-CN"/>
        </w:rPr>
        <w:t>įstaigą ar adresu) pabaigos laiką.</w:t>
      </w:r>
    </w:p>
    <w:bookmarkEnd w:id="7"/>
    <w:bookmarkEnd w:id="8"/>
    <w:bookmarkEnd w:id="9"/>
    <w:p w14:paraId="4BABB1B3" w14:textId="77777777" w:rsidR="00C12A7F" w:rsidRPr="00063CB6" w:rsidRDefault="00C12A7F" w:rsidP="007B67F3">
      <w:pPr>
        <w:pStyle w:val="Antrat2"/>
        <w:rPr>
          <w:rFonts w:ascii="Times New Roman" w:eastAsia="Calibri" w:hAnsi="Times New Roman" w:cs="Times New Roman"/>
          <w:sz w:val="22"/>
          <w:szCs w:val="22"/>
        </w:rPr>
      </w:pPr>
    </w:p>
    <w:sectPr w:rsidR="00C12A7F" w:rsidRPr="00063CB6" w:rsidSect="00A050F9">
      <w:headerReference w:type="even" r:id="rId11"/>
      <w:headerReference w:type="default" r:id="rId12"/>
      <w:headerReference w:type="first" r:id="rId13"/>
      <w:footerReference w:type="first" r:id="rId14"/>
      <w:pgSz w:w="12240" w:h="15840"/>
      <w:pgMar w:top="993" w:right="567" w:bottom="851" w:left="1701" w:header="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A939" w14:textId="77777777" w:rsidR="00156AF5" w:rsidRDefault="00156AF5" w:rsidP="00D05666">
      <w:r>
        <w:separator/>
      </w:r>
    </w:p>
  </w:endnote>
  <w:endnote w:type="continuationSeparator" w:id="0">
    <w:p w14:paraId="162EE54E" w14:textId="77777777" w:rsidR="00156AF5" w:rsidRDefault="00156AF5" w:rsidP="00D05666">
      <w:r>
        <w:continuationSeparator/>
      </w:r>
    </w:p>
  </w:endnote>
  <w:endnote w:type="continuationNotice" w:id="1">
    <w:p w14:paraId="780CB0AD" w14:textId="77777777" w:rsidR="00156AF5" w:rsidRDefault="00156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0E844B8" w:rsidR="00BE180E" w:rsidRDefault="00BE180E">
    <w:pPr>
      <w:pStyle w:val="Porat"/>
      <w:jc w:val="right"/>
    </w:pPr>
    <w:r>
      <w:fldChar w:fldCharType="begin"/>
    </w:r>
    <w:r>
      <w:instrText xml:space="preserve"> PAGE   \* MERGEFORMAT </w:instrText>
    </w:r>
    <w:r>
      <w:fldChar w:fldCharType="separate"/>
    </w:r>
    <w:r w:rsidR="005A74F1">
      <w:rPr>
        <w:noProof/>
      </w:rPr>
      <w:t>18</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1B1A" w14:textId="77777777" w:rsidR="00156AF5" w:rsidRDefault="00156AF5" w:rsidP="00D05666">
      <w:r>
        <w:separator/>
      </w:r>
    </w:p>
  </w:footnote>
  <w:footnote w:type="continuationSeparator" w:id="0">
    <w:p w14:paraId="4265A3B8" w14:textId="77777777" w:rsidR="00156AF5" w:rsidRDefault="00156AF5" w:rsidP="00D05666">
      <w:r>
        <w:continuationSeparator/>
      </w:r>
    </w:p>
  </w:footnote>
  <w:footnote w:type="continuationNotice" w:id="1">
    <w:p w14:paraId="3F6A149C" w14:textId="77777777" w:rsidR="00156AF5" w:rsidRDefault="00156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F896" w14:textId="65FBE2BF" w:rsidR="00623CE7" w:rsidRDefault="00000000">
    <w:pPr>
      <w:pStyle w:val="Antrats"/>
    </w:pPr>
    <w:r>
      <w:rPr>
        <w:noProof/>
      </w:rPr>
      <w:pict w14:anchorId="34C43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27.2pt;height:175.7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A781" w14:textId="7B41C3B5" w:rsidR="00623CE7" w:rsidRDefault="00623C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CFB" w14:textId="56B90A52" w:rsidR="00623CE7" w:rsidRDefault="00623C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F9620C"/>
    <w:multiLevelType w:val="hybridMultilevel"/>
    <w:tmpl w:val="15CEED5E"/>
    <w:lvl w:ilvl="0" w:tplc="ADF28D2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9A6267"/>
    <w:multiLevelType w:val="multilevel"/>
    <w:tmpl w:val="8E5E553A"/>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b w:val="0"/>
        <w:bCs/>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8E6342E"/>
    <w:multiLevelType w:val="multilevel"/>
    <w:tmpl w:val="27CC1EFC"/>
    <w:lvl w:ilvl="0">
      <w:start w:val="10"/>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F411186"/>
    <w:multiLevelType w:val="multilevel"/>
    <w:tmpl w:val="1E74AF7A"/>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1A75D7"/>
    <w:multiLevelType w:val="multilevel"/>
    <w:tmpl w:val="380EF0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1FA4D28"/>
    <w:multiLevelType w:val="multilevel"/>
    <w:tmpl w:val="7C50A976"/>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EA15EB"/>
    <w:multiLevelType w:val="multilevel"/>
    <w:tmpl w:val="3AAA126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D44DE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ascii="Times New Roman" w:eastAsia="Calibri" w:hAnsi="Times New Roman" w:cs="Times New Roman"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C232552"/>
    <w:multiLevelType w:val="multilevel"/>
    <w:tmpl w:val="19320E34"/>
    <w:lvl w:ilvl="0">
      <w:start w:val="3"/>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b w:val="0"/>
        <w:bCs/>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21" w15:restartNumberingAfterBreak="0">
    <w:nsid w:val="7C8422BF"/>
    <w:multiLevelType w:val="hybridMultilevel"/>
    <w:tmpl w:val="2282378C"/>
    <w:lvl w:ilvl="0" w:tplc="EA0433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756707609">
    <w:abstractNumId w:val="7"/>
  </w:num>
  <w:num w:numId="2" w16cid:durableId="1623271501">
    <w:abstractNumId w:val="5"/>
  </w:num>
  <w:num w:numId="3" w16cid:durableId="1490436867">
    <w:abstractNumId w:val="15"/>
  </w:num>
  <w:num w:numId="4" w16cid:durableId="1327435496">
    <w:abstractNumId w:val="11"/>
  </w:num>
  <w:num w:numId="5" w16cid:durableId="626860991">
    <w:abstractNumId w:val="18"/>
  </w:num>
  <w:num w:numId="6" w16cid:durableId="34817799">
    <w:abstractNumId w:val="2"/>
  </w:num>
  <w:num w:numId="7" w16cid:durableId="568000806">
    <w:abstractNumId w:val="19"/>
  </w:num>
  <w:num w:numId="8" w16cid:durableId="1317683445">
    <w:abstractNumId w:val="17"/>
  </w:num>
  <w:num w:numId="9" w16cid:durableId="1634021742">
    <w:abstractNumId w:val="10"/>
  </w:num>
  <w:num w:numId="10" w16cid:durableId="920605865">
    <w:abstractNumId w:val="8"/>
  </w:num>
  <w:num w:numId="11" w16cid:durableId="1178931504">
    <w:abstractNumId w:val="12"/>
  </w:num>
  <w:num w:numId="12" w16cid:durableId="1155293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6374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803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0315">
    <w:abstractNumId w:val="0"/>
  </w:num>
  <w:num w:numId="16" w16cid:durableId="1497575680">
    <w:abstractNumId w:val="4"/>
  </w:num>
  <w:num w:numId="17" w16cid:durableId="1390150338">
    <w:abstractNumId w:val="3"/>
  </w:num>
  <w:num w:numId="18" w16cid:durableId="1610235144">
    <w:abstractNumId w:val="21"/>
  </w:num>
  <w:num w:numId="19" w16cid:durableId="1655639605">
    <w:abstractNumId w:val="20"/>
  </w:num>
  <w:num w:numId="20" w16cid:durableId="898788072">
    <w:abstractNumId w:val="14"/>
  </w:num>
  <w:num w:numId="21" w16cid:durableId="1420977798">
    <w:abstractNumId w:val="9"/>
  </w:num>
  <w:num w:numId="22" w16cid:durableId="41255610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C0"/>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3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3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84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B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3FC"/>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35"/>
    <w:rsid w:val="000D5C58"/>
    <w:rsid w:val="000D638A"/>
    <w:rsid w:val="000D6985"/>
    <w:rsid w:val="000D71C2"/>
    <w:rsid w:val="000D7494"/>
    <w:rsid w:val="000D7AD2"/>
    <w:rsid w:val="000E056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EEC"/>
    <w:rsid w:val="000F513D"/>
    <w:rsid w:val="000F5948"/>
    <w:rsid w:val="000F63E7"/>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2B7"/>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413"/>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6A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28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C71"/>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4D"/>
    <w:rsid w:val="001A2693"/>
    <w:rsid w:val="001A2CC1"/>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CC7"/>
    <w:rsid w:val="001C635E"/>
    <w:rsid w:val="001C6757"/>
    <w:rsid w:val="001C6A8E"/>
    <w:rsid w:val="001C762B"/>
    <w:rsid w:val="001C7D6F"/>
    <w:rsid w:val="001C7F48"/>
    <w:rsid w:val="001D2623"/>
    <w:rsid w:val="001D2CB6"/>
    <w:rsid w:val="001D37D8"/>
    <w:rsid w:val="001D414C"/>
    <w:rsid w:val="001D41F4"/>
    <w:rsid w:val="001D5752"/>
    <w:rsid w:val="001D612E"/>
    <w:rsid w:val="001D648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1D6B"/>
    <w:rsid w:val="00242459"/>
    <w:rsid w:val="002425E8"/>
    <w:rsid w:val="00242CEB"/>
    <w:rsid w:val="002430AE"/>
    <w:rsid w:val="00244688"/>
    <w:rsid w:val="00245655"/>
    <w:rsid w:val="00245DD5"/>
    <w:rsid w:val="00245E8F"/>
    <w:rsid w:val="00246F6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DC"/>
    <w:rsid w:val="002B3F04"/>
    <w:rsid w:val="002B42DA"/>
    <w:rsid w:val="002B49CA"/>
    <w:rsid w:val="002B4DFD"/>
    <w:rsid w:val="002B6251"/>
    <w:rsid w:val="002B6B9E"/>
    <w:rsid w:val="002B6FF7"/>
    <w:rsid w:val="002B75F7"/>
    <w:rsid w:val="002B763B"/>
    <w:rsid w:val="002C14FC"/>
    <w:rsid w:val="002C17A0"/>
    <w:rsid w:val="002C1FB6"/>
    <w:rsid w:val="002C215A"/>
    <w:rsid w:val="002C27BD"/>
    <w:rsid w:val="002C2936"/>
    <w:rsid w:val="002C2A10"/>
    <w:rsid w:val="002C2A21"/>
    <w:rsid w:val="002C2DD1"/>
    <w:rsid w:val="002C362D"/>
    <w:rsid w:val="002C3F3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EF5"/>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593"/>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D6F"/>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1D6"/>
    <w:rsid w:val="0033642E"/>
    <w:rsid w:val="003406FD"/>
    <w:rsid w:val="00340F7A"/>
    <w:rsid w:val="00341929"/>
    <w:rsid w:val="00341D9A"/>
    <w:rsid w:val="00343586"/>
    <w:rsid w:val="003436A3"/>
    <w:rsid w:val="0034386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8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DDE"/>
    <w:rsid w:val="00384F5A"/>
    <w:rsid w:val="00385D49"/>
    <w:rsid w:val="00386E76"/>
    <w:rsid w:val="003903FB"/>
    <w:rsid w:val="003906CA"/>
    <w:rsid w:val="00390B20"/>
    <w:rsid w:val="0039114B"/>
    <w:rsid w:val="0039183A"/>
    <w:rsid w:val="00391897"/>
    <w:rsid w:val="00391FE7"/>
    <w:rsid w:val="0039299B"/>
    <w:rsid w:val="00393698"/>
    <w:rsid w:val="0039371E"/>
    <w:rsid w:val="00394C27"/>
    <w:rsid w:val="00396CB4"/>
    <w:rsid w:val="003977D0"/>
    <w:rsid w:val="003A00F1"/>
    <w:rsid w:val="003A01E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1E"/>
    <w:rsid w:val="003C5AB4"/>
    <w:rsid w:val="003C5CA2"/>
    <w:rsid w:val="003C6C3A"/>
    <w:rsid w:val="003C6C7B"/>
    <w:rsid w:val="003C7285"/>
    <w:rsid w:val="003C73E9"/>
    <w:rsid w:val="003C7763"/>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A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195"/>
    <w:rsid w:val="00400269"/>
    <w:rsid w:val="004017E7"/>
    <w:rsid w:val="00401CAD"/>
    <w:rsid w:val="00401D7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93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3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06"/>
    <w:rsid w:val="004525F0"/>
    <w:rsid w:val="00452B6A"/>
    <w:rsid w:val="00452C1D"/>
    <w:rsid w:val="00452FA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0D5"/>
    <w:rsid w:val="004658BF"/>
    <w:rsid w:val="00467B1D"/>
    <w:rsid w:val="00467FCB"/>
    <w:rsid w:val="0047047D"/>
    <w:rsid w:val="00471043"/>
    <w:rsid w:val="004712B7"/>
    <w:rsid w:val="004713B5"/>
    <w:rsid w:val="004720C4"/>
    <w:rsid w:val="00472910"/>
    <w:rsid w:val="00472AAD"/>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25D"/>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305"/>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75"/>
    <w:rsid w:val="004F0C1D"/>
    <w:rsid w:val="004F1077"/>
    <w:rsid w:val="004F1635"/>
    <w:rsid w:val="004F1855"/>
    <w:rsid w:val="004F1982"/>
    <w:rsid w:val="004F1AD9"/>
    <w:rsid w:val="004F1E4F"/>
    <w:rsid w:val="004F2F04"/>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50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5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B1"/>
    <w:rsid w:val="005A58E6"/>
    <w:rsid w:val="005A65C8"/>
    <w:rsid w:val="005A74E8"/>
    <w:rsid w:val="005A74F1"/>
    <w:rsid w:val="005B0449"/>
    <w:rsid w:val="005B0749"/>
    <w:rsid w:val="005B19E4"/>
    <w:rsid w:val="005B1A7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C42"/>
    <w:rsid w:val="005D511B"/>
    <w:rsid w:val="005D5B36"/>
    <w:rsid w:val="005D5E51"/>
    <w:rsid w:val="005D5FBB"/>
    <w:rsid w:val="005D6204"/>
    <w:rsid w:val="005D632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58E"/>
    <w:rsid w:val="0061093E"/>
    <w:rsid w:val="006119DC"/>
    <w:rsid w:val="00612434"/>
    <w:rsid w:val="006126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CE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777"/>
    <w:rsid w:val="00646974"/>
    <w:rsid w:val="0064778F"/>
    <w:rsid w:val="0065109E"/>
    <w:rsid w:val="006512AF"/>
    <w:rsid w:val="00651301"/>
    <w:rsid w:val="0065132D"/>
    <w:rsid w:val="00651E2B"/>
    <w:rsid w:val="006524E0"/>
    <w:rsid w:val="006524E3"/>
    <w:rsid w:val="00652A2E"/>
    <w:rsid w:val="00653069"/>
    <w:rsid w:val="0065339E"/>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B0"/>
    <w:rsid w:val="006638AF"/>
    <w:rsid w:val="00664184"/>
    <w:rsid w:val="00664C39"/>
    <w:rsid w:val="0066500F"/>
    <w:rsid w:val="00665508"/>
    <w:rsid w:val="00665D82"/>
    <w:rsid w:val="00670121"/>
    <w:rsid w:val="00670373"/>
    <w:rsid w:val="006709A5"/>
    <w:rsid w:val="006715F4"/>
    <w:rsid w:val="00671B2B"/>
    <w:rsid w:val="00671D14"/>
    <w:rsid w:val="00671DB5"/>
    <w:rsid w:val="006723A3"/>
    <w:rsid w:val="0067281B"/>
    <w:rsid w:val="0067282A"/>
    <w:rsid w:val="00673538"/>
    <w:rsid w:val="006752D5"/>
    <w:rsid w:val="00675AFC"/>
    <w:rsid w:val="00675D9B"/>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65"/>
    <w:rsid w:val="006942B0"/>
    <w:rsid w:val="006944F4"/>
    <w:rsid w:val="00694911"/>
    <w:rsid w:val="00696781"/>
    <w:rsid w:val="006967C9"/>
    <w:rsid w:val="00696EED"/>
    <w:rsid w:val="006974CE"/>
    <w:rsid w:val="00697FA2"/>
    <w:rsid w:val="006A049B"/>
    <w:rsid w:val="006A1307"/>
    <w:rsid w:val="006A13BA"/>
    <w:rsid w:val="006A2256"/>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37"/>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F"/>
    <w:rsid w:val="006E5188"/>
    <w:rsid w:val="006E533D"/>
    <w:rsid w:val="006E6883"/>
    <w:rsid w:val="006E7109"/>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9A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D8"/>
    <w:rsid w:val="00722B34"/>
    <w:rsid w:val="00723157"/>
    <w:rsid w:val="007233EE"/>
    <w:rsid w:val="00723492"/>
    <w:rsid w:val="00723FC5"/>
    <w:rsid w:val="007243EB"/>
    <w:rsid w:val="007245C1"/>
    <w:rsid w:val="00724B68"/>
    <w:rsid w:val="00725292"/>
    <w:rsid w:val="00725A44"/>
    <w:rsid w:val="00725AB6"/>
    <w:rsid w:val="00725D1E"/>
    <w:rsid w:val="007267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CB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EDF"/>
    <w:rsid w:val="007520CD"/>
    <w:rsid w:val="0075257E"/>
    <w:rsid w:val="00752758"/>
    <w:rsid w:val="00752BD9"/>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6F"/>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7F3"/>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1C2"/>
    <w:rsid w:val="007C65CC"/>
    <w:rsid w:val="007C75A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B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C1"/>
    <w:rsid w:val="008969D4"/>
    <w:rsid w:val="008978C5"/>
    <w:rsid w:val="00897E6C"/>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FFD"/>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AB4"/>
    <w:rsid w:val="008C3D60"/>
    <w:rsid w:val="008C3EB0"/>
    <w:rsid w:val="008C3FB4"/>
    <w:rsid w:val="008C4071"/>
    <w:rsid w:val="008C5210"/>
    <w:rsid w:val="008C5433"/>
    <w:rsid w:val="008C5658"/>
    <w:rsid w:val="008C5F5E"/>
    <w:rsid w:val="008C6767"/>
    <w:rsid w:val="008C6D60"/>
    <w:rsid w:val="008C6FC9"/>
    <w:rsid w:val="008C700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6FF"/>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4E"/>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005"/>
    <w:rsid w:val="009152F5"/>
    <w:rsid w:val="0091557F"/>
    <w:rsid w:val="00915AF0"/>
    <w:rsid w:val="00915B37"/>
    <w:rsid w:val="0091615C"/>
    <w:rsid w:val="00916CA4"/>
    <w:rsid w:val="00917759"/>
    <w:rsid w:val="0092026D"/>
    <w:rsid w:val="00920619"/>
    <w:rsid w:val="00920762"/>
    <w:rsid w:val="009207CE"/>
    <w:rsid w:val="00920A13"/>
    <w:rsid w:val="00920DF2"/>
    <w:rsid w:val="009216C5"/>
    <w:rsid w:val="00922326"/>
    <w:rsid w:val="00922922"/>
    <w:rsid w:val="00923A02"/>
    <w:rsid w:val="00923A36"/>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8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E35"/>
    <w:rsid w:val="00955F2F"/>
    <w:rsid w:val="00956A4E"/>
    <w:rsid w:val="00956AB5"/>
    <w:rsid w:val="009572B3"/>
    <w:rsid w:val="00957893"/>
    <w:rsid w:val="00960A92"/>
    <w:rsid w:val="0096133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4A2"/>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4B"/>
    <w:rsid w:val="009A43BF"/>
    <w:rsid w:val="009A50B5"/>
    <w:rsid w:val="009A61DC"/>
    <w:rsid w:val="009A6678"/>
    <w:rsid w:val="009A7D11"/>
    <w:rsid w:val="009B1258"/>
    <w:rsid w:val="009B1BD0"/>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DE"/>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A3"/>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492"/>
    <w:rsid w:val="00A01B3A"/>
    <w:rsid w:val="00A0216C"/>
    <w:rsid w:val="00A021C2"/>
    <w:rsid w:val="00A02524"/>
    <w:rsid w:val="00A028CC"/>
    <w:rsid w:val="00A02B93"/>
    <w:rsid w:val="00A03422"/>
    <w:rsid w:val="00A03B2D"/>
    <w:rsid w:val="00A0430F"/>
    <w:rsid w:val="00A045BC"/>
    <w:rsid w:val="00A0494F"/>
    <w:rsid w:val="00A04ACA"/>
    <w:rsid w:val="00A050F9"/>
    <w:rsid w:val="00A054B9"/>
    <w:rsid w:val="00A05EF0"/>
    <w:rsid w:val="00A06455"/>
    <w:rsid w:val="00A065A2"/>
    <w:rsid w:val="00A06AC2"/>
    <w:rsid w:val="00A06CBB"/>
    <w:rsid w:val="00A07631"/>
    <w:rsid w:val="00A07E54"/>
    <w:rsid w:val="00A109FD"/>
    <w:rsid w:val="00A10FCA"/>
    <w:rsid w:val="00A113C1"/>
    <w:rsid w:val="00A130D3"/>
    <w:rsid w:val="00A13116"/>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92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4C3"/>
    <w:rsid w:val="00A54FCF"/>
    <w:rsid w:val="00A5552B"/>
    <w:rsid w:val="00A55891"/>
    <w:rsid w:val="00A55AA5"/>
    <w:rsid w:val="00A560A2"/>
    <w:rsid w:val="00A57036"/>
    <w:rsid w:val="00A571AB"/>
    <w:rsid w:val="00A5749C"/>
    <w:rsid w:val="00A5751B"/>
    <w:rsid w:val="00A60616"/>
    <w:rsid w:val="00A6076B"/>
    <w:rsid w:val="00A610F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6B"/>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35D"/>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71C"/>
    <w:rsid w:val="00AB3B35"/>
    <w:rsid w:val="00AB3B5E"/>
    <w:rsid w:val="00AB3EA4"/>
    <w:rsid w:val="00AB5541"/>
    <w:rsid w:val="00AB5657"/>
    <w:rsid w:val="00AB5FFA"/>
    <w:rsid w:val="00AB63F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3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AED"/>
    <w:rsid w:val="00B1096B"/>
    <w:rsid w:val="00B1123C"/>
    <w:rsid w:val="00B123E4"/>
    <w:rsid w:val="00B12512"/>
    <w:rsid w:val="00B12BF6"/>
    <w:rsid w:val="00B1381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B9"/>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8E"/>
    <w:rsid w:val="00B600AE"/>
    <w:rsid w:val="00B606C9"/>
    <w:rsid w:val="00B60CB8"/>
    <w:rsid w:val="00B61E41"/>
    <w:rsid w:val="00B61F68"/>
    <w:rsid w:val="00B62973"/>
    <w:rsid w:val="00B62C56"/>
    <w:rsid w:val="00B62D48"/>
    <w:rsid w:val="00B64F95"/>
    <w:rsid w:val="00B6522C"/>
    <w:rsid w:val="00B65F97"/>
    <w:rsid w:val="00B66692"/>
    <w:rsid w:val="00B669F2"/>
    <w:rsid w:val="00B66E67"/>
    <w:rsid w:val="00B67D76"/>
    <w:rsid w:val="00B70104"/>
    <w:rsid w:val="00B712C7"/>
    <w:rsid w:val="00B71986"/>
    <w:rsid w:val="00B71B06"/>
    <w:rsid w:val="00B72BAC"/>
    <w:rsid w:val="00B73A00"/>
    <w:rsid w:val="00B741D0"/>
    <w:rsid w:val="00B7494D"/>
    <w:rsid w:val="00B74D4A"/>
    <w:rsid w:val="00B7560A"/>
    <w:rsid w:val="00B75AF1"/>
    <w:rsid w:val="00B75F6D"/>
    <w:rsid w:val="00B7632D"/>
    <w:rsid w:val="00B76501"/>
    <w:rsid w:val="00B76FA2"/>
    <w:rsid w:val="00B772DE"/>
    <w:rsid w:val="00B80303"/>
    <w:rsid w:val="00B80E8A"/>
    <w:rsid w:val="00B81936"/>
    <w:rsid w:val="00B81E4A"/>
    <w:rsid w:val="00B81FD5"/>
    <w:rsid w:val="00B83109"/>
    <w:rsid w:val="00B8383C"/>
    <w:rsid w:val="00B83AF3"/>
    <w:rsid w:val="00B84D7D"/>
    <w:rsid w:val="00B852B7"/>
    <w:rsid w:val="00B856FF"/>
    <w:rsid w:val="00B8586E"/>
    <w:rsid w:val="00B85888"/>
    <w:rsid w:val="00B85D0A"/>
    <w:rsid w:val="00B85D18"/>
    <w:rsid w:val="00B8671F"/>
    <w:rsid w:val="00B86CBC"/>
    <w:rsid w:val="00B87FE9"/>
    <w:rsid w:val="00B90DE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0C"/>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693"/>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5B"/>
    <w:rsid w:val="00C01740"/>
    <w:rsid w:val="00C0177E"/>
    <w:rsid w:val="00C01B4A"/>
    <w:rsid w:val="00C02966"/>
    <w:rsid w:val="00C02B55"/>
    <w:rsid w:val="00C03EB7"/>
    <w:rsid w:val="00C04406"/>
    <w:rsid w:val="00C0495E"/>
    <w:rsid w:val="00C04FFE"/>
    <w:rsid w:val="00C0533D"/>
    <w:rsid w:val="00C054F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7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4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83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710"/>
    <w:rsid w:val="00C97994"/>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DB"/>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38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B3"/>
    <w:rsid w:val="00D134FE"/>
    <w:rsid w:val="00D137B6"/>
    <w:rsid w:val="00D14BB3"/>
    <w:rsid w:val="00D1501C"/>
    <w:rsid w:val="00D1581F"/>
    <w:rsid w:val="00D159D2"/>
    <w:rsid w:val="00D1609F"/>
    <w:rsid w:val="00D17945"/>
    <w:rsid w:val="00D17972"/>
    <w:rsid w:val="00D2027A"/>
    <w:rsid w:val="00D202BA"/>
    <w:rsid w:val="00D20B5F"/>
    <w:rsid w:val="00D22226"/>
    <w:rsid w:val="00D232F1"/>
    <w:rsid w:val="00D237F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F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315"/>
    <w:rsid w:val="00D67710"/>
    <w:rsid w:val="00D67D52"/>
    <w:rsid w:val="00D70555"/>
    <w:rsid w:val="00D707AB"/>
    <w:rsid w:val="00D712BE"/>
    <w:rsid w:val="00D7155A"/>
    <w:rsid w:val="00D72F83"/>
    <w:rsid w:val="00D734C6"/>
    <w:rsid w:val="00D73765"/>
    <w:rsid w:val="00D7377C"/>
    <w:rsid w:val="00D740D9"/>
    <w:rsid w:val="00D74236"/>
    <w:rsid w:val="00D75062"/>
    <w:rsid w:val="00D76CA3"/>
    <w:rsid w:val="00D77078"/>
    <w:rsid w:val="00D77C78"/>
    <w:rsid w:val="00D8046D"/>
    <w:rsid w:val="00D80CDF"/>
    <w:rsid w:val="00D8178E"/>
    <w:rsid w:val="00D820FC"/>
    <w:rsid w:val="00D82C43"/>
    <w:rsid w:val="00D83945"/>
    <w:rsid w:val="00D840DA"/>
    <w:rsid w:val="00D84542"/>
    <w:rsid w:val="00D8625D"/>
    <w:rsid w:val="00D86901"/>
    <w:rsid w:val="00D86A7B"/>
    <w:rsid w:val="00D8792F"/>
    <w:rsid w:val="00D8795A"/>
    <w:rsid w:val="00D90B3E"/>
    <w:rsid w:val="00D90C01"/>
    <w:rsid w:val="00D91242"/>
    <w:rsid w:val="00D91789"/>
    <w:rsid w:val="00D92083"/>
    <w:rsid w:val="00D92ABB"/>
    <w:rsid w:val="00D93420"/>
    <w:rsid w:val="00D934AE"/>
    <w:rsid w:val="00D93A2C"/>
    <w:rsid w:val="00D93AC0"/>
    <w:rsid w:val="00D94336"/>
    <w:rsid w:val="00D94650"/>
    <w:rsid w:val="00D94A6A"/>
    <w:rsid w:val="00D95547"/>
    <w:rsid w:val="00D9577C"/>
    <w:rsid w:val="00D959F6"/>
    <w:rsid w:val="00D95F57"/>
    <w:rsid w:val="00D96083"/>
    <w:rsid w:val="00D9669E"/>
    <w:rsid w:val="00D96A3A"/>
    <w:rsid w:val="00D974EE"/>
    <w:rsid w:val="00D97A86"/>
    <w:rsid w:val="00DA05AB"/>
    <w:rsid w:val="00DA0A61"/>
    <w:rsid w:val="00DA0BE3"/>
    <w:rsid w:val="00DA1942"/>
    <w:rsid w:val="00DA1B9B"/>
    <w:rsid w:val="00DA20AE"/>
    <w:rsid w:val="00DA22F0"/>
    <w:rsid w:val="00DA62B5"/>
    <w:rsid w:val="00DA649F"/>
    <w:rsid w:val="00DA6C21"/>
    <w:rsid w:val="00DA72F8"/>
    <w:rsid w:val="00DA758B"/>
    <w:rsid w:val="00DA7A8A"/>
    <w:rsid w:val="00DA7EE1"/>
    <w:rsid w:val="00DB0683"/>
    <w:rsid w:val="00DB27C4"/>
    <w:rsid w:val="00DB2857"/>
    <w:rsid w:val="00DB374C"/>
    <w:rsid w:val="00DB3CFC"/>
    <w:rsid w:val="00DB42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6B"/>
    <w:rsid w:val="00DC2956"/>
    <w:rsid w:val="00DC3291"/>
    <w:rsid w:val="00DC35BA"/>
    <w:rsid w:val="00DC3961"/>
    <w:rsid w:val="00DC3A1D"/>
    <w:rsid w:val="00DC3D76"/>
    <w:rsid w:val="00DC3F3B"/>
    <w:rsid w:val="00DC428A"/>
    <w:rsid w:val="00DC4BE0"/>
    <w:rsid w:val="00DC4E2D"/>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F5"/>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CC"/>
    <w:rsid w:val="00E1329C"/>
    <w:rsid w:val="00E13E63"/>
    <w:rsid w:val="00E14179"/>
    <w:rsid w:val="00E146F6"/>
    <w:rsid w:val="00E146F8"/>
    <w:rsid w:val="00E14E9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2C3"/>
    <w:rsid w:val="00E2534F"/>
    <w:rsid w:val="00E253A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34B"/>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C3"/>
    <w:rsid w:val="00E448B7"/>
    <w:rsid w:val="00E50D81"/>
    <w:rsid w:val="00E50F51"/>
    <w:rsid w:val="00E50F94"/>
    <w:rsid w:val="00E52B67"/>
    <w:rsid w:val="00E53CA2"/>
    <w:rsid w:val="00E53E12"/>
    <w:rsid w:val="00E54362"/>
    <w:rsid w:val="00E543DC"/>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7D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44"/>
    <w:rsid w:val="00E93F89"/>
    <w:rsid w:val="00E941C9"/>
    <w:rsid w:val="00E94274"/>
    <w:rsid w:val="00E9431B"/>
    <w:rsid w:val="00E9470E"/>
    <w:rsid w:val="00E957CD"/>
    <w:rsid w:val="00E95964"/>
    <w:rsid w:val="00E959F1"/>
    <w:rsid w:val="00E95F7F"/>
    <w:rsid w:val="00E96378"/>
    <w:rsid w:val="00E9667A"/>
    <w:rsid w:val="00E9698E"/>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6EC"/>
    <w:rsid w:val="00EC76CF"/>
    <w:rsid w:val="00EC77B6"/>
    <w:rsid w:val="00ED0C16"/>
    <w:rsid w:val="00ED0DC7"/>
    <w:rsid w:val="00ED1268"/>
    <w:rsid w:val="00ED1DC6"/>
    <w:rsid w:val="00ED209B"/>
    <w:rsid w:val="00ED2787"/>
    <w:rsid w:val="00ED2CE2"/>
    <w:rsid w:val="00ED2DE8"/>
    <w:rsid w:val="00ED2E61"/>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6E"/>
    <w:rsid w:val="00EE7654"/>
    <w:rsid w:val="00EF13E9"/>
    <w:rsid w:val="00EF22B7"/>
    <w:rsid w:val="00EF2C7C"/>
    <w:rsid w:val="00EF393F"/>
    <w:rsid w:val="00EF3FA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93"/>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91"/>
    <w:rsid w:val="00F378A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75"/>
    <w:rsid w:val="00F51A87"/>
    <w:rsid w:val="00F52939"/>
    <w:rsid w:val="00F52B84"/>
    <w:rsid w:val="00F53752"/>
    <w:rsid w:val="00F5388C"/>
    <w:rsid w:val="00F54219"/>
    <w:rsid w:val="00F5512E"/>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071"/>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DD0"/>
    <w:rsid w:val="00F929A5"/>
    <w:rsid w:val="00F929B7"/>
    <w:rsid w:val="00F9327D"/>
    <w:rsid w:val="00F94AFD"/>
    <w:rsid w:val="00F94D71"/>
    <w:rsid w:val="00F952BE"/>
    <w:rsid w:val="00F953B3"/>
    <w:rsid w:val="00F9566B"/>
    <w:rsid w:val="00F9576C"/>
    <w:rsid w:val="00F96714"/>
    <w:rsid w:val="00FA0E33"/>
    <w:rsid w:val="00FA0E92"/>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A50"/>
    <w:rsid w:val="00FD34DC"/>
    <w:rsid w:val="00FD448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B1"/>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5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64D"/>
  </w:style>
  <w:style w:type="paragraph" w:styleId="Antrat1">
    <w:name w:val="heading 1"/>
    <w:basedOn w:val="prastasis"/>
    <w:next w:val="prastasis"/>
    <w:link w:val="Antrat1Diagrama"/>
    <w:uiPriority w:val="9"/>
    <w:qFormat/>
    <w:rsid w:val="001A264D"/>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1A264D"/>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1A264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1A264D"/>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1A264D"/>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1A264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1A264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1A264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1A264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264D"/>
    <w:rPr>
      <w:rFonts w:asciiTheme="majorHAnsi" w:eastAsiaTheme="majorEastAsia" w:hAnsiTheme="majorHAnsi" w:cstheme="majorBidi"/>
      <w:caps/>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A264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1A264D"/>
    <w:rPr>
      <w:rFonts w:asciiTheme="majorHAnsi" w:eastAsiaTheme="majorEastAsia" w:hAnsiTheme="majorHAnsi" w:cstheme="majorBidi"/>
      <w:smallCaps/>
      <w:color w:val="595959" w:themeColor="text1" w:themeTint="A6"/>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A264D"/>
    <w:rPr>
      <w:i/>
      <w:iCs/>
      <w:color w:val="595959" w:themeColor="text1" w:themeTint="A6"/>
    </w:rPr>
  </w:style>
  <w:style w:type="character" w:customStyle="1" w:styleId="Antrat2Diagrama">
    <w:name w:val="Antraštė 2 Diagrama"/>
    <w:basedOn w:val="Numatytasispastraiposriftas"/>
    <w:link w:val="Antrat2"/>
    <w:uiPriority w:val="9"/>
    <w:semiHidden/>
    <w:rsid w:val="001A264D"/>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1A264D"/>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1A264D"/>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1A264D"/>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1A264D"/>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1A264D"/>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1A264D"/>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1A264D"/>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1A264D"/>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1A264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1A264D"/>
    <w:rPr>
      <w:rFonts w:asciiTheme="majorHAnsi" w:eastAsiaTheme="majorEastAsia" w:hAnsiTheme="majorHAnsi" w:cstheme="majorBidi"/>
      <w:caps/>
      <w:color w:val="404040" w:themeColor="text1" w:themeTint="BF"/>
      <w:spacing w:val="-10"/>
      <w:sz w:val="72"/>
      <w:szCs w:val="72"/>
    </w:rPr>
  </w:style>
  <w:style w:type="character" w:styleId="Grietas">
    <w:name w:val="Strong"/>
    <w:basedOn w:val="Numatytasispastraiposriftas"/>
    <w:uiPriority w:val="22"/>
    <w:qFormat/>
    <w:rsid w:val="001A264D"/>
    <w:rPr>
      <w:b/>
      <w:bCs/>
    </w:rPr>
  </w:style>
  <w:style w:type="character" w:styleId="Emfaz">
    <w:name w:val="Emphasis"/>
    <w:basedOn w:val="Numatytasispastraiposriftas"/>
    <w:uiPriority w:val="20"/>
    <w:qFormat/>
    <w:rsid w:val="001A264D"/>
    <w:rPr>
      <w:i/>
      <w:iCs/>
    </w:rPr>
  </w:style>
  <w:style w:type="paragraph" w:styleId="Betarp">
    <w:name w:val="No Spacing"/>
    <w:link w:val="BetarpDiagrama"/>
    <w:uiPriority w:val="1"/>
    <w:qFormat/>
    <w:rsid w:val="001A264D"/>
    <w:pPr>
      <w:spacing w:after="0" w:line="240" w:lineRule="auto"/>
    </w:pPr>
  </w:style>
  <w:style w:type="paragraph" w:styleId="Citata">
    <w:name w:val="Quote"/>
    <w:basedOn w:val="prastasis"/>
    <w:next w:val="prastasis"/>
    <w:link w:val="CitataDiagrama"/>
    <w:uiPriority w:val="29"/>
    <w:qFormat/>
    <w:rsid w:val="001A264D"/>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1A264D"/>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1A264D"/>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1A264D"/>
    <w:rPr>
      <w:color w:val="404040" w:themeColor="text1" w:themeTint="BF"/>
      <w:sz w:val="32"/>
      <w:szCs w:val="32"/>
    </w:rPr>
  </w:style>
  <w:style w:type="character" w:styleId="Rykuspabraukimas">
    <w:name w:val="Intense Emphasis"/>
    <w:basedOn w:val="Numatytasispastraiposriftas"/>
    <w:uiPriority w:val="21"/>
    <w:qFormat/>
    <w:rsid w:val="001A264D"/>
    <w:rPr>
      <w:b/>
      <w:bCs/>
      <w:i/>
      <w:iCs/>
    </w:rPr>
  </w:style>
  <w:style w:type="character" w:styleId="Nerykinuoroda">
    <w:name w:val="Subtle Reference"/>
    <w:basedOn w:val="Numatytasispastraiposriftas"/>
    <w:uiPriority w:val="31"/>
    <w:qFormat/>
    <w:rsid w:val="001A264D"/>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1A264D"/>
    <w:rPr>
      <w:b/>
      <w:bCs/>
      <w:caps w:val="0"/>
      <w:smallCaps/>
      <w:color w:val="auto"/>
      <w:spacing w:val="3"/>
      <w:u w:val="single"/>
    </w:rPr>
  </w:style>
  <w:style w:type="character" w:styleId="Knygospavadinimas">
    <w:name w:val="Book Title"/>
    <w:basedOn w:val="Numatytasispastraiposriftas"/>
    <w:uiPriority w:val="33"/>
    <w:qFormat/>
    <w:rsid w:val="001A264D"/>
    <w:rPr>
      <w:b/>
      <w:bCs/>
      <w:smallCaps/>
      <w:spacing w:val="7"/>
    </w:rPr>
  </w:style>
  <w:style w:type="paragraph" w:styleId="Turinioantrat">
    <w:name w:val="TOC Heading"/>
    <w:basedOn w:val="Antrat1"/>
    <w:next w:val="prastasis"/>
    <w:uiPriority w:val="39"/>
    <w:unhideWhenUsed/>
    <w:qFormat/>
    <w:rsid w:val="001A264D"/>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0">
    <w:name w:val="Internet Link"/>
    <w:rsid w:val="001C5CC7"/>
    <w:rPr>
      <w:color w:val="0000FF"/>
      <w:u w:val="single"/>
    </w:rPr>
  </w:style>
  <w:style w:type="paragraph" w:customStyle="1" w:styleId="FrameContents">
    <w:name w:val="Frame Contents"/>
    <w:basedOn w:val="prastasis"/>
    <w:rsid w:val="001C5CC7"/>
    <w:pPr>
      <w:suppressAutoHyphens/>
      <w:spacing w:after="0" w:line="240" w:lineRule="auto"/>
    </w:pPr>
    <w:rPr>
      <w:rFonts w:ascii="Times New Roman" w:eastAsia="Times New Roman" w:hAnsi="Times New Roman" w:cs="Times New Roman"/>
      <w:sz w:val="24"/>
      <w:szCs w:val="20"/>
      <w:lang w:eastAsia="zh-CN"/>
    </w:rPr>
  </w:style>
  <w:style w:type="table" w:customStyle="1" w:styleId="Lentelstinklelis6">
    <w:name w:val="Lentelės tinklelis6"/>
    <w:basedOn w:val="prastojilentel"/>
    <w:uiPriority w:val="59"/>
    <w:rsid w:val="00A544C3"/>
    <w:pPr>
      <w:spacing w:after="0" w:line="240" w:lineRule="auto"/>
    </w:pPr>
    <w:rPr>
      <w:rFonts w:ascii="Times New Roman" w:eastAsia="Arial Unicode MS" w:hAnsi="Times New Roman" w:cs="Times New Roman"/>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rsid w:val="00A544C3"/>
    <w:pPr>
      <w:spacing w:after="0" w:line="240" w:lineRule="auto"/>
    </w:pPr>
    <w:rPr>
      <w:rFonts w:ascii="Times New Roman" w:eastAsia="Times New Roman" w:hAnsi="Times New Roman" w:cs="Times New Roman"/>
      <w:szCs w:val="20"/>
    </w:rPr>
  </w:style>
  <w:style w:type="character" w:customStyle="1" w:styleId="NoSpacingChar">
    <w:name w:val="No Spacing Char"/>
    <w:link w:val="Betarp1"/>
    <w:locked/>
    <w:rsid w:val="00A544C3"/>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543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EC08BA0-06D1-47F0-A228-C21F2A894A0F}">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1688</Words>
  <Characters>963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Mikalauskienė</cp:lastModifiedBy>
  <cp:revision>2</cp:revision>
  <cp:lastPrinted>2023-08-23T12:37:00Z</cp:lastPrinted>
  <dcterms:created xsi:type="dcterms:W3CDTF">2025-10-21T07:59:00Z</dcterms:created>
  <dcterms:modified xsi:type="dcterms:W3CDTF">2025-10-21T07:59:00Z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