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693F" w14:textId="77777777" w:rsidR="005072D7" w:rsidRDefault="005072D7" w:rsidP="005072D7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Renginių organizavimo paslaugų</w:t>
      </w:r>
      <w:r w:rsidRPr="005177E2">
        <w:rPr>
          <w:rFonts w:eastAsia="Calibri"/>
          <w:sz w:val="22"/>
          <w:szCs w:val="22"/>
          <w:lang w:eastAsia="en-US"/>
        </w:rPr>
        <w:t xml:space="preserve"> atviro konkurso sąlygų</w:t>
      </w:r>
    </w:p>
    <w:p w14:paraId="7A117E8C" w14:textId="5DA80789" w:rsidR="005072D7" w:rsidRDefault="005072D7" w:rsidP="005072D7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0178A2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 xml:space="preserve"> priedas</w:t>
      </w:r>
    </w:p>
    <w:p w14:paraId="619A5516" w14:textId="77777777" w:rsidR="000E6942" w:rsidRPr="004B0122" w:rsidRDefault="000E6942" w:rsidP="000E6942">
      <w:pPr>
        <w:ind w:left="6237" w:hanging="13"/>
        <w:jc w:val="both"/>
        <w:rPr>
          <w:lang w:eastAsia="en-US"/>
        </w:rPr>
      </w:pPr>
    </w:p>
    <w:p w14:paraId="516F97C6" w14:textId="72D13C45" w:rsidR="00AC645C" w:rsidRDefault="00AC645C" w:rsidP="00AC645C">
      <w:pPr>
        <w:pStyle w:val="Porat"/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</w:t>
      </w:r>
      <w:r w:rsidR="00730DCF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PIRKIMO OBJEKTO DALIS</w:t>
      </w:r>
    </w:p>
    <w:p w14:paraId="411E5D79" w14:textId="4A949C78" w:rsidR="00AC645C" w:rsidRDefault="00730DCF" w:rsidP="00AC645C">
      <w:pPr>
        <w:pStyle w:val="Porat"/>
        <w:widowControl w:val="0"/>
        <w:tabs>
          <w:tab w:val="left" w:pos="1296"/>
        </w:tabs>
        <w:jc w:val="center"/>
        <w:rPr>
          <w:b/>
        </w:rPr>
      </w:pPr>
      <w:r>
        <w:rPr>
          <w:rFonts w:eastAsia="Calibri"/>
          <w:b/>
          <w:szCs w:val="24"/>
        </w:rPr>
        <w:t>VIDUTINIO</w:t>
      </w:r>
      <w:r w:rsidR="00AC645C">
        <w:rPr>
          <w:rFonts w:eastAsia="Calibri"/>
          <w:b/>
          <w:szCs w:val="24"/>
        </w:rPr>
        <w:t xml:space="preserve"> LYGIO RENGINIŲ ORGANIZAVIMO PASLAUGOS</w:t>
      </w:r>
    </w:p>
    <w:p w14:paraId="44F4BCEE" w14:textId="77777777" w:rsidR="00AC645C" w:rsidRDefault="00AC645C" w:rsidP="005B2A90">
      <w:pPr>
        <w:widowControl w:val="0"/>
        <w:jc w:val="center"/>
        <w:rPr>
          <w:b/>
          <w:szCs w:val="24"/>
        </w:rPr>
      </w:pPr>
    </w:p>
    <w:p w14:paraId="1DE11E5B" w14:textId="77777777" w:rsidR="005B2A90" w:rsidRPr="005B2A90" w:rsidRDefault="00460047" w:rsidP="005B2A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5B2A90">
        <w:rPr>
          <w:b/>
          <w:szCs w:val="24"/>
        </w:rPr>
        <w:t>(specialisto</w:t>
      </w:r>
      <w:r w:rsidR="005B2A90" w:rsidRPr="005B2A90">
        <w:rPr>
          <w:b/>
          <w:szCs w:val="24"/>
        </w:rPr>
        <w:t xml:space="preserve"> patirties aprašymo forma)</w:t>
      </w:r>
    </w:p>
    <w:p w14:paraId="0A37501D" w14:textId="77777777" w:rsidR="005B2A90" w:rsidRPr="005B2A90" w:rsidRDefault="005B2A90" w:rsidP="005B2A90">
      <w:pPr>
        <w:ind w:right="-178" w:firstLine="1296"/>
        <w:jc w:val="center"/>
        <w:rPr>
          <w:b/>
          <w:szCs w:val="24"/>
        </w:rPr>
      </w:pPr>
    </w:p>
    <w:p w14:paraId="1AE8C837" w14:textId="77777777" w:rsidR="005B2A90" w:rsidRPr="005B2A90" w:rsidRDefault="005B2A90" w:rsidP="005B2A90">
      <w:pPr>
        <w:ind w:right="-178"/>
        <w:jc w:val="center"/>
        <w:rPr>
          <w:b/>
          <w:szCs w:val="24"/>
        </w:rPr>
      </w:pPr>
      <w:r>
        <w:rPr>
          <w:b/>
          <w:szCs w:val="24"/>
        </w:rPr>
        <w:t>SPECIALISTO</w:t>
      </w:r>
      <w:r w:rsidRPr="005B2A90">
        <w:rPr>
          <w:b/>
          <w:szCs w:val="24"/>
        </w:rPr>
        <w:t xml:space="preserve"> PATIRTIES APRAŠYMAS</w:t>
      </w:r>
    </w:p>
    <w:p w14:paraId="5DAB6C7B" w14:textId="77777777" w:rsidR="005B2A90" w:rsidRPr="005B2A90" w:rsidRDefault="005B2A90" w:rsidP="005B2A90">
      <w:pPr>
        <w:ind w:right="-178"/>
        <w:jc w:val="center"/>
        <w:rPr>
          <w:szCs w:val="24"/>
        </w:rPr>
      </w:pPr>
    </w:p>
    <w:p w14:paraId="05E5A2BA" w14:textId="77777777" w:rsidR="005B2A90" w:rsidRPr="005B2A90" w:rsidRDefault="005B2A90" w:rsidP="005B2A90">
      <w:pPr>
        <w:ind w:left="567"/>
        <w:rPr>
          <w:b/>
          <w:szCs w:val="24"/>
        </w:rPr>
      </w:pPr>
      <w:r w:rsidRPr="005B2A90">
        <w:rPr>
          <w:b/>
          <w:szCs w:val="24"/>
        </w:rPr>
        <w:t>1. Siūlomos pareigos:</w:t>
      </w:r>
    </w:p>
    <w:p w14:paraId="46EE1418" w14:textId="77777777" w:rsidR="005B2A90" w:rsidRPr="005B2A90" w:rsidRDefault="005B2A90" w:rsidP="005B2A90">
      <w:pPr>
        <w:ind w:left="567"/>
        <w:rPr>
          <w:b/>
          <w:szCs w:val="24"/>
        </w:rPr>
      </w:pPr>
      <w:r w:rsidRPr="005B2A90">
        <w:rPr>
          <w:b/>
          <w:szCs w:val="24"/>
        </w:rPr>
        <w:t xml:space="preserve">2. Vardas, pavardė: </w:t>
      </w:r>
    </w:p>
    <w:p w14:paraId="48F2E09D" w14:textId="77777777" w:rsidR="005B2A90" w:rsidRPr="005B2A90" w:rsidRDefault="005B2A90" w:rsidP="005B2A90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  <w:r w:rsidRPr="005B2A90">
        <w:rPr>
          <w:b/>
        </w:rPr>
        <w:t>3. Dabartinė darbovietė ir pareigos:</w:t>
      </w:r>
    </w:p>
    <w:p w14:paraId="2C79278F" w14:textId="5A3C88BA" w:rsidR="00DE6141" w:rsidRPr="00E005E6" w:rsidRDefault="00DE6141" w:rsidP="00DE6141">
      <w:pPr>
        <w:tabs>
          <w:tab w:val="left" w:pos="360"/>
          <w:tab w:val="left" w:pos="900"/>
        </w:tabs>
        <w:suppressAutoHyphens/>
        <w:ind w:left="567"/>
        <w:jc w:val="both"/>
        <w:rPr>
          <w:b/>
          <w:szCs w:val="24"/>
        </w:rPr>
      </w:pPr>
      <w:r>
        <w:rPr>
          <w:b/>
          <w:szCs w:val="24"/>
        </w:rPr>
        <w:t>4</w:t>
      </w:r>
      <w:r w:rsidRPr="00E005E6">
        <w:rPr>
          <w:b/>
          <w:szCs w:val="24"/>
        </w:rPr>
        <w:t xml:space="preserve">. Specialisto </w:t>
      </w:r>
      <w:r w:rsidR="005C0FC4">
        <w:rPr>
          <w:b/>
          <w:szCs w:val="24"/>
        </w:rPr>
        <w:t>patirtis</w:t>
      </w:r>
      <w:r w:rsidRPr="00E005E6">
        <w:rPr>
          <w:b/>
          <w:szCs w:val="24"/>
        </w:rPr>
        <w:t>:</w:t>
      </w:r>
    </w:p>
    <w:p w14:paraId="5B4B95BA" w14:textId="5B6E476B" w:rsidR="005C0FC4" w:rsidRDefault="005C0FC4" w:rsidP="005C0FC4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  <w:r w:rsidRPr="00E005E6">
        <w:rPr>
          <w:i/>
          <w:sz w:val="22"/>
          <w:szCs w:val="22"/>
        </w:rPr>
        <w:t>(</w:t>
      </w:r>
      <w:r w:rsidRPr="00DE6141">
        <w:rPr>
          <w:i/>
          <w:sz w:val="22"/>
          <w:szCs w:val="22"/>
        </w:rPr>
        <w:t xml:space="preserve">informacija reikalinga konkurso sąlygų </w:t>
      </w:r>
      <w:r w:rsidR="00B917CB">
        <w:rPr>
          <w:i/>
          <w:sz w:val="22"/>
          <w:szCs w:val="22"/>
        </w:rPr>
        <w:t>5</w:t>
      </w:r>
      <w:r w:rsidRPr="00DE6141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2</w:t>
      </w:r>
      <w:r w:rsidRPr="00DE6141">
        <w:rPr>
          <w:i/>
          <w:sz w:val="22"/>
          <w:szCs w:val="22"/>
        </w:rPr>
        <w:t>.</w:t>
      </w:r>
      <w:r w:rsidR="00B917CB">
        <w:rPr>
          <w:i/>
          <w:sz w:val="22"/>
          <w:szCs w:val="22"/>
        </w:rPr>
        <w:t>2</w:t>
      </w:r>
      <w:r w:rsidRPr="00DE614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papunktyje</w:t>
      </w:r>
      <w:r w:rsidRPr="00DE6141">
        <w:rPr>
          <w:i/>
          <w:sz w:val="22"/>
          <w:szCs w:val="22"/>
        </w:rPr>
        <w:t xml:space="preserve"> nurodytai specialisto patirčiai nustatyti</w:t>
      </w:r>
      <w:r w:rsidRPr="00E005E6">
        <w:rPr>
          <w:i/>
          <w:sz w:val="22"/>
          <w:szCs w:val="22"/>
        </w:rPr>
        <w:t>)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266"/>
        <w:gridCol w:w="1870"/>
        <w:gridCol w:w="2163"/>
        <w:gridCol w:w="1256"/>
        <w:gridCol w:w="1584"/>
      </w:tblGrid>
      <w:tr w:rsidR="00D33F2E" w:rsidRPr="005D31DD" w14:paraId="33BB04E4" w14:textId="77777777" w:rsidTr="00D33F2E">
        <w:trPr>
          <w:trHeight w:val="1496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F60E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Datos: nuo (metai/mėnuo) –iki (metai/mėnuo)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7019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Paslaugų teikimo trukmė mėnesiais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300C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Užsakovas (pilnas pavadinimas ir adresas, kontaktinio asmens pareigos, vardas, pavardė ir tel. nr.)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0258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Renginio pavadinimas, trumpas aprašymas, tipas ir vieta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32E" w14:textId="567E582A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>
              <w:rPr>
                <w:b/>
                <w:sz w:val="22"/>
                <w:szCs w:val="22"/>
                <w:lang w:eastAsia="hu-HU"/>
              </w:rPr>
              <w:t>Renginio dalyvių skaičius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679" w14:textId="2400DF10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Pareigos ir veiklos (teiktų paslaugų) pobūdis</w:t>
            </w:r>
          </w:p>
        </w:tc>
      </w:tr>
      <w:tr w:rsidR="00D33F2E" w:rsidRPr="005D31DD" w14:paraId="116CE214" w14:textId="77777777" w:rsidTr="00D33F2E">
        <w:trPr>
          <w:trHeight w:val="53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CDD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28E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403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A4C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72EA" w14:textId="3E68E0C6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sz w:val="22"/>
                <w:szCs w:val="22"/>
                <w:lang w:eastAsia="en-US"/>
              </w:rPr>
            </w:pPr>
            <w:r w:rsidRPr="00D33F2E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BF8" w14:textId="78A488A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</w:tr>
      <w:tr w:rsidR="00D33F2E" w:rsidRPr="005D31DD" w14:paraId="500D78B9" w14:textId="77777777" w:rsidTr="00D33F2E">
        <w:trPr>
          <w:trHeight w:val="53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999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C20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4A5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2DF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2ED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230" w14:textId="47146BC6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  <w:tr w:rsidR="00D33F2E" w:rsidRPr="005D31DD" w14:paraId="0C0D9329" w14:textId="77777777" w:rsidTr="00D33F2E">
        <w:trPr>
          <w:trHeight w:val="53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3084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397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750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51A4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9F6" w14:textId="77777777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182" w14:textId="0280F2CD" w:rsidR="00D33F2E" w:rsidRPr="005D31DD" w:rsidRDefault="00D33F2E" w:rsidP="00906961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</w:tbl>
    <w:p w14:paraId="16E68A3E" w14:textId="77777777" w:rsidR="005C0FC4" w:rsidRPr="005D31DD" w:rsidRDefault="005C0FC4" w:rsidP="005C0FC4">
      <w:pPr>
        <w:ind w:firstLine="567"/>
        <w:jc w:val="both"/>
        <w:rPr>
          <w:sz w:val="20"/>
          <w:lang w:eastAsia="en-US"/>
        </w:rPr>
      </w:pPr>
      <w:r w:rsidRPr="005D31DD">
        <w:rPr>
          <w:sz w:val="20"/>
          <w:lang w:eastAsia="en-US"/>
        </w:rPr>
        <w:t>* Renginiai – tai vieši arba įmonių organizuojami renginiai. Darbo patirtis asmeniniuose renginiuose vertinama nebus.</w:t>
      </w:r>
    </w:p>
    <w:p w14:paraId="5381647D" w14:textId="77777777" w:rsidR="00766C8C" w:rsidRPr="005D31DD" w:rsidRDefault="00766C8C" w:rsidP="00766C8C">
      <w:pPr>
        <w:ind w:firstLine="567"/>
        <w:jc w:val="both"/>
        <w:rPr>
          <w:sz w:val="20"/>
          <w:lang w:eastAsia="en-US"/>
        </w:rPr>
      </w:pPr>
      <w:bookmarkStart w:id="0" w:name="_GoBack"/>
      <w:bookmarkEnd w:id="0"/>
      <w:r w:rsidRPr="005D31DD">
        <w:rPr>
          <w:sz w:val="20"/>
          <w:lang w:eastAsia="en-US"/>
        </w:rPr>
        <w:t>** Įrodymui apie projektų vadovo patirtį pateikiamos įgyvendintų renginių užsakovų pažymos, kuriose nurodytas renginio data, vertė,</w:t>
      </w:r>
      <w:r>
        <w:rPr>
          <w:sz w:val="20"/>
          <w:lang w:eastAsia="en-US"/>
        </w:rPr>
        <w:t xml:space="preserve"> renginio dalyvių skaičius,</w:t>
      </w:r>
      <w:r w:rsidRPr="005D31DD">
        <w:rPr>
          <w:sz w:val="20"/>
          <w:lang w:eastAsia="en-US"/>
        </w:rPr>
        <w:t xml:space="preserve"> apibūdinimas ir renginio projekto vadovo vardas, pavardė bei tai ar paslaugos suteiktos tinkamai. </w:t>
      </w:r>
    </w:p>
    <w:p w14:paraId="1FC39945" w14:textId="77777777" w:rsidR="00DE6141" w:rsidRDefault="00DE6141" w:rsidP="00DE6141">
      <w:pPr>
        <w:tabs>
          <w:tab w:val="left" w:pos="851"/>
        </w:tabs>
        <w:jc w:val="both"/>
        <w:rPr>
          <w:szCs w:val="24"/>
        </w:rPr>
      </w:pPr>
    </w:p>
    <w:p w14:paraId="7B156FFA" w14:textId="77777777" w:rsidR="00766C8C" w:rsidRDefault="00766C8C" w:rsidP="00DE6141">
      <w:pPr>
        <w:tabs>
          <w:tab w:val="left" w:pos="851"/>
        </w:tabs>
        <w:jc w:val="both"/>
        <w:rPr>
          <w:szCs w:val="24"/>
        </w:rPr>
      </w:pPr>
    </w:p>
    <w:p w14:paraId="0075D02C" w14:textId="77777777" w:rsidR="00766C8C" w:rsidRPr="00E005E6" w:rsidRDefault="00766C8C" w:rsidP="00DE6141">
      <w:pPr>
        <w:tabs>
          <w:tab w:val="left" w:pos="851"/>
        </w:tabs>
        <w:jc w:val="both"/>
        <w:rPr>
          <w:szCs w:val="24"/>
        </w:rPr>
      </w:pPr>
    </w:p>
    <w:p w14:paraId="3D49DFA7" w14:textId="77777777" w:rsidR="00DE6141" w:rsidRPr="00E005E6" w:rsidRDefault="00DE6141" w:rsidP="00DE6141">
      <w:pPr>
        <w:tabs>
          <w:tab w:val="left" w:pos="851"/>
        </w:tabs>
        <w:ind w:firstLine="567"/>
        <w:jc w:val="both"/>
        <w:rPr>
          <w:szCs w:val="24"/>
        </w:rPr>
      </w:pPr>
      <w:r w:rsidRPr="00E005E6">
        <w:rPr>
          <w:szCs w:val="24"/>
        </w:rPr>
        <w:t>_____________________________</w:t>
      </w:r>
    </w:p>
    <w:p w14:paraId="60E0F241" w14:textId="77777777" w:rsidR="00DE6141" w:rsidRPr="00E005E6" w:rsidRDefault="00DE6141" w:rsidP="00DE6141">
      <w:pPr>
        <w:widowControl w:val="0"/>
        <w:ind w:firstLine="567"/>
        <w:rPr>
          <w:sz w:val="20"/>
        </w:rPr>
      </w:pPr>
      <w:r w:rsidRPr="00E005E6">
        <w:rPr>
          <w:sz w:val="20"/>
        </w:rPr>
        <w:t xml:space="preserve">     (Specialisto vardas, pavardė, parašas)</w:t>
      </w:r>
    </w:p>
    <w:p w14:paraId="0562CB0E" w14:textId="77777777" w:rsidR="00DE6141" w:rsidRDefault="00DE6141" w:rsidP="005B2A90">
      <w:pPr>
        <w:tabs>
          <w:tab w:val="left" w:pos="360"/>
          <w:tab w:val="left" w:pos="900"/>
        </w:tabs>
        <w:suppressAutoHyphens/>
        <w:ind w:left="567"/>
        <w:jc w:val="both"/>
        <w:rPr>
          <w:b/>
          <w:szCs w:val="24"/>
        </w:rPr>
      </w:pPr>
    </w:p>
    <w:sectPr w:rsidR="00DE6141" w:rsidSect="0076395A">
      <w:headerReference w:type="even" r:id="rId11"/>
      <w:headerReference w:type="default" r:id="rId12"/>
      <w:footerReference w:type="default" r:id="rId13"/>
      <w:footerReference w:type="first" r:id="rId14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BF3C5" w14:textId="77777777" w:rsidR="007E41D9" w:rsidRDefault="007E41D9">
      <w:r>
        <w:separator/>
      </w:r>
    </w:p>
  </w:endnote>
  <w:endnote w:type="continuationSeparator" w:id="0">
    <w:p w14:paraId="6D98A12B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9379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FFD37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6DB82" w14:textId="77777777" w:rsidR="007E41D9" w:rsidRDefault="007E41D9">
      <w:r>
        <w:separator/>
      </w:r>
    </w:p>
  </w:footnote>
  <w:footnote w:type="continuationSeparator" w:id="0">
    <w:p w14:paraId="5997CC1D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4BA1D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CE0A41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866169"/>
      <w:docPartObj>
        <w:docPartGallery w:val="Page Numbers (Top of Page)"/>
        <w:docPartUnique/>
      </w:docPartObj>
    </w:sdtPr>
    <w:sdtEndPr/>
    <w:sdtContent>
      <w:p w14:paraId="0EB546F9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FC4">
          <w:rPr>
            <w:noProof/>
          </w:rPr>
          <w:t>2</w:t>
        </w:r>
        <w:r>
          <w:fldChar w:fldCharType="end"/>
        </w:r>
      </w:p>
    </w:sdtContent>
  </w:sdt>
  <w:p w14:paraId="3FE9F23F" w14:textId="77777777" w:rsidR="0076395A" w:rsidRDefault="0076395A">
    <w:pPr>
      <w:pStyle w:val="Antrats"/>
    </w:pPr>
  </w:p>
  <w:p w14:paraId="1F72F646" w14:textId="77777777" w:rsidR="00C9137F" w:rsidRDefault="00C913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A3"/>
    <w:rsid w:val="00004126"/>
    <w:rsid w:val="00007A04"/>
    <w:rsid w:val="000178A2"/>
    <w:rsid w:val="00022CA8"/>
    <w:rsid w:val="00075AE5"/>
    <w:rsid w:val="000D3DD7"/>
    <w:rsid w:val="000E6942"/>
    <w:rsid w:val="0010337A"/>
    <w:rsid w:val="0010573F"/>
    <w:rsid w:val="00166EA2"/>
    <w:rsid w:val="00171670"/>
    <w:rsid w:val="00172634"/>
    <w:rsid w:val="001D6CB5"/>
    <w:rsid w:val="001F2E1F"/>
    <w:rsid w:val="002501B0"/>
    <w:rsid w:val="0025030E"/>
    <w:rsid w:val="00266408"/>
    <w:rsid w:val="0026649F"/>
    <w:rsid w:val="00281A10"/>
    <w:rsid w:val="00295950"/>
    <w:rsid w:val="002B7441"/>
    <w:rsid w:val="002E436B"/>
    <w:rsid w:val="00305424"/>
    <w:rsid w:val="00312C05"/>
    <w:rsid w:val="003542A9"/>
    <w:rsid w:val="00361923"/>
    <w:rsid w:val="00362214"/>
    <w:rsid w:val="00371707"/>
    <w:rsid w:val="00373666"/>
    <w:rsid w:val="003A0922"/>
    <w:rsid w:val="003B5C15"/>
    <w:rsid w:val="003C2B5F"/>
    <w:rsid w:val="003F72D8"/>
    <w:rsid w:val="00436355"/>
    <w:rsid w:val="00456509"/>
    <w:rsid w:val="00457C37"/>
    <w:rsid w:val="00460047"/>
    <w:rsid w:val="004A39BA"/>
    <w:rsid w:val="004B0122"/>
    <w:rsid w:val="004C0A53"/>
    <w:rsid w:val="004F72D4"/>
    <w:rsid w:val="005071F8"/>
    <w:rsid w:val="005072D7"/>
    <w:rsid w:val="005355A8"/>
    <w:rsid w:val="00537B67"/>
    <w:rsid w:val="00555F87"/>
    <w:rsid w:val="00564CBB"/>
    <w:rsid w:val="00566EFD"/>
    <w:rsid w:val="005B2A90"/>
    <w:rsid w:val="005B696B"/>
    <w:rsid w:val="005C029C"/>
    <w:rsid w:val="005C0FC4"/>
    <w:rsid w:val="005C47BF"/>
    <w:rsid w:val="005F7EBD"/>
    <w:rsid w:val="00632C9D"/>
    <w:rsid w:val="00647F11"/>
    <w:rsid w:val="006B210A"/>
    <w:rsid w:val="006F0F9B"/>
    <w:rsid w:val="006F481E"/>
    <w:rsid w:val="0070048A"/>
    <w:rsid w:val="00717A05"/>
    <w:rsid w:val="00727246"/>
    <w:rsid w:val="00730DCF"/>
    <w:rsid w:val="00730DD6"/>
    <w:rsid w:val="007565D9"/>
    <w:rsid w:val="0076395A"/>
    <w:rsid w:val="00766C8C"/>
    <w:rsid w:val="007A22AE"/>
    <w:rsid w:val="007A50F6"/>
    <w:rsid w:val="007A77C8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A0712"/>
    <w:rsid w:val="008A48FB"/>
    <w:rsid w:val="008B7C74"/>
    <w:rsid w:val="008C35FF"/>
    <w:rsid w:val="008D6929"/>
    <w:rsid w:val="009124B6"/>
    <w:rsid w:val="00935238"/>
    <w:rsid w:val="009467EC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561C6"/>
    <w:rsid w:val="00A63632"/>
    <w:rsid w:val="00A7522B"/>
    <w:rsid w:val="00A939A7"/>
    <w:rsid w:val="00AA4833"/>
    <w:rsid w:val="00AA4A62"/>
    <w:rsid w:val="00AB4763"/>
    <w:rsid w:val="00AC645C"/>
    <w:rsid w:val="00AF254E"/>
    <w:rsid w:val="00B11AFF"/>
    <w:rsid w:val="00B46420"/>
    <w:rsid w:val="00B917CB"/>
    <w:rsid w:val="00BB5FCD"/>
    <w:rsid w:val="00C157A5"/>
    <w:rsid w:val="00C273B4"/>
    <w:rsid w:val="00C7006E"/>
    <w:rsid w:val="00C85449"/>
    <w:rsid w:val="00C9137F"/>
    <w:rsid w:val="00D3389B"/>
    <w:rsid w:val="00D33F2E"/>
    <w:rsid w:val="00D361C6"/>
    <w:rsid w:val="00D56376"/>
    <w:rsid w:val="00D63D5F"/>
    <w:rsid w:val="00DB7D75"/>
    <w:rsid w:val="00DE229B"/>
    <w:rsid w:val="00DE6141"/>
    <w:rsid w:val="00E005E6"/>
    <w:rsid w:val="00E163D4"/>
    <w:rsid w:val="00E20BEF"/>
    <w:rsid w:val="00E21B47"/>
    <w:rsid w:val="00E32D96"/>
    <w:rsid w:val="00E61596"/>
    <w:rsid w:val="00EC0EA5"/>
    <w:rsid w:val="00EC15A4"/>
    <w:rsid w:val="00EE5FA3"/>
    <w:rsid w:val="00F027B1"/>
    <w:rsid w:val="00F05092"/>
    <w:rsid w:val="00F11F80"/>
    <w:rsid w:val="00F57FA7"/>
    <w:rsid w:val="00F916E9"/>
    <w:rsid w:val="00F9689C"/>
    <w:rsid w:val="00FD3B01"/>
    <w:rsid w:val="68419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EE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link w:val="PoratDiagrama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AC645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link w:val="PoratDiagrama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AC64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34D8B-066F-421B-942B-49C2AC944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F208C-C388-4008-AE88-78DE216E9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366E2-371E-4636-8825-D38217EAE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1112</Characters>
  <Application>Microsoft Office Word</Application>
  <DocSecurity>0</DocSecurity>
  <Lines>9</Lines>
  <Paragraphs>2</Paragraphs>
  <ScaleCrop>false</ScaleCrop>
  <Company>LR FM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66</cp:revision>
  <dcterms:created xsi:type="dcterms:W3CDTF">2018-04-12T08:29:00Z</dcterms:created>
  <dcterms:modified xsi:type="dcterms:W3CDTF">2024-03-13T07:39:00Z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