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7944" w14:textId="0D75BDEF" w:rsidR="00905251" w:rsidRPr="00A630DE" w:rsidRDefault="00905251" w:rsidP="00905251">
      <w:pPr>
        <w:pStyle w:val="Default"/>
        <w:jc w:val="right"/>
        <w:rPr>
          <w:bCs/>
        </w:rPr>
      </w:pPr>
      <w:r w:rsidRPr="00A630DE">
        <w:rPr>
          <w:bCs/>
        </w:rPr>
        <w:t xml:space="preserve">Suskystintų naftos dujų pirkimo-pardavimo sutarties </w:t>
      </w:r>
    </w:p>
    <w:p w14:paraId="370BE64B" w14:textId="79042AF9" w:rsidR="00905251" w:rsidRPr="00A630DE" w:rsidRDefault="00905251" w:rsidP="00964B36">
      <w:pPr>
        <w:pStyle w:val="Default"/>
        <w:ind w:firstLine="1985"/>
        <w:jc w:val="center"/>
        <w:rPr>
          <w:bCs/>
        </w:rPr>
      </w:pPr>
      <w:r w:rsidRPr="00A630DE">
        <w:rPr>
          <w:bCs/>
        </w:rPr>
        <w:t xml:space="preserve">Specialiųjų sąlygų </w:t>
      </w:r>
      <w:r>
        <w:rPr>
          <w:bCs/>
        </w:rPr>
        <w:t>2</w:t>
      </w:r>
      <w:r w:rsidRPr="00A630DE">
        <w:rPr>
          <w:bCs/>
        </w:rPr>
        <w:t xml:space="preserve"> priedas </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0F976E2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697941" w14:textId="4C5D7719" w:rsidR="00964B36" w:rsidRDefault="00964B3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8AED4AC" w14:textId="2621951D" w:rsidR="00964B36" w:rsidRDefault="00964B3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71625013" w14:textId="77777777" w:rsidR="00964B36" w:rsidRPr="002A36D7" w:rsidRDefault="00964B3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lastRenderedPageBreak/>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63A6E13C"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1BB036" w14:textId="0543D34C" w:rsidR="00964B36" w:rsidRDefault="00964B3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160DCF9F" w14:textId="2AE2C567" w:rsidR="00964B36" w:rsidRDefault="00964B3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58BBD490" w14:textId="38D6717A" w:rsidR="00964B36" w:rsidRDefault="00964B3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15CC3502" w14:textId="561A3F7A" w:rsidR="00964B36" w:rsidRDefault="00964B3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48021C89" w14:textId="140D9F38" w:rsidR="00964B36" w:rsidRDefault="00964B3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69A1ECF3" w14:textId="77777777" w:rsidR="00964B36" w:rsidRPr="002A36D7" w:rsidRDefault="00964B3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lastRenderedPageBreak/>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w:t>
      </w:r>
      <w:r w:rsidRPr="002A36D7">
        <w:rPr>
          <w:rFonts w:ascii="Times New Roman" w:eastAsia="Times New Roman" w:hAnsi="Times New Roman" w:cs="Times New Roman"/>
          <w:color w:val="000000"/>
          <w:kern w:val="0"/>
          <w:sz w:val="24"/>
          <w:szCs w:val="24"/>
          <w:lang w:val="lt-LT"/>
          <w14:ligatures w14:val="none"/>
        </w:rPr>
        <w:lastRenderedPageBreak/>
        <w:t>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lastRenderedPageBreak/>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 xml:space="preserve">6.2.1. Tiekėjas privalo pristatyti ir perduoti Prekes Pirkėjui, o Pirkėjas privalo kokybiškas ir Sutarties bei įstatymų ir kitų teisės aktų reikalavimus atitinkančias Prekes priimti. Prekės </w:t>
      </w:r>
      <w:r w:rsidRPr="002A36D7">
        <w:rPr>
          <w:rFonts w:ascii="Times New Roman" w:eastAsia="Times New Roman" w:hAnsi="Times New Roman" w:cs="Times New Roman"/>
          <w:color w:val="000000"/>
          <w:kern w:val="0"/>
          <w:sz w:val="24"/>
          <w:szCs w:val="24"/>
          <w:lang w:val="lt-LT"/>
          <w14:ligatures w14:val="none"/>
        </w:rPr>
        <w:lastRenderedPageBreak/>
        <w:t>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w:t>
      </w:r>
      <w:r w:rsidRPr="002A36D7">
        <w:rPr>
          <w:rFonts w:ascii="Times New Roman" w:eastAsia="Times New Roman" w:hAnsi="Times New Roman" w:cs="Times New Roman"/>
          <w:color w:val="000000"/>
          <w:kern w:val="0"/>
          <w:sz w:val="24"/>
          <w:szCs w:val="24"/>
          <w:lang w:val="lt-LT"/>
          <w14:ligatures w14:val="none"/>
        </w:rPr>
        <w:lastRenderedPageBreak/>
        <w:t>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lastRenderedPageBreak/>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sidRPr="002A36D7">
        <w:rPr>
          <w:rFonts w:ascii="Times New Roman" w:eastAsia="Times New Roman" w:hAnsi="Times New Roman" w:cs="Times New Roman"/>
          <w:color w:val="000000"/>
          <w:kern w:val="0"/>
          <w:sz w:val="24"/>
          <w:szCs w:val="24"/>
          <w:lang w:val="lt-LT"/>
          <w14:ligatures w14:val="none"/>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lastRenderedPageBreak/>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4EE2D43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xml:space="preserve">), Tiekėjas gali pateikti </w:t>
      </w:r>
      <w:r w:rsidR="00AF3C58">
        <w:rPr>
          <w:rFonts w:ascii="Times New Roman" w:eastAsia="Times New Roman" w:hAnsi="Times New Roman" w:cs="Times New Roman"/>
          <w:color w:val="000000"/>
          <w:kern w:val="0"/>
          <w:sz w:val="24"/>
          <w:szCs w:val="24"/>
          <w:lang w:val="lt-LT"/>
          <w14:ligatures w14:val="none"/>
        </w:rPr>
        <w:t>pasirinktomis priemonėmis</w:t>
      </w:r>
      <w:r w:rsidRPr="002A36D7">
        <w:rPr>
          <w:rFonts w:ascii="Times New Roman" w:eastAsia="Times New Roman" w:hAnsi="Times New Roman" w:cs="Times New Roman"/>
          <w:color w:val="000000"/>
          <w:kern w:val="0"/>
          <w:sz w:val="24"/>
          <w:szCs w:val="24"/>
          <w:lang w:val="lt-LT"/>
          <w14:ligatures w14:val="none"/>
        </w:rPr>
        <w:t>;</w:t>
      </w:r>
    </w:p>
    <w:p w14:paraId="095D92D8" w14:textId="77777777" w:rsidR="00AF3C58" w:rsidRPr="00AF3C58" w:rsidRDefault="00047386" w:rsidP="00AF3C58">
      <w:pPr>
        <w:spacing w:line="257" w:lineRule="atLeast"/>
        <w:jc w:val="both"/>
        <w:rPr>
          <w:rFonts w:ascii="Times New Roman" w:eastAsia="Times New Roman" w:hAnsi="Times New Roman" w:cs="Times New Roman"/>
          <w:color w:val="000000"/>
          <w:kern w:val="0"/>
          <w:sz w:val="24"/>
          <w:szCs w:val="20"/>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w:t>
      </w:r>
      <w:r w:rsidR="00AF3C58" w:rsidRPr="00AF3C58">
        <w:rPr>
          <w:rFonts w:ascii="Times New Roman" w:eastAsia="Arial" w:hAnsi="Times New Roman" w:cs="Times New Roman"/>
          <w:sz w:val="24"/>
          <w:szCs w:val="20"/>
          <w:lang w:val="lt-LT"/>
          <w14:ligatures w14:val="none"/>
        </w:rPr>
        <w:t xml:space="preserve">gali teikti tik naudodamasis Sąskaitų administravimo bendrosios informacinės sistemos (toliau – </w:t>
      </w:r>
      <w:r w:rsidR="00AF3C58" w:rsidRPr="00AF3C58">
        <w:rPr>
          <w:rFonts w:ascii="Times New Roman" w:eastAsia="Arial" w:hAnsi="Times New Roman" w:cs="Times New Roman"/>
          <w:b/>
          <w:bCs/>
          <w:sz w:val="24"/>
          <w:szCs w:val="20"/>
          <w:lang w:val="lt-LT"/>
          <w14:ligatures w14:val="none"/>
        </w:rPr>
        <w:t>SABIS</w:t>
      </w:r>
      <w:r w:rsidR="00AF3C58" w:rsidRPr="00AF3C58">
        <w:rPr>
          <w:rFonts w:ascii="Times New Roman" w:eastAsia="Arial" w:hAnsi="Times New Roman" w:cs="Times New Roman"/>
          <w:sz w:val="24"/>
          <w:szCs w:val="20"/>
          <w:lang w:val="lt-LT"/>
          <w14:ligatures w14:val="none"/>
        </w:rPr>
        <w:t>) priemonėmis</w:t>
      </w:r>
      <w:r w:rsidR="00AF3C58" w:rsidRPr="00AF3C58">
        <w:rPr>
          <w:rFonts w:ascii="Times New Roman" w:eastAsia="Times New Roman" w:hAnsi="Times New Roman" w:cs="Times New Roman"/>
          <w:color w:val="000000"/>
          <w:kern w:val="0"/>
          <w:sz w:val="24"/>
          <w:szCs w:val="20"/>
          <w:lang w:val="lt-LT"/>
          <w14:ligatures w14:val="none"/>
        </w:rPr>
        <w:t>.</w:t>
      </w:r>
    </w:p>
    <w:p w14:paraId="72EBA5F9" w14:textId="3F719C0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w:t>
      </w:r>
      <w:r w:rsidR="00AF3C58">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040C1CAB"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B47F4C" w14:textId="2A8462C6" w:rsidR="00964B36" w:rsidRDefault="00964B3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3CE0971" w14:textId="024D00C8" w:rsidR="00964B36" w:rsidRDefault="00964B3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5F23AC21" w14:textId="77777777" w:rsidR="00964B36" w:rsidRPr="002A36D7" w:rsidRDefault="00964B3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xml:space="preserve"> (Bendrasis duomenų </w:t>
      </w:r>
      <w:r w:rsidRPr="002A36D7">
        <w:rPr>
          <w:rFonts w:ascii="Times New Roman" w:eastAsia="Times New Roman" w:hAnsi="Times New Roman" w:cs="Times New Roman"/>
          <w:color w:val="000000"/>
          <w:kern w:val="0"/>
          <w:sz w:val="24"/>
          <w:szCs w:val="24"/>
          <w:lang w:val="lt-LT"/>
          <w14:ligatures w14:val="none"/>
        </w:rPr>
        <w:lastRenderedPageBreak/>
        <w:t>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 xml:space="preserve">18.1.1.   dėl nenugalimos jėgos (force majeure) – taikomos Lietuvos Respublikos civilinio kodekso 6.212 straipsnio ir Lietuvos Respublikos Vyriausybės 1996 m. liepos 15 d. nutarimu Nr. 840 „Dėl </w:t>
      </w:r>
      <w:r w:rsidRPr="002A36D7">
        <w:rPr>
          <w:rFonts w:ascii="Times New Roman" w:eastAsia="Times New Roman" w:hAnsi="Times New Roman" w:cs="Times New Roman"/>
          <w:color w:val="000000"/>
          <w:kern w:val="0"/>
          <w:sz w:val="24"/>
          <w:szCs w:val="24"/>
          <w:lang w:val="lt-LT"/>
          <w14:ligatures w14:val="none"/>
        </w:rPr>
        <w:lastRenderedPageBreak/>
        <w:t>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2A36D7">
        <w:rPr>
          <w:rFonts w:ascii="Times New Roman" w:eastAsia="Times New Roman" w:hAnsi="Times New Roman" w:cs="Times New Roman"/>
          <w:color w:val="000000"/>
          <w:kern w:val="0"/>
          <w:sz w:val="24"/>
          <w:szCs w:val="24"/>
          <w:lang w:val="lt-LT"/>
          <w14:ligatures w14:val="none"/>
        </w:rPr>
        <w:lastRenderedPageBreak/>
        <w:t>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Tiekėjo teisė siūlyti </w:t>
      </w:r>
      <w:r w:rsidRPr="002A36D7">
        <w:rPr>
          <w:rFonts w:ascii="Times New Roman" w:eastAsia="Times New Roman" w:hAnsi="Times New Roman" w:cs="Times New Roman"/>
          <w:color w:val="000000"/>
          <w:kern w:val="0"/>
          <w:sz w:val="24"/>
          <w:szCs w:val="24"/>
          <w:lang w:val="lt-LT"/>
          <w14:ligatures w14:val="none"/>
        </w:rPr>
        <w:lastRenderedPageBreak/>
        <w:t>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sidRPr="002A36D7">
        <w:rPr>
          <w:rFonts w:ascii="Times New Roman" w:eastAsia="Times New Roman" w:hAnsi="Times New Roman" w:cs="Times New Roman"/>
          <w:color w:val="000000"/>
          <w:kern w:val="0"/>
          <w:sz w:val="24"/>
          <w:szCs w:val="24"/>
          <w:lang w:val="lt-LT"/>
          <w14:ligatures w14:val="none"/>
        </w:rPr>
        <w:lastRenderedPageBreak/>
        <w:t>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lastRenderedPageBreak/>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68F6606"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649E492" w14:textId="0BD2A091" w:rsidR="00964B36" w:rsidRDefault="00964B3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2A6680F7" w14:textId="77777777" w:rsidR="00964B36" w:rsidRPr="002A36D7" w:rsidRDefault="00964B3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lastRenderedPageBreak/>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DC0B" w14:textId="77777777" w:rsidR="003C1DEB" w:rsidRDefault="003C1DEB" w:rsidP="0049547C">
      <w:pPr>
        <w:spacing w:after="0" w:line="240" w:lineRule="auto"/>
      </w:pPr>
      <w:r>
        <w:separator/>
      </w:r>
    </w:p>
  </w:endnote>
  <w:endnote w:type="continuationSeparator" w:id="0">
    <w:p w14:paraId="1BF3AFBD" w14:textId="77777777" w:rsidR="003C1DEB" w:rsidRDefault="003C1DEB" w:rsidP="0049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59077500"/>
      <w:docPartObj>
        <w:docPartGallery w:val="Page Numbers (Bottom of Page)"/>
        <w:docPartUnique/>
      </w:docPartObj>
    </w:sdtPr>
    <w:sdtContent>
      <w:p w14:paraId="71CC2EDE" w14:textId="7CF0EB43" w:rsidR="0049547C" w:rsidRPr="0049547C" w:rsidRDefault="0049547C">
        <w:pPr>
          <w:pStyle w:val="Porat"/>
          <w:jc w:val="center"/>
          <w:rPr>
            <w:rFonts w:ascii="Times New Roman" w:hAnsi="Times New Roman" w:cs="Times New Roman"/>
          </w:rPr>
        </w:pPr>
        <w:r w:rsidRPr="0049547C">
          <w:rPr>
            <w:rFonts w:ascii="Times New Roman" w:hAnsi="Times New Roman" w:cs="Times New Roman"/>
          </w:rPr>
          <w:fldChar w:fldCharType="begin"/>
        </w:r>
        <w:r w:rsidRPr="0049547C">
          <w:rPr>
            <w:rFonts w:ascii="Times New Roman" w:hAnsi="Times New Roman" w:cs="Times New Roman"/>
          </w:rPr>
          <w:instrText>PAGE   \* MERGEFORMAT</w:instrText>
        </w:r>
        <w:r w:rsidRPr="0049547C">
          <w:rPr>
            <w:rFonts w:ascii="Times New Roman" w:hAnsi="Times New Roman" w:cs="Times New Roman"/>
          </w:rPr>
          <w:fldChar w:fldCharType="separate"/>
        </w:r>
        <w:r w:rsidR="00E750B0" w:rsidRPr="00E750B0">
          <w:rPr>
            <w:rFonts w:ascii="Times New Roman" w:hAnsi="Times New Roman" w:cs="Times New Roman"/>
            <w:noProof/>
            <w:lang w:val="lt-LT"/>
          </w:rPr>
          <w:t>22</w:t>
        </w:r>
        <w:r w:rsidRPr="0049547C">
          <w:rPr>
            <w:rFonts w:ascii="Times New Roman" w:hAnsi="Times New Roman" w:cs="Times New Roman"/>
          </w:rPr>
          <w:fldChar w:fldCharType="end"/>
        </w:r>
      </w:p>
    </w:sdtContent>
  </w:sdt>
  <w:p w14:paraId="5B16161C" w14:textId="77777777" w:rsidR="0049547C" w:rsidRDefault="004954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7BF7F" w14:textId="77777777" w:rsidR="003C1DEB" w:rsidRDefault="003C1DEB" w:rsidP="0049547C">
      <w:pPr>
        <w:spacing w:after="0" w:line="240" w:lineRule="auto"/>
      </w:pPr>
      <w:r>
        <w:separator/>
      </w:r>
    </w:p>
  </w:footnote>
  <w:footnote w:type="continuationSeparator" w:id="0">
    <w:p w14:paraId="7A91DA67" w14:textId="77777777" w:rsidR="003C1DEB" w:rsidRDefault="003C1DEB" w:rsidP="004954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98"/>
    <w:rsid w:val="00047386"/>
    <w:rsid w:val="00180905"/>
    <w:rsid w:val="002A36D7"/>
    <w:rsid w:val="002F79B7"/>
    <w:rsid w:val="003C1DEB"/>
    <w:rsid w:val="00417B37"/>
    <w:rsid w:val="0049547C"/>
    <w:rsid w:val="004B5F3D"/>
    <w:rsid w:val="005E1F98"/>
    <w:rsid w:val="00624FD6"/>
    <w:rsid w:val="00665195"/>
    <w:rsid w:val="00796699"/>
    <w:rsid w:val="00905251"/>
    <w:rsid w:val="00964B36"/>
    <w:rsid w:val="00AF3C58"/>
    <w:rsid w:val="00B83D0C"/>
    <w:rsid w:val="00C856B1"/>
    <w:rsid w:val="00E750B0"/>
    <w:rsid w:val="00F6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905251"/>
    <w:pPr>
      <w:autoSpaceDE w:val="0"/>
      <w:autoSpaceDN w:val="0"/>
      <w:adjustRightInd w:val="0"/>
      <w:spacing w:after="0" w:line="240" w:lineRule="auto"/>
    </w:pPr>
    <w:rPr>
      <w:rFonts w:ascii="Times New Roman" w:eastAsia="Calibri" w:hAnsi="Times New Roman" w:cs="Times New Roman"/>
      <w:color w:val="000000"/>
      <w:kern w:val="0"/>
      <w:sz w:val="24"/>
      <w:szCs w:val="24"/>
      <w:lang w:val="lt-LT"/>
      <w14:ligatures w14:val="none"/>
    </w:rPr>
  </w:style>
  <w:style w:type="paragraph" w:styleId="Antrats">
    <w:name w:val="header"/>
    <w:basedOn w:val="prastasis"/>
    <w:link w:val="AntratsDiagrama"/>
    <w:uiPriority w:val="99"/>
    <w:unhideWhenUsed/>
    <w:rsid w:val="0049547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547C"/>
  </w:style>
  <w:style w:type="paragraph" w:styleId="Porat">
    <w:name w:val="footer"/>
    <w:basedOn w:val="prastasis"/>
    <w:link w:val="PoratDiagrama"/>
    <w:uiPriority w:val="99"/>
    <w:unhideWhenUsed/>
    <w:rsid w:val="004954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5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51815</Words>
  <Characters>29536</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Egidijus Susnys</cp:lastModifiedBy>
  <cp:revision>3</cp:revision>
  <dcterms:created xsi:type="dcterms:W3CDTF">2025-10-21T07:44:00Z</dcterms:created>
  <dcterms:modified xsi:type="dcterms:W3CDTF">2025-10-21T07:51:00Z</dcterms:modified>
</cp:coreProperties>
</file>