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151521">
        <w:rPr>
          <w:rFonts w:cs="Times New Roman"/>
          <w:b/>
          <w:szCs w:val="24"/>
          <w:shd w:val="clear" w:color="auto" w:fill="FFFFFF"/>
        </w:rPr>
        <w:t xml:space="preserve">PALAIKOMOJO GYDYMO IR SLAUGOS LIGONINĖS LIFTO ĮRENGIMAS SU TECHNINIO PROJEKTO PARENGIMU 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151521">
        <w:rPr>
          <w:rFonts w:cs="Times New Roman"/>
          <w:b/>
          <w:szCs w:val="24"/>
          <w:shd w:val="clear" w:color="auto" w:fill="FFFFFF"/>
        </w:rPr>
        <w:t>palaikomojo gydymo ir slaugos ligoninės lifto įrengimo su techninio projekto parengimu</w:t>
      </w:r>
      <w:r w:rsidR="00500C8B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151521">
        <w:t>atlikti darbus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151521">
        <w:rPr>
          <w:rFonts w:cs="Times New Roman"/>
          <w:b/>
          <w:szCs w:val="24"/>
          <w:shd w:val="clear" w:color="auto" w:fill="FFFFFF"/>
        </w:rPr>
        <w:t>palaikomojo gydymo ir slaugos ligoninės lifto įrengimo su techninio projekto parengimu technine specifikacija ir projektavimo užduotimi,</w:t>
      </w:r>
      <w:r w:rsidR="00500C8B">
        <w:rPr>
          <w:rFonts w:cs="Times New Roman"/>
          <w:b/>
          <w:szCs w:val="24"/>
          <w:shd w:val="clear" w:color="auto" w:fill="FFFFFF"/>
        </w:rPr>
        <w:t xml:space="preserve"> kitais pirkimo dokumentais </w:t>
      </w:r>
      <w:r w:rsidR="001820CF">
        <w:rPr>
          <w:b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433622">
        <w:rPr>
          <w:b/>
        </w:rPr>
        <w:t>10-29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</w:t>
            </w:r>
            <w:r w:rsidR="00433622">
              <w:rPr>
                <w:rFonts w:ascii="Times New Roman" w:hAnsi="Times New Roman" w:cs="Times New Roman"/>
                <w:sz w:val="24"/>
                <w:szCs w:val="24"/>
              </w:rPr>
              <w:t xml:space="preserve"> ir projektavimo užduotį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</w:t>
            </w:r>
            <w:r w:rsidR="00433622">
              <w:rPr>
                <w:rFonts w:ascii="Times New Roman" w:hAnsi="Times New Roman" w:cs="Times New Roman"/>
                <w:sz w:val="24"/>
                <w:szCs w:val="24"/>
              </w:rPr>
              <w:t>, projektavimo užduoties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A81D11">
              <w:rPr>
                <w:rFonts w:ascii="Times New Roman" w:hAnsi="Times New Roman" w:cs="Times New Roman"/>
                <w:sz w:val="24"/>
                <w:szCs w:val="24"/>
              </w:rPr>
              <w:t>Darbų atlikimo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</w:t>
            </w:r>
            <w:r w:rsidR="00500A18">
              <w:rPr>
                <w:rFonts w:ascii="Times New Roman" w:hAnsi="Times New Roman" w:cs="Times New Roman"/>
                <w:sz w:val="24"/>
                <w:szCs w:val="24"/>
              </w:rPr>
              <w:t>4 mėnesiai techninio projekto parengimui ir darbų atlikimui 3 mėnesiai po ekspertizės išvadų gavimo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50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A81D11" w:rsidRPr="00A81D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palaikomojo gydymo ir slaugos ligoninės lifto įrengimo su techninio projekto parengimu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bendra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  <w:proofErr w:type="spellStart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  <w:bookmarkStart w:id="0" w:name="_GoBack"/>
      <w:bookmarkEnd w:id="0"/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8A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1521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33622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A18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278AF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81D11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27C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1B81-56B0-4CE5-91ED-B90662D2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B7761FFA</Template>
  <TotalTime>4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Edita Beržanskienė</cp:lastModifiedBy>
  <cp:revision>4</cp:revision>
  <cp:lastPrinted>2025-08-25T08:06:00Z</cp:lastPrinted>
  <dcterms:created xsi:type="dcterms:W3CDTF">2025-10-21T08:33:00Z</dcterms:created>
  <dcterms:modified xsi:type="dcterms:W3CDTF">2025-10-21T10:46:00Z</dcterms:modified>
</cp:coreProperties>
</file>