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5907B41D" w14:textId="77777777" w:rsidR="00142468"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DD767F">
            <w:rPr>
              <w:rFonts w:ascii="Times New Roman" w:eastAsia="Calibri" w:hAnsi="Times New Roman" w:cs="Times New Roman"/>
              <w:sz w:val="24"/>
              <w:szCs w:val="24"/>
            </w:rPr>
            <w:t>10</w:t>
          </w:r>
          <w:r w:rsidR="00597083">
            <w:rPr>
              <w:rFonts w:ascii="Times New Roman" w:eastAsia="Calibri" w:hAnsi="Times New Roman" w:cs="Times New Roman"/>
              <w:sz w:val="24"/>
              <w:szCs w:val="24"/>
            </w:rPr>
            <w:t>-</w:t>
          </w:r>
          <w:r w:rsidR="00142468">
            <w:rPr>
              <w:rFonts w:ascii="Times New Roman" w:eastAsia="Calibri" w:hAnsi="Times New Roman" w:cs="Times New Roman"/>
              <w:sz w:val="24"/>
              <w:szCs w:val="24"/>
            </w:rPr>
            <w:t>20</w:t>
          </w:r>
          <w:r w:rsidR="00592900">
            <w:rPr>
              <w:rFonts w:ascii="Times New Roman" w:eastAsia="Calibri" w:hAnsi="Times New Roman" w:cs="Times New Roman"/>
              <w:sz w:val="24"/>
              <w:szCs w:val="24"/>
            </w:rPr>
            <w:t xml:space="preserve"> </w:t>
          </w:r>
          <w:r w:rsidRPr="00B1301C">
            <w:rPr>
              <w:rFonts w:ascii="Times New Roman" w:eastAsia="Calibri" w:hAnsi="Times New Roman" w:cs="Times New Roman"/>
              <w:sz w:val="24"/>
              <w:szCs w:val="24"/>
            </w:rPr>
            <w:t xml:space="preserve">protokolu </w:t>
          </w:r>
        </w:p>
        <w:p w14:paraId="196583B8" w14:textId="7048E4C8" w:rsidR="006C4BE0" w:rsidRPr="006E1152"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Nr. </w:t>
          </w:r>
          <w:r w:rsidR="00B1301C" w:rsidRPr="00B1301C">
            <w:rPr>
              <w:rFonts w:ascii="Times New Roman" w:eastAsia="Calibri" w:hAnsi="Times New Roman" w:cs="Times New Roman"/>
              <w:sz w:val="24"/>
              <w:szCs w:val="24"/>
            </w:rPr>
            <w:t>PRO-</w:t>
          </w:r>
          <w:r w:rsidR="000C3236">
            <w:rPr>
              <w:rFonts w:ascii="Times New Roman" w:eastAsia="Calibri" w:hAnsi="Times New Roman" w:cs="Times New Roman"/>
              <w:sz w:val="24"/>
              <w:szCs w:val="24"/>
            </w:rPr>
            <w:t>1122/2025</w:t>
          </w:r>
        </w:p>
        <w:p w14:paraId="47B8E29B" w14:textId="5F952B35" w:rsidR="00D526C8" w:rsidRPr="00144ADA" w:rsidRDefault="00D526C8" w:rsidP="004E4612">
          <w:pPr>
            <w:spacing w:after="120" w:line="20" w:lineRule="atLeast"/>
            <w:contextualSpacing/>
            <w:jc w:val="center"/>
            <w:rPr>
              <w:rFonts w:ascii="Times New Roman" w:hAnsi="Times New Roman" w:cs="Times New Roman"/>
              <w:sz w:val="24"/>
              <w:szCs w:val="24"/>
              <w:lang w:val="en-US"/>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7F8F156E"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2119FE">
            <w:rPr>
              <w:rFonts w:ascii="Times New Roman" w:hAnsi="Times New Roman" w:cs="Times New Roman"/>
              <w:b/>
              <w:bCs/>
              <w:sz w:val="28"/>
              <w:szCs w:val="28"/>
            </w:rPr>
            <w:t>„</w:t>
          </w:r>
          <w:r w:rsidR="00DD767F" w:rsidRPr="00DD767F">
            <w:rPr>
              <w:rFonts w:ascii="Times New Roman" w:hAnsi="Times New Roman" w:cs="Times New Roman"/>
              <w:b/>
              <w:bCs/>
              <w:sz w:val="28"/>
              <w:szCs w:val="28"/>
            </w:rPr>
            <w:t>VAIZDO IR TEMPERATŪROS STEBĖJIMO SISTEMOS ATNAUJINIMAS (ĮRENGIMAS)</w:t>
          </w:r>
          <w:r w:rsidR="001F5A2C" w:rsidRPr="002119FE">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240B7DC6" w14:textId="77777777" w:rsidR="00061D46" w:rsidRDefault="00061D46" w:rsidP="004E4612">
          <w:pPr>
            <w:spacing w:after="120" w:line="20" w:lineRule="atLeast"/>
            <w:contextualSpacing/>
            <w:rPr>
              <w:rFonts w:ascii="Times New Roman" w:hAnsi="Times New Roman" w:cs="Times New Roman"/>
            </w:rPr>
          </w:pPr>
        </w:p>
        <w:p w14:paraId="54107417" w14:textId="77777777" w:rsidR="00061D46" w:rsidRPr="00D514C3" w:rsidRDefault="00061D46" w:rsidP="004E4612">
          <w:pPr>
            <w:spacing w:after="120" w:line="20" w:lineRule="atLeast"/>
            <w:contextualSpacing/>
            <w:rPr>
              <w:rFonts w:ascii="Times New Roman" w:hAnsi="Times New Roman" w:cs="Times New Roman"/>
              <w:lang w:val="en-US"/>
            </w:rPr>
          </w:pPr>
        </w:p>
        <w:p w14:paraId="7D88840A" w14:textId="77777777" w:rsidR="005C3AA6" w:rsidRDefault="005C3AA6" w:rsidP="004E4612">
          <w:pPr>
            <w:spacing w:after="120" w:line="20" w:lineRule="atLeast"/>
            <w:contextualSpacing/>
            <w:rPr>
              <w:rFonts w:ascii="Times New Roman" w:hAnsi="Times New Roman" w:cs="Times New Roman"/>
            </w:rPr>
          </w:pPr>
        </w:p>
        <w:p w14:paraId="6D251C85" w14:textId="77777777" w:rsidR="005C3AA6" w:rsidRDefault="005C3AA6" w:rsidP="004E4612">
          <w:pPr>
            <w:spacing w:after="120" w:line="20" w:lineRule="atLeast"/>
            <w:contextualSpacing/>
            <w:rPr>
              <w:rFonts w:ascii="Times New Roman" w:hAnsi="Times New Roman" w:cs="Times New Roman"/>
            </w:rPr>
          </w:pPr>
        </w:p>
        <w:p w14:paraId="52C1CE84" w14:textId="77777777" w:rsidR="005C3AA6" w:rsidRDefault="005C3AA6" w:rsidP="004E4612">
          <w:pPr>
            <w:spacing w:after="120" w:line="20" w:lineRule="atLeast"/>
            <w:contextualSpacing/>
            <w:rPr>
              <w:rFonts w:ascii="Times New Roman" w:hAnsi="Times New Roman" w:cs="Times New Roman"/>
            </w:rPr>
          </w:pPr>
        </w:p>
        <w:p w14:paraId="0E0A257C" w14:textId="77777777" w:rsidR="005C3AA6" w:rsidRDefault="005C3AA6" w:rsidP="004E4612">
          <w:pPr>
            <w:spacing w:after="120" w:line="20" w:lineRule="atLeast"/>
            <w:contextualSpacing/>
            <w:rPr>
              <w:rFonts w:ascii="Times New Roman" w:hAnsi="Times New Roman" w:cs="Times New Roman"/>
            </w:rPr>
          </w:pPr>
        </w:p>
        <w:p w14:paraId="11C232B4" w14:textId="77777777" w:rsidR="00061D46" w:rsidRDefault="00061D46" w:rsidP="004E4612">
          <w:pPr>
            <w:spacing w:after="120" w:line="20" w:lineRule="atLeast"/>
            <w:contextualSpacing/>
            <w:rPr>
              <w:rFonts w:ascii="Times New Roman" w:hAnsi="Times New Roman" w:cs="Times New Roman"/>
            </w:rPr>
          </w:pPr>
        </w:p>
        <w:p w14:paraId="517C01D9" w14:textId="043FE39A"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215B83"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215B83">
                <w:rPr>
                  <w:rFonts w:ascii="Times New Roman" w:hAnsi="Times New Roman" w:cs="Times New Roman"/>
                  <w:b/>
                  <w:bCs/>
                  <w:sz w:val="28"/>
                  <w:szCs w:val="28"/>
                </w:rPr>
                <w:t>TURINYS</w:t>
              </w:r>
            </w:p>
            <w:p w14:paraId="521BC7AD" w14:textId="70FB25EA" w:rsidR="009B534D" w:rsidRPr="009B534D" w:rsidRDefault="001C24BC">
              <w:pPr>
                <w:pStyle w:val="TOC1"/>
                <w:rPr>
                  <w:rFonts w:ascii="Times New Roman" w:hAnsi="Times New Roman" w:cs="Times New Roman"/>
                  <w:noProof/>
                  <w:kern w:val="2"/>
                  <w:sz w:val="24"/>
                  <w:szCs w:val="24"/>
                  <w14:ligatures w14:val="standardContextual"/>
                </w:rPr>
              </w:pPr>
              <w:r w:rsidRPr="009B534D">
                <w:rPr>
                  <w:rFonts w:ascii="Times New Roman" w:hAnsi="Times New Roman" w:cs="Times New Roman"/>
                </w:rPr>
                <w:fldChar w:fldCharType="begin"/>
              </w:r>
              <w:r w:rsidRPr="009B534D">
                <w:rPr>
                  <w:rFonts w:ascii="Times New Roman" w:hAnsi="Times New Roman" w:cs="Times New Roman"/>
                </w:rPr>
                <w:instrText xml:space="preserve"> TOC \o "1-3" \h \z \u </w:instrText>
              </w:r>
              <w:r w:rsidRPr="009B534D">
                <w:rPr>
                  <w:rFonts w:ascii="Times New Roman" w:hAnsi="Times New Roman" w:cs="Times New Roman"/>
                </w:rPr>
                <w:fldChar w:fldCharType="separate"/>
              </w:r>
              <w:hyperlink w:anchor="_Toc211850376" w:history="1">
                <w:r w:rsidR="009B534D" w:rsidRPr="009B534D">
                  <w:rPr>
                    <w:rStyle w:val="Hyperlink"/>
                    <w:rFonts w:ascii="Times New Roman" w:hAnsi="Times New Roman" w:cs="Times New Roman"/>
                    <w:noProof/>
                  </w:rPr>
                  <w:t>1.</w:t>
                </w:r>
                <w:r w:rsidR="009B534D" w:rsidRPr="009B534D">
                  <w:rPr>
                    <w:rFonts w:ascii="Times New Roman" w:hAnsi="Times New Roman" w:cs="Times New Roman"/>
                    <w:noProof/>
                    <w:kern w:val="2"/>
                    <w:sz w:val="24"/>
                    <w:szCs w:val="24"/>
                    <w14:ligatures w14:val="standardContextual"/>
                  </w:rPr>
                  <w:tab/>
                </w:r>
                <w:r w:rsidR="009B534D" w:rsidRPr="009B534D">
                  <w:rPr>
                    <w:rStyle w:val="Hyperlink"/>
                    <w:rFonts w:ascii="Times New Roman" w:hAnsi="Times New Roman" w:cs="Times New Roman"/>
                    <w:noProof/>
                  </w:rPr>
                  <w:t>Sąvokos ir sutrumpinimai</w:t>
                </w:r>
                <w:r w:rsidR="009B534D" w:rsidRPr="009B534D">
                  <w:rPr>
                    <w:rFonts w:ascii="Times New Roman" w:hAnsi="Times New Roman" w:cs="Times New Roman"/>
                    <w:noProof/>
                    <w:webHidden/>
                  </w:rPr>
                  <w:tab/>
                </w:r>
                <w:r w:rsidR="009B534D" w:rsidRPr="009B534D">
                  <w:rPr>
                    <w:rFonts w:ascii="Times New Roman" w:hAnsi="Times New Roman" w:cs="Times New Roman"/>
                    <w:noProof/>
                    <w:webHidden/>
                  </w:rPr>
                  <w:fldChar w:fldCharType="begin"/>
                </w:r>
                <w:r w:rsidR="009B534D" w:rsidRPr="009B534D">
                  <w:rPr>
                    <w:rFonts w:ascii="Times New Roman" w:hAnsi="Times New Roman" w:cs="Times New Roman"/>
                    <w:noProof/>
                    <w:webHidden/>
                  </w:rPr>
                  <w:instrText xml:space="preserve"> PAGEREF _Toc211850376 \h </w:instrText>
                </w:r>
                <w:r w:rsidR="009B534D" w:rsidRPr="009B534D">
                  <w:rPr>
                    <w:rFonts w:ascii="Times New Roman" w:hAnsi="Times New Roman" w:cs="Times New Roman"/>
                    <w:noProof/>
                    <w:webHidden/>
                  </w:rPr>
                </w:r>
                <w:r w:rsidR="009B534D" w:rsidRPr="009B534D">
                  <w:rPr>
                    <w:rFonts w:ascii="Times New Roman" w:hAnsi="Times New Roman" w:cs="Times New Roman"/>
                    <w:noProof/>
                    <w:webHidden/>
                  </w:rPr>
                  <w:fldChar w:fldCharType="separate"/>
                </w:r>
                <w:r w:rsidR="009B534D" w:rsidRPr="009B534D">
                  <w:rPr>
                    <w:rFonts w:ascii="Times New Roman" w:hAnsi="Times New Roman" w:cs="Times New Roman"/>
                    <w:noProof/>
                    <w:webHidden/>
                  </w:rPr>
                  <w:t>2</w:t>
                </w:r>
                <w:r w:rsidR="009B534D" w:rsidRPr="009B534D">
                  <w:rPr>
                    <w:rFonts w:ascii="Times New Roman" w:hAnsi="Times New Roman" w:cs="Times New Roman"/>
                    <w:noProof/>
                    <w:webHidden/>
                  </w:rPr>
                  <w:fldChar w:fldCharType="end"/>
                </w:r>
              </w:hyperlink>
            </w:p>
            <w:p w14:paraId="0EC824A6" w14:textId="57337324" w:rsidR="009B534D" w:rsidRPr="009B534D" w:rsidRDefault="009B534D">
              <w:pPr>
                <w:pStyle w:val="TOC1"/>
                <w:rPr>
                  <w:rFonts w:ascii="Times New Roman" w:hAnsi="Times New Roman" w:cs="Times New Roman"/>
                  <w:noProof/>
                  <w:kern w:val="2"/>
                  <w:sz w:val="24"/>
                  <w:szCs w:val="24"/>
                  <w14:ligatures w14:val="standardContextual"/>
                </w:rPr>
              </w:pPr>
              <w:hyperlink w:anchor="_Toc211850377" w:history="1">
                <w:r w:rsidRPr="009B534D">
                  <w:rPr>
                    <w:rStyle w:val="Hyperlink"/>
                    <w:rFonts w:ascii="Times New Roman" w:hAnsi="Times New Roman" w:cs="Times New Roman"/>
                    <w:noProof/>
                  </w:rPr>
                  <w:t>2.</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Terminai</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_Toc211850377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2</w:t>
                </w:r>
                <w:r w:rsidRPr="009B534D">
                  <w:rPr>
                    <w:rFonts w:ascii="Times New Roman" w:hAnsi="Times New Roman" w:cs="Times New Roman"/>
                    <w:noProof/>
                    <w:webHidden/>
                  </w:rPr>
                  <w:fldChar w:fldCharType="end"/>
                </w:r>
              </w:hyperlink>
            </w:p>
            <w:p w14:paraId="2F329DE4" w14:textId="67E907AD" w:rsidR="009B534D" w:rsidRPr="009B534D" w:rsidRDefault="009B534D">
              <w:pPr>
                <w:pStyle w:val="TOC1"/>
                <w:rPr>
                  <w:rFonts w:ascii="Times New Roman" w:hAnsi="Times New Roman" w:cs="Times New Roman"/>
                  <w:noProof/>
                  <w:kern w:val="2"/>
                  <w:sz w:val="24"/>
                  <w:szCs w:val="24"/>
                  <w14:ligatures w14:val="standardContextual"/>
                </w:rPr>
              </w:pPr>
              <w:hyperlink w:anchor="_Toc211850378" w:history="1">
                <w:r w:rsidRPr="009B534D">
                  <w:rPr>
                    <w:rStyle w:val="Hyperlink"/>
                    <w:rFonts w:ascii="Times New Roman" w:hAnsi="Times New Roman" w:cs="Times New Roman"/>
                    <w:noProof/>
                  </w:rPr>
                  <w:t>3.</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Bendrosios nuostatos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_Toc211850378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5</w:t>
                </w:r>
                <w:r w:rsidRPr="009B534D">
                  <w:rPr>
                    <w:rFonts w:ascii="Times New Roman" w:hAnsi="Times New Roman" w:cs="Times New Roman"/>
                    <w:noProof/>
                    <w:webHidden/>
                  </w:rPr>
                  <w:fldChar w:fldCharType="end"/>
                </w:r>
              </w:hyperlink>
            </w:p>
            <w:p w14:paraId="43E00666" w14:textId="16FB6DFC" w:rsidR="009B534D" w:rsidRPr="009B534D" w:rsidRDefault="009B534D">
              <w:pPr>
                <w:pStyle w:val="TOC1"/>
                <w:rPr>
                  <w:rFonts w:ascii="Times New Roman" w:hAnsi="Times New Roman" w:cs="Times New Roman"/>
                  <w:noProof/>
                  <w:kern w:val="2"/>
                  <w:sz w:val="24"/>
                  <w:szCs w:val="24"/>
                  <w14:ligatures w14:val="standardContextual"/>
                </w:rPr>
              </w:pPr>
              <w:hyperlink w:anchor="_Toc211850379" w:history="1">
                <w:r w:rsidRPr="009B534D">
                  <w:rPr>
                    <w:rStyle w:val="Hyperlink"/>
                    <w:rFonts w:ascii="Times New Roman" w:hAnsi="Times New Roman" w:cs="Times New Roman"/>
                    <w:noProof/>
                  </w:rPr>
                  <w:t>4.</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Pirkimo objektas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_Toc211850379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7</w:t>
                </w:r>
                <w:r w:rsidRPr="009B534D">
                  <w:rPr>
                    <w:rFonts w:ascii="Times New Roman" w:hAnsi="Times New Roman" w:cs="Times New Roman"/>
                    <w:noProof/>
                    <w:webHidden/>
                  </w:rPr>
                  <w:fldChar w:fldCharType="end"/>
                </w:r>
              </w:hyperlink>
            </w:p>
            <w:p w14:paraId="04625757" w14:textId="7B63E004" w:rsidR="009B534D" w:rsidRPr="009B534D" w:rsidRDefault="009B534D">
              <w:pPr>
                <w:pStyle w:val="TOC1"/>
                <w:rPr>
                  <w:rFonts w:ascii="Times New Roman" w:hAnsi="Times New Roman" w:cs="Times New Roman"/>
                  <w:noProof/>
                  <w:kern w:val="2"/>
                  <w:sz w:val="24"/>
                  <w:szCs w:val="24"/>
                  <w14:ligatures w14:val="standardContextual"/>
                </w:rPr>
              </w:pPr>
              <w:hyperlink w:anchor="_Toc211850380" w:history="1">
                <w:r w:rsidRPr="009B534D">
                  <w:rPr>
                    <w:rStyle w:val="Hyperlink"/>
                    <w:rFonts w:ascii="Times New Roman" w:hAnsi="Times New Roman" w:cs="Times New Roman"/>
                    <w:noProof/>
                  </w:rPr>
                  <w:t>5.</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Perkančiosios organizacijos ir tiekėjų bendravimo ir keitimosi informacija priemonės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_Toc211850380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7</w:t>
                </w:r>
                <w:r w:rsidRPr="009B534D">
                  <w:rPr>
                    <w:rFonts w:ascii="Times New Roman" w:hAnsi="Times New Roman" w:cs="Times New Roman"/>
                    <w:noProof/>
                    <w:webHidden/>
                  </w:rPr>
                  <w:fldChar w:fldCharType="end"/>
                </w:r>
              </w:hyperlink>
            </w:p>
            <w:p w14:paraId="4BBD67BE" w14:textId="3107BA3F" w:rsidR="009B534D" w:rsidRPr="009B534D" w:rsidRDefault="009B534D">
              <w:pPr>
                <w:pStyle w:val="TOC1"/>
                <w:rPr>
                  <w:rFonts w:ascii="Times New Roman" w:hAnsi="Times New Roman" w:cs="Times New Roman"/>
                  <w:noProof/>
                  <w:kern w:val="2"/>
                  <w:sz w:val="24"/>
                  <w:szCs w:val="24"/>
                  <w14:ligatures w14:val="standardContextual"/>
                </w:rPr>
              </w:pPr>
              <w:hyperlink w:anchor="_Toc211850381" w:history="1">
                <w:r w:rsidRPr="009B534D">
                  <w:rPr>
                    <w:rStyle w:val="Hyperlink"/>
                    <w:rFonts w:ascii="Times New Roman" w:hAnsi="Times New Roman" w:cs="Times New Roman"/>
                    <w:noProof/>
                  </w:rPr>
                  <w:t>6.</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Pirkimo dokumentų paaiškinimai ir patikslinimai</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_Toc211850381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8</w:t>
                </w:r>
                <w:r w:rsidRPr="009B534D">
                  <w:rPr>
                    <w:rFonts w:ascii="Times New Roman" w:hAnsi="Times New Roman" w:cs="Times New Roman"/>
                    <w:noProof/>
                    <w:webHidden/>
                  </w:rPr>
                  <w:fldChar w:fldCharType="end"/>
                </w:r>
              </w:hyperlink>
            </w:p>
            <w:p w14:paraId="3C41B446" w14:textId="37FD1BA2" w:rsidR="009B534D" w:rsidRPr="009B534D" w:rsidRDefault="009B534D">
              <w:pPr>
                <w:pStyle w:val="TOC1"/>
                <w:rPr>
                  <w:rFonts w:ascii="Times New Roman" w:hAnsi="Times New Roman" w:cs="Times New Roman"/>
                  <w:noProof/>
                  <w:kern w:val="2"/>
                  <w:sz w:val="24"/>
                  <w:szCs w:val="24"/>
                  <w14:ligatures w14:val="standardContextual"/>
                </w:rPr>
              </w:pPr>
              <w:hyperlink w:anchor="_Toc211850382" w:history="1">
                <w:r w:rsidRPr="009B534D">
                  <w:rPr>
                    <w:rStyle w:val="Hyperlink"/>
                    <w:rFonts w:ascii="Times New Roman" w:hAnsi="Times New Roman" w:cs="Times New Roman"/>
                    <w:noProof/>
                  </w:rPr>
                  <w:t>7.</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Susitikimai su tiekėjais ir pirkimo objekto apžiūra</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_Toc211850382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8</w:t>
                </w:r>
                <w:r w:rsidRPr="009B534D">
                  <w:rPr>
                    <w:rFonts w:ascii="Times New Roman" w:hAnsi="Times New Roman" w:cs="Times New Roman"/>
                    <w:noProof/>
                    <w:webHidden/>
                  </w:rPr>
                  <w:fldChar w:fldCharType="end"/>
                </w:r>
              </w:hyperlink>
            </w:p>
            <w:p w14:paraId="3FADA983" w14:textId="73633B94" w:rsidR="009B534D" w:rsidRPr="009B534D" w:rsidRDefault="009B534D">
              <w:pPr>
                <w:pStyle w:val="TOC1"/>
                <w:rPr>
                  <w:rFonts w:ascii="Times New Roman" w:hAnsi="Times New Roman" w:cs="Times New Roman"/>
                  <w:noProof/>
                  <w:kern w:val="2"/>
                  <w:sz w:val="24"/>
                  <w:szCs w:val="24"/>
                  <w14:ligatures w14:val="standardContextual"/>
                </w:rPr>
              </w:pPr>
              <w:hyperlink w:anchor="_Toc211850383" w:history="1">
                <w:r w:rsidRPr="009B534D">
                  <w:rPr>
                    <w:rStyle w:val="Hyperlink"/>
                    <w:rFonts w:ascii="Times New Roman" w:hAnsi="Times New Roman" w:cs="Times New Roman"/>
                    <w:bCs/>
                    <w:noProof/>
                  </w:rPr>
                  <w:t>8.</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Tiekėjų pašalinimo pagrindai</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_Toc211850383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8</w:t>
                </w:r>
                <w:r w:rsidRPr="009B534D">
                  <w:rPr>
                    <w:rFonts w:ascii="Times New Roman" w:hAnsi="Times New Roman" w:cs="Times New Roman"/>
                    <w:noProof/>
                    <w:webHidden/>
                  </w:rPr>
                  <w:fldChar w:fldCharType="end"/>
                </w:r>
              </w:hyperlink>
            </w:p>
            <w:p w14:paraId="044CD664" w14:textId="114D7A31" w:rsidR="009B534D" w:rsidRPr="009B534D" w:rsidRDefault="009B534D">
              <w:pPr>
                <w:pStyle w:val="TOC1"/>
                <w:rPr>
                  <w:rFonts w:ascii="Times New Roman" w:hAnsi="Times New Roman" w:cs="Times New Roman"/>
                  <w:noProof/>
                  <w:kern w:val="2"/>
                  <w:sz w:val="24"/>
                  <w:szCs w:val="24"/>
                  <w14:ligatures w14:val="standardContextual"/>
                </w:rPr>
              </w:pPr>
              <w:hyperlink w:anchor="_Toc211850384" w:history="1">
                <w:r w:rsidRPr="009B534D">
                  <w:rPr>
                    <w:rStyle w:val="Hyperlink"/>
                    <w:rFonts w:ascii="Times New Roman" w:hAnsi="Times New Roman" w:cs="Times New Roman"/>
                    <w:bCs/>
                    <w:noProof/>
                  </w:rPr>
                  <w:t>9.</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Tiekėjų kvalifikacijos reikalavimai ir reikalaujami kokybės bei aplinkos apsaugos vadybos sistemų standartai</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_Toc211850384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9</w:t>
                </w:r>
                <w:r w:rsidRPr="009B534D">
                  <w:rPr>
                    <w:rFonts w:ascii="Times New Roman" w:hAnsi="Times New Roman" w:cs="Times New Roman"/>
                    <w:noProof/>
                    <w:webHidden/>
                  </w:rPr>
                  <w:fldChar w:fldCharType="end"/>
                </w:r>
              </w:hyperlink>
            </w:p>
            <w:p w14:paraId="12C97EF7" w14:textId="383BF1BC" w:rsidR="009B534D" w:rsidRPr="009B534D" w:rsidRDefault="009B534D">
              <w:pPr>
                <w:pStyle w:val="TOC1"/>
                <w:rPr>
                  <w:rFonts w:ascii="Times New Roman" w:hAnsi="Times New Roman" w:cs="Times New Roman"/>
                  <w:noProof/>
                  <w:kern w:val="2"/>
                  <w:sz w:val="24"/>
                  <w:szCs w:val="24"/>
                  <w14:ligatures w14:val="standardContextual"/>
                </w:rPr>
              </w:pPr>
              <w:hyperlink w:anchor="_Toc211850385" w:history="1">
                <w:r w:rsidRPr="009B534D">
                  <w:rPr>
                    <w:rStyle w:val="Hyperlink"/>
                    <w:rFonts w:ascii="Times New Roman" w:hAnsi="Times New Roman" w:cs="Times New Roman"/>
                    <w:bCs/>
                    <w:noProof/>
                  </w:rPr>
                  <w:t>10.</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Rezervuota teisė dalyvauti pirkime</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_Toc211850385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9</w:t>
                </w:r>
                <w:r w:rsidRPr="009B534D">
                  <w:rPr>
                    <w:rFonts w:ascii="Times New Roman" w:hAnsi="Times New Roman" w:cs="Times New Roman"/>
                    <w:noProof/>
                    <w:webHidden/>
                  </w:rPr>
                  <w:fldChar w:fldCharType="end"/>
                </w:r>
              </w:hyperlink>
            </w:p>
            <w:p w14:paraId="57188BE4" w14:textId="46D1D7C6" w:rsidR="009B534D" w:rsidRPr="009B534D" w:rsidRDefault="009B534D">
              <w:pPr>
                <w:pStyle w:val="TOC1"/>
                <w:rPr>
                  <w:rFonts w:ascii="Times New Roman" w:hAnsi="Times New Roman" w:cs="Times New Roman"/>
                  <w:noProof/>
                  <w:kern w:val="2"/>
                  <w:sz w:val="24"/>
                  <w:szCs w:val="24"/>
                  <w14:ligatures w14:val="standardContextual"/>
                </w:rPr>
              </w:pPr>
              <w:hyperlink w:anchor="_Toc211850386" w:history="1">
                <w:r w:rsidRPr="009B534D">
                  <w:rPr>
                    <w:rStyle w:val="Hyperlink"/>
                    <w:rFonts w:ascii="Times New Roman" w:hAnsi="Times New Roman" w:cs="Times New Roman"/>
                    <w:bCs/>
                    <w:noProof/>
                  </w:rPr>
                  <w:t>11.</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EBVPD ir EBVPD pateikiamos informacijos patvirtinimo priemonės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_Toc211850386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9</w:t>
                </w:r>
                <w:r w:rsidRPr="009B534D">
                  <w:rPr>
                    <w:rFonts w:ascii="Times New Roman" w:hAnsi="Times New Roman" w:cs="Times New Roman"/>
                    <w:noProof/>
                    <w:webHidden/>
                  </w:rPr>
                  <w:fldChar w:fldCharType="end"/>
                </w:r>
              </w:hyperlink>
            </w:p>
            <w:p w14:paraId="63BB9293" w14:textId="3AA3628C" w:rsidR="009B534D" w:rsidRPr="009B534D" w:rsidRDefault="009B534D">
              <w:pPr>
                <w:pStyle w:val="TOC1"/>
                <w:rPr>
                  <w:rFonts w:ascii="Times New Roman" w:hAnsi="Times New Roman" w:cs="Times New Roman"/>
                  <w:noProof/>
                  <w:kern w:val="2"/>
                  <w:sz w:val="24"/>
                  <w:szCs w:val="24"/>
                  <w14:ligatures w14:val="standardContextual"/>
                </w:rPr>
              </w:pPr>
              <w:hyperlink w:anchor="_Toc211850387" w:history="1">
                <w:r w:rsidRPr="009B534D">
                  <w:rPr>
                    <w:rStyle w:val="Hyperlink"/>
                    <w:rFonts w:ascii="Times New Roman" w:hAnsi="Times New Roman" w:cs="Times New Roman"/>
                    <w:bCs/>
                    <w:noProof/>
                  </w:rPr>
                  <w:t>12.</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Rėmimasis ūkio subjektų pajėgumais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_Toc211850387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10</w:t>
                </w:r>
                <w:r w:rsidRPr="009B534D">
                  <w:rPr>
                    <w:rFonts w:ascii="Times New Roman" w:hAnsi="Times New Roman" w:cs="Times New Roman"/>
                    <w:noProof/>
                    <w:webHidden/>
                  </w:rPr>
                  <w:fldChar w:fldCharType="end"/>
                </w:r>
              </w:hyperlink>
            </w:p>
            <w:p w14:paraId="2DF30F0F" w14:textId="426C27A2" w:rsidR="009B534D" w:rsidRPr="009B534D" w:rsidRDefault="009B534D">
              <w:pPr>
                <w:pStyle w:val="TOC1"/>
                <w:rPr>
                  <w:rFonts w:ascii="Times New Roman" w:hAnsi="Times New Roman" w:cs="Times New Roman"/>
                  <w:noProof/>
                  <w:kern w:val="2"/>
                  <w:sz w:val="24"/>
                  <w:szCs w:val="24"/>
                  <w14:ligatures w14:val="standardContextual"/>
                </w:rPr>
              </w:pPr>
              <w:hyperlink w:anchor="_Toc211850388" w:history="1">
                <w:r w:rsidRPr="009B534D">
                  <w:rPr>
                    <w:rStyle w:val="Hyperlink"/>
                    <w:rFonts w:ascii="Times New Roman" w:hAnsi="Times New Roman" w:cs="Times New Roman"/>
                    <w:bCs/>
                    <w:noProof/>
                  </w:rPr>
                  <w:t>13.</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Subtiekėjų pasitelkimas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_Toc211850388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11</w:t>
                </w:r>
                <w:r w:rsidRPr="009B534D">
                  <w:rPr>
                    <w:rFonts w:ascii="Times New Roman" w:hAnsi="Times New Roman" w:cs="Times New Roman"/>
                    <w:noProof/>
                    <w:webHidden/>
                  </w:rPr>
                  <w:fldChar w:fldCharType="end"/>
                </w:r>
              </w:hyperlink>
            </w:p>
            <w:p w14:paraId="60957D60" w14:textId="118CE8D3" w:rsidR="009B534D" w:rsidRPr="009B534D" w:rsidRDefault="009B534D">
              <w:pPr>
                <w:pStyle w:val="TOC1"/>
                <w:rPr>
                  <w:rFonts w:ascii="Times New Roman" w:hAnsi="Times New Roman" w:cs="Times New Roman"/>
                  <w:noProof/>
                  <w:kern w:val="2"/>
                  <w:sz w:val="24"/>
                  <w:szCs w:val="24"/>
                  <w14:ligatures w14:val="standardContextual"/>
                </w:rPr>
              </w:pPr>
              <w:hyperlink w:anchor="_Toc211850389" w:history="1">
                <w:r w:rsidRPr="009B534D">
                  <w:rPr>
                    <w:rStyle w:val="Hyperlink"/>
                    <w:rFonts w:ascii="Times New Roman" w:hAnsi="Times New Roman" w:cs="Times New Roman"/>
                    <w:bCs/>
                    <w:noProof/>
                  </w:rPr>
                  <w:t>14.</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Tiekėjų grupės dalyvavimas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_Toc211850389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11</w:t>
                </w:r>
                <w:r w:rsidRPr="009B534D">
                  <w:rPr>
                    <w:rFonts w:ascii="Times New Roman" w:hAnsi="Times New Roman" w:cs="Times New Roman"/>
                    <w:noProof/>
                    <w:webHidden/>
                  </w:rPr>
                  <w:fldChar w:fldCharType="end"/>
                </w:r>
              </w:hyperlink>
            </w:p>
            <w:p w14:paraId="61F7BE4A" w14:textId="742DC213" w:rsidR="009B534D" w:rsidRPr="009B534D" w:rsidRDefault="009B534D">
              <w:pPr>
                <w:pStyle w:val="TOC1"/>
                <w:rPr>
                  <w:rFonts w:ascii="Times New Roman" w:hAnsi="Times New Roman" w:cs="Times New Roman"/>
                  <w:noProof/>
                  <w:kern w:val="2"/>
                  <w:sz w:val="24"/>
                  <w:szCs w:val="24"/>
                  <w14:ligatures w14:val="standardContextual"/>
                </w:rPr>
              </w:pPr>
              <w:hyperlink w:anchor="_Toc211850390" w:history="1">
                <w:r w:rsidRPr="009B534D">
                  <w:rPr>
                    <w:rStyle w:val="Hyperlink"/>
                    <w:rFonts w:ascii="Times New Roman" w:hAnsi="Times New Roman" w:cs="Times New Roman"/>
                    <w:bCs/>
                    <w:noProof/>
                  </w:rPr>
                  <w:t>15.</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Reikalavimai pasiūlymų rengimui ir pateikimui</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_Toc211850390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11</w:t>
                </w:r>
                <w:r w:rsidRPr="009B534D">
                  <w:rPr>
                    <w:rFonts w:ascii="Times New Roman" w:hAnsi="Times New Roman" w:cs="Times New Roman"/>
                    <w:noProof/>
                    <w:webHidden/>
                  </w:rPr>
                  <w:fldChar w:fldCharType="end"/>
                </w:r>
              </w:hyperlink>
            </w:p>
            <w:p w14:paraId="784C04BB" w14:textId="042AF2DC" w:rsidR="009B534D" w:rsidRPr="009B534D" w:rsidRDefault="009B534D">
              <w:pPr>
                <w:pStyle w:val="TOC1"/>
                <w:rPr>
                  <w:rFonts w:ascii="Times New Roman" w:hAnsi="Times New Roman" w:cs="Times New Roman"/>
                  <w:noProof/>
                  <w:kern w:val="2"/>
                  <w:sz w:val="24"/>
                  <w:szCs w:val="24"/>
                  <w14:ligatures w14:val="standardContextual"/>
                </w:rPr>
              </w:pPr>
              <w:hyperlink w:anchor="_Toc211850391" w:history="1">
                <w:r w:rsidRPr="009B534D">
                  <w:rPr>
                    <w:rStyle w:val="Hyperlink"/>
                    <w:rFonts w:ascii="Times New Roman" w:hAnsi="Times New Roman" w:cs="Times New Roman"/>
                    <w:noProof/>
                  </w:rPr>
                  <w:t>16.</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Pasiūlymų galiojimas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_Toc211850391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13</w:t>
                </w:r>
                <w:r w:rsidRPr="009B534D">
                  <w:rPr>
                    <w:rFonts w:ascii="Times New Roman" w:hAnsi="Times New Roman" w:cs="Times New Roman"/>
                    <w:noProof/>
                    <w:webHidden/>
                  </w:rPr>
                  <w:fldChar w:fldCharType="end"/>
                </w:r>
              </w:hyperlink>
            </w:p>
            <w:p w14:paraId="175E70B3" w14:textId="4852346D" w:rsidR="009B534D" w:rsidRPr="009B534D" w:rsidRDefault="009B534D">
              <w:pPr>
                <w:pStyle w:val="TOC1"/>
                <w:rPr>
                  <w:rFonts w:ascii="Times New Roman" w:hAnsi="Times New Roman" w:cs="Times New Roman"/>
                  <w:noProof/>
                  <w:kern w:val="2"/>
                  <w:sz w:val="24"/>
                  <w:szCs w:val="24"/>
                  <w14:ligatures w14:val="standardContextual"/>
                </w:rPr>
              </w:pPr>
              <w:hyperlink w:anchor="_Toc211850392" w:history="1">
                <w:r w:rsidRPr="009B534D">
                  <w:rPr>
                    <w:rStyle w:val="Hyperlink"/>
                    <w:rFonts w:ascii="Times New Roman" w:hAnsi="Times New Roman" w:cs="Times New Roman"/>
                    <w:noProof/>
                  </w:rPr>
                  <w:t>17.</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Pasiūlymo galiojimo užtikrinimas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_Toc211850392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13</w:t>
                </w:r>
                <w:r w:rsidRPr="009B534D">
                  <w:rPr>
                    <w:rFonts w:ascii="Times New Roman" w:hAnsi="Times New Roman" w:cs="Times New Roman"/>
                    <w:noProof/>
                    <w:webHidden/>
                  </w:rPr>
                  <w:fldChar w:fldCharType="end"/>
                </w:r>
              </w:hyperlink>
            </w:p>
            <w:p w14:paraId="1D1632C2" w14:textId="118BDFBD" w:rsidR="009B534D" w:rsidRPr="009B534D" w:rsidRDefault="009B534D">
              <w:pPr>
                <w:pStyle w:val="TOC1"/>
                <w:rPr>
                  <w:rFonts w:ascii="Times New Roman" w:hAnsi="Times New Roman" w:cs="Times New Roman"/>
                  <w:noProof/>
                  <w:kern w:val="2"/>
                  <w:sz w:val="24"/>
                  <w:szCs w:val="24"/>
                  <w14:ligatures w14:val="standardContextual"/>
                </w:rPr>
              </w:pPr>
              <w:hyperlink w:anchor="_Toc211850393" w:history="1">
                <w:r w:rsidRPr="009B534D">
                  <w:rPr>
                    <w:rStyle w:val="Hyperlink"/>
                    <w:rFonts w:ascii="Times New Roman" w:hAnsi="Times New Roman" w:cs="Times New Roman"/>
                    <w:noProof/>
                  </w:rPr>
                  <w:t>18.</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Pasiūlymų šifravimas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_Toc211850393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13</w:t>
                </w:r>
                <w:r w:rsidRPr="009B534D">
                  <w:rPr>
                    <w:rFonts w:ascii="Times New Roman" w:hAnsi="Times New Roman" w:cs="Times New Roman"/>
                    <w:noProof/>
                    <w:webHidden/>
                  </w:rPr>
                  <w:fldChar w:fldCharType="end"/>
                </w:r>
              </w:hyperlink>
            </w:p>
            <w:p w14:paraId="77A60B00" w14:textId="7BA89181" w:rsidR="009B534D" w:rsidRPr="009B534D" w:rsidRDefault="009B534D">
              <w:pPr>
                <w:pStyle w:val="TOC1"/>
                <w:rPr>
                  <w:rFonts w:ascii="Times New Roman" w:hAnsi="Times New Roman" w:cs="Times New Roman"/>
                  <w:noProof/>
                  <w:kern w:val="2"/>
                  <w:sz w:val="24"/>
                  <w:szCs w:val="24"/>
                  <w14:ligatures w14:val="standardContextual"/>
                </w:rPr>
              </w:pPr>
              <w:hyperlink w:anchor="_Toc211850394" w:history="1">
                <w:r w:rsidRPr="009B534D">
                  <w:rPr>
                    <w:rStyle w:val="Hyperlink"/>
                    <w:rFonts w:ascii="Times New Roman" w:hAnsi="Times New Roman" w:cs="Times New Roman"/>
                    <w:noProof/>
                  </w:rPr>
                  <w:t>19.</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Susipažinimas su pasiūlymais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_Toc211850394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14</w:t>
                </w:r>
                <w:r w:rsidRPr="009B534D">
                  <w:rPr>
                    <w:rFonts w:ascii="Times New Roman" w:hAnsi="Times New Roman" w:cs="Times New Roman"/>
                    <w:noProof/>
                    <w:webHidden/>
                  </w:rPr>
                  <w:fldChar w:fldCharType="end"/>
                </w:r>
              </w:hyperlink>
            </w:p>
            <w:p w14:paraId="3800E6A0" w14:textId="7A7A2770" w:rsidR="009B534D" w:rsidRPr="009B534D" w:rsidRDefault="009B534D">
              <w:pPr>
                <w:pStyle w:val="TOC1"/>
                <w:rPr>
                  <w:rFonts w:ascii="Times New Roman" w:hAnsi="Times New Roman" w:cs="Times New Roman"/>
                  <w:noProof/>
                  <w:kern w:val="2"/>
                  <w:sz w:val="24"/>
                  <w:szCs w:val="24"/>
                  <w14:ligatures w14:val="standardContextual"/>
                </w:rPr>
              </w:pPr>
              <w:hyperlink w:anchor="_Toc211850395" w:history="1">
                <w:r w:rsidRPr="009B534D">
                  <w:rPr>
                    <w:rStyle w:val="Hyperlink"/>
                    <w:rFonts w:ascii="Times New Roman" w:hAnsi="Times New Roman" w:cs="Times New Roman"/>
                    <w:noProof/>
                  </w:rPr>
                  <w:t>20.</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Elektroninis aukcionas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_Toc211850395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14</w:t>
                </w:r>
                <w:r w:rsidRPr="009B534D">
                  <w:rPr>
                    <w:rFonts w:ascii="Times New Roman" w:hAnsi="Times New Roman" w:cs="Times New Roman"/>
                    <w:noProof/>
                    <w:webHidden/>
                  </w:rPr>
                  <w:fldChar w:fldCharType="end"/>
                </w:r>
              </w:hyperlink>
            </w:p>
            <w:p w14:paraId="159C6A0F" w14:textId="52BD5FA4" w:rsidR="009B534D" w:rsidRPr="009B534D" w:rsidRDefault="009B534D">
              <w:pPr>
                <w:pStyle w:val="TOC1"/>
                <w:rPr>
                  <w:rFonts w:ascii="Times New Roman" w:hAnsi="Times New Roman" w:cs="Times New Roman"/>
                  <w:noProof/>
                  <w:kern w:val="2"/>
                  <w:sz w:val="24"/>
                  <w:szCs w:val="24"/>
                  <w14:ligatures w14:val="standardContextual"/>
                </w:rPr>
              </w:pPr>
              <w:hyperlink w:anchor="_Toc211850396" w:history="1">
                <w:r w:rsidRPr="009B534D">
                  <w:rPr>
                    <w:rStyle w:val="Hyperlink"/>
                    <w:rFonts w:ascii="Times New Roman" w:hAnsi="Times New Roman" w:cs="Times New Roman"/>
                    <w:noProof/>
                  </w:rPr>
                  <w:t>21.</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Pasiūlymų vertinimas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_Toc211850396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14</w:t>
                </w:r>
                <w:r w:rsidRPr="009B534D">
                  <w:rPr>
                    <w:rFonts w:ascii="Times New Roman" w:hAnsi="Times New Roman" w:cs="Times New Roman"/>
                    <w:noProof/>
                    <w:webHidden/>
                  </w:rPr>
                  <w:fldChar w:fldCharType="end"/>
                </w:r>
              </w:hyperlink>
            </w:p>
            <w:p w14:paraId="2C9D8470" w14:textId="2CD5A91F" w:rsidR="009B534D" w:rsidRPr="009B534D" w:rsidRDefault="009B534D">
              <w:pPr>
                <w:pStyle w:val="TOC1"/>
                <w:rPr>
                  <w:rFonts w:ascii="Times New Roman" w:hAnsi="Times New Roman" w:cs="Times New Roman"/>
                  <w:noProof/>
                  <w:kern w:val="2"/>
                  <w:sz w:val="24"/>
                  <w:szCs w:val="24"/>
                  <w14:ligatures w14:val="standardContextual"/>
                </w:rPr>
              </w:pPr>
              <w:hyperlink w:anchor="_Toc211850397" w:history="1">
                <w:r w:rsidRPr="009B534D">
                  <w:rPr>
                    <w:rStyle w:val="Hyperlink"/>
                    <w:rFonts w:ascii="Times New Roman" w:eastAsiaTheme="minorHAnsi" w:hAnsi="Times New Roman" w:cs="Times New Roman"/>
                    <w:iCs/>
                    <w:noProof/>
                  </w:rPr>
                  <w:t>22.</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Pasiūlymų atmetimo pagrindai</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_Toc211850397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15</w:t>
                </w:r>
                <w:r w:rsidRPr="009B534D">
                  <w:rPr>
                    <w:rFonts w:ascii="Times New Roman" w:hAnsi="Times New Roman" w:cs="Times New Roman"/>
                    <w:noProof/>
                    <w:webHidden/>
                  </w:rPr>
                  <w:fldChar w:fldCharType="end"/>
                </w:r>
              </w:hyperlink>
            </w:p>
            <w:p w14:paraId="31EE7F00" w14:textId="10AFF7EC" w:rsidR="009B534D" w:rsidRPr="009B534D" w:rsidRDefault="009B534D">
              <w:pPr>
                <w:pStyle w:val="TOC1"/>
                <w:rPr>
                  <w:rFonts w:ascii="Times New Roman" w:hAnsi="Times New Roman" w:cs="Times New Roman"/>
                  <w:noProof/>
                  <w:kern w:val="2"/>
                  <w:sz w:val="24"/>
                  <w:szCs w:val="24"/>
                  <w14:ligatures w14:val="standardContextual"/>
                </w:rPr>
              </w:pPr>
              <w:hyperlink w:anchor="_Toc211850398" w:history="1">
                <w:r w:rsidRPr="009B534D">
                  <w:rPr>
                    <w:rStyle w:val="Hyperlink"/>
                    <w:rFonts w:ascii="Times New Roman" w:hAnsi="Times New Roman" w:cs="Times New Roman"/>
                    <w:noProof/>
                  </w:rPr>
                  <w:t>23.</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Pasiūlymų eilė ir laimėtojo nustatymas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_Toc211850398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16</w:t>
                </w:r>
                <w:r w:rsidRPr="009B534D">
                  <w:rPr>
                    <w:rFonts w:ascii="Times New Roman" w:hAnsi="Times New Roman" w:cs="Times New Roman"/>
                    <w:noProof/>
                    <w:webHidden/>
                  </w:rPr>
                  <w:fldChar w:fldCharType="end"/>
                </w:r>
              </w:hyperlink>
            </w:p>
            <w:p w14:paraId="258AF353" w14:textId="6E29FC08" w:rsidR="009B534D" w:rsidRPr="009B534D" w:rsidRDefault="009B534D">
              <w:pPr>
                <w:pStyle w:val="TOC1"/>
                <w:rPr>
                  <w:rFonts w:ascii="Times New Roman" w:hAnsi="Times New Roman" w:cs="Times New Roman"/>
                  <w:noProof/>
                  <w:kern w:val="2"/>
                  <w:sz w:val="24"/>
                  <w:szCs w:val="24"/>
                  <w14:ligatures w14:val="standardContextual"/>
                </w:rPr>
              </w:pPr>
              <w:hyperlink w:anchor="_Toc211850399" w:history="1">
                <w:r w:rsidRPr="009B534D">
                  <w:rPr>
                    <w:rStyle w:val="Hyperlink"/>
                    <w:rFonts w:ascii="Times New Roman" w:hAnsi="Times New Roman" w:cs="Times New Roman"/>
                    <w:noProof/>
                  </w:rPr>
                  <w:t>24.</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Informavimas apie pirkimo procedūrų rezultatus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_Toc211850399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17</w:t>
                </w:r>
                <w:r w:rsidRPr="009B534D">
                  <w:rPr>
                    <w:rFonts w:ascii="Times New Roman" w:hAnsi="Times New Roman" w:cs="Times New Roman"/>
                    <w:noProof/>
                    <w:webHidden/>
                  </w:rPr>
                  <w:fldChar w:fldCharType="end"/>
                </w:r>
              </w:hyperlink>
            </w:p>
            <w:p w14:paraId="5EA58633" w14:textId="0B335957" w:rsidR="009B534D" w:rsidRPr="009B534D" w:rsidRDefault="009B534D">
              <w:pPr>
                <w:pStyle w:val="TOC1"/>
                <w:rPr>
                  <w:rFonts w:ascii="Times New Roman" w:hAnsi="Times New Roman" w:cs="Times New Roman"/>
                  <w:noProof/>
                  <w:kern w:val="2"/>
                  <w:sz w:val="24"/>
                  <w:szCs w:val="24"/>
                  <w14:ligatures w14:val="standardContextual"/>
                </w:rPr>
              </w:pPr>
              <w:hyperlink w:anchor="_Toc211850400" w:history="1">
                <w:r w:rsidRPr="009B534D">
                  <w:rPr>
                    <w:rStyle w:val="Hyperlink"/>
                    <w:rFonts w:ascii="Times New Roman" w:hAnsi="Times New Roman" w:cs="Times New Roman"/>
                    <w:noProof/>
                  </w:rPr>
                  <w:t>25.</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Sutarties sudarymas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_Toc211850400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17</w:t>
                </w:r>
                <w:r w:rsidRPr="009B534D">
                  <w:rPr>
                    <w:rFonts w:ascii="Times New Roman" w:hAnsi="Times New Roman" w:cs="Times New Roman"/>
                    <w:noProof/>
                    <w:webHidden/>
                  </w:rPr>
                  <w:fldChar w:fldCharType="end"/>
                </w:r>
              </w:hyperlink>
            </w:p>
            <w:p w14:paraId="0F1A4492" w14:textId="62800A26" w:rsidR="009B534D" w:rsidRPr="009B534D" w:rsidRDefault="009B534D">
              <w:pPr>
                <w:pStyle w:val="TOC1"/>
                <w:rPr>
                  <w:rFonts w:ascii="Times New Roman" w:hAnsi="Times New Roman" w:cs="Times New Roman"/>
                  <w:noProof/>
                  <w:kern w:val="2"/>
                  <w:sz w:val="24"/>
                  <w:szCs w:val="24"/>
                  <w14:ligatures w14:val="standardContextual"/>
                </w:rPr>
              </w:pPr>
              <w:hyperlink w:anchor="_Toc211850401" w:history="1">
                <w:r w:rsidRPr="009B534D">
                  <w:rPr>
                    <w:rStyle w:val="Hyperlink"/>
                    <w:rFonts w:ascii="Times New Roman" w:hAnsi="Times New Roman" w:cs="Times New Roman"/>
                    <w:noProof/>
                  </w:rPr>
                  <w:t>26.</w:t>
                </w:r>
                <w:r w:rsidRPr="009B534D">
                  <w:rPr>
                    <w:rFonts w:ascii="Times New Roman" w:hAnsi="Times New Roman" w:cs="Times New Roman"/>
                    <w:noProof/>
                    <w:kern w:val="2"/>
                    <w:sz w:val="24"/>
                    <w:szCs w:val="24"/>
                    <w14:ligatures w14:val="standardContextual"/>
                  </w:rPr>
                  <w:tab/>
                </w:r>
                <w:r w:rsidRPr="009B534D">
                  <w:rPr>
                    <w:rStyle w:val="Hyperlink"/>
                    <w:rFonts w:ascii="Times New Roman" w:hAnsi="Times New Roman" w:cs="Times New Roman"/>
                    <w:noProof/>
                  </w:rPr>
                  <w:t>Teisė ginčyti perkančiosios organizacijos veiksmus ar priimtus sprendimus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_Toc211850401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18</w:t>
                </w:r>
                <w:r w:rsidRPr="009B534D">
                  <w:rPr>
                    <w:rFonts w:ascii="Times New Roman" w:hAnsi="Times New Roman" w:cs="Times New Roman"/>
                    <w:noProof/>
                    <w:webHidden/>
                  </w:rPr>
                  <w:fldChar w:fldCharType="end"/>
                </w:r>
              </w:hyperlink>
            </w:p>
            <w:p w14:paraId="7DC55A0B" w14:textId="09CC124F" w:rsidR="009B534D" w:rsidRPr="009B534D" w:rsidRDefault="009B534D">
              <w:pPr>
                <w:pStyle w:val="TOC2"/>
                <w:rPr>
                  <w:rFonts w:ascii="Times New Roman" w:hAnsi="Times New Roman" w:cs="Times New Roman"/>
                  <w:noProof/>
                  <w:kern w:val="2"/>
                  <w:sz w:val="24"/>
                  <w:szCs w:val="24"/>
                  <w14:ligatures w14:val="standardContextual"/>
                </w:rPr>
              </w:pPr>
              <w:hyperlink w:anchor="_Toc211850402" w:history="1">
                <w:r w:rsidRPr="009B534D">
                  <w:rPr>
                    <w:rStyle w:val="Hyperlink"/>
                    <w:rFonts w:ascii="Times New Roman" w:eastAsia="Calibri" w:hAnsi="Times New Roman" w:cs="Times New Roman"/>
                    <w:noProof/>
                  </w:rPr>
                  <w:t>Pirkimo dokumentų 1 priedas „Techninė specifikacija“</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_Toc211850402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19</w:t>
                </w:r>
                <w:r w:rsidRPr="009B534D">
                  <w:rPr>
                    <w:rFonts w:ascii="Times New Roman" w:hAnsi="Times New Roman" w:cs="Times New Roman"/>
                    <w:noProof/>
                    <w:webHidden/>
                  </w:rPr>
                  <w:fldChar w:fldCharType="end"/>
                </w:r>
              </w:hyperlink>
            </w:p>
            <w:p w14:paraId="171C635E" w14:textId="6125E6B2" w:rsidR="009B534D" w:rsidRPr="009B534D" w:rsidRDefault="009B534D">
              <w:pPr>
                <w:pStyle w:val="TOC2"/>
                <w:rPr>
                  <w:rFonts w:ascii="Times New Roman" w:hAnsi="Times New Roman" w:cs="Times New Roman"/>
                  <w:noProof/>
                  <w:kern w:val="2"/>
                  <w:sz w:val="24"/>
                  <w:szCs w:val="24"/>
                  <w14:ligatures w14:val="standardContextual"/>
                </w:rPr>
              </w:pPr>
              <w:hyperlink w:anchor="_Toc211850403" w:history="1">
                <w:r w:rsidRPr="009B534D">
                  <w:rPr>
                    <w:rStyle w:val="Hyperlink"/>
                    <w:rFonts w:ascii="Times New Roman" w:hAnsi="Times New Roman" w:cs="Times New Roman"/>
                    <w:noProof/>
                  </w:rPr>
                  <w:t>Pirkimo dokumentų 2 priedas „Tiekėjų pašalinimo pagrindai“</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_Toc211850403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24</w:t>
                </w:r>
                <w:r w:rsidRPr="009B534D">
                  <w:rPr>
                    <w:rFonts w:ascii="Times New Roman" w:hAnsi="Times New Roman" w:cs="Times New Roman"/>
                    <w:noProof/>
                    <w:webHidden/>
                  </w:rPr>
                  <w:fldChar w:fldCharType="end"/>
                </w:r>
              </w:hyperlink>
            </w:p>
            <w:p w14:paraId="371CBAEE" w14:textId="3741ED3C" w:rsidR="009B534D" w:rsidRPr="009B534D" w:rsidRDefault="009B534D">
              <w:pPr>
                <w:pStyle w:val="TOC2"/>
                <w:rPr>
                  <w:rFonts w:ascii="Times New Roman" w:hAnsi="Times New Roman" w:cs="Times New Roman"/>
                  <w:noProof/>
                  <w:kern w:val="2"/>
                  <w:sz w:val="24"/>
                  <w:szCs w:val="24"/>
                  <w14:ligatures w14:val="standardContextual"/>
                </w:rPr>
              </w:pPr>
              <w:hyperlink w:anchor="_Toc211850404" w:history="1">
                <w:r w:rsidRPr="009B534D">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_Toc211850404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32</w:t>
                </w:r>
                <w:r w:rsidRPr="009B534D">
                  <w:rPr>
                    <w:rFonts w:ascii="Times New Roman" w:hAnsi="Times New Roman" w:cs="Times New Roman"/>
                    <w:noProof/>
                    <w:webHidden/>
                  </w:rPr>
                  <w:fldChar w:fldCharType="end"/>
                </w:r>
              </w:hyperlink>
            </w:p>
            <w:p w14:paraId="643C15A0" w14:textId="1221EA3C" w:rsidR="009B534D" w:rsidRPr="009B534D" w:rsidRDefault="009B534D">
              <w:pPr>
                <w:pStyle w:val="TOC2"/>
                <w:rPr>
                  <w:rFonts w:ascii="Times New Roman" w:hAnsi="Times New Roman" w:cs="Times New Roman"/>
                  <w:noProof/>
                  <w:kern w:val="2"/>
                  <w:sz w:val="24"/>
                  <w:szCs w:val="24"/>
                  <w14:ligatures w14:val="standardContextual"/>
                </w:rPr>
              </w:pPr>
              <w:hyperlink w:anchor="_Toc211850405" w:history="1">
                <w:r w:rsidRPr="009B534D">
                  <w:rPr>
                    <w:rStyle w:val="Hyperlink"/>
                    <w:rFonts w:ascii="Times New Roman" w:hAnsi="Times New Roman" w:cs="Times New Roman"/>
                    <w:noProof/>
                  </w:rPr>
                  <w:t>Pirkimo dokumentų 4 priedas „EBVPD“ (XML formatu)</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_Toc211850405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35</w:t>
                </w:r>
                <w:r w:rsidRPr="009B534D">
                  <w:rPr>
                    <w:rFonts w:ascii="Times New Roman" w:hAnsi="Times New Roman" w:cs="Times New Roman"/>
                    <w:noProof/>
                    <w:webHidden/>
                  </w:rPr>
                  <w:fldChar w:fldCharType="end"/>
                </w:r>
              </w:hyperlink>
            </w:p>
            <w:p w14:paraId="70167ACE" w14:textId="07594DD4" w:rsidR="009B534D" w:rsidRPr="009B534D" w:rsidRDefault="009B534D">
              <w:pPr>
                <w:pStyle w:val="TOC2"/>
                <w:rPr>
                  <w:rFonts w:ascii="Times New Roman" w:hAnsi="Times New Roman" w:cs="Times New Roman"/>
                  <w:noProof/>
                  <w:kern w:val="2"/>
                  <w:sz w:val="24"/>
                  <w:szCs w:val="24"/>
                  <w14:ligatures w14:val="standardContextual"/>
                </w:rPr>
              </w:pPr>
              <w:hyperlink w:anchor="_Toc211850406" w:history="1">
                <w:r w:rsidRPr="009B534D">
                  <w:rPr>
                    <w:rStyle w:val="Hyperlink"/>
                    <w:rFonts w:ascii="Times New Roman" w:eastAsia="Calibri" w:hAnsi="Times New Roman" w:cs="Times New Roman"/>
                    <w:noProof/>
                  </w:rPr>
                  <w:t>Pirkimo dokumentų 5 priedas „Pasiūlymo forma“</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_Toc211850406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36</w:t>
                </w:r>
                <w:r w:rsidRPr="009B534D">
                  <w:rPr>
                    <w:rFonts w:ascii="Times New Roman" w:hAnsi="Times New Roman" w:cs="Times New Roman"/>
                    <w:noProof/>
                    <w:webHidden/>
                  </w:rPr>
                  <w:fldChar w:fldCharType="end"/>
                </w:r>
              </w:hyperlink>
            </w:p>
            <w:p w14:paraId="29722F51" w14:textId="3AB478F2" w:rsidR="009B534D" w:rsidRPr="009B534D" w:rsidRDefault="009B534D">
              <w:pPr>
                <w:pStyle w:val="TOC2"/>
                <w:rPr>
                  <w:rFonts w:ascii="Times New Roman" w:hAnsi="Times New Roman" w:cs="Times New Roman"/>
                  <w:noProof/>
                  <w:kern w:val="2"/>
                  <w:sz w:val="24"/>
                  <w:szCs w:val="24"/>
                  <w14:ligatures w14:val="standardContextual"/>
                </w:rPr>
              </w:pPr>
              <w:hyperlink w:anchor="_Toc211850407" w:history="1">
                <w:r w:rsidRPr="009B534D">
                  <w:rPr>
                    <w:rStyle w:val="Hyperlink"/>
                    <w:rFonts w:ascii="Times New Roman" w:hAnsi="Times New Roman" w:cs="Times New Roman"/>
                    <w:noProof/>
                  </w:rPr>
                  <w:t>Pirkimo dokumentų 6 priedas „Pasiūlymų vertinimo kriterijai ir sąlygos“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_Toc211850407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40</w:t>
                </w:r>
                <w:r w:rsidRPr="009B534D">
                  <w:rPr>
                    <w:rFonts w:ascii="Times New Roman" w:hAnsi="Times New Roman" w:cs="Times New Roman"/>
                    <w:noProof/>
                    <w:webHidden/>
                  </w:rPr>
                  <w:fldChar w:fldCharType="end"/>
                </w:r>
              </w:hyperlink>
            </w:p>
            <w:p w14:paraId="1C8E0148" w14:textId="21350ED3" w:rsidR="009B534D" w:rsidRPr="009B534D" w:rsidRDefault="009B534D">
              <w:pPr>
                <w:pStyle w:val="TOC2"/>
                <w:rPr>
                  <w:rFonts w:ascii="Times New Roman" w:hAnsi="Times New Roman" w:cs="Times New Roman"/>
                  <w:noProof/>
                  <w:kern w:val="2"/>
                  <w:sz w:val="24"/>
                  <w:szCs w:val="24"/>
                  <w14:ligatures w14:val="standardContextual"/>
                </w:rPr>
              </w:pPr>
              <w:hyperlink w:anchor="_Toc211850408" w:history="1">
                <w:r w:rsidRPr="009B534D">
                  <w:rPr>
                    <w:rStyle w:val="Hyperlink"/>
                    <w:rFonts w:ascii="Times New Roman" w:hAnsi="Times New Roman" w:cs="Times New Roman"/>
                    <w:noProof/>
                  </w:rPr>
                  <w:t>Pirkimo dokumentų 7 priedas „Sutarties sąlygos“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_Toc211850408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41</w:t>
                </w:r>
                <w:r w:rsidRPr="009B534D">
                  <w:rPr>
                    <w:rFonts w:ascii="Times New Roman" w:hAnsi="Times New Roman" w:cs="Times New Roman"/>
                    <w:noProof/>
                    <w:webHidden/>
                  </w:rPr>
                  <w:fldChar w:fldCharType="end"/>
                </w:r>
              </w:hyperlink>
            </w:p>
            <w:p w14:paraId="0ED3EC3E" w14:textId="401BB73A" w:rsidR="009B534D" w:rsidRPr="009B534D" w:rsidRDefault="009B534D">
              <w:pPr>
                <w:pStyle w:val="TOC2"/>
                <w:rPr>
                  <w:rFonts w:ascii="Times New Roman" w:hAnsi="Times New Roman" w:cs="Times New Roman"/>
                  <w:noProof/>
                  <w:kern w:val="2"/>
                  <w:sz w:val="24"/>
                  <w:szCs w:val="24"/>
                  <w14:ligatures w14:val="standardContextual"/>
                </w:rPr>
              </w:pPr>
              <w:hyperlink w:anchor="_Toc211850409" w:history="1">
                <w:r w:rsidRPr="009B534D">
                  <w:rPr>
                    <w:rStyle w:val="Hyperlink"/>
                    <w:rFonts w:ascii="Times New Roman" w:hAnsi="Times New Roman" w:cs="Times New Roman"/>
                    <w:noProof/>
                  </w:rPr>
                  <w:t>Pirkimo dokumentų 8 priedas „Siūlomų prekių techniniai duomenys“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_Toc211850409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42</w:t>
                </w:r>
                <w:r w:rsidRPr="009B534D">
                  <w:rPr>
                    <w:rFonts w:ascii="Times New Roman" w:hAnsi="Times New Roman" w:cs="Times New Roman"/>
                    <w:noProof/>
                    <w:webHidden/>
                  </w:rPr>
                  <w:fldChar w:fldCharType="end"/>
                </w:r>
              </w:hyperlink>
            </w:p>
            <w:p w14:paraId="731ACC21" w14:textId="79738C47" w:rsidR="009B534D" w:rsidRPr="009B534D" w:rsidRDefault="009B534D">
              <w:pPr>
                <w:pStyle w:val="TOC2"/>
                <w:rPr>
                  <w:rFonts w:ascii="Times New Roman" w:hAnsi="Times New Roman" w:cs="Times New Roman"/>
                  <w:noProof/>
                  <w:kern w:val="2"/>
                  <w:sz w:val="24"/>
                  <w:szCs w:val="24"/>
                  <w14:ligatures w14:val="standardContextual"/>
                </w:rPr>
              </w:pPr>
              <w:hyperlink w:anchor="_Toc211850410" w:history="1">
                <w:r w:rsidRPr="009B534D">
                  <w:rPr>
                    <w:rStyle w:val="Hyperlink"/>
                    <w:rFonts w:ascii="Times New Roman" w:hAnsi="Times New Roman" w:cs="Times New Roman"/>
                    <w:noProof/>
                  </w:rPr>
                  <w:t>Pirkimo dokumentų 9 priedas „Tiekėjo įvykdytos sutartys“</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_Toc211850410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47</w:t>
                </w:r>
                <w:r w:rsidRPr="009B534D">
                  <w:rPr>
                    <w:rFonts w:ascii="Times New Roman" w:hAnsi="Times New Roman" w:cs="Times New Roman"/>
                    <w:noProof/>
                    <w:webHidden/>
                  </w:rPr>
                  <w:fldChar w:fldCharType="end"/>
                </w:r>
              </w:hyperlink>
            </w:p>
            <w:p w14:paraId="6616045F" w14:textId="13CDF9C7" w:rsidR="009B534D" w:rsidRPr="009B534D" w:rsidRDefault="009B534D">
              <w:pPr>
                <w:pStyle w:val="TOC2"/>
                <w:rPr>
                  <w:rFonts w:ascii="Times New Roman" w:hAnsi="Times New Roman" w:cs="Times New Roman"/>
                  <w:noProof/>
                  <w:kern w:val="2"/>
                  <w:sz w:val="24"/>
                  <w:szCs w:val="24"/>
                  <w14:ligatures w14:val="standardContextual"/>
                </w:rPr>
              </w:pPr>
              <w:hyperlink w:anchor="_Toc211850411" w:history="1">
                <w:r w:rsidRPr="009B534D">
                  <w:rPr>
                    <w:rStyle w:val="Hyperlink"/>
                    <w:rFonts w:ascii="Times New Roman" w:hAnsi="Times New Roman" w:cs="Times New Roman"/>
                    <w:noProof/>
                  </w:rPr>
                  <w:t>Pirkimo dokumentų 10 priedas „Reikalavimai susiję su nacionaliniu saugumu“</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_Toc211850411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48</w:t>
                </w:r>
                <w:r w:rsidRPr="009B534D">
                  <w:rPr>
                    <w:rFonts w:ascii="Times New Roman" w:hAnsi="Times New Roman" w:cs="Times New Roman"/>
                    <w:noProof/>
                    <w:webHidden/>
                  </w:rPr>
                  <w:fldChar w:fldCharType="end"/>
                </w:r>
              </w:hyperlink>
            </w:p>
            <w:p w14:paraId="75B2B069" w14:textId="31B69D66" w:rsidR="009B534D" w:rsidRPr="009B534D" w:rsidRDefault="009B534D">
              <w:pPr>
                <w:pStyle w:val="TOC2"/>
                <w:rPr>
                  <w:rFonts w:ascii="Times New Roman" w:hAnsi="Times New Roman" w:cs="Times New Roman"/>
                  <w:noProof/>
                  <w:kern w:val="2"/>
                  <w:sz w:val="24"/>
                  <w:szCs w:val="24"/>
                  <w14:ligatures w14:val="standardContextual"/>
                </w:rPr>
              </w:pPr>
              <w:hyperlink w:anchor="_Toc211850412" w:history="1">
                <w:r w:rsidRPr="009B534D">
                  <w:rPr>
                    <w:rStyle w:val="Hyperlink"/>
                    <w:rFonts w:ascii="Times New Roman" w:hAnsi="Times New Roman" w:cs="Times New Roman"/>
                    <w:noProof/>
                  </w:rPr>
                  <w:t>Pirkimo dokumentų 11 priedas „Tiekėjo deklaracija dėl atitikties Reglamento nuostatoms juridiniam asmeniui“</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_Toc211850412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49</w:t>
                </w:r>
                <w:r w:rsidRPr="009B534D">
                  <w:rPr>
                    <w:rFonts w:ascii="Times New Roman" w:hAnsi="Times New Roman" w:cs="Times New Roman"/>
                    <w:noProof/>
                    <w:webHidden/>
                  </w:rPr>
                  <w:fldChar w:fldCharType="end"/>
                </w:r>
              </w:hyperlink>
            </w:p>
            <w:p w14:paraId="6326AEAB" w14:textId="1C483E30" w:rsidR="009B534D" w:rsidRPr="009B534D" w:rsidRDefault="009B534D">
              <w:pPr>
                <w:pStyle w:val="TOC2"/>
                <w:rPr>
                  <w:rFonts w:ascii="Times New Roman" w:hAnsi="Times New Roman" w:cs="Times New Roman"/>
                  <w:noProof/>
                  <w:kern w:val="2"/>
                  <w:sz w:val="24"/>
                  <w:szCs w:val="24"/>
                  <w14:ligatures w14:val="standardContextual"/>
                </w:rPr>
              </w:pPr>
              <w:hyperlink w:anchor="_Toc211850413" w:history="1">
                <w:r w:rsidRPr="009B534D">
                  <w:rPr>
                    <w:rStyle w:val="Hyperlink"/>
                    <w:rFonts w:ascii="Times New Roman" w:hAnsi="Times New Roman" w:cs="Times New Roman"/>
                    <w:noProof/>
                  </w:rPr>
                  <w:t>Pirkimo dokumentų 12 priedas „Tiekėjo deklaracija dėl atitikties Reglamento nuostatoms fiziniam asmeniui“</w:t>
                </w:r>
                <w:r w:rsidRPr="009B534D">
                  <w:rPr>
                    <w:rFonts w:ascii="Times New Roman" w:hAnsi="Times New Roman" w:cs="Times New Roman"/>
                    <w:noProof/>
                    <w:webHidden/>
                  </w:rPr>
                  <w:tab/>
                </w:r>
                <w:r w:rsidRPr="009B534D">
                  <w:rPr>
                    <w:rFonts w:ascii="Times New Roman" w:hAnsi="Times New Roman" w:cs="Times New Roman"/>
                    <w:noProof/>
                    <w:webHidden/>
                  </w:rPr>
                  <w:fldChar w:fldCharType="begin"/>
                </w:r>
                <w:r w:rsidRPr="009B534D">
                  <w:rPr>
                    <w:rFonts w:ascii="Times New Roman" w:hAnsi="Times New Roman" w:cs="Times New Roman"/>
                    <w:noProof/>
                    <w:webHidden/>
                  </w:rPr>
                  <w:instrText xml:space="preserve"> PAGEREF _Toc211850413 \h </w:instrText>
                </w:r>
                <w:r w:rsidRPr="009B534D">
                  <w:rPr>
                    <w:rFonts w:ascii="Times New Roman" w:hAnsi="Times New Roman" w:cs="Times New Roman"/>
                    <w:noProof/>
                    <w:webHidden/>
                  </w:rPr>
                </w:r>
                <w:r w:rsidRPr="009B534D">
                  <w:rPr>
                    <w:rFonts w:ascii="Times New Roman" w:hAnsi="Times New Roman" w:cs="Times New Roman"/>
                    <w:noProof/>
                    <w:webHidden/>
                  </w:rPr>
                  <w:fldChar w:fldCharType="separate"/>
                </w:r>
                <w:r w:rsidRPr="009B534D">
                  <w:rPr>
                    <w:rFonts w:ascii="Times New Roman" w:hAnsi="Times New Roman" w:cs="Times New Roman"/>
                    <w:noProof/>
                    <w:webHidden/>
                  </w:rPr>
                  <w:t>51</w:t>
                </w:r>
                <w:r w:rsidRPr="009B534D">
                  <w:rPr>
                    <w:rFonts w:ascii="Times New Roman" w:hAnsi="Times New Roman" w:cs="Times New Roman"/>
                    <w:noProof/>
                    <w:webHidden/>
                  </w:rPr>
                  <w:fldChar w:fldCharType="end"/>
                </w:r>
              </w:hyperlink>
            </w:p>
            <w:p w14:paraId="0DDC40AE" w14:textId="5E07C025" w:rsidR="001C24BC" w:rsidRPr="00AA5575" w:rsidRDefault="001C24BC" w:rsidP="004E4612">
              <w:pPr>
                <w:spacing w:after="120" w:line="20" w:lineRule="atLeast"/>
                <w:contextualSpacing/>
                <w:rPr>
                  <w:rFonts w:ascii="Times New Roman" w:hAnsi="Times New Roman" w:cs="Times New Roman"/>
                </w:rPr>
              </w:pPr>
              <w:r w:rsidRPr="009B534D">
                <w:rPr>
                  <w:rFonts w:ascii="Times New Roman" w:hAnsi="Times New Roman" w:cs="Times New Roman"/>
                  <w:b/>
                  <w:bCs/>
                </w:rPr>
                <w:fldChar w:fldCharType="end"/>
              </w:r>
            </w:p>
          </w:sdtContent>
        </w:sdt>
        <w:p w14:paraId="73CCB438" w14:textId="675E7EEA"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r w:rsidR="009F2CCA">
            <w:rPr>
              <w:rFonts w:ascii="Times New Roman" w:hAnsi="Times New Roman" w:cs="Times New Roman"/>
            </w:rPr>
            <w:lastRenderedPageBreak/>
            <w:t xml:space="preserve"> </w:t>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211850376"/>
      <w:bookmarkStart w:id="1" w:name="_Toc335201954"/>
      <w:bookmarkStart w:id="2" w:name="_Toc147739116"/>
      <w:r w:rsidRPr="00250D3A">
        <w:rPr>
          <w:rFonts w:ascii="Times New Roman" w:hAnsi="Times New Roman" w:cs="Times New Roman"/>
        </w:rPr>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2696D026"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r w:rsidR="00CF72C7">
        <w:rPr>
          <w:rFonts w:ascii="Times New Roman" w:hAnsi="Times New Roman" w:cs="Times New Roman"/>
        </w:rPr>
        <w:t xml:space="preserve">. </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211850377"/>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693"/>
        <w:gridCol w:w="3402"/>
        <w:gridCol w:w="3129"/>
      </w:tblGrid>
      <w:tr w:rsidR="00CF63E5" w:rsidRPr="006E1152" w14:paraId="2BBB5772" w14:textId="77777777" w:rsidTr="00BB07F5">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693"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402"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BB07F5">
        <w:trPr>
          <w:trHeight w:val="20"/>
        </w:trPr>
        <w:tc>
          <w:tcPr>
            <w:tcW w:w="738" w:type="dxa"/>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402" w:type="dxa"/>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3129" w:type="dxa"/>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BB07F5">
        <w:trPr>
          <w:trHeight w:val="20"/>
        </w:trPr>
        <w:tc>
          <w:tcPr>
            <w:tcW w:w="738" w:type="dxa"/>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402" w:type="dxa"/>
            <w:tcMar>
              <w:top w:w="0" w:type="dxa"/>
              <w:left w:w="108" w:type="dxa"/>
              <w:bottom w:w="0" w:type="dxa"/>
              <w:right w:w="108" w:type="dxa"/>
            </w:tcMar>
          </w:tcPr>
          <w:p w14:paraId="1AC864A7" w14:textId="7E816567" w:rsidR="009E1FFB" w:rsidRPr="00D00579" w:rsidRDefault="00443FEB" w:rsidP="009E1FFB">
            <w:pPr>
              <w:spacing w:after="0" w:line="240" w:lineRule="auto"/>
              <w:rPr>
                <w:rFonts w:ascii="Times New Roman" w:hAnsi="Times New Roman" w:cs="Times New Roman"/>
                <w:color w:val="000000" w:themeColor="text1"/>
              </w:rPr>
            </w:pPr>
            <w:r w:rsidRPr="00D00579">
              <w:rPr>
                <w:rFonts w:ascii="Times New Roman" w:hAnsi="Times New Roman" w:cs="Times New Roman"/>
                <w:color w:val="000000" w:themeColor="text1"/>
              </w:rPr>
              <w:t xml:space="preserve">Pradedamas ne anksčiau nei po </w:t>
            </w:r>
            <w:r w:rsidR="00561CA8" w:rsidRPr="00D00579">
              <w:rPr>
                <w:rFonts w:ascii="Times New Roman" w:hAnsi="Times New Roman" w:cs="Times New Roman"/>
                <w:color w:val="000000" w:themeColor="text1"/>
              </w:rPr>
              <w:t xml:space="preserve">30 </w:t>
            </w:r>
            <w:r w:rsidRPr="00D00579">
              <w:rPr>
                <w:rFonts w:ascii="Times New Roman" w:hAnsi="Times New Roman" w:cs="Times New Roman"/>
                <w:color w:val="000000" w:themeColor="text1"/>
              </w:rPr>
              <w:t>minučių po pasiūlymų pateikimo termino pabaigos</w:t>
            </w:r>
          </w:p>
        </w:tc>
        <w:tc>
          <w:tcPr>
            <w:tcW w:w="3129" w:type="dxa"/>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BB07F5">
        <w:trPr>
          <w:trHeight w:val="20"/>
        </w:trPr>
        <w:tc>
          <w:tcPr>
            <w:tcW w:w="738" w:type="dxa"/>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402" w:type="dxa"/>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3129" w:type="dxa"/>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BB07F5">
        <w:trPr>
          <w:trHeight w:val="20"/>
        </w:trPr>
        <w:tc>
          <w:tcPr>
            <w:tcW w:w="738" w:type="dxa"/>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7520A652" w14:textId="1F840025" w:rsidR="00CF63E5" w:rsidRPr="00506D0A" w:rsidRDefault="006C613D"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Perkančioji organizacija Pirkimo dokumentų paaiškinimą, patikslinimą pateikia visiems tiekėjams ne vėliau kaip:</w:t>
            </w:r>
          </w:p>
        </w:tc>
        <w:tc>
          <w:tcPr>
            <w:tcW w:w="3402" w:type="dxa"/>
            <w:tcMar>
              <w:top w:w="0" w:type="dxa"/>
              <w:left w:w="108" w:type="dxa"/>
              <w:bottom w:w="0" w:type="dxa"/>
              <w:right w:w="108" w:type="dxa"/>
            </w:tcMar>
          </w:tcPr>
          <w:p w14:paraId="4A7F382F" w14:textId="47EA9CF0" w:rsidR="006C613D" w:rsidRPr="00506D0A" w:rsidRDefault="006C613D" w:rsidP="006C613D">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6 (šešios) dienos iki pasiūlymų pateikimo dienos</w:t>
            </w:r>
          </w:p>
          <w:p w14:paraId="0D9B5172" w14:textId="4090F221" w:rsidR="00883078" w:rsidRPr="00506D0A" w:rsidRDefault="00883078" w:rsidP="00883078">
            <w:pPr>
              <w:spacing w:after="0" w:line="240" w:lineRule="auto"/>
              <w:rPr>
                <w:rFonts w:ascii="Times New Roman" w:hAnsi="Times New Roman" w:cs="Times New Roman"/>
                <w:color w:val="000000" w:themeColor="text1"/>
              </w:rPr>
            </w:pPr>
          </w:p>
          <w:p w14:paraId="00999C57" w14:textId="462B6108" w:rsidR="00CF63E5" w:rsidRPr="00506D0A" w:rsidRDefault="00CF63E5" w:rsidP="006C613D">
            <w:pPr>
              <w:spacing w:after="0" w:line="240" w:lineRule="auto"/>
              <w:rPr>
                <w:rFonts w:ascii="Times New Roman" w:hAnsi="Times New Roman" w:cs="Times New Roman"/>
                <w:color w:val="000000" w:themeColor="text1"/>
              </w:rPr>
            </w:pPr>
          </w:p>
        </w:tc>
        <w:tc>
          <w:tcPr>
            <w:tcW w:w="3129" w:type="dxa"/>
            <w:tcMar>
              <w:top w:w="0" w:type="dxa"/>
              <w:left w:w="108" w:type="dxa"/>
              <w:bottom w:w="0" w:type="dxa"/>
              <w:right w:w="108" w:type="dxa"/>
            </w:tcMar>
          </w:tcPr>
          <w:p w14:paraId="6625FF17" w14:textId="1F74BD70" w:rsidR="00CF63E5" w:rsidRPr="00506D0A" w:rsidRDefault="00CF63E5"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Visi paaiškinimai, patikslinimai skelbiami CVP</w:t>
            </w:r>
            <w:r w:rsidR="00283D6A"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IS ir išsiunčiami</w:t>
            </w:r>
            <w:r w:rsidR="00C714A2"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CVP IS susirašinėjimo priemonėmis</w:t>
            </w:r>
          </w:p>
          <w:p w14:paraId="200F7586" w14:textId="7E201422" w:rsidR="006F2F71" w:rsidRPr="00506D0A" w:rsidRDefault="006F2F71" w:rsidP="00CF63E5">
            <w:pPr>
              <w:spacing w:after="0" w:line="240" w:lineRule="auto"/>
              <w:rPr>
                <w:rFonts w:ascii="Times New Roman" w:hAnsi="Times New Roman" w:cs="Times New Roman"/>
                <w:color w:val="000000" w:themeColor="text1"/>
              </w:rPr>
            </w:pPr>
            <w:r w:rsidRPr="00506D0A">
              <w:rPr>
                <w:rFonts w:ascii="Times New Roman" w:hAnsi="Times New Roman" w:cs="Times New Roman"/>
                <w:color w:val="000000" w:themeColor="text1"/>
              </w:rPr>
              <w:t xml:space="preserve">Žr. </w:t>
            </w:r>
            <w:r w:rsidR="00E56B26" w:rsidRPr="00506D0A">
              <w:rPr>
                <w:rFonts w:ascii="Times New Roman" w:hAnsi="Times New Roman" w:cs="Times New Roman"/>
                <w:color w:val="000000" w:themeColor="text1"/>
              </w:rPr>
              <w:t xml:space="preserve">Pirkimo dokumentų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\n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6</w:t>
            </w:r>
            <w:r w:rsidRPr="00506D0A">
              <w:rPr>
                <w:rFonts w:ascii="Times New Roman" w:hAnsi="Times New Roman" w:cs="Times New Roman"/>
                <w:color w:val="000000" w:themeColor="text1"/>
              </w:rPr>
              <w:fldChar w:fldCharType="end"/>
            </w:r>
            <w:r w:rsidR="00963E07" w:rsidRPr="00506D0A">
              <w:rPr>
                <w:rFonts w:ascii="Times New Roman" w:hAnsi="Times New Roman" w:cs="Times New Roman"/>
                <w:color w:val="000000" w:themeColor="text1"/>
              </w:rPr>
              <w:t xml:space="preserve"> </w:t>
            </w:r>
            <w:r w:rsidRPr="00506D0A">
              <w:rPr>
                <w:rFonts w:ascii="Times New Roman" w:hAnsi="Times New Roman" w:cs="Times New Roman"/>
                <w:color w:val="000000" w:themeColor="text1"/>
              </w:rPr>
              <w:t>skyrių „</w:t>
            </w:r>
            <w:r w:rsidRPr="00506D0A">
              <w:rPr>
                <w:rFonts w:ascii="Times New Roman" w:hAnsi="Times New Roman" w:cs="Times New Roman"/>
                <w:color w:val="000000" w:themeColor="text1"/>
              </w:rPr>
              <w:fldChar w:fldCharType="begin"/>
            </w:r>
            <w:r w:rsidRPr="00506D0A">
              <w:rPr>
                <w:rFonts w:ascii="Times New Roman" w:hAnsi="Times New Roman" w:cs="Times New Roman"/>
                <w:color w:val="000000" w:themeColor="text1"/>
              </w:rPr>
              <w:instrText xml:space="preserve"> REF _Ref38446835 \h </w:instrText>
            </w:r>
            <w:r w:rsidR="00E85E8B" w:rsidRPr="00506D0A">
              <w:rPr>
                <w:rFonts w:ascii="Times New Roman" w:hAnsi="Times New Roman" w:cs="Times New Roman"/>
                <w:color w:val="000000" w:themeColor="text1"/>
              </w:rPr>
              <w:instrText xml:space="preserve"> \* MERGEFORMAT </w:instrText>
            </w:r>
            <w:r w:rsidRPr="00506D0A">
              <w:rPr>
                <w:rFonts w:ascii="Times New Roman" w:hAnsi="Times New Roman" w:cs="Times New Roman"/>
                <w:color w:val="000000" w:themeColor="text1"/>
              </w:rPr>
            </w:r>
            <w:r w:rsidRPr="00506D0A">
              <w:rPr>
                <w:rFonts w:ascii="Times New Roman" w:hAnsi="Times New Roman" w:cs="Times New Roman"/>
                <w:color w:val="000000" w:themeColor="text1"/>
              </w:rPr>
              <w:fldChar w:fldCharType="separate"/>
            </w:r>
            <w:r w:rsidR="00082B1B" w:rsidRPr="00506D0A">
              <w:rPr>
                <w:rFonts w:ascii="Times New Roman" w:hAnsi="Times New Roman" w:cs="Times New Roman"/>
                <w:color w:val="000000" w:themeColor="text1"/>
              </w:rPr>
              <w:t>Pirkimo dokumentų paaiškinimai ir patikslinimai</w:t>
            </w:r>
            <w:r w:rsidRPr="00506D0A">
              <w:rPr>
                <w:rFonts w:ascii="Times New Roman" w:hAnsi="Times New Roman" w:cs="Times New Roman"/>
                <w:color w:val="000000" w:themeColor="text1"/>
              </w:rPr>
              <w:fldChar w:fldCharType="end"/>
            </w:r>
            <w:r w:rsidRPr="00506D0A">
              <w:rPr>
                <w:rFonts w:ascii="Times New Roman" w:hAnsi="Times New Roman" w:cs="Times New Roman"/>
                <w:color w:val="000000" w:themeColor="text1"/>
              </w:rPr>
              <w:t>“</w:t>
            </w:r>
          </w:p>
        </w:tc>
      </w:tr>
      <w:tr w:rsidR="005E25A4" w:rsidRPr="006E1152" w14:paraId="1462D17C" w14:textId="77777777" w:rsidTr="00BB07F5">
        <w:trPr>
          <w:trHeight w:val="20"/>
        </w:trPr>
        <w:tc>
          <w:tcPr>
            <w:tcW w:w="738" w:type="dxa"/>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1F5C32A7" w14:textId="5975A9C0" w:rsidR="00BE7C72" w:rsidRPr="00985B01" w:rsidRDefault="00C163AF" w:rsidP="00CF63E5">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Pirkimo o</w:t>
            </w:r>
            <w:r w:rsidR="00BE7C72" w:rsidRPr="00985B01">
              <w:rPr>
                <w:rFonts w:ascii="Times New Roman" w:hAnsi="Times New Roman" w:cs="Times New Roman"/>
                <w:color w:val="000000" w:themeColor="text1"/>
              </w:rPr>
              <w:t>bjekto apžiūra bus vykdoma:</w:t>
            </w:r>
          </w:p>
        </w:tc>
        <w:tc>
          <w:tcPr>
            <w:tcW w:w="3402" w:type="dxa"/>
            <w:tcMar>
              <w:top w:w="0" w:type="dxa"/>
              <w:left w:w="108" w:type="dxa"/>
              <w:bottom w:w="0" w:type="dxa"/>
              <w:right w:w="108" w:type="dxa"/>
            </w:tcMar>
          </w:tcPr>
          <w:p w14:paraId="2F0FF6F4" w14:textId="3FFB6C91" w:rsidR="00512E53" w:rsidRPr="00985B01" w:rsidRDefault="00512E53" w:rsidP="006C613D">
            <w:pPr>
              <w:spacing w:after="0" w:line="240" w:lineRule="auto"/>
              <w:rPr>
                <w:rFonts w:ascii="Times New Roman" w:hAnsi="Times New Roman" w:cs="Times New Roman"/>
                <w:iCs/>
                <w:color w:val="000000" w:themeColor="text1"/>
              </w:rPr>
            </w:pPr>
            <w:r w:rsidRPr="00985B01">
              <w:rPr>
                <w:rFonts w:ascii="Times New Roman" w:hAnsi="Times New Roman" w:cs="Times New Roman"/>
                <w:iCs/>
                <w:color w:val="000000" w:themeColor="text1"/>
              </w:rPr>
              <w:t>NETAIKOMA</w:t>
            </w:r>
          </w:p>
        </w:tc>
        <w:tc>
          <w:tcPr>
            <w:tcW w:w="3129" w:type="dxa"/>
            <w:tcMar>
              <w:top w:w="0" w:type="dxa"/>
              <w:left w:w="108" w:type="dxa"/>
              <w:bottom w:w="0" w:type="dxa"/>
              <w:right w:w="108" w:type="dxa"/>
            </w:tcMar>
          </w:tcPr>
          <w:p w14:paraId="1281B0A8" w14:textId="34C76FCC" w:rsidR="00FB5D47" w:rsidRPr="00985B01" w:rsidRDefault="002D2CF9" w:rsidP="00FB5D47">
            <w:pPr>
              <w:spacing w:after="0" w:line="240" w:lineRule="auto"/>
              <w:rPr>
                <w:rFonts w:ascii="Times New Roman" w:hAnsi="Times New Roman" w:cs="Times New Roman"/>
                <w:color w:val="000000" w:themeColor="text1"/>
              </w:rPr>
            </w:pPr>
            <w:r w:rsidRPr="00985B01">
              <w:rPr>
                <w:rFonts w:ascii="Times New Roman" w:hAnsi="Times New Roman" w:cs="Times New Roman"/>
                <w:color w:val="000000" w:themeColor="text1"/>
              </w:rPr>
              <w:t>Tuo atveju jeigu nurodyta, kad</w:t>
            </w:r>
            <w:r w:rsidR="00E56B26" w:rsidRPr="00985B01">
              <w:rPr>
                <w:rFonts w:ascii="Times New Roman" w:hAnsi="Times New Roman" w:cs="Times New Roman"/>
                <w:color w:val="000000" w:themeColor="text1"/>
              </w:rPr>
              <w:t xml:space="preserve"> Pirkimo objekto apžiūra bus vykdoma</w:t>
            </w:r>
            <w:r w:rsidRPr="00985B01">
              <w:rPr>
                <w:rFonts w:ascii="Times New Roman" w:hAnsi="Times New Roman" w:cs="Times New Roman"/>
                <w:color w:val="000000" w:themeColor="text1"/>
              </w:rPr>
              <w:t xml:space="preserve"> - </w:t>
            </w:r>
            <w:r w:rsidR="00C163AF" w:rsidRPr="00985B01">
              <w:rPr>
                <w:rFonts w:ascii="Times New Roman" w:hAnsi="Times New Roman" w:cs="Times New Roman"/>
                <w:color w:val="000000" w:themeColor="text1"/>
              </w:rPr>
              <w:t xml:space="preserve">Pirkimo objekto apžiūros metu nebus atsakoma į tiekėjo klausimus dėl pirkimo objekto ar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dokumentų nuostatų – kilusius klausimus tiekėjas turi užduoti </w:t>
            </w:r>
            <w:r w:rsidR="00E56B26" w:rsidRPr="00985B01">
              <w:rPr>
                <w:rFonts w:ascii="Times New Roman" w:hAnsi="Times New Roman" w:cs="Times New Roman"/>
                <w:color w:val="000000" w:themeColor="text1"/>
              </w:rPr>
              <w:t>P</w:t>
            </w:r>
            <w:r w:rsidR="00C163AF" w:rsidRPr="00985B01">
              <w:rPr>
                <w:rFonts w:ascii="Times New Roman" w:hAnsi="Times New Roman" w:cs="Times New Roman"/>
                <w:color w:val="000000" w:themeColor="text1"/>
              </w:rPr>
              <w:t xml:space="preserve">irkimo </w:t>
            </w:r>
            <w:r w:rsidR="00E56B26" w:rsidRPr="00985B01">
              <w:rPr>
                <w:rFonts w:ascii="Times New Roman" w:hAnsi="Times New Roman" w:cs="Times New Roman"/>
                <w:color w:val="000000" w:themeColor="text1"/>
              </w:rPr>
              <w:t>dokumentų</w:t>
            </w:r>
            <w:r w:rsidR="00C163AF" w:rsidRPr="00985B01">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BB07F5">
        <w:trPr>
          <w:trHeight w:val="20"/>
        </w:trPr>
        <w:tc>
          <w:tcPr>
            <w:tcW w:w="738" w:type="dxa"/>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402" w:type="dxa"/>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3129" w:type="dxa"/>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BB07F5">
        <w:trPr>
          <w:trHeight w:val="20"/>
        </w:trPr>
        <w:tc>
          <w:tcPr>
            <w:tcW w:w="738" w:type="dxa"/>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402" w:type="dxa"/>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3129" w:type="dxa"/>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BB07F5">
        <w:trPr>
          <w:trHeight w:val="20"/>
        </w:trPr>
        <w:tc>
          <w:tcPr>
            <w:tcW w:w="738" w:type="dxa"/>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402" w:type="dxa"/>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3129" w:type="dxa"/>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BB07F5">
        <w:trPr>
          <w:trHeight w:val="20"/>
        </w:trPr>
        <w:tc>
          <w:tcPr>
            <w:tcW w:w="738" w:type="dxa"/>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3A56E58D" w14:textId="79322BE4"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w:t>
            </w:r>
            <w:r w:rsidRPr="006E1152">
              <w:rPr>
                <w:rFonts w:ascii="Times New Roman" w:hAnsi="Times New Roman" w:cs="Times New Roman"/>
                <w:color w:val="000000" w:themeColor="text1"/>
              </w:rPr>
              <w:lastRenderedPageBreak/>
              <w:t>užtikrinimą patvirtinantį dokumentą ne vėliau kaip per</w:t>
            </w:r>
          </w:p>
        </w:tc>
        <w:tc>
          <w:tcPr>
            <w:tcW w:w="3402" w:type="dxa"/>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NETAIKOMA</w:t>
            </w:r>
          </w:p>
        </w:tc>
        <w:tc>
          <w:tcPr>
            <w:tcW w:w="3129" w:type="dxa"/>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BB07F5">
        <w:trPr>
          <w:trHeight w:val="20"/>
        </w:trPr>
        <w:tc>
          <w:tcPr>
            <w:tcW w:w="738" w:type="dxa"/>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402" w:type="dxa"/>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3129" w:type="dxa"/>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BB07F5">
        <w:trPr>
          <w:trHeight w:val="20"/>
        </w:trPr>
        <w:tc>
          <w:tcPr>
            <w:tcW w:w="738" w:type="dxa"/>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402" w:type="dxa"/>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3129" w:type="dxa"/>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BB07F5">
        <w:trPr>
          <w:trHeight w:val="20"/>
        </w:trPr>
        <w:tc>
          <w:tcPr>
            <w:tcW w:w="738" w:type="dxa"/>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402" w:type="dxa"/>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3129" w:type="dxa"/>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BB07F5">
        <w:trPr>
          <w:trHeight w:val="20"/>
        </w:trPr>
        <w:tc>
          <w:tcPr>
            <w:tcW w:w="738" w:type="dxa"/>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402" w:type="dxa"/>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3129" w:type="dxa"/>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BB07F5">
        <w:trPr>
          <w:trHeight w:val="20"/>
        </w:trPr>
        <w:tc>
          <w:tcPr>
            <w:tcW w:w="738" w:type="dxa"/>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402" w:type="dxa"/>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3129" w:type="dxa"/>
            <w:tcMar>
              <w:top w:w="0" w:type="dxa"/>
              <w:left w:w="108" w:type="dxa"/>
              <w:bottom w:w="0" w:type="dxa"/>
              <w:right w:w="108" w:type="dxa"/>
            </w:tcMar>
          </w:tcPr>
          <w:p w14:paraId="6855E722" w14:textId="4113E28B" w:rsidR="00D74A31" w:rsidRPr="0042650D" w:rsidRDefault="00D74A31" w:rsidP="00D74A31">
            <w:pPr>
              <w:spacing w:after="0" w:line="240" w:lineRule="auto"/>
              <w:rPr>
                <w:rFonts w:ascii="Times New Roman" w:hAnsi="Times New Roman" w:cs="Times New Roman"/>
                <w:bCs/>
                <w:color w:val="000000" w:themeColor="text1"/>
              </w:rPr>
            </w:pPr>
            <w:r w:rsidRPr="0042650D">
              <w:rPr>
                <w:rFonts w:ascii="Times New Roman" w:hAnsi="Times New Roman" w:cs="Times New Roman"/>
                <w:bCs/>
                <w:iCs/>
                <w:color w:val="000000" w:themeColor="text1"/>
              </w:rPr>
              <w:t>Žr. Pirkimo dokumentų ‎2</w:t>
            </w:r>
            <w:r w:rsidR="0042650D" w:rsidRPr="0042650D">
              <w:rPr>
                <w:rFonts w:ascii="Times New Roman" w:hAnsi="Times New Roman" w:cs="Times New Roman"/>
                <w:bCs/>
                <w:iCs/>
                <w:color w:val="000000" w:themeColor="text1"/>
              </w:rPr>
              <w:t>6</w:t>
            </w:r>
            <w:r w:rsidRPr="0042650D">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BB07F5">
        <w:trPr>
          <w:trHeight w:val="20"/>
        </w:trPr>
        <w:tc>
          <w:tcPr>
            <w:tcW w:w="738" w:type="dxa"/>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2" w:type="dxa"/>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6 (šešias) darbo dienas nuo pretenzijos gavimo dienos</w:t>
            </w:r>
          </w:p>
        </w:tc>
        <w:tc>
          <w:tcPr>
            <w:tcW w:w="3129" w:type="dxa"/>
            <w:tcMar>
              <w:top w:w="0" w:type="dxa"/>
              <w:left w:w="108" w:type="dxa"/>
              <w:bottom w:w="0" w:type="dxa"/>
              <w:right w:w="108" w:type="dxa"/>
            </w:tcMar>
          </w:tcPr>
          <w:p w14:paraId="262153DE" w14:textId="5BE0FA9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w:t>
            </w:r>
            <w:r w:rsidR="0042650D">
              <w:rPr>
                <w:rFonts w:ascii="Times New Roman" w:hAnsi="Times New Roman" w:cs="Times New Roman"/>
                <w:bCs/>
                <w:iCs/>
                <w:color w:val="000000" w:themeColor="text1"/>
              </w:rPr>
              <w:t>26 skyrių</w:t>
            </w:r>
            <w:r w:rsidR="005B5F75">
              <w:rPr>
                <w:rFonts w:ascii="Times New Roman" w:hAnsi="Times New Roman" w:cs="Times New Roman"/>
                <w:bCs/>
                <w:iCs/>
                <w:color w:val="000000" w:themeColor="text1"/>
              </w:rPr>
              <w:t xml:space="preserve">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699A61E0" w14:textId="77777777" w:rsidTr="00BB07F5">
        <w:trPr>
          <w:trHeight w:val="20"/>
        </w:trPr>
        <w:tc>
          <w:tcPr>
            <w:tcW w:w="738" w:type="dxa"/>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693" w:type="dxa"/>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402" w:type="dxa"/>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3129" w:type="dxa"/>
            <w:tcMar>
              <w:top w:w="0" w:type="dxa"/>
              <w:left w:w="108" w:type="dxa"/>
              <w:bottom w:w="0" w:type="dxa"/>
              <w:right w:w="108" w:type="dxa"/>
            </w:tcMar>
          </w:tcPr>
          <w:p w14:paraId="4F4A1F2A" w14:textId="0E8D45DD"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 xml:space="preserve">Žr. Pirkimo dokumentų </w:t>
            </w:r>
            <w:r w:rsidR="0042650D">
              <w:rPr>
                <w:rFonts w:ascii="Times New Roman" w:hAnsi="Times New Roman" w:cs="Times New Roman"/>
                <w:bCs/>
                <w:iCs/>
                <w:color w:val="000000" w:themeColor="text1"/>
              </w:rPr>
              <w:t xml:space="preserve">26 skyrių </w:t>
            </w:r>
            <w:r w:rsidRPr="006E1152">
              <w:rPr>
                <w:rFonts w:ascii="Times New Roman" w:hAnsi="Times New Roman" w:cs="Times New Roman"/>
                <w:bCs/>
                <w:iCs/>
                <w:color w:val="000000" w:themeColor="text1"/>
              </w:rPr>
              <w:t>„Teisė ginčyti perkančiosios organizacijos veiksmus ar priimtus sprendimus“</w:t>
            </w:r>
          </w:p>
        </w:tc>
      </w:tr>
      <w:tr w:rsidR="00D74A31" w:rsidRPr="006E1152" w14:paraId="09BE35DF" w14:textId="77777777" w:rsidTr="00BB07F5">
        <w:trPr>
          <w:trHeight w:val="20"/>
        </w:trPr>
        <w:tc>
          <w:tcPr>
            <w:tcW w:w="738" w:type="dxa"/>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693" w:type="dxa"/>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402" w:type="dxa"/>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BB07F5">
        <w:trPr>
          <w:trHeight w:val="20"/>
        </w:trPr>
        <w:tc>
          <w:tcPr>
            <w:tcW w:w="738" w:type="dxa"/>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693" w:type="dxa"/>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402" w:type="dxa"/>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11850378"/>
      <w:r w:rsidRPr="006E1152">
        <w:rPr>
          <w:rFonts w:ascii="Times New Roman" w:hAnsi="Times New Roman" w:cs="Times New Roman"/>
        </w:rPr>
        <w:t>Bendrosios nuostatos</w:t>
      </w:r>
      <w:bookmarkEnd w:id="7"/>
    </w:p>
    <w:p w14:paraId="1ACC30CF" w14:textId="057E03D0"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w:t>
      </w:r>
      <w:r w:rsidR="009C7AC1">
        <w:rPr>
          <w:rFonts w:ascii="Times New Roman" w:eastAsia="Calibri" w:hAnsi="Times New Roman" w:cs="Times New Roman"/>
          <w:color w:val="000000" w:themeColor="text1"/>
        </w:rPr>
        <w:t>e</w:t>
      </w:r>
      <w:r w:rsidR="00082B1B" w:rsidRPr="006E1152">
        <w:rPr>
          <w:rFonts w:ascii="Times New Roman" w:eastAsia="Calibri" w:hAnsi="Times New Roman" w:cs="Times New Roman"/>
          <w:color w:val="000000" w:themeColor="text1"/>
        </w:rPr>
        <w:t xml:space="preserve">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0CA5DB5F"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B10A8">
        <w:rPr>
          <w:rFonts w:ascii="Times New Roman" w:hAnsi="Times New Roman" w:cs="Times New Roman"/>
          <w:color w:val="000000" w:themeColor="text1"/>
        </w:rPr>
        <w:t>ų</w:t>
      </w:r>
      <w:r w:rsidRPr="006E1152">
        <w:rPr>
          <w:rFonts w:ascii="Times New Roman" w:hAnsi="Times New Roman" w:cs="Times New Roman"/>
          <w:color w:val="000000" w:themeColor="text1"/>
        </w:rPr>
        <w:t xml:space="preserve"> prek</w:t>
      </w:r>
      <w:r w:rsidR="00DB10A8">
        <w:rPr>
          <w:rFonts w:ascii="Times New Roman" w:hAnsi="Times New Roman" w:cs="Times New Roman"/>
          <w:color w:val="000000" w:themeColor="text1"/>
        </w:rPr>
        <w:t>ių</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8"/>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5462B0"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5462B0">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462B0"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462B0">
        <w:rPr>
          <w:rFonts w:ascii="Times New Roman" w:hAnsi="Times New Roman" w:cs="Times New Roman"/>
          <w:color w:val="000000" w:themeColor="text1"/>
        </w:rPr>
        <w:t xml:space="preserve">Perkančioji organizacija neatlygina tiekėjui jokių išlaidų, susijusių su </w:t>
      </w:r>
      <w:r w:rsidR="00823416" w:rsidRPr="005462B0">
        <w:rPr>
          <w:rFonts w:ascii="Times New Roman" w:hAnsi="Times New Roman" w:cs="Times New Roman"/>
          <w:color w:val="000000" w:themeColor="text1"/>
        </w:rPr>
        <w:t>P</w:t>
      </w:r>
      <w:r w:rsidRPr="005462B0">
        <w:rPr>
          <w:rFonts w:ascii="Times New Roman" w:hAnsi="Times New Roman" w:cs="Times New Roman"/>
          <w:color w:val="000000" w:themeColor="text1"/>
        </w:rPr>
        <w:t xml:space="preserve">irkimo dokumentų gavimu, pasiūlymų rengimu ir pan., įskaitant ir išlaidas, patiriamas dėl to, kad vadovaudamasi VPĮ nuostatomis perkančioji organizacija </w:t>
      </w:r>
      <w:r w:rsidR="00823416" w:rsidRPr="005462B0">
        <w:rPr>
          <w:rFonts w:ascii="Times New Roman" w:hAnsi="Times New Roman" w:cs="Times New Roman"/>
          <w:color w:val="000000" w:themeColor="text1"/>
        </w:rPr>
        <w:t>nutraukė</w:t>
      </w:r>
      <w:r w:rsidR="00FB66D2" w:rsidRPr="005462B0">
        <w:rPr>
          <w:rFonts w:ascii="Times New Roman" w:hAnsi="Times New Roman" w:cs="Times New Roman"/>
          <w:color w:val="000000" w:themeColor="text1"/>
        </w:rPr>
        <w:t xml:space="preserve"> </w:t>
      </w:r>
      <w:r w:rsidRPr="005462B0">
        <w:rPr>
          <w:rFonts w:ascii="Times New Roman" w:hAnsi="Times New Roman" w:cs="Times New Roman"/>
          <w:color w:val="000000" w:themeColor="text1"/>
        </w:rPr>
        <w:t>pirkimo procedūras.</w:t>
      </w:r>
    </w:p>
    <w:p w14:paraId="194012EF" w14:textId="77777777" w:rsidR="00AE2606" w:rsidRPr="005462B0"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462B0">
        <w:rPr>
          <w:rFonts w:ascii="Times New Roman" w:hAnsi="Times New Roman" w:cs="Times New Roman"/>
          <w:color w:val="000000" w:themeColor="text1"/>
        </w:rPr>
        <w:t>Stebėtojai dalyvauti pirkimo komisijos posėdžiuose nėra kviečiami</w:t>
      </w:r>
      <w:r w:rsidR="008E3081" w:rsidRPr="005462B0">
        <w:rPr>
          <w:rFonts w:ascii="Times New Roman" w:hAnsi="Times New Roman" w:cs="Times New Roman"/>
          <w:color w:val="000000" w:themeColor="text1"/>
        </w:rPr>
        <w:t>.</w:t>
      </w:r>
    </w:p>
    <w:p w14:paraId="6975B88C" w14:textId="614F40D4" w:rsidR="00DD767F" w:rsidRPr="00DD767F" w:rsidRDefault="00786808" w:rsidP="00DD767F">
      <w:pPr>
        <w:pStyle w:val="ListParagraph"/>
        <w:numPr>
          <w:ilvl w:val="1"/>
          <w:numId w:val="11"/>
        </w:numPr>
        <w:spacing w:after="0" w:line="240" w:lineRule="auto"/>
        <w:ind w:left="0" w:firstLine="567"/>
        <w:jc w:val="both"/>
        <w:rPr>
          <w:rFonts w:ascii="Times New Roman" w:hAnsi="Times New Roman" w:cs="Times New Roman"/>
          <w:color w:val="000000" w:themeColor="text1"/>
        </w:rPr>
      </w:pPr>
      <w:bookmarkStart w:id="9" w:name="_Hlk187393971"/>
      <w:r w:rsidRPr="005462B0">
        <w:rPr>
          <w:rFonts w:ascii="Times New Roman" w:hAnsi="Times New Roman" w:cs="Times New Roman"/>
          <w:color w:val="000000" w:themeColor="text1"/>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B53508">
        <w:rPr>
          <w:rFonts w:ascii="Times New Roman" w:hAnsi="Times New Roman" w:cs="Times New Roman"/>
          <w:color w:val="000000" w:themeColor="text1"/>
        </w:rPr>
        <w:t xml:space="preserve"> (toliau – Tvarkos aprašas)</w:t>
      </w:r>
      <w:r w:rsidR="007D19EB">
        <w:rPr>
          <w:rFonts w:ascii="Times New Roman" w:hAnsi="Times New Roman" w:cs="Times New Roman"/>
          <w:color w:val="000000" w:themeColor="text1"/>
        </w:rPr>
        <w:t>,</w:t>
      </w:r>
      <w:r w:rsidR="00DD767F">
        <w:rPr>
          <w:rFonts w:ascii="Times New Roman" w:hAnsi="Times New Roman" w:cs="Times New Roman"/>
          <w:color w:val="000000" w:themeColor="text1"/>
        </w:rPr>
        <w:t xml:space="preserve"> </w:t>
      </w:r>
      <w:r w:rsidR="00DD767F" w:rsidRPr="00DD767F">
        <w:rPr>
          <w:rFonts w:ascii="Times New Roman" w:eastAsia="Times New Roman" w:hAnsi="Times New Roman" w:cs="Times New Roman"/>
          <w:lang w:eastAsia="da-DK"/>
        </w:rPr>
        <w:t>4.4.4.4. papunkčiu</w:t>
      </w:r>
      <w:r w:rsidR="00DD767F">
        <w:rPr>
          <w:rFonts w:ascii="Times New Roman" w:eastAsia="Times New Roman" w:hAnsi="Times New Roman" w:cs="Times New Roman"/>
          <w:i/>
          <w:iCs/>
          <w:lang w:eastAsia="da-DK"/>
        </w:rPr>
        <w:t xml:space="preserve"> </w:t>
      </w:r>
      <w:r w:rsidR="00142468">
        <w:rPr>
          <w:rFonts w:ascii="Times New Roman" w:eastAsia="Times New Roman" w:hAnsi="Times New Roman" w:cs="Times New Roman"/>
          <w:i/>
          <w:iCs/>
          <w:lang w:eastAsia="da-DK"/>
        </w:rPr>
        <w:t>„</w:t>
      </w:r>
      <w:r w:rsidR="00DD767F" w:rsidRPr="00DD767F">
        <w:rPr>
          <w:rFonts w:ascii="Times New Roman" w:eastAsia="Times New Roman" w:hAnsi="Times New Roman" w:cs="Times New Roman"/>
          <w:i/>
          <w:iCs/>
          <w:lang w:eastAsia="da-DK"/>
        </w:rPr>
        <w:t>prekė yra tvirta, ilgaamžė, funkcionali, ji ar jos sudedamosios dalys tinka naudoti daug kartų ir (ar) lengvai pataisomos, ir (ar) pakeičiamos</w:t>
      </w:r>
      <w:r w:rsidR="00142468">
        <w:rPr>
          <w:rFonts w:ascii="Times New Roman" w:eastAsia="Times New Roman" w:hAnsi="Times New Roman" w:cs="Times New Roman"/>
          <w:i/>
          <w:iCs/>
          <w:lang w:eastAsia="da-DK"/>
        </w:rPr>
        <w:t>“</w:t>
      </w:r>
      <w:r w:rsidR="00DD767F" w:rsidRPr="00DD767F">
        <w:rPr>
          <w:rFonts w:ascii="Times New Roman" w:eastAsia="Times New Roman" w:hAnsi="Times New Roman" w:cs="Times New Roman"/>
          <w:i/>
          <w:iCs/>
          <w:lang w:eastAsia="da-DK"/>
        </w:rPr>
        <w:t xml:space="preserve">. </w:t>
      </w:r>
      <w:r w:rsidR="00DD767F" w:rsidRPr="00DD767F">
        <w:rPr>
          <w:rFonts w:ascii="Times New Roman" w:eastAsia="Times New Roman" w:hAnsi="Times New Roman" w:cs="Times New Roman"/>
          <w:lang w:eastAsia="da-DK"/>
        </w:rPr>
        <w:t>Įsigyjamai vaizdo stebėjimo sistemai taikomas ne trumpesnis nei 36 mėn. garantinis laikotarpis, todėl tiekėjas įsipareigoja užtikrinti kokybišką ir ilgai tarnaujančią sistemą. Atsiradus poreikiui vaizdo stebėjimo sistemos dalys turėtų būti lengvai keičiamos arba remontuojamos</w:t>
      </w:r>
      <w:r w:rsidR="00DD767F" w:rsidRPr="00DD767F">
        <w:rPr>
          <w:rFonts w:ascii="Times New Roman" w:eastAsia="Times New Roman" w:hAnsi="Times New Roman" w:cs="Times New Roman"/>
          <w:i/>
          <w:iCs/>
          <w:lang w:eastAsia="da-DK"/>
        </w:rPr>
        <w:t>.</w:t>
      </w:r>
    </w:p>
    <w:bookmarkEnd w:id="9"/>
    <w:p w14:paraId="60AF9DBE" w14:textId="60EFE625"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Tiekėjai, pastebėję Perkančiosios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w:t>
      </w:r>
      <w:r w:rsidR="007B5984">
        <w:rPr>
          <w:rFonts w:ascii="Times New Roman" w:hAnsi="Times New Roman" w:cs="Times New Roman"/>
          <w:color w:val="000000" w:themeColor="text1"/>
        </w:rPr>
        <w:t>d</w:t>
      </w:r>
      <w:r w:rsidRPr="006E1152">
        <w:rPr>
          <w:rFonts w:ascii="Times New Roman" w:hAnsi="Times New Roman" w:cs="Times New Roman"/>
          <w:color w:val="000000" w:themeColor="text1"/>
        </w:rPr>
        <w:t>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332C5547"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r w:rsidR="007979F8">
        <w:fldChar w:fldCharType="begin"/>
      </w:r>
      <w:r w:rsidR="007979F8">
        <w:instrText>HYPERLINK \l "_Pirkimo_dokumentų_8"</w:instrText>
      </w:r>
      <w:r w:rsidR="007979F8">
        <w:fldChar w:fldCharType="separate"/>
      </w:r>
      <w:r w:rsidR="007979F8" w:rsidRPr="006E1152">
        <w:rPr>
          <w:rStyle w:val="Hyperlink"/>
          <w:rFonts w:ascii="Times New Roman" w:hAnsi="Times New Roman" w:cs="Times New Roman"/>
        </w:rPr>
        <w:t xml:space="preserve">Pirkimo dokumentų </w:t>
      </w:r>
      <w:r w:rsidR="00B62F16">
        <w:rPr>
          <w:rStyle w:val="Hyperlink"/>
          <w:rFonts w:ascii="Times New Roman" w:hAnsi="Times New Roman" w:cs="Times New Roman"/>
        </w:rPr>
        <w:t>10</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r w:rsidR="007979F8">
        <w:fldChar w:fldCharType="end"/>
      </w:r>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F96EB29" w14:textId="685A11FD" w:rsidR="00AA5575" w:rsidRPr="00170B2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170B24">
        <w:rPr>
          <w:rFonts w:ascii="Times New Roman" w:hAnsi="Times New Roman" w:cs="Times New Roman"/>
          <w:color w:val="000000" w:themeColor="text1"/>
        </w:rPr>
        <w:lastRenderedPageBreak/>
        <w:t>Perkančioji organizacija pirkimą planuoja atlikti ne iš VšĮ „CPO LT“ katalogo, nes</w:t>
      </w:r>
      <w:r w:rsidR="00930C8C" w:rsidRPr="00170B24">
        <w:rPr>
          <w:rFonts w:ascii="Times New Roman" w:hAnsi="Times New Roman" w:cs="Times New Roman"/>
          <w:color w:val="000000" w:themeColor="text1"/>
        </w:rPr>
        <w:t xml:space="preserve"> CPO kataloge </w:t>
      </w:r>
      <w:r w:rsidR="0085727E" w:rsidRPr="00170B24">
        <w:rPr>
          <w:rFonts w:ascii="Times New Roman" w:hAnsi="Times New Roman" w:cs="Times New Roman"/>
          <w:color w:val="000000" w:themeColor="text1"/>
        </w:rPr>
        <w:t>tokio pirkimo nėra</w:t>
      </w:r>
      <w:r w:rsidR="004B1434" w:rsidRPr="00170B24">
        <w:rPr>
          <w:rFonts w:ascii="Times New Roman" w:hAnsi="Times New Roman" w:cs="Times New Roman"/>
          <w:color w:val="000000" w:themeColor="text1"/>
        </w:rPr>
        <w:t>.</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211850379"/>
      <w:r w:rsidRPr="006E1152">
        <w:rPr>
          <w:rFonts w:ascii="Times New Roman" w:hAnsi="Times New Roman" w:cs="Times New Roman"/>
          <w:color w:val="000000" w:themeColor="text1"/>
        </w:rPr>
        <w:t>Pirkimo objektas</w:t>
      </w:r>
      <w:bookmarkEnd w:id="10"/>
      <w:bookmarkEnd w:id="11"/>
      <w:bookmarkEnd w:id="12"/>
    </w:p>
    <w:p w14:paraId="42D3F401" w14:textId="6396F3F2" w:rsidR="003276B5" w:rsidRDefault="00F32C11" w:rsidP="00503C4D">
      <w:pPr>
        <w:pStyle w:val="NoSpacing"/>
        <w:numPr>
          <w:ilvl w:val="1"/>
          <w:numId w:val="12"/>
        </w:numPr>
        <w:spacing w:after="120" w:line="20" w:lineRule="atLeast"/>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 xml:space="preserve">Perkančioji organizacija </w:t>
      </w:r>
      <w:r w:rsidRPr="003276B5">
        <w:rPr>
          <w:rFonts w:ascii="Times New Roman" w:hAnsi="Times New Roman" w:cs="Times New Roman"/>
          <w:color w:val="000000" w:themeColor="text1"/>
        </w:rPr>
        <w:t>numato įsigyti</w:t>
      </w:r>
      <w:r w:rsidR="004E16EF" w:rsidRPr="003276B5">
        <w:rPr>
          <w:rFonts w:ascii="Times New Roman" w:hAnsi="Times New Roman" w:cs="Times New Roman"/>
          <w:color w:val="000000" w:themeColor="text1"/>
        </w:rPr>
        <w:t xml:space="preserve"> </w:t>
      </w:r>
      <w:r w:rsidR="00DD767F" w:rsidRPr="00DD767F">
        <w:rPr>
          <w:rFonts w:ascii="Times New Roman" w:hAnsi="Times New Roman" w:cs="Times New Roman"/>
          <w:color w:val="000000" w:themeColor="text1"/>
        </w:rPr>
        <w:t>UAB „Toksika“ Šiaulių padalinio vaizdo ir temperatūros  stebėjimo sistemos atnaujinim</w:t>
      </w:r>
      <w:r w:rsidR="00DD767F">
        <w:rPr>
          <w:rFonts w:ascii="Times New Roman" w:hAnsi="Times New Roman" w:cs="Times New Roman"/>
          <w:color w:val="000000" w:themeColor="text1"/>
        </w:rPr>
        <w:t>ą</w:t>
      </w:r>
      <w:r w:rsidR="00DD767F" w:rsidRPr="00DD767F">
        <w:rPr>
          <w:rFonts w:ascii="Times New Roman" w:hAnsi="Times New Roman" w:cs="Times New Roman"/>
          <w:color w:val="000000" w:themeColor="text1"/>
        </w:rPr>
        <w:t xml:space="preserve"> (įrengim</w:t>
      </w:r>
      <w:r w:rsidR="00DD767F">
        <w:rPr>
          <w:rFonts w:ascii="Times New Roman" w:hAnsi="Times New Roman" w:cs="Times New Roman"/>
          <w:color w:val="000000" w:themeColor="text1"/>
        </w:rPr>
        <w:t>ą</w:t>
      </w:r>
      <w:r w:rsidR="00DD767F" w:rsidRPr="00DD767F">
        <w:rPr>
          <w:rFonts w:ascii="Times New Roman" w:hAnsi="Times New Roman" w:cs="Times New Roman"/>
          <w:color w:val="000000" w:themeColor="text1"/>
        </w:rPr>
        <w:t>)</w:t>
      </w:r>
      <w:r w:rsidR="000E567E" w:rsidRPr="003276B5">
        <w:rPr>
          <w:rFonts w:ascii="Times New Roman" w:hAnsi="Times New Roman" w:cs="Times New Roman"/>
          <w:color w:val="000000" w:themeColor="text1"/>
        </w:rPr>
        <w:t>.</w:t>
      </w:r>
      <w:r w:rsidRPr="003276B5">
        <w:rPr>
          <w:rFonts w:ascii="Times New Roman" w:hAnsi="Times New Roman" w:cs="Times New Roman"/>
          <w:color w:val="000000" w:themeColor="text1"/>
        </w:rPr>
        <w:t xml:space="preserve"> </w:t>
      </w:r>
      <w:r w:rsidRPr="003276B5">
        <w:rPr>
          <w:rFonts w:ascii="Times New Roman" w:hAnsi="Times New Roman" w:cs="Times New Roman"/>
        </w:rPr>
        <w:t>Reikalavimai pirkimo objektui nustatyti</w:t>
      </w:r>
      <w:r w:rsidR="00AD0BCF" w:rsidRPr="003276B5">
        <w:rPr>
          <w:rFonts w:ascii="Times New Roman" w:hAnsi="Times New Roman" w:cs="Times New Roman"/>
        </w:rPr>
        <w:t xml:space="preserve"> Pirkimo dokumentų 1 priede „Techninė specifikacija“.</w:t>
      </w:r>
      <w:bookmarkStart w:id="13" w:name="_Hlk190955304"/>
    </w:p>
    <w:p w14:paraId="0CF747A9" w14:textId="43196D15" w:rsidR="00973592" w:rsidRPr="00973592" w:rsidRDefault="00973592" w:rsidP="00973592">
      <w:pPr>
        <w:pStyle w:val="NoSpacing"/>
        <w:numPr>
          <w:ilvl w:val="1"/>
          <w:numId w:val="12"/>
        </w:numPr>
        <w:spacing w:after="120" w:line="20" w:lineRule="atLeast"/>
        <w:ind w:left="0" w:firstLine="567"/>
        <w:contextualSpacing/>
        <w:jc w:val="both"/>
        <w:rPr>
          <w:rFonts w:ascii="Times New Roman" w:hAnsi="Times New Roman" w:cs="Times New Roman"/>
        </w:rPr>
      </w:pPr>
      <w:r w:rsidRPr="00973592">
        <w:rPr>
          <w:rFonts w:ascii="Times New Roman" w:hAnsi="Times New Roman" w:cs="Times New Roman"/>
        </w:rPr>
        <w:t>Pirkimo objektas į dalis neskaidomas, kadangi Pirkimo objektą sudaro vienos UAB „Toksika“ Šiaulių padalinio vaizdo ir temperatūros stebėjimo sistemos atnaujinimas. Vaizdo ir temperatūros stebėjimo sistema turi būti vientisa, naudojanti to paties gamintojo programinę įrangą, tinklo įrenginius ir kameras, kad perkančioji organizacija turėtų galimybę stebėti viename monitoriaus lange Šiaulių padalinio teritorijos kameras ir kameras, kurios sumontuotos Pavojingų atliekų deginimo įrenginyje, taip užtikrinant saugumą visame Šiaulių padalinyje. Atsižvelgiant į Pirkimo objekto apimtį, Pirkimo skaidymas į dalis nėra įmanomas ir nebūtų racionalus, o sutarties vykdymas taptų per daug brangus ir sudėtingas techniniu požiūriu, skirtingų pirkimo objekto dalių įgyvendinimas būtų glaudžiai susijęs ir dėl to perkančiajai organizacijai atsirastų būtinybė koordinuoti šių dalių tiekėjus ir tai keltų riziką netinkamai įvykdyti pirkimo sutartį.</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4" w:name="_Ref38446847"/>
      <w:bookmarkStart w:id="15" w:name="_Ref38446850"/>
      <w:bookmarkStart w:id="16" w:name="_Toc211850380"/>
      <w:bookmarkEnd w:id="13"/>
      <w:r w:rsidRPr="003276B5">
        <w:rPr>
          <w:rFonts w:ascii="Times New Roman" w:hAnsi="Times New Roman" w:cs="Times New Roman"/>
          <w:color w:val="000000" w:themeColor="text1"/>
        </w:rPr>
        <w:t>Perkančiosios organizacijos</w:t>
      </w:r>
      <w:r w:rsidRPr="006E1152">
        <w:rPr>
          <w:rFonts w:ascii="Times New Roman" w:hAnsi="Times New Roman" w:cs="Times New Roman"/>
          <w:color w:val="000000" w:themeColor="text1"/>
        </w:rPr>
        <w:t xml:space="preserve">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4"/>
      <w:bookmarkEnd w:id="15"/>
      <w:bookmarkEnd w:id="16"/>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8446835"/>
      <w:bookmarkStart w:id="18" w:name="_Toc211850381"/>
      <w:r w:rsidRPr="006E1152">
        <w:rPr>
          <w:rFonts w:ascii="Times New Roman" w:hAnsi="Times New Roman" w:cs="Times New Roman"/>
          <w:color w:val="000000" w:themeColor="text1"/>
        </w:rPr>
        <w:lastRenderedPageBreak/>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7"/>
      <w:bookmarkEnd w:id="18"/>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9"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9"/>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0" w:name="_Ref39427921"/>
      <w:bookmarkStart w:id="21" w:name="_Ref39427927"/>
      <w:bookmarkStart w:id="22" w:name="_Ref39740354"/>
      <w:bookmarkStart w:id="23" w:name="_Toc211850382"/>
      <w:r w:rsidRPr="006E1152">
        <w:rPr>
          <w:rFonts w:ascii="Times New Roman" w:hAnsi="Times New Roman" w:cs="Times New Roman"/>
          <w:color w:val="000000" w:themeColor="text1"/>
        </w:rPr>
        <w:t>Susitikimai su tiekėjais</w:t>
      </w:r>
      <w:bookmarkEnd w:id="20"/>
      <w:bookmarkEnd w:id="21"/>
      <w:r w:rsidR="003B6924" w:rsidRPr="006E1152">
        <w:rPr>
          <w:rFonts w:ascii="Times New Roman" w:hAnsi="Times New Roman" w:cs="Times New Roman"/>
          <w:color w:val="000000" w:themeColor="text1"/>
        </w:rPr>
        <w:t xml:space="preserve"> ir pirkimo objekto apžiūra</w:t>
      </w:r>
      <w:bookmarkEnd w:id="22"/>
      <w:bookmarkEnd w:id="23"/>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4"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4"/>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5" w:name="_Ref39473754"/>
      <w:bookmarkStart w:id="26" w:name="_Ref39473761"/>
      <w:bookmarkStart w:id="27" w:name="_Ref39474188"/>
      <w:bookmarkStart w:id="28" w:name="_Toc211850383"/>
      <w:r w:rsidR="00173ACB" w:rsidRPr="006E1152">
        <w:rPr>
          <w:rFonts w:ascii="Times New Roman" w:hAnsi="Times New Roman" w:cs="Times New Roman"/>
          <w:color w:val="000000" w:themeColor="text1"/>
        </w:rPr>
        <w:t>Tiekėjų pašalinimo pagrindai</w:t>
      </w:r>
      <w:bookmarkEnd w:id="25"/>
      <w:bookmarkEnd w:id="26"/>
      <w:bookmarkEnd w:id="27"/>
      <w:bookmarkEnd w:id="28"/>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9"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9"/>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w:t>
      </w:r>
      <w:r w:rsidRPr="006E1152">
        <w:rPr>
          <w:rFonts w:ascii="Times New Roman" w:eastAsia="Calibri" w:hAnsi="Times New Roman" w:cs="Times New Roman"/>
          <w:color w:val="000000" w:themeColor="text1"/>
          <w:lang w:eastAsia="en-US"/>
        </w:rPr>
        <w:lastRenderedPageBreak/>
        <w:t>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211850384"/>
      <w:r w:rsidRPr="006E1152">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2A256A04"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w:t>
      </w:r>
      <w:r w:rsidR="001E00BD">
        <w:rPr>
          <w:rFonts w:ascii="Times New Roman" w:eastAsia="Calibri" w:hAnsi="Times New Roman" w:cs="Times New Roman"/>
        </w:rPr>
        <w:t>e</w:t>
      </w:r>
      <w:r w:rsidR="00082B1B" w:rsidRPr="00082B1B">
        <w:rPr>
          <w:rFonts w:ascii="Times New Roman" w:eastAsia="Calibri" w:hAnsi="Times New Roman" w:cs="Times New Roman"/>
        </w:rPr>
        <w:t xml:space="preserve">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211850385"/>
      <w:bookmarkStart w:id="32" w:name="_Ref40443423"/>
      <w:bookmarkStart w:id="33" w:name="_Ref40443431"/>
      <w:r w:rsidRPr="006E1152">
        <w:rPr>
          <w:rFonts w:ascii="Times New Roman" w:hAnsi="Times New Roman" w:cs="Times New Roman"/>
          <w:color w:val="000000" w:themeColor="text1"/>
        </w:rPr>
        <w:t>Rezervuota teisė dalyvauti pirkime</w:t>
      </w:r>
      <w:bookmarkEnd w:id="31"/>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4" w:name="_Ref48037697"/>
      <w:bookmarkStart w:id="35" w:name="_Ref48037709"/>
      <w:bookmarkStart w:id="36" w:name="_Toc211850386"/>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w:t>
      </w:r>
      <w:r w:rsidRPr="006E1152">
        <w:rPr>
          <w:rFonts w:ascii="Times New Roman" w:hAnsi="Times New Roman" w:cs="Times New Roman"/>
          <w:color w:val="000000" w:themeColor="text1"/>
        </w:rPr>
        <w:lastRenderedPageBreak/>
        <w:t xml:space="preserve">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7"/>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211850387"/>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8"/>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w:t>
      </w:r>
      <w:r w:rsidRPr="006E1152">
        <w:rPr>
          <w:rFonts w:ascii="Times New Roman" w:hAnsi="Times New Roman" w:cs="Times New Roman"/>
          <w:color w:val="000000" w:themeColor="text1"/>
        </w:rPr>
        <w:lastRenderedPageBreak/>
        <w:t xml:space="preserve">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211850388"/>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39"/>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211850389"/>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211850390"/>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3"/>
      <w:bookmarkEnd w:id="44"/>
      <w:bookmarkEnd w:id="45"/>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73019DD0"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w:t>
      </w:r>
      <w:r w:rsidR="007E06D1">
        <w:rPr>
          <w:rFonts w:ascii="Times New Roman" w:hAnsi="Times New Roman" w:cs="Times New Roman"/>
          <w:color w:val="000000" w:themeColor="text1"/>
          <w:shd w:val="clear" w:color="auto" w:fill="FFFFFF"/>
        </w:rPr>
        <w:t>u.</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w:t>
      </w:r>
      <w:r w:rsidR="007948D0" w:rsidRPr="006E1152">
        <w:rPr>
          <w:rFonts w:ascii="Times New Roman" w:eastAsiaTheme="minorHAnsi" w:hAnsi="Times New Roman" w:cs="Times New Roman"/>
          <w:bCs/>
          <w:iCs/>
          <w:color w:val="000000" w:themeColor="text1"/>
        </w:rPr>
        <w:lastRenderedPageBreak/>
        <w:t xml:space="preserve">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48381EFC"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00B74EC8">
        <w:rPr>
          <w:rFonts w:ascii="Times New Roman" w:hAnsi="Times New Roman" w:cs="Times New Roman"/>
          <w:color w:val="000000" w:themeColor="text1"/>
          <w:shd w:val="clear" w:color="auto" w:fill="FFFFFF"/>
        </w:rPr>
        <w:t xml:space="preserve">. </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2941C257"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w:t>
      </w:r>
      <w:r w:rsidR="00C05F9B">
        <w:rPr>
          <w:rFonts w:ascii="Times New Roman" w:eastAsiaTheme="minorHAnsi" w:hAnsi="Times New Roman" w:cs="Times New Roman"/>
          <w:bCs/>
          <w:iCs/>
          <w:color w:val="000000" w:themeColor="text1"/>
        </w:rPr>
        <w:t xml:space="preserve">ą </w:t>
      </w:r>
      <w:r w:rsidRPr="006E1152">
        <w:rPr>
          <w:rFonts w:ascii="Times New Roman" w:eastAsiaTheme="minorHAnsi" w:hAnsi="Times New Roman" w:cs="Times New Roman"/>
          <w:bCs/>
          <w:iCs/>
          <w:color w:val="000000" w:themeColor="text1"/>
        </w:rPr>
        <w:t>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5E28D6"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5E28D6">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sidRPr="005E28D6">
        <w:rPr>
          <w:rFonts w:ascii="Times New Roman" w:hAnsi="Times New Roman" w:cs="Times New Roman"/>
          <w:bCs/>
          <w:color w:val="000000" w:themeColor="text1"/>
        </w:rPr>
        <w:t>1</w:t>
      </w:r>
      <w:r w:rsidR="00E165E9" w:rsidRPr="005E28D6">
        <w:rPr>
          <w:rFonts w:ascii="Times New Roman" w:hAnsi="Times New Roman" w:cs="Times New Roman"/>
          <w:bCs/>
          <w:color w:val="000000" w:themeColor="text1"/>
        </w:rPr>
        <w:t>1</w:t>
      </w:r>
      <w:r w:rsidRPr="005E28D6">
        <w:rPr>
          <w:rFonts w:ascii="Times New Roman" w:hAnsi="Times New Roman" w:cs="Times New Roman"/>
          <w:bCs/>
          <w:color w:val="000000" w:themeColor="text1"/>
        </w:rPr>
        <w:t>, 1</w:t>
      </w:r>
      <w:r w:rsidR="00E165E9" w:rsidRPr="005E28D6">
        <w:rPr>
          <w:rFonts w:ascii="Times New Roman" w:hAnsi="Times New Roman" w:cs="Times New Roman"/>
          <w:bCs/>
          <w:color w:val="000000" w:themeColor="text1"/>
        </w:rPr>
        <w:t>2</w:t>
      </w:r>
      <w:r w:rsidRPr="005E28D6">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lastRenderedPageBreak/>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6"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6"/>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8969522"/>
      <w:bookmarkStart w:id="48" w:name="_Ref39584443"/>
      <w:bookmarkStart w:id="49" w:name="_Toc211850391"/>
      <w:r w:rsidRPr="006E1152">
        <w:rPr>
          <w:rFonts w:ascii="Times New Roman" w:hAnsi="Times New Roman" w:cs="Times New Roman"/>
          <w:color w:val="000000" w:themeColor="text1"/>
        </w:rPr>
        <w:t>Pasiūlymų galiojimas</w:t>
      </w:r>
      <w:bookmarkEnd w:id="47"/>
      <w:bookmarkEnd w:id="48"/>
      <w:bookmarkEnd w:id="49"/>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0" w:name="_Ref39430768"/>
      <w:bookmarkStart w:id="51" w:name="_Ref39430779"/>
      <w:bookmarkStart w:id="52" w:name="_Toc211850392"/>
      <w:r w:rsidRPr="006E1152">
        <w:rPr>
          <w:rFonts w:ascii="Times New Roman" w:hAnsi="Times New Roman" w:cs="Times New Roman"/>
          <w:color w:val="000000" w:themeColor="text1"/>
        </w:rPr>
        <w:t>Pasiūlymo galiojimo užtikrinimas</w:t>
      </w:r>
      <w:bookmarkEnd w:id="50"/>
      <w:bookmarkEnd w:id="51"/>
      <w:bookmarkEnd w:id="52"/>
    </w:p>
    <w:p w14:paraId="5CA862DB" w14:textId="62C99E8A" w:rsidR="003E59C0" w:rsidRPr="005416B4" w:rsidRDefault="00B3551C" w:rsidP="003E59C0">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5416B4">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5416B4">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3" w:name="_Toc211850393"/>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3"/>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4"/>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r w:rsidR="005002B8">
        <w:fldChar w:fldCharType="begin"/>
      </w:r>
      <w:r w:rsidR="005002B8">
        <w:instrText>HYPERLINK "https://vpt.lrv.lt/uploads/vpt/documents/files/uzsifravimo_instrukcija.pdf" \t "_blank"</w:instrText>
      </w:r>
      <w:r w:rsidR="005002B8">
        <w:fldChar w:fldCharType="separate"/>
      </w:r>
      <w:r w:rsidR="005002B8" w:rsidRPr="006E1152">
        <w:rPr>
          <w:rStyle w:val="Hyperlink"/>
          <w:rFonts w:ascii="Times New Roman" w:hAnsi="Times New Roman" w:cs="Times New Roman"/>
          <w:b/>
          <w:bCs/>
          <w:color w:val="000000" w:themeColor="text1"/>
        </w:rPr>
        <w:t>ČIA</w:t>
      </w:r>
      <w:r w:rsidR="005002B8">
        <w:fldChar w:fldCharType="end"/>
      </w:r>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021527E4"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142468">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5"/>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6" w:name="_Ref38971193"/>
      <w:bookmarkStart w:id="57" w:name="_Ref38971207"/>
      <w:bookmarkStart w:id="58" w:name="_Toc211850394"/>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6"/>
      <w:bookmarkEnd w:id="57"/>
      <w:bookmarkEnd w:id="58"/>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9"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9"/>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0" w:name="_Ref39658218"/>
      <w:bookmarkStart w:id="61" w:name="_Ref39658226"/>
      <w:bookmarkStart w:id="62" w:name="_Ref39658248"/>
      <w:bookmarkStart w:id="63" w:name="_Ref39658251"/>
      <w:bookmarkStart w:id="64" w:name="_Toc211850395"/>
      <w:bookmarkStart w:id="65" w:name="_Ref39485250"/>
      <w:bookmarkStart w:id="66" w:name="_Ref39485258"/>
      <w:r w:rsidRPr="006E1152">
        <w:rPr>
          <w:rFonts w:ascii="Times New Roman" w:hAnsi="Times New Roman" w:cs="Times New Roman"/>
          <w:color w:val="000000" w:themeColor="text1"/>
        </w:rPr>
        <w:t>Elektroninis aukcionas</w:t>
      </w:r>
      <w:bookmarkEnd w:id="60"/>
      <w:bookmarkEnd w:id="61"/>
      <w:bookmarkEnd w:id="62"/>
      <w:bookmarkEnd w:id="63"/>
      <w:bookmarkEnd w:id="64"/>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7" w:name="_Ref39667303"/>
      <w:bookmarkStart w:id="68" w:name="_Ref39667308"/>
      <w:bookmarkStart w:id="69" w:name="_Toc211850396"/>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5"/>
      <w:bookmarkEnd w:id="66"/>
      <w:bookmarkEnd w:id="67"/>
      <w:bookmarkEnd w:id="68"/>
      <w:bookmarkEnd w:id="69"/>
    </w:p>
    <w:p w14:paraId="50BC7989" w14:textId="6C9891B1"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w:t>
      </w:r>
      <w:r w:rsidRPr="00FC68AE">
        <w:rPr>
          <w:rFonts w:ascii="Times New Roman" w:eastAsia="Calibri" w:hAnsi="Times New Roman" w:cs="Times New Roman"/>
          <w:color w:val="000000" w:themeColor="text1"/>
        </w:rPr>
        <w:t xml:space="preserve">išrenka pagal </w:t>
      </w:r>
      <w:r w:rsidR="00660599">
        <w:rPr>
          <w:rFonts w:ascii="Times New Roman" w:eastAsia="Calibri" w:hAnsi="Times New Roman" w:cs="Times New Roman"/>
          <w:color w:val="000000" w:themeColor="text1"/>
        </w:rPr>
        <w:t>kainą</w:t>
      </w:r>
      <w:r w:rsidR="00AE2606">
        <w:rPr>
          <w:rFonts w:ascii="Times New Roman" w:eastAsia="Calibri" w:hAnsi="Times New Roman" w:cs="Times New Roman"/>
          <w:color w:val="000000" w:themeColor="text1"/>
        </w:rPr>
        <w:t>.</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r w:rsidR="002E58A4">
        <w:fldChar w:fldCharType="begin"/>
      </w:r>
      <w:r w:rsidR="002E58A4">
        <w:instrText>HYPERLINK \l "_Pirkimo_dokumentų_6"</w:instrText>
      </w:r>
      <w:r w:rsidR="002E58A4">
        <w:fldChar w:fldCharType="separate"/>
      </w:r>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r w:rsidR="002E58A4">
        <w:fldChar w:fldCharType="end"/>
      </w:r>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0" w:name="_Hlk505013401"/>
      <w:r w:rsidR="009D02CC" w:rsidRPr="006E1152">
        <w:rPr>
          <w:rFonts w:ascii="Times New Roman" w:eastAsiaTheme="minorHAnsi" w:hAnsi="Times New Roman" w:cs="Times New Roman"/>
          <w:bCs/>
          <w:iCs/>
        </w:rPr>
        <w:t xml:space="preserve">tiekėjams ir (ar) jų įgaliotiesiems atstovams </w:t>
      </w:r>
      <w:bookmarkEnd w:id="70"/>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pagrįsdama priimtus sprendimus. Teisę dalyvauti tolesnėse pirkimo procedūrose turi tik </w:t>
      </w:r>
      <w:r w:rsidR="008B31B9">
        <w:fldChar w:fldCharType="begin"/>
      </w:r>
      <w:r w:rsidR="008B31B9">
        <w:instrText>HYPERLINK \l "_Terminai"</w:instrText>
      </w:r>
      <w:r w:rsidR="008B31B9">
        <w:fldChar w:fldCharType="separate"/>
      </w:r>
      <w:r w:rsidR="008B31B9" w:rsidRPr="006E1152">
        <w:rPr>
          <w:rStyle w:val="Hyperlink"/>
          <w:rFonts w:ascii="Times New Roman" w:eastAsiaTheme="minorHAnsi" w:hAnsi="Times New Roman" w:cs="Times New Roman"/>
          <w:bCs/>
          <w:iCs/>
        </w:rPr>
        <w:t>tie</w:t>
      </w:r>
      <w:r w:rsidR="008B31B9">
        <w:fldChar w:fldCharType="end"/>
      </w:r>
      <w:r w:rsidR="008B31B9" w:rsidRPr="006E1152">
        <w:rPr>
          <w:rFonts w:ascii="Times New Roman" w:eastAsiaTheme="minorHAnsi" w:hAnsi="Times New Roman" w:cs="Times New Roman"/>
          <w:bCs/>
          <w:iCs/>
          <w:color w:val="000000" w:themeColor="text1"/>
        </w:rPr>
        <w:t xml:space="preserve"> tiekėjai, dėl kurių nenustatyti </w:t>
      </w:r>
      <w:r w:rsidR="008B31B9" w:rsidRPr="006E1152">
        <w:rPr>
          <w:rFonts w:ascii="Times New Roman" w:eastAsiaTheme="minorHAnsi" w:hAnsi="Times New Roman" w:cs="Times New Roman"/>
          <w:bCs/>
          <w:iCs/>
          <w:color w:val="000000" w:themeColor="text1"/>
        </w:rPr>
        <w:lastRenderedPageBreak/>
        <w:t>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1"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1"/>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476AB98"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D44E2F">
        <w:rPr>
          <w:rFonts w:ascii="Times New Roman" w:eastAsiaTheme="minorHAnsi" w:hAnsi="Times New Roman" w:cs="Times New Roman"/>
          <w:bCs/>
          <w:iCs/>
          <w:color w:val="000000" w:themeColor="text1"/>
        </w:rPr>
        <w:t xml:space="preserve">). </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2" w:name="_Toc211850397"/>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2"/>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r w:rsidR="00A77E43">
        <w:fldChar w:fldCharType="begin"/>
      </w:r>
      <w:r w:rsidR="00A77E43">
        <w:instrText>HYPERLINK \l "_Pirkimo_dokumentų_1"</w:instrText>
      </w:r>
      <w:r w:rsidR="00A77E43">
        <w:fldChar w:fldCharType="separate"/>
      </w:r>
      <w:r w:rsidR="00A77E43" w:rsidRPr="006E1152">
        <w:rPr>
          <w:rStyle w:val="Hyperlink"/>
          <w:rFonts w:ascii="Times New Roman" w:hAnsi="Times New Roman" w:cs="Times New Roman"/>
        </w:rPr>
        <w:t>1 priede „Techninė specifikacija“</w:t>
      </w:r>
      <w:r w:rsidR="00A77E43">
        <w:fldChar w:fldCharType="end"/>
      </w:r>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3" w:name="_Ref40443104"/>
      <w:bookmarkStart w:id="74" w:name="_Toc211850398"/>
      <w:r w:rsidRPr="006E1152">
        <w:rPr>
          <w:rFonts w:ascii="Times New Roman" w:hAnsi="Times New Roman" w:cs="Times New Roman"/>
          <w:color w:val="000000" w:themeColor="text1"/>
        </w:rPr>
        <w:t>Pasiūlymų eilė ir laimėtojo nustatymas</w:t>
      </w:r>
      <w:bookmarkEnd w:id="73"/>
      <w:bookmarkEnd w:id="74"/>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w:t>
      </w:r>
      <w:r w:rsidRPr="006E1152">
        <w:rPr>
          <w:rFonts w:ascii="Times New Roman" w:hAnsi="Times New Roman" w:cs="Times New Roman"/>
          <w:color w:val="000000" w:themeColor="text1"/>
        </w:rPr>
        <w:lastRenderedPageBreak/>
        <w:t xml:space="preserve">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5" w:name="_Ref40443308"/>
      <w:bookmarkStart w:id="76" w:name="_Toc211850399"/>
      <w:r w:rsidRPr="006E1152">
        <w:rPr>
          <w:rFonts w:ascii="Times New Roman" w:hAnsi="Times New Roman" w:cs="Times New Roman"/>
          <w:color w:val="000000" w:themeColor="text1"/>
        </w:rPr>
        <w:t>Informavimas apie pirkimo procedūrų rezultatus</w:t>
      </w:r>
      <w:bookmarkEnd w:id="75"/>
      <w:bookmarkEnd w:id="76"/>
    </w:p>
    <w:p w14:paraId="5FA4F0EA" w14:textId="3396D3B1"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w:t>
      </w:r>
      <w:r w:rsidR="00C07B71">
        <w:rPr>
          <w:rFonts w:ascii="Times New Roman" w:eastAsia="Arial" w:hAnsi="Times New Roman" w:cs="Times New Roman"/>
          <w:color w:val="000000" w:themeColor="text1"/>
        </w:rPr>
        <w:t>ostatomis.</w:t>
      </w:r>
    </w:p>
    <w:p w14:paraId="678C44CA" w14:textId="4144E88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7" w:name="_Ref39425999"/>
      <w:bookmarkStart w:id="78" w:name="_Ref39426005"/>
      <w:bookmarkStart w:id="79" w:name="_Toc211850400"/>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w:t>
      </w:r>
      <w:bookmarkEnd w:id="77"/>
      <w:bookmarkEnd w:id="78"/>
      <w:r w:rsidR="00C07B71">
        <w:rPr>
          <w:rFonts w:ascii="Times New Roman" w:hAnsi="Times New Roman" w:cs="Times New Roman"/>
          <w:color w:val="000000" w:themeColor="text1"/>
        </w:rPr>
        <w:t>as</w:t>
      </w:r>
      <w:bookmarkEnd w:id="79"/>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w:t>
      </w:r>
      <w:r w:rsidR="009841CD" w:rsidRPr="006E1152">
        <w:rPr>
          <w:rFonts w:ascii="Times New Roman" w:eastAsiaTheme="minorHAnsi" w:hAnsi="Times New Roman" w:cs="Times New Roman"/>
          <w:bCs/>
          <w:iCs/>
          <w:color w:val="000000" w:themeColor="text1"/>
        </w:rPr>
        <w:lastRenderedPageBreak/>
        <w:t>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0" w:name="_Toc211850401"/>
      <w:r w:rsidRPr="006E1152">
        <w:rPr>
          <w:rFonts w:ascii="Times New Roman" w:hAnsi="Times New Roman" w:cs="Times New Roman"/>
          <w:color w:val="000000" w:themeColor="text1"/>
        </w:rPr>
        <w:t>Teisė ginčyti perkančiosios organizacijos veiksmus ar priimtus sprendimus</w:t>
      </w:r>
      <w:bookmarkEnd w:id="80"/>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1" w:name="_Pirkimo_dokumentų_1"/>
      <w:bookmarkStart w:id="82" w:name="_Ref38539939"/>
      <w:bookmarkStart w:id="83" w:name="_Ref38541068"/>
      <w:bookmarkStart w:id="84" w:name="_Ref38885053"/>
      <w:bookmarkStart w:id="85" w:name="_Ref38899023"/>
      <w:bookmarkStart w:id="86" w:name="_Toc124243984"/>
      <w:bookmarkStart w:id="87" w:name="_Toc211850402"/>
      <w:bookmarkEnd w:id="81"/>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2"/>
      <w:bookmarkEnd w:id="83"/>
      <w:bookmarkEnd w:id="84"/>
      <w:bookmarkEnd w:id="85"/>
      <w:bookmarkEnd w:id="86"/>
      <w:bookmarkEnd w:id="87"/>
    </w:p>
    <w:p w14:paraId="5ECB0199" w14:textId="77777777" w:rsidR="004769CB" w:rsidRDefault="004769CB" w:rsidP="004769CB">
      <w:pPr>
        <w:pStyle w:val="Subtitle"/>
        <w:jc w:val="center"/>
        <w:rPr>
          <w:rFonts w:ascii="Times New Roman" w:hAnsi="Times New Roman" w:cs="Times New Roman"/>
        </w:rPr>
      </w:pPr>
    </w:p>
    <w:p w14:paraId="442772A8" w14:textId="06F14974" w:rsidR="004769CB" w:rsidRPr="008A5F53" w:rsidRDefault="004769CB" w:rsidP="004769CB">
      <w:pPr>
        <w:pStyle w:val="Subtitle"/>
        <w:jc w:val="center"/>
        <w:rPr>
          <w:rFonts w:ascii="Times New Roman" w:hAnsi="Times New Roman" w:cs="Times New Roman"/>
        </w:rPr>
      </w:pPr>
      <w:r w:rsidRPr="006E1152">
        <w:rPr>
          <w:rFonts w:ascii="Times New Roman" w:hAnsi="Times New Roman" w:cs="Times New Roman"/>
        </w:rPr>
        <w:t>TECHNINĖ SPECIFIKACIJ</w:t>
      </w:r>
      <w:r w:rsidR="00F57875">
        <w:rPr>
          <w:rFonts w:ascii="Times New Roman" w:hAnsi="Times New Roman" w:cs="Times New Roman"/>
        </w:rPr>
        <w:t>A</w:t>
      </w:r>
    </w:p>
    <w:p w14:paraId="38667870" w14:textId="77777777" w:rsidR="004769CB" w:rsidRPr="00CF0466" w:rsidRDefault="004769CB" w:rsidP="004769CB">
      <w:pPr>
        <w:widowControl w:val="0"/>
        <w:numPr>
          <w:ilvl w:val="0"/>
          <w:numId w:val="18"/>
        </w:numPr>
        <w:spacing w:after="120" w:line="240" w:lineRule="auto"/>
        <w:ind w:left="709" w:hanging="425"/>
        <w:jc w:val="both"/>
        <w:rPr>
          <w:rFonts w:ascii="Times New Roman" w:eastAsia="Times New Roman" w:hAnsi="Times New Roman" w:cs="Times New Roman"/>
          <w:b/>
          <w:lang w:eastAsia="da-DK"/>
        </w:rPr>
      </w:pPr>
      <w:r w:rsidRPr="00CF0466">
        <w:rPr>
          <w:rFonts w:ascii="Times New Roman" w:eastAsia="Times New Roman" w:hAnsi="Times New Roman" w:cs="Times New Roman"/>
          <w:b/>
          <w:lang w:eastAsia="da-DK"/>
        </w:rPr>
        <w:t>PIRKIMO OBJEKTAS</w:t>
      </w:r>
    </w:p>
    <w:p w14:paraId="4E273F9F" w14:textId="77777777" w:rsidR="004769CB" w:rsidRDefault="004769CB" w:rsidP="004769CB">
      <w:pPr>
        <w:widowControl w:val="0"/>
        <w:numPr>
          <w:ilvl w:val="0"/>
          <w:numId w:val="17"/>
        </w:numPr>
        <w:spacing w:after="0" w:line="240" w:lineRule="auto"/>
        <w:ind w:left="284"/>
        <w:jc w:val="both"/>
        <w:rPr>
          <w:rFonts w:ascii="Times New Roman" w:eastAsia="Times New Roman" w:hAnsi="Times New Roman" w:cs="Times New Roman"/>
          <w:lang w:eastAsia="da-DK"/>
        </w:rPr>
      </w:pPr>
      <w:r w:rsidRPr="00CF0466">
        <w:rPr>
          <w:rFonts w:ascii="Times New Roman" w:eastAsia="Times New Roman" w:hAnsi="Times New Roman" w:cs="Times New Roman"/>
          <w:b/>
          <w:lang w:eastAsia="da-DK"/>
        </w:rPr>
        <w:t>Perkančioji organizacija</w:t>
      </w:r>
      <w:r w:rsidRPr="00CF0466">
        <w:rPr>
          <w:rFonts w:ascii="Times New Roman" w:eastAsia="Times New Roman" w:hAnsi="Times New Roman" w:cs="Times New Roman"/>
          <w:lang w:eastAsia="da-DK"/>
        </w:rPr>
        <w:t xml:space="preserve"> – UAB „Toksika“, įm. k. 244670310, Kuro g. 15, Vilnius.</w:t>
      </w:r>
    </w:p>
    <w:p w14:paraId="22380F99" w14:textId="4C63AA72" w:rsidR="00660599" w:rsidRDefault="00660599" w:rsidP="00DD767F">
      <w:pPr>
        <w:widowControl w:val="0"/>
        <w:numPr>
          <w:ilvl w:val="0"/>
          <w:numId w:val="17"/>
        </w:numPr>
        <w:spacing w:after="0" w:line="240" w:lineRule="auto"/>
        <w:ind w:left="284"/>
        <w:jc w:val="both"/>
        <w:rPr>
          <w:rFonts w:ascii="Times New Roman" w:eastAsia="Times New Roman" w:hAnsi="Times New Roman" w:cs="Times New Roman"/>
          <w:lang w:eastAsia="da-DK"/>
        </w:rPr>
      </w:pPr>
      <w:r w:rsidRPr="00DD767F">
        <w:rPr>
          <w:rFonts w:ascii="Times New Roman" w:eastAsia="Times New Roman" w:hAnsi="Times New Roman" w:cs="Times New Roman"/>
          <w:b/>
          <w:bCs/>
          <w:lang w:eastAsia="da-DK"/>
        </w:rPr>
        <w:t>Pirkimo objektas</w:t>
      </w:r>
      <w:r w:rsidRPr="00DD767F">
        <w:rPr>
          <w:rFonts w:ascii="Times New Roman" w:eastAsia="Times New Roman" w:hAnsi="Times New Roman" w:cs="Times New Roman"/>
          <w:lang w:eastAsia="da-DK"/>
        </w:rPr>
        <w:t xml:space="preserve"> – </w:t>
      </w:r>
      <w:r w:rsidR="00DD767F" w:rsidRPr="00DD767F">
        <w:rPr>
          <w:rFonts w:ascii="Times New Roman" w:eastAsia="Times New Roman" w:hAnsi="Times New Roman" w:cs="Times New Roman"/>
          <w:lang w:eastAsia="da-DK"/>
        </w:rPr>
        <w:t>UAB „Toksika“ Šiaulių padalinio vaizdo ir temperatūros  stebėjimo sistemos atnaujinimas (įrengimas) (BVPŽ kodas – 35120000-1)</w:t>
      </w:r>
      <w:r w:rsidR="00DD767F">
        <w:rPr>
          <w:rFonts w:ascii="Times New Roman" w:eastAsia="Times New Roman" w:hAnsi="Times New Roman" w:cs="Times New Roman"/>
          <w:lang w:eastAsia="da-DK"/>
        </w:rPr>
        <w:t>,</w:t>
      </w:r>
      <w:r w:rsidRPr="00DD767F">
        <w:rPr>
          <w:rFonts w:ascii="Times New Roman" w:eastAsia="Times New Roman" w:hAnsi="Times New Roman" w:cs="Times New Roman"/>
          <w:lang w:eastAsia="da-DK"/>
        </w:rPr>
        <w:t xml:space="preserve"> (toliau – prekė</w:t>
      </w:r>
      <w:r w:rsidR="00DD767F">
        <w:rPr>
          <w:rFonts w:ascii="Times New Roman" w:eastAsia="Times New Roman" w:hAnsi="Times New Roman" w:cs="Times New Roman"/>
          <w:lang w:eastAsia="da-DK"/>
        </w:rPr>
        <w:t>s</w:t>
      </w:r>
      <w:r w:rsidRPr="00DD767F">
        <w:rPr>
          <w:rFonts w:ascii="Times New Roman" w:eastAsia="Times New Roman" w:hAnsi="Times New Roman" w:cs="Times New Roman"/>
          <w:lang w:eastAsia="da-DK"/>
        </w:rPr>
        <w:t>).</w:t>
      </w:r>
    </w:p>
    <w:p w14:paraId="3002F30D" w14:textId="077D0A40" w:rsidR="00660599" w:rsidRDefault="00660599" w:rsidP="00DD767F">
      <w:pPr>
        <w:widowControl w:val="0"/>
        <w:numPr>
          <w:ilvl w:val="0"/>
          <w:numId w:val="17"/>
        </w:numPr>
        <w:spacing w:after="0" w:line="240" w:lineRule="auto"/>
        <w:ind w:left="284"/>
        <w:jc w:val="both"/>
        <w:rPr>
          <w:rFonts w:ascii="Times New Roman" w:eastAsia="Times New Roman" w:hAnsi="Times New Roman" w:cs="Times New Roman"/>
          <w:lang w:eastAsia="da-DK"/>
        </w:rPr>
      </w:pPr>
      <w:r w:rsidRPr="00DD767F">
        <w:rPr>
          <w:rFonts w:ascii="Times New Roman" w:eastAsia="Times New Roman" w:hAnsi="Times New Roman" w:cs="Times New Roman"/>
          <w:b/>
          <w:bCs/>
          <w:lang w:eastAsia="da-DK"/>
        </w:rPr>
        <w:t>Prek</w:t>
      </w:r>
      <w:r w:rsidR="00DD767F">
        <w:rPr>
          <w:rFonts w:ascii="Times New Roman" w:eastAsia="Times New Roman" w:hAnsi="Times New Roman" w:cs="Times New Roman"/>
          <w:b/>
          <w:bCs/>
          <w:lang w:eastAsia="da-DK"/>
        </w:rPr>
        <w:t>ių</w:t>
      </w:r>
      <w:r w:rsidRPr="00DD767F">
        <w:rPr>
          <w:rFonts w:ascii="Times New Roman" w:eastAsia="Times New Roman" w:hAnsi="Times New Roman" w:cs="Times New Roman"/>
          <w:b/>
          <w:bCs/>
          <w:lang w:eastAsia="da-DK"/>
        </w:rPr>
        <w:t xml:space="preserve"> pristatymo </w:t>
      </w:r>
      <w:r w:rsidR="00DD767F">
        <w:rPr>
          <w:rFonts w:ascii="Times New Roman" w:eastAsia="Times New Roman" w:hAnsi="Times New Roman" w:cs="Times New Roman"/>
          <w:b/>
          <w:bCs/>
          <w:lang w:eastAsia="da-DK"/>
        </w:rPr>
        <w:t xml:space="preserve">ir sumontavimo </w:t>
      </w:r>
      <w:r w:rsidRPr="00DD767F">
        <w:rPr>
          <w:rFonts w:ascii="Times New Roman" w:eastAsia="Times New Roman" w:hAnsi="Times New Roman" w:cs="Times New Roman"/>
          <w:b/>
          <w:bCs/>
          <w:lang w:eastAsia="da-DK"/>
        </w:rPr>
        <w:t>terminas</w:t>
      </w:r>
      <w:r w:rsidRPr="00DD767F">
        <w:rPr>
          <w:rFonts w:ascii="Times New Roman" w:eastAsia="Times New Roman" w:hAnsi="Times New Roman" w:cs="Times New Roman"/>
          <w:lang w:eastAsia="da-DK"/>
        </w:rPr>
        <w:t xml:space="preserve"> – prekė</w:t>
      </w:r>
      <w:r w:rsidR="00DD767F">
        <w:rPr>
          <w:rFonts w:ascii="Times New Roman" w:eastAsia="Times New Roman" w:hAnsi="Times New Roman" w:cs="Times New Roman"/>
          <w:lang w:eastAsia="da-DK"/>
        </w:rPr>
        <w:t>s</w:t>
      </w:r>
      <w:r w:rsidRPr="00DD767F">
        <w:rPr>
          <w:rFonts w:ascii="Times New Roman" w:eastAsia="Times New Roman" w:hAnsi="Times New Roman" w:cs="Times New Roman"/>
          <w:lang w:eastAsia="da-DK"/>
        </w:rPr>
        <w:t xml:space="preserve"> turi būti pristatyt</w:t>
      </w:r>
      <w:r w:rsidR="00DD767F">
        <w:rPr>
          <w:rFonts w:ascii="Times New Roman" w:eastAsia="Times New Roman" w:hAnsi="Times New Roman" w:cs="Times New Roman"/>
          <w:lang w:eastAsia="da-DK"/>
        </w:rPr>
        <w:t>os ir sumontuotos</w:t>
      </w:r>
      <w:r w:rsidRPr="00DD767F">
        <w:rPr>
          <w:rFonts w:ascii="Times New Roman" w:eastAsia="Times New Roman" w:hAnsi="Times New Roman" w:cs="Times New Roman"/>
          <w:lang w:eastAsia="da-DK"/>
        </w:rPr>
        <w:t xml:space="preserve"> ne vėliau kaip per </w:t>
      </w:r>
      <w:r w:rsidR="00DD767F">
        <w:rPr>
          <w:rFonts w:ascii="Times New Roman" w:eastAsia="Times New Roman" w:hAnsi="Times New Roman" w:cs="Times New Roman"/>
          <w:lang w:val="en-US" w:eastAsia="da-DK"/>
        </w:rPr>
        <w:t xml:space="preserve">210 </w:t>
      </w:r>
      <w:r w:rsidRPr="00DD767F">
        <w:rPr>
          <w:rFonts w:ascii="Times New Roman" w:eastAsia="Times New Roman" w:hAnsi="Times New Roman" w:cs="Times New Roman"/>
          <w:lang w:eastAsia="da-DK"/>
        </w:rPr>
        <w:t>(</w:t>
      </w:r>
      <w:r w:rsidR="00DD767F">
        <w:rPr>
          <w:rFonts w:ascii="Times New Roman" w:eastAsia="Times New Roman" w:hAnsi="Times New Roman" w:cs="Times New Roman"/>
          <w:lang w:eastAsia="da-DK"/>
        </w:rPr>
        <w:t>du šimtai dešimt</w:t>
      </w:r>
      <w:r w:rsidRPr="00DD767F">
        <w:rPr>
          <w:rFonts w:ascii="Times New Roman" w:eastAsia="Times New Roman" w:hAnsi="Times New Roman" w:cs="Times New Roman"/>
          <w:lang w:eastAsia="da-DK"/>
        </w:rPr>
        <w:t>) kalendorinių dienų, nuo sutarties įsigaliojimo dienos.</w:t>
      </w:r>
    </w:p>
    <w:p w14:paraId="3C493912" w14:textId="6B2AAA84" w:rsidR="00660599" w:rsidRDefault="00660599" w:rsidP="00FF6F24">
      <w:pPr>
        <w:widowControl w:val="0"/>
        <w:numPr>
          <w:ilvl w:val="0"/>
          <w:numId w:val="17"/>
        </w:numPr>
        <w:spacing w:after="0" w:line="240" w:lineRule="auto"/>
        <w:ind w:left="284"/>
        <w:jc w:val="both"/>
        <w:rPr>
          <w:rFonts w:ascii="Times New Roman" w:eastAsia="Times New Roman" w:hAnsi="Times New Roman" w:cs="Times New Roman"/>
          <w:lang w:eastAsia="da-DK"/>
        </w:rPr>
      </w:pPr>
      <w:r w:rsidRPr="00FF6F24">
        <w:rPr>
          <w:rFonts w:ascii="Times New Roman" w:eastAsia="Times New Roman" w:hAnsi="Times New Roman" w:cs="Times New Roman"/>
          <w:b/>
          <w:bCs/>
          <w:lang w:eastAsia="da-DK"/>
        </w:rPr>
        <w:t>Prek</w:t>
      </w:r>
      <w:r w:rsidR="00FF6F24">
        <w:rPr>
          <w:rFonts w:ascii="Times New Roman" w:eastAsia="Times New Roman" w:hAnsi="Times New Roman" w:cs="Times New Roman"/>
          <w:b/>
          <w:bCs/>
          <w:lang w:eastAsia="da-DK"/>
        </w:rPr>
        <w:t>ių</w:t>
      </w:r>
      <w:r w:rsidRPr="00FF6F24">
        <w:rPr>
          <w:rFonts w:ascii="Times New Roman" w:eastAsia="Times New Roman" w:hAnsi="Times New Roman" w:cs="Times New Roman"/>
          <w:b/>
          <w:bCs/>
          <w:lang w:eastAsia="da-DK"/>
        </w:rPr>
        <w:t xml:space="preserve"> pristatymo</w:t>
      </w:r>
      <w:r w:rsidR="00FF6F24">
        <w:rPr>
          <w:rFonts w:ascii="Times New Roman" w:eastAsia="Times New Roman" w:hAnsi="Times New Roman" w:cs="Times New Roman"/>
          <w:b/>
          <w:bCs/>
          <w:lang w:eastAsia="da-DK"/>
        </w:rPr>
        <w:t xml:space="preserve"> ir sumontavimo</w:t>
      </w:r>
      <w:r w:rsidRPr="00FF6F24">
        <w:rPr>
          <w:rFonts w:ascii="Times New Roman" w:eastAsia="Times New Roman" w:hAnsi="Times New Roman" w:cs="Times New Roman"/>
          <w:b/>
          <w:bCs/>
          <w:lang w:eastAsia="da-DK"/>
        </w:rPr>
        <w:t xml:space="preserve"> vieta</w:t>
      </w:r>
      <w:r w:rsidRPr="00FF6F24">
        <w:rPr>
          <w:rFonts w:ascii="Times New Roman" w:eastAsia="Times New Roman" w:hAnsi="Times New Roman" w:cs="Times New Roman"/>
          <w:lang w:eastAsia="da-DK"/>
        </w:rPr>
        <w:t xml:space="preserve"> – UAB „Toksika“ Šiaulių padalinys, adresu Jurgeliškių k. 10, Šiaulių r. sav.</w:t>
      </w:r>
    </w:p>
    <w:p w14:paraId="0946DE64" w14:textId="654399CB" w:rsidR="00FF6F24" w:rsidRPr="00FF6F24" w:rsidRDefault="004769CB" w:rsidP="00FF6F24">
      <w:pPr>
        <w:widowControl w:val="0"/>
        <w:numPr>
          <w:ilvl w:val="0"/>
          <w:numId w:val="17"/>
        </w:numPr>
        <w:spacing w:after="0" w:line="240" w:lineRule="auto"/>
        <w:ind w:left="284"/>
        <w:jc w:val="both"/>
        <w:rPr>
          <w:rFonts w:ascii="Times New Roman" w:eastAsia="Times New Roman" w:hAnsi="Times New Roman" w:cs="Times New Roman"/>
          <w:lang w:eastAsia="da-DK"/>
        </w:rPr>
      </w:pPr>
      <w:r w:rsidRPr="00FF6F24">
        <w:rPr>
          <w:rFonts w:ascii="Times New Roman" w:hAnsi="Times New Roman" w:cs="Times New Roman"/>
          <w:b/>
          <w:bCs/>
        </w:rPr>
        <w:t>Pirkimo objektas į dalis neskaidomas</w:t>
      </w:r>
      <w:r w:rsidRPr="00FF6F24">
        <w:rPr>
          <w:rFonts w:ascii="Times New Roman" w:hAnsi="Times New Roman" w:cs="Times New Roman"/>
        </w:rPr>
        <w:t xml:space="preserve">. Tiekėjas privalo pateikti pasiūlymą visai nurodytai pirkimo objekto apimčiai. </w:t>
      </w:r>
      <w:r w:rsidR="00FF6F24" w:rsidRPr="00FF6F24">
        <w:rPr>
          <w:rFonts w:ascii="Times New Roman" w:hAnsi="Times New Roman" w:cs="Times New Roman"/>
        </w:rPr>
        <w:t xml:space="preserve">Pirkimo objektas į dalis neskaidomas, kadangi Pirkimo objektą sudaro vienos UAB „Toksika“ Šiaulių padalinio vaizdo ir temperatūros stebėjimo sistemos </w:t>
      </w:r>
      <w:r w:rsidR="00FF6F24">
        <w:rPr>
          <w:rFonts w:ascii="Times New Roman" w:hAnsi="Times New Roman" w:cs="Times New Roman"/>
        </w:rPr>
        <w:t>atnaujinimas</w:t>
      </w:r>
      <w:r w:rsidR="00FF6F24" w:rsidRPr="00FF6F24">
        <w:rPr>
          <w:rFonts w:ascii="Times New Roman" w:hAnsi="Times New Roman" w:cs="Times New Roman"/>
        </w:rPr>
        <w:t>. Vaizdo ir temperatūros stebėjimo sistema turi būti vientisa, naudojanti to paties gamintojo programinę įrangą, tinklo įrenginius ir kameras, kad perkančioji organizacija turėtų galimybę stebėti viename monitoriaus lange Šiaulių padalinio teritorijos kameras ir kameras, kurios sumontuotos Pavojingų atliekų deginimo įrenginyje, taip užtikrinant saugumą visame Šiaulių padalinyje. Atsižvelgiant į Pirkimo objekto apimtį, Pirkimo skaidymas į dalis nėra įmanomas ir nebūtų racionalus, o sutarties vykdymas taptų per daug brangus ir sudėtingas techniniu požiūriu, skirtingų pirkimo objekto dalių įgyvendinimas būtų glaudžiai susijęs ir dėl to perkančiajai organizacijai atsirastų būtinybė koordinuoti šių dalių tiekėjus ir tai keltų riziką netinkamai įvykdyti pirkimo sutartį.</w:t>
      </w:r>
    </w:p>
    <w:p w14:paraId="50940DB3" w14:textId="7ECE6862" w:rsidR="004769CB" w:rsidRPr="00FF6F24" w:rsidRDefault="004769CB" w:rsidP="00FF6F24">
      <w:pPr>
        <w:widowControl w:val="0"/>
        <w:numPr>
          <w:ilvl w:val="0"/>
          <w:numId w:val="17"/>
        </w:numPr>
        <w:spacing w:after="0" w:line="240" w:lineRule="auto"/>
        <w:ind w:left="284"/>
        <w:jc w:val="both"/>
        <w:rPr>
          <w:rFonts w:ascii="Times New Roman" w:eastAsia="Times New Roman" w:hAnsi="Times New Roman" w:cs="Times New Roman"/>
          <w:lang w:eastAsia="da-DK"/>
        </w:rPr>
      </w:pPr>
      <w:r w:rsidRPr="00FF6F24">
        <w:rPr>
          <w:rFonts w:ascii="Times New Roman" w:hAnsi="Times New Roman" w:cs="Times New Roman"/>
          <w:b/>
          <w:bCs/>
        </w:rPr>
        <w:t xml:space="preserve">Atitikimas techniniams reikalavimams. </w:t>
      </w:r>
      <w:r w:rsidRPr="00FF6F24">
        <w:rPr>
          <w:rFonts w:ascii="Times New Roman" w:hAnsi="Times New Roman" w:cs="Times New Roman"/>
        </w:rPr>
        <w:t>Techninėje specifikacijoje yra išdėstyti minimalūs reikalavimai prekėms. Kiekvienas siūlomos įrangos parametras turi atitikti minimalius reikalavimus arba juos viršyti. Techninėje specifikacijoje nurodyti konkretūs modeliai, tipai, sistemos, sertifikatai ir kt. gali būti pakeisti lygiaverčiais</w:t>
      </w:r>
      <w:r w:rsidR="00F46D99" w:rsidRPr="00FF6F24">
        <w:rPr>
          <w:rFonts w:ascii="Times New Roman" w:hAnsi="Times New Roman" w:cs="Times New Roman"/>
        </w:rPr>
        <w:t>.</w:t>
      </w:r>
    </w:p>
    <w:p w14:paraId="39958076" w14:textId="68CA5BBD" w:rsidR="003763E0" w:rsidRPr="00FF6F24" w:rsidRDefault="004769CB" w:rsidP="00DD29CF">
      <w:pPr>
        <w:widowControl w:val="0"/>
        <w:numPr>
          <w:ilvl w:val="0"/>
          <w:numId w:val="17"/>
        </w:numPr>
        <w:spacing w:after="0" w:line="240" w:lineRule="auto"/>
        <w:ind w:left="284"/>
        <w:jc w:val="both"/>
        <w:rPr>
          <w:rFonts w:ascii="Times New Roman" w:eastAsia="Times New Roman" w:hAnsi="Times New Roman" w:cs="Times New Roman"/>
          <w:b/>
          <w:bCs/>
          <w:lang w:eastAsia="da-DK"/>
        </w:rPr>
      </w:pPr>
      <w:r w:rsidRPr="00FF6F24">
        <w:rPr>
          <w:rFonts w:ascii="Times New Roman" w:eastAsia="Times New Roman" w:hAnsi="Times New Roman" w:cs="Times New Roman"/>
          <w:b/>
          <w:bCs/>
          <w:lang w:eastAsia="da-DK"/>
        </w:rPr>
        <w:t>Žaliųjų pirkimų kriterijai</w:t>
      </w:r>
      <w:r w:rsidRPr="00FF6F24">
        <w:rPr>
          <w:rFonts w:ascii="Times New Roman" w:eastAsia="Times New Roman" w:hAnsi="Times New Roman" w:cs="Times New Roman"/>
          <w:lang w:eastAsia="da-DK"/>
        </w:rPr>
        <w:t xml:space="preserve">. Aplinkosauginiai kriterijai Prekėms nustatomi vadovaujantis Aplinkos apsaugos kriterijų taikymo, vykdant žaliuosius pirkimus, tvarkos aprašo, patvirtinto </w:t>
      </w:r>
      <w:r w:rsidRPr="00FF6F24">
        <w:rPr>
          <w:rFonts w:ascii="Times New Roman" w:hAnsi="Times New Roman" w:cs="Times New Roman"/>
          <w:color w:val="000000" w:themeColor="text1"/>
        </w:rPr>
        <w:t xml:space="preserve">Lietuvos Respublikos aplinkos ministro </w:t>
      </w:r>
      <w:r w:rsidRPr="00FF6F24">
        <w:rPr>
          <w:rFonts w:ascii="Times New Roman" w:eastAsia="Times New Roman" w:hAnsi="Times New Roman" w:cs="Times New Roman"/>
          <w:lang w:eastAsia="da-DK"/>
        </w:rPr>
        <w:t>2011 m. birželio 28 d. įsakymu D1-508 „Dėl Aplinkos apsaugos kriterijų taikymo, vykdant žaliuosius pirkimus, tvarkos aprašo patvirtinimo“ (toliau – Tvarkos aprašas),</w:t>
      </w:r>
      <w:r w:rsidR="003763E0" w:rsidRPr="00FF6F24">
        <w:rPr>
          <w:rFonts w:ascii="Times New Roman" w:eastAsia="Times New Roman" w:hAnsi="Times New Roman" w:cs="Times New Roman"/>
          <w:lang w:eastAsia="da-DK"/>
        </w:rPr>
        <w:t xml:space="preserve"> </w:t>
      </w:r>
      <w:r w:rsidR="00FF6F24" w:rsidRPr="00FF6F24">
        <w:rPr>
          <w:rFonts w:ascii="Times New Roman" w:eastAsia="Times New Roman" w:hAnsi="Times New Roman" w:cs="Times New Roman"/>
          <w:i/>
          <w:iCs/>
          <w:lang w:eastAsia="da-DK"/>
        </w:rPr>
        <w:t xml:space="preserve">4.4.4.4. papunktį </w:t>
      </w:r>
      <w:r w:rsidR="00371CD1">
        <w:rPr>
          <w:rFonts w:ascii="Times New Roman" w:eastAsia="Times New Roman" w:hAnsi="Times New Roman" w:cs="Times New Roman"/>
          <w:i/>
          <w:iCs/>
          <w:lang w:eastAsia="da-DK"/>
        </w:rPr>
        <w:t>„</w:t>
      </w:r>
      <w:r w:rsidR="00FF6F24" w:rsidRPr="00FF6F24">
        <w:rPr>
          <w:rFonts w:ascii="Times New Roman" w:eastAsia="Times New Roman" w:hAnsi="Times New Roman" w:cs="Times New Roman"/>
          <w:i/>
          <w:iCs/>
          <w:lang w:eastAsia="da-DK"/>
        </w:rPr>
        <w:t>prekė yra tvirta, ilgaamžė, funkcionali, ji ar jos sudedamosios dalys tinka naudoti daug kartų ir (ar) lengvai pataisomos, ir (ar) pakeičiamos</w:t>
      </w:r>
      <w:r w:rsidR="00371CD1">
        <w:rPr>
          <w:rFonts w:ascii="Times New Roman" w:eastAsia="Times New Roman" w:hAnsi="Times New Roman" w:cs="Times New Roman"/>
          <w:i/>
          <w:iCs/>
          <w:lang w:eastAsia="da-DK"/>
        </w:rPr>
        <w:t>“</w:t>
      </w:r>
      <w:r w:rsidR="00FF6F24" w:rsidRPr="00FF6F24">
        <w:rPr>
          <w:rFonts w:ascii="Times New Roman" w:eastAsia="Times New Roman" w:hAnsi="Times New Roman" w:cs="Times New Roman"/>
          <w:lang w:eastAsia="da-DK"/>
        </w:rPr>
        <w:t>. Įsigyjamai vaizdo stebėjimo sistemai taikomas ne trumpesnis nei 36 mėn. garantinis laikotarpis, todėl tiekėjas įsipareigoja užtikrinti kokybišką ir ilgai tarnaujančią sistemą. Atsiradus poreikiui vaizdo stebėjimo sistemos dalys turėtų būti lengvai keičiamos arba remontuojamos</w:t>
      </w:r>
      <w:r w:rsidR="00FF6F24">
        <w:rPr>
          <w:rFonts w:ascii="Times New Roman" w:eastAsia="Times New Roman" w:hAnsi="Times New Roman" w:cs="Times New Roman"/>
          <w:lang w:eastAsia="da-DK"/>
        </w:rPr>
        <w:t>.</w:t>
      </w:r>
    </w:p>
    <w:p w14:paraId="110673D0" w14:textId="77777777" w:rsidR="003763E0" w:rsidRDefault="003763E0" w:rsidP="003763E0">
      <w:pPr>
        <w:widowControl w:val="0"/>
        <w:spacing w:after="0" w:line="240" w:lineRule="auto"/>
        <w:ind w:left="284"/>
        <w:jc w:val="both"/>
        <w:rPr>
          <w:rFonts w:ascii="Times New Roman" w:eastAsia="Times New Roman" w:hAnsi="Times New Roman" w:cs="Times New Roman"/>
          <w:b/>
          <w:bCs/>
          <w:lang w:eastAsia="da-DK"/>
        </w:rPr>
      </w:pPr>
    </w:p>
    <w:p w14:paraId="6CE10B3E" w14:textId="242B9712" w:rsidR="00FF6F24" w:rsidRPr="00FF6F24" w:rsidRDefault="003763E0" w:rsidP="00FF6F24">
      <w:pPr>
        <w:pStyle w:val="ListParagraph"/>
        <w:numPr>
          <w:ilvl w:val="0"/>
          <w:numId w:val="18"/>
        </w:numPr>
        <w:spacing w:after="120" w:line="240" w:lineRule="auto"/>
        <w:ind w:left="1077"/>
        <w:contextualSpacing w:val="0"/>
        <w:jc w:val="both"/>
        <w:rPr>
          <w:rFonts w:ascii="Times New Roman" w:eastAsia="Times New Roman" w:hAnsi="Times New Roman" w:cs="Times New Roman"/>
          <w:b/>
          <w:lang w:eastAsia="da-DK"/>
        </w:rPr>
      </w:pPr>
      <w:r w:rsidRPr="003763E0">
        <w:rPr>
          <w:rFonts w:ascii="Times New Roman" w:eastAsia="Times New Roman" w:hAnsi="Times New Roman" w:cs="Times New Roman"/>
          <w:b/>
          <w:lang w:eastAsia="da-DK"/>
        </w:rPr>
        <w:t xml:space="preserve">PIRKIMO </w:t>
      </w:r>
      <w:r w:rsidR="00FF6F24" w:rsidRPr="00FF6F24">
        <w:rPr>
          <w:rFonts w:ascii="Times New Roman" w:eastAsia="Times New Roman" w:hAnsi="Times New Roman" w:cs="Times New Roman"/>
          <w:b/>
          <w:lang w:eastAsia="da-DK"/>
        </w:rPr>
        <w:t>OBJEKTO APIMTYS, TECHNINĖS CHARAKTERISTIKOS BEI SĄLYGO</w:t>
      </w:r>
      <w:r w:rsidR="00FF6F24">
        <w:rPr>
          <w:rFonts w:ascii="Times New Roman" w:eastAsia="Times New Roman" w:hAnsi="Times New Roman" w:cs="Times New Roman"/>
          <w:b/>
          <w:lang w:eastAsia="da-DK"/>
        </w:rPr>
        <w:t>S</w:t>
      </w:r>
    </w:p>
    <w:p w14:paraId="2E20AF71" w14:textId="056DE354" w:rsidR="00FF6F24" w:rsidRDefault="00FF6F24" w:rsidP="00FF6F24">
      <w:pPr>
        <w:widowControl w:val="0"/>
        <w:numPr>
          <w:ilvl w:val="0"/>
          <w:numId w:val="39"/>
        </w:numPr>
        <w:tabs>
          <w:tab w:val="left" w:pos="284"/>
        </w:tabs>
        <w:spacing w:after="0" w:line="240" w:lineRule="auto"/>
        <w:ind w:left="360"/>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 xml:space="preserve">Atnaujinti (įrengti) pagal pridedamą </w:t>
      </w:r>
      <w:r>
        <w:rPr>
          <w:rFonts w:ascii="Times New Roman" w:eastAsia="Times New Roman" w:hAnsi="Times New Roman" w:cs="Times New Roman"/>
          <w:lang w:eastAsia="da-DK"/>
        </w:rPr>
        <w:t xml:space="preserve">techninį </w:t>
      </w:r>
      <w:r w:rsidRPr="00FF6F24">
        <w:rPr>
          <w:rFonts w:ascii="Times New Roman" w:eastAsia="Times New Roman" w:hAnsi="Times New Roman" w:cs="Times New Roman"/>
          <w:lang w:eastAsia="da-DK"/>
        </w:rPr>
        <w:t>darbo projektą UAB</w:t>
      </w:r>
      <w:r>
        <w:rPr>
          <w:rFonts w:ascii="Times New Roman" w:eastAsia="Times New Roman" w:hAnsi="Times New Roman" w:cs="Times New Roman"/>
          <w:lang w:eastAsia="da-DK"/>
        </w:rPr>
        <w:t xml:space="preserve"> „</w:t>
      </w:r>
      <w:r w:rsidRPr="00FF6F24">
        <w:rPr>
          <w:rFonts w:ascii="Times New Roman" w:eastAsia="Times New Roman" w:hAnsi="Times New Roman" w:cs="Times New Roman"/>
          <w:lang w:eastAsia="da-DK"/>
        </w:rPr>
        <w:t>Toksika“ Šiaulių padalino vaizdo ir temperatūros stebėjimo sistemą. Turi būti užtikrintas 24 val. per parą veikimas. Vaizdo įrašymas ir saugojimas</w:t>
      </w:r>
      <w:r>
        <w:rPr>
          <w:rFonts w:ascii="Times New Roman" w:eastAsia="Times New Roman" w:hAnsi="Times New Roman" w:cs="Times New Roman"/>
          <w:lang w:eastAsia="da-DK"/>
        </w:rPr>
        <w:t xml:space="preserve"> –</w:t>
      </w:r>
      <w:r w:rsidRPr="00FF6F24">
        <w:rPr>
          <w:rFonts w:ascii="Times New Roman" w:eastAsia="Times New Roman" w:hAnsi="Times New Roman" w:cs="Times New Roman"/>
          <w:lang w:eastAsia="da-DK"/>
        </w:rPr>
        <w:t xml:space="preserve"> ne mažiau kaip 30 parų FULL HD raiška. Kameros, kuri užfiksavo ugnies židinį, vaizdas ir garsinis aliarmo signalas privalo atsirasti vaizdo ir temperatūros stebėjimo sistemos monitoriuose.</w:t>
      </w:r>
    </w:p>
    <w:p w14:paraId="67E70389" w14:textId="5789C60F" w:rsidR="00FF6F24" w:rsidRPr="00FF6F24" w:rsidRDefault="00FF6F24" w:rsidP="00FF6F24">
      <w:pPr>
        <w:widowControl w:val="0"/>
        <w:numPr>
          <w:ilvl w:val="0"/>
          <w:numId w:val="39"/>
        </w:numPr>
        <w:tabs>
          <w:tab w:val="left" w:pos="284"/>
        </w:tabs>
        <w:spacing w:after="0" w:line="240" w:lineRule="auto"/>
        <w:ind w:left="360"/>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Minimalūs techniniai reikalavimai:</w:t>
      </w:r>
    </w:p>
    <w:p w14:paraId="496AB890" w14:textId="6A2E0141" w:rsid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Pr>
          <w:rFonts w:ascii="Times New Roman" w:eastAsia="Times New Roman" w:hAnsi="Times New Roman" w:cs="Times New Roman"/>
          <w:lang w:eastAsia="da-DK"/>
        </w:rPr>
        <w:t>9.</w:t>
      </w:r>
      <w:r>
        <w:rPr>
          <w:rFonts w:ascii="Times New Roman" w:eastAsia="Times New Roman" w:hAnsi="Times New Roman" w:cs="Times New Roman"/>
          <w:lang w:val="en-US" w:eastAsia="da-DK"/>
        </w:rPr>
        <w:t xml:space="preserve">1. </w:t>
      </w:r>
      <w:r w:rsidRPr="00FF6F24">
        <w:rPr>
          <w:rFonts w:ascii="Times New Roman" w:eastAsia="Times New Roman" w:hAnsi="Times New Roman" w:cs="Times New Roman"/>
          <w:lang w:eastAsia="da-DK"/>
        </w:rPr>
        <w:t>Stacionari</w:t>
      </w:r>
      <w:r w:rsidR="007F38E8">
        <w:rPr>
          <w:rFonts w:ascii="Times New Roman" w:eastAsia="Times New Roman" w:hAnsi="Times New Roman" w:cs="Times New Roman"/>
          <w:lang w:eastAsia="da-DK"/>
        </w:rPr>
        <w:t>os</w:t>
      </w:r>
      <w:r w:rsidRPr="00FF6F24">
        <w:rPr>
          <w:rFonts w:ascii="Times New Roman" w:eastAsia="Times New Roman" w:hAnsi="Times New Roman" w:cs="Times New Roman"/>
          <w:lang w:eastAsia="da-DK"/>
        </w:rPr>
        <w:t xml:space="preserve"> termovizorinė</w:t>
      </w:r>
      <w:r w:rsidR="007F38E8">
        <w:rPr>
          <w:rFonts w:ascii="Times New Roman" w:eastAsia="Times New Roman" w:hAnsi="Times New Roman" w:cs="Times New Roman"/>
          <w:lang w:eastAsia="da-DK"/>
        </w:rPr>
        <w:t>s</w:t>
      </w:r>
      <w:r w:rsidRPr="00FF6F24">
        <w:rPr>
          <w:rFonts w:ascii="Times New Roman" w:eastAsia="Times New Roman" w:hAnsi="Times New Roman" w:cs="Times New Roman"/>
          <w:lang w:eastAsia="da-DK"/>
        </w:rPr>
        <w:t xml:space="preserve"> kamer</w:t>
      </w:r>
      <w:r w:rsidR="007F38E8">
        <w:rPr>
          <w:rFonts w:ascii="Times New Roman" w:eastAsia="Times New Roman" w:hAnsi="Times New Roman" w:cs="Times New Roman"/>
          <w:lang w:eastAsia="da-DK"/>
        </w:rPr>
        <w:t>os</w:t>
      </w:r>
      <w:r w:rsidRPr="00FF6F24">
        <w:rPr>
          <w:rFonts w:ascii="Times New Roman" w:eastAsia="Times New Roman" w:hAnsi="Times New Roman" w:cs="Times New Roman"/>
          <w:lang w:eastAsia="da-DK"/>
        </w:rPr>
        <w:t xml:space="preserve"> (9 vnt.)</w:t>
      </w:r>
      <w:r w:rsidR="002F318F">
        <w:rPr>
          <w:rFonts w:ascii="Times New Roman" w:eastAsia="Times New Roman" w:hAnsi="Times New Roman" w:cs="Times New Roman"/>
          <w:lang w:eastAsia="da-DK"/>
        </w:rPr>
        <w:t>.</w:t>
      </w:r>
    </w:p>
    <w:p w14:paraId="32BEE70D" w14:textId="77777777" w:rsidR="002F318F" w:rsidRPr="00FF6F24" w:rsidRDefault="002F318F" w:rsidP="00FF6F24">
      <w:pPr>
        <w:widowControl w:val="0"/>
        <w:tabs>
          <w:tab w:val="left" w:pos="284"/>
        </w:tabs>
        <w:spacing w:after="0" w:line="240" w:lineRule="auto"/>
        <w:contextualSpacing/>
        <w:jc w:val="both"/>
        <w:rPr>
          <w:rFonts w:ascii="Times New Roman" w:eastAsia="Times New Roman" w:hAnsi="Times New Roman" w:cs="Times New Roman"/>
          <w:lang w:eastAsia="da-DK"/>
        </w:rPr>
      </w:pPr>
    </w:p>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843"/>
        <w:gridCol w:w="2835"/>
        <w:gridCol w:w="6387"/>
      </w:tblGrid>
      <w:tr w:rsidR="00FF6F24" w:rsidRPr="00FF6F24" w14:paraId="76EFFA4D" w14:textId="77777777" w:rsidTr="002F318F">
        <w:trPr>
          <w:jc w:val="center"/>
        </w:trPr>
        <w:tc>
          <w:tcPr>
            <w:tcW w:w="843" w:type="dxa"/>
            <w:tcMar>
              <w:top w:w="30" w:type="dxa"/>
              <w:left w:w="105" w:type="dxa"/>
              <w:bottom w:w="30" w:type="dxa"/>
              <w:right w:w="105" w:type="dxa"/>
            </w:tcMar>
            <w:vAlign w:val="center"/>
          </w:tcPr>
          <w:p w14:paraId="632B6C54" w14:textId="77777777" w:rsidR="00FF6F24" w:rsidRPr="00FF6F24" w:rsidRDefault="00FF6F24" w:rsidP="00FF6F24">
            <w:pPr>
              <w:widowControl w:val="0"/>
              <w:tabs>
                <w:tab w:val="left" w:pos="284"/>
              </w:tabs>
              <w:spacing w:after="0" w:line="240" w:lineRule="auto"/>
              <w:contextualSpacing/>
              <w:jc w:val="center"/>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EIL. NR.</w:t>
            </w:r>
          </w:p>
        </w:tc>
        <w:tc>
          <w:tcPr>
            <w:tcW w:w="2835" w:type="dxa"/>
            <w:vAlign w:val="center"/>
          </w:tcPr>
          <w:p w14:paraId="13E7C2FC" w14:textId="77777777" w:rsidR="00FF6F24" w:rsidRPr="00FF6F24" w:rsidRDefault="00FF6F24" w:rsidP="00FF6F24">
            <w:pPr>
              <w:widowControl w:val="0"/>
              <w:tabs>
                <w:tab w:val="left" w:pos="284"/>
              </w:tabs>
              <w:spacing w:after="0" w:line="240" w:lineRule="auto"/>
              <w:contextualSpacing/>
              <w:jc w:val="center"/>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PARAMETRAS</w:t>
            </w:r>
          </w:p>
        </w:tc>
        <w:tc>
          <w:tcPr>
            <w:tcW w:w="6387" w:type="dxa"/>
            <w:tcMar>
              <w:top w:w="30" w:type="dxa"/>
              <w:left w:w="105" w:type="dxa"/>
              <w:bottom w:w="30" w:type="dxa"/>
              <w:right w:w="105" w:type="dxa"/>
            </w:tcMar>
            <w:vAlign w:val="center"/>
          </w:tcPr>
          <w:p w14:paraId="3D3009AD" w14:textId="77777777" w:rsidR="00FF6F24" w:rsidRPr="00FF6F24" w:rsidRDefault="00FF6F24" w:rsidP="00FF6F24">
            <w:pPr>
              <w:widowControl w:val="0"/>
              <w:tabs>
                <w:tab w:val="left" w:pos="284"/>
              </w:tabs>
              <w:spacing w:after="0" w:line="240" w:lineRule="auto"/>
              <w:contextualSpacing/>
              <w:jc w:val="center"/>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REIKALAUJAMOS PARAMETRŲ REIKŠMĖS</w:t>
            </w:r>
          </w:p>
        </w:tc>
      </w:tr>
      <w:tr w:rsidR="00FF6F24" w:rsidRPr="00FF6F24" w14:paraId="77CE2F6D" w14:textId="77777777" w:rsidTr="002F318F">
        <w:trPr>
          <w:jc w:val="center"/>
        </w:trPr>
        <w:tc>
          <w:tcPr>
            <w:tcW w:w="843" w:type="dxa"/>
            <w:tcMar>
              <w:top w:w="30" w:type="dxa"/>
              <w:left w:w="105" w:type="dxa"/>
              <w:bottom w:w="30" w:type="dxa"/>
              <w:right w:w="105" w:type="dxa"/>
            </w:tcMar>
            <w:vAlign w:val="center"/>
          </w:tcPr>
          <w:p w14:paraId="6F624E9C" w14:textId="53F14B83"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296EB394"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Vaizdo kamera</w:t>
            </w:r>
          </w:p>
        </w:tc>
        <w:tc>
          <w:tcPr>
            <w:tcW w:w="6387" w:type="dxa"/>
            <w:tcMar>
              <w:top w:w="30" w:type="dxa"/>
              <w:left w:w="105" w:type="dxa"/>
              <w:bottom w:w="30" w:type="dxa"/>
              <w:right w:w="105" w:type="dxa"/>
            </w:tcMar>
          </w:tcPr>
          <w:p w14:paraId="16EC06D1"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Si</w:t>
            </w:r>
            <w:r w:rsidRPr="00FF6F24">
              <w:rPr>
                <w:rFonts w:ascii="Times New Roman" w:eastAsia="Times New Roman" w:hAnsi="Times New Roman" w:cs="Times New Roman" w:hint="eastAsia"/>
                <w:lang w:eastAsia="da-DK"/>
              </w:rPr>
              <w:t>ū</w:t>
            </w:r>
            <w:r w:rsidRPr="00FF6F24">
              <w:rPr>
                <w:rFonts w:ascii="Times New Roman" w:eastAsia="Times New Roman" w:hAnsi="Times New Roman" w:cs="Times New Roman"/>
                <w:lang w:eastAsia="da-DK"/>
              </w:rPr>
              <w:t xml:space="preserve">lomos termovizinės kameros gamintojas ir modelis bei nuoroda </w:t>
            </w:r>
            <w:r w:rsidRPr="00FF6F24">
              <w:rPr>
                <w:rFonts w:ascii="Times New Roman" w:eastAsia="Times New Roman" w:hAnsi="Times New Roman" w:cs="Times New Roman" w:hint="eastAsia"/>
                <w:lang w:eastAsia="da-DK"/>
              </w:rPr>
              <w:t>į</w:t>
            </w:r>
            <w:r w:rsidRPr="00FF6F24">
              <w:rPr>
                <w:rFonts w:ascii="Times New Roman" w:eastAsia="Times New Roman" w:hAnsi="Times New Roman" w:cs="Times New Roman"/>
                <w:lang w:eastAsia="da-DK"/>
              </w:rPr>
              <w:t xml:space="preserve"> aprašym</w:t>
            </w:r>
            <w:r w:rsidRPr="00FF6F24">
              <w:rPr>
                <w:rFonts w:ascii="Times New Roman" w:eastAsia="Times New Roman" w:hAnsi="Times New Roman" w:cs="Times New Roman" w:hint="eastAsia"/>
                <w:lang w:eastAsia="da-DK"/>
              </w:rPr>
              <w:t>ą</w:t>
            </w:r>
            <w:r w:rsidRPr="00FF6F24">
              <w:rPr>
                <w:rFonts w:ascii="Times New Roman" w:eastAsia="Times New Roman" w:hAnsi="Times New Roman" w:cs="Times New Roman"/>
                <w:lang w:eastAsia="da-DK"/>
              </w:rPr>
              <w:t xml:space="preserve"> arba spausdintas kameros aprašymas</w:t>
            </w:r>
          </w:p>
        </w:tc>
      </w:tr>
      <w:tr w:rsidR="00FF6F24" w:rsidRPr="00FF6F24" w14:paraId="3DB48A1F" w14:textId="77777777" w:rsidTr="002F318F">
        <w:trPr>
          <w:jc w:val="center"/>
        </w:trPr>
        <w:tc>
          <w:tcPr>
            <w:tcW w:w="843" w:type="dxa"/>
            <w:tcMar>
              <w:top w:w="30" w:type="dxa"/>
              <w:left w:w="105" w:type="dxa"/>
              <w:bottom w:w="30" w:type="dxa"/>
              <w:right w:w="105" w:type="dxa"/>
            </w:tcMar>
            <w:vAlign w:val="center"/>
          </w:tcPr>
          <w:p w14:paraId="3BFE6EF2" w14:textId="6AEAD434"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2AF3079E"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Strukt</w:t>
            </w:r>
            <w:r w:rsidRPr="00FF6F24">
              <w:rPr>
                <w:rFonts w:ascii="Times New Roman" w:eastAsia="Times New Roman" w:hAnsi="Times New Roman" w:cs="Times New Roman" w:hint="eastAsia"/>
                <w:lang w:eastAsia="da-DK"/>
              </w:rPr>
              <w:t>ū</w:t>
            </w:r>
            <w:r w:rsidRPr="00FF6F24">
              <w:rPr>
                <w:rFonts w:ascii="Times New Roman" w:eastAsia="Times New Roman" w:hAnsi="Times New Roman" w:cs="Times New Roman"/>
                <w:lang w:eastAsia="da-DK"/>
              </w:rPr>
              <w:t>ra</w:t>
            </w:r>
          </w:p>
        </w:tc>
        <w:tc>
          <w:tcPr>
            <w:tcW w:w="6387" w:type="dxa"/>
            <w:tcMar>
              <w:top w:w="30" w:type="dxa"/>
              <w:left w:w="105" w:type="dxa"/>
              <w:bottom w:w="30" w:type="dxa"/>
              <w:right w:w="105" w:type="dxa"/>
            </w:tcMar>
          </w:tcPr>
          <w:p w14:paraId="4877F9BC"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Kamera sudaryta iš termovizorin</w:t>
            </w:r>
            <w:r w:rsidRPr="00FF6F24">
              <w:rPr>
                <w:rFonts w:ascii="Times New Roman" w:eastAsia="Times New Roman" w:hAnsi="Times New Roman" w:cs="Times New Roman" w:hint="eastAsia"/>
                <w:lang w:eastAsia="da-DK"/>
              </w:rPr>
              <w:t>ė</w:t>
            </w:r>
            <w:r w:rsidRPr="00FF6F24">
              <w:rPr>
                <w:rFonts w:ascii="Times New Roman" w:eastAsia="Times New Roman" w:hAnsi="Times New Roman" w:cs="Times New Roman"/>
                <w:lang w:eastAsia="da-DK"/>
              </w:rPr>
              <w:t>s ir matomo vaizdo kamer</w:t>
            </w:r>
            <w:r w:rsidRPr="00FF6F24">
              <w:rPr>
                <w:rFonts w:ascii="Times New Roman" w:eastAsia="Times New Roman" w:hAnsi="Times New Roman" w:cs="Times New Roman" w:hint="eastAsia"/>
                <w:lang w:eastAsia="da-DK"/>
              </w:rPr>
              <w:t>ų</w:t>
            </w:r>
          </w:p>
        </w:tc>
      </w:tr>
      <w:tr w:rsidR="00FF6F24" w:rsidRPr="00FF6F24" w14:paraId="09C02D13" w14:textId="77777777" w:rsidTr="002F318F">
        <w:trPr>
          <w:jc w:val="center"/>
        </w:trPr>
        <w:tc>
          <w:tcPr>
            <w:tcW w:w="843" w:type="dxa"/>
            <w:tcMar>
              <w:top w:w="30" w:type="dxa"/>
              <w:left w:w="105" w:type="dxa"/>
              <w:bottom w:w="30" w:type="dxa"/>
              <w:right w:w="105" w:type="dxa"/>
            </w:tcMar>
            <w:vAlign w:val="center"/>
          </w:tcPr>
          <w:p w14:paraId="5223A585" w14:textId="4DDBB325"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3C91CC7D"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Suderinamumas</w:t>
            </w:r>
          </w:p>
        </w:tc>
        <w:tc>
          <w:tcPr>
            <w:tcW w:w="6387" w:type="dxa"/>
            <w:tcMar>
              <w:top w:w="30" w:type="dxa"/>
              <w:left w:w="105" w:type="dxa"/>
              <w:bottom w:w="30" w:type="dxa"/>
              <w:right w:w="105" w:type="dxa"/>
            </w:tcMar>
          </w:tcPr>
          <w:p w14:paraId="405EA3D6"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Vaizdo kamera turi b</w:t>
            </w:r>
            <w:r w:rsidRPr="00FF6F24">
              <w:rPr>
                <w:rFonts w:ascii="Times New Roman" w:eastAsia="Times New Roman" w:hAnsi="Times New Roman" w:cs="Times New Roman" w:hint="eastAsia"/>
                <w:lang w:eastAsia="da-DK"/>
              </w:rPr>
              <w:t>ū</w:t>
            </w:r>
            <w:r w:rsidRPr="00FF6F24">
              <w:rPr>
                <w:rFonts w:ascii="Times New Roman" w:eastAsia="Times New Roman" w:hAnsi="Times New Roman" w:cs="Times New Roman"/>
                <w:lang w:eastAsia="da-DK"/>
              </w:rPr>
              <w:t>ti suderinama su objekte esama vaizdo steb</w:t>
            </w:r>
            <w:r w:rsidRPr="00FF6F24">
              <w:rPr>
                <w:rFonts w:ascii="Times New Roman" w:eastAsia="Times New Roman" w:hAnsi="Times New Roman" w:cs="Times New Roman" w:hint="eastAsia"/>
                <w:lang w:eastAsia="da-DK"/>
              </w:rPr>
              <w:t>ė</w:t>
            </w:r>
            <w:r w:rsidRPr="00FF6F24">
              <w:rPr>
                <w:rFonts w:ascii="Times New Roman" w:eastAsia="Times New Roman" w:hAnsi="Times New Roman" w:cs="Times New Roman"/>
                <w:lang w:eastAsia="da-DK"/>
              </w:rPr>
              <w:t xml:space="preserve">jimo sistema ir jos programine </w:t>
            </w:r>
            <w:r w:rsidRPr="00FF6F24">
              <w:rPr>
                <w:rFonts w:ascii="Times New Roman" w:eastAsia="Times New Roman" w:hAnsi="Times New Roman" w:cs="Times New Roman" w:hint="eastAsia"/>
                <w:lang w:eastAsia="da-DK"/>
              </w:rPr>
              <w:t>į</w:t>
            </w:r>
            <w:r w:rsidRPr="00FF6F24">
              <w:rPr>
                <w:rFonts w:ascii="Times New Roman" w:eastAsia="Times New Roman" w:hAnsi="Times New Roman" w:cs="Times New Roman"/>
                <w:lang w:eastAsia="da-DK"/>
              </w:rPr>
              <w:t>ranga „Digifort“ 7.4 versija</w:t>
            </w:r>
          </w:p>
        </w:tc>
      </w:tr>
      <w:tr w:rsidR="00FF6F24" w:rsidRPr="00FF6F24" w14:paraId="19304501" w14:textId="77777777" w:rsidTr="002F318F">
        <w:trPr>
          <w:jc w:val="center"/>
        </w:trPr>
        <w:tc>
          <w:tcPr>
            <w:tcW w:w="843" w:type="dxa"/>
            <w:tcMar>
              <w:top w:w="30" w:type="dxa"/>
              <w:left w:w="105" w:type="dxa"/>
              <w:bottom w:w="30" w:type="dxa"/>
              <w:right w:w="105" w:type="dxa"/>
            </w:tcMar>
            <w:vAlign w:val="center"/>
          </w:tcPr>
          <w:p w14:paraId="2C8DEDB2" w14:textId="00746DC8"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5BE49D8E"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Elgesio analizavimas</w:t>
            </w:r>
          </w:p>
        </w:tc>
        <w:tc>
          <w:tcPr>
            <w:tcW w:w="6387" w:type="dxa"/>
            <w:tcMar>
              <w:top w:w="30" w:type="dxa"/>
              <w:left w:w="105" w:type="dxa"/>
              <w:bottom w:w="30" w:type="dxa"/>
              <w:right w:w="105" w:type="dxa"/>
            </w:tcMar>
          </w:tcPr>
          <w:p w14:paraId="6C7D2CE5"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Linij</w:t>
            </w:r>
            <w:r w:rsidRPr="00FF6F24">
              <w:rPr>
                <w:rFonts w:ascii="Times New Roman" w:eastAsia="Times New Roman" w:hAnsi="Times New Roman" w:cs="Times New Roman" w:hint="eastAsia"/>
                <w:lang w:eastAsia="da-DK"/>
              </w:rPr>
              <w:t>ų</w:t>
            </w:r>
            <w:r w:rsidRPr="00FF6F24">
              <w:rPr>
                <w:rFonts w:ascii="Times New Roman" w:eastAsia="Times New Roman" w:hAnsi="Times New Roman" w:cs="Times New Roman"/>
                <w:lang w:eastAsia="da-DK"/>
              </w:rPr>
              <w:t xml:space="preserve"> per</w:t>
            </w:r>
            <w:r w:rsidRPr="00FF6F24">
              <w:rPr>
                <w:rFonts w:ascii="Times New Roman" w:eastAsia="Times New Roman" w:hAnsi="Times New Roman" w:cs="Times New Roman" w:hint="eastAsia"/>
                <w:lang w:eastAsia="da-DK"/>
              </w:rPr>
              <w:t>ė</w:t>
            </w:r>
            <w:r w:rsidRPr="00FF6F24">
              <w:rPr>
                <w:rFonts w:ascii="Times New Roman" w:eastAsia="Times New Roman" w:hAnsi="Times New Roman" w:cs="Times New Roman"/>
                <w:lang w:eastAsia="da-DK"/>
              </w:rPr>
              <w:t xml:space="preserve">jimo aptikimas, </w:t>
            </w:r>
            <w:r w:rsidRPr="00FF6F24">
              <w:rPr>
                <w:rFonts w:ascii="Times New Roman" w:eastAsia="Times New Roman" w:hAnsi="Times New Roman" w:cs="Times New Roman" w:hint="eastAsia"/>
                <w:lang w:eastAsia="da-DK"/>
              </w:rPr>
              <w:t>į</w:t>
            </w:r>
            <w:r w:rsidRPr="00FF6F24">
              <w:rPr>
                <w:rFonts w:ascii="Times New Roman" w:eastAsia="Times New Roman" w:hAnsi="Times New Roman" w:cs="Times New Roman"/>
                <w:lang w:eastAsia="da-DK"/>
              </w:rPr>
              <w:t>sibrovimo aptikimas, karščio aptikimas, dūmų aptikimas</w:t>
            </w:r>
          </w:p>
        </w:tc>
      </w:tr>
      <w:tr w:rsidR="00FF6F24" w:rsidRPr="00FF6F24" w14:paraId="13FAF7C6" w14:textId="77777777" w:rsidTr="002F318F">
        <w:trPr>
          <w:jc w:val="center"/>
        </w:trPr>
        <w:tc>
          <w:tcPr>
            <w:tcW w:w="843" w:type="dxa"/>
            <w:tcMar>
              <w:top w:w="30" w:type="dxa"/>
              <w:left w:w="105" w:type="dxa"/>
              <w:bottom w:w="30" w:type="dxa"/>
              <w:right w:w="105" w:type="dxa"/>
            </w:tcMar>
            <w:vAlign w:val="center"/>
          </w:tcPr>
          <w:p w14:paraId="6BD3FBEC" w14:textId="0DA4553F"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3E746E4B"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Energijos suvartojimas</w:t>
            </w:r>
          </w:p>
        </w:tc>
        <w:tc>
          <w:tcPr>
            <w:tcW w:w="6387" w:type="dxa"/>
            <w:tcMar>
              <w:top w:w="30" w:type="dxa"/>
              <w:left w:w="105" w:type="dxa"/>
              <w:bottom w:w="30" w:type="dxa"/>
              <w:right w:w="105" w:type="dxa"/>
            </w:tcMar>
          </w:tcPr>
          <w:p w14:paraId="13B7F9E8"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daugiau nei: 19W (PoE)</w:t>
            </w:r>
          </w:p>
        </w:tc>
      </w:tr>
      <w:tr w:rsidR="00FF6F24" w:rsidRPr="00FF6F24" w14:paraId="5D0D5252" w14:textId="77777777" w:rsidTr="002F318F">
        <w:trPr>
          <w:jc w:val="center"/>
        </w:trPr>
        <w:tc>
          <w:tcPr>
            <w:tcW w:w="843" w:type="dxa"/>
            <w:tcMar>
              <w:top w:w="30" w:type="dxa"/>
              <w:left w:w="105" w:type="dxa"/>
              <w:bottom w:w="30" w:type="dxa"/>
              <w:right w:w="105" w:type="dxa"/>
            </w:tcMar>
          </w:tcPr>
          <w:p w14:paraId="1E002D24" w14:textId="7466FF37"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07D07920"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IP apsaugos klas</w:t>
            </w:r>
            <w:r w:rsidRPr="00FF6F24">
              <w:rPr>
                <w:rFonts w:ascii="Times New Roman" w:eastAsia="Times New Roman" w:hAnsi="Times New Roman" w:cs="Times New Roman" w:hint="eastAsia"/>
                <w:lang w:eastAsia="da-DK"/>
              </w:rPr>
              <w:t>ė</w:t>
            </w:r>
          </w:p>
        </w:tc>
        <w:tc>
          <w:tcPr>
            <w:tcW w:w="6387" w:type="dxa"/>
            <w:tcMar>
              <w:top w:w="30" w:type="dxa"/>
              <w:left w:w="105" w:type="dxa"/>
              <w:bottom w:w="30" w:type="dxa"/>
              <w:right w:w="105" w:type="dxa"/>
            </w:tcMar>
          </w:tcPr>
          <w:p w14:paraId="63C37932"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mažiau IP67</w:t>
            </w:r>
          </w:p>
        </w:tc>
      </w:tr>
      <w:tr w:rsidR="00FF6F24" w:rsidRPr="00FF6F24" w14:paraId="01674EB8" w14:textId="77777777" w:rsidTr="002F318F">
        <w:trPr>
          <w:jc w:val="center"/>
        </w:trPr>
        <w:tc>
          <w:tcPr>
            <w:tcW w:w="843" w:type="dxa"/>
            <w:tcMar>
              <w:top w:w="30" w:type="dxa"/>
              <w:left w:w="105" w:type="dxa"/>
              <w:bottom w:w="30" w:type="dxa"/>
              <w:right w:w="105" w:type="dxa"/>
            </w:tcMar>
            <w:vAlign w:val="center"/>
          </w:tcPr>
          <w:p w14:paraId="631C07DA" w14:textId="2E59E891"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45661DE5"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Veikimo s</w:t>
            </w:r>
            <w:r w:rsidRPr="00FF6F24">
              <w:rPr>
                <w:rFonts w:ascii="Times New Roman" w:eastAsia="Times New Roman" w:hAnsi="Times New Roman" w:cs="Times New Roman" w:hint="eastAsia"/>
                <w:lang w:eastAsia="da-DK"/>
              </w:rPr>
              <w:t>ą</w:t>
            </w:r>
            <w:r w:rsidRPr="00FF6F24">
              <w:rPr>
                <w:rFonts w:ascii="Times New Roman" w:eastAsia="Times New Roman" w:hAnsi="Times New Roman" w:cs="Times New Roman"/>
                <w:lang w:eastAsia="da-DK"/>
              </w:rPr>
              <w:t>lygos</w:t>
            </w:r>
          </w:p>
        </w:tc>
        <w:tc>
          <w:tcPr>
            <w:tcW w:w="6387" w:type="dxa"/>
            <w:tcMar>
              <w:top w:w="30" w:type="dxa"/>
              <w:left w:w="105" w:type="dxa"/>
              <w:bottom w:w="30" w:type="dxa"/>
              <w:right w:w="105" w:type="dxa"/>
            </w:tcMar>
          </w:tcPr>
          <w:p w14:paraId="7995C303"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-30 °C iki +65 °C (dr</w:t>
            </w:r>
            <w:r w:rsidRPr="00FF6F24">
              <w:rPr>
                <w:rFonts w:ascii="Times New Roman" w:eastAsia="Times New Roman" w:hAnsi="Times New Roman" w:cs="Times New Roman" w:hint="eastAsia"/>
                <w:lang w:eastAsia="da-DK"/>
              </w:rPr>
              <w:t>ė</w:t>
            </w:r>
            <w:r w:rsidRPr="00FF6F24">
              <w:rPr>
                <w:rFonts w:ascii="Times New Roman" w:eastAsia="Times New Roman" w:hAnsi="Times New Roman" w:cs="Times New Roman"/>
                <w:lang w:eastAsia="da-DK"/>
              </w:rPr>
              <w:t>gnumas 95% arba mažiau)</w:t>
            </w:r>
          </w:p>
        </w:tc>
      </w:tr>
      <w:tr w:rsidR="00FF6F24" w:rsidRPr="00FF6F24" w14:paraId="5AD11230" w14:textId="77777777" w:rsidTr="002F318F">
        <w:trPr>
          <w:jc w:val="center"/>
        </w:trPr>
        <w:tc>
          <w:tcPr>
            <w:tcW w:w="843" w:type="dxa"/>
            <w:tcMar>
              <w:top w:w="30" w:type="dxa"/>
              <w:left w:w="105" w:type="dxa"/>
              <w:bottom w:w="30" w:type="dxa"/>
              <w:right w:w="105" w:type="dxa"/>
            </w:tcMar>
            <w:vAlign w:val="center"/>
          </w:tcPr>
          <w:p w14:paraId="7343896F" w14:textId="4A3BBD0B"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00FC680E"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Ryšio s</w:t>
            </w:r>
            <w:r w:rsidRPr="00FF6F24">
              <w:rPr>
                <w:rFonts w:ascii="Times New Roman" w:eastAsia="Times New Roman" w:hAnsi="Times New Roman" w:cs="Times New Roman" w:hint="eastAsia"/>
                <w:lang w:eastAsia="da-DK"/>
              </w:rPr>
              <w:t>ą</w:t>
            </w:r>
            <w:r w:rsidRPr="00FF6F24">
              <w:rPr>
                <w:rFonts w:ascii="Times New Roman" w:eastAsia="Times New Roman" w:hAnsi="Times New Roman" w:cs="Times New Roman"/>
                <w:lang w:eastAsia="da-DK"/>
              </w:rPr>
              <w:t>saja</w:t>
            </w:r>
          </w:p>
        </w:tc>
        <w:tc>
          <w:tcPr>
            <w:tcW w:w="6387" w:type="dxa"/>
            <w:tcMar>
              <w:top w:w="30" w:type="dxa"/>
              <w:left w:w="105" w:type="dxa"/>
              <w:bottom w:w="30" w:type="dxa"/>
              <w:right w:w="105" w:type="dxa"/>
            </w:tcMar>
          </w:tcPr>
          <w:p w14:paraId="6E30A259"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RJ-45 (10/100Base-T) PoE</w:t>
            </w:r>
          </w:p>
        </w:tc>
      </w:tr>
      <w:tr w:rsidR="00FF6F24" w:rsidRPr="00FF6F24" w14:paraId="1CB79455" w14:textId="77777777" w:rsidTr="002F318F">
        <w:trPr>
          <w:jc w:val="center"/>
        </w:trPr>
        <w:tc>
          <w:tcPr>
            <w:tcW w:w="843" w:type="dxa"/>
            <w:tcMar>
              <w:top w:w="30" w:type="dxa"/>
              <w:left w:w="105" w:type="dxa"/>
              <w:bottom w:w="30" w:type="dxa"/>
              <w:right w:w="105" w:type="dxa"/>
            </w:tcMar>
            <w:vAlign w:val="center"/>
          </w:tcPr>
          <w:p w14:paraId="21B3A95C" w14:textId="70D03BF0"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0474F3CF"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Laikiklis</w:t>
            </w:r>
          </w:p>
        </w:tc>
        <w:tc>
          <w:tcPr>
            <w:tcW w:w="6387" w:type="dxa"/>
            <w:tcMar>
              <w:top w:w="30" w:type="dxa"/>
              <w:left w:w="105" w:type="dxa"/>
              <w:bottom w:w="30" w:type="dxa"/>
              <w:right w:w="105" w:type="dxa"/>
            </w:tcMar>
          </w:tcPr>
          <w:p w14:paraId="15BA0752"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Komplektuojamas</w:t>
            </w:r>
          </w:p>
        </w:tc>
      </w:tr>
      <w:tr w:rsidR="00FF6F24" w:rsidRPr="00FF6F24" w14:paraId="5B427593" w14:textId="77777777" w:rsidTr="002F318F">
        <w:trPr>
          <w:jc w:val="center"/>
        </w:trPr>
        <w:tc>
          <w:tcPr>
            <w:tcW w:w="843" w:type="dxa"/>
            <w:tcMar>
              <w:top w:w="30" w:type="dxa"/>
              <w:left w:w="105" w:type="dxa"/>
              <w:bottom w:w="30" w:type="dxa"/>
              <w:right w:w="105" w:type="dxa"/>
            </w:tcMar>
            <w:vAlign w:val="center"/>
          </w:tcPr>
          <w:p w14:paraId="49C2358E" w14:textId="77777777"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9222" w:type="dxa"/>
            <w:gridSpan w:val="2"/>
          </w:tcPr>
          <w:p w14:paraId="3A8D56A9"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i/>
                <w:iCs/>
                <w:lang w:eastAsia="da-DK"/>
              </w:rPr>
            </w:pPr>
            <w:r w:rsidRPr="00FF6F24">
              <w:rPr>
                <w:rFonts w:ascii="Times New Roman" w:eastAsia="Times New Roman" w:hAnsi="Times New Roman" w:cs="Times New Roman"/>
                <w:i/>
                <w:iCs/>
                <w:lang w:eastAsia="da-DK"/>
              </w:rPr>
              <w:t>TERMOVIZORIN</w:t>
            </w:r>
            <w:r w:rsidRPr="00FF6F24">
              <w:rPr>
                <w:rFonts w:ascii="Times New Roman" w:eastAsia="Times New Roman" w:hAnsi="Times New Roman" w:cs="Times New Roman" w:hint="eastAsia"/>
                <w:i/>
                <w:iCs/>
                <w:lang w:eastAsia="da-DK"/>
              </w:rPr>
              <w:t>Ė</w:t>
            </w:r>
            <w:r w:rsidRPr="00FF6F24">
              <w:rPr>
                <w:rFonts w:ascii="Times New Roman" w:eastAsia="Times New Roman" w:hAnsi="Times New Roman" w:cs="Times New Roman"/>
                <w:i/>
                <w:iCs/>
                <w:lang w:eastAsia="da-DK"/>
              </w:rPr>
              <w:t xml:space="preserve"> KAMERA</w:t>
            </w:r>
          </w:p>
        </w:tc>
      </w:tr>
      <w:tr w:rsidR="00FF6F24" w:rsidRPr="00FF6F24" w14:paraId="12E7179B" w14:textId="77777777" w:rsidTr="002F318F">
        <w:trPr>
          <w:jc w:val="center"/>
        </w:trPr>
        <w:tc>
          <w:tcPr>
            <w:tcW w:w="843" w:type="dxa"/>
            <w:tcMar>
              <w:top w:w="30" w:type="dxa"/>
              <w:left w:w="105" w:type="dxa"/>
              <w:bottom w:w="30" w:type="dxa"/>
              <w:right w:w="105" w:type="dxa"/>
            </w:tcMar>
            <w:vAlign w:val="center"/>
          </w:tcPr>
          <w:p w14:paraId="1FA55CA0" w14:textId="7F986A6F"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25DF1FE6"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Sensorius</w:t>
            </w:r>
          </w:p>
        </w:tc>
        <w:tc>
          <w:tcPr>
            <w:tcW w:w="6387" w:type="dxa"/>
            <w:tcMar>
              <w:top w:w="30" w:type="dxa"/>
              <w:left w:w="105" w:type="dxa"/>
              <w:bottom w:w="30" w:type="dxa"/>
              <w:right w:w="105" w:type="dxa"/>
            </w:tcMar>
          </w:tcPr>
          <w:p w14:paraId="7BD76FC0"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Nešaldomas sensorius</w:t>
            </w:r>
          </w:p>
        </w:tc>
      </w:tr>
      <w:tr w:rsidR="00FF6F24" w:rsidRPr="00FF6F24" w14:paraId="0E87058A" w14:textId="77777777" w:rsidTr="002F318F">
        <w:trPr>
          <w:jc w:val="center"/>
        </w:trPr>
        <w:tc>
          <w:tcPr>
            <w:tcW w:w="843" w:type="dxa"/>
            <w:tcMar>
              <w:top w:w="30" w:type="dxa"/>
              <w:left w:w="105" w:type="dxa"/>
              <w:bottom w:w="30" w:type="dxa"/>
              <w:right w:w="105" w:type="dxa"/>
            </w:tcMar>
            <w:vAlign w:val="center"/>
          </w:tcPr>
          <w:p w14:paraId="46815CB7" w14:textId="15381518"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6BCEB64A"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Efektyvi rezoliucija</w:t>
            </w:r>
          </w:p>
        </w:tc>
        <w:tc>
          <w:tcPr>
            <w:tcW w:w="6387" w:type="dxa"/>
            <w:tcMar>
              <w:top w:w="30" w:type="dxa"/>
              <w:left w:w="105" w:type="dxa"/>
              <w:bottom w:w="30" w:type="dxa"/>
              <w:right w:w="105" w:type="dxa"/>
            </w:tcMar>
          </w:tcPr>
          <w:p w14:paraId="74341E9B"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mažesn</w:t>
            </w:r>
            <w:r w:rsidRPr="00FF6F24">
              <w:rPr>
                <w:rFonts w:ascii="Times New Roman" w:eastAsia="Times New Roman" w:hAnsi="Times New Roman" w:cs="Times New Roman" w:hint="eastAsia"/>
                <w:lang w:eastAsia="da-DK"/>
              </w:rPr>
              <w:t>ė</w:t>
            </w:r>
            <w:r w:rsidRPr="00FF6F24">
              <w:rPr>
                <w:rFonts w:ascii="Times New Roman" w:eastAsia="Times New Roman" w:hAnsi="Times New Roman" w:cs="Times New Roman"/>
                <w:lang w:eastAsia="da-DK"/>
              </w:rPr>
              <w:t xml:space="preserve"> nei 400 (H) × 300 (V)</w:t>
            </w:r>
          </w:p>
        </w:tc>
      </w:tr>
      <w:tr w:rsidR="00FF6F24" w:rsidRPr="00FF6F24" w14:paraId="25BDC1C1" w14:textId="77777777" w:rsidTr="002F318F">
        <w:trPr>
          <w:trHeight w:val="472"/>
          <w:jc w:val="center"/>
        </w:trPr>
        <w:tc>
          <w:tcPr>
            <w:tcW w:w="843" w:type="dxa"/>
            <w:tcMar>
              <w:top w:w="30" w:type="dxa"/>
              <w:left w:w="105" w:type="dxa"/>
              <w:bottom w:w="30" w:type="dxa"/>
              <w:right w:w="105" w:type="dxa"/>
            </w:tcMar>
            <w:vAlign w:val="center"/>
          </w:tcPr>
          <w:p w14:paraId="6CEC41E4" w14:textId="238DFB6F"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3EA8C1F6"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Taško dydis (Pixel Pitch)</w:t>
            </w:r>
          </w:p>
        </w:tc>
        <w:tc>
          <w:tcPr>
            <w:tcW w:w="6387" w:type="dxa"/>
            <w:tcMar>
              <w:top w:w="30" w:type="dxa"/>
              <w:left w:w="105" w:type="dxa"/>
              <w:bottom w:w="30" w:type="dxa"/>
              <w:right w:w="105" w:type="dxa"/>
            </w:tcMar>
          </w:tcPr>
          <w:p w14:paraId="6B25D733"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 xml:space="preserve">Ne mažesnis nei 17 </w:t>
            </w:r>
            <w:r w:rsidRPr="00FF6F24">
              <w:rPr>
                <w:rFonts w:ascii="Times New Roman" w:eastAsia="Times New Roman" w:hAnsi="Times New Roman" w:cs="Times New Roman" w:hint="eastAsia"/>
                <w:lang w:eastAsia="da-DK"/>
              </w:rPr>
              <w:t>μ</w:t>
            </w:r>
            <w:r w:rsidRPr="00FF6F24">
              <w:rPr>
                <w:rFonts w:ascii="Times New Roman" w:eastAsia="Times New Roman" w:hAnsi="Times New Roman" w:cs="Times New Roman"/>
                <w:lang w:eastAsia="da-DK"/>
              </w:rPr>
              <w:t>m</w:t>
            </w:r>
          </w:p>
        </w:tc>
      </w:tr>
      <w:tr w:rsidR="00FF6F24" w:rsidRPr="00FF6F24" w14:paraId="5ED72A79" w14:textId="77777777" w:rsidTr="002F318F">
        <w:trPr>
          <w:jc w:val="center"/>
        </w:trPr>
        <w:tc>
          <w:tcPr>
            <w:tcW w:w="843" w:type="dxa"/>
            <w:tcMar>
              <w:top w:w="30" w:type="dxa"/>
              <w:left w:w="105" w:type="dxa"/>
              <w:bottom w:w="30" w:type="dxa"/>
              <w:right w:w="105" w:type="dxa"/>
            </w:tcMar>
            <w:vAlign w:val="center"/>
          </w:tcPr>
          <w:p w14:paraId="7BBED743" w14:textId="18F39044"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6355107C"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Spektro diapazonas</w:t>
            </w:r>
          </w:p>
        </w:tc>
        <w:tc>
          <w:tcPr>
            <w:tcW w:w="6387" w:type="dxa"/>
            <w:tcMar>
              <w:top w:w="30" w:type="dxa"/>
              <w:left w:w="105" w:type="dxa"/>
              <w:bottom w:w="30" w:type="dxa"/>
              <w:right w:w="105" w:type="dxa"/>
            </w:tcMar>
          </w:tcPr>
          <w:p w14:paraId="51665BA8"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 xml:space="preserve">Ne mažesnis nei 8 </w:t>
            </w:r>
            <w:r w:rsidRPr="00FF6F24">
              <w:rPr>
                <w:rFonts w:ascii="Times New Roman" w:eastAsia="Times New Roman" w:hAnsi="Times New Roman" w:cs="Times New Roman" w:hint="eastAsia"/>
                <w:lang w:eastAsia="da-DK"/>
              </w:rPr>
              <w:t>μ</w:t>
            </w:r>
            <w:r w:rsidRPr="00FF6F24">
              <w:rPr>
                <w:rFonts w:ascii="Times New Roman" w:eastAsia="Times New Roman" w:hAnsi="Times New Roman" w:cs="Times New Roman"/>
                <w:lang w:eastAsia="da-DK"/>
              </w:rPr>
              <w:t xml:space="preserve">m–14 </w:t>
            </w:r>
            <w:r w:rsidRPr="00FF6F24">
              <w:rPr>
                <w:rFonts w:ascii="Times New Roman" w:eastAsia="Times New Roman" w:hAnsi="Times New Roman" w:cs="Times New Roman" w:hint="eastAsia"/>
                <w:lang w:eastAsia="da-DK"/>
              </w:rPr>
              <w:t>μ</w:t>
            </w:r>
            <w:r w:rsidRPr="00FF6F24">
              <w:rPr>
                <w:rFonts w:ascii="Times New Roman" w:eastAsia="Times New Roman" w:hAnsi="Times New Roman" w:cs="Times New Roman"/>
                <w:lang w:eastAsia="da-DK"/>
              </w:rPr>
              <w:t>m</w:t>
            </w:r>
          </w:p>
        </w:tc>
      </w:tr>
      <w:tr w:rsidR="00FF6F24" w:rsidRPr="00FF6F24" w14:paraId="49E13D3B" w14:textId="77777777" w:rsidTr="002F318F">
        <w:trPr>
          <w:jc w:val="center"/>
        </w:trPr>
        <w:tc>
          <w:tcPr>
            <w:tcW w:w="843" w:type="dxa"/>
            <w:tcMar>
              <w:top w:w="30" w:type="dxa"/>
              <w:left w:w="105" w:type="dxa"/>
              <w:bottom w:w="30" w:type="dxa"/>
              <w:right w:w="105" w:type="dxa"/>
            </w:tcMar>
            <w:vAlign w:val="center"/>
          </w:tcPr>
          <w:p w14:paraId="7F855A1E" w14:textId="52F24A5B"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39DF1BE6"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Jautrumas (NETD)</w:t>
            </w:r>
          </w:p>
        </w:tc>
        <w:tc>
          <w:tcPr>
            <w:tcW w:w="6387" w:type="dxa"/>
            <w:tcMar>
              <w:top w:w="30" w:type="dxa"/>
              <w:left w:w="105" w:type="dxa"/>
              <w:bottom w:w="30" w:type="dxa"/>
              <w:right w:w="105" w:type="dxa"/>
            </w:tcMar>
          </w:tcPr>
          <w:p w14:paraId="3F3E08B7"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didesnis nei ≤35 mK (@f/1.0)</w:t>
            </w:r>
          </w:p>
        </w:tc>
      </w:tr>
      <w:tr w:rsidR="00FF6F24" w:rsidRPr="00FF6F24" w14:paraId="55158826" w14:textId="77777777" w:rsidTr="002F318F">
        <w:trPr>
          <w:jc w:val="center"/>
        </w:trPr>
        <w:tc>
          <w:tcPr>
            <w:tcW w:w="843" w:type="dxa"/>
            <w:tcMar>
              <w:top w:w="30" w:type="dxa"/>
              <w:left w:w="105" w:type="dxa"/>
              <w:bottom w:w="30" w:type="dxa"/>
              <w:right w:w="105" w:type="dxa"/>
            </w:tcMar>
            <w:vAlign w:val="center"/>
          </w:tcPr>
          <w:p w14:paraId="60F6D7B9" w14:textId="341B741A"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78BEC57F"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Matymo kampas</w:t>
            </w:r>
          </w:p>
        </w:tc>
        <w:tc>
          <w:tcPr>
            <w:tcW w:w="6387" w:type="dxa"/>
            <w:tcMar>
              <w:top w:w="30" w:type="dxa"/>
              <w:left w:w="105" w:type="dxa"/>
              <w:bottom w:w="30" w:type="dxa"/>
              <w:right w:w="105" w:type="dxa"/>
            </w:tcMar>
          </w:tcPr>
          <w:p w14:paraId="49AB8B8D"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Nuo 7,5 iki 12mm ne siauresni nei H:42°; V: 33°</w:t>
            </w:r>
          </w:p>
        </w:tc>
      </w:tr>
      <w:tr w:rsidR="00FF6F24" w:rsidRPr="00FF6F24" w14:paraId="63178F21" w14:textId="77777777" w:rsidTr="002F318F">
        <w:trPr>
          <w:jc w:val="center"/>
        </w:trPr>
        <w:tc>
          <w:tcPr>
            <w:tcW w:w="843" w:type="dxa"/>
            <w:tcMar>
              <w:top w:w="30" w:type="dxa"/>
              <w:left w:w="105" w:type="dxa"/>
              <w:bottom w:w="30" w:type="dxa"/>
              <w:right w:w="105" w:type="dxa"/>
            </w:tcMar>
            <w:vAlign w:val="center"/>
          </w:tcPr>
          <w:p w14:paraId="3614F12C" w14:textId="1C41EAA1"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5C74F6E1"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Fokusuojamas minimalus atstumas</w:t>
            </w:r>
          </w:p>
        </w:tc>
        <w:tc>
          <w:tcPr>
            <w:tcW w:w="6387" w:type="dxa"/>
            <w:tcMar>
              <w:top w:w="30" w:type="dxa"/>
              <w:left w:w="105" w:type="dxa"/>
              <w:bottom w:w="30" w:type="dxa"/>
              <w:right w:w="105" w:type="dxa"/>
            </w:tcMar>
          </w:tcPr>
          <w:p w14:paraId="0E300409"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1,5m su 7,5mm, arba 2,5m su 12mm objektyvo</w:t>
            </w:r>
          </w:p>
        </w:tc>
      </w:tr>
      <w:tr w:rsidR="00FF6F24" w:rsidRPr="00FF6F24" w14:paraId="5352CA7A" w14:textId="77777777" w:rsidTr="002F318F">
        <w:trPr>
          <w:jc w:val="center"/>
        </w:trPr>
        <w:tc>
          <w:tcPr>
            <w:tcW w:w="843" w:type="dxa"/>
            <w:tcMar>
              <w:top w:w="30" w:type="dxa"/>
              <w:left w:w="105" w:type="dxa"/>
              <w:bottom w:w="30" w:type="dxa"/>
              <w:right w:w="105" w:type="dxa"/>
            </w:tcMar>
            <w:vAlign w:val="center"/>
          </w:tcPr>
          <w:p w14:paraId="19DAD83B" w14:textId="27D2EC85"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7BA610D8"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hint="eastAsia"/>
                <w:lang w:eastAsia="da-DK"/>
              </w:rPr>
              <w:t>Š</w:t>
            </w:r>
            <w:r w:rsidRPr="00FF6F24">
              <w:rPr>
                <w:rFonts w:ascii="Times New Roman" w:eastAsia="Times New Roman" w:hAnsi="Times New Roman" w:cs="Times New Roman"/>
                <w:lang w:eastAsia="da-DK"/>
              </w:rPr>
              <w:t>iluminio triukšmo slopinimas</w:t>
            </w:r>
          </w:p>
        </w:tc>
        <w:tc>
          <w:tcPr>
            <w:tcW w:w="6387" w:type="dxa"/>
            <w:tcMar>
              <w:top w:w="30" w:type="dxa"/>
              <w:left w:w="105" w:type="dxa"/>
              <w:bottom w:w="30" w:type="dxa"/>
              <w:right w:w="105" w:type="dxa"/>
            </w:tcMar>
          </w:tcPr>
          <w:p w14:paraId="2CE11E43"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pras</w:t>
            </w:r>
            <w:r w:rsidRPr="00FF6F24">
              <w:rPr>
                <w:rFonts w:ascii="Times New Roman" w:eastAsia="Times New Roman" w:hAnsi="Times New Roman" w:cs="Times New Roman" w:hint="eastAsia"/>
                <w:lang w:eastAsia="da-DK"/>
              </w:rPr>
              <w:t>č</w:t>
            </w:r>
            <w:r w:rsidRPr="00FF6F24">
              <w:rPr>
                <w:rFonts w:ascii="Times New Roman" w:eastAsia="Times New Roman" w:hAnsi="Times New Roman" w:cs="Times New Roman"/>
                <w:lang w:eastAsia="da-DK"/>
              </w:rPr>
              <w:t>iau nei 2D NR/3D NR</w:t>
            </w:r>
          </w:p>
        </w:tc>
      </w:tr>
      <w:tr w:rsidR="00FF6F24" w:rsidRPr="00FF6F24" w14:paraId="7DDA5F4E" w14:textId="77777777" w:rsidTr="002F318F">
        <w:trPr>
          <w:jc w:val="center"/>
        </w:trPr>
        <w:tc>
          <w:tcPr>
            <w:tcW w:w="843" w:type="dxa"/>
            <w:tcMar>
              <w:top w:w="30" w:type="dxa"/>
              <w:left w:w="105" w:type="dxa"/>
              <w:bottom w:w="30" w:type="dxa"/>
              <w:right w:w="105" w:type="dxa"/>
            </w:tcMar>
            <w:vAlign w:val="center"/>
          </w:tcPr>
          <w:p w14:paraId="2A2E97DE" w14:textId="77777777"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9222" w:type="dxa"/>
            <w:gridSpan w:val="2"/>
          </w:tcPr>
          <w:p w14:paraId="5884E88D"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i/>
                <w:iCs/>
                <w:lang w:eastAsia="da-DK"/>
              </w:rPr>
            </w:pPr>
            <w:r w:rsidRPr="00FF6F24">
              <w:rPr>
                <w:rFonts w:ascii="Times New Roman" w:eastAsia="Times New Roman" w:hAnsi="Times New Roman" w:cs="Times New Roman"/>
                <w:i/>
                <w:iCs/>
                <w:lang w:eastAsia="da-DK"/>
              </w:rPr>
              <w:t>MATOMO VAIZDO KAMERA</w:t>
            </w:r>
          </w:p>
        </w:tc>
      </w:tr>
      <w:tr w:rsidR="00FF6F24" w:rsidRPr="00FF6F24" w14:paraId="4BA412C3" w14:textId="77777777" w:rsidTr="002F318F">
        <w:trPr>
          <w:jc w:val="center"/>
        </w:trPr>
        <w:tc>
          <w:tcPr>
            <w:tcW w:w="843" w:type="dxa"/>
            <w:tcMar>
              <w:top w:w="30" w:type="dxa"/>
              <w:left w:w="105" w:type="dxa"/>
              <w:bottom w:w="30" w:type="dxa"/>
              <w:right w:w="105" w:type="dxa"/>
            </w:tcMar>
            <w:vAlign w:val="center"/>
          </w:tcPr>
          <w:p w14:paraId="3D873DBB" w14:textId="61C86F79"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0857F54C"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Kamera</w:t>
            </w:r>
          </w:p>
        </w:tc>
        <w:tc>
          <w:tcPr>
            <w:tcW w:w="6387" w:type="dxa"/>
            <w:tcMar>
              <w:top w:w="30" w:type="dxa"/>
              <w:left w:w="105" w:type="dxa"/>
              <w:bottom w:w="30" w:type="dxa"/>
              <w:right w:w="105" w:type="dxa"/>
            </w:tcMar>
          </w:tcPr>
          <w:p w14:paraId="316A073A"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mažiau nei 4MP</w:t>
            </w:r>
          </w:p>
        </w:tc>
      </w:tr>
      <w:tr w:rsidR="00FF6F24" w:rsidRPr="00FF6F24" w14:paraId="595A7B4B" w14:textId="77777777" w:rsidTr="002F318F">
        <w:trPr>
          <w:jc w:val="center"/>
        </w:trPr>
        <w:tc>
          <w:tcPr>
            <w:tcW w:w="843" w:type="dxa"/>
            <w:tcMar>
              <w:top w:w="30" w:type="dxa"/>
              <w:left w:w="105" w:type="dxa"/>
              <w:bottom w:w="30" w:type="dxa"/>
              <w:right w:w="105" w:type="dxa"/>
            </w:tcMar>
            <w:vAlign w:val="center"/>
          </w:tcPr>
          <w:p w14:paraId="7070A2BF" w14:textId="616967E5"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2C206669"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Sensorius</w:t>
            </w:r>
          </w:p>
        </w:tc>
        <w:tc>
          <w:tcPr>
            <w:tcW w:w="6387" w:type="dxa"/>
            <w:tcMar>
              <w:top w:w="30" w:type="dxa"/>
              <w:left w:w="105" w:type="dxa"/>
              <w:bottom w:w="30" w:type="dxa"/>
              <w:right w:w="105" w:type="dxa"/>
            </w:tcMar>
          </w:tcPr>
          <w:p w14:paraId="720588B5"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mažesnis nei 1/2.8" Progresyvus skanavimas CMOS</w:t>
            </w:r>
          </w:p>
        </w:tc>
      </w:tr>
      <w:tr w:rsidR="00FF6F24" w:rsidRPr="00FF6F24" w14:paraId="17811382" w14:textId="77777777" w:rsidTr="002F318F">
        <w:trPr>
          <w:jc w:val="center"/>
        </w:trPr>
        <w:tc>
          <w:tcPr>
            <w:tcW w:w="843" w:type="dxa"/>
            <w:tcMar>
              <w:top w:w="30" w:type="dxa"/>
              <w:left w:w="105" w:type="dxa"/>
              <w:bottom w:w="30" w:type="dxa"/>
              <w:right w:w="105" w:type="dxa"/>
            </w:tcMar>
            <w:vAlign w:val="center"/>
          </w:tcPr>
          <w:p w14:paraId="7F38C9AE" w14:textId="23C3AE76"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409E0575"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Maks. vaizdo raiška</w:t>
            </w:r>
          </w:p>
        </w:tc>
        <w:tc>
          <w:tcPr>
            <w:tcW w:w="6387" w:type="dxa"/>
            <w:tcMar>
              <w:top w:w="30" w:type="dxa"/>
              <w:left w:w="105" w:type="dxa"/>
              <w:bottom w:w="30" w:type="dxa"/>
              <w:right w:w="105" w:type="dxa"/>
            </w:tcMar>
          </w:tcPr>
          <w:p w14:paraId="09442D0D"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mažesn</w:t>
            </w:r>
            <w:r w:rsidRPr="00FF6F24">
              <w:rPr>
                <w:rFonts w:ascii="Times New Roman" w:eastAsia="Times New Roman" w:hAnsi="Times New Roman" w:cs="Times New Roman" w:hint="eastAsia"/>
                <w:lang w:eastAsia="da-DK"/>
              </w:rPr>
              <w:t>ė</w:t>
            </w:r>
            <w:r w:rsidRPr="00FF6F24">
              <w:rPr>
                <w:rFonts w:ascii="Times New Roman" w:eastAsia="Times New Roman" w:hAnsi="Times New Roman" w:cs="Times New Roman"/>
                <w:lang w:eastAsia="da-DK"/>
              </w:rPr>
              <w:t xml:space="preserve"> nei 2688(H) x 1520(V)</w:t>
            </w:r>
          </w:p>
        </w:tc>
      </w:tr>
      <w:tr w:rsidR="00FF6F24" w:rsidRPr="00FF6F24" w14:paraId="505DE7C0" w14:textId="77777777" w:rsidTr="002F318F">
        <w:trPr>
          <w:jc w:val="center"/>
        </w:trPr>
        <w:tc>
          <w:tcPr>
            <w:tcW w:w="843" w:type="dxa"/>
            <w:tcMar>
              <w:top w:w="30" w:type="dxa"/>
              <w:left w:w="105" w:type="dxa"/>
              <w:bottom w:w="30" w:type="dxa"/>
              <w:right w:w="105" w:type="dxa"/>
            </w:tcMar>
            <w:vAlign w:val="center"/>
          </w:tcPr>
          <w:p w14:paraId="4DD61627" w14:textId="2508986B"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291CAB4A"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Minimalus apšviestumas</w:t>
            </w:r>
          </w:p>
        </w:tc>
        <w:tc>
          <w:tcPr>
            <w:tcW w:w="6387" w:type="dxa"/>
            <w:tcMar>
              <w:top w:w="30" w:type="dxa"/>
              <w:left w:w="105" w:type="dxa"/>
              <w:bottom w:w="30" w:type="dxa"/>
              <w:right w:w="105" w:type="dxa"/>
            </w:tcMar>
          </w:tcPr>
          <w:p w14:paraId="4BE3F68C"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prastesn</w:t>
            </w:r>
            <w:r w:rsidRPr="00FF6F24">
              <w:rPr>
                <w:rFonts w:ascii="Times New Roman" w:eastAsia="Times New Roman" w:hAnsi="Times New Roman" w:cs="Times New Roman" w:hint="eastAsia"/>
                <w:lang w:eastAsia="da-DK"/>
              </w:rPr>
              <w:t>ė</w:t>
            </w:r>
            <w:r w:rsidRPr="00FF6F24">
              <w:rPr>
                <w:rFonts w:ascii="Times New Roman" w:eastAsia="Times New Roman" w:hAnsi="Times New Roman" w:cs="Times New Roman"/>
                <w:lang w:eastAsia="da-DK"/>
              </w:rPr>
              <w:t xml:space="preserve"> nei:</w:t>
            </w:r>
          </w:p>
          <w:p w14:paraId="03762956"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Spalvotam vaizdui: 0.01 lux</w:t>
            </w:r>
          </w:p>
          <w:p w14:paraId="671C7EDD"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Juodai.baltam vaizdui: 0.009 lux</w:t>
            </w:r>
          </w:p>
          <w:p w14:paraId="4B3BCE15"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Su baltos šviesos pašvietimu 0 lux</w:t>
            </w:r>
          </w:p>
        </w:tc>
      </w:tr>
      <w:tr w:rsidR="00FF6F24" w:rsidRPr="00FF6F24" w14:paraId="7A2023B3" w14:textId="77777777" w:rsidTr="002F318F">
        <w:trPr>
          <w:jc w:val="center"/>
        </w:trPr>
        <w:tc>
          <w:tcPr>
            <w:tcW w:w="843" w:type="dxa"/>
            <w:tcMar>
              <w:top w:w="30" w:type="dxa"/>
              <w:left w:w="105" w:type="dxa"/>
              <w:bottom w:w="30" w:type="dxa"/>
              <w:right w:w="105" w:type="dxa"/>
            </w:tcMar>
            <w:vAlign w:val="center"/>
          </w:tcPr>
          <w:p w14:paraId="3D908EB6" w14:textId="55CC1983"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6DBFAD69"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Užrakto laikas</w:t>
            </w:r>
          </w:p>
        </w:tc>
        <w:tc>
          <w:tcPr>
            <w:tcW w:w="6387" w:type="dxa"/>
            <w:tcMar>
              <w:top w:w="30" w:type="dxa"/>
              <w:left w:w="105" w:type="dxa"/>
              <w:bottom w:w="30" w:type="dxa"/>
              <w:right w:w="105" w:type="dxa"/>
            </w:tcMar>
          </w:tcPr>
          <w:p w14:paraId="6D6C986B"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prastesnis nei 1/1 s iki 1/30,000 s</w:t>
            </w:r>
          </w:p>
        </w:tc>
      </w:tr>
      <w:tr w:rsidR="00FF6F24" w:rsidRPr="00FF6F24" w14:paraId="0E0105A9" w14:textId="77777777" w:rsidTr="002F318F">
        <w:trPr>
          <w:jc w:val="center"/>
        </w:trPr>
        <w:tc>
          <w:tcPr>
            <w:tcW w:w="843" w:type="dxa"/>
            <w:tcMar>
              <w:top w:w="30" w:type="dxa"/>
              <w:left w:w="105" w:type="dxa"/>
              <w:bottom w:w="30" w:type="dxa"/>
              <w:right w:w="105" w:type="dxa"/>
            </w:tcMar>
            <w:vAlign w:val="center"/>
          </w:tcPr>
          <w:p w14:paraId="3E067A58" w14:textId="11FB8BDD"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1990669A"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Matymo kampas</w:t>
            </w:r>
          </w:p>
        </w:tc>
        <w:tc>
          <w:tcPr>
            <w:tcW w:w="6387" w:type="dxa"/>
            <w:tcMar>
              <w:top w:w="30" w:type="dxa"/>
              <w:left w:w="105" w:type="dxa"/>
              <w:bottom w:w="30" w:type="dxa"/>
              <w:right w:w="105" w:type="dxa"/>
            </w:tcMar>
          </w:tcPr>
          <w:p w14:paraId="53BCD33F"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siauresnis nei H:83°; V: 43° prie 4mm objektyvo</w:t>
            </w:r>
          </w:p>
        </w:tc>
      </w:tr>
      <w:tr w:rsidR="00FF6F24" w:rsidRPr="00FF6F24" w14:paraId="57BB45B3" w14:textId="77777777" w:rsidTr="002F318F">
        <w:trPr>
          <w:jc w:val="center"/>
        </w:trPr>
        <w:tc>
          <w:tcPr>
            <w:tcW w:w="843" w:type="dxa"/>
            <w:tcMar>
              <w:top w:w="30" w:type="dxa"/>
              <w:left w:w="105" w:type="dxa"/>
              <w:bottom w:w="30" w:type="dxa"/>
              <w:right w:w="105" w:type="dxa"/>
            </w:tcMar>
            <w:vAlign w:val="center"/>
          </w:tcPr>
          <w:p w14:paraId="5842DBD7" w14:textId="7A314585"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17F8B0D5"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IR pašvietimas</w:t>
            </w:r>
          </w:p>
        </w:tc>
        <w:tc>
          <w:tcPr>
            <w:tcW w:w="6387" w:type="dxa"/>
            <w:tcMar>
              <w:top w:w="30" w:type="dxa"/>
              <w:left w:w="105" w:type="dxa"/>
              <w:bottom w:w="30" w:type="dxa"/>
              <w:right w:w="105" w:type="dxa"/>
            </w:tcMar>
          </w:tcPr>
          <w:p w14:paraId="3AA49A2B"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mažiau nei 50m</w:t>
            </w:r>
          </w:p>
        </w:tc>
      </w:tr>
      <w:tr w:rsidR="00FF6F24" w:rsidRPr="00FF6F24" w14:paraId="68C880C5" w14:textId="77777777" w:rsidTr="002F318F">
        <w:trPr>
          <w:jc w:val="center"/>
        </w:trPr>
        <w:tc>
          <w:tcPr>
            <w:tcW w:w="843" w:type="dxa"/>
            <w:tcMar>
              <w:top w:w="30" w:type="dxa"/>
              <w:left w:w="105" w:type="dxa"/>
              <w:bottom w:w="30" w:type="dxa"/>
              <w:right w:w="105" w:type="dxa"/>
            </w:tcMar>
            <w:vAlign w:val="center"/>
          </w:tcPr>
          <w:p w14:paraId="466DDB50" w14:textId="4F44EDE9"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7F836C7E"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Vidin</w:t>
            </w:r>
            <w:r w:rsidRPr="00FF6F24">
              <w:rPr>
                <w:rFonts w:ascii="Times New Roman" w:eastAsia="Times New Roman" w:hAnsi="Times New Roman" w:cs="Times New Roman" w:hint="eastAsia"/>
                <w:lang w:eastAsia="da-DK"/>
              </w:rPr>
              <w:t>ė</w:t>
            </w:r>
            <w:r w:rsidRPr="00FF6F24">
              <w:rPr>
                <w:rFonts w:ascii="Times New Roman" w:eastAsia="Times New Roman" w:hAnsi="Times New Roman" w:cs="Times New Roman"/>
                <w:lang w:eastAsia="da-DK"/>
              </w:rPr>
              <w:t xml:space="preserve"> atmintis</w:t>
            </w:r>
          </w:p>
        </w:tc>
        <w:tc>
          <w:tcPr>
            <w:tcW w:w="6387" w:type="dxa"/>
            <w:tcMar>
              <w:top w:w="30" w:type="dxa"/>
              <w:left w:w="105" w:type="dxa"/>
              <w:bottom w:w="30" w:type="dxa"/>
              <w:right w:w="105" w:type="dxa"/>
            </w:tcMar>
          </w:tcPr>
          <w:p w14:paraId="6FE61535"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Micro SD kortel</w:t>
            </w:r>
            <w:r w:rsidRPr="00FF6F24">
              <w:rPr>
                <w:rFonts w:ascii="Times New Roman" w:eastAsia="Times New Roman" w:hAnsi="Times New Roman" w:cs="Times New Roman" w:hint="eastAsia"/>
                <w:lang w:eastAsia="da-DK"/>
              </w:rPr>
              <w:t>ė</w:t>
            </w:r>
            <w:r w:rsidRPr="00FF6F24">
              <w:rPr>
                <w:rFonts w:ascii="Times New Roman" w:eastAsia="Times New Roman" w:hAnsi="Times New Roman" w:cs="Times New Roman"/>
                <w:lang w:eastAsia="da-DK"/>
              </w:rPr>
              <w:t>, ne mažiau nei 512 GB</w:t>
            </w:r>
          </w:p>
        </w:tc>
      </w:tr>
      <w:tr w:rsidR="00FF6F24" w:rsidRPr="00FF6F24" w14:paraId="472C7814" w14:textId="77777777" w:rsidTr="002F318F">
        <w:trPr>
          <w:jc w:val="center"/>
        </w:trPr>
        <w:tc>
          <w:tcPr>
            <w:tcW w:w="843" w:type="dxa"/>
            <w:tcMar>
              <w:top w:w="30" w:type="dxa"/>
              <w:left w:w="105" w:type="dxa"/>
              <w:bottom w:w="30" w:type="dxa"/>
              <w:right w:w="105" w:type="dxa"/>
            </w:tcMar>
            <w:vAlign w:val="center"/>
          </w:tcPr>
          <w:p w14:paraId="6F0102C5" w14:textId="2267E162" w:rsidR="00FF6F24" w:rsidRPr="00A5217E" w:rsidRDefault="00FF6F24" w:rsidP="002F318F">
            <w:pPr>
              <w:pStyle w:val="ListParagraph"/>
              <w:widowControl w:val="0"/>
              <w:numPr>
                <w:ilvl w:val="0"/>
                <w:numId w:val="52"/>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14D42D6A"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Garantija</w:t>
            </w:r>
          </w:p>
        </w:tc>
        <w:tc>
          <w:tcPr>
            <w:tcW w:w="6387" w:type="dxa"/>
            <w:tcMar>
              <w:top w:w="30" w:type="dxa"/>
              <w:left w:w="105" w:type="dxa"/>
              <w:bottom w:w="30" w:type="dxa"/>
              <w:right w:w="105" w:type="dxa"/>
            </w:tcMar>
            <w:vAlign w:val="center"/>
          </w:tcPr>
          <w:p w14:paraId="2ADEFA13" w14:textId="77777777" w:rsidR="00FF6F24" w:rsidRP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sidRPr="00FF6F24">
              <w:rPr>
                <w:rFonts w:ascii="Times New Roman" w:eastAsia="Times New Roman" w:hAnsi="Times New Roman" w:cs="Times New Roman"/>
                <w:lang w:eastAsia="da-DK"/>
              </w:rPr>
              <w:t>Ne trumpesnė kaip 3 metai</w:t>
            </w:r>
          </w:p>
        </w:tc>
      </w:tr>
    </w:tbl>
    <w:p w14:paraId="7730401B" w14:textId="77777777" w:rsidR="00FF6F24" w:rsidRDefault="00FF6F24" w:rsidP="00FF6F24">
      <w:pPr>
        <w:widowControl w:val="0"/>
        <w:tabs>
          <w:tab w:val="left" w:pos="284"/>
        </w:tabs>
        <w:spacing w:after="0" w:line="240" w:lineRule="auto"/>
        <w:contextualSpacing/>
        <w:jc w:val="both"/>
        <w:rPr>
          <w:rFonts w:ascii="Times New Roman" w:eastAsia="Times New Roman" w:hAnsi="Times New Roman" w:cs="Times New Roman"/>
          <w:lang w:eastAsia="da-DK"/>
        </w:rPr>
      </w:pPr>
    </w:p>
    <w:p w14:paraId="43937D38" w14:textId="333B8088" w:rsidR="00A5217E" w:rsidRDefault="00A5217E"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9.2. </w:t>
      </w:r>
      <w:r w:rsidRPr="00A5217E">
        <w:rPr>
          <w:rFonts w:ascii="Times New Roman" w:eastAsia="Times New Roman" w:hAnsi="Times New Roman" w:cs="Times New Roman"/>
          <w:lang w:eastAsia="da-DK"/>
        </w:rPr>
        <w:t>Valdom</w:t>
      </w:r>
      <w:r w:rsidR="007F38E8">
        <w:rPr>
          <w:rFonts w:ascii="Times New Roman" w:eastAsia="Times New Roman" w:hAnsi="Times New Roman" w:cs="Times New Roman"/>
          <w:lang w:eastAsia="da-DK"/>
        </w:rPr>
        <w:t>os</w:t>
      </w:r>
      <w:r w:rsidRPr="00A5217E">
        <w:rPr>
          <w:rFonts w:ascii="Times New Roman" w:eastAsia="Times New Roman" w:hAnsi="Times New Roman" w:cs="Times New Roman"/>
          <w:lang w:eastAsia="da-DK"/>
        </w:rPr>
        <w:t xml:space="preserve"> termovizorinė</w:t>
      </w:r>
      <w:r w:rsidR="007F38E8">
        <w:rPr>
          <w:rFonts w:ascii="Times New Roman" w:eastAsia="Times New Roman" w:hAnsi="Times New Roman" w:cs="Times New Roman"/>
          <w:lang w:eastAsia="da-DK"/>
        </w:rPr>
        <w:t>s</w:t>
      </w:r>
      <w:r w:rsidRPr="00A5217E">
        <w:rPr>
          <w:rFonts w:ascii="Times New Roman" w:eastAsia="Times New Roman" w:hAnsi="Times New Roman" w:cs="Times New Roman"/>
          <w:lang w:eastAsia="da-DK"/>
        </w:rPr>
        <w:t xml:space="preserve"> kamer</w:t>
      </w:r>
      <w:r w:rsidR="007F38E8">
        <w:rPr>
          <w:rFonts w:ascii="Times New Roman" w:eastAsia="Times New Roman" w:hAnsi="Times New Roman" w:cs="Times New Roman"/>
          <w:lang w:eastAsia="da-DK"/>
        </w:rPr>
        <w:t>os</w:t>
      </w:r>
      <w:r w:rsidRPr="00A5217E">
        <w:rPr>
          <w:rFonts w:ascii="Times New Roman" w:eastAsia="Times New Roman" w:hAnsi="Times New Roman" w:cs="Times New Roman"/>
          <w:lang w:eastAsia="da-DK"/>
        </w:rPr>
        <w:t xml:space="preserve"> (3 vnt.)</w:t>
      </w:r>
      <w:r w:rsidR="002F318F">
        <w:rPr>
          <w:rFonts w:ascii="Times New Roman" w:eastAsia="Times New Roman" w:hAnsi="Times New Roman" w:cs="Times New Roman"/>
          <w:lang w:eastAsia="da-DK"/>
        </w:rPr>
        <w:t>.</w:t>
      </w:r>
    </w:p>
    <w:p w14:paraId="0902CFC4" w14:textId="77777777" w:rsidR="002F318F" w:rsidRDefault="002F318F" w:rsidP="00FF6F24">
      <w:pPr>
        <w:widowControl w:val="0"/>
        <w:tabs>
          <w:tab w:val="left" w:pos="284"/>
        </w:tabs>
        <w:spacing w:after="0" w:line="240" w:lineRule="auto"/>
        <w:contextualSpacing/>
        <w:jc w:val="both"/>
        <w:rPr>
          <w:rFonts w:ascii="Times New Roman" w:eastAsia="Times New Roman" w:hAnsi="Times New Roman" w:cs="Times New Roman"/>
          <w:lang w:eastAsia="da-DK"/>
        </w:rPr>
      </w:pPr>
    </w:p>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843"/>
        <w:gridCol w:w="2835"/>
        <w:gridCol w:w="6387"/>
      </w:tblGrid>
      <w:tr w:rsidR="00A5217E" w:rsidRPr="00A5217E" w14:paraId="44FD2E37" w14:textId="77777777" w:rsidTr="002F318F">
        <w:trPr>
          <w:jc w:val="center"/>
        </w:trPr>
        <w:tc>
          <w:tcPr>
            <w:tcW w:w="843" w:type="dxa"/>
            <w:tcBorders>
              <w:bottom w:val="single" w:sz="4" w:space="0" w:color="auto"/>
            </w:tcBorders>
            <w:tcMar>
              <w:top w:w="30" w:type="dxa"/>
              <w:left w:w="105" w:type="dxa"/>
              <w:bottom w:w="30" w:type="dxa"/>
              <w:right w:w="105" w:type="dxa"/>
            </w:tcMar>
          </w:tcPr>
          <w:p w14:paraId="09C73843" w14:textId="77777777" w:rsidR="00A5217E" w:rsidRPr="00A5217E" w:rsidRDefault="00A5217E" w:rsidP="002F318F">
            <w:pPr>
              <w:widowControl w:val="0"/>
              <w:tabs>
                <w:tab w:val="left" w:pos="284"/>
              </w:tabs>
              <w:spacing w:after="0" w:line="240" w:lineRule="auto"/>
              <w:contextualSpacing/>
              <w:jc w:val="center"/>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EIL. NR.</w:t>
            </w:r>
          </w:p>
        </w:tc>
        <w:tc>
          <w:tcPr>
            <w:tcW w:w="2835" w:type="dxa"/>
            <w:tcBorders>
              <w:bottom w:val="single" w:sz="4" w:space="0" w:color="auto"/>
            </w:tcBorders>
            <w:vAlign w:val="center"/>
          </w:tcPr>
          <w:p w14:paraId="3AC608A1" w14:textId="77777777" w:rsidR="00A5217E" w:rsidRPr="00A5217E" w:rsidRDefault="00A5217E" w:rsidP="002F318F">
            <w:pPr>
              <w:widowControl w:val="0"/>
              <w:tabs>
                <w:tab w:val="left" w:pos="284"/>
              </w:tabs>
              <w:spacing w:after="0" w:line="240" w:lineRule="auto"/>
              <w:contextualSpacing/>
              <w:jc w:val="center"/>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PARAMETRAS</w:t>
            </w:r>
          </w:p>
        </w:tc>
        <w:tc>
          <w:tcPr>
            <w:tcW w:w="6387" w:type="dxa"/>
            <w:tcBorders>
              <w:bottom w:val="single" w:sz="4" w:space="0" w:color="auto"/>
            </w:tcBorders>
            <w:tcMar>
              <w:top w:w="30" w:type="dxa"/>
              <w:left w:w="105" w:type="dxa"/>
              <w:bottom w:w="30" w:type="dxa"/>
              <w:right w:w="105" w:type="dxa"/>
            </w:tcMar>
            <w:vAlign w:val="center"/>
          </w:tcPr>
          <w:p w14:paraId="5A45DB5C" w14:textId="77777777" w:rsidR="00A5217E" w:rsidRPr="00A5217E" w:rsidRDefault="00A5217E" w:rsidP="002F318F">
            <w:pPr>
              <w:widowControl w:val="0"/>
              <w:tabs>
                <w:tab w:val="left" w:pos="284"/>
              </w:tabs>
              <w:spacing w:after="0" w:line="240" w:lineRule="auto"/>
              <w:contextualSpacing/>
              <w:jc w:val="center"/>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REIKALAUJAMOS PARAMETRŲ REIKŠMĖS</w:t>
            </w:r>
          </w:p>
        </w:tc>
      </w:tr>
      <w:tr w:rsidR="00A5217E" w:rsidRPr="00A5217E" w14:paraId="1E35DEA0" w14:textId="77777777" w:rsidTr="002F318F">
        <w:trPr>
          <w:jc w:val="center"/>
        </w:trPr>
        <w:tc>
          <w:tcPr>
            <w:tcW w:w="843" w:type="dxa"/>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vAlign w:val="center"/>
          </w:tcPr>
          <w:p w14:paraId="3FE2CCFF" w14:textId="18240FDF"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top w:val="single" w:sz="4" w:space="0" w:color="auto"/>
              <w:left w:val="single" w:sz="4" w:space="0" w:color="auto"/>
              <w:bottom w:val="single" w:sz="4" w:space="0" w:color="auto"/>
              <w:right w:val="single" w:sz="4" w:space="0" w:color="auto"/>
            </w:tcBorders>
            <w:vAlign w:val="center"/>
          </w:tcPr>
          <w:p w14:paraId="7ADF2461"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Valdoma vaizdo kamera</w:t>
            </w:r>
          </w:p>
        </w:tc>
        <w:tc>
          <w:tcPr>
            <w:tcW w:w="6387" w:type="dxa"/>
            <w:tcBorders>
              <w:top w:val="single" w:sz="4" w:space="0" w:color="auto"/>
              <w:left w:val="single" w:sz="4" w:space="0" w:color="auto"/>
              <w:bottom w:val="single" w:sz="4" w:space="0" w:color="auto"/>
              <w:right w:val="single" w:sz="4" w:space="0" w:color="auto"/>
            </w:tcBorders>
            <w:tcMar>
              <w:top w:w="30" w:type="dxa"/>
              <w:left w:w="105" w:type="dxa"/>
              <w:bottom w:w="30" w:type="dxa"/>
              <w:right w:w="105" w:type="dxa"/>
            </w:tcMar>
          </w:tcPr>
          <w:p w14:paraId="5D83A3F5"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Si</w:t>
            </w:r>
            <w:r w:rsidRPr="00A5217E">
              <w:rPr>
                <w:rFonts w:ascii="Times New Roman" w:eastAsia="Times New Roman" w:hAnsi="Times New Roman" w:cs="Times New Roman" w:hint="eastAsia"/>
                <w:lang w:eastAsia="da-DK"/>
              </w:rPr>
              <w:t>ū</w:t>
            </w:r>
            <w:r w:rsidRPr="00A5217E">
              <w:rPr>
                <w:rFonts w:ascii="Times New Roman" w:eastAsia="Times New Roman" w:hAnsi="Times New Roman" w:cs="Times New Roman"/>
                <w:lang w:eastAsia="da-DK"/>
              </w:rPr>
              <w:t xml:space="preserve">lomos valdomos termovizinės kameros gamintojas ir modelis bei nuoroda </w:t>
            </w:r>
            <w:r w:rsidRPr="00A5217E">
              <w:rPr>
                <w:rFonts w:ascii="Times New Roman" w:eastAsia="Times New Roman" w:hAnsi="Times New Roman" w:cs="Times New Roman" w:hint="eastAsia"/>
                <w:lang w:eastAsia="da-DK"/>
              </w:rPr>
              <w:t>į</w:t>
            </w:r>
            <w:r w:rsidRPr="00A5217E">
              <w:rPr>
                <w:rFonts w:ascii="Times New Roman" w:eastAsia="Times New Roman" w:hAnsi="Times New Roman" w:cs="Times New Roman"/>
                <w:lang w:eastAsia="da-DK"/>
              </w:rPr>
              <w:t xml:space="preserve"> aprašym</w:t>
            </w:r>
            <w:r w:rsidRPr="00A5217E">
              <w:rPr>
                <w:rFonts w:ascii="Times New Roman" w:eastAsia="Times New Roman" w:hAnsi="Times New Roman" w:cs="Times New Roman" w:hint="eastAsia"/>
                <w:lang w:eastAsia="da-DK"/>
              </w:rPr>
              <w:t>ą</w:t>
            </w:r>
            <w:r w:rsidRPr="00A5217E">
              <w:rPr>
                <w:rFonts w:ascii="Times New Roman" w:eastAsia="Times New Roman" w:hAnsi="Times New Roman" w:cs="Times New Roman"/>
                <w:lang w:eastAsia="da-DK"/>
              </w:rPr>
              <w:t xml:space="preserve"> arba spausdintas kameros aprašymas</w:t>
            </w:r>
          </w:p>
        </w:tc>
      </w:tr>
      <w:tr w:rsidR="00A5217E" w:rsidRPr="00A5217E" w14:paraId="73A41E37" w14:textId="77777777" w:rsidTr="002F318F">
        <w:trPr>
          <w:jc w:val="center"/>
        </w:trPr>
        <w:tc>
          <w:tcPr>
            <w:tcW w:w="843" w:type="dxa"/>
            <w:tcBorders>
              <w:top w:val="single" w:sz="4" w:space="0" w:color="auto"/>
            </w:tcBorders>
            <w:tcMar>
              <w:top w:w="30" w:type="dxa"/>
              <w:left w:w="105" w:type="dxa"/>
              <w:bottom w:w="30" w:type="dxa"/>
              <w:right w:w="105" w:type="dxa"/>
            </w:tcMar>
            <w:vAlign w:val="center"/>
          </w:tcPr>
          <w:p w14:paraId="13AA53D4" w14:textId="3A819070"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top w:val="single" w:sz="4" w:space="0" w:color="auto"/>
              <w:right w:val="single" w:sz="4" w:space="0" w:color="auto"/>
            </w:tcBorders>
            <w:vAlign w:val="center"/>
          </w:tcPr>
          <w:p w14:paraId="085EAC3C"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Struktūra</w:t>
            </w:r>
          </w:p>
        </w:tc>
        <w:tc>
          <w:tcPr>
            <w:tcW w:w="6387" w:type="dxa"/>
            <w:tcBorders>
              <w:top w:val="single" w:sz="4" w:space="0" w:color="auto"/>
              <w:left w:val="single" w:sz="4" w:space="0" w:color="auto"/>
            </w:tcBorders>
            <w:tcMar>
              <w:top w:w="30" w:type="dxa"/>
              <w:left w:w="105" w:type="dxa"/>
              <w:bottom w:w="30" w:type="dxa"/>
              <w:right w:w="105" w:type="dxa"/>
            </w:tcMar>
            <w:vAlign w:val="center"/>
          </w:tcPr>
          <w:p w14:paraId="33022076"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Kamera sudaryta iš termovizorinės ir matomo vaizdo kamerų</w:t>
            </w:r>
          </w:p>
        </w:tc>
      </w:tr>
      <w:tr w:rsidR="00A5217E" w:rsidRPr="00A5217E" w14:paraId="3B744989" w14:textId="77777777" w:rsidTr="002F318F">
        <w:trPr>
          <w:jc w:val="center"/>
        </w:trPr>
        <w:tc>
          <w:tcPr>
            <w:tcW w:w="843" w:type="dxa"/>
            <w:tcMar>
              <w:top w:w="30" w:type="dxa"/>
              <w:left w:w="105" w:type="dxa"/>
              <w:bottom w:w="30" w:type="dxa"/>
              <w:right w:w="105" w:type="dxa"/>
            </w:tcMar>
            <w:vAlign w:val="center"/>
          </w:tcPr>
          <w:p w14:paraId="7A280B87" w14:textId="178EFBE5"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6D4F3B71"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Suderinamumas</w:t>
            </w:r>
          </w:p>
        </w:tc>
        <w:tc>
          <w:tcPr>
            <w:tcW w:w="6387" w:type="dxa"/>
            <w:tcBorders>
              <w:left w:val="single" w:sz="4" w:space="0" w:color="auto"/>
            </w:tcBorders>
            <w:tcMar>
              <w:top w:w="30" w:type="dxa"/>
              <w:left w:w="105" w:type="dxa"/>
              <w:bottom w:w="30" w:type="dxa"/>
              <w:right w:w="105" w:type="dxa"/>
            </w:tcMar>
            <w:vAlign w:val="center"/>
          </w:tcPr>
          <w:p w14:paraId="13A85291"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Vaizdo kamera turi būti suderinama su objekte esama vaizdo stebėjimo sistema ir jos programine įranga „Digifort“ 7.4 versija</w:t>
            </w:r>
          </w:p>
        </w:tc>
      </w:tr>
      <w:tr w:rsidR="00A5217E" w:rsidRPr="00A5217E" w14:paraId="2EF3E504" w14:textId="77777777" w:rsidTr="002F318F">
        <w:trPr>
          <w:jc w:val="center"/>
        </w:trPr>
        <w:tc>
          <w:tcPr>
            <w:tcW w:w="843" w:type="dxa"/>
            <w:tcMar>
              <w:top w:w="30" w:type="dxa"/>
              <w:left w:w="105" w:type="dxa"/>
              <w:bottom w:w="30" w:type="dxa"/>
              <w:right w:w="105" w:type="dxa"/>
            </w:tcMar>
            <w:vAlign w:val="center"/>
          </w:tcPr>
          <w:p w14:paraId="7735E3D5" w14:textId="6362468C"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69726520"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Elgesio analizavimas</w:t>
            </w:r>
          </w:p>
        </w:tc>
        <w:tc>
          <w:tcPr>
            <w:tcW w:w="6387" w:type="dxa"/>
            <w:tcBorders>
              <w:left w:val="single" w:sz="4" w:space="0" w:color="auto"/>
            </w:tcBorders>
            <w:tcMar>
              <w:top w:w="30" w:type="dxa"/>
              <w:left w:w="105" w:type="dxa"/>
              <w:bottom w:w="30" w:type="dxa"/>
              <w:right w:w="105" w:type="dxa"/>
            </w:tcMar>
            <w:vAlign w:val="center"/>
          </w:tcPr>
          <w:p w14:paraId="649E7B7A"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Linijų perėjimo aptikimas, įsibrovimo aptikimas, karščio aptikimas, taikinio sekimas.</w:t>
            </w:r>
          </w:p>
        </w:tc>
      </w:tr>
      <w:tr w:rsidR="00A5217E" w:rsidRPr="00A5217E" w14:paraId="7CA880F3" w14:textId="77777777" w:rsidTr="002F318F">
        <w:trPr>
          <w:jc w:val="center"/>
        </w:trPr>
        <w:tc>
          <w:tcPr>
            <w:tcW w:w="843" w:type="dxa"/>
            <w:tcMar>
              <w:top w:w="30" w:type="dxa"/>
              <w:left w:w="105" w:type="dxa"/>
              <w:bottom w:w="30" w:type="dxa"/>
              <w:right w:w="105" w:type="dxa"/>
            </w:tcMar>
            <w:vAlign w:val="center"/>
          </w:tcPr>
          <w:p w14:paraId="5DA5A14B" w14:textId="4C395834"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3629A818"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Energijos suvartojimas</w:t>
            </w:r>
          </w:p>
        </w:tc>
        <w:tc>
          <w:tcPr>
            <w:tcW w:w="6387" w:type="dxa"/>
            <w:tcBorders>
              <w:left w:val="single" w:sz="4" w:space="0" w:color="auto"/>
            </w:tcBorders>
            <w:tcMar>
              <w:top w:w="30" w:type="dxa"/>
              <w:left w:w="105" w:type="dxa"/>
              <w:bottom w:w="30" w:type="dxa"/>
              <w:right w:w="105" w:type="dxa"/>
            </w:tcMar>
            <w:vAlign w:val="center"/>
          </w:tcPr>
          <w:p w14:paraId="77225F22"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 xml:space="preserve">  PoE: ne daugiau nei 65W</w:t>
            </w:r>
          </w:p>
        </w:tc>
      </w:tr>
      <w:tr w:rsidR="00A5217E" w:rsidRPr="00A5217E" w14:paraId="028D3187" w14:textId="77777777" w:rsidTr="002F318F">
        <w:trPr>
          <w:jc w:val="center"/>
        </w:trPr>
        <w:tc>
          <w:tcPr>
            <w:tcW w:w="843" w:type="dxa"/>
            <w:tcMar>
              <w:top w:w="30" w:type="dxa"/>
              <w:left w:w="105" w:type="dxa"/>
              <w:bottom w:w="30" w:type="dxa"/>
              <w:right w:w="105" w:type="dxa"/>
            </w:tcMar>
            <w:vAlign w:val="center"/>
          </w:tcPr>
          <w:p w14:paraId="6767F62B" w14:textId="4EF99995"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1A5BAE42"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IP apsaugos klasė</w:t>
            </w:r>
          </w:p>
        </w:tc>
        <w:tc>
          <w:tcPr>
            <w:tcW w:w="6387" w:type="dxa"/>
            <w:tcBorders>
              <w:left w:val="single" w:sz="4" w:space="0" w:color="auto"/>
            </w:tcBorders>
            <w:tcMar>
              <w:top w:w="30" w:type="dxa"/>
              <w:left w:w="105" w:type="dxa"/>
              <w:bottom w:w="30" w:type="dxa"/>
              <w:right w:w="105" w:type="dxa"/>
            </w:tcMar>
            <w:vAlign w:val="center"/>
          </w:tcPr>
          <w:p w14:paraId="4A38DD43"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mažiau IP66</w:t>
            </w:r>
          </w:p>
        </w:tc>
      </w:tr>
      <w:tr w:rsidR="00A5217E" w:rsidRPr="00A5217E" w14:paraId="1366F6F4" w14:textId="77777777" w:rsidTr="002F318F">
        <w:trPr>
          <w:jc w:val="center"/>
        </w:trPr>
        <w:tc>
          <w:tcPr>
            <w:tcW w:w="843" w:type="dxa"/>
            <w:tcMar>
              <w:top w:w="30" w:type="dxa"/>
              <w:left w:w="105" w:type="dxa"/>
              <w:bottom w:w="30" w:type="dxa"/>
              <w:right w:w="105" w:type="dxa"/>
            </w:tcMar>
            <w:vAlign w:val="center"/>
          </w:tcPr>
          <w:p w14:paraId="7DB1C7E1" w14:textId="5885C909"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284DF9A7"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Veikimo sąlygos</w:t>
            </w:r>
          </w:p>
        </w:tc>
        <w:tc>
          <w:tcPr>
            <w:tcW w:w="6387" w:type="dxa"/>
            <w:tcBorders>
              <w:left w:val="single" w:sz="4" w:space="0" w:color="auto"/>
            </w:tcBorders>
            <w:tcMar>
              <w:top w:w="30" w:type="dxa"/>
              <w:left w:w="105" w:type="dxa"/>
              <w:bottom w:w="30" w:type="dxa"/>
              <w:right w:w="105" w:type="dxa"/>
            </w:tcMar>
            <w:vAlign w:val="center"/>
          </w:tcPr>
          <w:p w14:paraId="526F5043"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 xml:space="preserve"> -30 °C iki +65 °C (drėgnumas 95% arba mažiau)</w:t>
            </w:r>
          </w:p>
        </w:tc>
      </w:tr>
      <w:tr w:rsidR="00A5217E" w:rsidRPr="00A5217E" w14:paraId="45A50AA6" w14:textId="77777777" w:rsidTr="002F318F">
        <w:trPr>
          <w:jc w:val="center"/>
        </w:trPr>
        <w:tc>
          <w:tcPr>
            <w:tcW w:w="843" w:type="dxa"/>
            <w:tcMar>
              <w:top w:w="30" w:type="dxa"/>
              <w:left w:w="105" w:type="dxa"/>
              <w:bottom w:w="30" w:type="dxa"/>
              <w:right w:w="105" w:type="dxa"/>
            </w:tcMar>
            <w:vAlign w:val="center"/>
          </w:tcPr>
          <w:p w14:paraId="701CB598" w14:textId="1F7E4B4B"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186F88F3"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Ryšio sąsaja</w:t>
            </w:r>
          </w:p>
        </w:tc>
        <w:tc>
          <w:tcPr>
            <w:tcW w:w="6387" w:type="dxa"/>
            <w:tcBorders>
              <w:left w:val="single" w:sz="4" w:space="0" w:color="auto"/>
            </w:tcBorders>
            <w:tcMar>
              <w:top w:w="30" w:type="dxa"/>
              <w:left w:w="105" w:type="dxa"/>
              <w:bottom w:w="30" w:type="dxa"/>
              <w:right w:w="105" w:type="dxa"/>
            </w:tcMar>
            <w:vAlign w:val="center"/>
          </w:tcPr>
          <w:p w14:paraId="09E58828"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RJ-45 (10/100Base-T) PoE</w:t>
            </w:r>
          </w:p>
        </w:tc>
      </w:tr>
      <w:tr w:rsidR="00A5217E" w:rsidRPr="00A5217E" w14:paraId="0C08E1B1" w14:textId="77777777" w:rsidTr="002F318F">
        <w:trPr>
          <w:jc w:val="center"/>
        </w:trPr>
        <w:tc>
          <w:tcPr>
            <w:tcW w:w="843" w:type="dxa"/>
            <w:tcMar>
              <w:top w:w="30" w:type="dxa"/>
              <w:left w:w="105" w:type="dxa"/>
              <w:bottom w:w="30" w:type="dxa"/>
              <w:right w:w="105" w:type="dxa"/>
            </w:tcMar>
            <w:vAlign w:val="center"/>
          </w:tcPr>
          <w:p w14:paraId="67964AE8" w14:textId="4B1B3ABC"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0BC4A6DD"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Laikiklis</w:t>
            </w:r>
          </w:p>
        </w:tc>
        <w:tc>
          <w:tcPr>
            <w:tcW w:w="6387" w:type="dxa"/>
            <w:tcBorders>
              <w:left w:val="single" w:sz="4" w:space="0" w:color="auto"/>
            </w:tcBorders>
            <w:tcMar>
              <w:top w:w="30" w:type="dxa"/>
              <w:left w:w="105" w:type="dxa"/>
              <w:bottom w:w="30" w:type="dxa"/>
              <w:right w:w="105" w:type="dxa"/>
            </w:tcMar>
            <w:vAlign w:val="center"/>
          </w:tcPr>
          <w:p w14:paraId="12421413"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Komplektuojamas</w:t>
            </w:r>
          </w:p>
        </w:tc>
      </w:tr>
      <w:tr w:rsidR="00A5217E" w:rsidRPr="00A5217E" w14:paraId="4F1FCB20" w14:textId="77777777" w:rsidTr="002F318F">
        <w:trPr>
          <w:jc w:val="center"/>
        </w:trPr>
        <w:tc>
          <w:tcPr>
            <w:tcW w:w="843" w:type="dxa"/>
            <w:tcMar>
              <w:top w:w="30" w:type="dxa"/>
              <w:left w:w="105" w:type="dxa"/>
              <w:bottom w:w="30" w:type="dxa"/>
              <w:right w:w="105" w:type="dxa"/>
            </w:tcMar>
            <w:vAlign w:val="center"/>
          </w:tcPr>
          <w:p w14:paraId="4BC6ED09" w14:textId="77777777"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298052C7"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i/>
                <w:iCs/>
                <w:lang w:eastAsia="da-DK"/>
              </w:rPr>
            </w:pPr>
            <w:r w:rsidRPr="00A5217E">
              <w:rPr>
                <w:rFonts w:ascii="Times New Roman" w:eastAsia="Times New Roman" w:hAnsi="Times New Roman" w:cs="Times New Roman"/>
                <w:i/>
                <w:iCs/>
                <w:lang w:eastAsia="da-DK"/>
              </w:rPr>
              <w:t>TERMOVIZINĖ KAMERA</w:t>
            </w:r>
          </w:p>
        </w:tc>
        <w:tc>
          <w:tcPr>
            <w:tcW w:w="6387" w:type="dxa"/>
            <w:tcBorders>
              <w:left w:val="single" w:sz="4" w:space="0" w:color="auto"/>
            </w:tcBorders>
            <w:tcMar>
              <w:top w:w="30" w:type="dxa"/>
              <w:left w:w="105" w:type="dxa"/>
              <w:bottom w:w="30" w:type="dxa"/>
              <w:right w:w="105" w:type="dxa"/>
            </w:tcMar>
            <w:vAlign w:val="center"/>
          </w:tcPr>
          <w:p w14:paraId="3AF47456"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p>
        </w:tc>
      </w:tr>
      <w:tr w:rsidR="00A5217E" w:rsidRPr="00A5217E" w14:paraId="1BF404BB" w14:textId="77777777" w:rsidTr="002F318F">
        <w:trPr>
          <w:jc w:val="center"/>
        </w:trPr>
        <w:tc>
          <w:tcPr>
            <w:tcW w:w="843" w:type="dxa"/>
            <w:tcMar>
              <w:top w:w="30" w:type="dxa"/>
              <w:left w:w="105" w:type="dxa"/>
              <w:bottom w:w="30" w:type="dxa"/>
              <w:right w:w="105" w:type="dxa"/>
            </w:tcMar>
            <w:vAlign w:val="center"/>
          </w:tcPr>
          <w:p w14:paraId="11C07A32" w14:textId="6EA92ADE"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201C9566"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Sensorius</w:t>
            </w:r>
          </w:p>
        </w:tc>
        <w:tc>
          <w:tcPr>
            <w:tcW w:w="6387" w:type="dxa"/>
            <w:tcBorders>
              <w:left w:val="single" w:sz="4" w:space="0" w:color="auto"/>
            </w:tcBorders>
            <w:tcMar>
              <w:top w:w="30" w:type="dxa"/>
              <w:left w:w="105" w:type="dxa"/>
              <w:bottom w:w="30" w:type="dxa"/>
              <w:right w:w="105" w:type="dxa"/>
            </w:tcMar>
            <w:vAlign w:val="center"/>
          </w:tcPr>
          <w:p w14:paraId="039C3D9B"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Nešaldomas sensorius</w:t>
            </w:r>
          </w:p>
        </w:tc>
      </w:tr>
      <w:tr w:rsidR="00A5217E" w:rsidRPr="00A5217E" w14:paraId="7FFB07DD" w14:textId="77777777" w:rsidTr="002F318F">
        <w:trPr>
          <w:jc w:val="center"/>
        </w:trPr>
        <w:tc>
          <w:tcPr>
            <w:tcW w:w="843" w:type="dxa"/>
            <w:tcMar>
              <w:top w:w="30" w:type="dxa"/>
              <w:left w:w="105" w:type="dxa"/>
              <w:bottom w:w="30" w:type="dxa"/>
              <w:right w:w="105" w:type="dxa"/>
            </w:tcMar>
            <w:vAlign w:val="center"/>
          </w:tcPr>
          <w:p w14:paraId="7B662DDB" w14:textId="6ADE680E"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19FA260B"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Efektyvi rezoliucija</w:t>
            </w:r>
          </w:p>
        </w:tc>
        <w:tc>
          <w:tcPr>
            <w:tcW w:w="6387" w:type="dxa"/>
            <w:tcBorders>
              <w:left w:val="single" w:sz="4" w:space="0" w:color="auto"/>
            </w:tcBorders>
            <w:tcMar>
              <w:top w:w="30" w:type="dxa"/>
              <w:left w:w="105" w:type="dxa"/>
              <w:bottom w:w="30" w:type="dxa"/>
              <w:right w:w="105" w:type="dxa"/>
            </w:tcMar>
            <w:vAlign w:val="center"/>
          </w:tcPr>
          <w:p w14:paraId="2C9234A9"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mažesnė nei 400 (H) × 300 (V)</w:t>
            </w:r>
          </w:p>
        </w:tc>
      </w:tr>
      <w:tr w:rsidR="00A5217E" w:rsidRPr="00A5217E" w14:paraId="3779C573" w14:textId="77777777" w:rsidTr="002F318F">
        <w:trPr>
          <w:jc w:val="center"/>
        </w:trPr>
        <w:tc>
          <w:tcPr>
            <w:tcW w:w="843" w:type="dxa"/>
            <w:tcMar>
              <w:top w:w="30" w:type="dxa"/>
              <w:left w:w="105" w:type="dxa"/>
              <w:bottom w:w="30" w:type="dxa"/>
              <w:right w:w="105" w:type="dxa"/>
            </w:tcMar>
            <w:vAlign w:val="center"/>
          </w:tcPr>
          <w:p w14:paraId="5C69ACA2" w14:textId="714AC004"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5D10ACB9"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Taško dydis (Pixel Pitch)</w:t>
            </w:r>
          </w:p>
        </w:tc>
        <w:tc>
          <w:tcPr>
            <w:tcW w:w="6387" w:type="dxa"/>
            <w:tcBorders>
              <w:left w:val="single" w:sz="4" w:space="0" w:color="auto"/>
            </w:tcBorders>
            <w:tcMar>
              <w:top w:w="30" w:type="dxa"/>
              <w:left w:w="105" w:type="dxa"/>
              <w:bottom w:w="30" w:type="dxa"/>
              <w:right w:w="105" w:type="dxa"/>
            </w:tcMar>
            <w:vAlign w:val="center"/>
          </w:tcPr>
          <w:p w14:paraId="63BF284C"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mažesni nei 17 μm</w:t>
            </w:r>
          </w:p>
        </w:tc>
      </w:tr>
      <w:tr w:rsidR="00A5217E" w:rsidRPr="00A5217E" w14:paraId="190FC696" w14:textId="77777777" w:rsidTr="002F318F">
        <w:trPr>
          <w:jc w:val="center"/>
        </w:trPr>
        <w:tc>
          <w:tcPr>
            <w:tcW w:w="843" w:type="dxa"/>
            <w:tcMar>
              <w:top w:w="30" w:type="dxa"/>
              <w:left w:w="105" w:type="dxa"/>
              <w:bottom w:w="30" w:type="dxa"/>
              <w:right w:w="105" w:type="dxa"/>
            </w:tcMar>
            <w:vAlign w:val="center"/>
          </w:tcPr>
          <w:p w14:paraId="55989E73" w14:textId="5BB55F0D"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5B037B2A"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Spektro diapazonas</w:t>
            </w:r>
          </w:p>
        </w:tc>
        <w:tc>
          <w:tcPr>
            <w:tcW w:w="6387" w:type="dxa"/>
            <w:tcBorders>
              <w:left w:val="single" w:sz="4" w:space="0" w:color="auto"/>
            </w:tcBorders>
            <w:tcMar>
              <w:top w:w="30" w:type="dxa"/>
              <w:left w:w="105" w:type="dxa"/>
              <w:bottom w:w="30" w:type="dxa"/>
              <w:right w:w="105" w:type="dxa"/>
            </w:tcMar>
            <w:vAlign w:val="center"/>
          </w:tcPr>
          <w:p w14:paraId="2F98EED9"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mažesnis nei 8 μm–14 μm</w:t>
            </w:r>
          </w:p>
        </w:tc>
      </w:tr>
      <w:tr w:rsidR="00A5217E" w:rsidRPr="00A5217E" w14:paraId="2233F9C0" w14:textId="77777777" w:rsidTr="002F318F">
        <w:trPr>
          <w:jc w:val="center"/>
        </w:trPr>
        <w:tc>
          <w:tcPr>
            <w:tcW w:w="843" w:type="dxa"/>
            <w:tcMar>
              <w:top w:w="30" w:type="dxa"/>
              <w:left w:w="105" w:type="dxa"/>
              <w:bottom w:w="30" w:type="dxa"/>
              <w:right w:w="105" w:type="dxa"/>
            </w:tcMar>
            <w:vAlign w:val="center"/>
          </w:tcPr>
          <w:p w14:paraId="0D423479" w14:textId="580C4A77"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3FE3C07A"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Jautrumas (NETD)</w:t>
            </w:r>
          </w:p>
        </w:tc>
        <w:tc>
          <w:tcPr>
            <w:tcW w:w="6387" w:type="dxa"/>
            <w:tcBorders>
              <w:left w:val="single" w:sz="4" w:space="0" w:color="auto"/>
            </w:tcBorders>
            <w:tcMar>
              <w:top w:w="30" w:type="dxa"/>
              <w:left w:w="105" w:type="dxa"/>
              <w:bottom w:w="30" w:type="dxa"/>
              <w:right w:w="105" w:type="dxa"/>
            </w:tcMar>
            <w:vAlign w:val="center"/>
          </w:tcPr>
          <w:p w14:paraId="1F5BDCD7"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didesnis nei ≤40 mK (@f/1.0)</w:t>
            </w:r>
          </w:p>
        </w:tc>
      </w:tr>
      <w:tr w:rsidR="00A5217E" w:rsidRPr="00A5217E" w14:paraId="6C03E29A" w14:textId="77777777" w:rsidTr="002F318F">
        <w:trPr>
          <w:jc w:val="center"/>
        </w:trPr>
        <w:tc>
          <w:tcPr>
            <w:tcW w:w="843" w:type="dxa"/>
            <w:tcMar>
              <w:top w:w="30" w:type="dxa"/>
              <w:left w:w="105" w:type="dxa"/>
              <w:bottom w:w="30" w:type="dxa"/>
              <w:right w:w="105" w:type="dxa"/>
            </w:tcMar>
            <w:vAlign w:val="center"/>
          </w:tcPr>
          <w:p w14:paraId="3F0105D4" w14:textId="6A91A1C7"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25497002"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Matymo kampas</w:t>
            </w:r>
          </w:p>
        </w:tc>
        <w:tc>
          <w:tcPr>
            <w:tcW w:w="6387" w:type="dxa"/>
            <w:tcBorders>
              <w:left w:val="single" w:sz="4" w:space="0" w:color="auto"/>
            </w:tcBorders>
            <w:tcMar>
              <w:top w:w="30" w:type="dxa"/>
              <w:left w:w="105" w:type="dxa"/>
              <w:bottom w:w="30" w:type="dxa"/>
              <w:right w:w="105" w:type="dxa"/>
            </w:tcMar>
            <w:vAlign w:val="center"/>
          </w:tcPr>
          <w:p w14:paraId="0D5AB5FA"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siauresnis nei H:15°; V: 11°</w:t>
            </w:r>
          </w:p>
        </w:tc>
      </w:tr>
      <w:tr w:rsidR="00A5217E" w:rsidRPr="00A5217E" w14:paraId="6E611897" w14:textId="77777777" w:rsidTr="002F318F">
        <w:trPr>
          <w:jc w:val="center"/>
        </w:trPr>
        <w:tc>
          <w:tcPr>
            <w:tcW w:w="843" w:type="dxa"/>
            <w:tcMar>
              <w:top w:w="30" w:type="dxa"/>
              <w:left w:w="105" w:type="dxa"/>
              <w:bottom w:w="30" w:type="dxa"/>
              <w:right w:w="105" w:type="dxa"/>
            </w:tcMar>
            <w:vAlign w:val="center"/>
          </w:tcPr>
          <w:p w14:paraId="6C192348" w14:textId="6FF8345E"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1B6B6C62"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Židinio nuotolis</w:t>
            </w:r>
          </w:p>
        </w:tc>
        <w:tc>
          <w:tcPr>
            <w:tcW w:w="6387" w:type="dxa"/>
            <w:tcBorders>
              <w:left w:val="single" w:sz="4" w:space="0" w:color="auto"/>
            </w:tcBorders>
            <w:tcMar>
              <w:top w:w="30" w:type="dxa"/>
              <w:left w:w="105" w:type="dxa"/>
              <w:bottom w:w="30" w:type="dxa"/>
              <w:right w:w="105" w:type="dxa"/>
            </w:tcMar>
            <w:vAlign w:val="center"/>
          </w:tcPr>
          <w:p w14:paraId="03299C62"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25mm</w:t>
            </w:r>
          </w:p>
        </w:tc>
      </w:tr>
      <w:tr w:rsidR="00A5217E" w:rsidRPr="00A5217E" w14:paraId="1F5E7E53" w14:textId="77777777" w:rsidTr="002F318F">
        <w:trPr>
          <w:jc w:val="center"/>
        </w:trPr>
        <w:tc>
          <w:tcPr>
            <w:tcW w:w="843" w:type="dxa"/>
            <w:tcMar>
              <w:top w:w="30" w:type="dxa"/>
              <w:left w:w="105" w:type="dxa"/>
              <w:bottom w:w="30" w:type="dxa"/>
              <w:right w:w="105" w:type="dxa"/>
            </w:tcMar>
            <w:vAlign w:val="center"/>
          </w:tcPr>
          <w:p w14:paraId="1DF95385" w14:textId="1FFDFBA0"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0105C6B3"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Šiluminio triukšmo slopinimas</w:t>
            </w:r>
          </w:p>
        </w:tc>
        <w:tc>
          <w:tcPr>
            <w:tcW w:w="6387" w:type="dxa"/>
            <w:tcBorders>
              <w:left w:val="single" w:sz="4" w:space="0" w:color="auto"/>
            </w:tcBorders>
            <w:tcMar>
              <w:top w:w="30" w:type="dxa"/>
              <w:left w:w="105" w:type="dxa"/>
              <w:bottom w:w="30" w:type="dxa"/>
              <w:right w:w="105" w:type="dxa"/>
            </w:tcMar>
            <w:vAlign w:val="center"/>
          </w:tcPr>
          <w:p w14:paraId="55A4690A"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prasčiau nei 2D NR/3D NR</w:t>
            </w:r>
          </w:p>
        </w:tc>
      </w:tr>
      <w:tr w:rsidR="00A5217E" w:rsidRPr="00A5217E" w14:paraId="10567EC5" w14:textId="77777777" w:rsidTr="002F318F">
        <w:trPr>
          <w:jc w:val="center"/>
        </w:trPr>
        <w:tc>
          <w:tcPr>
            <w:tcW w:w="843" w:type="dxa"/>
            <w:tcMar>
              <w:top w:w="30" w:type="dxa"/>
              <w:left w:w="105" w:type="dxa"/>
              <w:bottom w:w="30" w:type="dxa"/>
              <w:right w:w="105" w:type="dxa"/>
            </w:tcMar>
            <w:vAlign w:val="center"/>
          </w:tcPr>
          <w:p w14:paraId="0721055B" w14:textId="77777777"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18D72750"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i/>
                <w:iCs/>
                <w:lang w:eastAsia="da-DK"/>
              </w:rPr>
            </w:pPr>
            <w:r w:rsidRPr="00A5217E">
              <w:rPr>
                <w:rFonts w:ascii="Times New Roman" w:eastAsia="Times New Roman" w:hAnsi="Times New Roman" w:cs="Times New Roman"/>
                <w:i/>
                <w:iCs/>
                <w:lang w:eastAsia="da-DK"/>
              </w:rPr>
              <w:t>MATOMO VAIZDO KAMERA</w:t>
            </w:r>
          </w:p>
        </w:tc>
        <w:tc>
          <w:tcPr>
            <w:tcW w:w="6387" w:type="dxa"/>
            <w:tcBorders>
              <w:left w:val="single" w:sz="4" w:space="0" w:color="auto"/>
            </w:tcBorders>
            <w:tcMar>
              <w:top w:w="30" w:type="dxa"/>
              <w:left w:w="105" w:type="dxa"/>
              <w:bottom w:w="30" w:type="dxa"/>
              <w:right w:w="105" w:type="dxa"/>
            </w:tcMar>
            <w:vAlign w:val="center"/>
          </w:tcPr>
          <w:p w14:paraId="110BE4D5"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p>
        </w:tc>
      </w:tr>
      <w:tr w:rsidR="00A5217E" w:rsidRPr="00A5217E" w14:paraId="2DE3F43D" w14:textId="77777777" w:rsidTr="002F318F">
        <w:trPr>
          <w:jc w:val="center"/>
        </w:trPr>
        <w:tc>
          <w:tcPr>
            <w:tcW w:w="843" w:type="dxa"/>
            <w:tcMar>
              <w:top w:w="30" w:type="dxa"/>
              <w:left w:w="105" w:type="dxa"/>
              <w:bottom w:w="30" w:type="dxa"/>
              <w:right w:w="105" w:type="dxa"/>
            </w:tcMar>
            <w:vAlign w:val="center"/>
          </w:tcPr>
          <w:p w14:paraId="614A18AA" w14:textId="6DAAFE2B"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72A12E70"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Kamera</w:t>
            </w:r>
          </w:p>
        </w:tc>
        <w:tc>
          <w:tcPr>
            <w:tcW w:w="6387" w:type="dxa"/>
            <w:tcBorders>
              <w:left w:val="single" w:sz="4" w:space="0" w:color="auto"/>
            </w:tcBorders>
            <w:tcMar>
              <w:top w:w="30" w:type="dxa"/>
              <w:left w:w="105" w:type="dxa"/>
              <w:bottom w:w="30" w:type="dxa"/>
              <w:right w:w="105" w:type="dxa"/>
            </w:tcMar>
            <w:vAlign w:val="center"/>
          </w:tcPr>
          <w:p w14:paraId="2C7F621E"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mažiau nei 4MP</w:t>
            </w:r>
          </w:p>
        </w:tc>
      </w:tr>
      <w:tr w:rsidR="00A5217E" w:rsidRPr="00A5217E" w14:paraId="40C85961" w14:textId="77777777" w:rsidTr="002F318F">
        <w:trPr>
          <w:jc w:val="center"/>
        </w:trPr>
        <w:tc>
          <w:tcPr>
            <w:tcW w:w="843" w:type="dxa"/>
            <w:tcMar>
              <w:top w:w="30" w:type="dxa"/>
              <w:left w:w="105" w:type="dxa"/>
              <w:bottom w:w="30" w:type="dxa"/>
              <w:right w:w="105" w:type="dxa"/>
            </w:tcMar>
            <w:vAlign w:val="center"/>
          </w:tcPr>
          <w:p w14:paraId="1D1D8BBF" w14:textId="53E597AE"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1186F216"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Sensorius</w:t>
            </w:r>
          </w:p>
        </w:tc>
        <w:tc>
          <w:tcPr>
            <w:tcW w:w="6387" w:type="dxa"/>
            <w:tcBorders>
              <w:left w:val="single" w:sz="4" w:space="0" w:color="auto"/>
            </w:tcBorders>
            <w:tcMar>
              <w:top w:w="30" w:type="dxa"/>
              <w:left w:w="105" w:type="dxa"/>
              <w:bottom w:w="30" w:type="dxa"/>
              <w:right w:w="105" w:type="dxa"/>
            </w:tcMar>
            <w:vAlign w:val="center"/>
          </w:tcPr>
          <w:p w14:paraId="0101E55A"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mažesnis nei 1/2.8" progresyvus skanavimas CMOS</w:t>
            </w:r>
          </w:p>
        </w:tc>
      </w:tr>
      <w:tr w:rsidR="00A5217E" w:rsidRPr="00A5217E" w14:paraId="35422284" w14:textId="77777777" w:rsidTr="002F318F">
        <w:trPr>
          <w:jc w:val="center"/>
        </w:trPr>
        <w:tc>
          <w:tcPr>
            <w:tcW w:w="843" w:type="dxa"/>
            <w:tcMar>
              <w:top w:w="30" w:type="dxa"/>
              <w:left w:w="105" w:type="dxa"/>
              <w:bottom w:w="30" w:type="dxa"/>
              <w:right w:w="105" w:type="dxa"/>
            </w:tcMar>
            <w:vAlign w:val="center"/>
          </w:tcPr>
          <w:p w14:paraId="6119B41B" w14:textId="29F8C2F5"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321F5B42"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Maks. vaizdo raiška</w:t>
            </w:r>
          </w:p>
        </w:tc>
        <w:tc>
          <w:tcPr>
            <w:tcW w:w="6387" w:type="dxa"/>
            <w:tcBorders>
              <w:left w:val="single" w:sz="4" w:space="0" w:color="auto"/>
            </w:tcBorders>
            <w:tcMar>
              <w:top w:w="30" w:type="dxa"/>
              <w:left w:w="105" w:type="dxa"/>
              <w:bottom w:w="30" w:type="dxa"/>
              <w:right w:w="105" w:type="dxa"/>
            </w:tcMar>
            <w:vAlign w:val="center"/>
          </w:tcPr>
          <w:p w14:paraId="77FCB895"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mažesnė nei 2688(H) x 1520(V)</w:t>
            </w:r>
          </w:p>
        </w:tc>
      </w:tr>
      <w:tr w:rsidR="00A5217E" w:rsidRPr="00A5217E" w14:paraId="6BD9184F" w14:textId="77777777" w:rsidTr="002F318F">
        <w:trPr>
          <w:jc w:val="center"/>
        </w:trPr>
        <w:tc>
          <w:tcPr>
            <w:tcW w:w="843" w:type="dxa"/>
            <w:tcMar>
              <w:top w:w="30" w:type="dxa"/>
              <w:left w:w="105" w:type="dxa"/>
              <w:bottom w:w="30" w:type="dxa"/>
              <w:right w:w="105" w:type="dxa"/>
            </w:tcMar>
            <w:vAlign w:val="center"/>
          </w:tcPr>
          <w:p w14:paraId="4532FB7E" w14:textId="475BF530"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4FE6ECEF"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Matymo kampas</w:t>
            </w:r>
          </w:p>
        </w:tc>
        <w:tc>
          <w:tcPr>
            <w:tcW w:w="6387" w:type="dxa"/>
            <w:tcBorders>
              <w:left w:val="single" w:sz="4" w:space="0" w:color="auto"/>
            </w:tcBorders>
            <w:tcMar>
              <w:top w:w="30" w:type="dxa"/>
              <w:left w:w="105" w:type="dxa"/>
              <w:bottom w:w="30" w:type="dxa"/>
              <w:right w:w="105" w:type="dxa"/>
            </w:tcMar>
          </w:tcPr>
          <w:p w14:paraId="691C76B2"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 xml:space="preserve">Ne siauresnis nei </w:t>
            </w:r>
          </w:p>
          <w:p w14:paraId="04027DC2"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H:55°- 1.7°</w:t>
            </w:r>
          </w:p>
          <w:p w14:paraId="6E9F2EF3"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V: 33°- 1°</w:t>
            </w:r>
          </w:p>
        </w:tc>
      </w:tr>
      <w:tr w:rsidR="00A5217E" w:rsidRPr="00A5217E" w14:paraId="5EA116ED" w14:textId="77777777" w:rsidTr="002F318F">
        <w:trPr>
          <w:jc w:val="center"/>
        </w:trPr>
        <w:tc>
          <w:tcPr>
            <w:tcW w:w="843" w:type="dxa"/>
            <w:tcMar>
              <w:top w:w="30" w:type="dxa"/>
              <w:left w:w="105" w:type="dxa"/>
              <w:bottom w:w="30" w:type="dxa"/>
              <w:right w:w="105" w:type="dxa"/>
            </w:tcMar>
            <w:vAlign w:val="center"/>
          </w:tcPr>
          <w:p w14:paraId="02868E9B" w14:textId="2DDA1784"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7F19862E"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Diapazonas (Pan ir Tilt; palinkimo)</w:t>
            </w:r>
          </w:p>
        </w:tc>
        <w:tc>
          <w:tcPr>
            <w:tcW w:w="6387" w:type="dxa"/>
            <w:tcBorders>
              <w:left w:val="single" w:sz="4" w:space="0" w:color="auto"/>
            </w:tcBorders>
            <w:tcMar>
              <w:top w:w="30" w:type="dxa"/>
              <w:left w:w="105" w:type="dxa"/>
              <w:bottom w:w="30" w:type="dxa"/>
              <w:right w:w="105" w:type="dxa"/>
            </w:tcMar>
            <w:vAlign w:val="center"/>
          </w:tcPr>
          <w:p w14:paraId="113D838F"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mažesnis nei:</w:t>
            </w:r>
          </w:p>
          <w:p w14:paraId="7FECBE44"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Pan 0° iki 360°</w:t>
            </w:r>
          </w:p>
          <w:p w14:paraId="384C352F"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Tilt -10° iki +90°</w:t>
            </w:r>
          </w:p>
        </w:tc>
      </w:tr>
      <w:tr w:rsidR="00A5217E" w:rsidRPr="00A5217E" w14:paraId="229C670F" w14:textId="77777777" w:rsidTr="002F318F">
        <w:trPr>
          <w:jc w:val="center"/>
        </w:trPr>
        <w:tc>
          <w:tcPr>
            <w:tcW w:w="843" w:type="dxa"/>
            <w:tcMar>
              <w:top w:w="30" w:type="dxa"/>
              <w:left w:w="105" w:type="dxa"/>
              <w:bottom w:w="30" w:type="dxa"/>
              <w:right w:w="105" w:type="dxa"/>
            </w:tcMar>
            <w:vAlign w:val="center"/>
          </w:tcPr>
          <w:p w14:paraId="64F96D8B" w14:textId="22C4FE11"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4FEC5978"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Minimalus apšviestumas</w:t>
            </w:r>
          </w:p>
        </w:tc>
        <w:tc>
          <w:tcPr>
            <w:tcW w:w="6387" w:type="dxa"/>
            <w:tcBorders>
              <w:left w:val="single" w:sz="4" w:space="0" w:color="auto"/>
            </w:tcBorders>
            <w:tcMar>
              <w:top w:w="30" w:type="dxa"/>
              <w:left w:w="105" w:type="dxa"/>
              <w:bottom w:w="30" w:type="dxa"/>
              <w:right w:w="105" w:type="dxa"/>
            </w:tcMar>
            <w:vAlign w:val="center"/>
          </w:tcPr>
          <w:p w14:paraId="3931209E"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prasčiau nei</w:t>
            </w:r>
          </w:p>
          <w:p w14:paraId="2CBD26F0"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Spalvotam vaizdui: 0.01 lux</w:t>
            </w:r>
          </w:p>
          <w:p w14:paraId="6F8BA159"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Juodai.baltam vaizdui: 0.001 lux</w:t>
            </w:r>
          </w:p>
          <w:p w14:paraId="5AB9BD34"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 xml:space="preserve">Su pašvietimu: 0 lux </w:t>
            </w:r>
          </w:p>
        </w:tc>
      </w:tr>
      <w:tr w:rsidR="00A5217E" w:rsidRPr="00A5217E" w14:paraId="22725C17" w14:textId="77777777" w:rsidTr="002F318F">
        <w:trPr>
          <w:jc w:val="center"/>
        </w:trPr>
        <w:tc>
          <w:tcPr>
            <w:tcW w:w="843" w:type="dxa"/>
            <w:tcMar>
              <w:top w:w="30" w:type="dxa"/>
              <w:left w:w="105" w:type="dxa"/>
              <w:bottom w:w="30" w:type="dxa"/>
              <w:right w:w="105" w:type="dxa"/>
            </w:tcMar>
            <w:vAlign w:val="center"/>
          </w:tcPr>
          <w:p w14:paraId="652A64E4" w14:textId="7A53A737"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266D72BE"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Vidinė atmintis</w:t>
            </w:r>
          </w:p>
        </w:tc>
        <w:tc>
          <w:tcPr>
            <w:tcW w:w="6387" w:type="dxa"/>
            <w:tcBorders>
              <w:left w:val="single" w:sz="4" w:space="0" w:color="auto"/>
            </w:tcBorders>
            <w:tcMar>
              <w:top w:w="30" w:type="dxa"/>
              <w:left w:w="105" w:type="dxa"/>
              <w:bottom w:w="30" w:type="dxa"/>
              <w:right w:w="105" w:type="dxa"/>
            </w:tcMar>
            <w:vAlign w:val="center"/>
          </w:tcPr>
          <w:p w14:paraId="4FD7BCC9"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Micro SD kortelė, ne mažesnė nei 256 GB</w:t>
            </w:r>
          </w:p>
        </w:tc>
      </w:tr>
      <w:tr w:rsidR="00A5217E" w:rsidRPr="00A5217E" w14:paraId="6997D6D8" w14:textId="77777777" w:rsidTr="002F318F">
        <w:trPr>
          <w:jc w:val="center"/>
        </w:trPr>
        <w:tc>
          <w:tcPr>
            <w:tcW w:w="843" w:type="dxa"/>
            <w:tcMar>
              <w:top w:w="30" w:type="dxa"/>
              <w:left w:w="105" w:type="dxa"/>
              <w:bottom w:w="30" w:type="dxa"/>
              <w:right w:w="105" w:type="dxa"/>
            </w:tcMar>
            <w:vAlign w:val="center"/>
          </w:tcPr>
          <w:p w14:paraId="18439581" w14:textId="7642EF66"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Borders>
              <w:right w:val="single" w:sz="4" w:space="0" w:color="auto"/>
            </w:tcBorders>
            <w:vAlign w:val="center"/>
          </w:tcPr>
          <w:p w14:paraId="73CB43B6"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Optinis artinimas</w:t>
            </w:r>
          </w:p>
        </w:tc>
        <w:tc>
          <w:tcPr>
            <w:tcW w:w="6387" w:type="dxa"/>
            <w:tcBorders>
              <w:left w:val="single" w:sz="4" w:space="0" w:color="auto"/>
            </w:tcBorders>
            <w:tcMar>
              <w:top w:w="30" w:type="dxa"/>
              <w:left w:w="105" w:type="dxa"/>
              <w:bottom w:w="30" w:type="dxa"/>
              <w:right w:w="105" w:type="dxa"/>
            </w:tcMar>
            <w:vAlign w:val="center"/>
          </w:tcPr>
          <w:p w14:paraId="57F192C1"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mažiau x40</w:t>
            </w:r>
          </w:p>
        </w:tc>
      </w:tr>
      <w:tr w:rsidR="00A5217E" w:rsidRPr="00A5217E" w14:paraId="243DB251" w14:textId="77777777" w:rsidTr="002F318F">
        <w:trPr>
          <w:jc w:val="center"/>
        </w:trPr>
        <w:tc>
          <w:tcPr>
            <w:tcW w:w="843" w:type="dxa"/>
            <w:tcMar>
              <w:top w:w="30" w:type="dxa"/>
              <w:left w:w="105" w:type="dxa"/>
              <w:bottom w:w="30" w:type="dxa"/>
              <w:right w:w="105" w:type="dxa"/>
            </w:tcMar>
            <w:vAlign w:val="center"/>
          </w:tcPr>
          <w:p w14:paraId="011A096B" w14:textId="00E7172B" w:rsidR="00A5217E" w:rsidRPr="002F318F" w:rsidRDefault="00A5217E" w:rsidP="002F318F">
            <w:pPr>
              <w:pStyle w:val="ListParagraph"/>
              <w:widowControl w:val="0"/>
              <w:numPr>
                <w:ilvl w:val="0"/>
                <w:numId w:val="53"/>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5EE80564"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Garantija</w:t>
            </w:r>
          </w:p>
        </w:tc>
        <w:tc>
          <w:tcPr>
            <w:tcW w:w="6387" w:type="dxa"/>
            <w:tcMar>
              <w:top w:w="30" w:type="dxa"/>
              <w:left w:w="105" w:type="dxa"/>
              <w:bottom w:w="30" w:type="dxa"/>
              <w:right w:w="105" w:type="dxa"/>
            </w:tcMar>
          </w:tcPr>
          <w:p w14:paraId="0623BE06" w14:textId="77777777" w:rsidR="00A5217E" w:rsidRPr="00A5217E" w:rsidRDefault="00A5217E" w:rsidP="00A5217E">
            <w:pPr>
              <w:widowControl w:val="0"/>
              <w:tabs>
                <w:tab w:val="left" w:pos="284"/>
              </w:tabs>
              <w:spacing w:after="0" w:line="240" w:lineRule="auto"/>
              <w:contextualSpacing/>
              <w:jc w:val="both"/>
              <w:rPr>
                <w:rFonts w:ascii="Times New Roman" w:eastAsia="Times New Roman" w:hAnsi="Times New Roman" w:cs="Times New Roman"/>
                <w:lang w:eastAsia="da-DK"/>
              </w:rPr>
            </w:pPr>
            <w:r w:rsidRPr="00A5217E">
              <w:rPr>
                <w:rFonts w:ascii="Times New Roman" w:eastAsia="Times New Roman" w:hAnsi="Times New Roman" w:cs="Times New Roman"/>
                <w:lang w:eastAsia="da-DK"/>
              </w:rPr>
              <w:t>Ne trumpiau kaip 3 metai.</w:t>
            </w:r>
          </w:p>
        </w:tc>
      </w:tr>
    </w:tbl>
    <w:p w14:paraId="639AD547" w14:textId="77777777" w:rsidR="00A5217E" w:rsidRDefault="00A5217E" w:rsidP="00FF6F24">
      <w:pPr>
        <w:widowControl w:val="0"/>
        <w:tabs>
          <w:tab w:val="left" w:pos="284"/>
        </w:tabs>
        <w:spacing w:after="0" w:line="240" w:lineRule="auto"/>
        <w:contextualSpacing/>
        <w:jc w:val="both"/>
        <w:rPr>
          <w:rFonts w:ascii="Times New Roman" w:eastAsia="Times New Roman" w:hAnsi="Times New Roman" w:cs="Times New Roman"/>
          <w:lang w:eastAsia="da-DK"/>
        </w:rPr>
      </w:pPr>
    </w:p>
    <w:p w14:paraId="656E45EA" w14:textId="65B4812B" w:rsidR="002F318F" w:rsidRDefault="002F318F"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9.3. </w:t>
      </w:r>
      <w:r w:rsidRPr="002F318F">
        <w:rPr>
          <w:rFonts w:ascii="Times New Roman" w:eastAsia="Times New Roman" w:hAnsi="Times New Roman" w:cs="Times New Roman"/>
          <w:lang w:eastAsia="da-DK"/>
        </w:rPr>
        <w:t>Komutatori</w:t>
      </w:r>
      <w:r w:rsidR="007F38E8">
        <w:rPr>
          <w:rFonts w:ascii="Times New Roman" w:eastAsia="Times New Roman" w:hAnsi="Times New Roman" w:cs="Times New Roman"/>
          <w:lang w:eastAsia="da-DK"/>
        </w:rPr>
        <w:t>ai</w:t>
      </w:r>
      <w:r w:rsidRPr="002F318F">
        <w:rPr>
          <w:rFonts w:ascii="Times New Roman" w:eastAsia="Times New Roman" w:hAnsi="Times New Roman" w:cs="Times New Roman"/>
          <w:lang w:eastAsia="da-DK"/>
        </w:rPr>
        <w:t xml:space="preserve"> 8xPoE (3 vnt.).</w:t>
      </w:r>
    </w:p>
    <w:p w14:paraId="43DCB99D" w14:textId="77777777" w:rsidR="002F318F" w:rsidRDefault="002F318F" w:rsidP="00FF6F24">
      <w:pPr>
        <w:widowControl w:val="0"/>
        <w:tabs>
          <w:tab w:val="left" w:pos="284"/>
        </w:tabs>
        <w:spacing w:after="0" w:line="240" w:lineRule="auto"/>
        <w:contextualSpacing/>
        <w:jc w:val="both"/>
        <w:rPr>
          <w:rFonts w:ascii="Times New Roman" w:eastAsia="Times New Roman" w:hAnsi="Times New Roman" w:cs="Times New Roman"/>
          <w:lang w:eastAsia="da-DK"/>
        </w:rPr>
      </w:pPr>
    </w:p>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843"/>
        <w:gridCol w:w="2835"/>
        <w:gridCol w:w="6387"/>
      </w:tblGrid>
      <w:tr w:rsidR="002F318F" w:rsidRPr="002F318F" w14:paraId="7E65366A" w14:textId="77777777" w:rsidTr="002F318F">
        <w:trPr>
          <w:jc w:val="center"/>
        </w:trPr>
        <w:tc>
          <w:tcPr>
            <w:tcW w:w="843" w:type="dxa"/>
            <w:tcMar>
              <w:top w:w="30" w:type="dxa"/>
              <w:left w:w="105" w:type="dxa"/>
              <w:bottom w:w="30" w:type="dxa"/>
              <w:right w:w="105" w:type="dxa"/>
            </w:tcMar>
          </w:tcPr>
          <w:p w14:paraId="1FB16C9A" w14:textId="77777777" w:rsidR="002F318F" w:rsidRPr="002F318F" w:rsidRDefault="002F318F" w:rsidP="002F318F">
            <w:pPr>
              <w:widowControl w:val="0"/>
              <w:tabs>
                <w:tab w:val="left" w:pos="284"/>
              </w:tabs>
              <w:spacing w:after="0" w:line="240" w:lineRule="auto"/>
              <w:contextualSpacing/>
              <w:jc w:val="center"/>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EIL. NR.</w:t>
            </w:r>
          </w:p>
        </w:tc>
        <w:tc>
          <w:tcPr>
            <w:tcW w:w="2835" w:type="dxa"/>
            <w:vAlign w:val="center"/>
          </w:tcPr>
          <w:p w14:paraId="74A003A5" w14:textId="77777777" w:rsidR="002F318F" w:rsidRPr="002F318F" w:rsidRDefault="002F318F" w:rsidP="002F318F">
            <w:pPr>
              <w:widowControl w:val="0"/>
              <w:tabs>
                <w:tab w:val="left" w:pos="284"/>
              </w:tabs>
              <w:spacing w:after="0" w:line="240" w:lineRule="auto"/>
              <w:contextualSpacing/>
              <w:jc w:val="center"/>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PARAMETRAS</w:t>
            </w:r>
          </w:p>
        </w:tc>
        <w:tc>
          <w:tcPr>
            <w:tcW w:w="6387" w:type="dxa"/>
            <w:tcMar>
              <w:top w:w="30" w:type="dxa"/>
              <w:left w:w="105" w:type="dxa"/>
              <w:bottom w:w="30" w:type="dxa"/>
              <w:right w:w="105" w:type="dxa"/>
            </w:tcMar>
            <w:vAlign w:val="center"/>
          </w:tcPr>
          <w:p w14:paraId="39B8B785" w14:textId="77777777" w:rsidR="002F318F" w:rsidRPr="002F318F" w:rsidRDefault="002F318F" w:rsidP="002F318F">
            <w:pPr>
              <w:widowControl w:val="0"/>
              <w:tabs>
                <w:tab w:val="left" w:pos="284"/>
              </w:tabs>
              <w:spacing w:after="0" w:line="240" w:lineRule="auto"/>
              <w:contextualSpacing/>
              <w:jc w:val="center"/>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REIKALAUJAMOS PARAMETRŲ REIKŠMĖS</w:t>
            </w:r>
          </w:p>
        </w:tc>
      </w:tr>
      <w:tr w:rsidR="002F318F" w:rsidRPr="002F318F" w14:paraId="613635C6" w14:textId="77777777" w:rsidTr="002F318F">
        <w:trPr>
          <w:jc w:val="center"/>
        </w:trPr>
        <w:tc>
          <w:tcPr>
            <w:tcW w:w="843" w:type="dxa"/>
            <w:tcMar>
              <w:top w:w="30" w:type="dxa"/>
              <w:left w:w="105" w:type="dxa"/>
              <w:bottom w:w="30" w:type="dxa"/>
              <w:right w:w="105" w:type="dxa"/>
            </w:tcMar>
            <w:vAlign w:val="center"/>
          </w:tcPr>
          <w:p w14:paraId="0BE57D31" w14:textId="1D110FAE" w:rsidR="002F318F" w:rsidRPr="002F318F" w:rsidRDefault="002F318F" w:rsidP="002F318F">
            <w:pPr>
              <w:pStyle w:val="ListParagraph"/>
              <w:widowControl w:val="0"/>
              <w:numPr>
                <w:ilvl w:val="0"/>
                <w:numId w:val="54"/>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7E007DDD"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Tinklo komutatorius</w:t>
            </w:r>
          </w:p>
        </w:tc>
        <w:tc>
          <w:tcPr>
            <w:tcW w:w="6387" w:type="dxa"/>
            <w:tcMar>
              <w:top w:w="30" w:type="dxa"/>
              <w:left w:w="105" w:type="dxa"/>
              <w:bottom w:w="30" w:type="dxa"/>
              <w:right w:w="105" w:type="dxa"/>
            </w:tcMar>
          </w:tcPr>
          <w:p w14:paraId="73E988E9"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Si</w:t>
            </w:r>
            <w:r w:rsidRPr="002F318F">
              <w:rPr>
                <w:rFonts w:ascii="Times New Roman" w:eastAsia="Times New Roman" w:hAnsi="Times New Roman" w:cs="Times New Roman" w:hint="eastAsia"/>
                <w:lang w:eastAsia="da-DK"/>
              </w:rPr>
              <w:t>ū</w:t>
            </w:r>
            <w:r w:rsidRPr="002F318F">
              <w:rPr>
                <w:rFonts w:ascii="Times New Roman" w:eastAsia="Times New Roman" w:hAnsi="Times New Roman" w:cs="Times New Roman"/>
                <w:lang w:eastAsia="da-DK"/>
              </w:rPr>
              <w:t xml:space="preserve">lomo tinklo komutatoriaus gamintojas ir modelis bei nuoroda </w:t>
            </w:r>
            <w:r w:rsidRPr="002F318F">
              <w:rPr>
                <w:rFonts w:ascii="Times New Roman" w:eastAsia="Times New Roman" w:hAnsi="Times New Roman" w:cs="Times New Roman" w:hint="eastAsia"/>
                <w:lang w:eastAsia="da-DK"/>
              </w:rPr>
              <w:t>į</w:t>
            </w:r>
            <w:r w:rsidRPr="002F318F">
              <w:rPr>
                <w:rFonts w:ascii="Times New Roman" w:eastAsia="Times New Roman" w:hAnsi="Times New Roman" w:cs="Times New Roman"/>
                <w:lang w:eastAsia="da-DK"/>
              </w:rPr>
              <w:t xml:space="preserve"> aprašym</w:t>
            </w:r>
            <w:r w:rsidRPr="002F318F">
              <w:rPr>
                <w:rFonts w:ascii="Times New Roman" w:eastAsia="Times New Roman" w:hAnsi="Times New Roman" w:cs="Times New Roman" w:hint="eastAsia"/>
                <w:lang w:eastAsia="da-DK"/>
              </w:rPr>
              <w:t>ą</w:t>
            </w:r>
            <w:r w:rsidRPr="002F318F">
              <w:rPr>
                <w:rFonts w:ascii="Times New Roman" w:eastAsia="Times New Roman" w:hAnsi="Times New Roman" w:cs="Times New Roman"/>
                <w:lang w:eastAsia="da-DK"/>
              </w:rPr>
              <w:t xml:space="preserve"> arba spausdintas komutatoriaus aprašymas</w:t>
            </w:r>
          </w:p>
        </w:tc>
      </w:tr>
      <w:tr w:rsidR="002F318F" w:rsidRPr="002F318F" w14:paraId="702EE5A1" w14:textId="77777777" w:rsidTr="002F318F">
        <w:trPr>
          <w:jc w:val="center"/>
        </w:trPr>
        <w:tc>
          <w:tcPr>
            <w:tcW w:w="843" w:type="dxa"/>
            <w:tcMar>
              <w:top w:w="30" w:type="dxa"/>
              <w:left w:w="105" w:type="dxa"/>
              <w:bottom w:w="30" w:type="dxa"/>
              <w:right w:w="105" w:type="dxa"/>
            </w:tcMar>
            <w:vAlign w:val="center"/>
          </w:tcPr>
          <w:p w14:paraId="77B9D2C1" w14:textId="32933C3C" w:rsidR="002F318F" w:rsidRPr="002F318F" w:rsidRDefault="002F318F" w:rsidP="002F318F">
            <w:pPr>
              <w:pStyle w:val="ListParagraph"/>
              <w:widowControl w:val="0"/>
              <w:numPr>
                <w:ilvl w:val="0"/>
                <w:numId w:val="54"/>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2ED7308C"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Tinklo sąsaja</w:t>
            </w:r>
          </w:p>
        </w:tc>
        <w:tc>
          <w:tcPr>
            <w:tcW w:w="6387" w:type="dxa"/>
            <w:tcMar>
              <w:top w:w="30" w:type="dxa"/>
              <w:left w:w="105" w:type="dxa"/>
              <w:bottom w:w="30" w:type="dxa"/>
              <w:right w:w="105" w:type="dxa"/>
            </w:tcMar>
            <w:vAlign w:val="center"/>
          </w:tcPr>
          <w:p w14:paraId="106E3D35"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Ne mažiau nei 8 x 10/100/1000 Ethernet portai, RJ45</w:t>
            </w:r>
          </w:p>
        </w:tc>
      </w:tr>
      <w:tr w:rsidR="002F318F" w:rsidRPr="002F318F" w14:paraId="58E349F7" w14:textId="77777777" w:rsidTr="002F318F">
        <w:trPr>
          <w:jc w:val="center"/>
        </w:trPr>
        <w:tc>
          <w:tcPr>
            <w:tcW w:w="843" w:type="dxa"/>
            <w:tcMar>
              <w:top w:w="30" w:type="dxa"/>
              <w:left w:w="105" w:type="dxa"/>
              <w:bottom w:w="30" w:type="dxa"/>
              <w:right w:w="105" w:type="dxa"/>
            </w:tcMar>
            <w:vAlign w:val="center"/>
          </w:tcPr>
          <w:p w14:paraId="522C475A" w14:textId="557AA236" w:rsidR="002F318F" w:rsidRPr="002F318F" w:rsidRDefault="002F318F" w:rsidP="002F318F">
            <w:pPr>
              <w:pStyle w:val="ListParagraph"/>
              <w:widowControl w:val="0"/>
              <w:numPr>
                <w:ilvl w:val="0"/>
                <w:numId w:val="54"/>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07BA16E6"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SFP portai</w:t>
            </w:r>
          </w:p>
        </w:tc>
        <w:tc>
          <w:tcPr>
            <w:tcW w:w="6387" w:type="dxa"/>
            <w:tcMar>
              <w:top w:w="30" w:type="dxa"/>
              <w:left w:w="105" w:type="dxa"/>
              <w:bottom w:w="30" w:type="dxa"/>
              <w:right w:w="105" w:type="dxa"/>
            </w:tcMar>
          </w:tcPr>
          <w:p w14:paraId="090D28CF"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Ne mažiau nei 4 vnt.</w:t>
            </w:r>
          </w:p>
        </w:tc>
      </w:tr>
      <w:tr w:rsidR="002F318F" w:rsidRPr="002F318F" w14:paraId="7AEA08B0" w14:textId="77777777" w:rsidTr="002F318F">
        <w:trPr>
          <w:jc w:val="center"/>
        </w:trPr>
        <w:tc>
          <w:tcPr>
            <w:tcW w:w="843" w:type="dxa"/>
            <w:tcMar>
              <w:top w:w="30" w:type="dxa"/>
              <w:left w:w="105" w:type="dxa"/>
              <w:bottom w:w="30" w:type="dxa"/>
              <w:right w:w="105" w:type="dxa"/>
            </w:tcMar>
            <w:vAlign w:val="center"/>
          </w:tcPr>
          <w:p w14:paraId="22996E7C" w14:textId="5CADD858" w:rsidR="002F318F" w:rsidRPr="002F318F" w:rsidRDefault="002F318F" w:rsidP="002F318F">
            <w:pPr>
              <w:pStyle w:val="ListParagraph"/>
              <w:widowControl w:val="0"/>
              <w:numPr>
                <w:ilvl w:val="0"/>
                <w:numId w:val="54"/>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73305825"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PoE išėjimai</w:t>
            </w:r>
          </w:p>
        </w:tc>
        <w:tc>
          <w:tcPr>
            <w:tcW w:w="6387" w:type="dxa"/>
            <w:tcMar>
              <w:top w:w="30" w:type="dxa"/>
              <w:left w:w="105" w:type="dxa"/>
              <w:bottom w:w="30" w:type="dxa"/>
              <w:right w:w="105" w:type="dxa"/>
            </w:tcMar>
          </w:tcPr>
          <w:p w14:paraId="20B28020"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 xml:space="preserve">Ne mažiau nei 8 vnt. </w:t>
            </w:r>
          </w:p>
        </w:tc>
      </w:tr>
      <w:tr w:rsidR="002F318F" w:rsidRPr="002F318F" w14:paraId="2C3C6BCF" w14:textId="77777777" w:rsidTr="002F318F">
        <w:trPr>
          <w:jc w:val="center"/>
        </w:trPr>
        <w:tc>
          <w:tcPr>
            <w:tcW w:w="843" w:type="dxa"/>
            <w:tcMar>
              <w:top w:w="30" w:type="dxa"/>
              <w:left w:w="105" w:type="dxa"/>
              <w:bottom w:w="30" w:type="dxa"/>
              <w:right w:w="105" w:type="dxa"/>
            </w:tcMar>
            <w:vAlign w:val="center"/>
          </w:tcPr>
          <w:p w14:paraId="7F5C498F" w14:textId="145182EF" w:rsidR="002F318F" w:rsidRPr="002F318F" w:rsidRDefault="002F318F" w:rsidP="002F318F">
            <w:pPr>
              <w:pStyle w:val="ListParagraph"/>
              <w:widowControl w:val="0"/>
              <w:numPr>
                <w:ilvl w:val="0"/>
                <w:numId w:val="54"/>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127EFC72"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PoE standartai</w:t>
            </w:r>
          </w:p>
        </w:tc>
        <w:tc>
          <w:tcPr>
            <w:tcW w:w="6387" w:type="dxa"/>
            <w:tcMar>
              <w:top w:w="30" w:type="dxa"/>
              <w:left w:w="105" w:type="dxa"/>
              <w:bottom w:w="30" w:type="dxa"/>
              <w:right w:w="105" w:type="dxa"/>
            </w:tcMar>
          </w:tcPr>
          <w:p w14:paraId="2CA760E1"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Ne prastesni nei 802.3 af/at</w:t>
            </w:r>
          </w:p>
        </w:tc>
      </w:tr>
      <w:tr w:rsidR="002F318F" w:rsidRPr="002F318F" w14:paraId="6D7ECD1C" w14:textId="77777777" w:rsidTr="002F318F">
        <w:trPr>
          <w:jc w:val="center"/>
        </w:trPr>
        <w:tc>
          <w:tcPr>
            <w:tcW w:w="843" w:type="dxa"/>
            <w:tcMar>
              <w:top w:w="30" w:type="dxa"/>
              <w:left w:w="105" w:type="dxa"/>
              <w:bottom w:w="30" w:type="dxa"/>
              <w:right w:w="105" w:type="dxa"/>
            </w:tcMar>
            <w:vAlign w:val="center"/>
          </w:tcPr>
          <w:p w14:paraId="2500B666" w14:textId="1618D1EF" w:rsidR="002F318F" w:rsidRPr="002F318F" w:rsidRDefault="002F318F" w:rsidP="002F318F">
            <w:pPr>
              <w:pStyle w:val="ListParagraph"/>
              <w:widowControl w:val="0"/>
              <w:numPr>
                <w:ilvl w:val="0"/>
                <w:numId w:val="54"/>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2762247F"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RAM</w:t>
            </w:r>
          </w:p>
        </w:tc>
        <w:tc>
          <w:tcPr>
            <w:tcW w:w="6387" w:type="dxa"/>
            <w:tcMar>
              <w:top w:w="30" w:type="dxa"/>
              <w:left w:w="105" w:type="dxa"/>
              <w:bottom w:w="30" w:type="dxa"/>
              <w:right w:w="105" w:type="dxa"/>
            </w:tcMar>
          </w:tcPr>
          <w:p w14:paraId="7B1EF3E0"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Ne mažiau nei 128 Mb</w:t>
            </w:r>
          </w:p>
        </w:tc>
      </w:tr>
      <w:tr w:rsidR="002F318F" w:rsidRPr="002F318F" w14:paraId="4944FE5E" w14:textId="77777777" w:rsidTr="002F318F">
        <w:trPr>
          <w:jc w:val="center"/>
        </w:trPr>
        <w:tc>
          <w:tcPr>
            <w:tcW w:w="843" w:type="dxa"/>
            <w:tcMar>
              <w:top w:w="30" w:type="dxa"/>
              <w:left w:w="105" w:type="dxa"/>
              <w:bottom w:w="30" w:type="dxa"/>
              <w:right w:w="105" w:type="dxa"/>
            </w:tcMar>
            <w:vAlign w:val="center"/>
          </w:tcPr>
          <w:p w14:paraId="348FAB60" w14:textId="513A7FC3" w:rsidR="002F318F" w:rsidRPr="002F318F" w:rsidRDefault="002F318F" w:rsidP="002F318F">
            <w:pPr>
              <w:pStyle w:val="ListParagraph"/>
              <w:widowControl w:val="0"/>
              <w:numPr>
                <w:ilvl w:val="0"/>
                <w:numId w:val="54"/>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06AE53A0"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Paketų buferis (packet buffer size)</w:t>
            </w:r>
          </w:p>
        </w:tc>
        <w:tc>
          <w:tcPr>
            <w:tcW w:w="6387" w:type="dxa"/>
            <w:tcMar>
              <w:top w:w="30" w:type="dxa"/>
              <w:left w:w="105" w:type="dxa"/>
              <w:bottom w:w="30" w:type="dxa"/>
              <w:right w:w="105" w:type="dxa"/>
            </w:tcMar>
          </w:tcPr>
          <w:p w14:paraId="68CADB1E"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Ne mažesnis nei 12 MB</w:t>
            </w:r>
          </w:p>
        </w:tc>
      </w:tr>
      <w:tr w:rsidR="002F318F" w:rsidRPr="002F318F" w14:paraId="0AB37C4F" w14:textId="77777777" w:rsidTr="002F318F">
        <w:trPr>
          <w:jc w:val="center"/>
        </w:trPr>
        <w:tc>
          <w:tcPr>
            <w:tcW w:w="843" w:type="dxa"/>
            <w:tcMar>
              <w:top w:w="30" w:type="dxa"/>
              <w:left w:w="105" w:type="dxa"/>
              <w:bottom w:w="30" w:type="dxa"/>
              <w:right w:w="105" w:type="dxa"/>
            </w:tcMar>
            <w:vAlign w:val="center"/>
          </w:tcPr>
          <w:p w14:paraId="76DF2846" w14:textId="4C442FAF" w:rsidR="002F318F" w:rsidRPr="002F318F" w:rsidRDefault="002F318F" w:rsidP="002F318F">
            <w:pPr>
              <w:pStyle w:val="ListParagraph"/>
              <w:widowControl w:val="0"/>
              <w:numPr>
                <w:ilvl w:val="0"/>
                <w:numId w:val="54"/>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6A18F43F"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Portui atiduodama galia</w:t>
            </w:r>
          </w:p>
        </w:tc>
        <w:tc>
          <w:tcPr>
            <w:tcW w:w="6387" w:type="dxa"/>
            <w:tcMar>
              <w:top w:w="30" w:type="dxa"/>
              <w:left w:w="105" w:type="dxa"/>
              <w:bottom w:w="30" w:type="dxa"/>
              <w:right w:w="105" w:type="dxa"/>
            </w:tcMar>
            <w:vAlign w:val="center"/>
          </w:tcPr>
          <w:p w14:paraId="5A5F079A"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Ne mažiau kaip 18W</w:t>
            </w:r>
          </w:p>
        </w:tc>
      </w:tr>
      <w:tr w:rsidR="002F318F" w:rsidRPr="002F318F" w14:paraId="1F9A5424" w14:textId="77777777" w:rsidTr="002F318F">
        <w:trPr>
          <w:jc w:val="center"/>
        </w:trPr>
        <w:tc>
          <w:tcPr>
            <w:tcW w:w="843" w:type="dxa"/>
            <w:tcMar>
              <w:top w:w="30" w:type="dxa"/>
              <w:left w:w="105" w:type="dxa"/>
              <w:bottom w:w="30" w:type="dxa"/>
              <w:right w:w="105" w:type="dxa"/>
            </w:tcMar>
            <w:vAlign w:val="center"/>
          </w:tcPr>
          <w:p w14:paraId="22B4A29D" w14:textId="6EE6303A" w:rsidR="002F318F" w:rsidRPr="002F318F" w:rsidRDefault="002F318F" w:rsidP="002F318F">
            <w:pPr>
              <w:pStyle w:val="ListParagraph"/>
              <w:widowControl w:val="0"/>
              <w:numPr>
                <w:ilvl w:val="0"/>
                <w:numId w:val="54"/>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06CF388E"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Garantija</w:t>
            </w:r>
          </w:p>
        </w:tc>
        <w:tc>
          <w:tcPr>
            <w:tcW w:w="6387" w:type="dxa"/>
            <w:tcMar>
              <w:top w:w="30" w:type="dxa"/>
              <w:left w:w="105" w:type="dxa"/>
              <w:bottom w:w="30" w:type="dxa"/>
              <w:right w:w="105" w:type="dxa"/>
            </w:tcMar>
          </w:tcPr>
          <w:p w14:paraId="56B9590E"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Ne trumpiau kaip 3 metai.</w:t>
            </w:r>
          </w:p>
        </w:tc>
      </w:tr>
    </w:tbl>
    <w:p w14:paraId="20C12CF9" w14:textId="77777777" w:rsidR="002F318F" w:rsidRDefault="002F318F" w:rsidP="00FF6F24">
      <w:pPr>
        <w:widowControl w:val="0"/>
        <w:tabs>
          <w:tab w:val="left" w:pos="284"/>
        </w:tabs>
        <w:spacing w:after="0" w:line="240" w:lineRule="auto"/>
        <w:contextualSpacing/>
        <w:jc w:val="both"/>
        <w:rPr>
          <w:rFonts w:ascii="Times New Roman" w:eastAsia="Times New Roman" w:hAnsi="Times New Roman" w:cs="Times New Roman"/>
          <w:lang w:eastAsia="da-DK"/>
        </w:rPr>
      </w:pPr>
    </w:p>
    <w:p w14:paraId="02F11920" w14:textId="75F30C77" w:rsidR="002F318F" w:rsidRDefault="002F318F"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9.4. </w:t>
      </w:r>
      <w:r w:rsidRPr="002F318F">
        <w:rPr>
          <w:rFonts w:ascii="Times New Roman" w:eastAsia="Times New Roman" w:hAnsi="Times New Roman" w:cs="Times New Roman"/>
          <w:lang w:eastAsia="da-DK"/>
        </w:rPr>
        <w:t>Darbo vietos kompiuteri</w:t>
      </w:r>
      <w:r>
        <w:rPr>
          <w:rFonts w:ascii="Times New Roman" w:eastAsia="Times New Roman" w:hAnsi="Times New Roman" w:cs="Times New Roman"/>
          <w:lang w:eastAsia="da-DK"/>
        </w:rPr>
        <w:t>s</w:t>
      </w:r>
      <w:r w:rsidRPr="002F318F">
        <w:rPr>
          <w:rFonts w:ascii="Times New Roman" w:eastAsia="Times New Roman" w:hAnsi="Times New Roman" w:cs="Times New Roman"/>
          <w:lang w:eastAsia="da-DK"/>
        </w:rPr>
        <w:t xml:space="preserve"> (1 vnt.).</w:t>
      </w:r>
    </w:p>
    <w:p w14:paraId="08D8BE7D" w14:textId="77777777" w:rsidR="002F318F" w:rsidRDefault="002F318F" w:rsidP="00FF6F24">
      <w:pPr>
        <w:widowControl w:val="0"/>
        <w:tabs>
          <w:tab w:val="left" w:pos="284"/>
        </w:tabs>
        <w:spacing w:after="0" w:line="240" w:lineRule="auto"/>
        <w:contextualSpacing/>
        <w:jc w:val="both"/>
        <w:rPr>
          <w:rFonts w:ascii="Times New Roman" w:eastAsia="Times New Roman" w:hAnsi="Times New Roman" w:cs="Times New Roman"/>
          <w:lang w:eastAsia="da-DK"/>
        </w:rPr>
      </w:pPr>
    </w:p>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843"/>
        <w:gridCol w:w="2835"/>
        <w:gridCol w:w="6387"/>
      </w:tblGrid>
      <w:tr w:rsidR="002F318F" w:rsidRPr="002F318F" w14:paraId="4C1B2BB2" w14:textId="77777777" w:rsidTr="002F318F">
        <w:trPr>
          <w:jc w:val="center"/>
        </w:trPr>
        <w:tc>
          <w:tcPr>
            <w:tcW w:w="843" w:type="dxa"/>
            <w:tcMar>
              <w:top w:w="30" w:type="dxa"/>
              <w:left w:w="105" w:type="dxa"/>
              <w:bottom w:w="30" w:type="dxa"/>
              <w:right w:w="105" w:type="dxa"/>
            </w:tcMar>
          </w:tcPr>
          <w:p w14:paraId="32DD6FFF" w14:textId="77777777" w:rsidR="002F318F" w:rsidRPr="002F318F" w:rsidRDefault="002F318F" w:rsidP="002F318F">
            <w:pPr>
              <w:widowControl w:val="0"/>
              <w:tabs>
                <w:tab w:val="left" w:pos="284"/>
              </w:tabs>
              <w:spacing w:after="0" w:line="240" w:lineRule="auto"/>
              <w:contextualSpacing/>
              <w:jc w:val="center"/>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EIL. NR.</w:t>
            </w:r>
          </w:p>
        </w:tc>
        <w:tc>
          <w:tcPr>
            <w:tcW w:w="2835" w:type="dxa"/>
            <w:vAlign w:val="center"/>
          </w:tcPr>
          <w:p w14:paraId="741E64D2" w14:textId="77777777" w:rsidR="002F318F" w:rsidRPr="002F318F" w:rsidRDefault="002F318F" w:rsidP="002F318F">
            <w:pPr>
              <w:widowControl w:val="0"/>
              <w:tabs>
                <w:tab w:val="left" w:pos="284"/>
              </w:tabs>
              <w:spacing w:after="0" w:line="240" w:lineRule="auto"/>
              <w:contextualSpacing/>
              <w:jc w:val="center"/>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PARAMETRAS</w:t>
            </w:r>
          </w:p>
        </w:tc>
        <w:tc>
          <w:tcPr>
            <w:tcW w:w="6387" w:type="dxa"/>
            <w:tcMar>
              <w:top w:w="30" w:type="dxa"/>
              <w:left w:w="105" w:type="dxa"/>
              <w:bottom w:w="30" w:type="dxa"/>
              <w:right w:w="105" w:type="dxa"/>
            </w:tcMar>
            <w:vAlign w:val="center"/>
          </w:tcPr>
          <w:p w14:paraId="4D0ECEAA" w14:textId="77777777" w:rsidR="002F318F" w:rsidRPr="002F318F" w:rsidRDefault="002F318F" w:rsidP="002F318F">
            <w:pPr>
              <w:widowControl w:val="0"/>
              <w:tabs>
                <w:tab w:val="left" w:pos="284"/>
              </w:tabs>
              <w:spacing w:after="0" w:line="240" w:lineRule="auto"/>
              <w:contextualSpacing/>
              <w:jc w:val="center"/>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REIKALAUJAMOS PARAMETRŲ REIKŠMĖS</w:t>
            </w:r>
          </w:p>
        </w:tc>
      </w:tr>
      <w:tr w:rsidR="002F318F" w:rsidRPr="002F318F" w14:paraId="417561F1" w14:textId="77777777" w:rsidTr="002F318F">
        <w:trPr>
          <w:jc w:val="center"/>
        </w:trPr>
        <w:tc>
          <w:tcPr>
            <w:tcW w:w="843" w:type="dxa"/>
            <w:tcMar>
              <w:top w:w="30" w:type="dxa"/>
              <w:left w:w="105" w:type="dxa"/>
              <w:bottom w:w="30" w:type="dxa"/>
              <w:right w:w="105" w:type="dxa"/>
            </w:tcMar>
            <w:vAlign w:val="center"/>
          </w:tcPr>
          <w:p w14:paraId="496820A2" w14:textId="6DE2FADF"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3AB8BFF1"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Darbo vietos kompiuteris</w:t>
            </w:r>
          </w:p>
        </w:tc>
        <w:tc>
          <w:tcPr>
            <w:tcW w:w="6387" w:type="dxa"/>
            <w:tcMar>
              <w:top w:w="30" w:type="dxa"/>
              <w:left w:w="105" w:type="dxa"/>
              <w:bottom w:w="30" w:type="dxa"/>
              <w:right w:w="105" w:type="dxa"/>
            </w:tcMar>
          </w:tcPr>
          <w:p w14:paraId="5CA85944"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Si</w:t>
            </w:r>
            <w:r w:rsidRPr="002F318F">
              <w:rPr>
                <w:rFonts w:ascii="Times New Roman" w:eastAsia="Times New Roman" w:hAnsi="Times New Roman" w:cs="Times New Roman" w:hint="eastAsia"/>
                <w:lang w:eastAsia="da-DK"/>
              </w:rPr>
              <w:t>ū</w:t>
            </w:r>
            <w:r w:rsidRPr="002F318F">
              <w:rPr>
                <w:rFonts w:ascii="Times New Roman" w:eastAsia="Times New Roman" w:hAnsi="Times New Roman" w:cs="Times New Roman"/>
                <w:lang w:eastAsia="da-DK"/>
              </w:rPr>
              <w:t xml:space="preserve">lomas darbo vietos kompiuterio gamintojas ir modelis bei nuoroda </w:t>
            </w:r>
            <w:r w:rsidRPr="002F318F">
              <w:rPr>
                <w:rFonts w:ascii="Times New Roman" w:eastAsia="Times New Roman" w:hAnsi="Times New Roman" w:cs="Times New Roman" w:hint="eastAsia"/>
                <w:lang w:eastAsia="da-DK"/>
              </w:rPr>
              <w:t>į</w:t>
            </w:r>
            <w:r w:rsidRPr="002F318F">
              <w:rPr>
                <w:rFonts w:ascii="Times New Roman" w:eastAsia="Times New Roman" w:hAnsi="Times New Roman" w:cs="Times New Roman"/>
                <w:lang w:eastAsia="da-DK"/>
              </w:rPr>
              <w:t xml:space="preserve"> aprašym</w:t>
            </w:r>
            <w:r w:rsidRPr="002F318F">
              <w:rPr>
                <w:rFonts w:ascii="Times New Roman" w:eastAsia="Times New Roman" w:hAnsi="Times New Roman" w:cs="Times New Roman" w:hint="eastAsia"/>
                <w:lang w:eastAsia="da-DK"/>
              </w:rPr>
              <w:t>ą</w:t>
            </w:r>
            <w:r w:rsidRPr="002F318F">
              <w:rPr>
                <w:rFonts w:ascii="Times New Roman" w:eastAsia="Times New Roman" w:hAnsi="Times New Roman" w:cs="Times New Roman"/>
                <w:lang w:eastAsia="da-DK"/>
              </w:rPr>
              <w:t xml:space="preserve"> arba spausdintas kompiuterio aprašymas</w:t>
            </w:r>
          </w:p>
        </w:tc>
      </w:tr>
      <w:tr w:rsidR="002F318F" w:rsidRPr="002F318F" w14:paraId="5D9327FC" w14:textId="77777777" w:rsidTr="002F318F">
        <w:trPr>
          <w:jc w:val="center"/>
        </w:trPr>
        <w:tc>
          <w:tcPr>
            <w:tcW w:w="843" w:type="dxa"/>
            <w:tcMar>
              <w:top w:w="30" w:type="dxa"/>
              <w:left w:w="105" w:type="dxa"/>
              <w:bottom w:w="30" w:type="dxa"/>
              <w:right w:w="105" w:type="dxa"/>
            </w:tcMar>
            <w:vAlign w:val="center"/>
          </w:tcPr>
          <w:p w14:paraId="4F3B2507" w14:textId="37BF36B2"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2B086C83"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Kompiuteris</w:t>
            </w:r>
          </w:p>
        </w:tc>
        <w:tc>
          <w:tcPr>
            <w:tcW w:w="6387" w:type="dxa"/>
            <w:tcMar>
              <w:top w:w="30" w:type="dxa"/>
              <w:left w:w="105" w:type="dxa"/>
              <w:bottom w:w="30" w:type="dxa"/>
              <w:right w:w="105" w:type="dxa"/>
            </w:tcMar>
            <w:vAlign w:val="center"/>
          </w:tcPr>
          <w:p w14:paraId="7D37B7CD"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Tower tipo gebantis užtikrinti 4 vnt. monitorių darbui su vaizdu.</w:t>
            </w:r>
          </w:p>
        </w:tc>
      </w:tr>
      <w:tr w:rsidR="002F318F" w:rsidRPr="002F318F" w14:paraId="3CBAEC51" w14:textId="77777777" w:rsidTr="002F318F">
        <w:trPr>
          <w:jc w:val="center"/>
        </w:trPr>
        <w:tc>
          <w:tcPr>
            <w:tcW w:w="843" w:type="dxa"/>
            <w:tcMar>
              <w:top w:w="30" w:type="dxa"/>
              <w:left w:w="105" w:type="dxa"/>
              <w:bottom w:w="30" w:type="dxa"/>
              <w:right w:w="105" w:type="dxa"/>
            </w:tcMar>
            <w:vAlign w:val="center"/>
          </w:tcPr>
          <w:p w14:paraId="7171D9C4" w14:textId="3DA223E7"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37BC31A2"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Procesorius</w:t>
            </w:r>
          </w:p>
        </w:tc>
        <w:tc>
          <w:tcPr>
            <w:tcW w:w="6387" w:type="dxa"/>
            <w:tcMar>
              <w:top w:w="30" w:type="dxa"/>
              <w:left w:w="105" w:type="dxa"/>
              <w:bottom w:w="30" w:type="dxa"/>
              <w:right w:w="105" w:type="dxa"/>
            </w:tcMar>
          </w:tcPr>
          <w:p w14:paraId="49C8F063"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 xml:space="preserve">Intel Xeon W3-2435, (22.5MB cache, 8 cores, 3.1GHz to 4.5GHz) arba analoginis bet neprastesnių vertinimų nei 25000 pagal </w:t>
            </w:r>
            <w:r>
              <w:fldChar w:fldCharType="begin"/>
            </w:r>
            <w:r>
              <w:instrText>HYPERLINK "https://www.cpubenchmark.net/cpu_list.php"</w:instrText>
            </w:r>
            <w:r>
              <w:fldChar w:fldCharType="separate"/>
            </w:r>
            <w:hyperlink r:id="rId11" w:history="1">
              <w:r w:rsidRPr="002F318F">
                <w:rPr>
                  <w:rStyle w:val="Hyperlink"/>
                  <w:rFonts w:ascii="Times New Roman" w:eastAsia="Times New Roman" w:hAnsi="Times New Roman" w:cs="Times New Roman"/>
                  <w:lang w:eastAsia="da-DK"/>
                </w:rPr>
                <w:t>PassMark - CPU Benchmarks - List of Benchmarked CPUs</w:t>
              </w:r>
            </w:hyperlink>
            <w:r>
              <w:fldChar w:fldCharType="end"/>
            </w:r>
          </w:p>
        </w:tc>
      </w:tr>
      <w:tr w:rsidR="002F318F" w:rsidRPr="002F318F" w14:paraId="689D6693" w14:textId="77777777" w:rsidTr="002F318F">
        <w:trPr>
          <w:jc w:val="center"/>
        </w:trPr>
        <w:tc>
          <w:tcPr>
            <w:tcW w:w="843" w:type="dxa"/>
            <w:tcMar>
              <w:top w:w="30" w:type="dxa"/>
              <w:left w:w="105" w:type="dxa"/>
              <w:bottom w:w="30" w:type="dxa"/>
              <w:right w:w="105" w:type="dxa"/>
            </w:tcMar>
            <w:vAlign w:val="center"/>
          </w:tcPr>
          <w:p w14:paraId="6A08BDE8" w14:textId="10483B93"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6C6A6F5B"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LAN tinklo plokšt</w:t>
            </w:r>
            <w:r w:rsidRPr="002F318F">
              <w:rPr>
                <w:rFonts w:ascii="Times New Roman" w:eastAsia="Times New Roman" w:hAnsi="Times New Roman" w:cs="Times New Roman" w:hint="eastAsia"/>
                <w:lang w:eastAsia="da-DK"/>
              </w:rPr>
              <w:t>ė</w:t>
            </w:r>
          </w:p>
        </w:tc>
        <w:tc>
          <w:tcPr>
            <w:tcW w:w="6387" w:type="dxa"/>
            <w:tcMar>
              <w:top w:w="30" w:type="dxa"/>
              <w:left w:w="105" w:type="dxa"/>
              <w:bottom w:w="30" w:type="dxa"/>
              <w:right w:w="105" w:type="dxa"/>
            </w:tcMar>
          </w:tcPr>
          <w:p w14:paraId="4A3EDC7C"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Turi būti</w:t>
            </w:r>
          </w:p>
        </w:tc>
      </w:tr>
      <w:tr w:rsidR="002F318F" w:rsidRPr="002F318F" w14:paraId="7842F474" w14:textId="77777777" w:rsidTr="002F318F">
        <w:trPr>
          <w:jc w:val="center"/>
        </w:trPr>
        <w:tc>
          <w:tcPr>
            <w:tcW w:w="843" w:type="dxa"/>
            <w:tcMar>
              <w:top w:w="30" w:type="dxa"/>
              <w:left w:w="105" w:type="dxa"/>
              <w:bottom w:w="30" w:type="dxa"/>
              <w:right w:w="105" w:type="dxa"/>
            </w:tcMar>
            <w:vAlign w:val="center"/>
          </w:tcPr>
          <w:p w14:paraId="7974F3F5" w14:textId="3E222409"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16C0070D"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Operacin</w:t>
            </w:r>
            <w:r w:rsidRPr="002F318F">
              <w:rPr>
                <w:rFonts w:ascii="Times New Roman" w:eastAsia="Times New Roman" w:hAnsi="Times New Roman" w:cs="Times New Roman" w:hint="eastAsia"/>
                <w:lang w:eastAsia="da-DK"/>
              </w:rPr>
              <w:t>ė</w:t>
            </w:r>
            <w:r w:rsidRPr="002F318F">
              <w:rPr>
                <w:rFonts w:ascii="Times New Roman" w:eastAsia="Times New Roman" w:hAnsi="Times New Roman" w:cs="Times New Roman"/>
                <w:lang w:eastAsia="da-DK"/>
              </w:rPr>
              <w:t xml:space="preserve"> sistema</w:t>
            </w:r>
          </w:p>
        </w:tc>
        <w:tc>
          <w:tcPr>
            <w:tcW w:w="6387" w:type="dxa"/>
            <w:tcMar>
              <w:top w:w="30" w:type="dxa"/>
              <w:left w:w="105" w:type="dxa"/>
              <w:bottom w:w="30" w:type="dxa"/>
              <w:right w:w="105" w:type="dxa"/>
            </w:tcMar>
          </w:tcPr>
          <w:p w14:paraId="5FDB39BD"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Windows 11 Pro for Workstations (6 Cores Plus) arba naujesni</w:t>
            </w:r>
          </w:p>
        </w:tc>
      </w:tr>
      <w:tr w:rsidR="002F318F" w:rsidRPr="002F318F" w14:paraId="22E42A72" w14:textId="77777777" w:rsidTr="002F318F">
        <w:trPr>
          <w:jc w:val="center"/>
        </w:trPr>
        <w:tc>
          <w:tcPr>
            <w:tcW w:w="843" w:type="dxa"/>
            <w:tcMar>
              <w:top w:w="30" w:type="dxa"/>
              <w:left w:w="105" w:type="dxa"/>
              <w:bottom w:w="30" w:type="dxa"/>
              <w:right w:w="105" w:type="dxa"/>
            </w:tcMar>
            <w:vAlign w:val="center"/>
          </w:tcPr>
          <w:p w14:paraId="3BA8FC74" w14:textId="3ECD387F"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5CE9C0C9"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Kietasis diskas</w:t>
            </w:r>
          </w:p>
        </w:tc>
        <w:tc>
          <w:tcPr>
            <w:tcW w:w="6387" w:type="dxa"/>
            <w:tcMar>
              <w:top w:w="30" w:type="dxa"/>
              <w:left w:w="105" w:type="dxa"/>
              <w:bottom w:w="30" w:type="dxa"/>
              <w:right w:w="105" w:type="dxa"/>
            </w:tcMar>
          </w:tcPr>
          <w:p w14:paraId="0E95C646"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Ne mažiau kaip 2TB</w:t>
            </w:r>
          </w:p>
        </w:tc>
      </w:tr>
      <w:tr w:rsidR="002F318F" w:rsidRPr="002F318F" w14:paraId="72C270ED" w14:textId="77777777" w:rsidTr="002F318F">
        <w:trPr>
          <w:jc w:val="center"/>
        </w:trPr>
        <w:tc>
          <w:tcPr>
            <w:tcW w:w="843" w:type="dxa"/>
            <w:tcMar>
              <w:top w:w="30" w:type="dxa"/>
              <w:left w:w="105" w:type="dxa"/>
              <w:bottom w:w="30" w:type="dxa"/>
              <w:right w:w="105" w:type="dxa"/>
            </w:tcMar>
            <w:vAlign w:val="center"/>
          </w:tcPr>
          <w:p w14:paraId="263D280A" w14:textId="61FD480F"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1335CC32"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Klaviat</w:t>
            </w:r>
            <w:r w:rsidRPr="002F318F">
              <w:rPr>
                <w:rFonts w:ascii="Times New Roman" w:eastAsia="Times New Roman" w:hAnsi="Times New Roman" w:cs="Times New Roman" w:hint="eastAsia"/>
                <w:lang w:eastAsia="da-DK"/>
              </w:rPr>
              <w:t>ū</w:t>
            </w:r>
            <w:r w:rsidRPr="002F318F">
              <w:rPr>
                <w:rFonts w:ascii="Times New Roman" w:eastAsia="Times New Roman" w:hAnsi="Times New Roman" w:cs="Times New Roman"/>
                <w:lang w:eastAsia="da-DK"/>
              </w:rPr>
              <w:t>ra</w:t>
            </w:r>
          </w:p>
        </w:tc>
        <w:tc>
          <w:tcPr>
            <w:tcW w:w="6387" w:type="dxa"/>
            <w:tcMar>
              <w:top w:w="30" w:type="dxa"/>
              <w:left w:w="105" w:type="dxa"/>
              <w:bottom w:w="30" w:type="dxa"/>
              <w:right w:w="105" w:type="dxa"/>
            </w:tcMar>
          </w:tcPr>
          <w:p w14:paraId="11E7555C"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 xml:space="preserve">Turi būti </w:t>
            </w:r>
          </w:p>
        </w:tc>
      </w:tr>
      <w:tr w:rsidR="002F318F" w:rsidRPr="002F318F" w14:paraId="58203132" w14:textId="77777777" w:rsidTr="002F318F">
        <w:trPr>
          <w:jc w:val="center"/>
        </w:trPr>
        <w:tc>
          <w:tcPr>
            <w:tcW w:w="843" w:type="dxa"/>
            <w:tcMar>
              <w:top w:w="30" w:type="dxa"/>
              <w:left w:w="105" w:type="dxa"/>
              <w:bottom w:w="30" w:type="dxa"/>
              <w:right w:w="105" w:type="dxa"/>
            </w:tcMar>
            <w:vAlign w:val="center"/>
          </w:tcPr>
          <w:p w14:paraId="28733161" w14:textId="4CC2652E"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663A24B0"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Pel</w:t>
            </w:r>
            <w:r w:rsidRPr="002F318F">
              <w:rPr>
                <w:rFonts w:ascii="Times New Roman" w:eastAsia="Times New Roman" w:hAnsi="Times New Roman" w:cs="Times New Roman" w:hint="eastAsia"/>
                <w:lang w:eastAsia="da-DK"/>
              </w:rPr>
              <w:t>ė</w:t>
            </w:r>
            <w:r w:rsidRPr="002F318F">
              <w:rPr>
                <w:rFonts w:ascii="Times New Roman" w:eastAsia="Times New Roman" w:hAnsi="Times New Roman" w:cs="Times New Roman"/>
                <w:lang w:eastAsia="da-DK"/>
              </w:rPr>
              <w:t xml:space="preserve"> </w:t>
            </w:r>
          </w:p>
        </w:tc>
        <w:tc>
          <w:tcPr>
            <w:tcW w:w="6387" w:type="dxa"/>
            <w:tcMar>
              <w:top w:w="30" w:type="dxa"/>
              <w:left w:w="105" w:type="dxa"/>
              <w:bottom w:w="30" w:type="dxa"/>
              <w:right w:w="105" w:type="dxa"/>
            </w:tcMar>
          </w:tcPr>
          <w:p w14:paraId="5F9E5498"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Turi būti</w:t>
            </w:r>
          </w:p>
        </w:tc>
      </w:tr>
      <w:tr w:rsidR="002F318F" w:rsidRPr="002F318F" w14:paraId="44A3E2DF" w14:textId="77777777" w:rsidTr="002F318F">
        <w:trPr>
          <w:jc w:val="center"/>
        </w:trPr>
        <w:tc>
          <w:tcPr>
            <w:tcW w:w="843" w:type="dxa"/>
            <w:tcMar>
              <w:top w:w="30" w:type="dxa"/>
              <w:left w:w="105" w:type="dxa"/>
              <w:bottom w:w="30" w:type="dxa"/>
              <w:right w:w="105" w:type="dxa"/>
            </w:tcMar>
            <w:vAlign w:val="center"/>
          </w:tcPr>
          <w:p w14:paraId="660C2D2B" w14:textId="58B0679B"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7C2DBAEF"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Maitinimo šaltinis</w:t>
            </w:r>
          </w:p>
        </w:tc>
        <w:tc>
          <w:tcPr>
            <w:tcW w:w="6387" w:type="dxa"/>
            <w:tcMar>
              <w:top w:w="30" w:type="dxa"/>
              <w:left w:w="105" w:type="dxa"/>
              <w:bottom w:w="30" w:type="dxa"/>
              <w:right w:w="105" w:type="dxa"/>
            </w:tcMar>
          </w:tcPr>
          <w:p w14:paraId="01696DBF"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Ne mažesnio galingumo nei 750W</w:t>
            </w:r>
          </w:p>
        </w:tc>
      </w:tr>
      <w:tr w:rsidR="002F318F" w:rsidRPr="002F318F" w14:paraId="0CDE1E1E" w14:textId="77777777" w:rsidTr="002F318F">
        <w:trPr>
          <w:jc w:val="center"/>
        </w:trPr>
        <w:tc>
          <w:tcPr>
            <w:tcW w:w="843" w:type="dxa"/>
            <w:tcMar>
              <w:top w:w="30" w:type="dxa"/>
              <w:left w:w="105" w:type="dxa"/>
              <w:bottom w:w="30" w:type="dxa"/>
              <w:right w:w="105" w:type="dxa"/>
            </w:tcMar>
            <w:vAlign w:val="center"/>
          </w:tcPr>
          <w:p w14:paraId="5E435E7A" w14:textId="0283939B"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vAlign w:val="center"/>
          </w:tcPr>
          <w:p w14:paraId="598C4EFA"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Grafikos plokšt</w:t>
            </w:r>
            <w:r w:rsidRPr="002F318F">
              <w:rPr>
                <w:rFonts w:ascii="Times New Roman" w:eastAsia="Times New Roman" w:hAnsi="Times New Roman" w:cs="Times New Roman" w:hint="eastAsia"/>
                <w:lang w:eastAsia="da-DK"/>
              </w:rPr>
              <w:t>ė</w:t>
            </w:r>
          </w:p>
        </w:tc>
        <w:tc>
          <w:tcPr>
            <w:tcW w:w="6387" w:type="dxa"/>
            <w:tcMar>
              <w:top w:w="30" w:type="dxa"/>
              <w:left w:w="105" w:type="dxa"/>
              <w:bottom w:w="30" w:type="dxa"/>
              <w:right w:w="105" w:type="dxa"/>
            </w:tcMar>
          </w:tcPr>
          <w:p w14:paraId="76BEB2CB"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 xml:space="preserve">Nvidia RTX 2000ada generation, 12GB, GDDR6 arba analoginė bet neprastesnių vertinimų nei 12 000 pagal </w:t>
            </w:r>
            <w:r>
              <w:fldChar w:fldCharType="begin"/>
            </w:r>
            <w:r>
              <w:instrText>HYPERLINK "https://www.videocardbenchmark.net/gpu_list.php"</w:instrText>
            </w:r>
            <w:r>
              <w:fldChar w:fldCharType="separate"/>
            </w:r>
            <w:r w:rsidRPr="002F318F">
              <w:rPr>
                <w:rStyle w:val="Hyperlink"/>
                <w:rFonts w:ascii="Times New Roman" w:eastAsia="Times New Roman" w:hAnsi="Times New Roman" w:cs="Times New Roman"/>
                <w:lang w:eastAsia="da-DK"/>
              </w:rPr>
              <w:t>PassMark Software - Video Card (GPU) Benchmark Charts - Video Card Model List</w:t>
            </w:r>
            <w:r>
              <w:fldChar w:fldCharType="end"/>
            </w:r>
            <w:r w:rsidRPr="002F318F">
              <w:rPr>
                <w:rFonts w:ascii="Times New Roman" w:eastAsia="Times New Roman" w:hAnsi="Times New Roman" w:cs="Times New Roman"/>
                <w:lang w:eastAsia="da-DK"/>
              </w:rPr>
              <w:t xml:space="preserve"> ir turi būti suderinama su vaizdo programine įranga DigiFort.</w:t>
            </w:r>
          </w:p>
        </w:tc>
      </w:tr>
      <w:tr w:rsidR="002F318F" w:rsidRPr="002F318F" w14:paraId="4ED4B261" w14:textId="77777777" w:rsidTr="002F318F">
        <w:trPr>
          <w:jc w:val="center"/>
        </w:trPr>
        <w:tc>
          <w:tcPr>
            <w:tcW w:w="843" w:type="dxa"/>
            <w:tcMar>
              <w:top w:w="30" w:type="dxa"/>
              <w:left w:w="105" w:type="dxa"/>
              <w:bottom w:w="30" w:type="dxa"/>
              <w:right w:w="105" w:type="dxa"/>
            </w:tcMar>
            <w:vAlign w:val="center"/>
          </w:tcPr>
          <w:p w14:paraId="40362EDA" w14:textId="0CC2632D"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79B045BF"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Operatyvin</w:t>
            </w:r>
            <w:r w:rsidRPr="002F318F">
              <w:rPr>
                <w:rFonts w:ascii="Times New Roman" w:eastAsia="Times New Roman" w:hAnsi="Times New Roman" w:cs="Times New Roman" w:hint="eastAsia"/>
                <w:lang w:eastAsia="da-DK"/>
              </w:rPr>
              <w:t>ė</w:t>
            </w:r>
            <w:r w:rsidRPr="002F318F">
              <w:rPr>
                <w:rFonts w:ascii="Times New Roman" w:eastAsia="Times New Roman" w:hAnsi="Times New Roman" w:cs="Times New Roman"/>
                <w:lang w:eastAsia="da-DK"/>
              </w:rPr>
              <w:t xml:space="preserve"> atmintis</w:t>
            </w:r>
          </w:p>
        </w:tc>
        <w:tc>
          <w:tcPr>
            <w:tcW w:w="6387" w:type="dxa"/>
            <w:tcMar>
              <w:top w:w="30" w:type="dxa"/>
              <w:left w:w="105" w:type="dxa"/>
              <w:bottom w:w="30" w:type="dxa"/>
              <w:right w:w="105" w:type="dxa"/>
            </w:tcMar>
          </w:tcPr>
          <w:p w14:paraId="7A70A772"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 xml:space="preserve">Ne mažiau 32GB (2x16GB) DDR5  </w:t>
            </w:r>
          </w:p>
        </w:tc>
      </w:tr>
      <w:tr w:rsidR="002F318F" w:rsidRPr="002F318F" w14:paraId="603199C8" w14:textId="77777777" w:rsidTr="002F318F">
        <w:trPr>
          <w:jc w:val="center"/>
        </w:trPr>
        <w:tc>
          <w:tcPr>
            <w:tcW w:w="843" w:type="dxa"/>
            <w:tcMar>
              <w:top w:w="30" w:type="dxa"/>
              <w:left w:w="105" w:type="dxa"/>
              <w:bottom w:w="30" w:type="dxa"/>
              <w:right w:w="105" w:type="dxa"/>
            </w:tcMar>
            <w:vAlign w:val="center"/>
          </w:tcPr>
          <w:p w14:paraId="50CC17B7" w14:textId="18635BDE"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40B6B793"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SSD atmintis</w:t>
            </w:r>
          </w:p>
        </w:tc>
        <w:tc>
          <w:tcPr>
            <w:tcW w:w="6387" w:type="dxa"/>
            <w:tcMar>
              <w:top w:w="30" w:type="dxa"/>
              <w:left w:w="105" w:type="dxa"/>
              <w:bottom w:w="30" w:type="dxa"/>
              <w:right w:w="105" w:type="dxa"/>
            </w:tcMar>
          </w:tcPr>
          <w:p w14:paraId="3CAD520D"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Ne mažiau 512GB PCIe Gen 4 SSD</w:t>
            </w:r>
          </w:p>
        </w:tc>
      </w:tr>
      <w:tr w:rsidR="002F318F" w:rsidRPr="002F318F" w14:paraId="53685720" w14:textId="77777777" w:rsidTr="002F318F">
        <w:trPr>
          <w:jc w:val="center"/>
        </w:trPr>
        <w:tc>
          <w:tcPr>
            <w:tcW w:w="843" w:type="dxa"/>
            <w:tcMar>
              <w:top w:w="30" w:type="dxa"/>
              <w:left w:w="105" w:type="dxa"/>
              <w:bottom w:w="30" w:type="dxa"/>
              <w:right w:w="105" w:type="dxa"/>
            </w:tcMar>
            <w:vAlign w:val="center"/>
          </w:tcPr>
          <w:p w14:paraId="69E57E6C" w14:textId="36C805B1" w:rsidR="002F318F" w:rsidRPr="002F318F" w:rsidRDefault="002F318F" w:rsidP="002F318F">
            <w:pPr>
              <w:pStyle w:val="ListParagraph"/>
              <w:widowControl w:val="0"/>
              <w:numPr>
                <w:ilvl w:val="0"/>
                <w:numId w:val="55"/>
              </w:numPr>
              <w:tabs>
                <w:tab w:val="left" w:pos="284"/>
              </w:tabs>
              <w:spacing w:after="0" w:line="240" w:lineRule="auto"/>
              <w:ind w:left="0" w:firstLine="0"/>
              <w:jc w:val="both"/>
              <w:rPr>
                <w:rFonts w:ascii="Times New Roman" w:eastAsia="Times New Roman" w:hAnsi="Times New Roman" w:cs="Times New Roman"/>
                <w:lang w:eastAsia="da-DK"/>
              </w:rPr>
            </w:pPr>
          </w:p>
        </w:tc>
        <w:tc>
          <w:tcPr>
            <w:tcW w:w="2835" w:type="dxa"/>
          </w:tcPr>
          <w:p w14:paraId="242FDD3D" w14:textId="77777777" w:rsidR="002F318F" w:rsidRPr="002F318F" w:rsidRDefault="002F318F"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2F318F">
              <w:rPr>
                <w:rFonts w:ascii="Times New Roman" w:eastAsia="Times New Roman" w:hAnsi="Times New Roman" w:cs="Times New Roman"/>
                <w:lang w:eastAsia="da-DK"/>
              </w:rPr>
              <w:t>Garantija</w:t>
            </w:r>
          </w:p>
        </w:tc>
        <w:tc>
          <w:tcPr>
            <w:tcW w:w="6387" w:type="dxa"/>
            <w:tcMar>
              <w:top w:w="30" w:type="dxa"/>
              <w:left w:w="105" w:type="dxa"/>
              <w:bottom w:w="30" w:type="dxa"/>
              <w:right w:w="105" w:type="dxa"/>
            </w:tcMar>
          </w:tcPr>
          <w:p w14:paraId="5B472521" w14:textId="7514C16E" w:rsidR="002F318F" w:rsidRPr="002F318F" w:rsidRDefault="0077726A" w:rsidP="002F318F">
            <w:pPr>
              <w:widowControl w:val="0"/>
              <w:tabs>
                <w:tab w:val="left" w:pos="284"/>
              </w:tabs>
              <w:spacing w:after="0" w:line="240" w:lineRule="auto"/>
              <w:contextualSpacing/>
              <w:jc w:val="both"/>
              <w:rPr>
                <w:rFonts w:ascii="Times New Roman" w:eastAsia="Times New Roman" w:hAnsi="Times New Roman" w:cs="Times New Roman"/>
                <w:lang w:eastAsia="da-DK"/>
              </w:rPr>
            </w:pPr>
            <w:r w:rsidRPr="0077726A">
              <w:rPr>
                <w:rFonts w:ascii="Times New Roman" w:eastAsia="Times New Roman" w:hAnsi="Times New Roman" w:cs="Times New Roman"/>
                <w:lang w:eastAsia="da-DK"/>
              </w:rPr>
              <w:t>Ne trumpesnė kaip 3 metai</w:t>
            </w:r>
          </w:p>
        </w:tc>
      </w:tr>
    </w:tbl>
    <w:p w14:paraId="588098B7" w14:textId="77777777" w:rsidR="002F318F" w:rsidRDefault="002F318F" w:rsidP="00FF6F24">
      <w:pPr>
        <w:widowControl w:val="0"/>
        <w:tabs>
          <w:tab w:val="left" w:pos="284"/>
        </w:tabs>
        <w:spacing w:after="0" w:line="240" w:lineRule="auto"/>
        <w:contextualSpacing/>
        <w:jc w:val="both"/>
        <w:rPr>
          <w:rFonts w:ascii="Times New Roman" w:eastAsia="Times New Roman" w:hAnsi="Times New Roman" w:cs="Times New Roman"/>
          <w:lang w:eastAsia="da-DK"/>
        </w:rPr>
      </w:pPr>
    </w:p>
    <w:p w14:paraId="3A7FA984" w14:textId="0F1FDE8D" w:rsidR="002F318F" w:rsidRDefault="002F318F" w:rsidP="00FF6F24">
      <w:pPr>
        <w:widowControl w:val="0"/>
        <w:tabs>
          <w:tab w:val="left" w:pos="284"/>
        </w:tabs>
        <w:spacing w:after="0" w:line="240" w:lineRule="auto"/>
        <w:contextualSpacing/>
        <w:jc w:val="both"/>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9.5. </w:t>
      </w:r>
      <w:r w:rsidR="007F38E8" w:rsidRPr="007F38E8">
        <w:rPr>
          <w:rFonts w:ascii="Times New Roman" w:eastAsia="Times New Roman" w:hAnsi="Times New Roman" w:cs="Times New Roman"/>
          <w:lang w:eastAsia="da-DK"/>
        </w:rPr>
        <w:t>Monitori</w:t>
      </w:r>
      <w:r w:rsidR="007F38E8">
        <w:rPr>
          <w:rFonts w:ascii="Times New Roman" w:eastAsia="Times New Roman" w:hAnsi="Times New Roman" w:cs="Times New Roman"/>
          <w:lang w:eastAsia="da-DK"/>
        </w:rPr>
        <w:t>ai</w:t>
      </w:r>
      <w:r w:rsidR="007F38E8" w:rsidRPr="007F38E8">
        <w:rPr>
          <w:rFonts w:ascii="Times New Roman" w:eastAsia="Times New Roman" w:hAnsi="Times New Roman" w:cs="Times New Roman"/>
          <w:lang w:eastAsia="da-DK"/>
        </w:rPr>
        <w:t xml:space="preserve"> 32“ (2 vnt.).</w:t>
      </w:r>
    </w:p>
    <w:p w14:paraId="20620BFA" w14:textId="77777777" w:rsidR="003763E0" w:rsidRDefault="003763E0" w:rsidP="002F318F">
      <w:pPr>
        <w:widowControl w:val="0"/>
        <w:tabs>
          <w:tab w:val="left" w:pos="709"/>
          <w:tab w:val="left" w:pos="851"/>
        </w:tabs>
        <w:spacing w:after="0" w:line="240" w:lineRule="auto"/>
        <w:rPr>
          <w:rFonts w:ascii="Times New Roman" w:eastAsia="Times New Roman" w:hAnsi="Times New Roman" w:cs="Times New Roman"/>
          <w:lang w:eastAsia="da-DK"/>
        </w:rPr>
      </w:pPr>
    </w:p>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843"/>
        <w:gridCol w:w="2835"/>
        <w:gridCol w:w="6387"/>
      </w:tblGrid>
      <w:tr w:rsidR="007F38E8" w:rsidRPr="007F38E8" w14:paraId="412240CA" w14:textId="77777777" w:rsidTr="007F38E8">
        <w:trPr>
          <w:jc w:val="center"/>
        </w:trPr>
        <w:tc>
          <w:tcPr>
            <w:tcW w:w="843" w:type="dxa"/>
            <w:tcMar>
              <w:top w:w="30" w:type="dxa"/>
              <w:left w:w="105" w:type="dxa"/>
              <w:bottom w:w="30" w:type="dxa"/>
              <w:right w:w="105" w:type="dxa"/>
            </w:tcMar>
          </w:tcPr>
          <w:p w14:paraId="07AE20D6" w14:textId="77777777" w:rsidR="007F38E8" w:rsidRPr="007F38E8" w:rsidRDefault="007F38E8" w:rsidP="007F38E8">
            <w:pPr>
              <w:widowControl w:val="0"/>
              <w:tabs>
                <w:tab w:val="left" w:pos="709"/>
                <w:tab w:val="left" w:pos="851"/>
              </w:tabs>
              <w:spacing w:after="0" w:line="240" w:lineRule="auto"/>
              <w:jc w:val="center"/>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EIL. NR.</w:t>
            </w:r>
          </w:p>
        </w:tc>
        <w:tc>
          <w:tcPr>
            <w:tcW w:w="2835" w:type="dxa"/>
            <w:vAlign w:val="center"/>
          </w:tcPr>
          <w:p w14:paraId="3E2E599B" w14:textId="77777777" w:rsidR="007F38E8" w:rsidRPr="007F38E8" w:rsidRDefault="007F38E8" w:rsidP="007F38E8">
            <w:pPr>
              <w:widowControl w:val="0"/>
              <w:tabs>
                <w:tab w:val="left" w:pos="709"/>
                <w:tab w:val="left" w:pos="851"/>
              </w:tabs>
              <w:spacing w:after="0" w:line="240" w:lineRule="auto"/>
              <w:jc w:val="center"/>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PARAMETRAS</w:t>
            </w:r>
          </w:p>
        </w:tc>
        <w:tc>
          <w:tcPr>
            <w:tcW w:w="6387" w:type="dxa"/>
            <w:tcMar>
              <w:top w:w="30" w:type="dxa"/>
              <w:left w:w="105" w:type="dxa"/>
              <w:bottom w:w="30" w:type="dxa"/>
              <w:right w:w="105" w:type="dxa"/>
            </w:tcMar>
            <w:vAlign w:val="center"/>
          </w:tcPr>
          <w:p w14:paraId="13305B10" w14:textId="77777777" w:rsidR="007F38E8" w:rsidRPr="007F38E8" w:rsidRDefault="007F38E8" w:rsidP="007F38E8">
            <w:pPr>
              <w:widowControl w:val="0"/>
              <w:tabs>
                <w:tab w:val="left" w:pos="709"/>
                <w:tab w:val="left" w:pos="851"/>
              </w:tabs>
              <w:spacing w:after="0" w:line="240" w:lineRule="auto"/>
              <w:jc w:val="center"/>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REIKALAUJAMOS PARAMETRŲ REIKŠMĖS</w:t>
            </w:r>
          </w:p>
        </w:tc>
      </w:tr>
      <w:tr w:rsidR="007F38E8" w:rsidRPr="007F38E8" w14:paraId="212012C7" w14:textId="77777777" w:rsidTr="007F38E8">
        <w:trPr>
          <w:jc w:val="center"/>
        </w:trPr>
        <w:tc>
          <w:tcPr>
            <w:tcW w:w="843" w:type="dxa"/>
            <w:tcMar>
              <w:top w:w="30" w:type="dxa"/>
              <w:left w:w="105" w:type="dxa"/>
              <w:bottom w:w="30" w:type="dxa"/>
              <w:right w:w="105" w:type="dxa"/>
            </w:tcMar>
            <w:vAlign w:val="center"/>
          </w:tcPr>
          <w:p w14:paraId="5A1C6644" w14:textId="0D929D5D"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vAlign w:val="center"/>
          </w:tcPr>
          <w:p w14:paraId="0E8C133A"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Monitorius</w:t>
            </w:r>
          </w:p>
        </w:tc>
        <w:tc>
          <w:tcPr>
            <w:tcW w:w="6387" w:type="dxa"/>
            <w:tcMar>
              <w:top w:w="30" w:type="dxa"/>
              <w:left w:w="105" w:type="dxa"/>
              <w:bottom w:w="30" w:type="dxa"/>
              <w:right w:w="105" w:type="dxa"/>
            </w:tcMar>
          </w:tcPr>
          <w:p w14:paraId="2ECA475A"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Si</w:t>
            </w:r>
            <w:r w:rsidRPr="007F38E8">
              <w:rPr>
                <w:rFonts w:ascii="Times New Roman" w:eastAsia="Times New Roman" w:hAnsi="Times New Roman" w:cs="Times New Roman" w:hint="eastAsia"/>
                <w:lang w:eastAsia="da-DK"/>
              </w:rPr>
              <w:t>ū</w:t>
            </w:r>
            <w:r w:rsidRPr="007F38E8">
              <w:rPr>
                <w:rFonts w:ascii="Times New Roman" w:eastAsia="Times New Roman" w:hAnsi="Times New Roman" w:cs="Times New Roman"/>
                <w:lang w:eastAsia="da-DK"/>
              </w:rPr>
              <w:t xml:space="preserve">lomo monitoriaus gamintojas ir modelis bei nuoroda </w:t>
            </w:r>
            <w:r w:rsidRPr="007F38E8">
              <w:rPr>
                <w:rFonts w:ascii="Times New Roman" w:eastAsia="Times New Roman" w:hAnsi="Times New Roman" w:cs="Times New Roman" w:hint="eastAsia"/>
                <w:lang w:eastAsia="da-DK"/>
              </w:rPr>
              <w:t>į</w:t>
            </w:r>
            <w:r w:rsidRPr="007F38E8">
              <w:rPr>
                <w:rFonts w:ascii="Times New Roman" w:eastAsia="Times New Roman" w:hAnsi="Times New Roman" w:cs="Times New Roman"/>
                <w:lang w:eastAsia="da-DK"/>
              </w:rPr>
              <w:t xml:space="preserve"> aprašym</w:t>
            </w:r>
            <w:r w:rsidRPr="007F38E8">
              <w:rPr>
                <w:rFonts w:ascii="Times New Roman" w:eastAsia="Times New Roman" w:hAnsi="Times New Roman" w:cs="Times New Roman" w:hint="eastAsia"/>
                <w:lang w:eastAsia="da-DK"/>
              </w:rPr>
              <w:t>ą</w:t>
            </w:r>
            <w:r w:rsidRPr="007F38E8">
              <w:rPr>
                <w:rFonts w:ascii="Times New Roman" w:eastAsia="Times New Roman" w:hAnsi="Times New Roman" w:cs="Times New Roman"/>
                <w:lang w:eastAsia="da-DK"/>
              </w:rPr>
              <w:t xml:space="preserve"> arba spausdintas monitoriaus aprašymas</w:t>
            </w:r>
          </w:p>
        </w:tc>
      </w:tr>
      <w:tr w:rsidR="007F38E8" w:rsidRPr="007F38E8" w14:paraId="4CE812DA" w14:textId="77777777" w:rsidTr="007F38E8">
        <w:trPr>
          <w:jc w:val="center"/>
        </w:trPr>
        <w:tc>
          <w:tcPr>
            <w:tcW w:w="843" w:type="dxa"/>
            <w:tcMar>
              <w:top w:w="30" w:type="dxa"/>
              <w:left w:w="105" w:type="dxa"/>
              <w:bottom w:w="30" w:type="dxa"/>
              <w:right w:w="105" w:type="dxa"/>
            </w:tcMar>
            <w:vAlign w:val="center"/>
          </w:tcPr>
          <w:p w14:paraId="667D0FEB" w14:textId="4CABA105"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vAlign w:val="center"/>
          </w:tcPr>
          <w:p w14:paraId="66D889FA"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Ekrano dydis</w:t>
            </w:r>
          </w:p>
        </w:tc>
        <w:tc>
          <w:tcPr>
            <w:tcW w:w="6387" w:type="dxa"/>
            <w:tcMar>
              <w:top w:w="30" w:type="dxa"/>
              <w:left w:w="105" w:type="dxa"/>
              <w:bottom w:w="30" w:type="dxa"/>
              <w:right w:w="105" w:type="dxa"/>
            </w:tcMar>
            <w:vAlign w:val="center"/>
          </w:tcPr>
          <w:p w14:paraId="1C323355"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Ne mažesnės įstrižainės nei 32“</w:t>
            </w:r>
          </w:p>
        </w:tc>
      </w:tr>
      <w:tr w:rsidR="007F38E8" w:rsidRPr="007F38E8" w14:paraId="5FAF9D69" w14:textId="77777777" w:rsidTr="007F38E8">
        <w:trPr>
          <w:jc w:val="center"/>
        </w:trPr>
        <w:tc>
          <w:tcPr>
            <w:tcW w:w="843" w:type="dxa"/>
            <w:tcMar>
              <w:top w:w="30" w:type="dxa"/>
              <w:left w:w="105" w:type="dxa"/>
              <w:bottom w:w="30" w:type="dxa"/>
              <w:right w:w="105" w:type="dxa"/>
            </w:tcMar>
            <w:vAlign w:val="center"/>
          </w:tcPr>
          <w:p w14:paraId="7E282044" w14:textId="6F4D2B68"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vAlign w:val="center"/>
          </w:tcPr>
          <w:p w14:paraId="646AC032"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Nenutrūkstamas darbas</w:t>
            </w:r>
          </w:p>
        </w:tc>
        <w:tc>
          <w:tcPr>
            <w:tcW w:w="6387" w:type="dxa"/>
            <w:tcMar>
              <w:top w:w="30" w:type="dxa"/>
              <w:left w:w="105" w:type="dxa"/>
              <w:bottom w:w="30" w:type="dxa"/>
              <w:right w:w="105" w:type="dxa"/>
            </w:tcMar>
            <w:vAlign w:val="center"/>
          </w:tcPr>
          <w:p w14:paraId="6E5C22CA"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Turi būti skirtas 24/7</w:t>
            </w:r>
          </w:p>
        </w:tc>
      </w:tr>
      <w:tr w:rsidR="007F38E8" w:rsidRPr="007F38E8" w14:paraId="7C10EC9A" w14:textId="77777777" w:rsidTr="007F38E8">
        <w:trPr>
          <w:jc w:val="center"/>
        </w:trPr>
        <w:tc>
          <w:tcPr>
            <w:tcW w:w="843" w:type="dxa"/>
            <w:tcMar>
              <w:top w:w="30" w:type="dxa"/>
              <w:left w:w="105" w:type="dxa"/>
              <w:bottom w:w="30" w:type="dxa"/>
              <w:right w:w="105" w:type="dxa"/>
            </w:tcMar>
            <w:vAlign w:val="center"/>
          </w:tcPr>
          <w:p w14:paraId="6F36B310" w14:textId="7E8738E0"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20805890"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Matymo kampas</w:t>
            </w:r>
          </w:p>
        </w:tc>
        <w:tc>
          <w:tcPr>
            <w:tcW w:w="6387" w:type="dxa"/>
            <w:tcMar>
              <w:top w:w="30" w:type="dxa"/>
              <w:left w:w="105" w:type="dxa"/>
              <w:bottom w:w="30" w:type="dxa"/>
              <w:right w:w="105" w:type="dxa"/>
            </w:tcMar>
          </w:tcPr>
          <w:p w14:paraId="76D24794"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Ne siauresnis kaip 178</w:t>
            </w:r>
            <w:r w:rsidRPr="007F38E8">
              <w:rPr>
                <w:rFonts w:ascii="Times New Roman" w:eastAsia="Times New Roman" w:hAnsi="Times New Roman" w:cs="Times New Roman"/>
                <w:lang w:eastAsia="da-DK"/>
              </w:rPr>
              <w:sym w:font="Symbol" w:char="F0B0"/>
            </w:r>
            <w:r w:rsidRPr="007F38E8">
              <w:rPr>
                <w:rFonts w:ascii="Times New Roman" w:eastAsia="Times New Roman" w:hAnsi="Times New Roman" w:cs="Times New Roman"/>
                <w:lang w:eastAsia="da-DK"/>
              </w:rPr>
              <w:t>H / 178</w:t>
            </w:r>
            <w:r w:rsidRPr="007F38E8">
              <w:rPr>
                <w:rFonts w:ascii="Times New Roman" w:eastAsia="Times New Roman" w:hAnsi="Times New Roman" w:cs="Times New Roman"/>
                <w:lang w:eastAsia="da-DK"/>
              </w:rPr>
              <w:sym w:font="Symbol" w:char="F0B0"/>
            </w:r>
            <w:r w:rsidRPr="007F38E8">
              <w:rPr>
                <w:rFonts w:ascii="Times New Roman" w:eastAsia="Times New Roman" w:hAnsi="Times New Roman" w:cs="Times New Roman"/>
                <w:lang w:eastAsia="da-DK"/>
              </w:rPr>
              <w:t>V</w:t>
            </w:r>
          </w:p>
        </w:tc>
      </w:tr>
      <w:tr w:rsidR="007F38E8" w:rsidRPr="007F38E8" w14:paraId="488F9394" w14:textId="77777777" w:rsidTr="007F38E8">
        <w:trPr>
          <w:jc w:val="center"/>
        </w:trPr>
        <w:tc>
          <w:tcPr>
            <w:tcW w:w="843" w:type="dxa"/>
            <w:tcMar>
              <w:top w:w="30" w:type="dxa"/>
              <w:left w:w="105" w:type="dxa"/>
              <w:bottom w:w="30" w:type="dxa"/>
              <w:right w:w="105" w:type="dxa"/>
            </w:tcMar>
            <w:vAlign w:val="center"/>
          </w:tcPr>
          <w:p w14:paraId="3051C941" w14:textId="249DF292"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4CA29F73"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Reakcijos laikas</w:t>
            </w:r>
          </w:p>
        </w:tc>
        <w:tc>
          <w:tcPr>
            <w:tcW w:w="6387" w:type="dxa"/>
            <w:tcMar>
              <w:top w:w="30" w:type="dxa"/>
              <w:left w:w="105" w:type="dxa"/>
              <w:bottom w:w="30" w:type="dxa"/>
              <w:right w:w="105" w:type="dxa"/>
            </w:tcMar>
          </w:tcPr>
          <w:p w14:paraId="15CBDAA4"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Ne mažiau kaip 10ms</w:t>
            </w:r>
          </w:p>
        </w:tc>
      </w:tr>
      <w:tr w:rsidR="007F38E8" w:rsidRPr="007F38E8" w14:paraId="3A5495C1" w14:textId="77777777" w:rsidTr="007F38E8">
        <w:trPr>
          <w:jc w:val="center"/>
        </w:trPr>
        <w:tc>
          <w:tcPr>
            <w:tcW w:w="843" w:type="dxa"/>
            <w:tcMar>
              <w:top w:w="30" w:type="dxa"/>
              <w:left w:w="105" w:type="dxa"/>
              <w:bottom w:w="30" w:type="dxa"/>
              <w:right w:w="105" w:type="dxa"/>
            </w:tcMar>
            <w:vAlign w:val="center"/>
          </w:tcPr>
          <w:p w14:paraId="471D71FA" w14:textId="5A6F94FE"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4FAA5C29"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Kraštinių santykis</w:t>
            </w:r>
          </w:p>
        </w:tc>
        <w:tc>
          <w:tcPr>
            <w:tcW w:w="6387" w:type="dxa"/>
            <w:tcMar>
              <w:top w:w="30" w:type="dxa"/>
              <w:left w:w="105" w:type="dxa"/>
              <w:bottom w:w="30" w:type="dxa"/>
              <w:right w:w="105" w:type="dxa"/>
            </w:tcMar>
          </w:tcPr>
          <w:p w14:paraId="559E70A7"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Ne mažesnis kaip 16:9</w:t>
            </w:r>
          </w:p>
        </w:tc>
      </w:tr>
      <w:tr w:rsidR="007F38E8" w:rsidRPr="007F38E8" w14:paraId="16BD7AAA" w14:textId="77777777" w:rsidTr="007F38E8">
        <w:trPr>
          <w:jc w:val="center"/>
        </w:trPr>
        <w:tc>
          <w:tcPr>
            <w:tcW w:w="843" w:type="dxa"/>
            <w:tcMar>
              <w:top w:w="30" w:type="dxa"/>
              <w:left w:w="105" w:type="dxa"/>
              <w:bottom w:w="30" w:type="dxa"/>
              <w:right w:w="105" w:type="dxa"/>
            </w:tcMar>
            <w:vAlign w:val="center"/>
          </w:tcPr>
          <w:p w14:paraId="5A01D3D8" w14:textId="05B3B8D5"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1328F14B"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Rezoliucija</w:t>
            </w:r>
          </w:p>
        </w:tc>
        <w:tc>
          <w:tcPr>
            <w:tcW w:w="6387" w:type="dxa"/>
            <w:tcMar>
              <w:top w:w="30" w:type="dxa"/>
              <w:left w:w="105" w:type="dxa"/>
              <w:bottom w:w="30" w:type="dxa"/>
              <w:right w:w="105" w:type="dxa"/>
            </w:tcMar>
          </w:tcPr>
          <w:p w14:paraId="24BD8C56"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Ne prastesnė nei 1920x1080 (FHD)</w:t>
            </w:r>
          </w:p>
        </w:tc>
      </w:tr>
      <w:tr w:rsidR="007F38E8" w:rsidRPr="007F38E8" w14:paraId="1BC30BE7" w14:textId="77777777" w:rsidTr="007F38E8">
        <w:trPr>
          <w:jc w:val="center"/>
        </w:trPr>
        <w:tc>
          <w:tcPr>
            <w:tcW w:w="843" w:type="dxa"/>
            <w:tcMar>
              <w:top w:w="30" w:type="dxa"/>
              <w:left w:w="105" w:type="dxa"/>
              <w:bottom w:w="30" w:type="dxa"/>
              <w:right w:w="105" w:type="dxa"/>
            </w:tcMar>
            <w:vAlign w:val="center"/>
          </w:tcPr>
          <w:p w14:paraId="7E1780CE" w14:textId="5AC66DB6"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66B54FC0"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Ryškumas</w:t>
            </w:r>
          </w:p>
        </w:tc>
        <w:tc>
          <w:tcPr>
            <w:tcW w:w="6387" w:type="dxa"/>
            <w:tcMar>
              <w:top w:w="30" w:type="dxa"/>
              <w:left w:w="105" w:type="dxa"/>
              <w:bottom w:w="30" w:type="dxa"/>
              <w:right w:w="105" w:type="dxa"/>
            </w:tcMar>
          </w:tcPr>
          <w:p w14:paraId="54C16EC3"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Ne mažiau nei 400 cd/m</w:t>
            </w:r>
            <w:r w:rsidRPr="007F38E8">
              <w:rPr>
                <w:rFonts w:ascii="Times New Roman" w:eastAsia="Times New Roman" w:hAnsi="Times New Roman" w:cs="Times New Roman"/>
                <w:vertAlign w:val="superscript"/>
                <w:lang w:eastAsia="da-DK"/>
              </w:rPr>
              <w:t>2</w:t>
            </w:r>
          </w:p>
        </w:tc>
      </w:tr>
      <w:tr w:rsidR="007F38E8" w:rsidRPr="007F38E8" w14:paraId="1CD0939F" w14:textId="77777777" w:rsidTr="007F38E8">
        <w:trPr>
          <w:jc w:val="center"/>
        </w:trPr>
        <w:tc>
          <w:tcPr>
            <w:tcW w:w="843" w:type="dxa"/>
            <w:tcMar>
              <w:top w:w="30" w:type="dxa"/>
              <w:left w:w="105" w:type="dxa"/>
              <w:bottom w:w="30" w:type="dxa"/>
              <w:right w:w="105" w:type="dxa"/>
            </w:tcMar>
            <w:vAlign w:val="center"/>
          </w:tcPr>
          <w:p w14:paraId="24AC6753" w14:textId="096BD103"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05049CCB"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Kontrastas</w:t>
            </w:r>
          </w:p>
        </w:tc>
        <w:tc>
          <w:tcPr>
            <w:tcW w:w="6387" w:type="dxa"/>
            <w:tcMar>
              <w:top w:w="30" w:type="dxa"/>
              <w:left w:w="105" w:type="dxa"/>
              <w:bottom w:w="30" w:type="dxa"/>
              <w:right w:w="105" w:type="dxa"/>
            </w:tcMar>
          </w:tcPr>
          <w:p w14:paraId="1CFFCFB8"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Ne mažesnis nei 1100:1</w:t>
            </w:r>
          </w:p>
        </w:tc>
      </w:tr>
      <w:tr w:rsidR="007F38E8" w:rsidRPr="007F38E8" w14:paraId="211EA32A" w14:textId="77777777" w:rsidTr="007F38E8">
        <w:trPr>
          <w:jc w:val="center"/>
        </w:trPr>
        <w:tc>
          <w:tcPr>
            <w:tcW w:w="843" w:type="dxa"/>
            <w:tcMar>
              <w:top w:w="30" w:type="dxa"/>
              <w:left w:w="105" w:type="dxa"/>
              <w:bottom w:w="30" w:type="dxa"/>
              <w:right w:w="105" w:type="dxa"/>
            </w:tcMar>
            <w:vAlign w:val="center"/>
          </w:tcPr>
          <w:p w14:paraId="08BC0312" w14:textId="083E172A"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2FCE87E1"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Jungtys</w:t>
            </w:r>
          </w:p>
        </w:tc>
        <w:tc>
          <w:tcPr>
            <w:tcW w:w="6387" w:type="dxa"/>
            <w:tcMar>
              <w:top w:w="30" w:type="dxa"/>
              <w:left w:w="105" w:type="dxa"/>
              <w:bottom w:w="30" w:type="dxa"/>
              <w:right w:w="105" w:type="dxa"/>
            </w:tcMar>
          </w:tcPr>
          <w:p w14:paraId="213FA160"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Turi turėti bent vieną HDMI</w:t>
            </w:r>
          </w:p>
        </w:tc>
      </w:tr>
      <w:tr w:rsidR="007F38E8" w:rsidRPr="007F38E8" w14:paraId="7665541B" w14:textId="77777777" w:rsidTr="007F38E8">
        <w:trPr>
          <w:jc w:val="center"/>
        </w:trPr>
        <w:tc>
          <w:tcPr>
            <w:tcW w:w="843" w:type="dxa"/>
            <w:tcMar>
              <w:top w:w="30" w:type="dxa"/>
              <w:left w:w="105" w:type="dxa"/>
              <w:bottom w:w="30" w:type="dxa"/>
              <w:right w:w="105" w:type="dxa"/>
            </w:tcMar>
            <w:vAlign w:val="center"/>
          </w:tcPr>
          <w:p w14:paraId="2F663A15" w14:textId="510B6D24"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7FCEF777"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Elektriniai nominalūs parametrai</w:t>
            </w:r>
          </w:p>
        </w:tc>
        <w:tc>
          <w:tcPr>
            <w:tcW w:w="6387" w:type="dxa"/>
            <w:tcMar>
              <w:top w:w="30" w:type="dxa"/>
              <w:left w:w="105" w:type="dxa"/>
              <w:bottom w:w="30" w:type="dxa"/>
              <w:right w:w="105" w:type="dxa"/>
            </w:tcMar>
          </w:tcPr>
          <w:p w14:paraId="41F88724"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55W, 230VAC, 50Hz</w:t>
            </w:r>
          </w:p>
        </w:tc>
      </w:tr>
      <w:tr w:rsidR="007F38E8" w:rsidRPr="007F38E8" w14:paraId="26A27285" w14:textId="77777777" w:rsidTr="007F38E8">
        <w:trPr>
          <w:jc w:val="center"/>
        </w:trPr>
        <w:tc>
          <w:tcPr>
            <w:tcW w:w="843" w:type="dxa"/>
            <w:tcMar>
              <w:top w:w="30" w:type="dxa"/>
              <w:left w:w="105" w:type="dxa"/>
              <w:bottom w:w="30" w:type="dxa"/>
              <w:right w:w="105" w:type="dxa"/>
            </w:tcMar>
            <w:vAlign w:val="center"/>
          </w:tcPr>
          <w:p w14:paraId="28587C75" w14:textId="3E66D179"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65AB56AA"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Garsiakalbis</w:t>
            </w:r>
          </w:p>
        </w:tc>
        <w:tc>
          <w:tcPr>
            <w:tcW w:w="6387" w:type="dxa"/>
            <w:tcMar>
              <w:top w:w="30" w:type="dxa"/>
              <w:left w:w="105" w:type="dxa"/>
              <w:bottom w:w="30" w:type="dxa"/>
              <w:right w:w="105" w:type="dxa"/>
            </w:tcMar>
          </w:tcPr>
          <w:p w14:paraId="7928A081"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Turi turėti integruotą garsiakalbį</w:t>
            </w:r>
          </w:p>
        </w:tc>
      </w:tr>
      <w:tr w:rsidR="007F38E8" w:rsidRPr="007F38E8" w14:paraId="6C9F6E3B" w14:textId="77777777" w:rsidTr="007F38E8">
        <w:trPr>
          <w:jc w:val="center"/>
        </w:trPr>
        <w:tc>
          <w:tcPr>
            <w:tcW w:w="843" w:type="dxa"/>
            <w:tcMar>
              <w:top w:w="30" w:type="dxa"/>
              <w:left w:w="105" w:type="dxa"/>
              <w:bottom w:w="30" w:type="dxa"/>
              <w:right w:w="105" w:type="dxa"/>
            </w:tcMar>
            <w:vAlign w:val="center"/>
          </w:tcPr>
          <w:p w14:paraId="41102352" w14:textId="097EEF2B"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2327D3D0"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Montavimo tipas</w:t>
            </w:r>
          </w:p>
        </w:tc>
        <w:tc>
          <w:tcPr>
            <w:tcW w:w="6387" w:type="dxa"/>
            <w:tcMar>
              <w:top w:w="30" w:type="dxa"/>
              <w:left w:w="105" w:type="dxa"/>
              <w:bottom w:w="30" w:type="dxa"/>
              <w:right w:w="105" w:type="dxa"/>
            </w:tcMar>
          </w:tcPr>
          <w:p w14:paraId="49F58FEE"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Turi turėti VESA tvirtinimo standartą</w:t>
            </w:r>
          </w:p>
        </w:tc>
      </w:tr>
      <w:tr w:rsidR="007F38E8" w:rsidRPr="007F38E8" w14:paraId="0BE54DCF" w14:textId="77777777" w:rsidTr="007F38E8">
        <w:trPr>
          <w:jc w:val="center"/>
        </w:trPr>
        <w:tc>
          <w:tcPr>
            <w:tcW w:w="843" w:type="dxa"/>
            <w:tcMar>
              <w:top w:w="30" w:type="dxa"/>
              <w:left w:w="105" w:type="dxa"/>
              <w:bottom w:w="30" w:type="dxa"/>
              <w:right w:w="105" w:type="dxa"/>
            </w:tcMar>
            <w:vAlign w:val="center"/>
          </w:tcPr>
          <w:p w14:paraId="3B54C64B" w14:textId="65AA00C9"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3E4804A3"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Darbo temperatūra</w:t>
            </w:r>
          </w:p>
        </w:tc>
        <w:tc>
          <w:tcPr>
            <w:tcW w:w="6387" w:type="dxa"/>
            <w:tcMar>
              <w:top w:w="30" w:type="dxa"/>
              <w:left w:w="105" w:type="dxa"/>
              <w:bottom w:w="30" w:type="dxa"/>
              <w:right w:w="105" w:type="dxa"/>
            </w:tcMar>
          </w:tcPr>
          <w:p w14:paraId="6BE6AF70"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Nuo 0</w:t>
            </w:r>
            <w:r w:rsidRPr="007F38E8">
              <w:rPr>
                <w:rFonts w:ascii="Times New Roman" w:eastAsia="Times New Roman" w:hAnsi="Times New Roman" w:cs="Times New Roman"/>
                <w:lang w:eastAsia="da-DK"/>
              </w:rPr>
              <w:sym w:font="Symbol" w:char="F0B0"/>
            </w:r>
            <w:r w:rsidRPr="007F38E8">
              <w:rPr>
                <w:rFonts w:ascii="Times New Roman" w:eastAsia="Times New Roman" w:hAnsi="Times New Roman" w:cs="Times New Roman"/>
                <w:lang w:eastAsia="da-DK"/>
              </w:rPr>
              <w:t>C iki 40</w:t>
            </w:r>
            <w:r w:rsidRPr="007F38E8">
              <w:rPr>
                <w:rFonts w:ascii="Times New Roman" w:eastAsia="Times New Roman" w:hAnsi="Times New Roman" w:cs="Times New Roman"/>
                <w:lang w:eastAsia="da-DK"/>
              </w:rPr>
              <w:sym w:font="Symbol" w:char="F0B0"/>
            </w:r>
            <w:r w:rsidRPr="007F38E8">
              <w:rPr>
                <w:rFonts w:ascii="Times New Roman" w:eastAsia="Times New Roman" w:hAnsi="Times New Roman" w:cs="Times New Roman"/>
                <w:lang w:eastAsia="da-DK"/>
              </w:rPr>
              <w:t>C</w:t>
            </w:r>
          </w:p>
        </w:tc>
      </w:tr>
      <w:tr w:rsidR="007F38E8" w:rsidRPr="007F38E8" w14:paraId="1240F66A" w14:textId="77777777" w:rsidTr="007F38E8">
        <w:trPr>
          <w:jc w:val="center"/>
        </w:trPr>
        <w:tc>
          <w:tcPr>
            <w:tcW w:w="843" w:type="dxa"/>
            <w:tcMar>
              <w:top w:w="30" w:type="dxa"/>
              <w:left w:w="105" w:type="dxa"/>
              <w:bottom w:w="30" w:type="dxa"/>
              <w:right w:w="105" w:type="dxa"/>
            </w:tcMar>
            <w:vAlign w:val="center"/>
          </w:tcPr>
          <w:p w14:paraId="76E6A3E3" w14:textId="45ED19C1" w:rsidR="007F38E8" w:rsidRPr="007F38E8" w:rsidRDefault="007F38E8" w:rsidP="007F38E8">
            <w:pPr>
              <w:pStyle w:val="ListParagraph"/>
              <w:widowControl w:val="0"/>
              <w:numPr>
                <w:ilvl w:val="0"/>
                <w:numId w:val="56"/>
              </w:numPr>
              <w:tabs>
                <w:tab w:val="left" w:pos="709"/>
                <w:tab w:val="left" w:pos="851"/>
              </w:tabs>
              <w:spacing w:after="0" w:line="240" w:lineRule="auto"/>
              <w:ind w:left="0" w:firstLine="0"/>
              <w:rPr>
                <w:rFonts w:ascii="Times New Roman" w:eastAsia="Times New Roman" w:hAnsi="Times New Roman" w:cs="Times New Roman"/>
                <w:lang w:eastAsia="da-DK"/>
              </w:rPr>
            </w:pPr>
          </w:p>
        </w:tc>
        <w:tc>
          <w:tcPr>
            <w:tcW w:w="2835" w:type="dxa"/>
          </w:tcPr>
          <w:p w14:paraId="092A2352" w14:textId="77777777" w:rsidR="007F38E8" w:rsidRPr="007F38E8" w:rsidRDefault="007F38E8"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Garantinis terminas</w:t>
            </w:r>
          </w:p>
        </w:tc>
        <w:tc>
          <w:tcPr>
            <w:tcW w:w="6387" w:type="dxa"/>
            <w:tcMar>
              <w:top w:w="30" w:type="dxa"/>
              <w:left w:w="105" w:type="dxa"/>
              <w:bottom w:w="30" w:type="dxa"/>
              <w:right w:w="105" w:type="dxa"/>
            </w:tcMar>
          </w:tcPr>
          <w:p w14:paraId="3099AAFA" w14:textId="0CAF0C4F" w:rsidR="007F38E8" w:rsidRPr="007F38E8" w:rsidRDefault="0077726A" w:rsidP="007F38E8">
            <w:pPr>
              <w:widowControl w:val="0"/>
              <w:tabs>
                <w:tab w:val="left" w:pos="709"/>
                <w:tab w:val="left" w:pos="851"/>
              </w:tabs>
              <w:spacing w:after="0" w:line="240" w:lineRule="auto"/>
              <w:rPr>
                <w:rFonts w:ascii="Times New Roman" w:eastAsia="Times New Roman" w:hAnsi="Times New Roman" w:cs="Times New Roman"/>
                <w:lang w:eastAsia="da-DK"/>
              </w:rPr>
            </w:pPr>
            <w:r w:rsidRPr="0077726A">
              <w:rPr>
                <w:rFonts w:ascii="Times New Roman" w:eastAsia="Times New Roman" w:hAnsi="Times New Roman" w:cs="Times New Roman"/>
                <w:lang w:eastAsia="da-DK"/>
              </w:rPr>
              <w:t>Ne trumpesnė kaip 3 metai</w:t>
            </w:r>
          </w:p>
        </w:tc>
      </w:tr>
    </w:tbl>
    <w:p w14:paraId="5D99FB40" w14:textId="77777777" w:rsidR="002F318F" w:rsidRDefault="002F318F" w:rsidP="002F318F">
      <w:pPr>
        <w:widowControl w:val="0"/>
        <w:tabs>
          <w:tab w:val="left" w:pos="709"/>
          <w:tab w:val="left" w:pos="851"/>
        </w:tabs>
        <w:spacing w:after="0" w:line="240" w:lineRule="auto"/>
        <w:rPr>
          <w:rFonts w:ascii="Times New Roman" w:eastAsia="Times New Roman" w:hAnsi="Times New Roman" w:cs="Times New Roman"/>
          <w:lang w:eastAsia="da-DK"/>
        </w:rPr>
      </w:pPr>
    </w:p>
    <w:p w14:paraId="6EFE9077" w14:textId="77777777" w:rsidR="007F38E8" w:rsidRPr="003763E0" w:rsidRDefault="007F38E8" w:rsidP="002F318F">
      <w:pPr>
        <w:widowControl w:val="0"/>
        <w:tabs>
          <w:tab w:val="left" w:pos="709"/>
          <w:tab w:val="left" w:pos="851"/>
        </w:tabs>
        <w:spacing w:after="0" w:line="240" w:lineRule="auto"/>
        <w:rPr>
          <w:rFonts w:ascii="Times New Roman" w:eastAsia="Times New Roman" w:hAnsi="Times New Roman" w:cs="Times New Roman"/>
          <w:lang w:eastAsia="da-DK"/>
        </w:rPr>
      </w:pPr>
    </w:p>
    <w:p w14:paraId="75C07696" w14:textId="49F06A97" w:rsidR="003763E0" w:rsidRPr="003763E0" w:rsidRDefault="003763E0" w:rsidP="003763E0">
      <w:pPr>
        <w:pStyle w:val="ListParagraph"/>
        <w:widowControl w:val="0"/>
        <w:numPr>
          <w:ilvl w:val="0"/>
          <w:numId w:val="18"/>
        </w:numPr>
        <w:spacing w:after="120" w:line="240" w:lineRule="auto"/>
        <w:ind w:left="1077"/>
        <w:contextualSpacing w:val="0"/>
        <w:jc w:val="both"/>
        <w:rPr>
          <w:rFonts w:ascii="Times New Roman" w:eastAsia="Times New Roman" w:hAnsi="Times New Roman" w:cs="Times New Roman"/>
          <w:lang w:eastAsia="da-DK"/>
        </w:rPr>
      </w:pPr>
      <w:r w:rsidRPr="003763E0">
        <w:rPr>
          <w:rFonts w:ascii="Times New Roman" w:eastAsia="Times New Roman" w:hAnsi="Times New Roman" w:cs="Times New Roman"/>
          <w:b/>
          <w:lang w:eastAsia="da-DK"/>
        </w:rPr>
        <w:t>REIKALAVIMAI TIEKĖJUI</w:t>
      </w:r>
    </w:p>
    <w:p w14:paraId="4D45358A" w14:textId="5340FD51" w:rsidR="007F38E8" w:rsidRDefault="007F38E8" w:rsidP="007F38E8">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Tiekėjas turi vadovautis darbų atlikimą reglamentuojančiais Lietuvos Respublikos (toliau – LR) teisės aktų reikalavimais, taip pat šioje techninėje specifikacijoje keliamais reikalavimais. Tiekėjas privalės užtikrinti teikiamų paslaugų ir jas sudarančių elementų (pvz., techninės įrangos veikimo, duomenų perdavimo bei vaizdo) kokybę.</w:t>
      </w:r>
    </w:p>
    <w:p w14:paraId="7323D9C1" w14:textId="16AC1F8F" w:rsidR="007F38E8" w:rsidRDefault="007F38E8" w:rsidP="007F38E8">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Visa vaizdo ir temperatūros stebėjimo sistemos techninė įranga turi būti nauja, nenaudota, kokybiška su gamintojo suteikta ne trumpesne kaip 36 (trisdešimt šešių) mėnesių garantija nuo perdavimo-priėmimo akto pasirašymo dienos ir atitikti šioje Techninėje specifikacijoje ir Techniniame darbo  projekte keliamus reikalavimus. Techninė įranga privalo turėti atitikties pažymėjimus, sertifikatus ir gamintojo deklaracijas (CE) privalomos įrangos naudojimui ES šalyse.</w:t>
      </w:r>
    </w:p>
    <w:p w14:paraId="4165AD29" w14:textId="606A586C" w:rsidR="007F38E8" w:rsidRDefault="007F38E8" w:rsidP="007F38E8">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Tiekėjo specialistai naujai sumontuotos įrangos garantiniu laikotarpiui privalo imtis priemonių (nuvykti į įrenginio vietą, esant galimybei prisijungti prie sistemos nuotoliniu būdu) ir nustatyti gedimą. Tiekėjas turi užtikrinti technines priemones, kurios leistų tiksliai nustatyti gedimo pradžią ir trukmę (pvz., formuoti ataskaitas apie įrenginių neveikimą). Pranešimai Tiekėjui siunčiami jo nurodytu el. pašto adresu.</w:t>
      </w:r>
    </w:p>
    <w:p w14:paraId="74B0D509" w14:textId="7579584B" w:rsidR="007F38E8" w:rsidRDefault="007F38E8" w:rsidP="007F38E8">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Reakcijos laikas į pranešimą ne ilgiau kaip 8 (aštuonios) darbo valandos. Pašalinti atsiradusius Sistemos veikimo ir duomenų perdavimo sutrikimus ne ilgiau kaip per 48 (keturiasdešimt aštuonias) valandas nuo gedimo užregistravimo ir/ar identifikavimo, kai nereikia keisti Sistemos komponentų ir ne ilgiau nei per 10 (dešimt) darbo dienų, kai keičiami Sistemos komponentai.</w:t>
      </w:r>
    </w:p>
    <w:p w14:paraId="3EE99DA0" w14:textId="09D5411F" w:rsidR="007F38E8" w:rsidRDefault="007F38E8" w:rsidP="007F38E8">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Tiekėjo teikiamo įrenginio sutrikimu laikoma situacija, kai naudotojai dėl Tiekėjo teikiamos įrangos funkcionalumo trūkumų negali atlikti numatytų sistemos funkcijų ar gaunamas vaizdas nekokybiškas (stringa, neveikia vaizdo stabilizacija ar su kitais iškraipymais).</w:t>
      </w:r>
    </w:p>
    <w:p w14:paraId="2350D792" w14:textId="7A9295BD" w:rsidR="007F38E8" w:rsidRDefault="007F38E8" w:rsidP="007F38E8">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Jei teikdamas paslaugas Tiekėjas atliks techninės ir (ar) programinės įrangos pakeitimus, dėl kurių nustos tinkamai funkcionuoti arba dėl Tiekėjo veiksmų praras turimos techninės įrangos garantiją, tai tokiu atveju Tiekėjas turės atstatyti įrangos darbą ir padengti patirtas išlaidas Perkančiajai organizacijai.</w:t>
      </w:r>
    </w:p>
    <w:p w14:paraId="6F6ACAB6" w14:textId="49299D43" w:rsidR="007F38E8" w:rsidRDefault="007F38E8" w:rsidP="007F38E8">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Visus reikalingus veiksmus pagal garantinius įsipareigojimus Tiekėjas turi atlikti be papildomų mokesčių.</w:t>
      </w:r>
    </w:p>
    <w:p w14:paraId="6EEF9DAD" w14:textId="0D8B602F" w:rsidR="007F38E8" w:rsidRDefault="007F38E8" w:rsidP="007F38E8">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Tiekėjas turi užtikrinti, kad Sistema būtų apsaugota nuo išorinio prisijungimo  ir atitiktų visus techninius reikalavimus, ryšio linijų parametrai negali blogėti esant nepalankioms oro sąlygoms (lyjant ir/ar žaibuojant ir t.t.) bei veikiant kitiems trukdžiams (įtampos šuoliai ir/ar radijo trikdžiai ir t.t.).</w:t>
      </w:r>
    </w:p>
    <w:p w14:paraId="7248BE78" w14:textId="67D3BDF4" w:rsidR="007F38E8" w:rsidRPr="007F38E8" w:rsidRDefault="007F38E8" w:rsidP="007F38E8">
      <w:pPr>
        <w:pStyle w:val="ListParagraph"/>
        <w:widowControl w:val="0"/>
        <w:numPr>
          <w:ilvl w:val="0"/>
          <w:numId w:val="42"/>
        </w:numPr>
        <w:tabs>
          <w:tab w:val="left" w:pos="709"/>
        </w:tabs>
        <w:spacing w:before="40" w:after="40" w:line="240" w:lineRule="auto"/>
        <w:jc w:val="both"/>
        <w:rPr>
          <w:rFonts w:ascii="Times New Roman" w:eastAsia="Times New Roman" w:hAnsi="Times New Roman" w:cs="Times New Roman"/>
          <w:lang w:eastAsia="da-DK"/>
        </w:rPr>
      </w:pPr>
      <w:r w:rsidRPr="007F38E8">
        <w:rPr>
          <w:rFonts w:ascii="Times New Roman" w:eastAsia="Times New Roman" w:hAnsi="Times New Roman" w:cs="Times New Roman"/>
          <w:lang w:eastAsia="da-DK"/>
        </w:rPr>
        <w:t>Tiekėjas įsipareigoja atsakyti ir užtikrinti darbuotojų saugos ir sveikatos, priešgaisrinės saugos reikalavimų vykdymą bei tinkamas darbo sąlygas darbų atlikimo vietoje, vadovaujantis galiojančiais LR teisės aktais.</w:t>
      </w:r>
    </w:p>
    <w:p w14:paraId="53AC20E0" w14:textId="77777777" w:rsidR="003763E0" w:rsidRPr="003763E0" w:rsidRDefault="003763E0" w:rsidP="003763E0">
      <w:pPr>
        <w:widowControl w:val="0"/>
        <w:spacing w:before="40" w:after="40" w:line="240" w:lineRule="auto"/>
        <w:jc w:val="both"/>
        <w:rPr>
          <w:rFonts w:ascii="Times New Roman" w:eastAsia="Times New Roman" w:hAnsi="Times New Roman" w:cs="Times New Roman"/>
          <w:lang w:eastAsia="da-DK"/>
        </w:rPr>
      </w:pPr>
    </w:p>
    <w:p w14:paraId="2330EDD9" w14:textId="77777777" w:rsidR="003763E0" w:rsidRPr="003763E0" w:rsidRDefault="003763E0" w:rsidP="007D74CA">
      <w:pPr>
        <w:widowControl w:val="0"/>
        <w:spacing w:after="40" w:line="240" w:lineRule="auto"/>
        <w:contextualSpacing/>
        <w:jc w:val="both"/>
        <w:rPr>
          <w:rFonts w:ascii="Times New Roman" w:eastAsia="Times New Roman" w:hAnsi="Times New Roman" w:cs="Times New Roman"/>
          <w:lang w:eastAsia="da-DK"/>
        </w:rPr>
      </w:pPr>
    </w:p>
    <w:p w14:paraId="272172E1" w14:textId="77777777" w:rsidR="003763E0" w:rsidRPr="003763E0" w:rsidRDefault="003763E0" w:rsidP="003763E0">
      <w:pPr>
        <w:widowControl w:val="0"/>
        <w:spacing w:line="240" w:lineRule="auto"/>
        <w:contextualSpacing/>
        <w:jc w:val="center"/>
        <w:rPr>
          <w:rFonts w:ascii="Times New Roman" w:eastAsia="Times New Roman" w:hAnsi="Times New Roman" w:cs="Times New Roman"/>
          <w:sz w:val="24"/>
          <w:szCs w:val="24"/>
          <w:lang w:eastAsia="da-DK"/>
        </w:rPr>
      </w:pPr>
      <w:r w:rsidRPr="003763E0">
        <w:rPr>
          <w:rFonts w:ascii="Times New Roman" w:eastAsia="Times New Roman" w:hAnsi="Times New Roman" w:cs="Times New Roman"/>
          <w:sz w:val="24"/>
          <w:szCs w:val="24"/>
          <w:lang w:eastAsia="da-DK"/>
        </w:rPr>
        <w:t>___________</w:t>
      </w:r>
    </w:p>
    <w:p w14:paraId="2BD795D3" w14:textId="77777777" w:rsidR="003C1DDC" w:rsidRDefault="003C1DDC" w:rsidP="007B74B7"/>
    <w:p w14:paraId="240CA4D5" w14:textId="77777777" w:rsidR="007B74B7" w:rsidRDefault="007B74B7" w:rsidP="007B74B7"/>
    <w:p w14:paraId="2CEF7F4D" w14:textId="6D0C99A7" w:rsidR="00AC6962" w:rsidRDefault="00AC6962"/>
    <w:p w14:paraId="32C7F143" w14:textId="5E121DCC" w:rsidR="003763E0" w:rsidRDefault="003763E0">
      <w:r>
        <w:br w:type="page"/>
      </w:r>
    </w:p>
    <w:p w14:paraId="780E0B59" w14:textId="77777777" w:rsidR="007B74B7" w:rsidRPr="007B74B7" w:rsidRDefault="007B74B7" w:rsidP="007B74B7"/>
    <w:p w14:paraId="73F43DFB" w14:textId="3798F954" w:rsidR="008D704D" w:rsidRPr="00DA6C7D" w:rsidRDefault="008D704D" w:rsidP="00DA6C7D">
      <w:pPr>
        <w:pStyle w:val="Heading2"/>
        <w:jc w:val="right"/>
        <w:rPr>
          <w:rFonts w:ascii="Times New Roman" w:hAnsi="Times New Roman" w:cs="Times New Roman"/>
          <w:sz w:val="22"/>
          <w:szCs w:val="22"/>
        </w:rPr>
      </w:pPr>
      <w:bookmarkStart w:id="88" w:name="_Pirkimo_dokumentų_2"/>
      <w:bookmarkStart w:id="89" w:name="_Ref38285444"/>
      <w:bookmarkStart w:id="90" w:name="_Ref38291496"/>
      <w:bookmarkStart w:id="91" w:name="_Toc124243985"/>
      <w:bookmarkStart w:id="92" w:name="_Toc211850403"/>
      <w:bookmarkEnd w:id="88"/>
      <w:r w:rsidRPr="00DA6C7D">
        <w:rPr>
          <w:rFonts w:ascii="Times New Roman" w:hAnsi="Times New Roman" w:cs="Times New Roman"/>
          <w:color w:val="auto"/>
          <w:sz w:val="21"/>
          <w:szCs w:val="21"/>
        </w:rPr>
        <w:t xml:space="preserve">Pirkimo </w:t>
      </w:r>
      <w:r w:rsidR="00AA2D56" w:rsidRPr="00DA6C7D">
        <w:rPr>
          <w:rFonts w:ascii="Times New Roman" w:hAnsi="Times New Roman" w:cs="Times New Roman"/>
          <w:color w:val="auto"/>
          <w:sz w:val="21"/>
          <w:szCs w:val="21"/>
        </w:rPr>
        <w:t xml:space="preserve">dokumentų </w:t>
      </w:r>
      <w:r w:rsidRPr="00DA6C7D">
        <w:rPr>
          <w:rFonts w:ascii="Times New Roman" w:hAnsi="Times New Roman" w:cs="Times New Roman"/>
          <w:color w:val="auto"/>
          <w:sz w:val="21"/>
          <w:szCs w:val="21"/>
        </w:rPr>
        <w:t>2 priedas „Tiekėjų pašalinimo pagrindai“</w:t>
      </w:r>
      <w:bookmarkEnd w:id="89"/>
      <w:bookmarkEnd w:id="90"/>
      <w:bookmarkEnd w:id="91"/>
      <w:bookmarkEnd w:id="92"/>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6E1152">
        <w:rPr>
          <w:rStyle w:val="Hyperlink"/>
          <w:rFonts w:ascii="Times New Roman" w:eastAsia="Calibri" w:hAnsi="Times New Roman" w:cs="Times New Roman"/>
        </w:rPr>
        <w:t>https://ec.europa.eu/tools/ecertis/</w:t>
      </w:r>
      <w:r>
        <w:fldChar w:fldCharType="end"/>
      </w:r>
      <w:r w:rsidRPr="006E1152">
        <w:rPr>
          <w:rFonts w:ascii="Times New Roman" w:hAnsi="Times New Roman" w:cs="Times New Roman"/>
        </w:rPr>
        <w:t xml:space="preserve">. </w:t>
      </w:r>
    </w:p>
    <w:p w14:paraId="65F65A7F" w14:textId="36DA2F66"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w:t>
      </w:r>
      <w:r w:rsidR="008C019B">
        <w:rPr>
          <w:rStyle w:val="FootnoteReference"/>
          <w:rFonts w:ascii="Times New Roman" w:hAnsi="Times New Roman" w:cs="Times New Roman"/>
        </w:rPr>
        <w:footnoteReference w:id="8"/>
      </w:r>
      <w:r w:rsidRPr="006E1152">
        <w:rPr>
          <w:rFonts w:ascii="Times New Roman" w:hAnsi="Times New Roman" w:cs="Times New Roman"/>
        </w:rPr>
        <w:t>,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3D9DC9" w14:textId="77777777" w:rsidR="008C019B" w:rsidRDefault="008C019B"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52215692" w:rsidR="00C213B9" w:rsidRPr="006E1152" w:rsidRDefault="00C213B9" w:rsidP="00164C28">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straipsnis,  dalis, punktas bei EBVPD formos dalis pildymui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rsidP="00164C28">
            <w:pPr>
              <w:pStyle w:val="NoSpacing"/>
              <w:spacing w:line="256" w:lineRule="auto"/>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1) tiekėjo, kuris yra fizinis asmuo, per pastaruosius 5 metus buvo priimtas ir įsiteisėjęs </w:t>
            </w:r>
            <w:r w:rsidRPr="006E1152">
              <w:rPr>
                <w:rFonts w:ascii="Times New Roman" w:hAnsi="Times New Roman" w:cs="Times New Roman"/>
                <w:bCs/>
                <w:lang w:eastAsia="en-US"/>
              </w:rPr>
              <w:lastRenderedPageBreak/>
              <w:t>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4F267D61"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w:t>
            </w:r>
            <w:r w:rsidR="00A17BAF">
              <w:rPr>
                <w:rFonts w:ascii="Times New Roman" w:hAnsi="Times New Roman" w:cs="Times New Roman"/>
                <w:lang w:eastAsia="en-US"/>
              </w:rPr>
              <w:t xml:space="preserve"> ar </w:t>
            </w:r>
            <w:r w:rsidRPr="006E1152">
              <w:rPr>
                <w:rFonts w:ascii="Times New Roman" w:hAnsi="Times New Roman" w:cs="Times New Roman"/>
                <w:lang w:eastAsia="en-US"/>
              </w:rPr>
              <w:t>jo</w:t>
            </w:r>
            <w:r w:rsidR="00A17BAF">
              <w:rPr>
                <w:rFonts w:ascii="Times New Roman" w:hAnsi="Times New Roman" w:cs="Times New Roman"/>
                <w:lang w:eastAsia="en-US"/>
              </w:rPr>
              <w:t xml:space="preserve">s </w:t>
            </w:r>
            <w:r w:rsidRPr="006E1152">
              <w:rPr>
                <w:rFonts w:ascii="Times New Roman" w:hAnsi="Times New Roman" w:cs="Times New Roman"/>
                <w:b/>
                <w:bCs/>
                <w:lang w:eastAsia="en-US"/>
              </w:rPr>
              <w:t>struktūrinis</w:t>
            </w:r>
            <w:r w:rsidR="00A17BAF">
              <w:rPr>
                <w:rFonts w:ascii="Times New Roman" w:hAnsi="Times New Roman" w:cs="Times New Roman"/>
                <w:lang w:eastAsia="en-US"/>
              </w:rPr>
              <w:t xml:space="preserve"> </w:t>
            </w:r>
            <w:r w:rsidRPr="006E1152">
              <w:rPr>
                <w:rFonts w:ascii="Times New Roman" w:hAnsi="Times New Roman" w:cs="Times New Roman"/>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64C28">
            <w:pPr>
              <w:pStyle w:val="NoSpacing"/>
              <w:rPr>
                <w:rFonts w:ascii="Times New Roman" w:eastAsia="Yu Mincho" w:hAnsi="Times New Roman" w:cs="Times New Roman"/>
                <w:lang w:eastAsia="en-US"/>
              </w:rPr>
            </w:pPr>
          </w:p>
          <w:p w14:paraId="040A569C"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64C28">
            <w:pPr>
              <w:pStyle w:val="NoSpacing"/>
              <w:rPr>
                <w:rFonts w:ascii="Times New Roman" w:eastAsia="Yu Mincho" w:hAnsi="Times New Roman" w:cs="Times New Roman"/>
                <w:lang w:eastAsia="en-US"/>
              </w:rPr>
            </w:pPr>
          </w:p>
          <w:p w14:paraId="4B0EBE7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100B0402"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 xml:space="preserve">tos dienos, kai tiekėjas perkančiosios organizacijos prašymu turės pateikti pašalinimo </w:t>
            </w:r>
            <w:r w:rsidR="002B67A7">
              <w:rPr>
                <w:rFonts w:ascii="Times New Roman" w:eastAsia="Times New Roman" w:hAnsi="Times New Roman" w:cs="Times New Roman"/>
                <w:i/>
                <w:iCs/>
                <w:lang w:eastAsia="en-US"/>
              </w:rPr>
              <w:t xml:space="preserve"> </w:t>
            </w:r>
            <w:r w:rsidR="00D81DE5">
              <w:rPr>
                <w:rFonts w:ascii="Times New Roman" w:eastAsia="Times New Roman" w:hAnsi="Times New Roman" w:cs="Times New Roman"/>
                <w:i/>
                <w:iCs/>
                <w:lang w:eastAsia="en-US"/>
              </w:rPr>
              <w:t xml:space="preserve"> </w:t>
            </w:r>
            <w:r w:rsidRPr="006E1152">
              <w:rPr>
                <w:rFonts w:ascii="Times New Roman" w:eastAsia="Times New Roman" w:hAnsi="Times New Roman" w:cs="Times New Roman"/>
                <w:i/>
                <w:iCs/>
                <w:lang w:eastAsia="en-US"/>
              </w:rPr>
              <w:t>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142468">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142468">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142468">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164C28">
            <w:pPr>
              <w:pStyle w:val="NoSpacing"/>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164C28">
            <w:pPr>
              <w:pStyle w:val="NoSpacing"/>
              <w:rPr>
                <w:rFonts w:ascii="Times New Roman" w:eastAsia="Yu Mincho" w:hAnsi="Times New Roman" w:cs="Times New Roman"/>
                <w:b/>
                <w:bCs/>
                <w:sz w:val="22"/>
                <w:szCs w:val="22"/>
              </w:rPr>
            </w:pPr>
          </w:p>
          <w:p w14:paraId="427C5E94" w14:textId="35C66685" w:rsidR="00212F4B" w:rsidRPr="006E1152" w:rsidRDefault="00212F4B" w:rsidP="00164C28">
            <w:pPr>
              <w:pStyle w:val="NoSpacing"/>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0C112B36"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w:t>
            </w:r>
            <w:r w:rsidR="0068569B">
              <w:rPr>
                <w:rFonts w:ascii="Times New Roman" w:hAnsi="Times New Roman" w:cs="Times New Roman"/>
                <w:sz w:val="22"/>
                <w:szCs w:val="22"/>
                <w:lang w:eastAsia="en-US"/>
              </w:rPr>
              <w:t>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93"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64C28">
            <w:pPr>
              <w:pStyle w:val="NoSpacing"/>
              <w:rPr>
                <w:rFonts w:ascii="Times New Roman" w:eastAsia="Arial" w:hAnsi="Times New Roman" w:cs="Times New Roman"/>
                <w:lang w:eastAsia="en-US"/>
              </w:rPr>
            </w:pPr>
          </w:p>
          <w:p w14:paraId="0897EB15"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lastRenderedPageBreak/>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DCCE73F"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w:t>
            </w:r>
            <w:r w:rsidR="00142468">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-04-10 kreipėsi į tiekėją prašydama iki 202</w:t>
            </w:r>
            <w:r w:rsidR="00142468">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w:t>
            </w:r>
            <w:r w:rsidR="00142468">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6E1152">
              <w:rPr>
                <w:rStyle w:val="Hyperlink"/>
                <w:rFonts w:ascii="Times New Roman" w:hAnsi="Times New Roman" w:cs="Times New Roman"/>
                <w:bCs/>
                <w:u w:val="single"/>
                <w:lang w:eastAsia="en-US"/>
              </w:rPr>
              <w:t>http://draudejai.sodra.lt/draudeju_viesi_duomenys/</w:t>
            </w:r>
            <w:r>
              <w:fldChar w:fldCharType="end"/>
            </w:r>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6E1152">
              <w:rPr>
                <w:rFonts w:ascii="Times New Roman" w:hAnsi="Times New Roman" w:cs="Times New Roman"/>
                <w:lang w:eastAsia="en-US"/>
              </w:rPr>
              <w:lastRenderedPageBreak/>
              <w:t>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16A01064"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w:t>
            </w:r>
            <w:r w:rsidR="00142468">
              <w:rPr>
                <w:rFonts w:ascii="Times New Roman" w:hAnsi="Times New Roman" w:cs="Times New Roman"/>
                <w:i/>
                <w:iCs/>
                <w:lang w:eastAsia="en-US"/>
              </w:rPr>
              <w:t>5</w:t>
            </w:r>
            <w:r w:rsidRPr="003027D5">
              <w:rPr>
                <w:rFonts w:ascii="Times New Roman" w:hAnsi="Times New Roman" w:cs="Times New Roman"/>
                <w:i/>
                <w:iCs/>
                <w:lang w:eastAsia="en-US"/>
              </w:rPr>
              <w:t>-04-10 kreipėsi į tiekėją prašydama iki 202</w:t>
            </w:r>
            <w:r w:rsidR="00142468">
              <w:rPr>
                <w:rFonts w:ascii="Times New Roman" w:hAnsi="Times New Roman" w:cs="Times New Roman"/>
                <w:i/>
                <w:iCs/>
                <w:lang w:eastAsia="en-US"/>
              </w:rPr>
              <w:t>5</w:t>
            </w:r>
            <w:r w:rsidRPr="003027D5">
              <w:rPr>
                <w:rFonts w:ascii="Times New Roman" w:hAnsi="Times New Roman" w:cs="Times New Roman"/>
                <w:i/>
                <w:iCs/>
                <w:lang w:eastAsia="en-US"/>
              </w:rPr>
              <w:t>-04-15 pateikti įrodančius dokumentus, jie turi būti išduoti ne anksčiau kaip 120 dienų, jas skaičiuojant atgal nuo 202</w:t>
            </w:r>
            <w:r w:rsidR="00142468">
              <w:rPr>
                <w:rFonts w:ascii="Times New Roman" w:hAnsi="Times New Roman" w:cs="Times New Roman"/>
                <w:i/>
                <w:iCs/>
                <w:lang w:eastAsia="en-US"/>
              </w:rPr>
              <w:t>5</w:t>
            </w:r>
            <w:r w:rsidRPr="003027D5">
              <w:rPr>
                <w:rFonts w:ascii="Times New Roman" w:hAnsi="Times New Roman" w:cs="Times New Roman"/>
                <w:i/>
                <w:iCs/>
                <w:lang w:eastAsia="en-US"/>
              </w:rPr>
              <w:t>-04-15.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3"/>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64C28">
            <w:pPr>
              <w:pStyle w:val="NoSpacing"/>
              <w:rPr>
                <w:rFonts w:ascii="Times New Roman" w:eastAsia="Yu Mincho" w:hAnsi="Times New Roman" w:cs="Times New Roman"/>
                <w:lang w:eastAsia="en-US"/>
              </w:rPr>
            </w:pPr>
          </w:p>
          <w:p w14:paraId="14035A60"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64C28">
            <w:pPr>
              <w:pStyle w:val="NoSpacing"/>
              <w:rPr>
                <w:rFonts w:ascii="Times New Roman" w:eastAsia="Yu Mincho" w:hAnsi="Times New Roman" w:cs="Times New Roman"/>
                <w:lang w:eastAsia="en-US"/>
              </w:rPr>
            </w:pPr>
          </w:p>
          <w:p w14:paraId="002964B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64C28">
            <w:pPr>
              <w:pStyle w:val="NoSpacing"/>
              <w:rPr>
                <w:rFonts w:ascii="Times New Roman" w:eastAsia="Yu Mincho" w:hAnsi="Times New Roman" w:cs="Times New Roman"/>
                <w:lang w:eastAsia="en-US"/>
              </w:rPr>
            </w:pPr>
          </w:p>
          <w:p w14:paraId="1AAE933D"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64C28">
            <w:pPr>
              <w:pStyle w:val="NoSpacing"/>
              <w:rPr>
                <w:rFonts w:ascii="Times New Roman" w:eastAsia="Yu Mincho" w:hAnsi="Times New Roman" w:cs="Times New Roman"/>
                <w:lang w:eastAsia="en-US"/>
              </w:rPr>
            </w:pPr>
          </w:p>
          <w:p w14:paraId="08E5BE8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613FA566" w14:textId="3D764467" w:rsidR="00C213B9" w:rsidRPr="00FD3D2F"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5E75096" w14:textId="77777777" w:rsidR="00BD058C" w:rsidRPr="006E1152" w:rsidRDefault="00BD058C" w:rsidP="00130998">
            <w:pPr>
              <w:pStyle w:val="NoSpacing"/>
              <w:jc w:val="both"/>
              <w:rPr>
                <w:rFonts w:ascii="Times New Roman" w:hAnsi="Times New Roman" w:cs="Times New Roman"/>
                <w:u w:val="single"/>
                <w:lang w:eastAsia="en-US"/>
              </w:rPr>
            </w:pPr>
          </w:p>
          <w:p w14:paraId="019F8A30" w14:textId="47EE6682" w:rsidR="00C213B9" w:rsidRDefault="00A12AEC" w:rsidP="00130998">
            <w:pPr>
              <w:pStyle w:val="NoSpacing"/>
              <w:jc w:val="both"/>
              <w:rPr>
                <w:rFonts w:ascii="Times New Roman" w:hAnsi="Times New Roman" w:cs="Times New Roman"/>
                <w:lang w:eastAsia="en-US"/>
              </w:rPr>
            </w:pPr>
            <w:hyperlink r:id="rId12" w:history="1">
              <w:r w:rsidRPr="00BD41BA">
                <w:rPr>
                  <w:rStyle w:val="Hyperlink"/>
                  <w:rFonts w:ascii="Times New Roman" w:hAnsi="Times New Roman" w:cs="Times New Roman"/>
                  <w:lang w:eastAsia="en-US"/>
                </w:rPr>
                <w:t>https://vpt.lrv.lt/lt/pasalinimo-pagrindai-1/melaginga-informacija-pateikusiu-tiekeju-sarasas-6/</w:t>
              </w:r>
            </w:hyperlink>
            <w:r w:rsidR="000611EE">
              <w:t xml:space="preserve"> </w:t>
            </w:r>
          </w:p>
          <w:p w14:paraId="61B914CB" w14:textId="7510393C" w:rsidR="00A12AEC" w:rsidRPr="00BD058C" w:rsidRDefault="00A12AEC" w:rsidP="00130998">
            <w:pPr>
              <w:pStyle w:val="NoSpacing"/>
              <w:jc w:val="both"/>
              <w:rPr>
                <w:rFonts w:ascii="Times New Roman" w:hAnsi="Times New Roman" w:cs="Times New Roman"/>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E1152">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5 punktas</w:t>
            </w:r>
          </w:p>
          <w:p w14:paraId="4FC0AEE3" w14:textId="77777777" w:rsidR="00C213B9" w:rsidRPr="006E1152" w:rsidRDefault="00C213B9" w:rsidP="00164C28">
            <w:pPr>
              <w:pStyle w:val="NoSpacing"/>
              <w:rPr>
                <w:rFonts w:ascii="Times New Roman" w:eastAsia="Yu Mincho" w:hAnsi="Times New Roman" w:cs="Times New Roman"/>
                <w:lang w:eastAsia="en-US"/>
              </w:rPr>
            </w:pPr>
          </w:p>
          <w:p w14:paraId="2E020B77"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64C28">
            <w:pPr>
              <w:pStyle w:val="NoSpacing"/>
              <w:rPr>
                <w:rFonts w:ascii="Times New Roman" w:eastAsia="Yu Mincho" w:hAnsi="Times New Roman" w:cs="Times New Roman"/>
                <w:lang w:eastAsia="en-US"/>
              </w:rPr>
            </w:pPr>
          </w:p>
          <w:p w14:paraId="56314504"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64C28">
            <w:pPr>
              <w:pStyle w:val="NoSpacing"/>
              <w:rPr>
                <w:rFonts w:ascii="Times New Roman" w:eastAsia="Yu Mincho" w:hAnsi="Times New Roman" w:cs="Times New Roman"/>
                <w:lang w:eastAsia="en-US"/>
              </w:rPr>
            </w:pPr>
          </w:p>
          <w:p w14:paraId="101FB131"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64C28">
            <w:pPr>
              <w:pStyle w:val="NoSpacing"/>
              <w:rPr>
                <w:rFonts w:ascii="Times New Roman" w:eastAsia="Yu Mincho" w:hAnsi="Times New Roman" w:cs="Times New Roman"/>
                <w:lang w:eastAsia="en-US"/>
              </w:rPr>
            </w:pPr>
          </w:p>
          <w:p w14:paraId="07097F0F" w14:textId="77777777" w:rsidR="00C213B9" w:rsidRPr="006E1152" w:rsidRDefault="00C213B9" w:rsidP="00164C28">
            <w:pPr>
              <w:pStyle w:val="NoSpacing"/>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6820A683" w14:textId="5A3B8F8F" w:rsidR="00A12AEC" w:rsidRPr="00A12AEC" w:rsidRDefault="00A12AEC" w:rsidP="00130998">
            <w:pPr>
              <w:pStyle w:val="NoSpacing"/>
              <w:jc w:val="both"/>
              <w:rPr>
                <w:rStyle w:val="Hyperlink"/>
                <w:rFonts w:ascii="Times New Roman" w:hAnsi="Times New Roman" w:cs="Times New Roman"/>
              </w:rPr>
            </w:pPr>
            <w:hyperlink r:id="rId13" w:history="1">
              <w:r w:rsidRPr="00BD41BA">
                <w:rPr>
                  <w:rStyle w:val="Hyperlink"/>
                  <w:rFonts w:ascii="Times New Roman" w:hAnsi="Times New Roman" w:cs="Times New Roman"/>
                </w:rPr>
                <w:t>https://vpt.lrv.lt/lt/pasalinimo-pagrindai-1/nepatikimu-tiekeju-sarasas-1/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4"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4" w:name="part_030e6c6c64ba4f96a23474e439d1b80c"/>
            <w:bookmarkEnd w:id="94"/>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64C28">
            <w:pPr>
              <w:pStyle w:val="NoSpacing"/>
              <w:rPr>
                <w:rFonts w:ascii="Times New Roman" w:eastAsia="Yu Mincho" w:hAnsi="Times New Roman" w:cs="Times New Roman"/>
                <w:lang w:eastAsia="en-US"/>
              </w:rPr>
            </w:pPr>
          </w:p>
          <w:p w14:paraId="00607462"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r>
              <w:fldChar w:fldCharType="begin"/>
            </w:r>
            <w:r>
              <w:instrText>HYPERLINK "https://www.registrucentras.lt/jar/p/index.php"</w:instrText>
            </w:r>
            <w:r>
              <w:fldChar w:fldCharType="separate"/>
            </w:r>
            <w:r w:rsidRPr="006E1152">
              <w:rPr>
                <w:rStyle w:val="Hyperlink"/>
                <w:rFonts w:ascii="Times New Roman" w:hAnsi="Times New Roman" w:cs="Times New Roman"/>
                <w:u w:val="single"/>
                <w:lang w:eastAsia="en-US"/>
              </w:rPr>
              <w:t>https://www.registrucentras.lt/jar/p/index.php</w:t>
            </w:r>
            <w:r>
              <w:fldChar w:fldCharType="end"/>
            </w:r>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5"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64C28">
            <w:pPr>
              <w:pStyle w:val="NoSpacing"/>
              <w:rPr>
                <w:rFonts w:ascii="Times New Roman" w:eastAsia="Yu Mincho" w:hAnsi="Times New Roman" w:cs="Times New Roman"/>
                <w:lang w:eastAsia="en-US"/>
              </w:rPr>
            </w:pPr>
          </w:p>
          <w:p w14:paraId="4C31B19B"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r>
              <w:fldChar w:fldCharType="begin"/>
            </w:r>
            <w:r>
              <w:instrText>HYPERLINK "https://www.vmi.lt/evmi/mokesciu-moketoju-informacija"</w:instrText>
            </w:r>
            <w:r>
              <w:fldChar w:fldCharType="separate"/>
            </w:r>
            <w:r w:rsidRPr="006E1152">
              <w:rPr>
                <w:rStyle w:val="Hyperlink"/>
                <w:rFonts w:ascii="Times New Roman" w:hAnsi="Times New Roman" w:cs="Times New Roman"/>
                <w:u w:val="single"/>
                <w:lang w:eastAsia="en-US"/>
              </w:rPr>
              <w:t>https://www.vmi.lt/evmi/mokesciu-moketoju-informacija</w:t>
            </w:r>
            <w:r>
              <w:fldChar w:fldCharType="end"/>
            </w:r>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64C28">
            <w:pPr>
              <w:pStyle w:val="NoSpacing"/>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64C28">
            <w:pPr>
              <w:pStyle w:val="NoSpacing"/>
              <w:rPr>
                <w:rFonts w:ascii="Times New Roman" w:eastAsia="Yu Mincho" w:hAnsi="Times New Roman" w:cs="Times New Roman"/>
                <w:lang w:eastAsia="en-US"/>
              </w:rPr>
            </w:pPr>
          </w:p>
          <w:p w14:paraId="66430A49" w14:textId="77777777" w:rsidR="00C213B9" w:rsidRPr="006E1152" w:rsidRDefault="00C213B9" w:rsidP="00164C28">
            <w:pPr>
              <w:pStyle w:val="NoSpacing"/>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16"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0EF5423" w14:textId="15CB50D5" w:rsidR="002F396F" w:rsidRDefault="008D704D" w:rsidP="00AB6867">
      <w:pPr>
        <w:pStyle w:val="Heading2"/>
        <w:ind w:left="5103"/>
        <w:rPr>
          <w:rFonts w:ascii="Times New Roman" w:eastAsia="Calibri" w:hAnsi="Times New Roman" w:cs="Times New Roman"/>
          <w:color w:val="000000" w:themeColor="text1"/>
          <w:sz w:val="21"/>
          <w:szCs w:val="21"/>
        </w:rPr>
      </w:pPr>
      <w:bookmarkStart w:id="95" w:name="_Ref38291223"/>
      <w:bookmarkStart w:id="96" w:name="_Ref38291334"/>
      <w:bookmarkStart w:id="97" w:name="_Ref38533412"/>
      <w:bookmarkStart w:id="98" w:name="_Toc124243986"/>
      <w:bookmarkStart w:id="99" w:name="_Toc211850404"/>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5"/>
      <w:bookmarkEnd w:id="96"/>
      <w:bookmarkEnd w:id="97"/>
      <w:bookmarkEnd w:id="98"/>
      <w:bookmarkEnd w:id="99"/>
    </w:p>
    <w:p w14:paraId="7FCB21C3" w14:textId="77777777" w:rsidR="00AB6867" w:rsidRPr="00AB6867" w:rsidRDefault="00AB6867" w:rsidP="00AB6867"/>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034C3BA1" w14:textId="3AF55DDC" w:rsidR="002F396F" w:rsidRPr="002C7FD2" w:rsidRDefault="009C7D51" w:rsidP="002C7FD2">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tbl>
      <w:tblPr>
        <w:tblStyle w:val="TableGrid3"/>
        <w:tblW w:w="9788" w:type="dxa"/>
        <w:tblLook w:val="04A0" w:firstRow="1" w:lastRow="0" w:firstColumn="1" w:lastColumn="0" w:noHBand="0" w:noVBand="1"/>
      </w:tblPr>
      <w:tblGrid>
        <w:gridCol w:w="562"/>
        <w:gridCol w:w="3828"/>
        <w:gridCol w:w="5398"/>
      </w:tblGrid>
      <w:tr w:rsidR="003F2587" w:rsidRPr="002C7FD2" w14:paraId="4E32B1E2" w14:textId="77777777" w:rsidTr="0060187A">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E9834F4" w14:textId="77777777" w:rsidR="002F396F" w:rsidRPr="002C7FD2" w:rsidRDefault="002F396F" w:rsidP="000713E6">
            <w:pPr>
              <w:spacing w:before="60" w:after="60" w:line="256" w:lineRule="auto"/>
              <w:jc w:val="center"/>
              <w:rPr>
                <w:b/>
                <w:bCs/>
                <w:sz w:val="21"/>
                <w:szCs w:val="21"/>
              </w:rPr>
            </w:pPr>
            <w:r w:rsidRPr="002C7FD2">
              <w:rPr>
                <w:rFonts w:eastAsiaTheme="minorHAnsi"/>
                <w:b/>
                <w:bCs/>
                <w:sz w:val="21"/>
                <w:szCs w:val="21"/>
              </w:rPr>
              <w:lastRenderedPageBreak/>
              <w:t>Eil. Nr.</w:t>
            </w:r>
          </w:p>
        </w:tc>
        <w:tc>
          <w:tcPr>
            <w:tcW w:w="3828" w:type="dxa"/>
            <w:tcBorders>
              <w:top w:val="single" w:sz="4" w:space="0" w:color="000000"/>
              <w:left w:val="single" w:sz="4" w:space="0" w:color="000000"/>
              <w:bottom w:val="single" w:sz="4" w:space="0" w:color="000000"/>
              <w:right w:val="single" w:sz="4" w:space="0" w:color="000000"/>
            </w:tcBorders>
            <w:vAlign w:val="center"/>
            <w:hideMark/>
          </w:tcPr>
          <w:p w14:paraId="43C064CE" w14:textId="15086632" w:rsidR="002F396F" w:rsidRPr="002C7FD2" w:rsidRDefault="003D5EC9" w:rsidP="000713E6">
            <w:pPr>
              <w:spacing w:before="60" w:after="60" w:line="256" w:lineRule="auto"/>
              <w:jc w:val="center"/>
              <w:rPr>
                <w:rFonts w:eastAsiaTheme="minorHAnsi"/>
                <w:b/>
                <w:bCs/>
                <w:sz w:val="21"/>
                <w:szCs w:val="21"/>
              </w:rPr>
            </w:pPr>
            <w:r w:rsidRPr="002C7FD2">
              <w:rPr>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vAlign w:val="center"/>
          </w:tcPr>
          <w:p w14:paraId="46E805C8" w14:textId="77777777" w:rsidR="002F396F" w:rsidRPr="002C7FD2" w:rsidRDefault="002F396F" w:rsidP="000713E6">
            <w:pPr>
              <w:autoSpaceDE w:val="0"/>
              <w:autoSpaceDN w:val="0"/>
              <w:adjustRightInd w:val="0"/>
              <w:jc w:val="center"/>
              <w:rPr>
                <w:b/>
                <w:bCs/>
                <w:color w:val="000000"/>
                <w:sz w:val="21"/>
                <w:szCs w:val="21"/>
              </w:rPr>
            </w:pPr>
            <w:r w:rsidRPr="002C7FD2">
              <w:rPr>
                <w:b/>
                <w:bCs/>
                <w:color w:val="000000"/>
                <w:sz w:val="21"/>
                <w:szCs w:val="21"/>
              </w:rPr>
              <w:t>Atitiktį reikalavimui įrodantys dokumentai</w:t>
            </w:r>
          </w:p>
        </w:tc>
      </w:tr>
      <w:tr w:rsidR="007D74CA" w:rsidRPr="002C7FD2" w14:paraId="1E2E9477" w14:textId="77777777" w:rsidTr="007D74CA">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tcPr>
          <w:p w14:paraId="614D3008" w14:textId="4BCC0BDE" w:rsidR="007D74CA" w:rsidRPr="002C7FD2" w:rsidRDefault="00012083" w:rsidP="00142468">
            <w:pPr>
              <w:spacing w:before="60" w:after="60"/>
              <w:jc w:val="both"/>
              <w:rPr>
                <w:rFonts w:eastAsiaTheme="minorHAnsi"/>
                <w:sz w:val="21"/>
                <w:szCs w:val="21"/>
              </w:rPr>
            </w:pPr>
            <w:r>
              <w:rPr>
                <w:rFonts w:eastAsiaTheme="minorHAnsi"/>
                <w:sz w:val="21"/>
                <w:szCs w:val="21"/>
              </w:rPr>
              <w:t>1</w:t>
            </w:r>
            <w:r w:rsidR="002C7FD2" w:rsidRPr="002C7FD2">
              <w:rPr>
                <w:rFonts w:eastAsiaTheme="minorHAnsi"/>
                <w:sz w:val="21"/>
                <w:szCs w:val="21"/>
              </w:rPr>
              <w:t>.</w:t>
            </w:r>
          </w:p>
        </w:tc>
        <w:tc>
          <w:tcPr>
            <w:tcW w:w="3828" w:type="dxa"/>
            <w:tcBorders>
              <w:top w:val="single" w:sz="4" w:space="0" w:color="000000"/>
              <w:left w:val="single" w:sz="4" w:space="0" w:color="000000"/>
              <w:bottom w:val="single" w:sz="4" w:space="0" w:color="000000"/>
              <w:right w:val="single" w:sz="4" w:space="0" w:color="000000"/>
            </w:tcBorders>
          </w:tcPr>
          <w:p w14:paraId="69387AF2" w14:textId="7F82B6CE" w:rsidR="007D74CA" w:rsidRPr="002C7FD2" w:rsidRDefault="007D74CA" w:rsidP="00897C27">
            <w:pPr>
              <w:jc w:val="both"/>
              <w:rPr>
                <w:b/>
                <w:bCs/>
                <w:color w:val="000000"/>
                <w:sz w:val="21"/>
                <w:szCs w:val="21"/>
              </w:rPr>
            </w:pPr>
            <w:r w:rsidRPr="002C7FD2">
              <w:rPr>
                <w:rFonts w:eastAsia="Lucida Sans Unicode"/>
                <w:noProof/>
                <w:color w:val="000000"/>
                <w:sz w:val="21"/>
                <w:szCs w:val="21"/>
              </w:rPr>
              <w:t>Tiekėjas turi turėti teisę įrengti gaisro aptikimo ir pranešimo apie jį (signalizavimo) sistemas.</w:t>
            </w:r>
          </w:p>
        </w:tc>
        <w:tc>
          <w:tcPr>
            <w:tcW w:w="5398" w:type="dxa"/>
            <w:tcBorders>
              <w:top w:val="single" w:sz="4" w:space="0" w:color="000000"/>
              <w:left w:val="single" w:sz="4" w:space="0" w:color="000000"/>
              <w:bottom w:val="single" w:sz="4" w:space="0" w:color="000000"/>
              <w:right w:val="single" w:sz="4" w:space="0" w:color="000000"/>
            </w:tcBorders>
          </w:tcPr>
          <w:p w14:paraId="36D1802A" w14:textId="06FF8EBB" w:rsidR="007D74CA" w:rsidRPr="00142468" w:rsidRDefault="007D74CA" w:rsidP="00142468">
            <w:pPr>
              <w:jc w:val="both"/>
              <w:rPr>
                <w:rFonts w:eastAsia="Calibri"/>
                <w:sz w:val="21"/>
                <w:szCs w:val="21"/>
              </w:rPr>
            </w:pPr>
            <w:r w:rsidRPr="002C7FD2">
              <w:rPr>
                <w:rFonts w:eastAsia="Calibri"/>
                <w:sz w:val="21"/>
                <w:szCs w:val="21"/>
              </w:rPr>
              <w:t>Tiekėjui Lietuvos Respublikos Aplinkos ministerijos išduotas atestatas (SPSC kvalifikacijos atestatas)</w:t>
            </w:r>
            <w:r w:rsidR="00142468">
              <w:rPr>
                <w:rFonts w:eastAsia="Calibri"/>
                <w:sz w:val="21"/>
                <w:szCs w:val="21"/>
              </w:rPr>
              <w:t xml:space="preserve">, kuriame </w:t>
            </w:r>
            <w:r w:rsidRPr="002C7FD2">
              <w:rPr>
                <w:rFonts w:eastAsia="Calibri"/>
                <w:sz w:val="21"/>
                <w:szCs w:val="21"/>
              </w:rPr>
              <w:t xml:space="preserve">nurodyta statybos darbų sritis </w:t>
            </w:r>
            <w:r w:rsidRPr="002C7FD2">
              <w:rPr>
                <w:rFonts w:eastAsia="Calibri"/>
                <w:i/>
                <w:iCs/>
                <w:sz w:val="21"/>
                <w:szCs w:val="21"/>
              </w:rPr>
              <w:t>„gaisrinės saugos (signalizacijos) inžinerinių sistemų įrengimas“</w:t>
            </w:r>
            <w:r w:rsidRPr="002C7FD2">
              <w:rPr>
                <w:rFonts w:eastAsia="Calibri"/>
                <w:sz w:val="21"/>
                <w:szCs w:val="21"/>
              </w:rPr>
              <w:t xml:space="preserve"> arba lygiavertis.</w:t>
            </w:r>
          </w:p>
        </w:tc>
      </w:tr>
      <w:tr w:rsidR="007D74CA" w:rsidRPr="002C7FD2" w14:paraId="64BF914C" w14:textId="77777777" w:rsidTr="005D12A8">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tcPr>
          <w:p w14:paraId="166A1ED7" w14:textId="2EE49EE1" w:rsidR="007D74CA" w:rsidRPr="002C7FD2" w:rsidRDefault="00012083" w:rsidP="00142468">
            <w:pPr>
              <w:spacing w:before="60" w:after="60"/>
              <w:jc w:val="both"/>
              <w:rPr>
                <w:rFonts w:eastAsiaTheme="minorHAnsi"/>
                <w:sz w:val="21"/>
                <w:szCs w:val="21"/>
              </w:rPr>
            </w:pPr>
            <w:r>
              <w:rPr>
                <w:rFonts w:eastAsiaTheme="minorHAnsi"/>
                <w:sz w:val="21"/>
                <w:szCs w:val="21"/>
              </w:rPr>
              <w:t>2</w:t>
            </w:r>
            <w:r w:rsidR="002C7FD2" w:rsidRPr="002C7FD2">
              <w:rPr>
                <w:rFonts w:eastAsiaTheme="minorHAnsi"/>
                <w:sz w:val="21"/>
                <w:szCs w:val="21"/>
              </w:rPr>
              <w:t>.</w:t>
            </w:r>
          </w:p>
        </w:tc>
        <w:tc>
          <w:tcPr>
            <w:tcW w:w="3828" w:type="dxa"/>
          </w:tcPr>
          <w:p w14:paraId="002DED62" w14:textId="250F0A67" w:rsidR="007D74CA" w:rsidRPr="002C7FD2" w:rsidRDefault="002C7FD2" w:rsidP="00142468">
            <w:pPr>
              <w:spacing w:before="60" w:after="60"/>
              <w:jc w:val="both"/>
              <w:rPr>
                <w:b/>
                <w:bCs/>
                <w:color w:val="000000"/>
                <w:sz w:val="21"/>
                <w:szCs w:val="21"/>
              </w:rPr>
            </w:pPr>
            <w:bookmarkStart w:id="100" w:name="_Hlk190955235"/>
            <w:r w:rsidRPr="002C7FD2">
              <w:rPr>
                <w:sz w:val="21"/>
                <w:szCs w:val="21"/>
              </w:rPr>
              <w:t xml:space="preserve">Tiekėjas per paskutinius </w:t>
            </w:r>
            <w:r w:rsidRPr="002C7FD2">
              <w:rPr>
                <w:sz w:val="21"/>
                <w:szCs w:val="21"/>
                <w:lang w:val="en-US"/>
              </w:rPr>
              <w:t>3</w:t>
            </w:r>
            <w:r w:rsidRPr="002C7FD2">
              <w:rPr>
                <w:sz w:val="21"/>
                <w:szCs w:val="21"/>
              </w:rPr>
              <w:t xml:space="preserve"> (tris) metus arba per laiką nuo tiekėjo įregistravimo dienos (jeigu tiekėjas veiklą vykdė mažiau nei </w:t>
            </w:r>
            <w:r w:rsidRPr="002C7FD2">
              <w:rPr>
                <w:sz w:val="21"/>
                <w:szCs w:val="21"/>
                <w:lang w:val="en-US"/>
              </w:rPr>
              <w:t>3</w:t>
            </w:r>
            <w:r w:rsidRPr="002C7FD2">
              <w:rPr>
                <w:sz w:val="21"/>
                <w:szCs w:val="21"/>
              </w:rPr>
              <w:t xml:space="preserve"> metus) iki pasiūlymo pateikimo termino pabaigos turi būti įvykdęs bent 1 (vieną) vaizdo stebėjimo sistemos diegimo sutartį, kurios vertė būtų ne mažesnė kaip </w:t>
            </w:r>
            <w:r w:rsidRPr="002C7FD2">
              <w:rPr>
                <w:sz w:val="21"/>
                <w:szCs w:val="21"/>
                <w:lang w:val="en-US"/>
              </w:rPr>
              <w:t>8</w:t>
            </w:r>
            <w:r w:rsidRPr="002C7FD2">
              <w:rPr>
                <w:sz w:val="21"/>
                <w:szCs w:val="21"/>
              </w:rPr>
              <w:t>0000,00 (aštuoniasdešimt tūkstančių eurų) Eur be PVM.</w:t>
            </w:r>
            <w:bookmarkEnd w:id="100"/>
          </w:p>
        </w:tc>
        <w:tc>
          <w:tcPr>
            <w:tcW w:w="5398" w:type="dxa"/>
          </w:tcPr>
          <w:p w14:paraId="3D27C962" w14:textId="77777777" w:rsidR="002C7FD2" w:rsidRPr="002C7FD2" w:rsidRDefault="002C7FD2" w:rsidP="00142468">
            <w:pPr>
              <w:autoSpaceDE w:val="0"/>
              <w:autoSpaceDN w:val="0"/>
              <w:adjustRightInd w:val="0"/>
              <w:jc w:val="both"/>
              <w:rPr>
                <w:color w:val="000000"/>
                <w:sz w:val="21"/>
                <w:szCs w:val="21"/>
              </w:rPr>
            </w:pPr>
            <w:r w:rsidRPr="002C7FD2">
              <w:rPr>
                <w:color w:val="000000"/>
                <w:sz w:val="21"/>
                <w:szCs w:val="21"/>
              </w:rPr>
              <w:t xml:space="preserve">Pagrindinių per pastaruosius 3 (tris) metus įvykdytų sutarčių sąrašas (Pirkimo dokumentų 9 priedas „Tiekėjo įvykdytos sutartys“), kuriame nurodyta: </w:t>
            </w:r>
          </w:p>
          <w:p w14:paraId="3A658932" w14:textId="77777777" w:rsidR="002C7FD2" w:rsidRPr="002C7FD2" w:rsidRDefault="002C7FD2" w:rsidP="00142468">
            <w:pPr>
              <w:autoSpaceDE w:val="0"/>
              <w:autoSpaceDN w:val="0"/>
              <w:adjustRightInd w:val="0"/>
              <w:jc w:val="both"/>
              <w:rPr>
                <w:color w:val="000000"/>
                <w:sz w:val="21"/>
                <w:szCs w:val="21"/>
              </w:rPr>
            </w:pPr>
            <w:r w:rsidRPr="002C7FD2">
              <w:rPr>
                <w:color w:val="000000"/>
                <w:sz w:val="21"/>
                <w:szCs w:val="21"/>
              </w:rPr>
              <w:t>1) sutarties vykdymo pradžia ir pabaiga (mėnesių tikslumu);</w:t>
            </w:r>
          </w:p>
          <w:p w14:paraId="644D1FC6" w14:textId="77777777" w:rsidR="002C7FD2" w:rsidRPr="002C7FD2" w:rsidRDefault="002C7FD2" w:rsidP="00142468">
            <w:pPr>
              <w:autoSpaceDE w:val="0"/>
              <w:autoSpaceDN w:val="0"/>
              <w:adjustRightInd w:val="0"/>
              <w:jc w:val="both"/>
              <w:rPr>
                <w:color w:val="000000"/>
                <w:sz w:val="21"/>
                <w:szCs w:val="21"/>
              </w:rPr>
            </w:pPr>
            <w:r w:rsidRPr="002C7FD2">
              <w:rPr>
                <w:color w:val="000000"/>
                <w:sz w:val="21"/>
                <w:szCs w:val="21"/>
              </w:rPr>
              <w:t>2) sutarties pavadinimas ar trumpas aprašymas;</w:t>
            </w:r>
          </w:p>
          <w:p w14:paraId="7DC8DC3F" w14:textId="77777777" w:rsidR="002C7FD2" w:rsidRPr="002C7FD2" w:rsidRDefault="002C7FD2" w:rsidP="00142468">
            <w:pPr>
              <w:autoSpaceDE w:val="0"/>
              <w:autoSpaceDN w:val="0"/>
              <w:adjustRightInd w:val="0"/>
              <w:jc w:val="both"/>
              <w:rPr>
                <w:color w:val="000000"/>
                <w:sz w:val="21"/>
                <w:szCs w:val="21"/>
              </w:rPr>
            </w:pPr>
            <w:r w:rsidRPr="002C7FD2">
              <w:rPr>
                <w:color w:val="000000"/>
                <w:sz w:val="21"/>
                <w:szCs w:val="21"/>
              </w:rPr>
              <w:t>3) sutarties vertė (Eur be PVM);</w:t>
            </w:r>
          </w:p>
          <w:p w14:paraId="1DB65D9E" w14:textId="5744BE10" w:rsidR="002C7FD2" w:rsidRPr="002C7FD2" w:rsidRDefault="002C7FD2" w:rsidP="00142468">
            <w:pPr>
              <w:jc w:val="both"/>
              <w:rPr>
                <w:color w:val="000000"/>
                <w:sz w:val="21"/>
                <w:szCs w:val="21"/>
              </w:rPr>
            </w:pPr>
            <w:r w:rsidRPr="002C7FD2">
              <w:rPr>
                <w:color w:val="000000"/>
                <w:sz w:val="21"/>
                <w:szCs w:val="21"/>
              </w:rPr>
              <w:t>4</w:t>
            </w:r>
            <w:r w:rsidRPr="007B6D23">
              <w:rPr>
                <w:color w:val="000000"/>
                <w:sz w:val="21"/>
                <w:szCs w:val="21"/>
              </w:rPr>
              <w:t>) užsakovo (tiek viešo, tiek privataus) identifikavimo duomenys: pavadinimas</w:t>
            </w:r>
            <w:r w:rsidR="007B6D23" w:rsidRPr="007B6D23">
              <w:rPr>
                <w:color w:val="000000"/>
                <w:sz w:val="21"/>
                <w:szCs w:val="21"/>
              </w:rPr>
              <w:t>,</w:t>
            </w:r>
            <w:r w:rsidRPr="007B6D23">
              <w:rPr>
                <w:color w:val="000000"/>
                <w:sz w:val="21"/>
                <w:szCs w:val="21"/>
              </w:rPr>
              <w:t xml:space="preserve"> adresas ir kt.</w:t>
            </w:r>
          </w:p>
          <w:p w14:paraId="12C500C7" w14:textId="77777777" w:rsidR="002C7FD2" w:rsidRPr="002C7FD2" w:rsidRDefault="002C7FD2" w:rsidP="00142468">
            <w:pPr>
              <w:jc w:val="both"/>
              <w:rPr>
                <w:rFonts w:eastAsia="Calibri"/>
                <w:sz w:val="21"/>
                <w:szCs w:val="21"/>
                <w:u w:val="single"/>
              </w:rPr>
            </w:pPr>
          </w:p>
          <w:p w14:paraId="38EE03AF" w14:textId="0D911AFC" w:rsidR="007D74CA" w:rsidRPr="002C7FD2" w:rsidRDefault="007D74CA" w:rsidP="00142468">
            <w:pPr>
              <w:jc w:val="both"/>
              <w:rPr>
                <w:rFonts w:eastAsia="Calibri"/>
                <w:sz w:val="21"/>
                <w:szCs w:val="21"/>
              </w:rPr>
            </w:pPr>
            <w:r w:rsidRPr="007B6D23">
              <w:rPr>
                <w:rFonts w:eastAsia="Calibri"/>
                <w:sz w:val="21"/>
                <w:szCs w:val="21"/>
                <w:u w:val="single"/>
              </w:rPr>
              <w:t>Pastaba</w:t>
            </w:r>
            <w:r w:rsidRPr="007B6D23">
              <w:rPr>
                <w:rFonts w:eastAsia="Calibri"/>
                <w:sz w:val="21"/>
                <w:szCs w:val="21"/>
              </w:rPr>
              <w:t>. Perkančioji organizacija, siekdamas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w:t>
            </w:r>
          </w:p>
          <w:p w14:paraId="511AAA94" w14:textId="77777777" w:rsidR="002C7FD2" w:rsidRPr="002C7FD2" w:rsidRDefault="002C7FD2" w:rsidP="00142468">
            <w:pPr>
              <w:autoSpaceDE w:val="0"/>
              <w:autoSpaceDN w:val="0"/>
              <w:jc w:val="both"/>
              <w:rPr>
                <w:color w:val="000000"/>
                <w:sz w:val="21"/>
                <w:szCs w:val="21"/>
              </w:rPr>
            </w:pPr>
          </w:p>
          <w:p w14:paraId="758A0879" w14:textId="21BC5522" w:rsidR="002C7FD2" w:rsidRPr="002C7FD2" w:rsidRDefault="002C7FD2" w:rsidP="00142468">
            <w:pPr>
              <w:autoSpaceDE w:val="0"/>
              <w:autoSpaceDN w:val="0"/>
              <w:jc w:val="both"/>
              <w:rPr>
                <w:color w:val="000000"/>
                <w:sz w:val="21"/>
                <w:szCs w:val="21"/>
              </w:rPr>
            </w:pPr>
            <w:r w:rsidRPr="002C7FD2">
              <w:rPr>
                <w:color w:val="000000"/>
                <w:sz w:val="21"/>
                <w:szCs w:val="21"/>
              </w:rPr>
              <w:t>Jeigu pasiūlymą teikia ūkio subjektų grupė – reikalavimą turi atitikti visi ūkio subjektų grupės nariai kartu (ūkio subjektų grupės narių turima patirtis sumuojama), atsižvelgiant į jų prisiimamus įsipareigojimus;</w:t>
            </w:r>
          </w:p>
          <w:p w14:paraId="4B73F7F4" w14:textId="77777777" w:rsidR="002C7FD2" w:rsidRPr="002C7FD2" w:rsidRDefault="002C7FD2" w:rsidP="00142468">
            <w:pPr>
              <w:autoSpaceDE w:val="0"/>
              <w:autoSpaceDN w:val="0"/>
              <w:jc w:val="both"/>
              <w:rPr>
                <w:color w:val="000000"/>
                <w:sz w:val="21"/>
                <w:szCs w:val="21"/>
              </w:rPr>
            </w:pPr>
            <w:r w:rsidRPr="002C7FD2">
              <w:rPr>
                <w:color w:val="000000"/>
                <w:sz w:val="21"/>
                <w:szCs w:val="21"/>
              </w:rPr>
              <w:t>Tiekėjas gali remtis kitų ūkio subjektų pajėgumais tik tuo atveju, jeigu tie subjektai patys vykdys tą pirkimo sutarties dalį, kuriai reikia jų turimų pajėgumų;</w:t>
            </w:r>
          </w:p>
          <w:p w14:paraId="7CF882D1" w14:textId="201C895B" w:rsidR="007D74CA" w:rsidRPr="00142468" w:rsidRDefault="002C7FD2" w:rsidP="00142468">
            <w:pPr>
              <w:autoSpaceDE w:val="0"/>
              <w:autoSpaceDN w:val="0"/>
              <w:jc w:val="both"/>
              <w:rPr>
                <w:color w:val="000000"/>
                <w:sz w:val="21"/>
                <w:szCs w:val="21"/>
              </w:rPr>
            </w:pPr>
            <w:r w:rsidRPr="002C7FD2">
              <w:rPr>
                <w:color w:val="000000"/>
                <w:sz w:val="21"/>
                <w:szCs w:val="21"/>
              </w:rPr>
              <w:t>Subtiekėjams šis reikalavimas nenustatomas.</w:t>
            </w:r>
          </w:p>
        </w:tc>
      </w:tr>
      <w:tr w:rsidR="002C7FD2" w:rsidRPr="002C7FD2" w14:paraId="0CD54810" w14:textId="77777777" w:rsidTr="007D74CA">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tcPr>
          <w:p w14:paraId="1A38EC8E" w14:textId="5CAEE8FE" w:rsidR="002C7FD2" w:rsidRPr="002C7FD2" w:rsidRDefault="00012083" w:rsidP="002C7FD2">
            <w:pPr>
              <w:spacing w:before="60" w:after="60" w:line="256" w:lineRule="auto"/>
              <w:jc w:val="both"/>
              <w:rPr>
                <w:rFonts w:eastAsiaTheme="minorHAnsi"/>
                <w:sz w:val="21"/>
                <w:szCs w:val="21"/>
              </w:rPr>
            </w:pPr>
            <w:r>
              <w:rPr>
                <w:rFonts w:eastAsiaTheme="minorHAnsi"/>
                <w:sz w:val="21"/>
                <w:szCs w:val="21"/>
              </w:rPr>
              <w:t>3</w:t>
            </w:r>
            <w:r w:rsidR="002C7FD2" w:rsidRPr="002C7FD2">
              <w:rPr>
                <w:rFonts w:eastAsiaTheme="minorHAnsi"/>
                <w:sz w:val="21"/>
                <w:szCs w:val="21"/>
              </w:rPr>
              <w:t>.</w:t>
            </w:r>
          </w:p>
        </w:tc>
        <w:tc>
          <w:tcPr>
            <w:tcW w:w="3828" w:type="dxa"/>
            <w:tcBorders>
              <w:top w:val="single" w:sz="4" w:space="0" w:color="000000"/>
              <w:left w:val="single" w:sz="4" w:space="0" w:color="000000"/>
              <w:bottom w:val="single" w:sz="4" w:space="0" w:color="000000"/>
              <w:right w:val="single" w:sz="4" w:space="0" w:color="000000"/>
            </w:tcBorders>
          </w:tcPr>
          <w:p w14:paraId="14D7D15D" w14:textId="2CC289BF" w:rsidR="002C7FD2" w:rsidRPr="002C7FD2" w:rsidRDefault="002C7FD2" w:rsidP="00897C27">
            <w:pPr>
              <w:jc w:val="both"/>
              <w:rPr>
                <w:b/>
                <w:bCs/>
                <w:color w:val="000000"/>
                <w:sz w:val="21"/>
                <w:szCs w:val="21"/>
              </w:rPr>
            </w:pPr>
            <w:r w:rsidRPr="002C7FD2">
              <w:rPr>
                <w:rFonts w:eastAsia="Calibri"/>
                <w:sz w:val="21"/>
                <w:szCs w:val="21"/>
              </w:rPr>
              <w:t>Tiekėjo darbuotojai, kurie atliks montavimo darbus, privalo turėti aukštalipio pažymėjimus</w:t>
            </w:r>
            <w:r w:rsidR="00897C27">
              <w:rPr>
                <w:rFonts w:eastAsia="Calibri"/>
                <w:sz w:val="21"/>
                <w:szCs w:val="21"/>
              </w:rPr>
              <w:t>,</w:t>
            </w:r>
            <w:r w:rsidRPr="002C7FD2">
              <w:rPr>
                <w:rFonts w:eastAsia="Calibri"/>
                <w:sz w:val="21"/>
                <w:szCs w:val="21"/>
              </w:rPr>
              <w:t xml:space="preserve"> reikalingus dirbant pavojingus darbus, kurie dirba aukštyje, esant pavojui nukristi ir patirti traumą.</w:t>
            </w:r>
          </w:p>
        </w:tc>
        <w:tc>
          <w:tcPr>
            <w:tcW w:w="5398" w:type="dxa"/>
            <w:tcBorders>
              <w:top w:val="single" w:sz="4" w:space="0" w:color="000000"/>
              <w:left w:val="single" w:sz="4" w:space="0" w:color="000000"/>
              <w:bottom w:val="single" w:sz="4" w:space="0" w:color="000000"/>
              <w:right w:val="single" w:sz="4" w:space="0" w:color="000000"/>
            </w:tcBorders>
          </w:tcPr>
          <w:p w14:paraId="3687A518" w14:textId="1C20C96C" w:rsidR="002C7FD2" w:rsidRPr="002C7FD2" w:rsidRDefault="002C7FD2" w:rsidP="00897C27">
            <w:pPr>
              <w:jc w:val="both"/>
              <w:rPr>
                <w:rFonts w:eastAsia="Calibri"/>
                <w:sz w:val="21"/>
                <w:szCs w:val="21"/>
              </w:rPr>
            </w:pPr>
            <w:r w:rsidRPr="002C7FD2">
              <w:rPr>
                <w:rFonts w:eastAsia="Calibri"/>
                <w:sz w:val="21"/>
                <w:szCs w:val="21"/>
              </w:rPr>
              <w:t>Lietuvos Respublikos teisės aktuose numatytų institucijų išduoti kvalifikacijos atestatai</w:t>
            </w:r>
            <w:r w:rsidR="00A30075">
              <w:rPr>
                <w:rFonts w:eastAsia="Calibri"/>
                <w:sz w:val="21"/>
                <w:szCs w:val="21"/>
              </w:rPr>
              <w:t xml:space="preserve"> </w:t>
            </w:r>
            <w:r w:rsidRPr="002C7FD2">
              <w:rPr>
                <w:rFonts w:eastAsia="Calibri"/>
                <w:sz w:val="21"/>
                <w:szCs w:val="21"/>
              </w:rPr>
              <w:t>/</w:t>
            </w:r>
            <w:r w:rsidR="00A30075">
              <w:rPr>
                <w:rFonts w:eastAsia="Calibri"/>
                <w:sz w:val="21"/>
                <w:szCs w:val="21"/>
              </w:rPr>
              <w:t xml:space="preserve"> </w:t>
            </w:r>
            <w:r w:rsidRPr="002C7FD2">
              <w:rPr>
                <w:rFonts w:eastAsia="Calibri"/>
                <w:sz w:val="21"/>
                <w:szCs w:val="21"/>
              </w:rPr>
              <w:t>pažymėjimai ar užsienio šalies specialistams išduoti dokumentai, patvirtinantys turimą kvalifikaciją kilmės šalyje.</w:t>
            </w:r>
          </w:p>
        </w:tc>
      </w:tr>
    </w:tbl>
    <w:p w14:paraId="01BB1B05" w14:textId="765D494F" w:rsidR="002C7FD2" w:rsidRDefault="002C7FD2" w:rsidP="002C7FD2">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2C7FD2">
        <w:rPr>
          <w:rFonts w:ascii="Times New Roman" w:eastAsiaTheme="minorHAnsi" w:hAnsi="Times New Roman" w:cs="Times New Roman"/>
        </w:rPr>
        <w:t>Tiekėjai turi atitikti šiame priede nustatytus reikalavimus dėl kokybės vadybos sistemos ir (arba) aplinkos apsaugos vadybos sistemos standartų laikymosi.</w:t>
      </w:r>
    </w:p>
    <w:p w14:paraId="02082D17" w14:textId="33CDE123" w:rsidR="002C7FD2" w:rsidRDefault="002C7FD2" w:rsidP="002C7FD2">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2C7FD2">
        <w:rPr>
          <w:rFonts w:ascii="Times New Roman" w:eastAsiaTheme="minorHAnsi" w:hAnsi="Times New Roman" w:cs="Times New Roman"/>
        </w:rPr>
        <w:t xml:space="preserve">Kokybės vadybos sistemos ir (arba) aplinkos apsaugos vadybos sistemos standartų laikymosi reikalavimus turi atitikti bent vienas ūkio subjektų grupės narys, veikiantis pagal jungtinės veiklos sutartį. </w:t>
      </w:r>
    </w:p>
    <w:p w14:paraId="582A4477" w14:textId="77777777" w:rsidR="002C7FD2" w:rsidRPr="002C7FD2" w:rsidRDefault="002C7FD2" w:rsidP="002C7FD2">
      <w:pPr>
        <w:pStyle w:val="ListParagraph"/>
        <w:spacing w:before="120" w:after="0" w:line="20" w:lineRule="atLeast"/>
        <w:ind w:left="567"/>
        <w:jc w:val="both"/>
        <w:rPr>
          <w:rFonts w:ascii="Times New Roman" w:eastAsiaTheme="minorHAnsi" w:hAnsi="Times New Roman" w:cs="Times New Roman"/>
        </w:rPr>
      </w:pPr>
    </w:p>
    <w:tbl>
      <w:tblPr>
        <w:tblW w:w="1020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5387"/>
        <w:gridCol w:w="4252"/>
      </w:tblGrid>
      <w:tr w:rsidR="002C7FD2" w:rsidRPr="002C7FD2" w14:paraId="655CD6D2" w14:textId="77777777" w:rsidTr="002C7FD2">
        <w:trPr>
          <w:cantSplit/>
          <w:tblHeader/>
          <w:jc w:val="right"/>
        </w:trPr>
        <w:tc>
          <w:tcPr>
            <w:tcW w:w="562" w:type="dxa"/>
            <w:tcMar>
              <w:top w:w="0" w:type="dxa"/>
              <w:left w:w="108" w:type="dxa"/>
              <w:bottom w:w="0" w:type="dxa"/>
              <w:right w:w="108" w:type="dxa"/>
            </w:tcMar>
            <w:vAlign w:val="center"/>
          </w:tcPr>
          <w:p w14:paraId="60A607F6" w14:textId="77777777" w:rsidR="002C7FD2" w:rsidRPr="002C7FD2" w:rsidRDefault="002C7FD2" w:rsidP="002C7FD2">
            <w:pPr>
              <w:spacing w:after="0" w:line="240" w:lineRule="auto"/>
              <w:jc w:val="center"/>
              <w:rPr>
                <w:rFonts w:ascii="Times New Roman" w:eastAsia="Calibri" w:hAnsi="Times New Roman" w:cs="Times New Roman"/>
              </w:rPr>
            </w:pPr>
            <w:r w:rsidRPr="002C7FD2">
              <w:rPr>
                <w:rFonts w:ascii="Times New Roman" w:eastAsia="Calibri" w:hAnsi="Times New Roman" w:cs="Times New Roman"/>
                <w:b/>
                <w:bCs/>
              </w:rPr>
              <w:t>Eil. Nr.</w:t>
            </w:r>
          </w:p>
        </w:tc>
        <w:tc>
          <w:tcPr>
            <w:tcW w:w="5387" w:type="dxa"/>
            <w:tcMar>
              <w:top w:w="0" w:type="dxa"/>
              <w:left w:w="108" w:type="dxa"/>
              <w:bottom w:w="0" w:type="dxa"/>
              <w:right w:w="108" w:type="dxa"/>
            </w:tcMar>
            <w:vAlign w:val="center"/>
          </w:tcPr>
          <w:p w14:paraId="5C8C505E" w14:textId="77777777" w:rsidR="002C7FD2" w:rsidRPr="002C7FD2" w:rsidRDefault="002C7FD2" w:rsidP="002C7FD2">
            <w:pPr>
              <w:spacing w:after="0" w:line="240" w:lineRule="auto"/>
              <w:jc w:val="center"/>
              <w:rPr>
                <w:rFonts w:ascii="Times New Roman" w:eastAsia="Calibri" w:hAnsi="Times New Roman" w:cs="Times New Roman"/>
              </w:rPr>
            </w:pPr>
            <w:r w:rsidRPr="002C7FD2">
              <w:rPr>
                <w:rFonts w:ascii="Times New Roman" w:eastAsia="Calibri" w:hAnsi="Times New Roman" w:cs="Times New Roman"/>
                <w:b/>
                <w:bCs/>
                <w:color w:val="000000"/>
              </w:rPr>
              <w:t xml:space="preserve">Reikalavimas </w:t>
            </w:r>
            <w:r w:rsidRPr="002C7FD2">
              <w:rPr>
                <w:rFonts w:ascii="Times New Roman" w:eastAsia="Calibri" w:hAnsi="Times New Roman" w:cs="Times New Roman"/>
                <w:b/>
                <w:bCs/>
              </w:rPr>
              <w:t>dėl k</w:t>
            </w:r>
            <w:r w:rsidRPr="002C7FD2">
              <w:rPr>
                <w:rFonts w:ascii="Times New Roman" w:eastAsia="Calibri" w:hAnsi="Times New Roman" w:cs="Times New Roman"/>
                <w:b/>
                <w:bCs/>
                <w:iCs/>
              </w:rPr>
              <w:t>okybės vadybos sistemos ir (arba) aplinkos apsaugos vadybos sistemos standartų</w:t>
            </w:r>
            <w:r w:rsidRPr="002C7FD2">
              <w:rPr>
                <w:rFonts w:ascii="Times New Roman" w:eastAsia="Calibri" w:hAnsi="Times New Roman" w:cs="Times New Roman"/>
                <w:b/>
                <w:bCs/>
              </w:rPr>
              <w:t xml:space="preserve"> laikymosi</w:t>
            </w:r>
          </w:p>
        </w:tc>
        <w:tc>
          <w:tcPr>
            <w:tcW w:w="4252" w:type="dxa"/>
            <w:tcMar>
              <w:top w:w="0" w:type="dxa"/>
              <w:left w:w="108" w:type="dxa"/>
              <w:bottom w:w="0" w:type="dxa"/>
              <w:right w:w="108" w:type="dxa"/>
            </w:tcMar>
            <w:vAlign w:val="center"/>
          </w:tcPr>
          <w:p w14:paraId="0DF4047D" w14:textId="77777777" w:rsidR="002C7FD2" w:rsidRPr="002C7FD2" w:rsidRDefault="002C7FD2" w:rsidP="002C7FD2">
            <w:pPr>
              <w:autoSpaceDE w:val="0"/>
              <w:spacing w:after="0" w:line="240" w:lineRule="auto"/>
              <w:jc w:val="center"/>
              <w:rPr>
                <w:rFonts w:ascii="Times New Roman" w:eastAsia="Calibri" w:hAnsi="Times New Roman" w:cs="Times New Roman"/>
                <w:b/>
                <w:bCs/>
                <w:color w:val="000000"/>
              </w:rPr>
            </w:pPr>
            <w:r w:rsidRPr="002C7FD2">
              <w:rPr>
                <w:rFonts w:ascii="Times New Roman" w:eastAsia="Calibri" w:hAnsi="Times New Roman" w:cs="Times New Roman"/>
                <w:b/>
                <w:bCs/>
                <w:color w:val="000000"/>
              </w:rPr>
              <w:t>Atitiktį reikalavimui įrodantys dokumentai</w:t>
            </w:r>
          </w:p>
        </w:tc>
      </w:tr>
      <w:tr w:rsidR="002C7FD2" w:rsidRPr="002C7FD2" w14:paraId="3BF2A15F" w14:textId="77777777" w:rsidTr="002C7FD2">
        <w:trPr>
          <w:jc w:val="right"/>
        </w:trPr>
        <w:tc>
          <w:tcPr>
            <w:tcW w:w="562" w:type="dxa"/>
            <w:tcMar>
              <w:top w:w="0" w:type="dxa"/>
              <w:left w:w="108" w:type="dxa"/>
              <w:bottom w:w="0" w:type="dxa"/>
              <w:right w:w="108" w:type="dxa"/>
            </w:tcMar>
          </w:tcPr>
          <w:p w14:paraId="35AA24F6" w14:textId="77777777" w:rsidR="002C7FD2" w:rsidRPr="002C7FD2" w:rsidRDefault="002C7FD2" w:rsidP="002C7FD2">
            <w:pPr>
              <w:spacing w:after="0" w:line="240" w:lineRule="auto"/>
              <w:rPr>
                <w:rFonts w:ascii="Times New Roman" w:eastAsia="Calibri" w:hAnsi="Times New Roman" w:cs="Times New Roman"/>
              </w:rPr>
            </w:pPr>
            <w:r w:rsidRPr="002C7FD2">
              <w:rPr>
                <w:rFonts w:ascii="Times New Roman" w:eastAsia="Calibri" w:hAnsi="Times New Roman" w:cs="Times New Roman"/>
              </w:rPr>
              <w:t>1.</w:t>
            </w:r>
          </w:p>
        </w:tc>
        <w:tc>
          <w:tcPr>
            <w:tcW w:w="5387" w:type="dxa"/>
            <w:tcMar>
              <w:top w:w="0" w:type="dxa"/>
              <w:left w:w="108" w:type="dxa"/>
              <w:bottom w:w="0" w:type="dxa"/>
              <w:right w:w="108" w:type="dxa"/>
            </w:tcMar>
          </w:tcPr>
          <w:p w14:paraId="5B58AFB5" w14:textId="77777777" w:rsidR="002C7FD2" w:rsidRPr="002C7FD2" w:rsidRDefault="002C7FD2" w:rsidP="00A30075">
            <w:pPr>
              <w:autoSpaceDE w:val="0"/>
              <w:spacing w:after="0" w:line="240" w:lineRule="auto"/>
              <w:jc w:val="both"/>
              <w:rPr>
                <w:rFonts w:ascii="Times New Roman" w:eastAsia="Calibri" w:hAnsi="Times New Roman" w:cs="Times New Roman"/>
                <w:color w:val="000000"/>
              </w:rPr>
            </w:pPr>
            <w:r w:rsidRPr="002C7FD2">
              <w:rPr>
                <w:rFonts w:ascii="Times New Roman" w:eastAsia="Calibri" w:hAnsi="Times New Roman" w:cs="Times New Roman"/>
              </w:rPr>
              <w:t>Teikėjas turi būti įdiegęs kokybės vadybos sistemą pagal standartą LST EN ISO 9001 ar kitus kokybės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252" w:type="dxa"/>
            <w:tcMar>
              <w:top w:w="0" w:type="dxa"/>
              <w:left w:w="108" w:type="dxa"/>
              <w:bottom w:w="0" w:type="dxa"/>
              <w:right w:w="108" w:type="dxa"/>
            </w:tcMar>
          </w:tcPr>
          <w:p w14:paraId="74599163" w14:textId="296B190F" w:rsidR="002C7FD2" w:rsidRPr="002C7FD2" w:rsidRDefault="002C7FD2" w:rsidP="00A30075">
            <w:pPr>
              <w:autoSpaceDE w:val="0"/>
              <w:autoSpaceDN w:val="0"/>
              <w:adjustRightInd w:val="0"/>
              <w:spacing w:after="0" w:line="240" w:lineRule="auto"/>
              <w:jc w:val="both"/>
              <w:rPr>
                <w:rFonts w:ascii="Times New Roman" w:eastAsia="Calibri" w:hAnsi="Times New Roman" w:cs="Times New Roman"/>
                <w:color w:val="000000"/>
              </w:rPr>
            </w:pPr>
            <w:r w:rsidRPr="002C7FD2">
              <w:rPr>
                <w:rFonts w:ascii="Times New Roman" w:eastAsia="Calibri" w:hAnsi="Times New Roman" w:cs="Times New Roman"/>
                <w:color w:val="000000"/>
              </w:rPr>
              <w:t>Tiekėja</w:t>
            </w:r>
            <w:r w:rsidR="00A30075">
              <w:rPr>
                <w:rFonts w:ascii="Times New Roman" w:eastAsia="Calibri" w:hAnsi="Times New Roman" w:cs="Times New Roman"/>
                <w:color w:val="000000"/>
              </w:rPr>
              <w:t>s</w:t>
            </w:r>
            <w:r w:rsidRPr="002C7FD2">
              <w:rPr>
                <w:rFonts w:ascii="Times New Roman" w:eastAsia="Calibri" w:hAnsi="Times New Roman" w:cs="Times New Roman"/>
                <w:color w:val="000000"/>
              </w:rPr>
              <w:t xml:space="preserve"> pateikia LST EN ISO 9001 sertifikato, arba kito lygiaverčio sertifikato kopiją, išduotą kitose valstybėse narėse įsteigtų nepriklausomų įstaigų.</w:t>
            </w:r>
          </w:p>
          <w:p w14:paraId="2B2B6C9E" w14:textId="2D3A43B2" w:rsidR="002C7FD2" w:rsidRPr="002C7FD2" w:rsidRDefault="002C7FD2" w:rsidP="00A30075">
            <w:pPr>
              <w:autoSpaceDE w:val="0"/>
              <w:spacing w:after="0" w:line="240" w:lineRule="auto"/>
              <w:jc w:val="both"/>
              <w:rPr>
                <w:rFonts w:ascii="Times New Roman" w:eastAsia="Calibri" w:hAnsi="Times New Roman" w:cs="Times New Roman"/>
                <w:color w:val="000000"/>
              </w:rPr>
            </w:pPr>
          </w:p>
        </w:tc>
      </w:tr>
      <w:tr w:rsidR="002C7FD2" w:rsidRPr="002C7FD2" w14:paraId="00635EC5" w14:textId="77777777" w:rsidTr="002C7FD2">
        <w:trPr>
          <w:jc w:val="right"/>
        </w:trPr>
        <w:tc>
          <w:tcPr>
            <w:tcW w:w="562" w:type="dxa"/>
            <w:tcMar>
              <w:top w:w="0" w:type="dxa"/>
              <w:left w:w="108" w:type="dxa"/>
              <w:bottom w:w="0" w:type="dxa"/>
              <w:right w:w="108" w:type="dxa"/>
            </w:tcMar>
          </w:tcPr>
          <w:p w14:paraId="66258749" w14:textId="77777777" w:rsidR="002C7FD2" w:rsidRPr="002C7FD2" w:rsidRDefault="002C7FD2" w:rsidP="002C7FD2">
            <w:pPr>
              <w:spacing w:after="0" w:line="240" w:lineRule="auto"/>
              <w:rPr>
                <w:rFonts w:ascii="Times New Roman" w:eastAsia="Calibri" w:hAnsi="Times New Roman" w:cs="Times New Roman"/>
                <w:lang w:val="en-US"/>
              </w:rPr>
            </w:pPr>
            <w:r w:rsidRPr="002C7FD2">
              <w:rPr>
                <w:rFonts w:ascii="Times New Roman" w:eastAsia="Calibri" w:hAnsi="Times New Roman" w:cs="Times New Roman"/>
                <w:lang w:val="en-US"/>
              </w:rPr>
              <w:t>2.</w:t>
            </w:r>
          </w:p>
        </w:tc>
        <w:tc>
          <w:tcPr>
            <w:tcW w:w="5387" w:type="dxa"/>
            <w:tcMar>
              <w:top w:w="0" w:type="dxa"/>
              <w:left w:w="108" w:type="dxa"/>
              <w:bottom w:w="0" w:type="dxa"/>
              <w:right w:w="108" w:type="dxa"/>
            </w:tcMar>
          </w:tcPr>
          <w:p w14:paraId="48C3EA30" w14:textId="77777777" w:rsidR="002C7FD2" w:rsidRPr="002C7FD2" w:rsidRDefault="002C7FD2" w:rsidP="00A30075">
            <w:pPr>
              <w:autoSpaceDE w:val="0"/>
              <w:spacing w:after="0" w:line="240" w:lineRule="auto"/>
              <w:jc w:val="both"/>
              <w:rPr>
                <w:rFonts w:ascii="Times New Roman" w:eastAsia="Calibri" w:hAnsi="Times New Roman" w:cs="Times New Roman"/>
                <w:highlight w:val="yellow"/>
              </w:rPr>
            </w:pPr>
            <w:r w:rsidRPr="002C7FD2">
              <w:rPr>
                <w:rFonts w:ascii="Times New Roman" w:eastAsia="Calibri" w:hAnsi="Times New Roman" w:cs="Times New Roman"/>
              </w:rPr>
              <w:t>Tiekėjas turi turėti įdiegtą ir veikiančią technologinių paslaugų valdymo sistemą pagal LST ISO/IEC 20000-1:2011 (ISO/IEC 20000-1:2011) arba lygiavertę.</w:t>
            </w:r>
          </w:p>
        </w:tc>
        <w:tc>
          <w:tcPr>
            <w:tcW w:w="4252" w:type="dxa"/>
            <w:tcMar>
              <w:top w:w="0" w:type="dxa"/>
              <w:left w:w="108" w:type="dxa"/>
              <w:bottom w:w="0" w:type="dxa"/>
              <w:right w:w="108" w:type="dxa"/>
            </w:tcMar>
          </w:tcPr>
          <w:p w14:paraId="4836FBB6" w14:textId="0CAD2B4B" w:rsidR="002C7FD2" w:rsidRPr="00A30075" w:rsidRDefault="002C7FD2" w:rsidP="00A30075">
            <w:pPr>
              <w:spacing w:after="0" w:line="240" w:lineRule="auto"/>
              <w:jc w:val="both"/>
              <w:rPr>
                <w:rFonts w:ascii="Times New Roman" w:eastAsia="Calibri" w:hAnsi="Times New Roman" w:cs="Times New Roman"/>
              </w:rPr>
            </w:pPr>
            <w:r w:rsidRPr="002C7FD2">
              <w:rPr>
                <w:rFonts w:ascii="Times New Roman" w:eastAsia="Calibri" w:hAnsi="Times New Roman" w:cs="Times New Roman"/>
              </w:rPr>
              <w:t xml:space="preserve">Tiekėjas pateikia akredituotos sertifikavimo įstaigos LST ISO/IEC 20000-1:2011 (ISO/IEC </w:t>
            </w:r>
            <w:r w:rsidRPr="002C7FD2">
              <w:rPr>
                <w:rFonts w:ascii="Times New Roman" w:eastAsia="Calibri" w:hAnsi="Times New Roman" w:cs="Times New Roman"/>
              </w:rPr>
              <w:lastRenderedPageBreak/>
              <w:t>20000-1:2011) sertifikato arba kito lygiaverčio dokumento kopiją.</w:t>
            </w:r>
          </w:p>
        </w:tc>
      </w:tr>
      <w:tr w:rsidR="002C7FD2" w:rsidRPr="002C7FD2" w14:paraId="67E68A16" w14:textId="77777777" w:rsidTr="002C7FD2">
        <w:trPr>
          <w:jc w:val="right"/>
        </w:trPr>
        <w:tc>
          <w:tcPr>
            <w:tcW w:w="562" w:type="dxa"/>
            <w:tcMar>
              <w:top w:w="0" w:type="dxa"/>
              <w:left w:w="108" w:type="dxa"/>
              <w:bottom w:w="0" w:type="dxa"/>
              <w:right w:w="108" w:type="dxa"/>
            </w:tcMar>
          </w:tcPr>
          <w:p w14:paraId="7F376362" w14:textId="77777777" w:rsidR="002C7FD2" w:rsidRPr="002C7FD2" w:rsidRDefault="002C7FD2" w:rsidP="002C7FD2">
            <w:pPr>
              <w:spacing w:after="0" w:line="240" w:lineRule="auto"/>
              <w:rPr>
                <w:rFonts w:ascii="Times New Roman" w:eastAsia="Calibri" w:hAnsi="Times New Roman" w:cs="Times New Roman"/>
                <w:lang w:val="en-US"/>
              </w:rPr>
            </w:pPr>
            <w:r w:rsidRPr="002C7FD2">
              <w:rPr>
                <w:rFonts w:ascii="Times New Roman" w:eastAsia="Calibri" w:hAnsi="Times New Roman" w:cs="Times New Roman"/>
                <w:lang w:val="en-US"/>
              </w:rPr>
              <w:lastRenderedPageBreak/>
              <w:t>3.</w:t>
            </w:r>
          </w:p>
        </w:tc>
        <w:tc>
          <w:tcPr>
            <w:tcW w:w="5387" w:type="dxa"/>
            <w:tcMar>
              <w:top w:w="0" w:type="dxa"/>
              <w:left w:w="108" w:type="dxa"/>
              <w:bottom w:w="0" w:type="dxa"/>
              <w:right w:w="108" w:type="dxa"/>
            </w:tcMar>
          </w:tcPr>
          <w:p w14:paraId="0AECB32C" w14:textId="77777777" w:rsidR="002C7FD2" w:rsidRPr="002C7FD2" w:rsidRDefault="002C7FD2" w:rsidP="00A30075">
            <w:pPr>
              <w:autoSpaceDE w:val="0"/>
              <w:spacing w:after="0" w:line="240" w:lineRule="auto"/>
              <w:jc w:val="both"/>
              <w:rPr>
                <w:rFonts w:ascii="Times New Roman" w:eastAsia="Calibri" w:hAnsi="Times New Roman" w:cs="Times New Roman"/>
              </w:rPr>
            </w:pPr>
            <w:r w:rsidRPr="002C7FD2">
              <w:rPr>
                <w:rFonts w:ascii="Times New Roman" w:eastAsia="Calibri" w:hAnsi="Times New Roman" w:cs="Times New Roman"/>
              </w:rPr>
              <w:t>Tiekėjas turi turėti įdiegtą ir veikiančią aplinkos apsaugos vadybos sistemą pagal LST ISO/IEC 14001 arba lygiavertę.</w:t>
            </w:r>
          </w:p>
        </w:tc>
        <w:tc>
          <w:tcPr>
            <w:tcW w:w="4252" w:type="dxa"/>
            <w:tcMar>
              <w:top w:w="0" w:type="dxa"/>
              <w:left w:w="108" w:type="dxa"/>
              <w:bottom w:w="0" w:type="dxa"/>
              <w:right w:w="108" w:type="dxa"/>
            </w:tcMar>
          </w:tcPr>
          <w:p w14:paraId="3005C1BF" w14:textId="7CCA6AEE" w:rsidR="002C7FD2" w:rsidRPr="002C7FD2" w:rsidRDefault="002C7FD2" w:rsidP="00A30075">
            <w:pPr>
              <w:spacing w:after="0" w:line="240" w:lineRule="auto"/>
              <w:jc w:val="both"/>
              <w:rPr>
                <w:rFonts w:ascii="Times New Roman" w:eastAsia="Calibri" w:hAnsi="Times New Roman" w:cs="Times New Roman"/>
              </w:rPr>
            </w:pPr>
            <w:r w:rsidRPr="002C7FD2">
              <w:rPr>
                <w:rFonts w:ascii="Times New Roman" w:eastAsia="Calibri" w:hAnsi="Times New Roman" w:cs="Times New Roman"/>
              </w:rPr>
              <w:t>Tiekėjas pateikia akredituotos sertifikavimo įstaigos LST ISO/IEC 14001 sertifikato arba kito lygiaverčio dokumento kopij</w:t>
            </w:r>
            <w:r w:rsidR="00A30075">
              <w:rPr>
                <w:rFonts w:ascii="Times New Roman" w:eastAsia="Calibri" w:hAnsi="Times New Roman" w:cs="Times New Roman"/>
              </w:rPr>
              <w:t>ą</w:t>
            </w:r>
            <w:r w:rsidRPr="002C7FD2">
              <w:rPr>
                <w:rFonts w:ascii="Times New Roman" w:eastAsia="Calibri" w:hAnsi="Times New Roman" w:cs="Times New Roman"/>
              </w:rPr>
              <w:t>.</w:t>
            </w:r>
          </w:p>
        </w:tc>
      </w:tr>
    </w:tbl>
    <w:p w14:paraId="3702E5C5" w14:textId="77777777" w:rsidR="002C7FD2" w:rsidRPr="002C7FD2" w:rsidRDefault="002C7FD2" w:rsidP="002C7FD2">
      <w:pPr>
        <w:spacing w:before="120" w:after="0" w:line="20" w:lineRule="atLeast"/>
        <w:jc w:val="both"/>
        <w:rPr>
          <w:rFonts w:ascii="Times New Roman" w:eastAsiaTheme="minorHAnsi" w:hAnsi="Times New Roman" w:cs="Times New Roman"/>
        </w:rPr>
      </w:pP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3F522006" w14:textId="77777777" w:rsidR="00BC28AF" w:rsidRPr="00BC28AF" w:rsidRDefault="00BC28AF" w:rsidP="00BC28AF"/>
    <w:p w14:paraId="5D0FDE6E" w14:textId="379A85BE" w:rsidR="008D704D" w:rsidRPr="002C7FD2" w:rsidRDefault="00A4599F" w:rsidP="002C7FD2">
      <w:pPr>
        <w:pStyle w:val="Heading2"/>
        <w:jc w:val="right"/>
        <w:rPr>
          <w:rFonts w:ascii="Times New Roman" w:hAnsi="Times New Roman" w:cs="Times New Roman"/>
          <w:color w:val="auto"/>
          <w:sz w:val="21"/>
          <w:szCs w:val="21"/>
        </w:rPr>
      </w:pPr>
      <w:r w:rsidRPr="00BC28AF">
        <w:br w:type="page"/>
      </w:r>
      <w:bookmarkStart w:id="101" w:name="_Ref38291379"/>
      <w:bookmarkStart w:id="102" w:name="_Ref38291394"/>
      <w:bookmarkStart w:id="103" w:name="_Ref38898251"/>
      <w:bookmarkStart w:id="104" w:name="_Toc124243987"/>
      <w:bookmarkStart w:id="105" w:name="_Toc211850405"/>
      <w:r w:rsidR="008D704D" w:rsidRPr="002C7FD2">
        <w:rPr>
          <w:rFonts w:ascii="Times New Roman" w:hAnsi="Times New Roman" w:cs="Times New Roman"/>
          <w:color w:val="auto"/>
          <w:sz w:val="21"/>
          <w:szCs w:val="21"/>
        </w:rPr>
        <w:lastRenderedPageBreak/>
        <w:t xml:space="preserve">Pirkimo </w:t>
      </w:r>
      <w:r w:rsidR="00AA2D56" w:rsidRPr="002C7FD2">
        <w:rPr>
          <w:rFonts w:ascii="Times New Roman" w:hAnsi="Times New Roman" w:cs="Times New Roman"/>
          <w:color w:val="auto"/>
          <w:sz w:val="21"/>
          <w:szCs w:val="21"/>
        </w:rPr>
        <w:t>dokumentų</w:t>
      </w:r>
      <w:r w:rsidR="008D704D" w:rsidRPr="002C7FD2">
        <w:rPr>
          <w:rFonts w:ascii="Times New Roman" w:hAnsi="Times New Roman" w:cs="Times New Roman"/>
          <w:color w:val="auto"/>
          <w:sz w:val="21"/>
          <w:szCs w:val="21"/>
        </w:rPr>
        <w:t xml:space="preserve"> 4 priedas „EBVPD“ (XML formatu)</w:t>
      </w:r>
      <w:bookmarkEnd w:id="101"/>
      <w:bookmarkEnd w:id="102"/>
      <w:bookmarkEnd w:id="103"/>
      <w:bookmarkEnd w:id="104"/>
      <w:bookmarkEnd w:id="105"/>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6"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6"/>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7" w:name="_Pirkimo_dokumentų_5"/>
      <w:bookmarkStart w:id="108" w:name="_Ref38540913"/>
      <w:bookmarkStart w:id="109" w:name="_Ref38898051"/>
      <w:bookmarkStart w:id="110" w:name="_Ref38901392"/>
      <w:bookmarkStart w:id="111" w:name="_Toc124243988"/>
      <w:bookmarkStart w:id="112" w:name="_Toc211850406"/>
      <w:bookmarkStart w:id="113" w:name="_Hlk211943678"/>
      <w:bookmarkEnd w:id="107"/>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8"/>
      <w:bookmarkEnd w:id="109"/>
      <w:bookmarkEnd w:id="110"/>
      <w:bookmarkEnd w:id="111"/>
      <w:bookmarkEnd w:id="112"/>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F531F3">
        <w:rPr>
          <w:rFonts w:ascii="Times New Roman" w:hAnsi="Times New Roman" w:cs="Times New Roman"/>
          <w:caps/>
          <w:color w:val="404040" w:themeColor="text1" w:themeTint="BF"/>
          <w:spacing w:val="20"/>
          <w:sz w:val="28"/>
          <w:szCs w:val="28"/>
        </w:rPr>
        <w:t>PASIŪLYMAS</w:t>
      </w:r>
      <w:r w:rsidR="00223FA3" w:rsidRPr="00F531F3">
        <w:rPr>
          <w:rFonts w:ascii="Times New Roman" w:hAnsi="Times New Roman" w:cs="Times New Roman"/>
          <w:caps/>
          <w:color w:val="404040" w:themeColor="text1" w:themeTint="BF"/>
          <w:spacing w:val="20"/>
          <w:sz w:val="28"/>
          <w:szCs w:val="28"/>
        </w:rPr>
        <w:t xml:space="preserve"> dėl</w:t>
      </w:r>
    </w:p>
    <w:p w14:paraId="6984CCBC" w14:textId="47CB365C" w:rsidR="00DA7EEE" w:rsidRPr="006E1152" w:rsidRDefault="002C7FD2" w:rsidP="00DA7EEE">
      <w:pPr>
        <w:spacing w:after="0" w:line="240" w:lineRule="auto"/>
        <w:jc w:val="center"/>
        <w:rPr>
          <w:rFonts w:ascii="Times New Roman" w:hAnsi="Times New Roman" w:cs="Times New Roman"/>
          <w:caps/>
          <w:color w:val="404040" w:themeColor="text1" w:themeTint="BF"/>
          <w:spacing w:val="20"/>
          <w:sz w:val="22"/>
          <w:szCs w:val="22"/>
        </w:rPr>
      </w:pPr>
      <w:r w:rsidRPr="002C7FD2">
        <w:rPr>
          <w:rFonts w:ascii="Times New Roman" w:hAnsi="Times New Roman" w:cs="Times New Roman"/>
          <w:caps/>
          <w:color w:val="404040" w:themeColor="text1" w:themeTint="BF"/>
          <w:spacing w:val="20"/>
          <w:sz w:val="28"/>
          <w:szCs w:val="28"/>
        </w:rPr>
        <w:t>VAIZDO IR TEMPERATŪROS STEBĖJIMO SISTEMOS ATNAUJINIM</w:t>
      </w:r>
      <w:r>
        <w:rPr>
          <w:rFonts w:ascii="Times New Roman" w:hAnsi="Times New Roman" w:cs="Times New Roman"/>
          <w:caps/>
          <w:color w:val="404040" w:themeColor="text1" w:themeTint="BF"/>
          <w:spacing w:val="20"/>
          <w:sz w:val="28"/>
          <w:szCs w:val="28"/>
        </w:rPr>
        <w:t>O</w:t>
      </w:r>
      <w:r w:rsidRPr="002C7FD2">
        <w:rPr>
          <w:rFonts w:ascii="Times New Roman" w:hAnsi="Times New Roman" w:cs="Times New Roman"/>
          <w:caps/>
          <w:color w:val="404040" w:themeColor="text1" w:themeTint="BF"/>
          <w:spacing w:val="20"/>
          <w:sz w:val="28"/>
          <w:szCs w:val="28"/>
        </w:rPr>
        <w:t xml:space="preserve"> (ĮRENGIM</w:t>
      </w:r>
      <w:r>
        <w:rPr>
          <w:rFonts w:ascii="Times New Roman" w:hAnsi="Times New Roman" w:cs="Times New Roman"/>
          <w:caps/>
          <w:color w:val="404040" w:themeColor="text1" w:themeTint="BF"/>
          <w:spacing w:val="20"/>
          <w:sz w:val="28"/>
          <w:szCs w:val="28"/>
        </w:rPr>
        <w:t>O</w:t>
      </w:r>
      <w:r w:rsidRPr="002C7FD2">
        <w:rPr>
          <w:rFonts w:ascii="Times New Roman" w:hAnsi="Times New Roman" w:cs="Times New Roman"/>
          <w:caps/>
          <w:color w:val="404040" w:themeColor="text1" w:themeTint="BF"/>
          <w:spacing w:val="20"/>
          <w:sz w:val="28"/>
          <w:szCs w:val="28"/>
        </w:rPr>
        <w:t>)</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4" w:name="_Toc329443224"/>
      <w:r w:rsidRPr="006E1152">
        <w:rPr>
          <w:rFonts w:ascii="Times New Roman" w:hAnsi="Times New Roman" w:cs="Times New Roman"/>
          <w:b/>
          <w:bCs/>
          <w:sz w:val="22"/>
          <w:szCs w:val="22"/>
        </w:rPr>
        <w:t>INFORMACIJA APIE TIEKĖJĄ</w:t>
      </w:r>
      <w:bookmarkEnd w:id="114"/>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A30075">
            <w:pPr>
              <w:spacing w:after="0" w:line="240" w:lineRule="auto"/>
              <w:jc w:val="both"/>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3CC485E1" w:rsidR="000B296F" w:rsidRPr="006E1152" w:rsidRDefault="009A4F2B" w:rsidP="00A30075">
            <w:pPr>
              <w:spacing w:after="0" w:line="240" w:lineRule="auto"/>
              <w:jc w:val="both"/>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w:t>
            </w:r>
            <w:r w:rsidR="000E5494">
              <w:rPr>
                <w:rFonts w:ascii="Times New Roman" w:eastAsia="Calibri" w:hAnsi="Times New Roman" w:cs="Times New Roman"/>
              </w:rPr>
              <w:t xml:space="preserve">ūkio </w:t>
            </w:r>
            <w:r w:rsidR="000B296F" w:rsidRPr="006E1152">
              <w:rPr>
                <w:rFonts w:ascii="Times New Roman" w:eastAsia="Calibri" w:hAnsi="Times New Roman" w:cs="Times New Roman"/>
              </w:rPr>
              <w:t xml:space="preserve">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A30075">
            <w:pPr>
              <w:spacing w:after="0" w:line="240" w:lineRule="auto"/>
              <w:jc w:val="both"/>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A30075">
            <w:pPr>
              <w:spacing w:after="0" w:line="240" w:lineRule="auto"/>
              <w:jc w:val="both"/>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5" w:name="_Toc329443227"/>
      <w:r w:rsidRPr="006E1152">
        <w:rPr>
          <w:rFonts w:ascii="Times New Roman" w:hAnsi="Times New Roman" w:cs="Times New Roman"/>
          <w:b/>
          <w:bCs/>
          <w:sz w:val="22"/>
          <w:szCs w:val="22"/>
        </w:rPr>
        <w:t>INFORMACIJA APIE ŪKIO SUBJEKTUS</w:t>
      </w:r>
      <w:bookmarkEnd w:id="115"/>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Default="00746DC2" w:rsidP="000B296F">
      <w:pPr>
        <w:spacing w:after="0" w:line="240" w:lineRule="auto"/>
        <w:rPr>
          <w:rFonts w:ascii="Times New Roman" w:hAnsi="Times New Roman" w:cs="Times New Roman"/>
          <w:sz w:val="22"/>
          <w:szCs w:val="22"/>
        </w:rPr>
      </w:pPr>
    </w:p>
    <w:p w14:paraId="35A514B3" w14:textId="77777777" w:rsidR="00F400CF" w:rsidRDefault="00F400CF" w:rsidP="000B296F">
      <w:pPr>
        <w:spacing w:after="0" w:line="240" w:lineRule="auto"/>
        <w:rPr>
          <w:rFonts w:ascii="Times New Roman" w:hAnsi="Times New Roman" w:cs="Times New Roman"/>
          <w:sz w:val="22"/>
          <w:szCs w:val="22"/>
        </w:rPr>
      </w:pPr>
    </w:p>
    <w:p w14:paraId="40F3D7FA" w14:textId="77777777" w:rsidR="000B296F" w:rsidRPr="006E1152" w:rsidRDefault="000B296F" w:rsidP="00E409EC">
      <w:pPr>
        <w:pStyle w:val="ListParagraph"/>
        <w:numPr>
          <w:ilvl w:val="0"/>
          <w:numId w:val="15"/>
        </w:numPr>
        <w:tabs>
          <w:tab w:val="left" w:pos="426"/>
        </w:tabs>
        <w:spacing w:after="0" w:line="240" w:lineRule="auto"/>
        <w:ind w:left="0" w:firstLine="0"/>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60530A85"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w:t>
      </w:r>
      <w:r w:rsidR="00AE593C">
        <w:rPr>
          <w:rFonts w:ascii="Times New Roman" w:hAnsi="Times New Roman" w:cs="Times New Roman"/>
          <w:bCs/>
          <w:iCs/>
        </w:rPr>
        <w:t>os</w:t>
      </w:r>
      <w:r w:rsidRPr="006E1152">
        <w:rPr>
          <w:rFonts w:ascii="Times New Roman" w:hAnsi="Times New Roman" w:cs="Times New Roman"/>
          <w:bCs/>
          <w:iCs/>
        </w:rPr>
        <w:t xml:space="preserve">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702BD0"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702BD0">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702BD0">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02BD0">
        <w:rPr>
          <w:rFonts w:ascii="Times New Roman" w:hAnsi="Times New Roman" w:cs="Times New Roman"/>
          <w:bCs/>
          <w:iCs/>
        </w:rPr>
        <w:t xml:space="preserve">kainos </w:t>
      </w:r>
      <w:r w:rsidRPr="00702BD0">
        <w:rPr>
          <w:rFonts w:ascii="Times New Roman" w:hAnsi="Times New Roman" w:cs="Times New Roman"/>
          <w:bCs/>
        </w:rPr>
        <w:t xml:space="preserve">bus vertinamos ir lyginamos su visais mokesčiais, įskaitant PVM. </w:t>
      </w:r>
      <w:r w:rsidRPr="00702BD0">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02BD0">
        <w:rPr>
          <w:rFonts w:ascii="Times New Roman" w:hAnsi="Times New Roman" w:cs="Times New Roman"/>
          <w:iCs/>
        </w:rPr>
        <w:t>kainą (jeigu tiekėjas jo neįskaičiavo pateikiant pasiūlymą, palyginimo tikslais įskaičiuoja pati perkančioji organizacija)</w:t>
      </w:r>
      <w:r w:rsidRPr="00702BD0">
        <w:rPr>
          <w:rFonts w:ascii="Times New Roman" w:eastAsia="Calibri" w:hAnsi="Times New Roman" w:cs="Times New Roman"/>
        </w:rPr>
        <w:t xml:space="preserve">. Į pasiūlymo </w:t>
      </w:r>
      <w:r w:rsidRPr="00702BD0">
        <w:rPr>
          <w:rFonts w:ascii="Times New Roman" w:hAnsi="Times New Roman" w:cs="Times New Roman"/>
          <w:bCs/>
          <w:iCs/>
        </w:rPr>
        <w:t xml:space="preserve">kainą privalo būti </w:t>
      </w:r>
      <w:r w:rsidRPr="00702BD0">
        <w:rPr>
          <w:rFonts w:ascii="Times New Roman" w:eastAsia="Arial Unicode MS" w:hAnsi="Times New Roman" w:cs="Times New Roman"/>
        </w:rPr>
        <w:t>įskaičiuoti visi mokesčiai bei visos</w:t>
      </w:r>
      <w:r w:rsidRPr="00702BD0">
        <w:rPr>
          <w:rFonts w:ascii="Times New Roman" w:hAnsi="Times New Roman" w:cs="Times New Roman"/>
          <w:b/>
        </w:rPr>
        <w:t xml:space="preserve"> </w:t>
      </w:r>
      <w:r w:rsidRPr="00702BD0">
        <w:rPr>
          <w:rFonts w:ascii="Times New Roman" w:hAnsi="Times New Roman" w:cs="Times New Roman"/>
        </w:rPr>
        <w:t>kitos Tiekėjo patirtos ir (ar) galimos patirti tiesioginės ir netiesioginės išlaidos ir mokesčiai</w:t>
      </w:r>
      <w:r w:rsidRPr="00702BD0">
        <w:rPr>
          <w:rFonts w:ascii="Times New Roman" w:eastAsia="Arial Unicode MS" w:hAnsi="Times New Roman" w:cs="Times New Roman"/>
        </w:rPr>
        <w:t xml:space="preserve">, susiję su </w:t>
      </w:r>
      <w:r w:rsidR="006E1152" w:rsidRPr="00702BD0">
        <w:rPr>
          <w:rFonts w:ascii="Times New Roman" w:eastAsia="Arial Unicode MS" w:hAnsi="Times New Roman" w:cs="Times New Roman"/>
        </w:rPr>
        <w:t>Prekių tiekimu</w:t>
      </w:r>
      <w:r w:rsidRPr="00702BD0">
        <w:rPr>
          <w:rFonts w:ascii="Times New Roman" w:eastAsia="Arial Unicode MS" w:hAnsi="Times New Roman" w:cs="Times New Roman"/>
        </w:rPr>
        <w:t>,</w:t>
      </w:r>
      <w:r w:rsidRPr="00702BD0">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33585C6B" w:rsidR="00DA7EEE" w:rsidRDefault="00DA7EEE" w:rsidP="00A30075">
      <w:pPr>
        <w:pStyle w:val="ListParagraph"/>
        <w:numPr>
          <w:ilvl w:val="2"/>
          <w:numId w:val="15"/>
        </w:numPr>
        <w:spacing w:line="240" w:lineRule="auto"/>
        <w:ind w:hanging="513"/>
        <w:jc w:val="both"/>
        <w:rPr>
          <w:rFonts w:ascii="Times New Roman" w:hAnsi="Times New Roman" w:cs="Times New Roman"/>
        </w:rPr>
      </w:pPr>
      <w:r w:rsidRPr="00702BD0">
        <w:rPr>
          <w:rFonts w:ascii="Times New Roman" w:hAnsi="Times New Roman" w:cs="Times New Roman"/>
        </w:rPr>
        <w:t>transportavimo išlaid</w:t>
      </w:r>
      <w:r w:rsidR="00C96253" w:rsidRPr="00702BD0">
        <w:rPr>
          <w:rFonts w:ascii="Times New Roman" w:hAnsi="Times New Roman" w:cs="Times New Roman"/>
        </w:rPr>
        <w:t>a</w:t>
      </w:r>
      <w:r w:rsidRPr="00702BD0">
        <w:rPr>
          <w:rFonts w:ascii="Times New Roman" w:hAnsi="Times New Roman" w:cs="Times New Roman"/>
        </w:rPr>
        <w:t>s;</w:t>
      </w:r>
    </w:p>
    <w:p w14:paraId="7295765A" w14:textId="7A9D5E1B" w:rsidR="00DA7EEE" w:rsidRDefault="00DA7EEE" w:rsidP="00A30075">
      <w:pPr>
        <w:pStyle w:val="ListParagraph"/>
        <w:numPr>
          <w:ilvl w:val="2"/>
          <w:numId w:val="15"/>
        </w:numPr>
        <w:spacing w:line="240" w:lineRule="auto"/>
        <w:ind w:hanging="513"/>
        <w:jc w:val="both"/>
        <w:rPr>
          <w:rFonts w:ascii="Times New Roman" w:hAnsi="Times New Roman" w:cs="Times New Roman"/>
        </w:rPr>
      </w:pPr>
      <w:r w:rsidRPr="00A30075">
        <w:rPr>
          <w:rFonts w:ascii="Times New Roman" w:hAnsi="Times New Roman" w:cs="Times New Roman"/>
        </w:rPr>
        <w:t>pakavimo, pakrovimo, tranzito, iškrovimo, išpakavimo, tikrinimo, draudimo ir kit</w:t>
      </w:r>
      <w:r w:rsidR="006027EB">
        <w:rPr>
          <w:rFonts w:ascii="Times New Roman" w:hAnsi="Times New Roman" w:cs="Times New Roman"/>
        </w:rPr>
        <w:t>as</w:t>
      </w:r>
      <w:r w:rsidRPr="00A30075">
        <w:rPr>
          <w:rFonts w:ascii="Times New Roman" w:hAnsi="Times New Roman" w:cs="Times New Roman"/>
        </w:rPr>
        <w:t xml:space="preserve"> su Prek</w:t>
      </w:r>
      <w:r w:rsidR="006027EB">
        <w:rPr>
          <w:rFonts w:ascii="Times New Roman" w:hAnsi="Times New Roman" w:cs="Times New Roman"/>
        </w:rPr>
        <w:t>ių</w:t>
      </w:r>
      <w:r w:rsidRPr="00A30075">
        <w:rPr>
          <w:rFonts w:ascii="Times New Roman" w:hAnsi="Times New Roman" w:cs="Times New Roman"/>
        </w:rPr>
        <w:t xml:space="preserve"> tiekimu susijusi</w:t>
      </w:r>
      <w:r w:rsidR="00D44E2F" w:rsidRPr="00A30075">
        <w:rPr>
          <w:rFonts w:ascii="Times New Roman" w:hAnsi="Times New Roman" w:cs="Times New Roman"/>
        </w:rPr>
        <w:t>a</w:t>
      </w:r>
      <w:r w:rsidRPr="00A30075">
        <w:rPr>
          <w:rFonts w:ascii="Times New Roman" w:hAnsi="Times New Roman" w:cs="Times New Roman"/>
        </w:rPr>
        <w:t>s išlaid</w:t>
      </w:r>
      <w:r w:rsidR="00C96253" w:rsidRPr="00A30075">
        <w:rPr>
          <w:rFonts w:ascii="Times New Roman" w:hAnsi="Times New Roman" w:cs="Times New Roman"/>
        </w:rPr>
        <w:t>a</w:t>
      </w:r>
      <w:r w:rsidRPr="00A30075">
        <w:rPr>
          <w:rFonts w:ascii="Times New Roman" w:hAnsi="Times New Roman" w:cs="Times New Roman"/>
        </w:rPr>
        <w:t>s;</w:t>
      </w:r>
    </w:p>
    <w:p w14:paraId="5A5DFDED" w14:textId="77FCEB35" w:rsidR="00F400CF" w:rsidRDefault="00F400CF" w:rsidP="006027EB">
      <w:pPr>
        <w:pStyle w:val="ListParagraph"/>
        <w:numPr>
          <w:ilvl w:val="2"/>
          <w:numId w:val="15"/>
        </w:numPr>
        <w:spacing w:line="240" w:lineRule="auto"/>
        <w:ind w:hanging="513"/>
        <w:jc w:val="both"/>
        <w:rPr>
          <w:rFonts w:ascii="Times New Roman" w:hAnsi="Times New Roman" w:cs="Times New Roman"/>
        </w:rPr>
      </w:pPr>
      <w:r w:rsidRPr="006027EB">
        <w:rPr>
          <w:rFonts w:ascii="Times New Roman" w:hAnsi="Times New Roman" w:cs="Times New Roman"/>
        </w:rPr>
        <w:t>įrangos montavimo išlaidas;</w:t>
      </w:r>
    </w:p>
    <w:p w14:paraId="6AEA5F04" w14:textId="05F03D66" w:rsidR="00DA7EEE" w:rsidRDefault="00DA7EEE" w:rsidP="006027EB">
      <w:pPr>
        <w:pStyle w:val="ListParagraph"/>
        <w:numPr>
          <w:ilvl w:val="2"/>
          <w:numId w:val="15"/>
        </w:numPr>
        <w:spacing w:line="240" w:lineRule="auto"/>
        <w:ind w:hanging="513"/>
        <w:jc w:val="both"/>
        <w:rPr>
          <w:rFonts w:ascii="Times New Roman" w:hAnsi="Times New Roman" w:cs="Times New Roman"/>
        </w:rPr>
      </w:pPr>
      <w:r w:rsidRPr="006027EB">
        <w:rPr>
          <w:rFonts w:ascii="Times New Roman" w:hAnsi="Times New Roman" w:cs="Times New Roman"/>
        </w:rPr>
        <w:t>vis</w:t>
      </w:r>
      <w:r w:rsidR="006027EB">
        <w:rPr>
          <w:rFonts w:ascii="Times New Roman" w:hAnsi="Times New Roman" w:cs="Times New Roman"/>
        </w:rPr>
        <w:t>a</w:t>
      </w:r>
      <w:r w:rsidRPr="006027EB">
        <w:rPr>
          <w:rFonts w:ascii="Times New Roman" w:hAnsi="Times New Roman" w:cs="Times New Roman"/>
        </w:rPr>
        <w:t>s su dokumentų, kurių reikalauja Pirkėjas, rengimu ir pateikimu susijusi</w:t>
      </w:r>
      <w:r w:rsidR="00D44E2F" w:rsidRPr="006027EB">
        <w:rPr>
          <w:rFonts w:ascii="Times New Roman" w:hAnsi="Times New Roman" w:cs="Times New Roman"/>
        </w:rPr>
        <w:t>a</w:t>
      </w:r>
      <w:r w:rsidRPr="006027EB">
        <w:rPr>
          <w:rFonts w:ascii="Times New Roman" w:hAnsi="Times New Roman" w:cs="Times New Roman"/>
        </w:rPr>
        <w:t>s išlaid</w:t>
      </w:r>
      <w:r w:rsidR="00C96253" w:rsidRPr="006027EB">
        <w:rPr>
          <w:rFonts w:ascii="Times New Roman" w:hAnsi="Times New Roman" w:cs="Times New Roman"/>
        </w:rPr>
        <w:t>a</w:t>
      </w:r>
      <w:r w:rsidRPr="006027EB">
        <w:rPr>
          <w:rFonts w:ascii="Times New Roman" w:hAnsi="Times New Roman" w:cs="Times New Roman"/>
        </w:rPr>
        <w:t>s;</w:t>
      </w:r>
    </w:p>
    <w:p w14:paraId="4DB23943" w14:textId="4345BBEA" w:rsidR="00DA7EEE" w:rsidRDefault="00DA7EEE" w:rsidP="006027EB">
      <w:pPr>
        <w:pStyle w:val="ListParagraph"/>
        <w:numPr>
          <w:ilvl w:val="2"/>
          <w:numId w:val="15"/>
        </w:numPr>
        <w:spacing w:line="240" w:lineRule="auto"/>
        <w:ind w:hanging="513"/>
        <w:jc w:val="both"/>
        <w:rPr>
          <w:rFonts w:ascii="Times New Roman" w:hAnsi="Times New Roman" w:cs="Times New Roman"/>
        </w:rPr>
      </w:pPr>
      <w:r w:rsidRPr="006027EB">
        <w:rPr>
          <w:rFonts w:ascii="Times New Roman" w:hAnsi="Times New Roman" w:cs="Times New Roman"/>
        </w:rPr>
        <w:t>naudojimo ir priežiūros instrukcijų, numatytų Techninėje specifikacijoje, pateikimo išlaid</w:t>
      </w:r>
      <w:r w:rsidR="00C96253" w:rsidRPr="006027EB">
        <w:rPr>
          <w:rFonts w:ascii="Times New Roman" w:hAnsi="Times New Roman" w:cs="Times New Roman"/>
        </w:rPr>
        <w:t>a</w:t>
      </w:r>
      <w:r w:rsidRPr="006027EB">
        <w:rPr>
          <w:rFonts w:ascii="Times New Roman" w:hAnsi="Times New Roman" w:cs="Times New Roman"/>
        </w:rPr>
        <w:t>s;</w:t>
      </w:r>
    </w:p>
    <w:p w14:paraId="4C514025" w14:textId="77777777" w:rsidR="006027EB" w:rsidRDefault="00DA7EEE" w:rsidP="006027EB">
      <w:pPr>
        <w:pStyle w:val="ListParagraph"/>
        <w:numPr>
          <w:ilvl w:val="2"/>
          <w:numId w:val="15"/>
        </w:numPr>
        <w:spacing w:line="240" w:lineRule="auto"/>
        <w:ind w:hanging="513"/>
        <w:jc w:val="both"/>
        <w:rPr>
          <w:rFonts w:ascii="Times New Roman" w:hAnsi="Times New Roman" w:cs="Times New Roman"/>
        </w:rPr>
      </w:pPr>
      <w:r w:rsidRPr="006027EB">
        <w:rPr>
          <w:rFonts w:ascii="Times New Roman" w:hAnsi="Times New Roman" w:cs="Times New Roman"/>
        </w:rPr>
        <w:t>elektroninių sąskaitų teikimo išlaid</w:t>
      </w:r>
      <w:r w:rsidR="00C96253" w:rsidRPr="006027EB">
        <w:rPr>
          <w:rFonts w:ascii="Times New Roman" w:hAnsi="Times New Roman" w:cs="Times New Roman"/>
        </w:rPr>
        <w:t>a</w:t>
      </w:r>
      <w:r w:rsidRPr="006027EB">
        <w:rPr>
          <w:rFonts w:ascii="Times New Roman" w:hAnsi="Times New Roman" w:cs="Times New Roman"/>
        </w:rPr>
        <w:t>s;</w:t>
      </w:r>
    </w:p>
    <w:p w14:paraId="75685E0F" w14:textId="65B42DE3" w:rsidR="00DA7EEE" w:rsidRPr="006027EB" w:rsidRDefault="00DA7EEE" w:rsidP="006027EB">
      <w:pPr>
        <w:pStyle w:val="ListParagraph"/>
        <w:numPr>
          <w:ilvl w:val="2"/>
          <w:numId w:val="15"/>
        </w:numPr>
        <w:spacing w:line="240" w:lineRule="auto"/>
        <w:ind w:hanging="513"/>
        <w:jc w:val="both"/>
        <w:rPr>
          <w:rFonts w:ascii="Times New Roman" w:hAnsi="Times New Roman" w:cs="Times New Roman"/>
        </w:rPr>
      </w:pPr>
      <w:r w:rsidRPr="006027EB">
        <w:rPr>
          <w:rFonts w:ascii="Times New Roman" w:hAnsi="Times New Roman" w:cs="Times New Roman"/>
        </w:rPr>
        <w:t>garantinės priežiūros išlaid</w:t>
      </w:r>
      <w:r w:rsidR="00C96253" w:rsidRPr="006027EB">
        <w:rPr>
          <w:rFonts w:ascii="Times New Roman" w:hAnsi="Times New Roman" w:cs="Times New Roman"/>
        </w:rPr>
        <w:t>a</w:t>
      </w:r>
      <w:r w:rsidRPr="006027EB">
        <w:rPr>
          <w:rFonts w:ascii="Times New Roman" w:hAnsi="Times New Roman" w:cs="Times New Roman"/>
        </w:rPr>
        <w:t>s.</w:t>
      </w:r>
    </w:p>
    <w:p w14:paraId="33A800CB" w14:textId="6C80AC9B" w:rsidR="00CC57C2" w:rsidRPr="00DB10A8" w:rsidRDefault="000B296F" w:rsidP="00DB10A8">
      <w:pPr>
        <w:pStyle w:val="ListParagraph"/>
        <w:numPr>
          <w:ilvl w:val="1"/>
          <w:numId w:val="15"/>
        </w:numPr>
        <w:spacing w:line="240" w:lineRule="auto"/>
        <w:ind w:left="0" w:firstLine="567"/>
        <w:jc w:val="both"/>
        <w:rPr>
          <w:rFonts w:ascii="Times New Roman" w:hAnsi="Times New Roman" w:cs="Times New Roman"/>
          <w:iCs/>
        </w:rPr>
      </w:pPr>
      <w:r w:rsidRPr="00702BD0">
        <w:rPr>
          <w:rFonts w:ascii="Times New Roman" w:hAnsi="Times New Roman" w:cs="Times New Roman"/>
        </w:rPr>
        <w:t>V</w:t>
      </w:r>
      <w:r w:rsidRPr="00702BD0">
        <w:rPr>
          <w:rFonts w:ascii="Times New Roman" w:hAnsi="Times New Roman" w:cs="Times New Roman"/>
          <w:bCs/>
          <w:iCs/>
        </w:rPr>
        <w:t>isos pasiūlyme nurodytos kain</w:t>
      </w:r>
      <w:r w:rsidR="00624AB6" w:rsidRPr="00702BD0">
        <w:rPr>
          <w:rFonts w:ascii="Times New Roman" w:hAnsi="Times New Roman" w:cs="Times New Roman"/>
          <w:bCs/>
          <w:iCs/>
        </w:rPr>
        <w:t>os</w:t>
      </w:r>
      <w:r w:rsidRPr="00702BD0">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w:t>
      </w:r>
      <w:r w:rsidRPr="006E1152">
        <w:rPr>
          <w:rFonts w:ascii="Times New Roman" w:hAnsi="Times New Roman" w:cs="Times New Roman"/>
          <w:bCs/>
          <w:iCs/>
        </w:rPr>
        <w:t xml:space="preserve"> 9, antrąjį skaičių po kablelio padidiname vienu vienetu, pvz., 3,14159 suapvalinus iki šimtųjų bus 3,14. Suapvalinus 3,1153 iki šimtųjų bus 3,12.</w:t>
      </w:r>
    </w:p>
    <w:tbl>
      <w:tblPr>
        <w:tblStyle w:val="TableGrid"/>
        <w:tblW w:w="0" w:type="auto"/>
        <w:tblInd w:w="0" w:type="dxa"/>
        <w:tblLook w:val="04A0" w:firstRow="1" w:lastRow="0" w:firstColumn="1" w:lastColumn="0" w:noHBand="0" w:noVBand="1"/>
      </w:tblPr>
      <w:tblGrid>
        <w:gridCol w:w="543"/>
        <w:gridCol w:w="4407"/>
        <w:gridCol w:w="940"/>
        <w:gridCol w:w="803"/>
        <w:gridCol w:w="1417"/>
        <w:gridCol w:w="1553"/>
      </w:tblGrid>
      <w:tr w:rsidR="00DB10A8" w:rsidRPr="00410049" w14:paraId="68135165" w14:textId="77777777" w:rsidTr="006027EB">
        <w:tc>
          <w:tcPr>
            <w:tcW w:w="543" w:type="dxa"/>
            <w:vAlign w:val="center"/>
          </w:tcPr>
          <w:p w14:paraId="1E106245" w14:textId="5D922202" w:rsidR="00DB10A8" w:rsidRPr="00410049" w:rsidRDefault="00DB10A8" w:rsidP="005E10F2">
            <w:pPr>
              <w:jc w:val="center"/>
              <w:rPr>
                <w:rFonts w:hAnsi="Times New Roman" w:cs="Times New Roman"/>
                <w:b/>
                <w:bCs/>
                <w:sz w:val="21"/>
                <w:szCs w:val="21"/>
              </w:rPr>
            </w:pPr>
            <w:r>
              <w:rPr>
                <w:rFonts w:hAnsi="Times New Roman" w:cs="Times New Roman"/>
                <w:b/>
                <w:bCs/>
                <w:sz w:val="21"/>
                <w:szCs w:val="21"/>
              </w:rPr>
              <w:t xml:space="preserve">Eil. </w:t>
            </w:r>
            <w:r w:rsidRPr="00410049">
              <w:rPr>
                <w:rFonts w:hAnsi="Times New Roman" w:cs="Times New Roman"/>
                <w:b/>
                <w:bCs/>
                <w:sz w:val="21"/>
                <w:szCs w:val="21"/>
              </w:rPr>
              <w:t>Nr.</w:t>
            </w:r>
          </w:p>
        </w:tc>
        <w:tc>
          <w:tcPr>
            <w:tcW w:w="4407" w:type="dxa"/>
            <w:vAlign w:val="center"/>
          </w:tcPr>
          <w:p w14:paraId="7596AFC7" w14:textId="77777777" w:rsidR="00DB10A8" w:rsidRPr="00410049" w:rsidRDefault="00DB10A8" w:rsidP="005E10F2">
            <w:pPr>
              <w:jc w:val="center"/>
              <w:rPr>
                <w:rFonts w:hAnsi="Times New Roman" w:cs="Times New Roman"/>
                <w:b/>
                <w:bCs/>
                <w:sz w:val="21"/>
                <w:szCs w:val="21"/>
              </w:rPr>
            </w:pPr>
            <w:r w:rsidRPr="00410049">
              <w:rPr>
                <w:rFonts w:hAnsi="Times New Roman" w:cs="Times New Roman"/>
                <w:b/>
                <w:bCs/>
                <w:sz w:val="21"/>
                <w:szCs w:val="21"/>
              </w:rPr>
              <w:t>Pirkimo objektas</w:t>
            </w:r>
          </w:p>
        </w:tc>
        <w:tc>
          <w:tcPr>
            <w:tcW w:w="940" w:type="dxa"/>
            <w:vAlign w:val="center"/>
          </w:tcPr>
          <w:p w14:paraId="30E266C5" w14:textId="77777777" w:rsidR="00DB10A8" w:rsidRPr="00410049" w:rsidRDefault="00DB10A8" w:rsidP="005E10F2">
            <w:pPr>
              <w:jc w:val="center"/>
              <w:rPr>
                <w:rFonts w:hAnsi="Times New Roman" w:cs="Times New Roman"/>
                <w:b/>
                <w:bCs/>
                <w:sz w:val="21"/>
                <w:szCs w:val="21"/>
              </w:rPr>
            </w:pPr>
            <w:r w:rsidRPr="00410049">
              <w:rPr>
                <w:rFonts w:hAnsi="Times New Roman" w:cs="Times New Roman"/>
                <w:b/>
                <w:bCs/>
                <w:sz w:val="21"/>
                <w:szCs w:val="21"/>
              </w:rPr>
              <w:t>Mato vienetas</w:t>
            </w:r>
          </w:p>
        </w:tc>
        <w:tc>
          <w:tcPr>
            <w:tcW w:w="803" w:type="dxa"/>
            <w:vAlign w:val="center"/>
          </w:tcPr>
          <w:p w14:paraId="788D689B" w14:textId="77777777" w:rsidR="00DB10A8" w:rsidRPr="00410049" w:rsidRDefault="00DB10A8" w:rsidP="005E10F2">
            <w:pPr>
              <w:jc w:val="center"/>
              <w:rPr>
                <w:rFonts w:hAnsi="Times New Roman" w:cs="Times New Roman"/>
                <w:b/>
                <w:bCs/>
                <w:sz w:val="21"/>
                <w:szCs w:val="21"/>
              </w:rPr>
            </w:pPr>
            <w:r w:rsidRPr="00410049">
              <w:rPr>
                <w:rFonts w:hAnsi="Times New Roman" w:cs="Times New Roman"/>
                <w:b/>
                <w:bCs/>
                <w:sz w:val="21"/>
                <w:szCs w:val="21"/>
              </w:rPr>
              <w:t>Kiekis</w:t>
            </w:r>
          </w:p>
        </w:tc>
        <w:tc>
          <w:tcPr>
            <w:tcW w:w="1417" w:type="dxa"/>
            <w:vAlign w:val="center"/>
          </w:tcPr>
          <w:p w14:paraId="63F308BA" w14:textId="24CB5AD8" w:rsidR="00DB10A8" w:rsidRPr="00410049" w:rsidRDefault="00DB10A8" w:rsidP="005E10F2">
            <w:pPr>
              <w:jc w:val="center"/>
              <w:rPr>
                <w:rFonts w:hAnsi="Times New Roman" w:cs="Times New Roman"/>
                <w:b/>
                <w:bCs/>
                <w:sz w:val="21"/>
                <w:szCs w:val="21"/>
              </w:rPr>
            </w:pPr>
            <w:r w:rsidRPr="00410049">
              <w:rPr>
                <w:rFonts w:hAnsi="Times New Roman" w:cs="Times New Roman"/>
                <w:b/>
                <w:bCs/>
                <w:sz w:val="21"/>
                <w:szCs w:val="21"/>
              </w:rPr>
              <w:t>Mato vieneto įkainis, E</w:t>
            </w:r>
            <w:r w:rsidR="006027EB">
              <w:rPr>
                <w:rFonts w:hAnsi="Times New Roman" w:cs="Times New Roman"/>
                <w:b/>
                <w:bCs/>
                <w:sz w:val="21"/>
                <w:szCs w:val="21"/>
              </w:rPr>
              <w:t>ur b</w:t>
            </w:r>
            <w:r w:rsidRPr="00410049">
              <w:rPr>
                <w:rFonts w:hAnsi="Times New Roman" w:cs="Times New Roman"/>
                <w:b/>
                <w:bCs/>
                <w:sz w:val="21"/>
                <w:szCs w:val="21"/>
              </w:rPr>
              <w:t>e PVM</w:t>
            </w:r>
          </w:p>
        </w:tc>
        <w:tc>
          <w:tcPr>
            <w:tcW w:w="1553" w:type="dxa"/>
            <w:vAlign w:val="center"/>
          </w:tcPr>
          <w:p w14:paraId="7DA2C2AD" w14:textId="7901706E" w:rsidR="006027EB" w:rsidRPr="00410049" w:rsidRDefault="00DB10A8" w:rsidP="006027EB">
            <w:pPr>
              <w:jc w:val="center"/>
              <w:rPr>
                <w:rFonts w:hAnsi="Times New Roman" w:cs="Times New Roman"/>
                <w:b/>
                <w:bCs/>
                <w:sz w:val="21"/>
                <w:szCs w:val="21"/>
              </w:rPr>
            </w:pPr>
            <w:r w:rsidRPr="00410049">
              <w:rPr>
                <w:rFonts w:hAnsi="Times New Roman" w:cs="Times New Roman"/>
                <w:b/>
                <w:bCs/>
                <w:sz w:val="21"/>
                <w:szCs w:val="21"/>
              </w:rPr>
              <w:t>Kaina, E</w:t>
            </w:r>
            <w:r w:rsidR="006027EB">
              <w:rPr>
                <w:rFonts w:hAnsi="Times New Roman" w:cs="Times New Roman"/>
                <w:b/>
                <w:bCs/>
                <w:sz w:val="21"/>
                <w:szCs w:val="21"/>
              </w:rPr>
              <w:t>ur</w:t>
            </w:r>
            <w:r w:rsidRPr="00410049">
              <w:rPr>
                <w:rFonts w:hAnsi="Times New Roman" w:cs="Times New Roman"/>
                <w:b/>
                <w:bCs/>
                <w:sz w:val="21"/>
                <w:szCs w:val="21"/>
              </w:rPr>
              <w:t xml:space="preserve"> be PVM</w:t>
            </w:r>
          </w:p>
        </w:tc>
      </w:tr>
      <w:tr w:rsidR="006027EB" w:rsidRPr="00410049" w14:paraId="6360AB32" w14:textId="77777777" w:rsidTr="006027EB">
        <w:tc>
          <w:tcPr>
            <w:tcW w:w="543" w:type="dxa"/>
            <w:vAlign w:val="center"/>
          </w:tcPr>
          <w:p w14:paraId="458C9951" w14:textId="0E94883D" w:rsidR="006027EB" w:rsidRPr="006027EB" w:rsidRDefault="006027EB" w:rsidP="005E10F2">
            <w:pPr>
              <w:jc w:val="center"/>
              <w:rPr>
                <w:rFonts w:hAnsi="Times New Roman" w:cs="Times New Roman"/>
                <w:i/>
                <w:iCs/>
              </w:rPr>
            </w:pPr>
            <w:r w:rsidRPr="006027EB">
              <w:rPr>
                <w:rFonts w:hAnsi="Times New Roman" w:cs="Times New Roman"/>
                <w:i/>
                <w:iCs/>
              </w:rPr>
              <w:t>1</w:t>
            </w:r>
          </w:p>
        </w:tc>
        <w:tc>
          <w:tcPr>
            <w:tcW w:w="4407" w:type="dxa"/>
            <w:vAlign w:val="center"/>
          </w:tcPr>
          <w:p w14:paraId="3DE28E12" w14:textId="733B554A" w:rsidR="006027EB" w:rsidRPr="006027EB" w:rsidRDefault="006027EB" w:rsidP="005E10F2">
            <w:pPr>
              <w:jc w:val="center"/>
              <w:rPr>
                <w:rFonts w:hAnsi="Times New Roman" w:cs="Times New Roman"/>
                <w:i/>
                <w:iCs/>
              </w:rPr>
            </w:pPr>
            <w:r w:rsidRPr="006027EB">
              <w:rPr>
                <w:rFonts w:hAnsi="Times New Roman" w:cs="Times New Roman"/>
                <w:i/>
                <w:iCs/>
              </w:rPr>
              <w:t>2</w:t>
            </w:r>
          </w:p>
        </w:tc>
        <w:tc>
          <w:tcPr>
            <w:tcW w:w="940" w:type="dxa"/>
            <w:vAlign w:val="center"/>
          </w:tcPr>
          <w:p w14:paraId="3771139E" w14:textId="4643DC83" w:rsidR="006027EB" w:rsidRPr="006027EB" w:rsidRDefault="006027EB" w:rsidP="005E10F2">
            <w:pPr>
              <w:jc w:val="center"/>
              <w:rPr>
                <w:rFonts w:hAnsi="Times New Roman" w:cs="Times New Roman"/>
                <w:i/>
                <w:iCs/>
              </w:rPr>
            </w:pPr>
            <w:r w:rsidRPr="006027EB">
              <w:rPr>
                <w:rFonts w:hAnsi="Times New Roman" w:cs="Times New Roman"/>
                <w:i/>
                <w:iCs/>
              </w:rPr>
              <w:t>3</w:t>
            </w:r>
          </w:p>
        </w:tc>
        <w:tc>
          <w:tcPr>
            <w:tcW w:w="803" w:type="dxa"/>
            <w:vAlign w:val="center"/>
          </w:tcPr>
          <w:p w14:paraId="080A6E64" w14:textId="346F6555" w:rsidR="006027EB" w:rsidRPr="006027EB" w:rsidRDefault="006027EB" w:rsidP="005E10F2">
            <w:pPr>
              <w:jc w:val="center"/>
              <w:rPr>
                <w:rFonts w:hAnsi="Times New Roman" w:cs="Times New Roman"/>
                <w:i/>
                <w:iCs/>
              </w:rPr>
            </w:pPr>
            <w:r w:rsidRPr="006027EB">
              <w:rPr>
                <w:rFonts w:hAnsi="Times New Roman" w:cs="Times New Roman"/>
                <w:i/>
                <w:iCs/>
              </w:rPr>
              <w:t>4</w:t>
            </w:r>
          </w:p>
        </w:tc>
        <w:tc>
          <w:tcPr>
            <w:tcW w:w="1417" w:type="dxa"/>
            <w:vAlign w:val="center"/>
          </w:tcPr>
          <w:p w14:paraId="1339AB94" w14:textId="308F3C41" w:rsidR="006027EB" w:rsidRPr="006027EB" w:rsidRDefault="006027EB" w:rsidP="005E10F2">
            <w:pPr>
              <w:jc w:val="center"/>
              <w:rPr>
                <w:rFonts w:hAnsi="Times New Roman" w:cs="Times New Roman"/>
                <w:i/>
                <w:iCs/>
              </w:rPr>
            </w:pPr>
            <w:r w:rsidRPr="006027EB">
              <w:rPr>
                <w:rFonts w:hAnsi="Times New Roman" w:cs="Times New Roman"/>
                <w:i/>
                <w:iCs/>
              </w:rPr>
              <w:t>5</w:t>
            </w:r>
          </w:p>
        </w:tc>
        <w:tc>
          <w:tcPr>
            <w:tcW w:w="1553" w:type="dxa"/>
            <w:vAlign w:val="center"/>
          </w:tcPr>
          <w:p w14:paraId="2677F78D" w14:textId="673F1667" w:rsidR="006027EB" w:rsidRPr="006027EB" w:rsidRDefault="006027EB" w:rsidP="006027EB">
            <w:pPr>
              <w:jc w:val="center"/>
              <w:rPr>
                <w:rFonts w:hAnsi="Times New Roman" w:cs="Times New Roman"/>
                <w:i/>
                <w:iCs/>
              </w:rPr>
            </w:pPr>
            <w:r w:rsidRPr="006027EB">
              <w:rPr>
                <w:rFonts w:hAnsi="Times New Roman" w:cs="Times New Roman"/>
                <w:i/>
                <w:iCs/>
              </w:rPr>
              <w:t>6 (4x5)</w:t>
            </w:r>
          </w:p>
        </w:tc>
      </w:tr>
      <w:tr w:rsidR="00DB10A8" w:rsidRPr="00410049" w14:paraId="354BEE01" w14:textId="77777777" w:rsidTr="006027EB">
        <w:tc>
          <w:tcPr>
            <w:tcW w:w="543" w:type="dxa"/>
          </w:tcPr>
          <w:p w14:paraId="482674EB" w14:textId="6416ADBF"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w:t>
            </w:r>
            <w:r w:rsidR="006027EB">
              <w:rPr>
                <w:rFonts w:hAnsi="Times New Roman" w:cs="Times New Roman"/>
                <w:sz w:val="21"/>
                <w:szCs w:val="21"/>
              </w:rPr>
              <w:t>.</w:t>
            </w:r>
          </w:p>
        </w:tc>
        <w:tc>
          <w:tcPr>
            <w:tcW w:w="4407" w:type="dxa"/>
          </w:tcPr>
          <w:p w14:paraId="0660446D"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Stacionari termovizorinė kamera, su laikikliu</w:t>
            </w:r>
          </w:p>
        </w:tc>
        <w:tc>
          <w:tcPr>
            <w:tcW w:w="940" w:type="dxa"/>
            <w:vAlign w:val="center"/>
          </w:tcPr>
          <w:p w14:paraId="362DB009"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11C72A14"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9</w:t>
            </w:r>
          </w:p>
        </w:tc>
        <w:tc>
          <w:tcPr>
            <w:tcW w:w="1417" w:type="dxa"/>
          </w:tcPr>
          <w:p w14:paraId="20A60ED2" w14:textId="77777777" w:rsidR="00DB10A8" w:rsidRPr="00410049" w:rsidRDefault="00DB10A8" w:rsidP="005E10F2">
            <w:pPr>
              <w:jc w:val="center"/>
              <w:rPr>
                <w:rFonts w:hAnsi="Times New Roman" w:cs="Times New Roman"/>
                <w:sz w:val="21"/>
                <w:szCs w:val="21"/>
              </w:rPr>
            </w:pPr>
          </w:p>
        </w:tc>
        <w:tc>
          <w:tcPr>
            <w:tcW w:w="1553" w:type="dxa"/>
          </w:tcPr>
          <w:p w14:paraId="1D9341B1" w14:textId="77777777" w:rsidR="00DB10A8" w:rsidRPr="00410049" w:rsidRDefault="00DB10A8" w:rsidP="005E10F2">
            <w:pPr>
              <w:jc w:val="center"/>
              <w:rPr>
                <w:rFonts w:hAnsi="Times New Roman" w:cs="Times New Roman"/>
                <w:sz w:val="21"/>
                <w:szCs w:val="21"/>
              </w:rPr>
            </w:pPr>
          </w:p>
        </w:tc>
      </w:tr>
      <w:tr w:rsidR="00DB10A8" w:rsidRPr="00410049" w14:paraId="363204C9" w14:textId="77777777" w:rsidTr="006027EB">
        <w:tc>
          <w:tcPr>
            <w:tcW w:w="543" w:type="dxa"/>
          </w:tcPr>
          <w:p w14:paraId="3CF679E0" w14:textId="55145E3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2</w:t>
            </w:r>
            <w:r w:rsidR="006027EB">
              <w:rPr>
                <w:rFonts w:hAnsi="Times New Roman" w:cs="Times New Roman"/>
                <w:sz w:val="21"/>
                <w:szCs w:val="21"/>
              </w:rPr>
              <w:t>.</w:t>
            </w:r>
          </w:p>
        </w:tc>
        <w:tc>
          <w:tcPr>
            <w:tcW w:w="4407" w:type="dxa"/>
          </w:tcPr>
          <w:p w14:paraId="56AE5439"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Valdoma termovizorinė kamera, su laikikliu</w:t>
            </w:r>
          </w:p>
        </w:tc>
        <w:tc>
          <w:tcPr>
            <w:tcW w:w="940" w:type="dxa"/>
            <w:vAlign w:val="center"/>
          </w:tcPr>
          <w:p w14:paraId="78E20457"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11CD848E"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3</w:t>
            </w:r>
          </w:p>
        </w:tc>
        <w:tc>
          <w:tcPr>
            <w:tcW w:w="1417" w:type="dxa"/>
          </w:tcPr>
          <w:p w14:paraId="1462F44F" w14:textId="77777777" w:rsidR="00DB10A8" w:rsidRPr="00410049" w:rsidRDefault="00DB10A8" w:rsidP="005E10F2">
            <w:pPr>
              <w:jc w:val="center"/>
              <w:rPr>
                <w:rFonts w:hAnsi="Times New Roman" w:cs="Times New Roman"/>
                <w:sz w:val="21"/>
                <w:szCs w:val="21"/>
              </w:rPr>
            </w:pPr>
          </w:p>
        </w:tc>
        <w:tc>
          <w:tcPr>
            <w:tcW w:w="1553" w:type="dxa"/>
          </w:tcPr>
          <w:p w14:paraId="3343416F" w14:textId="77777777" w:rsidR="00DB10A8" w:rsidRPr="00410049" w:rsidRDefault="00DB10A8" w:rsidP="005E10F2">
            <w:pPr>
              <w:jc w:val="center"/>
              <w:rPr>
                <w:rFonts w:hAnsi="Times New Roman" w:cs="Times New Roman"/>
                <w:sz w:val="21"/>
                <w:szCs w:val="21"/>
              </w:rPr>
            </w:pPr>
          </w:p>
        </w:tc>
      </w:tr>
      <w:tr w:rsidR="00DB10A8" w:rsidRPr="00410049" w14:paraId="502878C4" w14:textId="77777777" w:rsidTr="006027EB">
        <w:tc>
          <w:tcPr>
            <w:tcW w:w="543" w:type="dxa"/>
          </w:tcPr>
          <w:p w14:paraId="37EE551B" w14:textId="096F380E"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3</w:t>
            </w:r>
            <w:r w:rsidR="006027EB">
              <w:rPr>
                <w:rFonts w:hAnsi="Times New Roman" w:cs="Times New Roman"/>
                <w:sz w:val="21"/>
                <w:szCs w:val="21"/>
              </w:rPr>
              <w:t>.</w:t>
            </w:r>
          </w:p>
        </w:tc>
        <w:tc>
          <w:tcPr>
            <w:tcW w:w="4407" w:type="dxa"/>
          </w:tcPr>
          <w:p w14:paraId="4D43CE97"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Vaizdo kameros licencija</w:t>
            </w:r>
          </w:p>
        </w:tc>
        <w:tc>
          <w:tcPr>
            <w:tcW w:w="940" w:type="dxa"/>
            <w:vAlign w:val="center"/>
          </w:tcPr>
          <w:p w14:paraId="3D595245"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26B5EB9F"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24</w:t>
            </w:r>
          </w:p>
        </w:tc>
        <w:tc>
          <w:tcPr>
            <w:tcW w:w="1417" w:type="dxa"/>
          </w:tcPr>
          <w:p w14:paraId="2C1D0256" w14:textId="77777777" w:rsidR="00DB10A8" w:rsidRPr="00410049" w:rsidRDefault="00DB10A8" w:rsidP="005E10F2">
            <w:pPr>
              <w:jc w:val="center"/>
              <w:rPr>
                <w:rFonts w:hAnsi="Times New Roman" w:cs="Times New Roman"/>
                <w:sz w:val="21"/>
                <w:szCs w:val="21"/>
              </w:rPr>
            </w:pPr>
          </w:p>
        </w:tc>
        <w:tc>
          <w:tcPr>
            <w:tcW w:w="1553" w:type="dxa"/>
          </w:tcPr>
          <w:p w14:paraId="6FEF7355" w14:textId="77777777" w:rsidR="00DB10A8" w:rsidRPr="00410049" w:rsidRDefault="00DB10A8" w:rsidP="005E10F2">
            <w:pPr>
              <w:jc w:val="center"/>
              <w:rPr>
                <w:rFonts w:hAnsi="Times New Roman" w:cs="Times New Roman"/>
                <w:sz w:val="21"/>
                <w:szCs w:val="21"/>
              </w:rPr>
            </w:pPr>
          </w:p>
        </w:tc>
      </w:tr>
      <w:tr w:rsidR="00DB10A8" w:rsidRPr="00410049" w14:paraId="0F495E9D" w14:textId="77777777" w:rsidTr="006027EB">
        <w:tc>
          <w:tcPr>
            <w:tcW w:w="543" w:type="dxa"/>
          </w:tcPr>
          <w:p w14:paraId="3BADDED4" w14:textId="0AC61CEC"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4</w:t>
            </w:r>
            <w:r w:rsidR="006027EB">
              <w:rPr>
                <w:rFonts w:hAnsi="Times New Roman" w:cs="Times New Roman"/>
                <w:sz w:val="21"/>
                <w:szCs w:val="21"/>
              </w:rPr>
              <w:t>.</w:t>
            </w:r>
          </w:p>
        </w:tc>
        <w:tc>
          <w:tcPr>
            <w:tcW w:w="4407" w:type="dxa"/>
          </w:tcPr>
          <w:p w14:paraId="184A4CE0" w14:textId="426EBF29" w:rsidR="00DB10A8" w:rsidRPr="00410049" w:rsidRDefault="00DB10A8" w:rsidP="005E10F2">
            <w:pPr>
              <w:rPr>
                <w:rFonts w:hAnsi="Times New Roman" w:cs="Times New Roman"/>
                <w:sz w:val="21"/>
                <w:szCs w:val="21"/>
              </w:rPr>
            </w:pPr>
            <w:r w:rsidRPr="00410049">
              <w:rPr>
                <w:rFonts w:hAnsi="Times New Roman" w:cs="Times New Roman"/>
                <w:sz w:val="21"/>
                <w:szCs w:val="21"/>
              </w:rPr>
              <w:t>Komutatorius</w:t>
            </w:r>
            <w:r w:rsidR="006027EB">
              <w:rPr>
                <w:rFonts w:hAnsi="Times New Roman" w:cs="Times New Roman"/>
                <w:sz w:val="21"/>
                <w:szCs w:val="21"/>
              </w:rPr>
              <w:t>,</w:t>
            </w:r>
            <w:r w:rsidRPr="00410049">
              <w:rPr>
                <w:rFonts w:hAnsi="Times New Roman" w:cs="Times New Roman"/>
                <w:sz w:val="21"/>
                <w:szCs w:val="21"/>
              </w:rPr>
              <w:t xml:space="preserve"> 8xPoE</w:t>
            </w:r>
          </w:p>
        </w:tc>
        <w:tc>
          <w:tcPr>
            <w:tcW w:w="940" w:type="dxa"/>
            <w:vAlign w:val="center"/>
          </w:tcPr>
          <w:p w14:paraId="7573E964"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7ACD8E1F"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3</w:t>
            </w:r>
          </w:p>
        </w:tc>
        <w:tc>
          <w:tcPr>
            <w:tcW w:w="1417" w:type="dxa"/>
          </w:tcPr>
          <w:p w14:paraId="3AD23193" w14:textId="77777777" w:rsidR="00DB10A8" w:rsidRPr="00410049" w:rsidRDefault="00DB10A8" w:rsidP="005E10F2">
            <w:pPr>
              <w:jc w:val="center"/>
              <w:rPr>
                <w:rFonts w:hAnsi="Times New Roman" w:cs="Times New Roman"/>
                <w:sz w:val="21"/>
                <w:szCs w:val="21"/>
              </w:rPr>
            </w:pPr>
          </w:p>
        </w:tc>
        <w:tc>
          <w:tcPr>
            <w:tcW w:w="1553" w:type="dxa"/>
          </w:tcPr>
          <w:p w14:paraId="2CC4A70D" w14:textId="77777777" w:rsidR="00DB10A8" w:rsidRPr="00410049" w:rsidRDefault="00DB10A8" w:rsidP="005E10F2">
            <w:pPr>
              <w:jc w:val="center"/>
              <w:rPr>
                <w:rFonts w:hAnsi="Times New Roman" w:cs="Times New Roman"/>
                <w:sz w:val="21"/>
                <w:szCs w:val="21"/>
              </w:rPr>
            </w:pPr>
          </w:p>
        </w:tc>
      </w:tr>
      <w:tr w:rsidR="00DB10A8" w:rsidRPr="00410049" w14:paraId="7B787CD2" w14:textId="77777777" w:rsidTr="006027EB">
        <w:tc>
          <w:tcPr>
            <w:tcW w:w="543" w:type="dxa"/>
          </w:tcPr>
          <w:p w14:paraId="0CBF6C0E" w14:textId="6D50472C"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5</w:t>
            </w:r>
            <w:r w:rsidR="006027EB">
              <w:rPr>
                <w:rFonts w:hAnsi="Times New Roman" w:cs="Times New Roman"/>
                <w:sz w:val="21"/>
                <w:szCs w:val="21"/>
              </w:rPr>
              <w:t>.</w:t>
            </w:r>
          </w:p>
        </w:tc>
        <w:tc>
          <w:tcPr>
            <w:tcW w:w="4407" w:type="dxa"/>
          </w:tcPr>
          <w:p w14:paraId="26A0FF59" w14:textId="10204E76" w:rsidR="00DB10A8" w:rsidRPr="00410049" w:rsidRDefault="00DB10A8" w:rsidP="005E10F2">
            <w:pPr>
              <w:tabs>
                <w:tab w:val="left" w:pos="3138"/>
              </w:tabs>
              <w:rPr>
                <w:rFonts w:hAnsi="Times New Roman" w:cs="Times New Roman"/>
                <w:sz w:val="21"/>
                <w:szCs w:val="21"/>
              </w:rPr>
            </w:pPr>
            <w:r w:rsidRPr="00410049">
              <w:rPr>
                <w:rFonts w:hAnsi="Times New Roman" w:cs="Times New Roman"/>
                <w:sz w:val="21"/>
                <w:szCs w:val="21"/>
              </w:rPr>
              <w:t>Kietasis diskas</w:t>
            </w:r>
            <w:r w:rsidR="006027EB">
              <w:rPr>
                <w:rFonts w:hAnsi="Times New Roman" w:cs="Times New Roman"/>
                <w:sz w:val="21"/>
                <w:szCs w:val="21"/>
              </w:rPr>
              <w:t>,</w:t>
            </w:r>
            <w:r w:rsidRPr="00410049">
              <w:rPr>
                <w:rFonts w:hAnsi="Times New Roman" w:cs="Times New Roman"/>
                <w:sz w:val="21"/>
                <w:szCs w:val="21"/>
              </w:rPr>
              <w:t xml:space="preserve"> 8TB</w:t>
            </w:r>
          </w:p>
        </w:tc>
        <w:tc>
          <w:tcPr>
            <w:tcW w:w="940" w:type="dxa"/>
            <w:vAlign w:val="center"/>
          </w:tcPr>
          <w:p w14:paraId="0970BDE5"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4531B563"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3</w:t>
            </w:r>
          </w:p>
        </w:tc>
        <w:tc>
          <w:tcPr>
            <w:tcW w:w="1417" w:type="dxa"/>
          </w:tcPr>
          <w:p w14:paraId="1F085D7A" w14:textId="77777777" w:rsidR="00DB10A8" w:rsidRPr="00410049" w:rsidRDefault="00DB10A8" w:rsidP="005E10F2">
            <w:pPr>
              <w:jc w:val="center"/>
              <w:rPr>
                <w:rFonts w:hAnsi="Times New Roman" w:cs="Times New Roman"/>
                <w:sz w:val="21"/>
                <w:szCs w:val="21"/>
              </w:rPr>
            </w:pPr>
          </w:p>
        </w:tc>
        <w:tc>
          <w:tcPr>
            <w:tcW w:w="1553" w:type="dxa"/>
          </w:tcPr>
          <w:p w14:paraId="1EF6C1E0" w14:textId="77777777" w:rsidR="00DB10A8" w:rsidRPr="00410049" w:rsidRDefault="00DB10A8" w:rsidP="005E10F2">
            <w:pPr>
              <w:jc w:val="center"/>
              <w:rPr>
                <w:rFonts w:hAnsi="Times New Roman" w:cs="Times New Roman"/>
                <w:sz w:val="21"/>
                <w:szCs w:val="21"/>
              </w:rPr>
            </w:pPr>
          </w:p>
        </w:tc>
      </w:tr>
      <w:tr w:rsidR="00DB10A8" w:rsidRPr="00410049" w14:paraId="1D72CCD4" w14:textId="77777777" w:rsidTr="006027EB">
        <w:tc>
          <w:tcPr>
            <w:tcW w:w="543" w:type="dxa"/>
          </w:tcPr>
          <w:p w14:paraId="58598B4F" w14:textId="3BC7611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6</w:t>
            </w:r>
            <w:r w:rsidR="006027EB">
              <w:rPr>
                <w:rFonts w:hAnsi="Times New Roman" w:cs="Times New Roman"/>
                <w:sz w:val="21"/>
                <w:szCs w:val="21"/>
              </w:rPr>
              <w:t>.</w:t>
            </w:r>
          </w:p>
        </w:tc>
        <w:tc>
          <w:tcPr>
            <w:tcW w:w="4407" w:type="dxa"/>
          </w:tcPr>
          <w:p w14:paraId="7E423BD3"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Komutacinis skydas, 500x400x250mm</w:t>
            </w:r>
          </w:p>
        </w:tc>
        <w:tc>
          <w:tcPr>
            <w:tcW w:w="940" w:type="dxa"/>
            <w:vAlign w:val="center"/>
          </w:tcPr>
          <w:p w14:paraId="4DFDFD98"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23F69872"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9</w:t>
            </w:r>
          </w:p>
        </w:tc>
        <w:tc>
          <w:tcPr>
            <w:tcW w:w="1417" w:type="dxa"/>
          </w:tcPr>
          <w:p w14:paraId="46431A4A" w14:textId="77777777" w:rsidR="00DB10A8" w:rsidRPr="00410049" w:rsidRDefault="00DB10A8" w:rsidP="005E10F2">
            <w:pPr>
              <w:jc w:val="center"/>
              <w:rPr>
                <w:rFonts w:hAnsi="Times New Roman" w:cs="Times New Roman"/>
                <w:sz w:val="21"/>
                <w:szCs w:val="21"/>
              </w:rPr>
            </w:pPr>
          </w:p>
        </w:tc>
        <w:tc>
          <w:tcPr>
            <w:tcW w:w="1553" w:type="dxa"/>
          </w:tcPr>
          <w:p w14:paraId="175470A9" w14:textId="77777777" w:rsidR="00DB10A8" w:rsidRPr="00410049" w:rsidRDefault="00DB10A8" w:rsidP="005E10F2">
            <w:pPr>
              <w:jc w:val="center"/>
              <w:rPr>
                <w:rFonts w:hAnsi="Times New Roman" w:cs="Times New Roman"/>
                <w:sz w:val="21"/>
                <w:szCs w:val="21"/>
              </w:rPr>
            </w:pPr>
          </w:p>
        </w:tc>
      </w:tr>
      <w:tr w:rsidR="00DB10A8" w:rsidRPr="00410049" w14:paraId="3A38E92B" w14:textId="77777777" w:rsidTr="006027EB">
        <w:tc>
          <w:tcPr>
            <w:tcW w:w="543" w:type="dxa"/>
          </w:tcPr>
          <w:p w14:paraId="582894CA" w14:textId="6AE47DCE"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7</w:t>
            </w:r>
            <w:r w:rsidR="006027EB">
              <w:rPr>
                <w:rFonts w:hAnsi="Times New Roman" w:cs="Times New Roman"/>
                <w:sz w:val="21"/>
                <w:szCs w:val="21"/>
              </w:rPr>
              <w:t>.</w:t>
            </w:r>
          </w:p>
        </w:tc>
        <w:tc>
          <w:tcPr>
            <w:tcW w:w="4407" w:type="dxa"/>
          </w:tcPr>
          <w:p w14:paraId="27E0F6EE" w14:textId="77777777" w:rsidR="00DB10A8" w:rsidRPr="00410049" w:rsidRDefault="00DB10A8" w:rsidP="005E10F2">
            <w:pPr>
              <w:tabs>
                <w:tab w:val="left" w:pos="3166"/>
              </w:tabs>
              <w:rPr>
                <w:rFonts w:hAnsi="Times New Roman" w:cs="Times New Roman"/>
                <w:sz w:val="21"/>
                <w:szCs w:val="21"/>
              </w:rPr>
            </w:pPr>
            <w:r w:rsidRPr="00410049">
              <w:rPr>
                <w:rFonts w:hAnsi="Times New Roman" w:cs="Times New Roman"/>
                <w:sz w:val="21"/>
                <w:szCs w:val="21"/>
              </w:rPr>
              <w:t>Darbo vietos kompiuteris</w:t>
            </w:r>
          </w:p>
        </w:tc>
        <w:tc>
          <w:tcPr>
            <w:tcW w:w="940" w:type="dxa"/>
            <w:vAlign w:val="center"/>
          </w:tcPr>
          <w:p w14:paraId="7C6DD15D"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1C05D2E0"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w:t>
            </w:r>
          </w:p>
        </w:tc>
        <w:tc>
          <w:tcPr>
            <w:tcW w:w="1417" w:type="dxa"/>
          </w:tcPr>
          <w:p w14:paraId="2677990B" w14:textId="77777777" w:rsidR="00DB10A8" w:rsidRPr="00410049" w:rsidRDefault="00DB10A8" w:rsidP="005E10F2">
            <w:pPr>
              <w:jc w:val="center"/>
              <w:rPr>
                <w:rFonts w:hAnsi="Times New Roman" w:cs="Times New Roman"/>
                <w:sz w:val="21"/>
                <w:szCs w:val="21"/>
              </w:rPr>
            </w:pPr>
          </w:p>
        </w:tc>
        <w:tc>
          <w:tcPr>
            <w:tcW w:w="1553" w:type="dxa"/>
          </w:tcPr>
          <w:p w14:paraId="55370147" w14:textId="77777777" w:rsidR="00DB10A8" w:rsidRPr="00410049" w:rsidRDefault="00DB10A8" w:rsidP="005E10F2">
            <w:pPr>
              <w:jc w:val="center"/>
              <w:rPr>
                <w:rFonts w:hAnsi="Times New Roman" w:cs="Times New Roman"/>
                <w:sz w:val="21"/>
                <w:szCs w:val="21"/>
              </w:rPr>
            </w:pPr>
          </w:p>
        </w:tc>
      </w:tr>
      <w:tr w:rsidR="00DB10A8" w:rsidRPr="00410049" w14:paraId="50F325C7" w14:textId="77777777" w:rsidTr="006027EB">
        <w:tc>
          <w:tcPr>
            <w:tcW w:w="543" w:type="dxa"/>
          </w:tcPr>
          <w:p w14:paraId="3455F16F" w14:textId="5ABB287E"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8</w:t>
            </w:r>
            <w:r w:rsidR="006027EB">
              <w:rPr>
                <w:rFonts w:hAnsi="Times New Roman" w:cs="Times New Roman"/>
                <w:sz w:val="21"/>
                <w:szCs w:val="21"/>
              </w:rPr>
              <w:t>.</w:t>
            </w:r>
          </w:p>
        </w:tc>
        <w:tc>
          <w:tcPr>
            <w:tcW w:w="4407" w:type="dxa"/>
          </w:tcPr>
          <w:p w14:paraId="601C0EDB"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Monitorius</w:t>
            </w:r>
          </w:p>
        </w:tc>
        <w:tc>
          <w:tcPr>
            <w:tcW w:w="940" w:type="dxa"/>
            <w:vAlign w:val="center"/>
          </w:tcPr>
          <w:p w14:paraId="2F72D81A"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63D9308A"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2</w:t>
            </w:r>
          </w:p>
        </w:tc>
        <w:tc>
          <w:tcPr>
            <w:tcW w:w="1417" w:type="dxa"/>
          </w:tcPr>
          <w:p w14:paraId="1E2808D5" w14:textId="77777777" w:rsidR="00DB10A8" w:rsidRPr="00410049" w:rsidRDefault="00DB10A8" w:rsidP="005E10F2">
            <w:pPr>
              <w:jc w:val="center"/>
              <w:rPr>
                <w:rFonts w:hAnsi="Times New Roman" w:cs="Times New Roman"/>
                <w:sz w:val="21"/>
                <w:szCs w:val="21"/>
              </w:rPr>
            </w:pPr>
          </w:p>
        </w:tc>
        <w:tc>
          <w:tcPr>
            <w:tcW w:w="1553" w:type="dxa"/>
          </w:tcPr>
          <w:p w14:paraId="00E7A009" w14:textId="77777777" w:rsidR="00DB10A8" w:rsidRPr="00410049" w:rsidRDefault="00DB10A8" w:rsidP="005E10F2">
            <w:pPr>
              <w:jc w:val="center"/>
              <w:rPr>
                <w:rFonts w:hAnsi="Times New Roman" w:cs="Times New Roman"/>
                <w:sz w:val="21"/>
                <w:szCs w:val="21"/>
              </w:rPr>
            </w:pPr>
          </w:p>
        </w:tc>
      </w:tr>
      <w:tr w:rsidR="00DB10A8" w:rsidRPr="00410049" w14:paraId="7FA3B4B9" w14:textId="77777777" w:rsidTr="006027EB">
        <w:tc>
          <w:tcPr>
            <w:tcW w:w="543" w:type="dxa"/>
          </w:tcPr>
          <w:p w14:paraId="1AFD1917" w14:textId="590D4FE6"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9</w:t>
            </w:r>
            <w:r w:rsidR="006027EB">
              <w:rPr>
                <w:rFonts w:hAnsi="Times New Roman" w:cs="Times New Roman"/>
                <w:sz w:val="21"/>
                <w:szCs w:val="21"/>
              </w:rPr>
              <w:t>.</w:t>
            </w:r>
          </w:p>
        </w:tc>
        <w:tc>
          <w:tcPr>
            <w:tcW w:w="4407" w:type="dxa"/>
          </w:tcPr>
          <w:p w14:paraId="7AB84578"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Kištukinis lizdas, 230V, montuojamas ant DIN bėgelio</w:t>
            </w:r>
          </w:p>
        </w:tc>
        <w:tc>
          <w:tcPr>
            <w:tcW w:w="940" w:type="dxa"/>
            <w:vAlign w:val="center"/>
          </w:tcPr>
          <w:p w14:paraId="0A4DFCB1"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6CE3BB95"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9</w:t>
            </w:r>
          </w:p>
        </w:tc>
        <w:tc>
          <w:tcPr>
            <w:tcW w:w="1417" w:type="dxa"/>
          </w:tcPr>
          <w:p w14:paraId="77A0468D" w14:textId="77777777" w:rsidR="00DB10A8" w:rsidRPr="00410049" w:rsidRDefault="00DB10A8" w:rsidP="005E10F2">
            <w:pPr>
              <w:jc w:val="center"/>
              <w:rPr>
                <w:rFonts w:hAnsi="Times New Roman" w:cs="Times New Roman"/>
                <w:sz w:val="21"/>
                <w:szCs w:val="21"/>
              </w:rPr>
            </w:pPr>
          </w:p>
        </w:tc>
        <w:tc>
          <w:tcPr>
            <w:tcW w:w="1553" w:type="dxa"/>
          </w:tcPr>
          <w:p w14:paraId="5ABF8023" w14:textId="77777777" w:rsidR="00DB10A8" w:rsidRPr="00410049" w:rsidRDefault="00DB10A8" w:rsidP="005E10F2">
            <w:pPr>
              <w:jc w:val="center"/>
              <w:rPr>
                <w:rFonts w:hAnsi="Times New Roman" w:cs="Times New Roman"/>
                <w:sz w:val="21"/>
                <w:szCs w:val="21"/>
              </w:rPr>
            </w:pPr>
          </w:p>
        </w:tc>
      </w:tr>
      <w:tr w:rsidR="00DB10A8" w:rsidRPr="00410049" w14:paraId="234203F5" w14:textId="77777777" w:rsidTr="006027EB">
        <w:tc>
          <w:tcPr>
            <w:tcW w:w="543" w:type="dxa"/>
          </w:tcPr>
          <w:p w14:paraId="465920A2" w14:textId="6EBF1A7F"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10</w:t>
            </w:r>
            <w:r w:rsidR="006027EB">
              <w:rPr>
                <w:rFonts w:hAnsi="Times New Roman" w:cs="Times New Roman"/>
                <w:sz w:val="21"/>
                <w:szCs w:val="21"/>
              </w:rPr>
              <w:t>.</w:t>
            </w:r>
          </w:p>
        </w:tc>
        <w:tc>
          <w:tcPr>
            <w:tcW w:w="4407" w:type="dxa"/>
          </w:tcPr>
          <w:p w14:paraId="6445B167"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Optinė komutacinė dėžutė, 4xLC</w:t>
            </w:r>
          </w:p>
        </w:tc>
        <w:tc>
          <w:tcPr>
            <w:tcW w:w="940" w:type="dxa"/>
            <w:vAlign w:val="center"/>
          </w:tcPr>
          <w:p w14:paraId="60B3B25A"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68CE2326"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7</w:t>
            </w:r>
          </w:p>
        </w:tc>
        <w:tc>
          <w:tcPr>
            <w:tcW w:w="1417" w:type="dxa"/>
          </w:tcPr>
          <w:p w14:paraId="47275DB1" w14:textId="77777777" w:rsidR="00DB10A8" w:rsidRPr="00410049" w:rsidRDefault="00DB10A8" w:rsidP="005E10F2">
            <w:pPr>
              <w:jc w:val="center"/>
              <w:rPr>
                <w:rFonts w:hAnsi="Times New Roman" w:cs="Times New Roman"/>
                <w:sz w:val="21"/>
                <w:szCs w:val="21"/>
              </w:rPr>
            </w:pPr>
          </w:p>
        </w:tc>
        <w:tc>
          <w:tcPr>
            <w:tcW w:w="1553" w:type="dxa"/>
          </w:tcPr>
          <w:p w14:paraId="4C4236ED" w14:textId="77777777" w:rsidR="00DB10A8" w:rsidRPr="00410049" w:rsidRDefault="00DB10A8" w:rsidP="005E10F2">
            <w:pPr>
              <w:jc w:val="center"/>
              <w:rPr>
                <w:rFonts w:hAnsi="Times New Roman" w:cs="Times New Roman"/>
                <w:sz w:val="21"/>
                <w:szCs w:val="21"/>
              </w:rPr>
            </w:pPr>
          </w:p>
        </w:tc>
      </w:tr>
      <w:tr w:rsidR="00DB10A8" w:rsidRPr="00410049" w14:paraId="65F27F11" w14:textId="77777777" w:rsidTr="006027EB">
        <w:tc>
          <w:tcPr>
            <w:tcW w:w="543" w:type="dxa"/>
          </w:tcPr>
          <w:p w14:paraId="369E8A06" w14:textId="3468623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11</w:t>
            </w:r>
            <w:r w:rsidR="006027EB">
              <w:rPr>
                <w:rFonts w:hAnsi="Times New Roman" w:cs="Times New Roman"/>
                <w:sz w:val="21"/>
                <w:szCs w:val="21"/>
              </w:rPr>
              <w:t>.</w:t>
            </w:r>
          </w:p>
        </w:tc>
        <w:tc>
          <w:tcPr>
            <w:tcW w:w="4407" w:type="dxa"/>
          </w:tcPr>
          <w:p w14:paraId="7B21CE9C" w14:textId="77777777" w:rsidR="00DB10A8" w:rsidRPr="00410049" w:rsidRDefault="00DB10A8" w:rsidP="005E10F2">
            <w:pPr>
              <w:tabs>
                <w:tab w:val="left" w:pos="2706"/>
              </w:tabs>
              <w:rPr>
                <w:rFonts w:hAnsi="Times New Roman" w:cs="Times New Roman"/>
                <w:sz w:val="21"/>
                <w:szCs w:val="21"/>
              </w:rPr>
            </w:pPr>
            <w:r w:rsidRPr="00410049">
              <w:rPr>
                <w:rFonts w:hAnsi="Times New Roman" w:cs="Times New Roman"/>
                <w:sz w:val="21"/>
                <w:szCs w:val="21"/>
              </w:rPr>
              <w:t>Optinė komutacinė dėžutė, 8xLC</w:t>
            </w:r>
          </w:p>
        </w:tc>
        <w:tc>
          <w:tcPr>
            <w:tcW w:w="940" w:type="dxa"/>
            <w:vAlign w:val="center"/>
          </w:tcPr>
          <w:p w14:paraId="5B002CFB"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30CA9232"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w:t>
            </w:r>
          </w:p>
        </w:tc>
        <w:tc>
          <w:tcPr>
            <w:tcW w:w="1417" w:type="dxa"/>
          </w:tcPr>
          <w:p w14:paraId="6657490D" w14:textId="77777777" w:rsidR="00DB10A8" w:rsidRPr="00410049" w:rsidRDefault="00DB10A8" w:rsidP="005E10F2">
            <w:pPr>
              <w:jc w:val="center"/>
              <w:rPr>
                <w:rFonts w:hAnsi="Times New Roman" w:cs="Times New Roman"/>
                <w:sz w:val="21"/>
                <w:szCs w:val="21"/>
              </w:rPr>
            </w:pPr>
          </w:p>
        </w:tc>
        <w:tc>
          <w:tcPr>
            <w:tcW w:w="1553" w:type="dxa"/>
          </w:tcPr>
          <w:p w14:paraId="3D9A5D1A" w14:textId="77777777" w:rsidR="00DB10A8" w:rsidRPr="00410049" w:rsidRDefault="00DB10A8" w:rsidP="005E10F2">
            <w:pPr>
              <w:jc w:val="center"/>
              <w:rPr>
                <w:rFonts w:hAnsi="Times New Roman" w:cs="Times New Roman"/>
                <w:sz w:val="21"/>
                <w:szCs w:val="21"/>
              </w:rPr>
            </w:pPr>
          </w:p>
        </w:tc>
      </w:tr>
      <w:tr w:rsidR="00DB10A8" w:rsidRPr="00410049" w14:paraId="53DBCCDA" w14:textId="77777777" w:rsidTr="006027EB">
        <w:tc>
          <w:tcPr>
            <w:tcW w:w="543" w:type="dxa"/>
          </w:tcPr>
          <w:p w14:paraId="23019A1A" w14:textId="238C96FF"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12</w:t>
            </w:r>
            <w:r w:rsidR="006027EB">
              <w:rPr>
                <w:rFonts w:hAnsi="Times New Roman" w:cs="Times New Roman"/>
                <w:sz w:val="21"/>
                <w:szCs w:val="21"/>
              </w:rPr>
              <w:t>.</w:t>
            </w:r>
          </w:p>
        </w:tc>
        <w:tc>
          <w:tcPr>
            <w:tcW w:w="4407" w:type="dxa"/>
          </w:tcPr>
          <w:p w14:paraId="0F8192A4"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Maitinimo šaltinis – inžektorius, 50W</w:t>
            </w:r>
          </w:p>
        </w:tc>
        <w:tc>
          <w:tcPr>
            <w:tcW w:w="940" w:type="dxa"/>
            <w:vAlign w:val="center"/>
          </w:tcPr>
          <w:p w14:paraId="78E36415"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468376E9"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3</w:t>
            </w:r>
          </w:p>
        </w:tc>
        <w:tc>
          <w:tcPr>
            <w:tcW w:w="1417" w:type="dxa"/>
          </w:tcPr>
          <w:p w14:paraId="3C759718" w14:textId="77777777" w:rsidR="00DB10A8" w:rsidRPr="00410049" w:rsidRDefault="00DB10A8" w:rsidP="005E10F2">
            <w:pPr>
              <w:jc w:val="center"/>
              <w:rPr>
                <w:rFonts w:hAnsi="Times New Roman" w:cs="Times New Roman"/>
                <w:sz w:val="21"/>
                <w:szCs w:val="21"/>
              </w:rPr>
            </w:pPr>
          </w:p>
        </w:tc>
        <w:tc>
          <w:tcPr>
            <w:tcW w:w="1553" w:type="dxa"/>
          </w:tcPr>
          <w:p w14:paraId="06325461" w14:textId="77777777" w:rsidR="00DB10A8" w:rsidRPr="00410049" w:rsidRDefault="00DB10A8" w:rsidP="005E10F2">
            <w:pPr>
              <w:jc w:val="center"/>
              <w:rPr>
                <w:rFonts w:hAnsi="Times New Roman" w:cs="Times New Roman"/>
                <w:sz w:val="21"/>
                <w:szCs w:val="21"/>
              </w:rPr>
            </w:pPr>
          </w:p>
        </w:tc>
      </w:tr>
      <w:tr w:rsidR="00DB10A8" w:rsidRPr="00410049" w14:paraId="35DAE2F6" w14:textId="77777777" w:rsidTr="006027EB">
        <w:tc>
          <w:tcPr>
            <w:tcW w:w="543" w:type="dxa"/>
          </w:tcPr>
          <w:p w14:paraId="324EA934" w14:textId="63898542"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13</w:t>
            </w:r>
            <w:r w:rsidR="006027EB">
              <w:rPr>
                <w:rFonts w:hAnsi="Times New Roman" w:cs="Times New Roman"/>
                <w:sz w:val="21"/>
                <w:szCs w:val="21"/>
              </w:rPr>
              <w:t>.</w:t>
            </w:r>
          </w:p>
        </w:tc>
        <w:tc>
          <w:tcPr>
            <w:tcW w:w="4407" w:type="dxa"/>
          </w:tcPr>
          <w:p w14:paraId="0EBDF9D9" w14:textId="77777777" w:rsidR="00DB10A8" w:rsidRPr="00410049" w:rsidRDefault="00DB10A8" w:rsidP="005E10F2">
            <w:pPr>
              <w:tabs>
                <w:tab w:val="left" w:pos="3096"/>
              </w:tabs>
              <w:rPr>
                <w:rFonts w:hAnsi="Times New Roman" w:cs="Times New Roman"/>
                <w:sz w:val="21"/>
                <w:szCs w:val="21"/>
              </w:rPr>
            </w:pPr>
            <w:r w:rsidRPr="00410049">
              <w:rPr>
                <w:rFonts w:hAnsi="Times New Roman" w:cs="Times New Roman"/>
                <w:sz w:val="21"/>
                <w:szCs w:val="21"/>
              </w:rPr>
              <w:t>Automatinis jungiklis, C6A</w:t>
            </w:r>
          </w:p>
        </w:tc>
        <w:tc>
          <w:tcPr>
            <w:tcW w:w="940" w:type="dxa"/>
            <w:vAlign w:val="center"/>
          </w:tcPr>
          <w:p w14:paraId="2926B806"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4D6E8EE1"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20</w:t>
            </w:r>
          </w:p>
        </w:tc>
        <w:tc>
          <w:tcPr>
            <w:tcW w:w="1417" w:type="dxa"/>
          </w:tcPr>
          <w:p w14:paraId="256C1945" w14:textId="77777777" w:rsidR="00DB10A8" w:rsidRPr="00410049" w:rsidRDefault="00DB10A8" w:rsidP="005E10F2">
            <w:pPr>
              <w:jc w:val="center"/>
              <w:rPr>
                <w:rFonts w:hAnsi="Times New Roman" w:cs="Times New Roman"/>
                <w:sz w:val="21"/>
                <w:szCs w:val="21"/>
              </w:rPr>
            </w:pPr>
          </w:p>
        </w:tc>
        <w:tc>
          <w:tcPr>
            <w:tcW w:w="1553" w:type="dxa"/>
          </w:tcPr>
          <w:p w14:paraId="3F122324" w14:textId="77777777" w:rsidR="00DB10A8" w:rsidRPr="00410049" w:rsidRDefault="00DB10A8" w:rsidP="005E10F2">
            <w:pPr>
              <w:jc w:val="center"/>
              <w:rPr>
                <w:rFonts w:hAnsi="Times New Roman" w:cs="Times New Roman"/>
                <w:sz w:val="21"/>
                <w:szCs w:val="21"/>
              </w:rPr>
            </w:pPr>
          </w:p>
        </w:tc>
      </w:tr>
      <w:tr w:rsidR="00DB10A8" w:rsidRPr="00410049" w14:paraId="40CBF923" w14:textId="77777777" w:rsidTr="006027EB">
        <w:tc>
          <w:tcPr>
            <w:tcW w:w="543" w:type="dxa"/>
          </w:tcPr>
          <w:p w14:paraId="2941CAC4" w14:textId="2DCA1FE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14</w:t>
            </w:r>
            <w:r w:rsidR="006027EB">
              <w:rPr>
                <w:rFonts w:hAnsi="Times New Roman" w:cs="Times New Roman"/>
                <w:sz w:val="21"/>
                <w:szCs w:val="21"/>
              </w:rPr>
              <w:t>.</w:t>
            </w:r>
          </w:p>
        </w:tc>
        <w:tc>
          <w:tcPr>
            <w:tcW w:w="4407" w:type="dxa"/>
          </w:tcPr>
          <w:p w14:paraId="5C0C7B0C"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Automatinis jungiklis, C10A</w:t>
            </w:r>
          </w:p>
        </w:tc>
        <w:tc>
          <w:tcPr>
            <w:tcW w:w="940" w:type="dxa"/>
            <w:vAlign w:val="center"/>
          </w:tcPr>
          <w:p w14:paraId="65D95DE3"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5EF3C832"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9</w:t>
            </w:r>
          </w:p>
        </w:tc>
        <w:tc>
          <w:tcPr>
            <w:tcW w:w="1417" w:type="dxa"/>
          </w:tcPr>
          <w:p w14:paraId="4954143C" w14:textId="77777777" w:rsidR="00DB10A8" w:rsidRPr="00410049" w:rsidRDefault="00DB10A8" w:rsidP="005E10F2">
            <w:pPr>
              <w:jc w:val="center"/>
              <w:rPr>
                <w:rFonts w:hAnsi="Times New Roman" w:cs="Times New Roman"/>
                <w:sz w:val="21"/>
                <w:szCs w:val="21"/>
              </w:rPr>
            </w:pPr>
          </w:p>
        </w:tc>
        <w:tc>
          <w:tcPr>
            <w:tcW w:w="1553" w:type="dxa"/>
          </w:tcPr>
          <w:p w14:paraId="3999151E" w14:textId="77777777" w:rsidR="00DB10A8" w:rsidRPr="00410049" w:rsidRDefault="00DB10A8" w:rsidP="005E10F2">
            <w:pPr>
              <w:jc w:val="center"/>
              <w:rPr>
                <w:rFonts w:hAnsi="Times New Roman" w:cs="Times New Roman"/>
                <w:sz w:val="21"/>
                <w:szCs w:val="21"/>
              </w:rPr>
            </w:pPr>
          </w:p>
        </w:tc>
      </w:tr>
      <w:tr w:rsidR="00DB10A8" w:rsidRPr="00410049" w14:paraId="6E606CE4" w14:textId="77777777" w:rsidTr="006027EB">
        <w:tc>
          <w:tcPr>
            <w:tcW w:w="543" w:type="dxa"/>
          </w:tcPr>
          <w:p w14:paraId="6C219A5D" w14:textId="3E369C1D"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15</w:t>
            </w:r>
            <w:r w:rsidR="006027EB">
              <w:rPr>
                <w:rFonts w:hAnsi="Times New Roman" w:cs="Times New Roman"/>
                <w:sz w:val="21"/>
                <w:szCs w:val="21"/>
              </w:rPr>
              <w:t>.</w:t>
            </w:r>
          </w:p>
        </w:tc>
        <w:tc>
          <w:tcPr>
            <w:tcW w:w="4407" w:type="dxa"/>
          </w:tcPr>
          <w:p w14:paraId="602BDC24" w14:textId="77777777" w:rsidR="00DB10A8" w:rsidRPr="00410049" w:rsidRDefault="00DB10A8" w:rsidP="005E10F2">
            <w:pPr>
              <w:tabs>
                <w:tab w:val="left" w:pos="3176"/>
              </w:tabs>
              <w:rPr>
                <w:rFonts w:hAnsi="Times New Roman" w:cs="Times New Roman"/>
                <w:sz w:val="21"/>
                <w:szCs w:val="21"/>
              </w:rPr>
            </w:pPr>
            <w:r w:rsidRPr="00410049">
              <w:rPr>
                <w:rFonts w:hAnsi="Times New Roman" w:cs="Times New Roman"/>
                <w:sz w:val="21"/>
                <w:szCs w:val="21"/>
              </w:rPr>
              <w:t>Viršįtampių ribotuvas PoE</w:t>
            </w:r>
          </w:p>
        </w:tc>
        <w:tc>
          <w:tcPr>
            <w:tcW w:w="940" w:type="dxa"/>
            <w:vAlign w:val="center"/>
          </w:tcPr>
          <w:p w14:paraId="0DA942BF"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vnt.</w:t>
            </w:r>
          </w:p>
        </w:tc>
        <w:tc>
          <w:tcPr>
            <w:tcW w:w="803" w:type="dxa"/>
            <w:vAlign w:val="center"/>
          </w:tcPr>
          <w:p w14:paraId="317261EB"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41</w:t>
            </w:r>
          </w:p>
        </w:tc>
        <w:tc>
          <w:tcPr>
            <w:tcW w:w="1417" w:type="dxa"/>
          </w:tcPr>
          <w:p w14:paraId="0C23479F" w14:textId="77777777" w:rsidR="00DB10A8" w:rsidRPr="00410049" w:rsidRDefault="00DB10A8" w:rsidP="005E10F2">
            <w:pPr>
              <w:jc w:val="center"/>
              <w:rPr>
                <w:rFonts w:hAnsi="Times New Roman" w:cs="Times New Roman"/>
                <w:sz w:val="21"/>
                <w:szCs w:val="21"/>
              </w:rPr>
            </w:pPr>
          </w:p>
        </w:tc>
        <w:tc>
          <w:tcPr>
            <w:tcW w:w="1553" w:type="dxa"/>
          </w:tcPr>
          <w:p w14:paraId="407F4AAC" w14:textId="77777777" w:rsidR="00DB10A8" w:rsidRPr="00410049" w:rsidRDefault="00DB10A8" w:rsidP="005E10F2">
            <w:pPr>
              <w:jc w:val="center"/>
              <w:rPr>
                <w:rFonts w:hAnsi="Times New Roman" w:cs="Times New Roman"/>
                <w:sz w:val="21"/>
                <w:szCs w:val="21"/>
              </w:rPr>
            </w:pPr>
          </w:p>
        </w:tc>
      </w:tr>
      <w:tr w:rsidR="00DB10A8" w:rsidRPr="00410049" w14:paraId="4C81C381" w14:textId="77777777" w:rsidTr="006027EB">
        <w:tc>
          <w:tcPr>
            <w:tcW w:w="543" w:type="dxa"/>
          </w:tcPr>
          <w:p w14:paraId="043E60D1" w14:textId="500FCB0B"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16</w:t>
            </w:r>
            <w:r w:rsidR="006027EB">
              <w:rPr>
                <w:rFonts w:hAnsi="Times New Roman" w:cs="Times New Roman"/>
                <w:sz w:val="21"/>
                <w:szCs w:val="21"/>
              </w:rPr>
              <w:t>.</w:t>
            </w:r>
          </w:p>
        </w:tc>
        <w:tc>
          <w:tcPr>
            <w:tcW w:w="4407" w:type="dxa"/>
          </w:tcPr>
          <w:p w14:paraId="6814DA4F"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Komutacinių kabelių komplektas, 5e kat., UTP, RJ45/RJ45</w:t>
            </w:r>
          </w:p>
        </w:tc>
        <w:tc>
          <w:tcPr>
            <w:tcW w:w="940" w:type="dxa"/>
            <w:vAlign w:val="center"/>
          </w:tcPr>
          <w:p w14:paraId="0308053C"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kompl.</w:t>
            </w:r>
          </w:p>
        </w:tc>
        <w:tc>
          <w:tcPr>
            <w:tcW w:w="803" w:type="dxa"/>
            <w:vAlign w:val="center"/>
          </w:tcPr>
          <w:p w14:paraId="65BD7DED"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w:t>
            </w:r>
          </w:p>
        </w:tc>
        <w:tc>
          <w:tcPr>
            <w:tcW w:w="1417" w:type="dxa"/>
          </w:tcPr>
          <w:p w14:paraId="3194D09B" w14:textId="77777777" w:rsidR="00DB10A8" w:rsidRPr="00410049" w:rsidRDefault="00DB10A8" w:rsidP="005E10F2">
            <w:pPr>
              <w:jc w:val="center"/>
              <w:rPr>
                <w:rFonts w:hAnsi="Times New Roman" w:cs="Times New Roman"/>
                <w:sz w:val="21"/>
                <w:szCs w:val="21"/>
              </w:rPr>
            </w:pPr>
          </w:p>
        </w:tc>
        <w:tc>
          <w:tcPr>
            <w:tcW w:w="1553" w:type="dxa"/>
          </w:tcPr>
          <w:p w14:paraId="35139D2E" w14:textId="77777777" w:rsidR="00DB10A8" w:rsidRPr="00410049" w:rsidRDefault="00DB10A8" w:rsidP="005E10F2">
            <w:pPr>
              <w:jc w:val="center"/>
              <w:rPr>
                <w:rFonts w:hAnsi="Times New Roman" w:cs="Times New Roman"/>
                <w:sz w:val="21"/>
                <w:szCs w:val="21"/>
              </w:rPr>
            </w:pPr>
          </w:p>
        </w:tc>
      </w:tr>
      <w:tr w:rsidR="00DB10A8" w:rsidRPr="00410049" w14:paraId="335B9520" w14:textId="77777777" w:rsidTr="006027EB">
        <w:tc>
          <w:tcPr>
            <w:tcW w:w="543" w:type="dxa"/>
          </w:tcPr>
          <w:p w14:paraId="293604E1" w14:textId="2DA86DE0"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lastRenderedPageBreak/>
              <w:t>17</w:t>
            </w:r>
            <w:r w:rsidR="006027EB">
              <w:rPr>
                <w:rFonts w:hAnsi="Times New Roman" w:cs="Times New Roman"/>
                <w:sz w:val="21"/>
                <w:szCs w:val="21"/>
              </w:rPr>
              <w:t>.</w:t>
            </w:r>
          </w:p>
        </w:tc>
        <w:tc>
          <w:tcPr>
            <w:tcW w:w="4407" w:type="dxa"/>
          </w:tcPr>
          <w:p w14:paraId="1865FD7D" w14:textId="77777777" w:rsidR="00DB10A8" w:rsidRPr="00410049" w:rsidRDefault="00DB10A8" w:rsidP="005E10F2">
            <w:pPr>
              <w:tabs>
                <w:tab w:val="left" w:pos="1018"/>
              </w:tabs>
              <w:rPr>
                <w:rFonts w:hAnsi="Times New Roman" w:cs="Times New Roman"/>
                <w:sz w:val="21"/>
                <w:szCs w:val="21"/>
              </w:rPr>
            </w:pPr>
            <w:r w:rsidRPr="00410049">
              <w:rPr>
                <w:rFonts w:hAnsi="Times New Roman" w:cs="Times New Roman"/>
                <w:sz w:val="21"/>
                <w:szCs w:val="21"/>
              </w:rPr>
              <w:t>Komutacinių kabelių komplektas, SM  2sk., LC/LC</w:t>
            </w:r>
          </w:p>
        </w:tc>
        <w:tc>
          <w:tcPr>
            <w:tcW w:w="940" w:type="dxa"/>
            <w:vAlign w:val="center"/>
          </w:tcPr>
          <w:p w14:paraId="1BBA5E68"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kompl.</w:t>
            </w:r>
          </w:p>
        </w:tc>
        <w:tc>
          <w:tcPr>
            <w:tcW w:w="803" w:type="dxa"/>
            <w:vAlign w:val="center"/>
          </w:tcPr>
          <w:p w14:paraId="57C485E2"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w:t>
            </w:r>
          </w:p>
        </w:tc>
        <w:tc>
          <w:tcPr>
            <w:tcW w:w="1417" w:type="dxa"/>
          </w:tcPr>
          <w:p w14:paraId="29512198" w14:textId="77777777" w:rsidR="00DB10A8" w:rsidRPr="00410049" w:rsidRDefault="00DB10A8" w:rsidP="005E10F2">
            <w:pPr>
              <w:jc w:val="center"/>
              <w:rPr>
                <w:rFonts w:hAnsi="Times New Roman" w:cs="Times New Roman"/>
                <w:sz w:val="21"/>
                <w:szCs w:val="21"/>
              </w:rPr>
            </w:pPr>
          </w:p>
        </w:tc>
        <w:tc>
          <w:tcPr>
            <w:tcW w:w="1553" w:type="dxa"/>
          </w:tcPr>
          <w:p w14:paraId="28828CAD" w14:textId="77777777" w:rsidR="00DB10A8" w:rsidRPr="00410049" w:rsidRDefault="00DB10A8" w:rsidP="005E10F2">
            <w:pPr>
              <w:jc w:val="center"/>
              <w:rPr>
                <w:rFonts w:hAnsi="Times New Roman" w:cs="Times New Roman"/>
                <w:sz w:val="21"/>
                <w:szCs w:val="21"/>
              </w:rPr>
            </w:pPr>
          </w:p>
        </w:tc>
      </w:tr>
      <w:tr w:rsidR="00DB10A8" w:rsidRPr="00410049" w14:paraId="2A23466A" w14:textId="77777777" w:rsidTr="006027EB">
        <w:tc>
          <w:tcPr>
            <w:tcW w:w="543" w:type="dxa"/>
          </w:tcPr>
          <w:p w14:paraId="5B74C304" w14:textId="318BE605"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18</w:t>
            </w:r>
            <w:r w:rsidR="006027EB">
              <w:rPr>
                <w:rFonts w:hAnsi="Times New Roman" w:cs="Times New Roman"/>
                <w:sz w:val="21"/>
                <w:szCs w:val="21"/>
              </w:rPr>
              <w:t>.</w:t>
            </w:r>
          </w:p>
        </w:tc>
        <w:tc>
          <w:tcPr>
            <w:tcW w:w="4407" w:type="dxa"/>
          </w:tcPr>
          <w:p w14:paraId="296A5ADA"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Suktos poros kabelis, FTP 5e, 4x2x0,5</w:t>
            </w:r>
          </w:p>
        </w:tc>
        <w:tc>
          <w:tcPr>
            <w:tcW w:w="940" w:type="dxa"/>
          </w:tcPr>
          <w:p w14:paraId="702C3456"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 xml:space="preserve">m </w:t>
            </w:r>
          </w:p>
        </w:tc>
        <w:tc>
          <w:tcPr>
            <w:tcW w:w="803" w:type="dxa"/>
            <w:vAlign w:val="center"/>
          </w:tcPr>
          <w:p w14:paraId="6AE0AA98"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1350</w:t>
            </w:r>
          </w:p>
        </w:tc>
        <w:tc>
          <w:tcPr>
            <w:tcW w:w="1417" w:type="dxa"/>
          </w:tcPr>
          <w:p w14:paraId="47FD8407" w14:textId="77777777" w:rsidR="00DB10A8" w:rsidRPr="00410049" w:rsidRDefault="00DB10A8" w:rsidP="005E10F2">
            <w:pPr>
              <w:jc w:val="center"/>
              <w:rPr>
                <w:rFonts w:hAnsi="Times New Roman" w:cs="Times New Roman"/>
                <w:sz w:val="21"/>
                <w:szCs w:val="21"/>
              </w:rPr>
            </w:pPr>
          </w:p>
        </w:tc>
        <w:tc>
          <w:tcPr>
            <w:tcW w:w="1553" w:type="dxa"/>
          </w:tcPr>
          <w:p w14:paraId="63BECF4A" w14:textId="77777777" w:rsidR="00DB10A8" w:rsidRPr="00410049" w:rsidRDefault="00DB10A8" w:rsidP="005E10F2">
            <w:pPr>
              <w:jc w:val="center"/>
              <w:rPr>
                <w:rFonts w:hAnsi="Times New Roman" w:cs="Times New Roman"/>
                <w:sz w:val="21"/>
                <w:szCs w:val="21"/>
              </w:rPr>
            </w:pPr>
          </w:p>
        </w:tc>
      </w:tr>
      <w:tr w:rsidR="00DB10A8" w:rsidRPr="00410049" w14:paraId="65B1F1FA" w14:textId="77777777" w:rsidTr="006027EB">
        <w:tc>
          <w:tcPr>
            <w:tcW w:w="543" w:type="dxa"/>
          </w:tcPr>
          <w:p w14:paraId="26512601" w14:textId="5F0417C5"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19</w:t>
            </w:r>
            <w:r w:rsidR="006027EB">
              <w:rPr>
                <w:rFonts w:hAnsi="Times New Roman" w:cs="Times New Roman"/>
                <w:sz w:val="21"/>
                <w:szCs w:val="21"/>
              </w:rPr>
              <w:t>.</w:t>
            </w:r>
          </w:p>
        </w:tc>
        <w:tc>
          <w:tcPr>
            <w:tcW w:w="4407" w:type="dxa"/>
          </w:tcPr>
          <w:p w14:paraId="122BB182"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Techninis vamzdis, D20 PE</w:t>
            </w:r>
          </w:p>
        </w:tc>
        <w:tc>
          <w:tcPr>
            <w:tcW w:w="940" w:type="dxa"/>
          </w:tcPr>
          <w:p w14:paraId="31458418"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 xml:space="preserve">m </w:t>
            </w:r>
          </w:p>
        </w:tc>
        <w:tc>
          <w:tcPr>
            <w:tcW w:w="803" w:type="dxa"/>
            <w:vAlign w:val="center"/>
          </w:tcPr>
          <w:p w14:paraId="52E96B94"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400</w:t>
            </w:r>
          </w:p>
        </w:tc>
        <w:tc>
          <w:tcPr>
            <w:tcW w:w="1417" w:type="dxa"/>
          </w:tcPr>
          <w:p w14:paraId="5FD0E4F4" w14:textId="77777777" w:rsidR="00DB10A8" w:rsidRPr="00410049" w:rsidRDefault="00DB10A8" w:rsidP="005E10F2">
            <w:pPr>
              <w:jc w:val="center"/>
              <w:rPr>
                <w:rFonts w:hAnsi="Times New Roman" w:cs="Times New Roman"/>
                <w:sz w:val="21"/>
                <w:szCs w:val="21"/>
              </w:rPr>
            </w:pPr>
          </w:p>
        </w:tc>
        <w:tc>
          <w:tcPr>
            <w:tcW w:w="1553" w:type="dxa"/>
          </w:tcPr>
          <w:p w14:paraId="6BEC5CD3" w14:textId="77777777" w:rsidR="00DB10A8" w:rsidRPr="00410049" w:rsidRDefault="00DB10A8" w:rsidP="005E10F2">
            <w:pPr>
              <w:jc w:val="center"/>
              <w:rPr>
                <w:rFonts w:hAnsi="Times New Roman" w:cs="Times New Roman"/>
                <w:sz w:val="21"/>
                <w:szCs w:val="21"/>
              </w:rPr>
            </w:pPr>
          </w:p>
        </w:tc>
      </w:tr>
      <w:tr w:rsidR="00DB10A8" w:rsidRPr="00410049" w14:paraId="56B322FF" w14:textId="77777777" w:rsidTr="006027EB">
        <w:tc>
          <w:tcPr>
            <w:tcW w:w="543" w:type="dxa"/>
          </w:tcPr>
          <w:p w14:paraId="769CF03D" w14:textId="3B10C51F"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20</w:t>
            </w:r>
            <w:r w:rsidR="006027EB">
              <w:rPr>
                <w:rFonts w:hAnsi="Times New Roman" w:cs="Times New Roman"/>
                <w:sz w:val="21"/>
                <w:szCs w:val="21"/>
              </w:rPr>
              <w:t>.</w:t>
            </w:r>
          </w:p>
        </w:tc>
        <w:tc>
          <w:tcPr>
            <w:tcW w:w="4407" w:type="dxa"/>
          </w:tcPr>
          <w:p w14:paraId="7DB94DFD"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Techninis vamzdis, D32 PE</w:t>
            </w:r>
          </w:p>
        </w:tc>
        <w:tc>
          <w:tcPr>
            <w:tcW w:w="940" w:type="dxa"/>
          </w:tcPr>
          <w:p w14:paraId="48F1F099"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 xml:space="preserve">m </w:t>
            </w:r>
          </w:p>
        </w:tc>
        <w:tc>
          <w:tcPr>
            <w:tcW w:w="803" w:type="dxa"/>
            <w:vAlign w:val="center"/>
          </w:tcPr>
          <w:p w14:paraId="04A80A02"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300</w:t>
            </w:r>
          </w:p>
        </w:tc>
        <w:tc>
          <w:tcPr>
            <w:tcW w:w="1417" w:type="dxa"/>
          </w:tcPr>
          <w:p w14:paraId="3D949BD5" w14:textId="77777777" w:rsidR="00DB10A8" w:rsidRPr="00410049" w:rsidRDefault="00DB10A8" w:rsidP="005E10F2">
            <w:pPr>
              <w:jc w:val="center"/>
              <w:rPr>
                <w:rFonts w:hAnsi="Times New Roman" w:cs="Times New Roman"/>
                <w:sz w:val="21"/>
                <w:szCs w:val="21"/>
              </w:rPr>
            </w:pPr>
          </w:p>
        </w:tc>
        <w:tc>
          <w:tcPr>
            <w:tcW w:w="1553" w:type="dxa"/>
          </w:tcPr>
          <w:p w14:paraId="092B218F" w14:textId="77777777" w:rsidR="00DB10A8" w:rsidRPr="00410049" w:rsidRDefault="00DB10A8" w:rsidP="005E10F2">
            <w:pPr>
              <w:jc w:val="center"/>
              <w:rPr>
                <w:rFonts w:hAnsi="Times New Roman" w:cs="Times New Roman"/>
                <w:sz w:val="21"/>
                <w:szCs w:val="21"/>
              </w:rPr>
            </w:pPr>
          </w:p>
        </w:tc>
      </w:tr>
      <w:tr w:rsidR="00DB10A8" w:rsidRPr="00410049" w14:paraId="4B4183A8" w14:textId="77777777" w:rsidTr="006027EB">
        <w:tc>
          <w:tcPr>
            <w:tcW w:w="543" w:type="dxa"/>
          </w:tcPr>
          <w:p w14:paraId="31526562" w14:textId="0D6706F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21</w:t>
            </w:r>
            <w:r w:rsidR="006027EB">
              <w:rPr>
                <w:rFonts w:hAnsi="Times New Roman" w:cs="Times New Roman"/>
                <w:sz w:val="21"/>
                <w:szCs w:val="21"/>
              </w:rPr>
              <w:t>.</w:t>
            </w:r>
          </w:p>
        </w:tc>
        <w:tc>
          <w:tcPr>
            <w:tcW w:w="4407" w:type="dxa"/>
          </w:tcPr>
          <w:p w14:paraId="410824C9"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Techninis vamzdis, D50 HDPE, 450N</w:t>
            </w:r>
          </w:p>
        </w:tc>
        <w:tc>
          <w:tcPr>
            <w:tcW w:w="940" w:type="dxa"/>
          </w:tcPr>
          <w:p w14:paraId="70781818"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 xml:space="preserve">m </w:t>
            </w:r>
          </w:p>
        </w:tc>
        <w:tc>
          <w:tcPr>
            <w:tcW w:w="803" w:type="dxa"/>
            <w:vAlign w:val="center"/>
          </w:tcPr>
          <w:p w14:paraId="4A415232"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80</w:t>
            </w:r>
          </w:p>
        </w:tc>
        <w:tc>
          <w:tcPr>
            <w:tcW w:w="1417" w:type="dxa"/>
          </w:tcPr>
          <w:p w14:paraId="46FB1D35" w14:textId="77777777" w:rsidR="00DB10A8" w:rsidRPr="00410049" w:rsidRDefault="00DB10A8" w:rsidP="005E10F2">
            <w:pPr>
              <w:jc w:val="center"/>
              <w:rPr>
                <w:rFonts w:hAnsi="Times New Roman" w:cs="Times New Roman"/>
                <w:sz w:val="21"/>
                <w:szCs w:val="21"/>
              </w:rPr>
            </w:pPr>
          </w:p>
        </w:tc>
        <w:tc>
          <w:tcPr>
            <w:tcW w:w="1553" w:type="dxa"/>
          </w:tcPr>
          <w:p w14:paraId="2A9C5A50" w14:textId="77777777" w:rsidR="00DB10A8" w:rsidRPr="00410049" w:rsidRDefault="00DB10A8" w:rsidP="005E10F2">
            <w:pPr>
              <w:jc w:val="center"/>
              <w:rPr>
                <w:rFonts w:hAnsi="Times New Roman" w:cs="Times New Roman"/>
                <w:sz w:val="21"/>
                <w:szCs w:val="21"/>
              </w:rPr>
            </w:pPr>
          </w:p>
        </w:tc>
      </w:tr>
      <w:tr w:rsidR="00DB10A8" w:rsidRPr="00410049" w14:paraId="2BC668BD" w14:textId="77777777" w:rsidTr="006027EB">
        <w:tc>
          <w:tcPr>
            <w:tcW w:w="543" w:type="dxa"/>
          </w:tcPr>
          <w:p w14:paraId="2B64A0A5" w14:textId="4482D6E5"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22</w:t>
            </w:r>
            <w:r w:rsidR="006027EB">
              <w:rPr>
                <w:rFonts w:hAnsi="Times New Roman" w:cs="Times New Roman"/>
                <w:sz w:val="21"/>
                <w:szCs w:val="21"/>
              </w:rPr>
              <w:t>.</w:t>
            </w:r>
          </w:p>
        </w:tc>
        <w:tc>
          <w:tcPr>
            <w:tcW w:w="4407" w:type="dxa"/>
          </w:tcPr>
          <w:p w14:paraId="4E73A0E6"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Signalinė juosta „KABELIS“</w:t>
            </w:r>
          </w:p>
        </w:tc>
        <w:tc>
          <w:tcPr>
            <w:tcW w:w="940" w:type="dxa"/>
          </w:tcPr>
          <w:p w14:paraId="44F071EB"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 xml:space="preserve">m </w:t>
            </w:r>
          </w:p>
        </w:tc>
        <w:tc>
          <w:tcPr>
            <w:tcW w:w="803" w:type="dxa"/>
            <w:vAlign w:val="center"/>
          </w:tcPr>
          <w:p w14:paraId="574F2075"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80</w:t>
            </w:r>
          </w:p>
        </w:tc>
        <w:tc>
          <w:tcPr>
            <w:tcW w:w="1417" w:type="dxa"/>
          </w:tcPr>
          <w:p w14:paraId="119D0B6A" w14:textId="77777777" w:rsidR="00DB10A8" w:rsidRPr="00410049" w:rsidRDefault="00DB10A8" w:rsidP="005E10F2">
            <w:pPr>
              <w:jc w:val="center"/>
              <w:rPr>
                <w:rFonts w:hAnsi="Times New Roman" w:cs="Times New Roman"/>
                <w:sz w:val="21"/>
                <w:szCs w:val="21"/>
              </w:rPr>
            </w:pPr>
          </w:p>
        </w:tc>
        <w:tc>
          <w:tcPr>
            <w:tcW w:w="1553" w:type="dxa"/>
          </w:tcPr>
          <w:p w14:paraId="50CB8BFE" w14:textId="77777777" w:rsidR="00DB10A8" w:rsidRPr="00410049" w:rsidRDefault="00DB10A8" w:rsidP="005E10F2">
            <w:pPr>
              <w:jc w:val="center"/>
              <w:rPr>
                <w:rFonts w:hAnsi="Times New Roman" w:cs="Times New Roman"/>
                <w:sz w:val="21"/>
                <w:szCs w:val="21"/>
              </w:rPr>
            </w:pPr>
          </w:p>
        </w:tc>
      </w:tr>
      <w:tr w:rsidR="00DB10A8" w:rsidRPr="00410049" w14:paraId="67DB3F1D" w14:textId="77777777" w:rsidTr="006027EB">
        <w:tc>
          <w:tcPr>
            <w:tcW w:w="543" w:type="dxa"/>
          </w:tcPr>
          <w:p w14:paraId="75ACEFDA" w14:textId="6A7AECA0"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23</w:t>
            </w:r>
            <w:r w:rsidR="006027EB">
              <w:rPr>
                <w:rFonts w:hAnsi="Times New Roman" w:cs="Times New Roman"/>
                <w:sz w:val="21"/>
                <w:szCs w:val="21"/>
              </w:rPr>
              <w:t>.</w:t>
            </w:r>
          </w:p>
        </w:tc>
        <w:tc>
          <w:tcPr>
            <w:tcW w:w="4407" w:type="dxa"/>
          </w:tcPr>
          <w:p w14:paraId="067A6C32"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Tranšėjos kasimas/ užkasimas</w:t>
            </w:r>
          </w:p>
        </w:tc>
        <w:tc>
          <w:tcPr>
            <w:tcW w:w="940" w:type="dxa"/>
          </w:tcPr>
          <w:p w14:paraId="21956028"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 xml:space="preserve">m </w:t>
            </w:r>
          </w:p>
        </w:tc>
        <w:tc>
          <w:tcPr>
            <w:tcW w:w="803" w:type="dxa"/>
            <w:vAlign w:val="center"/>
          </w:tcPr>
          <w:p w14:paraId="7A969586"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80</w:t>
            </w:r>
          </w:p>
        </w:tc>
        <w:tc>
          <w:tcPr>
            <w:tcW w:w="1417" w:type="dxa"/>
          </w:tcPr>
          <w:p w14:paraId="7DF34251" w14:textId="77777777" w:rsidR="00DB10A8" w:rsidRPr="00410049" w:rsidRDefault="00DB10A8" w:rsidP="005E10F2">
            <w:pPr>
              <w:jc w:val="center"/>
              <w:rPr>
                <w:rFonts w:hAnsi="Times New Roman" w:cs="Times New Roman"/>
                <w:sz w:val="21"/>
                <w:szCs w:val="21"/>
              </w:rPr>
            </w:pPr>
          </w:p>
        </w:tc>
        <w:tc>
          <w:tcPr>
            <w:tcW w:w="1553" w:type="dxa"/>
          </w:tcPr>
          <w:p w14:paraId="78441B61" w14:textId="77777777" w:rsidR="00DB10A8" w:rsidRPr="00410049" w:rsidRDefault="00DB10A8" w:rsidP="005E10F2">
            <w:pPr>
              <w:jc w:val="center"/>
              <w:rPr>
                <w:rFonts w:hAnsi="Times New Roman" w:cs="Times New Roman"/>
                <w:sz w:val="21"/>
                <w:szCs w:val="21"/>
              </w:rPr>
            </w:pPr>
          </w:p>
        </w:tc>
      </w:tr>
      <w:tr w:rsidR="00DB10A8" w:rsidRPr="00410049" w14:paraId="1DA8919B" w14:textId="77777777" w:rsidTr="006027EB">
        <w:tc>
          <w:tcPr>
            <w:tcW w:w="543" w:type="dxa"/>
          </w:tcPr>
          <w:p w14:paraId="61112482" w14:textId="08D4A360"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24</w:t>
            </w:r>
            <w:r w:rsidR="006027EB">
              <w:rPr>
                <w:rFonts w:hAnsi="Times New Roman" w:cs="Times New Roman"/>
                <w:sz w:val="21"/>
                <w:szCs w:val="21"/>
              </w:rPr>
              <w:t>.</w:t>
            </w:r>
          </w:p>
        </w:tc>
        <w:tc>
          <w:tcPr>
            <w:tcW w:w="4407" w:type="dxa"/>
          </w:tcPr>
          <w:p w14:paraId="69B27B6C" w14:textId="77777777" w:rsidR="00DB10A8" w:rsidRPr="00410049" w:rsidRDefault="00DB10A8" w:rsidP="005E10F2">
            <w:pPr>
              <w:rPr>
                <w:rFonts w:hAnsi="Times New Roman" w:cs="Times New Roman"/>
                <w:sz w:val="21"/>
                <w:szCs w:val="21"/>
              </w:rPr>
            </w:pPr>
            <w:r w:rsidRPr="00410049">
              <w:rPr>
                <w:rFonts w:hAnsi="Times New Roman" w:cs="Times New Roman"/>
                <w:sz w:val="21"/>
                <w:szCs w:val="21"/>
              </w:rPr>
              <w:t>Instaliacinės, montavimo ir tvirtinimo medžiagos</w:t>
            </w:r>
          </w:p>
        </w:tc>
        <w:tc>
          <w:tcPr>
            <w:tcW w:w="940" w:type="dxa"/>
            <w:vAlign w:val="center"/>
          </w:tcPr>
          <w:p w14:paraId="7F35C329"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kompl.</w:t>
            </w:r>
          </w:p>
        </w:tc>
        <w:tc>
          <w:tcPr>
            <w:tcW w:w="803" w:type="dxa"/>
            <w:vAlign w:val="center"/>
          </w:tcPr>
          <w:p w14:paraId="4C8CEF6F" w14:textId="77777777" w:rsidR="00DB10A8" w:rsidRPr="00410049" w:rsidRDefault="00DB10A8" w:rsidP="005E10F2">
            <w:pPr>
              <w:jc w:val="center"/>
              <w:rPr>
                <w:rFonts w:hAnsi="Times New Roman" w:cs="Times New Roman"/>
                <w:sz w:val="21"/>
                <w:szCs w:val="21"/>
              </w:rPr>
            </w:pPr>
            <w:r w:rsidRPr="00410049">
              <w:rPr>
                <w:rFonts w:hAnsi="Times New Roman" w:cs="Times New Roman"/>
                <w:sz w:val="21"/>
                <w:szCs w:val="21"/>
              </w:rPr>
              <w:t>1</w:t>
            </w:r>
          </w:p>
        </w:tc>
        <w:tc>
          <w:tcPr>
            <w:tcW w:w="1417" w:type="dxa"/>
          </w:tcPr>
          <w:p w14:paraId="55CA52C2" w14:textId="77777777" w:rsidR="00DB10A8" w:rsidRPr="00410049" w:rsidRDefault="00DB10A8" w:rsidP="005E10F2">
            <w:pPr>
              <w:jc w:val="center"/>
              <w:rPr>
                <w:rFonts w:hAnsi="Times New Roman" w:cs="Times New Roman"/>
                <w:sz w:val="21"/>
                <w:szCs w:val="21"/>
              </w:rPr>
            </w:pPr>
          </w:p>
        </w:tc>
        <w:tc>
          <w:tcPr>
            <w:tcW w:w="1553" w:type="dxa"/>
          </w:tcPr>
          <w:p w14:paraId="4DD5C9B9" w14:textId="77777777" w:rsidR="00DB10A8" w:rsidRPr="00410049" w:rsidRDefault="00DB10A8" w:rsidP="005E10F2">
            <w:pPr>
              <w:jc w:val="center"/>
              <w:rPr>
                <w:rFonts w:hAnsi="Times New Roman" w:cs="Times New Roman"/>
                <w:sz w:val="21"/>
                <w:szCs w:val="21"/>
              </w:rPr>
            </w:pPr>
          </w:p>
        </w:tc>
      </w:tr>
      <w:tr w:rsidR="00DB10A8" w:rsidRPr="00410049" w14:paraId="199CEAC4" w14:textId="77777777" w:rsidTr="006027EB">
        <w:tc>
          <w:tcPr>
            <w:tcW w:w="543" w:type="dxa"/>
          </w:tcPr>
          <w:p w14:paraId="66E6A127" w14:textId="77777777" w:rsidR="00DB10A8" w:rsidRPr="00410049" w:rsidRDefault="00DB10A8" w:rsidP="005E10F2">
            <w:pPr>
              <w:jc w:val="center"/>
              <w:rPr>
                <w:rFonts w:hAnsi="Times New Roman" w:cs="Times New Roman"/>
                <w:sz w:val="21"/>
                <w:szCs w:val="21"/>
              </w:rPr>
            </w:pPr>
          </w:p>
        </w:tc>
        <w:tc>
          <w:tcPr>
            <w:tcW w:w="7567" w:type="dxa"/>
            <w:gridSpan w:val="4"/>
          </w:tcPr>
          <w:p w14:paraId="38C137B3" w14:textId="77777777" w:rsidR="00DB10A8" w:rsidRPr="00410049" w:rsidRDefault="00DB10A8" w:rsidP="005E10F2">
            <w:pPr>
              <w:jc w:val="right"/>
              <w:rPr>
                <w:rFonts w:hAnsi="Times New Roman" w:cs="Times New Roman"/>
                <w:sz w:val="21"/>
                <w:szCs w:val="21"/>
              </w:rPr>
            </w:pPr>
            <w:r w:rsidRPr="00410049">
              <w:rPr>
                <w:rFonts w:hAnsi="Times New Roman" w:cs="Times New Roman"/>
                <w:b/>
                <w:sz w:val="21"/>
                <w:szCs w:val="21"/>
              </w:rPr>
              <w:t xml:space="preserve">Pasiūlymo kaina </w:t>
            </w:r>
            <w:r w:rsidRPr="00410049">
              <w:rPr>
                <w:rFonts w:hAnsi="Times New Roman" w:cs="Times New Roman"/>
                <w:b/>
                <w:iCs/>
                <w:sz w:val="21"/>
                <w:szCs w:val="21"/>
              </w:rPr>
              <w:t>EUR</w:t>
            </w:r>
            <w:r w:rsidRPr="00410049">
              <w:rPr>
                <w:rFonts w:hAnsi="Times New Roman" w:cs="Times New Roman"/>
                <w:b/>
                <w:sz w:val="21"/>
                <w:szCs w:val="21"/>
              </w:rPr>
              <w:t xml:space="preserve"> be PVM </w:t>
            </w:r>
          </w:p>
        </w:tc>
        <w:tc>
          <w:tcPr>
            <w:tcW w:w="1553" w:type="dxa"/>
          </w:tcPr>
          <w:p w14:paraId="6782A265" w14:textId="77777777" w:rsidR="00DB10A8" w:rsidRPr="00410049" w:rsidRDefault="00DB10A8" w:rsidP="005E10F2">
            <w:pPr>
              <w:jc w:val="center"/>
              <w:rPr>
                <w:rFonts w:hAnsi="Times New Roman" w:cs="Times New Roman"/>
                <w:sz w:val="21"/>
                <w:szCs w:val="21"/>
              </w:rPr>
            </w:pPr>
          </w:p>
        </w:tc>
      </w:tr>
      <w:tr w:rsidR="00DB10A8" w:rsidRPr="00410049" w14:paraId="7653515B" w14:textId="77777777" w:rsidTr="006027EB">
        <w:tc>
          <w:tcPr>
            <w:tcW w:w="543" w:type="dxa"/>
          </w:tcPr>
          <w:p w14:paraId="33E70E29" w14:textId="77777777" w:rsidR="00DB10A8" w:rsidRPr="00410049" w:rsidRDefault="00DB10A8" w:rsidP="005E10F2">
            <w:pPr>
              <w:jc w:val="center"/>
              <w:rPr>
                <w:rFonts w:hAnsi="Times New Roman" w:cs="Times New Roman"/>
                <w:sz w:val="21"/>
                <w:szCs w:val="21"/>
              </w:rPr>
            </w:pPr>
          </w:p>
        </w:tc>
        <w:tc>
          <w:tcPr>
            <w:tcW w:w="7567" w:type="dxa"/>
            <w:gridSpan w:val="4"/>
          </w:tcPr>
          <w:p w14:paraId="42171422" w14:textId="1F6A9B17" w:rsidR="00DB10A8" w:rsidRPr="00410049" w:rsidRDefault="00DB10A8" w:rsidP="005E10F2">
            <w:pPr>
              <w:jc w:val="right"/>
              <w:rPr>
                <w:rFonts w:hAnsi="Times New Roman" w:cs="Times New Roman"/>
                <w:sz w:val="21"/>
                <w:szCs w:val="21"/>
              </w:rPr>
            </w:pPr>
            <w:r w:rsidRPr="00410049">
              <w:rPr>
                <w:rFonts w:hAnsi="Times New Roman" w:cs="Times New Roman"/>
                <w:b/>
                <w:sz w:val="21"/>
                <w:szCs w:val="21"/>
              </w:rPr>
              <w:t xml:space="preserve">PVM </w:t>
            </w:r>
            <w:r w:rsidRPr="00410049">
              <w:rPr>
                <w:rFonts w:hAnsi="Times New Roman" w:cs="Times New Roman"/>
                <w:i/>
                <w:sz w:val="21"/>
                <w:szCs w:val="21"/>
              </w:rPr>
              <w:t>(pildoma, jei taikoma)</w:t>
            </w:r>
          </w:p>
        </w:tc>
        <w:tc>
          <w:tcPr>
            <w:tcW w:w="1553" w:type="dxa"/>
          </w:tcPr>
          <w:p w14:paraId="0A6C4302" w14:textId="77777777" w:rsidR="00DB10A8" w:rsidRPr="00410049" w:rsidRDefault="00DB10A8" w:rsidP="005E10F2">
            <w:pPr>
              <w:jc w:val="center"/>
              <w:rPr>
                <w:rFonts w:hAnsi="Times New Roman" w:cs="Times New Roman"/>
                <w:sz w:val="21"/>
                <w:szCs w:val="21"/>
              </w:rPr>
            </w:pPr>
          </w:p>
        </w:tc>
      </w:tr>
      <w:tr w:rsidR="00DB10A8" w:rsidRPr="00410049" w14:paraId="1DF5AD3E" w14:textId="77777777" w:rsidTr="006027EB">
        <w:tc>
          <w:tcPr>
            <w:tcW w:w="543" w:type="dxa"/>
          </w:tcPr>
          <w:p w14:paraId="756501A6" w14:textId="77777777" w:rsidR="00DB10A8" w:rsidRPr="00410049" w:rsidRDefault="00DB10A8" w:rsidP="005E10F2">
            <w:pPr>
              <w:jc w:val="center"/>
              <w:rPr>
                <w:rFonts w:hAnsi="Times New Roman" w:cs="Times New Roman"/>
                <w:sz w:val="21"/>
                <w:szCs w:val="21"/>
              </w:rPr>
            </w:pPr>
          </w:p>
        </w:tc>
        <w:tc>
          <w:tcPr>
            <w:tcW w:w="7567" w:type="dxa"/>
            <w:gridSpan w:val="4"/>
          </w:tcPr>
          <w:p w14:paraId="3EFD253B" w14:textId="77777777" w:rsidR="00DB10A8" w:rsidRPr="00410049" w:rsidRDefault="00DB10A8" w:rsidP="005E10F2">
            <w:pPr>
              <w:jc w:val="right"/>
              <w:rPr>
                <w:rFonts w:hAnsi="Times New Roman" w:cs="Times New Roman"/>
                <w:sz w:val="21"/>
                <w:szCs w:val="21"/>
              </w:rPr>
            </w:pPr>
            <w:r w:rsidRPr="00410049">
              <w:rPr>
                <w:rFonts w:hAnsi="Times New Roman" w:cs="Times New Roman"/>
                <w:b/>
                <w:sz w:val="21"/>
                <w:szCs w:val="21"/>
              </w:rPr>
              <w:t xml:space="preserve">Pasiūlymo kaina </w:t>
            </w:r>
            <w:r w:rsidRPr="00410049">
              <w:rPr>
                <w:rFonts w:hAnsi="Times New Roman" w:cs="Times New Roman"/>
                <w:b/>
                <w:iCs/>
                <w:sz w:val="21"/>
                <w:szCs w:val="21"/>
              </w:rPr>
              <w:t>EUR</w:t>
            </w:r>
            <w:r w:rsidRPr="00410049">
              <w:rPr>
                <w:rFonts w:hAnsi="Times New Roman" w:cs="Times New Roman"/>
                <w:b/>
                <w:sz w:val="21"/>
                <w:szCs w:val="21"/>
              </w:rPr>
              <w:t xml:space="preserve"> su PVM</w:t>
            </w:r>
          </w:p>
        </w:tc>
        <w:tc>
          <w:tcPr>
            <w:tcW w:w="1553" w:type="dxa"/>
          </w:tcPr>
          <w:p w14:paraId="108A1FE1" w14:textId="77777777" w:rsidR="00DB10A8" w:rsidRPr="00410049" w:rsidRDefault="00DB10A8" w:rsidP="005E10F2">
            <w:pPr>
              <w:jc w:val="center"/>
              <w:rPr>
                <w:rFonts w:hAnsi="Times New Roman" w:cs="Times New Roman"/>
                <w:sz w:val="21"/>
                <w:szCs w:val="21"/>
              </w:rPr>
            </w:pPr>
          </w:p>
        </w:tc>
      </w:tr>
    </w:tbl>
    <w:p w14:paraId="265284DE" w14:textId="77777777" w:rsidR="002C7FD2" w:rsidRPr="00DB10A8" w:rsidRDefault="002C7FD2" w:rsidP="00DB10A8">
      <w:pPr>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43F2BE14" w14:textId="77777777" w:rsidR="00585D07" w:rsidRPr="00821D13" w:rsidRDefault="00585D07" w:rsidP="00821D13">
      <w:pPr>
        <w:spacing w:after="0"/>
        <w:rPr>
          <w:rFonts w:ascii="Times New Roman" w:hAnsi="Times New Roman" w:cs="Times New Roman"/>
          <w:b/>
          <w:bCs/>
        </w:rPr>
      </w:pPr>
    </w:p>
    <w:p w14:paraId="73EAC663" w14:textId="6A29C505" w:rsidR="000B296F" w:rsidRPr="00FC68AE" w:rsidRDefault="000B296F" w:rsidP="00FC68AE">
      <w:pPr>
        <w:pStyle w:val="ListParagraph"/>
        <w:numPr>
          <w:ilvl w:val="0"/>
          <w:numId w:val="16"/>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5114A94D" w14:textId="2D84B202" w:rsidR="00DA7EEE" w:rsidRPr="0072425C" w:rsidRDefault="000B296F" w:rsidP="0072425C">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426"/>
        <w:gridCol w:w="1275"/>
        <w:gridCol w:w="1574"/>
        <w:gridCol w:w="2156"/>
      </w:tblGrid>
      <w:tr w:rsidR="00DA7EEE" w:rsidRPr="006E1152" w14:paraId="0FE82E0F" w14:textId="77777777" w:rsidTr="00821D13">
        <w:tc>
          <w:tcPr>
            <w:tcW w:w="0" w:type="auto"/>
            <w:vAlign w:val="center"/>
          </w:tcPr>
          <w:p w14:paraId="4CB8555E" w14:textId="77777777" w:rsidR="00DA7EEE" w:rsidRPr="006E1152" w:rsidRDefault="00DA7EEE" w:rsidP="006027EB">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6027EB">
            <w:pPr>
              <w:jc w:val="center"/>
              <w:rPr>
                <w:rFonts w:hAnsi="Times New Roman" w:cs="Times New Roman"/>
                <w:b/>
                <w:bCs/>
                <w:sz w:val="21"/>
                <w:szCs w:val="21"/>
              </w:rPr>
            </w:pPr>
            <w:r w:rsidRPr="006E1152">
              <w:rPr>
                <w:rFonts w:hAnsi="Times New Roman" w:cs="Times New Roman"/>
                <w:b/>
                <w:bCs/>
                <w:sz w:val="21"/>
                <w:szCs w:val="21"/>
              </w:rPr>
              <w:t>Nr.</w:t>
            </w:r>
          </w:p>
        </w:tc>
        <w:tc>
          <w:tcPr>
            <w:tcW w:w="4426" w:type="dxa"/>
            <w:vAlign w:val="center"/>
          </w:tcPr>
          <w:p w14:paraId="3538A5D2" w14:textId="77777777" w:rsidR="00DA7EEE" w:rsidRPr="006E1152" w:rsidRDefault="00DA7EEE" w:rsidP="006027EB">
            <w:pPr>
              <w:jc w:val="center"/>
              <w:rPr>
                <w:rFonts w:hAnsi="Times New Roman" w:cs="Times New Roman"/>
                <w:b/>
                <w:bCs/>
                <w:sz w:val="21"/>
                <w:szCs w:val="21"/>
              </w:rPr>
            </w:pPr>
            <w:r w:rsidRPr="006E1152">
              <w:rPr>
                <w:rFonts w:hAnsi="Times New Roman" w:cs="Times New Roman"/>
                <w:b/>
                <w:bCs/>
                <w:sz w:val="21"/>
                <w:szCs w:val="21"/>
              </w:rPr>
              <w:t>Dokumentas</w:t>
            </w:r>
          </w:p>
        </w:tc>
        <w:tc>
          <w:tcPr>
            <w:tcW w:w="1275" w:type="dxa"/>
            <w:vAlign w:val="center"/>
          </w:tcPr>
          <w:p w14:paraId="593E3497" w14:textId="77777777" w:rsidR="00DA7EEE" w:rsidRPr="006E1152" w:rsidRDefault="00DA7EEE" w:rsidP="006027EB">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vAlign w:val="center"/>
          </w:tcPr>
          <w:p w14:paraId="427473C0" w14:textId="77777777" w:rsidR="00DA7EEE" w:rsidRPr="006E1152" w:rsidRDefault="00DA7EEE" w:rsidP="006027EB">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6027EB">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vAlign w:val="center"/>
          </w:tcPr>
          <w:p w14:paraId="19348BE9" w14:textId="77777777" w:rsidR="00DA7EEE" w:rsidRPr="006E1152" w:rsidRDefault="00DA7EEE" w:rsidP="006027EB">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821D13">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426" w:type="dxa"/>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275"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821D13">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426"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275"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821D13">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426"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821D13">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426"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275"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821D13">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426" w:type="dxa"/>
          </w:tcPr>
          <w:p w14:paraId="26DA29FC" w14:textId="1A12DDC3" w:rsidR="00DA7EEE" w:rsidRPr="00AC7C12" w:rsidRDefault="00DA7EEE" w:rsidP="00FA43BD">
            <w:pPr>
              <w:rPr>
                <w:rFonts w:hAnsi="Times New Roman" w:cs="Times New Roman"/>
                <w:bCs/>
                <w:sz w:val="21"/>
                <w:szCs w:val="21"/>
              </w:rPr>
            </w:pPr>
            <w:r w:rsidRPr="00AC7C12">
              <w:rPr>
                <w:rFonts w:eastAsiaTheme="minorHAnsi" w:hAnsi="Times New Roman" w:cs="Times New Roman"/>
                <w:bCs/>
                <w:iCs/>
                <w:sz w:val="21"/>
                <w:szCs w:val="21"/>
              </w:rPr>
              <w:t xml:space="preserve">Pasirašytas </w:t>
            </w:r>
            <w:r w:rsidRPr="00AC7C12">
              <w:rPr>
                <w:rFonts w:eastAsiaTheme="minorHAnsi" w:hAnsi="Times New Roman" w:cs="Times New Roman"/>
                <w:bCs/>
                <w:iCs/>
                <w:color w:val="000000" w:themeColor="text1"/>
                <w:sz w:val="21"/>
                <w:szCs w:val="21"/>
              </w:rPr>
              <w:t>EBVPD</w:t>
            </w:r>
            <w:r w:rsidR="009201D5" w:rsidRPr="00AC7C12">
              <w:rPr>
                <w:rFonts w:eastAsiaTheme="minorHAnsi" w:hAnsi="Times New Roman" w:cs="Times New Roman"/>
                <w:bCs/>
                <w:iCs/>
                <w:color w:val="000000" w:themeColor="text1"/>
                <w:sz w:val="21"/>
                <w:szCs w:val="21"/>
              </w:rPr>
              <w:t xml:space="preserve"> (Pirkimo dokumentų 4 priedas „EBVPD“ (XML formatu)).</w:t>
            </w:r>
            <w:r w:rsidRPr="00AC7C12">
              <w:rPr>
                <w:rFonts w:hAnsi="Times New Roman" w:cs="Times New Roman"/>
                <w:bCs/>
                <w:color w:val="000000" w:themeColor="text1"/>
                <w:sz w:val="21"/>
                <w:szCs w:val="21"/>
              </w:rPr>
              <w:t xml:space="preserve"> </w:t>
            </w:r>
          </w:p>
          <w:p w14:paraId="1A897C3F" w14:textId="77777777" w:rsidR="00DA7EEE" w:rsidRPr="00AC7C12" w:rsidRDefault="00DA7EEE" w:rsidP="00FA43BD">
            <w:pPr>
              <w:pStyle w:val="NoSpacing"/>
              <w:tabs>
                <w:tab w:val="left" w:pos="331"/>
              </w:tabs>
              <w:ind w:left="32" w:hanging="32"/>
              <w:rPr>
                <w:rFonts w:hAnsi="Times New Roman" w:cs="Times New Roman"/>
                <w:bCs/>
                <w:sz w:val="21"/>
                <w:szCs w:val="21"/>
              </w:rPr>
            </w:pPr>
            <w:r w:rsidRPr="00AC7C12">
              <w:rPr>
                <w:rFonts w:hAnsi="Times New Roman" w:cs="Times New Roman"/>
                <w:bCs/>
                <w:sz w:val="21"/>
                <w:szCs w:val="21"/>
              </w:rPr>
              <w:t>*Atskirą EBVPD pildo:</w:t>
            </w:r>
          </w:p>
          <w:p w14:paraId="27702C3E" w14:textId="77777777" w:rsidR="00DA7EEE" w:rsidRPr="00AC7C12" w:rsidRDefault="00DA7EEE">
            <w:pPr>
              <w:pStyle w:val="NoSpacing"/>
              <w:numPr>
                <w:ilvl w:val="0"/>
                <w:numId w:val="8"/>
              </w:numPr>
              <w:tabs>
                <w:tab w:val="left" w:pos="331"/>
              </w:tabs>
              <w:ind w:left="0" w:hanging="32"/>
              <w:rPr>
                <w:rFonts w:hAnsi="Times New Roman" w:cs="Times New Roman"/>
                <w:bCs/>
                <w:sz w:val="21"/>
                <w:szCs w:val="21"/>
              </w:rPr>
            </w:pPr>
            <w:r w:rsidRPr="00AC7C12">
              <w:rPr>
                <w:rFonts w:hAnsi="Times New Roman" w:cs="Times New Roman"/>
                <w:bCs/>
                <w:sz w:val="21"/>
                <w:szCs w:val="21"/>
              </w:rPr>
              <w:t>tiekėjas;</w:t>
            </w:r>
          </w:p>
          <w:p w14:paraId="155E1893" w14:textId="77777777" w:rsidR="00DA7EEE" w:rsidRPr="00AC7C12" w:rsidRDefault="00DA7EEE">
            <w:pPr>
              <w:pStyle w:val="NoSpacing"/>
              <w:numPr>
                <w:ilvl w:val="0"/>
                <w:numId w:val="8"/>
              </w:numPr>
              <w:tabs>
                <w:tab w:val="left" w:pos="331"/>
              </w:tabs>
              <w:ind w:left="0" w:hanging="32"/>
              <w:rPr>
                <w:rFonts w:hAnsi="Times New Roman" w:cs="Times New Roman"/>
                <w:bCs/>
                <w:sz w:val="21"/>
                <w:szCs w:val="21"/>
              </w:rPr>
            </w:pPr>
            <w:r w:rsidRPr="00AC7C12">
              <w:rPr>
                <w:rFonts w:hAnsi="Times New Roman" w:cs="Times New Roman"/>
                <w:bCs/>
                <w:sz w:val="21"/>
                <w:szCs w:val="21"/>
              </w:rPr>
              <w:t>kiekvienas tiekėjų grupės narys (jeigu pasiūlymą teikia tiekėjų grupė);</w:t>
            </w:r>
          </w:p>
          <w:p w14:paraId="55E16EE8" w14:textId="77777777" w:rsidR="00DA7EEE" w:rsidRPr="00AC7C1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AC7C12">
              <w:rPr>
                <w:rFonts w:hAnsi="Times New Roman" w:cs="Times New Roman"/>
                <w:bCs/>
                <w:sz w:val="21"/>
                <w:szCs w:val="21"/>
              </w:rPr>
              <w:t>kiekvienas ūkio subjektas, kurio pajėgumais remiasi tiekėjas pagal VPĮ 49 str. (jei yra).</w:t>
            </w:r>
          </w:p>
        </w:tc>
        <w:tc>
          <w:tcPr>
            <w:tcW w:w="1275" w:type="dxa"/>
          </w:tcPr>
          <w:p w14:paraId="44689A44" w14:textId="77777777" w:rsidR="00DA7EEE" w:rsidRPr="00AC7C1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DA7EEE" w:rsidRPr="006E1152" w14:paraId="0D73FDB1" w14:textId="77777777" w:rsidTr="00821D13">
        <w:tc>
          <w:tcPr>
            <w:tcW w:w="0" w:type="auto"/>
          </w:tcPr>
          <w:p w14:paraId="28359123"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5.</w:t>
            </w:r>
          </w:p>
        </w:tc>
        <w:tc>
          <w:tcPr>
            <w:tcW w:w="4426" w:type="dxa"/>
          </w:tcPr>
          <w:p w14:paraId="2A0DB213" w14:textId="77777777" w:rsidR="00DA7EEE" w:rsidRPr="00AC7C12" w:rsidRDefault="00DA7EEE" w:rsidP="00FA43BD">
            <w:pPr>
              <w:tabs>
                <w:tab w:val="left" w:pos="1701"/>
              </w:tabs>
              <w:jc w:val="both"/>
              <w:rPr>
                <w:rFonts w:eastAsiaTheme="minorHAnsi" w:hAnsi="Times New Roman" w:cs="Times New Roman"/>
                <w:bCs/>
                <w:iCs/>
                <w:sz w:val="21"/>
                <w:szCs w:val="21"/>
              </w:rPr>
            </w:pPr>
            <w:r w:rsidRPr="00AC7C12">
              <w:rPr>
                <w:rFonts w:eastAsiaTheme="minorHAnsi" w:hAnsi="Times New Roman" w:cs="Times New Roman"/>
                <w:bCs/>
                <w:iCs/>
                <w:sz w:val="21"/>
                <w:szCs w:val="21"/>
              </w:rPr>
              <w:t>Siūlomo pirkimo objekto aprašymas ir dokumentai atsižvelgiant į Pirkimo dokumentų 1 priede „Techninė specifikacija“ numatytus reikalavimus:</w:t>
            </w:r>
          </w:p>
        </w:tc>
        <w:tc>
          <w:tcPr>
            <w:tcW w:w="1275" w:type="dxa"/>
            <w:shd w:val="clear" w:color="auto" w:fill="D9D9D9" w:themeFill="background1" w:themeFillShade="D9"/>
          </w:tcPr>
          <w:p w14:paraId="6A754BE1" w14:textId="77777777" w:rsidR="00DA7EEE" w:rsidRPr="00AC7C12" w:rsidRDefault="00DA7EEE" w:rsidP="00FA43BD">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FA43BD">
            <w:pPr>
              <w:rPr>
                <w:rFonts w:hAnsi="Times New Roman" w:cs="Times New Roman"/>
                <w:sz w:val="21"/>
                <w:szCs w:val="21"/>
              </w:rPr>
            </w:pPr>
          </w:p>
        </w:tc>
      </w:tr>
      <w:tr w:rsidR="00DA7EEE" w:rsidRPr="006E1152" w14:paraId="2CF8B67C" w14:textId="77777777" w:rsidTr="00821D13">
        <w:tc>
          <w:tcPr>
            <w:tcW w:w="0" w:type="auto"/>
          </w:tcPr>
          <w:p w14:paraId="35D82DC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5.1.</w:t>
            </w:r>
          </w:p>
        </w:tc>
        <w:tc>
          <w:tcPr>
            <w:tcW w:w="4426" w:type="dxa"/>
          </w:tcPr>
          <w:p w14:paraId="41618AF4" w14:textId="05A4BD15" w:rsidR="00DA7EEE" w:rsidRPr="00AC7C12" w:rsidRDefault="00180950" w:rsidP="00FA43BD">
            <w:pPr>
              <w:tabs>
                <w:tab w:val="left" w:pos="1701"/>
              </w:tabs>
              <w:jc w:val="both"/>
              <w:rPr>
                <w:rFonts w:eastAsia="Calibri" w:hAnsi="Times New Roman" w:cs="Times New Roman"/>
                <w:bCs/>
                <w:sz w:val="21"/>
                <w:szCs w:val="21"/>
              </w:rPr>
            </w:pPr>
            <w:r w:rsidRPr="00AC7C12">
              <w:rPr>
                <w:rFonts w:eastAsia="Calibri" w:hAnsi="Times New Roman" w:cs="Times New Roman"/>
                <w:bCs/>
                <w:sz w:val="21"/>
                <w:szCs w:val="21"/>
              </w:rPr>
              <w:t>Užpildytas Pirkimo dokumentų 8 priedas „Siūlom</w:t>
            </w:r>
            <w:r w:rsidR="00DB10A8" w:rsidRPr="00AC7C12">
              <w:rPr>
                <w:rFonts w:eastAsia="Calibri" w:hAnsi="Times New Roman" w:cs="Times New Roman"/>
                <w:bCs/>
                <w:sz w:val="21"/>
                <w:szCs w:val="21"/>
              </w:rPr>
              <w:t>ų</w:t>
            </w:r>
            <w:r w:rsidRPr="00AC7C12">
              <w:rPr>
                <w:rFonts w:eastAsia="Calibri" w:hAnsi="Times New Roman" w:cs="Times New Roman"/>
                <w:bCs/>
                <w:sz w:val="21"/>
                <w:szCs w:val="21"/>
              </w:rPr>
              <w:t xml:space="preserve"> prek</w:t>
            </w:r>
            <w:r w:rsidR="00DB10A8" w:rsidRPr="00AC7C12">
              <w:rPr>
                <w:rFonts w:eastAsia="Calibri" w:hAnsi="Times New Roman" w:cs="Times New Roman"/>
                <w:bCs/>
                <w:sz w:val="21"/>
                <w:szCs w:val="21"/>
              </w:rPr>
              <w:t>ių</w:t>
            </w:r>
            <w:r w:rsidRPr="00AC7C12">
              <w:rPr>
                <w:rFonts w:eastAsia="Calibri" w:hAnsi="Times New Roman" w:cs="Times New Roman"/>
                <w:bCs/>
                <w:sz w:val="21"/>
                <w:szCs w:val="21"/>
              </w:rPr>
              <w:t xml:space="preserve"> techniniai duomenys“.</w:t>
            </w:r>
            <w:r w:rsidR="00DA7EEE" w:rsidRPr="00AC7C12">
              <w:rPr>
                <w:rFonts w:eastAsia="Calibri" w:hAnsi="Times New Roman" w:cs="Times New Roman"/>
                <w:bCs/>
                <w:sz w:val="21"/>
                <w:szCs w:val="21"/>
              </w:rPr>
              <w:t xml:space="preserve"> </w:t>
            </w:r>
          </w:p>
        </w:tc>
        <w:tc>
          <w:tcPr>
            <w:tcW w:w="1275" w:type="dxa"/>
          </w:tcPr>
          <w:p w14:paraId="561C940C" w14:textId="77777777" w:rsidR="00DA7EEE" w:rsidRPr="00AC7C12" w:rsidRDefault="00DA7EEE" w:rsidP="00FA43BD">
            <w:pPr>
              <w:rPr>
                <w:rFonts w:hAnsi="Times New Roman" w:cs="Times New Roman"/>
                <w:sz w:val="21"/>
                <w:szCs w:val="21"/>
              </w:rPr>
            </w:pPr>
          </w:p>
        </w:tc>
        <w:tc>
          <w:tcPr>
            <w:tcW w:w="1574" w:type="dxa"/>
          </w:tcPr>
          <w:p w14:paraId="21686F4C" w14:textId="77777777" w:rsidR="00DA7EEE" w:rsidRPr="006E1152" w:rsidRDefault="00DA7EEE" w:rsidP="00FA43BD">
            <w:pPr>
              <w:rPr>
                <w:rFonts w:hAnsi="Times New Roman" w:cs="Times New Roman"/>
                <w:sz w:val="21"/>
                <w:szCs w:val="21"/>
              </w:rPr>
            </w:pPr>
          </w:p>
        </w:tc>
        <w:tc>
          <w:tcPr>
            <w:tcW w:w="0" w:type="auto"/>
          </w:tcPr>
          <w:p w14:paraId="3E826F68" w14:textId="77777777" w:rsidR="00DA7EEE" w:rsidRPr="006E1152" w:rsidRDefault="00DA7EEE" w:rsidP="00FA43BD">
            <w:pPr>
              <w:rPr>
                <w:rFonts w:hAnsi="Times New Roman" w:cs="Times New Roman"/>
                <w:sz w:val="21"/>
                <w:szCs w:val="21"/>
              </w:rPr>
            </w:pPr>
          </w:p>
        </w:tc>
      </w:tr>
      <w:tr w:rsidR="00555C00" w:rsidRPr="006E1152" w14:paraId="237E5B6A" w14:textId="77777777" w:rsidTr="00821D13">
        <w:tc>
          <w:tcPr>
            <w:tcW w:w="0" w:type="auto"/>
          </w:tcPr>
          <w:p w14:paraId="7F85BF22" w14:textId="3BAFA0BB" w:rsidR="00555C00" w:rsidRPr="006E1152" w:rsidRDefault="00555C00" w:rsidP="00555C00">
            <w:pPr>
              <w:rPr>
                <w:rFonts w:hAnsi="Times New Roman" w:cs="Times New Roman"/>
                <w:sz w:val="21"/>
                <w:szCs w:val="21"/>
              </w:rPr>
            </w:pPr>
            <w:r>
              <w:rPr>
                <w:rFonts w:hAnsi="Times New Roman" w:cs="Times New Roman"/>
                <w:sz w:val="21"/>
                <w:szCs w:val="21"/>
              </w:rPr>
              <w:t>6</w:t>
            </w:r>
            <w:r w:rsidRPr="006E1152">
              <w:rPr>
                <w:rFonts w:hAnsi="Times New Roman" w:cs="Times New Roman"/>
                <w:sz w:val="21"/>
                <w:szCs w:val="21"/>
              </w:rPr>
              <w:t>.</w:t>
            </w:r>
          </w:p>
        </w:tc>
        <w:tc>
          <w:tcPr>
            <w:tcW w:w="4426" w:type="dxa"/>
          </w:tcPr>
          <w:p w14:paraId="49027842" w14:textId="77777777" w:rsidR="00555C00" w:rsidRPr="00AC7C12" w:rsidRDefault="00555C00" w:rsidP="00555C00">
            <w:pPr>
              <w:tabs>
                <w:tab w:val="left" w:pos="1701"/>
              </w:tabs>
              <w:jc w:val="both"/>
              <w:rPr>
                <w:rFonts w:hAnsi="Times New Roman" w:cs="Times New Roman"/>
                <w:sz w:val="21"/>
                <w:szCs w:val="21"/>
              </w:rPr>
            </w:pPr>
            <w:r w:rsidRPr="00AC7C12">
              <w:rPr>
                <w:rFonts w:eastAsia="Calibri" w:hAnsi="Times New Roman" w:cs="Times New Roman"/>
                <w:bCs/>
                <w:sz w:val="21"/>
                <w:szCs w:val="21"/>
              </w:rPr>
              <w:t>Kvalifikacijos reikalavimus įrodantys dokumentai:</w:t>
            </w:r>
          </w:p>
        </w:tc>
        <w:tc>
          <w:tcPr>
            <w:tcW w:w="1275" w:type="dxa"/>
            <w:shd w:val="clear" w:color="auto" w:fill="D9D9D9" w:themeFill="background1" w:themeFillShade="D9"/>
          </w:tcPr>
          <w:p w14:paraId="7ECC4E05" w14:textId="77777777" w:rsidR="00555C00" w:rsidRPr="00AC7C12" w:rsidRDefault="00555C00" w:rsidP="00555C00">
            <w:pPr>
              <w:rPr>
                <w:rFonts w:hAnsi="Times New Roman" w:cs="Times New Roman"/>
                <w:sz w:val="21"/>
                <w:szCs w:val="21"/>
              </w:rPr>
            </w:pPr>
          </w:p>
        </w:tc>
        <w:tc>
          <w:tcPr>
            <w:tcW w:w="1574" w:type="dxa"/>
            <w:shd w:val="clear" w:color="auto" w:fill="D9D9D9" w:themeFill="background1" w:themeFillShade="D9"/>
          </w:tcPr>
          <w:p w14:paraId="7EDA120B" w14:textId="77777777" w:rsidR="00555C00" w:rsidRPr="006E1152" w:rsidRDefault="00555C00" w:rsidP="00555C00">
            <w:pPr>
              <w:rPr>
                <w:rFonts w:hAnsi="Times New Roman" w:cs="Times New Roman"/>
                <w:sz w:val="21"/>
                <w:szCs w:val="21"/>
              </w:rPr>
            </w:pPr>
          </w:p>
        </w:tc>
        <w:tc>
          <w:tcPr>
            <w:tcW w:w="0" w:type="auto"/>
            <w:shd w:val="clear" w:color="auto" w:fill="D9D9D9" w:themeFill="background1" w:themeFillShade="D9"/>
          </w:tcPr>
          <w:p w14:paraId="0EF3367F" w14:textId="77777777" w:rsidR="00555C00" w:rsidRPr="006E1152" w:rsidRDefault="00555C00" w:rsidP="00555C00">
            <w:pPr>
              <w:rPr>
                <w:rFonts w:hAnsi="Times New Roman" w:cs="Times New Roman"/>
                <w:sz w:val="21"/>
                <w:szCs w:val="21"/>
              </w:rPr>
            </w:pPr>
          </w:p>
        </w:tc>
      </w:tr>
      <w:tr w:rsidR="00555C00" w:rsidRPr="006E1152" w14:paraId="007C5C4A" w14:textId="77777777" w:rsidTr="00821D13">
        <w:tc>
          <w:tcPr>
            <w:tcW w:w="0" w:type="auto"/>
          </w:tcPr>
          <w:p w14:paraId="4185AA9A" w14:textId="71447389" w:rsidR="00555C00" w:rsidRPr="006E1152" w:rsidRDefault="00555C00" w:rsidP="00555C00">
            <w:pPr>
              <w:rPr>
                <w:rFonts w:hAnsi="Times New Roman" w:cs="Times New Roman"/>
                <w:sz w:val="21"/>
                <w:szCs w:val="21"/>
              </w:rPr>
            </w:pPr>
            <w:r>
              <w:rPr>
                <w:rFonts w:hAnsi="Times New Roman" w:cs="Times New Roman"/>
                <w:sz w:val="21"/>
                <w:szCs w:val="21"/>
              </w:rPr>
              <w:lastRenderedPageBreak/>
              <w:t>6</w:t>
            </w:r>
            <w:r w:rsidRPr="006E1152">
              <w:rPr>
                <w:rFonts w:hAnsi="Times New Roman" w:cs="Times New Roman"/>
                <w:sz w:val="21"/>
                <w:szCs w:val="21"/>
              </w:rPr>
              <w:t>.1.</w:t>
            </w:r>
          </w:p>
        </w:tc>
        <w:tc>
          <w:tcPr>
            <w:tcW w:w="4426" w:type="dxa"/>
          </w:tcPr>
          <w:p w14:paraId="3FEEBF85" w14:textId="4F85E2AC" w:rsidR="00555C00" w:rsidRPr="00AC7C12" w:rsidRDefault="00555C00" w:rsidP="00555C00">
            <w:pPr>
              <w:tabs>
                <w:tab w:val="left" w:pos="1701"/>
              </w:tabs>
              <w:jc w:val="both"/>
              <w:rPr>
                <w:rFonts w:hAnsi="Times New Roman" w:cs="Times New Roman"/>
                <w:sz w:val="21"/>
                <w:szCs w:val="21"/>
              </w:rPr>
            </w:pPr>
            <w:r w:rsidRPr="00AC7C12">
              <w:rPr>
                <w:rFonts w:hAnsi="Times New Roman" w:cs="Times New Roman"/>
                <w:sz w:val="21"/>
                <w:szCs w:val="21"/>
              </w:rPr>
              <w:t>Užpildytas Pirkimo dokumentų 9 priedas „Tiekėjo įvykdytos sutartys“.</w:t>
            </w:r>
          </w:p>
        </w:tc>
        <w:tc>
          <w:tcPr>
            <w:tcW w:w="1275" w:type="dxa"/>
          </w:tcPr>
          <w:p w14:paraId="45362888" w14:textId="77777777" w:rsidR="00555C00" w:rsidRPr="00AC7C12" w:rsidRDefault="00555C00" w:rsidP="00555C00">
            <w:pPr>
              <w:rPr>
                <w:rFonts w:hAnsi="Times New Roman" w:cs="Times New Roman"/>
                <w:sz w:val="21"/>
                <w:szCs w:val="21"/>
              </w:rPr>
            </w:pPr>
          </w:p>
        </w:tc>
        <w:tc>
          <w:tcPr>
            <w:tcW w:w="1574" w:type="dxa"/>
          </w:tcPr>
          <w:p w14:paraId="49BDD3BB" w14:textId="77777777" w:rsidR="00555C00" w:rsidRPr="006E1152" w:rsidRDefault="00555C00" w:rsidP="00555C00">
            <w:pPr>
              <w:rPr>
                <w:rFonts w:hAnsi="Times New Roman" w:cs="Times New Roman"/>
                <w:sz w:val="21"/>
                <w:szCs w:val="21"/>
              </w:rPr>
            </w:pPr>
          </w:p>
        </w:tc>
        <w:tc>
          <w:tcPr>
            <w:tcW w:w="0" w:type="auto"/>
          </w:tcPr>
          <w:p w14:paraId="12707D1C" w14:textId="77777777" w:rsidR="00555C00" w:rsidRPr="006E1152" w:rsidRDefault="00555C00" w:rsidP="00555C00">
            <w:pPr>
              <w:rPr>
                <w:rFonts w:hAnsi="Times New Roman" w:cs="Times New Roman"/>
                <w:sz w:val="21"/>
                <w:szCs w:val="21"/>
              </w:rPr>
            </w:pPr>
          </w:p>
        </w:tc>
      </w:tr>
      <w:tr w:rsidR="00DB10A8" w:rsidRPr="006E1152" w14:paraId="792B8B08" w14:textId="77777777" w:rsidTr="00821D13">
        <w:tc>
          <w:tcPr>
            <w:tcW w:w="0" w:type="auto"/>
          </w:tcPr>
          <w:p w14:paraId="771BD774" w14:textId="12D7C74E" w:rsidR="00DB10A8" w:rsidRDefault="00DB10A8" w:rsidP="00555C00">
            <w:pPr>
              <w:rPr>
                <w:rFonts w:hAnsi="Times New Roman" w:cs="Times New Roman"/>
              </w:rPr>
            </w:pPr>
            <w:r>
              <w:rPr>
                <w:rFonts w:hAnsi="Times New Roman" w:cs="Times New Roman"/>
              </w:rPr>
              <w:t>6.2.</w:t>
            </w:r>
          </w:p>
        </w:tc>
        <w:tc>
          <w:tcPr>
            <w:tcW w:w="4426" w:type="dxa"/>
          </w:tcPr>
          <w:p w14:paraId="022578B4" w14:textId="166C63BB" w:rsidR="00DB10A8" w:rsidRPr="00AC7C12" w:rsidRDefault="00DB2AC9" w:rsidP="00555C00">
            <w:pPr>
              <w:tabs>
                <w:tab w:val="left" w:pos="1701"/>
              </w:tabs>
              <w:jc w:val="both"/>
              <w:rPr>
                <w:rFonts w:hAnsi="Times New Roman" w:cs="Times New Roman"/>
                <w:sz w:val="21"/>
                <w:szCs w:val="21"/>
              </w:rPr>
            </w:pPr>
            <w:r w:rsidRPr="00AC7C12">
              <w:rPr>
                <w:rFonts w:hAnsi="Times New Roman" w:cs="Times New Roman"/>
                <w:sz w:val="21"/>
                <w:szCs w:val="21"/>
              </w:rPr>
              <w:t>Atestatas (SPSC kvalifikacijos atestatas), kuriame nurodyta statybos darbų sritis „gaisrinės saugos (signalizacijos) inžinerinių sistemų įrengimas“ arba lygiavertis.</w:t>
            </w:r>
          </w:p>
        </w:tc>
        <w:tc>
          <w:tcPr>
            <w:tcW w:w="1275" w:type="dxa"/>
          </w:tcPr>
          <w:p w14:paraId="729432BB" w14:textId="77777777" w:rsidR="00DB10A8" w:rsidRPr="00AC7C12" w:rsidRDefault="00DB10A8" w:rsidP="00555C00">
            <w:pPr>
              <w:rPr>
                <w:rFonts w:hAnsi="Times New Roman" w:cs="Times New Roman"/>
                <w:sz w:val="21"/>
                <w:szCs w:val="21"/>
              </w:rPr>
            </w:pPr>
          </w:p>
        </w:tc>
        <w:tc>
          <w:tcPr>
            <w:tcW w:w="1574" w:type="dxa"/>
          </w:tcPr>
          <w:p w14:paraId="3A6B299F" w14:textId="77777777" w:rsidR="00DB10A8" w:rsidRPr="006E1152" w:rsidRDefault="00DB10A8" w:rsidP="00555C00">
            <w:pPr>
              <w:rPr>
                <w:rFonts w:hAnsi="Times New Roman" w:cs="Times New Roman"/>
              </w:rPr>
            </w:pPr>
          </w:p>
        </w:tc>
        <w:tc>
          <w:tcPr>
            <w:tcW w:w="0" w:type="auto"/>
          </w:tcPr>
          <w:p w14:paraId="3C2882B7" w14:textId="77777777" w:rsidR="00DB10A8" w:rsidRPr="006E1152" w:rsidRDefault="00DB10A8" w:rsidP="00555C00">
            <w:pPr>
              <w:rPr>
                <w:rFonts w:hAnsi="Times New Roman" w:cs="Times New Roman"/>
              </w:rPr>
            </w:pPr>
          </w:p>
        </w:tc>
      </w:tr>
      <w:tr w:rsidR="00DB10A8" w:rsidRPr="006E1152" w14:paraId="52061F56" w14:textId="77777777" w:rsidTr="00821D13">
        <w:tc>
          <w:tcPr>
            <w:tcW w:w="0" w:type="auto"/>
          </w:tcPr>
          <w:p w14:paraId="7325A8EB" w14:textId="7829A51B" w:rsidR="00DB10A8" w:rsidRDefault="00DB10A8" w:rsidP="00555C00">
            <w:pPr>
              <w:rPr>
                <w:rFonts w:hAnsi="Times New Roman" w:cs="Times New Roman"/>
              </w:rPr>
            </w:pPr>
            <w:r>
              <w:rPr>
                <w:rFonts w:hAnsi="Times New Roman" w:cs="Times New Roman"/>
              </w:rPr>
              <w:t>6.3.</w:t>
            </w:r>
          </w:p>
        </w:tc>
        <w:tc>
          <w:tcPr>
            <w:tcW w:w="4426" w:type="dxa"/>
          </w:tcPr>
          <w:p w14:paraId="06CE2474" w14:textId="5963C3AF" w:rsidR="00DB10A8" w:rsidRPr="00AC7C12" w:rsidRDefault="00DB2AC9" w:rsidP="00555C00">
            <w:pPr>
              <w:tabs>
                <w:tab w:val="left" w:pos="1701"/>
              </w:tabs>
              <w:jc w:val="both"/>
              <w:rPr>
                <w:rFonts w:hAnsi="Times New Roman" w:cs="Times New Roman"/>
                <w:sz w:val="21"/>
                <w:szCs w:val="21"/>
              </w:rPr>
            </w:pPr>
            <w:r w:rsidRPr="00AC7C12">
              <w:rPr>
                <w:rFonts w:hAnsi="Times New Roman" w:cs="Times New Roman"/>
                <w:sz w:val="21"/>
                <w:szCs w:val="21"/>
              </w:rPr>
              <w:t>Lietuvos Respublikos teisės aktuose numatytų institucijų išduoti kvalifikacijos atestatai / pažymėjimai ar užsienio šalies specialistams išduoti dokumentai, patvirtinantys turimą aukštalipio kvalifikaciją kilmės šalyje.</w:t>
            </w:r>
          </w:p>
        </w:tc>
        <w:tc>
          <w:tcPr>
            <w:tcW w:w="1275" w:type="dxa"/>
          </w:tcPr>
          <w:p w14:paraId="2D592AF7" w14:textId="77777777" w:rsidR="00DB10A8" w:rsidRPr="00AC7C12" w:rsidRDefault="00DB10A8" w:rsidP="00555C00">
            <w:pPr>
              <w:rPr>
                <w:rFonts w:hAnsi="Times New Roman" w:cs="Times New Roman"/>
                <w:sz w:val="21"/>
                <w:szCs w:val="21"/>
              </w:rPr>
            </w:pPr>
          </w:p>
        </w:tc>
        <w:tc>
          <w:tcPr>
            <w:tcW w:w="1574" w:type="dxa"/>
          </w:tcPr>
          <w:p w14:paraId="50D221BE" w14:textId="77777777" w:rsidR="00DB10A8" w:rsidRPr="006E1152" w:rsidRDefault="00DB10A8" w:rsidP="00555C00">
            <w:pPr>
              <w:rPr>
                <w:rFonts w:hAnsi="Times New Roman" w:cs="Times New Roman"/>
              </w:rPr>
            </w:pPr>
          </w:p>
        </w:tc>
        <w:tc>
          <w:tcPr>
            <w:tcW w:w="0" w:type="auto"/>
          </w:tcPr>
          <w:p w14:paraId="286551F6" w14:textId="77777777" w:rsidR="00DB10A8" w:rsidRPr="006E1152" w:rsidRDefault="00DB10A8" w:rsidP="00555C00">
            <w:pPr>
              <w:rPr>
                <w:rFonts w:hAnsi="Times New Roman" w:cs="Times New Roman"/>
              </w:rPr>
            </w:pPr>
          </w:p>
        </w:tc>
      </w:tr>
      <w:tr w:rsidR="00365A26" w:rsidRPr="006E1152" w14:paraId="68492ECD" w14:textId="77777777" w:rsidTr="00821D13">
        <w:tc>
          <w:tcPr>
            <w:tcW w:w="0" w:type="auto"/>
          </w:tcPr>
          <w:p w14:paraId="24C11943" w14:textId="57F16876" w:rsidR="00365A26" w:rsidRDefault="00365A26" w:rsidP="00555C00">
            <w:pPr>
              <w:rPr>
                <w:rFonts w:hAnsi="Times New Roman" w:cs="Times New Roman"/>
              </w:rPr>
            </w:pPr>
            <w:r>
              <w:rPr>
                <w:rFonts w:hAnsi="Times New Roman" w:cs="Times New Roman"/>
              </w:rPr>
              <w:t>6.4.</w:t>
            </w:r>
          </w:p>
        </w:tc>
        <w:tc>
          <w:tcPr>
            <w:tcW w:w="4426" w:type="dxa"/>
          </w:tcPr>
          <w:p w14:paraId="1EF2F56F" w14:textId="4439FF23" w:rsidR="00365A26" w:rsidRPr="00AC7C12" w:rsidRDefault="00365A26" w:rsidP="00555C00">
            <w:pPr>
              <w:tabs>
                <w:tab w:val="left" w:pos="1701"/>
              </w:tabs>
              <w:jc w:val="both"/>
              <w:rPr>
                <w:rFonts w:hAnsi="Times New Roman" w:cs="Times New Roman"/>
                <w:sz w:val="21"/>
                <w:szCs w:val="21"/>
              </w:rPr>
            </w:pPr>
            <w:r w:rsidRPr="00AC7C12">
              <w:rPr>
                <w:rFonts w:hAnsi="Times New Roman" w:cs="Times New Roman"/>
                <w:sz w:val="21"/>
                <w:szCs w:val="21"/>
              </w:rPr>
              <w:t>...</w:t>
            </w:r>
          </w:p>
        </w:tc>
        <w:tc>
          <w:tcPr>
            <w:tcW w:w="1275" w:type="dxa"/>
          </w:tcPr>
          <w:p w14:paraId="69BE71D9" w14:textId="77777777" w:rsidR="00365A26" w:rsidRPr="00AC7C12" w:rsidRDefault="00365A26" w:rsidP="00555C00">
            <w:pPr>
              <w:rPr>
                <w:rFonts w:hAnsi="Times New Roman" w:cs="Times New Roman"/>
                <w:sz w:val="21"/>
                <w:szCs w:val="21"/>
              </w:rPr>
            </w:pPr>
          </w:p>
        </w:tc>
        <w:tc>
          <w:tcPr>
            <w:tcW w:w="1574" w:type="dxa"/>
          </w:tcPr>
          <w:p w14:paraId="4A227975" w14:textId="77777777" w:rsidR="00365A26" w:rsidRPr="006E1152" w:rsidRDefault="00365A26" w:rsidP="00555C00">
            <w:pPr>
              <w:rPr>
                <w:rFonts w:hAnsi="Times New Roman" w:cs="Times New Roman"/>
              </w:rPr>
            </w:pPr>
          </w:p>
        </w:tc>
        <w:tc>
          <w:tcPr>
            <w:tcW w:w="0" w:type="auto"/>
          </w:tcPr>
          <w:p w14:paraId="279A5F5D" w14:textId="77777777" w:rsidR="00365A26" w:rsidRPr="006E1152" w:rsidRDefault="00365A26" w:rsidP="00555C00">
            <w:pPr>
              <w:rPr>
                <w:rFonts w:hAnsi="Times New Roman" w:cs="Times New Roman"/>
              </w:rPr>
            </w:pPr>
          </w:p>
        </w:tc>
      </w:tr>
      <w:tr w:rsidR="00DB2AC9" w:rsidRPr="006E1152" w14:paraId="38F59275" w14:textId="77777777" w:rsidTr="00365A26">
        <w:tc>
          <w:tcPr>
            <w:tcW w:w="0" w:type="auto"/>
          </w:tcPr>
          <w:p w14:paraId="0AD18486" w14:textId="57F59818" w:rsidR="00DB2AC9" w:rsidRDefault="00365A26" w:rsidP="00555C00">
            <w:pPr>
              <w:rPr>
                <w:rFonts w:hAnsi="Times New Roman" w:cs="Times New Roman"/>
              </w:rPr>
            </w:pPr>
            <w:r>
              <w:rPr>
                <w:rFonts w:hAnsi="Times New Roman" w:cs="Times New Roman"/>
              </w:rPr>
              <w:t>7.</w:t>
            </w:r>
          </w:p>
        </w:tc>
        <w:tc>
          <w:tcPr>
            <w:tcW w:w="4426" w:type="dxa"/>
          </w:tcPr>
          <w:p w14:paraId="22D5C5C0" w14:textId="251719E3" w:rsidR="00DB2AC9" w:rsidRPr="00AC7C12" w:rsidRDefault="00365A26" w:rsidP="00555C00">
            <w:pPr>
              <w:tabs>
                <w:tab w:val="left" w:pos="1701"/>
              </w:tabs>
              <w:jc w:val="both"/>
              <w:rPr>
                <w:rFonts w:hAnsi="Times New Roman" w:cs="Times New Roman"/>
                <w:sz w:val="21"/>
                <w:szCs w:val="21"/>
              </w:rPr>
            </w:pPr>
            <w:r w:rsidRPr="00AC7C12">
              <w:rPr>
                <w:rFonts w:hAnsi="Times New Roman" w:cs="Times New Roman"/>
                <w:sz w:val="21"/>
                <w:szCs w:val="21"/>
              </w:rPr>
              <w:t>Dokumentai, įrodantys, kad Tiekėjas laikosi kokybės vadybos sistemos, technologinių paslaugų valdymo sistemos ir aplinkos apsaugos vadybos sistemos standartų reikalavimų.</w:t>
            </w:r>
          </w:p>
        </w:tc>
        <w:tc>
          <w:tcPr>
            <w:tcW w:w="1275" w:type="dxa"/>
            <w:shd w:val="clear" w:color="auto" w:fill="D9D9D9" w:themeFill="background1" w:themeFillShade="D9"/>
          </w:tcPr>
          <w:p w14:paraId="7E100BA5" w14:textId="77777777" w:rsidR="00DB2AC9" w:rsidRPr="00AC7C12" w:rsidRDefault="00DB2AC9" w:rsidP="00555C00">
            <w:pPr>
              <w:rPr>
                <w:rFonts w:hAnsi="Times New Roman" w:cs="Times New Roman"/>
                <w:sz w:val="21"/>
                <w:szCs w:val="21"/>
              </w:rPr>
            </w:pPr>
          </w:p>
        </w:tc>
        <w:tc>
          <w:tcPr>
            <w:tcW w:w="1574" w:type="dxa"/>
            <w:shd w:val="clear" w:color="auto" w:fill="D9D9D9" w:themeFill="background1" w:themeFillShade="D9"/>
          </w:tcPr>
          <w:p w14:paraId="489BC249" w14:textId="77777777" w:rsidR="00DB2AC9" w:rsidRPr="006E1152" w:rsidRDefault="00DB2AC9" w:rsidP="00555C00">
            <w:pPr>
              <w:rPr>
                <w:rFonts w:hAnsi="Times New Roman" w:cs="Times New Roman"/>
              </w:rPr>
            </w:pPr>
          </w:p>
        </w:tc>
        <w:tc>
          <w:tcPr>
            <w:tcW w:w="0" w:type="auto"/>
            <w:shd w:val="clear" w:color="auto" w:fill="D9D9D9" w:themeFill="background1" w:themeFillShade="D9"/>
          </w:tcPr>
          <w:p w14:paraId="1A79426A" w14:textId="77777777" w:rsidR="00DB2AC9" w:rsidRPr="006E1152" w:rsidRDefault="00DB2AC9" w:rsidP="00555C00">
            <w:pPr>
              <w:rPr>
                <w:rFonts w:hAnsi="Times New Roman" w:cs="Times New Roman"/>
              </w:rPr>
            </w:pPr>
          </w:p>
        </w:tc>
      </w:tr>
      <w:tr w:rsidR="00DB2AC9" w:rsidRPr="006E1152" w14:paraId="1970523F" w14:textId="77777777" w:rsidTr="00821D13">
        <w:tc>
          <w:tcPr>
            <w:tcW w:w="0" w:type="auto"/>
          </w:tcPr>
          <w:p w14:paraId="3C639CF4" w14:textId="457FD42F" w:rsidR="00DB2AC9" w:rsidRDefault="00365A26" w:rsidP="00555C00">
            <w:pPr>
              <w:rPr>
                <w:rFonts w:hAnsi="Times New Roman" w:cs="Times New Roman"/>
              </w:rPr>
            </w:pPr>
            <w:r>
              <w:rPr>
                <w:rFonts w:hAnsi="Times New Roman" w:cs="Times New Roman"/>
              </w:rPr>
              <w:t>7.1.</w:t>
            </w:r>
          </w:p>
        </w:tc>
        <w:tc>
          <w:tcPr>
            <w:tcW w:w="4426" w:type="dxa"/>
          </w:tcPr>
          <w:p w14:paraId="54890B8A" w14:textId="0D25316F" w:rsidR="00DB2AC9" w:rsidRPr="00AC7C12" w:rsidRDefault="00365A26" w:rsidP="00555C00">
            <w:pPr>
              <w:tabs>
                <w:tab w:val="left" w:pos="1701"/>
              </w:tabs>
              <w:jc w:val="both"/>
              <w:rPr>
                <w:rFonts w:hAnsi="Times New Roman" w:cs="Times New Roman"/>
                <w:sz w:val="21"/>
                <w:szCs w:val="21"/>
              </w:rPr>
            </w:pPr>
            <w:r w:rsidRPr="00AC7C12">
              <w:rPr>
                <w:rFonts w:hAnsi="Times New Roman" w:cs="Times New Roman"/>
                <w:sz w:val="21"/>
                <w:szCs w:val="21"/>
              </w:rPr>
              <w:t>...</w:t>
            </w:r>
          </w:p>
        </w:tc>
        <w:tc>
          <w:tcPr>
            <w:tcW w:w="1275" w:type="dxa"/>
          </w:tcPr>
          <w:p w14:paraId="288C913D" w14:textId="77777777" w:rsidR="00DB2AC9" w:rsidRPr="00AC7C12" w:rsidRDefault="00DB2AC9" w:rsidP="00555C00">
            <w:pPr>
              <w:rPr>
                <w:rFonts w:hAnsi="Times New Roman" w:cs="Times New Roman"/>
                <w:sz w:val="21"/>
                <w:szCs w:val="21"/>
              </w:rPr>
            </w:pPr>
          </w:p>
        </w:tc>
        <w:tc>
          <w:tcPr>
            <w:tcW w:w="1574" w:type="dxa"/>
          </w:tcPr>
          <w:p w14:paraId="33AC9E6A" w14:textId="77777777" w:rsidR="00DB2AC9" w:rsidRPr="006E1152" w:rsidRDefault="00DB2AC9" w:rsidP="00555C00">
            <w:pPr>
              <w:rPr>
                <w:rFonts w:hAnsi="Times New Roman" w:cs="Times New Roman"/>
              </w:rPr>
            </w:pPr>
          </w:p>
        </w:tc>
        <w:tc>
          <w:tcPr>
            <w:tcW w:w="0" w:type="auto"/>
          </w:tcPr>
          <w:p w14:paraId="00460667" w14:textId="77777777" w:rsidR="00DB2AC9" w:rsidRPr="006E1152" w:rsidRDefault="00DB2AC9" w:rsidP="00555C00">
            <w:pPr>
              <w:rPr>
                <w:rFonts w:hAnsi="Times New Roman" w:cs="Times New Roman"/>
              </w:rPr>
            </w:pPr>
          </w:p>
        </w:tc>
      </w:tr>
      <w:tr w:rsidR="00DB2AC9" w:rsidRPr="006E1152" w14:paraId="77BE95EA" w14:textId="77777777" w:rsidTr="00821D13">
        <w:tc>
          <w:tcPr>
            <w:tcW w:w="0" w:type="auto"/>
          </w:tcPr>
          <w:p w14:paraId="667E6CDD" w14:textId="66F1F10C" w:rsidR="00DB2AC9" w:rsidRDefault="00365A26" w:rsidP="00555C00">
            <w:pPr>
              <w:rPr>
                <w:rFonts w:hAnsi="Times New Roman" w:cs="Times New Roman"/>
              </w:rPr>
            </w:pPr>
            <w:r>
              <w:rPr>
                <w:rFonts w:hAnsi="Times New Roman" w:cs="Times New Roman"/>
              </w:rPr>
              <w:t>7.2.</w:t>
            </w:r>
          </w:p>
        </w:tc>
        <w:tc>
          <w:tcPr>
            <w:tcW w:w="4426" w:type="dxa"/>
          </w:tcPr>
          <w:p w14:paraId="1B23553F" w14:textId="11A594BB" w:rsidR="00DB2AC9" w:rsidRPr="00AC7C12" w:rsidRDefault="00365A26" w:rsidP="00555C00">
            <w:pPr>
              <w:tabs>
                <w:tab w:val="left" w:pos="1701"/>
              </w:tabs>
              <w:jc w:val="both"/>
              <w:rPr>
                <w:rFonts w:hAnsi="Times New Roman" w:cs="Times New Roman"/>
                <w:sz w:val="21"/>
                <w:szCs w:val="21"/>
              </w:rPr>
            </w:pPr>
            <w:r w:rsidRPr="00AC7C12">
              <w:rPr>
                <w:rFonts w:hAnsi="Times New Roman" w:cs="Times New Roman"/>
                <w:sz w:val="21"/>
                <w:szCs w:val="21"/>
              </w:rPr>
              <w:t>...</w:t>
            </w:r>
          </w:p>
        </w:tc>
        <w:tc>
          <w:tcPr>
            <w:tcW w:w="1275" w:type="dxa"/>
          </w:tcPr>
          <w:p w14:paraId="358A0823" w14:textId="77777777" w:rsidR="00DB2AC9" w:rsidRPr="00AC7C12" w:rsidRDefault="00DB2AC9" w:rsidP="00555C00">
            <w:pPr>
              <w:rPr>
                <w:rFonts w:hAnsi="Times New Roman" w:cs="Times New Roman"/>
                <w:sz w:val="21"/>
                <w:szCs w:val="21"/>
              </w:rPr>
            </w:pPr>
          </w:p>
        </w:tc>
        <w:tc>
          <w:tcPr>
            <w:tcW w:w="1574" w:type="dxa"/>
          </w:tcPr>
          <w:p w14:paraId="0B66EDAD" w14:textId="77777777" w:rsidR="00DB2AC9" w:rsidRPr="006E1152" w:rsidRDefault="00DB2AC9" w:rsidP="00555C00">
            <w:pPr>
              <w:rPr>
                <w:rFonts w:hAnsi="Times New Roman" w:cs="Times New Roman"/>
              </w:rPr>
            </w:pPr>
          </w:p>
        </w:tc>
        <w:tc>
          <w:tcPr>
            <w:tcW w:w="0" w:type="auto"/>
          </w:tcPr>
          <w:p w14:paraId="06B8B9DA" w14:textId="77777777" w:rsidR="00DB2AC9" w:rsidRPr="006E1152" w:rsidRDefault="00DB2AC9" w:rsidP="00555C00">
            <w:pPr>
              <w:rPr>
                <w:rFonts w:hAnsi="Times New Roman" w:cs="Times New Roman"/>
              </w:rPr>
            </w:pPr>
          </w:p>
        </w:tc>
      </w:tr>
      <w:tr w:rsidR="00555C00" w:rsidRPr="006E1152" w14:paraId="72BD2FAD" w14:textId="77777777" w:rsidTr="00821D13">
        <w:tc>
          <w:tcPr>
            <w:tcW w:w="0" w:type="auto"/>
          </w:tcPr>
          <w:p w14:paraId="7CB0625A" w14:textId="5FB428C4" w:rsidR="00555C00" w:rsidRPr="006E1152" w:rsidRDefault="00365A26" w:rsidP="00555C00">
            <w:pPr>
              <w:rPr>
                <w:rFonts w:eastAsia="Calibri" w:hAnsi="Times New Roman" w:cs="Times New Roman"/>
                <w:bCs/>
                <w:sz w:val="21"/>
                <w:szCs w:val="21"/>
              </w:rPr>
            </w:pPr>
            <w:r>
              <w:rPr>
                <w:rFonts w:hAnsi="Times New Roman" w:cs="Times New Roman"/>
                <w:sz w:val="21"/>
                <w:szCs w:val="21"/>
              </w:rPr>
              <w:t>8</w:t>
            </w:r>
            <w:r w:rsidR="00555C00" w:rsidRPr="006E1152">
              <w:rPr>
                <w:rFonts w:hAnsi="Times New Roman" w:cs="Times New Roman"/>
                <w:sz w:val="21"/>
                <w:szCs w:val="21"/>
              </w:rPr>
              <w:t>.</w:t>
            </w:r>
          </w:p>
        </w:tc>
        <w:tc>
          <w:tcPr>
            <w:tcW w:w="4426" w:type="dxa"/>
          </w:tcPr>
          <w:p w14:paraId="15BA109B" w14:textId="3797DD12" w:rsidR="00555C00" w:rsidRPr="00AC7C12" w:rsidRDefault="00555C00" w:rsidP="00555C00">
            <w:pPr>
              <w:tabs>
                <w:tab w:val="left" w:pos="1701"/>
              </w:tabs>
              <w:jc w:val="both"/>
              <w:rPr>
                <w:rFonts w:hAnsi="Times New Roman" w:cs="Times New Roman"/>
                <w:sz w:val="21"/>
                <w:szCs w:val="21"/>
              </w:rPr>
            </w:pPr>
            <w:r w:rsidRPr="00AC7C12">
              <w:rPr>
                <w:rFonts w:hAnsi="Times New Roman" w:cs="Times New Roman"/>
                <w:sz w:val="21"/>
                <w:szCs w:val="21"/>
              </w:rPr>
              <w:t>Tiekėjo deklaracija užpildyta pagal Pirkimo dokumentų 11 arba 12 priedus.</w:t>
            </w:r>
          </w:p>
        </w:tc>
        <w:tc>
          <w:tcPr>
            <w:tcW w:w="1275" w:type="dxa"/>
          </w:tcPr>
          <w:p w14:paraId="1E1BD22B" w14:textId="77777777" w:rsidR="00555C00" w:rsidRPr="00AC7C12" w:rsidRDefault="00555C00" w:rsidP="00555C00">
            <w:pPr>
              <w:rPr>
                <w:rFonts w:hAnsi="Times New Roman" w:cs="Times New Roman"/>
                <w:sz w:val="21"/>
                <w:szCs w:val="21"/>
              </w:rPr>
            </w:pPr>
          </w:p>
        </w:tc>
        <w:tc>
          <w:tcPr>
            <w:tcW w:w="1574" w:type="dxa"/>
          </w:tcPr>
          <w:p w14:paraId="2C5A7684" w14:textId="77777777" w:rsidR="00555C00" w:rsidRPr="006E1152" w:rsidRDefault="00555C00" w:rsidP="00555C00">
            <w:pPr>
              <w:rPr>
                <w:rFonts w:hAnsi="Times New Roman" w:cs="Times New Roman"/>
                <w:sz w:val="21"/>
                <w:szCs w:val="21"/>
              </w:rPr>
            </w:pPr>
          </w:p>
        </w:tc>
        <w:tc>
          <w:tcPr>
            <w:tcW w:w="0" w:type="auto"/>
          </w:tcPr>
          <w:p w14:paraId="258176F4" w14:textId="77777777" w:rsidR="00555C00" w:rsidRPr="006E1152" w:rsidRDefault="00555C00" w:rsidP="00555C00">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16" w:name="_Pirkimo_dokumentų_6"/>
      <w:bookmarkStart w:id="117" w:name="_Ref39484039"/>
      <w:bookmarkStart w:id="118" w:name="_Ref40278562"/>
      <w:bookmarkStart w:id="119" w:name="_Toc124243989"/>
      <w:bookmarkEnd w:id="116"/>
      <w:r w:rsidRPr="006E1152">
        <w:rPr>
          <w:color w:val="0070C0"/>
        </w:rPr>
        <w:br w:type="page"/>
      </w:r>
      <w:bookmarkStart w:id="120" w:name="_Toc211850407"/>
      <w:bookmarkEnd w:id="113"/>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21" w:name="_Hlk140743565"/>
      <w:r w:rsidR="008D704D" w:rsidRPr="006E1152">
        <w:rPr>
          <w:rFonts w:ascii="Times New Roman" w:hAnsi="Times New Roman" w:cs="Times New Roman"/>
          <w:color w:val="auto"/>
          <w:sz w:val="21"/>
          <w:szCs w:val="21"/>
        </w:rPr>
        <w:t>Pasiūlymų vertinimo kriterijai ir sąlygos</w:t>
      </w:r>
      <w:bookmarkEnd w:id="121"/>
      <w:r w:rsidR="008D704D" w:rsidRPr="006E1152">
        <w:rPr>
          <w:rFonts w:ascii="Times New Roman" w:hAnsi="Times New Roman" w:cs="Times New Roman"/>
          <w:color w:val="auto"/>
          <w:sz w:val="21"/>
          <w:szCs w:val="21"/>
        </w:rPr>
        <w:t>“</w:t>
      </w:r>
      <w:bookmarkEnd w:id="117"/>
      <w:bookmarkEnd w:id="118"/>
      <w:bookmarkEnd w:id="119"/>
      <w:bookmarkEnd w:id="120"/>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22" w:name="_Hlk135813957"/>
      <w:r w:rsidRPr="007F3781">
        <w:rPr>
          <w:rFonts w:ascii="Times New Roman" w:hAnsi="Times New Roman" w:cs="Times New Roman"/>
        </w:rPr>
        <w:t>PASIŪLYMŲ VERTINIMO KRITERIJAI ir Sąlygos</w:t>
      </w:r>
    </w:p>
    <w:bookmarkEnd w:id="122"/>
    <w:p w14:paraId="7DE63DED" w14:textId="77777777" w:rsidR="00936914" w:rsidRDefault="00936914" w:rsidP="00165655">
      <w:pPr>
        <w:spacing w:after="0" w:line="240" w:lineRule="auto"/>
        <w:jc w:val="both"/>
        <w:rPr>
          <w:rFonts w:ascii="Times New Roman" w:hAnsi="Times New Roman" w:cs="Times New Roman"/>
          <w:bCs/>
          <w:sz w:val="20"/>
          <w:szCs w:val="20"/>
        </w:rPr>
      </w:pPr>
    </w:p>
    <w:p w14:paraId="7A7141FB" w14:textId="77777777" w:rsidR="0007276C" w:rsidRPr="0007276C" w:rsidRDefault="0007276C" w:rsidP="0007276C">
      <w:pPr>
        <w:numPr>
          <w:ilvl w:val="0"/>
          <w:numId w:val="47"/>
        </w:numPr>
        <w:spacing w:line="240" w:lineRule="auto"/>
        <w:ind w:left="0" w:firstLine="567"/>
        <w:contextualSpacing/>
        <w:jc w:val="both"/>
        <w:rPr>
          <w:rFonts w:ascii="Times New Roman" w:eastAsia="Aptos" w:hAnsi="Times New Roman" w:cs="Times New Roman"/>
          <w:sz w:val="22"/>
          <w:szCs w:val="22"/>
          <w:lang w:eastAsia="en-US"/>
          <w14:ligatures w14:val="standardContextual"/>
        </w:rPr>
      </w:pPr>
      <w:r w:rsidRPr="0007276C">
        <w:rPr>
          <w:rFonts w:ascii="Times New Roman" w:eastAsia="Aptos" w:hAnsi="Times New Roman" w:cs="Times New Roman"/>
        </w:rPr>
        <w:t>Perkančioji organizacija ekonomiškai naudingiausią pasiūlymą išrenka pagal kainą.</w:t>
      </w:r>
    </w:p>
    <w:p w14:paraId="65FD39EF" w14:textId="77777777" w:rsidR="0007276C" w:rsidRPr="0007276C" w:rsidRDefault="0007276C" w:rsidP="0007276C">
      <w:pPr>
        <w:numPr>
          <w:ilvl w:val="0"/>
          <w:numId w:val="47"/>
        </w:numPr>
        <w:spacing w:line="240" w:lineRule="auto"/>
        <w:ind w:left="0" w:firstLine="567"/>
        <w:contextualSpacing/>
        <w:jc w:val="both"/>
        <w:rPr>
          <w:rFonts w:ascii="Times New Roman" w:eastAsia="Aptos" w:hAnsi="Times New Roman" w:cs="Times New Roman"/>
          <w:sz w:val="20"/>
          <w:szCs w:val="20"/>
        </w:rPr>
      </w:pPr>
      <w:r w:rsidRPr="0007276C">
        <w:rPr>
          <w:rFonts w:ascii="Times New Roman" w:eastAsia="Aptos" w:hAnsi="Times New Roman" w:cs="Times New Roman"/>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EA47A7D" w14:textId="77777777" w:rsidR="0007276C" w:rsidRPr="0007276C" w:rsidRDefault="0007276C" w:rsidP="0007276C">
      <w:pPr>
        <w:numPr>
          <w:ilvl w:val="0"/>
          <w:numId w:val="47"/>
        </w:numPr>
        <w:spacing w:line="240" w:lineRule="auto"/>
        <w:ind w:left="0" w:firstLine="567"/>
        <w:contextualSpacing/>
        <w:jc w:val="both"/>
        <w:rPr>
          <w:rFonts w:ascii="Times New Roman" w:eastAsia="Aptos" w:hAnsi="Times New Roman" w:cs="Times New Roman"/>
        </w:rPr>
      </w:pPr>
      <w:r w:rsidRPr="0007276C">
        <w:rPr>
          <w:rFonts w:ascii="Times New Roman" w:eastAsia="Aptos" w:hAnsi="Times New Roman" w:cs="Times New Roman"/>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6FBE022" w14:textId="77777777" w:rsidR="0007276C" w:rsidRPr="0007276C" w:rsidRDefault="0007276C" w:rsidP="0007276C">
      <w:pPr>
        <w:numPr>
          <w:ilvl w:val="0"/>
          <w:numId w:val="47"/>
        </w:numPr>
        <w:spacing w:line="240" w:lineRule="auto"/>
        <w:ind w:left="0" w:firstLine="567"/>
        <w:contextualSpacing/>
        <w:jc w:val="both"/>
        <w:rPr>
          <w:rFonts w:ascii="Times New Roman" w:eastAsia="Aptos" w:hAnsi="Times New Roman" w:cs="Times New Roman"/>
        </w:rPr>
      </w:pPr>
      <w:r w:rsidRPr="0007276C">
        <w:rPr>
          <w:rFonts w:ascii="Times New Roman" w:eastAsia="Aptos" w:hAnsi="Times New Roman" w:cs="Times New Roman"/>
        </w:rPr>
        <w:t>Tais atvejais, kai kelių dalyvių pasiūlymų ekonominis naudingumas yra vienodas, sudarant pasiūlymų eilę pirmesnis įrašomas tas dalyvis, kurio pasiūlymas elektroninėmis priemonėmis pateiktas anksčiausiai.</w:t>
      </w:r>
    </w:p>
    <w:p w14:paraId="06953AEE" w14:textId="77777777" w:rsidR="00936914" w:rsidRDefault="00936914" w:rsidP="00165655">
      <w:pPr>
        <w:spacing w:after="0" w:line="240" w:lineRule="auto"/>
        <w:jc w:val="both"/>
        <w:rPr>
          <w:rFonts w:ascii="Times New Roman" w:hAnsi="Times New Roman" w:cs="Times New Roman"/>
          <w:bCs/>
          <w:sz w:val="20"/>
          <w:szCs w:val="20"/>
        </w:rPr>
      </w:pPr>
    </w:p>
    <w:p w14:paraId="486D2643" w14:textId="77777777" w:rsidR="00936914" w:rsidRDefault="00936914" w:rsidP="00165655">
      <w:pPr>
        <w:spacing w:after="0" w:line="240" w:lineRule="auto"/>
        <w:jc w:val="both"/>
        <w:rPr>
          <w:rFonts w:ascii="Times New Roman" w:hAnsi="Times New Roman" w:cs="Times New Roman"/>
          <w:bCs/>
          <w:sz w:val="20"/>
          <w:szCs w:val="20"/>
        </w:rPr>
      </w:pPr>
    </w:p>
    <w:p w14:paraId="25453D27" w14:textId="77777777" w:rsidR="00936914" w:rsidRDefault="00936914" w:rsidP="00165655">
      <w:pPr>
        <w:spacing w:after="0" w:line="240" w:lineRule="auto"/>
        <w:jc w:val="both"/>
        <w:rPr>
          <w:rFonts w:ascii="Times New Roman" w:hAnsi="Times New Roman" w:cs="Times New Roman"/>
          <w:bCs/>
          <w:sz w:val="20"/>
          <w:szCs w:val="20"/>
        </w:rPr>
      </w:pPr>
    </w:p>
    <w:p w14:paraId="17A77B92" w14:textId="77777777" w:rsidR="00936914" w:rsidRDefault="00936914" w:rsidP="00165655">
      <w:pPr>
        <w:spacing w:after="0" w:line="240" w:lineRule="auto"/>
        <w:jc w:val="both"/>
        <w:rPr>
          <w:rFonts w:ascii="Times New Roman" w:hAnsi="Times New Roman" w:cs="Times New Roman"/>
          <w:bCs/>
          <w:sz w:val="20"/>
          <w:szCs w:val="20"/>
        </w:rPr>
      </w:pPr>
    </w:p>
    <w:p w14:paraId="17EB1A20" w14:textId="77777777" w:rsidR="00936914" w:rsidRDefault="00936914" w:rsidP="00165655">
      <w:pPr>
        <w:spacing w:after="0" w:line="240" w:lineRule="auto"/>
        <w:jc w:val="both"/>
        <w:rPr>
          <w:rFonts w:ascii="Times New Roman" w:hAnsi="Times New Roman" w:cs="Times New Roman"/>
          <w:bCs/>
          <w:sz w:val="20"/>
          <w:szCs w:val="20"/>
        </w:rPr>
      </w:pPr>
    </w:p>
    <w:p w14:paraId="4AC43076" w14:textId="77777777" w:rsidR="00936914" w:rsidRDefault="00936914" w:rsidP="00165655">
      <w:pPr>
        <w:spacing w:after="0" w:line="240" w:lineRule="auto"/>
        <w:jc w:val="both"/>
        <w:rPr>
          <w:rFonts w:ascii="Times New Roman" w:hAnsi="Times New Roman" w:cs="Times New Roman"/>
          <w:bCs/>
          <w:sz w:val="20"/>
          <w:szCs w:val="20"/>
        </w:rPr>
      </w:pPr>
    </w:p>
    <w:p w14:paraId="1812580F" w14:textId="77777777" w:rsidR="00165655" w:rsidRPr="00165655" w:rsidRDefault="00165655" w:rsidP="00165655">
      <w:pPr>
        <w:spacing w:after="0" w:line="240" w:lineRule="auto"/>
        <w:jc w:val="both"/>
        <w:rPr>
          <w:rFonts w:ascii="Times New Roman" w:hAnsi="Times New Roman" w:cs="Times New Roman"/>
        </w:rPr>
      </w:pPr>
    </w:p>
    <w:p w14:paraId="211C046E" w14:textId="77777777" w:rsidR="00223FA3" w:rsidRPr="006E1152" w:rsidRDefault="00223FA3" w:rsidP="00223FA3">
      <w:pPr>
        <w:pStyle w:val="ListParagraph"/>
        <w:spacing w:after="0" w:line="240" w:lineRule="auto"/>
        <w:jc w:val="both"/>
        <w:rPr>
          <w:rFonts w:ascii="Times New Roman" w:eastAsia="Times New Roman" w:hAnsi="Times New Roman"/>
          <w:szCs w:val="24"/>
        </w:rPr>
      </w:pPr>
    </w:p>
    <w:p w14:paraId="0EF75E49" w14:textId="618F225E" w:rsidR="00352F24" w:rsidRDefault="00352F24">
      <w:pPr>
        <w:rPr>
          <w:rFonts w:ascii="Times New Roman" w:eastAsiaTheme="majorEastAsia" w:hAnsi="Times New Roman" w:cs="Times New Roman"/>
          <w:color w:val="000000" w:themeColor="text1"/>
        </w:rPr>
      </w:pPr>
      <w:bookmarkStart w:id="123" w:name="_Ref39586171"/>
      <w:bookmarkStart w:id="124" w:name="_Ref39673580"/>
      <w:bookmarkStart w:id="125" w:name="_Ref39674283"/>
      <w:bookmarkStart w:id="126" w:name="_Toc124243990"/>
      <w:bookmarkStart w:id="127" w:name="_Hlk124692303"/>
    </w:p>
    <w:p w14:paraId="3B8A7307" w14:textId="77777777" w:rsidR="004F7CD3" w:rsidRDefault="004F7CD3">
      <w:pPr>
        <w:rPr>
          <w:rFonts w:ascii="Times New Roman" w:eastAsiaTheme="majorEastAsia" w:hAnsi="Times New Roman" w:cs="Times New Roman"/>
          <w:color w:val="000000" w:themeColor="text1"/>
        </w:rPr>
      </w:pPr>
    </w:p>
    <w:p w14:paraId="6A9E7256" w14:textId="085871A8" w:rsidR="00585D07" w:rsidRDefault="00585D07">
      <w:pPr>
        <w:rPr>
          <w:rFonts w:ascii="Times New Roman" w:eastAsiaTheme="majorEastAsia" w:hAnsi="Times New Roman" w:cs="Times New Roman"/>
          <w:color w:val="000000" w:themeColor="text1"/>
        </w:rPr>
      </w:pPr>
      <w:r>
        <w:rPr>
          <w:rFonts w:ascii="Times New Roman" w:eastAsiaTheme="majorEastAsia" w:hAnsi="Times New Roman" w:cs="Times New Roman"/>
          <w:color w:val="000000" w:themeColor="text1"/>
        </w:rPr>
        <w:br w:type="page"/>
      </w:r>
    </w:p>
    <w:p w14:paraId="440CF599" w14:textId="77777777" w:rsidR="004F7CD3" w:rsidRDefault="004F7CD3">
      <w:pPr>
        <w:rPr>
          <w:rFonts w:ascii="Times New Roman" w:eastAsiaTheme="majorEastAsia" w:hAnsi="Times New Roman" w:cs="Times New Roman"/>
          <w:color w:val="000000" w:themeColor="text1"/>
        </w:rPr>
      </w:pPr>
    </w:p>
    <w:p w14:paraId="5DC5C150" w14:textId="6140D34F" w:rsidR="008D704D" w:rsidRPr="006E1152" w:rsidRDefault="00FE3D1F" w:rsidP="00AB5541">
      <w:pPr>
        <w:pStyle w:val="Heading2"/>
        <w:ind w:left="5103"/>
        <w:rPr>
          <w:rFonts w:ascii="Times New Roman" w:hAnsi="Times New Roman" w:cs="Times New Roman"/>
          <w:color w:val="000000" w:themeColor="text1"/>
          <w:sz w:val="21"/>
          <w:szCs w:val="21"/>
        </w:rPr>
      </w:pPr>
      <w:bookmarkStart w:id="128" w:name="_Toc211850408"/>
      <w:r w:rsidRPr="006E1152">
        <w:rPr>
          <w:rFonts w:ascii="Times New Roman" w:hAnsi="Times New Roman" w:cs="Times New Roman"/>
          <w:color w:val="000000" w:themeColor="text1"/>
          <w:sz w:val="21"/>
          <w:szCs w:val="21"/>
        </w:rPr>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3"/>
      <w:bookmarkEnd w:id="124"/>
      <w:bookmarkEnd w:id="125"/>
      <w:bookmarkEnd w:id="126"/>
      <w:bookmarkEnd w:id="128"/>
    </w:p>
    <w:bookmarkEnd w:id="127"/>
    <w:p w14:paraId="040FB65E" w14:textId="77777777" w:rsidR="00AE422D" w:rsidRPr="006E1152" w:rsidRDefault="00AE422D" w:rsidP="00AB5541">
      <w:pPr>
        <w:rPr>
          <w:rFonts w:ascii="Times New Roman" w:hAnsi="Times New Roman" w:cs="Times New Roman"/>
        </w:rPr>
      </w:pPr>
    </w:p>
    <w:p w14:paraId="5991BB81" w14:textId="77777777" w:rsidR="00930DCE" w:rsidRPr="00930DCE" w:rsidRDefault="004C1E72" w:rsidP="00E67DB0">
      <w:pPr>
        <w:pStyle w:val="Subtitle"/>
        <w:jc w:val="center"/>
        <w:rPr>
          <w:rFonts w:ascii="Times New Roman" w:hAnsi="Times New Roman" w:cs="Times New Roman"/>
          <w:color w:val="auto"/>
        </w:rPr>
      </w:pPr>
      <w:r w:rsidRPr="00930DCE">
        <w:rPr>
          <w:rFonts w:ascii="Times New Roman" w:hAnsi="Times New Roman" w:cs="Times New Roman"/>
          <w:color w:val="auto"/>
        </w:rPr>
        <w:t xml:space="preserve">SUTARTIES </w:t>
      </w:r>
      <w:r w:rsidR="00DD5F50" w:rsidRPr="00930DCE">
        <w:rPr>
          <w:rFonts w:ascii="Times New Roman" w:hAnsi="Times New Roman" w:cs="Times New Roman"/>
          <w:color w:val="auto"/>
        </w:rPr>
        <w:t>sąlygo</w:t>
      </w:r>
      <w:bookmarkStart w:id="129" w:name="_Pirkimo_dokumentų_8"/>
      <w:bookmarkStart w:id="130" w:name="_Toc124404949"/>
      <w:bookmarkEnd w:id="129"/>
      <w:r w:rsidR="00E67DB0" w:rsidRPr="00930DCE">
        <w:rPr>
          <w:rFonts w:ascii="Times New Roman" w:hAnsi="Times New Roman" w:cs="Times New Roman"/>
          <w:color w:val="auto"/>
        </w:rPr>
        <w:t>S</w:t>
      </w:r>
    </w:p>
    <w:p w14:paraId="46D32FFC" w14:textId="77777777" w:rsidR="00930DCE" w:rsidRPr="005C07FF" w:rsidRDefault="00930DCE" w:rsidP="00930DCE">
      <w:pPr>
        <w:ind w:firstLine="851"/>
        <w:jc w:val="both"/>
        <w:rPr>
          <w:rFonts w:ascii="Times New Roman" w:hAnsi="Times New Roman" w:cs="Times New Roman"/>
        </w:rPr>
      </w:pPr>
      <w:r w:rsidRPr="005C07FF">
        <w:rPr>
          <w:rFonts w:ascii="Times New Roman" w:hAnsi="Times New Roman" w:cs="Times New Roman"/>
        </w:rPr>
        <w:t>„Sutarties bendrosios sąlygos“ ir „Sutarties specialiosios sąlygos“ pateikiamos .pdf formatu.</w:t>
      </w:r>
    </w:p>
    <w:p w14:paraId="6E28BD35" w14:textId="7D3AF339" w:rsidR="00DA7EEE" w:rsidRPr="00E67DB0" w:rsidRDefault="00DA7EEE" w:rsidP="00E67DB0">
      <w:pPr>
        <w:pStyle w:val="Subtitle"/>
        <w:jc w:val="center"/>
        <w:rPr>
          <w:rFonts w:ascii="Times New Roman" w:hAnsi="Times New Roman" w:cs="Times New Roman"/>
          <w:color w:val="FF0000"/>
        </w:rPr>
      </w:pPr>
      <w:r w:rsidRPr="006E1152">
        <w:rPr>
          <w:rFonts w:ascii="Times New Roman" w:hAnsi="Times New Roman" w:cs="Times New Roman"/>
        </w:rPr>
        <w:br w:type="page"/>
      </w:r>
    </w:p>
    <w:p w14:paraId="696392BC" w14:textId="3FA38BCF" w:rsidR="00563F04" w:rsidRPr="006E1152" w:rsidRDefault="00563F04" w:rsidP="007D1599">
      <w:pPr>
        <w:pStyle w:val="Heading2"/>
        <w:ind w:left="5670"/>
        <w:rPr>
          <w:rFonts w:ascii="Times New Roman" w:hAnsi="Times New Roman" w:cs="Times New Roman"/>
          <w:color w:val="auto"/>
          <w:sz w:val="21"/>
          <w:szCs w:val="21"/>
        </w:rPr>
      </w:pPr>
      <w:bookmarkStart w:id="131" w:name="_Toc211850409"/>
      <w:r w:rsidRPr="006E1152">
        <w:rPr>
          <w:rFonts w:ascii="Times New Roman" w:hAnsi="Times New Roman" w:cs="Times New Roman"/>
          <w:color w:val="auto"/>
          <w:sz w:val="21"/>
          <w:szCs w:val="21"/>
        </w:rPr>
        <w:lastRenderedPageBreak/>
        <w:t>Pirkimo dokumentų 8 priedas „Siūlom</w:t>
      </w:r>
      <w:r w:rsidR="00DB10A8">
        <w:rPr>
          <w:rFonts w:ascii="Times New Roman" w:hAnsi="Times New Roman" w:cs="Times New Roman"/>
          <w:color w:val="auto"/>
          <w:sz w:val="21"/>
          <w:szCs w:val="21"/>
        </w:rPr>
        <w:t>ų</w:t>
      </w:r>
      <w:r w:rsidR="00D75A25">
        <w:rPr>
          <w:rFonts w:ascii="Times New Roman" w:hAnsi="Times New Roman" w:cs="Times New Roman"/>
          <w:color w:val="auto"/>
          <w:sz w:val="21"/>
          <w:szCs w:val="21"/>
        </w:rPr>
        <w:t xml:space="preserve"> prek</w:t>
      </w:r>
      <w:r w:rsidR="00DB10A8">
        <w:rPr>
          <w:rFonts w:ascii="Times New Roman" w:hAnsi="Times New Roman" w:cs="Times New Roman"/>
          <w:color w:val="auto"/>
          <w:sz w:val="21"/>
          <w:szCs w:val="21"/>
        </w:rPr>
        <w:t>ių</w:t>
      </w:r>
      <w:r w:rsidR="00D75A25">
        <w:rPr>
          <w:rFonts w:ascii="Times New Roman" w:hAnsi="Times New Roman" w:cs="Times New Roman"/>
          <w:color w:val="auto"/>
          <w:sz w:val="21"/>
          <w:szCs w:val="21"/>
        </w:rPr>
        <w:t xml:space="preserve"> </w:t>
      </w:r>
      <w:r w:rsidRPr="006E1152">
        <w:rPr>
          <w:rFonts w:ascii="Times New Roman" w:hAnsi="Times New Roman" w:cs="Times New Roman"/>
          <w:color w:val="auto"/>
          <w:sz w:val="21"/>
          <w:szCs w:val="21"/>
        </w:rPr>
        <w:t>techniniai duomenys“</w:t>
      </w:r>
      <w:bookmarkEnd w:id="131"/>
      <w:r w:rsidR="00F36398">
        <w:rPr>
          <w:rFonts w:ascii="Times New Roman" w:hAnsi="Times New Roman" w:cs="Times New Roman"/>
          <w:color w:val="auto"/>
          <w:sz w:val="21"/>
          <w:szCs w:val="21"/>
        </w:rPr>
        <w:t xml:space="preserve"> </w:t>
      </w:r>
    </w:p>
    <w:p w14:paraId="7A492BCE" w14:textId="77777777" w:rsidR="005710B7" w:rsidRPr="006E1152" w:rsidRDefault="005710B7" w:rsidP="00563F04">
      <w:pPr>
        <w:tabs>
          <w:tab w:val="left" w:pos="993"/>
        </w:tabs>
        <w:spacing w:after="0" w:line="240" w:lineRule="auto"/>
        <w:jc w:val="center"/>
      </w:pPr>
    </w:p>
    <w:p w14:paraId="5373EBF0" w14:textId="54A8B538"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C96800">
        <w:rPr>
          <w:rFonts w:ascii="Times New Roman" w:hAnsi="Times New Roman" w:cs="Times New Roman"/>
          <w:iCs/>
          <w:sz w:val="28"/>
          <w:szCs w:val="28"/>
        </w:rPr>
        <w:t>SIŪLOM</w:t>
      </w:r>
      <w:r w:rsidR="00DB10A8">
        <w:rPr>
          <w:rFonts w:ascii="Times New Roman" w:hAnsi="Times New Roman" w:cs="Times New Roman"/>
          <w:iCs/>
          <w:sz w:val="28"/>
          <w:szCs w:val="28"/>
        </w:rPr>
        <w:t>Ų</w:t>
      </w:r>
      <w:r w:rsidR="00D75A25" w:rsidRPr="00C96800">
        <w:rPr>
          <w:rFonts w:ascii="Times New Roman" w:hAnsi="Times New Roman" w:cs="Times New Roman"/>
          <w:iCs/>
          <w:sz w:val="28"/>
          <w:szCs w:val="28"/>
        </w:rPr>
        <w:t xml:space="preserve"> PREK</w:t>
      </w:r>
      <w:r w:rsidR="00DB10A8">
        <w:rPr>
          <w:rFonts w:ascii="Times New Roman" w:hAnsi="Times New Roman" w:cs="Times New Roman"/>
          <w:iCs/>
          <w:sz w:val="28"/>
          <w:szCs w:val="28"/>
        </w:rPr>
        <w:t>IŲ</w:t>
      </w:r>
      <w:r w:rsidRPr="00C96800">
        <w:rPr>
          <w:rFonts w:ascii="Times New Roman" w:hAnsi="Times New Roman" w:cs="Times New Roman"/>
          <w:iCs/>
          <w:sz w:val="28"/>
          <w:szCs w:val="28"/>
        </w:rPr>
        <w:t xml:space="preserve"> TECHNINIAI </w:t>
      </w:r>
      <w:r w:rsidR="00F36398">
        <w:rPr>
          <w:rFonts w:ascii="Times New Roman" w:hAnsi="Times New Roman" w:cs="Times New Roman"/>
          <w:iCs/>
          <w:sz w:val="28"/>
          <w:szCs w:val="28"/>
        </w:rPr>
        <w:t>DUOMENYS</w:t>
      </w:r>
    </w:p>
    <w:p w14:paraId="673CE390" w14:textId="77777777" w:rsidR="00563F04" w:rsidRPr="006E1152" w:rsidRDefault="00563F04" w:rsidP="00563F04"/>
    <w:p w14:paraId="59DB98D9" w14:textId="4DD63B8C" w:rsidR="00B710BC" w:rsidRDefault="00563F04" w:rsidP="00B710BC">
      <w:pPr>
        <w:pStyle w:val="ListParagraph"/>
        <w:numPr>
          <w:ilvl w:val="0"/>
          <w:numId w:val="27"/>
        </w:numPr>
        <w:tabs>
          <w:tab w:val="left" w:pos="993"/>
        </w:tabs>
        <w:spacing w:line="20" w:lineRule="atLeast"/>
        <w:ind w:left="0" w:firstLine="567"/>
        <w:jc w:val="both"/>
        <w:rPr>
          <w:rFonts w:ascii="Times New Roman" w:hAnsi="Times New Roman" w:cs="Times New Roman"/>
        </w:rPr>
      </w:pPr>
      <w:r w:rsidRPr="00E814E2">
        <w:rPr>
          <w:rFonts w:ascii="Times New Roman" w:hAnsi="Times New Roman" w:cs="Times New Roman"/>
        </w:rPr>
        <w:t>Tiekėjas turi užpildyti pateiktą lentelę.</w:t>
      </w:r>
      <w:r w:rsidR="00955B6E" w:rsidRPr="00E814E2">
        <w:rPr>
          <w:rFonts w:ascii="Times New Roman" w:hAnsi="Times New Roman" w:cs="Times New Roman"/>
        </w:rPr>
        <w:t xml:space="preserve"> </w:t>
      </w:r>
      <w:r w:rsidR="003A623B" w:rsidRPr="00B710BC">
        <w:rPr>
          <w:rFonts w:ascii="Times New Roman" w:hAnsi="Times New Roman" w:cs="Times New Roman"/>
        </w:rPr>
        <w:t xml:space="preserve">Įranga gali turėti </w:t>
      </w:r>
      <w:r w:rsidR="00C27F00" w:rsidRPr="00B710BC">
        <w:rPr>
          <w:rFonts w:ascii="Times New Roman" w:hAnsi="Times New Roman" w:cs="Times New Roman"/>
        </w:rPr>
        <w:t>kit</w:t>
      </w:r>
      <w:r w:rsidR="003A623B" w:rsidRPr="00B710BC">
        <w:rPr>
          <w:rFonts w:ascii="Times New Roman" w:hAnsi="Times New Roman" w:cs="Times New Roman"/>
        </w:rPr>
        <w:t>ų</w:t>
      </w:r>
      <w:r w:rsidR="00C27F00" w:rsidRPr="00B710BC">
        <w:rPr>
          <w:rFonts w:ascii="Times New Roman" w:hAnsi="Times New Roman" w:cs="Times New Roman"/>
        </w:rPr>
        <w:t xml:space="preserve"> nepaminėt</w:t>
      </w:r>
      <w:r w:rsidR="003A623B" w:rsidRPr="00B710BC">
        <w:rPr>
          <w:rFonts w:ascii="Times New Roman" w:hAnsi="Times New Roman" w:cs="Times New Roman"/>
        </w:rPr>
        <w:t xml:space="preserve">ų, </w:t>
      </w:r>
      <w:r w:rsidR="00C27F00" w:rsidRPr="00B710BC">
        <w:rPr>
          <w:rFonts w:ascii="Times New Roman" w:hAnsi="Times New Roman" w:cs="Times New Roman"/>
        </w:rPr>
        <w:t>geresnių parametrų</w:t>
      </w:r>
      <w:r w:rsidR="003A623B" w:rsidRPr="00B710BC">
        <w:rPr>
          <w:rFonts w:ascii="Times New Roman" w:hAnsi="Times New Roman" w:cs="Times New Roman"/>
        </w:rPr>
        <w:t xml:space="preserve"> </w:t>
      </w:r>
      <w:r w:rsidR="00C27F00" w:rsidRPr="00B710BC">
        <w:rPr>
          <w:rFonts w:ascii="Times New Roman" w:hAnsi="Times New Roman" w:cs="Times New Roman"/>
        </w:rPr>
        <w:t>įrangos komponent</w:t>
      </w:r>
      <w:r w:rsidR="003A623B" w:rsidRPr="00B710BC">
        <w:rPr>
          <w:rFonts w:ascii="Times New Roman" w:hAnsi="Times New Roman" w:cs="Times New Roman"/>
        </w:rPr>
        <w:t>ų</w:t>
      </w:r>
      <w:r w:rsidR="00C27F00" w:rsidRPr="00B710BC">
        <w:rPr>
          <w:rFonts w:ascii="Times New Roman" w:hAnsi="Times New Roman" w:cs="Times New Roman"/>
        </w:rPr>
        <w:t>, suderinam</w:t>
      </w:r>
      <w:r w:rsidR="003A623B" w:rsidRPr="00B710BC">
        <w:rPr>
          <w:rFonts w:ascii="Times New Roman" w:hAnsi="Times New Roman" w:cs="Times New Roman"/>
        </w:rPr>
        <w:t>ų</w:t>
      </w:r>
      <w:r w:rsidR="00C27F00" w:rsidRPr="00B710BC">
        <w:rPr>
          <w:rFonts w:ascii="Times New Roman" w:hAnsi="Times New Roman" w:cs="Times New Roman"/>
        </w:rPr>
        <w:t xml:space="preserve"> su techninės specifikacijos reikalavimais.</w:t>
      </w:r>
      <w:r w:rsidR="00B710BC">
        <w:rPr>
          <w:rFonts w:ascii="Times New Roman" w:hAnsi="Times New Roman" w:cs="Times New Roman"/>
        </w:rPr>
        <w:t xml:space="preserve"> </w:t>
      </w:r>
      <w:r w:rsidR="00B710BC" w:rsidRPr="00B710BC">
        <w:rPr>
          <w:rFonts w:ascii="Times New Roman" w:hAnsi="Times New Roman" w:cs="Times New Roman"/>
        </w:rPr>
        <w:t>Siūlomos prekės visiškai atitinka pirkimo dokumentuose nurodytus reikalavimus ir jos techninės savybės tokios:</w:t>
      </w:r>
    </w:p>
    <w:p w14:paraId="6F0D5EF8" w14:textId="01C55F61" w:rsidR="00B710BC" w:rsidRPr="00B710BC" w:rsidRDefault="00B710BC" w:rsidP="00B710BC">
      <w:pPr>
        <w:pStyle w:val="ListParagraph"/>
        <w:numPr>
          <w:ilvl w:val="0"/>
          <w:numId w:val="27"/>
        </w:numPr>
        <w:tabs>
          <w:tab w:val="left" w:pos="993"/>
        </w:tabs>
        <w:spacing w:line="20" w:lineRule="atLeast"/>
        <w:ind w:left="0" w:firstLine="567"/>
        <w:jc w:val="both"/>
        <w:rPr>
          <w:rFonts w:ascii="Times New Roman" w:hAnsi="Times New Roman" w:cs="Times New Roman"/>
        </w:rPr>
      </w:pPr>
      <w:bookmarkStart w:id="132" w:name="_Hlk205885985"/>
      <w:r w:rsidRPr="00B710BC">
        <w:rPr>
          <w:rFonts w:ascii="Times New Roman" w:eastAsia="Calibri" w:hAnsi="Times New Roman" w:cs="Times New Roman"/>
          <w:lang w:eastAsia="en-US"/>
        </w:rPr>
        <w:t xml:space="preserve">Minimalūs reikalavimai </w:t>
      </w:r>
      <w:r w:rsidRPr="00B710BC">
        <w:rPr>
          <w:rFonts w:ascii="Times New Roman" w:eastAsia="Times New Roman" w:hAnsi="Times New Roman" w:cs="Times New Roman"/>
          <w:b/>
          <w:lang w:eastAsia="da-DK"/>
        </w:rPr>
        <w:t>Stacionari termovizorin</w:t>
      </w:r>
      <w:r w:rsidRPr="00B710BC">
        <w:rPr>
          <w:rFonts w:ascii="Times New Roman" w:eastAsia="Times New Roman" w:hAnsi="Times New Roman" w:cs="Times New Roman" w:hint="eastAsia"/>
          <w:b/>
          <w:lang w:eastAsia="da-DK"/>
        </w:rPr>
        <w:t>ė</w:t>
      </w:r>
      <w:r w:rsidRPr="00B710BC">
        <w:rPr>
          <w:rFonts w:ascii="Times New Roman" w:eastAsia="Times New Roman" w:hAnsi="Times New Roman" w:cs="Times New Roman"/>
          <w:b/>
          <w:lang w:eastAsia="da-DK"/>
        </w:rPr>
        <w:t xml:space="preserve"> kamera </w:t>
      </w:r>
      <w:r w:rsidRPr="00B710BC">
        <w:rPr>
          <w:rFonts w:ascii="Times New Roman" w:eastAsia="Times New Roman" w:hAnsi="Times New Roman" w:cs="Times New Roman"/>
          <w:bCs/>
          <w:lang w:eastAsia="da-DK"/>
        </w:rPr>
        <w:t>(9 vnt.).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630"/>
        <w:gridCol w:w="2481"/>
        <w:gridCol w:w="4432"/>
        <w:gridCol w:w="2413"/>
      </w:tblGrid>
      <w:tr w:rsidR="00B710BC" w:rsidRPr="00B710BC" w14:paraId="474B41F6" w14:textId="77777777" w:rsidTr="00371CD1">
        <w:trPr>
          <w:trHeight w:val="664"/>
          <w:jc w:val="center"/>
        </w:trPr>
        <w:tc>
          <w:tcPr>
            <w:tcW w:w="567" w:type="dxa"/>
            <w:tcMar>
              <w:top w:w="30" w:type="dxa"/>
              <w:left w:w="105" w:type="dxa"/>
              <w:bottom w:w="30" w:type="dxa"/>
              <w:right w:w="105" w:type="dxa"/>
            </w:tcMar>
            <w:vAlign w:val="center"/>
          </w:tcPr>
          <w:p w14:paraId="6F014C9F"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Eil. Nr.</w:t>
            </w:r>
          </w:p>
        </w:tc>
        <w:tc>
          <w:tcPr>
            <w:tcW w:w="567" w:type="dxa"/>
            <w:vAlign w:val="center"/>
          </w:tcPr>
          <w:p w14:paraId="1FE56BC5"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Parametras</w:t>
            </w:r>
          </w:p>
        </w:tc>
        <w:tc>
          <w:tcPr>
            <w:tcW w:w="567" w:type="dxa"/>
            <w:tcMar>
              <w:top w:w="30" w:type="dxa"/>
              <w:left w:w="105" w:type="dxa"/>
              <w:bottom w:w="30" w:type="dxa"/>
              <w:right w:w="105" w:type="dxa"/>
            </w:tcMar>
            <w:vAlign w:val="center"/>
          </w:tcPr>
          <w:p w14:paraId="3F642FB8"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Reikalaujamos parametrų reikšmės</w:t>
            </w:r>
          </w:p>
        </w:tc>
        <w:tc>
          <w:tcPr>
            <w:tcW w:w="567" w:type="dxa"/>
            <w:vAlign w:val="center"/>
          </w:tcPr>
          <w:p w14:paraId="018786CE" w14:textId="494A6848" w:rsidR="00B710BC" w:rsidRPr="00371CD1" w:rsidRDefault="00B710BC" w:rsidP="00371CD1">
            <w:pPr>
              <w:spacing w:after="0" w:line="240" w:lineRule="auto"/>
              <w:jc w:val="center"/>
              <w:rPr>
                <w:rFonts w:ascii="Times New Roman" w:eastAsia="Calibri" w:hAnsi="Times New Roman" w:cs="Times New Roman"/>
                <w:b/>
                <w:bCs/>
                <w:lang w:eastAsia="en-US"/>
              </w:rPr>
            </w:pPr>
            <w:r w:rsidRPr="00B710BC">
              <w:rPr>
                <w:rFonts w:ascii="Times New Roman" w:eastAsia="Calibri" w:hAnsi="Times New Roman" w:cs="Times New Roman"/>
                <w:b/>
                <w:bCs/>
                <w:lang w:eastAsia="en-US"/>
              </w:rPr>
              <w:t xml:space="preserve">Siūloma parametrų reikšmė </w:t>
            </w:r>
          </w:p>
        </w:tc>
      </w:tr>
      <w:tr w:rsidR="00B710BC" w:rsidRPr="00B710BC" w14:paraId="5906EE08" w14:textId="77777777" w:rsidTr="001E73AA">
        <w:trPr>
          <w:jc w:val="center"/>
        </w:trPr>
        <w:tc>
          <w:tcPr>
            <w:tcW w:w="630" w:type="dxa"/>
            <w:tcMar>
              <w:top w:w="30" w:type="dxa"/>
              <w:left w:w="105" w:type="dxa"/>
              <w:bottom w:w="30" w:type="dxa"/>
              <w:right w:w="105" w:type="dxa"/>
            </w:tcMar>
            <w:vAlign w:val="center"/>
          </w:tcPr>
          <w:p w14:paraId="2D2E4BE4"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642240BE"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Vaizdo kamera</w:t>
            </w:r>
          </w:p>
        </w:tc>
        <w:tc>
          <w:tcPr>
            <w:tcW w:w="4432" w:type="dxa"/>
            <w:tcMar>
              <w:top w:w="30" w:type="dxa"/>
              <w:left w:w="105" w:type="dxa"/>
              <w:bottom w:w="30" w:type="dxa"/>
              <w:right w:w="105" w:type="dxa"/>
            </w:tcMar>
          </w:tcPr>
          <w:p w14:paraId="111AADD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Si</w:t>
            </w:r>
            <w:r w:rsidRPr="00B710BC">
              <w:rPr>
                <w:rFonts w:ascii="Times New Roman" w:eastAsia="Times New Roman" w:hAnsi="Times New Roman" w:cs="Times New Roman" w:hint="eastAsia"/>
              </w:rPr>
              <w:t>ū</w:t>
            </w:r>
            <w:r w:rsidRPr="00B710BC">
              <w:rPr>
                <w:rFonts w:ascii="Times New Roman" w:eastAsia="Times New Roman" w:hAnsi="Times New Roman" w:cs="Times New Roman"/>
              </w:rPr>
              <w:t xml:space="preserve">lomos termovizinės kameros gamintojas ir modelis bei nuoroda </w:t>
            </w:r>
            <w:r w:rsidRPr="00B710BC">
              <w:rPr>
                <w:rFonts w:ascii="Times New Roman" w:eastAsia="Times New Roman" w:hAnsi="Times New Roman" w:cs="Times New Roman" w:hint="eastAsia"/>
              </w:rPr>
              <w:t>į</w:t>
            </w:r>
            <w:r w:rsidRPr="00B710BC">
              <w:rPr>
                <w:rFonts w:ascii="Times New Roman" w:eastAsia="Times New Roman" w:hAnsi="Times New Roman" w:cs="Times New Roman"/>
              </w:rPr>
              <w:t xml:space="preserve"> aprašym</w:t>
            </w:r>
            <w:r w:rsidRPr="00B710BC">
              <w:rPr>
                <w:rFonts w:ascii="Times New Roman" w:eastAsia="Times New Roman" w:hAnsi="Times New Roman" w:cs="Times New Roman" w:hint="eastAsia"/>
              </w:rPr>
              <w:t>ą</w:t>
            </w:r>
            <w:r w:rsidRPr="00B710BC">
              <w:rPr>
                <w:rFonts w:ascii="Times New Roman" w:eastAsia="Times New Roman" w:hAnsi="Times New Roman" w:cs="Times New Roman"/>
              </w:rPr>
              <w:t xml:space="preserve"> arba spausdintas kameros aprašymas</w:t>
            </w:r>
          </w:p>
        </w:tc>
        <w:tc>
          <w:tcPr>
            <w:tcW w:w="2413" w:type="dxa"/>
          </w:tcPr>
          <w:p w14:paraId="478BCB66"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444202E4" w14:textId="77777777" w:rsidTr="001E73AA">
        <w:trPr>
          <w:jc w:val="center"/>
        </w:trPr>
        <w:tc>
          <w:tcPr>
            <w:tcW w:w="630" w:type="dxa"/>
            <w:tcMar>
              <w:top w:w="30" w:type="dxa"/>
              <w:left w:w="105" w:type="dxa"/>
              <w:bottom w:w="30" w:type="dxa"/>
              <w:right w:w="105" w:type="dxa"/>
            </w:tcMar>
            <w:vAlign w:val="center"/>
          </w:tcPr>
          <w:p w14:paraId="79E68AE9"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1C6BFCF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Strukt</w:t>
            </w:r>
            <w:r w:rsidRPr="00B710BC">
              <w:rPr>
                <w:rFonts w:ascii="Times New Roman" w:eastAsia="Times New Roman" w:hAnsi="Times New Roman" w:cs="Times New Roman" w:hint="eastAsia"/>
              </w:rPr>
              <w:t>ū</w:t>
            </w:r>
            <w:r w:rsidRPr="00B710BC">
              <w:rPr>
                <w:rFonts w:ascii="Times New Roman" w:eastAsia="Times New Roman" w:hAnsi="Times New Roman" w:cs="Times New Roman"/>
              </w:rPr>
              <w:t>ra</w:t>
            </w:r>
          </w:p>
        </w:tc>
        <w:tc>
          <w:tcPr>
            <w:tcW w:w="4432" w:type="dxa"/>
            <w:tcMar>
              <w:top w:w="30" w:type="dxa"/>
              <w:left w:w="105" w:type="dxa"/>
              <w:bottom w:w="30" w:type="dxa"/>
              <w:right w:w="105" w:type="dxa"/>
            </w:tcMar>
          </w:tcPr>
          <w:p w14:paraId="75D44DFE"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Kamera sudaryta iš termovizorin</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s ir matomo vaizdo kamer</w:t>
            </w:r>
            <w:r w:rsidRPr="00B710BC">
              <w:rPr>
                <w:rFonts w:ascii="Times New Roman" w:eastAsia="Times New Roman" w:hAnsi="Times New Roman" w:cs="Times New Roman" w:hint="eastAsia"/>
              </w:rPr>
              <w:t>ų</w:t>
            </w:r>
          </w:p>
        </w:tc>
        <w:tc>
          <w:tcPr>
            <w:tcW w:w="2413" w:type="dxa"/>
          </w:tcPr>
          <w:p w14:paraId="6CC1074D"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CD5ADDC" w14:textId="77777777" w:rsidTr="001E73AA">
        <w:trPr>
          <w:jc w:val="center"/>
        </w:trPr>
        <w:tc>
          <w:tcPr>
            <w:tcW w:w="630" w:type="dxa"/>
            <w:tcMar>
              <w:top w:w="30" w:type="dxa"/>
              <w:left w:w="105" w:type="dxa"/>
              <w:bottom w:w="30" w:type="dxa"/>
              <w:right w:w="105" w:type="dxa"/>
            </w:tcMar>
            <w:vAlign w:val="center"/>
          </w:tcPr>
          <w:p w14:paraId="3375D0A7"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49D258C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Suderinamumas</w:t>
            </w:r>
          </w:p>
        </w:tc>
        <w:tc>
          <w:tcPr>
            <w:tcW w:w="4432" w:type="dxa"/>
            <w:tcMar>
              <w:top w:w="30" w:type="dxa"/>
              <w:left w:w="105" w:type="dxa"/>
              <w:bottom w:w="30" w:type="dxa"/>
              <w:right w:w="105" w:type="dxa"/>
            </w:tcMar>
          </w:tcPr>
          <w:p w14:paraId="25A3C5E6"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Vaizdo kamera turi b</w:t>
            </w:r>
            <w:r w:rsidRPr="00B710BC">
              <w:rPr>
                <w:rFonts w:ascii="Times New Roman" w:eastAsia="Times New Roman" w:hAnsi="Times New Roman" w:cs="Times New Roman" w:hint="eastAsia"/>
              </w:rPr>
              <w:t>ū</w:t>
            </w:r>
            <w:r w:rsidRPr="00B710BC">
              <w:rPr>
                <w:rFonts w:ascii="Times New Roman" w:eastAsia="Times New Roman" w:hAnsi="Times New Roman" w:cs="Times New Roman"/>
              </w:rPr>
              <w:t>ti suderinama su objekte esama vaizdo steb</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 xml:space="preserve">jimo sistema ir jos programine </w:t>
            </w:r>
            <w:r w:rsidRPr="001E73AA">
              <w:rPr>
                <w:rFonts w:ascii="Times New Roman" w:eastAsia="Times New Roman" w:hAnsi="Times New Roman" w:cs="Times New Roman" w:hint="eastAsia"/>
              </w:rPr>
              <w:t>į</w:t>
            </w:r>
            <w:r w:rsidRPr="001E73AA">
              <w:rPr>
                <w:rFonts w:ascii="Times New Roman" w:eastAsia="Times New Roman" w:hAnsi="Times New Roman" w:cs="Times New Roman"/>
              </w:rPr>
              <w:t xml:space="preserve">ranga </w:t>
            </w:r>
            <w:r w:rsidRPr="001E73AA">
              <w:rPr>
                <w:rFonts w:ascii="Times New Roman" w:eastAsia="Calibri" w:hAnsi="Times New Roman" w:cs="Arial"/>
              </w:rPr>
              <w:t>„Digifort“ 7.4 versija</w:t>
            </w:r>
          </w:p>
        </w:tc>
        <w:tc>
          <w:tcPr>
            <w:tcW w:w="2413" w:type="dxa"/>
          </w:tcPr>
          <w:p w14:paraId="16EBBD9B" w14:textId="77777777" w:rsidR="00B710BC" w:rsidRPr="00B710BC" w:rsidRDefault="00B710BC" w:rsidP="00B710BC">
            <w:pPr>
              <w:spacing w:after="0" w:line="240" w:lineRule="auto"/>
              <w:ind w:firstLine="125"/>
              <w:rPr>
                <w:rFonts w:ascii="Times New Roman" w:eastAsia="Times New Roman" w:hAnsi="Times New Roman" w:cs="Times New Roman"/>
                <w:color w:val="EE0000"/>
              </w:rPr>
            </w:pPr>
          </w:p>
        </w:tc>
      </w:tr>
      <w:tr w:rsidR="00B710BC" w:rsidRPr="00B710BC" w14:paraId="211348C1" w14:textId="77777777" w:rsidTr="001E73AA">
        <w:trPr>
          <w:jc w:val="center"/>
        </w:trPr>
        <w:tc>
          <w:tcPr>
            <w:tcW w:w="630" w:type="dxa"/>
            <w:tcMar>
              <w:top w:w="30" w:type="dxa"/>
              <w:left w:w="105" w:type="dxa"/>
              <w:bottom w:w="30" w:type="dxa"/>
              <w:right w:w="105" w:type="dxa"/>
            </w:tcMar>
            <w:vAlign w:val="center"/>
          </w:tcPr>
          <w:p w14:paraId="5C7BC6DC"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1388BC2B"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Elgesio analizavimas</w:t>
            </w:r>
          </w:p>
        </w:tc>
        <w:tc>
          <w:tcPr>
            <w:tcW w:w="4432" w:type="dxa"/>
            <w:tcMar>
              <w:top w:w="30" w:type="dxa"/>
              <w:left w:w="105" w:type="dxa"/>
              <w:bottom w:w="30" w:type="dxa"/>
              <w:right w:w="105" w:type="dxa"/>
            </w:tcMar>
          </w:tcPr>
          <w:p w14:paraId="7FA773B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Linij</w:t>
            </w:r>
            <w:r w:rsidRPr="00B710BC">
              <w:rPr>
                <w:rFonts w:ascii="Times New Roman" w:eastAsia="Times New Roman" w:hAnsi="Times New Roman" w:cs="Times New Roman" w:hint="eastAsia"/>
              </w:rPr>
              <w:t>ų</w:t>
            </w:r>
            <w:r w:rsidRPr="00B710BC">
              <w:rPr>
                <w:rFonts w:ascii="Times New Roman" w:eastAsia="Times New Roman" w:hAnsi="Times New Roman" w:cs="Times New Roman"/>
              </w:rPr>
              <w:t xml:space="preserve"> per</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 xml:space="preserve">jimo aptikimas, </w:t>
            </w:r>
            <w:r w:rsidRPr="00B710BC">
              <w:rPr>
                <w:rFonts w:ascii="Times New Roman" w:eastAsia="Times New Roman" w:hAnsi="Times New Roman" w:cs="Times New Roman" w:hint="eastAsia"/>
              </w:rPr>
              <w:t>į</w:t>
            </w:r>
            <w:r w:rsidRPr="00B710BC">
              <w:rPr>
                <w:rFonts w:ascii="Times New Roman" w:eastAsia="Times New Roman" w:hAnsi="Times New Roman" w:cs="Times New Roman"/>
              </w:rPr>
              <w:t>sibrovimo aptikimas, karščio aptikimas, dūmų aptikimas</w:t>
            </w:r>
          </w:p>
        </w:tc>
        <w:tc>
          <w:tcPr>
            <w:tcW w:w="2413" w:type="dxa"/>
          </w:tcPr>
          <w:p w14:paraId="560F393A"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05E47C91" w14:textId="77777777" w:rsidTr="001E73AA">
        <w:trPr>
          <w:jc w:val="center"/>
        </w:trPr>
        <w:tc>
          <w:tcPr>
            <w:tcW w:w="630" w:type="dxa"/>
            <w:tcMar>
              <w:top w:w="30" w:type="dxa"/>
              <w:left w:w="105" w:type="dxa"/>
              <w:bottom w:w="30" w:type="dxa"/>
              <w:right w:w="105" w:type="dxa"/>
            </w:tcMar>
            <w:vAlign w:val="center"/>
          </w:tcPr>
          <w:p w14:paraId="7BDAD00D"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146C8EEB"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Energijos suvartojimas</w:t>
            </w:r>
          </w:p>
        </w:tc>
        <w:tc>
          <w:tcPr>
            <w:tcW w:w="4432" w:type="dxa"/>
            <w:tcMar>
              <w:top w:w="30" w:type="dxa"/>
              <w:left w:w="105" w:type="dxa"/>
              <w:bottom w:w="30" w:type="dxa"/>
              <w:right w:w="105" w:type="dxa"/>
            </w:tcMar>
          </w:tcPr>
          <w:p w14:paraId="23B37B28"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daugiau nei: 19W (PoE)</w:t>
            </w:r>
          </w:p>
        </w:tc>
        <w:tc>
          <w:tcPr>
            <w:tcW w:w="2413" w:type="dxa"/>
          </w:tcPr>
          <w:p w14:paraId="37886055"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11456021" w14:textId="77777777" w:rsidTr="001E73AA">
        <w:trPr>
          <w:jc w:val="center"/>
        </w:trPr>
        <w:tc>
          <w:tcPr>
            <w:tcW w:w="630" w:type="dxa"/>
            <w:tcMar>
              <w:top w:w="30" w:type="dxa"/>
              <w:left w:w="105" w:type="dxa"/>
              <w:bottom w:w="30" w:type="dxa"/>
              <w:right w:w="105" w:type="dxa"/>
            </w:tcMar>
          </w:tcPr>
          <w:p w14:paraId="298B786E"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6697DED0"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IP apsaugos klas</w:t>
            </w:r>
            <w:r w:rsidRPr="00B710BC">
              <w:rPr>
                <w:rFonts w:ascii="Times New Roman" w:eastAsia="Times New Roman" w:hAnsi="Times New Roman" w:cs="Times New Roman" w:hint="eastAsia"/>
              </w:rPr>
              <w:t>ė</w:t>
            </w:r>
          </w:p>
        </w:tc>
        <w:tc>
          <w:tcPr>
            <w:tcW w:w="4432" w:type="dxa"/>
            <w:tcMar>
              <w:top w:w="30" w:type="dxa"/>
              <w:left w:w="105" w:type="dxa"/>
              <w:bottom w:w="30" w:type="dxa"/>
              <w:right w:w="105" w:type="dxa"/>
            </w:tcMar>
          </w:tcPr>
          <w:p w14:paraId="6B4BBD02"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mažiau IP67</w:t>
            </w:r>
          </w:p>
        </w:tc>
        <w:tc>
          <w:tcPr>
            <w:tcW w:w="2413" w:type="dxa"/>
          </w:tcPr>
          <w:p w14:paraId="539EE1B3"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359C56E" w14:textId="77777777" w:rsidTr="001E73AA">
        <w:trPr>
          <w:jc w:val="center"/>
        </w:trPr>
        <w:tc>
          <w:tcPr>
            <w:tcW w:w="630" w:type="dxa"/>
            <w:tcMar>
              <w:top w:w="30" w:type="dxa"/>
              <w:left w:w="105" w:type="dxa"/>
              <w:bottom w:w="30" w:type="dxa"/>
              <w:right w:w="105" w:type="dxa"/>
            </w:tcMar>
            <w:vAlign w:val="center"/>
          </w:tcPr>
          <w:p w14:paraId="2D858C22"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775DCC64"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Veikimo s</w:t>
            </w:r>
            <w:r w:rsidRPr="00B710BC">
              <w:rPr>
                <w:rFonts w:ascii="Times New Roman" w:eastAsia="Times New Roman" w:hAnsi="Times New Roman" w:cs="Times New Roman" w:hint="eastAsia"/>
              </w:rPr>
              <w:t>ą</w:t>
            </w:r>
            <w:r w:rsidRPr="00B710BC">
              <w:rPr>
                <w:rFonts w:ascii="Times New Roman" w:eastAsia="Times New Roman" w:hAnsi="Times New Roman" w:cs="Times New Roman"/>
              </w:rPr>
              <w:t>lygos</w:t>
            </w:r>
          </w:p>
        </w:tc>
        <w:tc>
          <w:tcPr>
            <w:tcW w:w="4432" w:type="dxa"/>
            <w:tcMar>
              <w:top w:w="30" w:type="dxa"/>
              <w:left w:w="105" w:type="dxa"/>
              <w:bottom w:w="30" w:type="dxa"/>
              <w:right w:w="105" w:type="dxa"/>
            </w:tcMar>
          </w:tcPr>
          <w:p w14:paraId="6477029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-30 °C iki +65 °C (dr</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gnumas 95% arba mažiau)</w:t>
            </w:r>
          </w:p>
        </w:tc>
        <w:tc>
          <w:tcPr>
            <w:tcW w:w="2413" w:type="dxa"/>
          </w:tcPr>
          <w:p w14:paraId="44AAB11F"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17FBE66" w14:textId="77777777" w:rsidTr="001E73AA">
        <w:trPr>
          <w:jc w:val="center"/>
        </w:trPr>
        <w:tc>
          <w:tcPr>
            <w:tcW w:w="630" w:type="dxa"/>
            <w:tcMar>
              <w:top w:w="30" w:type="dxa"/>
              <w:left w:w="105" w:type="dxa"/>
              <w:bottom w:w="30" w:type="dxa"/>
              <w:right w:w="105" w:type="dxa"/>
            </w:tcMar>
            <w:vAlign w:val="center"/>
          </w:tcPr>
          <w:p w14:paraId="05F7FEA2"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15F02F06"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Ryšio s</w:t>
            </w:r>
            <w:r w:rsidRPr="00B710BC">
              <w:rPr>
                <w:rFonts w:ascii="Times New Roman" w:eastAsia="Times New Roman" w:hAnsi="Times New Roman" w:cs="Times New Roman" w:hint="eastAsia"/>
              </w:rPr>
              <w:t>ą</w:t>
            </w:r>
            <w:r w:rsidRPr="00B710BC">
              <w:rPr>
                <w:rFonts w:ascii="Times New Roman" w:eastAsia="Times New Roman" w:hAnsi="Times New Roman" w:cs="Times New Roman"/>
              </w:rPr>
              <w:t>saja</w:t>
            </w:r>
          </w:p>
        </w:tc>
        <w:tc>
          <w:tcPr>
            <w:tcW w:w="4432" w:type="dxa"/>
            <w:tcMar>
              <w:top w:w="30" w:type="dxa"/>
              <w:left w:w="105" w:type="dxa"/>
              <w:bottom w:w="30" w:type="dxa"/>
              <w:right w:w="105" w:type="dxa"/>
            </w:tcMar>
          </w:tcPr>
          <w:p w14:paraId="3A48A610"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RJ-45 (10/100Base-T) PoE</w:t>
            </w:r>
          </w:p>
        </w:tc>
        <w:tc>
          <w:tcPr>
            <w:tcW w:w="2413" w:type="dxa"/>
          </w:tcPr>
          <w:p w14:paraId="10178616"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DCABDF3" w14:textId="77777777" w:rsidTr="001E73AA">
        <w:trPr>
          <w:jc w:val="center"/>
        </w:trPr>
        <w:tc>
          <w:tcPr>
            <w:tcW w:w="630" w:type="dxa"/>
            <w:tcMar>
              <w:top w:w="30" w:type="dxa"/>
              <w:left w:w="105" w:type="dxa"/>
              <w:bottom w:w="30" w:type="dxa"/>
              <w:right w:w="105" w:type="dxa"/>
            </w:tcMar>
            <w:vAlign w:val="center"/>
          </w:tcPr>
          <w:p w14:paraId="4CB8490A"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54D6D362"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Laikiklis</w:t>
            </w:r>
          </w:p>
        </w:tc>
        <w:tc>
          <w:tcPr>
            <w:tcW w:w="4432" w:type="dxa"/>
            <w:tcMar>
              <w:top w:w="30" w:type="dxa"/>
              <w:left w:w="105" w:type="dxa"/>
              <w:bottom w:w="30" w:type="dxa"/>
              <w:right w:w="105" w:type="dxa"/>
            </w:tcMar>
          </w:tcPr>
          <w:p w14:paraId="50782CC5"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Komplektuojamas</w:t>
            </w:r>
          </w:p>
        </w:tc>
        <w:tc>
          <w:tcPr>
            <w:tcW w:w="2413" w:type="dxa"/>
          </w:tcPr>
          <w:p w14:paraId="2D5A5710"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271DB12" w14:textId="77777777" w:rsidTr="001E73AA">
        <w:trPr>
          <w:jc w:val="center"/>
        </w:trPr>
        <w:tc>
          <w:tcPr>
            <w:tcW w:w="630" w:type="dxa"/>
            <w:tcMar>
              <w:top w:w="30" w:type="dxa"/>
              <w:left w:w="105" w:type="dxa"/>
              <w:bottom w:w="30" w:type="dxa"/>
              <w:right w:w="105" w:type="dxa"/>
            </w:tcMar>
            <w:vAlign w:val="center"/>
          </w:tcPr>
          <w:p w14:paraId="65E61BDF"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9326" w:type="dxa"/>
            <w:gridSpan w:val="3"/>
          </w:tcPr>
          <w:p w14:paraId="47C818F2" w14:textId="77777777" w:rsidR="00B710BC" w:rsidRPr="00B710BC" w:rsidRDefault="00B710BC" w:rsidP="00B710BC">
            <w:pPr>
              <w:spacing w:after="0" w:line="240" w:lineRule="auto"/>
              <w:ind w:firstLine="125"/>
              <w:jc w:val="center"/>
              <w:rPr>
                <w:rFonts w:ascii="Times New Roman" w:eastAsia="Times New Roman" w:hAnsi="Times New Roman" w:cs="Times New Roman"/>
              </w:rPr>
            </w:pPr>
            <w:r w:rsidRPr="00B710BC">
              <w:rPr>
                <w:rFonts w:ascii="Times New Roman" w:eastAsia="Times New Roman" w:hAnsi="Times New Roman" w:cs="Times New Roman"/>
              </w:rPr>
              <w:t>Termovizorin</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 xml:space="preserve"> kamera</w:t>
            </w:r>
          </w:p>
        </w:tc>
      </w:tr>
      <w:tr w:rsidR="00B710BC" w:rsidRPr="00B710BC" w14:paraId="78432E80" w14:textId="77777777" w:rsidTr="001E73AA">
        <w:trPr>
          <w:jc w:val="center"/>
        </w:trPr>
        <w:tc>
          <w:tcPr>
            <w:tcW w:w="630" w:type="dxa"/>
            <w:tcMar>
              <w:top w:w="30" w:type="dxa"/>
              <w:left w:w="105" w:type="dxa"/>
              <w:bottom w:w="30" w:type="dxa"/>
              <w:right w:w="105" w:type="dxa"/>
            </w:tcMar>
            <w:vAlign w:val="center"/>
          </w:tcPr>
          <w:p w14:paraId="44EE359A"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018B3CA6"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Sensorius</w:t>
            </w:r>
          </w:p>
        </w:tc>
        <w:tc>
          <w:tcPr>
            <w:tcW w:w="4432" w:type="dxa"/>
            <w:tcMar>
              <w:top w:w="30" w:type="dxa"/>
              <w:left w:w="105" w:type="dxa"/>
              <w:bottom w:w="30" w:type="dxa"/>
              <w:right w:w="105" w:type="dxa"/>
            </w:tcMar>
          </w:tcPr>
          <w:p w14:paraId="55A26EC4"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Nešaldomas sensorius</w:t>
            </w:r>
          </w:p>
        </w:tc>
        <w:tc>
          <w:tcPr>
            <w:tcW w:w="2413" w:type="dxa"/>
          </w:tcPr>
          <w:p w14:paraId="53803377"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47A2652" w14:textId="77777777" w:rsidTr="001E73AA">
        <w:trPr>
          <w:jc w:val="center"/>
        </w:trPr>
        <w:tc>
          <w:tcPr>
            <w:tcW w:w="630" w:type="dxa"/>
            <w:tcMar>
              <w:top w:w="30" w:type="dxa"/>
              <w:left w:w="105" w:type="dxa"/>
              <w:bottom w:w="30" w:type="dxa"/>
              <w:right w:w="105" w:type="dxa"/>
            </w:tcMar>
            <w:vAlign w:val="center"/>
          </w:tcPr>
          <w:p w14:paraId="445BCF46"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112B842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Efektyvi rezoliucija</w:t>
            </w:r>
          </w:p>
        </w:tc>
        <w:tc>
          <w:tcPr>
            <w:tcW w:w="4432" w:type="dxa"/>
            <w:tcMar>
              <w:top w:w="30" w:type="dxa"/>
              <w:left w:w="105" w:type="dxa"/>
              <w:bottom w:w="30" w:type="dxa"/>
              <w:right w:w="105" w:type="dxa"/>
            </w:tcMar>
          </w:tcPr>
          <w:p w14:paraId="4D789558"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mažesn</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 xml:space="preserve"> nei 400 (H) × 300 (V)</w:t>
            </w:r>
          </w:p>
        </w:tc>
        <w:tc>
          <w:tcPr>
            <w:tcW w:w="2413" w:type="dxa"/>
          </w:tcPr>
          <w:p w14:paraId="26062304"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16525666" w14:textId="77777777" w:rsidTr="001E73AA">
        <w:trPr>
          <w:trHeight w:val="472"/>
          <w:jc w:val="center"/>
        </w:trPr>
        <w:tc>
          <w:tcPr>
            <w:tcW w:w="630" w:type="dxa"/>
            <w:tcMar>
              <w:top w:w="30" w:type="dxa"/>
              <w:left w:w="105" w:type="dxa"/>
              <w:bottom w:w="30" w:type="dxa"/>
              <w:right w:w="105" w:type="dxa"/>
            </w:tcMar>
            <w:vAlign w:val="center"/>
          </w:tcPr>
          <w:p w14:paraId="6D1CF7C5"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0B5A348F"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Taško dydis (Pixel Pitch)</w:t>
            </w:r>
          </w:p>
        </w:tc>
        <w:tc>
          <w:tcPr>
            <w:tcW w:w="4432" w:type="dxa"/>
            <w:tcMar>
              <w:top w:w="30" w:type="dxa"/>
              <w:left w:w="105" w:type="dxa"/>
              <w:bottom w:w="30" w:type="dxa"/>
              <w:right w:w="105" w:type="dxa"/>
            </w:tcMar>
          </w:tcPr>
          <w:p w14:paraId="1E9F0C52"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 xml:space="preserve">Ne mažesnis nei 17 </w:t>
            </w:r>
            <w:r w:rsidRPr="00B710BC">
              <w:rPr>
                <w:rFonts w:ascii="Times New Roman" w:eastAsia="Times New Roman" w:hAnsi="Times New Roman" w:cs="Times New Roman" w:hint="eastAsia"/>
              </w:rPr>
              <w:t>μ</w:t>
            </w:r>
            <w:r w:rsidRPr="00B710BC">
              <w:rPr>
                <w:rFonts w:ascii="Times New Roman" w:eastAsia="Times New Roman" w:hAnsi="Times New Roman" w:cs="Times New Roman"/>
              </w:rPr>
              <w:t>m</w:t>
            </w:r>
          </w:p>
        </w:tc>
        <w:tc>
          <w:tcPr>
            <w:tcW w:w="2413" w:type="dxa"/>
          </w:tcPr>
          <w:p w14:paraId="56A86C5F"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0310D12B" w14:textId="77777777" w:rsidTr="001E73AA">
        <w:trPr>
          <w:jc w:val="center"/>
        </w:trPr>
        <w:tc>
          <w:tcPr>
            <w:tcW w:w="630" w:type="dxa"/>
            <w:tcMar>
              <w:top w:w="30" w:type="dxa"/>
              <w:left w:w="105" w:type="dxa"/>
              <w:bottom w:w="30" w:type="dxa"/>
              <w:right w:w="105" w:type="dxa"/>
            </w:tcMar>
            <w:vAlign w:val="center"/>
          </w:tcPr>
          <w:p w14:paraId="6FC95162"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1943FDA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Spektro diapazonas</w:t>
            </w:r>
          </w:p>
        </w:tc>
        <w:tc>
          <w:tcPr>
            <w:tcW w:w="4432" w:type="dxa"/>
            <w:tcMar>
              <w:top w:w="30" w:type="dxa"/>
              <w:left w:w="105" w:type="dxa"/>
              <w:bottom w:w="30" w:type="dxa"/>
              <w:right w:w="105" w:type="dxa"/>
            </w:tcMar>
          </w:tcPr>
          <w:p w14:paraId="6066126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 xml:space="preserve">Ne mažesnis nei 8 </w:t>
            </w:r>
            <w:r w:rsidRPr="00B710BC">
              <w:rPr>
                <w:rFonts w:ascii="Times New Roman" w:eastAsia="Times New Roman" w:hAnsi="Times New Roman" w:cs="Times New Roman" w:hint="eastAsia"/>
              </w:rPr>
              <w:t>μ</w:t>
            </w:r>
            <w:r w:rsidRPr="00B710BC">
              <w:rPr>
                <w:rFonts w:ascii="Times New Roman" w:eastAsia="Times New Roman" w:hAnsi="Times New Roman" w:cs="Times New Roman"/>
              </w:rPr>
              <w:t xml:space="preserve">m–14 </w:t>
            </w:r>
            <w:r w:rsidRPr="00B710BC">
              <w:rPr>
                <w:rFonts w:ascii="Times New Roman" w:eastAsia="Times New Roman" w:hAnsi="Times New Roman" w:cs="Times New Roman" w:hint="eastAsia"/>
              </w:rPr>
              <w:t>μ</w:t>
            </w:r>
            <w:r w:rsidRPr="00B710BC">
              <w:rPr>
                <w:rFonts w:ascii="Times New Roman" w:eastAsia="Times New Roman" w:hAnsi="Times New Roman" w:cs="Times New Roman"/>
              </w:rPr>
              <w:t>m</w:t>
            </w:r>
          </w:p>
        </w:tc>
        <w:tc>
          <w:tcPr>
            <w:tcW w:w="2413" w:type="dxa"/>
          </w:tcPr>
          <w:p w14:paraId="46DC0DF9"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3257EF71" w14:textId="77777777" w:rsidTr="001E73AA">
        <w:trPr>
          <w:jc w:val="center"/>
        </w:trPr>
        <w:tc>
          <w:tcPr>
            <w:tcW w:w="630" w:type="dxa"/>
            <w:tcMar>
              <w:top w:w="30" w:type="dxa"/>
              <w:left w:w="105" w:type="dxa"/>
              <w:bottom w:w="30" w:type="dxa"/>
              <w:right w:w="105" w:type="dxa"/>
            </w:tcMar>
            <w:vAlign w:val="center"/>
          </w:tcPr>
          <w:p w14:paraId="37350B94"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090A060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Jautrumas (NETD)</w:t>
            </w:r>
          </w:p>
        </w:tc>
        <w:tc>
          <w:tcPr>
            <w:tcW w:w="4432" w:type="dxa"/>
            <w:tcMar>
              <w:top w:w="30" w:type="dxa"/>
              <w:left w:w="105" w:type="dxa"/>
              <w:bottom w:w="30" w:type="dxa"/>
              <w:right w:w="105" w:type="dxa"/>
            </w:tcMar>
          </w:tcPr>
          <w:p w14:paraId="60955204"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didesnis nei ≤35 mK (@f/1.0)</w:t>
            </w:r>
          </w:p>
        </w:tc>
        <w:tc>
          <w:tcPr>
            <w:tcW w:w="2413" w:type="dxa"/>
          </w:tcPr>
          <w:p w14:paraId="5B7854BE"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2FA4ECE" w14:textId="77777777" w:rsidTr="001E73AA">
        <w:trPr>
          <w:jc w:val="center"/>
        </w:trPr>
        <w:tc>
          <w:tcPr>
            <w:tcW w:w="630" w:type="dxa"/>
            <w:tcMar>
              <w:top w:w="30" w:type="dxa"/>
              <w:left w:w="105" w:type="dxa"/>
              <w:bottom w:w="30" w:type="dxa"/>
              <w:right w:w="105" w:type="dxa"/>
            </w:tcMar>
            <w:vAlign w:val="center"/>
          </w:tcPr>
          <w:p w14:paraId="72898389"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20881588"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Matymo kampas</w:t>
            </w:r>
          </w:p>
        </w:tc>
        <w:tc>
          <w:tcPr>
            <w:tcW w:w="4432" w:type="dxa"/>
            <w:tcMar>
              <w:top w:w="30" w:type="dxa"/>
              <w:left w:w="105" w:type="dxa"/>
              <w:bottom w:w="30" w:type="dxa"/>
              <w:right w:w="105" w:type="dxa"/>
            </w:tcMar>
          </w:tcPr>
          <w:p w14:paraId="1FAED880"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Nuo 7,5 iki 12mm ne siauresni nei H:42°; V: 33°</w:t>
            </w:r>
          </w:p>
        </w:tc>
        <w:tc>
          <w:tcPr>
            <w:tcW w:w="2413" w:type="dxa"/>
          </w:tcPr>
          <w:p w14:paraId="11B47507"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6AFE96A" w14:textId="77777777" w:rsidTr="001E73AA">
        <w:trPr>
          <w:jc w:val="center"/>
        </w:trPr>
        <w:tc>
          <w:tcPr>
            <w:tcW w:w="630" w:type="dxa"/>
            <w:tcMar>
              <w:top w:w="30" w:type="dxa"/>
              <w:left w:w="105" w:type="dxa"/>
              <w:bottom w:w="30" w:type="dxa"/>
              <w:right w:w="105" w:type="dxa"/>
            </w:tcMar>
            <w:vAlign w:val="center"/>
          </w:tcPr>
          <w:p w14:paraId="67AE16B1"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1CA966AF"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Fokusuojamas minimalus atstumas</w:t>
            </w:r>
          </w:p>
        </w:tc>
        <w:tc>
          <w:tcPr>
            <w:tcW w:w="4432" w:type="dxa"/>
            <w:tcMar>
              <w:top w:w="30" w:type="dxa"/>
              <w:left w:w="105" w:type="dxa"/>
              <w:bottom w:w="30" w:type="dxa"/>
              <w:right w:w="105" w:type="dxa"/>
            </w:tcMar>
          </w:tcPr>
          <w:p w14:paraId="29D50E02"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1,5m su 7,5mm, arba 2,5m su 12mm objektyvo</w:t>
            </w:r>
          </w:p>
        </w:tc>
        <w:tc>
          <w:tcPr>
            <w:tcW w:w="2413" w:type="dxa"/>
          </w:tcPr>
          <w:p w14:paraId="6D8732AC"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C6DACF5" w14:textId="77777777" w:rsidTr="001E73AA">
        <w:trPr>
          <w:jc w:val="center"/>
        </w:trPr>
        <w:tc>
          <w:tcPr>
            <w:tcW w:w="630" w:type="dxa"/>
            <w:tcMar>
              <w:top w:w="30" w:type="dxa"/>
              <w:left w:w="105" w:type="dxa"/>
              <w:bottom w:w="30" w:type="dxa"/>
              <w:right w:w="105" w:type="dxa"/>
            </w:tcMar>
            <w:vAlign w:val="center"/>
          </w:tcPr>
          <w:p w14:paraId="559A8E4E"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2552177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hint="eastAsia"/>
              </w:rPr>
              <w:t>Š</w:t>
            </w:r>
            <w:r w:rsidRPr="00B710BC">
              <w:rPr>
                <w:rFonts w:ascii="Times New Roman" w:eastAsia="Times New Roman" w:hAnsi="Times New Roman" w:cs="Times New Roman"/>
              </w:rPr>
              <w:t>iluminio triukšmo slopinimas</w:t>
            </w:r>
          </w:p>
        </w:tc>
        <w:tc>
          <w:tcPr>
            <w:tcW w:w="4432" w:type="dxa"/>
            <w:tcMar>
              <w:top w:w="30" w:type="dxa"/>
              <w:left w:w="105" w:type="dxa"/>
              <w:bottom w:w="30" w:type="dxa"/>
              <w:right w:w="105" w:type="dxa"/>
            </w:tcMar>
          </w:tcPr>
          <w:p w14:paraId="595BBF05"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pras</w:t>
            </w:r>
            <w:r w:rsidRPr="00B710BC">
              <w:rPr>
                <w:rFonts w:ascii="Times New Roman" w:eastAsia="Times New Roman" w:hAnsi="Times New Roman" w:cs="Times New Roman" w:hint="eastAsia"/>
              </w:rPr>
              <w:t>č</w:t>
            </w:r>
            <w:r w:rsidRPr="00B710BC">
              <w:rPr>
                <w:rFonts w:ascii="Times New Roman" w:eastAsia="Times New Roman" w:hAnsi="Times New Roman" w:cs="Times New Roman"/>
              </w:rPr>
              <w:t>iau nei 2D NR/3D NR</w:t>
            </w:r>
          </w:p>
        </w:tc>
        <w:tc>
          <w:tcPr>
            <w:tcW w:w="2413" w:type="dxa"/>
          </w:tcPr>
          <w:p w14:paraId="2FBC0DE4"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8F6AADF" w14:textId="77777777" w:rsidTr="001E73AA">
        <w:trPr>
          <w:jc w:val="center"/>
        </w:trPr>
        <w:tc>
          <w:tcPr>
            <w:tcW w:w="630" w:type="dxa"/>
            <w:tcMar>
              <w:top w:w="30" w:type="dxa"/>
              <w:left w:w="105" w:type="dxa"/>
              <w:bottom w:w="30" w:type="dxa"/>
              <w:right w:w="105" w:type="dxa"/>
            </w:tcMar>
            <w:vAlign w:val="center"/>
          </w:tcPr>
          <w:p w14:paraId="769117A1"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9326" w:type="dxa"/>
            <w:gridSpan w:val="3"/>
          </w:tcPr>
          <w:p w14:paraId="37447985" w14:textId="77777777" w:rsidR="00B710BC" w:rsidRPr="00B710BC" w:rsidRDefault="00B710BC" w:rsidP="00B710BC">
            <w:pPr>
              <w:spacing w:after="0" w:line="240" w:lineRule="auto"/>
              <w:ind w:firstLine="125"/>
              <w:jc w:val="center"/>
              <w:rPr>
                <w:rFonts w:ascii="Times New Roman" w:eastAsia="Times New Roman" w:hAnsi="Times New Roman" w:cs="Times New Roman"/>
              </w:rPr>
            </w:pPr>
            <w:r w:rsidRPr="00B710BC">
              <w:rPr>
                <w:rFonts w:ascii="Times New Roman" w:eastAsia="Times New Roman" w:hAnsi="Times New Roman" w:cs="Times New Roman"/>
              </w:rPr>
              <w:t>Matomo vaizdo kamera</w:t>
            </w:r>
          </w:p>
        </w:tc>
      </w:tr>
      <w:tr w:rsidR="00B710BC" w:rsidRPr="00B710BC" w14:paraId="246AADF1" w14:textId="77777777" w:rsidTr="001E73AA">
        <w:trPr>
          <w:jc w:val="center"/>
        </w:trPr>
        <w:tc>
          <w:tcPr>
            <w:tcW w:w="630" w:type="dxa"/>
            <w:tcMar>
              <w:top w:w="30" w:type="dxa"/>
              <w:left w:w="105" w:type="dxa"/>
              <w:bottom w:w="30" w:type="dxa"/>
              <w:right w:w="105" w:type="dxa"/>
            </w:tcMar>
            <w:vAlign w:val="center"/>
          </w:tcPr>
          <w:p w14:paraId="0A0618C3"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26F0ABF6"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Kamera</w:t>
            </w:r>
          </w:p>
        </w:tc>
        <w:tc>
          <w:tcPr>
            <w:tcW w:w="4432" w:type="dxa"/>
            <w:tcMar>
              <w:top w:w="30" w:type="dxa"/>
              <w:left w:w="105" w:type="dxa"/>
              <w:bottom w:w="30" w:type="dxa"/>
              <w:right w:w="105" w:type="dxa"/>
            </w:tcMar>
          </w:tcPr>
          <w:p w14:paraId="7A01BBE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mažiau nei 4MP</w:t>
            </w:r>
          </w:p>
        </w:tc>
        <w:tc>
          <w:tcPr>
            <w:tcW w:w="2413" w:type="dxa"/>
          </w:tcPr>
          <w:p w14:paraId="2F928E52"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29945B9" w14:textId="77777777" w:rsidTr="001E73AA">
        <w:trPr>
          <w:jc w:val="center"/>
        </w:trPr>
        <w:tc>
          <w:tcPr>
            <w:tcW w:w="630" w:type="dxa"/>
            <w:tcMar>
              <w:top w:w="30" w:type="dxa"/>
              <w:left w:w="105" w:type="dxa"/>
              <w:bottom w:w="30" w:type="dxa"/>
              <w:right w:w="105" w:type="dxa"/>
            </w:tcMar>
            <w:vAlign w:val="center"/>
          </w:tcPr>
          <w:p w14:paraId="2B9FBB56"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29E2A258"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Sensorius</w:t>
            </w:r>
          </w:p>
        </w:tc>
        <w:tc>
          <w:tcPr>
            <w:tcW w:w="4432" w:type="dxa"/>
            <w:tcMar>
              <w:top w:w="30" w:type="dxa"/>
              <w:left w:w="105" w:type="dxa"/>
              <w:bottom w:w="30" w:type="dxa"/>
              <w:right w:w="105" w:type="dxa"/>
            </w:tcMar>
          </w:tcPr>
          <w:p w14:paraId="767AC41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mažesnis nei 1/2.8" Progresyvus skanavimas CMOS</w:t>
            </w:r>
          </w:p>
        </w:tc>
        <w:tc>
          <w:tcPr>
            <w:tcW w:w="2413" w:type="dxa"/>
          </w:tcPr>
          <w:p w14:paraId="5EC26493"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4E5146D2" w14:textId="77777777" w:rsidTr="001E73AA">
        <w:trPr>
          <w:jc w:val="center"/>
        </w:trPr>
        <w:tc>
          <w:tcPr>
            <w:tcW w:w="630" w:type="dxa"/>
            <w:tcMar>
              <w:top w:w="30" w:type="dxa"/>
              <w:left w:w="105" w:type="dxa"/>
              <w:bottom w:w="30" w:type="dxa"/>
              <w:right w:w="105" w:type="dxa"/>
            </w:tcMar>
            <w:vAlign w:val="center"/>
          </w:tcPr>
          <w:p w14:paraId="2D14C0BF"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1033208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Maks. vaizdo raiška</w:t>
            </w:r>
          </w:p>
        </w:tc>
        <w:tc>
          <w:tcPr>
            <w:tcW w:w="4432" w:type="dxa"/>
            <w:tcMar>
              <w:top w:w="30" w:type="dxa"/>
              <w:left w:w="105" w:type="dxa"/>
              <w:bottom w:w="30" w:type="dxa"/>
              <w:right w:w="105" w:type="dxa"/>
            </w:tcMar>
          </w:tcPr>
          <w:p w14:paraId="1472A26C" w14:textId="77777777" w:rsidR="00B710BC" w:rsidRPr="00B710BC" w:rsidRDefault="00B710BC" w:rsidP="00B710BC">
            <w:pPr>
              <w:spacing w:after="0" w:line="240" w:lineRule="auto"/>
              <w:rPr>
                <w:rFonts w:ascii="Times New Roman" w:eastAsia="Times New Roman" w:hAnsi="Times New Roman" w:cs="Times New Roman"/>
                <w:color w:val="FF0000"/>
              </w:rPr>
            </w:pPr>
            <w:r w:rsidRPr="00B710BC">
              <w:rPr>
                <w:rFonts w:ascii="Times New Roman" w:eastAsia="Times New Roman" w:hAnsi="Times New Roman" w:cs="Times New Roman"/>
              </w:rPr>
              <w:t>Ne mažesn</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 xml:space="preserve"> nei 2688(H) x 1520(V)</w:t>
            </w:r>
          </w:p>
        </w:tc>
        <w:tc>
          <w:tcPr>
            <w:tcW w:w="2413" w:type="dxa"/>
          </w:tcPr>
          <w:p w14:paraId="0CCDCD7F"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2144740A" w14:textId="77777777" w:rsidTr="001E73AA">
        <w:trPr>
          <w:jc w:val="center"/>
        </w:trPr>
        <w:tc>
          <w:tcPr>
            <w:tcW w:w="630" w:type="dxa"/>
            <w:tcMar>
              <w:top w:w="30" w:type="dxa"/>
              <w:left w:w="105" w:type="dxa"/>
              <w:bottom w:w="30" w:type="dxa"/>
              <w:right w:w="105" w:type="dxa"/>
            </w:tcMar>
            <w:vAlign w:val="center"/>
          </w:tcPr>
          <w:p w14:paraId="1F16BD48"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4668489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Minimalus apšviestumas</w:t>
            </w:r>
          </w:p>
        </w:tc>
        <w:tc>
          <w:tcPr>
            <w:tcW w:w="4432" w:type="dxa"/>
            <w:tcMar>
              <w:top w:w="30" w:type="dxa"/>
              <w:left w:w="105" w:type="dxa"/>
              <w:bottom w:w="30" w:type="dxa"/>
              <w:right w:w="105" w:type="dxa"/>
            </w:tcMar>
          </w:tcPr>
          <w:p w14:paraId="29B50BF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prastesn</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 xml:space="preserve"> nei:</w:t>
            </w:r>
          </w:p>
          <w:p w14:paraId="2197DC8B"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lastRenderedPageBreak/>
              <w:t>Spalvotam vaizdui: 0.01 lux</w:t>
            </w:r>
          </w:p>
          <w:p w14:paraId="59F4789E"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Juodai.baltam vaizdui: 0.009 lux</w:t>
            </w:r>
          </w:p>
          <w:p w14:paraId="12C4211D"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Su baltos šviesos pašvietimu 0 lux</w:t>
            </w:r>
          </w:p>
        </w:tc>
        <w:tc>
          <w:tcPr>
            <w:tcW w:w="2413" w:type="dxa"/>
          </w:tcPr>
          <w:p w14:paraId="0937159A" w14:textId="77777777" w:rsidR="00B710BC" w:rsidRPr="00B710BC" w:rsidRDefault="00B710BC" w:rsidP="00B710BC">
            <w:pPr>
              <w:spacing w:before="100" w:beforeAutospacing="1" w:after="100" w:afterAutospacing="1" w:line="240" w:lineRule="auto"/>
              <w:ind w:firstLine="125"/>
              <w:rPr>
                <w:rFonts w:ascii="Times New Roman" w:eastAsia="Times New Roman" w:hAnsi="Times New Roman" w:cs="Times New Roman"/>
                <w:color w:val="808080"/>
              </w:rPr>
            </w:pPr>
          </w:p>
        </w:tc>
      </w:tr>
      <w:tr w:rsidR="00B710BC" w:rsidRPr="00B710BC" w14:paraId="21B2737D" w14:textId="77777777" w:rsidTr="001E73AA">
        <w:trPr>
          <w:jc w:val="center"/>
        </w:trPr>
        <w:tc>
          <w:tcPr>
            <w:tcW w:w="630" w:type="dxa"/>
            <w:tcMar>
              <w:top w:w="30" w:type="dxa"/>
              <w:left w:w="105" w:type="dxa"/>
              <w:bottom w:w="30" w:type="dxa"/>
              <w:right w:w="105" w:type="dxa"/>
            </w:tcMar>
            <w:vAlign w:val="center"/>
          </w:tcPr>
          <w:p w14:paraId="5A2454DC"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3ED862B9"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Užrakto laikas</w:t>
            </w:r>
          </w:p>
        </w:tc>
        <w:tc>
          <w:tcPr>
            <w:tcW w:w="4432" w:type="dxa"/>
            <w:tcMar>
              <w:top w:w="30" w:type="dxa"/>
              <w:left w:w="105" w:type="dxa"/>
              <w:bottom w:w="30" w:type="dxa"/>
              <w:right w:w="105" w:type="dxa"/>
            </w:tcMar>
          </w:tcPr>
          <w:p w14:paraId="0E503524"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prastesnis nei 1/1 s iki 1/30,000 s</w:t>
            </w:r>
          </w:p>
        </w:tc>
        <w:tc>
          <w:tcPr>
            <w:tcW w:w="2413" w:type="dxa"/>
          </w:tcPr>
          <w:p w14:paraId="36136911"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1078715" w14:textId="77777777" w:rsidTr="001E73AA">
        <w:trPr>
          <w:jc w:val="center"/>
        </w:trPr>
        <w:tc>
          <w:tcPr>
            <w:tcW w:w="630" w:type="dxa"/>
            <w:tcMar>
              <w:top w:w="30" w:type="dxa"/>
              <w:left w:w="105" w:type="dxa"/>
              <w:bottom w:w="30" w:type="dxa"/>
              <w:right w:w="105" w:type="dxa"/>
            </w:tcMar>
            <w:vAlign w:val="center"/>
          </w:tcPr>
          <w:p w14:paraId="560552BB"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2543C559"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Matymo kampas</w:t>
            </w:r>
          </w:p>
        </w:tc>
        <w:tc>
          <w:tcPr>
            <w:tcW w:w="4432" w:type="dxa"/>
            <w:tcMar>
              <w:top w:w="30" w:type="dxa"/>
              <w:left w:w="105" w:type="dxa"/>
              <w:bottom w:w="30" w:type="dxa"/>
              <w:right w:w="105" w:type="dxa"/>
            </w:tcMar>
          </w:tcPr>
          <w:p w14:paraId="33F6B30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siauresnis nei H:83°; V: 43° prie 4mm objektyvo</w:t>
            </w:r>
          </w:p>
        </w:tc>
        <w:tc>
          <w:tcPr>
            <w:tcW w:w="2413" w:type="dxa"/>
          </w:tcPr>
          <w:p w14:paraId="1A3E3F1A"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6C4C354" w14:textId="77777777" w:rsidTr="001E73AA">
        <w:trPr>
          <w:jc w:val="center"/>
        </w:trPr>
        <w:tc>
          <w:tcPr>
            <w:tcW w:w="630" w:type="dxa"/>
            <w:tcMar>
              <w:top w:w="30" w:type="dxa"/>
              <w:left w:w="105" w:type="dxa"/>
              <w:bottom w:w="30" w:type="dxa"/>
              <w:right w:w="105" w:type="dxa"/>
            </w:tcMar>
            <w:vAlign w:val="center"/>
          </w:tcPr>
          <w:p w14:paraId="78D62B22"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4B41B6E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IR pašvietimas</w:t>
            </w:r>
          </w:p>
        </w:tc>
        <w:tc>
          <w:tcPr>
            <w:tcW w:w="4432" w:type="dxa"/>
            <w:tcMar>
              <w:top w:w="30" w:type="dxa"/>
              <w:left w:w="105" w:type="dxa"/>
              <w:bottom w:w="30" w:type="dxa"/>
              <w:right w:w="105" w:type="dxa"/>
            </w:tcMar>
          </w:tcPr>
          <w:p w14:paraId="3311B59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mažiau nei 50m</w:t>
            </w:r>
          </w:p>
        </w:tc>
        <w:tc>
          <w:tcPr>
            <w:tcW w:w="2413" w:type="dxa"/>
          </w:tcPr>
          <w:p w14:paraId="496F8817"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2784A64" w14:textId="77777777" w:rsidTr="001E73AA">
        <w:trPr>
          <w:jc w:val="center"/>
        </w:trPr>
        <w:tc>
          <w:tcPr>
            <w:tcW w:w="630" w:type="dxa"/>
            <w:tcMar>
              <w:top w:w="30" w:type="dxa"/>
              <w:left w:w="105" w:type="dxa"/>
              <w:bottom w:w="30" w:type="dxa"/>
              <w:right w:w="105" w:type="dxa"/>
            </w:tcMar>
            <w:vAlign w:val="center"/>
          </w:tcPr>
          <w:p w14:paraId="558659B6"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tcPr>
          <w:p w14:paraId="1E2C800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Vidin</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 xml:space="preserve"> atmintis</w:t>
            </w:r>
          </w:p>
        </w:tc>
        <w:tc>
          <w:tcPr>
            <w:tcW w:w="4432" w:type="dxa"/>
            <w:tcMar>
              <w:top w:w="30" w:type="dxa"/>
              <w:left w:w="105" w:type="dxa"/>
              <w:bottom w:w="30" w:type="dxa"/>
              <w:right w:w="105" w:type="dxa"/>
            </w:tcMar>
          </w:tcPr>
          <w:p w14:paraId="2C391989"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Micro SD kortel</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 ne mažiau nei 512 GB</w:t>
            </w:r>
          </w:p>
        </w:tc>
        <w:tc>
          <w:tcPr>
            <w:tcW w:w="2413" w:type="dxa"/>
          </w:tcPr>
          <w:p w14:paraId="25957A0F"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7DD4040" w14:textId="77777777" w:rsidTr="001E73AA">
        <w:trPr>
          <w:jc w:val="center"/>
        </w:trPr>
        <w:tc>
          <w:tcPr>
            <w:tcW w:w="630" w:type="dxa"/>
            <w:tcMar>
              <w:top w:w="30" w:type="dxa"/>
              <w:left w:w="105" w:type="dxa"/>
              <w:bottom w:w="30" w:type="dxa"/>
              <w:right w:w="105" w:type="dxa"/>
            </w:tcMar>
            <w:vAlign w:val="center"/>
          </w:tcPr>
          <w:p w14:paraId="0BCAE055" w14:textId="77777777" w:rsidR="00B710BC" w:rsidRPr="00B710BC" w:rsidRDefault="00B710BC" w:rsidP="00B710BC">
            <w:pPr>
              <w:numPr>
                <w:ilvl w:val="0"/>
                <w:numId w:val="58"/>
              </w:numPr>
              <w:spacing w:after="0" w:line="240" w:lineRule="auto"/>
              <w:ind w:left="0" w:firstLine="0"/>
              <w:rPr>
                <w:rFonts w:ascii="Times New Roman" w:eastAsia="Times New Roman" w:hAnsi="Times New Roman" w:cs="Times New Roman"/>
              </w:rPr>
            </w:pPr>
          </w:p>
        </w:tc>
        <w:tc>
          <w:tcPr>
            <w:tcW w:w="2481" w:type="dxa"/>
            <w:vAlign w:val="center"/>
          </w:tcPr>
          <w:p w14:paraId="010CD60E"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Garantija</w:t>
            </w:r>
          </w:p>
        </w:tc>
        <w:tc>
          <w:tcPr>
            <w:tcW w:w="4432" w:type="dxa"/>
            <w:tcMar>
              <w:top w:w="30" w:type="dxa"/>
              <w:left w:w="105" w:type="dxa"/>
              <w:bottom w:w="30" w:type="dxa"/>
              <w:right w:w="105" w:type="dxa"/>
            </w:tcMar>
            <w:vAlign w:val="center"/>
          </w:tcPr>
          <w:p w14:paraId="647C7AE6"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trumpesnė kaip 3 metai</w:t>
            </w:r>
          </w:p>
        </w:tc>
        <w:tc>
          <w:tcPr>
            <w:tcW w:w="2413" w:type="dxa"/>
          </w:tcPr>
          <w:p w14:paraId="1683C304"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bl>
    <w:p w14:paraId="5DF6C23F" w14:textId="77777777" w:rsidR="00B710BC" w:rsidRPr="00B710BC" w:rsidRDefault="00B710BC" w:rsidP="00B710BC">
      <w:pPr>
        <w:tabs>
          <w:tab w:val="left" w:pos="1304"/>
        </w:tabs>
        <w:spacing w:after="0" w:line="240" w:lineRule="auto"/>
        <w:rPr>
          <w:rFonts w:ascii="Times New Roman" w:eastAsia="Calibri" w:hAnsi="Times New Roman" w:cs="Times New Roman"/>
          <w:b/>
          <w:lang w:eastAsia="en-US"/>
        </w:rPr>
      </w:pPr>
    </w:p>
    <w:p w14:paraId="5E86D369" w14:textId="77777777" w:rsidR="00B710BC" w:rsidRPr="00B710BC" w:rsidRDefault="00B710BC" w:rsidP="00B710BC">
      <w:pPr>
        <w:tabs>
          <w:tab w:val="left" w:pos="1304"/>
        </w:tabs>
        <w:spacing w:after="0" w:line="240" w:lineRule="auto"/>
        <w:rPr>
          <w:rFonts w:ascii="Times New Roman" w:eastAsia="Calibri" w:hAnsi="Times New Roman" w:cs="Times New Roman"/>
          <w:b/>
          <w:lang w:eastAsia="en-US"/>
        </w:rPr>
      </w:pPr>
    </w:p>
    <w:p w14:paraId="75694BE4" w14:textId="661B4996" w:rsidR="00B710BC" w:rsidRPr="00B710BC" w:rsidRDefault="00B710BC" w:rsidP="00AC7C12">
      <w:pPr>
        <w:pStyle w:val="ListParagraph"/>
        <w:numPr>
          <w:ilvl w:val="0"/>
          <w:numId w:val="27"/>
        </w:numPr>
        <w:spacing w:after="120" w:line="240" w:lineRule="auto"/>
        <w:ind w:left="714" w:hanging="357"/>
        <w:rPr>
          <w:rFonts w:ascii="Times New Roman" w:eastAsia="Times New Roman" w:hAnsi="Times New Roman" w:cs="Times New Roman"/>
          <w:b/>
          <w:lang w:eastAsia="da-DK"/>
        </w:rPr>
      </w:pPr>
      <w:r w:rsidRPr="00B710BC">
        <w:rPr>
          <w:rFonts w:ascii="Times New Roman" w:eastAsia="Calibri" w:hAnsi="Times New Roman" w:cs="Times New Roman"/>
          <w:lang w:eastAsia="en-US"/>
        </w:rPr>
        <w:t xml:space="preserve">Minimalūs reikalavimai </w:t>
      </w:r>
      <w:r w:rsidRPr="00B710BC">
        <w:rPr>
          <w:rFonts w:ascii="Times New Roman" w:eastAsia="Times New Roman" w:hAnsi="Times New Roman" w:cs="Times New Roman"/>
          <w:b/>
          <w:lang w:eastAsia="da-DK"/>
        </w:rPr>
        <w:t>Valdoma termovizorin</w:t>
      </w:r>
      <w:r w:rsidRPr="00B710BC">
        <w:rPr>
          <w:rFonts w:ascii="Times New Roman" w:eastAsia="Times New Roman" w:hAnsi="Times New Roman" w:cs="Times New Roman" w:hint="eastAsia"/>
          <w:b/>
          <w:lang w:eastAsia="da-DK"/>
        </w:rPr>
        <w:t>ė</w:t>
      </w:r>
      <w:r w:rsidRPr="00B710BC">
        <w:rPr>
          <w:rFonts w:ascii="Times New Roman" w:eastAsia="Times New Roman" w:hAnsi="Times New Roman" w:cs="Times New Roman"/>
          <w:b/>
          <w:lang w:eastAsia="da-DK"/>
        </w:rPr>
        <w:t xml:space="preserve"> kamera </w:t>
      </w:r>
      <w:r w:rsidRPr="00B710BC">
        <w:rPr>
          <w:rFonts w:ascii="Times New Roman" w:eastAsia="Times New Roman" w:hAnsi="Times New Roman" w:cs="Times New Roman"/>
          <w:bCs/>
          <w:lang w:eastAsia="da-DK"/>
        </w:rPr>
        <w:t>(3 vnt.).</w:t>
      </w:r>
      <w:r w:rsidRPr="00B710BC">
        <w:rPr>
          <w:rFonts w:ascii="Times New Roman" w:eastAsia="Times New Roman" w:hAnsi="Times New Roman" w:cs="Times New Roman"/>
          <w:b/>
          <w:lang w:eastAsia="da-DK"/>
        </w:rPr>
        <w:t xml:space="preserve"> </w:t>
      </w:r>
    </w:p>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559"/>
        <w:gridCol w:w="2268"/>
        <w:gridCol w:w="3969"/>
        <w:gridCol w:w="3686"/>
      </w:tblGrid>
      <w:tr w:rsidR="00B710BC" w:rsidRPr="00B710BC" w14:paraId="12A4CCF7" w14:textId="77777777" w:rsidTr="00B710BC">
        <w:trPr>
          <w:jc w:val="center"/>
        </w:trPr>
        <w:tc>
          <w:tcPr>
            <w:tcW w:w="559" w:type="dxa"/>
            <w:tcMar>
              <w:top w:w="30" w:type="dxa"/>
              <w:left w:w="105" w:type="dxa"/>
              <w:bottom w:w="30" w:type="dxa"/>
              <w:right w:w="105" w:type="dxa"/>
            </w:tcMar>
          </w:tcPr>
          <w:p w14:paraId="6391677B"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Eil. Nr.</w:t>
            </w:r>
          </w:p>
        </w:tc>
        <w:tc>
          <w:tcPr>
            <w:tcW w:w="2268" w:type="dxa"/>
            <w:vAlign w:val="center"/>
          </w:tcPr>
          <w:p w14:paraId="5C3BCB0C"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Parametras</w:t>
            </w:r>
          </w:p>
        </w:tc>
        <w:tc>
          <w:tcPr>
            <w:tcW w:w="3969" w:type="dxa"/>
            <w:tcMar>
              <w:top w:w="30" w:type="dxa"/>
              <w:left w:w="105" w:type="dxa"/>
              <w:bottom w:w="30" w:type="dxa"/>
              <w:right w:w="105" w:type="dxa"/>
            </w:tcMar>
            <w:vAlign w:val="center"/>
          </w:tcPr>
          <w:p w14:paraId="7CE984BD"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Reikalaujamos parametrų reikšmės</w:t>
            </w:r>
          </w:p>
        </w:tc>
        <w:tc>
          <w:tcPr>
            <w:tcW w:w="3686" w:type="dxa"/>
            <w:vAlign w:val="center"/>
          </w:tcPr>
          <w:p w14:paraId="259650C1" w14:textId="3A6C2598" w:rsidR="00B710BC" w:rsidRPr="00B661A7" w:rsidRDefault="00B710BC" w:rsidP="00B661A7">
            <w:pPr>
              <w:spacing w:after="0" w:line="240" w:lineRule="auto"/>
              <w:ind w:firstLine="125"/>
              <w:jc w:val="center"/>
              <w:rPr>
                <w:rFonts w:ascii="Times New Roman" w:eastAsia="Calibri" w:hAnsi="Times New Roman" w:cs="Times New Roman"/>
                <w:b/>
                <w:bCs/>
                <w:lang w:eastAsia="en-US"/>
              </w:rPr>
            </w:pPr>
            <w:r w:rsidRPr="00B710BC">
              <w:rPr>
                <w:rFonts w:ascii="Times New Roman" w:eastAsia="Calibri" w:hAnsi="Times New Roman" w:cs="Times New Roman"/>
                <w:b/>
                <w:bCs/>
                <w:lang w:eastAsia="en-US"/>
              </w:rPr>
              <w:t>Siūloma parametrų reikšmė</w:t>
            </w:r>
          </w:p>
        </w:tc>
      </w:tr>
      <w:tr w:rsidR="00B710BC" w:rsidRPr="00B710BC" w14:paraId="1CFDDB20" w14:textId="77777777" w:rsidTr="00B710BC">
        <w:trPr>
          <w:jc w:val="center"/>
        </w:trPr>
        <w:tc>
          <w:tcPr>
            <w:tcW w:w="559" w:type="dxa"/>
            <w:tcMar>
              <w:top w:w="30" w:type="dxa"/>
              <w:left w:w="105" w:type="dxa"/>
              <w:bottom w:w="30" w:type="dxa"/>
              <w:right w:w="105" w:type="dxa"/>
            </w:tcMar>
            <w:vAlign w:val="center"/>
          </w:tcPr>
          <w:p w14:paraId="5757D2D5"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tcPr>
          <w:p w14:paraId="5F400A92"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Times New Roman" w:hAnsi="Times New Roman" w:cs="Times New Roman"/>
              </w:rPr>
              <w:t>Valdoma vaizdo kamera</w:t>
            </w:r>
          </w:p>
        </w:tc>
        <w:tc>
          <w:tcPr>
            <w:tcW w:w="3969" w:type="dxa"/>
            <w:tcBorders>
              <w:left w:val="single" w:sz="4" w:space="0" w:color="auto"/>
            </w:tcBorders>
            <w:tcMar>
              <w:top w:w="30" w:type="dxa"/>
              <w:left w:w="105" w:type="dxa"/>
              <w:bottom w:w="30" w:type="dxa"/>
              <w:right w:w="105" w:type="dxa"/>
            </w:tcMar>
          </w:tcPr>
          <w:p w14:paraId="36E27109"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Times New Roman" w:hAnsi="Times New Roman" w:cs="Times New Roman"/>
              </w:rPr>
              <w:t>Si</w:t>
            </w:r>
            <w:r w:rsidRPr="00B710BC">
              <w:rPr>
                <w:rFonts w:ascii="Times New Roman" w:eastAsia="Times New Roman" w:hAnsi="Times New Roman" w:cs="Times New Roman" w:hint="eastAsia"/>
              </w:rPr>
              <w:t>ū</w:t>
            </w:r>
            <w:r w:rsidRPr="00B710BC">
              <w:rPr>
                <w:rFonts w:ascii="Times New Roman" w:eastAsia="Times New Roman" w:hAnsi="Times New Roman" w:cs="Times New Roman"/>
              </w:rPr>
              <w:t xml:space="preserve">lomos valdomos termovizinės kameros gamintojas ir modelis bei nuoroda </w:t>
            </w:r>
            <w:r w:rsidRPr="00B710BC">
              <w:rPr>
                <w:rFonts w:ascii="Times New Roman" w:eastAsia="Times New Roman" w:hAnsi="Times New Roman" w:cs="Times New Roman" w:hint="eastAsia"/>
              </w:rPr>
              <w:t>į</w:t>
            </w:r>
            <w:r w:rsidRPr="00B710BC">
              <w:rPr>
                <w:rFonts w:ascii="Times New Roman" w:eastAsia="Times New Roman" w:hAnsi="Times New Roman" w:cs="Times New Roman"/>
              </w:rPr>
              <w:t xml:space="preserve"> aprašym</w:t>
            </w:r>
            <w:r w:rsidRPr="00B710BC">
              <w:rPr>
                <w:rFonts w:ascii="Times New Roman" w:eastAsia="Times New Roman" w:hAnsi="Times New Roman" w:cs="Times New Roman" w:hint="eastAsia"/>
              </w:rPr>
              <w:t>ą</w:t>
            </w:r>
            <w:r w:rsidRPr="00B710BC">
              <w:rPr>
                <w:rFonts w:ascii="Times New Roman" w:eastAsia="Times New Roman" w:hAnsi="Times New Roman" w:cs="Times New Roman"/>
              </w:rPr>
              <w:t xml:space="preserve"> arba spausdintas kameros aprašymas</w:t>
            </w:r>
          </w:p>
        </w:tc>
        <w:tc>
          <w:tcPr>
            <w:tcW w:w="3686" w:type="dxa"/>
          </w:tcPr>
          <w:p w14:paraId="281732A0"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0E23EF2E" w14:textId="77777777" w:rsidTr="00B710BC">
        <w:trPr>
          <w:jc w:val="center"/>
        </w:trPr>
        <w:tc>
          <w:tcPr>
            <w:tcW w:w="559" w:type="dxa"/>
            <w:tcMar>
              <w:top w:w="30" w:type="dxa"/>
              <w:left w:w="105" w:type="dxa"/>
              <w:bottom w:w="30" w:type="dxa"/>
              <w:right w:w="105" w:type="dxa"/>
            </w:tcMar>
            <w:vAlign w:val="center"/>
          </w:tcPr>
          <w:p w14:paraId="51CC1A8A"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1E22F7A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Struktūra</w:t>
            </w:r>
          </w:p>
        </w:tc>
        <w:tc>
          <w:tcPr>
            <w:tcW w:w="3969" w:type="dxa"/>
            <w:tcBorders>
              <w:left w:val="single" w:sz="4" w:space="0" w:color="auto"/>
            </w:tcBorders>
            <w:tcMar>
              <w:top w:w="30" w:type="dxa"/>
              <w:left w:w="105" w:type="dxa"/>
              <w:bottom w:w="30" w:type="dxa"/>
              <w:right w:w="105" w:type="dxa"/>
            </w:tcMar>
            <w:vAlign w:val="center"/>
          </w:tcPr>
          <w:p w14:paraId="3E837B2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Kamera sudaryta iš termovizorinės ir matomo vaizdo kamerų</w:t>
            </w:r>
          </w:p>
        </w:tc>
        <w:tc>
          <w:tcPr>
            <w:tcW w:w="3686" w:type="dxa"/>
          </w:tcPr>
          <w:p w14:paraId="5517D3C4"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00453E5E" w14:textId="77777777" w:rsidTr="00B710BC">
        <w:trPr>
          <w:jc w:val="center"/>
        </w:trPr>
        <w:tc>
          <w:tcPr>
            <w:tcW w:w="559" w:type="dxa"/>
            <w:tcMar>
              <w:top w:w="30" w:type="dxa"/>
              <w:left w:w="105" w:type="dxa"/>
              <w:bottom w:w="30" w:type="dxa"/>
              <w:right w:w="105" w:type="dxa"/>
            </w:tcMar>
            <w:vAlign w:val="center"/>
          </w:tcPr>
          <w:p w14:paraId="139B7D8C"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4F2C226D"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Calibri" w:hAnsi="Times New Roman" w:cs="Arial"/>
              </w:rPr>
              <w:t>Suderinamumas</w:t>
            </w:r>
          </w:p>
        </w:tc>
        <w:tc>
          <w:tcPr>
            <w:tcW w:w="3969" w:type="dxa"/>
            <w:tcBorders>
              <w:left w:val="single" w:sz="4" w:space="0" w:color="auto"/>
            </w:tcBorders>
            <w:tcMar>
              <w:top w:w="30" w:type="dxa"/>
              <w:left w:w="105" w:type="dxa"/>
              <w:bottom w:w="30" w:type="dxa"/>
              <w:right w:w="105" w:type="dxa"/>
            </w:tcMar>
            <w:vAlign w:val="center"/>
          </w:tcPr>
          <w:p w14:paraId="6B317CC6"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Calibri" w:hAnsi="Times New Roman" w:cs="Arial"/>
              </w:rPr>
              <w:t xml:space="preserve">Vaizdo kamera turi būti suderinama su objekte esama vaizdo stebėjimo sistema ir jos programine </w:t>
            </w:r>
            <w:r w:rsidRPr="001E73AA">
              <w:rPr>
                <w:rFonts w:ascii="Times New Roman" w:eastAsia="Calibri" w:hAnsi="Times New Roman" w:cs="Arial"/>
              </w:rPr>
              <w:t>įranga „Digifort“ 7.4 versija</w:t>
            </w:r>
          </w:p>
        </w:tc>
        <w:tc>
          <w:tcPr>
            <w:tcW w:w="3686" w:type="dxa"/>
          </w:tcPr>
          <w:p w14:paraId="648C9537"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48CF364" w14:textId="77777777" w:rsidTr="00B710BC">
        <w:trPr>
          <w:jc w:val="center"/>
        </w:trPr>
        <w:tc>
          <w:tcPr>
            <w:tcW w:w="559" w:type="dxa"/>
            <w:tcMar>
              <w:top w:w="30" w:type="dxa"/>
              <w:left w:w="105" w:type="dxa"/>
              <w:bottom w:w="30" w:type="dxa"/>
              <w:right w:w="105" w:type="dxa"/>
            </w:tcMar>
            <w:vAlign w:val="center"/>
          </w:tcPr>
          <w:p w14:paraId="7B765863"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0629CFA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Elgesio analizavimas</w:t>
            </w:r>
          </w:p>
        </w:tc>
        <w:tc>
          <w:tcPr>
            <w:tcW w:w="3969" w:type="dxa"/>
            <w:tcBorders>
              <w:left w:val="single" w:sz="4" w:space="0" w:color="auto"/>
            </w:tcBorders>
            <w:tcMar>
              <w:top w:w="30" w:type="dxa"/>
              <w:left w:w="105" w:type="dxa"/>
              <w:bottom w:w="30" w:type="dxa"/>
              <w:right w:w="105" w:type="dxa"/>
            </w:tcMar>
            <w:vAlign w:val="center"/>
          </w:tcPr>
          <w:p w14:paraId="0D10A52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Linijų perėjimo aptikimas, įsibrovimo aptikimas, karščio aptikimas, taikinio sekimas.</w:t>
            </w:r>
          </w:p>
        </w:tc>
        <w:tc>
          <w:tcPr>
            <w:tcW w:w="3686" w:type="dxa"/>
          </w:tcPr>
          <w:p w14:paraId="529D387D" w14:textId="77777777" w:rsidR="00B710BC" w:rsidRPr="00B710BC" w:rsidRDefault="00B710BC" w:rsidP="00B710BC">
            <w:pPr>
              <w:spacing w:after="0" w:line="240" w:lineRule="auto"/>
              <w:ind w:firstLine="125"/>
              <w:rPr>
                <w:rFonts w:ascii="Times New Roman" w:eastAsia="Times New Roman" w:hAnsi="Times New Roman" w:cs="Times New Roman"/>
                <w:color w:val="A6A6A6"/>
              </w:rPr>
            </w:pPr>
          </w:p>
        </w:tc>
      </w:tr>
      <w:tr w:rsidR="00B710BC" w:rsidRPr="00B710BC" w14:paraId="7455C752" w14:textId="77777777" w:rsidTr="00B710BC">
        <w:trPr>
          <w:jc w:val="center"/>
        </w:trPr>
        <w:tc>
          <w:tcPr>
            <w:tcW w:w="559" w:type="dxa"/>
            <w:tcMar>
              <w:top w:w="30" w:type="dxa"/>
              <w:left w:w="105" w:type="dxa"/>
              <w:bottom w:w="30" w:type="dxa"/>
              <w:right w:w="105" w:type="dxa"/>
            </w:tcMar>
            <w:vAlign w:val="center"/>
          </w:tcPr>
          <w:p w14:paraId="5E623751"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78F0FF28"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Energijos suvartojimas</w:t>
            </w:r>
          </w:p>
        </w:tc>
        <w:tc>
          <w:tcPr>
            <w:tcW w:w="3969" w:type="dxa"/>
            <w:tcBorders>
              <w:left w:val="single" w:sz="4" w:space="0" w:color="auto"/>
            </w:tcBorders>
            <w:tcMar>
              <w:top w:w="30" w:type="dxa"/>
              <w:left w:w="105" w:type="dxa"/>
              <w:bottom w:w="30" w:type="dxa"/>
              <w:right w:w="105" w:type="dxa"/>
            </w:tcMar>
            <w:vAlign w:val="center"/>
          </w:tcPr>
          <w:p w14:paraId="50798E7A"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 xml:space="preserve">  PoE: ne daugiau nei 65W</w:t>
            </w:r>
          </w:p>
        </w:tc>
        <w:tc>
          <w:tcPr>
            <w:tcW w:w="3686" w:type="dxa"/>
          </w:tcPr>
          <w:p w14:paraId="625BBC5B"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158CAD1B" w14:textId="77777777" w:rsidTr="00B710BC">
        <w:trPr>
          <w:jc w:val="center"/>
        </w:trPr>
        <w:tc>
          <w:tcPr>
            <w:tcW w:w="559" w:type="dxa"/>
            <w:tcMar>
              <w:top w:w="30" w:type="dxa"/>
              <w:left w:w="105" w:type="dxa"/>
              <w:bottom w:w="30" w:type="dxa"/>
              <w:right w:w="105" w:type="dxa"/>
            </w:tcMar>
            <w:vAlign w:val="center"/>
          </w:tcPr>
          <w:p w14:paraId="19CC93F2"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585467D4"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IP apsaugos klasė</w:t>
            </w:r>
          </w:p>
        </w:tc>
        <w:tc>
          <w:tcPr>
            <w:tcW w:w="3969" w:type="dxa"/>
            <w:tcBorders>
              <w:left w:val="single" w:sz="4" w:space="0" w:color="auto"/>
            </w:tcBorders>
            <w:tcMar>
              <w:top w:w="30" w:type="dxa"/>
              <w:left w:w="105" w:type="dxa"/>
              <w:bottom w:w="30" w:type="dxa"/>
              <w:right w:w="105" w:type="dxa"/>
            </w:tcMar>
            <w:vAlign w:val="center"/>
          </w:tcPr>
          <w:p w14:paraId="392023B5"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mažiau IP66</w:t>
            </w:r>
          </w:p>
        </w:tc>
        <w:tc>
          <w:tcPr>
            <w:tcW w:w="3686" w:type="dxa"/>
          </w:tcPr>
          <w:p w14:paraId="21069B9D"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153B9BD8" w14:textId="77777777" w:rsidTr="00B710BC">
        <w:trPr>
          <w:jc w:val="center"/>
        </w:trPr>
        <w:tc>
          <w:tcPr>
            <w:tcW w:w="559" w:type="dxa"/>
            <w:tcMar>
              <w:top w:w="30" w:type="dxa"/>
              <w:left w:w="105" w:type="dxa"/>
              <w:bottom w:w="30" w:type="dxa"/>
              <w:right w:w="105" w:type="dxa"/>
            </w:tcMar>
            <w:vAlign w:val="center"/>
          </w:tcPr>
          <w:p w14:paraId="50D99AD5"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4715B5CB"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Veikimo sąlygos</w:t>
            </w:r>
          </w:p>
        </w:tc>
        <w:tc>
          <w:tcPr>
            <w:tcW w:w="3969" w:type="dxa"/>
            <w:tcBorders>
              <w:left w:val="single" w:sz="4" w:space="0" w:color="auto"/>
            </w:tcBorders>
            <w:tcMar>
              <w:top w:w="30" w:type="dxa"/>
              <w:left w:w="105" w:type="dxa"/>
              <w:bottom w:w="30" w:type="dxa"/>
              <w:right w:w="105" w:type="dxa"/>
            </w:tcMar>
            <w:vAlign w:val="center"/>
          </w:tcPr>
          <w:p w14:paraId="26EC137A"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 xml:space="preserve"> -30 °C iki +65 °C (drėgnumas 95% arba mažiau)</w:t>
            </w:r>
          </w:p>
        </w:tc>
        <w:tc>
          <w:tcPr>
            <w:tcW w:w="3686" w:type="dxa"/>
          </w:tcPr>
          <w:p w14:paraId="49B3E3EB" w14:textId="77777777" w:rsidR="00B710BC" w:rsidRPr="00B710BC" w:rsidRDefault="00B710BC" w:rsidP="00B710BC">
            <w:pPr>
              <w:spacing w:after="0" w:line="240" w:lineRule="auto"/>
              <w:rPr>
                <w:rFonts w:ascii="Times New Roman" w:eastAsia="Times New Roman" w:hAnsi="Times New Roman" w:cs="Times New Roman"/>
                <w:color w:val="808080"/>
              </w:rPr>
            </w:pPr>
          </w:p>
        </w:tc>
      </w:tr>
      <w:tr w:rsidR="00B710BC" w:rsidRPr="00B710BC" w14:paraId="20E2F04E" w14:textId="77777777" w:rsidTr="00B710BC">
        <w:trPr>
          <w:jc w:val="center"/>
        </w:trPr>
        <w:tc>
          <w:tcPr>
            <w:tcW w:w="559" w:type="dxa"/>
            <w:tcMar>
              <w:top w:w="30" w:type="dxa"/>
              <w:left w:w="105" w:type="dxa"/>
              <w:bottom w:w="30" w:type="dxa"/>
              <w:right w:w="105" w:type="dxa"/>
            </w:tcMar>
            <w:vAlign w:val="center"/>
          </w:tcPr>
          <w:p w14:paraId="2AD66F68"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7F7CBC9F"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Ryšio sąsaja</w:t>
            </w:r>
          </w:p>
        </w:tc>
        <w:tc>
          <w:tcPr>
            <w:tcW w:w="3969" w:type="dxa"/>
            <w:tcBorders>
              <w:left w:val="single" w:sz="4" w:space="0" w:color="auto"/>
            </w:tcBorders>
            <w:tcMar>
              <w:top w:w="30" w:type="dxa"/>
              <w:left w:w="105" w:type="dxa"/>
              <w:bottom w:w="30" w:type="dxa"/>
              <w:right w:w="105" w:type="dxa"/>
            </w:tcMar>
            <w:vAlign w:val="center"/>
          </w:tcPr>
          <w:p w14:paraId="6F5D29C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RJ-45 (10/100Base-T) PoE</w:t>
            </w:r>
          </w:p>
        </w:tc>
        <w:tc>
          <w:tcPr>
            <w:tcW w:w="3686" w:type="dxa"/>
          </w:tcPr>
          <w:p w14:paraId="6418A79C" w14:textId="77777777" w:rsidR="00B710BC" w:rsidRPr="00B710BC" w:rsidRDefault="00B710BC" w:rsidP="00B710BC">
            <w:pPr>
              <w:spacing w:after="0" w:line="240" w:lineRule="auto"/>
              <w:rPr>
                <w:rFonts w:ascii="Times New Roman" w:eastAsia="Times New Roman" w:hAnsi="Times New Roman" w:cs="Times New Roman"/>
                <w:color w:val="808080"/>
              </w:rPr>
            </w:pPr>
          </w:p>
        </w:tc>
      </w:tr>
      <w:tr w:rsidR="00B710BC" w:rsidRPr="00B710BC" w14:paraId="6B8645CF" w14:textId="77777777" w:rsidTr="00B710BC">
        <w:trPr>
          <w:jc w:val="center"/>
        </w:trPr>
        <w:tc>
          <w:tcPr>
            <w:tcW w:w="559" w:type="dxa"/>
            <w:tcMar>
              <w:top w:w="30" w:type="dxa"/>
              <w:left w:w="105" w:type="dxa"/>
              <w:bottom w:w="30" w:type="dxa"/>
              <w:right w:w="105" w:type="dxa"/>
            </w:tcMar>
            <w:vAlign w:val="center"/>
          </w:tcPr>
          <w:p w14:paraId="3D2991A4"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7EC507FB"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Laikiklis</w:t>
            </w:r>
          </w:p>
        </w:tc>
        <w:tc>
          <w:tcPr>
            <w:tcW w:w="3969" w:type="dxa"/>
            <w:tcBorders>
              <w:left w:val="single" w:sz="4" w:space="0" w:color="auto"/>
            </w:tcBorders>
            <w:tcMar>
              <w:top w:w="30" w:type="dxa"/>
              <w:left w:w="105" w:type="dxa"/>
              <w:bottom w:w="30" w:type="dxa"/>
              <w:right w:w="105" w:type="dxa"/>
            </w:tcMar>
            <w:vAlign w:val="center"/>
          </w:tcPr>
          <w:p w14:paraId="67D02C5B"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Komplektuojamas</w:t>
            </w:r>
          </w:p>
        </w:tc>
        <w:tc>
          <w:tcPr>
            <w:tcW w:w="3686" w:type="dxa"/>
          </w:tcPr>
          <w:p w14:paraId="384288C9"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A32C691" w14:textId="77777777" w:rsidTr="00B710BC">
        <w:trPr>
          <w:jc w:val="center"/>
        </w:trPr>
        <w:tc>
          <w:tcPr>
            <w:tcW w:w="559" w:type="dxa"/>
            <w:tcMar>
              <w:top w:w="30" w:type="dxa"/>
              <w:left w:w="105" w:type="dxa"/>
              <w:bottom w:w="30" w:type="dxa"/>
              <w:right w:w="105" w:type="dxa"/>
            </w:tcMar>
            <w:vAlign w:val="center"/>
          </w:tcPr>
          <w:p w14:paraId="1930F848"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9923" w:type="dxa"/>
            <w:gridSpan w:val="3"/>
            <w:vAlign w:val="center"/>
          </w:tcPr>
          <w:p w14:paraId="06B1B328" w14:textId="77777777" w:rsidR="00B710BC" w:rsidRPr="00B710BC" w:rsidRDefault="00B710BC" w:rsidP="00B710BC">
            <w:pPr>
              <w:spacing w:after="0" w:line="240" w:lineRule="auto"/>
              <w:ind w:firstLine="125"/>
              <w:jc w:val="center"/>
              <w:rPr>
                <w:rFonts w:ascii="Times New Roman" w:eastAsia="Times New Roman" w:hAnsi="Times New Roman" w:cs="Times New Roman"/>
              </w:rPr>
            </w:pPr>
            <w:r w:rsidRPr="00B710BC">
              <w:rPr>
                <w:rFonts w:ascii="Times New Roman" w:eastAsia="Calibri" w:hAnsi="Times New Roman" w:cs="Arial"/>
              </w:rPr>
              <w:t>Termovizorinė kamera</w:t>
            </w:r>
          </w:p>
        </w:tc>
      </w:tr>
      <w:tr w:rsidR="00B710BC" w:rsidRPr="00B710BC" w14:paraId="5FD801EC" w14:textId="77777777" w:rsidTr="00B710BC">
        <w:trPr>
          <w:jc w:val="center"/>
        </w:trPr>
        <w:tc>
          <w:tcPr>
            <w:tcW w:w="559" w:type="dxa"/>
            <w:tcMar>
              <w:top w:w="30" w:type="dxa"/>
              <w:left w:w="105" w:type="dxa"/>
              <w:bottom w:w="30" w:type="dxa"/>
              <w:right w:w="105" w:type="dxa"/>
            </w:tcMar>
            <w:vAlign w:val="center"/>
          </w:tcPr>
          <w:p w14:paraId="38F89BFE"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348527A8"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Sensorius</w:t>
            </w:r>
          </w:p>
        </w:tc>
        <w:tc>
          <w:tcPr>
            <w:tcW w:w="3969" w:type="dxa"/>
            <w:tcBorders>
              <w:left w:val="single" w:sz="4" w:space="0" w:color="auto"/>
            </w:tcBorders>
            <w:tcMar>
              <w:top w:w="30" w:type="dxa"/>
              <w:left w:w="105" w:type="dxa"/>
              <w:bottom w:w="30" w:type="dxa"/>
              <w:right w:w="105" w:type="dxa"/>
            </w:tcMar>
            <w:vAlign w:val="center"/>
          </w:tcPr>
          <w:p w14:paraId="734F1D56"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Nešaldomas sensorius</w:t>
            </w:r>
          </w:p>
        </w:tc>
        <w:tc>
          <w:tcPr>
            <w:tcW w:w="3686" w:type="dxa"/>
          </w:tcPr>
          <w:p w14:paraId="3D256D1F"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DD26AA8" w14:textId="77777777" w:rsidTr="00B710BC">
        <w:trPr>
          <w:jc w:val="center"/>
        </w:trPr>
        <w:tc>
          <w:tcPr>
            <w:tcW w:w="559" w:type="dxa"/>
            <w:tcMar>
              <w:top w:w="30" w:type="dxa"/>
              <w:left w:w="105" w:type="dxa"/>
              <w:bottom w:w="30" w:type="dxa"/>
              <w:right w:w="105" w:type="dxa"/>
            </w:tcMar>
            <w:vAlign w:val="center"/>
          </w:tcPr>
          <w:p w14:paraId="7CCE9565"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1C463BA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Efektyvi rezoliucija</w:t>
            </w:r>
          </w:p>
        </w:tc>
        <w:tc>
          <w:tcPr>
            <w:tcW w:w="3969" w:type="dxa"/>
            <w:tcBorders>
              <w:left w:val="single" w:sz="4" w:space="0" w:color="auto"/>
            </w:tcBorders>
            <w:tcMar>
              <w:top w:w="30" w:type="dxa"/>
              <w:left w:w="105" w:type="dxa"/>
              <w:bottom w:w="30" w:type="dxa"/>
              <w:right w:w="105" w:type="dxa"/>
            </w:tcMar>
            <w:vAlign w:val="center"/>
          </w:tcPr>
          <w:p w14:paraId="4D6B482A"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mažesnė nei 400 (H) × 300 (V)</w:t>
            </w:r>
          </w:p>
        </w:tc>
        <w:tc>
          <w:tcPr>
            <w:tcW w:w="3686" w:type="dxa"/>
          </w:tcPr>
          <w:p w14:paraId="27BC4C93"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2EDF3F03" w14:textId="77777777" w:rsidTr="00B710BC">
        <w:trPr>
          <w:jc w:val="center"/>
        </w:trPr>
        <w:tc>
          <w:tcPr>
            <w:tcW w:w="559" w:type="dxa"/>
            <w:tcMar>
              <w:top w:w="30" w:type="dxa"/>
              <w:left w:w="105" w:type="dxa"/>
              <w:bottom w:w="30" w:type="dxa"/>
              <w:right w:w="105" w:type="dxa"/>
            </w:tcMar>
            <w:vAlign w:val="center"/>
          </w:tcPr>
          <w:p w14:paraId="0C52A546"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599B13D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Taško dydis (Pixel Pitch)</w:t>
            </w:r>
          </w:p>
        </w:tc>
        <w:tc>
          <w:tcPr>
            <w:tcW w:w="3969" w:type="dxa"/>
            <w:tcBorders>
              <w:left w:val="single" w:sz="4" w:space="0" w:color="auto"/>
            </w:tcBorders>
            <w:tcMar>
              <w:top w:w="30" w:type="dxa"/>
              <w:left w:w="105" w:type="dxa"/>
              <w:bottom w:w="30" w:type="dxa"/>
              <w:right w:w="105" w:type="dxa"/>
            </w:tcMar>
            <w:vAlign w:val="center"/>
          </w:tcPr>
          <w:p w14:paraId="2D542B45"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mažesni nei 17 μm</w:t>
            </w:r>
          </w:p>
        </w:tc>
        <w:tc>
          <w:tcPr>
            <w:tcW w:w="3686" w:type="dxa"/>
          </w:tcPr>
          <w:p w14:paraId="110CB097"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2AA61557" w14:textId="77777777" w:rsidTr="00B710BC">
        <w:trPr>
          <w:jc w:val="center"/>
        </w:trPr>
        <w:tc>
          <w:tcPr>
            <w:tcW w:w="559" w:type="dxa"/>
            <w:tcMar>
              <w:top w:w="30" w:type="dxa"/>
              <w:left w:w="105" w:type="dxa"/>
              <w:bottom w:w="30" w:type="dxa"/>
              <w:right w:w="105" w:type="dxa"/>
            </w:tcMar>
            <w:vAlign w:val="center"/>
          </w:tcPr>
          <w:p w14:paraId="45812BBC"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0777966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Spektro diapazonas</w:t>
            </w:r>
          </w:p>
        </w:tc>
        <w:tc>
          <w:tcPr>
            <w:tcW w:w="3969" w:type="dxa"/>
            <w:tcBorders>
              <w:left w:val="single" w:sz="4" w:space="0" w:color="auto"/>
            </w:tcBorders>
            <w:tcMar>
              <w:top w:w="30" w:type="dxa"/>
              <w:left w:w="105" w:type="dxa"/>
              <w:bottom w:w="30" w:type="dxa"/>
              <w:right w:w="105" w:type="dxa"/>
            </w:tcMar>
            <w:vAlign w:val="center"/>
          </w:tcPr>
          <w:p w14:paraId="11D0BADE"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mažesnis nei 8 μm–14 μm</w:t>
            </w:r>
          </w:p>
        </w:tc>
        <w:tc>
          <w:tcPr>
            <w:tcW w:w="3686" w:type="dxa"/>
          </w:tcPr>
          <w:p w14:paraId="0F9D8FE6"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A4D5143" w14:textId="77777777" w:rsidTr="00B710BC">
        <w:trPr>
          <w:jc w:val="center"/>
        </w:trPr>
        <w:tc>
          <w:tcPr>
            <w:tcW w:w="559" w:type="dxa"/>
            <w:tcMar>
              <w:top w:w="30" w:type="dxa"/>
              <w:left w:w="105" w:type="dxa"/>
              <w:bottom w:w="30" w:type="dxa"/>
              <w:right w:w="105" w:type="dxa"/>
            </w:tcMar>
            <w:vAlign w:val="center"/>
          </w:tcPr>
          <w:p w14:paraId="408D7995"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0E7E0DD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Jautrumas (NETD)</w:t>
            </w:r>
          </w:p>
        </w:tc>
        <w:tc>
          <w:tcPr>
            <w:tcW w:w="3969" w:type="dxa"/>
            <w:tcBorders>
              <w:left w:val="single" w:sz="4" w:space="0" w:color="auto"/>
            </w:tcBorders>
            <w:tcMar>
              <w:top w:w="30" w:type="dxa"/>
              <w:left w:w="105" w:type="dxa"/>
              <w:bottom w:w="30" w:type="dxa"/>
              <w:right w:w="105" w:type="dxa"/>
            </w:tcMar>
            <w:vAlign w:val="center"/>
          </w:tcPr>
          <w:p w14:paraId="14E5BA3D"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didesnis nei ≤40 mK (@f/1.0)</w:t>
            </w:r>
          </w:p>
        </w:tc>
        <w:tc>
          <w:tcPr>
            <w:tcW w:w="3686" w:type="dxa"/>
          </w:tcPr>
          <w:p w14:paraId="4C26746D"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981A7E7" w14:textId="77777777" w:rsidTr="00B710BC">
        <w:trPr>
          <w:jc w:val="center"/>
        </w:trPr>
        <w:tc>
          <w:tcPr>
            <w:tcW w:w="559" w:type="dxa"/>
            <w:tcMar>
              <w:top w:w="30" w:type="dxa"/>
              <w:left w:w="105" w:type="dxa"/>
              <w:bottom w:w="30" w:type="dxa"/>
              <w:right w:w="105" w:type="dxa"/>
            </w:tcMar>
            <w:vAlign w:val="center"/>
          </w:tcPr>
          <w:p w14:paraId="0333651D"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65BAC10E"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Matymo kampas</w:t>
            </w:r>
          </w:p>
        </w:tc>
        <w:tc>
          <w:tcPr>
            <w:tcW w:w="3969" w:type="dxa"/>
            <w:tcBorders>
              <w:left w:val="single" w:sz="4" w:space="0" w:color="auto"/>
            </w:tcBorders>
            <w:tcMar>
              <w:top w:w="30" w:type="dxa"/>
              <w:left w:w="105" w:type="dxa"/>
              <w:bottom w:w="30" w:type="dxa"/>
              <w:right w:w="105" w:type="dxa"/>
            </w:tcMar>
            <w:vAlign w:val="center"/>
          </w:tcPr>
          <w:p w14:paraId="488D26C8"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siauresnis nei H:15°; V: 11°</w:t>
            </w:r>
          </w:p>
        </w:tc>
        <w:tc>
          <w:tcPr>
            <w:tcW w:w="3686" w:type="dxa"/>
          </w:tcPr>
          <w:p w14:paraId="6A159853"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487C13D0" w14:textId="77777777" w:rsidTr="00B710BC">
        <w:trPr>
          <w:jc w:val="center"/>
        </w:trPr>
        <w:tc>
          <w:tcPr>
            <w:tcW w:w="559" w:type="dxa"/>
            <w:tcMar>
              <w:top w:w="30" w:type="dxa"/>
              <w:left w:w="105" w:type="dxa"/>
              <w:bottom w:w="30" w:type="dxa"/>
              <w:right w:w="105" w:type="dxa"/>
            </w:tcMar>
            <w:vAlign w:val="center"/>
          </w:tcPr>
          <w:p w14:paraId="5E133D81"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232B6FFB"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Židinio nuotolis</w:t>
            </w:r>
          </w:p>
        </w:tc>
        <w:tc>
          <w:tcPr>
            <w:tcW w:w="3969" w:type="dxa"/>
            <w:tcBorders>
              <w:left w:val="single" w:sz="4" w:space="0" w:color="auto"/>
            </w:tcBorders>
            <w:tcMar>
              <w:top w:w="30" w:type="dxa"/>
              <w:left w:w="105" w:type="dxa"/>
              <w:bottom w:w="30" w:type="dxa"/>
              <w:right w:w="105" w:type="dxa"/>
            </w:tcMar>
            <w:vAlign w:val="center"/>
          </w:tcPr>
          <w:p w14:paraId="5473BC29"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25mm</w:t>
            </w:r>
          </w:p>
        </w:tc>
        <w:tc>
          <w:tcPr>
            <w:tcW w:w="3686" w:type="dxa"/>
          </w:tcPr>
          <w:p w14:paraId="770651C6"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3D73A320" w14:textId="77777777" w:rsidTr="00B710BC">
        <w:trPr>
          <w:jc w:val="center"/>
        </w:trPr>
        <w:tc>
          <w:tcPr>
            <w:tcW w:w="559" w:type="dxa"/>
            <w:tcMar>
              <w:top w:w="30" w:type="dxa"/>
              <w:left w:w="105" w:type="dxa"/>
              <w:bottom w:w="30" w:type="dxa"/>
              <w:right w:w="105" w:type="dxa"/>
            </w:tcMar>
            <w:vAlign w:val="center"/>
          </w:tcPr>
          <w:p w14:paraId="5B10E834"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32A90455"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Šiluminio triukšmo slopinimas</w:t>
            </w:r>
          </w:p>
        </w:tc>
        <w:tc>
          <w:tcPr>
            <w:tcW w:w="3969" w:type="dxa"/>
            <w:tcBorders>
              <w:left w:val="single" w:sz="4" w:space="0" w:color="auto"/>
            </w:tcBorders>
            <w:tcMar>
              <w:top w:w="30" w:type="dxa"/>
              <w:left w:w="105" w:type="dxa"/>
              <w:bottom w:w="30" w:type="dxa"/>
              <w:right w:w="105" w:type="dxa"/>
            </w:tcMar>
            <w:vAlign w:val="center"/>
          </w:tcPr>
          <w:p w14:paraId="19180ADF"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prasčiau nei 2D NR/3D NR</w:t>
            </w:r>
          </w:p>
        </w:tc>
        <w:tc>
          <w:tcPr>
            <w:tcW w:w="3686" w:type="dxa"/>
          </w:tcPr>
          <w:p w14:paraId="4A65C642"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2598729" w14:textId="77777777" w:rsidTr="00B710BC">
        <w:trPr>
          <w:jc w:val="center"/>
        </w:trPr>
        <w:tc>
          <w:tcPr>
            <w:tcW w:w="559" w:type="dxa"/>
            <w:tcMar>
              <w:top w:w="30" w:type="dxa"/>
              <w:left w:w="105" w:type="dxa"/>
              <w:bottom w:w="30" w:type="dxa"/>
              <w:right w:w="105" w:type="dxa"/>
            </w:tcMar>
            <w:vAlign w:val="center"/>
          </w:tcPr>
          <w:p w14:paraId="1845D19A"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9923" w:type="dxa"/>
            <w:gridSpan w:val="3"/>
            <w:vAlign w:val="center"/>
          </w:tcPr>
          <w:p w14:paraId="4986C5A8" w14:textId="77777777" w:rsidR="00B710BC" w:rsidRPr="00B710BC" w:rsidRDefault="00B710BC" w:rsidP="00B710BC">
            <w:pPr>
              <w:spacing w:after="0" w:line="240" w:lineRule="auto"/>
              <w:ind w:firstLine="125"/>
              <w:jc w:val="center"/>
              <w:rPr>
                <w:rFonts w:ascii="Times New Roman" w:eastAsia="Times New Roman" w:hAnsi="Times New Roman" w:cs="Times New Roman"/>
              </w:rPr>
            </w:pPr>
            <w:r w:rsidRPr="00B710BC">
              <w:rPr>
                <w:rFonts w:ascii="Times New Roman" w:eastAsia="Calibri" w:hAnsi="Times New Roman" w:cs="Arial"/>
              </w:rPr>
              <w:t>Matomo vaizdo kamera kamera</w:t>
            </w:r>
          </w:p>
        </w:tc>
      </w:tr>
      <w:tr w:rsidR="00B710BC" w:rsidRPr="00B710BC" w14:paraId="2D530A52" w14:textId="77777777" w:rsidTr="00B710BC">
        <w:trPr>
          <w:jc w:val="center"/>
        </w:trPr>
        <w:tc>
          <w:tcPr>
            <w:tcW w:w="559" w:type="dxa"/>
            <w:tcMar>
              <w:top w:w="30" w:type="dxa"/>
              <w:left w:w="105" w:type="dxa"/>
              <w:bottom w:w="30" w:type="dxa"/>
              <w:right w:w="105" w:type="dxa"/>
            </w:tcMar>
            <w:vAlign w:val="center"/>
          </w:tcPr>
          <w:p w14:paraId="4FA31486"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3E573059"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Kamera</w:t>
            </w:r>
          </w:p>
        </w:tc>
        <w:tc>
          <w:tcPr>
            <w:tcW w:w="3969" w:type="dxa"/>
            <w:tcBorders>
              <w:left w:val="single" w:sz="4" w:space="0" w:color="auto"/>
            </w:tcBorders>
            <w:tcMar>
              <w:top w:w="30" w:type="dxa"/>
              <w:left w:w="105" w:type="dxa"/>
              <w:bottom w:w="30" w:type="dxa"/>
              <w:right w:w="105" w:type="dxa"/>
            </w:tcMar>
            <w:vAlign w:val="center"/>
          </w:tcPr>
          <w:p w14:paraId="31E68DBD"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mažiau nei 4MP</w:t>
            </w:r>
          </w:p>
        </w:tc>
        <w:tc>
          <w:tcPr>
            <w:tcW w:w="3686" w:type="dxa"/>
          </w:tcPr>
          <w:p w14:paraId="74D86978"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24D9914E" w14:textId="77777777" w:rsidTr="00B710BC">
        <w:trPr>
          <w:jc w:val="center"/>
        </w:trPr>
        <w:tc>
          <w:tcPr>
            <w:tcW w:w="559" w:type="dxa"/>
            <w:tcMar>
              <w:top w:w="30" w:type="dxa"/>
              <w:left w:w="105" w:type="dxa"/>
              <w:bottom w:w="30" w:type="dxa"/>
              <w:right w:w="105" w:type="dxa"/>
            </w:tcMar>
            <w:vAlign w:val="center"/>
          </w:tcPr>
          <w:p w14:paraId="65BFAAA7"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0502B1B9"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Sensorius</w:t>
            </w:r>
          </w:p>
        </w:tc>
        <w:tc>
          <w:tcPr>
            <w:tcW w:w="3969" w:type="dxa"/>
            <w:tcBorders>
              <w:left w:val="single" w:sz="4" w:space="0" w:color="auto"/>
            </w:tcBorders>
            <w:tcMar>
              <w:top w:w="30" w:type="dxa"/>
              <w:left w:w="105" w:type="dxa"/>
              <w:bottom w:w="30" w:type="dxa"/>
              <w:right w:w="105" w:type="dxa"/>
            </w:tcMar>
            <w:vAlign w:val="center"/>
          </w:tcPr>
          <w:p w14:paraId="5368ACA5"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mažesnis nei 1/2.8" progresyvus skanavimas CMOS</w:t>
            </w:r>
          </w:p>
        </w:tc>
        <w:tc>
          <w:tcPr>
            <w:tcW w:w="3686" w:type="dxa"/>
          </w:tcPr>
          <w:p w14:paraId="71B416BF"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34DB882" w14:textId="77777777" w:rsidTr="00B710BC">
        <w:trPr>
          <w:jc w:val="center"/>
        </w:trPr>
        <w:tc>
          <w:tcPr>
            <w:tcW w:w="559" w:type="dxa"/>
            <w:tcMar>
              <w:top w:w="30" w:type="dxa"/>
              <w:left w:w="105" w:type="dxa"/>
              <w:bottom w:w="30" w:type="dxa"/>
              <w:right w:w="105" w:type="dxa"/>
            </w:tcMar>
            <w:vAlign w:val="center"/>
          </w:tcPr>
          <w:p w14:paraId="49A810D0"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4F99CD3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Maks. vaizdo raiška</w:t>
            </w:r>
          </w:p>
        </w:tc>
        <w:tc>
          <w:tcPr>
            <w:tcW w:w="3969" w:type="dxa"/>
            <w:tcBorders>
              <w:left w:val="single" w:sz="4" w:space="0" w:color="auto"/>
            </w:tcBorders>
            <w:tcMar>
              <w:top w:w="30" w:type="dxa"/>
              <w:left w:w="105" w:type="dxa"/>
              <w:bottom w:w="30" w:type="dxa"/>
              <w:right w:w="105" w:type="dxa"/>
            </w:tcMar>
            <w:vAlign w:val="center"/>
          </w:tcPr>
          <w:p w14:paraId="5A63502F"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mažesnė nei 2688(H) x 1520(V)</w:t>
            </w:r>
          </w:p>
        </w:tc>
        <w:tc>
          <w:tcPr>
            <w:tcW w:w="3686" w:type="dxa"/>
          </w:tcPr>
          <w:p w14:paraId="2F080FAA"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1BDE1B4E" w14:textId="77777777" w:rsidTr="00B710BC">
        <w:trPr>
          <w:jc w:val="center"/>
        </w:trPr>
        <w:tc>
          <w:tcPr>
            <w:tcW w:w="559" w:type="dxa"/>
            <w:tcMar>
              <w:top w:w="30" w:type="dxa"/>
              <w:left w:w="105" w:type="dxa"/>
              <w:bottom w:w="30" w:type="dxa"/>
              <w:right w:w="105" w:type="dxa"/>
            </w:tcMar>
            <w:vAlign w:val="center"/>
          </w:tcPr>
          <w:p w14:paraId="37AC4591"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tcPr>
          <w:p w14:paraId="66F5AC8E"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Times New Roman" w:hAnsi="Times New Roman" w:cs="Times New Roman"/>
              </w:rPr>
              <w:t>Matymo kampas</w:t>
            </w:r>
          </w:p>
        </w:tc>
        <w:tc>
          <w:tcPr>
            <w:tcW w:w="3969" w:type="dxa"/>
            <w:tcBorders>
              <w:left w:val="single" w:sz="4" w:space="0" w:color="auto"/>
            </w:tcBorders>
            <w:tcMar>
              <w:top w:w="30" w:type="dxa"/>
              <w:left w:w="105" w:type="dxa"/>
              <w:bottom w:w="30" w:type="dxa"/>
              <w:right w:w="105" w:type="dxa"/>
            </w:tcMar>
          </w:tcPr>
          <w:p w14:paraId="79E9BE7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 xml:space="preserve">Ne siauresnis nei </w:t>
            </w:r>
          </w:p>
          <w:p w14:paraId="173CD73D"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H:55°- 1.7°</w:t>
            </w:r>
          </w:p>
          <w:p w14:paraId="141A0A51"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Calibri" w:hAnsi="Times New Roman" w:cs="Arial"/>
              </w:rPr>
              <w:t xml:space="preserve">V: </w:t>
            </w:r>
            <w:r w:rsidRPr="00B710BC">
              <w:rPr>
                <w:rFonts w:ascii="Times New Roman" w:eastAsia="Times New Roman" w:hAnsi="Times New Roman" w:cs="Times New Roman"/>
              </w:rPr>
              <w:t>33°- 1°</w:t>
            </w:r>
          </w:p>
        </w:tc>
        <w:tc>
          <w:tcPr>
            <w:tcW w:w="3686" w:type="dxa"/>
          </w:tcPr>
          <w:p w14:paraId="460A8005"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C6BFC7E" w14:textId="77777777" w:rsidTr="00B710BC">
        <w:trPr>
          <w:jc w:val="center"/>
        </w:trPr>
        <w:tc>
          <w:tcPr>
            <w:tcW w:w="559" w:type="dxa"/>
            <w:tcMar>
              <w:top w:w="30" w:type="dxa"/>
              <w:left w:w="105" w:type="dxa"/>
              <w:bottom w:w="30" w:type="dxa"/>
              <w:right w:w="105" w:type="dxa"/>
            </w:tcMar>
            <w:vAlign w:val="center"/>
          </w:tcPr>
          <w:p w14:paraId="32CA50DC"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168CD361"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Calibri" w:hAnsi="Times New Roman" w:cs="Arial"/>
              </w:rPr>
              <w:t>Diapazonas (Pan ir Tilt; palinkimo)</w:t>
            </w:r>
          </w:p>
        </w:tc>
        <w:tc>
          <w:tcPr>
            <w:tcW w:w="3969" w:type="dxa"/>
            <w:tcBorders>
              <w:left w:val="single" w:sz="4" w:space="0" w:color="auto"/>
            </w:tcBorders>
            <w:tcMar>
              <w:top w:w="30" w:type="dxa"/>
              <w:left w:w="105" w:type="dxa"/>
              <w:bottom w:w="30" w:type="dxa"/>
              <w:right w:w="105" w:type="dxa"/>
            </w:tcMar>
            <w:vAlign w:val="center"/>
          </w:tcPr>
          <w:p w14:paraId="3395E058"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Calibri" w:hAnsi="Times New Roman" w:cs="Arial"/>
              </w:rPr>
              <w:t>Ne mažesnis nei:</w:t>
            </w:r>
          </w:p>
          <w:p w14:paraId="17CC5AFA"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Calibri" w:hAnsi="Times New Roman" w:cs="Arial"/>
              </w:rPr>
              <w:t>Pan 0° iki 360°</w:t>
            </w:r>
          </w:p>
          <w:p w14:paraId="15CAD57B"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Calibri" w:hAnsi="Times New Roman" w:cs="Arial"/>
              </w:rPr>
              <w:t>Tilt -10° iki +90°</w:t>
            </w:r>
          </w:p>
        </w:tc>
        <w:tc>
          <w:tcPr>
            <w:tcW w:w="3686" w:type="dxa"/>
          </w:tcPr>
          <w:p w14:paraId="216C8D0D"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1473FDD2" w14:textId="77777777" w:rsidTr="00B710BC">
        <w:trPr>
          <w:jc w:val="center"/>
        </w:trPr>
        <w:tc>
          <w:tcPr>
            <w:tcW w:w="559" w:type="dxa"/>
            <w:tcMar>
              <w:top w:w="30" w:type="dxa"/>
              <w:left w:w="105" w:type="dxa"/>
              <w:bottom w:w="30" w:type="dxa"/>
              <w:right w:w="105" w:type="dxa"/>
            </w:tcMar>
            <w:vAlign w:val="center"/>
          </w:tcPr>
          <w:p w14:paraId="35C266A2"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7DE82E2A"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Minimalus apšviestumas</w:t>
            </w:r>
          </w:p>
        </w:tc>
        <w:tc>
          <w:tcPr>
            <w:tcW w:w="3969" w:type="dxa"/>
            <w:tcBorders>
              <w:left w:val="single" w:sz="4" w:space="0" w:color="auto"/>
            </w:tcBorders>
            <w:tcMar>
              <w:top w:w="30" w:type="dxa"/>
              <w:left w:w="105" w:type="dxa"/>
              <w:bottom w:w="30" w:type="dxa"/>
              <w:right w:w="105" w:type="dxa"/>
            </w:tcMar>
            <w:vAlign w:val="center"/>
          </w:tcPr>
          <w:p w14:paraId="4F3FEEE1" w14:textId="77777777" w:rsidR="00B710BC" w:rsidRPr="00B710BC" w:rsidRDefault="00B710BC" w:rsidP="00B710BC">
            <w:pPr>
              <w:tabs>
                <w:tab w:val="left" w:pos="993"/>
              </w:tabs>
              <w:suppressAutoHyphens/>
              <w:autoSpaceDE w:val="0"/>
              <w:autoSpaceDN w:val="0"/>
              <w:spacing w:after="0" w:line="240" w:lineRule="auto"/>
              <w:textAlignment w:val="baseline"/>
              <w:rPr>
                <w:rFonts w:ascii="New York" w:eastAsia="Calibri" w:hAnsi="New York" w:cs="Arial"/>
                <w:lang w:eastAsia="da-DK"/>
              </w:rPr>
            </w:pPr>
            <w:r w:rsidRPr="00B710BC">
              <w:rPr>
                <w:rFonts w:ascii="New York" w:eastAsia="Calibri" w:hAnsi="New York" w:cs="Arial"/>
                <w:lang w:eastAsia="da-DK"/>
              </w:rPr>
              <w:t>Ne prasčiau nei</w:t>
            </w:r>
          </w:p>
          <w:p w14:paraId="62BBFDAF" w14:textId="77777777" w:rsidR="00B710BC" w:rsidRPr="00B710BC" w:rsidRDefault="00B710BC" w:rsidP="00B710BC">
            <w:pPr>
              <w:tabs>
                <w:tab w:val="left" w:pos="993"/>
              </w:tabs>
              <w:suppressAutoHyphens/>
              <w:autoSpaceDE w:val="0"/>
              <w:autoSpaceDN w:val="0"/>
              <w:spacing w:after="0" w:line="240" w:lineRule="auto"/>
              <w:textAlignment w:val="baseline"/>
              <w:rPr>
                <w:rFonts w:ascii="New York" w:eastAsia="Calibri" w:hAnsi="New York" w:cs="Arial"/>
                <w:lang w:eastAsia="da-DK"/>
              </w:rPr>
            </w:pPr>
            <w:r w:rsidRPr="00B710BC">
              <w:rPr>
                <w:rFonts w:ascii="New York" w:eastAsia="Calibri" w:hAnsi="New York" w:cs="Arial"/>
                <w:lang w:eastAsia="da-DK"/>
              </w:rPr>
              <w:t>Spalvotam vaizdui: 0.01 lux</w:t>
            </w:r>
          </w:p>
          <w:p w14:paraId="61001B82" w14:textId="77777777" w:rsidR="00B710BC" w:rsidRPr="00B710BC" w:rsidRDefault="00B710BC" w:rsidP="00B710BC">
            <w:pPr>
              <w:tabs>
                <w:tab w:val="left" w:pos="993"/>
              </w:tabs>
              <w:suppressAutoHyphens/>
              <w:autoSpaceDE w:val="0"/>
              <w:autoSpaceDN w:val="0"/>
              <w:spacing w:after="0" w:line="240" w:lineRule="auto"/>
              <w:textAlignment w:val="baseline"/>
              <w:rPr>
                <w:rFonts w:ascii="New York" w:eastAsia="Calibri" w:hAnsi="New York" w:cs="Arial"/>
                <w:lang w:eastAsia="da-DK"/>
              </w:rPr>
            </w:pPr>
            <w:r w:rsidRPr="00B710BC">
              <w:rPr>
                <w:rFonts w:ascii="New York" w:eastAsia="Calibri" w:hAnsi="New York" w:cs="Arial"/>
                <w:lang w:eastAsia="da-DK"/>
              </w:rPr>
              <w:t>Juodai.baltam vaizdui: 0.001 lux</w:t>
            </w:r>
          </w:p>
          <w:p w14:paraId="5C2C2A82"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 xml:space="preserve">Su pašvietimu: 0 lux </w:t>
            </w:r>
          </w:p>
        </w:tc>
        <w:tc>
          <w:tcPr>
            <w:tcW w:w="3686" w:type="dxa"/>
          </w:tcPr>
          <w:p w14:paraId="2567A6BA"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01747931" w14:textId="77777777" w:rsidTr="00B710BC">
        <w:trPr>
          <w:jc w:val="center"/>
        </w:trPr>
        <w:tc>
          <w:tcPr>
            <w:tcW w:w="559" w:type="dxa"/>
            <w:tcMar>
              <w:top w:w="30" w:type="dxa"/>
              <w:left w:w="105" w:type="dxa"/>
              <w:bottom w:w="30" w:type="dxa"/>
              <w:right w:w="105" w:type="dxa"/>
            </w:tcMar>
            <w:vAlign w:val="center"/>
          </w:tcPr>
          <w:p w14:paraId="40DD295F"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7F88F14F"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Vidinė atmintis</w:t>
            </w:r>
          </w:p>
        </w:tc>
        <w:tc>
          <w:tcPr>
            <w:tcW w:w="3969" w:type="dxa"/>
            <w:tcBorders>
              <w:left w:val="single" w:sz="4" w:space="0" w:color="auto"/>
            </w:tcBorders>
            <w:tcMar>
              <w:top w:w="30" w:type="dxa"/>
              <w:left w:w="105" w:type="dxa"/>
              <w:bottom w:w="30" w:type="dxa"/>
              <w:right w:w="105" w:type="dxa"/>
            </w:tcMar>
            <w:vAlign w:val="center"/>
          </w:tcPr>
          <w:p w14:paraId="439E4EB2"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Micro SD kortelė, ne mažesnė nei 256 GB</w:t>
            </w:r>
          </w:p>
        </w:tc>
        <w:tc>
          <w:tcPr>
            <w:tcW w:w="3686" w:type="dxa"/>
          </w:tcPr>
          <w:p w14:paraId="2B3DEB31"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154A3248" w14:textId="77777777" w:rsidTr="00B710BC">
        <w:trPr>
          <w:jc w:val="center"/>
        </w:trPr>
        <w:tc>
          <w:tcPr>
            <w:tcW w:w="559" w:type="dxa"/>
            <w:tcMar>
              <w:top w:w="30" w:type="dxa"/>
              <w:left w:w="105" w:type="dxa"/>
              <w:bottom w:w="30" w:type="dxa"/>
              <w:right w:w="105" w:type="dxa"/>
            </w:tcMar>
            <w:vAlign w:val="center"/>
          </w:tcPr>
          <w:p w14:paraId="6C59FDBA"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Borders>
              <w:right w:val="single" w:sz="4" w:space="0" w:color="auto"/>
            </w:tcBorders>
            <w:vAlign w:val="center"/>
          </w:tcPr>
          <w:p w14:paraId="5367B9DD"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Optinis artinimas</w:t>
            </w:r>
          </w:p>
        </w:tc>
        <w:tc>
          <w:tcPr>
            <w:tcW w:w="3969" w:type="dxa"/>
            <w:tcBorders>
              <w:left w:val="single" w:sz="4" w:space="0" w:color="auto"/>
            </w:tcBorders>
            <w:tcMar>
              <w:top w:w="30" w:type="dxa"/>
              <w:left w:w="105" w:type="dxa"/>
              <w:bottom w:w="30" w:type="dxa"/>
              <w:right w:w="105" w:type="dxa"/>
            </w:tcMar>
            <w:vAlign w:val="center"/>
          </w:tcPr>
          <w:p w14:paraId="4D522AE0"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mažiau x40</w:t>
            </w:r>
          </w:p>
        </w:tc>
        <w:tc>
          <w:tcPr>
            <w:tcW w:w="3686" w:type="dxa"/>
          </w:tcPr>
          <w:p w14:paraId="6443BA2D"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1C47D56" w14:textId="77777777" w:rsidTr="00B710BC">
        <w:trPr>
          <w:jc w:val="center"/>
        </w:trPr>
        <w:tc>
          <w:tcPr>
            <w:tcW w:w="559" w:type="dxa"/>
            <w:tcMar>
              <w:top w:w="30" w:type="dxa"/>
              <w:left w:w="105" w:type="dxa"/>
              <w:bottom w:w="30" w:type="dxa"/>
              <w:right w:w="105" w:type="dxa"/>
            </w:tcMar>
            <w:vAlign w:val="center"/>
          </w:tcPr>
          <w:p w14:paraId="5A77B724" w14:textId="77777777" w:rsidR="00B710BC" w:rsidRPr="001E73AA" w:rsidRDefault="00B710BC" w:rsidP="001E73AA">
            <w:pPr>
              <w:pStyle w:val="ListParagraph"/>
              <w:numPr>
                <w:ilvl w:val="0"/>
                <w:numId w:val="64"/>
              </w:numPr>
              <w:spacing w:after="0" w:line="240" w:lineRule="auto"/>
              <w:ind w:left="0" w:firstLine="0"/>
              <w:rPr>
                <w:rFonts w:ascii="Times New Roman" w:eastAsia="Times New Roman" w:hAnsi="Times New Roman" w:cs="Times New Roman"/>
              </w:rPr>
            </w:pPr>
          </w:p>
        </w:tc>
        <w:tc>
          <w:tcPr>
            <w:tcW w:w="2268" w:type="dxa"/>
          </w:tcPr>
          <w:p w14:paraId="3DB9C8C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Garantija</w:t>
            </w:r>
          </w:p>
        </w:tc>
        <w:tc>
          <w:tcPr>
            <w:tcW w:w="3969" w:type="dxa"/>
            <w:tcMar>
              <w:top w:w="30" w:type="dxa"/>
              <w:left w:w="105" w:type="dxa"/>
              <w:bottom w:w="30" w:type="dxa"/>
              <w:right w:w="105" w:type="dxa"/>
            </w:tcMar>
          </w:tcPr>
          <w:p w14:paraId="1B576470"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trumpiau kaip 3 metai.</w:t>
            </w:r>
          </w:p>
        </w:tc>
        <w:tc>
          <w:tcPr>
            <w:tcW w:w="3686" w:type="dxa"/>
          </w:tcPr>
          <w:p w14:paraId="02B4EBBE" w14:textId="77777777" w:rsidR="00B710BC" w:rsidRPr="00B710BC" w:rsidRDefault="00B710BC" w:rsidP="00B710BC">
            <w:pPr>
              <w:spacing w:after="0" w:line="240" w:lineRule="auto"/>
              <w:ind w:firstLine="125"/>
              <w:rPr>
                <w:rFonts w:ascii="Times New Roman" w:eastAsia="Times New Roman" w:hAnsi="Times New Roman" w:cs="Times New Roman"/>
              </w:rPr>
            </w:pPr>
          </w:p>
        </w:tc>
      </w:tr>
      <w:bookmarkEnd w:id="132"/>
    </w:tbl>
    <w:p w14:paraId="1A09379F" w14:textId="77777777" w:rsidR="00B710BC" w:rsidRPr="00B710BC" w:rsidRDefault="00B710BC" w:rsidP="00B710BC">
      <w:pPr>
        <w:tabs>
          <w:tab w:val="left" w:pos="1304"/>
        </w:tabs>
        <w:spacing w:after="0" w:line="240" w:lineRule="auto"/>
        <w:rPr>
          <w:rFonts w:ascii="Times New Roman" w:eastAsia="Calibri" w:hAnsi="Times New Roman" w:cs="Times New Roman"/>
          <w:b/>
          <w:lang w:eastAsia="en-US"/>
        </w:rPr>
      </w:pPr>
    </w:p>
    <w:p w14:paraId="6EA77E0A" w14:textId="77777777" w:rsidR="00B710BC" w:rsidRPr="00B710BC" w:rsidRDefault="00B710BC" w:rsidP="00B710BC">
      <w:pPr>
        <w:tabs>
          <w:tab w:val="left" w:pos="1304"/>
        </w:tabs>
        <w:spacing w:after="0" w:line="240" w:lineRule="auto"/>
        <w:rPr>
          <w:rFonts w:ascii="Times New Roman" w:eastAsia="Calibri" w:hAnsi="Times New Roman" w:cs="Times New Roman"/>
          <w:b/>
          <w:lang w:eastAsia="en-US"/>
        </w:rPr>
      </w:pPr>
    </w:p>
    <w:p w14:paraId="2A9B3713" w14:textId="77777777" w:rsidR="00B710BC" w:rsidRPr="00B710BC" w:rsidRDefault="00B710BC" w:rsidP="00AC7C12">
      <w:pPr>
        <w:numPr>
          <w:ilvl w:val="0"/>
          <w:numId w:val="27"/>
        </w:numPr>
        <w:spacing w:after="120" w:line="240" w:lineRule="auto"/>
        <w:ind w:left="714" w:hanging="357"/>
        <w:rPr>
          <w:rFonts w:ascii="Times New Roman" w:eastAsia="Times New Roman" w:hAnsi="Times New Roman" w:cs="Times New Roman"/>
          <w:b/>
          <w:lang w:eastAsia="da-DK"/>
        </w:rPr>
      </w:pPr>
      <w:r w:rsidRPr="00B710BC">
        <w:rPr>
          <w:rFonts w:ascii="Times New Roman" w:eastAsia="Calibri" w:hAnsi="Times New Roman" w:cs="Times New Roman"/>
          <w:lang w:eastAsia="en-US"/>
        </w:rPr>
        <w:t xml:space="preserve">Minimalūs reikalavimai </w:t>
      </w:r>
      <w:r w:rsidRPr="00B710BC">
        <w:rPr>
          <w:rFonts w:ascii="Times New Roman" w:eastAsia="Times New Roman" w:hAnsi="Times New Roman" w:cs="Times New Roman"/>
          <w:b/>
          <w:lang w:eastAsia="da-DK"/>
        </w:rPr>
        <w:t xml:space="preserve">Komutatorius 8xPoE </w:t>
      </w:r>
      <w:r w:rsidRPr="00B710BC">
        <w:rPr>
          <w:rFonts w:ascii="Times New Roman" w:eastAsia="Times New Roman" w:hAnsi="Times New Roman" w:cs="Times New Roman"/>
          <w:bCs/>
          <w:lang w:eastAsia="da-DK"/>
        </w:rPr>
        <w:t>(3 vnt.).</w:t>
      </w:r>
      <w:r w:rsidRPr="00B710BC">
        <w:rPr>
          <w:rFonts w:ascii="Times New Roman" w:eastAsia="Times New Roman" w:hAnsi="Times New Roman" w:cs="Times New Roman"/>
          <w:b/>
          <w:lang w:eastAsia="da-DK"/>
        </w:rPr>
        <w:t xml:space="preserve"> </w:t>
      </w:r>
    </w:p>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559"/>
        <w:gridCol w:w="2268"/>
        <w:gridCol w:w="3969"/>
        <w:gridCol w:w="3686"/>
      </w:tblGrid>
      <w:tr w:rsidR="00B710BC" w:rsidRPr="00B710BC" w14:paraId="7A68F64A" w14:textId="77777777" w:rsidTr="00B661A7">
        <w:trPr>
          <w:jc w:val="center"/>
        </w:trPr>
        <w:tc>
          <w:tcPr>
            <w:tcW w:w="559" w:type="dxa"/>
            <w:tcMar>
              <w:top w:w="30" w:type="dxa"/>
              <w:left w:w="105" w:type="dxa"/>
              <w:bottom w:w="30" w:type="dxa"/>
              <w:right w:w="105" w:type="dxa"/>
            </w:tcMar>
          </w:tcPr>
          <w:p w14:paraId="1F9CAE0B"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Eil. Nr.</w:t>
            </w:r>
          </w:p>
        </w:tc>
        <w:tc>
          <w:tcPr>
            <w:tcW w:w="2268" w:type="dxa"/>
            <w:vAlign w:val="center"/>
          </w:tcPr>
          <w:p w14:paraId="58CDA32D"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Parametras</w:t>
            </w:r>
          </w:p>
        </w:tc>
        <w:tc>
          <w:tcPr>
            <w:tcW w:w="3969" w:type="dxa"/>
            <w:tcMar>
              <w:top w:w="30" w:type="dxa"/>
              <w:left w:w="105" w:type="dxa"/>
              <w:bottom w:w="30" w:type="dxa"/>
              <w:right w:w="105" w:type="dxa"/>
            </w:tcMar>
            <w:vAlign w:val="center"/>
          </w:tcPr>
          <w:p w14:paraId="63F9E49D"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Reikalaujamos parametrų reikšmės</w:t>
            </w:r>
          </w:p>
        </w:tc>
        <w:tc>
          <w:tcPr>
            <w:tcW w:w="3686" w:type="dxa"/>
            <w:vAlign w:val="center"/>
          </w:tcPr>
          <w:p w14:paraId="04C45120" w14:textId="0B8FB581" w:rsidR="00B710BC" w:rsidRPr="00B661A7" w:rsidRDefault="00B710BC" w:rsidP="00B661A7">
            <w:pPr>
              <w:spacing w:after="0" w:line="240" w:lineRule="auto"/>
              <w:jc w:val="center"/>
              <w:rPr>
                <w:rFonts w:ascii="Times New Roman" w:eastAsia="Calibri" w:hAnsi="Times New Roman" w:cs="Times New Roman"/>
                <w:b/>
                <w:bCs/>
                <w:lang w:eastAsia="en-US"/>
              </w:rPr>
            </w:pPr>
            <w:r w:rsidRPr="00B710BC">
              <w:rPr>
                <w:rFonts w:ascii="Times New Roman" w:eastAsia="Calibri" w:hAnsi="Times New Roman" w:cs="Times New Roman"/>
                <w:b/>
                <w:bCs/>
                <w:lang w:eastAsia="en-US"/>
              </w:rPr>
              <w:t>Siūloma parametrų reikšm</w:t>
            </w:r>
            <w:r w:rsidR="00B661A7">
              <w:rPr>
                <w:rFonts w:ascii="Times New Roman" w:eastAsia="Calibri" w:hAnsi="Times New Roman" w:cs="Times New Roman"/>
                <w:b/>
                <w:bCs/>
                <w:lang w:eastAsia="en-US"/>
              </w:rPr>
              <w:t>ė</w:t>
            </w:r>
          </w:p>
        </w:tc>
      </w:tr>
      <w:tr w:rsidR="00B710BC" w:rsidRPr="00B710BC" w14:paraId="4E79CCC2" w14:textId="77777777" w:rsidTr="00B710BC">
        <w:trPr>
          <w:jc w:val="center"/>
        </w:trPr>
        <w:tc>
          <w:tcPr>
            <w:tcW w:w="559" w:type="dxa"/>
            <w:tcMar>
              <w:top w:w="30" w:type="dxa"/>
              <w:left w:w="105" w:type="dxa"/>
              <w:bottom w:w="30" w:type="dxa"/>
              <w:right w:w="105" w:type="dxa"/>
            </w:tcMar>
            <w:vAlign w:val="center"/>
          </w:tcPr>
          <w:p w14:paraId="27BD6188" w14:textId="77777777" w:rsidR="00B710BC" w:rsidRPr="00B710BC" w:rsidRDefault="00B710BC" w:rsidP="00B710BC">
            <w:pPr>
              <w:numPr>
                <w:ilvl w:val="0"/>
                <w:numId w:val="60"/>
              </w:numPr>
              <w:spacing w:after="0" w:line="240" w:lineRule="auto"/>
              <w:ind w:left="0" w:firstLine="0"/>
              <w:rPr>
                <w:rFonts w:ascii="Times New Roman" w:eastAsia="Times New Roman" w:hAnsi="Times New Roman" w:cs="Times New Roman"/>
              </w:rPr>
            </w:pPr>
          </w:p>
        </w:tc>
        <w:tc>
          <w:tcPr>
            <w:tcW w:w="2268" w:type="dxa"/>
          </w:tcPr>
          <w:p w14:paraId="27536092"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Tinklo komutatorius</w:t>
            </w:r>
          </w:p>
        </w:tc>
        <w:tc>
          <w:tcPr>
            <w:tcW w:w="3969" w:type="dxa"/>
            <w:tcMar>
              <w:top w:w="30" w:type="dxa"/>
              <w:left w:w="105" w:type="dxa"/>
              <w:bottom w:w="30" w:type="dxa"/>
              <w:right w:w="105" w:type="dxa"/>
            </w:tcMar>
          </w:tcPr>
          <w:p w14:paraId="44AC836D"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Si</w:t>
            </w:r>
            <w:r w:rsidRPr="00B710BC">
              <w:rPr>
                <w:rFonts w:ascii="Times New Roman" w:eastAsia="Times New Roman" w:hAnsi="Times New Roman" w:cs="Times New Roman" w:hint="eastAsia"/>
              </w:rPr>
              <w:t>ū</w:t>
            </w:r>
            <w:r w:rsidRPr="00B710BC">
              <w:rPr>
                <w:rFonts w:ascii="Times New Roman" w:eastAsia="Times New Roman" w:hAnsi="Times New Roman" w:cs="Times New Roman"/>
              </w:rPr>
              <w:t xml:space="preserve">lomo tinklo komutatoriaus gamintojas ir modelis bei nuoroda </w:t>
            </w:r>
            <w:r w:rsidRPr="00B710BC">
              <w:rPr>
                <w:rFonts w:ascii="Times New Roman" w:eastAsia="Times New Roman" w:hAnsi="Times New Roman" w:cs="Times New Roman" w:hint="eastAsia"/>
              </w:rPr>
              <w:t>į</w:t>
            </w:r>
            <w:r w:rsidRPr="00B710BC">
              <w:rPr>
                <w:rFonts w:ascii="Times New Roman" w:eastAsia="Times New Roman" w:hAnsi="Times New Roman" w:cs="Times New Roman"/>
              </w:rPr>
              <w:t xml:space="preserve"> aprašym</w:t>
            </w:r>
            <w:r w:rsidRPr="00B710BC">
              <w:rPr>
                <w:rFonts w:ascii="Times New Roman" w:eastAsia="Times New Roman" w:hAnsi="Times New Roman" w:cs="Times New Roman" w:hint="eastAsia"/>
              </w:rPr>
              <w:t>ą</w:t>
            </w:r>
            <w:r w:rsidRPr="00B710BC">
              <w:rPr>
                <w:rFonts w:ascii="Times New Roman" w:eastAsia="Times New Roman" w:hAnsi="Times New Roman" w:cs="Times New Roman"/>
              </w:rPr>
              <w:t xml:space="preserve"> arba spausdintas komutatoriaus aprašymas</w:t>
            </w:r>
          </w:p>
        </w:tc>
        <w:tc>
          <w:tcPr>
            <w:tcW w:w="3686" w:type="dxa"/>
          </w:tcPr>
          <w:p w14:paraId="293AC3E4"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33CC3CD" w14:textId="77777777" w:rsidTr="00B710BC">
        <w:trPr>
          <w:jc w:val="center"/>
        </w:trPr>
        <w:tc>
          <w:tcPr>
            <w:tcW w:w="559" w:type="dxa"/>
            <w:tcMar>
              <w:top w:w="30" w:type="dxa"/>
              <w:left w:w="105" w:type="dxa"/>
              <w:bottom w:w="30" w:type="dxa"/>
              <w:right w:w="105" w:type="dxa"/>
            </w:tcMar>
            <w:vAlign w:val="center"/>
          </w:tcPr>
          <w:p w14:paraId="31B0FA88" w14:textId="77777777" w:rsidR="00B710BC" w:rsidRPr="00B710BC" w:rsidRDefault="00B710BC" w:rsidP="00B710BC">
            <w:pPr>
              <w:numPr>
                <w:ilvl w:val="0"/>
                <w:numId w:val="60"/>
              </w:numPr>
              <w:spacing w:after="0" w:line="240" w:lineRule="auto"/>
              <w:ind w:left="0" w:firstLine="0"/>
              <w:rPr>
                <w:rFonts w:ascii="Times New Roman" w:eastAsia="Times New Roman" w:hAnsi="Times New Roman" w:cs="Times New Roman"/>
              </w:rPr>
            </w:pPr>
          </w:p>
        </w:tc>
        <w:tc>
          <w:tcPr>
            <w:tcW w:w="2268" w:type="dxa"/>
            <w:vAlign w:val="center"/>
          </w:tcPr>
          <w:p w14:paraId="6D87F4E4"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Calibri" w:hAnsi="Times New Roman" w:cs="Arial"/>
              </w:rPr>
              <w:t>Tinklo sąsaja</w:t>
            </w:r>
          </w:p>
        </w:tc>
        <w:tc>
          <w:tcPr>
            <w:tcW w:w="3969" w:type="dxa"/>
            <w:tcMar>
              <w:top w:w="30" w:type="dxa"/>
              <w:left w:w="105" w:type="dxa"/>
              <w:bottom w:w="30" w:type="dxa"/>
              <w:right w:w="105" w:type="dxa"/>
            </w:tcMar>
            <w:vAlign w:val="center"/>
          </w:tcPr>
          <w:p w14:paraId="13CAC598"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Calibri" w:hAnsi="Times New Roman" w:cs="Arial"/>
              </w:rPr>
              <w:t>Ne mažiau nei 8 x 10/100/1000 Ethernet portai, RJ45</w:t>
            </w:r>
          </w:p>
        </w:tc>
        <w:tc>
          <w:tcPr>
            <w:tcW w:w="3686" w:type="dxa"/>
          </w:tcPr>
          <w:p w14:paraId="650B07F2"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666FEFF" w14:textId="77777777" w:rsidTr="00B710BC">
        <w:trPr>
          <w:jc w:val="center"/>
        </w:trPr>
        <w:tc>
          <w:tcPr>
            <w:tcW w:w="559" w:type="dxa"/>
            <w:tcMar>
              <w:top w:w="30" w:type="dxa"/>
              <w:left w:w="105" w:type="dxa"/>
              <w:bottom w:w="30" w:type="dxa"/>
              <w:right w:w="105" w:type="dxa"/>
            </w:tcMar>
            <w:vAlign w:val="center"/>
          </w:tcPr>
          <w:p w14:paraId="7D307718" w14:textId="77777777" w:rsidR="00B710BC" w:rsidRPr="00B710BC" w:rsidRDefault="00B710BC" w:rsidP="00B710BC">
            <w:pPr>
              <w:numPr>
                <w:ilvl w:val="0"/>
                <w:numId w:val="60"/>
              </w:numPr>
              <w:spacing w:after="0" w:line="240" w:lineRule="auto"/>
              <w:ind w:left="0" w:firstLine="0"/>
              <w:rPr>
                <w:rFonts w:ascii="Times New Roman" w:eastAsia="Times New Roman" w:hAnsi="Times New Roman" w:cs="Times New Roman"/>
              </w:rPr>
            </w:pPr>
          </w:p>
        </w:tc>
        <w:tc>
          <w:tcPr>
            <w:tcW w:w="2268" w:type="dxa"/>
          </w:tcPr>
          <w:p w14:paraId="4755DC0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SFP portai</w:t>
            </w:r>
          </w:p>
        </w:tc>
        <w:tc>
          <w:tcPr>
            <w:tcW w:w="3969" w:type="dxa"/>
            <w:tcMar>
              <w:top w:w="30" w:type="dxa"/>
              <w:left w:w="105" w:type="dxa"/>
              <w:bottom w:w="30" w:type="dxa"/>
              <w:right w:w="105" w:type="dxa"/>
            </w:tcMar>
          </w:tcPr>
          <w:p w14:paraId="43E64884"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mažiau nei 4 vnt.</w:t>
            </w:r>
          </w:p>
        </w:tc>
        <w:tc>
          <w:tcPr>
            <w:tcW w:w="3686" w:type="dxa"/>
          </w:tcPr>
          <w:p w14:paraId="7478B93B"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0FC4822D" w14:textId="77777777" w:rsidTr="00B710BC">
        <w:trPr>
          <w:jc w:val="center"/>
        </w:trPr>
        <w:tc>
          <w:tcPr>
            <w:tcW w:w="559" w:type="dxa"/>
            <w:tcMar>
              <w:top w:w="30" w:type="dxa"/>
              <w:left w:w="105" w:type="dxa"/>
              <w:bottom w:w="30" w:type="dxa"/>
              <w:right w:w="105" w:type="dxa"/>
            </w:tcMar>
            <w:vAlign w:val="center"/>
          </w:tcPr>
          <w:p w14:paraId="48517280" w14:textId="77777777" w:rsidR="00B710BC" w:rsidRPr="00B710BC" w:rsidRDefault="00B710BC" w:rsidP="00B710BC">
            <w:pPr>
              <w:numPr>
                <w:ilvl w:val="0"/>
                <w:numId w:val="60"/>
              </w:numPr>
              <w:spacing w:after="0" w:line="240" w:lineRule="auto"/>
              <w:ind w:left="0" w:firstLine="0"/>
              <w:rPr>
                <w:rFonts w:ascii="Times New Roman" w:eastAsia="Times New Roman" w:hAnsi="Times New Roman" w:cs="Times New Roman"/>
              </w:rPr>
            </w:pPr>
          </w:p>
        </w:tc>
        <w:tc>
          <w:tcPr>
            <w:tcW w:w="2268" w:type="dxa"/>
          </w:tcPr>
          <w:p w14:paraId="77A2679F"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PoE išėjimai</w:t>
            </w:r>
          </w:p>
        </w:tc>
        <w:tc>
          <w:tcPr>
            <w:tcW w:w="3969" w:type="dxa"/>
            <w:tcMar>
              <w:top w:w="30" w:type="dxa"/>
              <w:left w:w="105" w:type="dxa"/>
              <w:bottom w:w="30" w:type="dxa"/>
              <w:right w:w="105" w:type="dxa"/>
            </w:tcMar>
          </w:tcPr>
          <w:p w14:paraId="2C6E37C6"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 xml:space="preserve">Ne mažiau nei 8 vnt. </w:t>
            </w:r>
          </w:p>
        </w:tc>
        <w:tc>
          <w:tcPr>
            <w:tcW w:w="3686" w:type="dxa"/>
          </w:tcPr>
          <w:p w14:paraId="1B5E67E5"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5D5446A" w14:textId="77777777" w:rsidTr="00B710BC">
        <w:trPr>
          <w:jc w:val="center"/>
        </w:trPr>
        <w:tc>
          <w:tcPr>
            <w:tcW w:w="559" w:type="dxa"/>
            <w:tcMar>
              <w:top w:w="30" w:type="dxa"/>
              <w:left w:w="105" w:type="dxa"/>
              <w:bottom w:w="30" w:type="dxa"/>
              <w:right w:w="105" w:type="dxa"/>
            </w:tcMar>
            <w:vAlign w:val="center"/>
          </w:tcPr>
          <w:p w14:paraId="00C2C4DB" w14:textId="77777777" w:rsidR="00B710BC" w:rsidRPr="00B710BC" w:rsidRDefault="00B710BC" w:rsidP="00B710BC">
            <w:pPr>
              <w:numPr>
                <w:ilvl w:val="0"/>
                <w:numId w:val="60"/>
              </w:numPr>
              <w:spacing w:after="0" w:line="240" w:lineRule="auto"/>
              <w:ind w:left="0" w:firstLine="0"/>
              <w:rPr>
                <w:rFonts w:ascii="Times New Roman" w:eastAsia="Times New Roman" w:hAnsi="Times New Roman" w:cs="Times New Roman"/>
              </w:rPr>
            </w:pPr>
          </w:p>
        </w:tc>
        <w:tc>
          <w:tcPr>
            <w:tcW w:w="2268" w:type="dxa"/>
          </w:tcPr>
          <w:p w14:paraId="4B06A42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PoE standartai</w:t>
            </w:r>
          </w:p>
        </w:tc>
        <w:tc>
          <w:tcPr>
            <w:tcW w:w="3969" w:type="dxa"/>
            <w:tcMar>
              <w:top w:w="30" w:type="dxa"/>
              <w:left w:w="105" w:type="dxa"/>
              <w:bottom w:w="30" w:type="dxa"/>
              <w:right w:w="105" w:type="dxa"/>
            </w:tcMar>
          </w:tcPr>
          <w:p w14:paraId="58D36406"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prastesni nei 802.3 af/at</w:t>
            </w:r>
          </w:p>
        </w:tc>
        <w:tc>
          <w:tcPr>
            <w:tcW w:w="3686" w:type="dxa"/>
          </w:tcPr>
          <w:p w14:paraId="40B11DE9"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36AE2120" w14:textId="77777777" w:rsidTr="00B710BC">
        <w:trPr>
          <w:jc w:val="center"/>
        </w:trPr>
        <w:tc>
          <w:tcPr>
            <w:tcW w:w="559" w:type="dxa"/>
            <w:tcMar>
              <w:top w:w="30" w:type="dxa"/>
              <w:left w:w="105" w:type="dxa"/>
              <w:bottom w:w="30" w:type="dxa"/>
              <w:right w:w="105" w:type="dxa"/>
            </w:tcMar>
            <w:vAlign w:val="center"/>
          </w:tcPr>
          <w:p w14:paraId="41AE8F5E" w14:textId="77777777" w:rsidR="00B710BC" w:rsidRPr="00B710BC" w:rsidRDefault="00B710BC" w:rsidP="00B710BC">
            <w:pPr>
              <w:numPr>
                <w:ilvl w:val="0"/>
                <w:numId w:val="60"/>
              </w:numPr>
              <w:spacing w:after="0" w:line="240" w:lineRule="auto"/>
              <w:ind w:left="0" w:firstLine="0"/>
              <w:rPr>
                <w:rFonts w:ascii="Times New Roman" w:eastAsia="Times New Roman" w:hAnsi="Times New Roman" w:cs="Times New Roman"/>
              </w:rPr>
            </w:pPr>
          </w:p>
        </w:tc>
        <w:tc>
          <w:tcPr>
            <w:tcW w:w="2268" w:type="dxa"/>
          </w:tcPr>
          <w:p w14:paraId="60BEE276"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RAM</w:t>
            </w:r>
          </w:p>
        </w:tc>
        <w:tc>
          <w:tcPr>
            <w:tcW w:w="3969" w:type="dxa"/>
            <w:tcMar>
              <w:top w:w="30" w:type="dxa"/>
              <w:left w:w="105" w:type="dxa"/>
              <w:bottom w:w="30" w:type="dxa"/>
              <w:right w:w="105" w:type="dxa"/>
            </w:tcMar>
          </w:tcPr>
          <w:p w14:paraId="1602B67D"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mažiau nei 128 Mb</w:t>
            </w:r>
          </w:p>
        </w:tc>
        <w:tc>
          <w:tcPr>
            <w:tcW w:w="3686" w:type="dxa"/>
          </w:tcPr>
          <w:p w14:paraId="011FA94A"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30A3A3FA" w14:textId="77777777" w:rsidTr="00B710BC">
        <w:trPr>
          <w:jc w:val="center"/>
        </w:trPr>
        <w:tc>
          <w:tcPr>
            <w:tcW w:w="559" w:type="dxa"/>
            <w:tcMar>
              <w:top w:w="30" w:type="dxa"/>
              <w:left w:w="105" w:type="dxa"/>
              <w:bottom w:w="30" w:type="dxa"/>
              <w:right w:w="105" w:type="dxa"/>
            </w:tcMar>
            <w:vAlign w:val="center"/>
          </w:tcPr>
          <w:p w14:paraId="513986AB" w14:textId="77777777" w:rsidR="00B710BC" w:rsidRPr="00B710BC" w:rsidRDefault="00B710BC" w:rsidP="00B710BC">
            <w:pPr>
              <w:numPr>
                <w:ilvl w:val="0"/>
                <w:numId w:val="60"/>
              </w:numPr>
              <w:spacing w:after="0" w:line="240" w:lineRule="auto"/>
              <w:ind w:left="0" w:firstLine="0"/>
              <w:rPr>
                <w:rFonts w:ascii="Times New Roman" w:eastAsia="Times New Roman" w:hAnsi="Times New Roman" w:cs="Times New Roman"/>
              </w:rPr>
            </w:pPr>
          </w:p>
        </w:tc>
        <w:tc>
          <w:tcPr>
            <w:tcW w:w="2268" w:type="dxa"/>
          </w:tcPr>
          <w:p w14:paraId="26F01C59"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Paketų buferis (packet buffer size)</w:t>
            </w:r>
          </w:p>
        </w:tc>
        <w:tc>
          <w:tcPr>
            <w:tcW w:w="3969" w:type="dxa"/>
            <w:tcMar>
              <w:top w:w="30" w:type="dxa"/>
              <w:left w:w="105" w:type="dxa"/>
              <w:bottom w:w="30" w:type="dxa"/>
              <w:right w:w="105" w:type="dxa"/>
            </w:tcMar>
          </w:tcPr>
          <w:p w14:paraId="647C4E15"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mažesnis nei 12 MB</w:t>
            </w:r>
          </w:p>
        </w:tc>
        <w:tc>
          <w:tcPr>
            <w:tcW w:w="3686" w:type="dxa"/>
          </w:tcPr>
          <w:p w14:paraId="0FCC6DF9"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B125378" w14:textId="77777777" w:rsidTr="00B710BC">
        <w:trPr>
          <w:jc w:val="center"/>
        </w:trPr>
        <w:tc>
          <w:tcPr>
            <w:tcW w:w="559" w:type="dxa"/>
            <w:tcMar>
              <w:top w:w="30" w:type="dxa"/>
              <w:left w:w="105" w:type="dxa"/>
              <w:bottom w:w="30" w:type="dxa"/>
              <w:right w:w="105" w:type="dxa"/>
            </w:tcMar>
            <w:vAlign w:val="center"/>
          </w:tcPr>
          <w:p w14:paraId="10D68258" w14:textId="77777777" w:rsidR="00B710BC" w:rsidRPr="00B710BC" w:rsidRDefault="00B710BC" w:rsidP="00B710BC">
            <w:pPr>
              <w:numPr>
                <w:ilvl w:val="0"/>
                <w:numId w:val="60"/>
              </w:numPr>
              <w:spacing w:after="0" w:line="240" w:lineRule="auto"/>
              <w:ind w:left="0" w:firstLine="0"/>
              <w:rPr>
                <w:rFonts w:ascii="Times New Roman" w:eastAsia="Times New Roman" w:hAnsi="Times New Roman" w:cs="Times New Roman"/>
              </w:rPr>
            </w:pPr>
          </w:p>
        </w:tc>
        <w:tc>
          <w:tcPr>
            <w:tcW w:w="2268" w:type="dxa"/>
            <w:vAlign w:val="center"/>
          </w:tcPr>
          <w:p w14:paraId="10531940"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Portui atiduodama galia</w:t>
            </w:r>
          </w:p>
        </w:tc>
        <w:tc>
          <w:tcPr>
            <w:tcW w:w="3969" w:type="dxa"/>
            <w:tcMar>
              <w:top w:w="30" w:type="dxa"/>
              <w:left w:w="105" w:type="dxa"/>
              <w:bottom w:w="30" w:type="dxa"/>
              <w:right w:w="105" w:type="dxa"/>
            </w:tcMar>
            <w:vAlign w:val="center"/>
          </w:tcPr>
          <w:p w14:paraId="5EFC7754"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mažiau kaip 18W</w:t>
            </w:r>
          </w:p>
        </w:tc>
        <w:tc>
          <w:tcPr>
            <w:tcW w:w="3686" w:type="dxa"/>
          </w:tcPr>
          <w:p w14:paraId="167AAB82"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0CC484A6" w14:textId="77777777" w:rsidTr="00B710BC">
        <w:trPr>
          <w:jc w:val="center"/>
        </w:trPr>
        <w:tc>
          <w:tcPr>
            <w:tcW w:w="559" w:type="dxa"/>
            <w:tcMar>
              <w:top w:w="30" w:type="dxa"/>
              <w:left w:w="105" w:type="dxa"/>
              <w:bottom w:w="30" w:type="dxa"/>
              <w:right w:w="105" w:type="dxa"/>
            </w:tcMar>
            <w:vAlign w:val="center"/>
          </w:tcPr>
          <w:p w14:paraId="09191A1C" w14:textId="77777777" w:rsidR="00B710BC" w:rsidRPr="00B710BC" w:rsidRDefault="00B710BC" w:rsidP="00B710BC">
            <w:pPr>
              <w:numPr>
                <w:ilvl w:val="0"/>
                <w:numId w:val="60"/>
              </w:numPr>
              <w:spacing w:after="0" w:line="240" w:lineRule="auto"/>
              <w:ind w:left="0" w:firstLine="0"/>
              <w:rPr>
                <w:rFonts w:ascii="Times New Roman" w:eastAsia="Times New Roman" w:hAnsi="Times New Roman" w:cs="Times New Roman"/>
              </w:rPr>
            </w:pPr>
          </w:p>
        </w:tc>
        <w:tc>
          <w:tcPr>
            <w:tcW w:w="2268" w:type="dxa"/>
          </w:tcPr>
          <w:p w14:paraId="230B4CD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Garantija</w:t>
            </w:r>
          </w:p>
        </w:tc>
        <w:tc>
          <w:tcPr>
            <w:tcW w:w="3969" w:type="dxa"/>
            <w:tcMar>
              <w:top w:w="30" w:type="dxa"/>
              <w:left w:w="105" w:type="dxa"/>
              <w:bottom w:w="30" w:type="dxa"/>
              <w:right w:w="105" w:type="dxa"/>
            </w:tcMar>
          </w:tcPr>
          <w:p w14:paraId="03905F9A"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trumpiau kaip 3 metai.</w:t>
            </w:r>
          </w:p>
        </w:tc>
        <w:tc>
          <w:tcPr>
            <w:tcW w:w="3686" w:type="dxa"/>
          </w:tcPr>
          <w:p w14:paraId="54B05BF4"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bl>
    <w:p w14:paraId="3EC657F5" w14:textId="77777777" w:rsidR="00AC7C12" w:rsidRDefault="00B710BC" w:rsidP="00B710BC">
      <w:pPr>
        <w:tabs>
          <w:tab w:val="left" w:pos="1304"/>
          <w:tab w:val="left" w:pos="5970"/>
        </w:tabs>
        <w:spacing w:after="0" w:line="240" w:lineRule="auto"/>
        <w:rPr>
          <w:rFonts w:ascii="Times New Roman" w:eastAsia="Calibri" w:hAnsi="Times New Roman" w:cs="Times New Roman"/>
          <w:b/>
          <w:lang w:eastAsia="en-US"/>
        </w:rPr>
      </w:pPr>
      <w:r w:rsidRPr="00B710BC">
        <w:rPr>
          <w:rFonts w:ascii="Times New Roman" w:eastAsia="Calibri" w:hAnsi="Times New Roman" w:cs="Times New Roman"/>
          <w:b/>
          <w:lang w:eastAsia="en-US"/>
        </w:rPr>
        <w:tab/>
      </w:r>
    </w:p>
    <w:p w14:paraId="77531CD9" w14:textId="77777777" w:rsidR="00AC7C12" w:rsidRDefault="00AC7C12" w:rsidP="00B710BC">
      <w:pPr>
        <w:tabs>
          <w:tab w:val="left" w:pos="1304"/>
          <w:tab w:val="left" w:pos="5970"/>
        </w:tabs>
        <w:spacing w:after="0" w:line="240" w:lineRule="auto"/>
        <w:rPr>
          <w:rFonts w:ascii="Times New Roman" w:eastAsia="Calibri" w:hAnsi="Times New Roman" w:cs="Times New Roman"/>
          <w:b/>
          <w:lang w:eastAsia="en-US"/>
        </w:rPr>
      </w:pPr>
    </w:p>
    <w:p w14:paraId="28AAA167" w14:textId="77777777" w:rsidR="00AC7C12" w:rsidRDefault="00AC7C12" w:rsidP="00B710BC">
      <w:pPr>
        <w:tabs>
          <w:tab w:val="left" w:pos="1304"/>
          <w:tab w:val="left" w:pos="5970"/>
        </w:tabs>
        <w:spacing w:after="0" w:line="240" w:lineRule="auto"/>
        <w:rPr>
          <w:rFonts w:ascii="Times New Roman" w:eastAsia="Calibri" w:hAnsi="Times New Roman" w:cs="Times New Roman"/>
          <w:b/>
          <w:lang w:eastAsia="en-US"/>
        </w:rPr>
      </w:pPr>
    </w:p>
    <w:p w14:paraId="6A218215" w14:textId="4A86990F" w:rsidR="00B710BC" w:rsidRPr="00B710BC" w:rsidRDefault="00B710BC" w:rsidP="00B710BC">
      <w:pPr>
        <w:tabs>
          <w:tab w:val="left" w:pos="1304"/>
          <w:tab w:val="left" w:pos="5970"/>
        </w:tabs>
        <w:spacing w:after="0" w:line="240" w:lineRule="auto"/>
        <w:rPr>
          <w:rFonts w:ascii="Times New Roman" w:eastAsia="Calibri" w:hAnsi="Times New Roman" w:cs="Times New Roman"/>
          <w:b/>
          <w:lang w:eastAsia="en-US"/>
        </w:rPr>
      </w:pPr>
      <w:r w:rsidRPr="00B710BC">
        <w:rPr>
          <w:rFonts w:ascii="Times New Roman" w:eastAsia="Calibri" w:hAnsi="Times New Roman" w:cs="Times New Roman"/>
          <w:b/>
          <w:lang w:eastAsia="en-US"/>
        </w:rPr>
        <w:tab/>
      </w:r>
    </w:p>
    <w:p w14:paraId="22885F29" w14:textId="77777777" w:rsidR="00B710BC" w:rsidRPr="00B710BC" w:rsidRDefault="00B710BC" w:rsidP="00B710BC">
      <w:pPr>
        <w:tabs>
          <w:tab w:val="left" w:pos="1304"/>
          <w:tab w:val="left" w:pos="5970"/>
        </w:tabs>
        <w:spacing w:after="0" w:line="240" w:lineRule="auto"/>
        <w:rPr>
          <w:rFonts w:ascii="Times New Roman" w:eastAsia="Calibri" w:hAnsi="Times New Roman" w:cs="Times New Roman"/>
          <w:b/>
          <w:lang w:eastAsia="en-US"/>
        </w:rPr>
      </w:pPr>
    </w:p>
    <w:p w14:paraId="64B76136" w14:textId="77777777" w:rsidR="00B710BC" w:rsidRPr="00B710BC" w:rsidRDefault="00B710BC" w:rsidP="00B710BC">
      <w:pPr>
        <w:numPr>
          <w:ilvl w:val="0"/>
          <w:numId w:val="27"/>
        </w:numPr>
        <w:tabs>
          <w:tab w:val="left" w:pos="993"/>
        </w:tabs>
        <w:autoSpaceDE w:val="0"/>
        <w:autoSpaceDN w:val="0"/>
        <w:spacing w:after="120" w:line="240" w:lineRule="auto"/>
        <w:ind w:left="924" w:hanging="357"/>
        <w:jc w:val="both"/>
        <w:textAlignment w:val="baseline"/>
        <w:rPr>
          <w:rFonts w:ascii="Times New Roman" w:eastAsia="Times New Roman" w:hAnsi="Times New Roman" w:cs="Times New Roman"/>
        </w:rPr>
      </w:pPr>
      <w:r w:rsidRPr="00B710BC">
        <w:rPr>
          <w:rFonts w:ascii="Times New Roman" w:eastAsia="Calibri" w:hAnsi="Times New Roman" w:cs="Times New Roman"/>
          <w:lang w:eastAsia="en-US"/>
        </w:rPr>
        <w:t xml:space="preserve">Minimalūs reikalavimai </w:t>
      </w:r>
      <w:r w:rsidRPr="00B710BC">
        <w:rPr>
          <w:rFonts w:ascii="Times New Roman" w:eastAsia="Times New Roman" w:hAnsi="Times New Roman" w:cs="Times New Roman"/>
          <w:b/>
          <w:lang w:eastAsia="da-DK"/>
        </w:rPr>
        <w:t xml:space="preserve">Darbo vietos kompiuteriui </w:t>
      </w:r>
      <w:r w:rsidRPr="00B710BC">
        <w:rPr>
          <w:rFonts w:ascii="Times New Roman" w:eastAsia="Times New Roman" w:hAnsi="Times New Roman" w:cs="Times New Roman"/>
          <w:bCs/>
          <w:lang w:eastAsia="da-DK"/>
        </w:rPr>
        <w:t>(1 vnt.)</w:t>
      </w:r>
      <w:r w:rsidRPr="00B710BC">
        <w:rPr>
          <w:rFonts w:ascii="Times New Roman" w:eastAsia="Times New Roman" w:hAnsi="Times New Roman" w:cs="Times New Roman"/>
          <w:lang w:eastAsia="da-DK"/>
        </w:rPr>
        <w:t xml:space="preserve">. </w:t>
      </w:r>
    </w:p>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559"/>
        <w:gridCol w:w="2268"/>
        <w:gridCol w:w="3969"/>
        <w:gridCol w:w="3686"/>
      </w:tblGrid>
      <w:tr w:rsidR="00B710BC" w:rsidRPr="00B710BC" w14:paraId="0AEFB2A9" w14:textId="77777777" w:rsidTr="00B661A7">
        <w:trPr>
          <w:jc w:val="center"/>
        </w:trPr>
        <w:tc>
          <w:tcPr>
            <w:tcW w:w="559" w:type="dxa"/>
            <w:tcMar>
              <w:top w:w="30" w:type="dxa"/>
              <w:left w:w="105" w:type="dxa"/>
              <w:bottom w:w="30" w:type="dxa"/>
              <w:right w:w="105" w:type="dxa"/>
            </w:tcMar>
          </w:tcPr>
          <w:p w14:paraId="6A195318"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Eil. Nr.</w:t>
            </w:r>
          </w:p>
        </w:tc>
        <w:tc>
          <w:tcPr>
            <w:tcW w:w="2268" w:type="dxa"/>
            <w:vAlign w:val="center"/>
          </w:tcPr>
          <w:p w14:paraId="6895B0EF"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Parametras</w:t>
            </w:r>
          </w:p>
        </w:tc>
        <w:tc>
          <w:tcPr>
            <w:tcW w:w="3969" w:type="dxa"/>
            <w:tcMar>
              <w:top w:w="30" w:type="dxa"/>
              <w:left w:w="105" w:type="dxa"/>
              <w:bottom w:w="30" w:type="dxa"/>
              <w:right w:w="105" w:type="dxa"/>
            </w:tcMar>
            <w:vAlign w:val="center"/>
          </w:tcPr>
          <w:p w14:paraId="51B1AC45"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Reikalaujamos parametrų reikšmės</w:t>
            </w:r>
          </w:p>
        </w:tc>
        <w:tc>
          <w:tcPr>
            <w:tcW w:w="3686" w:type="dxa"/>
            <w:vAlign w:val="center"/>
          </w:tcPr>
          <w:p w14:paraId="282ABF0A" w14:textId="19EFE7B0" w:rsidR="00B710BC" w:rsidRPr="00B661A7" w:rsidRDefault="00B710BC" w:rsidP="00B661A7">
            <w:pPr>
              <w:spacing w:after="0" w:line="240" w:lineRule="auto"/>
              <w:ind w:firstLine="125"/>
              <w:jc w:val="center"/>
              <w:rPr>
                <w:rFonts w:ascii="Times New Roman" w:eastAsia="Calibri" w:hAnsi="Times New Roman" w:cs="Times New Roman"/>
                <w:b/>
                <w:bCs/>
                <w:lang w:eastAsia="en-US"/>
              </w:rPr>
            </w:pPr>
            <w:r w:rsidRPr="00B710BC">
              <w:rPr>
                <w:rFonts w:ascii="Times New Roman" w:eastAsia="Calibri" w:hAnsi="Times New Roman" w:cs="Times New Roman"/>
                <w:b/>
                <w:bCs/>
                <w:lang w:eastAsia="en-US"/>
              </w:rPr>
              <w:t>Siūloma parametrų reikšmė</w:t>
            </w:r>
          </w:p>
        </w:tc>
      </w:tr>
      <w:tr w:rsidR="00B710BC" w:rsidRPr="00B710BC" w14:paraId="52A2F026" w14:textId="77777777" w:rsidTr="00B710BC">
        <w:trPr>
          <w:jc w:val="center"/>
        </w:trPr>
        <w:tc>
          <w:tcPr>
            <w:tcW w:w="559" w:type="dxa"/>
            <w:tcMar>
              <w:top w:w="30" w:type="dxa"/>
              <w:left w:w="105" w:type="dxa"/>
              <w:bottom w:w="30" w:type="dxa"/>
              <w:right w:w="105" w:type="dxa"/>
            </w:tcMar>
            <w:vAlign w:val="center"/>
          </w:tcPr>
          <w:p w14:paraId="28A5B093" w14:textId="0593761A"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7773AD3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Darbo vietos kompiuteris</w:t>
            </w:r>
          </w:p>
        </w:tc>
        <w:tc>
          <w:tcPr>
            <w:tcW w:w="3969" w:type="dxa"/>
            <w:tcMar>
              <w:top w:w="30" w:type="dxa"/>
              <w:left w:w="105" w:type="dxa"/>
              <w:bottom w:w="30" w:type="dxa"/>
              <w:right w:w="105" w:type="dxa"/>
            </w:tcMar>
          </w:tcPr>
          <w:p w14:paraId="2BC8676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Si</w:t>
            </w:r>
            <w:r w:rsidRPr="00B710BC">
              <w:rPr>
                <w:rFonts w:ascii="Times New Roman" w:eastAsia="Times New Roman" w:hAnsi="Times New Roman" w:cs="Times New Roman" w:hint="eastAsia"/>
              </w:rPr>
              <w:t>ū</w:t>
            </w:r>
            <w:r w:rsidRPr="00B710BC">
              <w:rPr>
                <w:rFonts w:ascii="Times New Roman" w:eastAsia="Times New Roman" w:hAnsi="Times New Roman" w:cs="Times New Roman"/>
              </w:rPr>
              <w:t xml:space="preserve">lomas darbo vietos kompiuterio gamintojas ir modelis bei nuoroda </w:t>
            </w:r>
            <w:r w:rsidRPr="00B710BC">
              <w:rPr>
                <w:rFonts w:ascii="Times New Roman" w:eastAsia="Times New Roman" w:hAnsi="Times New Roman" w:cs="Times New Roman" w:hint="eastAsia"/>
              </w:rPr>
              <w:t>į</w:t>
            </w:r>
            <w:r w:rsidRPr="00B710BC">
              <w:rPr>
                <w:rFonts w:ascii="Times New Roman" w:eastAsia="Times New Roman" w:hAnsi="Times New Roman" w:cs="Times New Roman"/>
              </w:rPr>
              <w:t xml:space="preserve"> aprašym</w:t>
            </w:r>
            <w:r w:rsidRPr="00B710BC">
              <w:rPr>
                <w:rFonts w:ascii="Times New Roman" w:eastAsia="Times New Roman" w:hAnsi="Times New Roman" w:cs="Times New Roman" w:hint="eastAsia"/>
              </w:rPr>
              <w:t>ą</w:t>
            </w:r>
            <w:r w:rsidRPr="00B710BC">
              <w:rPr>
                <w:rFonts w:ascii="Times New Roman" w:eastAsia="Times New Roman" w:hAnsi="Times New Roman" w:cs="Times New Roman"/>
              </w:rPr>
              <w:t xml:space="preserve"> arba spausdintas kompiuterio aprašymas</w:t>
            </w:r>
          </w:p>
        </w:tc>
        <w:tc>
          <w:tcPr>
            <w:tcW w:w="3686" w:type="dxa"/>
          </w:tcPr>
          <w:p w14:paraId="4233A738"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3B8787B0" w14:textId="77777777" w:rsidTr="00B710BC">
        <w:trPr>
          <w:jc w:val="center"/>
        </w:trPr>
        <w:tc>
          <w:tcPr>
            <w:tcW w:w="559" w:type="dxa"/>
            <w:tcMar>
              <w:top w:w="30" w:type="dxa"/>
              <w:left w:w="105" w:type="dxa"/>
              <w:bottom w:w="30" w:type="dxa"/>
              <w:right w:w="105" w:type="dxa"/>
            </w:tcMar>
            <w:vAlign w:val="center"/>
          </w:tcPr>
          <w:p w14:paraId="4FE3D5B8"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vAlign w:val="center"/>
          </w:tcPr>
          <w:p w14:paraId="728ACD9B"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Kompiuteris</w:t>
            </w:r>
          </w:p>
        </w:tc>
        <w:tc>
          <w:tcPr>
            <w:tcW w:w="3969" w:type="dxa"/>
            <w:tcMar>
              <w:top w:w="30" w:type="dxa"/>
              <w:left w:w="105" w:type="dxa"/>
              <w:bottom w:w="30" w:type="dxa"/>
              <w:right w:w="105" w:type="dxa"/>
            </w:tcMar>
            <w:vAlign w:val="center"/>
          </w:tcPr>
          <w:p w14:paraId="51FEA460"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Tower tipo gebantis užtikrinti 4 vnt. monitorių darbui su vaizdu</w:t>
            </w:r>
            <w:r w:rsidRPr="00B710BC">
              <w:rPr>
                <w:rFonts w:ascii="Times New Roman" w:eastAsia="Calibri" w:hAnsi="Times New Roman" w:cs="Arial"/>
              </w:rPr>
              <w:t>.</w:t>
            </w:r>
          </w:p>
        </w:tc>
        <w:tc>
          <w:tcPr>
            <w:tcW w:w="3686" w:type="dxa"/>
          </w:tcPr>
          <w:p w14:paraId="30F4D476"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2A70A1D7" w14:textId="77777777" w:rsidTr="00B710BC">
        <w:trPr>
          <w:jc w:val="center"/>
        </w:trPr>
        <w:tc>
          <w:tcPr>
            <w:tcW w:w="559" w:type="dxa"/>
            <w:tcMar>
              <w:top w:w="30" w:type="dxa"/>
              <w:left w:w="105" w:type="dxa"/>
              <w:bottom w:w="30" w:type="dxa"/>
              <w:right w:w="105" w:type="dxa"/>
            </w:tcMar>
            <w:vAlign w:val="center"/>
          </w:tcPr>
          <w:p w14:paraId="596D3617"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4DC0F150"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Procesorius</w:t>
            </w:r>
          </w:p>
        </w:tc>
        <w:tc>
          <w:tcPr>
            <w:tcW w:w="3969" w:type="dxa"/>
            <w:tcMar>
              <w:top w:w="30" w:type="dxa"/>
              <w:left w:w="105" w:type="dxa"/>
              <w:bottom w:w="30" w:type="dxa"/>
              <w:right w:w="105" w:type="dxa"/>
            </w:tcMar>
          </w:tcPr>
          <w:p w14:paraId="7DF6658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 xml:space="preserve">Intel Xeon W3-2435, (22.5MB cache, 8 cores, 3.1GHz to 4.5GHz) arba analoginis bet neprastesnių vertinimų nei 25000 pagal </w:t>
            </w:r>
            <w:r>
              <w:fldChar w:fldCharType="begin"/>
            </w:r>
            <w:r>
              <w:instrText>HYPERLINK "https://www.cpubenchmark.net/cpu_list.php"</w:instrText>
            </w:r>
            <w:r>
              <w:fldChar w:fldCharType="separate"/>
            </w:r>
            <w:hyperlink r:id="rId17" w:history="1">
              <w:r w:rsidRPr="00B710BC">
                <w:rPr>
                  <w:rFonts w:ascii="Times New Roman" w:eastAsia="Times New Roman" w:hAnsi="Times New Roman" w:cs="Times New Roman"/>
                  <w:color w:val="0000FF"/>
                  <w:u w:val="single"/>
                  <w:lang w:val="en-GB"/>
                </w:rPr>
                <w:t>PassMark - CPU Benchmarks - List of Benchmarked CPUs</w:t>
              </w:r>
            </w:hyperlink>
            <w:r>
              <w:fldChar w:fldCharType="end"/>
            </w:r>
          </w:p>
        </w:tc>
        <w:tc>
          <w:tcPr>
            <w:tcW w:w="3686" w:type="dxa"/>
          </w:tcPr>
          <w:p w14:paraId="70A2A3BE"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24745C09" w14:textId="77777777" w:rsidTr="00B710BC">
        <w:trPr>
          <w:jc w:val="center"/>
        </w:trPr>
        <w:tc>
          <w:tcPr>
            <w:tcW w:w="559" w:type="dxa"/>
            <w:tcMar>
              <w:top w:w="30" w:type="dxa"/>
              <w:left w:w="105" w:type="dxa"/>
              <w:bottom w:w="30" w:type="dxa"/>
              <w:right w:w="105" w:type="dxa"/>
            </w:tcMar>
            <w:vAlign w:val="center"/>
          </w:tcPr>
          <w:p w14:paraId="3DFD8BA6"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42E3314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LAN tinklo plokšt</w:t>
            </w:r>
            <w:r w:rsidRPr="00B710BC">
              <w:rPr>
                <w:rFonts w:ascii="Times New Roman" w:eastAsia="Times New Roman" w:hAnsi="Times New Roman" w:cs="Times New Roman" w:hint="eastAsia"/>
              </w:rPr>
              <w:t>ė</w:t>
            </w:r>
          </w:p>
        </w:tc>
        <w:tc>
          <w:tcPr>
            <w:tcW w:w="3969" w:type="dxa"/>
            <w:tcMar>
              <w:top w:w="30" w:type="dxa"/>
              <w:left w:w="105" w:type="dxa"/>
              <w:bottom w:w="30" w:type="dxa"/>
              <w:right w:w="105" w:type="dxa"/>
            </w:tcMar>
          </w:tcPr>
          <w:p w14:paraId="20E63FB2"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Turi būti</w:t>
            </w:r>
          </w:p>
        </w:tc>
        <w:tc>
          <w:tcPr>
            <w:tcW w:w="3686" w:type="dxa"/>
          </w:tcPr>
          <w:p w14:paraId="3C264D68"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11EBABED" w14:textId="77777777" w:rsidTr="00B710BC">
        <w:trPr>
          <w:jc w:val="center"/>
        </w:trPr>
        <w:tc>
          <w:tcPr>
            <w:tcW w:w="559" w:type="dxa"/>
            <w:tcMar>
              <w:top w:w="30" w:type="dxa"/>
              <w:left w:w="105" w:type="dxa"/>
              <w:bottom w:w="30" w:type="dxa"/>
              <w:right w:w="105" w:type="dxa"/>
            </w:tcMar>
            <w:vAlign w:val="center"/>
          </w:tcPr>
          <w:p w14:paraId="1EFB832A"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31E39715"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Operacin</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 xml:space="preserve"> sistema</w:t>
            </w:r>
          </w:p>
        </w:tc>
        <w:tc>
          <w:tcPr>
            <w:tcW w:w="3969" w:type="dxa"/>
            <w:tcMar>
              <w:top w:w="30" w:type="dxa"/>
              <w:left w:w="105" w:type="dxa"/>
              <w:bottom w:w="30" w:type="dxa"/>
              <w:right w:w="105" w:type="dxa"/>
            </w:tcMar>
          </w:tcPr>
          <w:p w14:paraId="0327DCA5"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Windows 11 Pro for Workstations (6 Cores Plus) arba naujesni</w:t>
            </w:r>
          </w:p>
        </w:tc>
        <w:tc>
          <w:tcPr>
            <w:tcW w:w="3686" w:type="dxa"/>
          </w:tcPr>
          <w:p w14:paraId="2B485B84"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048FE60" w14:textId="77777777" w:rsidTr="00B710BC">
        <w:trPr>
          <w:jc w:val="center"/>
        </w:trPr>
        <w:tc>
          <w:tcPr>
            <w:tcW w:w="559" w:type="dxa"/>
            <w:tcMar>
              <w:top w:w="30" w:type="dxa"/>
              <w:left w:w="105" w:type="dxa"/>
              <w:bottom w:w="30" w:type="dxa"/>
              <w:right w:w="105" w:type="dxa"/>
            </w:tcMar>
            <w:vAlign w:val="center"/>
          </w:tcPr>
          <w:p w14:paraId="192F6CD4"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4B6ED0AA"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Kietasis diskas</w:t>
            </w:r>
          </w:p>
        </w:tc>
        <w:tc>
          <w:tcPr>
            <w:tcW w:w="3969" w:type="dxa"/>
            <w:tcMar>
              <w:top w:w="30" w:type="dxa"/>
              <w:left w:w="105" w:type="dxa"/>
              <w:bottom w:w="30" w:type="dxa"/>
              <w:right w:w="105" w:type="dxa"/>
            </w:tcMar>
          </w:tcPr>
          <w:p w14:paraId="7547E6D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mažiau kaip 2TB</w:t>
            </w:r>
          </w:p>
        </w:tc>
        <w:tc>
          <w:tcPr>
            <w:tcW w:w="3686" w:type="dxa"/>
          </w:tcPr>
          <w:p w14:paraId="626ED0B1"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9A01E5F" w14:textId="77777777" w:rsidTr="00B710BC">
        <w:trPr>
          <w:jc w:val="center"/>
        </w:trPr>
        <w:tc>
          <w:tcPr>
            <w:tcW w:w="559" w:type="dxa"/>
            <w:tcMar>
              <w:top w:w="30" w:type="dxa"/>
              <w:left w:w="105" w:type="dxa"/>
              <w:bottom w:w="30" w:type="dxa"/>
              <w:right w:w="105" w:type="dxa"/>
            </w:tcMar>
            <w:vAlign w:val="center"/>
          </w:tcPr>
          <w:p w14:paraId="1B538E2E"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6F82445D"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Klaviat</w:t>
            </w:r>
            <w:r w:rsidRPr="00B710BC">
              <w:rPr>
                <w:rFonts w:ascii="Times New Roman" w:eastAsia="Times New Roman" w:hAnsi="Times New Roman" w:cs="Times New Roman" w:hint="eastAsia"/>
              </w:rPr>
              <w:t>ū</w:t>
            </w:r>
            <w:r w:rsidRPr="00B710BC">
              <w:rPr>
                <w:rFonts w:ascii="Times New Roman" w:eastAsia="Times New Roman" w:hAnsi="Times New Roman" w:cs="Times New Roman"/>
              </w:rPr>
              <w:t>ra</w:t>
            </w:r>
          </w:p>
        </w:tc>
        <w:tc>
          <w:tcPr>
            <w:tcW w:w="3969" w:type="dxa"/>
            <w:tcMar>
              <w:top w:w="30" w:type="dxa"/>
              <w:left w:w="105" w:type="dxa"/>
              <w:bottom w:w="30" w:type="dxa"/>
              <w:right w:w="105" w:type="dxa"/>
            </w:tcMar>
          </w:tcPr>
          <w:p w14:paraId="738592D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 xml:space="preserve">Turi būti </w:t>
            </w:r>
          </w:p>
        </w:tc>
        <w:tc>
          <w:tcPr>
            <w:tcW w:w="3686" w:type="dxa"/>
          </w:tcPr>
          <w:p w14:paraId="665EB058"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1CD511D3" w14:textId="77777777" w:rsidTr="00B710BC">
        <w:trPr>
          <w:jc w:val="center"/>
        </w:trPr>
        <w:tc>
          <w:tcPr>
            <w:tcW w:w="559" w:type="dxa"/>
            <w:tcMar>
              <w:top w:w="30" w:type="dxa"/>
              <w:left w:w="105" w:type="dxa"/>
              <w:bottom w:w="30" w:type="dxa"/>
              <w:right w:w="105" w:type="dxa"/>
            </w:tcMar>
            <w:vAlign w:val="center"/>
          </w:tcPr>
          <w:p w14:paraId="6EBA0CC2"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72885E0B"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Pel</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 xml:space="preserve"> </w:t>
            </w:r>
          </w:p>
        </w:tc>
        <w:tc>
          <w:tcPr>
            <w:tcW w:w="3969" w:type="dxa"/>
            <w:tcMar>
              <w:top w:w="30" w:type="dxa"/>
              <w:left w:w="105" w:type="dxa"/>
              <w:bottom w:w="30" w:type="dxa"/>
              <w:right w:w="105" w:type="dxa"/>
            </w:tcMar>
          </w:tcPr>
          <w:p w14:paraId="748CB7AA"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Turi būti</w:t>
            </w:r>
          </w:p>
        </w:tc>
        <w:tc>
          <w:tcPr>
            <w:tcW w:w="3686" w:type="dxa"/>
          </w:tcPr>
          <w:p w14:paraId="556EF5B5"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0DB498CC" w14:textId="77777777" w:rsidTr="00B710BC">
        <w:trPr>
          <w:jc w:val="center"/>
        </w:trPr>
        <w:tc>
          <w:tcPr>
            <w:tcW w:w="559" w:type="dxa"/>
            <w:tcMar>
              <w:top w:w="30" w:type="dxa"/>
              <w:left w:w="105" w:type="dxa"/>
              <w:bottom w:w="30" w:type="dxa"/>
              <w:right w:w="105" w:type="dxa"/>
            </w:tcMar>
            <w:vAlign w:val="center"/>
          </w:tcPr>
          <w:p w14:paraId="351982CD"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2EBBC05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Maitinimo šaltinis</w:t>
            </w:r>
          </w:p>
        </w:tc>
        <w:tc>
          <w:tcPr>
            <w:tcW w:w="3969" w:type="dxa"/>
            <w:tcMar>
              <w:top w:w="30" w:type="dxa"/>
              <w:left w:w="105" w:type="dxa"/>
              <w:bottom w:w="30" w:type="dxa"/>
              <w:right w:w="105" w:type="dxa"/>
            </w:tcMar>
          </w:tcPr>
          <w:p w14:paraId="73CDFF6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mažesnio galingumo nei 750W</w:t>
            </w:r>
          </w:p>
        </w:tc>
        <w:tc>
          <w:tcPr>
            <w:tcW w:w="3686" w:type="dxa"/>
          </w:tcPr>
          <w:p w14:paraId="40CCD92E"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0CB065FE" w14:textId="77777777" w:rsidTr="00B710BC">
        <w:trPr>
          <w:jc w:val="center"/>
        </w:trPr>
        <w:tc>
          <w:tcPr>
            <w:tcW w:w="559" w:type="dxa"/>
            <w:tcMar>
              <w:top w:w="30" w:type="dxa"/>
              <w:left w:w="105" w:type="dxa"/>
              <w:bottom w:w="30" w:type="dxa"/>
              <w:right w:w="105" w:type="dxa"/>
            </w:tcMar>
            <w:vAlign w:val="center"/>
          </w:tcPr>
          <w:p w14:paraId="645690D7"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67FF73ED"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Grafikos plokšt</w:t>
            </w:r>
            <w:r w:rsidRPr="00B710BC">
              <w:rPr>
                <w:rFonts w:ascii="Times New Roman" w:eastAsia="Times New Roman" w:hAnsi="Times New Roman" w:cs="Times New Roman" w:hint="eastAsia"/>
              </w:rPr>
              <w:t>ė</w:t>
            </w:r>
          </w:p>
        </w:tc>
        <w:tc>
          <w:tcPr>
            <w:tcW w:w="3969" w:type="dxa"/>
            <w:tcMar>
              <w:top w:w="30" w:type="dxa"/>
              <w:left w:w="105" w:type="dxa"/>
              <w:bottom w:w="30" w:type="dxa"/>
              <w:right w:w="105" w:type="dxa"/>
            </w:tcMar>
          </w:tcPr>
          <w:p w14:paraId="4E0F338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 xml:space="preserve">Nvidia RTX 2000ada generation, 12GB, GDDR6 arba analoginė bet neprastesnių vertinimų nei 12 000 pagal </w:t>
            </w:r>
            <w:r>
              <w:fldChar w:fldCharType="begin"/>
            </w:r>
            <w:r>
              <w:instrText>HYPERLINK "https://www.videocardbenchmark.net/gpu_list.php"</w:instrText>
            </w:r>
            <w:r>
              <w:fldChar w:fldCharType="separate"/>
            </w:r>
            <w:proofErr w:type="spellStart"/>
            <w:r w:rsidRPr="00B710BC">
              <w:rPr>
                <w:rFonts w:ascii="Times New Roman" w:eastAsia="Times New Roman" w:hAnsi="Times New Roman" w:cs="Times New Roman"/>
                <w:color w:val="0000FF"/>
                <w:u w:val="single"/>
                <w:lang w:val="en-GB"/>
              </w:rPr>
              <w:t>PassMark</w:t>
            </w:r>
            <w:proofErr w:type="spellEnd"/>
            <w:r w:rsidRPr="00B710BC">
              <w:rPr>
                <w:rFonts w:ascii="Times New Roman" w:eastAsia="Times New Roman" w:hAnsi="Times New Roman" w:cs="Times New Roman"/>
                <w:color w:val="0000FF"/>
                <w:u w:val="single"/>
                <w:lang w:val="en-GB"/>
              </w:rPr>
              <w:t xml:space="preserve"> Software - Video Card (GPU) Benchmark Charts - Video Card Model List</w:t>
            </w:r>
            <w:r>
              <w:fldChar w:fldCharType="end"/>
            </w:r>
            <w:r w:rsidRPr="00B710BC">
              <w:rPr>
                <w:rFonts w:ascii="Times New Roman" w:eastAsia="Times New Roman" w:hAnsi="Times New Roman" w:cs="Times New Roman"/>
              </w:rPr>
              <w:t xml:space="preserve"> ir turi būti suderinama su vaizdo programine įranga DigiFort.</w:t>
            </w:r>
          </w:p>
        </w:tc>
        <w:tc>
          <w:tcPr>
            <w:tcW w:w="3686" w:type="dxa"/>
          </w:tcPr>
          <w:p w14:paraId="383963A4"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0284FD1A" w14:textId="77777777" w:rsidTr="00B710BC">
        <w:trPr>
          <w:jc w:val="center"/>
        </w:trPr>
        <w:tc>
          <w:tcPr>
            <w:tcW w:w="559" w:type="dxa"/>
            <w:tcMar>
              <w:top w:w="30" w:type="dxa"/>
              <w:left w:w="105" w:type="dxa"/>
              <w:bottom w:w="30" w:type="dxa"/>
              <w:right w:w="105" w:type="dxa"/>
            </w:tcMar>
            <w:vAlign w:val="center"/>
          </w:tcPr>
          <w:p w14:paraId="66458BD3"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15121398"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Operatyvin</w:t>
            </w:r>
            <w:r w:rsidRPr="00B710BC">
              <w:rPr>
                <w:rFonts w:ascii="Times New Roman" w:eastAsia="Times New Roman" w:hAnsi="Times New Roman" w:cs="Times New Roman" w:hint="eastAsia"/>
              </w:rPr>
              <w:t>ė</w:t>
            </w:r>
            <w:r w:rsidRPr="00B710BC">
              <w:rPr>
                <w:rFonts w:ascii="Times New Roman" w:eastAsia="Times New Roman" w:hAnsi="Times New Roman" w:cs="Times New Roman"/>
              </w:rPr>
              <w:t xml:space="preserve"> atmintis</w:t>
            </w:r>
          </w:p>
        </w:tc>
        <w:tc>
          <w:tcPr>
            <w:tcW w:w="3969" w:type="dxa"/>
            <w:tcMar>
              <w:top w:w="30" w:type="dxa"/>
              <w:left w:w="105" w:type="dxa"/>
              <w:bottom w:w="30" w:type="dxa"/>
              <w:right w:w="105" w:type="dxa"/>
            </w:tcMar>
          </w:tcPr>
          <w:p w14:paraId="71865DF2"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 xml:space="preserve">32GB (2x16GB) DDR5  </w:t>
            </w:r>
          </w:p>
        </w:tc>
        <w:tc>
          <w:tcPr>
            <w:tcW w:w="3686" w:type="dxa"/>
          </w:tcPr>
          <w:p w14:paraId="4ACF01CD"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127D554A" w14:textId="77777777" w:rsidTr="00B710BC">
        <w:trPr>
          <w:jc w:val="center"/>
        </w:trPr>
        <w:tc>
          <w:tcPr>
            <w:tcW w:w="559" w:type="dxa"/>
            <w:tcMar>
              <w:top w:w="30" w:type="dxa"/>
              <w:left w:w="105" w:type="dxa"/>
              <w:bottom w:w="30" w:type="dxa"/>
              <w:right w:w="105" w:type="dxa"/>
            </w:tcMar>
            <w:vAlign w:val="center"/>
          </w:tcPr>
          <w:p w14:paraId="42EE89F0"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542E9E92"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SSD atmintis</w:t>
            </w:r>
          </w:p>
        </w:tc>
        <w:tc>
          <w:tcPr>
            <w:tcW w:w="3969" w:type="dxa"/>
            <w:tcMar>
              <w:top w:w="30" w:type="dxa"/>
              <w:left w:w="105" w:type="dxa"/>
              <w:bottom w:w="30" w:type="dxa"/>
              <w:right w:w="105" w:type="dxa"/>
            </w:tcMar>
          </w:tcPr>
          <w:p w14:paraId="1B86247A"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512GB PCIe Gen 4 SSD</w:t>
            </w:r>
          </w:p>
        </w:tc>
        <w:tc>
          <w:tcPr>
            <w:tcW w:w="3686" w:type="dxa"/>
          </w:tcPr>
          <w:p w14:paraId="04322335"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AD004EE" w14:textId="77777777" w:rsidTr="00B710BC">
        <w:trPr>
          <w:jc w:val="center"/>
        </w:trPr>
        <w:tc>
          <w:tcPr>
            <w:tcW w:w="559" w:type="dxa"/>
            <w:tcMar>
              <w:top w:w="30" w:type="dxa"/>
              <w:left w:w="105" w:type="dxa"/>
              <w:bottom w:w="30" w:type="dxa"/>
              <w:right w:w="105" w:type="dxa"/>
            </w:tcMar>
            <w:vAlign w:val="center"/>
          </w:tcPr>
          <w:p w14:paraId="6D3DB1BA" w14:textId="77777777" w:rsidR="00B710BC" w:rsidRPr="00B710BC" w:rsidRDefault="00B710BC" w:rsidP="00B710BC">
            <w:pPr>
              <w:pStyle w:val="ListParagraph"/>
              <w:numPr>
                <w:ilvl w:val="0"/>
                <w:numId w:val="63"/>
              </w:numPr>
              <w:spacing w:after="0" w:line="240" w:lineRule="auto"/>
              <w:ind w:left="0" w:firstLine="0"/>
              <w:rPr>
                <w:rFonts w:ascii="Times New Roman" w:eastAsia="Times New Roman" w:hAnsi="Times New Roman" w:cs="Times New Roman"/>
              </w:rPr>
            </w:pPr>
          </w:p>
        </w:tc>
        <w:tc>
          <w:tcPr>
            <w:tcW w:w="2268" w:type="dxa"/>
          </w:tcPr>
          <w:p w14:paraId="72D80F19"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Garantija</w:t>
            </w:r>
          </w:p>
        </w:tc>
        <w:tc>
          <w:tcPr>
            <w:tcW w:w="3969" w:type="dxa"/>
            <w:tcMar>
              <w:top w:w="30" w:type="dxa"/>
              <w:left w:w="105" w:type="dxa"/>
              <w:bottom w:w="30" w:type="dxa"/>
              <w:right w:w="105" w:type="dxa"/>
            </w:tcMar>
          </w:tcPr>
          <w:p w14:paraId="65C82CE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Ne mažiau nei 36 mėn.</w:t>
            </w:r>
          </w:p>
        </w:tc>
        <w:tc>
          <w:tcPr>
            <w:tcW w:w="3686" w:type="dxa"/>
          </w:tcPr>
          <w:p w14:paraId="4B6EF594"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bl>
    <w:p w14:paraId="195A1A52" w14:textId="77777777" w:rsidR="00B710BC" w:rsidRPr="00B710BC" w:rsidRDefault="00B710BC" w:rsidP="00B710BC">
      <w:pPr>
        <w:tabs>
          <w:tab w:val="left" w:pos="1304"/>
        </w:tabs>
        <w:spacing w:after="0" w:line="240" w:lineRule="auto"/>
        <w:jc w:val="center"/>
        <w:rPr>
          <w:rFonts w:ascii="Times New Roman" w:eastAsia="Calibri" w:hAnsi="Times New Roman" w:cs="Times New Roman"/>
          <w:b/>
          <w:lang w:eastAsia="en-US"/>
        </w:rPr>
      </w:pPr>
    </w:p>
    <w:p w14:paraId="30B07902" w14:textId="77777777" w:rsidR="00B710BC" w:rsidRPr="00B710BC" w:rsidRDefault="00B710BC" w:rsidP="00B710BC">
      <w:pPr>
        <w:tabs>
          <w:tab w:val="left" w:pos="1304"/>
        </w:tabs>
        <w:spacing w:after="0" w:line="240" w:lineRule="auto"/>
        <w:jc w:val="center"/>
        <w:rPr>
          <w:rFonts w:ascii="Times New Roman" w:eastAsia="Calibri" w:hAnsi="Times New Roman" w:cs="Times New Roman"/>
          <w:b/>
          <w:lang w:eastAsia="en-US"/>
        </w:rPr>
      </w:pPr>
    </w:p>
    <w:p w14:paraId="7D1F048F" w14:textId="77777777" w:rsidR="00B710BC" w:rsidRPr="00B710BC" w:rsidRDefault="00B710BC" w:rsidP="00B710BC">
      <w:pPr>
        <w:numPr>
          <w:ilvl w:val="0"/>
          <w:numId w:val="27"/>
        </w:numPr>
        <w:spacing w:after="120" w:line="240" w:lineRule="auto"/>
        <w:ind w:left="924" w:hanging="357"/>
        <w:jc w:val="both"/>
        <w:rPr>
          <w:rFonts w:ascii="Times New Roman" w:eastAsia="Times New Roman" w:hAnsi="Times New Roman" w:cs="Times New Roman"/>
          <w:lang w:eastAsia="da-DK"/>
        </w:rPr>
      </w:pPr>
      <w:r w:rsidRPr="00B710BC">
        <w:rPr>
          <w:rFonts w:ascii="Times New Roman" w:eastAsia="Calibri" w:hAnsi="Times New Roman" w:cs="Times New Roman"/>
          <w:lang w:eastAsia="en-US"/>
        </w:rPr>
        <w:t xml:space="preserve">Minimalūs reikalavimai </w:t>
      </w:r>
      <w:r w:rsidRPr="00B710BC">
        <w:rPr>
          <w:rFonts w:ascii="Times New Roman" w:eastAsia="Times New Roman" w:hAnsi="Times New Roman" w:cs="Times New Roman"/>
          <w:b/>
          <w:lang w:eastAsia="da-DK"/>
        </w:rPr>
        <w:t>Monitoriui 32“ (2 vnt.).</w:t>
      </w:r>
      <w:r w:rsidRPr="00B710BC">
        <w:rPr>
          <w:rFonts w:ascii="Times New Roman" w:eastAsia="Times New Roman" w:hAnsi="Times New Roman" w:cs="Times New Roman"/>
          <w:lang w:eastAsia="da-DK"/>
        </w:rPr>
        <w:t xml:space="preserve"> </w:t>
      </w:r>
    </w:p>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559"/>
        <w:gridCol w:w="2268"/>
        <w:gridCol w:w="3969"/>
        <w:gridCol w:w="3686"/>
      </w:tblGrid>
      <w:tr w:rsidR="00B710BC" w:rsidRPr="00B710BC" w14:paraId="499F0A2B" w14:textId="77777777" w:rsidTr="00B710BC">
        <w:trPr>
          <w:jc w:val="center"/>
        </w:trPr>
        <w:tc>
          <w:tcPr>
            <w:tcW w:w="559" w:type="dxa"/>
            <w:tcMar>
              <w:top w:w="30" w:type="dxa"/>
              <w:left w:w="105" w:type="dxa"/>
              <w:bottom w:w="30" w:type="dxa"/>
              <w:right w:w="105" w:type="dxa"/>
            </w:tcMar>
            <w:vAlign w:val="center"/>
          </w:tcPr>
          <w:p w14:paraId="29FEE30D"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Eil. Nr.</w:t>
            </w:r>
          </w:p>
        </w:tc>
        <w:tc>
          <w:tcPr>
            <w:tcW w:w="2268" w:type="dxa"/>
            <w:vAlign w:val="center"/>
          </w:tcPr>
          <w:p w14:paraId="3259425D"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Parametras</w:t>
            </w:r>
          </w:p>
        </w:tc>
        <w:tc>
          <w:tcPr>
            <w:tcW w:w="3969" w:type="dxa"/>
            <w:tcMar>
              <w:top w:w="30" w:type="dxa"/>
              <w:left w:w="105" w:type="dxa"/>
              <w:bottom w:w="30" w:type="dxa"/>
              <w:right w:w="105" w:type="dxa"/>
            </w:tcMar>
            <w:vAlign w:val="center"/>
          </w:tcPr>
          <w:p w14:paraId="2553BF0E" w14:textId="77777777" w:rsidR="00B710BC" w:rsidRPr="00B710BC" w:rsidRDefault="00B710BC" w:rsidP="00B710BC">
            <w:pPr>
              <w:spacing w:after="0" w:line="240" w:lineRule="auto"/>
              <w:jc w:val="center"/>
              <w:rPr>
                <w:rFonts w:ascii="Times New Roman" w:eastAsia="Times New Roman" w:hAnsi="Times New Roman" w:cs="Times New Roman"/>
              </w:rPr>
            </w:pPr>
            <w:r w:rsidRPr="00B710BC">
              <w:rPr>
                <w:rFonts w:ascii="Times New Roman" w:eastAsia="Calibri" w:hAnsi="Times New Roman" w:cs="Times New Roman"/>
                <w:b/>
                <w:bCs/>
                <w:lang w:eastAsia="en-US"/>
              </w:rPr>
              <w:t>Reikalaujamos parametrų reikšmės</w:t>
            </w:r>
          </w:p>
        </w:tc>
        <w:tc>
          <w:tcPr>
            <w:tcW w:w="3686" w:type="dxa"/>
            <w:vAlign w:val="center"/>
          </w:tcPr>
          <w:p w14:paraId="18D54AB0" w14:textId="5206258E" w:rsidR="00B710BC" w:rsidRPr="00B661A7" w:rsidRDefault="00B710BC" w:rsidP="00B661A7">
            <w:pPr>
              <w:spacing w:after="0" w:line="240" w:lineRule="auto"/>
              <w:ind w:firstLine="125"/>
              <w:jc w:val="center"/>
              <w:rPr>
                <w:rFonts w:ascii="Times New Roman" w:eastAsia="Calibri" w:hAnsi="Times New Roman" w:cs="Times New Roman"/>
                <w:b/>
                <w:bCs/>
                <w:lang w:eastAsia="en-US"/>
              </w:rPr>
            </w:pPr>
            <w:r w:rsidRPr="00B710BC">
              <w:rPr>
                <w:rFonts w:ascii="Times New Roman" w:eastAsia="Calibri" w:hAnsi="Times New Roman" w:cs="Times New Roman"/>
                <w:b/>
                <w:bCs/>
                <w:lang w:eastAsia="en-US"/>
              </w:rPr>
              <w:t>Siūloma parametrų reikšmė</w:t>
            </w:r>
          </w:p>
        </w:tc>
      </w:tr>
      <w:tr w:rsidR="00B710BC" w:rsidRPr="00B710BC" w14:paraId="2D0118E0" w14:textId="77777777" w:rsidTr="00B710BC">
        <w:trPr>
          <w:jc w:val="center"/>
        </w:trPr>
        <w:tc>
          <w:tcPr>
            <w:tcW w:w="559" w:type="dxa"/>
            <w:tcMar>
              <w:top w:w="30" w:type="dxa"/>
              <w:left w:w="105" w:type="dxa"/>
              <w:bottom w:w="30" w:type="dxa"/>
              <w:right w:w="105" w:type="dxa"/>
            </w:tcMar>
            <w:vAlign w:val="center"/>
          </w:tcPr>
          <w:p w14:paraId="7555F15A"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7D1912D0"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Monitorius</w:t>
            </w:r>
          </w:p>
        </w:tc>
        <w:tc>
          <w:tcPr>
            <w:tcW w:w="3969" w:type="dxa"/>
            <w:tcMar>
              <w:top w:w="30" w:type="dxa"/>
              <w:left w:w="105" w:type="dxa"/>
              <w:bottom w:w="30" w:type="dxa"/>
              <w:right w:w="105" w:type="dxa"/>
            </w:tcMar>
          </w:tcPr>
          <w:p w14:paraId="45F39EFD"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Times New Roman" w:hAnsi="Times New Roman" w:cs="Times New Roman"/>
              </w:rPr>
              <w:t>Si</w:t>
            </w:r>
            <w:r w:rsidRPr="00B710BC">
              <w:rPr>
                <w:rFonts w:ascii="Times New Roman" w:eastAsia="Times New Roman" w:hAnsi="Times New Roman" w:cs="Times New Roman" w:hint="eastAsia"/>
              </w:rPr>
              <w:t>ū</w:t>
            </w:r>
            <w:r w:rsidRPr="00B710BC">
              <w:rPr>
                <w:rFonts w:ascii="Times New Roman" w:eastAsia="Times New Roman" w:hAnsi="Times New Roman" w:cs="Times New Roman"/>
              </w:rPr>
              <w:t xml:space="preserve">lomo monitoriaus gamintojas ir modelis bei nuoroda </w:t>
            </w:r>
            <w:r w:rsidRPr="00B710BC">
              <w:rPr>
                <w:rFonts w:ascii="Times New Roman" w:eastAsia="Times New Roman" w:hAnsi="Times New Roman" w:cs="Times New Roman" w:hint="eastAsia"/>
              </w:rPr>
              <w:t>į</w:t>
            </w:r>
            <w:r w:rsidRPr="00B710BC">
              <w:rPr>
                <w:rFonts w:ascii="Times New Roman" w:eastAsia="Times New Roman" w:hAnsi="Times New Roman" w:cs="Times New Roman"/>
              </w:rPr>
              <w:t xml:space="preserve"> aprašym</w:t>
            </w:r>
            <w:r w:rsidRPr="00B710BC">
              <w:rPr>
                <w:rFonts w:ascii="Times New Roman" w:eastAsia="Times New Roman" w:hAnsi="Times New Roman" w:cs="Times New Roman" w:hint="eastAsia"/>
              </w:rPr>
              <w:t>ą</w:t>
            </w:r>
            <w:r w:rsidRPr="00B710BC">
              <w:rPr>
                <w:rFonts w:ascii="Times New Roman" w:eastAsia="Times New Roman" w:hAnsi="Times New Roman" w:cs="Times New Roman"/>
              </w:rPr>
              <w:t xml:space="preserve"> arba spausdintas monitoriaus aprašymas</w:t>
            </w:r>
          </w:p>
        </w:tc>
        <w:tc>
          <w:tcPr>
            <w:tcW w:w="3686" w:type="dxa"/>
          </w:tcPr>
          <w:p w14:paraId="2E271944"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A7CFA2A" w14:textId="77777777" w:rsidTr="00B710BC">
        <w:trPr>
          <w:jc w:val="center"/>
        </w:trPr>
        <w:tc>
          <w:tcPr>
            <w:tcW w:w="559" w:type="dxa"/>
            <w:tcMar>
              <w:top w:w="30" w:type="dxa"/>
              <w:left w:w="105" w:type="dxa"/>
              <w:bottom w:w="30" w:type="dxa"/>
              <w:right w:w="105" w:type="dxa"/>
            </w:tcMar>
            <w:vAlign w:val="center"/>
          </w:tcPr>
          <w:p w14:paraId="1E2414AE"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vAlign w:val="center"/>
          </w:tcPr>
          <w:p w14:paraId="693A1FBD"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Ekrano dydis</w:t>
            </w:r>
          </w:p>
        </w:tc>
        <w:tc>
          <w:tcPr>
            <w:tcW w:w="3969" w:type="dxa"/>
            <w:tcMar>
              <w:top w:w="30" w:type="dxa"/>
              <w:left w:w="105" w:type="dxa"/>
              <w:bottom w:w="30" w:type="dxa"/>
              <w:right w:w="105" w:type="dxa"/>
            </w:tcMar>
            <w:vAlign w:val="center"/>
          </w:tcPr>
          <w:p w14:paraId="75E08F44"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mažesnės įstrižainės nei 32“</w:t>
            </w:r>
          </w:p>
        </w:tc>
        <w:tc>
          <w:tcPr>
            <w:tcW w:w="3686" w:type="dxa"/>
          </w:tcPr>
          <w:p w14:paraId="42E51C56" w14:textId="77777777" w:rsidR="00B710BC" w:rsidRPr="00B710BC" w:rsidRDefault="00B710BC" w:rsidP="00B710BC">
            <w:pPr>
              <w:spacing w:after="0" w:line="240" w:lineRule="auto"/>
              <w:ind w:firstLine="125"/>
              <w:jc w:val="center"/>
              <w:rPr>
                <w:rFonts w:ascii="Times New Roman" w:eastAsia="Times New Roman" w:hAnsi="Times New Roman" w:cs="Times New Roman"/>
                <w:color w:val="808080"/>
              </w:rPr>
            </w:pPr>
          </w:p>
        </w:tc>
      </w:tr>
      <w:tr w:rsidR="00B710BC" w:rsidRPr="00B710BC" w14:paraId="6A84C01D" w14:textId="77777777" w:rsidTr="00B710BC">
        <w:trPr>
          <w:jc w:val="center"/>
        </w:trPr>
        <w:tc>
          <w:tcPr>
            <w:tcW w:w="559" w:type="dxa"/>
            <w:tcMar>
              <w:top w:w="30" w:type="dxa"/>
              <w:left w:w="105" w:type="dxa"/>
              <w:bottom w:w="30" w:type="dxa"/>
              <w:right w:w="105" w:type="dxa"/>
            </w:tcMar>
            <w:vAlign w:val="center"/>
          </w:tcPr>
          <w:p w14:paraId="5795FED0"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vAlign w:val="center"/>
          </w:tcPr>
          <w:p w14:paraId="305D5E6F"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Nenutrūkstamas darbas</w:t>
            </w:r>
          </w:p>
        </w:tc>
        <w:tc>
          <w:tcPr>
            <w:tcW w:w="3969" w:type="dxa"/>
            <w:tcMar>
              <w:top w:w="30" w:type="dxa"/>
              <w:left w:w="105" w:type="dxa"/>
              <w:bottom w:w="30" w:type="dxa"/>
              <w:right w:w="105" w:type="dxa"/>
            </w:tcMar>
            <w:vAlign w:val="center"/>
          </w:tcPr>
          <w:p w14:paraId="08FC9F3F"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Turi būti skirtas 24/7</w:t>
            </w:r>
          </w:p>
        </w:tc>
        <w:tc>
          <w:tcPr>
            <w:tcW w:w="3686" w:type="dxa"/>
          </w:tcPr>
          <w:p w14:paraId="5E75DBF9"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FC39125" w14:textId="77777777" w:rsidTr="00B710BC">
        <w:trPr>
          <w:jc w:val="center"/>
        </w:trPr>
        <w:tc>
          <w:tcPr>
            <w:tcW w:w="559" w:type="dxa"/>
            <w:tcMar>
              <w:top w:w="30" w:type="dxa"/>
              <w:left w:w="105" w:type="dxa"/>
              <w:bottom w:w="30" w:type="dxa"/>
              <w:right w:w="105" w:type="dxa"/>
            </w:tcMar>
            <w:vAlign w:val="center"/>
          </w:tcPr>
          <w:p w14:paraId="01CAFE84"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6392C998"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Matymo kampas</w:t>
            </w:r>
          </w:p>
        </w:tc>
        <w:tc>
          <w:tcPr>
            <w:tcW w:w="3969" w:type="dxa"/>
            <w:tcMar>
              <w:top w:w="30" w:type="dxa"/>
              <w:left w:w="105" w:type="dxa"/>
              <w:bottom w:w="30" w:type="dxa"/>
              <w:right w:w="105" w:type="dxa"/>
            </w:tcMar>
          </w:tcPr>
          <w:p w14:paraId="114CBC8B"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siauresnis kaip 178</w:t>
            </w:r>
            <w:r w:rsidRPr="00B710BC">
              <w:rPr>
                <w:rFonts w:ascii="Times New Roman" w:eastAsia="Calibri" w:hAnsi="Times New Roman" w:cs="Arial"/>
              </w:rPr>
              <w:sym w:font="Symbol" w:char="F0B0"/>
            </w:r>
            <w:r w:rsidRPr="00B710BC">
              <w:rPr>
                <w:rFonts w:ascii="Times New Roman" w:eastAsia="Calibri" w:hAnsi="Times New Roman" w:cs="Arial"/>
              </w:rPr>
              <w:t>H / 178</w:t>
            </w:r>
            <w:r w:rsidRPr="00B710BC">
              <w:rPr>
                <w:rFonts w:ascii="Times New Roman" w:eastAsia="Calibri" w:hAnsi="Times New Roman" w:cs="Arial"/>
              </w:rPr>
              <w:sym w:font="Symbol" w:char="F0B0"/>
            </w:r>
            <w:r w:rsidRPr="00B710BC">
              <w:rPr>
                <w:rFonts w:ascii="Times New Roman" w:eastAsia="Calibri" w:hAnsi="Times New Roman" w:cs="Arial"/>
              </w:rPr>
              <w:t>V</w:t>
            </w:r>
          </w:p>
        </w:tc>
        <w:tc>
          <w:tcPr>
            <w:tcW w:w="3686" w:type="dxa"/>
          </w:tcPr>
          <w:p w14:paraId="47E9CF53"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E85DDB0" w14:textId="77777777" w:rsidTr="00B710BC">
        <w:trPr>
          <w:jc w:val="center"/>
        </w:trPr>
        <w:tc>
          <w:tcPr>
            <w:tcW w:w="559" w:type="dxa"/>
            <w:tcMar>
              <w:top w:w="30" w:type="dxa"/>
              <w:left w:w="105" w:type="dxa"/>
              <w:bottom w:w="30" w:type="dxa"/>
              <w:right w:w="105" w:type="dxa"/>
            </w:tcMar>
            <w:vAlign w:val="center"/>
          </w:tcPr>
          <w:p w14:paraId="3CA42B28"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01187AF9"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Reakcijos laikas</w:t>
            </w:r>
          </w:p>
        </w:tc>
        <w:tc>
          <w:tcPr>
            <w:tcW w:w="3969" w:type="dxa"/>
            <w:tcMar>
              <w:top w:w="30" w:type="dxa"/>
              <w:left w:w="105" w:type="dxa"/>
              <w:bottom w:w="30" w:type="dxa"/>
              <w:right w:w="105" w:type="dxa"/>
            </w:tcMar>
          </w:tcPr>
          <w:p w14:paraId="233242FA"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mažiau kaip 10ms</w:t>
            </w:r>
          </w:p>
        </w:tc>
        <w:tc>
          <w:tcPr>
            <w:tcW w:w="3686" w:type="dxa"/>
          </w:tcPr>
          <w:p w14:paraId="5A404437"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42316867" w14:textId="77777777" w:rsidTr="00B710BC">
        <w:trPr>
          <w:jc w:val="center"/>
        </w:trPr>
        <w:tc>
          <w:tcPr>
            <w:tcW w:w="559" w:type="dxa"/>
            <w:tcMar>
              <w:top w:w="30" w:type="dxa"/>
              <w:left w:w="105" w:type="dxa"/>
              <w:bottom w:w="30" w:type="dxa"/>
              <w:right w:w="105" w:type="dxa"/>
            </w:tcMar>
            <w:vAlign w:val="center"/>
          </w:tcPr>
          <w:p w14:paraId="20969A15"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4CA1D5E5"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Kraštinių santykis</w:t>
            </w:r>
          </w:p>
        </w:tc>
        <w:tc>
          <w:tcPr>
            <w:tcW w:w="3969" w:type="dxa"/>
            <w:tcMar>
              <w:top w:w="30" w:type="dxa"/>
              <w:left w:w="105" w:type="dxa"/>
              <w:bottom w:w="30" w:type="dxa"/>
              <w:right w:w="105" w:type="dxa"/>
            </w:tcMar>
          </w:tcPr>
          <w:p w14:paraId="779789DB"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mažesnis kaip 16:9</w:t>
            </w:r>
          </w:p>
        </w:tc>
        <w:tc>
          <w:tcPr>
            <w:tcW w:w="3686" w:type="dxa"/>
          </w:tcPr>
          <w:p w14:paraId="0B908455"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F7B3816" w14:textId="77777777" w:rsidTr="00B710BC">
        <w:trPr>
          <w:jc w:val="center"/>
        </w:trPr>
        <w:tc>
          <w:tcPr>
            <w:tcW w:w="559" w:type="dxa"/>
            <w:tcMar>
              <w:top w:w="30" w:type="dxa"/>
              <w:left w:w="105" w:type="dxa"/>
              <w:bottom w:w="30" w:type="dxa"/>
              <w:right w:w="105" w:type="dxa"/>
            </w:tcMar>
            <w:vAlign w:val="center"/>
          </w:tcPr>
          <w:p w14:paraId="7C7F01BE"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2F72DD6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Rezoliucija</w:t>
            </w:r>
          </w:p>
        </w:tc>
        <w:tc>
          <w:tcPr>
            <w:tcW w:w="3969" w:type="dxa"/>
            <w:tcMar>
              <w:top w:w="30" w:type="dxa"/>
              <w:left w:w="105" w:type="dxa"/>
              <w:bottom w:w="30" w:type="dxa"/>
              <w:right w:w="105" w:type="dxa"/>
            </w:tcMar>
          </w:tcPr>
          <w:p w14:paraId="64A53466"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prastesnė nei 1920x1080 (FHD)</w:t>
            </w:r>
          </w:p>
        </w:tc>
        <w:tc>
          <w:tcPr>
            <w:tcW w:w="3686" w:type="dxa"/>
          </w:tcPr>
          <w:p w14:paraId="30D827CA"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1814486B" w14:textId="77777777" w:rsidTr="00B710BC">
        <w:trPr>
          <w:jc w:val="center"/>
        </w:trPr>
        <w:tc>
          <w:tcPr>
            <w:tcW w:w="559" w:type="dxa"/>
            <w:tcMar>
              <w:top w:w="30" w:type="dxa"/>
              <w:left w:w="105" w:type="dxa"/>
              <w:bottom w:w="30" w:type="dxa"/>
              <w:right w:w="105" w:type="dxa"/>
            </w:tcMar>
            <w:vAlign w:val="center"/>
          </w:tcPr>
          <w:p w14:paraId="65239DAC"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2264CF17"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Ryškumas</w:t>
            </w:r>
          </w:p>
        </w:tc>
        <w:tc>
          <w:tcPr>
            <w:tcW w:w="3969" w:type="dxa"/>
            <w:tcMar>
              <w:top w:w="30" w:type="dxa"/>
              <w:left w:w="105" w:type="dxa"/>
              <w:bottom w:w="30" w:type="dxa"/>
              <w:right w:w="105" w:type="dxa"/>
            </w:tcMar>
          </w:tcPr>
          <w:p w14:paraId="106965A6"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mažiau nei 400 cd/m</w:t>
            </w:r>
            <w:r w:rsidRPr="00B710BC">
              <w:rPr>
                <w:rFonts w:ascii="Times New Roman" w:eastAsia="Calibri" w:hAnsi="Times New Roman" w:cs="Arial"/>
                <w:vertAlign w:val="superscript"/>
              </w:rPr>
              <w:t>2</w:t>
            </w:r>
          </w:p>
        </w:tc>
        <w:tc>
          <w:tcPr>
            <w:tcW w:w="3686" w:type="dxa"/>
          </w:tcPr>
          <w:p w14:paraId="366D3EF0"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5FF6B3BA" w14:textId="77777777" w:rsidTr="00B710BC">
        <w:trPr>
          <w:jc w:val="center"/>
        </w:trPr>
        <w:tc>
          <w:tcPr>
            <w:tcW w:w="559" w:type="dxa"/>
            <w:tcMar>
              <w:top w:w="30" w:type="dxa"/>
              <w:left w:w="105" w:type="dxa"/>
              <w:bottom w:w="30" w:type="dxa"/>
              <w:right w:w="105" w:type="dxa"/>
            </w:tcMar>
            <w:vAlign w:val="center"/>
          </w:tcPr>
          <w:p w14:paraId="5D2AF26F"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53A363B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Kontrastas</w:t>
            </w:r>
          </w:p>
        </w:tc>
        <w:tc>
          <w:tcPr>
            <w:tcW w:w="3969" w:type="dxa"/>
            <w:tcMar>
              <w:top w:w="30" w:type="dxa"/>
              <w:left w:w="105" w:type="dxa"/>
              <w:bottom w:w="30" w:type="dxa"/>
              <w:right w:w="105" w:type="dxa"/>
            </w:tcMar>
          </w:tcPr>
          <w:p w14:paraId="3E344F3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Ne mažesnis nei 1100:1</w:t>
            </w:r>
          </w:p>
        </w:tc>
        <w:tc>
          <w:tcPr>
            <w:tcW w:w="3686" w:type="dxa"/>
          </w:tcPr>
          <w:p w14:paraId="77CF1F75"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6342ACE1" w14:textId="77777777" w:rsidTr="00B710BC">
        <w:trPr>
          <w:jc w:val="center"/>
        </w:trPr>
        <w:tc>
          <w:tcPr>
            <w:tcW w:w="559" w:type="dxa"/>
            <w:tcMar>
              <w:top w:w="30" w:type="dxa"/>
              <w:left w:w="105" w:type="dxa"/>
              <w:bottom w:w="30" w:type="dxa"/>
              <w:right w:w="105" w:type="dxa"/>
            </w:tcMar>
            <w:vAlign w:val="center"/>
          </w:tcPr>
          <w:p w14:paraId="1659D9E3"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1008A1D9"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Jungtys</w:t>
            </w:r>
          </w:p>
        </w:tc>
        <w:tc>
          <w:tcPr>
            <w:tcW w:w="3969" w:type="dxa"/>
            <w:tcMar>
              <w:top w:w="30" w:type="dxa"/>
              <w:left w:w="105" w:type="dxa"/>
              <w:bottom w:w="30" w:type="dxa"/>
              <w:right w:w="105" w:type="dxa"/>
            </w:tcMar>
          </w:tcPr>
          <w:p w14:paraId="3635C724"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Turi turėti bent vieną HDMI</w:t>
            </w:r>
          </w:p>
        </w:tc>
        <w:tc>
          <w:tcPr>
            <w:tcW w:w="3686" w:type="dxa"/>
          </w:tcPr>
          <w:p w14:paraId="48258A97"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65E3195" w14:textId="77777777" w:rsidTr="00B710BC">
        <w:trPr>
          <w:jc w:val="center"/>
        </w:trPr>
        <w:tc>
          <w:tcPr>
            <w:tcW w:w="559" w:type="dxa"/>
            <w:tcMar>
              <w:top w:w="30" w:type="dxa"/>
              <w:left w:w="105" w:type="dxa"/>
              <w:bottom w:w="30" w:type="dxa"/>
              <w:right w:w="105" w:type="dxa"/>
            </w:tcMar>
            <w:vAlign w:val="center"/>
          </w:tcPr>
          <w:p w14:paraId="0FEF0E68"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6108570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Elektriniai nominalūs parametrai</w:t>
            </w:r>
          </w:p>
        </w:tc>
        <w:tc>
          <w:tcPr>
            <w:tcW w:w="3969" w:type="dxa"/>
            <w:tcMar>
              <w:top w:w="30" w:type="dxa"/>
              <w:left w:w="105" w:type="dxa"/>
              <w:bottom w:w="30" w:type="dxa"/>
              <w:right w:w="105" w:type="dxa"/>
            </w:tcMar>
          </w:tcPr>
          <w:p w14:paraId="17FF06E1"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55W, 230VAC, 50Hz</w:t>
            </w:r>
          </w:p>
        </w:tc>
        <w:tc>
          <w:tcPr>
            <w:tcW w:w="3686" w:type="dxa"/>
          </w:tcPr>
          <w:p w14:paraId="2DB791B9"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2C01EF60" w14:textId="77777777" w:rsidTr="00B710BC">
        <w:trPr>
          <w:jc w:val="center"/>
        </w:trPr>
        <w:tc>
          <w:tcPr>
            <w:tcW w:w="559" w:type="dxa"/>
            <w:tcMar>
              <w:top w:w="30" w:type="dxa"/>
              <w:left w:w="105" w:type="dxa"/>
              <w:bottom w:w="30" w:type="dxa"/>
              <w:right w:w="105" w:type="dxa"/>
            </w:tcMar>
            <w:vAlign w:val="center"/>
          </w:tcPr>
          <w:p w14:paraId="16A116FE"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3CFBDD79"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Garsiakalbis</w:t>
            </w:r>
          </w:p>
        </w:tc>
        <w:tc>
          <w:tcPr>
            <w:tcW w:w="3969" w:type="dxa"/>
            <w:tcMar>
              <w:top w:w="30" w:type="dxa"/>
              <w:left w:w="105" w:type="dxa"/>
              <w:bottom w:w="30" w:type="dxa"/>
              <w:right w:w="105" w:type="dxa"/>
            </w:tcMar>
          </w:tcPr>
          <w:p w14:paraId="256C449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Turi turėti integruotą garsiakalbį</w:t>
            </w:r>
          </w:p>
        </w:tc>
        <w:tc>
          <w:tcPr>
            <w:tcW w:w="3686" w:type="dxa"/>
          </w:tcPr>
          <w:p w14:paraId="458F782B"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05DDBF60" w14:textId="77777777" w:rsidTr="00B710BC">
        <w:trPr>
          <w:jc w:val="center"/>
        </w:trPr>
        <w:tc>
          <w:tcPr>
            <w:tcW w:w="559" w:type="dxa"/>
            <w:tcMar>
              <w:top w:w="30" w:type="dxa"/>
              <w:left w:w="105" w:type="dxa"/>
              <w:bottom w:w="30" w:type="dxa"/>
              <w:right w:w="105" w:type="dxa"/>
            </w:tcMar>
            <w:vAlign w:val="center"/>
          </w:tcPr>
          <w:p w14:paraId="614902F9"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49040723"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Montavimo tipas</w:t>
            </w:r>
          </w:p>
        </w:tc>
        <w:tc>
          <w:tcPr>
            <w:tcW w:w="3969" w:type="dxa"/>
            <w:tcMar>
              <w:top w:w="30" w:type="dxa"/>
              <w:left w:w="105" w:type="dxa"/>
              <w:bottom w:w="30" w:type="dxa"/>
              <w:right w:w="105" w:type="dxa"/>
            </w:tcMar>
          </w:tcPr>
          <w:p w14:paraId="3A92AD25"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Turi turėti VESA tvirtinimo standartą</w:t>
            </w:r>
          </w:p>
        </w:tc>
        <w:tc>
          <w:tcPr>
            <w:tcW w:w="3686" w:type="dxa"/>
          </w:tcPr>
          <w:p w14:paraId="28093FB5"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7546E035" w14:textId="77777777" w:rsidTr="00B710BC">
        <w:trPr>
          <w:jc w:val="center"/>
        </w:trPr>
        <w:tc>
          <w:tcPr>
            <w:tcW w:w="559" w:type="dxa"/>
            <w:tcMar>
              <w:top w:w="30" w:type="dxa"/>
              <w:left w:w="105" w:type="dxa"/>
              <w:bottom w:w="30" w:type="dxa"/>
              <w:right w:w="105" w:type="dxa"/>
            </w:tcMar>
            <w:vAlign w:val="center"/>
          </w:tcPr>
          <w:p w14:paraId="27037754"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4B05A6DC"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Darbo temperatūra</w:t>
            </w:r>
          </w:p>
        </w:tc>
        <w:tc>
          <w:tcPr>
            <w:tcW w:w="3969" w:type="dxa"/>
            <w:tcMar>
              <w:top w:w="30" w:type="dxa"/>
              <w:left w:w="105" w:type="dxa"/>
              <w:bottom w:w="30" w:type="dxa"/>
              <w:right w:w="105" w:type="dxa"/>
            </w:tcMar>
          </w:tcPr>
          <w:p w14:paraId="32DF1B7E" w14:textId="77777777" w:rsidR="00B710BC" w:rsidRPr="00B710BC" w:rsidRDefault="00B710BC" w:rsidP="00B710BC">
            <w:pPr>
              <w:spacing w:after="0" w:line="240" w:lineRule="auto"/>
              <w:rPr>
                <w:rFonts w:ascii="Times New Roman" w:eastAsia="Times New Roman" w:hAnsi="Times New Roman" w:cs="Times New Roman"/>
              </w:rPr>
            </w:pPr>
            <w:r w:rsidRPr="00B710BC">
              <w:rPr>
                <w:rFonts w:ascii="Times New Roman" w:eastAsia="Calibri" w:hAnsi="Times New Roman" w:cs="Arial"/>
              </w:rPr>
              <w:t>Nuo 0</w:t>
            </w:r>
            <w:r w:rsidRPr="00B710BC">
              <w:rPr>
                <w:rFonts w:ascii="Times New Roman" w:eastAsia="Calibri" w:hAnsi="Times New Roman" w:cs="Arial"/>
              </w:rPr>
              <w:sym w:font="Symbol" w:char="F0B0"/>
            </w:r>
            <w:r w:rsidRPr="00B710BC">
              <w:rPr>
                <w:rFonts w:ascii="Times New Roman" w:eastAsia="Calibri" w:hAnsi="Times New Roman" w:cs="Arial"/>
              </w:rPr>
              <w:t>C iki 40</w:t>
            </w:r>
            <w:r w:rsidRPr="00B710BC">
              <w:rPr>
                <w:rFonts w:ascii="Times New Roman" w:eastAsia="Calibri" w:hAnsi="Times New Roman" w:cs="Arial"/>
              </w:rPr>
              <w:sym w:font="Symbol" w:char="F0B0"/>
            </w:r>
            <w:r w:rsidRPr="00B710BC">
              <w:rPr>
                <w:rFonts w:ascii="Times New Roman" w:eastAsia="Calibri" w:hAnsi="Times New Roman" w:cs="Arial"/>
              </w:rPr>
              <w:t>C</w:t>
            </w:r>
          </w:p>
        </w:tc>
        <w:tc>
          <w:tcPr>
            <w:tcW w:w="3686" w:type="dxa"/>
          </w:tcPr>
          <w:p w14:paraId="342E74E2"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r w:rsidR="00B710BC" w:rsidRPr="00B710BC" w14:paraId="4A59C4FD" w14:textId="77777777" w:rsidTr="00B710BC">
        <w:trPr>
          <w:jc w:val="center"/>
        </w:trPr>
        <w:tc>
          <w:tcPr>
            <w:tcW w:w="559" w:type="dxa"/>
            <w:tcMar>
              <w:top w:w="30" w:type="dxa"/>
              <w:left w:w="105" w:type="dxa"/>
              <w:bottom w:w="30" w:type="dxa"/>
              <w:right w:w="105" w:type="dxa"/>
            </w:tcMar>
            <w:vAlign w:val="center"/>
          </w:tcPr>
          <w:p w14:paraId="3B1456DA" w14:textId="77777777" w:rsidR="00B710BC" w:rsidRPr="00B710BC" w:rsidRDefault="00B710BC" w:rsidP="00B710BC">
            <w:pPr>
              <w:numPr>
                <w:ilvl w:val="1"/>
                <w:numId w:val="62"/>
              </w:numPr>
              <w:spacing w:after="0" w:line="240" w:lineRule="auto"/>
              <w:ind w:left="0" w:firstLine="0"/>
              <w:rPr>
                <w:rFonts w:ascii="Times New Roman" w:eastAsia="Times New Roman" w:hAnsi="Times New Roman" w:cs="Times New Roman"/>
              </w:rPr>
            </w:pPr>
          </w:p>
        </w:tc>
        <w:tc>
          <w:tcPr>
            <w:tcW w:w="2268" w:type="dxa"/>
          </w:tcPr>
          <w:p w14:paraId="1654BDF1"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Calibri" w:hAnsi="Times New Roman" w:cs="Arial"/>
              </w:rPr>
              <w:t>Garantinis terminas</w:t>
            </w:r>
          </w:p>
        </w:tc>
        <w:tc>
          <w:tcPr>
            <w:tcW w:w="3969" w:type="dxa"/>
            <w:tcMar>
              <w:top w:w="30" w:type="dxa"/>
              <w:left w:w="105" w:type="dxa"/>
              <w:bottom w:w="30" w:type="dxa"/>
              <w:right w:w="105" w:type="dxa"/>
            </w:tcMar>
          </w:tcPr>
          <w:p w14:paraId="4C078ABC" w14:textId="77777777" w:rsidR="00B710BC" w:rsidRPr="00B710BC" w:rsidRDefault="00B710BC" w:rsidP="00B710BC">
            <w:pPr>
              <w:spacing w:after="0" w:line="240" w:lineRule="auto"/>
              <w:rPr>
                <w:rFonts w:ascii="Times New Roman" w:eastAsia="Calibri" w:hAnsi="Times New Roman" w:cs="Arial"/>
              </w:rPr>
            </w:pPr>
            <w:r w:rsidRPr="00B710BC">
              <w:rPr>
                <w:rFonts w:ascii="Times New Roman" w:eastAsia="Calibri" w:hAnsi="Times New Roman" w:cs="Arial"/>
              </w:rPr>
              <w:t>Ne mažiau nei 36 mėn.</w:t>
            </w:r>
          </w:p>
        </w:tc>
        <w:tc>
          <w:tcPr>
            <w:tcW w:w="3686" w:type="dxa"/>
          </w:tcPr>
          <w:p w14:paraId="58623360" w14:textId="77777777" w:rsidR="00B710BC" w:rsidRPr="00B710BC" w:rsidRDefault="00B710BC" w:rsidP="00B710BC">
            <w:pPr>
              <w:spacing w:after="0" w:line="240" w:lineRule="auto"/>
              <w:ind w:firstLine="125"/>
              <w:rPr>
                <w:rFonts w:ascii="Times New Roman" w:eastAsia="Times New Roman" w:hAnsi="Times New Roman" w:cs="Times New Roman"/>
                <w:color w:val="808080"/>
              </w:rPr>
            </w:pPr>
          </w:p>
        </w:tc>
      </w:tr>
    </w:tbl>
    <w:p w14:paraId="70E6F2F3" w14:textId="77777777" w:rsidR="00B710BC" w:rsidRPr="00B710BC" w:rsidRDefault="00B710BC" w:rsidP="00B710BC">
      <w:pPr>
        <w:spacing w:after="0" w:line="240" w:lineRule="auto"/>
        <w:ind w:firstLine="567"/>
        <w:jc w:val="both"/>
        <w:rPr>
          <w:rFonts w:ascii="Times New Roman" w:eastAsia="Times New Roman" w:hAnsi="Times New Roman" w:cs="Times New Roman"/>
          <w:b/>
          <w:lang w:eastAsia="da-DK"/>
        </w:rPr>
      </w:pPr>
    </w:p>
    <w:p w14:paraId="464BCDF5" w14:textId="77777777" w:rsidR="00B710BC" w:rsidRPr="00B710BC" w:rsidRDefault="00B710BC" w:rsidP="00B710BC">
      <w:pPr>
        <w:tabs>
          <w:tab w:val="left" w:pos="993"/>
        </w:tabs>
        <w:spacing w:after="240" w:line="20" w:lineRule="atLeast"/>
        <w:jc w:val="both"/>
        <w:rPr>
          <w:rFonts w:ascii="Times New Roman" w:hAnsi="Times New Roman" w:cs="Times New Roman"/>
        </w:rPr>
      </w:pPr>
    </w:p>
    <w:p w14:paraId="2980A5E4" w14:textId="77777777" w:rsidR="00CF5681" w:rsidRPr="006E1152" w:rsidRDefault="00CF5681" w:rsidP="00CF5681">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FA43BD">
        <w:trPr>
          <w:trHeight w:val="186"/>
        </w:trPr>
        <w:tc>
          <w:tcPr>
            <w:tcW w:w="3870"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2180F09" w14:textId="77777777" w:rsidR="00CF5681" w:rsidRDefault="00CF5681" w:rsidP="00FA43BD">
            <w:pPr>
              <w:spacing w:after="0" w:line="240" w:lineRule="auto"/>
              <w:jc w:val="center"/>
              <w:rPr>
                <w:rFonts w:ascii="Times New Roman" w:hAnsi="Times New Roman" w:cs="Times New Roman"/>
                <w:i/>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p w14:paraId="450CC040" w14:textId="77777777" w:rsidR="00FC68AE" w:rsidRPr="006E1152" w:rsidRDefault="00FC68AE" w:rsidP="00FA43BD">
            <w:pPr>
              <w:spacing w:after="0" w:line="240" w:lineRule="auto"/>
              <w:jc w:val="center"/>
              <w:rPr>
                <w:rFonts w:ascii="Times New Roman" w:hAnsi="Times New Roman" w:cs="Times New Roman"/>
                <w:color w:val="808080" w:themeColor="background1" w:themeShade="80"/>
                <w:vertAlign w:val="superscript"/>
              </w:rPr>
            </w:pPr>
          </w:p>
        </w:tc>
      </w:tr>
    </w:tbl>
    <w:p w14:paraId="1EFD867F" w14:textId="77777777" w:rsidR="003E59C0" w:rsidRDefault="003E59C0">
      <w:pPr>
        <w:rPr>
          <w:rFonts w:ascii="Times New Roman" w:eastAsiaTheme="majorEastAsia" w:hAnsi="Times New Roman" w:cs="Times New Roman"/>
          <w:sz w:val="22"/>
          <w:szCs w:val="22"/>
        </w:rPr>
      </w:pPr>
    </w:p>
    <w:p w14:paraId="3F921D8D" w14:textId="77777777" w:rsidR="003E59C0" w:rsidRDefault="003E59C0">
      <w:pPr>
        <w:rPr>
          <w:rFonts w:ascii="Times New Roman" w:eastAsiaTheme="majorEastAsia" w:hAnsi="Times New Roman" w:cs="Times New Roman"/>
          <w:sz w:val="22"/>
          <w:szCs w:val="22"/>
        </w:rPr>
      </w:pPr>
    </w:p>
    <w:p w14:paraId="1DA822A3" w14:textId="77777777" w:rsidR="003E59C0" w:rsidRDefault="003E59C0">
      <w:pPr>
        <w:rPr>
          <w:rFonts w:ascii="Times New Roman" w:eastAsiaTheme="majorEastAsia" w:hAnsi="Times New Roman" w:cs="Times New Roman"/>
          <w:sz w:val="22"/>
          <w:szCs w:val="22"/>
        </w:rPr>
      </w:pPr>
    </w:p>
    <w:p w14:paraId="679ACCAB" w14:textId="77777777" w:rsidR="003A623B" w:rsidRDefault="003A623B">
      <w:pPr>
        <w:rPr>
          <w:rFonts w:ascii="Times New Roman" w:eastAsiaTheme="majorEastAsia" w:hAnsi="Times New Roman" w:cs="Times New Roman"/>
          <w:sz w:val="22"/>
          <w:szCs w:val="22"/>
        </w:rPr>
      </w:pPr>
    </w:p>
    <w:p w14:paraId="22844AF3" w14:textId="77777777" w:rsidR="00003471" w:rsidRDefault="00003471">
      <w:pPr>
        <w:rPr>
          <w:rFonts w:ascii="Times New Roman" w:eastAsiaTheme="majorEastAsia" w:hAnsi="Times New Roman" w:cs="Times New Roman"/>
          <w:sz w:val="22"/>
          <w:szCs w:val="22"/>
        </w:rPr>
      </w:pPr>
    </w:p>
    <w:p w14:paraId="3063BA43" w14:textId="66686C8F" w:rsidR="009D35A5" w:rsidRDefault="009D35A5">
      <w:pPr>
        <w:rPr>
          <w:rFonts w:ascii="Times New Roman" w:eastAsiaTheme="majorEastAsia" w:hAnsi="Times New Roman" w:cs="Times New Roman"/>
          <w:sz w:val="22"/>
          <w:szCs w:val="22"/>
        </w:rPr>
      </w:pPr>
      <w:r>
        <w:rPr>
          <w:rFonts w:ascii="Times New Roman" w:eastAsiaTheme="majorEastAsia" w:hAnsi="Times New Roman" w:cs="Times New Roman"/>
          <w:sz w:val="22"/>
          <w:szCs w:val="22"/>
        </w:rPr>
        <w:br w:type="page"/>
      </w:r>
    </w:p>
    <w:p w14:paraId="4F19A3A2" w14:textId="77777777" w:rsidR="003E59C0" w:rsidRDefault="003E59C0">
      <w:pPr>
        <w:rPr>
          <w:rFonts w:ascii="Times New Roman" w:eastAsiaTheme="majorEastAsia" w:hAnsi="Times New Roman" w:cs="Times New Roman"/>
          <w:sz w:val="22"/>
          <w:szCs w:val="22"/>
        </w:rPr>
      </w:pPr>
    </w:p>
    <w:p w14:paraId="0B672B8A" w14:textId="1D0D568A" w:rsidR="00563F04" w:rsidRPr="00C465A0" w:rsidRDefault="004612FD" w:rsidP="004612FD">
      <w:pPr>
        <w:pStyle w:val="Heading2"/>
        <w:jc w:val="right"/>
        <w:rPr>
          <w:rFonts w:ascii="Times New Roman" w:hAnsi="Times New Roman" w:cs="Times New Roman"/>
          <w:color w:val="auto"/>
          <w:sz w:val="21"/>
          <w:szCs w:val="21"/>
        </w:rPr>
      </w:pPr>
      <w:bookmarkStart w:id="133" w:name="_Toc211850410"/>
      <w:bookmarkStart w:id="134" w:name="_Hlk211943543"/>
      <w:r w:rsidRPr="00C465A0">
        <w:rPr>
          <w:rFonts w:ascii="Times New Roman" w:hAnsi="Times New Roman" w:cs="Times New Roman"/>
          <w:color w:val="auto"/>
          <w:sz w:val="21"/>
          <w:szCs w:val="21"/>
        </w:rPr>
        <w:t>Pirkimo dokumentų 9 priedas „Tiekėjo įvykdytos sutartys“</w:t>
      </w:r>
      <w:bookmarkEnd w:id="133"/>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Pr="00C465A0" w:rsidRDefault="00181204" w:rsidP="00181204">
      <w:pPr>
        <w:spacing w:after="0" w:line="240" w:lineRule="auto"/>
        <w:ind w:left="-709" w:firstLine="567"/>
        <w:jc w:val="both"/>
        <w:rPr>
          <w:rFonts w:ascii="Times New Roman" w:hAnsi="Times New Roman" w:cs="Times New Roman"/>
          <w:caps/>
          <w:spacing w:val="20"/>
        </w:rPr>
      </w:pPr>
    </w:p>
    <w:p w14:paraId="73742BF8" w14:textId="7E0B09F6" w:rsidR="00181204" w:rsidRPr="00C465A0" w:rsidRDefault="00181204" w:rsidP="00181204">
      <w:pPr>
        <w:spacing w:after="0" w:line="240" w:lineRule="auto"/>
        <w:ind w:left="-709" w:firstLine="567"/>
        <w:jc w:val="both"/>
        <w:rPr>
          <w:rFonts w:ascii="Times New Roman" w:hAnsi="Times New Roman" w:cs="Times New Roman"/>
        </w:rPr>
      </w:pPr>
      <w:r w:rsidRPr="00C465A0">
        <w:rPr>
          <w:rFonts w:ascii="Times New Roman" w:hAnsi="Times New Roman" w:cs="Times New Roman"/>
          <w:caps/>
          <w:spacing w:val="20"/>
        </w:rPr>
        <w:t>1.</w:t>
      </w:r>
      <w:r w:rsidRPr="00C465A0">
        <w:rPr>
          <w:rFonts w:ascii="Times New Roman" w:hAnsi="Times New Roman" w:cs="Times New Roman"/>
        </w:rPr>
        <w:t xml:space="preserve"> Tiekėjas turi užpildyti pateiktą lentelę, nurodydamas įvykdytas sutartis, kurios pagrindžia tiekėjo atitikimą Pirkimo dokumentuose nustatyt</w:t>
      </w:r>
      <w:r w:rsidR="00103187" w:rsidRPr="00C465A0">
        <w:rPr>
          <w:rFonts w:ascii="Times New Roman" w:hAnsi="Times New Roman" w:cs="Times New Roman"/>
        </w:rPr>
        <w:t>am</w:t>
      </w:r>
      <w:r w:rsidRPr="00C465A0">
        <w:rPr>
          <w:rFonts w:ascii="Times New Roman" w:hAnsi="Times New Roman" w:cs="Times New Roman"/>
        </w:rPr>
        <w:t xml:space="preserve"> kvalifikacijos reikalavim</w:t>
      </w:r>
      <w:r w:rsidR="00103187" w:rsidRPr="00C465A0">
        <w:rPr>
          <w:rFonts w:ascii="Times New Roman" w:hAnsi="Times New Roman" w:cs="Times New Roman"/>
        </w:rPr>
        <w:t>ui</w:t>
      </w:r>
      <w:r w:rsidRPr="00C465A0">
        <w:rPr>
          <w:rFonts w:ascii="Times New Roman" w:hAnsi="Times New Roman" w:cs="Times New Roman"/>
        </w:rPr>
        <w:t>.</w:t>
      </w:r>
    </w:p>
    <w:p w14:paraId="4AC7B49E" w14:textId="77777777" w:rsidR="00181204" w:rsidRPr="00C465A0" w:rsidRDefault="00181204" w:rsidP="00181204">
      <w:pPr>
        <w:spacing w:after="0" w:line="240" w:lineRule="auto"/>
        <w:ind w:left="-709" w:firstLine="567"/>
        <w:rPr>
          <w:rFonts w:ascii="Times New Roman" w:hAnsi="Times New Roman" w:cs="Times New Roman"/>
        </w:rPr>
      </w:pPr>
    </w:p>
    <w:tbl>
      <w:tblPr>
        <w:tblStyle w:val="TableGrid"/>
        <w:tblW w:w="10774" w:type="dxa"/>
        <w:tblInd w:w="-714" w:type="dxa"/>
        <w:tblLook w:val="04A0" w:firstRow="1" w:lastRow="0" w:firstColumn="1" w:lastColumn="0" w:noHBand="0" w:noVBand="1"/>
      </w:tblPr>
      <w:tblGrid>
        <w:gridCol w:w="527"/>
        <w:gridCol w:w="4018"/>
        <w:gridCol w:w="2406"/>
        <w:gridCol w:w="1699"/>
        <w:gridCol w:w="2124"/>
      </w:tblGrid>
      <w:tr w:rsidR="0034126B" w:rsidRPr="00C465A0" w14:paraId="4BD9315F" w14:textId="77777777" w:rsidTr="0034126B">
        <w:tc>
          <w:tcPr>
            <w:tcW w:w="511" w:type="dxa"/>
          </w:tcPr>
          <w:p w14:paraId="6A68DE0C"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Eil. Nr.</w:t>
            </w:r>
          </w:p>
        </w:tc>
        <w:tc>
          <w:tcPr>
            <w:tcW w:w="4026" w:type="dxa"/>
            <w:vAlign w:val="center"/>
          </w:tcPr>
          <w:p w14:paraId="0521F57E" w14:textId="3065A637" w:rsidR="0034126B" w:rsidRPr="0064362B" w:rsidRDefault="0034126B" w:rsidP="0029410E">
            <w:pPr>
              <w:jc w:val="center"/>
              <w:rPr>
                <w:rFonts w:hAnsi="Times New Roman" w:cs="Times New Roman"/>
                <w:b/>
                <w:bCs/>
                <w:sz w:val="21"/>
                <w:szCs w:val="21"/>
              </w:rPr>
            </w:pPr>
            <w:r w:rsidRPr="0064362B">
              <w:rPr>
                <w:rFonts w:hAnsi="Times New Roman" w:cs="Times New Roman"/>
                <w:b/>
                <w:bCs/>
                <w:sz w:val="21"/>
                <w:szCs w:val="21"/>
              </w:rPr>
              <w:t xml:space="preserve">Sutarties pavadinimas </w:t>
            </w:r>
            <w:r w:rsidR="00215B83">
              <w:rPr>
                <w:rFonts w:hAnsi="Times New Roman" w:cs="Times New Roman"/>
                <w:b/>
                <w:bCs/>
                <w:sz w:val="21"/>
                <w:szCs w:val="21"/>
              </w:rPr>
              <w:t>i</w:t>
            </w:r>
            <w:r w:rsidRPr="0064362B">
              <w:rPr>
                <w:rFonts w:hAnsi="Times New Roman" w:cs="Times New Roman"/>
                <w:b/>
                <w:bCs/>
                <w:sz w:val="21"/>
                <w:szCs w:val="21"/>
              </w:rPr>
              <w:t>r trumpas aprašymas</w:t>
            </w:r>
          </w:p>
          <w:p w14:paraId="541B6B98" w14:textId="7F1E16DA" w:rsidR="0034126B" w:rsidRPr="0064362B" w:rsidRDefault="0034126B" w:rsidP="0029410E">
            <w:pPr>
              <w:jc w:val="center"/>
              <w:rPr>
                <w:rFonts w:hAnsi="Times New Roman" w:cs="Times New Roman"/>
                <w:b/>
                <w:bCs/>
                <w:sz w:val="21"/>
                <w:szCs w:val="21"/>
              </w:rPr>
            </w:pPr>
          </w:p>
        </w:tc>
        <w:tc>
          <w:tcPr>
            <w:tcW w:w="2409" w:type="dxa"/>
          </w:tcPr>
          <w:p w14:paraId="40CBA4B3" w14:textId="77777777" w:rsidR="0034126B" w:rsidRPr="001E73AA" w:rsidRDefault="0034126B" w:rsidP="0029410E">
            <w:pPr>
              <w:jc w:val="center"/>
              <w:rPr>
                <w:rFonts w:hAnsi="Times New Roman" w:cs="Times New Roman"/>
                <w:b/>
                <w:bCs/>
                <w:sz w:val="21"/>
                <w:szCs w:val="21"/>
              </w:rPr>
            </w:pPr>
            <w:r w:rsidRPr="001E73AA">
              <w:rPr>
                <w:rFonts w:hAnsi="Times New Roman" w:cs="Times New Roman"/>
                <w:b/>
                <w:bCs/>
                <w:sz w:val="21"/>
                <w:szCs w:val="21"/>
              </w:rPr>
              <w:t xml:space="preserve">Užsakovo identifikavimo duomenys </w:t>
            </w:r>
          </w:p>
          <w:p w14:paraId="3AFB7C03" w14:textId="00B75FE2" w:rsidR="0034126B" w:rsidRPr="001E73AA" w:rsidRDefault="0034126B" w:rsidP="0029410E">
            <w:pPr>
              <w:jc w:val="center"/>
              <w:rPr>
                <w:rFonts w:hAnsi="Times New Roman" w:cs="Times New Roman"/>
                <w:b/>
                <w:bCs/>
                <w:sz w:val="21"/>
                <w:szCs w:val="21"/>
              </w:rPr>
            </w:pPr>
            <w:r w:rsidRPr="001E73AA">
              <w:rPr>
                <w:rFonts w:hAnsi="Times New Roman" w:cs="Times New Roman"/>
                <w:sz w:val="21"/>
                <w:szCs w:val="21"/>
              </w:rPr>
              <w:t>(pavadinimas, adresas</w:t>
            </w:r>
            <w:r w:rsidR="001E73AA" w:rsidRPr="001E73AA">
              <w:rPr>
                <w:rFonts w:hAnsi="Times New Roman" w:cs="Times New Roman"/>
                <w:sz w:val="21"/>
                <w:szCs w:val="21"/>
              </w:rPr>
              <w:t>)</w:t>
            </w:r>
          </w:p>
        </w:tc>
        <w:tc>
          <w:tcPr>
            <w:tcW w:w="1701" w:type="dxa"/>
          </w:tcPr>
          <w:p w14:paraId="5CD1581A"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Įvykdytos sutarties vertė </w:t>
            </w:r>
          </w:p>
          <w:p w14:paraId="662DD58E" w14:textId="77777777" w:rsidR="0034126B" w:rsidRPr="00C465A0" w:rsidRDefault="0034126B" w:rsidP="0029410E">
            <w:pPr>
              <w:jc w:val="center"/>
              <w:rPr>
                <w:rFonts w:hAnsi="Times New Roman" w:cs="Times New Roman"/>
                <w:b/>
                <w:bCs/>
                <w:sz w:val="21"/>
                <w:szCs w:val="21"/>
              </w:rPr>
            </w:pPr>
            <w:r w:rsidRPr="00C465A0">
              <w:rPr>
                <w:rFonts w:hAnsi="Times New Roman" w:cs="Times New Roman"/>
                <w:sz w:val="21"/>
                <w:szCs w:val="21"/>
              </w:rPr>
              <w:t>(Eur be PVM)</w:t>
            </w:r>
          </w:p>
        </w:tc>
        <w:tc>
          <w:tcPr>
            <w:tcW w:w="2127" w:type="dxa"/>
          </w:tcPr>
          <w:p w14:paraId="076688F3" w14:textId="77777777" w:rsidR="0034126B" w:rsidRPr="00C465A0" w:rsidRDefault="0034126B" w:rsidP="0029410E">
            <w:pPr>
              <w:jc w:val="center"/>
              <w:rPr>
                <w:rFonts w:hAnsi="Times New Roman" w:cs="Times New Roman"/>
                <w:b/>
                <w:bCs/>
                <w:sz w:val="21"/>
                <w:szCs w:val="21"/>
              </w:rPr>
            </w:pPr>
            <w:r w:rsidRPr="00C465A0">
              <w:rPr>
                <w:rFonts w:hAnsi="Times New Roman" w:cs="Times New Roman"/>
                <w:b/>
                <w:bCs/>
                <w:sz w:val="21"/>
                <w:szCs w:val="21"/>
              </w:rPr>
              <w:t xml:space="preserve">Sutarties vykdymo laikotarpis </w:t>
            </w:r>
          </w:p>
          <w:p w14:paraId="03A07606" w14:textId="77777777" w:rsidR="0034126B" w:rsidRPr="00C465A0" w:rsidRDefault="0034126B" w:rsidP="0029410E">
            <w:pPr>
              <w:jc w:val="center"/>
              <w:rPr>
                <w:rFonts w:hAnsi="Times New Roman" w:cs="Times New Roman"/>
                <w:sz w:val="21"/>
                <w:szCs w:val="21"/>
              </w:rPr>
            </w:pPr>
            <w:r w:rsidRPr="00C465A0">
              <w:rPr>
                <w:rFonts w:hAnsi="Times New Roman" w:cs="Times New Roman"/>
                <w:sz w:val="21"/>
                <w:szCs w:val="21"/>
              </w:rPr>
              <w:t>(pradžia – pabaiga mėnesių tikslumu)</w:t>
            </w:r>
          </w:p>
        </w:tc>
      </w:tr>
      <w:tr w:rsidR="0034126B" w:rsidRPr="00C465A0" w14:paraId="61A78013" w14:textId="77777777" w:rsidTr="0034126B">
        <w:tc>
          <w:tcPr>
            <w:tcW w:w="511" w:type="dxa"/>
          </w:tcPr>
          <w:p w14:paraId="6647D5C9"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1.</w:t>
            </w:r>
          </w:p>
        </w:tc>
        <w:tc>
          <w:tcPr>
            <w:tcW w:w="4026" w:type="dxa"/>
          </w:tcPr>
          <w:p w14:paraId="6CE17CC6" w14:textId="77777777" w:rsidR="0034126B" w:rsidRPr="00C465A0" w:rsidRDefault="0034126B" w:rsidP="0029410E">
            <w:pPr>
              <w:rPr>
                <w:rFonts w:hAnsi="Times New Roman" w:cs="Times New Roman"/>
                <w:sz w:val="21"/>
                <w:szCs w:val="21"/>
              </w:rPr>
            </w:pPr>
          </w:p>
        </w:tc>
        <w:tc>
          <w:tcPr>
            <w:tcW w:w="2409" w:type="dxa"/>
          </w:tcPr>
          <w:p w14:paraId="217CA254" w14:textId="77777777" w:rsidR="0034126B" w:rsidRPr="00C465A0" w:rsidRDefault="0034126B" w:rsidP="0029410E">
            <w:pPr>
              <w:rPr>
                <w:rFonts w:hAnsi="Times New Roman" w:cs="Times New Roman"/>
                <w:sz w:val="21"/>
                <w:szCs w:val="21"/>
              </w:rPr>
            </w:pPr>
          </w:p>
        </w:tc>
        <w:tc>
          <w:tcPr>
            <w:tcW w:w="1701" w:type="dxa"/>
          </w:tcPr>
          <w:p w14:paraId="456C47A8" w14:textId="77777777" w:rsidR="0034126B" w:rsidRPr="00C465A0" w:rsidRDefault="0034126B" w:rsidP="0029410E">
            <w:pPr>
              <w:rPr>
                <w:rFonts w:hAnsi="Times New Roman" w:cs="Times New Roman"/>
                <w:sz w:val="21"/>
                <w:szCs w:val="21"/>
              </w:rPr>
            </w:pPr>
          </w:p>
        </w:tc>
        <w:tc>
          <w:tcPr>
            <w:tcW w:w="2127" w:type="dxa"/>
          </w:tcPr>
          <w:p w14:paraId="6605DB62" w14:textId="77777777" w:rsidR="0034126B" w:rsidRPr="00C465A0" w:rsidRDefault="0034126B" w:rsidP="0029410E">
            <w:pPr>
              <w:rPr>
                <w:rFonts w:hAnsi="Times New Roman" w:cs="Times New Roman"/>
                <w:sz w:val="21"/>
                <w:szCs w:val="21"/>
              </w:rPr>
            </w:pPr>
          </w:p>
        </w:tc>
      </w:tr>
      <w:tr w:rsidR="0034126B" w:rsidRPr="00C465A0" w14:paraId="5DB355AD" w14:textId="77777777" w:rsidTr="0034126B">
        <w:tc>
          <w:tcPr>
            <w:tcW w:w="511" w:type="dxa"/>
          </w:tcPr>
          <w:p w14:paraId="71E956B4"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2.</w:t>
            </w:r>
          </w:p>
        </w:tc>
        <w:tc>
          <w:tcPr>
            <w:tcW w:w="4026" w:type="dxa"/>
          </w:tcPr>
          <w:p w14:paraId="1FB0369F" w14:textId="77777777" w:rsidR="0034126B" w:rsidRPr="00C465A0" w:rsidRDefault="0034126B" w:rsidP="0029410E">
            <w:pPr>
              <w:rPr>
                <w:rFonts w:hAnsi="Times New Roman" w:cs="Times New Roman"/>
                <w:sz w:val="21"/>
                <w:szCs w:val="21"/>
              </w:rPr>
            </w:pPr>
          </w:p>
        </w:tc>
        <w:tc>
          <w:tcPr>
            <w:tcW w:w="2409" w:type="dxa"/>
          </w:tcPr>
          <w:p w14:paraId="462C35B9" w14:textId="77777777" w:rsidR="0034126B" w:rsidRPr="00C465A0" w:rsidRDefault="0034126B" w:rsidP="0029410E">
            <w:pPr>
              <w:rPr>
                <w:rFonts w:hAnsi="Times New Roman" w:cs="Times New Roman"/>
                <w:sz w:val="21"/>
                <w:szCs w:val="21"/>
              </w:rPr>
            </w:pPr>
          </w:p>
        </w:tc>
        <w:tc>
          <w:tcPr>
            <w:tcW w:w="1701" w:type="dxa"/>
          </w:tcPr>
          <w:p w14:paraId="2915CA62" w14:textId="77777777" w:rsidR="0034126B" w:rsidRPr="00C465A0" w:rsidRDefault="0034126B" w:rsidP="0029410E">
            <w:pPr>
              <w:rPr>
                <w:rFonts w:hAnsi="Times New Roman" w:cs="Times New Roman"/>
                <w:sz w:val="21"/>
                <w:szCs w:val="21"/>
              </w:rPr>
            </w:pPr>
          </w:p>
        </w:tc>
        <w:tc>
          <w:tcPr>
            <w:tcW w:w="2127" w:type="dxa"/>
          </w:tcPr>
          <w:p w14:paraId="4401D2B7" w14:textId="77777777" w:rsidR="0034126B" w:rsidRPr="00C465A0" w:rsidRDefault="0034126B" w:rsidP="0029410E">
            <w:pPr>
              <w:rPr>
                <w:rFonts w:hAnsi="Times New Roman" w:cs="Times New Roman"/>
                <w:sz w:val="21"/>
                <w:szCs w:val="21"/>
              </w:rPr>
            </w:pPr>
          </w:p>
        </w:tc>
      </w:tr>
      <w:tr w:rsidR="0034126B" w:rsidRPr="00C465A0" w14:paraId="291ECDF8" w14:textId="77777777" w:rsidTr="0034126B">
        <w:tc>
          <w:tcPr>
            <w:tcW w:w="511" w:type="dxa"/>
          </w:tcPr>
          <w:p w14:paraId="43EAB9E5"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3.</w:t>
            </w:r>
          </w:p>
        </w:tc>
        <w:tc>
          <w:tcPr>
            <w:tcW w:w="4026" w:type="dxa"/>
          </w:tcPr>
          <w:p w14:paraId="1EEA5D2F" w14:textId="77777777" w:rsidR="0034126B" w:rsidRPr="00C465A0" w:rsidRDefault="0034126B" w:rsidP="0029410E">
            <w:pPr>
              <w:rPr>
                <w:rFonts w:hAnsi="Times New Roman" w:cs="Times New Roman"/>
                <w:sz w:val="21"/>
                <w:szCs w:val="21"/>
              </w:rPr>
            </w:pPr>
          </w:p>
        </w:tc>
        <w:tc>
          <w:tcPr>
            <w:tcW w:w="2409" w:type="dxa"/>
          </w:tcPr>
          <w:p w14:paraId="2005A97F" w14:textId="77777777" w:rsidR="0034126B" w:rsidRPr="00C465A0" w:rsidRDefault="0034126B" w:rsidP="0029410E">
            <w:pPr>
              <w:rPr>
                <w:rFonts w:hAnsi="Times New Roman" w:cs="Times New Roman"/>
                <w:sz w:val="21"/>
                <w:szCs w:val="21"/>
              </w:rPr>
            </w:pPr>
          </w:p>
        </w:tc>
        <w:tc>
          <w:tcPr>
            <w:tcW w:w="1701" w:type="dxa"/>
          </w:tcPr>
          <w:p w14:paraId="14442350" w14:textId="77777777" w:rsidR="0034126B" w:rsidRPr="00C465A0" w:rsidRDefault="0034126B" w:rsidP="0029410E">
            <w:pPr>
              <w:rPr>
                <w:rFonts w:hAnsi="Times New Roman" w:cs="Times New Roman"/>
                <w:sz w:val="21"/>
                <w:szCs w:val="21"/>
              </w:rPr>
            </w:pPr>
          </w:p>
        </w:tc>
        <w:tc>
          <w:tcPr>
            <w:tcW w:w="2127" w:type="dxa"/>
          </w:tcPr>
          <w:p w14:paraId="150B740E" w14:textId="77777777" w:rsidR="0034126B" w:rsidRPr="00C465A0" w:rsidRDefault="0034126B" w:rsidP="0029410E">
            <w:pPr>
              <w:rPr>
                <w:rFonts w:hAnsi="Times New Roman" w:cs="Times New Roman"/>
                <w:sz w:val="21"/>
                <w:szCs w:val="21"/>
              </w:rPr>
            </w:pPr>
          </w:p>
        </w:tc>
      </w:tr>
      <w:tr w:rsidR="0034126B" w:rsidRPr="00C465A0" w14:paraId="72FA3699" w14:textId="77777777" w:rsidTr="0034126B">
        <w:tc>
          <w:tcPr>
            <w:tcW w:w="511" w:type="dxa"/>
          </w:tcPr>
          <w:p w14:paraId="1DD06329" w14:textId="77777777" w:rsidR="0034126B" w:rsidRPr="00C465A0" w:rsidRDefault="0034126B" w:rsidP="0029410E">
            <w:pPr>
              <w:rPr>
                <w:rFonts w:hAnsi="Times New Roman" w:cs="Times New Roman"/>
                <w:sz w:val="21"/>
                <w:szCs w:val="21"/>
              </w:rPr>
            </w:pPr>
            <w:r w:rsidRPr="00C465A0">
              <w:rPr>
                <w:rFonts w:hAnsi="Times New Roman" w:cs="Times New Roman"/>
                <w:sz w:val="21"/>
                <w:szCs w:val="21"/>
              </w:rPr>
              <w:t>...</w:t>
            </w:r>
          </w:p>
        </w:tc>
        <w:tc>
          <w:tcPr>
            <w:tcW w:w="4026" w:type="dxa"/>
          </w:tcPr>
          <w:p w14:paraId="5E78DAFC" w14:textId="77777777" w:rsidR="0034126B" w:rsidRPr="00C465A0" w:rsidRDefault="0034126B" w:rsidP="0029410E">
            <w:pPr>
              <w:rPr>
                <w:rFonts w:hAnsi="Times New Roman" w:cs="Times New Roman"/>
                <w:sz w:val="21"/>
                <w:szCs w:val="21"/>
              </w:rPr>
            </w:pPr>
          </w:p>
        </w:tc>
        <w:tc>
          <w:tcPr>
            <w:tcW w:w="2409" w:type="dxa"/>
          </w:tcPr>
          <w:p w14:paraId="5D75CD23" w14:textId="77777777" w:rsidR="0034126B" w:rsidRPr="00C465A0" w:rsidRDefault="0034126B" w:rsidP="0029410E">
            <w:pPr>
              <w:rPr>
                <w:rFonts w:hAnsi="Times New Roman" w:cs="Times New Roman"/>
                <w:sz w:val="21"/>
                <w:szCs w:val="21"/>
              </w:rPr>
            </w:pPr>
          </w:p>
        </w:tc>
        <w:tc>
          <w:tcPr>
            <w:tcW w:w="1701" w:type="dxa"/>
          </w:tcPr>
          <w:p w14:paraId="0B4B9E85" w14:textId="77777777" w:rsidR="0034126B" w:rsidRPr="00C465A0" w:rsidRDefault="0034126B" w:rsidP="0029410E">
            <w:pPr>
              <w:rPr>
                <w:rFonts w:hAnsi="Times New Roman" w:cs="Times New Roman"/>
                <w:sz w:val="21"/>
                <w:szCs w:val="21"/>
              </w:rPr>
            </w:pPr>
          </w:p>
        </w:tc>
        <w:tc>
          <w:tcPr>
            <w:tcW w:w="2127" w:type="dxa"/>
          </w:tcPr>
          <w:p w14:paraId="6F0D0FE2" w14:textId="77777777" w:rsidR="0034126B" w:rsidRPr="00C465A0" w:rsidRDefault="0034126B" w:rsidP="0029410E">
            <w:pPr>
              <w:rPr>
                <w:rFonts w:hAnsi="Times New Roman" w:cs="Times New Roman"/>
                <w:sz w:val="21"/>
                <w:szCs w:val="21"/>
              </w:rPr>
            </w:pPr>
          </w:p>
        </w:tc>
      </w:tr>
      <w:tr w:rsidR="0034126B" w:rsidRPr="00C465A0" w14:paraId="4CBACDCD" w14:textId="77777777" w:rsidTr="0034126B">
        <w:tc>
          <w:tcPr>
            <w:tcW w:w="511" w:type="dxa"/>
          </w:tcPr>
          <w:p w14:paraId="040D9036" w14:textId="77777777" w:rsidR="0034126B" w:rsidRPr="00C465A0" w:rsidRDefault="0034126B" w:rsidP="0029410E">
            <w:pPr>
              <w:rPr>
                <w:rFonts w:hAnsi="Times New Roman" w:cs="Times New Roman"/>
                <w:sz w:val="21"/>
                <w:szCs w:val="21"/>
              </w:rPr>
            </w:pPr>
          </w:p>
        </w:tc>
        <w:tc>
          <w:tcPr>
            <w:tcW w:w="4026" w:type="dxa"/>
          </w:tcPr>
          <w:p w14:paraId="17620837" w14:textId="77777777" w:rsidR="0034126B" w:rsidRPr="00C465A0" w:rsidRDefault="0034126B" w:rsidP="0029410E">
            <w:pPr>
              <w:rPr>
                <w:rFonts w:hAnsi="Times New Roman" w:cs="Times New Roman"/>
                <w:sz w:val="21"/>
                <w:szCs w:val="21"/>
              </w:rPr>
            </w:pPr>
          </w:p>
        </w:tc>
        <w:tc>
          <w:tcPr>
            <w:tcW w:w="2409" w:type="dxa"/>
          </w:tcPr>
          <w:p w14:paraId="26E1D9FC" w14:textId="77777777" w:rsidR="0034126B" w:rsidRPr="00C465A0" w:rsidRDefault="0034126B" w:rsidP="0029410E">
            <w:pPr>
              <w:rPr>
                <w:rFonts w:hAnsi="Times New Roman" w:cs="Times New Roman"/>
                <w:sz w:val="21"/>
                <w:szCs w:val="21"/>
              </w:rPr>
            </w:pPr>
          </w:p>
        </w:tc>
        <w:tc>
          <w:tcPr>
            <w:tcW w:w="1701" w:type="dxa"/>
          </w:tcPr>
          <w:p w14:paraId="41744E45" w14:textId="77777777" w:rsidR="0034126B" w:rsidRPr="00C465A0" w:rsidRDefault="0034126B" w:rsidP="0029410E">
            <w:pPr>
              <w:rPr>
                <w:rFonts w:hAnsi="Times New Roman" w:cs="Times New Roman"/>
                <w:sz w:val="21"/>
                <w:szCs w:val="21"/>
              </w:rPr>
            </w:pPr>
          </w:p>
        </w:tc>
        <w:tc>
          <w:tcPr>
            <w:tcW w:w="2127" w:type="dxa"/>
          </w:tcPr>
          <w:p w14:paraId="25EB8FF9" w14:textId="77777777" w:rsidR="0034126B" w:rsidRPr="00C465A0" w:rsidRDefault="0034126B" w:rsidP="0029410E">
            <w:pPr>
              <w:rPr>
                <w:rFonts w:hAnsi="Times New Roman" w:cs="Times New Roman"/>
                <w:sz w:val="21"/>
                <w:szCs w:val="21"/>
              </w:rPr>
            </w:pPr>
          </w:p>
        </w:tc>
      </w:tr>
    </w:tbl>
    <w:p w14:paraId="357606AB" w14:textId="77777777" w:rsidR="00181204" w:rsidRPr="00C465A0"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5" w:name="_Pirkimo_dokumentų_9"/>
      <w:bookmarkStart w:id="136" w:name="_Pirkimo_dokumentų_10"/>
      <w:bookmarkStart w:id="137" w:name="_Pirkimo_dokumentų_11"/>
      <w:bookmarkStart w:id="138" w:name="_Pirkimo_dokumentų_10_2"/>
      <w:bookmarkEnd w:id="135"/>
      <w:bookmarkEnd w:id="136"/>
      <w:bookmarkEnd w:id="137"/>
      <w:bookmarkEnd w:id="138"/>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39" w:name="_Toc211850411"/>
      <w:bookmarkEnd w:id="134"/>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39"/>
    </w:p>
    <w:bookmarkEnd w:id="130"/>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40" w:name="_Hlk164250236"/>
      <w:r w:rsidRPr="006E1152">
        <w:rPr>
          <w:rFonts w:ascii="Times New Roman" w:hAnsi="Times New Roman" w:cs="Times New Roman"/>
          <w:iCs/>
          <w:sz w:val="28"/>
          <w:szCs w:val="28"/>
        </w:rPr>
        <w:t>REIKALAVIMAI SUSIJĘ SU NACIONALINIU SAUGUMU</w:t>
      </w:r>
    </w:p>
    <w:bookmarkEnd w:id="140"/>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41"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41"/>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42" w:name="_Toc124404963"/>
      <w:bookmarkStart w:id="143" w:name="_Toc211850412"/>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42"/>
      <w:bookmarkEnd w:id="143"/>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4" w:name="_Toc124404964"/>
      <w:bookmarkStart w:id="145" w:name="_Toc211850413"/>
      <w:bookmarkStart w:id="146"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47"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7"/>
      <w:r w:rsidRPr="006E1152">
        <w:rPr>
          <w:rFonts w:ascii="Times New Roman" w:hAnsi="Times New Roman" w:cs="Times New Roman"/>
          <w:color w:val="000000" w:themeColor="text1"/>
          <w:sz w:val="21"/>
          <w:szCs w:val="21"/>
        </w:rPr>
        <w:t>“</w:t>
      </w:r>
      <w:bookmarkEnd w:id="144"/>
      <w:bookmarkEnd w:id="145"/>
    </w:p>
    <w:bookmarkEnd w:id="146"/>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19C90" w14:textId="77777777" w:rsidR="00FE1106" w:rsidRDefault="00FE1106" w:rsidP="00D05666">
      <w:r>
        <w:separator/>
      </w:r>
    </w:p>
  </w:endnote>
  <w:endnote w:type="continuationSeparator" w:id="0">
    <w:p w14:paraId="29AD3E19" w14:textId="77777777" w:rsidR="00FE1106" w:rsidRDefault="00FE1106" w:rsidP="00D05666">
      <w:r>
        <w:continuationSeparator/>
      </w:r>
    </w:p>
  </w:endnote>
  <w:endnote w:type="continuationNotice" w:id="1">
    <w:p w14:paraId="44714500" w14:textId="77777777" w:rsidR="00FE1106" w:rsidRDefault="00FE1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talic">
    <w:altName w:val="Cambria"/>
    <w:charset w:val="BA"/>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AA95F" w14:textId="77777777" w:rsidR="00FE1106" w:rsidRDefault="00FE1106" w:rsidP="00D05666">
      <w:r>
        <w:separator/>
      </w:r>
    </w:p>
  </w:footnote>
  <w:footnote w:type="continuationSeparator" w:id="0">
    <w:p w14:paraId="1D78049D" w14:textId="77777777" w:rsidR="00FE1106" w:rsidRDefault="00FE1106" w:rsidP="00D05666">
      <w:r>
        <w:continuationSeparator/>
      </w:r>
    </w:p>
  </w:footnote>
  <w:footnote w:type="continuationNotice" w:id="1">
    <w:p w14:paraId="121A6902" w14:textId="77777777" w:rsidR="00FE1106" w:rsidRDefault="00FE1106">
      <w:pPr>
        <w:spacing w:after="0" w:line="240" w:lineRule="auto"/>
      </w:pPr>
    </w:p>
  </w:footnote>
  <w:footnote w:id="2">
    <w:p w14:paraId="718F8F31" w14:textId="3AE4C6AF" w:rsidR="00285B02" w:rsidRPr="00A36B7D" w:rsidRDefault="00285B02" w:rsidP="00AC140F">
      <w:pPr>
        <w:pStyle w:val="FootnoteText"/>
        <w:spacing w:after="0"/>
        <w:jc w:val="both"/>
        <w:rPr>
          <w:rFonts w:ascii="Times New Roman" w:hAnsi="Times New Roman" w:cs="Times New Roman"/>
          <w:i/>
          <w:iCs/>
        </w:rPr>
      </w:pPr>
      <w:r>
        <w:rPr>
          <w:rStyle w:val="FootnoteReference"/>
        </w:rPr>
        <w:footnoteRef/>
      </w:r>
      <w:hyperlink r:id="rId1" w:history="1">
        <w:r w:rsidR="001E0093" w:rsidRPr="00A36B7D">
          <w:rPr>
            <w:rStyle w:val="Hyperlink"/>
            <w:rFonts w:ascii="Times New Roman" w:hAnsi="Times New Roman" w:cs="Times New Roman"/>
            <w:i/>
            <w:iCs/>
          </w:rPr>
          <w:t>https://vpt.lrv.lt/lt/nauja-cvp-is-aktuali-nuo-2024-12-01/metodine-medziaga-instrukcijos/tiekejamsnaujaCVPIS/</w:t>
        </w:r>
      </w:hyperlink>
      <w:r w:rsidR="00250D3A" w:rsidRPr="00A36B7D">
        <w:rPr>
          <w:rFonts w:ascii="Times New Roman" w:hAnsi="Times New Roman" w:cs="Times New Roman"/>
          <w:i/>
          <w:iCs/>
        </w:rPr>
        <w:t xml:space="preserve"> </w:t>
      </w:r>
    </w:p>
  </w:footnote>
  <w:footnote w:id="3">
    <w:p w14:paraId="4FEFCA09" w14:textId="6707BE88" w:rsidR="001E0093" w:rsidRPr="00A36B7D" w:rsidRDefault="00AC4BE0" w:rsidP="00AC4BE0">
      <w:pPr>
        <w:pStyle w:val="FootnoteText"/>
        <w:spacing w:after="0"/>
        <w:rPr>
          <w:rFonts w:ascii="Times New Roman" w:hAnsi="Times New Roman" w:cs="Times New Roman"/>
          <w:i/>
          <w:iCs/>
        </w:rPr>
      </w:pPr>
      <w:r w:rsidRPr="00C74CFD">
        <w:rPr>
          <w:rStyle w:val="FootnoteReference"/>
          <w:rFonts w:ascii="Times New Roman" w:hAnsi="Times New Roman" w:cs="Times New Roman"/>
        </w:rPr>
        <w:footnoteRef/>
      </w:r>
      <w:hyperlink r:id="rId2" w:history="1">
        <w:r w:rsidR="001E0093" w:rsidRPr="00A36B7D">
          <w:rPr>
            <w:rStyle w:val="Hyperlink"/>
            <w:rFonts w:ascii="Times New Roman" w:hAnsi="Times New Roman" w:cs="Times New Roman"/>
            <w:i/>
            <w:iCs/>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A36B7D" w:rsidRDefault="00285B02">
      <w:pPr>
        <w:pStyle w:val="FootnoteText"/>
        <w:rPr>
          <w:rFonts w:ascii="Times New Roman" w:hAnsi="Times New Roman" w:cs="Times New Roman"/>
          <w:i/>
          <w:iCs/>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A36B7D">
          <w:rPr>
            <w:rStyle w:val="Hyperlink"/>
            <w:rFonts w:ascii="Times New Roman" w:hAnsi="Times New Roman" w:cs="Times New Roman"/>
            <w:i/>
            <w:iCs/>
          </w:rPr>
          <w:t>http://vpt.lrv.lt/uploads/vpt/documents/files/1S-31.pdf</w:t>
        </w:r>
      </w:hyperlink>
    </w:p>
  </w:footnote>
  <w:footnote w:id="5">
    <w:p w14:paraId="6CD152F4" w14:textId="6F528796" w:rsidR="00285B02" w:rsidRPr="00A36B7D" w:rsidRDefault="00285B02" w:rsidP="00F845B7">
      <w:pPr>
        <w:pStyle w:val="FootnoteText"/>
        <w:spacing w:after="0" w:line="240" w:lineRule="auto"/>
        <w:ind w:hanging="142"/>
        <w:rPr>
          <w:rFonts w:ascii="Times New Roman" w:hAnsi="Times New Roman" w:cs="Times New Roman"/>
          <w:i/>
          <w:iCs/>
        </w:rPr>
      </w:pPr>
      <w:r w:rsidRPr="00C74CFD">
        <w:rPr>
          <w:rStyle w:val="FootnoteReference"/>
          <w:rFonts w:ascii="Times New Roman" w:hAnsi="Times New Roman" w:cs="Times New Roman"/>
        </w:rPr>
        <w:footnoteRef/>
      </w:r>
      <w:r w:rsidR="0009758A" w:rsidRPr="00A36B7D">
        <w:rPr>
          <w:rFonts w:ascii="Times New Roman" w:hAnsi="Times New Roman" w:cs="Times New Roman"/>
          <w:i/>
          <w:iCs/>
        </w:rPr>
        <w:t>https://vpt.lrv.lt/uploads/vpt/documents/files/LT_versija/CVP_IS/Mokymu_medziaga/Tiekejams/Uzsifravimo_instrukcija.pdf</w:t>
      </w:r>
    </w:p>
  </w:footnote>
  <w:footnote w:id="6">
    <w:p w14:paraId="11D138F2" w14:textId="29F29917" w:rsidR="008067EA" w:rsidRPr="00A36B7D" w:rsidRDefault="008067EA" w:rsidP="00825548">
      <w:pPr>
        <w:pStyle w:val="FootnoteText"/>
        <w:spacing w:after="0"/>
        <w:rPr>
          <w:rFonts w:ascii="Times New Roman" w:hAnsi="Times New Roman" w:cs="Times New Roman"/>
          <w:i/>
          <w:iCs/>
        </w:rPr>
      </w:pPr>
      <w:r>
        <w:rPr>
          <w:rStyle w:val="FootnoteReference"/>
        </w:rPr>
        <w:footnoteRef/>
      </w:r>
      <w:r>
        <w:t xml:space="preserve"> </w:t>
      </w:r>
      <w:r w:rsidR="003F4C42" w:rsidRPr="00A36B7D">
        <w:rPr>
          <w:rFonts w:ascii="Times New Roman" w:hAnsi="Times New Roman" w:cs="Times New Roman"/>
          <w:i/>
          <w:iCs/>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r w:rsidRPr="00A36B7D">
        <w:rPr>
          <w:rFonts w:ascii="Times New Roman" w:hAnsi="Times New Roman" w:cs="Times New Roman"/>
          <w:i/>
          <w:iCs/>
        </w:rPr>
        <w:t>Ten pat</w:t>
      </w:r>
      <w:r w:rsidRPr="00C74CFD">
        <w:rPr>
          <w:rFonts w:ascii="Times New Roman" w:hAnsi="Times New Roman" w:cs="Times New Roman"/>
        </w:rPr>
        <w:t>.</w:t>
      </w:r>
    </w:p>
  </w:footnote>
  <w:footnote w:id="8">
    <w:p w14:paraId="6B592AF4" w14:textId="154BB9FA" w:rsidR="008C019B" w:rsidRPr="008C019B" w:rsidRDefault="008C019B" w:rsidP="00142468">
      <w:pPr>
        <w:pStyle w:val="FootnoteText"/>
        <w:spacing w:line="240" w:lineRule="auto"/>
        <w:jc w:val="both"/>
        <w:rPr>
          <w:rFonts w:ascii="Times New Roman" w:hAnsi="Times New Roman" w:cs="Times New Roman"/>
          <w:i/>
          <w:iCs/>
        </w:rPr>
      </w:pPr>
      <w:r>
        <w:rPr>
          <w:rStyle w:val="FootnoteReference"/>
        </w:rPr>
        <w:footnoteRef/>
      </w:r>
      <w:r>
        <w:t xml:space="preserve"> </w:t>
      </w:r>
      <w:r w:rsidRPr="008C019B">
        <w:rPr>
          <w:rFonts w:ascii="Times New Roman" w:hAnsi="Times New Roman" w:cs="Times New Roman"/>
          <w:i/>
          <w:iC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footnote>
  <w:footnote w:id="9">
    <w:p w14:paraId="6A23AA41" w14:textId="77777777" w:rsidR="00C213B9" w:rsidRPr="00D65CF8" w:rsidRDefault="00C213B9" w:rsidP="00142468">
      <w:pPr>
        <w:pStyle w:val="FootnoteText"/>
        <w:spacing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rsidP="00142468">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rsidP="00142468">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142468">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rsidP="00142468">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rsidP="00142468">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142468">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rsidP="00142468">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rsidP="00142468">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84" w:hanging="360"/>
      </w:pPr>
      <w:rPr>
        <w:color w:val="auto"/>
      </w:rPr>
    </w:lvl>
    <w:lvl w:ilvl="1" w:tplc="04270019" w:tentative="1">
      <w:start w:val="1"/>
      <w:numFmt w:val="lowerLetter"/>
      <w:lvlText w:val="%2."/>
      <w:lvlJc w:val="left"/>
      <w:pPr>
        <w:ind w:left="1604" w:hanging="360"/>
      </w:pPr>
    </w:lvl>
    <w:lvl w:ilvl="2" w:tplc="0427001B" w:tentative="1">
      <w:start w:val="1"/>
      <w:numFmt w:val="lowerRoman"/>
      <w:lvlText w:val="%3."/>
      <w:lvlJc w:val="right"/>
      <w:pPr>
        <w:ind w:left="2324" w:hanging="180"/>
      </w:pPr>
    </w:lvl>
    <w:lvl w:ilvl="3" w:tplc="0427000F" w:tentative="1">
      <w:start w:val="1"/>
      <w:numFmt w:val="decimal"/>
      <w:lvlText w:val="%4."/>
      <w:lvlJc w:val="left"/>
      <w:pPr>
        <w:ind w:left="3044" w:hanging="360"/>
      </w:pPr>
    </w:lvl>
    <w:lvl w:ilvl="4" w:tplc="04270019" w:tentative="1">
      <w:start w:val="1"/>
      <w:numFmt w:val="lowerLetter"/>
      <w:lvlText w:val="%5."/>
      <w:lvlJc w:val="left"/>
      <w:pPr>
        <w:ind w:left="3764" w:hanging="360"/>
      </w:pPr>
    </w:lvl>
    <w:lvl w:ilvl="5" w:tplc="0427001B" w:tentative="1">
      <w:start w:val="1"/>
      <w:numFmt w:val="lowerRoman"/>
      <w:lvlText w:val="%6."/>
      <w:lvlJc w:val="right"/>
      <w:pPr>
        <w:ind w:left="4484" w:hanging="180"/>
      </w:pPr>
    </w:lvl>
    <w:lvl w:ilvl="6" w:tplc="0427000F" w:tentative="1">
      <w:start w:val="1"/>
      <w:numFmt w:val="decimal"/>
      <w:lvlText w:val="%7."/>
      <w:lvlJc w:val="left"/>
      <w:pPr>
        <w:ind w:left="5204" w:hanging="360"/>
      </w:pPr>
    </w:lvl>
    <w:lvl w:ilvl="7" w:tplc="04270019" w:tentative="1">
      <w:start w:val="1"/>
      <w:numFmt w:val="lowerLetter"/>
      <w:lvlText w:val="%8."/>
      <w:lvlJc w:val="left"/>
      <w:pPr>
        <w:ind w:left="5924" w:hanging="360"/>
      </w:pPr>
    </w:lvl>
    <w:lvl w:ilvl="8" w:tplc="0427001B" w:tentative="1">
      <w:start w:val="1"/>
      <w:numFmt w:val="lowerRoman"/>
      <w:lvlText w:val="%9."/>
      <w:lvlJc w:val="right"/>
      <w:pPr>
        <w:ind w:left="6644"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BD68D1"/>
    <w:multiLevelType w:val="multilevel"/>
    <w:tmpl w:val="FB14E582"/>
    <w:lvl w:ilvl="0">
      <w:start w:val="10"/>
      <w:numFmt w:val="decimal"/>
      <w:lvlText w:val="%1."/>
      <w:lvlJc w:val="left"/>
      <w:pPr>
        <w:ind w:left="430" w:hanging="430"/>
      </w:pPr>
      <w:rPr>
        <w:rFonts w:hint="default"/>
        <w:b/>
        <w:bCs/>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8680C"/>
    <w:multiLevelType w:val="hybridMultilevel"/>
    <w:tmpl w:val="CF267218"/>
    <w:lvl w:ilvl="0" w:tplc="3B101E0E">
      <w:start w:val="1"/>
      <w:numFmt w:val="decimal"/>
      <w:lvlText w:val="9.2.%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4385E46"/>
    <w:multiLevelType w:val="hybridMultilevel"/>
    <w:tmpl w:val="FEFA4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5BE4C54"/>
    <w:multiLevelType w:val="hybridMultilevel"/>
    <w:tmpl w:val="F6F24EDE"/>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0"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42C6C28"/>
    <w:multiLevelType w:val="multilevel"/>
    <w:tmpl w:val="42C636E8"/>
    <w:lvl w:ilvl="0">
      <w:start w:val="9"/>
      <w:numFmt w:val="decimal"/>
      <w:lvlText w:val="%1."/>
      <w:lvlJc w:val="left"/>
      <w:pPr>
        <w:ind w:left="360"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3" w15:restartNumberingAfterBreak="0">
    <w:nsid w:val="253C25C9"/>
    <w:multiLevelType w:val="multilevel"/>
    <w:tmpl w:val="9E0A6C6E"/>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25E57B77"/>
    <w:multiLevelType w:val="multilevel"/>
    <w:tmpl w:val="C5E0A88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747764F"/>
    <w:multiLevelType w:val="hybridMultilevel"/>
    <w:tmpl w:val="DDF8F7EC"/>
    <w:lvl w:ilvl="0" w:tplc="D8F6F1C4">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58748F"/>
    <w:multiLevelType w:val="hybridMultilevel"/>
    <w:tmpl w:val="F6F24EDE"/>
    <w:lvl w:ilvl="0" w:tplc="FFFFFFFF">
      <w:start w:val="1"/>
      <w:numFmt w:val="decimal"/>
      <w:lvlText w:val="%1."/>
      <w:lvlJc w:val="left"/>
      <w:pPr>
        <w:ind w:left="1495" w:hanging="360"/>
      </w:pPr>
      <w:rPr>
        <w:b/>
        <w:color w:val="auto"/>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7" w15:restartNumberingAfterBreak="0">
    <w:nsid w:val="2D9738C1"/>
    <w:multiLevelType w:val="multilevel"/>
    <w:tmpl w:val="288CDD28"/>
    <w:lvl w:ilvl="0">
      <w:start w:val="11"/>
      <w:numFmt w:val="decimal"/>
      <w:lvlText w:val="%1."/>
      <w:lvlJc w:val="left"/>
      <w:pPr>
        <w:ind w:left="1047" w:hanging="480"/>
      </w:pPr>
      <w:rPr>
        <w:rFonts w:hint="default"/>
        <w:b/>
        <w:bCs/>
      </w:rPr>
    </w:lvl>
    <w:lvl w:ilvl="1">
      <w:start w:val="1"/>
      <w:numFmt w:val="decimal"/>
      <w:lvlText w:val="6.%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18078A"/>
    <w:multiLevelType w:val="multilevel"/>
    <w:tmpl w:val="301AD162"/>
    <w:lvl w:ilvl="0">
      <w:start w:val="1"/>
      <w:numFmt w:val="decimal"/>
      <w:lvlText w:val="%1."/>
      <w:lvlJc w:val="left"/>
      <w:pPr>
        <w:ind w:left="928" w:hanging="360"/>
      </w:pPr>
      <w:rPr>
        <w:rFonts w:hint="default"/>
        <w:b/>
        <w:bCs/>
      </w:rPr>
    </w:lvl>
    <w:lvl w:ilvl="1">
      <w:start w:val="4"/>
      <w:numFmt w:val="decimal"/>
      <w:isLgl/>
      <w:lvlText w:val="%1.%2."/>
      <w:lvlJc w:val="left"/>
      <w:pPr>
        <w:ind w:left="1495" w:hanging="720"/>
      </w:pPr>
      <w:rPr>
        <w:rFonts w:hint="default"/>
        <w:b/>
      </w:rPr>
    </w:lvl>
    <w:lvl w:ilvl="2">
      <w:start w:val="1"/>
      <w:numFmt w:val="decimal"/>
      <w:isLgl/>
      <w:lvlText w:val="%1.%2.%3."/>
      <w:lvlJc w:val="left"/>
      <w:pPr>
        <w:ind w:left="1702" w:hanging="720"/>
      </w:pPr>
      <w:rPr>
        <w:rFonts w:hint="default"/>
        <w:b/>
      </w:rPr>
    </w:lvl>
    <w:lvl w:ilvl="3">
      <w:start w:val="1"/>
      <w:numFmt w:val="decimal"/>
      <w:isLgl/>
      <w:lvlText w:val="%1.%2.%3.%4."/>
      <w:lvlJc w:val="left"/>
      <w:pPr>
        <w:ind w:left="2269" w:hanging="1080"/>
      </w:pPr>
      <w:rPr>
        <w:rFonts w:hint="default"/>
        <w:b/>
      </w:rPr>
    </w:lvl>
    <w:lvl w:ilvl="4">
      <w:start w:val="1"/>
      <w:numFmt w:val="decimal"/>
      <w:isLgl/>
      <w:lvlText w:val="%1.%2.%3.%4.%5."/>
      <w:lvlJc w:val="left"/>
      <w:pPr>
        <w:ind w:left="2476" w:hanging="1080"/>
      </w:pPr>
      <w:rPr>
        <w:rFonts w:hint="default"/>
        <w:b/>
      </w:rPr>
    </w:lvl>
    <w:lvl w:ilvl="5">
      <w:start w:val="1"/>
      <w:numFmt w:val="decimal"/>
      <w:isLgl/>
      <w:lvlText w:val="%1.%2.%3.%4.%5.%6."/>
      <w:lvlJc w:val="left"/>
      <w:pPr>
        <w:ind w:left="3043" w:hanging="1440"/>
      </w:pPr>
      <w:rPr>
        <w:rFonts w:hint="default"/>
        <w:b/>
      </w:rPr>
    </w:lvl>
    <w:lvl w:ilvl="6">
      <w:start w:val="1"/>
      <w:numFmt w:val="decimal"/>
      <w:isLgl/>
      <w:lvlText w:val="%1.%2.%3.%4.%5.%6.%7."/>
      <w:lvlJc w:val="left"/>
      <w:pPr>
        <w:ind w:left="3250" w:hanging="1440"/>
      </w:pPr>
      <w:rPr>
        <w:rFonts w:hint="default"/>
        <w:b/>
      </w:rPr>
    </w:lvl>
    <w:lvl w:ilvl="7">
      <w:start w:val="1"/>
      <w:numFmt w:val="decimal"/>
      <w:isLgl/>
      <w:lvlText w:val="%1.%2.%3.%4.%5.%6.%7.%8."/>
      <w:lvlJc w:val="left"/>
      <w:pPr>
        <w:ind w:left="3817" w:hanging="1800"/>
      </w:pPr>
      <w:rPr>
        <w:rFonts w:hint="default"/>
        <w:b/>
      </w:rPr>
    </w:lvl>
    <w:lvl w:ilvl="8">
      <w:start w:val="1"/>
      <w:numFmt w:val="decimal"/>
      <w:isLgl/>
      <w:lvlText w:val="%1.%2.%3.%4.%5.%6.%7.%8.%9."/>
      <w:lvlJc w:val="left"/>
      <w:pPr>
        <w:ind w:left="4024" w:hanging="1800"/>
      </w:pPr>
      <w:rPr>
        <w:rFonts w:hint="default"/>
        <w:b/>
      </w:rPr>
    </w:lvl>
  </w:abstractNum>
  <w:abstractNum w:abstractNumId="19" w15:restartNumberingAfterBreak="0">
    <w:nsid w:val="2F411186"/>
    <w:multiLevelType w:val="multilevel"/>
    <w:tmpl w:val="433A6EB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8C7DE7"/>
    <w:multiLevelType w:val="multilevel"/>
    <w:tmpl w:val="8FF4FECA"/>
    <w:lvl w:ilvl="0">
      <w:start w:val="1"/>
      <w:numFmt w:val="decimal"/>
      <w:lvlText w:val="2.%1."/>
      <w:lvlJc w:val="left"/>
      <w:pPr>
        <w:ind w:left="720" w:hanging="360"/>
      </w:pPr>
      <w:rPr>
        <w:rFonts w:hint="default"/>
      </w:rPr>
    </w:lvl>
    <w:lvl w:ilvl="1">
      <w:start w:val="4"/>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1" w15:restartNumberingAfterBreak="0">
    <w:nsid w:val="32D5425E"/>
    <w:multiLevelType w:val="multilevel"/>
    <w:tmpl w:val="BE569C52"/>
    <w:lvl w:ilvl="0">
      <w:start w:val="10"/>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2DC53BF"/>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357859"/>
    <w:multiLevelType w:val="hybridMultilevel"/>
    <w:tmpl w:val="7EE0DF0E"/>
    <w:lvl w:ilvl="0" w:tplc="0610D4D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9647B9"/>
    <w:multiLevelType w:val="multilevel"/>
    <w:tmpl w:val="092C60B4"/>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2586E8F"/>
    <w:multiLevelType w:val="hybridMultilevel"/>
    <w:tmpl w:val="6BCCF680"/>
    <w:lvl w:ilvl="0" w:tplc="4AB8EB3A">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017AAF"/>
    <w:multiLevelType w:val="multilevel"/>
    <w:tmpl w:val="97B44FB4"/>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8D60E1F"/>
    <w:multiLevelType w:val="hybridMultilevel"/>
    <w:tmpl w:val="E39C84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4AEE4713"/>
    <w:multiLevelType w:val="hybridMultilevel"/>
    <w:tmpl w:val="F81832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2"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2B2581"/>
    <w:multiLevelType w:val="hybridMultilevel"/>
    <w:tmpl w:val="652EF29C"/>
    <w:lvl w:ilvl="0" w:tplc="DEE81A5E">
      <w:start w:val="1"/>
      <w:numFmt w:val="decimal"/>
      <w:lvlText w:val="9.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4D2C6368"/>
    <w:multiLevelType w:val="hybridMultilevel"/>
    <w:tmpl w:val="CF241AB2"/>
    <w:lvl w:ilvl="0" w:tplc="AD9819C0">
      <w:start w:val="1"/>
      <w:numFmt w:val="decimal"/>
      <w:lvlText w:val="9.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F664B4C"/>
    <w:multiLevelType w:val="hybridMultilevel"/>
    <w:tmpl w:val="08CCF4D4"/>
    <w:lvl w:ilvl="0" w:tplc="B2B67F22">
      <w:start w:val="1"/>
      <w:numFmt w:val="decimal"/>
      <w:lvlText w:val="5.%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12374FE"/>
    <w:multiLevelType w:val="hybridMultilevel"/>
    <w:tmpl w:val="71462CD2"/>
    <w:lvl w:ilvl="0" w:tplc="FABC9770">
      <w:start w:val="1"/>
      <w:numFmt w:val="decimal"/>
      <w:lvlText w:val="9.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39" w15:restartNumberingAfterBreak="0">
    <w:nsid w:val="573A20E1"/>
    <w:multiLevelType w:val="hybridMultilevel"/>
    <w:tmpl w:val="04CE9B60"/>
    <w:lvl w:ilvl="0" w:tplc="5B5AF512">
      <w:start w:val="1"/>
      <w:numFmt w:val="decimal"/>
      <w:lvlText w:val="%1."/>
      <w:lvlJc w:val="left"/>
      <w:pPr>
        <w:ind w:left="1440" w:hanging="360"/>
      </w:pPr>
      <w:rPr>
        <w:rFonts w:hint="default"/>
        <w:b/>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5D571AEC"/>
    <w:multiLevelType w:val="hybridMultilevel"/>
    <w:tmpl w:val="B0CE502E"/>
    <w:lvl w:ilvl="0" w:tplc="41B0604E">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5D5F47CB"/>
    <w:multiLevelType w:val="hybridMultilevel"/>
    <w:tmpl w:val="FEFA4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E9952DC"/>
    <w:multiLevelType w:val="hybridMultilevel"/>
    <w:tmpl w:val="FA123A5A"/>
    <w:lvl w:ilvl="0" w:tplc="ED5A2A62">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F94732F"/>
    <w:multiLevelType w:val="hybridMultilevel"/>
    <w:tmpl w:val="21CA9AE6"/>
    <w:lvl w:ilvl="0" w:tplc="699A951C">
      <w:start w:val="1"/>
      <w:numFmt w:val="decimal"/>
      <w:lvlText w:val="9.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2052DDA"/>
    <w:multiLevelType w:val="hybridMultilevel"/>
    <w:tmpl w:val="9F5631DA"/>
    <w:lvl w:ilvl="0" w:tplc="C80AC0D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4A142AA"/>
    <w:multiLevelType w:val="multilevel"/>
    <w:tmpl w:val="4CF0ED76"/>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2" w15:restartNumberingAfterBreak="0">
    <w:nsid w:val="68887C96"/>
    <w:multiLevelType w:val="multilevel"/>
    <w:tmpl w:val="C2A48A00"/>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A63869"/>
    <w:multiLevelType w:val="multilevel"/>
    <w:tmpl w:val="4078A6B8"/>
    <w:lvl w:ilvl="0">
      <w:start w:val="7"/>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73C176D0"/>
    <w:multiLevelType w:val="hybridMultilevel"/>
    <w:tmpl w:val="43DCDB76"/>
    <w:lvl w:ilvl="0" w:tplc="DEE81A5E">
      <w:start w:val="1"/>
      <w:numFmt w:val="decimal"/>
      <w:lvlText w:val="9.1.%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9"/>
  </w:num>
  <w:num w:numId="2" w16cid:durableId="1449423893">
    <w:abstractNumId w:val="5"/>
  </w:num>
  <w:num w:numId="3" w16cid:durableId="360857115">
    <w:abstractNumId w:val="46"/>
  </w:num>
  <w:num w:numId="4" w16cid:durableId="252519960">
    <w:abstractNumId w:val="53"/>
  </w:num>
  <w:num w:numId="5" w16cid:durableId="229657794">
    <w:abstractNumId w:val="32"/>
  </w:num>
  <w:num w:numId="6" w16cid:durableId="478303379">
    <w:abstractNumId w:val="59"/>
  </w:num>
  <w:num w:numId="7" w16cid:durableId="1345133433">
    <w:abstractNumId w:val="26"/>
  </w:num>
  <w:num w:numId="8" w16cid:durableId="1948463345">
    <w:abstractNumId w:val="0"/>
  </w:num>
  <w:num w:numId="9" w16cid:durableId="2087070886">
    <w:abstractNumId w:val="57"/>
  </w:num>
  <w:num w:numId="10" w16cid:durableId="595555221">
    <w:abstractNumId w:val="3"/>
  </w:num>
  <w:num w:numId="11" w16cid:durableId="290092617">
    <w:abstractNumId w:val="8"/>
  </w:num>
  <w:num w:numId="12" w16cid:durableId="372581965">
    <w:abstractNumId w:val="1"/>
  </w:num>
  <w:num w:numId="13" w16cid:durableId="1576670100">
    <w:abstractNumId w:val="11"/>
  </w:num>
  <w:num w:numId="14" w16cid:durableId="349071589">
    <w:abstractNumId w:val="10"/>
  </w:num>
  <w:num w:numId="15" w16cid:durableId="95371460">
    <w:abstractNumId w:val="58"/>
  </w:num>
  <w:num w:numId="16" w16cid:durableId="440883407">
    <w:abstractNumId w:val="40"/>
  </w:num>
  <w:num w:numId="17" w16cid:durableId="1062488514">
    <w:abstractNumId w:val="9"/>
  </w:num>
  <w:num w:numId="18" w16cid:durableId="1428577023">
    <w:abstractNumId w:val="37"/>
  </w:num>
  <w:num w:numId="19" w16cid:durableId="639960665">
    <w:abstractNumId w:val="25"/>
  </w:num>
  <w:num w:numId="20" w16cid:durableId="16954235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44"/>
  </w:num>
  <w:num w:numId="22" w16cid:durableId="1347487743">
    <w:abstractNumId w:val="51"/>
  </w:num>
  <w:num w:numId="23" w16cid:durableId="113568430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38"/>
  </w:num>
  <w:num w:numId="27" w16cid:durableId="607812926">
    <w:abstractNumId w:val="24"/>
  </w:num>
  <w:num w:numId="28" w16cid:durableId="1402941980">
    <w:abstractNumId w:val="50"/>
  </w:num>
  <w:num w:numId="29" w16cid:durableId="810974902">
    <w:abstractNumId w:val="12"/>
  </w:num>
  <w:num w:numId="30" w16cid:durableId="855643">
    <w:abstractNumId w:val="42"/>
  </w:num>
  <w:num w:numId="31" w16cid:durableId="1805807907">
    <w:abstractNumId w:val="7"/>
  </w:num>
  <w:num w:numId="32" w16cid:durableId="1294755489">
    <w:abstractNumId w:val="39"/>
  </w:num>
  <w:num w:numId="33" w16cid:durableId="1154486815">
    <w:abstractNumId w:val="49"/>
  </w:num>
  <w:num w:numId="34" w16cid:durableId="1595167327">
    <w:abstractNumId w:val="52"/>
  </w:num>
  <w:num w:numId="35" w16cid:durableId="521824310">
    <w:abstractNumId w:val="28"/>
  </w:num>
  <w:num w:numId="36" w16cid:durableId="1360666332">
    <w:abstractNumId w:val="14"/>
  </w:num>
  <w:num w:numId="37" w16cid:durableId="8798084">
    <w:abstractNumId w:val="22"/>
  </w:num>
  <w:num w:numId="38" w16cid:durableId="824862198">
    <w:abstractNumId w:val="37"/>
  </w:num>
  <w:num w:numId="39" w16cid:durableId="1396852649">
    <w:abstractNumId w:val="9"/>
  </w:num>
  <w:num w:numId="40" w16cid:durableId="98324333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46209135">
    <w:abstractNumId w:val="5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907144">
    <w:abstractNumId w:val="4"/>
  </w:num>
  <w:num w:numId="43" w16cid:durableId="1275331246">
    <w:abstractNumId w:val="21"/>
  </w:num>
  <w:num w:numId="44" w16cid:durableId="13261302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6448731">
    <w:abstractNumId w:val="29"/>
  </w:num>
  <w:num w:numId="46" w16cid:durableId="46074598">
    <w:abstractNumId w:val="37"/>
  </w:num>
  <w:num w:numId="47" w16cid:durableId="567691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65580565">
    <w:abstractNumId w:val="16"/>
  </w:num>
  <w:num w:numId="49" w16cid:durableId="1424299284">
    <w:abstractNumId w:val="48"/>
  </w:num>
  <w:num w:numId="50" w16cid:durableId="680594621">
    <w:abstractNumId w:val="43"/>
  </w:num>
  <w:num w:numId="51" w16cid:durableId="1973515770">
    <w:abstractNumId w:val="33"/>
  </w:num>
  <w:num w:numId="52" w16cid:durableId="1532648985">
    <w:abstractNumId w:val="56"/>
  </w:num>
  <w:num w:numId="53" w16cid:durableId="1723673285">
    <w:abstractNumId w:val="6"/>
  </w:num>
  <w:num w:numId="54" w16cid:durableId="1849784513">
    <w:abstractNumId w:val="34"/>
  </w:num>
  <w:num w:numId="55" w16cid:durableId="560681007">
    <w:abstractNumId w:val="36"/>
  </w:num>
  <w:num w:numId="56" w16cid:durableId="257836982">
    <w:abstractNumId w:val="45"/>
  </w:num>
  <w:num w:numId="57" w16cid:durableId="1948077303">
    <w:abstractNumId w:val="18"/>
  </w:num>
  <w:num w:numId="58" w16cid:durableId="59911726">
    <w:abstractNumId w:val="20"/>
  </w:num>
  <w:num w:numId="59" w16cid:durableId="1517771080">
    <w:abstractNumId w:val="27"/>
  </w:num>
  <w:num w:numId="60" w16cid:durableId="1981232246">
    <w:abstractNumId w:val="23"/>
  </w:num>
  <w:num w:numId="61" w16cid:durableId="567886824">
    <w:abstractNumId w:val="15"/>
  </w:num>
  <w:num w:numId="62" w16cid:durableId="1849127362">
    <w:abstractNumId w:val="17"/>
  </w:num>
  <w:num w:numId="63" w16cid:durableId="292947843">
    <w:abstractNumId w:val="35"/>
  </w:num>
  <w:num w:numId="64" w16cid:durableId="928849230">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DEB"/>
    <w:rsid w:val="00000F53"/>
    <w:rsid w:val="00001073"/>
    <w:rsid w:val="00001CCF"/>
    <w:rsid w:val="0000225E"/>
    <w:rsid w:val="00003471"/>
    <w:rsid w:val="00003568"/>
    <w:rsid w:val="00003A3F"/>
    <w:rsid w:val="00004A08"/>
    <w:rsid w:val="000056E0"/>
    <w:rsid w:val="00006991"/>
    <w:rsid w:val="000074A0"/>
    <w:rsid w:val="00007D23"/>
    <w:rsid w:val="00007EC9"/>
    <w:rsid w:val="0001089B"/>
    <w:rsid w:val="00010B64"/>
    <w:rsid w:val="00010EAD"/>
    <w:rsid w:val="00011A8D"/>
    <w:rsid w:val="00011B40"/>
    <w:rsid w:val="00011F7B"/>
    <w:rsid w:val="00012083"/>
    <w:rsid w:val="00012BE7"/>
    <w:rsid w:val="00013EF1"/>
    <w:rsid w:val="00013FF6"/>
    <w:rsid w:val="00014A61"/>
    <w:rsid w:val="00015981"/>
    <w:rsid w:val="0001618D"/>
    <w:rsid w:val="00020FD4"/>
    <w:rsid w:val="00021071"/>
    <w:rsid w:val="00021ECC"/>
    <w:rsid w:val="00021EFA"/>
    <w:rsid w:val="000241CB"/>
    <w:rsid w:val="00026246"/>
    <w:rsid w:val="00026673"/>
    <w:rsid w:val="00026690"/>
    <w:rsid w:val="00026D16"/>
    <w:rsid w:val="0003076D"/>
    <w:rsid w:val="00030C02"/>
    <w:rsid w:val="00030F90"/>
    <w:rsid w:val="000311C4"/>
    <w:rsid w:val="000315EB"/>
    <w:rsid w:val="00031A62"/>
    <w:rsid w:val="000321E6"/>
    <w:rsid w:val="00032D19"/>
    <w:rsid w:val="00032F6B"/>
    <w:rsid w:val="00034A4A"/>
    <w:rsid w:val="00034C43"/>
    <w:rsid w:val="000351E5"/>
    <w:rsid w:val="00035221"/>
    <w:rsid w:val="0003587B"/>
    <w:rsid w:val="000372F4"/>
    <w:rsid w:val="00037649"/>
    <w:rsid w:val="00040233"/>
    <w:rsid w:val="00040C0F"/>
    <w:rsid w:val="00041ECE"/>
    <w:rsid w:val="00042165"/>
    <w:rsid w:val="00042D50"/>
    <w:rsid w:val="000431AC"/>
    <w:rsid w:val="00043C51"/>
    <w:rsid w:val="00044728"/>
    <w:rsid w:val="00044957"/>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340D"/>
    <w:rsid w:val="00054225"/>
    <w:rsid w:val="000543B5"/>
    <w:rsid w:val="00055235"/>
    <w:rsid w:val="0005608C"/>
    <w:rsid w:val="000561CC"/>
    <w:rsid w:val="0005663E"/>
    <w:rsid w:val="00056D47"/>
    <w:rsid w:val="000571AD"/>
    <w:rsid w:val="00057346"/>
    <w:rsid w:val="000578C9"/>
    <w:rsid w:val="0006040C"/>
    <w:rsid w:val="000605C5"/>
    <w:rsid w:val="000608EF"/>
    <w:rsid w:val="00060DB8"/>
    <w:rsid w:val="000611EE"/>
    <w:rsid w:val="00061466"/>
    <w:rsid w:val="00061D46"/>
    <w:rsid w:val="00061E86"/>
    <w:rsid w:val="00063496"/>
    <w:rsid w:val="00063F70"/>
    <w:rsid w:val="00064868"/>
    <w:rsid w:val="00065584"/>
    <w:rsid w:val="000659E9"/>
    <w:rsid w:val="0006616C"/>
    <w:rsid w:val="000668F2"/>
    <w:rsid w:val="00066BB9"/>
    <w:rsid w:val="00066D29"/>
    <w:rsid w:val="00067A88"/>
    <w:rsid w:val="000700F5"/>
    <w:rsid w:val="0007051B"/>
    <w:rsid w:val="000713E6"/>
    <w:rsid w:val="000714BF"/>
    <w:rsid w:val="000718C8"/>
    <w:rsid w:val="0007276C"/>
    <w:rsid w:val="00072F31"/>
    <w:rsid w:val="00072FE6"/>
    <w:rsid w:val="00072FF8"/>
    <w:rsid w:val="000738C7"/>
    <w:rsid w:val="000749D7"/>
    <w:rsid w:val="00074A01"/>
    <w:rsid w:val="0007506A"/>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4918"/>
    <w:rsid w:val="00095834"/>
    <w:rsid w:val="00096BD8"/>
    <w:rsid w:val="0009724E"/>
    <w:rsid w:val="0009758A"/>
    <w:rsid w:val="00097B80"/>
    <w:rsid w:val="000A0549"/>
    <w:rsid w:val="000A0DFE"/>
    <w:rsid w:val="000A0F5D"/>
    <w:rsid w:val="000A1E34"/>
    <w:rsid w:val="000A217B"/>
    <w:rsid w:val="000A2CBA"/>
    <w:rsid w:val="000A3823"/>
    <w:rsid w:val="000A3EEF"/>
    <w:rsid w:val="000A5738"/>
    <w:rsid w:val="000A5FB1"/>
    <w:rsid w:val="000A6CAE"/>
    <w:rsid w:val="000A7A89"/>
    <w:rsid w:val="000A7BF8"/>
    <w:rsid w:val="000B0A22"/>
    <w:rsid w:val="000B0CED"/>
    <w:rsid w:val="000B11A3"/>
    <w:rsid w:val="000B1F67"/>
    <w:rsid w:val="000B296F"/>
    <w:rsid w:val="000B3A0C"/>
    <w:rsid w:val="000B431E"/>
    <w:rsid w:val="000B4E6D"/>
    <w:rsid w:val="000B54BE"/>
    <w:rsid w:val="000B5E91"/>
    <w:rsid w:val="000B7223"/>
    <w:rsid w:val="000C006A"/>
    <w:rsid w:val="000C02F3"/>
    <w:rsid w:val="000C1AE5"/>
    <w:rsid w:val="000C1F59"/>
    <w:rsid w:val="000C2217"/>
    <w:rsid w:val="000C3236"/>
    <w:rsid w:val="000C3F71"/>
    <w:rsid w:val="000C4DF9"/>
    <w:rsid w:val="000C6068"/>
    <w:rsid w:val="000C7ABB"/>
    <w:rsid w:val="000D0A45"/>
    <w:rsid w:val="000D13D6"/>
    <w:rsid w:val="000D15D9"/>
    <w:rsid w:val="000D18E9"/>
    <w:rsid w:val="000D2292"/>
    <w:rsid w:val="000D26D8"/>
    <w:rsid w:val="000D354E"/>
    <w:rsid w:val="000D412D"/>
    <w:rsid w:val="000D4406"/>
    <w:rsid w:val="000D4B9C"/>
    <w:rsid w:val="000D4C27"/>
    <w:rsid w:val="000D4E2B"/>
    <w:rsid w:val="000D55FF"/>
    <w:rsid w:val="000D5C58"/>
    <w:rsid w:val="000D638A"/>
    <w:rsid w:val="000D68AD"/>
    <w:rsid w:val="000D6B67"/>
    <w:rsid w:val="000D6BE0"/>
    <w:rsid w:val="000E083B"/>
    <w:rsid w:val="000E09B0"/>
    <w:rsid w:val="000E0C49"/>
    <w:rsid w:val="000E0E8D"/>
    <w:rsid w:val="000E0EAE"/>
    <w:rsid w:val="000E1743"/>
    <w:rsid w:val="000E2530"/>
    <w:rsid w:val="000E266E"/>
    <w:rsid w:val="000E2D7C"/>
    <w:rsid w:val="000E2EE6"/>
    <w:rsid w:val="000E2FD9"/>
    <w:rsid w:val="000E31D4"/>
    <w:rsid w:val="000E3448"/>
    <w:rsid w:val="000E37BD"/>
    <w:rsid w:val="000E430C"/>
    <w:rsid w:val="000E43AC"/>
    <w:rsid w:val="000E52B3"/>
    <w:rsid w:val="000E5494"/>
    <w:rsid w:val="000E567E"/>
    <w:rsid w:val="000E5999"/>
    <w:rsid w:val="000E6130"/>
    <w:rsid w:val="000E6317"/>
    <w:rsid w:val="000E6657"/>
    <w:rsid w:val="000E7154"/>
    <w:rsid w:val="000E7A27"/>
    <w:rsid w:val="000F01E1"/>
    <w:rsid w:val="000F1287"/>
    <w:rsid w:val="000F1E7C"/>
    <w:rsid w:val="000F2282"/>
    <w:rsid w:val="000F395B"/>
    <w:rsid w:val="000F4AA3"/>
    <w:rsid w:val="000F513D"/>
    <w:rsid w:val="000F52F6"/>
    <w:rsid w:val="000F57AA"/>
    <w:rsid w:val="000F5CFD"/>
    <w:rsid w:val="000F7102"/>
    <w:rsid w:val="00100B38"/>
    <w:rsid w:val="00100DD8"/>
    <w:rsid w:val="001010F7"/>
    <w:rsid w:val="00101313"/>
    <w:rsid w:val="001015CB"/>
    <w:rsid w:val="00101C48"/>
    <w:rsid w:val="001020AF"/>
    <w:rsid w:val="0010270D"/>
    <w:rsid w:val="00103187"/>
    <w:rsid w:val="001036BF"/>
    <w:rsid w:val="00106143"/>
    <w:rsid w:val="001072BE"/>
    <w:rsid w:val="0010737C"/>
    <w:rsid w:val="00107A04"/>
    <w:rsid w:val="0011199A"/>
    <w:rsid w:val="001126FB"/>
    <w:rsid w:val="0011320C"/>
    <w:rsid w:val="0011344C"/>
    <w:rsid w:val="00113B07"/>
    <w:rsid w:val="00113C71"/>
    <w:rsid w:val="00113EFD"/>
    <w:rsid w:val="00114CD7"/>
    <w:rsid w:val="001160DA"/>
    <w:rsid w:val="0011798C"/>
    <w:rsid w:val="00120F58"/>
    <w:rsid w:val="0012128E"/>
    <w:rsid w:val="00121982"/>
    <w:rsid w:val="0012267C"/>
    <w:rsid w:val="0012357C"/>
    <w:rsid w:val="00123ACE"/>
    <w:rsid w:val="00124338"/>
    <w:rsid w:val="00124345"/>
    <w:rsid w:val="00124FB1"/>
    <w:rsid w:val="00125082"/>
    <w:rsid w:val="00126806"/>
    <w:rsid w:val="001275FB"/>
    <w:rsid w:val="0013010B"/>
    <w:rsid w:val="00130998"/>
    <w:rsid w:val="00130C66"/>
    <w:rsid w:val="0013140B"/>
    <w:rsid w:val="001329A7"/>
    <w:rsid w:val="0013353A"/>
    <w:rsid w:val="001341AD"/>
    <w:rsid w:val="0013480D"/>
    <w:rsid w:val="00134825"/>
    <w:rsid w:val="001351A4"/>
    <w:rsid w:val="0013532C"/>
    <w:rsid w:val="00135675"/>
    <w:rsid w:val="00135EEE"/>
    <w:rsid w:val="001360F4"/>
    <w:rsid w:val="001365CA"/>
    <w:rsid w:val="00137834"/>
    <w:rsid w:val="00140D50"/>
    <w:rsid w:val="00141369"/>
    <w:rsid w:val="001419D4"/>
    <w:rsid w:val="00142352"/>
    <w:rsid w:val="00142468"/>
    <w:rsid w:val="00143940"/>
    <w:rsid w:val="00143A83"/>
    <w:rsid w:val="0014414A"/>
    <w:rsid w:val="00144ADA"/>
    <w:rsid w:val="00144CC2"/>
    <w:rsid w:val="00146BC9"/>
    <w:rsid w:val="00147A63"/>
    <w:rsid w:val="00147A8C"/>
    <w:rsid w:val="00147C4C"/>
    <w:rsid w:val="001533C2"/>
    <w:rsid w:val="0015376E"/>
    <w:rsid w:val="001538C5"/>
    <w:rsid w:val="00153D1C"/>
    <w:rsid w:val="001548E9"/>
    <w:rsid w:val="00156AC9"/>
    <w:rsid w:val="00157A9C"/>
    <w:rsid w:val="00160628"/>
    <w:rsid w:val="0016075C"/>
    <w:rsid w:val="001607EC"/>
    <w:rsid w:val="001629CD"/>
    <w:rsid w:val="00164443"/>
    <w:rsid w:val="001647BD"/>
    <w:rsid w:val="00164C20"/>
    <w:rsid w:val="00164C28"/>
    <w:rsid w:val="00165655"/>
    <w:rsid w:val="0016665C"/>
    <w:rsid w:val="00166F3A"/>
    <w:rsid w:val="00167555"/>
    <w:rsid w:val="00167E09"/>
    <w:rsid w:val="00170B24"/>
    <w:rsid w:val="00171C73"/>
    <w:rsid w:val="00171FE7"/>
    <w:rsid w:val="00172D53"/>
    <w:rsid w:val="00173ACB"/>
    <w:rsid w:val="00173DA4"/>
    <w:rsid w:val="00173E9D"/>
    <w:rsid w:val="00174386"/>
    <w:rsid w:val="001748B4"/>
    <w:rsid w:val="00174EE0"/>
    <w:rsid w:val="0017533E"/>
    <w:rsid w:val="00176BFE"/>
    <w:rsid w:val="00176FD3"/>
    <w:rsid w:val="00177411"/>
    <w:rsid w:val="001801B7"/>
    <w:rsid w:val="00180298"/>
    <w:rsid w:val="00180340"/>
    <w:rsid w:val="00180365"/>
    <w:rsid w:val="00180466"/>
    <w:rsid w:val="00180950"/>
    <w:rsid w:val="00181168"/>
    <w:rsid w:val="00181204"/>
    <w:rsid w:val="00181511"/>
    <w:rsid w:val="00182244"/>
    <w:rsid w:val="0018242C"/>
    <w:rsid w:val="00182A1D"/>
    <w:rsid w:val="00182E25"/>
    <w:rsid w:val="00184BEE"/>
    <w:rsid w:val="00185454"/>
    <w:rsid w:val="00185997"/>
    <w:rsid w:val="00185BC4"/>
    <w:rsid w:val="00186C55"/>
    <w:rsid w:val="00187AEA"/>
    <w:rsid w:val="001906DF"/>
    <w:rsid w:val="0019130D"/>
    <w:rsid w:val="00191CEF"/>
    <w:rsid w:val="001926B1"/>
    <w:rsid w:val="00192B6B"/>
    <w:rsid w:val="00192ED3"/>
    <w:rsid w:val="00193D61"/>
    <w:rsid w:val="00194439"/>
    <w:rsid w:val="00194544"/>
    <w:rsid w:val="00194693"/>
    <w:rsid w:val="00194723"/>
    <w:rsid w:val="001954F1"/>
    <w:rsid w:val="00195518"/>
    <w:rsid w:val="001958F1"/>
    <w:rsid w:val="0019597B"/>
    <w:rsid w:val="00195BD8"/>
    <w:rsid w:val="00195C8A"/>
    <w:rsid w:val="0019749C"/>
    <w:rsid w:val="00197943"/>
    <w:rsid w:val="00197EF6"/>
    <w:rsid w:val="001A07F8"/>
    <w:rsid w:val="001A0DF2"/>
    <w:rsid w:val="001A18C1"/>
    <w:rsid w:val="001A1DD2"/>
    <w:rsid w:val="001A225E"/>
    <w:rsid w:val="001A2A0B"/>
    <w:rsid w:val="001A2E70"/>
    <w:rsid w:val="001A4971"/>
    <w:rsid w:val="001A5289"/>
    <w:rsid w:val="001A5C3C"/>
    <w:rsid w:val="001A5FBA"/>
    <w:rsid w:val="001A67B2"/>
    <w:rsid w:val="001A6BDA"/>
    <w:rsid w:val="001A7B3D"/>
    <w:rsid w:val="001B202B"/>
    <w:rsid w:val="001B2226"/>
    <w:rsid w:val="001B2AB2"/>
    <w:rsid w:val="001B3503"/>
    <w:rsid w:val="001B370C"/>
    <w:rsid w:val="001B3C7D"/>
    <w:rsid w:val="001B50F3"/>
    <w:rsid w:val="001B6716"/>
    <w:rsid w:val="001B7BF9"/>
    <w:rsid w:val="001C102F"/>
    <w:rsid w:val="001C19E2"/>
    <w:rsid w:val="001C1AD0"/>
    <w:rsid w:val="001C1CC5"/>
    <w:rsid w:val="001C24BC"/>
    <w:rsid w:val="001C305A"/>
    <w:rsid w:val="001C3233"/>
    <w:rsid w:val="001C468D"/>
    <w:rsid w:val="001C4F12"/>
    <w:rsid w:val="001C61A5"/>
    <w:rsid w:val="001C635E"/>
    <w:rsid w:val="001C6757"/>
    <w:rsid w:val="001C7F48"/>
    <w:rsid w:val="001D199D"/>
    <w:rsid w:val="001D1A4F"/>
    <w:rsid w:val="001D1D1F"/>
    <w:rsid w:val="001D346E"/>
    <w:rsid w:val="001D3FA8"/>
    <w:rsid w:val="001D65F8"/>
    <w:rsid w:val="001D71DF"/>
    <w:rsid w:val="001D7492"/>
    <w:rsid w:val="001E0093"/>
    <w:rsid w:val="001E00BD"/>
    <w:rsid w:val="001E0107"/>
    <w:rsid w:val="001E013C"/>
    <w:rsid w:val="001E250F"/>
    <w:rsid w:val="001E277F"/>
    <w:rsid w:val="001E2BC5"/>
    <w:rsid w:val="001E3347"/>
    <w:rsid w:val="001E44D4"/>
    <w:rsid w:val="001E62B7"/>
    <w:rsid w:val="001E67F9"/>
    <w:rsid w:val="001E6E04"/>
    <w:rsid w:val="001E73AA"/>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7DA"/>
    <w:rsid w:val="001F78B9"/>
    <w:rsid w:val="001F7C60"/>
    <w:rsid w:val="00200101"/>
    <w:rsid w:val="00200212"/>
    <w:rsid w:val="00200F5D"/>
    <w:rsid w:val="0020199B"/>
    <w:rsid w:val="0020285C"/>
    <w:rsid w:val="00202A46"/>
    <w:rsid w:val="00202D2F"/>
    <w:rsid w:val="002033F8"/>
    <w:rsid w:val="00203725"/>
    <w:rsid w:val="002037C0"/>
    <w:rsid w:val="002058A4"/>
    <w:rsid w:val="00206179"/>
    <w:rsid w:val="0020796D"/>
    <w:rsid w:val="002079F5"/>
    <w:rsid w:val="00207E02"/>
    <w:rsid w:val="00207FAC"/>
    <w:rsid w:val="00207FF5"/>
    <w:rsid w:val="00210E77"/>
    <w:rsid w:val="002119FE"/>
    <w:rsid w:val="00212C25"/>
    <w:rsid w:val="00212F4B"/>
    <w:rsid w:val="002135C6"/>
    <w:rsid w:val="002140C5"/>
    <w:rsid w:val="00214B2D"/>
    <w:rsid w:val="00214D4B"/>
    <w:rsid w:val="00215B83"/>
    <w:rsid w:val="0021608B"/>
    <w:rsid w:val="002163DC"/>
    <w:rsid w:val="00217002"/>
    <w:rsid w:val="002170C3"/>
    <w:rsid w:val="00217893"/>
    <w:rsid w:val="00217B14"/>
    <w:rsid w:val="00220821"/>
    <w:rsid w:val="00220983"/>
    <w:rsid w:val="00220B88"/>
    <w:rsid w:val="002211A8"/>
    <w:rsid w:val="00221235"/>
    <w:rsid w:val="0022160C"/>
    <w:rsid w:val="00221CC0"/>
    <w:rsid w:val="00223614"/>
    <w:rsid w:val="00223FA3"/>
    <w:rsid w:val="002256CF"/>
    <w:rsid w:val="00225BEF"/>
    <w:rsid w:val="002267DE"/>
    <w:rsid w:val="002279BC"/>
    <w:rsid w:val="002279EC"/>
    <w:rsid w:val="00230483"/>
    <w:rsid w:val="00231166"/>
    <w:rsid w:val="002312C1"/>
    <w:rsid w:val="00231E35"/>
    <w:rsid w:val="00233169"/>
    <w:rsid w:val="00233288"/>
    <w:rsid w:val="00234717"/>
    <w:rsid w:val="00234920"/>
    <w:rsid w:val="00234EFB"/>
    <w:rsid w:val="0023505D"/>
    <w:rsid w:val="00236648"/>
    <w:rsid w:val="002374F8"/>
    <w:rsid w:val="00237EA0"/>
    <w:rsid w:val="00240D63"/>
    <w:rsid w:val="002415C7"/>
    <w:rsid w:val="0024180E"/>
    <w:rsid w:val="00242290"/>
    <w:rsid w:val="0024253F"/>
    <w:rsid w:val="002430AE"/>
    <w:rsid w:val="00244688"/>
    <w:rsid w:val="002454D7"/>
    <w:rsid w:val="00245713"/>
    <w:rsid w:val="00246CE2"/>
    <w:rsid w:val="002476D5"/>
    <w:rsid w:val="002500C0"/>
    <w:rsid w:val="00250D3A"/>
    <w:rsid w:val="002510C4"/>
    <w:rsid w:val="00251D4A"/>
    <w:rsid w:val="00253090"/>
    <w:rsid w:val="00254895"/>
    <w:rsid w:val="00255225"/>
    <w:rsid w:val="00256A22"/>
    <w:rsid w:val="002601F1"/>
    <w:rsid w:val="002603C7"/>
    <w:rsid w:val="002616A9"/>
    <w:rsid w:val="002617A4"/>
    <w:rsid w:val="00261ECF"/>
    <w:rsid w:val="002620D1"/>
    <w:rsid w:val="00262386"/>
    <w:rsid w:val="00262D3D"/>
    <w:rsid w:val="00263AB6"/>
    <w:rsid w:val="00263E7F"/>
    <w:rsid w:val="0026424A"/>
    <w:rsid w:val="002646BF"/>
    <w:rsid w:val="00264F1C"/>
    <w:rsid w:val="00267751"/>
    <w:rsid w:val="00267E9A"/>
    <w:rsid w:val="002707FC"/>
    <w:rsid w:val="00271411"/>
    <w:rsid w:val="00273F59"/>
    <w:rsid w:val="00274C8A"/>
    <w:rsid w:val="0027575B"/>
    <w:rsid w:val="00275B72"/>
    <w:rsid w:val="002760E3"/>
    <w:rsid w:val="0027768B"/>
    <w:rsid w:val="00277DB6"/>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2C0F"/>
    <w:rsid w:val="0029490A"/>
    <w:rsid w:val="00294BE3"/>
    <w:rsid w:val="002970CF"/>
    <w:rsid w:val="00297490"/>
    <w:rsid w:val="002974D4"/>
    <w:rsid w:val="002A0E75"/>
    <w:rsid w:val="002A0E9B"/>
    <w:rsid w:val="002A1EB6"/>
    <w:rsid w:val="002A3B3E"/>
    <w:rsid w:val="002A3C89"/>
    <w:rsid w:val="002A3C90"/>
    <w:rsid w:val="002A3F50"/>
    <w:rsid w:val="002A4AC9"/>
    <w:rsid w:val="002A52CE"/>
    <w:rsid w:val="002A53ED"/>
    <w:rsid w:val="002A600E"/>
    <w:rsid w:val="002A62B6"/>
    <w:rsid w:val="002A6658"/>
    <w:rsid w:val="002A70E6"/>
    <w:rsid w:val="002A71C8"/>
    <w:rsid w:val="002A7A35"/>
    <w:rsid w:val="002B062F"/>
    <w:rsid w:val="002B144C"/>
    <w:rsid w:val="002B189A"/>
    <w:rsid w:val="002B19CD"/>
    <w:rsid w:val="002B1C69"/>
    <w:rsid w:val="002B2D6B"/>
    <w:rsid w:val="002B2F5A"/>
    <w:rsid w:val="002B320A"/>
    <w:rsid w:val="002B3F04"/>
    <w:rsid w:val="002B42DA"/>
    <w:rsid w:val="002B67A7"/>
    <w:rsid w:val="002B6B9E"/>
    <w:rsid w:val="002B78ED"/>
    <w:rsid w:val="002C14FC"/>
    <w:rsid w:val="002C24D4"/>
    <w:rsid w:val="002C2936"/>
    <w:rsid w:val="002C2DD1"/>
    <w:rsid w:val="002C2EC9"/>
    <w:rsid w:val="002C3044"/>
    <w:rsid w:val="002C362D"/>
    <w:rsid w:val="002C4AE8"/>
    <w:rsid w:val="002C5249"/>
    <w:rsid w:val="002C53E8"/>
    <w:rsid w:val="002C6A3A"/>
    <w:rsid w:val="002C7FD2"/>
    <w:rsid w:val="002D01A7"/>
    <w:rsid w:val="002D1083"/>
    <w:rsid w:val="002D1AC3"/>
    <w:rsid w:val="002D1C99"/>
    <w:rsid w:val="002D1EFA"/>
    <w:rsid w:val="002D236C"/>
    <w:rsid w:val="002D28EF"/>
    <w:rsid w:val="002D2CF9"/>
    <w:rsid w:val="002D369A"/>
    <w:rsid w:val="002D3712"/>
    <w:rsid w:val="002D48BB"/>
    <w:rsid w:val="002D51D8"/>
    <w:rsid w:val="002D5ABC"/>
    <w:rsid w:val="002D6348"/>
    <w:rsid w:val="002D6E52"/>
    <w:rsid w:val="002D71D0"/>
    <w:rsid w:val="002D73A8"/>
    <w:rsid w:val="002D7F06"/>
    <w:rsid w:val="002E00F1"/>
    <w:rsid w:val="002E06CA"/>
    <w:rsid w:val="002E115D"/>
    <w:rsid w:val="002E18FC"/>
    <w:rsid w:val="002E259F"/>
    <w:rsid w:val="002E2B93"/>
    <w:rsid w:val="002E2CD8"/>
    <w:rsid w:val="002E3C32"/>
    <w:rsid w:val="002E54EC"/>
    <w:rsid w:val="002E58A4"/>
    <w:rsid w:val="002E5EA9"/>
    <w:rsid w:val="002E6BB6"/>
    <w:rsid w:val="002E6F04"/>
    <w:rsid w:val="002F0302"/>
    <w:rsid w:val="002F05C1"/>
    <w:rsid w:val="002F0663"/>
    <w:rsid w:val="002F0FBA"/>
    <w:rsid w:val="002F12E7"/>
    <w:rsid w:val="002F148F"/>
    <w:rsid w:val="002F1897"/>
    <w:rsid w:val="002F1CD9"/>
    <w:rsid w:val="002F318F"/>
    <w:rsid w:val="002F396F"/>
    <w:rsid w:val="002F44C0"/>
    <w:rsid w:val="002F4618"/>
    <w:rsid w:val="002F536E"/>
    <w:rsid w:val="002F5EE2"/>
    <w:rsid w:val="002F5F47"/>
    <w:rsid w:val="002F66EA"/>
    <w:rsid w:val="002F67FD"/>
    <w:rsid w:val="002F7D23"/>
    <w:rsid w:val="00300FEF"/>
    <w:rsid w:val="00301185"/>
    <w:rsid w:val="00301D54"/>
    <w:rsid w:val="0030230E"/>
    <w:rsid w:val="00302463"/>
    <w:rsid w:val="003027D5"/>
    <w:rsid w:val="003049FC"/>
    <w:rsid w:val="00304E45"/>
    <w:rsid w:val="00306D0F"/>
    <w:rsid w:val="00306D9F"/>
    <w:rsid w:val="00306F87"/>
    <w:rsid w:val="003074D1"/>
    <w:rsid w:val="00307D58"/>
    <w:rsid w:val="003101E1"/>
    <w:rsid w:val="0031109D"/>
    <w:rsid w:val="0031284C"/>
    <w:rsid w:val="00313F1A"/>
    <w:rsid w:val="0031420A"/>
    <w:rsid w:val="00314656"/>
    <w:rsid w:val="003147D0"/>
    <w:rsid w:val="00315232"/>
    <w:rsid w:val="003155D3"/>
    <w:rsid w:val="00315C04"/>
    <w:rsid w:val="003168DF"/>
    <w:rsid w:val="00317AC3"/>
    <w:rsid w:val="00320BEC"/>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276B5"/>
    <w:rsid w:val="003300F2"/>
    <w:rsid w:val="00330812"/>
    <w:rsid w:val="00331673"/>
    <w:rsid w:val="00331ED1"/>
    <w:rsid w:val="003328D9"/>
    <w:rsid w:val="00333BFA"/>
    <w:rsid w:val="00334EB8"/>
    <w:rsid w:val="00335A01"/>
    <w:rsid w:val="00335DA5"/>
    <w:rsid w:val="00336B32"/>
    <w:rsid w:val="00336F49"/>
    <w:rsid w:val="003406FD"/>
    <w:rsid w:val="00340F7A"/>
    <w:rsid w:val="0034126B"/>
    <w:rsid w:val="00341929"/>
    <w:rsid w:val="00341D9A"/>
    <w:rsid w:val="00342D6F"/>
    <w:rsid w:val="00343586"/>
    <w:rsid w:val="003436A3"/>
    <w:rsid w:val="00343AFE"/>
    <w:rsid w:val="003444DA"/>
    <w:rsid w:val="0034460F"/>
    <w:rsid w:val="00344F91"/>
    <w:rsid w:val="00345141"/>
    <w:rsid w:val="0034532E"/>
    <w:rsid w:val="00345A1F"/>
    <w:rsid w:val="003460FA"/>
    <w:rsid w:val="00346410"/>
    <w:rsid w:val="003468D0"/>
    <w:rsid w:val="00346F49"/>
    <w:rsid w:val="00347A5B"/>
    <w:rsid w:val="00347C71"/>
    <w:rsid w:val="0035041E"/>
    <w:rsid w:val="00351133"/>
    <w:rsid w:val="00352626"/>
    <w:rsid w:val="00352A90"/>
    <w:rsid w:val="00352F24"/>
    <w:rsid w:val="003536CF"/>
    <w:rsid w:val="00355743"/>
    <w:rsid w:val="00355846"/>
    <w:rsid w:val="00356239"/>
    <w:rsid w:val="00356DC7"/>
    <w:rsid w:val="00357135"/>
    <w:rsid w:val="00357294"/>
    <w:rsid w:val="00357BB8"/>
    <w:rsid w:val="00357FB2"/>
    <w:rsid w:val="003600F2"/>
    <w:rsid w:val="00360DB9"/>
    <w:rsid w:val="003617F1"/>
    <w:rsid w:val="00362719"/>
    <w:rsid w:val="00363134"/>
    <w:rsid w:val="00363E18"/>
    <w:rsid w:val="003646E1"/>
    <w:rsid w:val="00364FD4"/>
    <w:rsid w:val="00365384"/>
    <w:rsid w:val="00365A26"/>
    <w:rsid w:val="003660B8"/>
    <w:rsid w:val="003671C3"/>
    <w:rsid w:val="00370489"/>
    <w:rsid w:val="00371433"/>
    <w:rsid w:val="00371B10"/>
    <w:rsid w:val="00371CD1"/>
    <w:rsid w:val="00374650"/>
    <w:rsid w:val="00374A04"/>
    <w:rsid w:val="003751BF"/>
    <w:rsid w:val="00375417"/>
    <w:rsid w:val="003754D9"/>
    <w:rsid w:val="003763E0"/>
    <w:rsid w:val="00376628"/>
    <w:rsid w:val="00376F6F"/>
    <w:rsid w:val="003771ED"/>
    <w:rsid w:val="00377497"/>
    <w:rsid w:val="00377925"/>
    <w:rsid w:val="00377C16"/>
    <w:rsid w:val="00377C96"/>
    <w:rsid w:val="0038039F"/>
    <w:rsid w:val="00380DF6"/>
    <w:rsid w:val="003819C8"/>
    <w:rsid w:val="00382939"/>
    <w:rsid w:val="00384F5A"/>
    <w:rsid w:val="00385615"/>
    <w:rsid w:val="003869E9"/>
    <w:rsid w:val="003900B1"/>
    <w:rsid w:val="003903FB"/>
    <w:rsid w:val="0039114B"/>
    <w:rsid w:val="00392762"/>
    <w:rsid w:val="0039299B"/>
    <w:rsid w:val="003931E5"/>
    <w:rsid w:val="003932DF"/>
    <w:rsid w:val="0039403F"/>
    <w:rsid w:val="00394A90"/>
    <w:rsid w:val="00394C27"/>
    <w:rsid w:val="00396820"/>
    <w:rsid w:val="00396C74"/>
    <w:rsid w:val="00396F0E"/>
    <w:rsid w:val="00397F48"/>
    <w:rsid w:val="003A050E"/>
    <w:rsid w:val="003A050F"/>
    <w:rsid w:val="003A0B60"/>
    <w:rsid w:val="003A11CB"/>
    <w:rsid w:val="003A1229"/>
    <w:rsid w:val="003A187E"/>
    <w:rsid w:val="003A2F4F"/>
    <w:rsid w:val="003A30C5"/>
    <w:rsid w:val="003A354A"/>
    <w:rsid w:val="003A3C70"/>
    <w:rsid w:val="003A3C99"/>
    <w:rsid w:val="003A435B"/>
    <w:rsid w:val="003A441C"/>
    <w:rsid w:val="003A623B"/>
    <w:rsid w:val="003A65F9"/>
    <w:rsid w:val="003A6AC5"/>
    <w:rsid w:val="003A6BC4"/>
    <w:rsid w:val="003B02AB"/>
    <w:rsid w:val="003B03D1"/>
    <w:rsid w:val="003B12DE"/>
    <w:rsid w:val="003B157B"/>
    <w:rsid w:val="003B39F9"/>
    <w:rsid w:val="003B5E30"/>
    <w:rsid w:val="003B6924"/>
    <w:rsid w:val="003B6E77"/>
    <w:rsid w:val="003B7634"/>
    <w:rsid w:val="003C018A"/>
    <w:rsid w:val="003C0D2F"/>
    <w:rsid w:val="003C126F"/>
    <w:rsid w:val="003C1AB1"/>
    <w:rsid w:val="003C1DDC"/>
    <w:rsid w:val="003C2412"/>
    <w:rsid w:val="003C253D"/>
    <w:rsid w:val="003C3CF5"/>
    <w:rsid w:val="003C4BB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BAF"/>
    <w:rsid w:val="003E0FEA"/>
    <w:rsid w:val="003E1160"/>
    <w:rsid w:val="003E1371"/>
    <w:rsid w:val="003E1513"/>
    <w:rsid w:val="003E208D"/>
    <w:rsid w:val="003E23F7"/>
    <w:rsid w:val="003E310A"/>
    <w:rsid w:val="003E436D"/>
    <w:rsid w:val="003E4DB9"/>
    <w:rsid w:val="003E51C1"/>
    <w:rsid w:val="003E52A4"/>
    <w:rsid w:val="003E59C0"/>
    <w:rsid w:val="003E63DE"/>
    <w:rsid w:val="003E668D"/>
    <w:rsid w:val="003E713F"/>
    <w:rsid w:val="003E77AA"/>
    <w:rsid w:val="003F092C"/>
    <w:rsid w:val="003F0DA7"/>
    <w:rsid w:val="003F0F16"/>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8A9"/>
    <w:rsid w:val="003F7E96"/>
    <w:rsid w:val="004007C0"/>
    <w:rsid w:val="00400902"/>
    <w:rsid w:val="004018D6"/>
    <w:rsid w:val="00401CAD"/>
    <w:rsid w:val="00403C4D"/>
    <w:rsid w:val="00403C97"/>
    <w:rsid w:val="00404533"/>
    <w:rsid w:val="0040472C"/>
    <w:rsid w:val="004047D7"/>
    <w:rsid w:val="00405211"/>
    <w:rsid w:val="004057A2"/>
    <w:rsid w:val="00405855"/>
    <w:rsid w:val="00405D65"/>
    <w:rsid w:val="0040657F"/>
    <w:rsid w:val="00407939"/>
    <w:rsid w:val="00407F9A"/>
    <w:rsid w:val="00411084"/>
    <w:rsid w:val="0041199D"/>
    <w:rsid w:val="00411BD7"/>
    <w:rsid w:val="0041208A"/>
    <w:rsid w:val="00412095"/>
    <w:rsid w:val="0041383C"/>
    <w:rsid w:val="00413D2E"/>
    <w:rsid w:val="004147BD"/>
    <w:rsid w:val="004157B6"/>
    <w:rsid w:val="00415C87"/>
    <w:rsid w:val="0041685F"/>
    <w:rsid w:val="00416D08"/>
    <w:rsid w:val="00416FE4"/>
    <w:rsid w:val="00417604"/>
    <w:rsid w:val="00422316"/>
    <w:rsid w:val="00424C4C"/>
    <w:rsid w:val="004252AF"/>
    <w:rsid w:val="00425D9C"/>
    <w:rsid w:val="0042650D"/>
    <w:rsid w:val="00426FB6"/>
    <w:rsid w:val="00427B5B"/>
    <w:rsid w:val="00427B8C"/>
    <w:rsid w:val="0043186A"/>
    <w:rsid w:val="00432574"/>
    <w:rsid w:val="0043288C"/>
    <w:rsid w:val="0043335A"/>
    <w:rsid w:val="00433593"/>
    <w:rsid w:val="004344A0"/>
    <w:rsid w:val="00435186"/>
    <w:rsid w:val="00435437"/>
    <w:rsid w:val="00435654"/>
    <w:rsid w:val="004356A8"/>
    <w:rsid w:val="004361C9"/>
    <w:rsid w:val="00436201"/>
    <w:rsid w:val="0043673D"/>
    <w:rsid w:val="0043696B"/>
    <w:rsid w:val="00437165"/>
    <w:rsid w:val="00437B84"/>
    <w:rsid w:val="00440832"/>
    <w:rsid w:val="00441581"/>
    <w:rsid w:val="00441A2B"/>
    <w:rsid w:val="00442358"/>
    <w:rsid w:val="00443DE5"/>
    <w:rsid w:val="00443FA8"/>
    <w:rsid w:val="00443FEB"/>
    <w:rsid w:val="00444DC8"/>
    <w:rsid w:val="00444F55"/>
    <w:rsid w:val="00445EAF"/>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684F"/>
    <w:rsid w:val="00467B1D"/>
    <w:rsid w:val="00471043"/>
    <w:rsid w:val="004713B5"/>
    <w:rsid w:val="00472F11"/>
    <w:rsid w:val="00472F7A"/>
    <w:rsid w:val="00472F8C"/>
    <w:rsid w:val="00473127"/>
    <w:rsid w:val="0047554A"/>
    <w:rsid w:val="00475F70"/>
    <w:rsid w:val="00475F9B"/>
    <w:rsid w:val="0047687E"/>
    <w:rsid w:val="00476896"/>
    <w:rsid w:val="004769CB"/>
    <w:rsid w:val="00476F08"/>
    <w:rsid w:val="004776F8"/>
    <w:rsid w:val="004779E9"/>
    <w:rsid w:val="00477E28"/>
    <w:rsid w:val="00481E64"/>
    <w:rsid w:val="00481EBB"/>
    <w:rsid w:val="00482B27"/>
    <w:rsid w:val="00482BC0"/>
    <w:rsid w:val="004831ED"/>
    <w:rsid w:val="00483462"/>
    <w:rsid w:val="00483E10"/>
    <w:rsid w:val="00483E8D"/>
    <w:rsid w:val="00483EC3"/>
    <w:rsid w:val="004847DE"/>
    <w:rsid w:val="004855C3"/>
    <w:rsid w:val="00485E23"/>
    <w:rsid w:val="0048654D"/>
    <w:rsid w:val="004867B9"/>
    <w:rsid w:val="00486B0D"/>
    <w:rsid w:val="00487D2E"/>
    <w:rsid w:val="0049041E"/>
    <w:rsid w:val="004920C6"/>
    <w:rsid w:val="00492E5D"/>
    <w:rsid w:val="00492EE4"/>
    <w:rsid w:val="00493555"/>
    <w:rsid w:val="00493C66"/>
    <w:rsid w:val="00495238"/>
    <w:rsid w:val="0049538A"/>
    <w:rsid w:val="0049558F"/>
    <w:rsid w:val="00495F71"/>
    <w:rsid w:val="00496246"/>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0B3"/>
    <w:rsid w:val="004A7485"/>
    <w:rsid w:val="004A7F0E"/>
    <w:rsid w:val="004B0CEC"/>
    <w:rsid w:val="004B0E0C"/>
    <w:rsid w:val="004B1434"/>
    <w:rsid w:val="004B167E"/>
    <w:rsid w:val="004B249D"/>
    <w:rsid w:val="004B29F0"/>
    <w:rsid w:val="004B2DE4"/>
    <w:rsid w:val="004B3C77"/>
    <w:rsid w:val="004B6BCA"/>
    <w:rsid w:val="004B6FBD"/>
    <w:rsid w:val="004B7327"/>
    <w:rsid w:val="004B7455"/>
    <w:rsid w:val="004B7EA5"/>
    <w:rsid w:val="004C076A"/>
    <w:rsid w:val="004C0A19"/>
    <w:rsid w:val="004C11AA"/>
    <w:rsid w:val="004C1E72"/>
    <w:rsid w:val="004C240B"/>
    <w:rsid w:val="004C29F1"/>
    <w:rsid w:val="004C3894"/>
    <w:rsid w:val="004C40E5"/>
    <w:rsid w:val="004C42C8"/>
    <w:rsid w:val="004C4413"/>
    <w:rsid w:val="004C6E88"/>
    <w:rsid w:val="004C7DC4"/>
    <w:rsid w:val="004C7E0B"/>
    <w:rsid w:val="004C7E53"/>
    <w:rsid w:val="004D017C"/>
    <w:rsid w:val="004D1010"/>
    <w:rsid w:val="004D2386"/>
    <w:rsid w:val="004D248A"/>
    <w:rsid w:val="004D2AF0"/>
    <w:rsid w:val="004D30E4"/>
    <w:rsid w:val="004D459D"/>
    <w:rsid w:val="004D6191"/>
    <w:rsid w:val="004D7B52"/>
    <w:rsid w:val="004D7DFA"/>
    <w:rsid w:val="004E05A2"/>
    <w:rsid w:val="004E064A"/>
    <w:rsid w:val="004E07B2"/>
    <w:rsid w:val="004E13EA"/>
    <w:rsid w:val="004E16EF"/>
    <w:rsid w:val="004E1FB0"/>
    <w:rsid w:val="004E1FDC"/>
    <w:rsid w:val="004E2171"/>
    <w:rsid w:val="004E22F5"/>
    <w:rsid w:val="004E2550"/>
    <w:rsid w:val="004E3044"/>
    <w:rsid w:val="004E4023"/>
    <w:rsid w:val="004E442B"/>
    <w:rsid w:val="004E4612"/>
    <w:rsid w:val="004E47F9"/>
    <w:rsid w:val="004E6AD3"/>
    <w:rsid w:val="004E6F7E"/>
    <w:rsid w:val="004E71CB"/>
    <w:rsid w:val="004E723C"/>
    <w:rsid w:val="004E73C0"/>
    <w:rsid w:val="004F08B5"/>
    <w:rsid w:val="004F08C8"/>
    <w:rsid w:val="004F0C1D"/>
    <w:rsid w:val="004F1B9C"/>
    <w:rsid w:val="004F1E4F"/>
    <w:rsid w:val="004F30E1"/>
    <w:rsid w:val="004F333E"/>
    <w:rsid w:val="004F33F0"/>
    <w:rsid w:val="004F3F40"/>
    <w:rsid w:val="004F6FEF"/>
    <w:rsid w:val="004F70FB"/>
    <w:rsid w:val="004F7943"/>
    <w:rsid w:val="004F7CD3"/>
    <w:rsid w:val="005002B8"/>
    <w:rsid w:val="00500818"/>
    <w:rsid w:val="00501200"/>
    <w:rsid w:val="005020EF"/>
    <w:rsid w:val="0050218B"/>
    <w:rsid w:val="0050224F"/>
    <w:rsid w:val="00502280"/>
    <w:rsid w:val="005032DE"/>
    <w:rsid w:val="005035B0"/>
    <w:rsid w:val="00503C4D"/>
    <w:rsid w:val="00503E5F"/>
    <w:rsid w:val="005047B8"/>
    <w:rsid w:val="005055E4"/>
    <w:rsid w:val="005064A3"/>
    <w:rsid w:val="00506ABD"/>
    <w:rsid w:val="00506D0A"/>
    <w:rsid w:val="005070CC"/>
    <w:rsid w:val="005107DF"/>
    <w:rsid w:val="0051113D"/>
    <w:rsid w:val="00511AF1"/>
    <w:rsid w:val="005122FE"/>
    <w:rsid w:val="0051270F"/>
    <w:rsid w:val="00512760"/>
    <w:rsid w:val="00512E53"/>
    <w:rsid w:val="0051329C"/>
    <w:rsid w:val="0051416C"/>
    <w:rsid w:val="0051508F"/>
    <w:rsid w:val="005151A8"/>
    <w:rsid w:val="00515C55"/>
    <w:rsid w:val="00515ED0"/>
    <w:rsid w:val="0051611C"/>
    <w:rsid w:val="00516221"/>
    <w:rsid w:val="00516448"/>
    <w:rsid w:val="005173AE"/>
    <w:rsid w:val="005205CD"/>
    <w:rsid w:val="005209A8"/>
    <w:rsid w:val="00522200"/>
    <w:rsid w:val="0052281C"/>
    <w:rsid w:val="0052470F"/>
    <w:rsid w:val="005252C8"/>
    <w:rsid w:val="00525A62"/>
    <w:rsid w:val="00525B23"/>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4073"/>
    <w:rsid w:val="005357BB"/>
    <w:rsid w:val="00535870"/>
    <w:rsid w:val="00536D5A"/>
    <w:rsid w:val="005377B5"/>
    <w:rsid w:val="005379E7"/>
    <w:rsid w:val="00540094"/>
    <w:rsid w:val="00540C9A"/>
    <w:rsid w:val="0054132A"/>
    <w:rsid w:val="005416B4"/>
    <w:rsid w:val="005420ED"/>
    <w:rsid w:val="00542888"/>
    <w:rsid w:val="00542A74"/>
    <w:rsid w:val="00542B59"/>
    <w:rsid w:val="00543147"/>
    <w:rsid w:val="005448A6"/>
    <w:rsid w:val="00544B5F"/>
    <w:rsid w:val="005462AF"/>
    <w:rsid w:val="005462B0"/>
    <w:rsid w:val="00547265"/>
    <w:rsid w:val="00547443"/>
    <w:rsid w:val="005505A6"/>
    <w:rsid w:val="005505BF"/>
    <w:rsid w:val="00550ADB"/>
    <w:rsid w:val="005513A3"/>
    <w:rsid w:val="00551B0D"/>
    <w:rsid w:val="00553286"/>
    <w:rsid w:val="00553CD0"/>
    <w:rsid w:val="00553E2C"/>
    <w:rsid w:val="00553F0E"/>
    <w:rsid w:val="0055476C"/>
    <w:rsid w:val="0055590F"/>
    <w:rsid w:val="00555C00"/>
    <w:rsid w:val="0055615E"/>
    <w:rsid w:val="0055630C"/>
    <w:rsid w:val="005603A6"/>
    <w:rsid w:val="005605D0"/>
    <w:rsid w:val="00560AD2"/>
    <w:rsid w:val="00561265"/>
    <w:rsid w:val="00561CA8"/>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57B2"/>
    <w:rsid w:val="00566160"/>
    <w:rsid w:val="00567348"/>
    <w:rsid w:val="00567587"/>
    <w:rsid w:val="00567800"/>
    <w:rsid w:val="00567970"/>
    <w:rsid w:val="00567A52"/>
    <w:rsid w:val="005706E2"/>
    <w:rsid w:val="00570722"/>
    <w:rsid w:val="005710B7"/>
    <w:rsid w:val="005717E5"/>
    <w:rsid w:val="005717E7"/>
    <w:rsid w:val="0057188A"/>
    <w:rsid w:val="0057522D"/>
    <w:rsid w:val="005753B6"/>
    <w:rsid w:val="005769FF"/>
    <w:rsid w:val="00576A08"/>
    <w:rsid w:val="00576AC5"/>
    <w:rsid w:val="005806D2"/>
    <w:rsid w:val="00583195"/>
    <w:rsid w:val="00583B84"/>
    <w:rsid w:val="005845CC"/>
    <w:rsid w:val="0058525D"/>
    <w:rsid w:val="00585C84"/>
    <w:rsid w:val="00585D07"/>
    <w:rsid w:val="00587BAC"/>
    <w:rsid w:val="00591BAE"/>
    <w:rsid w:val="00592900"/>
    <w:rsid w:val="00593111"/>
    <w:rsid w:val="00593816"/>
    <w:rsid w:val="00593D67"/>
    <w:rsid w:val="00594FA6"/>
    <w:rsid w:val="00595098"/>
    <w:rsid w:val="00595AE0"/>
    <w:rsid w:val="00595F1A"/>
    <w:rsid w:val="00595F8E"/>
    <w:rsid w:val="00596895"/>
    <w:rsid w:val="00596BDA"/>
    <w:rsid w:val="00597083"/>
    <w:rsid w:val="005978C4"/>
    <w:rsid w:val="00597972"/>
    <w:rsid w:val="005A07D8"/>
    <w:rsid w:val="005A4FE3"/>
    <w:rsid w:val="005A5022"/>
    <w:rsid w:val="005A548F"/>
    <w:rsid w:val="005A792F"/>
    <w:rsid w:val="005A7982"/>
    <w:rsid w:val="005B04A8"/>
    <w:rsid w:val="005B0749"/>
    <w:rsid w:val="005B19E4"/>
    <w:rsid w:val="005B1D8D"/>
    <w:rsid w:val="005B2101"/>
    <w:rsid w:val="005B24C3"/>
    <w:rsid w:val="005B2A1D"/>
    <w:rsid w:val="005B2C82"/>
    <w:rsid w:val="005B2D9B"/>
    <w:rsid w:val="005B2FD0"/>
    <w:rsid w:val="005B34A6"/>
    <w:rsid w:val="005B383F"/>
    <w:rsid w:val="005B3A04"/>
    <w:rsid w:val="005B45EE"/>
    <w:rsid w:val="005B46C1"/>
    <w:rsid w:val="005B5F75"/>
    <w:rsid w:val="005B6EA6"/>
    <w:rsid w:val="005B6F0A"/>
    <w:rsid w:val="005C0258"/>
    <w:rsid w:val="005C0B37"/>
    <w:rsid w:val="005C0F4E"/>
    <w:rsid w:val="005C17C2"/>
    <w:rsid w:val="005C279B"/>
    <w:rsid w:val="005C30F4"/>
    <w:rsid w:val="005C3AA6"/>
    <w:rsid w:val="005C3F18"/>
    <w:rsid w:val="005C5BD5"/>
    <w:rsid w:val="005C5F5F"/>
    <w:rsid w:val="005C6C2A"/>
    <w:rsid w:val="005C6D8F"/>
    <w:rsid w:val="005D0021"/>
    <w:rsid w:val="005D056E"/>
    <w:rsid w:val="005D0781"/>
    <w:rsid w:val="005D08AD"/>
    <w:rsid w:val="005D1EC0"/>
    <w:rsid w:val="005D393D"/>
    <w:rsid w:val="005D46A9"/>
    <w:rsid w:val="005D4AB8"/>
    <w:rsid w:val="005D511B"/>
    <w:rsid w:val="005D5FBB"/>
    <w:rsid w:val="005D6204"/>
    <w:rsid w:val="005D64CF"/>
    <w:rsid w:val="005D7383"/>
    <w:rsid w:val="005D7A77"/>
    <w:rsid w:val="005D7D8C"/>
    <w:rsid w:val="005E0ECD"/>
    <w:rsid w:val="005E0FE5"/>
    <w:rsid w:val="005E25A4"/>
    <w:rsid w:val="005E2654"/>
    <w:rsid w:val="005E2700"/>
    <w:rsid w:val="005E28D6"/>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27EB"/>
    <w:rsid w:val="00603E31"/>
    <w:rsid w:val="006041B7"/>
    <w:rsid w:val="006044EA"/>
    <w:rsid w:val="00605D03"/>
    <w:rsid w:val="00606311"/>
    <w:rsid w:val="00607C46"/>
    <w:rsid w:val="00612434"/>
    <w:rsid w:val="00612CE6"/>
    <w:rsid w:val="00612EDD"/>
    <w:rsid w:val="00613FB4"/>
    <w:rsid w:val="00614515"/>
    <w:rsid w:val="00614A7B"/>
    <w:rsid w:val="006158E4"/>
    <w:rsid w:val="006158FB"/>
    <w:rsid w:val="00615C08"/>
    <w:rsid w:val="0061733E"/>
    <w:rsid w:val="0061741C"/>
    <w:rsid w:val="006207BC"/>
    <w:rsid w:val="00621335"/>
    <w:rsid w:val="0062150E"/>
    <w:rsid w:val="00623F37"/>
    <w:rsid w:val="00623F56"/>
    <w:rsid w:val="006242E9"/>
    <w:rsid w:val="00624AB6"/>
    <w:rsid w:val="006250F6"/>
    <w:rsid w:val="006258F1"/>
    <w:rsid w:val="00626341"/>
    <w:rsid w:val="0062664A"/>
    <w:rsid w:val="00626852"/>
    <w:rsid w:val="00626BBC"/>
    <w:rsid w:val="006274B9"/>
    <w:rsid w:val="0062769A"/>
    <w:rsid w:val="00627808"/>
    <w:rsid w:val="0062788C"/>
    <w:rsid w:val="00627CD4"/>
    <w:rsid w:val="00630B3B"/>
    <w:rsid w:val="00630DE9"/>
    <w:rsid w:val="00630F03"/>
    <w:rsid w:val="00631E78"/>
    <w:rsid w:val="00632366"/>
    <w:rsid w:val="00632B0E"/>
    <w:rsid w:val="00632C87"/>
    <w:rsid w:val="00633526"/>
    <w:rsid w:val="0063491E"/>
    <w:rsid w:val="006349FB"/>
    <w:rsid w:val="00634E47"/>
    <w:rsid w:val="00635013"/>
    <w:rsid w:val="0063551F"/>
    <w:rsid w:val="0063557A"/>
    <w:rsid w:val="00636056"/>
    <w:rsid w:val="00636208"/>
    <w:rsid w:val="00640399"/>
    <w:rsid w:val="00640DBD"/>
    <w:rsid w:val="0064127D"/>
    <w:rsid w:val="00641DC2"/>
    <w:rsid w:val="00642683"/>
    <w:rsid w:val="0064351F"/>
    <w:rsid w:val="0064362B"/>
    <w:rsid w:val="00643C6F"/>
    <w:rsid w:val="0064408A"/>
    <w:rsid w:val="006440AA"/>
    <w:rsid w:val="00645DF8"/>
    <w:rsid w:val="006460FF"/>
    <w:rsid w:val="00646974"/>
    <w:rsid w:val="006475DC"/>
    <w:rsid w:val="00647745"/>
    <w:rsid w:val="00647906"/>
    <w:rsid w:val="00647C3A"/>
    <w:rsid w:val="0065074D"/>
    <w:rsid w:val="006512AF"/>
    <w:rsid w:val="00651301"/>
    <w:rsid w:val="00651775"/>
    <w:rsid w:val="00651E2B"/>
    <w:rsid w:val="00653069"/>
    <w:rsid w:val="006532CA"/>
    <w:rsid w:val="00653A37"/>
    <w:rsid w:val="006541EB"/>
    <w:rsid w:val="006545F9"/>
    <w:rsid w:val="006553EF"/>
    <w:rsid w:val="00656FE3"/>
    <w:rsid w:val="00660599"/>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34"/>
    <w:rsid w:val="00680281"/>
    <w:rsid w:val="00680330"/>
    <w:rsid w:val="0068064F"/>
    <w:rsid w:val="00681031"/>
    <w:rsid w:val="00681CDE"/>
    <w:rsid w:val="00681D44"/>
    <w:rsid w:val="006824FC"/>
    <w:rsid w:val="0068448B"/>
    <w:rsid w:val="00684F93"/>
    <w:rsid w:val="0068569B"/>
    <w:rsid w:val="00685C49"/>
    <w:rsid w:val="00686D7C"/>
    <w:rsid w:val="0068773C"/>
    <w:rsid w:val="00687997"/>
    <w:rsid w:val="00687E47"/>
    <w:rsid w:val="0069058D"/>
    <w:rsid w:val="0069099C"/>
    <w:rsid w:val="006912FF"/>
    <w:rsid w:val="006916C9"/>
    <w:rsid w:val="006922A3"/>
    <w:rsid w:val="006936CC"/>
    <w:rsid w:val="00694911"/>
    <w:rsid w:val="00696A12"/>
    <w:rsid w:val="00696EED"/>
    <w:rsid w:val="00697613"/>
    <w:rsid w:val="006A19B5"/>
    <w:rsid w:val="006A2889"/>
    <w:rsid w:val="006A4830"/>
    <w:rsid w:val="006A4AF7"/>
    <w:rsid w:val="006A58FD"/>
    <w:rsid w:val="006A6750"/>
    <w:rsid w:val="006A675A"/>
    <w:rsid w:val="006A7476"/>
    <w:rsid w:val="006A7A2A"/>
    <w:rsid w:val="006B10F4"/>
    <w:rsid w:val="006B1F8C"/>
    <w:rsid w:val="006B2272"/>
    <w:rsid w:val="006B257C"/>
    <w:rsid w:val="006B31CE"/>
    <w:rsid w:val="006B31FE"/>
    <w:rsid w:val="006B3530"/>
    <w:rsid w:val="006B3FBF"/>
    <w:rsid w:val="006B4382"/>
    <w:rsid w:val="006B4773"/>
    <w:rsid w:val="006B4B0E"/>
    <w:rsid w:val="006B5492"/>
    <w:rsid w:val="006B5692"/>
    <w:rsid w:val="006B56F2"/>
    <w:rsid w:val="006B6952"/>
    <w:rsid w:val="006B6F9D"/>
    <w:rsid w:val="006C176F"/>
    <w:rsid w:val="006C1CEA"/>
    <w:rsid w:val="006C2ED7"/>
    <w:rsid w:val="006C2FA0"/>
    <w:rsid w:val="006C33A0"/>
    <w:rsid w:val="006C45B3"/>
    <w:rsid w:val="006C4A69"/>
    <w:rsid w:val="006C4BE0"/>
    <w:rsid w:val="006C57EB"/>
    <w:rsid w:val="006C613D"/>
    <w:rsid w:val="006C6272"/>
    <w:rsid w:val="006C63B5"/>
    <w:rsid w:val="006D2363"/>
    <w:rsid w:val="006D3202"/>
    <w:rsid w:val="006D3706"/>
    <w:rsid w:val="006D3C8B"/>
    <w:rsid w:val="006D463E"/>
    <w:rsid w:val="006D492A"/>
    <w:rsid w:val="006D4990"/>
    <w:rsid w:val="006D6694"/>
    <w:rsid w:val="006D7656"/>
    <w:rsid w:val="006E04DD"/>
    <w:rsid w:val="006E1152"/>
    <w:rsid w:val="006E2320"/>
    <w:rsid w:val="006E28D7"/>
    <w:rsid w:val="006E2957"/>
    <w:rsid w:val="006E533D"/>
    <w:rsid w:val="006E6865"/>
    <w:rsid w:val="006E6883"/>
    <w:rsid w:val="006E75C7"/>
    <w:rsid w:val="006E7679"/>
    <w:rsid w:val="006F2F71"/>
    <w:rsid w:val="006F631C"/>
    <w:rsid w:val="006F6DAA"/>
    <w:rsid w:val="006F7115"/>
    <w:rsid w:val="006F72D8"/>
    <w:rsid w:val="006F7CBF"/>
    <w:rsid w:val="00700FB2"/>
    <w:rsid w:val="007022FB"/>
    <w:rsid w:val="0070256E"/>
    <w:rsid w:val="00702BD0"/>
    <w:rsid w:val="00702CE2"/>
    <w:rsid w:val="00702FDC"/>
    <w:rsid w:val="00703132"/>
    <w:rsid w:val="00703430"/>
    <w:rsid w:val="00706283"/>
    <w:rsid w:val="00706BD5"/>
    <w:rsid w:val="00706F4D"/>
    <w:rsid w:val="0071043A"/>
    <w:rsid w:val="00710F05"/>
    <w:rsid w:val="007128D8"/>
    <w:rsid w:val="007128DA"/>
    <w:rsid w:val="00714305"/>
    <w:rsid w:val="00715621"/>
    <w:rsid w:val="007157EF"/>
    <w:rsid w:val="007160DA"/>
    <w:rsid w:val="0071650A"/>
    <w:rsid w:val="0071658B"/>
    <w:rsid w:val="00716F5E"/>
    <w:rsid w:val="00717339"/>
    <w:rsid w:val="00717909"/>
    <w:rsid w:val="00717D94"/>
    <w:rsid w:val="00720E2A"/>
    <w:rsid w:val="0072163C"/>
    <w:rsid w:val="00721A8D"/>
    <w:rsid w:val="007227BD"/>
    <w:rsid w:val="00722B34"/>
    <w:rsid w:val="0072425C"/>
    <w:rsid w:val="007243EB"/>
    <w:rsid w:val="00724B68"/>
    <w:rsid w:val="00725AB6"/>
    <w:rsid w:val="00725CF0"/>
    <w:rsid w:val="00725D1E"/>
    <w:rsid w:val="0072663A"/>
    <w:rsid w:val="00726D3A"/>
    <w:rsid w:val="007317B5"/>
    <w:rsid w:val="0073210C"/>
    <w:rsid w:val="0073238A"/>
    <w:rsid w:val="00733758"/>
    <w:rsid w:val="00734BBA"/>
    <w:rsid w:val="00734E28"/>
    <w:rsid w:val="00735651"/>
    <w:rsid w:val="00735DEF"/>
    <w:rsid w:val="00735E40"/>
    <w:rsid w:val="00735F01"/>
    <w:rsid w:val="0073602A"/>
    <w:rsid w:val="007367BE"/>
    <w:rsid w:val="00736EA4"/>
    <w:rsid w:val="0073711D"/>
    <w:rsid w:val="0073778F"/>
    <w:rsid w:val="00737ED9"/>
    <w:rsid w:val="007422EF"/>
    <w:rsid w:val="00742F8F"/>
    <w:rsid w:val="00743205"/>
    <w:rsid w:val="0074401D"/>
    <w:rsid w:val="0074429A"/>
    <w:rsid w:val="0074495A"/>
    <w:rsid w:val="00744D22"/>
    <w:rsid w:val="00745110"/>
    <w:rsid w:val="00746011"/>
    <w:rsid w:val="00746659"/>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15F8"/>
    <w:rsid w:val="0076284D"/>
    <w:rsid w:val="00764FD6"/>
    <w:rsid w:val="007654C6"/>
    <w:rsid w:val="00766211"/>
    <w:rsid w:val="00771886"/>
    <w:rsid w:val="00771EC8"/>
    <w:rsid w:val="007720C2"/>
    <w:rsid w:val="007731F0"/>
    <w:rsid w:val="007740AD"/>
    <w:rsid w:val="0077554C"/>
    <w:rsid w:val="007763E1"/>
    <w:rsid w:val="0077726A"/>
    <w:rsid w:val="00777670"/>
    <w:rsid w:val="007808D2"/>
    <w:rsid w:val="00782AAD"/>
    <w:rsid w:val="00782BF8"/>
    <w:rsid w:val="007834AA"/>
    <w:rsid w:val="00783536"/>
    <w:rsid w:val="00783C19"/>
    <w:rsid w:val="00785F17"/>
    <w:rsid w:val="007860B6"/>
    <w:rsid w:val="00786808"/>
    <w:rsid w:val="007870A9"/>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37C2"/>
    <w:rsid w:val="007A4BA0"/>
    <w:rsid w:val="007A5BDA"/>
    <w:rsid w:val="007A7D55"/>
    <w:rsid w:val="007A7E8A"/>
    <w:rsid w:val="007B0180"/>
    <w:rsid w:val="007B0AC8"/>
    <w:rsid w:val="007B12FF"/>
    <w:rsid w:val="007B185F"/>
    <w:rsid w:val="007B192D"/>
    <w:rsid w:val="007B2A01"/>
    <w:rsid w:val="007B2E75"/>
    <w:rsid w:val="007B3D67"/>
    <w:rsid w:val="007B4127"/>
    <w:rsid w:val="007B4DFE"/>
    <w:rsid w:val="007B5984"/>
    <w:rsid w:val="007B6219"/>
    <w:rsid w:val="007B68FB"/>
    <w:rsid w:val="007B6D23"/>
    <w:rsid w:val="007B74B7"/>
    <w:rsid w:val="007C0612"/>
    <w:rsid w:val="007C348D"/>
    <w:rsid w:val="007C3B9B"/>
    <w:rsid w:val="007C3BFC"/>
    <w:rsid w:val="007C43DE"/>
    <w:rsid w:val="007C4FA1"/>
    <w:rsid w:val="007C50C7"/>
    <w:rsid w:val="007C7A8A"/>
    <w:rsid w:val="007C7D60"/>
    <w:rsid w:val="007D0225"/>
    <w:rsid w:val="007D0F6B"/>
    <w:rsid w:val="007D1221"/>
    <w:rsid w:val="007D1599"/>
    <w:rsid w:val="007D19EB"/>
    <w:rsid w:val="007D1BAE"/>
    <w:rsid w:val="007D32EE"/>
    <w:rsid w:val="007D41C0"/>
    <w:rsid w:val="007D52F9"/>
    <w:rsid w:val="007D5985"/>
    <w:rsid w:val="007D5C61"/>
    <w:rsid w:val="007D62DB"/>
    <w:rsid w:val="007D64D5"/>
    <w:rsid w:val="007D7299"/>
    <w:rsid w:val="007D74CA"/>
    <w:rsid w:val="007D7BC5"/>
    <w:rsid w:val="007E05CD"/>
    <w:rsid w:val="007E06D1"/>
    <w:rsid w:val="007E09AF"/>
    <w:rsid w:val="007E1893"/>
    <w:rsid w:val="007E22EC"/>
    <w:rsid w:val="007E2CF6"/>
    <w:rsid w:val="007E325E"/>
    <w:rsid w:val="007E3D46"/>
    <w:rsid w:val="007E3D62"/>
    <w:rsid w:val="007E3EAB"/>
    <w:rsid w:val="007E436C"/>
    <w:rsid w:val="007E625C"/>
    <w:rsid w:val="007E7010"/>
    <w:rsid w:val="007E7DDB"/>
    <w:rsid w:val="007F0164"/>
    <w:rsid w:val="007F1A0D"/>
    <w:rsid w:val="007F1B2E"/>
    <w:rsid w:val="007F1B84"/>
    <w:rsid w:val="007F2173"/>
    <w:rsid w:val="007F2251"/>
    <w:rsid w:val="007F3781"/>
    <w:rsid w:val="007F38E8"/>
    <w:rsid w:val="007F4029"/>
    <w:rsid w:val="007F47E7"/>
    <w:rsid w:val="007F4F75"/>
    <w:rsid w:val="007F5527"/>
    <w:rsid w:val="007F6402"/>
    <w:rsid w:val="0080269D"/>
    <w:rsid w:val="008026E3"/>
    <w:rsid w:val="0080371C"/>
    <w:rsid w:val="008040CB"/>
    <w:rsid w:val="008043C9"/>
    <w:rsid w:val="00804803"/>
    <w:rsid w:val="00804F5C"/>
    <w:rsid w:val="0080573F"/>
    <w:rsid w:val="00806044"/>
    <w:rsid w:val="008067EA"/>
    <w:rsid w:val="00806CA3"/>
    <w:rsid w:val="00807B75"/>
    <w:rsid w:val="00810237"/>
    <w:rsid w:val="00810916"/>
    <w:rsid w:val="00810AF3"/>
    <w:rsid w:val="008119CC"/>
    <w:rsid w:val="00812B10"/>
    <w:rsid w:val="00813105"/>
    <w:rsid w:val="0081425E"/>
    <w:rsid w:val="008142E7"/>
    <w:rsid w:val="00814F72"/>
    <w:rsid w:val="008150F0"/>
    <w:rsid w:val="008176D9"/>
    <w:rsid w:val="008215BD"/>
    <w:rsid w:val="00821BB1"/>
    <w:rsid w:val="00821D13"/>
    <w:rsid w:val="00823169"/>
    <w:rsid w:val="00823416"/>
    <w:rsid w:val="00823BF2"/>
    <w:rsid w:val="0082502F"/>
    <w:rsid w:val="008253EC"/>
    <w:rsid w:val="00825548"/>
    <w:rsid w:val="00825FEE"/>
    <w:rsid w:val="0082692A"/>
    <w:rsid w:val="00826A7E"/>
    <w:rsid w:val="00826EB8"/>
    <w:rsid w:val="008272CE"/>
    <w:rsid w:val="00827590"/>
    <w:rsid w:val="008275EE"/>
    <w:rsid w:val="0082787B"/>
    <w:rsid w:val="00827AF2"/>
    <w:rsid w:val="0083112F"/>
    <w:rsid w:val="00831AD1"/>
    <w:rsid w:val="0083242D"/>
    <w:rsid w:val="0083270B"/>
    <w:rsid w:val="008335C6"/>
    <w:rsid w:val="00833AB8"/>
    <w:rsid w:val="00834CBF"/>
    <w:rsid w:val="0083527A"/>
    <w:rsid w:val="00835378"/>
    <w:rsid w:val="0083571D"/>
    <w:rsid w:val="00836402"/>
    <w:rsid w:val="00837056"/>
    <w:rsid w:val="008409D4"/>
    <w:rsid w:val="00840BEE"/>
    <w:rsid w:val="0084174D"/>
    <w:rsid w:val="008417FF"/>
    <w:rsid w:val="00841A95"/>
    <w:rsid w:val="00841D69"/>
    <w:rsid w:val="00841DA4"/>
    <w:rsid w:val="00841F69"/>
    <w:rsid w:val="008429BA"/>
    <w:rsid w:val="008437B3"/>
    <w:rsid w:val="00845AD5"/>
    <w:rsid w:val="00846788"/>
    <w:rsid w:val="00847134"/>
    <w:rsid w:val="008475C6"/>
    <w:rsid w:val="0085081D"/>
    <w:rsid w:val="00850FDF"/>
    <w:rsid w:val="00851498"/>
    <w:rsid w:val="0085175E"/>
    <w:rsid w:val="00851768"/>
    <w:rsid w:val="008524B4"/>
    <w:rsid w:val="008528BE"/>
    <w:rsid w:val="00852F58"/>
    <w:rsid w:val="00854E60"/>
    <w:rsid w:val="00854FFC"/>
    <w:rsid w:val="008563C3"/>
    <w:rsid w:val="0085727E"/>
    <w:rsid w:val="008576A8"/>
    <w:rsid w:val="00857DE3"/>
    <w:rsid w:val="00860F0F"/>
    <w:rsid w:val="00860F5E"/>
    <w:rsid w:val="008611C0"/>
    <w:rsid w:val="00861205"/>
    <w:rsid w:val="00861C17"/>
    <w:rsid w:val="00861F49"/>
    <w:rsid w:val="0086202D"/>
    <w:rsid w:val="008620A5"/>
    <w:rsid w:val="008638DF"/>
    <w:rsid w:val="00864390"/>
    <w:rsid w:val="008643DD"/>
    <w:rsid w:val="008656E1"/>
    <w:rsid w:val="0086727C"/>
    <w:rsid w:val="00867806"/>
    <w:rsid w:val="008678E4"/>
    <w:rsid w:val="008704AC"/>
    <w:rsid w:val="00870DC4"/>
    <w:rsid w:val="008715AB"/>
    <w:rsid w:val="0087164F"/>
    <w:rsid w:val="00871CC0"/>
    <w:rsid w:val="00871DF9"/>
    <w:rsid w:val="0087218A"/>
    <w:rsid w:val="0087372C"/>
    <w:rsid w:val="00873D68"/>
    <w:rsid w:val="00874383"/>
    <w:rsid w:val="00875357"/>
    <w:rsid w:val="00875609"/>
    <w:rsid w:val="008762EE"/>
    <w:rsid w:val="00876B6A"/>
    <w:rsid w:val="00876F48"/>
    <w:rsid w:val="00877A5D"/>
    <w:rsid w:val="008802B8"/>
    <w:rsid w:val="00881064"/>
    <w:rsid w:val="00881E5F"/>
    <w:rsid w:val="0088228F"/>
    <w:rsid w:val="00883078"/>
    <w:rsid w:val="00884B13"/>
    <w:rsid w:val="0088595A"/>
    <w:rsid w:val="008863EB"/>
    <w:rsid w:val="008873E5"/>
    <w:rsid w:val="00887B5D"/>
    <w:rsid w:val="00890715"/>
    <w:rsid w:val="00890817"/>
    <w:rsid w:val="00891E88"/>
    <w:rsid w:val="008930CD"/>
    <w:rsid w:val="008931B4"/>
    <w:rsid w:val="0089331B"/>
    <w:rsid w:val="008933BC"/>
    <w:rsid w:val="00893C2B"/>
    <w:rsid w:val="008969D4"/>
    <w:rsid w:val="00896E4D"/>
    <w:rsid w:val="00897C27"/>
    <w:rsid w:val="008A0157"/>
    <w:rsid w:val="008A05D2"/>
    <w:rsid w:val="008A1D5F"/>
    <w:rsid w:val="008A216D"/>
    <w:rsid w:val="008A2970"/>
    <w:rsid w:val="008A2B15"/>
    <w:rsid w:val="008A3033"/>
    <w:rsid w:val="008A3657"/>
    <w:rsid w:val="008A3A6F"/>
    <w:rsid w:val="008A3C76"/>
    <w:rsid w:val="008A3E9E"/>
    <w:rsid w:val="008A51A5"/>
    <w:rsid w:val="008A5873"/>
    <w:rsid w:val="008A587B"/>
    <w:rsid w:val="008A5D2E"/>
    <w:rsid w:val="008A5F53"/>
    <w:rsid w:val="008A6002"/>
    <w:rsid w:val="008A6B05"/>
    <w:rsid w:val="008A7E15"/>
    <w:rsid w:val="008B04AF"/>
    <w:rsid w:val="008B0F1C"/>
    <w:rsid w:val="008B1FB2"/>
    <w:rsid w:val="008B202A"/>
    <w:rsid w:val="008B31B9"/>
    <w:rsid w:val="008B4851"/>
    <w:rsid w:val="008B5444"/>
    <w:rsid w:val="008B5D39"/>
    <w:rsid w:val="008B6309"/>
    <w:rsid w:val="008B6B87"/>
    <w:rsid w:val="008B6C07"/>
    <w:rsid w:val="008C019B"/>
    <w:rsid w:val="008C0807"/>
    <w:rsid w:val="008C166D"/>
    <w:rsid w:val="008C1D31"/>
    <w:rsid w:val="008C1E31"/>
    <w:rsid w:val="008C3D60"/>
    <w:rsid w:val="008C3FB4"/>
    <w:rsid w:val="008C4071"/>
    <w:rsid w:val="008C4F72"/>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E7FF3"/>
    <w:rsid w:val="008F02EA"/>
    <w:rsid w:val="008F091F"/>
    <w:rsid w:val="008F0B38"/>
    <w:rsid w:val="008F1C0B"/>
    <w:rsid w:val="008F2477"/>
    <w:rsid w:val="008F32D0"/>
    <w:rsid w:val="008F34D6"/>
    <w:rsid w:val="008F35AA"/>
    <w:rsid w:val="008F37C4"/>
    <w:rsid w:val="008F38C8"/>
    <w:rsid w:val="008F4D52"/>
    <w:rsid w:val="008F506F"/>
    <w:rsid w:val="008F52B3"/>
    <w:rsid w:val="008F5556"/>
    <w:rsid w:val="008F5E23"/>
    <w:rsid w:val="008F6A15"/>
    <w:rsid w:val="008F6D6B"/>
    <w:rsid w:val="008F7226"/>
    <w:rsid w:val="008F7BC1"/>
    <w:rsid w:val="008F7F4B"/>
    <w:rsid w:val="009003B1"/>
    <w:rsid w:val="00901552"/>
    <w:rsid w:val="00901FB3"/>
    <w:rsid w:val="00902945"/>
    <w:rsid w:val="009032BE"/>
    <w:rsid w:val="00903F2F"/>
    <w:rsid w:val="00904BC4"/>
    <w:rsid w:val="00905E1C"/>
    <w:rsid w:val="00907998"/>
    <w:rsid w:val="009122A7"/>
    <w:rsid w:val="00912795"/>
    <w:rsid w:val="00913EE3"/>
    <w:rsid w:val="00914D3F"/>
    <w:rsid w:val="0091557F"/>
    <w:rsid w:val="00915666"/>
    <w:rsid w:val="0091615C"/>
    <w:rsid w:val="00916CA4"/>
    <w:rsid w:val="009172EA"/>
    <w:rsid w:val="00917759"/>
    <w:rsid w:val="00917FAE"/>
    <w:rsid w:val="009201D5"/>
    <w:rsid w:val="0092026D"/>
    <w:rsid w:val="00920619"/>
    <w:rsid w:val="009207CE"/>
    <w:rsid w:val="00920A13"/>
    <w:rsid w:val="00920DF2"/>
    <w:rsid w:val="00921E87"/>
    <w:rsid w:val="00923A02"/>
    <w:rsid w:val="009249AC"/>
    <w:rsid w:val="00925348"/>
    <w:rsid w:val="009265B6"/>
    <w:rsid w:val="0092792D"/>
    <w:rsid w:val="00927FB2"/>
    <w:rsid w:val="00927FFC"/>
    <w:rsid w:val="009302A6"/>
    <w:rsid w:val="0093049E"/>
    <w:rsid w:val="00930C8C"/>
    <w:rsid w:val="00930DCE"/>
    <w:rsid w:val="00931E5B"/>
    <w:rsid w:val="00935371"/>
    <w:rsid w:val="009358F4"/>
    <w:rsid w:val="00936914"/>
    <w:rsid w:val="00936E0F"/>
    <w:rsid w:val="0093767A"/>
    <w:rsid w:val="009425A7"/>
    <w:rsid w:val="00942B80"/>
    <w:rsid w:val="00942BCA"/>
    <w:rsid w:val="00942E41"/>
    <w:rsid w:val="00945E3A"/>
    <w:rsid w:val="009462E3"/>
    <w:rsid w:val="00946722"/>
    <w:rsid w:val="009502E1"/>
    <w:rsid w:val="009502F5"/>
    <w:rsid w:val="0095251F"/>
    <w:rsid w:val="00954A8F"/>
    <w:rsid w:val="00954DA2"/>
    <w:rsid w:val="00955B6E"/>
    <w:rsid w:val="00955C01"/>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47B7"/>
    <w:rsid w:val="00965134"/>
    <w:rsid w:val="009657AE"/>
    <w:rsid w:val="00965894"/>
    <w:rsid w:val="00965B23"/>
    <w:rsid w:val="00966AE8"/>
    <w:rsid w:val="009670AC"/>
    <w:rsid w:val="0097007E"/>
    <w:rsid w:val="009700A8"/>
    <w:rsid w:val="00970BA8"/>
    <w:rsid w:val="00971170"/>
    <w:rsid w:val="009715E3"/>
    <w:rsid w:val="009716FC"/>
    <w:rsid w:val="00971D98"/>
    <w:rsid w:val="00972C13"/>
    <w:rsid w:val="00973592"/>
    <w:rsid w:val="00975338"/>
    <w:rsid w:val="009755E6"/>
    <w:rsid w:val="00975BFA"/>
    <w:rsid w:val="0097609B"/>
    <w:rsid w:val="009773F1"/>
    <w:rsid w:val="009777BA"/>
    <w:rsid w:val="00980D68"/>
    <w:rsid w:val="00981B38"/>
    <w:rsid w:val="009834D9"/>
    <w:rsid w:val="00983A43"/>
    <w:rsid w:val="009841CD"/>
    <w:rsid w:val="00984D74"/>
    <w:rsid w:val="009855D4"/>
    <w:rsid w:val="00985A84"/>
    <w:rsid w:val="00985B01"/>
    <w:rsid w:val="00985BBF"/>
    <w:rsid w:val="00985F55"/>
    <w:rsid w:val="00986CE1"/>
    <w:rsid w:val="00986FE3"/>
    <w:rsid w:val="00987131"/>
    <w:rsid w:val="00987DE7"/>
    <w:rsid w:val="0099025E"/>
    <w:rsid w:val="009910A4"/>
    <w:rsid w:val="009921F1"/>
    <w:rsid w:val="0099297C"/>
    <w:rsid w:val="00993376"/>
    <w:rsid w:val="00993EC5"/>
    <w:rsid w:val="0099408D"/>
    <w:rsid w:val="00994CC2"/>
    <w:rsid w:val="00995D8B"/>
    <w:rsid w:val="00995EEE"/>
    <w:rsid w:val="00995FEE"/>
    <w:rsid w:val="00996076"/>
    <w:rsid w:val="009978CF"/>
    <w:rsid w:val="009A0640"/>
    <w:rsid w:val="009A0886"/>
    <w:rsid w:val="009A180D"/>
    <w:rsid w:val="009A43BF"/>
    <w:rsid w:val="009A4E7B"/>
    <w:rsid w:val="009A4F2B"/>
    <w:rsid w:val="009A5586"/>
    <w:rsid w:val="009A6EBE"/>
    <w:rsid w:val="009A7D11"/>
    <w:rsid w:val="009B03BE"/>
    <w:rsid w:val="009B3266"/>
    <w:rsid w:val="009B338B"/>
    <w:rsid w:val="009B3772"/>
    <w:rsid w:val="009B3B42"/>
    <w:rsid w:val="009B3F3E"/>
    <w:rsid w:val="009B3FDD"/>
    <w:rsid w:val="009B534D"/>
    <w:rsid w:val="009B62A9"/>
    <w:rsid w:val="009B62AA"/>
    <w:rsid w:val="009B654D"/>
    <w:rsid w:val="009B6595"/>
    <w:rsid w:val="009B65CE"/>
    <w:rsid w:val="009B684A"/>
    <w:rsid w:val="009B6E32"/>
    <w:rsid w:val="009B6F95"/>
    <w:rsid w:val="009B711D"/>
    <w:rsid w:val="009B7A08"/>
    <w:rsid w:val="009B7FDF"/>
    <w:rsid w:val="009C08D7"/>
    <w:rsid w:val="009C0DA6"/>
    <w:rsid w:val="009C1409"/>
    <w:rsid w:val="009C19E0"/>
    <w:rsid w:val="009C1B9B"/>
    <w:rsid w:val="009C2357"/>
    <w:rsid w:val="009C2518"/>
    <w:rsid w:val="009C2A75"/>
    <w:rsid w:val="009C30B3"/>
    <w:rsid w:val="009C3882"/>
    <w:rsid w:val="009C436F"/>
    <w:rsid w:val="009C4A6D"/>
    <w:rsid w:val="009C5AA9"/>
    <w:rsid w:val="009C621B"/>
    <w:rsid w:val="009C622E"/>
    <w:rsid w:val="009C658D"/>
    <w:rsid w:val="009C661D"/>
    <w:rsid w:val="009C69A4"/>
    <w:rsid w:val="009C6C1E"/>
    <w:rsid w:val="009C74E3"/>
    <w:rsid w:val="009C792F"/>
    <w:rsid w:val="009C7A2D"/>
    <w:rsid w:val="009C7AC1"/>
    <w:rsid w:val="009C7C3C"/>
    <w:rsid w:val="009C7D51"/>
    <w:rsid w:val="009D02CC"/>
    <w:rsid w:val="009D08A3"/>
    <w:rsid w:val="009D0DC5"/>
    <w:rsid w:val="009D1038"/>
    <w:rsid w:val="009D1562"/>
    <w:rsid w:val="009D184C"/>
    <w:rsid w:val="009D2F4F"/>
    <w:rsid w:val="009D35A5"/>
    <w:rsid w:val="009D4B05"/>
    <w:rsid w:val="009D6BC2"/>
    <w:rsid w:val="009D7294"/>
    <w:rsid w:val="009D779F"/>
    <w:rsid w:val="009E1FFB"/>
    <w:rsid w:val="009E20B7"/>
    <w:rsid w:val="009E2358"/>
    <w:rsid w:val="009E2403"/>
    <w:rsid w:val="009E360E"/>
    <w:rsid w:val="009E43D5"/>
    <w:rsid w:val="009E458F"/>
    <w:rsid w:val="009E468A"/>
    <w:rsid w:val="009E46BC"/>
    <w:rsid w:val="009E4CDE"/>
    <w:rsid w:val="009F1928"/>
    <w:rsid w:val="009F297C"/>
    <w:rsid w:val="009F2CCA"/>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4ADC"/>
    <w:rsid w:val="00A065A2"/>
    <w:rsid w:val="00A073C1"/>
    <w:rsid w:val="00A10A02"/>
    <w:rsid w:val="00A10FCA"/>
    <w:rsid w:val="00A113C1"/>
    <w:rsid w:val="00A12AEC"/>
    <w:rsid w:val="00A130D3"/>
    <w:rsid w:val="00A13C47"/>
    <w:rsid w:val="00A13EAF"/>
    <w:rsid w:val="00A147C9"/>
    <w:rsid w:val="00A14833"/>
    <w:rsid w:val="00A17BAF"/>
    <w:rsid w:val="00A215B6"/>
    <w:rsid w:val="00A23B71"/>
    <w:rsid w:val="00A24174"/>
    <w:rsid w:val="00A24EE9"/>
    <w:rsid w:val="00A25751"/>
    <w:rsid w:val="00A26758"/>
    <w:rsid w:val="00A26794"/>
    <w:rsid w:val="00A26F11"/>
    <w:rsid w:val="00A27446"/>
    <w:rsid w:val="00A274AE"/>
    <w:rsid w:val="00A27846"/>
    <w:rsid w:val="00A30075"/>
    <w:rsid w:val="00A32BE9"/>
    <w:rsid w:val="00A33366"/>
    <w:rsid w:val="00A33684"/>
    <w:rsid w:val="00A36920"/>
    <w:rsid w:val="00A3699B"/>
    <w:rsid w:val="00A36A28"/>
    <w:rsid w:val="00A36B7D"/>
    <w:rsid w:val="00A36D58"/>
    <w:rsid w:val="00A36D97"/>
    <w:rsid w:val="00A41AC1"/>
    <w:rsid w:val="00A41CA4"/>
    <w:rsid w:val="00A422AC"/>
    <w:rsid w:val="00A42B33"/>
    <w:rsid w:val="00A42FE7"/>
    <w:rsid w:val="00A43140"/>
    <w:rsid w:val="00A4394E"/>
    <w:rsid w:val="00A43C02"/>
    <w:rsid w:val="00A44DFC"/>
    <w:rsid w:val="00A45433"/>
    <w:rsid w:val="00A4599F"/>
    <w:rsid w:val="00A466F1"/>
    <w:rsid w:val="00A510B9"/>
    <w:rsid w:val="00A5217E"/>
    <w:rsid w:val="00A5253F"/>
    <w:rsid w:val="00A52B08"/>
    <w:rsid w:val="00A53362"/>
    <w:rsid w:val="00A55891"/>
    <w:rsid w:val="00A55AA5"/>
    <w:rsid w:val="00A560A2"/>
    <w:rsid w:val="00A571AB"/>
    <w:rsid w:val="00A5751B"/>
    <w:rsid w:val="00A57A21"/>
    <w:rsid w:val="00A60616"/>
    <w:rsid w:val="00A6180D"/>
    <w:rsid w:val="00A637A9"/>
    <w:rsid w:val="00A63ADF"/>
    <w:rsid w:val="00A63C9A"/>
    <w:rsid w:val="00A64641"/>
    <w:rsid w:val="00A646E1"/>
    <w:rsid w:val="00A65A55"/>
    <w:rsid w:val="00A65B5C"/>
    <w:rsid w:val="00A65CD9"/>
    <w:rsid w:val="00A66810"/>
    <w:rsid w:val="00A678AF"/>
    <w:rsid w:val="00A7101A"/>
    <w:rsid w:val="00A71BA0"/>
    <w:rsid w:val="00A72699"/>
    <w:rsid w:val="00A728AD"/>
    <w:rsid w:val="00A73BF7"/>
    <w:rsid w:val="00A744AD"/>
    <w:rsid w:val="00A747AC"/>
    <w:rsid w:val="00A74B22"/>
    <w:rsid w:val="00A753D6"/>
    <w:rsid w:val="00A76F66"/>
    <w:rsid w:val="00A77900"/>
    <w:rsid w:val="00A77E43"/>
    <w:rsid w:val="00A802A7"/>
    <w:rsid w:val="00A8071F"/>
    <w:rsid w:val="00A80C02"/>
    <w:rsid w:val="00A81AA2"/>
    <w:rsid w:val="00A81FB7"/>
    <w:rsid w:val="00A823E2"/>
    <w:rsid w:val="00A82640"/>
    <w:rsid w:val="00A829C4"/>
    <w:rsid w:val="00A83101"/>
    <w:rsid w:val="00A83F3F"/>
    <w:rsid w:val="00A865DA"/>
    <w:rsid w:val="00A900C5"/>
    <w:rsid w:val="00A9060C"/>
    <w:rsid w:val="00A91483"/>
    <w:rsid w:val="00A9173E"/>
    <w:rsid w:val="00A91E2D"/>
    <w:rsid w:val="00A92611"/>
    <w:rsid w:val="00A92B68"/>
    <w:rsid w:val="00A934E0"/>
    <w:rsid w:val="00A94866"/>
    <w:rsid w:val="00A95AC9"/>
    <w:rsid w:val="00A96630"/>
    <w:rsid w:val="00A96DCF"/>
    <w:rsid w:val="00A97192"/>
    <w:rsid w:val="00A97EF0"/>
    <w:rsid w:val="00AA1198"/>
    <w:rsid w:val="00AA1A8D"/>
    <w:rsid w:val="00AA2718"/>
    <w:rsid w:val="00AA29DF"/>
    <w:rsid w:val="00AA2D56"/>
    <w:rsid w:val="00AA335E"/>
    <w:rsid w:val="00AA3602"/>
    <w:rsid w:val="00AA362E"/>
    <w:rsid w:val="00AA3C6B"/>
    <w:rsid w:val="00AA3E15"/>
    <w:rsid w:val="00AA4B3B"/>
    <w:rsid w:val="00AA52E1"/>
    <w:rsid w:val="00AA5575"/>
    <w:rsid w:val="00AA62D6"/>
    <w:rsid w:val="00AA66DF"/>
    <w:rsid w:val="00AA6796"/>
    <w:rsid w:val="00AA6C8B"/>
    <w:rsid w:val="00AA7598"/>
    <w:rsid w:val="00AA78B2"/>
    <w:rsid w:val="00AA7C0D"/>
    <w:rsid w:val="00AA7DD1"/>
    <w:rsid w:val="00AB1754"/>
    <w:rsid w:val="00AB2DB9"/>
    <w:rsid w:val="00AB2E78"/>
    <w:rsid w:val="00AB3B35"/>
    <w:rsid w:val="00AB4A39"/>
    <w:rsid w:val="00AB4F4B"/>
    <w:rsid w:val="00AB5541"/>
    <w:rsid w:val="00AB5657"/>
    <w:rsid w:val="00AB6867"/>
    <w:rsid w:val="00AB7367"/>
    <w:rsid w:val="00AB7730"/>
    <w:rsid w:val="00AC086D"/>
    <w:rsid w:val="00AC140F"/>
    <w:rsid w:val="00AC1757"/>
    <w:rsid w:val="00AC2788"/>
    <w:rsid w:val="00AC2A50"/>
    <w:rsid w:val="00AC32A3"/>
    <w:rsid w:val="00AC4A68"/>
    <w:rsid w:val="00AC4BE0"/>
    <w:rsid w:val="00AC663C"/>
    <w:rsid w:val="00AC6962"/>
    <w:rsid w:val="00AC6CCC"/>
    <w:rsid w:val="00AC6F14"/>
    <w:rsid w:val="00AC7575"/>
    <w:rsid w:val="00AC78E4"/>
    <w:rsid w:val="00AC7C12"/>
    <w:rsid w:val="00AC7C29"/>
    <w:rsid w:val="00AD0911"/>
    <w:rsid w:val="00AD0BCF"/>
    <w:rsid w:val="00AD0F22"/>
    <w:rsid w:val="00AD15C2"/>
    <w:rsid w:val="00AD16FA"/>
    <w:rsid w:val="00AD1B88"/>
    <w:rsid w:val="00AD2226"/>
    <w:rsid w:val="00AD3648"/>
    <w:rsid w:val="00AD3951"/>
    <w:rsid w:val="00AD3DCD"/>
    <w:rsid w:val="00AD4055"/>
    <w:rsid w:val="00AD5069"/>
    <w:rsid w:val="00AD51F7"/>
    <w:rsid w:val="00AD56F4"/>
    <w:rsid w:val="00AD5DCB"/>
    <w:rsid w:val="00AD5DD1"/>
    <w:rsid w:val="00AD7D83"/>
    <w:rsid w:val="00AE0F0B"/>
    <w:rsid w:val="00AE1244"/>
    <w:rsid w:val="00AE1C5F"/>
    <w:rsid w:val="00AE2606"/>
    <w:rsid w:val="00AE2B70"/>
    <w:rsid w:val="00AE3439"/>
    <w:rsid w:val="00AE3689"/>
    <w:rsid w:val="00AE3F06"/>
    <w:rsid w:val="00AE422D"/>
    <w:rsid w:val="00AE55E5"/>
    <w:rsid w:val="00AE593C"/>
    <w:rsid w:val="00AE60D1"/>
    <w:rsid w:val="00AE6DF7"/>
    <w:rsid w:val="00AF0586"/>
    <w:rsid w:val="00AF0AB7"/>
    <w:rsid w:val="00AF1844"/>
    <w:rsid w:val="00AF2399"/>
    <w:rsid w:val="00AF25EB"/>
    <w:rsid w:val="00AF2695"/>
    <w:rsid w:val="00AF2AFE"/>
    <w:rsid w:val="00AF42F9"/>
    <w:rsid w:val="00AF44C1"/>
    <w:rsid w:val="00AF4E55"/>
    <w:rsid w:val="00AF5CF4"/>
    <w:rsid w:val="00AF6074"/>
    <w:rsid w:val="00AF62E6"/>
    <w:rsid w:val="00AF63DE"/>
    <w:rsid w:val="00AF6844"/>
    <w:rsid w:val="00AF76C1"/>
    <w:rsid w:val="00AF7FB3"/>
    <w:rsid w:val="00B004F2"/>
    <w:rsid w:val="00B00C12"/>
    <w:rsid w:val="00B00C18"/>
    <w:rsid w:val="00B012CF"/>
    <w:rsid w:val="00B01C30"/>
    <w:rsid w:val="00B0433F"/>
    <w:rsid w:val="00B0523C"/>
    <w:rsid w:val="00B05A03"/>
    <w:rsid w:val="00B073BC"/>
    <w:rsid w:val="00B07665"/>
    <w:rsid w:val="00B10303"/>
    <w:rsid w:val="00B1096B"/>
    <w:rsid w:val="00B10D8A"/>
    <w:rsid w:val="00B1123C"/>
    <w:rsid w:val="00B112E9"/>
    <w:rsid w:val="00B11538"/>
    <w:rsid w:val="00B12512"/>
    <w:rsid w:val="00B1301C"/>
    <w:rsid w:val="00B14544"/>
    <w:rsid w:val="00B162E2"/>
    <w:rsid w:val="00B16562"/>
    <w:rsid w:val="00B176FD"/>
    <w:rsid w:val="00B17DBA"/>
    <w:rsid w:val="00B207F4"/>
    <w:rsid w:val="00B20CE0"/>
    <w:rsid w:val="00B210DB"/>
    <w:rsid w:val="00B21AC5"/>
    <w:rsid w:val="00B21EFA"/>
    <w:rsid w:val="00B22843"/>
    <w:rsid w:val="00B23229"/>
    <w:rsid w:val="00B24214"/>
    <w:rsid w:val="00B2459A"/>
    <w:rsid w:val="00B24CE1"/>
    <w:rsid w:val="00B252D4"/>
    <w:rsid w:val="00B27B04"/>
    <w:rsid w:val="00B27D89"/>
    <w:rsid w:val="00B3055F"/>
    <w:rsid w:val="00B3068F"/>
    <w:rsid w:val="00B30846"/>
    <w:rsid w:val="00B30AC8"/>
    <w:rsid w:val="00B32593"/>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0E78"/>
    <w:rsid w:val="00B5221E"/>
    <w:rsid w:val="00B522AC"/>
    <w:rsid w:val="00B53508"/>
    <w:rsid w:val="00B5429E"/>
    <w:rsid w:val="00B54C37"/>
    <w:rsid w:val="00B5521E"/>
    <w:rsid w:val="00B55A65"/>
    <w:rsid w:val="00B562EF"/>
    <w:rsid w:val="00B56D81"/>
    <w:rsid w:val="00B570AD"/>
    <w:rsid w:val="00B600AE"/>
    <w:rsid w:val="00B606C9"/>
    <w:rsid w:val="00B60CB8"/>
    <w:rsid w:val="00B62973"/>
    <w:rsid w:val="00B62B5B"/>
    <w:rsid w:val="00B62D48"/>
    <w:rsid w:val="00B62F16"/>
    <w:rsid w:val="00B64173"/>
    <w:rsid w:val="00B64BA0"/>
    <w:rsid w:val="00B6522C"/>
    <w:rsid w:val="00B661A7"/>
    <w:rsid w:val="00B661EA"/>
    <w:rsid w:val="00B710BC"/>
    <w:rsid w:val="00B712C7"/>
    <w:rsid w:val="00B71986"/>
    <w:rsid w:val="00B71B06"/>
    <w:rsid w:val="00B72BAC"/>
    <w:rsid w:val="00B741D0"/>
    <w:rsid w:val="00B7494D"/>
    <w:rsid w:val="00B74EC8"/>
    <w:rsid w:val="00B7560A"/>
    <w:rsid w:val="00B75AF1"/>
    <w:rsid w:val="00B760A2"/>
    <w:rsid w:val="00B7632D"/>
    <w:rsid w:val="00B76501"/>
    <w:rsid w:val="00B76D0D"/>
    <w:rsid w:val="00B76E91"/>
    <w:rsid w:val="00B76FA2"/>
    <w:rsid w:val="00B772DE"/>
    <w:rsid w:val="00B77ACB"/>
    <w:rsid w:val="00B81E4A"/>
    <w:rsid w:val="00B83109"/>
    <w:rsid w:val="00B83881"/>
    <w:rsid w:val="00B83AF3"/>
    <w:rsid w:val="00B85EFD"/>
    <w:rsid w:val="00B8671F"/>
    <w:rsid w:val="00B87C56"/>
    <w:rsid w:val="00B87FE9"/>
    <w:rsid w:val="00B902BC"/>
    <w:rsid w:val="00B912FE"/>
    <w:rsid w:val="00B9133A"/>
    <w:rsid w:val="00B9137D"/>
    <w:rsid w:val="00B91FB8"/>
    <w:rsid w:val="00B9241A"/>
    <w:rsid w:val="00B92558"/>
    <w:rsid w:val="00B937E7"/>
    <w:rsid w:val="00B93A46"/>
    <w:rsid w:val="00B946B2"/>
    <w:rsid w:val="00B95A24"/>
    <w:rsid w:val="00B9652B"/>
    <w:rsid w:val="00B965F5"/>
    <w:rsid w:val="00B970B0"/>
    <w:rsid w:val="00B97D87"/>
    <w:rsid w:val="00BA080B"/>
    <w:rsid w:val="00BA0A4F"/>
    <w:rsid w:val="00BA0F66"/>
    <w:rsid w:val="00BA14B7"/>
    <w:rsid w:val="00BA19AA"/>
    <w:rsid w:val="00BA1D8F"/>
    <w:rsid w:val="00BA3066"/>
    <w:rsid w:val="00BA31F7"/>
    <w:rsid w:val="00BA341F"/>
    <w:rsid w:val="00BA3AB6"/>
    <w:rsid w:val="00BA3D88"/>
    <w:rsid w:val="00BA4ACB"/>
    <w:rsid w:val="00BA4D96"/>
    <w:rsid w:val="00BA5539"/>
    <w:rsid w:val="00BA5C48"/>
    <w:rsid w:val="00BA5C6D"/>
    <w:rsid w:val="00BA6750"/>
    <w:rsid w:val="00BA6D1F"/>
    <w:rsid w:val="00BA74D7"/>
    <w:rsid w:val="00BB07F5"/>
    <w:rsid w:val="00BB0FAC"/>
    <w:rsid w:val="00BB174C"/>
    <w:rsid w:val="00BB1D80"/>
    <w:rsid w:val="00BB2F46"/>
    <w:rsid w:val="00BB3B0E"/>
    <w:rsid w:val="00BB45B4"/>
    <w:rsid w:val="00BB45DF"/>
    <w:rsid w:val="00BB4A57"/>
    <w:rsid w:val="00BB50BE"/>
    <w:rsid w:val="00BB5270"/>
    <w:rsid w:val="00BB54F0"/>
    <w:rsid w:val="00BB6B79"/>
    <w:rsid w:val="00BB7EAE"/>
    <w:rsid w:val="00BC0751"/>
    <w:rsid w:val="00BC0EC9"/>
    <w:rsid w:val="00BC13E1"/>
    <w:rsid w:val="00BC1CD4"/>
    <w:rsid w:val="00BC22EF"/>
    <w:rsid w:val="00BC28AF"/>
    <w:rsid w:val="00BC2E44"/>
    <w:rsid w:val="00BC3440"/>
    <w:rsid w:val="00BC3913"/>
    <w:rsid w:val="00BC3DF9"/>
    <w:rsid w:val="00BC3EEA"/>
    <w:rsid w:val="00BC403A"/>
    <w:rsid w:val="00BC45CC"/>
    <w:rsid w:val="00BC5606"/>
    <w:rsid w:val="00BC5D88"/>
    <w:rsid w:val="00BC7052"/>
    <w:rsid w:val="00BC759E"/>
    <w:rsid w:val="00BD00CF"/>
    <w:rsid w:val="00BD00FE"/>
    <w:rsid w:val="00BD058C"/>
    <w:rsid w:val="00BD41BA"/>
    <w:rsid w:val="00BE04BA"/>
    <w:rsid w:val="00BE0EBF"/>
    <w:rsid w:val="00BE1858"/>
    <w:rsid w:val="00BE20A0"/>
    <w:rsid w:val="00BE32E1"/>
    <w:rsid w:val="00BE3B73"/>
    <w:rsid w:val="00BE3C0E"/>
    <w:rsid w:val="00BE598F"/>
    <w:rsid w:val="00BE72BD"/>
    <w:rsid w:val="00BE7C72"/>
    <w:rsid w:val="00BF0C69"/>
    <w:rsid w:val="00BF1959"/>
    <w:rsid w:val="00BF1BBD"/>
    <w:rsid w:val="00BF1FD5"/>
    <w:rsid w:val="00BF22F5"/>
    <w:rsid w:val="00BF4594"/>
    <w:rsid w:val="00BF5AEB"/>
    <w:rsid w:val="00BF64F3"/>
    <w:rsid w:val="00BF6BED"/>
    <w:rsid w:val="00BF6C92"/>
    <w:rsid w:val="00BF780E"/>
    <w:rsid w:val="00C00BB6"/>
    <w:rsid w:val="00C00F86"/>
    <w:rsid w:val="00C01740"/>
    <w:rsid w:val="00C02B55"/>
    <w:rsid w:val="00C02CD8"/>
    <w:rsid w:val="00C04FFE"/>
    <w:rsid w:val="00C054CF"/>
    <w:rsid w:val="00C05F9B"/>
    <w:rsid w:val="00C06CA3"/>
    <w:rsid w:val="00C075EF"/>
    <w:rsid w:val="00C07985"/>
    <w:rsid w:val="00C07B07"/>
    <w:rsid w:val="00C07B71"/>
    <w:rsid w:val="00C1038F"/>
    <w:rsid w:val="00C10E95"/>
    <w:rsid w:val="00C10F32"/>
    <w:rsid w:val="00C114E1"/>
    <w:rsid w:val="00C11848"/>
    <w:rsid w:val="00C11B4C"/>
    <w:rsid w:val="00C122CF"/>
    <w:rsid w:val="00C1268D"/>
    <w:rsid w:val="00C13065"/>
    <w:rsid w:val="00C137BA"/>
    <w:rsid w:val="00C13AA7"/>
    <w:rsid w:val="00C13C26"/>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435B"/>
    <w:rsid w:val="00C25FC8"/>
    <w:rsid w:val="00C26588"/>
    <w:rsid w:val="00C265EA"/>
    <w:rsid w:val="00C275E0"/>
    <w:rsid w:val="00C27F00"/>
    <w:rsid w:val="00C3061F"/>
    <w:rsid w:val="00C31457"/>
    <w:rsid w:val="00C32030"/>
    <w:rsid w:val="00C327B5"/>
    <w:rsid w:val="00C32E53"/>
    <w:rsid w:val="00C338F5"/>
    <w:rsid w:val="00C33C06"/>
    <w:rsid w:val="00C34844"/>
    <w:rsid w:val="00C3490F"/>
    <w:rsid w:val="00C35066"/>
    <w:rsid w:val="00C357D8"/>
    <w:rsid w:val="00C366F6"/>
    <w:rsid w:val="00C373EA"/>
    <w:rsid w:val="00C37E50"/>
    <w:rsid w:val="00C41F75"/>
    <w:rsid w:val="00C4279C"/>
    <w:rsid w:val="00C42A0E"/>
    <w:rsid w:val="00C4520D"/>
    <w:rsid w:val="00C45ED7"/>
    <w:rsid w:val="00C45F9B"/>
    <w:rsid w:val="00C465A0"/>
    <w:rsid w:val="00C468E9"/>
    <w:rsid w:val="00C47CE7"/>
    <w:rsid w:val="00C515B6"/>
    <w:rsid w:val="00C52086"/>
    <w:rsid w:val="00C544C8"/>
    <w:rsid w:val="00C547CF"/>
    <w:rsid w:val="00C56765"/>
    <w:rsid w:val="00C569B0"/>
    <w:rsid w:val="00C56DF2"/>
    <w:rsid w:val="00C57816"/>
    <w:rsid w:val="00C61071"/>
    <w:rsid w:val="00C61989"/>
    <w:rsid w:val="00C619A2"/>
    <w:rsid w:val="00C62047"/>
    <w:rsid w:val="00C62355"/>
    <w:rsid w:val="00C62D6D"/>
    <w:rsid w:val="00C6399F"/>
    <w:rsid w:val="00C643C7"/>
    <w:rsid w:val="00C64A65"/>
    <w:rsid w:val="00C654DD"/>
    <w:rsid w:val="00C65EBD"/>
    <w:rsid w:val="00C665FD"/>
    <w:rsid w:val="00C66E3C"/>
    <w:rsid w:val="00C671FD"/>
    <w:rsid w:val="00C67553"/>
    <w:rsid w:val="00C67DBA"/>
    <w:rsid w:val="00C67E20"/>
    <w:rsid w:val="00C70459"/>
    <w:rsid w:val="00C70F76"/>
    <w:rsid w:val="00C714A2"/>
    <w:rsid w:val="00C71848"/>
    <w:rsid w:val="00C72136"/>
    <w:rsid w:val="00C72584"/>
    <w:rsid w:val="00C725E4"/>
    <w:rsid w:val="00C73412"/>
    <w:rsid w:val="00C738B9"/>
    <w:rsid w:val="00C74CFD"/>
    <w:rsid w:val="00C7544E"/>
    <w:rsid w:val="00C75E83"/>
    <w:rsid w:val="00C7706C"/>
    <w:rsid w:val="00C7738C"/>
    <w:rsid w:val="00C77891"/>
    <w:rsid w:val="00C77938"/>
    <w:rsid w:val="00C80D5A"/>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21D5"/>
    <w:rsid w:val="00C93240"/>
    <w:rsid w:val="00C93E80"/>
    <w:rsid w:val="00C94445"/>
    <w:rsid w:val="00C948BF"/>
    <w:rsid w:val="00C94A83"/>
    <w:rsid w:val="00C94B9F"/>
    <w:rsid w:val="00C955E6"/>
    <w:rsid w:val="00C95B05"/>
    <w:rsid w:val="00C960ED"/>
    <w:rsid w:val="00C96131"/>
    <w:rsid w:val="00C96253"/>
    <w:rsid w:val="00C96406"/>
    <w:rsid w:val="00C96800"/>
    <w:rsid w:val="00C96FE0"/>
    <w:rsid w:val="00C970BE"/>
    <w:rsid w:val="00C970C8"/>
    <w:rsid w:val="00CA02E5"/>
    <w:rsid w:val="00CA2E95"/>
    <w:rsid w:val="00CA3F59"/>
    <w:rsid w:val="00CA4562"/>
    <w:rsid w:val="00CA47CB"/>
    <w:rsid w:val="00CA5166"/>
    <w:rsid w:val="00CA6832"/>
    <w:rsid w:val="00CB1BFC"/>
    <w:rsid w:val="00CB1C73"/>
    <w:rsid w:val="00CB21ED"/>
    <w:rsid w:val="00CB243F"/>
    <w:rsid w:val="00CB3CA9"/>
    <w:rsid w:val="00CB3E24"/>
    <w:rsid w:val="00CB40BF"/>
    <w:rsid w:val="00CB46BF"/>
    <w:rsid w:val="00CB5C1D"/>
    <w:rsid w:val="00CB5CA0"/>
    <w:rsid w:val="00CB5F9E"/>
    <w:rsid w:val="00CB5FF7"/>
    <w:rsid w:val="00CB607B"/>
    <w:rsid w:val="00CB6B3C"/>
    <w:rsid w:val="00CB70A1"/>
    <w:rsid w:val="00CB748D"/>
    <w:rsid w:val="00CB7DFA"/>
    <w:rsid w:val="00CC045F"/>
    <w:rsid w:val="00CC0E46"/>
    <w:rsid w:val="00CC10DC"/>
    <w:rsid w:val="00CC1E27"/>
    <w:rsid w:val="00CC28A2"/>
    <w:rsid w:val="00CC32FB"/>
    <w:rsid w:val="00CC3925"/>
    <w:rsid w:val="00CC3EF8"/>
    <w:rsid w:val="00CC45EE"/>
    <w:rsid w:val="00CC4E78"/>
    <w:rsid w:val="00CC4EEC"/>
    <w:rsid w:val="00CC57C2"/>
    <w:rsid w:val="00CC6AB2"/>
    <w:rsid w:val="00CC7C6B"/>
    <w:rsid w:val="00CD03A8"/>
    <w:rsid w:val="00CD03AD"/>
    <w:rsid w:val="00CD0C6B"/>
    <w:rsid w:val="00CD0E6F"/>
    <w:rsid w:val="00CD2536"/>
    <w:rsid w:val="00CD383B"/>
    <w:rsid w:val="00CD46EA"/>
    <w:rsid w:val="00CD4734"/>
    <w:rsid w:val="00CD4835"/>
    <w:rsid w:val="00CD48C3"/>
    <w:rsid w:val="00CD4A66"/>
    <w:rsid w:val="00CD5931"/>
    <w:rsid w:val="00CD5F1C"/>
    <w:rsid w:val="00CD6F81"/>
    <w:rsid w:val="00CD73FF"/>
    <w:rsid w:val="00CE0A3E"/>
    <w:rsid w:val="00CE0E05"/>
    <w:rsid w:val="00CE1414"/>
    <w:rsid w:val="00CE1578"/>
    <w:rsid w:val="00CE1646"/>
    <w:rsid w:val="00CE1B6A"/>
    <w:rsid w:val="00CE2209"/>
    <w:rsid w:val="00CE2452"/>
    <w:rsid w:val="00CE275A"/>
    <w:rsid w:val="00CE2A25"/>
    <w:rsid w:val="00CE3247"/>
    <w:rsid w:val="00CE3D26"/>
    <w:rsid w:val="00CE457A"/>
    <w:rsid w:val="00CE498D"/>
    <w:rsid w:val="00CE5A18"/>
    <w:rsid w:val="00CE6713"/>
    <w:rsid w:val="00CE7939"/>
    <w:rsid w:val="00CE7E54"/>
    <w:rsid w:val="00CF0418"/>
    <w:rsid w:val="00CF0466"/>
    <w:rsid w:val="00CF06D5"/>
    <w:rsid w:val="00CF1D58"/>
    <w:rsid w:val="00CF2677"/>
    <w:rsid w:val="00CF2C69"/>
    <w:rsid w:val="00CF2CB6"/>
    <w:rsid w:val="00CF37A8"/>
    <w:rsid w:val="00CF3CEC"/>
    <w:rsid w:val="00CF3E1A"/>
    <w:rsid w:val="00CF520A"/>
    <w:rsid w:val="00CF5681"/>
    <w:rsid w:val="00CF63E5"/>
    <w:rsid w:val="00CF66FF"/>
    <w:rsid w:val="00CF68D5"/>
    <w:rsid w:val="00CF705D"/>
    <w:rsid w:val="00CF72C7"/>
    <w:rsid w:val="00CF7B33"/>
    <w:rsid w:val="00D00579"/>
    <w:rsid w:val="00D00749"/>
    <w:rsid w:val="00D01562"/>
    <w:rsid w:val="00D01FAD"/>
    <w:rsid w:val="00D021AA"/>
    <w:rsid w:val="00D026F4"/>
    <w:rsid w:val="00D0274C"/>
    <w:rsid w:val="00D029A4"/>
    <w:rsid w:val="00D029D1"/>
    <w:rsid w:val="00D032EF"/>
    <w:rsid w:val="00D03CCF"/>
    <w:rsid w:val="00D04642"/>
    <w:rsid w:val="00D05666"/>
    <w:rsid w:val="00D06F9B"/>
    <w:rsid w:val="00D07C12"/>
    <w:rsid w:val="00D07DAD"/>
    <w:rsid w:val="00D07E64"/>
    <w:rsid w:val="00D10723"/>
    <w:rsid w:val="00D10FA6"/>
    <w:rsid w:val="00D11917"/>
    <w:rsid w:val="00D12E69"/>
    <w:rsid w:val="00D13BFC"/>
    <w:rsid w:val="00D1581F"/>
    <w:rsid w:val="00D159D2"/>
    <w:rsid w:val="00D1609F"/>
    <w:rsid w:val="00D20B5F"/>
    <w:rsid w:val="00D22226"/>
    <w:rsid w:val="00D231C1"/>
    <w:rsid w:val="00D232F1"/>
    <w:rsid w:val="00D23386"/>
    <w:rsid w:val="00D238F9"/>
    <w:rsid w:val="00D25782"/>
    <w:rsid w:val="00D27148"/>
    <w:rsid w:val="00D3045C"/>
    <w:rsid w:val="00D30A0A"/>
    <w:rsid w:val="00D324CF"/>
    <w:rsid w:val="00D325C1"/>
    <w:rsid w:val="00D331C2"/>
    <w:rsid w:val="00D33328"/>
    <w:rsid w:val="00D335D4"/>
    <w:rsid w:val="00D33E93"/>
    <w:rsid w:val="00D34CA2"/>
    <w:rsid w:val="00D354EB"/>
    <w:rsid w:val="00D36CE3"/>
    <w:rsid w:val="00D37664"/>
    <w:rsid w:val="00D37994"/>
    <w:rsid w:val="00D4094C"/>
    <w:rsid w:val="00D40ACF"/>
    <w:rsid w:val="00D41091"/>
    <w:rsid w:val="00D41480"/>
    <w:rsid w:val="00D41BC8"/>
    <w:rsid w:val="00D41D77"/>
    <w:rsid w:val="00D42637"/>
    <w:rsid w:val="00D43195"/>
    <w:rsid w:val="00D434C3"/>
    <w:rsid w:val="00D4442F"/>
    <w:rsid w:val="00D44E2F"/>
    <w:rsid w:val="00D45631"/>
    <w:rsid w:val="00D456B0"/>
    <w:rsid w:val="00D4630D"/>
    <w:rsid w:val="00D4785E"/>
    <w:rsid w:val="00D5020B"/>
    <w:rsid w:val="00D50FF7"/>
    <w:rsid w:val="00D510A9"/>
    <w:rsid w:val="00D514C3"/>
    <w:rsid w:val="00D5177E"/>
    <w:rsid w:val="00D526C8"/>
    <w:rsid w:val="00D53786"/>
    <w:rsid w:val="00D53BA3"/>
    <w:rsid w:val="00D53BF4"/>
    <w:rsid w:val="00D53DDF"/>
    <w:rsid w:val="00D544DB"/>
    <w:rsid w:val="00D54A00"/>
    <w:rsid w:val="00D551E2"/>
    <w:rsid w:val="00D56B13"/>
    <w:rsid w:val="00D5779B"/>
    <w:rsid w:val="00D60217"/>
    <w:rsid w:val="00D60271"/>
    <w:rsid w:val="00D60623"/>
    <w:rsid w:val="00D60E01"/>
    <w:rsid w:val="00D611AB"/>
    <w:rsid w:val="00D622A6"/>
    <w:rsid w:val="00D62737"/>
    <w:rsid w:val="00D62793"/>
    <w:rsid w:val="00D64070"/>
    <w:rsid w:val="00D65CF8"/>
    <w:rsid w:val="00D6652F"/>
    <w:rsid w:val="00D66697"/>
    <w:rsid w:val="00D66A43"/>
    <w:rsid w:val="00D66F4C"/>
    <w:rsid w:val="00D67710"/>
    <w:rsid w:val="00D70555"/>
    <w:rsid w:val="00D7155A"/>
    <w:rsid w:val="00D72174"/>
    <w:rsid w:val="00D72229"/>
    <w:rsid w:val="00D73185"/>
    <w:rsid w:val="00D734C6"/>
    <w:rsid w:val="00D73765"/>
    <w:rsid w:val="00D7377C"/>
    <w:rsid w:val="00D74236"/>
    <w:rsid w:val="00D74447"/>
    <w:rsid w:val="00D74A31"/>
    <w:rsid w:val="00D74D06"/>
    <w:rsid w:val="00D75062"/>
    <w:rsid w:val="00D75A25"/>
    <w:rsid w:val="00D761B2"/>
    <w:rsid w:val="00D76C32"/>
    <w:rsid w:val="00D77C78"/>
    <w:rsid w:val="00D80CDF"/>
    <w:rsid w:val="00D8178E"/>
    <w:rsid w:val="00D81DE5"/>
    <w:rsid w:val="00D83945"/>
    <w:rsid w:val="00D84542"/>
    <w:rsid w:val="00D85AC0"/>
    <w:rsid w:val="00D85E09"/>
    <w:rsid w:val="00D8625D"/>
    <w:rsid w:val="00D86999"/>
    <w:rsid w:val="00D86A7B"/>
    <w:rsid w:val="00D87D0D"/>
    <w:rsid w:val="00D87F1E"/>
    <w:rsid w:val="00D90C01"/>
    <w:rsid w:val="00D90D40"/>
    <w:rsid w:val="00D90FF0"/>
    <w:rsid w:val="00D91242"/>
    <w:rsid w:val="00D915BC"/>
    <w:rsid w:val="00D91789"/>
    <w:rsid w:val="00D93AC0"/>
    <w:rsid w:val="00D942EC"/>
    <w:rsid w:val="00D94650"/>
    <w:rsid w:val="00D94A6A"/>
    <w:rsid w:val="00D95220"/>
    <w:rsid w:val="00D95547"/>
    <w:rsid w:val="00D95BDF"/>
    <w:rsid w:val="00D95DB7"/>
    <w:rsid w:val="00D96083"/>
    <w:rsid w:val="00D9669E"/>
    <w:rsid w:val="00D9708E"/>
    <w:rsid w:val="00D9764F"/>
    <w:rsid w:val="00DA05AB"/>
    <w:rsid w:val="00DA0BE3"/>
    <w:rsid w:val="00DA1942"/>
    <w:rsid w:val="00DA1AC5"/>
    <w:rsid w:val="00DA22F0"/>
    <w:rsid w:val="00DA62B5"/>
    <w:rsid w:val="00DA6C7D"/>
    <w:rsid w:val="00DA758B"/>
    <w:rsid w:val="00DA7EEE"/>
    <w:rsid w:val="00DB0683"/>
    <w:rsid w:val="00DB09EF"/>
    <w:rsid w:val="00DB10A8"/>
    <w:rsid w:val="00DB2497"/>
    <w:rsid w:val="00DB2857"/>
    <w:rsid w:val="00DB2AC9"/>
    <w:rsid w:val="00DB374C"/>
    <w:rsid w:val="00DB41B8"/>
    <w:rsid w:val="00DB4B5C"/>
    <w:rsid w:val="00DB4CE3"/>
    <w:rsid w:val="00DB59D3"/>
    <w:rsid w:val="00DB6D53"/>
    <w:rsid w:val="00DB7E29"/>
    <w:rsid w:val="00DB7F65"/>
    <w:rsid w:val="00DB7F9E"/>
    <w:rsid w:val="00DC0229"/>
    <w:rsid w:val="00DC18B0"/>
    <w:rsid w:val="00DC1AF4"/>
    <w:rsid w:val="00DC2956"/>
    <w:rsid w:val="00DC3038"/>
    <w:rsid w:val="00DC3291"/>
    <w:rsid w:val="00DC35BA"/>
    <w:rsid w:val="00DC3961"/>
    <w:rsid w:val="00DC3A1D"/>
    <w:rsid w:val="00DC3D76"/>
    <w:rsid w:val="00DC3F3B"/>
    <w:rsid w:val="00DC47CE"/>
    <w:rsid w:val="00DC4BE0"/>
    <w:rsid w:val="00DC5F8C"/>
    <w:rsid w:val="00DC6585"/>
    <w:rsid w:val="00DC7576"/>
    <w:rsid w:val="00DD0085"/>
    <w:rsid w:val="00DD008C"/>
    <w:rsid w:val="00DD13C3"/>
    <w:rsid w:val="00DD21DA"/>
    <w:rsid w:val="00DD2736"/>
    <w:rsid w:val="00DD2A10"/>
    <w:rsid w:val="00DD36F1"/>
    <w:rsid w:val="00DD39A8"/>
    <w:rsid w:val="00DD5629"/>
    <w:rsid w:val="00DD5F50"/>
    <w:rsid w:val="00DD6064"/>
    <w:rsid w:val="00DD6138"/>
    <w:rsid w:val="00DD6240"/>
    <w:rsid w:val="00DD649E"/>
    <w:rsid w:val="00DD767F"/>
    <w:rsid w:val="00DE08CC"/>
    <w:rsid w:val="00DE0954"/>
    <w:rsid w:val="00DE0A53"/>
    <w:rsid w:val="00DE18FF"/>
    <w:rsid w:val="00DE290C"/>
    <w:rsid w:val="00DE36A6"/>
    <w:rsid w:val="00DE37BE"/>
    <w:rsid w:val="00DE3D84"/>
    <w:rsid w:val="00DE4696"/>
    <w:rsid w:val="00DE46A4"/>
    <w:rsid w:val="00DE4A29"/>
    <w:rsid w:val="00DE4BE1"/>
    <w:rsid w:val="00DE5711"/>
    <w:rsid w:val="00DE6230"/>
    <w:rsid w:val="00DE62DF"/>
    <w:rsid w:val="00DE6E2B"/>
    <w:rsid w:val="00DF0729"/>
    <w:rsid w:val="00DF0AF3"/>
    <w:rsid w:val="00DF144A"/>
    <w:rsid w:val="00DF1487"/>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2B5"/>
    <w:rsid w:val="00E04919"/>
    <w:rsid w:val="00E05B73"/>
    <w:rsid w:val="00E05E2D"/>
    <w:rsid w:val="00E076BB"/>
    <w:rsid w:val="00E10741"/>
    <w:rsid w:val="00E110DE"/>
    <w:rsid w:val="00E1204F"/>
    <w:rsid w:val="00E121DF"/>
    <w:rsid w:val="00E1329C"/>
    <w:rsid w:val="00E13E63"/>
    <w:rsid w:val="00E146F6"/>
    <w:rsid w:val="00E148FD"/>
    <w:rsid w:val="00E14FD5"/>
    <w:rsid w:val="00E16072"/>
    <w:rsid w:val="00E160F5"/>
    <w:rsid w:val="00E1610B"/>
    <w:rsid w:val="00E165E9"/>
    <w:rsid w:val="00E217CA"/>
    <w:rsid w:val="00E21D78"/>
    <w:rsid w:val="00E2216E"/>
    <w:rsid w:val="00E2272C"/>
    <w:rsid w:val="00E24B5E"/>
    <w:rsid w:val="00E24DC9"/>
    <w:rsid w:val="00E2520F"/>
    <w:rsid w:val="00E2534F"/>
    <w:rsid w:val="00E25A55"/>
    <w:rsid w:val="00E25CFD"/>
    <w:rsid w:val="00E25D98"/>
    <w:rsid w:val="00E2694C"/>
    <w:rsid w:val="00E270AB"/>
    <w:rsid w:val="00E27696"/>
    <w:rsid w:val="00E27FB2"/>
    <w:rsid w:val="00E3190B"/>
    <w:rsid w:val="00E31C58"/>
    <w:rsid w:val="00E32664"/>
    <w:rsid w:val="00E33261"/>
    <w:rsid w:val="00E345D2"/>
    <w:rsid w:val="00E36B83"/>
    <w:rsid w:val="00E37247"/>
    <w:rsid w:val="00E375BF"/>
    <w:rsid w:val="00E3782C"/>
    <w:rsid w:val="00E409EC"/>
    <w:rsid w:val="00E42587"/>
    <w:rsid w:val="00E42A6B"/>
    <w:rsid w:val="00E42B7C"/>
    <w:rsid w:val="00E42DAA"/>
    <w:rsid w:val="00E42E57"/>
    <w:rsid w:val="00E448B7"/>
    <w:rsid w:val="00E45E75"/>
    <w:rsid w:val="00E469C3"/>
    <w:rsid w:val="00E50D81"/>
    <w:rsid w:val="00E50DC8"/>
    <w:rsid w:val="00E50F51"/>
    <w:rsid w:val="00E50F94"/>
    <w:rsid w:val="00E51CE7"/>
    <w:rsid w:val="00E52B67"/>
    <w:rsid w:val="00E54BC2"/>
    <w:rsid w:val="00E54BE2"/>
    <w:rsid w:val="00E551FE"/>
    <w:rsid w:val="00E55E1A"/>
    <w:rsid w:val="00E56B26"/>
    <w:rsid w:val="00E56BA8"/>
    <w:rsid w:val="00E6008D"/>
    <w:rsid w:val="00E6084D"/>
    <w:rsid w:val="00E60B06"/>
    <w:rsid w:val="00E60B1B"/>
    <w:rsid w:val="00E61D90"/>
    <w:rsid w:val="00E628E0"/>
    <w:rsid w:val="00E636AF"/>
    <w:rsid w:val="00E6378C"/>
    <w:rsid w:val="00E63E0C"/>
    <w:rsid w:val="00E64158"/>
    <w:rsid w:val="00E6448D"/>
    <w:rsid w:val="00E655C9"/>
    <w:rsid w:val="00E655D1"/>
    <w:rsid w:val="00E65C12"/>
    <w:rsid w:val="00E660CD"/>
    <w:rsid w:val="00E6661E"/>
    <w:rsid w:val="00E668C5"/>
    <w:rsid w:val="00E671E8"/>
    <w:rsid w:val="00E6787C"/>
    <w:rsid w:val="00E67DB0"/>
    <w:rsid w:val="00E67DEB"/>
    <w:rsid w:val="00E70F68"/>
    <w:rsid w:val="00E71A4E"/>
    <w:rsid w:val="00E729B9"/>
    <w:rsid w:val="00E76292"/>
    <w:rsid w:val="00E762A2"/>
    <w:rsid w:val="00E76434"/>
    <w:rsid w:val="00E773BB"/>
    <w:rsid w:val="00E77D11"/>
    <w:rsid w:val="00E814E2"/>
    <w:rsid w:val="00E81834"/>
    <w:rsid w:val="00E81CD8"/>
    <w:rsid w:val="00E83154"/>
    <w:rsid w:val="00E83222"/>
    <w:rsid w:val="00E8432A"/>
    <w:rsid w:val="00E844F9"/>
    <w:rsid w:val="00E84900"/>
    <w:rsid w:val="00E85024"/>
    <w:rsid w:val="00E85AC4"/>
    <w:rsid w:val="00E85E8B"/>
    <w:rsid w:val="00E862CF"/>
    <w:rsid w:val="00E865C4"/>
    <w:rsid w:val="00E865CE"/>
    <w:rsid w:val="00E86BCE"/>
    <w:rsid w:val="00E871A9"/>
    <w:rsid w:val="00E90208"/>
    <w:rsid w:val="00E909CE"/>
    <w:rsid w:val="00E90D60"/>
    <w:rsid w:val="00E91222"/>
    <w:rsid w:val="00E91223"/>
    <w:rsid w:val="00E915FB"/>
    <w:rsid w:val="00E92582"/>
    <w:rsid w:val="00E9259F"/>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B01"/>
    <w:rsid w:val="00EB7FCE"/>
    <w:rsid w:val="00EC0799"/>
    <w:rsid w:val="00EC121F"/>
    <w:rsid w:val="00EC1554"/>
    <w:rsid w:val="00EC299A"/>
    <w:rsid w:val="00EC3339"/>
    <w:rsid w:val="00EC3E17"/>
    <w:rsid w:val="00EC3F02"/>
    <w:rsid w:val="00EC42F8"/>
    <w:rsid w:val="00EC4A1B"/>
    <w:rsid w:val="00EC52F4"/>
    <w:rsid w:val="00EC5DED"/>
    <w:rsid w:val="00EC6B74"/>
    <w:rsid w:val="00EC70C1"/>
    <w:rsid w:val="00ED05B6"/>
    <w:rsid w:val="00ED0930"/>
    <w:rsid w:val="00ED0C16"/>
    <w:rsid w:val="00ED0DC7"/>
    <w:rsid w:val="00ED1268"/>
    <w:rsid w:val="00ED2787"/>
    <w:rsid w:val="00ED2CE2"/>
    <w:rsid w:val="00ED315B"/>
    <w:rsid w:val="00ED320A"/>
    <w:rsid w:val="00ED4271"/>
    <w:rsid w:val="00ED4A3A"/>
    <w:rsid w:val="00ED4CED"/>
    <w:rsid w:val="00ED51C8"/>
    <w:rsid w:val="00ED6323"/>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BD9"/>
    <w:rsid w:val="00EE6E84"/>
    <w:rsid w:val="00EE73A4"/>
    <w:rsid w:val="00EE7654"/>
    <w:rsid w:val="00EE7744"/>
    <w:rsid w:val="00EF13E9"/>
    <w:rsid w:val="00EF27E2"/>
    <w:rsid w:val="00EF2C61"/>
    <w:rsid w:val="00EF393F"/>
    <w:rsid w:val="00EF6136"/>
    <w:rsid w:val="00EF67DA"/>
    <w:rsid w:val="00EF7124"/>
    <w:rsid w:val="00EF7384"/>
    <w:rsid w:val="00F00EAA"/>
    <w:rsid w:val="00F01B51"/>
    <w:rsid w:val="00F01DAE"/>
    <w:rsid w:val="00F01FA9"/>
    <w:rsid w:val="00F02806"/>
    <w:rsid w:val="00F02C2E"/>
    <w:rsid w:val="00F0480A"/>
    <w:rsid w:val="00F0526C"/>
    <w:rsid w:val="00F05F84"/>
    <w:rsid w:val="00F060FB"/>
    <w:rsid w:val="00F063F3"/>
    <w:rsid w:val="00F068A2"/>
    <w:rsid w:val="00F07030"/>
    <w:rsid w:val="00F077A3"/>
    <w:rsid w:val="00F107F5"/>
    <w:rsid w:val="00F10EB1"/>
    <w:rsid w:val="00F115FA"/>
    <w:rsid w:val="00F1174E"/>
    <w:rsid w:val="00F126A8"/>
    <w:rsid w:val="00F1291E"/>
    <w:rsid w:val="00F1369E"/>
    <w:rsid w:val="00F14DFF"/>
    <w:rsid w:val="00F1612E"/>
    <w:rsid w:val="00F162D1"/>
    <w:rsid w:val="00F166A2"/>
    <w:rsid w:val="00F170D1"/>
    <w:rsid w:val="00F20241"/>
    <w:rsid w:val="00F20BA9"/>
    <w:rsid w:val="00F20ECE"/>
    <w:rsid w:val="00F211FE"/>
    <w:rsid w:val="00F22338"/>
    <w:rsid w:val="00F22987"/>
    <w:rsid w:val="00F229DE"/>
    <w:rsid w:val="00F22F6E"/>
    <w:rsid w:val="00F2421D"/>
    <w:rsid w:val="00F24FCB"/>
    <w:rsid w:val="00F25241"/>
    <w:rsid w:val="00F261C4"/>
    <w:rsid w:val="00F2628F"/>
    <w:rsid w:val="00F31B00"/>
    <w:rsid w:val="00F32C11"/>
    <w:rsid w:val="00F33074"/>
    <w:rsid w:val="00F33516"/>
    <w:rsid w:val="00F33852"/>
    <w:rsid w:val="00F34532"/>
    <w:rsid w:val="00F346E3"/>
    <w:rsid w:val="00F34725"/>
    <w:rsid w:val="00F3565B"/>
    <w:rsid w:val="00F36398"/>
    <w:rsid w:val="00F368F7"/>
    <w:rsid w:val="00F37882"/>
    <w:rsid w:val="00F400CF"/>
    <w:rsid w:val="00F403C9"/>
    <w:rsid w:val="00F405FD"/>
    <w:rsid w:val="00F40BD7"/>
    <w:rsid w:val="00F40E95"/>
    <w:rsid w:val="00F41BF7"/>
    <w:rsid w:val="00F429B7"/>
    <w:rsid w:val="00F42CE8"/>
    <w:rsid w:val="00F431D1"/>
    <w:rsid w:val="00F431D3"/>
    <w:rsid w:val="00F43C74"/>
    <w:rsid w:val="00F44527"/>
    <w:rsid w:val="00F44F39"/>
    <w:rsid w:val="00F4504C"/>
    <w:rsid w:val="00F455E5"/>
    <w:rsid w:val="00F45EB2"/>
    <w:rsid w:val="00F46943"/>
    <w:rsid w:val="00F46984"/>
    <w:rsid w:val="00F46D99"/>
    <w:rsid w:val="00F500F9"/>
    <w:rsid w:val="00F50491"/>
    <w:rsid w:val="00F510FD"/>
    <w:rsid w:val="00F511B0"/>
    <w:rsid w:val="00F5127E"/>
    <w:rsid w:val="00F51433"/>
    <w:rsid w:val="00F51A87"/>
    <w:rsid w:val="00F51F7B"/>
    <w:rsid w:val="00F521B7"/>
    <w:rsid w:val="00F52939"/>
    <w:rsid w:val="00F52B84"/>
    <w:rsid w:val="00F52FAE"/>
    <w:rsid w:val="00F531F3"/>
    <w:rsid w:val="00F5388C"/>
    <w:rsid w:val="00F538FF"/>
    <w:rsid w:val="00F54219"/>
    <w:rsid w:val="00F5511E"/>
    <w:rsid w:val="00F55531"/>
    <w:rsid w:val="00F55902"/>
    <w:rsid w:val="00F560B4"/>
    <w:rsid w:val="00F56281"/>
    <w:rsid w:val="00F56594"/>
    <w:rsid w:val="00F56AB4"/>
    <w:rsid w:val="00F5729B"/>
    <w:rsid w:val="00F5761B"/>
    <w:rsid w:val="00F57665"/>
    <w:rsid w:val="00F57868"/>
    <w:rsid w:val="00F57875"/>
    <w:rsid w:val="00F60A31"/>
    <w:rsid w:val="00F60D03"/>
    <w:rsid w:val="00F61A15"/>
    <w:rsid w:val="00F62561"/>
    <w:rsid w:val="00F6347F"/>
    <w:rsid w:val="00F638A8"/>
    <w:rsid w:val="00F63DAB"/>
    <w:rsid w:val="00F64321"/>
    <w:rsid w:val="00F644F1"/>
    <w:rsid w:val="00F64855"/>
    <w:rsid w:val="00F65227"/>
    <w:rsid w:val="00F65FF2"/>
    <w:rsid w:val="00F6698E"/>
    <w:rsid w:val="00F669DB"/>
    <w:rsid w:val="00F67255"/>
    <w:rsid w:val="00F67417"/>
    <w:rsid w:val="00F7215F"/>
    <w:rsid w:val="00F72B58"/>
    <w:rsid w:val="00F73970"/>
    <w:rsid w:val="00F74729"/>
    <w:rsid w:val="00F75592"/>
    <w:rsid w:val="00F7599F"/>
    <w:rsid w:val="00F7680D"/>
    <w:rsid w:val="00F7725C"/>
    <w:rsid w:val="00F77B97"/>
    <w:rsid w:val="00F80CAF"/>
    <w:rsid w:val="00F8131A"/>
    <w:rsid w:val="00F81F56"/>
    <w:rsid w:val="00F83398"/>
    <w:rsid w:val="00F8395B"/>
    <w:rsid w:val="00F84093"/>
    <w:rsid w:val="00F845B7"/>
    <w:rsid w:val="00F84946"/>
    <w:rsid w:val="00F85285"/>
    <w:rsid w:val="00F8588A"/>
    <w:rsid w:val="00F86F43"/>
    <w:rsid w:val="00F87DF1"/>
    <w:rsid w:val="00F913C6"/>
    <w:rsid w:val="00F929B7"/>
    <w:rsid w:val="00F93064"/>
    <w:rsid w:val="00F9327D"/>
    <w:rsid w:val="00F94D71"/>
    <w:rsid w:val="00F952BE"/>
    <w:rsid w:val="00F953B3"/>
    <w:rsid w:val="00F9566B"/>
    <w:rsid w:val="00F9576C"/>
    <w:rsid w:val="00F95885"/>
    <w:rsid w:val="00F96665"/>
    <w:rsid w:val="00F96714"/>
    <w:rsid w:val="00FA035A"/>
    <w:rsid w:val="00FA08AB"/>
    <w:rsid w:val="00FA0952"/>
    <w:rsid w:val="00FA0B58"/>
    <w:rsid w:val="00FA144D"/>
    <w:rsid w:val="00FA36EB"/>
    <w:rsid w:val="00FA56CE"/>
    <w:rsid w:val="00FA7142"/>
    <w:rsid w:val="00FA7578"/>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7BCA"/>
    <w:rsid w:val="00FC0B75"/>
    <w:rsid w:val="00FC0BA0"/>
    <w:rsid w:val="00FC25E3"/>
    <w:rsid w:val="00FC2982"/>
    <w:rsid w:val="00FC2D18"/>
    <w:rsid w:val="00FC30FB"/>
    <w:rsid w:val="00FC46D9"/>
    <w:rsid w:val="00FC5CAE"/>
    <w:rsid w:val="00FC5EA5"/>
    <w:rsid w:val="00FC674E"/>
    <w:rsid w:val="00FC68AE"/>
    <w:rsid w:val="00FD003B"/>
    <w:rsid w:val="00FD1A28"/>
    <w:rsid w:val="00FD1E9A"/>
    <w:rsid w:val="00FD2A30"/>
    <w:rsid w:val="00FD2E29"/>
    <w:rsid w:val="00FD34DC"/>
    <w:rsid w:val="00FD3D2F"/>
    <w:rsid w:val="00FD591A"/>
    <w:rsid w:val="00FD6FC4"/>
    <w:rsid w:val="00FD6FDE"/>
    <w:rsid w:val="00FD732A"/>
    <w:rsid w:val="00FD77C3"/>
    <w:rsid w:val="00FE0385"/>
    <w:rsid w:val="00FE0E63"/>
    <w:rsid w:val="00FE1106"/>
    <w:rsid w:val="00FE171A"/>
    <w:rsid w:val="00FE1B31"/>
    <w:rsid w:val="00FE1B67"/>
    <w:rsid w:val="00FE1C4C"/>
    <w:rsid w:val="00FE252E"/>
    <w:rsid w:val="00FE289A"/>
    <w:rsid w:val="00FE38AA"/>
    <w:rsid w:val="00FE3C69"/>
    <w:rsid w:val="00FE3D1F"/>
    <w:rsid w:val="00FE3D7C"/>
    <w:rsid w:val="00FE4342"/>
    <w:rsid w:val="00FE450F"/>
    <w:rsid w:val="00FE4654"/>
    <w:rsid w:val="00FE5735"/>
    <w:rsid w:val="00FE6998"/>
    <w:rsid w:val="00FE77DB"/>
    <w:rsid w:val="00FE7908"/>
    <w:rsid w:val="00FF0550"/>
    <w:rsid w:val="00FF0594"/>
    <w:rsid w:val="00FF05F7"/>
    <w:rsid w:val="00FF116E"/>
    <w:rsid w:val="00FF203A"/>
    <w:rsid w:val="00FF3486"/>
    <w:rsid w:val="00FF34B2"/>
    <w:rsid w:val="00FF3518"/>
    <w:rsid w:val="00FF5672"/>
    <w:rsid w:val="00FF5875"/>
    <w:rsid w:val="00FF5BD4"/>
    <w:rsid w:val="00FF5EAC"/>
    <w:rsid w:val="00FF6252"/>
    <w:rsid w:val="00FF6DA7"/>
    <w:rsid w:val="00FF6F24"/>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8AE6E00-EE0B-4D47-A381-F0A2CE1D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8D"/>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04ADC"/>
    <w:pPr>
      <w:widowControl w:val="0"/>
      <w:suppressAutoHyphens/>
      <w:autoSpaceDN w:val="0"/>
      <w:spacing w:after="0" w:line="240" w:lineRule="auto"/>
      <w:jc w:val="both"/>
      <w:textAlignment w:val="baseline"/>
    </w:pPr>
    <w:rPr>
      <w:rFonts w:ascii="Yu Mincho" w:eastAsia="SimSun" w:hAnsi="Yu Mincho" w:cs="Tahoma"/>
      <w:kern w:val="3"/>
      <w:szCs w:val="22"/>
      <w:lang w:val="en-US" w:eastAsia="ja-JP"/>
    </w:rPr>
  </w:style>
  <w:style w:type="numbering" w:customStyle="1" w:styleId="WWNum5">
    <w:name w:val="WWNum5"/>
    <w:basedOn w:val="NoList"/>
    <w:rsid w:val="00F22338"/>
    <w:pPr>
      <w:numPr>
        <w:numId w:val="33"/>
      </w:numPr>
    </w:pPr>
  </w:style>
  <w:style w:type="numbering" w:customStyle="1" w:styleId="WWNum6">
    <w:name w:val="WWNum6"/>
    <w:basedOn w:val="NoList"/>
    <w:rsid w:val="00F22338"/>
    <w:pPr>
      <w:numPr>
        <w:numId w:val="34"/>
      </w:numPr>
    </w:pPr>
  </w:style>
  <w:style w:type="numbering" w:customStyle="1" w:styleId="WWNum7">
    <w:name w:val="WWNum7"/>
    <w:basedOn w:val="NoList"/>
    <w:rsid w:val="00F22338"/>
    <w:pPr>
      <w:numPr>
        <w:numId w:val="35"/>
      </w:numPr>
    </w:pPr>
  </w:style>
  <w:style w:type="numbering" w:customStyle="1" w:styleId="WWNum8">
    <w:name w:val="WWNum8"/>
    <w:basedOn w:val="NoList"/>
    <w:rsid w:val="00F22338"/>
    <w:pPr>
      <w:numPr>
        <w:numId w:val="36"/>
      </w:numPr>
    </w:pPr>
  </w:style>
  <w:style w:type="table" w:customStyle="1" w:styleId="TableGrid4">
    <w:name w:val="Table Grid4"/>
    <w:basedOn w:val="TableNormal"/>
    <w:next w:val="TableGrid"/>
    <w:uiPriority w:val="59"/>
    <w:rsid w:val="003763E0"/>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15103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980745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7431971">
      <w:bodyDiv w:val="1"/>
      <w:marLeft w:val="0"/>
      <w:marRight w:val="0"/>
      <w:marTop w:val="0"/>
      <w:marBottom w:val="0"/>
      <w:divBdr>
        <w:top w:val="none" w:sz="0" w:space="0" w:color="auto"/>
        <w:left w:val="none" w:sz="0" w:space="0" w:color="auto"/>
        <w:bottom w:val="none" w:sz="0" w:space="0" w:color="auto"/>
        <w:right w:val="none" w:sz="0" w:space="0" w:color="auto"/>
      </w:divBdr>
    </w:div>
    <w:div w:id="147371505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572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alinimo-pagrindai-1/nepatikimu-tiekeju-sarasas-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melaginga-informacija-pateikusiu-tiekeju-sarasas-6/" TargetMode="External"/><Relationship Id="rId17" Type="http://schemas.openxmlformats.org/officeDocument/2006/relationships/hyperlink" Target="https://www.cpubenchmark.net/cpu_list.ph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benchmark.net/cpu_list.php" TargetMode="Externa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ebvpd.eviesiejipirkimai.lt/espd-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lt/pasalinimo-pagrindai-1/nepatikimu-koncesininku-sarasas-1/nepatikimu-koncesininku-saras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52</Pages>
  <Words>85504</Words>
  <Characters>48738</Characters>
  <Application>Microsoft Office Word</Application>
  <DocSecurity>0</DocSecurity>
  <Lines>406</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Rimkuvienė</dc:creator>
  <cp:keywords/>
  <dc:description/>
  <cp:lastModifiedBy>Giedrė Andrijauskienė</cp:lastModifiedBy>
  <cp:revision>11</cp:revision>
  <dcterms:created xsi:type="dcterms:W3CDTF">2025-10-20T06:53:00Z</dcterms:created>
  <dcterms:modified xsi:type="dcterms:W3CDTF">2025-10-21T12:14:00Z</dcterms:modified>
</cp:coreProperties>
</file>