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F954" w14:textId="40BC4C05" w:rsidR="009A2A6B" w:rsidRPr="00DD4CBD" w:rsidRDefault="009A2A6B" w:rsidP="009A2A6B">
      <w:pPr>
        <w:pageBreakBefore/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D4CBD">
        <w:rPr>
          <w:rFonts w:cs="Arial"/>
          <w:b/>
          <w:bCs/>
          <w:sz w:val="20"/>
          <w:szCs w:val="20"/>
        </w:rPr>
        <w:t>TECHNINĖ SPECIFIKACIJA</w:t>
      </w:r>
    </w:p>
    <w:p w14:paraId="576FD7DE" w14:textId="77777777" w:rsidR="009A2A6B" w:rsidRPr="00DD4CBD" w:rsidRDefault="009A2A6B" w:rsidP="009A2A6B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78B93D02" w14:textId="77777777" w:rsidR="009A2A6B" w:rsidRPr="00DD4CBD" w:rsidRDefault="009A2A6B" w:rsidP="009A2A6B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D4CBD">
        <w:rPr>
          <w:rFonts w:cs="Arial"/>
          <w:b/>
          <w:sz w:val="20"/>
          <w:szCs w:val="20"/>
        </w:rPr>
        <w:t>SĄVOKOS IR SUTRUMPINIMAI</w:t>
      </w:r>
    </w:p>
    <w:p w14:paraId="75665C00" w14:textId="77777777" w:rsidR="009A2A6B" w:rsidRPr="00DD4CBD" w:rsidRDefault="009A2A6B" w:rsidP="009A2A6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DD4CBD">
        <w:rPr>
          <w:rFonts w:eastAsia="Arial" w:cs="Arial"/>
          <w:b/>
          <w:bCs/>
          <w:sz w:val="20"/>
          <w:szCs w:val="20"/>
        </w:rPr>
        <w:t xml:space="preserve">Klientas </w:t>
      </w:r>
      <w:r w:rsidRPr="00DD4CBD">
        <w:rPr>
          <w:rFonts w:eastAsia="Arial" w:cs="Arial"/>
          <w:sz w:val="20"/>
          <w:szCs w:val="20"/>
        </w:rPr>
        <w:t xml:space="preserve">– </w:t>
      </w:r>
      <w:sdt>
        <w:sdtPr>
          <w:rPr>
            <w:rFonts w:cs="Arial"/>
            <w:sz w:val="20"/>
            <w:szCs w:val="20"/>
          </w:rPr>
          <w:id w:val="-1791509279"/>
          <w:placeholder>
            <w:docPart w:val="12028314CCD94E17A4F4BCD542EC4503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nergetikos asociacija" w:value="Nacionalinė Lietuvos energetikos asociacija"/>
            <w:listItem w:displayText="UAB „Ignitis renewables“" w:value="UAB „Ignitis renewables“"/>
          </w:dropDownList>
        </w:sdtPr>
        <w:sdtEndPr/>
        <w:sdtContent>
          <w:r>
            <w:rPr>
              <w:rFonts w:cs="Arial"/>
              <w:sz w:val="20"/>
              <w:szCs w:val="20"/>
            </w:rPr>
            <w:t>AB „Ignitis gamyba”</w:t>
          </w:r>
        </w:sdtContent>
      </w:sdt>
    </w:p>
    <w:p w14:paraId="72E469F4" w14:textId="7F756B74" w:rsidR="009A2A6B" w:rsidRPr="00DD4CBD" w:rsidRDefault="009A2A6B" w:rsidP="009A2A6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DD4CBD">
        <w:rPr>
          <w:rFonts w:eastAsia="Arial" w:cs="Arial"/>
          <w:b/>
          <w:bCs/>
          <w:sz w:val="20"/>
          <w:szCs w:val="20"/>
        </w:rPr>
        <w:t>P</w:t>
      </w:r>
      <w:r w:rsidR="00541E4F">
        <w:rPr>
          <w:rFonts w:eastAsia="Arial" w:cs="Arial"/>
          <w:b/>
          <w:bCs/>
          <w:sz w:val="20"/>
          <w:szCs w:val="20"/>
        </w:rPr>
        <w:t>irkėjas</w:t>
      </w:r>
      <w:r w:rsidRPr="00DD4CBD">
        <w:rPr>
          <w:rFonts w:eastAsia="Arial"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3FC19C84" w14:textId="679C92F9" w:rsidR="009A2A6B" w:rsidRPr="00DD4CBD" w:rsidRDefault="009A2A6B" w:rsidP="009A2A6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DD4CBD">
        <w:rPr>
          <w:rFonts w:eastAsia="Arial" w:cs="Arial"/>
          <w:b/>
          <w:bCs/>
          <w:sz w:val="20"/>
          <w:szCs w:val="20"/>
        </w:rPr>
        <w:t>Sutartis</w:t>
      </w:r>
      <w:r w:rsidRPr="00DD4CBD">
        <w:rPr>
          <w:rFonts w:eastAsia="Arial" w:cs="Arial"/>
          <w:sz w:val="20"/>
          <w:szCs w:val="20"/>
        </w:rPr>
        <w:t xml:space="preserve"> – Sutartis, sudaroma tarp Kliento ir P</w:t>
      </w:r>
      <w:r>
        <w:rPr>
          <w:rFonts w:eastAsia="Arial" w:cs="Arial"/>
          <w:sz w:val="20"/>
          <w:szCs w:val="20"/>
        </w:rPr>
        <w:t>irkėjo dėl Pirkimo objekto</w:t>
      </w:r>
      <w:r w:rsidRPr="00DD4CBD">
        <w:rPr>
          <w:rFonts w:eastAsia="Arial" w:cs="Arial"/>
          <w:sz w:val="20"/>
          <w:szCs w:val="20"/>
        </w:rPr>
        <w:t>.</w:t>
      </w:r>
    </w:p>
    <w:p w14:paraId="019E5CEF" w14:textId="2CF55981" w:rsidR="009A2A6B" w:rsidRPr="00DD4CBD" w:rsidRDefault="009A2A6B" w:rsidP="009A2A6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hanging="1353"/>
        <w:contextualSpacing w:val="0"/>
        <w:jc w:val="both"/>
        <w:rPr>
          <w:rFonts w:eastAsiaTheme="minorEastAsia" w:cs="Arial"/>
          <w:sz w:val="20"/>
          <w:szCs w:val="20"/>
        </w:rPr>
      </w:pPr>
      <w:r w:rsidRPr="00DD4CBD">
        <w:rPr>
          <w:rFonts w:eastAsia="Arial" w:cs="Arial"/>
          <w:b/>
          <w:bCs/>
          <w:sz w:val="20"/>
          <w:szCs w:val="20"/>
        </w:rPr>
        <w:t>P</w:t>
      </w:r>
      <w:r>
        <w:rPr>
          <w:rFonts w:eastAsia="Arial" w:cs="Arial"/>
          <w:b/>
          <w:bCs/>
          <w:sz w:val="20"/>
          <w:szCs w:val="20"/>
        </w:rPr>
        <w:t>rekė</w:t>
      </w:r>
      <w:r w:rsidRPr="00DD4CBD">
        <w:rPr>
          <w:rFonts w:eastAsia="Arial" w:cs="Arial"/>
          <w:sz w:val="20"/>
          <w:szCs w:val="20"/>
        </w:rPr>
        <w:t xml:space="preserve"> – </w:t>
      </w:r>
      <w:sdt>
        <w:sdtPr>
          <w:rPr>
            <w:rFonts w:cs="Arial"/>
            <w:bCs/>
            <w:sz w:val="20"/>
            <w:szCs w:val="20"/>
          </w:rPr>
          <w:id w:val="1755773047"/>
          <w:placeholder>
            <w:docPart w:val="61D5CA7F8A0F4CB18166F9714EABE913"/>
          </w:placeholder>
          <w:text/>
        </w:sdtPr>
        <w:sdtEndPr/>
        <w:sdtContent>
          <w:r>
            <w:rPr>
              <w:rFonts w:cs="Arial"/>
              <w:bCs/>
              <w:sz w:val="20"/>
              <w:szCs w:val="20"/>
            </w:rPr>
            <w:t xml:space="preserve">Panaudotas </w:t>
          </w:r>
          <w:r w:rsidR="00196151">
            <w:rPr>
              <w:rFonts w:cs="Arial"/>
              <w:bCs/>
              <w:sz w:val="20"/>
              <w:szCs w:val="20"/>
            </w:rPr>
            <w:t xml:space="preserve">smulkus </w:t>
          </w:r>
          <w:r>
            <w:rPr>
              <w:rFonts w:cs="Arial"/>
              <w:bCs/>
              <w:sz w:val="20"/>
              <w:szCs w:val="20"/>
            </w:rPr>
            <w:t>s</w:t>
          </w:r>
          <w:r w:rsidRPr="009A2A6B">
            <w:rPr>
              <w:rFonts w:cs="Arial"/>
              <w:bCs/>
              <w:sz w:val="20"/>
              <w:szCs w:val="20"/>
            </w:rPr>
            <w:t>mėli</w:t>
          </w:r>
          <w:r>
            <w:rPr>
              <w:rFonts w:cs="Arial"/>
              <w:bCs/>
              <w:sz w:val="20"/>
              <w:szCs w:val="20"/>
            </w:rPr>
            <w:t>s</w:t>
          </w:r>
          <w:r w:rsidRPr="009A2A6B">
            <w:rPr>
              <w:rFonts w:cs="Arial"/>
              <w:bCs/>
              <w:sz w:val="20"/>
              <w:szCs w:val="20"/>
            </w:rPr>
            <w:t xml:space="preserve"> iš </w:t>
          </w:r>
          <w:proofErr w:type="spellStart"/>
          <w:r w:rsidRPr="009A2A6B">
            <w:rPr>
              <w:rFonts w:cs="Arial"/>
              <w:bCs/>
              <w:sz w:val="20"/>
              <w:szCs w:val="20"/>
            </w:rPr>
            <w:t>pseudoverdančiųjų</w:t>
          </w:r>
          <w:proofErr w:type="spellEnd"/>
          <w:r w:rsidRPr="009A2A6B">
            <w:rPr>
              <w:rFonts w:cs="Arial"/>
              <w:bCs/>
              <w:sz w:val="20"/>
              <w:szCs w:val="20"/>
            </w:rPr>
            <w:t xml:space="preserve"> sluoksnių</w:t>
          </w:r>
        </w:sdtContent>
      </w:sdt>
      <w:r w:rsidRPr="00DD4CBD">
        <w:rPr>
          <w:rFonts w:cs="Arial"/>
          <w:bCs/>
          <w:sz w:val="20"/>
          <w:szCs w:val="20"/>
        </w:rPr>
        <w:t>.</w:t>
      </w:r>
    </w:p>
    <w:p w14:paraId="335FDC4C" w14:textId="772D2837" w:rsidR="009A2A6B" w:rsidRPr="00DD4CBD" w:rsidRDefault="009A2A6B" w:rsidP="009A2A6B">
      <w:pPr>
        <w:pStyle w:val="ListParagraph"/>
        <w:numPr>
          <w:ilvl w:val="1"/>
          <w:numId w:val="2"/>
        </w:numPr>
        <w:tabs>
          <w:tab w:val="left" w:pos="360"/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4CBD">
        <w:rPr>
          <w:rFonts w:eastAsia="Arial" w:cs="Arial"/>
          <w:b/>
          <w:bCs/>
          <w:sz w:val="20"/>
          <w:szCs w:val="20"/>
        </w:rPr>
        <w:t xml:space="preserve">    </w:t>
      </w:r>
      <w:r w:rsidRPr="00DD4CBD">
        <w:rPr>
          <w:rFonts w:cs="Arial"/>
          <w:b/>
          <w:sz w:val="20"/>
          <w:szCs w:val="20"/>
        </w:rPr>
        <w:t>Užsakymas</w:t>
      </w:r>
      <w:r w:rsidRPr="00DD4CBD">
        <w:rPr>
          <w:rFonts w:cs="Arial"/>
          <w:sz w:val="20"/>
          <w:szCs w:val="20"/>
        </w:rPr>
        <w:t xml:space="preserve"> – Sutarties</w:t>
      </w:r>
      <w:r w:rsidRPr="00DD4CBD">
        <w:rPr>
          <w:rFonts w:eastAsia="Arial" w:cs="Arial"/>
          <w:sz w:val="20"/>
          <w:szCs w:val="20"/>
        </w:rPr>
        <w:t xml:space="preserve"> pagrindu P</w:t>
      </w:r>
      <w:r>
        <w:rPr>
          <w:rFonts w:eastAsia="Arial" w:cs="Arial"/>
          <w:sz w:val="20"/>
          <w:szCs w:val="20"/>
        </w:rPr>
        <w:t>irkėjui</w:t>
      </w:r>
      <w:r w:rsidRPr="00DD4CBD">
        <w:rPr>
          <w:sz w:val="20"/>
          <w:szCs w:val="20"/>
        </w:rPr>
        <w:t xml:space="preserve"> elektroniniu paštu </w:t>
      </w:r>
      <w:r w:rsidRPr="00DD4CBD">
        <w:rPr>
          <w:rFonts w:eastAsia="Arial" w:cs="Arial"/>
          <w:sz w:val="20"/>
          <w:szCs w:val="20"/>
        </w:rPr>
        <w:t>teikiamas rašytinis dokumentas, kuriame nurodomi P</w:t>
      </w:r>
      <w:r>
        <w:rPr>
          <w:rFonts w:eastAsia="Arial" w:cs="Arial"/>
          <w:sz w:val="20"/>
          <w:szCs w:val="20"/>
        </w:rPr>
        <w:t>rekės</w:t>
      </w:r>
      <w:r w:rsidRPr="00DD4CBD">
        <w:rPr>
          <w:rFonts w:eastAsia="Arial" w:cs="Arial"/>
          <w:sz w:val="20"/>
          <w:szCs w:val="20"/>
        </w:rPr>
        <w:t xml:space="preserve"> kiekiai, pristatymo adresai ir terminas.</w:t>
      </w:r>
    </w:p>
    <w:p w14:paraId="33E3F1C5" w14:textId="561377D3" w:rsidR="009A2A6B" w:rsidRPr="009A2A6B" w:rsidRDefault="009A2A6B" w:rsidP="009A2A6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eastAsiaTheme="minorEastAsia" w:cs="Arial"/>
          <w:sz w:val="20"/>
          <w:szCs w:val="20"/>
        </w:rPr>
      </w:pPr>
      <w:r w:rsidRPr="009A2A6B">
        <w:rPr>
          <w:rFonts w:eastAsiaTheme="minorEastAsia" w:cs="Arial"/>
          <w:b/>
          <w:bCs/>
          <w:sz w:val="20"/>
          <w:szCs w:val="20"/>
        </w:rPr>
        <w:t>Prekės perdavimas</w:t>
      </w:r>
      <w:r w:rsidRPr="009A2A6B">
        <w:rPr>
          <w:rFonts w:eastAsiaTheme="minorEastAsia" w:cs="Arial"/>
          <w:sz w:val="20"/>
          <w:szCs w:val="20"/>
        </w:rPr>
        <w:t xml:space="preserve"> – </w:t>
      </w:r>
      <w:r>
        <w:rPr>
          <w:rFonts w:eastAsiaTheme="minorEastAsia" w:cs="Arial"/>
          <w:sz w:val="20"/>
          <w:szCs w:val="20"/>
        </w:rPr>
        <w:t>P</w:t>
      </w:r>
      <w:r w:rsidRPr="009A2A6B">
        <w:rPr>
          <w:rFonts w:eastAsiaTheme="minorEastAsia" w:cs="Arial"/>
          <w:sz w:val="20"/>
          <w:szCs w:val="20"/>
        </w:rPr>
        <w:t>rekės surinkimas (pasikrovimas savo jėgomis - technika, personalu) iš sandėliavimo vietų į vežimo autotransportą.</w:t>
      </w:r>
    </w:p>
    <w:p w14:paraId="162789FF" w14:textId="33AE1109" w:rsidR="009A2A6B" w:rsidRPr="00196151" w:rsidRDefault="009A2A6B" w:rsidP="009A2A6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eastAsiaTheme="minorEastAsia" w:cs="Arial"/>
          <w:sz w:val="20"/>
          <w:szCs w:val="20"/>
        </w:rPr>
      </w:pPr>
      <w:r w:rsidRPr="00196151">
        <w:rPr>
          <w:rFonts w:eastAsiaTheme="minorEastAsia" w:cs="Arial"/>
          <w:b/>
          <w:bCs/>
          <w:sz w:val="20"/>
          <w:szCs w:val="20"/>
        </w:rPr>
        <w:t>Lydintis asmuo</w:t>
      </w:r>
      <w:r w:rsidRPr="00196151">
        <w:rPr>
          <w:rFonts w:eastAsiaTheme="minorEastAsia" w:cs="Arial"/>
          <w:sz w:val="20"/>
          <w:szCs w:val="20"/>
        </w:rPr>
        <w:t xml:space="preserve"> – Kliento paskirtas atsakingas darbuotojas, kuris Pirkėją pasitinka prie įvažiavimo į Kliento teritoriją, lydi iki Prekės sandėliavimo vietos /-ų, prižiūri prekės pakrovimą į vežimo</w:t>
      </w:r>
      <w:r w:rsidR="00196151" w:rsidRPr="00196151">
        <w:rPr>
          <w:rFonts w:eastAsiaTheme="minorEastAsia" w:cs="Arial"/>
          <w:sz w:val="20"/>
          <w:szCs w:val="20"/>
        </w:rPr>
        <w:t xml:space="preserve"> </w:t>
      </w:r>
      <w:r w:rsidRPr="00196151">
        <w:rPr>
          <w:rFonts w:eastAsiaTheme="minorEastAsia" w:cs="Arial"/>
          <w:sz w:val="20"/>
          <w:szCs w:val="20"/>
        </w:rPr>
        <w:t>autotransportą bei pateikia Pirkėjui (ar priima iš Pirkėjo) reikiamus dokumentus.</w:t>
      </w:r>
    </w:p>
    <w:p w14:paraId="577BBD35" w14:textId="10B201A6" w:rsidR="009A2A6B" w:rsidRPr="00541E4F" w:rsidRDefault="009A2A6B" w:rsidP="009A2A6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541E4F">
        <w:rPr>
          <w:rFonts w:eastAsiaTheme="minorEastAsia" w:cs="Arial"/>
          <w:b/>
          <w:bCs/>
          <w:sz w:val="20"/>
          <w:szCs w:val="20"/>
        </w:rPr>
        <w:t>Autotransportas</w:t>
      </w:r>
      <w:r w:rsidRPr="00541E4F">
        <w:rPr>
          <w:rFonts w:eastAsiaTheme="minorEastAsia" w:cs="Arial"/>
          <w:sz w:val="20"/>
          <w:szCs w:val="20"/>
        </w:rPr>
        <w:t xml:space="preserve"> – </w:t>
      </w:r>
      <w:r w:rsidR="00541E4F" w:rsidRPr="00541E4F">
        <w:rPr>
          <w:rFonts w:eastAsiaTheme="minorEastAsia" w:cs="Arial"/>
          <w:sz w:val="20"/>
          <w:szCs w:val="20"/>
        </w:rPr>
        <w:t>Pirkėjo</w:t>
      </w:r>
      <w:r w:rsidRPr="00541E4F">
        <w:rPr>
          <w:rFonts w:eastAsiaTheme="minorEastAsia" w:cs="Arial"/>
          <w:sz w:val="20"/>
          <w:szCs w:val="20"/>
        </w:rPr>
        <w:t xml:space="preserve"> ar jo subrangovo autotransportas, skirtas krovinių</w:t>
      </w:r>
      <w:r w:rsidR="00541E4F" w:rsidRPr="00541E4F">
        <w:rPr>
          <w:rFonts w:eastAsiaTheme="minorEastAsia" w:cs="Arial"/>
          <w:sz w:val="20"/>
          <w:szCs w:val="20"/>
        </w:rPr>
        <w:t xml:space="preserve"> </w:t>
      </w:r>
      <w:r w:rsidRPr="00541E4F">
        <w:rPr>
          <w:rFonts w:eastAsiaTheme="minorEastAsia" w:cs="Arial"/>
          <w:sz w:val="20"/>
          <w:szCs w:val="20"/>
        </w:rPr>
        <w:t>pervežimui, atitinkantis LR teisės aktų reikalavimus.</w:t>
      </w:r>
    </w:p>
    <w:p w14:paraId="411673A5" w14:textId="52B79B68" w:rsidR="009A2A6B" w:rsidRPr="009C689C" w:rsidRDefault="009A2A6B" w:rsidP="009A2A6B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360"/>
          <w:tab w:val="left" w:pos="540"/>
        </w:tabs>
        <w:spacing w:before="60" w:after="60"/>
        <w:ind w:hanging="720"/>
        <w:jc w:val="both"/>
        <w:rPr>
          <w:rFonts w:eastAsia="Arial" w:cs="Arial"/>
          <w:b/>
          <w:bCs/>
        </w:rPr>
      </w:pPr>
      <w:r w:rsidRPr="009C689C">
        <w:rPr>
          <w:rFonts w:eastAsia="Arial" w:cs="Arial"/>
          <w:b/>
          <w:bCs/>
        </w:rPr>
        <w:t>P</w:t>
      </w:r>
      <w:r w:rsidR="00541E4F">
        <w:rPr>
          <w:rFonts w:eastAsia="Arial" w:cs="Arial"/>
          <w:b/>
          <w:bCs/>
        </w:rPr>
        <w:t>ARDAVIMO</w:t>
      </w:r>
      <w:r w:rsidRPr="009C689C">
        <w:rPr>
          <w:rFonts w:eastAsia="Arial" w:cs="Arial"/>
          <w:b/>
          <w:bCs/>
        </w:rPr>
        <w:t xml:space="preserve"> OBJEKTAS</w:t>
      </w:r>
    </w:p>
    <w:p w14:paraId="046CF061" w14:textId="5A4ECC9A" w:rsidR="009A2A6B" w:rsidRPr="009C689C" w:rsidRDefault="009A2A6B" w:rsidP="009A2A6B">
      <w:pPr>
        <w:tabs>
          <w:tab w:val="left" w:pos="360"/>
          <w:tab w:val="left" w:pos="540"/>
        </w:tabs>
        <w:spacing w:before="60" w:after="60"/>
        <w:ind w:left="360" w:hanging="360"/>
        <w:jc w:val="both"/>
        <w:rPr>
          <w:rFonts w:eastAsia="Arial" w:cs="Arial"/>
          <w:sz w:val="20"/>
          <w:szCs w:val="20"/>
        </w:rPr>
      </w:pPr>
      <w:r>
        <w:rPr>
          <w:rFonts w:cs="Arial"/>
          <w:color w:val="0D0D0D"/>
          <w:sz w:val="20"/>
          <w:szCs w:val="20"/>
        </w:rPr>
        <w:t xml:space="preserve">2.1. </w:t>
      </w:r>
      <w:sdt>
        <w:sdtPr>
          <w:rPr>
            <w:rFonts w:cs="Arial"/>
            <w:color w:val="0D0D0D"/>
            <w:sz w:val="20"/>
            <w:szCs w:val="20"/>
          </w:rPr>
          <w:id w:val="1687710516"/>
          <w:placeholder>
            <w:docPart w:val="406DFE27C5E947C088A7BC6372B6E6E5"/>
          </w:placeholder>
          <w:text/>
        </w:sdtPr>
        <w:sdtEndPr/>
        <w:sdtContent>
          <w:r>
            <w:rPr>
              <w:rFonts w:cs="Arial"/>
              <w:color w:val="0D0D0D"/>
              <w:sz w:val="20"/>
              <w:szCs w:val="20"/>
            </w:rPr>
            <w:t xml:space="preserve">Panaudotas </w:t>
          </w:r>
          <w:r w:rsidR="00196151">
            <w:rPr>
              <w:rFonts w:cs="Arial"/>
              <w:color w:val="0D0D0D"/>
              <w:sz w:val="20"/>
              <w:szCs w:val="20"/>
            </w:rPr>
            <w:t xml:space="preserve">smulkus </w:t>
          </w:r>
          <w:r>
            <w:rPr>
              <w:rFonts w:cs="Arial"/>
              <w:color w:val="0D0D0D"/>
              <w:sz w:val="20"/>
              <w:szCs w:val="20"/>
            </w:rPr>
            <w:t>s</w:t>
          </w:r>
          <w:r w:rsidRPr="009C689C">
            <w:rPr>
              <w:rFonts w:cs="Arial"/>
              <w:color w:val="0D0D0D"/>
              <w:sz w:val="20"/>
              <w:szCs w:val="20"/>
            </w:rPr>
            <w:t>mėli</w:t>
          </w:r>
          <w:r>
            <w:rPr>
              <w:rFonts w:cs="Arial"/>
              <w:color w:val="0D0D0D"/>
              <w:sz w:val="20"/>
              <w:szCs w:val="20"/>
            </w:rPr>
            <w:t>s</w:t>
          </w:r>
          <w:r w:rsidRPr="009C689C">
            <w:rPr>
              <w:rFonts w:cs="Arial"/>
              <w:color w:val="0D0D0D"/>
              <w:sz w:val="20"/>
              <w:szCs w:val="20"/>
            </w:rPr>
            <w:t xml:space="preserve"> iš </w:t>
          </w:r>
          <w:proofErr w:type="spellStart"/>
          <w:r w:rsidRPr="009C689C">
            <w:rPr>
              <w:rFonts w:cs="Arial"/>
              <w:color w:val="0D0D0D"/>
              <w:sz w:val="20"/>
              <w:szCs w:val="20"/>
            </w:rPr>
            <w:t>pseudoverdančiųjų</w:t>
          </w:r>
          <w:proofErr w:type="spellEnd"/>
          <w:r w:rsidRPr="009C689C">
            <w:rPr>
              <w:rFonts w:cs="Arial"/>
              <w:color w:val="0D0D0D"/>
              <w:sz w:val="20"/>
              <w:szCs w:val="20"/>
            </w:rPr>
            <w:t xml:space="preserve"> sluoksnių.</w:t>
          </w:r>
        </w:sdtContent>
      </w:sdt>
      <w:r w:rsidRPr="009C689C">
        <w:rPr>
          <w:rFonts w:eastAsia="Arial" w:cs="Arial"/>
          <w:i/>
          <w:iCs/>
          <w:sz w:val="20"/>
          <w:szCs w:val="20"/>
        </w:rPr>
        <w:t xml:space="preserve"> </w:t>
      </w:r>
    </w:p>
    <w:p w14:paraId="624E5EDA" w14:textId="77777777" w:rsidR="009A2A6B" w:rsidRPr="0071070B" w:rsidRDefault="009A2A6B" w:rsidP="009A2A6B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PIRKIMO OBJEKTO APIMTYS</w:t>
      </w:r>
    </w:p>
    <w:p w14:paraId="7399B213" w14:textId="10E20C7E" w:rsidR="009A2A6B" w:rsidRPr="00C94D34" w:rsidRDefault="009A2A6B" w:rsidP="009A2A6B">
      <w:pPr>
        <w:tabs>
          <w:tab w:val="left" w:pos="284"/>
        </w:tabs>
        <w:spacing w:before="60" w:after="60"/>
        <w:ind w:firstLine="0"/>
        <w:rPr>
          <w:rStyle w:val="Laukeliai"/>
          <w:rFonts w:cs="Arial"/>
          <w:bCs/>
          <w:szCs w:val="20"/>
        </w:rPr>
      </w:pPr>
      <w:r w:rsidRPr="006A4233">
        <w:rPr>
          <w:rStyle w:val="Laukeliai"/>
          <w:rFonts w:cs="Arial"/>
          <w:bCs/>
          <w:szCs w:val="20"/>
        </w:rPr>
        <w:t>3.</w:t>
      </w:r>
      <w:r>
        <w:rPr>
          <w:rStyle w:val="Laukeliai"/>
          <w:rFonts w:cs="Arial"/>
          <w:bCs/>
          <w:szCs w:val="20"/>
        </w:rPr>
        <w:t>1</w:t>
      </w:r>
      <w:r w:rsidRPr="006A4233">
        <w:rPr>
          <w:rStyle w:val="Laukeliai"/>
          <w:rFonts w:cs="Arial"/>
          <w:bCs/>
          <w:szCs w:val="20"/>
        </w:rPr>
        <w:t xml:space="preserve">.  Pirkimo objekto apimtis ir </w:t>
      </w:r>
      <w:r>
        <w:rPr>
          <w:rStyle w:val="Laukeliai"/>
          <w:rFonts w:cs="Arial"/>
          <w:bCs/>
          <w:szCs w:val="20"/>
        </w:rPr>
        <w:t>preliminarus kiekis</w:t>
      </w:r>
      <w:r w:rsidRPr="006A4233">
        <w:rPr>
          <w:rStyle w:val="Laukeliai"/>
          <w:rFonts w:cs="Arial"/>
          <w:bCs/>
          <w:szCs w:val="20"/>
        </w:rPr>
        <w:t xml:space="preserve"> </w:t>
      </w:r>
      <w:r>
        <w:rPr>
          <w:rStyle w:val="Laukeliai"/>
          <w:rFonts w:cs="Arial"/>
          <w:bCs/>
          <w:szCs w:val="20"/>
        </w:rPr>
        <w:t>nurodytas</w:t>
      </w:r>
      <w:r w:rsidRPr="006A4233">
        <w:rPr>
          <w:rStyle w:val="Laukeliai"/>
          <w:rFonts w:cs="Arial"/>
          <w:bCs/>
          <w:szCs w:val="20"/>
        </w:rPr>
        <w:t xml:space="preserve"> </w:t>
      </w:r>
      <w:r>
        <w:rPr>
          <w:rStyle w:val="Laukeliai"/>
          <w:rFonts w:cs="Arial"/>
          <w:bCs/>
          <w:szCs w:val="20"/>
        </w:rPr>
        <w:t>lentelėje</w:t>
      </w:r>
      <w:r w:rsidRPr="006A4233">
        <w:rPr>
          <w:rStyle w:val="Laukeliai"/>
          <w:rFonts w:cs="Arial"/>
          <w:bCs/>
          <w:szCs w:val="20"/>
        </w:rPr>
        <w:t>:</w:t>
      </w:r>
      <w:r w:rsidRPr="00C94D34">
        <w:rPr>
          <w:rStyle w:val="Laukeliai"/>
          <w:rFonts w:cs="Arial"/>
          <w:i/>
          <w:szCs w:val="20"/>
        </w:rPr>
        <w:t xml:space="preserve"> </w:t>
      </w:r>
    </w:p>
    <w:tbl>
      <w:tblPr>
        <w:tblW w:w="939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00"/>
        <w:gridCol w:w="3413"/>
        <w:gridCol w:w="3260"/>
        <w:gridCol w:w="2126"/>
      </w:tblGrid>
      <w:tr w:rsidR="009A2A6B" w:rsidRPr="00356F14" w14:paraId="46948661" w14:textId="77777777" w:rsidTr="00196151">
        <w:trPr>
          <w:trHeight w:val="9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A517DC8" w14:textId="77777777" w:rsidR="009A2A6B" w:rsidRPr="00924CD8" w:rsidRDefault="009A2A6B" w:rsidP="000C4577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3535DA9" w14:textId="77777777" w:rsidR="009A2A6B" w:rsidRPr="00924CD8" w:rsidRDefault="009A2A6B" w:rsidP="000C4577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Pirkimo objektas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03D0DD6" w14:textId="4C6044E3" w:rsidR="009A2A6B" w:rsidRPr="00924CD8" w:rsidRDefault="009A2A6B" w:rsidP="000C4577">
            <w:pPr>
              <w:widowControl w:val="0"/>
              <w:ind w:left="-80" w:right="-136"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 xml:space="preserve">Prekės </w:t>
            </w:r>
            <w:r w:rsidRPr="00924CD8">
              <w:rPr>
                <w:rFonts w:cs="Arial"/>
                <w:sz w:val="20"/>
                <w:szCs w:val="20"/>
                <w:lang w:eastAsia="lt-LT"/>
              </w:rPr>
              <w:t>saugojimas objekte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(atidavimo Pirkėjui </w:t>
            </w:r>
            <w:r w:rsidRPr="00924CD8">
              <w:rPr>
                <w:rFonts w:cs="Arial"/>
                <w:sz w:val="20"/>
                <w:szCs w:val="20"/>
                <w:lang w:eastAsia="lt-LT"/>
              </w:rPr>
              <w:t>sąlygos</w:t>
            </w:r>
            <w:r>
              <w:rPr>
                <w:rFonts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A179AA6" w14:textId="77777777" w:rsidR="009A2A6B" w:rsidRPr="00356F14" w:rsidRDefault="009A2A6B" w:rsidP="000C4577">
            <w:pPr>
              <w:widowControl w:val="0"/>
              <w:ind w:left="-117"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lt-LT"/>
              </w:rPr>
              <w:t xml:space="preserve">Preliminarus kiekis Sutarties galiojimo laikotarpiu, kg </w:t>
            </w:r>
            <w:r w:rsidRPr="004903E5">
              <w:rPr>
                <w:rStyle w:val="FootnoteReference"/>
                <w:rFonts w:cs="Arial"/>
                <w:b/>
                <w:sz w:val="20"/>
                <w:szCs w:val="20"/>
              </w:rPr>
              <w:footnoteReference w:id="1"/>
            </w:r>
          </w:p>
        </w:tc>
      </w:tr>
      <w:tr w:rsidR="009A2A6B" w:rsidRPr="00924CD8" w14:paraId="230F25DE" w14:textId="77777777" w:rsidTr="00196151">
        <w:trPr>
          <w:trHeight w:val="2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1A4B" w14:textId="77777777" w:rsidR="009A2A6B" w:rsidRPr="00924CD8" w:rsidRDefault="009A2A6B" w:rsidP="000C4577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8E09" w14:textId="0A8DAF08" w:rsidR="009A2A6B" w:rsidRPr="00924CD8" w:rsidRDefault="009A2A6B" w:rsidP="000C4577">
            <w:pPr>
              <w:widowControl w:val="0"/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 xml:space="preserve">Panaudotas </w:t>
            </w:r>
            <w:r w:rsidR="00196151">
              <w:rPr>
                <w:rFonts w:cs="Arial"/>
                <w:sz w:val="20"/>
                <w:szCs w:val="20"/>
                <w:lang w:eastAsia="lt-LT"/>
              </w:rPr>
              <w:t xml:space="preserve">smulkus </w:t>
            </w:r>
            <w:r>
              <w:rPr>
                <w:rFonts w:cs="Arial"/>
                <w:sz w:val="20"/>
                <w:szCs w:val="20"/>
                <w:lang w:eastAsia="lt-LT"/>
              </w:rPr>
              <w:t>s</w:t>
            </w:r>
            <w:r w:rsidRPr="00924CD8">
              <w:rPr>
                <w:rFonts w:cs="Arial"/>
                <w:sz w:val="20"/>
                <w:szCs w:val="20"/>
                <w:lang w:eastAsia="lt-LT"/>
              </w:rPr>
              <w:t>mėli</w:t>
            </w:r>
            <w:r>
              <w:rPr>
                <w:rFonts w:cs="Arial"/>
                <w:sz w:val="20"/>
                <w:szCs w:val="20"/>
                <w:lang w:eastAsia="lt-LT"/>
              </w:rPr>
              <w:t>s</w:t>
            </w:r>
            <w:r w:rsidRPr="00924CD8">
              <w:rPr>
                <w:rFonts w:cs="Arial"/>
                <w:sz w:val="20"/>
                <w:szCs w:val="20"/>
                <w:lang w:eastAsia="lt-LT"/>
              </w:rPr>
              <w:t xml:space="preserve"> iš </w:t>
            </w:r>
            <w:proofErr w:type="spellStart"/>
            <w:r>
              <w:rPr>
                <w:rFonts w:cs="Arial"/>
                <w:sz w:val="20"/>
                <w:szCs w:val="20"/>
                <w:lang w:eastAsia="lt-LT"/>
              </w:rPr>
              <w:t>p</w:t>
            </w:r>
            <w:r w:rsidRPr="00924CD8">
              <w:rPr>
                <w:rFonts w:cs="Arial"/>
                <w:sz w:val="20"/>
                <w:szCs w:val="20"/>
                <w:lang w:eastAsia="lt-LT"/>
              </w:rPr>
              <w:t>seudoverdančiųjų</w:t>
            </w:r>
            <w:proofErr w:type="spellEnd"/>
            <w:r w:rsidRPr="00924CD8">
              <w:rPr>
                <w:rFonts w:cs="Arial"/>
                <w:sz w:val="20"/>
                <w:szCs w:val="20"/>
                <w:lang w:eastAsia="lt-LT"/>
              </w:rPr>
              <w:t xml:space="preserve"> sluoksnių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B9EF" w14:textId="20679F6F" w:rsidR="009A2A6B" w:rsidRPr="00924CD8" w:rsidRDefault="009A2A6B" w:rsidP="00196151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201A8B">
              <w:rPr>
                <w:rFonts w:cs="Arial"/>
                <w:sz w:val="20"/>
                <w:szCs w:val="20"/>
              </w:rPr>
              <w:t>Uždaruose 10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1A8B">
              <w:rPr>
                <w:rFonts w:cs="Arial"/>
                <w:sz w:val="20"/>
                <w:szCs w:val="20"/>
              </w:rPr>
              <w:t>m3 konteineriuose</w:t>
            </w:r>
            <w:r w:rsidR="00196151">
              <w:rPr>
                <w:rFonts w:cs="Arial"/>
                <w:sz w:val="20"/>
                <w:szCs w:val="20"/>
              </w:rPr>
              <w:t xml:space="preserve"> </w:t>
            </w:r>
            <w:r w:rsidRPr="00201A8B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201A8B">
              <w:rPr>
                <w:rFonts w:cs="Arial"/>
                <w:sz w:val="20"/>
                <w:szCs w:val="20"/>
              </w:rPr>
              <w:t>žiūr</w:t>
            </w:r>
            <w:proofErr w:type="spellEnd"/>
            <w:r w:rsidRPr="00201A8B">
              <w:rPr>
                <w:rFonts w:cs="Arial"/>
                <w:sz w:val="20"/>
                <w:szCs w:val="20"/>
              </w:rPr>
              <w:t>. TS 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1A8B">
              <w:rPr>
                <w:rFonts w:cs="Arial"/>
                <w:sz w:val="20"/>
                <w:szCs w:val="20"/>
              </w:rPr>
              <w:t>priedą)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B017" w14:textId="25FCCC52" w:rsidR="009A2A6B" w:rsidRPr="00924CD8" w:rsidRDefault="009A2A6B" w:rsidP="000C4577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2000 000</w:t>
            </w:r>
          </w:p>
        </w:tc>
      </w:tr>
    </w:tbl>
    <w:p w14:paraId="172C8261" w14:textId="77777777" w:rsidR="009A2A6B" w:rsidRDefault="009A2A6B" w:rsidP="009A2A6B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</w:p>
    <w:p w14:paraId="0AE11C28" w14:textId="7EA9A38A" w:rsidR="009A2A6B" w:rsidRPr="0071070B" w:rsidRDefault="009A2A6B" w:rsidP="009A2A6B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</w:t>
      </w:r>
      <w:r w:rsidR="00196151">
        <w:rPr>
          <w:rFonts w:eastAsia="Arial" w:cs="Arial"/>
          <w:b/>
          <w:bCs/>
          <w:sz w:val="20"/>
          <w:szCs w:val="20"/>
        </w:rPr>
        <w:t>REKIŲ PAĖMIMO</w:t>
      </w:r>
      <w:r>
        <w:rPr>
          <w:rFonts w:eastAsia="Arial" w:cs="Arial"/>
          <w:b/>
          <w:bCs/>
          <w:sz w:val="20"/>
          <w:szCs w:val="20"/>
        </w:rPr>
        <w:t xml:space="preserve"> </w:t>
      </w:r>
      <w:r w:rsidRPr="001B1F11">
        <w:rPr>
          <w:rFonts w:eastAsia="Arial" w:cs="Arial"/>
          <w:b/>
          <w:bCs/>
          <w:sz w:val="20"/>
          <w:szCs w:val="20"/>
        </w:rPr>
        <w:t>VIETA</w:t>
      </w:r>
    </w:p>
    <w:p w14:paraId="7901DD8E" w14:textId="49209FF0" w:rsidR="009A2A6B" w:rsidRPr="006A4233" w:rsidRDefault="009A2A6B" w:rsidP="009A2A6B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Prekės paimamos adresu -</w:t>
      </w:r>
      <w:sdt>
        <w:sdtPr>
          <w:rPr>
            <w:rFonts w:cs="Arial"/>
            <w:bCs/>
            <w:sz w:val="20"/>
            <w:szCs w:val="20"/>
          </w:rPr>
          <w:id w:val="1606220301"/>
          <w:placeholder>
            <w:docPart w:val="E04D7D8E03B44B23AAB2529BCC50AB65"/>
          </w:placeholder>
          <w:text/>
        </w:sdtPr>
        <w:sdtEndPr/>
        <w:sdtContent>
          <w:r w:rsidRPr="006A4233">
            <w:rPr>
              <w:rFonts w:cs="Arial"/>
              <w:bCs/>
              <w:sz w:val="20"/>
              <w:szCs w:val="20"/>
            </w:rPr>
            <w:t>Elektrinės g.21, Elektrėnai</w:t>
          </w:r>
        </w:sdtContent>
      </w:sdt>
      <w:r w:rsidRPr="006A4233">
        <w:rPr>
          <w:rFonts w:cs="Arial"/>
          <w:bCs/>
          <w:sz w:val="20"/>
          <w:szCs w:val="20"/>
        </w:rPr>
        <w:t>.</w:t>
      </w:r>
    </w:p>
    <w:p w14:paraId="579D852C" w14:textId="77777777" w:rsidR="009A2A6B" w:rsidRPr="0071070B" w:rsidRDefault="009A2A6B" w:rsidP="009A2A6B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REIKALAVIMAI PIRKIMO OBJEKTUI</w:t>
      </w:r>
    </w:p>
    <w:p w14:paraId="510ADB19" w14:textId="77777777" w:rsidR="009A2A6B" w:rsidRPr="00A54B85" w:rsidRDefault="009A2A6B" w:rsidP="009A2A6B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A54B85">
        <w:rPr>
          <w:rFonts w:cs="Arial"/>
          <w:b/>
          <w:sz w:val="20"/>
          <w:szCs w:val="20"/>
        </w:rPr>
        <w:t>Pirkimo objekto aprašymas</w:t>
      </w:r>
    </w:p>
    <w:p w14:paraId="2884406D" w14:textId="4B7BD787" w:rsidR="009A2A6B" w:rsidRPr="00B00926" w:rsidRDefault="009A2A6B" w:rsidP="009A2A6B">
      <w:pPr>
        <w:autoSpaceDE w:val="0"/>
        <w:autoSpaceDN w:val="0"/>
        <w:adjustRightInd w:val="0"/>
        <w:spacing w:before="60" w:after="60"/>
        <w:jc w:val="both"/>
        <w:rPr>
          <w:rFonts w:cs="Arial"/>
          <w:color w:val="000000"/>
          <w:sz w:val="20"/>
          <w:szCs w:val="20"/>
        </w:rPr>
      </w:pPr>
      <w:r w:rsidRPr="00B00926">
        <w:rPr>
          <w:rFonts w:cs="Arial"/>
          <w:color w:val="000000"/>
          <w:sz w:val="20"/>
          <w:szCs w:val="20"/>
        </w:rPr>
        <w:t xml:space="preserve">Biokuro katilinės, esančios Elektrinės g. 21, Elektrėnuose (2 vnt. katilų po 20 MW) eksploatacijos metu naudojant kurą (smulkintą medieną, pjuvenas, kitas medžio apdirbimo smulkintas atliekas, miško kirtimo atliekas) susidaro </w:t>
      </w:r>
      <w:r>
        <w:rPr>
          <w:rFonts w:cs="Arial"/>
          <w:color w:val="000000"/>
          <w:sz w:val="20"/>
          <w:szCs w:val="20"/>
        </w:rPr>
        <w:t xml:space="preserve">panaudotas </w:t>
      </w:r>
      <w:r w:rsidR="00196151">
        <w:rPr>
          <w:rFonts w:cs="Arial"/>
          <w:color w:val="000000"/>
          <w:sz w:val="20"/>
          <w:szCs w:val="20"/>
        </w:rPr>
        <w:t xml:space="preserve">smulkus </w:t>
      </w:r>
      <w:r>
        <w:rPr>
          <w:rFonts w:cs="Arial"/>
          <w:color w:val="000000"/>
          <w:sz w:val="20"/>
          <w:szCs w:val="20"/>
        </w:rPr>
        <w:t>smėlis</w:t>
      </w:r>
      <w:r w:rsidRPr="00B00926">
        <w:rPr>
          <w:rFonts w:cs="Arial"/>
          <w:color w:val="000000"/>
          <w:sz w:val="20"/>
          <w:szCs w:val="20"/>
        </w:rPr>
        <w:t xml:space="preserve"> iš </w:t>
      </w:r>
      <w:proofErr w:type="spellStart"/>
      <w:r w:rsidRPr="00B00926">
        <w:rPr>
          <w:rFonts w:cs="Arial"/>
          <w:color w:val="000000"/>
          <w:sz w:val="20"/>
          <w:szCs w:val="20"/>
        </w:rPr>
        <w:t>pseudoverdančiųjų</w:t>
      </w:r>
      <w:proofErr w:type="spellEnd"/>
      <w:r w:rsidRPr="00B00926">
        <w:rPr>
          <w:rFonts w:cs="Arial"/>
          <w:color w:val="000000"/>
          <w:sz w:val="20"/>
          <w:szCs w:val="20"/>
        </w:rPr>
        <w:t xml:space="preserve"> sluoksnių</w:t>
      </w:r>
      <w:r>
        <w:rPr>
          <w:rFonts w:cs="Arial"/>
          <w:color w:val="000000"/>
          <w:sz w:val="20"/>
          <w:szCs w:val="20"/>
        </w:rPr>
        <w:t>.</w:t>
      </w:r>
      <w:r w:rsidRPr="00B00926">
        <w:rPr>
          <w:rFonts w:cs="Arial"/>
          <w:color w:val="000000"/>
          <w:sz w:val="20"/>
          <w:szCs w:val="20"/>
        </w:rPr>
        <w:t xml:space="preserve"> Durpės nėra naudojamos biokuro katilinėje ir neplanuojama jas naudoti ateityje.</w:t>
      </w:r>
    </w:p>
    <w:p w14:paraId="0DF0D584" w14:textId="77777777" w:rsidR="009A2A6B" w:rsidRDefault="009A2A6B" w:rsidP="009A2A6B">
      <w:pPr>
        <w:pStyle w:val="ListParagraph"/>
        <w:tabs>
          <w:tab w:val="left" w:pos="709"/>
        </w:tabs>
        <w:spacing w:before="60" w:after="60"/>
        <w:ind w:left="1080" w:firstLine="0"/>
        <w:jc w:val="both"/>
        <w:rPr>
          <w:rFonts w:cs="Arial"/>
          <w:b/>
          <w:bCs/>
          <w:sz w:val="20"/>
          <w:szCs w:val="20"/>
        </w:rPr>
      </w:pPr>
    </w:p>
    <w:p w14:paraId="6B3BF41B" w14:textId="77777777" w:rsidR="009A2A6B" w:rsidRDefault="009A2A6B" w:rsidP="009A2A6B">
      <w:pPr>
        <w:autoSpaceDE w:val="0"/>
        <w:autoSpaceDN w:val="0"/>
        <w:adjustRightInd w:val="0"/>
        <w:spacing w:before="60" w:after="60"/>
        <w:ind w:firstLine="360"/>
        <w:rPr>
          <w:rFonts w:cs="Arial"/>
          <w:b/>
          <w:bCs/>
          <w:sz w:val="20"/>
          <w:szCs w:val="20"/>
        </w:rPr>
      </w:pPr>
      <w:r w:rsidRPr="00E145C9">
        <w:rPr>
          <w:rFonts w:cs="Arial"/>
          <w:b/>
          <w:bCs/>
          <w:sz w:val="20"/>
          <w:szCs w:val="20"/>
        </w:rPr>
        <w:t>Pirkimo objekto aprašymas</w:t>
      </w:r>
    </w:p>
    <w:p w14:paraId="761090C3" w14:textId="77777777" w:rsidR="009A2A6B" w:rsidRPr="00E145C9" w:rsidRDefault="009A2A6B" w:rsidP="009A2A6B">
      <w:pPr>
        <w:autoSpaceDE w:val="0"/>
        <w:autoSpaceDN w:val="0"/>
        <w:adjustRightInd w:val="0"/>
        <w:spacing w:before="60" w:after="60"/>
        <w:ind w:firstLine="360"/>
        <w:rPr>
          <w:rFonts w:cs="Arial"/>
          <w:b/>
          <w:bCs/>
          <w:sz w:val="20"/>
          <w:szCs w:val="20"/>
        </w:rPr>
      </w:pPr>
    </w:p>
    <w:p w14:paraId="748E8AD6" w14:textId="663E7777" w:rsidR="009A2A6B" w:rsidRPr="00E145C9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E145C9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1</w:t>
      </w:r>
      <w:r w:rsidRPr="00E145C9">
        <w:rPr>
          <w:rFonts w:cs="Arial"/>
          <w:sz w:val="20"/>
          <w:szCs w:val="20"/>
        </w:rPr>
        <w:t>.1. Į Paslaugų</w:t>
      </w:r>
      <w:r w:rsidR="00DB0C0F">
        <w:rPr>
          <w:rFonts w:cs="Arial"/>
          <w:sz w:val="20"/>
          <w:szCs w:val="20"/>
        </w:rPr>
        <w:t xml:space="preserve"> apimtį</w:t>
      </w:r>
      <w:r w:rsidRPr="00E145C9">
        <w:rPr>
          <w:rFonts w:cs="Arial"/>
          <w:sz w:val="20"/>
          <w:szCs w:val="20"/>
        </w:rPr>
        <w:t xml:space="preserve"> įeina </w:t>
      </w:r>
      <w:r w:rsidR="00196151">
        <w:rPr>
          <w:rFonts w:cs="Arial"/>
          <w:sz w:val="20"/>
          <w:szCs w:val="20"/>
        </w:rPr>
        <w:t>Prekės</w:t>
      </w:r>
      <w:r w:rsidRPr="00E145C9">
        <w:rPr>
          <w:rFonts w:cs="Arial"/>
          <w:sz w:val="20"/>
          <w:szCs w:val="20"/>
        </w:rPr>
        <w:t xml:space="preserve"> surinkimas ir pakrovimas į autotransportą iš </w:t>
      </w:r>
      <w:r w:rsidR="00196151">
        <w:rPr>
          <w:rFonts w:cs="Arial"/>
          <w:sz w:val="20"/>
          <w:szCs w:val="20"/>
        </w:rPr>
        <w:t>sandėliavimo</w:t>
      </w:r>
      <w:r w:rsidRPr="00E145C9">
        <w:rPr>
          <w:rFonts w:cs="Arial"/>
          <w:sz w:val="20"/>
          <w:szCs w:val="20"/>
        </w:rPr>
        <w:t xml:space="preserve"> vietų.</w:t>
      </w:r>
    </w:p>
    <w:p w14:paraId="1B7139A4" w14:textId="59E9A1AE" w:rsidR="009A2A6B" w:rsidRPr="00E145C9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E145C9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1</w:t>
      </w:r>
      <w:r w:rsidRPr="00E145C9">
        <w:rPr>
          <w:rFonts w:cs="Arial"/>
          <w:sz w:val="20"/>
          <w:szCs w:val="20"/>
        </w:rPr>
        <w:t>.2. Už Klientui priklausančių 10 m</w:t>
      </w:r>
      <w:r w:rsidRPr="00E145C9">
        <w:rPr>
          <w:rFonts w:cs="Arial"/>
          <w:sz w:val="20"/>
          <w:szCs w:val="20"/>
          <w:vertAlign w:val="superscript"/>
        </w:rPr>
        <w:t>3</w:t>
      </w:r>
      <w:r w:rsidRPr="00E145C9">
        <w:rPr>
          <w:rFonts w:cs="Arial"/>
          <w:sz w:val="20"/>
          <w:szCs w:val="20"/>
        </w:rPr>
        <w:t xml:space="preserve"> konteinerių su </w:t>
      </w:r>
      <w:r w:rsidR="00541E4F">
        <w:rPr>
          <w:rFonts w:cs="Arial"/>
          <w:sz w:val="20"/>
          <w:szCs w:val="20"/>
        </w:rPr>
        <w:t xml:space="preserve">panaudotu </w:t>
      </w:r>
      <w:r w:rsidR="00196151">
        <w:rPr>
          <w:rFonts w:cs="Arial"/>
          <w:sz w:val="20"/>
          <w:szCs w:val="20"/>
        </w:rPr>
        <w:t xml:space="preserve">smulkiu </w:t>
      </w:r>
      <w:r w:rsidRPr="00E145C9">
        <w:rPr>
          <w:rFonts w:cs="Arial"/>
          <w:sz w:val="20"/>
          <w:szCs w:val="20"/>
        </w:rPr>
        <w:t>smėli</w:t>
      </w:r>
      <w:r w:rsidR="00541E4F">
        <w:rPr>
          <w:rFonts w:cs="Arial"/>
          <w:sz w:val="20"/>
          <w:szCs w:val="20"/>
        </w:rPr>
        <w:t>u</w:t>
      </w:r>
      <w:r w:rsidRPr="00E145C9">
        <w:rPr>
          <w:rFonts w:cs="Arial"/>
          <w:sz w:val="20"/>
          <w:szCs w:val="20"/>
        </w:rPr>
        <w:t xml:space="preserve"> paėmimą ir pakrovimą į P</w:t>
      </w:r>
      <w:r w:rsidR="00541E4F">
        <w:rPr>
          <w:rFonts w:cs="Arial"/>
          <w:sz w:val="20"/>
          <w:szCs w:val="20"/>
        </w:rPr>
        <w:t>irkėjo</w:t>
      </w:r>
      <w:r w:rsidRPr="00E145C9">
        <w:rPr>
          <w:rFonts w:cs="Arial"/>
          <w:sz w:val="20"/>
          <w:szCs w:val="20"/>
        </w:rPr>
        <w:t xml:space="preserve"> autotransportą atsako P</w:t>
      </w:r>
      <w:r w:rsidR="00541E4F">
        <w:rPr>
          <w:rFonts w:cs="Arial"/>
          <w:sz w:val="20"/>
          <w:szCs w:val="20"/>
        </w:rPr>
        <w:t>irkėjas</w:t>
      </w:r>
      <w:r w:rsidRPr="00E145C9">
        <w:rPr>
          <w:rFonts w:cs="Arial"/>
          <w:sz w:val="20"/>
          <w:szCs w:val="20"/>
        </w:rPr>
        <w:t>. P</w:t>
      </w:r>
      <w:r w:rsidR="00541E4F">
        <w:rPr>
          <w:rFonts w:cs="Arial"/>
          <w:sz w:val="20"/>
          <w:szCs w:val="20"/>
        </w:rPr>
        <w:t>irkėjo</w:t>
      </w:r>
      <w:r w:rsidRPr="00E145C9">
        <w:rPr>
          <w:rFonts w:cs="Arial"/>
          <w:sz w:val="20"/>
          <w:szCs w:val="20"/>
        </w:rPr>
        <w:t xml:space="preserve"> autotransportas turi turėti Kliento konteineriui tinkamą užkėlimo ir transportavimo mechanizmą. Konteineris pagamintas pagal SFS4417 standartą. Konteinerio techniniai duomenys pateikiami </w:t>
      </w:r>
      <w:r w:rsidRPr="00703F65">
        <w:rPr>
          <w:rFonts w:cs="Arial"/>
          <w:b/>
          <w:bCs/>
          <w:sz w:val="20"/>
          <w:szCs w:val="20"/>
        </w:rPr>
        <w:t>TS Priede Nr. 1</w:t>
      </w:r>
      <w:r w:rsidRPr="00E145C9">
        <w:rPr>
          <w:rFonts w:cs="Arial"/>
          <w:sz w:val="20"/>
          <w:szCs w:val="20"/>
        </w:rPr>
        <w:t>. Konteinerio techniniai duomenys, brėžinys.</w:t>
      </w:r>
    </w:p>
    <w:p w14:paraId="61BD12D5" w14:textId="5D32897F" w:rsidR="009A2A6B" w:rsidRPr="00E145C9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E145C9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1</w:t>
      </w:r>
      <w:r w:rsidRPr="00E145C9">
        <w:rPr>
          <w:rFonts w:cs="Arial"/>
          <w:sz w:val="20"/>
          <w:szCs w:val="20"/>
        </w:rPr>
        <w:t xml:space="preserve">.3. Preliminarūs nuo </w:t>
      </w:r>
      <w:r>
        <w:rPr>
          <w:rFonts w:cs="Arial"/>
          <w:sz w:val="20"/>
          <w:szCs w:val="20"/>
        </w:rPr>
        <w:t>S</w:t>
      </w:r>
      <w:r w:rsidRPr="00E145C9">
        <w:rPr>
          <w:rFonts w:cs="Arial"/>
          <w:sz w:val="20"/>
          <w:szCs w:val="20"/>
        </w:rPr>
        <w:t>utarties pasirašymo susidarysiantys kiekiai, pateikti šios</w:t>
      </w:r>
      <w:r>
        <w:rPr>
          <w:rFonts w:cs="Arial"/>
          <w:sz w:val="20"/>
          <w:szCs w:val="20"/>
        </w:rPr>
        <w:t xml:space="preserve"> Techninės </w:t>
      </w:r>
      <w:r w:rsidRPr="00E145C9">
        <w:rPr>
          <w:rFonts w:cs="Arial"/>
          <w:sz w:val="20"/>
          <w:szCs w:val="20"/>
        </w:rPr>
        <w:t xml:space="preserve">specifikacijos  lentelėje. </w:t>
      </w:r>
    </w:p>
    <w:p w14:paraId="2D884F72" w14:textId="0FF99A44" w:rsidR="009A2A6B" w:rsidRPr="00E145C9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E145C9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1</w:t>
      </w:r>
      <w:r w:rsidRPr="00E145C9">
        <w:rPr>
          <w:rFonts w:cs="Arial"/>
          <w:sz w:val="20"/>
          <w:szCs w:val="20"/>
        </w:rPr>
        <w:t>.4. P</w:t>
      </w:r>
      <w:r w:rsidR="00196151">
        <w:rPr>
          <w:rFonts w:cs="Arial"/>
          <w:sz w:val="20"/>
          <w:szCs w:val="20"/>
        </w:rPr>
        <w:t>irkėjas</w:t>
      </w:r>
      <w:r w:rsidRPr="00E145C9">
        <w:rPr>
          <w:rFonts w:cs="Arial"/>
          <w:sz w:val="20"/>
          <w:szCs w:val="20"/>
        </w:rPr>
        <w:t xml:space="preserve"> turi turėti atliekų vežimo autotransportą, visas reikiamas technines priemones bei kitus techninius resursus, reikalingus kokybiškam Paslaugos suteikimui.</w:t>
      </w:r>
    </w:p>
    <w:p w14:paraId="615C88A0" w14:textId="77777777" w:rsidR="009A2A6B" w:rsidRPr="0071070B" w:rsidRDefault="009A2A6B" w:rsidP="009A2A6B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35F25584" w14:textId="77777777" w:rsidR="009A2A6B" w:rsidRPr="00A83DAA" w:rsidRDefault="009A2A6B" w:rsidP="009A2A6B">
      <w:p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firstLine="0"/>
        <w:jc w:val="both"/>
        <w:rPr>
          <w:rStyle w:val="Laukeliai"/>
          <w:rFonts w:cs="Arial"/>
          <w:b/>
          <w:szCs w:val="20"/>
        </w:rPr>
      </w:pPr>
      <w:r>
        <w:rPr>
          <w:rStyle w:val="Laukeliai"/>
          <w:rFonts w:cs="Arial"/>
          <w:b/>
          <w:szCs w:val="20"/>
        </w:rPr>
        <w:t>6.</w:t>
      </w:r>
      <w:r w:rsidRPr="00A83DAA">
        <w:rPr>
          <w:rStyle w:val="Laukeliai"/>
          <w:rFonts w:cs="Arial"/>
          <w:b/>
          <w:szCs w:val="20"/>
        </w:rPr>
        <w:t xml:space="preserve">PASLAUGŲ VYKDYMO TVARKA IR TERMINAI </w:t>
      </w:r>
    </w:p>
    <w:p w14:paraId="2CC7784E" w14:textId="0A8B7A2F" w:rsidR="009A2A6B" w:rsidRPr="00207A67" w:rsidRDefault="009A2A6B" w:rsidP="009A2A6B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color w:val="FF0000"/>
          <w:sz w:val="20"/>
          <w:szCs w:val="20"/>
        </w:rPr>
      </w:pPr>
      <w:r w:rsidRPr="00207A67">
        <w:rPr>
          <w:rFonts w:eastAsia="Calibri" w:cs="Arial"/>
          <w:sz w:val="20"/>
          <w:szCs w:val="20"/>
        </w:rPr>
        <w:t>P</w:t>
      </w:r>
      <w:r w:rsidR="00196151">
        <w:rPr>
          <w:rFonts w:eastAsia="Calibri" w:cs="Arial"/>
          <w:sz w:val="20"/>
          <w:szCs w:val="20"/>
        </w:rPr>
        <w:t>irkėjas</w:t>
      </w:r>
      <w:r w:rsidRPr="00207A67">
        <w:rPr>
          <w:rFonts w:eastAsia="Calibri" w:cs="Arial"/>
          <w:sz w:val="20"/>
          <w:szCs w:val="20"/>
        </w:rPr>
        <w:t xml:space="preserve"> turės </w:t>
      </w:r>
      <w:r w:rsidR="00196151">
        <w:rPr>
          <w:rFonts w:eastAsia="Calibri" w:cs="Arial"/>
          <w:sz w:val="20"/>
          <w:szCs w:val="20"/>
        </w:rPr>
        <w:t>atvykti</w:t>
      </w:r>
      <w:r w:rsidRPr="00207A67">
        <w:rPr>
          <w:rFonts w:eastAsia="Calibri" w:cs="Arial"/>
          <w:sz w:val="20"/>
          <w:szCs w:val="20"/>
        </w:rPr>
        <w:t xml:space="preserve"> Techninės specifikacijos 4 dalyje nurodytu adresu (-</w:t>
      </w:r>
      <w:proofErr w:type="spellStart"/>
      <w:r w:rsidRPr="00207A67">
        <w:rPr>
          <w:rFonts w:eastAsia="Calibri" w:cs="Arial"/>
          <w:sz w:val="20"/>
          <w:szCs w:val="20"/>
        </w:rPr>
        <w:t>ais</w:t>
      </w:r>
      <w:proofErr w:type="spellEnd"/>
      <w:r w:rsidRPr="00207A67">
        <w:rPr>
          <w:rFonts w:eastAsia="Calibri" w:cs="Arial"/>
          <w:sz w:val="20"/>
          <w:szCs w:val="20"/>
        </w:rPr>
        <w:t xml:space="preserve">) Kliento darbo laiku (I-IV 7.30-16.30 val. V 7.30-15.15 val.). </w:t>
      </w:r>
      <w:r w:rsidRPr="00207A67">
        <w:rPr>
          <w:rFonts w:eastAsia="Calibri" w:cs="Arial"/>
          <w:color w:val="FF0000"/>
          <w:sz w:val="20"/>
          <w:szCs w:val="20"/>
        </w:rPr>
        <w:t xml:space="preserve"> </w:t>
      </w:r>
    </w:p>
    <w:p w14:paraId="7B5F0985" w14:textId="2B79CB4F" w:rsidR="009A2A6B" w:rsidRPr="00EE5B3E" w:rsidRDefault="009A2A6B" w:rsidP="009A2A6B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iCs/>
          <w:color w:val="FF0000"/>
          <w:sz w:val="20"/>
          <w:szCs w:val="20"/>
        </w:rPr>
      </w:pPr>
      <w:r w:rsidRPr="002A5E4D">
        <w:rPr>
          <w:rFonts w:cs="Arial"/>
          <w:iCs/>
          <w:sz w:val="20"/>
          <w:szCs w:val="20"/>
        </w:rPr>
        <w:t>P</w:t>
      </w:r>
      <w:r w:rsidR="00196151">
        <w:rPr>
          <w:rFonts w:cs="Arial"/>
          <w:iCs/>
          <w:sz w:val="20"/>
          <w:szCs w:val="20"/>
        </w:rPr>
        <w:t xml:space="preserve">rekės </w:t>
      </w:r>
      <w:r w:rsidRPr="002A5E4D">
        <w:rPr>
          <w:rFonts w:cs="Arial"/>
          <w:iCs/>
          <w:sz w:val="20"/>
          <w:szCs w:val="20"/>
        </w:rPr>
        <w:t xml:space="preserve">bus </w:t>
      </w:r>
      <w:r w:rsidR="00196151">
        <w:rPr>
          <w:rFonts w:cs="Arial"/>
          <w:iCs/>
          <w:sz w:val="20"/>
          <w:szCs w:val="20"/>
        </w:rPr>
        <w:t>pa</w:t>
      </w:r>
      <w:r w:rsidRPr="002A5E4D">
        <w:rPr>
          <w:rFonts w:cs="Arial"/>
          <w:iCs/>
          <w:sz w:val="20"/>
          <w:szCs w:val="20"/>
        </w:rPr>
        <w:t>teikiamos tik pagal atskirus Kliento pateiktus Užsakymus Sutarties galiojimo metu</w:t>
      </w:r>
      <w:r w:rsidR="00196151">
        <w:rPr>
          <w:rFonts w:cs="Arial"/>
          <w:iCs/>
          <w:sz w:val="20"/>
          <w:szCs w:val="20"/>
        </w:rPr>
        <w:t xml:space="preserve"> priklausomai nuo biokuro katilinės veiklos apimties</w:t>
      </w:r>
      <w:r w:rsidRPr="002A5E4D">
        <w:rPr>
          <w:rFonts w:cs="Arial"/>
          <w:iCs/>
          <w:sz w:val="20"/>
          <w:szCs w:val="20"/>
        </w:rPr>
        <w:t>.</w:t>
      </w:r>
    </w:p>
    <w:p w14:paraId="17D68541" w14:textId="40876548" w:rsidR="009A2A6B" w:rsidRPr="00D2555C" w:rsidRDefault="009A2A6B" w:rsidP="009A2A6B">
      <w:pPr>
        <w:pStyle w:val="ListParagraph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703F65">
        <w:rPr>
          <w:rFonts w:cs="Arial"/>
          <w:sz w:val="20"/>
          <w:szCs w:val="20"/>
        </w:rPr>
        <w:t>P</w:t>
      </w:r>
      <w:r w:rsidR="00196151">
        <w:rPr>
          <w:rFonts w:cs="Arial"/>
          <w:sz w:val="20"/>
          <w:szCs w:val="20"/>
        </w:rPr>
        <w:t>rekės</w:t>
      </w:r>
      <w:r w:rsidRPr="00703F65">
        <w:rPr>
          <w:rFonts w:cs="Arial"/>
          <w:sz w:val="20"/>
          <w:szCs w:val="20"/>
        </w:rPr>
        <w:t xml:space="preserve"> turės būti </w:t>
      </w:r>
      <w:r w:rsidR="00196151">
        <w:rPr>
          <w:rFonts w:cs="Arial"/>
          <w:sz w:val="20"/>
          <w:szCs w:val="20"/>
        </w:rPr>
        <w:t>išvežtos</w:t>
      </w:r>
      <w:r w:rsidRPr="00703F65">
        <w:rPr>
          <w:rFonts w:cs="Arial"/>
          <w:sz w:val="20"/>
          <w:szCs w:val="20"/>
        </w:rPr>
        <w:t xml:space="preserve"> ne vėliau kaip per </w:t>
      </w:r>
      <w:r w:rsidR="00196151">
        <w:rPr>
          <w:rFonts w:cs="Arial"/>
          <w:sz w:val="20"/>
          <w:szCs w:val="20"/>
        </w:rPr>
        <w:t>5</w:t>
      </w:r>
      <w:r w:rsidRPr="00703F65">
        <w:rPr>
          <w:rFonts w:cs="Arial"/>
          <w:sz w:val="20"/>
          <w:szCs w:val="20"/>
        </w:rPr>
        <w:t xml:space="preserve"> (</w:t>
      </w:r>
      <w:r w:rsidR="00196151">
        <w:rPr>
          <w:rFonts w:cs="Arial"/>
          <w:sz w:val="20"/>
          <w:szCs w:val="20"/>
        </w:rPr>
        <w:t>penkias</w:t>
      </w:r>
      <w:r w:rsidRPr="00703F65">
        <w:rPr>
          <w:rFonts w:cs="Arial"/>
          <w:sz w:val="20"/>
          <w:szCs w:val="20"/>
        </w:rPr>
        <w:t>) darbo dien</w:t>
      </w:r>
      <w:r w:rsidR="00196151">
        <w:rPr>
          <w:rFonts w:cs="Arial"/>
          <w:sz w:val="20"/>
          <w:szCs w:val="20"/>
        </w:rPr>
        <w:t>as</w:t>
      </w:r>
      <w:r w:rsidRPr="00703F65">
        <w:rPr>
          <w:rFonts w:cs="Arial"/>
          <w:sz w:val="20"/>
          <w:szCs w:val="20"/>
        </w:rPr>
        <w:t xml:space="preserve"> nuo Užsakymo pateikimo P</w:t>
      </w:r>
      <w:r w:rsidR="00196151">
        <w:rPr>
          <w:rFonts w:cs="Arial"/>
          <w:sz w:val="20"/>
          <w:szCs w:val="20"/>
        </w:rPr>
        <w:t>irkėjui</w:t>
      </w:r>
      <w:r w:rsidRPr="00703F65">
        <w:rPr>
          <w:rFonts w:cs="Arial"/>
          <w:sz w:val="20"/>
          <w:szCs w:val="20"/>
        </w:rPr>
        <w:t xml:space="preserve"> dienos.</w:t>
      </w:r>
      <w:r w:rsidRPr="00D2555C">
        <w:rPr>
          <w:rFonts w:cs="Arial"/>
          <w:sz w:val="20"/>
          <w:szCs w:val="20"/>
        </w:rPr>
        <w:t xml:space="preserve"> Planuojama, kad vieno užsakymo kiekis bus ne mažesnis kaip </w:t>
      </w:r>
      <w:r w:rsidRPr="00D2555C">
        <w:rPr>
          <w:rFonts w:cs="Arial"/>
          <w:sz w:val="20"/>
          <w:szCs w:val="20"/>
          <w:lang w:val="en-US"/>
        </w:rPr>
        <w:t xml:space="preserve">10 t, bet ne </w:t>
      </w:r>
      <w:r w:rsidRPr="00D2555C">
        <w:rPr>
          <w:rFonts w:cs="Arial"/>
          <w:sz w:val="20"/>
          <w:szCs w:val="20"/>
        </w:rPr>
        <w:t>didesnis  kaip</w:t>
      </w:r>
      <w:r w:rsidRPr="00D2555C">
        <w:rPr>
          <w:rFonts w:cs="Arial"/>
          <w:sz w:val="20"/>
          <w:szCs w:val="20"/>
          <w:lang w:val="en-US"/>
        </w:rPr>
        <w:t xml:space="preserve"> 25 t.</w:t>
      </w:r>
      <w:r w:rsidRPr="00D2555C">
        <w:rPr>
          <w:rFonts w:cs="Arial"/>
          <w:sz w:val="20"/>
          <w:szCs w:val="20"/>
        </w:rPr>
        <w:t xml:space="preserve"> </w:t>
      </w:r>
    </w:p>
    <w:p w14:paraId="1D70F1EE" w14:textId="4AEC4699" w:rsidR="009A2A6B" w:rsidRPr="00B012EE" w:rsidRDefault="00196151" w:rsidP="009A2A6B">
      <w:pPr>
        <w:pStyle w:val="ListParagraph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Pirkėjas</w:t>
      </w:r>
      <w:r w:rsidR="009A2A6B" w:rsidRPr="00B012EE">
        <w:rPr>
          <w:rFonts w:cs="Arial"/>
          <w:sz w:val="20"/>
          <w:szCs w:val="20"/>
        </w:rPr>
        <w:t xml:space="preserve"> privalo pasikrauti </w:t>
      </w:r>
      <w:r>
        <w:rPr>
          <w:rFonts w:cs="Arial"/>
          <w:sz w:val="20"/>
          <w:szCs w:val="20"/>
        </w:rPr>
        <w:t>Prekes</w:t>
      </w:r>
      <w:r w:rsidR="009A2A6B" w:rsidRPr="00B012EE">
        <w:rPr>
          <w:rFonts w:cs="Arial"/>
          <w:sz w:val="20"/>
          <w:szCs w:val="20"/>
        </w:rPr>
        <w:t xml:space="preserve"> savo jėgomis, įskaitant pasikrovimui reikalingą įrangą, darbuotojų poreikį.</w:t>
      </w:r>
    </w:p>
    <w:p w14:paraId="10FDF8A7" w14:textId="4E484DEC" w:rsidR="009A2A6B" w:rsidRPr="000E4FDA" w:rsidRDefault="009A2A6B" w:rsidP="009A2A6B">
      <w:pPr>
        <w:pStyle w:val="ListParagraph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0E4FDA">
        <w:rPr>
          <w:rFonts w:cs="Arial"/>
          <w:sz w:val="20"/>
          <w:szCs w:val="20"/>
        </w:rPr>
        <w:t xml:space="preserve"> Jei dėl P</w:t>
      </w:r>
      <w:r w:rsidR="00196151">
        <w:rPr>
          <w:rFonts w:cs="Arial"/>
          <w:sz w:val="20"/>
          <w:szCs w:val="20"/>
        </w:rPr>
        <w:t>irkėjo</w:t>
      </w:r>
      <w:r w:rsidRPr="000E4FDA">
        <w:rPr>
          <w:rFonts w:cs="Arial"/>
          <w:sz w:val="20"/>
          <w:szCs w:val="20"/>
        </w:rPr>
        <w:t xml:space="preserve"> kaltės </w:t>
      </w:r>
      <w:r w:rsidR="00196151">
        <w:rPr>
          <w:rFonts w:cs="Arial"/>
          <w:sz w:val="20"/>
          <w:szCs w:val="20"/>
        </w:rPr>
        <w:t>Prekių</w:t>
      </w:r>
      <w:r w:rsidRPr="000E4FDA">
        <w:rPr>
          <w:rFonts w:cs="Arial"/>
          <w:sz w:val="20"/>
          <w:szCs w:val="20"/>
        </w:rPr>
        <w:t xml:space="preserve"> pakrovimo, transportavimo metu padaroma žala aplinkai ar Kliento turtui, visą atsakomybę prisiima P</w:t>
      </w:r>
      <w:r w:rsidR="00196151">
        <w:rPr>
          <w:rFonts w:cs="Arial"/>
          <w:sz w:val="20"/>
          <w:szCs w:val="20"/>
        </w:rPr>
        <w:t>irkėjas</w:t>
      </w:r>
      <w:r w:rsidRPr="000E4FDA">
        <w:rPr>
          <w:rFonts w:cs="Arial"/>
          <w:sz w:val="20"/>
          <w:szCs w:val="20"/>
        </w:rPr>
        <w:t>, pašalina padarinius ir atlygina patirtą žalą.</w:t>
      </w:r>
    </w:p>
    <w:p w14:paraId="7A38D331" w14:textId="45EADAE0" w:rsidR="009A2A6B" w:rsidRPr="000E4FDA" w:rsidRDefault="009A2A6B" w:rsidP="009A2A6B">
      <w:pPr>
        <w:pStyle w:val="ListParagraph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0E4FDA">
        <w:rPr>
          <w:rFonts w:cs="Arial"/>
          <w:sz w:val="20"/>
          <w:szCs w:val="20"/>
        </w:rPr>
        <w:t xml:space="preserve">Pretenzijų dėl išvežamų </w:t>
      </w:r>
      <w:r w:rsidR="00196151">
        <w:rPr>
          <w:rFonts w:cs="Arial"/>
          <w:sz w:val="20"/>
          <w:szCs w:val="20"/>
        </w:rPr>
        <w:t>Prekių</w:t>
      </w:r>
      <w:r w:rsidRPr="000E4FDA">
        <w:rPr>
          <w:rFonts w:cs="Arial"/>
          <w:sz w:val="20"/>
          <w:szCs w:val="20"/>
        </w:rPr>
        <w:t xml:space="preserve"> sudėties pateikimo atveju, išvežamų </w:t>
      </w:r>
      <w:r w:rsidR="00196151">
        <w:rPr>
          <w:rFonts w:cs="Arial"/>
          <w:sz w:val="20"/>
          <w:szCs w:val="20"/>
        </w:rPr>
        <w:t>Prekių</w:t>
      </w:r>
      <w:r w:rsidRPr="000E4FDA">
        <w:rPr>
          <w:rFonts w:cs="Arial"/>
          <w:sz w:val="20"/>
          <w:szCs w:val="20"/>
        </w:rPr>
        <w:t xml:space="preserve"> sudėties nustatymo tyrimus P</w:t>
      </w:r>
      <w:r w:rsidR="00DB0C0F">
        <w:rPr>
          <w:rFonts w:cs="Arial"/>
          <w:sz w:val="20"/>
          <w:szCs w:val="20"/>
        </w:rPr>
        <w:t>irkėjas</w:t>
      </w:r>
      <w:r w:rsidRPr="000E4FDA">
        <w:rPr>
          <w:rFonts w:cs="Arial"/>
          <w:sz w:val="20"/>
          <w:szCs w:val="20"/>
        </w:rPr>
        <w:t xml:space="preserve"> privalo atlikti savo lėšomis.</w:t>
      </w:r>
    </w:p>
    <w:p w14:paraId="710AE54D" w14:textId="19F4BBF6" w:rsidR="009A2A6B" w:rsidRPr="000E4FDA" w:rsidRDefault="009A2A6B" w:rsidP="009A2A6B">
      <w:pPr>
        <w:pStyle w:val="ListParagraph"/>
        <w:numPr>
          <w:ilvl w:val="1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0E4FDA">
        <w:rPr>
          <w:rFonts w:cs="Arial"/>
          <w:sz w:val="20"/>
          <w:szCs w:val="20"/>
        </w:rPr>
        <w:t xml:space="preserve"> Pagal galiojančios redakcijos </w:t>
      </w:r>
      <w:r>
        <w:rPr>
          <w:rFonts w:cs="Arial"/>
          <w:sz w:val="20"/>
          <w:szCs w:val="20"/>
        </w:rPr>
        <w:t xml:space="preserve">AB </w:t>
      </w:r>
      <w:r w:rsidRPr="000E4FDA">
        <w:rPr>
          <w:rFonts w:cs="Arial"/>
          <w:sz w:val="20"/>
          <w:szCs w:val="20"/>
        </w:rPr>
        <w:t>„</w:t>
      </w:r>
      <w:r>
        <w:rPr>
          <w:rFonts w:cs="Arial"/>
          <w:sz w:val="20"/>
          <w:szCs w:val="20"/>
        </w:rPr>
        <w:t>Ignitis gamyba</w:t>
      </w:r>
      <w:r w:rsidRPr="000E4FDA">
        <w:rPr>
          <w:rFonts w:cs="Arial"/>
          <w:sz w:val="20"/>
          <w:szCs w:val="20"/>
        </w:rPr>
        <w:t xml:space="preserve">“ </w:t>
      </w:r>
      <w:r>
        <w:rPr>
          <w:rFonts w:cs="Arial"/>
          <w:sz w:val="20"/>
          <w:szCs w:val="20"/>
        </w:rPr>
        <w:t>I</w:t>
      </w:r>
      <w:r w:rsidRPr="00703F65">
        <w:rPr>
          <w:rFonts w:cs="Arial"/>
          <w:sz w:val="20"/>
          <w:szCs w:val="20"/>
        </w:rPr>
        <w:t xml:space="preserve">šorės organizacijų ir nuomininkų veiklos </w:t>
      </w:r>
      <w:r>
        <w:rPr>
          <w:rFonts w:cs="Arial"/>
          <w:sz w:val="20"/>
          <w:szCs w:val="20"/>
        </w:rPr>
        <w:t xml:space="preserve">AB </w:t>
      </w:r>
      <w:r w:rsidRPr="00703F65">
        <w:rPr>
          <w:rFonts w:cs="Arial"/>
          <w:sz w:val="20"/>
          <w:szCs w:val="20"/>
        </w:rPr>
        <w:t>„</w:t>
      </w:r>
      <w:r>
        <w:rPr>
          <w:rFonts w:cs="Arial"/>
          <w:sz w:val="20"/>
          <w:szCs w:val="20"/>
        </w:rPr>
        <w:t>I</w:t>
      </w:r>
      <w:r w:rsidRPr="00703F65">
        <w:rPr>
          <w:rFonts w:cs="Arial"/>
          <w:sz w:val="20"/>
          <w:szCs w:val="20"/>
        </w:rPr>
        <w:t>gnitis gamyba“ objektuose organizavimo standart</w:t>
      </w:r>
      <w:r>
        <w:rPr>
          <w:rFonts w:cs="Arial"/>
          <w:sz w:val="20"/>
          <w:szCs w:val="20"/>
        </w:rPr>
        <w:t xml:space="preserve">o </w:t>
      </w:r>
      <w:r w:rsidRPr="000E4FDA">
        <w:rPr>
          <w:rFonts w:cs="Arial"/>
          <w:sz w:val="20"/>
          <w:szCs w:val="20"/>
        </w:rPr>
        <w:t xml:space="preserve"> reikalavimus su P</w:t>
      </w:r>
      <w:r w:rsidR="00196151">
        <w:rPr>
          <w:rFonts w:cs="Arial"/>
          <w:sz w:val="20"/>
          <w:szCs w:val="20"/>
        </w:rPr>
        <w:t>irkėju</w:t>
      </w:r>
      <w:r w:rsidRPr="000E4FDA">
        <w:rPr>
          <w:rFonts w:cs="Arial"/>
          <w:sz w:val="20"/>
          <w:szCs w:val="20"/>
        </w:rPr>
        <w:t xml:space="preserve"> bus pasirašomas  </w:t>
      </w:r>
      <w:r>
        <w:rPr>
          <w:rFonts w:cs="Arial"/>
          <w:sz w:val="20"/>
          <w:szCs w:val="20"/>
        </w:rPr>
        <w:t>T</w:t>
      </w:r>
      <w:r w:rsidRPr="000E4FDA">
        <w:rPr>
          <w:rFonts w:cs="Arial"/>
          <w:sz w:val="20"/>
          <w:szCs w:val="20"/>
        </w:rPr>
        <w:t>arpusavio atsakomybės ribų aktas.</w:t>
      </w:r>
    </w:p>
    <w:p w14:paraId="4A0BA765" w14:textId="0C8B6A43" w:rsidR="009A2A6B" w:rsidRPr="000E4FDA" w:rsidRDefault="009A2A6B" w:rsidP="009A2A6B">
      <w:pPr>
        <w:tabs>
          <w:tab w:val="left" w:pos="567"/>
        </w:tabs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Pr="000E4FDA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11</w:t>
      </w:r>
      <w:r w:rsidRPr="000E4FDA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0E4FDA">
        <w:rPr>
          <w:rFonts w:cs="Arial"/>
          <w:sz w:val="20"/>
          <w:szCs w:val="20"/>
        </w:rPr>
        <w:t xml:space="preserve">Išvežamų </w:t>
      </w:r>
      <w:r w:rsidR="00196151">
        <w:rPr>
          <w:rFonts w:cs="Arial"/>
          <w:sz w:val="20"/>
          <w:szCs w:val="20"/>
        </w:rPr>
        <w:t>Prekių</w:t>
      </w:r>
      <w:r w:rsidRPr="000E4FDA">
        <w:rPr>
          <w:rFonts w:cs="Arial"/>
          <w:sz w:val="20"/>
          <w:szCs w:val="20"/>
        </w:rPr>
        <w:t xml:space="preserve"> kiekis nustatomas pasvėrus tuščią ir pakrautą autotransportą metrologiškai patikrintomis svarstyklėmis. Autotransportas privalės būti sveriam</w:t>
      </w:r>
      <w:r>
        <w:rPr>
          <w:rFonts w:cs="Arial"/>
          <w:sz w:val="20"/>
          <w:szCs w:val="20"/>
        </w:rPr>
        <w:t>a</w:t>
      </w:r>
      <w:r w:rsidRPr="000E4FDA">
        <w:rPr>
          <w:rFonts w:cs="Arial"/>
          <w:sz w:val="20"/>
          <w:szCs w:val="20"/>
        </w:rPr>
        <w:t>s Kliento nurodytoje svėrimo vietoje</w:t>
      </w:r>
      <w:r>
        <w:rPr>
          <w:rFonts w:cs="Arial"/>
          <w:sz w:val="20"/>
          <w:szCs w:val="20"/>
        </w:rPr>
        <w:t xml:space="preserve">, kuri yra tuo pačiu adresu, kaip </w:t>
      </w:r>
      <w:r w:rsidR="00196151">
        <w:rPr>
          <w:rFonts w:cs="Arial"/>
          <w:sz w:val="20"/>
          <w:szCs w:val="20"/>
        </w:rPr>
        <w:t>Prekių perdavimo</w:t>
      </w:r>
      <w:r>
        <w:rPr>
          <w:rFonts w:cs="Arial"/>
          <w:sz w:val="20"/>
          <w:szCs w:val="20"/>
        </w:rPr>
        <w:t xml:space="preserve"> vieta (Elektrinės g. </w:t>
      </w:r>
      <w:r w:rsidRPr="00467FB4">
        <w:rPr>
          <w:rFonts w:cs="Arial"/>
          <w:sz w:val="20"/>
          <w:szCs w:val="20"/>
        </w:rPr>
        <w:t>21, Elektrėnai)</w:t>
      </w:r>
      <w:r w:rsidRPr="000E4FDA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0E4FDA">
        <w:rPr>
          <w:rFonts w:cs="Arial"/>
          <w:sz w:val="20"/>
          <w:szCs w:val="20"/>
        </w:rPr>
        <w:t>Svėrimas vykdomas dalyvaujant Kliento atstovui. Už svėrimo paslaugą apmoka Klientas. Jei P</w:t>
      </w:r>
      <w:r w:rsidR="00196151">
        <w:rPr>
          <w:rFonts w:cs="Arial"/>
          <w:sz w:val="20"/>
          <w:szCs w:val="20"/>
        </w:rPr>
        <w:t>irkėjas</w:t>
      </w:r>
      <w:r w:rsidRPr="000E4FDA">
        <w:rPr>
          <w:rFonts w:cs="Arial"/>
          <w:sz w:val="20"/>
          <w:szCs w:val="20"/>
        </w:rPr>
        <w:t xml:space="preserve"> pageidauja </w:t>
      </w:r>
      <w:r w:rsidR="00196151">
        <w:rPr>
          <w:rFonts w:cs="Arial"/>
          <w:sz w:val="20"/>
          <w:szCs w:val="20"/>
        </w:rPr>
        <w:t>Prekes</w:t>
      </w:r>
      <w:r w:rsidRPr="000E4FDA">
        <w:rPr>
          <w:rFonts w:cs="Arial"/>
          <w:sz w:val="20"/>
          <w:szCs w:val="20"/>
        </w:rPr>
        <w:t xml:space="preserve"> sverti kitoje vietoje ir tokiu būdu pasitikrinti ar Kliento svarstyklės veikia teisingai, tą daryti gali savo sąskaita.</w:t>
      </w:r>
    </w:p>
    <w:p w14:paraId="3C21A13D" w14:textId="0110A36E" w:rsidR="009A2A6B" w:rsidRPr="000E4FDA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Pr="000E4FDA">
        <w:rPr>
          <w:rFonts w:cs="Arial"/>
          <w:sz w:val="20"/>
          <w:szCs w:val="20"/>
        </w:rPr>
        <w:t>.1</w:t>
      </w:r>
      <w:r>
        <w:rPr>
          <w:rFonts w:cs="Arial"/>
          <w:sz w:val="20"/>
          <w:szCs w:val="20"/>
        </w:rPr>
        <w:t>2</w:t>
      </w:r>
      <w:r w:rsidRPr="000E4FDA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0E4FDA">
        <w:rPr>
          <w:rFonts w:cs="Arial"/>
          <w:sz w:val="20"/>
          <w:szCs w:val="20"/>
        </w:rPr>
        <w:t>Paslaugų suteikimas Klientui laikomas pilnai įvykdytas, kuomet pilnai ir kokybiškai įvykdomi visi šio</w:t>
      </w:r>
      <w:r>
        <w:rPr>
          <w:rFonts w:cs="Arial"/>
          <w:sz w:val="20"/>
          <w:szCs w:val="20"/>
        </w:rPr>
        <w:t>j</w:t>
      </w:r>
      <w:r w:rsidRPr="000E4FDA">
        <w:rPr>
          <w:rFonts w:cs="Arial"/>
          <w:sz w:val="20"/>
          <w:szCs w:val="20"/>
        </w:rPr>
        <w:t>e Techninėje specifikacijoje ir P</w:t>
      </w:r>
      <w:r w:rsidR="00196151">
        <w:rPr>
          <w:rFonts w:cs="Arial"/>
          <w:sz w:val="20"/>
          <w:szCs w:val="20"/>
        </w:rPr>
        <w:t>irkimo-pardavimo</w:t>
      </w:r>
      <w:r w:rsidRPr="000E4FDA">
        <w:rPr>
          <w:rFonts w:cs="Arial"/>
          <w:sz w:val="20"/>
          <w:szCs w:val="20"/>
        </w:rPr>
        <w:t xml:space="preserve"> sutartyje numatyti reikalavimai, </w:t>
      </w:r>
      <w:r>
        <w:rPr>
          <w:rFonts w:cs="Arial"/>
          <w:sz w:val="20"/>
          <w:szCs w:val="20"/>
        </w:rPr>
        <w:t>L</w:t>
      </w:r>
      <w:r w:rsidRPr="000E4FDA">
        <w:rPr>
          <w:rFonts w:cs="Arial"/>
          <w:sz w:val="20"/>
          <w:szCs w:val="20"/>
        </w:rPr>
        <w:t>ydintis asmuo neužfiksuoja jokių trūkumų ir neturi pretenzijų P</w:t>
      </w:r>
      <w:r w:rsidR="00196151">
        <w:rPr>
          <w:rFonts w:cs="Arial"/>
          <w:sz w:val="20"/>
          <w:szCs w:val="20"/>
        </w:rPr>
        <w:t>irkėjui</w:t>
      </w:r>
      <w:r w:rsidRPr="000E4FDA">
        <w:rPr>
          <w:rFonts w:cs="Arial"/>
          <w:sz w:val="20"/>
          <w:szCs w:val="20"/>
        </w:rPr>
        <w:t>.</w:t>
      </w:r>
    </w:p>
    <w:p w14:paraId="713368F0" w14:textId="05124034" w:rsidR="009A2A6B" w:rsidRPr="000E4FDA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Pr="000E4FDA">
        <w:rPr>
          <w:rFonts w:cs="Arial"/>
          <w:sz w:val="20"/>
          <w:szCs w:val="20"/>
        </w:rPr>
        <w:t>.1</w:t>
      </w:r>
      <w:r>
        <w:rPr>
          <w:rFonts w:cs="Arial"/>
          <w:sz w:val="20"/>
          <w:szCs w:val="20"/>
        </w:rPr>
        <w:t>3</w:t>
      </w:r>
      <w:r w:rsidRPr="000E4FDA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0E4FDA">
        <w:rPr>
          <w:rFonts w:cs="Arial"/>
          <w:sz w:val="20"/>
          <w:szCs w:val="20"/>
        </w:rPr>
        <w:t>Tuo atveju, jeigu P</w:t>
      </w:r>
      <w:r w:rsidR="00196151">
        <w:rPr>
          <w:rFonts w:cs="Arial"/>
          <w:sz w:val="20"/>
          <w:szCs w:val="20"/>
        </w:rPr>
        <w:t>irkėjas</w:t>
      </w:r>
      <w:r w:rsidRPr="000E4FDA">
        <w:rPr>
          <w:rFonts w:cs="Arial"/>
          <w:sz w:val="20"/>
          <w:szCs w:val="20"/>
        </w:rPr>
        <w:t xml:space="preserve"> teikdamas Paslaugas sugadina Kliento konteinerį, jis privalo atlyginti Klientui patirtus tiesioginius nuostolius.</w:t>
      </w:r>
    </w:p>
    <w:p w14:paraId="5C4DBFD7" w14:textId="0D3FD457" w:rsidR="009A2A6B" w:rsidRPr="000E4FDA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0E4FDA">
        <w:rPr>
          <w:rFonts w:cs="Arial"/>
          <w:sz w:val="20"/>
          <w:szCs w:val="20"/>
        </w:rPr>
        <w:t>6.1</w:t>
      </w:r>
      <w:r>
        <w:rPr>
          <w:rFonts w:cs="Arial"/>
          <w:sz w:val="20"/>
          <w:szCs w:val="20"/>
        </w:rPr>
        <w:t>4</w:t>
      </w:r>
      <w:r w:rsidRPr="000E4FDA">
        <w:rPr>
          <w:rFonts w:cs="Arial"/>
          <w:sz w:val="20"/>
          <w:szCs w:val="20"/>
        </w:rPr>
        <w:t>. P</w:t>
      </w:r>
      <w:r w:rsidR="00196151">
        <w:rPr>
          <w:rFonts w:cs="Arial"/>
          <w:sz w:val="20"/>
          <w:szCs w:val="20"/>
        </w:rPr>
        <w:t>irkėjas</w:t>
      </w:r>
      <w:r w:rsidRPr="000E4FDA">
        <w:rPr>
          <w:rFonts w:cs="Arial"/>
          <w:sz w:val="20"/>
          <w:szCs w:val="20"/>
        </w:rPr>
        <w:t xml:space="preserve"> išvežęs ir ištuštinęs pilną Klientui priklausantį konteinerį, jį gali laikyti savo bazėje, o gavęs naują </w:t>
      </w:r>
      <w:r>
        <w:rPr>
          <w:rFonts w:cs="Arial"/>
          <w:sz w:val="20"/>
          <w:szCs w:val="20"/>
        </w:rPr>
        <w:t>U</w:t>
      </w:r>
      <w:r w:rsidRPr="000E4FDA">
        <w:rPr>
          <w:rFonts w:cs="Arial"/>
          <w:sz w:val="20"/>
          <w:szCs w:val="20"/>
        </w:rPr>
        <w:t>žsakymą atlikti konteinerių sukeitimą. P</w:t>
      </w:r>
      <w:r w:rsidR="00196151">
        <w:rPr>
          <w:rFonts w:cs="Arial"/>
          <w:sz w:val="20"/>
          <w:szCs w:val="20"/>
        </w:rPr>
        <w:t>irkėjas</w:t>
      </w:r>
      <w:r w:rsidRPr="000E4FDA">
        <w:rPr>
          <w:rFonts w:cs="Arial"/>
          <w:sz w:val="20"/>
          <w:szCs w:val="20"/>
        </w:rPr>
        <w:t xml:space="preserve"> taip pat gali grąžinti konteinerį į Kliento objektą (tai turi atlikti 6.</w:t>
      </w:r>
      <w:r>
        <w:rPr>
          <w:rFonts w:cs="Arial"/>
          <w:sz w:val="20"/>
          <w:szCs w:val="20"/>
        </w:rPr>
        <w:t>2</w:t>
      </w:r>
      <w:r w:rsidRPr="000E4FDA">
        <w:rPr>
          <w:rFonts w:cs="Arial"/>
          <w:sz w:val="20"/>
          <w:szCs w:val="20"/>
        </w:rPr>
        <w:t xml:space="preserve"> punkte nurodytu laiku). P</w:t>
      </w:r>
      <w:r w:rsidR="00196151">
        <w:rPr>
          <w:rFonts w:cs="Arial"/>
          <w:sz w:val="20"/>
          <w:szCs w:val="20"/>
        </w:rPr>
        <w:t>irkėjas</w:t>
      </w:r>
      <w:r w:rsidRPr="000E4FDA">
        <w:rPr>
          <w:rFonts w:cs="Arial"/>
          <w:sz w:val="20"/>
          <w:szCs w:val="20"/>
        </w:rPr>
        <w:t xml:space="preserve"> neturi teisės naudoti Užsakovo konteinerio jokiems kitiems, išskyrus šioje </w:t>
      </w:r>
      <w:r>
        <w:rPr>
          <w:rFonts w:cs="Arial"/>
          <w:sz w:val="20"/>
          <w:szCs w:val="20"/>
        </w:rPr>
        <w:t>S</w:t>
      </w:r>
      <w:r w:rsidRPr="000E4FDA">
        <w:rPr>
          <w:rFonts w:cs="Arial"/>
          <w:sz w:val="20"/>
          <w:szCs w:val="20"/>
        </w:rPr>
        <w:t>utartyje numatytiems Paslaug</w:t>
      </w:r>
      <w:r>
        <w:rPr>
          <w:rFonts w:cs="Arial"/>
          <w:sz w:val="20"/>
          <w:szCs w:val="20"/>
        </w:rPr>
        <w:t>ų</w:t>
      </w:r>
      <w:r w:rsidRPr="000E4FDA">
        <w:rPr>
          <w:rFonts w:cs="Arial"/>
          <w:sz w:val="20"/>
          <w:szCs w:val="20"/>
        </w:rPr>
        <w:t xml:space="preserve"> teikimo tikslams.</w:t>
      </w:r>
      <w:r w:rsidRPr="00D14017">
        <w:rPr>
          <w:rFonts w:cs="Arial"/>
          <w:sz w:val="20"/>
          <w:szCs w:val="20"/>
        </w:rPr>
        <w:t xml:space="preserve"> </w:t>
      </w:r>
    </w:p>
    <w:p w14:paraId="2DC5704D" w14:textId="6FD1FAD7" w:rsidR="009A2A6B" w:rsidRPr="000E4FDA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0E4FDA">
        <w:rPr>
          <w:rFonts w:cs="Arial"/>
          <w:sz w:val="20"/>
          <w:szCs w:val="20"/>
        </w:rPr>
        <w:t>6.1</w:t>
      </w:r>
      <w:r>
        <w:rPr>
          <w:rFonts w:cs="Arial"/>
          <w:sz w:val="20"/>
          <w:szCs w:val="20"/>
        </w:rPr>
        <w:t>5</w:t>
      </w:r>
      <w:r w:rsidRPr="000E4FDA">
        <w:rPr>
          <w:rFonts w:cs="Arial"/>
          <w:sz w:val="20"/>
          <w:szCs w:val="20"/>
        </w:rPr>
        <w:t>. P</w:t>
      </w:r>
      <w:r w:rsidR="00196151">
        <w:rPr>
          <w:rFonts w:cs="Arial"/>
          <w:sz w:val="20"/>
          <w:szCs w:val="20"/>
        </w:rPr>
        <w:t>irkėjo</w:t>
      </w:r>
      <w:r w:rsidRPr="000E4FDA">
        <w:rPr>
          <w:rFonts w:cs="Arial"/>
          <w:sz w:val="20"/>
          <w:szCs w:val="20"/>
        </w:rPr>
        <w:t xml:space="preserve"> autotransportui išvykus iš Kliento teritorijos, visą atsakomybę už </w:t>
      </w:r>
      <w:r w:rsidR="00196151">
        <w:rPr>
          <w:rFonts w:cs="Arial"/>
          <w:sz w:val="20"/>
          <w:szCs w:val="20"/>
        </w:rPr>
        <w:t>Prekių</w:t>
      </w:r>
      <w:r w:rsidRPr="000E4FDA">
        <w:rPr>
          <w:rFonts w:cs="Arial"/>
          <w:sz w:val="20"/>
          <w:szCs w:val="20"/>
        </w:rPr>
        <w:t xml:space="preserve"> pervežimo ir </w:t>
      </w:r>
      <w:r>
        <w:rPr>
          <w:rFonts w:cs="Arial"/>
          <w:sz w:val="20"/>
          <w:szCs w:val="20"/>
        </w:rPr>
        <w:t>apdorojimo</w:t>
      </w:r>
      <w:r w:rsidRPr="000E4FDA">
        <w:rPr>
          <w:rFonts w:cs="Arial"/>
          <w:sz w:val="20"/>
          <w:szCs w:val="20"/>
        </w:rPr>
        <w:t xml:space="preserve"> įgyvendinimą prisiima P</w:t>
      </w:r>
      <w:r w:rsidR="00196151">
        <w:rPr>
          <w:rFonts w:cs="Arial"/>
          <w:sz w:val="20"/>
          <w:szCs w:val="20"/>
        </w:rPr>
        <w:t>irkėjas</w:t>
      </w:r>
      <w:r w:rsidRPr="000E4FDA">
        <w:rPr>
          <w:rFonts w:cs="Arial"/>
          <w:sz w:val="20"/>
          <w:szCs w:val="20"/>
        </w:rPr>
        <w:t>.</w:t>
      </w:r>
    </w:p>
    <w:p w14:paraId="6D6027C1" w14:textId="55091EC2" w:rsidR="009A2A6B" w:rsidRPr="008C4255" w:rsidRDefault="009A2A6B" w:rsidP="009A2A6B">
      <w:pPr>
        <w:pStyle w:val="ListParagraph"/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</w:rPr>
      </w:pPr>
      <w:r>
        <w:rPr>
          <w:rStyle w:val="Laukeliai"/>
          <w:rFonts w:cs="Arial"/>
          <w:szCs w:val="20"/>
        </w:rPr>
        <w:t>6.1</w:t>
      </w:r>
      <w:r w:rsidR="00196151">
        <w:rPr>
          <w:rStyle w:val="Laukeliai"/>
          <w:rFonts w:cs="Arial"/>
          <w:szCs w:val="20"/>
        </w:rPr>
        <w:t>6</w:t>
      </w:r>
      <w:r>
        <w:rPr>
          <w:rStyle w:val="Laukeliai"/>
          <w:rFonts w:cs="Arial"/>
          <w:szCs w:val="20"/>
        </w:rPr>
        <w:t xml:space="preserve">.  </w:t>
      </w:r>
      <w:r w:rsidRPr="0023205A">
        <w:rPr>
          <w:rFonts w:cs="Arial"/>
          <w:sz w:val="20"/>
          <w:szCs w:val="20"/>
        </w:rPr>
        <w:t>Nustatom</w:t>
      </w:r>
      <w:r>
        <w:rPr>
          <w:rFonts w:cs="Arial"/>
          <w:sz w:val="20"/>
          <w:szCs w:val="20"/>
        </w:rPr>
        <w:t>o</w:t>
      </w:r>
      <w:r w:rsidRPr="0023205A">
        <w:rPr>
          <w:rFonts w:cs="Arial"/>
          <w:sz w:val="20"/>
          <w:szCs w:val="20"/>
        </w:rPr>
        <w:t xml:space="preserve">s </w:t>
      </w:r>
      <w:sdt>
        <w:sdtPr>
          <w:rPr>
            <w:rFonts w:cs="Arial"/>
            <w:bCs/>
            <w:sz w:val="20"/>
            <w:szCs w:val="20"/>
          </w:rPr>
          <w:id w:val="1592890875"/>
          <w:placeholder>
            <w:docPart w:val="78DA180074B2479FA5EFF7AF16D59748"/>
          </w:placeholder>
          <w:text/>
        </w:sdtPr>
        <w:sdtEndPr/>
        <w:sdtContent>
          <w:r w:rsidRPr="0023205A">
            <w:rPr>
              <w:rFonts w:cs="Arial"/>
              <w:bCs/>
              <w:sz w:val="20"/>
              <w:szCs w:val="20"/>
            </w:rPr>
            <w:t xml:space="preserve">2 </w:t>
          </w:r>
        </w:sdtContent>
      </w:sdt>
      <w:r w:rsidRPr="0023205A">
        <w:rPr>
          <w:rFonts w:eastAsia="Calibri" w:cs="Arial"/>
          <w:bCs/>
          <w:sz w:val="20"/>
          <w:szCs w:val="20"/>
        </w:rPr>
        <w:t xml:space="preserve"> (dvi) </w:t>
      </w:r>
      <w:sdt>
        <w:sdtPr>
          <w:rPr>
            <w:rFonts w:cs="Arial"/>
            <w:sz w:val="20"/>
            <w:szCs w:val="20"/>
          </w:rPr>
          <w:id w:val="424306550"/>
          <w:placeholder>
            <w:docPart w:val="5FCA13A9B6E647D5AB477234AC7E1D34"/>
          </w:placeholder>
          <w:dropDownList>
            <w:listItem w:value="[Pasirinkite]"/>
            <w:listItem w:displayText="dienų" w:value="dienų"/>
            <w:listItem w:displayText="dienos" w:value="dienos"/>
            <w:listItem w:displayText="darbo dienos" w:value="darbo dienos"/>
            <w:listItem w:displayText="darbo dienų" w:value="darbo dienų"/>
          </w:dropDownList>
        </w:sdtPr>
        <w:sdtEndPr/>
        <w:sdtContent>
          <w:r w:rsidRPr="0023205A">
            <w:rPr>
              <w:rFonts w:cs="Arial"/>
              <w:sz w:val="20"/>
              <w:szCs w:val="20"/>
            </w:rPr>
            <w:t>darbo dienos</w:t>
          </w:r>
        </w:sdtContent>
      </w:sdt>
      <w:r w:rsidRPr="0023205A">
        <w:rPr>
          <w:rFonts w:cs="Arial"/>
          <w:sz w:val="20"/>
          <w:szCs w:val="20"/>
        </w:rPr>
        <w:t>, per kur</w:t>
      </w:r>
      <w:r>
        <w:rPr>
          <w:rFonts w:cs="Arial"/>
          <w:sz w:val="20"/>
          <w:szCs w:val="20"/>
        </w:rPr>
        <w:t>ias</w:t>
      </w:r>
      <w:r w:rsidRPr="0023205A">
        <w:rPr>
          <w:rFonts w:cs="Arial"/>
          <w:sz w:val="20"/>
          <w:szCs w:val="20"/>
        </w:rPr>
        <w:t xml:space="preserve"> Klientas turi priimti suteiktas Paslaugas (t. y. el. laišku patvirtinti, kas paslaugos suteiktos tinkamai</w:t>
      </w:r>
      <w:r>
        <w:rPr>
          <w:rFonts w:cs="Arial"/>
          <w:sz w:val="20"/>
          <w:szCs w:val="20"/>
        </w:rPr>
        <w:t>)</w:t>
      </w:r>
      <w:r w:rsidRPr="0023205A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8C4255">
        <w:rPr>
          <w:rFonts w:cs="Arial"/>
          <w:sz w:val="20"/>
          <w:szCs w:val="20"/>
        </w:rPr>
        <w:t xml:space="preserve">Už vėlavimą suteikti Paslaugas per </w:t>
      </w:r>
      <w:r>
        <w:rPr>
          <w:rFonts w:cs="Arial"/>
          <w:sz w:val="20"/>
          <w:szCs w:val="20"/>
        </w:rPr>
        <w:t xml:space="preserve">šios Techninės specifikacijos </w:t>
      </w:r>
      <w:r w:rsidRPr="008C4255">
        <w:rPr>
          <w:rFonts w:cs="Arial"/>
          <w:sz w:val="20"/>
          <w:szCs w:val="20"/>
        </w:rPr>
        <w:t>6.</w:t>
      </w:r>
      <w:r w:rsidR="00196151">
        <w:rPr>
          <w:rFonts w:cs="Arial"/>
          <w:sz w:val="20"/>
          <w:szCs w:val="20"/>
        </w:rPr>
        <w:t>3</w:t>
      </w:r>
      <w:r w:rsidRPr="008C4255">
        <w:rPr>
          <w:rFonts w:cs="Arial"/>
          <w:sz w:val="20"/>
          <w:szCs w:val="20"/>
        </w:rPr>
        <w:t xml:space="preserve"> nustatytą terminą </w:t>
      </w:r>
      <w:r>
        <w:rPr>
          <w:rFonts w:cs="Arial"/>
          <w:sz w:val="20"/>
          <w:szCs w:val="20"/>
        </w:rPr>
        <w:t>P</w:t>
      </w:r>
      <w:r w:rsidR="00196151">
        <w:rPr>
          <w:rFonts w:cs="Arial"/>
          <w:sz w:val="20"/>
          <w:szCs w:val="20"/>
        </w:rPr>
        <w:t>irkėjas</w:t>
      </w:r>
      <w:r w:rsidRPr="008C4255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K</w:t>
      </w:r>
      <w:r w:rsidRPr="008C4255">
        <w:rPr>
          <w:rFonts w:cs="Arial"/>
          <w:sz w:val="20"/>
          <w:szCs w:val="20"/>
        </w:rPr>
        <w:t xml:space="preserve">lientui pareikalavus, moka 0,05% nuo vėluojamų suteikti paslaugų kainos (be PVM) dydžio delspinigius už kiekvieną uždelstą dieną (tačiau bet kokiu atveju ne mažiau kaip </w:t>
      </w:r>
      <w:r>
        <w:rPr>
          <w:rFonts w:cs="Arial"/>
          <w:sz w:val="20"/>
          <w:szCs w:val="20"/>
        </w:rPr>
        <w:t>2</w:t>
      </w:r>
      <w:r w:rsidRPr="008C4255">
        <w:rPr>
          <w:rStyle w:val="Laukeliai"/>
          <w:rFonts w:cs="Arial"/>
          <w:szCs w:val="20"/>
        </w:rPr>
        <w:t>00,00 Eur (</w:t>
      </w:r>
      <w:r>
        <w:rPr>
          <w:rStyle w:val="Laukeliai"/>
          <w:rFonts w:cs="Arial"/>
          <w:szCs w:val="20"/>
        </w:rPr>
        <w:t>du šimtai</w:t>
      </w:r>
      <w:r w:rsidRPr="008C4255">
        <w:rPr>
          <w:rStyle w:val="Laukeliai"/>
          <w:rFonts w:cs="Arial"/>
          <w:szCs w:val="20"/>
        </w:rPr>
        <w:t xml:space="preserve"> eurų 00 ct) </w:t>
      </w:r>
      <w:r w:rsidRPr="008C4255">
        <w:rPr>
          <w:rFonts w:cs="Arial"/>
          <w:sz w:val="20"/>
          <w:szCs w:val="20"/>
        </w:rPr>
        <w:t xml:space="preserve">už vieną vėlavimo laikotarpį). </w:t>
      </w:r>
    </w:p>
    <w:p w14:paraId="1CE1FD65" w14:textId="77777777" w:rsidR="009A2A6B" w:rsidRPr="0071070B" w:rsidRDefault="009A2A6B" w:rsidP="009A2A6B">
      <w:pPr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</w:p>
    <w:p w14:paraId="24C2BCEC" w14:textId="77777777" w:rsidR="009A2A6B" w:rsidRPr="00C94D34" w:rsidRDefault="009A2A6B" w:rsidP="009A2A6B">
      <w:p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firstLine="0"/>
        <w:jc w:val="both"/>
        <w:rPr>
          <w:rFonts w:cs="Arial"/>
          <w:b/>
          <w:sz w:val="20"/>
          <w:szCs w:val="20"/>
        </w:rPr>
      </w:pPr>
      <w:r>
        <w:rPr>
          <w:rStyle w:val="Laukeliai"/>
          <w:rFonts w:cs="Arial"/>
          <w:b/>
          <w:szCs w:val="20"/>
        </w:rPr>
        <w:t>7.</w:t>
      </w:r>
      <w:r w:rsidRPr="00C94D34">
        <w:rPr>
          <w:rStyle w:val="Laukeliai"/>
          <w:rFonts w:cs="Arial"/>
          <w:b/>
          <w:szCs w:val="20"/>
        </w:rPr>
        <w:t xml:space="preserve">KOKYBĖ IR TRŪKUMŲ PAŠALINIMAS </w:t>
      </w:r>
    </w:p>
    <w:p w14:paraId="5DD66A2C" w14:textId="4A50F9E3" w:rsidR="009A2A6B" w:rsidRPr="0023205A" w:rsidRDefault="009A2A6B" w:rsidP="009A2A6B">
      <w:pPr>
        <w:pStyle w:val="ListParagraph"/>
        <w:numPr>
          <w:ilvl w:val="1"/>
          <w:numId w:val="4"/>
        </w:numPr>
        <w:tabs>
          <w:tab w:val="left" w:pos="567"/>
        </w:tabs>
        <w:spacing w:after="60"/>
        <w:ind w:left="0" w:firstLine="0"/>
        <w:jc w:val="both"/>
        <w:rPr>
          <w:rFonts w:eastAsia="Arial" w:cs="Arial"/>
          <w:sz w:val="20"/>
          <w:szCs w:val="20"/>
        </w:rPr>
      </w:pPr>
      <w:r w:rsidRPr="0023205A">
        <w:rPr>
          <w:sz w:val="20"/>
          <w:szCs w:val="20"/>
        </w:rPr>
        <w:t>Paslaugų</w:t>
      </w:r>
      <w:r w:rsidRPr="0023205A">
        <w:rPr>
          <w:rFonts w:cs="Arial"/>
          <w:sz w:val="20"/>
          <w:szCs w:val="20"/>
        </w:rPr>
        <w:t xml:space="preserve"> ir (ar) Paslaugų rezultato trūkumais laikomi </w:t>
      </w:r>
      <w:r w:rsidR="00196151">
        <w:rPr>
          <w:rFonts w:cs="Arial"/>
          <w:sz w:val="20"/>
          <w:szCs w:val="20"/>
        </w:rPr>
        <w:t>K</w:t>
      </w:r>
      <w:r w:rsidRPr="0023205A">
        <w:rPr>
          <w:rFonts w:cs="Arial"/>
          <w:sz w:val="20"/>
          <w:szCs w:val="20"/>
        </w:rPr>
        <w:t xml:space="preserve">liento įrangos sugadinimas, netvarkingas </w:t>
      </w:r>
      <w:proofErr w:type="spellStart"/>
      <w:r w:rsidRPr="0023205A">
        <w:rPr>
          <w:rFonts w:cs="Arial"/>
          <w:sz w:val="20"/>
          <w:szCs w:val="20"/>
        </w:rPr>
        <w:t>P</w:t>
      </w:r>
      <w:r w:rsidR="00196151">
        <w:rPr>
          <w:rFonts w:cs="Arial"/>
          <w:sz w:val="20"/>
          <w:szCs w:val="20"/>
        </w:rPr>
        <w:t>irėkjo</w:t>
      </w:r>
      <w:proofErr w:type="spellEnd"/>
      <w:r w:rsidRPr="0023205A">
        <w:rPr>
          <w:rFonts w:cs="Arial"/>
          <w:sz w:val="20"/>
          <w:szCs w:val="20"/>
        </w:rPr>
        <w:t xml:space="preserve"> transportas, dėl ko gali atsirasti aplinkos dulkėtumas ir kt.</w:t>
      </w:r>
    </w:p>
    <w:p w14:paraId="05B3FBEB" w14:textId="1E76648C" w:rsidR="009A2A6B" w:rsidRPr="0023205A" w:rsidRDefault="009A2A6B" w:rsidP="009A2A6B">
      <w:pPr>
        <w:pStyle w:val="ListParagraph"/>
        <w:numPr>
          <w:ilvl w:val="1"/>
          <w:numId w:val="4"/>
        </w:numPr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 w:rsidRPr="0023205A">
        <w:rPr>
          <w:rFonts w:cs="Arial"/>
          <w:sz w:val="20"/>
          <w:szCs w:val="20"/>
        </w:rPr>
        <w:t>Klientas turi teisę kreiptis į P</w:t>
      </w:r>
      <w:r w:rsidR="00196151">
        <w:rPr>
          <w:rFonts w:cs="Arial"/>
          <w:sz w:val="20"/>
          <w:szCs w:val="20"/>
        </w:rPr>
        <w:t>irkėją</w:t>
      </w:r>
      <w:r w:rsidRPr="0023205A">
        <w:rPr>
          <w:rFonts w:cs="Arial"/>
          <w:sz w:val="20"/>
          <w:szCs w:val="20"/>
        </w:rPr>
        <w:t xml:space="preserve"> dėl Paslaugų ir (ar) Paslaugų rezultato trūkumų pašalinimo ne vėliau kaip per </w:t>
      </w:r>
      <w:sdt>
        <w:sdtPr>
          <w:rPr>
            <w:bCs/>
            <w:sz w:val="20"/>
            <w:szCs w:val="20"/>
          </w:rPr>
          <w:id w:val="-2068022017"/>
          <w:placeholder>
            <w:docPart w:val="AADF4A237D9246D5B1F9C8747AEDD0B2"/>
          </w:placeholder>
          <w:text/>
        </w:sdtPr>
        <w:sdtEndPr/>
        <w:sdtContent>
          <w:r w:rsidRPr="0023205A">
            <w:rPr>
              <w:bCs/>
              <w:sz w:val="20"/>
              <w:szCs w:val="20"/>
            </w:rPr>
            <w:t>2</w:t>
          </w:r>
        </w:sdtContent>
      </w:sdt>
      <w:r w:rsidRPr="0023205A">
        <w:rPr>
          <w:rFonts w:eastAsia="Calibri" w:cs="Arial"/>
          <w:bCs/>
          <w:sz w:val="20"/>
          <w:szCs w:val="20"/>
        </w:rPr>
        <w:t xml:space="preserve"> (dvi) </w:t>
      </w:r>
      <w:sdt>
        <w:sdtPr>
          <w:rPr>
            <w:sz w:val="20"/>
            <w:szCs w:val="20"/>
          </w:rPr>
          <w:id w:val="-1629385867"/>
          <w:placeholder>
            <w:docPart w:val="F327E176B59D47F28BB9EDC9F0FD4F21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EndPr/>
        <w:sdtContent>
          <w:r w:rsidRPr="0023205A">
            <w:rPr>
              <w:sz w:val="20"/>
              <w:szCs w:val="20"/>
            </w:rPr>
            <w:t>darbo dienas</w:t>
          </w:r>
        </w:sdtContent>
      </w:sdt>
      <w:r w:rsidRPr="0023205A">
        <w:rPr>
          <w:rFonts w:cs="Arial"/>
          <w:sz w:val="20"/>
          <w:szCs w:val="20"/>
        </w:rPr>
        <w:t xml:space="preserve"> po patvirtinimo el. laišku, kad </w:t>
      </w:r>
      <w:r>
        <w:rPr>
          <w:rFonts w:cs="Arial"/>
          <w:sz w:val="20"/>
          <w:szCs w:val="20"/>
        </w:rPr>
        <w:t>P</w:t>
      </w:r>
      <w:r w:rsidRPr="0023205A">
        <w:rPr>
          <w:rFonts w:cs="Arial"/>
          <w:sz w:val="20"/>
          <w:szCs w:val="20"/>
        </w:rPr>
        <w:t>aslaugos suteiktos tinkamai.</w:t>
      </w:r>
    </w:p>
    <w:p w14:paraId="64D4295B" w14:textId="77777777" w:rsidR="009A2A6B" w:rsidRDefault="009A2A6B" w:rsidP="009A2A6B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347DF">
        <w:rPr>
          <w:rFonts w:cs="Arial"/>
          <w:sz w:val="20"/>
          <w:szCs w:val="20"/>
        </w:rPr>
        <w:t xml:space="preserve">Kliento nustatytiems Paslaugų rezultato trūkumams šalinti nustatomas </w:t>
      </w:r>
      <w:sdt>
        <w:sdtPr>
          <w:rPr>
            <w:rFonts w:cs="Arial"/>
            <w:bCs/>
            <w:sz w:val="20"/>
            <w:szCs w:val="20"/>
          </w:rPr>
          <w:id w:val="1583880535"/>
          <w:placeholder>
            <w:docPart w:val="5F7B6B4D632647AA9EB1A77ECF00F1EF"/>
          </w:placeholder>
          <w:text/>
        </w:sdtPr>
        <w:sdtEndPr/>
        <w:sdtContent>
          <w:r w:rsidRPr="00D347DF">
            <w:rPr>
              <w:rFonts w:cs="Arial"/>
              <w:bCs/>
              <w:sz w:val="20"/>
              <w:szCs w:val="20"/>
            </w:rPr>
            <w:t>2</w:t>
          </w:r>
        </w:sdtContent>
      </w:sdt>
      <w:r w:rsidRPr="00D347DF">
        <w:rPr>
          <w:rFonts w:eastAsia="Calibri" w:cs="Arial"/>
          <w:bCs/>
          <w:sz w:val="20"/>
          <w:szCs w:val="20"/>
        </w:rPr>
        <w:t xml:space="preserve"> (dviejų) </w:t>
      </w:r>
      <w:sdt>
        <w:sdtPr>
          <w:rPr>
            <w:rFonts w:cs="Arial"/>
            <w:sz w:val="20"/>
            <w:szCs w:val="20"/>
          </w:rPr>
          <w:id w:val="1754461277"/>
          <w:placeholder>
            <w:docPart w:val="ECE89466A22E4B56A1FD7DD4F0B7AD15"/>
          </w:placeholder>
          <w:dropDownList>
            <w:listItem w:value="[Pasirinkite]"/>
            <w:listItem w:displayText="dienų" w:value="dienų"/>
            <w:listItem w:displayText="dienos" w:value="dienos"/>
            <w:listItem w:displayText="darbo dienos" w:value="darbo dienos"/>
            <w:listItem w:displayText="darbo dienų" w:value="darbo dienų"/>
          </w:dropDownList>
        </w:sdtPr>
        <w:sdtEndPr/>
        <w:sdtContent>
          <w:r w:rsidRPr="00D347DF">
            <w:rPr>
              <w:rFonts w:cs="Arial"/>
              <w:sz w:val="20"/>
              <w:szCs w:val="20"/>
            </w:rPr>
            <w:t>darbo dienų</w:t>
          </w:r>
        </w:sdtContent>
      </w:sdt>
      <w:r w:rsidRPr="00D347DF">
        <w:rPr>
          <w:rFonts w:cs="Arial"/>
          <w:sz w:val="20"/>
          <w:szCs w:val="20"/>
        </w:rPr>
        <w:t xml:space="preserve"> terminas.</w:t>
      </w:r>
    </w:p>
    <w:p w14:paraId="3A4370BC" w14:textId="552AD8E1" w:rsidR="009A2A6B" w:rsidRDefault="009A2A6B" w:rsidP="009A2A6B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347DF">
        <w:rPr>
          <w:rFonts w:cs="Arial"/>
          <w:sz w:val="20"/>
          <w:szCs w:val="20"/>
        </w:rPr>
        <w:t xml:space="preserve">Jei eismo priežiūrą arba aplinkosaugos kontrolę vykdančių institucijų pareigūnai nustatys pažeidimų, susijusių su </w:t>
      </w:r>
      <w:r w:rsidR="00196151">
        <w:rPr>
          <w:rFonts w:cs="Arial"/>
          <w:sz w:val="20"/>
          <w:szCs w:val="20"/>
        </w:rPr>
        <w:t xml:space="preserve">Prekių </w:t>
      </w:r>
      <w:r w:rsidRPr="00D347DF">
        <w:rPr>
          <w:rFonts w:cs="Arial"/>
          <w:sz w:val="20"/>
          <w:szCs w:val="20"/>
        </w:rPr>
        <w:t xml:space="preserve">surinkimo, vežimo ir </w:t>
      </w:r>
      <w:r>
        <w:rPr>
          <w:rFonts w:cs="Arial"/>
          <w:sz w:val="20"/>
          <w:szCs w:val="20"/>
        </w:rPr>
        <w:t>apdorojimo</w:t>
      </w:r>
      <w:r w:rsidRPr="00D347DF">
        <w:rPr>
          <w:rFonts w:cs="Arial"/>
          <w:sz w:val="20"/>
          <w:szCs w:val="20"/>
        </w:rPr>
        <w:t xml:space="preserve"> veikla, P</w:t>
      </w:r>
      <w:r w:rsidR="00196151">
        <w:rPr>
          <w:rFonts w:cs="Arial"/>
          <w:sz w:val="20"/>
          <w:szCs w:val="20"/>
        </w:rPr>
        <w:t>irkėjas</w:t>
      </w:r>
      <w:r w:rsidRPr="00D347DF">
        <w:rPr>
          <w:rFonts w:cs="Arial"/>
          <w:sz w:val="20"/>
          <w:szCs w:val="20"/>
        </w:rPr>
        <w:t xml:space="preserve"> privalės prisiimti atsakomybę ir atlyginti žalą. Tokie atvejai nesuteikia teisės P</w:t>
      </w:r>
      <w:r w:rsidR="00196151">
        <w:rPr>
          <w:rFonts w:cs="Arial"/>
          <w:sz w:val="20"/>
          <w:szCs w:val="20"/>
        </w:rPr>
        <w:t>irkėjui</w:t>
      </w:r>
      <w:r w:rsidRPr="00D347DF">
        <w:rPr>
          <w:rFonts w:cs="Arial"/>
          <w:sz w:val="20"/>
          <w:szCs w:val="20"/>
        </w:rPr>
        <w:t xml:space="preserve"> vėluoti suteikti Paslaugas.</w:t>
      </w:r>
    </w:p>
    <w:p w14:paraId="4848AC9F" w14:textId="7A8016BC" w:rsidR="009A2A6B" w:rsidRPr="00B41967" w:rsidRDefault="009A2A6B" w:rsidP="009A2A6B">
      <w:pPr>
        <w:pStyle w:val="ListParagraph"/>
        <w:numPr>
          <w:ilvl w:val="1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Style w:val="Laukeliai"/>
          <w:rFonts w:cs="Arial"/>
          <w:szCs w:val="20"/>
        </w:rPr>
      </w:pPr>
      <w:r w:rsidRPr="00B41967">
        <w:rPr>
          <w:rStyle w:val="Laukeliai"/>
          <w:rFonts w:cs="Arial"/>
          <w:szCs w:val="20"/>
        </w:rPr>
        <w:t>Už nustatytų Paslaugų trūkumų nepašalinimą per</w:t>
      </w:r>
      <w:r w:rsidRPr="00937760">
        <w:t xml:space="preserve"> </w:t>
      </w:r>
      <w:r w:rsidRPr="00937760">
        <w:rPr>
          <w:rStyle w:val="Laukeliai"/>
          <w:rFonts w:cs="Arial"/>
          <w:szCs w:val="20"/>
        </w:rPr>
        <w:t>šios Techninės specifikacijos</w:t>
      </w:r>
      <w:r w:rsidRPr="00B41967">
        <w:rPr>
          <w:rStyle w:val="Laukeliai"/>
          <w:rFonts w:cs="Arial"/>
          <w:szCs w:val="20"/>
        </w:rPr>
        <w:t xml:space="preserve"> </w:t>
      </w:r>
      <w:r>
        <w:rPr>
          <w:rStyle w:val="Laukeliai"/>
          <w:rFonts w:cs="Arial"/>
          <w:szCs w:val="20"/>
        </w:rPr>
        <w:t>7.</w:t>
      </w:r>
      <w:r w:rsidR="00196151">
        <w:rPr>
          <w:rStyle w:val="Laukeliai"/>
          <w:rFonts w:cs="Arial"/>
          <w:szCs w:val="20"/>
        </w:rPr>
        <w:t>3</w:t>
      </w:r>
      <w:r>
        <w:rPr>
          <w:rStyle w:val="Laukeliai"/>
          <w:rFonts w:cs="Arial"/>
          <w:szCs w:val="20"/>
        </w:rPr>
        <w:t xml:space="preserve"> punkte nustatytą</w:t>
      </w:r>
      <w:r w:rsidRPr="00B41967">
        <w:rPr>
          <w:rStyle w:val="Laukeliai"/>
          <w:rFonts w:cs="Arial"/>
          <w:szCs w:val="20"/>
        </w:rPr>
        <w:t xml:space="preserve"> terminą</w:t>
      </w:r>
      <w:r>
        <w:rPr>
          <w:rStyle w:val="Laukeliai"/>
          <w:rFonts w:cs="Arial"/>
          <w:szCs w:val="20"/>
        </w:rPr>
        <w:t>,</w:t>
      </w:r>
      <w:r w:rsidRPr="00B41967">
        <w:rPr>
          <w:rStyle w:val="Laukeliai"/>
          <w:rFonts w:cs="Arial"/>
          <w:szCs w:val="20"/>
        </w:rPr>
        <w:t xml:space="preserve"> P</w:t>
      </w:r>
      <w:r w:rsidR="00DB0C0F">
        <w:rPr>
          <w:rStyle w:val="Laukeliai"/>
          <w:rFonts w:cs="Arial"/>
          <w:szCs w:val="20"/>
        </w:rPr>
        <w:t>irkėjas</w:t>
      </w:r>
      <w:r w:rsidRPr="00B41967">
        <w:rPr>
          <w:rStyle w:val="Laukeliai"/>
          <w:rFonts w:cs="Arial"/>
          <w:szCs w:val="20"/>
        </w:rPr>
        <w:t xml:space="preserve">, Klientui pareikalavus, moka Klientui 0,05 procentų nuo trūkumų turinčių Paslaugų kainos dydžio delspinigius už kiekvieną uždelstą dieną (tačiau bet kokiu atveju ne mažiau kaip </w:t>
      </w:r>
      <w:r>
        <w:rPr>
          <w:rStyle w:val="Laukeliai"/>
          <w:rFonts w:cs="Arial"/>
          <w:szCs w:val="20"/>
        </w:rPr>
        <w:t>2</w:t>
      </w:r>
      <w:r w:rsidRPr="00B41967">
        <w:rPr>
          <w:rStyle w:val="Laukeliai"/>
          <w:rFonts w:cs="Arial"/>
          <w:szCs w:val="20"/>
        </w:rPr>
        <w:t>00,00 Eur (</w:t>
      </w:r>
      <w:r>
        <w:rPr>
          <w:rStyle w:val="Laukeliai"/>
          <w:rFonts w:cs="Arial"/>
          <w:szCs w:val="20"/>
        </w:rPr>
        <w:t>du šimtai</w:t>
      </w:r>
      <w:r w:rsidRPr="00B41967">
        <w:rPr>
          <w:rStyle w:val="Laukeliai"/>
          <w:rFonts w:cs="Arial"/>
          <w:szCs w:val="20"/>
        </w:rPr>
        <w:t xml:space="preserve"> eurų 00 ct) už vieną vėlavimo laikotarpį. </w:t>
      </w:r>
    </w:p>
    <w:p w14:paraId="27131ED0" w14:textId="77777777" w:rsidR="009A2A6B" w:rsidRPr="0071070B" w:rsidRDefault="009A2A6B" w:rsidP="009A2A6B">
      <w:pPr>
        <w:pStyle w:val="ListParagraph"/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>
        <w:rPr>
          <w:rStyle w:val="Laukeliai"/>
          <w:rFonts w:cs="Arial"/>
          <w:b/>
          <w:szCs w:val="20"/>
        </w:rPr>
        <w:t>8.</w:t>
      </w:r>
      <w:r w:rsidRPr="0071070B">
        <w:rPr>
          <w:rStyle w:val="Laukeliai"/>
          <w:rFonts w:cs="Arial"/>
          <w:b/>
          <w:szCs w:val="20"/>
        </w:rPr>
        <w:t>APMOKĖJIMO SĄLYGOS</w:t>
      </w:r>
    </w:p>
    <w:p w14:paraId="2391DD3E" w14:textId="77777777" w:rsidR="009A2A6B" w:rsidRPr="0071070B" w:rsidRDefault="009A2A6B" w:rsidP="009A2A6B">
      <w:pPr>
        <w:pStyle w:val="ListParagraph"/>
        <w:numPr>
          <w:ilvl w:val="0"/>
          <w:numId w:val="1"/>
        </w:numPr>
        <w:tabs>
          <w:tab w:val="left" w:pos="540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2DE15889" w14:textId="2405BC25" w:rsidR="009A2A6B" w:rsidRPr="00366BBA" w:rsidRDefault="00196151" w:rsidP="009A2A6B">
      <w:pPr>
        <w:pStyle w:val="ListParagraph"/>
        <w:numPr>
          <w:ilvl w:val="1"/>
          <w:numId w:val="5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Pirkėjas</w:t>
      </w:r>
      <w:r w:rsidR="009A2A6B" w:rsidRPr="00366BBA">
        <w:rPr>
          <w:rFonts w:cs="Arial"/>
          <w:sz w:val="20"/>
          <w:szCs w:val="20"/>
        </w:rPr>
        <w:t xml:space="preserve"> sumoka </w:t>
      </w:r>
      <w:r>
        <w:rPr>
          <w:rFonts w:cs="Arial"/>
          <w:sz w:val="20"/>
          <w:szCs w:val="20"/>
        </w:rPr>
        <w:t>Klientui</w:t>
      </w:r>
      <w:r w:rsidR="009A2A6B" w:rsidRPr="00366BBA">
        <w:rPr>
          <w:rFonts w:cs="Arial"/>
          <w:sz w:val="20"/>
          <w:szCs w:val="20"/>
        </w:rPr>
        <w:t xml:space="preserve"> už</w:t>
      </w:r>
      <w:r w:rsidR="009A2A6B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48997541"/>
          <w:placeholder>
            <w:docPart w:val="7C0226B5A7A14600A2F1354456955610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="009A2A6B">
            <w:rPr>
              <w:rFonts w:cs="Arial"/>
              <w:sz w:val="20"/>
              <w:szCs w:val="20"/>
            </w:rPr>
            <w:t xml:space="preserve">faktiškai per praėjusį mėnesį  </w:t>
          </w:r>
        </w:sdtContent>
      </w:sdt>
      <w:r w:rsidR="009A2A6B" w:rsidRPr="00366BBA">
        <w:rPr>
          <w:rFonts w:cs="Arial"/>
          <w:sz w:val="20"/>
          <w:szCs w:val="20"/>
        </w:rPr>
        <w:t xml:space="preserve">suteiktas kokybiškas Paslaugas per </w:t>
      </w:r>
      <w:sdt>
        <w:sdtPr>
          <w:rPr>
            <w:rFonts w:cs="Arial"/>
            <w:bCs/>
            <w:sz w:val="20"/>
            <w:szCs w:val="20"/>
          </w:rPr>
          <w:id w:val="-36819116"/>
          <w:placeholder>
            <w:docPart w:val="3BD7B1D305374E2FAA8DF4691576D462"/>
          </w:placeholder>
          <w:text/>
        </w:sdtPr>
        <w:sdtEndPr/>
        <w:sdtContent>
          <w:r w:rsidR="009A2A6B" w:rsidRPr="00D347DF">
            <w:rPr>
              <w:rFonts w:cs="Arial"/>
              <w:bCs/>
              <w:sz w:val="20"/>
              <w:szCs w:val="20"/>
            </w:rPr>
            <w:t>30</w:t>
          </w:r>
        </w:sdtContent>
      </w:sdt>
      <w:r w:rsidR="009A2A6B" w:rsidRPr="00D347DF">
        <w:rPr>
          <w:rFonts w:eastAsia="Calibri" w:cs="Arial"/>
          <w:bCs/>
          <w:sz w:val="20"/>
          <w:szCs w:val="20"/>
        </w:rPr>
        <w:t xml:space="preserve"> (trisdešimt) </w:t>
      </w:r>
      <w:sdt>
        <w:sdtPr>
          <w:rPr>
            <w:rFonts w:cs="Arial"/>
            <w:sz w:val="20"/>
            <w:szCs w:val="20"/>
          </w:rPr>
          <w:id w:val="-373698745"/>
          <w:placeholder>
            <w:docPart w:val="C86564D8EE8549E9B1CA269EE3BA5A50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EndPr/>
        <w:sdtContent>
          <w:r w:rsidR="009A2A6B" w:rsidRPr="00D347DF">
            <w:rPr>
              <w:rFonts w:cs="Arial"/>
              <w:sz w:val="20"/>
              <w:szCs w:val="20"/>
            </w:rPr>
            <w:t>dienų</w:t>
          </w:r>
        </w:sdtContent>
      </w:sdt>
      <w:r w:rsidR="009A2A6B" w:rsidRPr="00366BBA">
        <w:rPr>
          <w:rFonts w:cs="Arial"/>
          <w:sz w:val="20"/>
          <w:szCs w:val="20"/>
        </w:rPr>
        <w:t>.</w:t>
      </w:r>
    </w:p>
    <w:p w14:paraId="390E3E69" w14:textId="0693E605" w:rsidR="009A2A6B" w:rsidRPr="00D347DF" w:rsidRDefault="009A2A6B" w:rsidP="009A2A6B">
      <w:pPr>
        <w:pStyle w:val="ListParagraph"/>
        <w:numPr>
          <w:ilvl w:val="1"/>
          <w:numId w:val="5"/>
        </w:numPr>
        <w:tabs>
          <w:tab w:val="left" w:pos="0"/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347DF">
        <w:rPr>
          <w:rFonts w:cs="Arial"/>
          <w:sz w:val="20"/>
          <w:szCs w:val="20"/>
        </w:rPr>
        <w:lastRenderedPageBreak/>
        <w:t xml:space="preserve">Sąskaitas už </w:t>
      </w:r>
      <w:sdt>
        <w:sdtPr>
          <w:rPr>
            <w:rFonts w:cs="Arial"/>
            <w:sz w:val="20"/>
            <w:szCs w:val="20"/>
          </w:rPr>
          <w:id w:val="1131976677"/>
          <w:placeholder>
            <w:docPart w:val="ADE4E3E3F18949F19A275C2030EC1540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Pr="00D347DF">
            <w:rPr>
              <w:rFonts w:cs="Arial"/>
              <w:sz w:val="20"/>
              <w:szCs w:val="20"/>
            </w:rPr>
            <w:t xml:space="preserve">faktiškai per praėjusį mėnesį  </w:t>
          </w:r>
        </w:sdtContent>
      </w:sdt>
      <w:r w:rsidRPr="00D347DF">
        <w:rPr>
          <w:rFonts w:cs="Arial"/>
          <w:sz w:val="20"/>
          <w:szCs w:val="20"/>
        </w:rPr>
        <w:t xml:space="preserve"> </w:t>
      </w:r>
      <w:r w:rsidR="00196151">
        <w:rPr>
          <w:rFonts w:cs="Arial"/>
          <w:sz w:val="20"/>
          <w:szCs w:val="20"/>
        </w:rPr>
        <w:t>išvežtas Prekes</w:t>
      </w:r>
      <w:r w:rsidRPr="00D347DF">
        <w:rPr>
          <w:rFonts w:cs="Arial"/>
          <w:sz w:val="20"/>
          <w:szCs w:val="20"/>
        </w:rPr>
        <w:t xml:space="preserve"> </w:t>
      </w:r>
      <w:r w:rsidR="00196151">
        <w:rPr>
          <w:rFonts w:cs="Arial"/>
          <w:sz w:val="20"/>
          <w:szCs w:val="20"/>
        </w:rPr>
        <w:t>Klientas</w:t>
      </w:r>
      <w:r w:rsidRPr="00D347DF">
        <w:rPr>
          <w:rFonts w:cs="Arial"/>
          <w:sz w:val="20"/>
          <w:szCs w:val="20"/>
        </w:rPr>
        <w:t xml:space="preserve"> pateikia </w:t>
      </w:r>
      <w:r w:rsidR="00196151">
        <w:rPr>
          <w:rFonts w:cs="Arial"/>
          <w:sz w:val="20"/>
          <w:szCs w:val="20"/>
        </w:rPr>
        <w:t xml:space="preserve">Pirkėjui </w:t>
      </w:r>
      <w:r w:rsidRPr="00D347DF">
        <w:rPr>
          <w:rFonts w:cs="Arial"/>
          <w:sz w:val="20"/>
          <w:szCs w:val="20"/>
        </w:rPr>
        <w:t xml:space="preserve">iki einamojo mėnesio </w:t>
      </w:r>
      <w:r>
        <w:rPr>
          <w:rFonts w:cs="Arial"/>
          <w:sz w:val="20"/>
          <w:szCs w:val="20"/>
        </w:rPr>
        <w:t>5</w:t>
      </w:r>
      <w:r w:rsidRPr="00D347DF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penktos</w:t>
      </w:r>
      <w:r w:rsidRPr="00D347DF">
        <w:rPr>
          <w:rFonts w:cs="Arial"/>
          <w:sz w:val="20"/>
          <w:szCs w:val="20"/>
        </w:rPr>
        <w:t>) kalendorinės dienos.</w:t>
      </w:r>
    </w:p>
    <w:p w14:paraId="727D1649" w14:textId="77777777" w:rsidR="009A2A6B" w:rsidRPr="00F97357" w:rsidRDefault="009A2A6B" w:rsidP="009A2A6B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jc w:val="both"/>
        <w:rPr>
          <w:rStyle w:val="Laukeliai"/>
          <w:rFonts w:cs="Arial"/>
          <w:b/>
          <w:szCs w:val="20"/>
        </w:rPr>
      </w:pPr>
      <w:r w:rsidRPr="00F97357">
        <w:rPr>
          <w:rStyle w:val="Laukeliai"/>
          <w:rFonts w:cs="Arial"/>
          <w:b/>
          <w:szCs w:val="20"/>
        </w:rPr>
        <w:t>KARTU SU TEIKIAMOMIS PASLAUGOMIS PATEIKIAMI DOKUMENTAI</w:t>
      </w:r>
    </w:p>
    <w:p w14:paraId="43CCEE0C" w14:textId="4A05FD6E" w:rsidR="009A2A6B" w:rsidRPr="00D347DF" w:rsidRDefault="00196151" w:rsidP="009A2A6B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Prekių</w:t>
      </w:r>
      <w:r w:rsidR="009A2A6B" w:rsidRPr="00D347DF">
        <w:rPr>
          <w:rStyle w:val="Laukeliai"/>
          <w:rFonts w:cs="Arial"/>
          <w:szCs w:val="20"/>
        </w:rPr>
        <w:t xml:space="preserve"> </w:t>
      </w:r>
      <w:r w:rsidR="009A2A6B">
        <w:rPr>
          <w:rStyle w:val="Laukeliai"/>
          <w:rFonts w:cs="Arial"/>
          <w:szCs w:val="20"/>
        </w:rPr>
        <w:t>kiekių</w:t>
      </w:r>
      <w:r w:rsidR="009A2A6B" w:rsidRPr="00D347DF">
        <w:rPr>
          <w:rStyle w:val="Laukeliai"/>
          <w:rFonts w:cs="Arial"/>
          <w:szCs w:val="20"/>
        </w:rPr>
        <w:t xml:space="preserve"> suvestinė</w:t>
      </w:r>
      <w:r w:rsidR="009A2A6B">
        <w:rPr>
          <w:rStyle w:val="Laukeliai"/>
          <w:rFonts w:cs="Arial"/>
          <w:szCs w:val="20"/>
        </w:rPr>
        <w:t xml:space="preserve"> už kiekvieną mėnesį (kartu su sąskaita-faktūra)</w:t>
      </w:r>
      <w:r w:rsidR="009A2A6B" w:rsidRPr="00D347DF">
        <w:rPr>
          <w:rStyle w:val="Laukeliai"/>
          <w:rFonts w:cs="Arial"/>
          <w:szCs w:val="20"/>
        </w:rPr>
        <w:t>.</w:t>
      </w:r>
    </w:p>
    <w:p w14:paraId="27D52232" w14:textId="77777777" w:rsidR="009A2A6B" w:rsidRPr="0071070B" w:rsidRDefault="009A2A6B" w:rsidP="009A2A6B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368D97DB" w14:textId="77777777" w:rsidR="009A2A6B" w:rsidRPr="00A8488B" w:rsidRDefault="009A2A6B" w:rsidP="009A2A6B">
      <w:pPr>
        <w:pStyle w:val="ListParagraph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426"/>
        </w:tabs>
        <w:spacing w:before="60" w:after="60"/>
        <w:rPr>
          <w:rFonts w:eastAsia="Arial" w:cs="Arial"/>
          <w:b/>
          <w:bCs/>
          <w:sz w:val="20"/>
          <w:szCs w:val="20"/>
        </w:rPr>
      </w:pPr>
      <w:r w:rsidRPr="00A8488B">
        <w:rPr>
          <w:rFonts w:cs="Arial"/>
          <w:b/>
          <w:sz w:val="20"/>
          <w:szCs w:val="20"/>
        </w:rPr>
        <w:t xml:space="preserve"> </w:t>
      </w:r>
      <w:r w:rsidRPr="00A8488B">
        <w:rPr>
          <w:rFonts w:eastAsia="Arial" w:cs="Arial"/>
          <w:b/>
          <w:bCs/>
          <w:sz w:val="20"/>
          <w:szCs w:val="20"/>
        </w:rPr>
        <w:t>KITI REIKALAVIMAI</w:t>
      </w:r>
    </w:p>
    <w:p w14:paraId="71076F2B" w14:textId="1E331562" w:rsidR="009A2A6B" w:rsidRPr="00D347DF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10</w:t>
      </w:r>
      <w:r w:rsidRPr="00D347DF">
        <w:rPr>
          <w:rFonts w:cs="Arial"/>
          <w:sz w:val="20"/>
          <w:szCs w:val="20"/>
        </w:rPr>
        <w:t xml:space="preserve">.1. Klientas sudarys sąlygas </w:t>
      </w:r>
      <w:r w:rsidR="00196151">
        <w:rPr>
          <w:rFonts w:cs="Arial"/>
          <w:sz w:val="20"/>
          <w:szCs w:val="20"/>
        </w:rPr>
        <w:t>Prekių</w:t>
      </w:r>
      <w:r w:rsidRPr="00D347DF">
        <w:rPr>
          <w:rFonts w:cs="Arial"/>
          <w:sz w:val="20"/>
          <w:szCs w:val="20"/>
        </w:rPr>
        <w:t xml:space="preserve"> pasikrovimui, t. y. užtikrins patekimą į Kliento teritoriją, nurodys privažiavimo maršrutą bei pasikrovimo vietą.</w:t>
      </w:r>
    </w:p>
    <w:p w14:paraId="4540B0D1" w14:textId="24A771FA" w:rsidR="009A2A6B" w:rsidRPr="00D347DF" w:rsidRDefault="009A2A6B" w:rsidP="009A2A6B">
      <w:pPr>
        <w:autoSpaceDE w:val="0"/>
        <w:autoSpaceDN w:val="0"/>
        <w:adjustRightInd w:val="0"/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10</w:t>
      </w:r>
      <w:r w:rsidRPr="00D347DF">
        <w:rPr>
          <w:rFonts w:cs="Arial"/>
          <w:sz w:val="20"/>
          <w:szCs w:val="20"/>
        </w:rPr>
        <w:t>.2. P</w:t>
      </w:r>
      <w:r w:rsidR="00196151">
        <w:rPr>
          <w:rFonts w:cs="Arial"/>
          <w:sz w:val="20"/>
          <w:szCs w:val="20"/>
        </w:rPr>
        <w:t>irkėjui</w:t>
      </w:r>
      <w:r w:rsidRPr="00D347DF">
        <w:rPr>
          <w:rFonts w:cs="Arial"/>
          <w:sz w:val="20"/>
          <w:szCs w:val="20"/>
        </w:rPr>
        <w:t xml:space="preserve"> pageidaujant Klientas pateiks visą jam žinomą informaciją apie </w:t>
      </w:r>
      <w:r w:rsidR="00196151">
        <w:rPr>
          <w:rFonts w:cs="Arial"/>
          <w:sz w:val="20"/>
          <w:szCs w:val="20"/>
        </w:rPr>
        <w:t>Prekių</w:t>
      </w:r>
      <w:r w:rsidRPr="00D347DF">
        <w:rPr>
          <w:rFonts w:cs="Arial"/>
          <w:sz w:val="20"/>
          <w:szCs w:val="20"/>
        </w:rPr>
        <w:t xml:space="preserve"> fizines ir chemines savybes, susidarymo procesą.</w:t>
      </w:r>
    </w:p>
    <w:p w14:paraId="5DCC26DA" w14:textId="77777777" w:rsidR="009A2A6B" w:rsidRPr="00A8488B" w:rsidRDefault="009A2A6B" w:rsidP="009A2A6B">
      <w:pPr>
        <w:pStyle w:val="ListParagraph"/>
        <w:shd w:val="clear" w:color="auto" w:fill="FFFFFF" w:themeFill="background1"/>
        <w:spacing w:before="60" w:after="60"/>
        <w:ind w:left="644"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7BFB6CBB" w14:textId="77777777" w:rsidR="009A2A6B" w:rsidRPr="0071070B" w:rsidRDefault="009A2A6B" w:rsidP="009A2A6B">
      <w:pPr>
        <w:pStyle w:val="ListParagraph"/>
        <w:numPr>
          <w:ilvl w:val="0"/>
          <w:numId w:val="7"/>
        </w:numPr>
        <w:pBdr>
          <w:top w:val="single" w:sz="8" w:space="1" w:color="auto"/>
          <w:bottom w:val="single" w:sz="8" w:space="1" w:color="auto"/>
        </w:pBdr>
        <w:tabs>
          <w:tab w:val="left" w:pos="426"/>
        </w:tabs>
        <w:spacing w:before="60" w:after="6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PRIEDAI</w:t>
      </w:r>
    </w:p>
    <w:p w14:paraId="77874594" w14:textId="77777777" w:rsidR="009A2A6B" w:rsidRPr="0071070B" w:rsidRDefault="009A2A6B" w:rsidP="009A2A6B">
      <w:pPr>
        <w:pStyle w:val="ListParagraph"/>
        <w:numPr>
          <w:ilvl w:val="0"/>
          <w:numId w:val="6"/>
        </w:numPr>
        <w:spacing w:before="60" w:after="60"/>
        <w:jc w:val="both"/>
        <w:rPr>
          <w:rFonts w:cs="Arial"/>
          <w:bCs/>
          <w:vanish/>
          <w:sz w:val="20"/>
          <w:szCs w:val="20"/>
        </w:rPr>
      </w:pPr>
    </w:p>
    <w:p w14:paraId="1B854484" w14:textId="77777777" w:rsidR="009A2A6B" w:rsidRPr="0071070B" w:rsidRDefault="009A2A6B" w:rsidP="009A2A6B">
      <w:pPr>
        <w:pStyle w:val="ListParagraph"/>
        <w:numPr>
          <w:ilvl w:val="0"/>
          <w:numId w:val="6"/>
        </w:numPr>
        <w:spacing w:before="60" w:after="60"/>
        <w:jc w:val="both"/>
        <w:rPr>
          <w:rFonts w:cs="Arial"/>
          <w:bCs/>
          <w:vanish/>
          <w:sz w:val="20"/>
          <w:szCs w:val="20"/>
        </w:rPr>
      </w:pPr>
    </w:p>
    <w:p w14:paraId="62A23845" w14:textId="77777777" w:rsidR="009A2A6B" w:rsidRDefault="009A2A6B" w:rsidP="009A2A6B">
      <w:pPr>
        <w:pStyle w:val="ListParagraph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D347DF">
        <w:rPr>
          <w:rFonts w:cs="Arial"/>
          <w:bCs/>
          <w:sz w:val="20"/>
          <w:szCs w:val="20"/>
        </w:rPr>
        <w:t xml:space="preserve">Priedas Nr.1 - </w:t>
      </w:r>
      <w:sdt>
        <w:sdtPr>
          <w:rPr>
            <w:rFonts w:cs="Arial"/>
            <w:sz w:val="20"/>
            <w:szCs w:val="20"/>
          </w:rPr>
          <w:id w:val="2074692393"/>
          <w:placeholder>
            <w:docPart w:val="28CED8DF44864D3A93B8FA9EF14249B7"/>
          </w:placeholder>
          <w:text/>
        </w:sdtPr>
        <w:sdtEndPr/>
        <w:sdtContent>
          <w:r w:rsidRPr="00D347DF">
            <w:rPr>
              <w:rFonts w:cs="Arial"/>
              <w:sz w:val="20"/>
              <w:szCs w:val="20"/>
            </w:rPr>
            <w:t>Konteinerio techniniai duomenys, brėžiny</w:t>
          </w:r>
          <w:r>
            <w:rPr>
              <w:rFonts w:cs="Arial"/>
              <w:sz w:val="20"/>
              <w:szCs w:val="20"/>
            </w:rPr>
            <w:t>s</w:t>
          </w:r>
          <w:r w:rsidRPr="00D347DF">
            <w:rPr>
              <w:rFonts w:cs="Arial"/>
              <w:sz w:val="20"/>
              <w:szCs w:val="20"/>
            </w:rPr>
            <w:t>.</w:t>
          </w:r>
        </w:sdtContent>
      </w:sdt>
      <w:r w:rsidRPr="00D347DF">
        <w:rPr>
          <w:rFonts w:cs="Arial"/>
          <w:bCs/>
          <w:sz w:val="20"/>
          <w:szCs w:val="20"/>
        </w:rPr>
        <w:t xml:space="preserve"> </w:t>
      </w:r>
    </w:p>
    <w:p w14:paraId="4043B1DE" w14:textId="77777777" w:rsidR="00505F6E" w:rsidRDefault="00505F6E"/>
    <w:sectPr w:rsidR="00505F6E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60C5" w14:textId="77777777" w:rsidR="009A2A6B" w:rsidRDefault="009A2A6B" w:rsidP="009A2A6B">
      <w:r>
        <w:separator/>
      </w:r>
    </w:p>
  </w:endnote>
  <w:endnote w:type="continuationSeparator" w:id="0">
    <w:p w14:paraId="39E2395A" w14:textId="77777777" w:rsidR="009A2A6B" w:rsidRDefault="009A2A6B" w:rsidP="009A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E2FE" w14:textId="77777777" w:rsidR="009A2A6B" w:rsidRDefault="009A2A6B" w:rsidP="009A2A6B">
      <w:r>
        <w:separator/>
      </w:r>
    </w:p>
  </w:footnote>
  <w:footnote w:type="continuationSeparator" w:id="0">
    <w:p w14:paraId="6868E330" w14:textId="77777777" w:rsidR="009A2A6B" w:rsidRDefault="009A2A6B" w:rsidP="009A2A6B">
      <w:r>
        <w:continuationSeparator/>
      </w:r>
    </w:p>
  </w:footnote>
  <w:footnote w:id="1">
    <w:p w14:paraId="04559160" w14:textId="77777777" w:rsidR="009A2A6B" w:rsidRPr="00707444" w:rsidRDefault="009A2A6B" w:rsidP="009A2A6B">
      <w:pPr>
        <w:pStyle w:val="FootnoteText"/>
        <w:rPr>
          <w:rFonts w:cs="Arial"/>
        </w:rPr>
      </w:pPr>
      <w:r w:rsidRPr="00C50AE7">
        <w:rPr>
          <w:rStyle w:val="FootnoteReference"/>
          <w:rFonts w:cs="Arial"/>
          <w:i/>
          <w:sz w:val="18"/>
          <w:szCs w:val="18"/>
        </w:rPr>
        <w:footnoteRef/>
      </w:r>
      <w:r w:rsidRPr="00C50AE7">
        <w:rPr>
          <w:rFonts w:cs="Arial"/>
          <w:i/>
          <w:sz w:val="18"/>
          <w:szCs w:val="18"/>
        </w:rPr>
        <w:t xml:space="preserve"> </w:t>
      </w:r>
      <w:r w:rsidRPr="00C6747B">
        <w:rPr>
          <w:rFonts w:cs="Arial"/>
          <w:i/>
          <w:iCs/>
        </w:rPr>
        <w:t xml:space="preserve"> </w:t>
      </w:r>
      <w:r w:rsidRPr="00D064BE">
        <w:rPr>
          <w:rFonts w:cs="Arial"/>
          <w:i/>
          <w:iCs/>
          <w:sz w:val="18"/>
          <w:szCs w:val="18"/>
        </w:rPr>
        <w:t>Nurodytas preliminarus</w:t>
      </w:r>
      <w:r w:rsidRPr="00D064BE">
        <w:rPr>
          <w:rFonts w:eastAsia="Calibri" w:cs="Arial"/>
          <w:i/>
          <w:sz w:val="18"/>
          <w:szCs w:val="18"/>
        </w:rPr>
        <w:t xml:space="preserve"> </w:t>
      </w:r>
      <w:r w:rsidRPr="00D064BE">
        <w:rPr>
          <w:rFonts w:cs="Arial"/>
          <w:i/>
          <w:iCs/>
          <w:sz w:val="18"/>
          <w:szCs w:val="18"/>
        </w:rPr>
        <w:t>Paslaugų kiekis. Sutarties galiojimo laikotarpiu Klientas turi teisę koreguoti perkamų Paslaugų kiekį, neviršijant sutartyje nurodytos maksimalios Sutarties kainos. Klientas neįsipareigoja išpirkti viso Paslaugų kiekio ar bet kokios jų dalies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B26E" w14:textId="7440437C" w:rsidR="00541E4F" w:rsidRDefault="00541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5264" w14:textId="39545B53" w:rsidR="00541E4F" w:rsidRDefault="00541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29B0" w14:textId="44097182" w:rsidR="00541E4F" w:rsidRDefault="00541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6FD"/>
    <w:multiLevelType w:val="multilevel"/>
    <w:tmpl w:val="D65E66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0C02E7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B256EA"/>
    <w:multiLevelType w:val="multilevel"/>
    <w:tmpl w:val="FC0616C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216CD2"/>
    <w:multiLevelType w:val="multilevel"/>
    <w:tmpl w:val="CA04B98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520D8A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FB3ECE"/>
    <w:multiLevelType w:val="multilevel"/>
    <w:tmpl w:val="AD38E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0491186">
    <w:abstractNumId w:val="3"/>
  </w:num>
  <w:num w:numId="2" w16cid:durableId="926887485">
    <w:abstractNumId w:val="6"/>
  </w:num>
  <w:num w:numId="3" w16cid:durableId="489831254">
    <w:abstractNumId w:val="2"/>
  </w:num>
  <w:num w:numId="4" w16cid:durableId="483085833">
    <w:abstractNumId w:val="5"/>
  </w:num>
  <w:num w:numId="5" w16cid:durableId="57170653">
    <w:abstractNumId w:val="1"/>
  </w:num>
  <w:num w:numId="6" w16cid:durableId="907374997">
    <w:abstractNumId w:val="0"/>
  </w:num>
  <w:num w:numId="7" w16cid:durableId="190810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6B"/>
    <w:rsid w:val="00196151"/>
    <w:rsid w:val="00505F6E"/>
    <w:rsid w:val="00541E4F"/>
    <w:rsid w:val="006F2990"/>
    <w:rsid w:val="00780B41"/>
    <w:rsid w:val="009A2A6B"/>
    <w:rsid w:val="00D0682A"/>
    <w:rsid w:val="00D81521"/>
    <w:rsid w:val="00DB0C0F"/>
    <w:rsid w:val="00EB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46A8"/>
  <w15:chartTrackingRefBased/>
  <w15:docId w15:val="{F420405E-B856-47E4-AF72-C5315E01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6B"/>
    <w:pPr>
      <w:spacing w:after="0" w:line="240" w:lineRule="auto"/>
      <w:ind w:firstLine="357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A6B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A6B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9A2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A6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A2A6B"/>
  </w:style>
  <w:style w:type="character" w:customStyle="1" w:styleId="Laukeliai">
    <w:name w:val="Laukeliai"/>
    <w:basedOn w:val="DefaultParagraphFont"/>
    <w:uiPriority w:val="1"/>
    <w:qFormat/>
    <w:rsid w:val="009A2A6B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nhideWhenUsed/>
    <w:rsid w:val="009A2A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A2A6B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9A2A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1E4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E4F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28314CCD94E17A4F4BCD542EC4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00633-A7CE-4AEE-87AB-FC7DDBA98348}"/>
      </w:docPartPr>
      <w:docPartBody>
        <w:p w:rsidR="00DE7197" w:rsidRDefault="00DE7197" w:rsidP="00DE7197">
          <w:pPr>
            <w:pStyle w:val="12028314CCD94E17A4F4BCD542EC4503"/>
          </w:pPr>
          <w:r w:rsidRPr="00E547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61D5CA7F8A0F4CB18166F9714EAB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55E0-90AD-44B8-BA0E-E36149E43C2F}"/>
      </w:docPartPr>
      <w:docPartBody>
        <w:p w:rsidR="00DE7197" w:rsidRDefault="00DE7197" w:rsidP="00DE7197">
          <w:pPr>
            <w:pStyle w:val="61D5CA7F8A0F4CB18166F9714EABE913"/>
          </w:pPr>
          <w:r w:rsidRPr="00E54761"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406DFE27C5E947C088A7BC6372B6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7E38D-1E47-4AFA-B229-9A3AEAFAD88A}"/>
      </w:docPartPr>
      <w:docPartBody>
        <w:p w:rsidR="00DE7197" w:rsidRDefault="00DE7197" w:rsidP="00DE7197">
          <w:pPr>
            <w:pStyle w:val="406DFE27C5E947C088A7BC6372B6E6E5"/>
          </w:pPr>
          <w:r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E04D7D8E03B44B23AAB2529BCC50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242A-B833-4E4A-BF25-473E8B51877D}"/>
      </w:docPartPr>
      <w:docPartBody>
        <w:p w:rsidR="00DE7197" w:rsidRDefault="00DE7197" w:rsidP="00DE7197">
          <w:pPr>
            <w:pStyle w:val="E04D7D8E03B44B23AAB2529BCC50AB65"/>
          </w:pPr>
          <w:r w:rsidRPr="00A54B85">
            <w:rPr>
              <w:rFonts w:cs="Arial"/>
              <w:bCs/>
              <w:sz w:val="20"/>
              <w:szCs w:val="20"/>
            </w:rPr>
            <w:t>____________________________</w:t>
          </w:r>
        </w:p>
      </w:docPartBody>
    </w:docPart>
    <w:docPart>
      <w:docPartPr>
        <w:name w:val="78DA180074B2479FA5EFF7AF16D59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1304B-F730-44F4-8A37-E0C57F409B05}"/>
      </w:docPartPr>
      <w:docPartBody>
        <w:p w:rsidR="00DE7197" w:rsidRDefault="00DE7197" w:rsidP="00DE7197">
          <w:pPr>
            <w:pStyle w:val="78DA180074B2479FA5EFF7AF16D59748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5FCA13A9B6E647D5AB477234AC7E1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8290-E117-435B-8EEC-75B1A7E56634}"/>
      </w:docPartPr>
      <w:docPartBody>
        <w:p w:rsidR="00DE7197" w:rsidRDefault="00DE7197" w:rsidP="00DE7197">
          <w:pPr>
            <w:pStyle w:val="5FCA13A9B6E647D5AB477234AC7E1D34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ADF4A237D9246D5B1F9C8747AED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D046-11DB-4AFC-B5CF-E663693C551D}"/>
      </w:docPartPr>
      <w:docPartBody>
        <w:p w:rsidR="00DE7197" w:rsidRDefault="00DE7197" w:rsidP="00DE7197">
          <w:pPr>
            <w:pStyle w:val="AADF4A237D9246D5B1F9C8747AEDD0B2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F327E176B59D47F28BB9EDC9F0FD4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6787-B870-4A52-A234-8ED03FF79688}"/>
      </w:docPartPr>
      <w:docPartBody>
        <w:p w:rsidR="00DE7197" w:rsidRDefault="00DE7197" w:rsidP="00DE7197">
          <w:pPr>
            <w:pStyle w:val="F327E176B59D47F28BB9EDC9F0FD4F21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F7B6B4D632647AA9EB1A77ECF00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5FD2-CC8A-4EF6-B3BA-4FC34BBF8FED}"/>
      </w:docPartPr>
      <w:docPartBody>
        <w:p w:rsidR="00DE7197" w:rsidRDefault="00DE7197" w:rsidP="00DE7197">
          <w:pPr>
            <w:pStyle w:val="5F7B6B4D632647AA9EB1A77ECF00F1EF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ECE89466A22E4B56A1FD7DD4F0B7A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A439-C1FC-467B-BA55-96E6761C406D}"/>
      </w:docPartPr>
      <w:docPartBody>
        <w:p w:rsidR="00DE7197" w:rsidRDefault="00DE7197" w:rsidP="00DE7197">
          <w:pPr>
            <w:pStyle w:val="ECE89466A22E4B56A1FD7DD4F0B7AD15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C0226B5A7A14600A2F135445695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4677-A0DD-4BC7-9051-5620738128B8}"/>
      </w:docPartPr>
      <w:docPartBody>
        <w:p w:rsidR="00DE7197" w:rsidRDefault="00DE7197" w:rsidP="00DE7197">
          <w:pPr>
            <w:pStyle w:val="7C0226B5A7A14600A2F1354456955610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BD7B1D305374E2FAA8DF4691576D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7E86-2B51-45E9-B52D-67D38AC85D62}"/>
      </w:docPartPr>
      <w:docPartBody>
        <w:p w:rsidR="00DE7197" w:rsidRDefault="00DE7197" w:rsidP="00DE7197">
          <w:pPr>
            <w:pStyle w:val="3BD7B1D305374E2FAA8DF4691576D462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C86564D8EE8549E9B1CA269EE3BA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EB72-8BC1-447D-8478-C24229BEB279}"/>
      </w:docPartPr>
      <w:docPartBody>
        <w:p w:rsidR="00DE7197" w:rsidRDefault="00DE7197" w:rsidP="00DE7197">
          <w:pPr>
            <w:pStyle w:val="C86564D8EE8549E9B1CA269EE3BA5A50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DE4E3E3F18949F19A275C2030EC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61E6-BBD6-4475-87C4-B58CB498FD1C}"/>
      </w:docPartPr>
      <w:docPartBody>
        <w:p w:rsidR="00DE7197" w:rsidRDefault="00DE7197" w:rsidP="00DE7197">
          <w:pPr>
            <w:pStyle w:val="ADE4E3E3F18949F19A275C2030EC1540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8CED8DF44864D3A93B8FA9EF142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C815-B743-4916-A333-E3360F713821}"/>
      </w:docPartPr>
      <w:docPartBody>
        <w:p w:rsidR="00DE7197" w:rsidRDefault="00DE7197" w:rsidP="00DE7197">
          <w:pPr>
            <w:pStyle w:val="28CED8DF44864D3A93B8FA9EF14249B7"/>
          </w:pPr>
          <w:r w:rsidRPr="00BA53E3">
            <w:rPr>
              <w:rFonts w:cs="Arial"/>
              <w:sz w:val="20"/>
              <w:szCs w:val="20"/>
            </w:rPr>
            <w:t>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97"/>
    <w:rsid w:val="00D81521"/>
    <w:rsid w:val="00DE7197"/>
    <w:rsid w:val="00EB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028314CCD94E17A4F4BCD542EC4503">
    <w:name w:val="12028314CCD94E17A4F4BCD542EC4503"/>
    <w:rsid w:val="00DE7197"/>
  </w:style>
  <w:style w:type="paragraph" w:customStyle="1" w:styleId="61D5CA7F8A0F4CB18166F9714EABE913">
    <w:name w:val="61D5CA7F8A0F4CB18166F9714EABE913"/>
    <w:rsid w:val="00DE7197"/>
  </w:style>
  <w:style w:type="paragraph" w:customStyle="1" w:styleId="406DFE27C5E947C088A7BC6372B6E6E5">
    <w:name w:val="406DFE27C5E947C088A7BC6372B6E6E5"/>
    <w:rsid w:val="00DE7197"/>
  </w:style>
  <w:style w:type="paragraph" w:customStyle="1" w:styleId="E04D7D8E03B44B23AAB2529BCC50AB65">
    <w:name w:val="E04D7D8E03B44B23AAB2529BCC50AB65"/>
    <w:rsid w:val="00DE7197"/>
  </w:style>
  <w:style w:type="paragraph" w:customStyle="1" w:styleId="78DA180074B2479FA5EFF7AF16D59748">
    <w:name w:val="78DA180074B2479FA5EFF7AF16D59748"/>
    <w:rsid w:val="00DE7197"/>
  </w:style>
  <w:style w:type="paragraph" w:customStyle="1" w:styleId="5FCA13A9B6E647D5AB477234AC7E1D34">
    <w:name w:val="5FCA13A9B6E647D5AB477234AC7E1D34"/>
    <w:rsid w:val="00DE7197"/>
  </w:style>
  <w:style w:type="paragraph" w:customStyle="1" w:styleId="AADF4A237D9246D5B1F9C8747AEDD0B2">
    <w:name w:val="AADF4A237D9246D5B1F9C8747AEDD0B2"/>
    <w:rsid w:val="00DE7197"/>
  </w:style>
  <w:style w:type="paragraph" w:customStyle="1" w:styleId="F327E176B59D47F28BB9EDC9F0FD4F21">
    <w:name w:val="F327E176B59D47F28BB9EDC9F0FD4F21"/>
    <w:rsid w:val="00DE7197"/>
  </w:style>
  <w:style w:type="paragraph" w:customStyle="1" w:styleId="5F7B6B4D632647AA9EB1A77ECF00F1EF">
    <w:name w:val="5F7B6B4D632647AA9EB1A77ECF00F1EF"/>
    <w:rsid w:val="00DE7197"/>
  </w:style>
  <w:style w:type="paragraph" w:customStyle="1" w:styleId="ECE89466A22E4B56A1FD7DD4F0B7AD15">
    <w:name w:val="ECE89466A22E4B56A1FD7DD4F0B7AD15"/>
    <w:rsid w:val="00DE7197"/>
  </w:style>
  <w:style w:type="paragraph" w:customStyle="1" w:styleId="7C0226B5A7A14600A2F1354456955610">
    <w:name w:val="7C0226B5A7A14600A2F1354456955610"/>
    <w:rsid w:val="00DE7197"/>
  </w:style>
  <w:style w:type="paragraph" w:customStyle="1" w:styleId="3BD7B1D305374E2FAA8DF4691576D462">
    <w:name w:val="3BD7B1D305374E2FAA8DF4691576D462"/>
    <w:rsid w:val="00DE7197"/>
  </w:style>
  <w:style w:type="paragraph" w:customStyle="1" w:styleId="C86564D8EE8549E9B1CA269EE3BA5A50">
    <w:name w:val="C86564D8EE8549E9B1CA269EE3BA5A50"/>
    <w:rsid w:val="00DE7197"/>
  </w:style>
  <w:style w:type="paragraph" w:customStyle="1" w:styleId="ADE4E3E3F18949F19A275C2030EC1540">
    <w:name w:val="ADE4E3E3F18949F19A275C2030EC1540"/>
    <w:rsid w:val="00DE7197"/>
  </w:style>
  <w:style w:type="paragraph" w:customStyle="1" w:styleId="28CED8DF44864D3A93B8FA9EF14249B7">
    <w:name w:val="28CED8DF44864D3A93B8FA9EF14249B7"/>
    <w:rsid w:val="00DE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5103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Andziulis</dc:creator>
  <cp:keywords/>
  <dc:description/>
  <cp:lastModifiedBy>Edita Šakalinienė</cp:lastModifiedBy>
  <cp:revision>2</cp:revision>
  <dcterms:created xsi:type="dcterms:W3CDTF">2025-10-21T12:25:00Z</dcterms:created>
  <dcterms:modified xsi:type="dcterms:W3CDTF">2025-10-21T12:25:00Z</dcterms:modified>
</cp:coreProperties>
</file>