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F5A45" w14:textId="77777777" w:rsidR="00342524" w:rsidRPr="00251269" w:rsidRDefault="00342524" w:rsidP="00342524">
      <w:pPr>
        <w:spacing w:after="0"/>
        <w:jc w:val="both"/>
        <w:rPr>
          <w:rFonts w:ascii="Jost" w:eastAsia="Times New Roman" w:hAnsi="Jost" w:cs="Calibri"/>
          <w:b/>
          <w:bCs/>
          <w:sz w:val="24"/>
          <w:szCs w:val="24"/>
        </w:rPr>
      </w:pPr>
    </w:p>
    <w:p w14:paraId="3976BB6B" w14:textId="77777777" w:rsidR="00342524" w:rsidRPr="00251269" w:rsidRDefault="00342524" w:rsidP="00342524">
      <w:pPr>
        <w:spacing w:after="0"/>
        <w:jc w:val="both"/>
        <w:rPr>
          <w:rFonts w:ascii="Jost" w:eastAsia="Times New Roman" w:hAnsi="Jost" w:cs="Calibri"/>
          <w:b/>
          <w:bCs/>
          <w:sz w:val="24"/>
          <w:szCs w:val="24"/>
        </w:rPr>
      </w:pPr>
    </w:p>
    <w:p w14:paraId="1B00D41C" w14:textId="5EB0C698" w:rsidR="00342524" w:rsidRPr="0060515D" w:rsidRDefault="00342524" w:rsidP="00342524">
      <w:pPr>
        <w:spacing w:after="0" w:line="240" w:lineRule="auto"/>
        <w:ind w:firstLine="720"/>
        <w:jc w:val="both"/>
        <w:rPr>
          <w:rFonts w:ascii="Jost" w:hAnsi="Jost" w:cs="Calibri"/>
          <w:sz w:val="24"/>
          <w:szCs w:val="24"/>
        </w:rPr>
      </w:pPr>
      <w:r w:rsidRPr="0060515D">
        <w:rPr>
          <w:rFonts w:ascii="Jost" w:hAnsi="Jost" w:cs="Calibri"/>
          <w:sz w:val="24"/>
          <w:szCs w:val="24"/>
        </w:rPr>
        <w:t xml:space="preserve">Informuojame, kad </w:t>
      </w:r>
      <w:r w:rsidR="00465B35" w:rsidRPr="00952BFC">
        <w:rPr>
          <w:rFonts w:ascii="Jost" w:eastAsia="Times New Roman" w:hAnsi="Jost" w:cs="Times New Roman"/>
          <w:sz w:val="24"/>
          <w:szCs w:val="24"/>
          <w:lang w:eastAsia="lt-LT"/>
        </w:rPr>
        <w:t xml:space="preserve">2025 m. </w:t>
      </w:r>
      <w:r w:rsidR="00465B35" w:rsidRPr="00C87FA9">
        <w:rPr>
          <w:rFonts w:ascii="Jost" w:eastAsia="Times New Roman" w:hAnsi="Jost" w:cs="Times New Roman"/>
          <w:sz w:val="24"/>
          <w:szCs w:val="24"/>
          <w:lang w:eastAsia="lt-LT"/>
        </w:rPr>
        <w:t>liepos 29</w:t>
      </w:r>
      <w:r w:rsidR="00465B35" w:rsidRPr="00952BFC">
        <w:rPr>
          <w:rFonts w:ascii="Jost" w:eastAsia="Times New Roman" w:hAnsi="Jost" w:cs="Times New Roman"/>
          <w:sz w:val="24"/>
          <w:szCs w:val="24"/>
          <w:lang w:eastAsia="lt-LT"/>
        </w:rPr>
        <w:t xml:space="preserve"> d. </w:t>
      </w:r>
      <w:r w:rsidR="00465B35" w:rsidRPr="00760A4B">
        <w:rPr>
          <w:rFonts w:ascii="Jost" w:eastAsia="Times New Roman" w:hAnsi="Jost" w:cs="Times New Roman"/>
          <w:color w:val="000000"/>
          <w:sz w:val="24"/>
          <w:szCs w:val="24"/>
          <w:lang w:eastAsia="lt-LT"/>
        </w:rPr>
        <w:t xml:space="preserve">buvo paskelbtas techninių specifikacijų projektas CVP IS (CVP IS </w:t>
      </w:r>
      <w:r w:rsidR="00EB68CD" w:rsidRPr="00060F60">
        <w:rPr>
          <w:rFonts w:ascii="Jost" w:eastAsia="Times New Roman" w:hAnsi="Jost" w:cs="Times New Roman"/>
          <w:b/>
          <w:bCs/>
          <w:color w:val="000000"/>
          <w:sz w:val="24"/>
          <w:szCs w:val="24"/>
          <w:lang w:eastAsia="lt-LT"/>
        </w:rPr>
        <w:t xml:space="preserve">ID </w:t>
      </w:r>
      <w:r w:rsidR="00465B35" w:rsidRPr="00060F60">
        <w:rPr>
          <w:rFonts w:ascii="Jost" w:hAnsi="Jost" w:cs="Calibri"/>
          <w:b/>
          <w:bCs/>
          <w:sz w:val="24"/>
          <w:szCs w:val="24"/>
          <w:shd w:val="clear" w:color="auto" w:fill="FFFFFF"/>
        </w:rPr>
        <w:t>3880183</w:t>
      </w:r>
      <w:r w:rsidR="00465B35" w:rsidRPr="00FA7F5A">
        <w:rPr>
          <w:rFonts w:ascii="Jost" w:eastAsia="Times New Roman" w:hAnsi="Jost" w:cs="Times New Roman"/>
          <w:sz w:val="24"/>
          <w:szCs w:val="24"/>
          <w:lang w:eastAsia="lt-LT"/>
        </w:rPr>
        <w:t>)</w:t>
      </w:r>
      <w:r w:rsidRPr="0060515D">
        <w:rPr>
          <w:rFonts w:ascii="Jost" w:hAnsi="Jost" w:cs="Calibri"/>
          <w:sz w:val="24"/>
          <w:szCs w:val="24"/>
        </w:rPr>
        <w:t>.</w:t>
      </w:r>
    </w:p>
    <w:p w14:paraId="09D600A7" w14:textId="04AD931D" w:rsidR="00342524" w:rsidRPr="0060515D" w:rsidRDefault="00342524" w:rsidP="00342524">
      <w:pPr>
        <w:spacing w:after="0" w:line="240" w:lineRule="auto"/>
        <w:ind w:firstLine="720"/>
        <w:jc w:val="both"/>
        <w:rPr>
          <w:rFonts w:ascii="Jost" w:eastAsia="Times New Roman" w:hAnsi="Jost" w:cs="Calibri"/>
          <w:sz w:val="24"/>
          <w:szCs w:val="24"/>
          <w:lang w:eastAsia="lt-LT"/>
        </w:rPr>
      </w:pPr>
      <w:r w:rsidRPr="0060515D">
        <w:rPr>
          <w:rFonts w:ascii="Jost" w:eastAsia="Times New Roman" w:hAnsi="Jost" w:cs="Calibri"/>
          <w:sz w:val="24"/>
          <w:szCs w:val="24"/>
          <w:lang w:eastAsia="lt-LT"/>
        </w:rPr>
        <w:t>Vadovaujantis Aprašo 20</w:t>
      </w:r>
      <w:r w:rsidRPr="0060515D">
        <w:rPr>
          <w:rFonts w:ascii="Jost" w:eastAsia="Times New Roman" w:hAnsi="Jost" w:cs="Calibri"/>
          <w:sz w:val="24"/>
          <w:szCs w:val="24"/>
          <w:vertAlign w:val="superscript"/>
          <w:lang w:eastAsia="lt-LT"/>
        </w:rPr>
        <w:t>2</w:t>
      </w:r>
      <w:r w:rsidRPr="0060515D">
        <w:rPr>
          <w:rFonts w:ascii="Jost" w:eastAsia="Times New Roman" w:hAnsi="Jost" w:cs="Calibri"/>
          <w:sz w:val="24"/>
          <w:szCs w:val="24"/>
          <w:lang w:eastAsia="lt-LT"/>
        </w:rPr>
        <w:t xml:space="preserve"> p. informacij</w:t>
      </w:r>
      <w:r>
        <w:rPr>
          <w:rFonts w:ascii="Jost" w:eastAsia="Times New Roman" w:hAnsi="Jost" w:cs="Calibri"/>
          <w:sz w:val="24"/>
          <w:szCs w:val="24"/>
          <w:lang w:eastAsia="lt-LT"/>
        </w:rPr>
        <w:t>a</w:t>
      </w:r>
      <w:r w:rsidRPr="0060515D">
        <w:rPr>
          <w:rFonts w:ascii="Jost" w:eastAsia="Times New Roman" w:hAnsi="Jost" w:cs="Calibri"/>
          <w:sz w:val="24"/>
          <w:szCs w:val="24"/>
          <w:lang w:eastAsia="lt-LT"/>
        </w:rPr>
        <w:t xml:space="preserve"> apie gautas pastabas ir pasiūlymus (nenurodant iš ko buvo gautos pastabos ar pasiūlymai) techninių specifikacijų projektui bei priimt</w:t>
      </w:r>
      <w:r>
        <w:rPr>
          <w:rFonts w:ascii="Jost" w:eastAsia="Times New Roman" w:hAnsi="Jost" w:cs="Calibri"/>
          <w:sz w:val="24"/>
          <w:szCs w:val="24"/>
          <w:lang w:eastAsia="lt-LT"/>
        </w:rPr>
        <w:t xml:space="preserve">i </w:t>
      </w:r>
      <w:r w:rsidRPr="0060515D">
        <w:rPr>
          <w:rFonts w:ascii="Jost" w:eastAsia="Times New Roman" w:hAnsi="Jost" w:cs="Calibri"/>
          <w:sz w:val="24"/>
          <w:szCs w:val="24"/>
          <w:lang w:eastAsia="lt-LT"/>
        </w:rPr>
        <w:t>sprendim</w:t>
      </w:r>
      <w:r>
        <w:rPr>
          <w:rFonts w:ascii="Jost" w:eastAsia="Times New Roman" w:hAnsi="Jost" w:cs="Calibri"/>
          <w:sz w:val="24"/>
          <w:szCs w:val="24"/>
          <w:lang w:eastAsia="lt-LT"/>
        </w:rPr>
        <w:t>ai</w:t>
      </w:r>
      <w:r w:rsidRPr="0060515D">
        <w:rPr>
          <w:rFonts w:ascii="Jost" w:eastAsia="Times New Roman" w:hAnsi="Jost" w:cs="Calibri"/>
          <w:sz w:val="24"/>
          <w:szCs w:val="24"/>
          <w:lang w:eastAsia="lt-LT"/>
        </w:rPr>
        <w:t xml:space="preserve"> dėl pateiktų pastabų ir pasiūlymų paskelbti CVP IS prie paskelbto techninių specifikacijų projekto.</w:t>
      </w:r>
    </w:p>
    <w:p w14:paraId="1DD8BE86" w14:textId="3F386C38" w:rsidR="00473DB9" w:rsidRDefault="00342524" w:rsidP="00473DB9">
      <w:pPr>
        <w:spacing w:after="0" w:line="240" w:lineRule="auto"/>
        <w:ind w:firstLine="720"/>
        <w:jc w:val="both"/>
        <w:rPr>
          <w:rFonts w:ascii="Jost" w:eastAsia="Times New Roman" w:hAnsi="Jost" w:cs="Calibri"/>
          <w:sz w:val="24"/>
          <w:szCs w:val="24"/>
          <w:lang w:eastAsia="lt-LT"/>
        </w:rPr>
      </w:pPr>
      <w:r w:rsidRPr="0060515D">
        <w:rPr>
          <w:rFonts w:ascii="Jost" w:eastAsia="Times New Roman" w:hAnsi="Jost" w:cs="Calibri"/>
          <w:sz w:val="24"/>
          <w:szCs w:val="24"/>
          <w:lang w:eastAsia="lt-LT"/>
        </w:rPr>
        <w:t>Su visa informacija, susijusia su aukščiau nurodytu techninių specifikacijų projektu, galite susipažinti</w:t>
      </w:r>
      <w:r w:rsidR="00473DB9">
        <w:rPr>
          <w:rFonts w:ascii="Jost" w:eastAsia="Times New Roman" w:hAnsi="Jost" w:cs="Calibri"/>
          <w:sz w:val="24"/>
          <w:szCs w:val="24"/>
          <w:lang w:eastAsia="lt-LT"/>
        </w:rPr>
        <w:t>:</w:t>
      </w:r>
      <w:r w:rsidR="001F5070" w:rsidRPr="001F5070">
        <w:t xml:space="preserve"> </w:t>
      </w:r>
      <w:r w:rsidR="001F5070" w:rsidRPr="001F5070">
        <w:rPr>
          <w:rFonts w:ascii="Jost" w:eastAsia="Times New Roman" w:hAnsi="Jost" w:cs="Calibri"/>
          <w:sz w:val="24"/>
          <w:szCs w:val="24"/>
          <w:lang w:eastAsia="lt-LT"/>
        </w:rPr>
        <w:t>https://viesiejipirkimai.lt/epps/pmc/viewPmc.do?resourceId=3880183</w:t>
      </w:r>
      <w:r w:rsidR="001F5070">
        <w:rPr>
          <w:rFonts w:ascii="Jost" w:eastAsia="Times New Roman" w:hAnsi="Jost" w:cs="Calibri"/>
          <w:sz w:val="24"/>
          <w:szCs w:val="24"/>
          <w:lang w:eastAsia="lt-LT"/>
        </w:rPr>
        <w:t xml:space="preserve"> .</w:t>
      </w:r>
    </w:p>
    <w:p w14:paraId="7576EF10" w14:textId="77777777" w:rsidR="008B2706" w:rsidRPr="00814DD9" w:rsidRDefault="008B2706" w:rsidP="00E45D31">
      <w:pPr>
        <w:spacing w:after="0" w:line="240" w:lineRule="auto"/>
        <w:ind w:firstLine="720"/>
        <w:jc w:val="both"/>
        <w:rPr>
          <w:rFonts w:ascii="Jost" w:hAnsi="Jost" w:cs="Times New Roman"/>
          <w:color w:val="000000" w:themeColor="text1"/>
          <w:sz w:val="24"/>
          <w:szCs w:val="24"/>
        </w:rPr>
      </w:pPr>
    </w:p>
    <w:p w14:paraId="472646E6" w14:textId="77777777" w:rsidR="0047598A" w:rsidRPr="00814DD9" w:rsidRDefault="0047598A" w:rsidP="00E45D31">
      <w:pPr>
        <w:spacing w:after="0" w:line="240" w:lineRule="auto"/>
        <w:ind w:firstLine="720"/>
        <w:jc w:val="both"/>
        <w:rPr>
          <w:rFonts w:ascii="Jost" w:hAnsi="Jost" w:cs="Times New Roman"/>
          <w:color w:val="000000" w:themeColor="text1"/>
          <w:sz w:val="24"/>
          <w:szCs w:val="24"/>
        </w:rPr>
      </w:pPr>
    </w:p>
    <w:p w14:paraId="5A4C9484" w14:textId="77777777" w:rsidR="0047598A" w:rsidRPr="00814DD9" w:rsidRDefault="0047598A" w:rsidP="00E45D31">
      <w:pPr>
        <w:spacing w:after="0" w:line="240" w:lineRule="auto"/>
        <w:ind w:firstLine="720"/>
        <w:jc w:val="both"/>
        <w:rPr>
          <w:rFonts w:ascii="Jost" w:hAnsi="Jost" w:cs="Times New Roman"/>
          <w:color w:val="000000" w:themeColor="text1"/>
          <w:sz w:val="24"/>
          <w:szCs w:val="24"/>
        </w:rPr>
      </w:pPr>
    </w:p>
    <w:p w14:paraId="2CE7C509" w14:textId="77777777" w:rsidR="0047598A" w:rsidRPr="00814DD9" w:rsidRDefault="0047598A" w:rsidP="00E45D31">
      <w:pPr>
        <w:spacing w:after="0" w:line="240" w:lineRule="auto"/>
        <w:ind w:firstLine="720"/>
        <w:jc w:val="both"/>
        <w:rPr>
          <w:rFonts w:ascii="Jost" w:hAnsi="Jost" w:cs="Times New Roman"/>
          <w:color w:val="000000" w:themeColor="text1"/>
          <w:sz w:val="24"/>
          <w:szCs w:val="24"/>
        </w:rPr>
      </w:pPr>
    </w:p>
    <w:p w14:paraId="0AC9FA98" w14:textId="46EA7DC5" w:rsidR="007D7F73" w:rsidRPr="00814DD9" w:rsidRDefault="0047598A" w:rsidP="00E45D31">
      <w:pPr>
        <w:spacing w:after="0" w:line="240" w:lineRule="auto"/>
        <w:ind w:firstLine="720"/>
        <w:jc w:val="both"/>
        <w:rPr>
          <w:rFonts w:ascii="Jost" w:hAnsi="Jost" w:cs="Times New Roman"/>
          <w:color w:val="000000" w:themeColor="text1"/>
          <w:sz w:val="24"/>
          <w:szCs w:val="24"/>
        </w:rPr>
      </w:pPr>
      <w:r w:rsidRPr="00814DD9">
        <w:rPr>
          <w:rFonts w:ascii="Jost" w:hAnsi="Jost" w:cs="Times New Roman"/>
          <w:color w:val="000000" w:themeColor="text1"/>
          <w:sz w:val="24"/>
          <w:szCs w:val="24"/>
        </w:rPr>
        <w:t>p</w:t>
      </w:r>
      <w:r w:rsidR="007D7F73" w:rsidRPr="00814DD9">
        <w:rPr>
          <w:rFonts w:ascii="Jost" w:hAnsi="Jost" w:cs="Times New Roman"/>
          <w:color w:val="000000" w:themeColor="text1"/>
          <w:sz w:val="24"/>
          <w:szCs w:val="24"/>
        </w:rPr>
        <w:t>agarbiai</w:t>
      </w:r>
    </w:p>
    <w:p w14:paraId="019F4581" w14:textId="77777777" w:rsidR="007D7F73" w:rsidRPr="00814DD9" w:rsidRDefault="007D7F73" w:rsidP="00E45D31">
      <w:pPr>
        <w:spacing w:after="0" w:line="240" w:lineRule="auto"/>
        <w:ind w:firstLine="720"/>
        <w:jc w:val="both"/>
        <w:rPr>
          <w:rFonts w:ascii="Jost" w:hAnsi="Jost" w:cs="Times New Roman"/>
          <w:color w:val="000000" w:themeColor="text1"/>
          <w:sz w:val="24"/>
          <w:szCs w:val="24"/>
        </w:rPr>
      </w:pPr>
      <w:r w:rsidRPr="00814DD9">
        <w:rPr>
          <w:rFonts w:ascii="Jost" w:hAnsi="Jost" w:cs="Times New Roman"/>
          <w:color w:val="000000" w:themeColor="text1"/>
          <w:sz w:val="24"/>
          <w:szCs w:val="24"/>
        </w:rPr>
        <w:t>Viešojo pirkimo komisija</w:t>
      </w:r>
    </w:p>
    <w:sectPr w:rsidR="007D7F73" w:rsidRPr="00814DD9" w:rsidSect="001919F8">
      <w:headerReference w:type="default" r:id="rId8"/>
      <w:headerReference w:type="first" r:id="rId9"/>
      <w:footerReference w:type="first" r:id="rId10"/>
      <w:pgSz w:w="11906" w:h="16838" w:code="9"/>
      <w:pgMar w:top="1134" w:right="567" w:bottom="964" w:left="1701" w:header="680" w:footer="72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D4019" w14:textId="77777777" w:rsidR="006C72E7" w:rsidRDefault="006C72E7" w:rsidP="009132E0">
      <w:pPr>
        <w:spacing w:after="0" w:line="240" w:lineRule="auto"/>
      </w:pPr>
      <w:r>
        <w:separator/>
      </w:r>
    </w:p>
  </w:endnote>
  <w:endnote w:type="continuationSeparator" w:id="0">
    <w:p w14:paraId="15CA1030" w14:textId="77777777" w:rsidR="006C72E7" w:rsidRDefault="006C72E7" w:rsidP="009132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Jost">
    <w:altName w:val="Calibri"/>
    <w:panose1 w:val="00000000000000000000"/>
    <w:charset w:val="00"/>
    <w:family w:val="roman"/>
    <w:notTrueType/>
    <w:pitch w:val="default"/>
  </w:font>
  <w:font w:name="Jost SemiBold">
    <w:altName w:val="Calibri"/>
    <w:charset w:val="4D"/>
    <w:family w:val="auto"/>
    <w:pitch w:val="variable"/>
    <w:sig w:usb0="A00002EF" w:usb1="0000205B" w:usb2="00000010" w:usb3="00000000" w:csb0="00000097" w:csb1="00000000"/>
  </w:font>
  <w:font w:name="Prompt SemiBold">
    <w:charset w:val="DE"/>
    <w:family w:val="auto"/>
    <w:pitch w:val="variable"/>
    <w:sig w:usb0="21000007" w:usb1="00000001" w:usb2="00000000" w:usb3="00000000" w:csb0="00010193" w:csb1="00000000"/>
  </w:font>
  <w:font w:name="Prompt">
    <w:charset w:val="DE"/>
    <w:family w:val="auto"/>
    <w:pitch w:val="variable"/>
    <w:sig w:usb0="21000007" w:usb1="00000001" w:usb2="00000000" w:usb3="00000000" w:csb0="0001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207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single" w:sz="8" w:space="0" w:color="5C5D5D"/>
      </w:tblBorders>
      <w:tblLayout w:type="fixed"/>
      <w:tblCellMar>
        <w:left w:w="113" w:type="dxa"/>
        <w:right w:w="0" w:type="dxa"/>
      </w:tblCellMar>
      <w:tblLook w:val="04A0" w:firstRow="1" w:lastRow="0" w:firstColumn="1" w:lastColumn="0" w:noHBand="0" w:noVBand="1"/>
    </w:tblPr>
    <w:tblGrid>
      <w:gridCol w:w="2127"/>
      <w:gridCol w:w="1701"/>
      <w:gridCol w:w="2835"/>
      <w:gridCol w:w="3544"/>
    </w:tblGrid>
    <w:tr w:rsidR="00BA0BAA" w:rsidRPr="00565905" w14:paraId="2363214E" w14:textId="77777777" w:rsidTr="00694E92">
      <w:trPr>
        <w:trHeight w:val="483"/>
      </w:trPr>
      <w:tc>
        <w:tcPr>
          <w:tcW w:w="2127" w:type="dxa"/>
        </w:tcPr>
        <w:p w14:paraId="1A2B64A2" w14:textId="77777777" w:rsidR="00BA0BAA" w:rsidRPr="00565905" w:rsidRDefault="00BA0BAA" w:rsidP="00BA0BAA">
          <w:pPr>
            <w:pStyle w:val="Footer"/>
            <w:ind w:left="26"/>
            <w:rPr>
              <w:rFonts w:ascii="Jost" w:hAnsi="Jost" w:cs="Prompt SemiBold"/>
              <w:b/>
              <w:bCs/>
              <w:color w:val="5C5D5D"/>
              <w:sz w:val="16"/>
              <w:szCs w:val="16"/>
            </w:rPr>
          </w:pPr>
          <w:r w:rsidRPr="00786FDA">
            <w:rPr>
              <w:rFonts w:ascii="Jost SemiBold" w:hAnsi="Jost SemiBold" w:cs="Prompt SemiBold"/>
              <w:b/>
              <w:bCs/>
              <w:color w:val="5C5D5D"/>
              <w:sz w:val="16"/>
              <w:szCs w:val="16"/>
            </w:rPr>
            <w:t>Viešoji įstaiga CPO LT</w:t>
          </w:r>
          <w:r>
            <w:rPr>
              <w:rFonts w:ascii="Jost" w:hAnsi="Jost" w:cs="Prompt SemiBold"/>
              <w:b/>
              <w:bCs/>
              <w:color w:val="5C5D5D"/>
              <w:sz w:val="16"/>
              <w:szCs w:val="16"/>
            </w:rPr>
            <w:br/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>Ukmergės g. 219-1</w:t>
          </w:r>
          <w:r>
            <w:rPr>
              <w:rFonts w:ascii="Jost" w:hAnsi="Jost" w:cs="Prompt SemiBold"/>
              <w:b/>
              <w:bCs/>
              <w:color w:val="5C5D5D"/>
              <w:sz w:val="16"/>
              <w:szCs w:val="16"/>
            </w:rPr>
            <w:br/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>07152 Vilnius</w:t>
          </w:r>
        </w:p>
      </w:tc>
      <w:tc>
        <w:tcPr>
          <w:tcW w:w="1701" w:type="dxa"/>
        </w:tcPr>
        <w:p w14:paraId="0DC06DD7" w14:textId="77777777" w:rsidR="00BA0BAA" w:rsidRPr="00565905" w:rsidRDefault="00BA0BAA" w:rsidP="00BA0BAA">
          <w:pPr>
            <w:pStyle w:val="Footer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Tel.</w:t>
          </w:r>
          <w:r>
            <w:rPr>
              <w:rFonts w:ascii="Jost" w:hAnsi="Jost" w:cs="Prompt"/>
              <w:color w:val="5C5D5D"/>
              <w:sz w:val="16"/>
              <w:szCs w:val="16"/>
            </w:rPr>
            <w:t xml:space="preserve"> +370</w:t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>66629090</w:t>
          </w:r>
        </w:p>
        <w:p w14:paraId="2A4277CF" w14:textId="77777777" w:rsidR="00BA0BAA" w:rsidRPr="00565905" w:rsidRDefault="00BA0BAA" w:rsidP="00BA0BAA">
          <w:pPr>
            <w:pStyle w:val="Footer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info@cpo.lt</w:t>
          </w:r>
        </w:p>
        <w:p w14:paraId="52FAFFDA" w14:textId="77777777" w:rsidR="00BA0BAA" w:rsidRPr="00565905" w:rsidRDefault="00BA0BAA" w:rsidP="00BA0BAA">
          <w:pPr>
            <w:pStyle w:val="Footer"/>
            <w:spacing w:line="276" w:lineRule="auto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www.cpo.lt</w:t>
          </w:r>
        </w:p>
      </w:tc>
      <w:tc>
        <w:tcPr>
          <w:tcW w:w="2835" w:type="dxa"/>
        </w:tcPr>
        <w:p w14:paraId="02362082" w14:textId="77777777" w:rsidR="00BA0BAA" w:rsidRPr="00565905" w:rsidRDefault="00BA0BAA" w:rsidP="00BA0BAA">
          <w:pPr>
            <w:pStyle w:val="Footer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Duomenys apie CPO LT kaupiami ir</w:t>
          </w:r>
        </w:p>
        <w:p w14:paraId="7189CFF9" w14:textId="77777777" w:rsidR="00BA0BAA" w:rsidRPr="00565905" w:rsidRDefault="00BA0BAA" w:rsidP="00BA0BAA">
          <w:pPr>
            <w:pStyle w:val="Footer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saugomi Juridinių asmenų registre</w:t>
          </w:r>
        </w:p>
        <w:p w14:paraId="4EFC7EDE" w14:textId="77777777" w:rsidR="00BA0BAA" w:rsidRPr="00565905" w:rsidRDefault="00BA0BAA" w:rsidP="00BA0BAA">
          <w:pPr>
            <w:pStyle w:val="Footer"/>
            <w:spacing w:line="276" w:lineRule="auto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Įmonės kodas 302913276</w:t>
          </w:r>
        </w:p>
      </w:tc>
      <w:tc>
        <w:tcPr>
          <w:tcW w:w="3544" w:type="dxa"/>
        </w:tcPr>
        <w:p w14:paraId="479BDB59" w14:textId="77777777" w:rsidR="00BA0BAA" w:rsidRPr="00565905" w:rsidRDefault="00BA0BAA" w:rsidP="00BA0BAA">
          <w:pPr>
            <w:pStyle w:val="Footer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PVM mokėtojo kodas LT100011286518</w:t>
          </w:r>
        </w:p>
        <w:p w14:paraId="413AB0DC" w14:textId="77777777" w:rsidR="00BA0BAA" w:rsidRPr="00565905" w:rsidRDefault="00BA0BAA" w:rsidP="00BA0BAA">
          <w:pPr>
            <w:pStyle w:val="Footer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A</w:t>
          </w:r>
          <w:r>
            <w:rPr>
              <w:rFonts w:ascii="Jost" w:hAnsi="Jost" w:cs="Prompt"/>
              <w:color w:val="5C5D5D"/>
              <w:sz w:val="16"/>
              <w:szCs w:val="16"/>
            </w:rPr>
            <w:t xml:space="preserve">. </w:t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>s</w:t>
          </w:r>
          <w:r>
            <w:rPr>
              <w:rFonts w:ascii="Jost" w:hAnsi="Jost" w:cs="Prompt"/>
              <w:color w:val="5C5D5D"/>
              <w:sz w:val="16"/>
              <w:szCs w:val="16"/>
            </w:rPr>
            <w:t>.</w:t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 xml:space="preserve"> LT</w:t>
          </w:r>
          <w:r>
            <w:rPr>
              <w:rFonts w:ascii="Jost" w:hAnsi="Jost" w:cs="Prompt"/>
              <w:color w:val="5C5D5D"/>
              <w:sz w:val="16"/>
              <w:szCs w:val="16"/>
            </w:rPr>
            <w:t>287300010150585456</w:t>
          </w:r>
        </w:p>
        <w:p w14:paraId="039FC55D" w14:textId="77777777" w:rsidR="00BA0BAA" w:rsidRPr="00565905" w:rsidRDefault="00BA0BAA" w:rsidP="00BA0BAA">
          <w:pPr>
            <w:pStyle w:val="Footer"/>
            <w:spacing w:line="276" w:lineRule="auto"/>
            <w:rPr>
              <w:rFonts w:ascii="Jost" w:hAnsi="Jost" w:cs="Prompt"/>
              <w:color w:val="5C5D5D"/>
              <w:sz w:val="16"/>
              <w:szCs w:val="16"/>
            </w:rPr>
          </w:pPr>
          <w:r>
            <w:rPr>
              <w:rFonts w:ascii="Jost" w:hAnsi="Jost" w:cs="Prompt"/>
              <w:color w:val="5C5D5D"/>
              <w:sz w:val="16"/>
              <w:szCs w:val="16"/>
            </w:rPr>
            <w:t xml:space="preserve">"Swedbank", AB. </w:t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>B</w:t>
          </w:r>
          <w:r>
            <w:rPr>
              <w:rFonts w:ascii="Jost" w:hAnsi="Jost" w:cs="Prompt"/>
              <w:color w:val="5C5D5D"/>
              <w:sz w:val="16"/>
              <w:szCs w:val="16"/>
            </w:rPr>
            <w:t xml:space="preserve">. </w:t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 xml:space="preserve">k </w:t>
          </w:r>
          <w:r>
            <w:rPr>
              <w:rFonts w:ascii="Jost" w:hAnsi="Jost" w:cs="Prompt"/>
              <w:color w:val="5C5D5D"/>
              <w:sz w:val="16"/>
              <w:szCs w:val="16"/>
            </w:rPr>
            <w:t>73000</w:t>
          </w:r>
        </w:p>
      </w:tc>
    </w:tr>
  </w:tbl>
  <w:p w14:paraId="3AFCF5BD" w14:textId="77777777" w:rsidR="00BA0BAA" w:rsidRDefault="00BA0B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3F463" w14:textId="77777777" w:rsidR="006C72E7" w:rsidRDefault="006C72E7" w:rsidP="009132E0">
      <w:pPr>
        <w:spacing w:after="0" w:line="240" w:lineRule="auto"/>
      </w:pPr>
      <w:r>
        <w:separator/>
      </w:r>
    </w:p>
  </w:footnote>
  <w:footnote w:type="continuationSeparator" w:id="0">
    <w:p w14:paraId="025037F5" w14:textId="77777777" w:rsidR="006C72E7" w:rsidRDefault="006C72E7" w:rsidP="009132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49292734"/>
      <w:docPartObj>
        <w:docPartGallery w:val="Page Numbers (Top of Page)"/>
        <w:docPartUnique/>
      </w:docPartObj>
    </w:sdtPr>
    <w:sdtContent>
      <w:p w14:paraId="22DB866D" w14:textId="6B43399F" w:rsidR="001919F8" w:rsidRDefault="001919F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10E8">
          <w:rPr>
            <w:noProof/>
          </w:rPr>
          <w:t>2</w:t>
        </w:r>
        <w:r>
          <w:fldChar w:fldCharType="end"/>
        </w:r>
      </w:p>
    </w:sdtContent>
  </w:sdt>
  <w:p w14:paraId="5AC0D844" w14:textId="77777777" w:rsidR="009132E0" w:rsidRDefault="009132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BDD99" w14:textId="1D280588" w:rsidR="001919F8" w:rsidRDefault="001919F8" w:rsidP="001919F8">
    <w:pPr>
      <w:pStyle w:val="Header"/>
      <w:jc w:val="center"/>
      <w:rPr>
        <w:b/>
      </w:rPr>
    </w:pPr>
  </w:p>
  <w:p w14:paraId="3CE12BD8" w14:textId="77777777" w:rsidR="001919F8" w:rsidRDefault="001919F8" w:rsidP="001919F8">
    <w:pPr>
      <w:pStyle w:val="Header"/>
      <w:jc w:val="center"/>
      <w:rPr>
        <w:b/>
      </w:rPr>
    </w:pPr>
  </w:p>
  <w:p w14:paraId="255BE193" w14:textId="77777777" w:rsidR="001919F8" w:rsidRPr="00E45D31" w:rsidRDefault="001919F8" w:rsidP="00215238">
    <w:pPr>
      <w:pStyle w:val="Header"/>
      <w:jc w:val="center"/>
      <w:rPr>
        <w:rFonts w:ascii="Jost" w:hAnsi="Jost" w:cs="Times New Roman"/>
        <w:b/>
        <w:sz w:val="24"/>
        <w:szCs w:val="24"/>
      </w:rPr>
    </w:pPr>
    <w:r w:rsidRPr="00E45D31">
      <w:rPr>
        <w:rFonts w:ascii="Jost" w:hAnsi="Jost" w:cs="Times New Roman"/>
        <w:b/>
        <w:sz w:val="24"/>
        <w:szCs w:val="24"/>
      </w:rPr>
      <w:t>DINAMINĖ PIRKIMO SISTEMA (DPS)</w:t>
    </w:r>
  </w:p>
  <w:p w14:paraId="6BD31D5F" w14:textId="77777777" w:rsidR="000F5B8D" w:rsidRDefault="000F5B8D" w:rsidP="00215238">
    <w:pPr>
      <w:pStyle w:val="Header"/>
      <w:jc w:val="center"/>
      <w:rPr>
        <w:rFonts w:ascii="Jost" w:eastAsia="Times New Roman" w:hAnsi="Jost" w:cs="Times New Roman"/>
        <w:b/>
        <w:bCs/>
        <w:color w:val="000000"/>
        <w:sz w:val="24"/>
        <w:szCs w:val="24"/>
        <w:lang w:eastAsia="lt-LT"/>
      </w:rPr>
    </w:pPr>
    <w:r w:rsidRPr="00AF5D79">
      <w:rPr>
        <w:rFonts w:ascii="Jost" w:eastAsia="Times New Roman" w:hAnsi="Jost" w:cs="Calibri"/>
        <w:b/>
        <w:sz w:val="24"/>
        <w:szCs w:val="24"/>
        <w:lang w:eastAsia="lt-LT"/>
      </w:rPr>
      <w:t>TVARSLIAVOS UŽSAKYMAI</w:t>
    </w:r>
    <w:r w:rsidRPr="00AF5D79">
      <w:rPr>
        <w:rFonts w:ascii="Jost" w:eastAsia="Times New Roman" w:hAnsi="Jost" w:cs="Times New Roman"/>
        <w:b/>
        <w:bCs/>
        <w:color w:val="000000"/>
        <w:sz w:val="24"/>
        <w:szCs w:val="24"/>
        <w:lang w:eastAsia="lt-LT"/>
      </w:rPr>
      <w:t xml:space="preserve"> PER CPO LT ELEKTRONINĮ KATALOGĄ</w:t>
    </w:r>
  </w:p>
  <w:p w14:paraId="57AD342C" w14:textId="067EBD67" w:rsidR="00DC3BE8" w:rsidRPr="00E45D31" w:rsidRDefault="000F5B8D" w:rsidP="00215238">
    <w:pPr>
      <w:pStyle w:val="Header"/>
      <w:jc w:val="center"/>
      <w:rPr>
        <w:rFonts w:ascii="Jost" w:hAnsi="Jost" w:cs="Times New Roman"/>
        <w:b/>
        <w:sz w:val="24"/>
        <w:szCs w:val="24"/>
      </w:rPr>
    </w:pPr>
    <w:r w:rsidRPr="00E45D31">
      <w:rPr>
        <w:rFonts w:ascii="Jost" w:hAnsi="Jost" w:cs="Times New Roman"/>
        <w:b/>
        <w:sz w:val="24"/>
        <w:szCs w:val="24"/>
      </w:rPr>
      <w:t xml:space="preserve"> </w:t>
    </w:r>
    <w:r w:rsidR="001919F8" w:rsidRPr="00E45D31">
      <w:rPr>
        <w:rFonts w:ascii="Jost" w:hAnsi="Jost" w:cs="Times New Roman"/>
        <w:b/>
        <w:sz w:val="24"/>
        <w:szCs w:val="24"/>
      </w:rPr>
      <w:t xml:space="preserve">PIRKIMO </w:t>
    </w:r>
    <w:r w:rsidR="00AE3730">
      <w:rPr>
        <w:rFonts w:ascii="Jost" w:hAnsi="Jost" w:cs="Times New Roman"/>
        <w:b/>
        <w:sz w:val="24"/>
        <w:szCs w:val="24"/>
      </w:rPr>
      <w:t>Nr.</w:t>
    </w:r>
    <w:r w:rsidR="00AE3730" w:rsidRPr="00AE3730">
      <w:rPr>
        <w:rFonts w:ascii="Jost" w:hAnsi="Jost" w:cs="Calibri"/>
        <w:b/>
        <w:bCs/>
        <w:sz w:val="24"/>
        <w:szCs w:val="24"/>
      </w:rPr>
      <w:t>635720, naujo CVP IS</w:t>
    </w:r>
    <w:r w:rsidR="00AE3730" w:rsidRPr="00AE3730">
      <w:rPr>
        <w:rFonts w:ascii="Jost" w:hAnsi="Jost"/>
        <w:b/>
        <w:bCs/>
        <w:sz w:val="24"/>
        <w:szCs w:val="24"/>
      </w:rPr>
      <w:t xml:space="preserve"> ID</w:t>
    </w:r>
    <w:r w:rsidR="00AE3730" w:rsidRPr="00AE3730">
      <w:rPr>
        <w:rFonts w:ascii="Jost" w:hAnsi="Jost" w:cs="Calibri"/>
        <w:b/>
        <w:bCs/>
        <w:sz w:val="24"/>
        <w:szCs w:val="24"/>
      </w:rPr>
      <w:t xml:space="preserve"> 108833</w:t>
    </w:r>
  </w:p>
  <w:p w14:paraId="3F2213EC" w14:textId="23746A26" w:rsidR="001919F8" w:rsidRPr="00E45D31" w:rsidRDefault="007477BF" w:rsidP="00215238">
    <w:pPr>
      <w:pStyle w:val="Header"/>
      <w:jc w:val="center"/>
      <w:rPr>
        <w:rFonts w:ascii="Jost" w:hAnsi="Jost" w:cs="Times New Roman"/>
        <w:b/>
        <w:sz w:val="24"/>
        <w:szCs w:val="24"/>
      </w:rPr>
    </w:pPr>
    <w:r w:rsidRPr="00E45D31">
      <w:rPr>
        <w:rFonts w:ascii="Jost" w:hAnsi="Jost" w:cs="Times New Roman"/>
        <w:b/>
        <w:sz w:val="24"/>
        <w:szCs w:val="24"/>
      </w:rPr>
      <w:t>202</w:t>
    </w:r>
    <w:r w:rsidR="00AE3730">
      <w:rPr>
        <w:rFonts w:ascii="Jost" w:hAnsi="Jost" w:cs="Times New Roman"/>
        <w:b/>
        <w:sz w:val="24"/>
        <w:szCs w:val="24"/>
      </w:rPr>
      <w:t>5</w:t>
    </w:r>
    <w:r w:rsidR="001919F8" w:rsidRPr="00E45D31">
      <w:rPr>
        <w:rFonts w:ascii="Jost" w:hAnsi="Jost" w:cs="Times New Roman"/>
        <w:b/>
        <w:sz w:val="24"/>
        <w:szCs w:val="24"/>
      </w:rPr>
      <w:t>-</w:t>
    </w:r>
    <w:r w:rsidR="0015287B">
      <w:rPr>
        <w:rFonts w:ascii="Jost" w:hAnsi="Jost" w:cs="Times New Roman"/>
        <w:b/>
        <w:sz w:val="24"/>
        <w:szCs w:val="24"/>
      </w:rPr>
      <w:t>10</w:t>
    </w:r>
    <w:r w:rsidR="008B2706" w:rsidRPr="0006714B">
      <w:rPr>
        <w:rFonts w:ascii="Jost" w:hAnsi="Jost" w:cs="Times New Roman"/>
        <w:b/>
        <w:sz w:val="24"/>
        <w:szCs w:val="24"/>
      </w:rPr>
      <w:t>-</w:t>
    </w:r>
    <w:r w:rsidR="00334568">
      <w:rPr>
        <w:rFonts w:ascii="Jost" w:hAnsi="Jost" w:cs="Times New Roman"/>
        <w:b/>
        <w:sz w:val="24"/>
        <w:szCs w:val="24"/>
      </w:rPr>
      <w:t>21</w:t>
    </w:r>
  </w:p>
  <w:p w14:paraId="507953DC" w14:textId="77777777" w:rsidR="003C1C01" w:rsidRPr="00E45D31" w:rsidRDefault="003C1C01" w:rsidP="001919F8">
    <w:pPr>
      <w:pStyle w:val="Header"/>
      <w:rPr>
        <w:rFonts w:ascii="Jost" w:hAnsi="Jost" w:cs="Times New Roman"/>
        <w:i/>
        <w:sz w:val="24"/>
        <w:szCs w:val="24"/>
      </w:rPr>
    </w:pPr>
  </w:p>
  <w:p w14:paraId="1EE11420" w14:textId="77777777" w:rsidR="001919F8" w:rsidRPr="00647897" w:rsidRDefault="001919F8">
    <w:pPr>
      <w:pStyle w:val="Head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4E40D6"/>
    <w:multiLevelType w:val="hybridMultilevel"/>
    <w:tmpl w:val="D842E6F0"/>
    <w:lvl w:ilvl="0" w:tplc="853CE8AC">
      <w:start w:val="1"/>
      <w:numFmt w:val="decimal"/>
      <w:lvlText w:val="%1."/>
      <w:lvlJc w:val="left"/>
      <w:pPr>
        <w:ind w:left="27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510" w:hanging="360"/>
      </w:pPr>
    </w:lvl>
    <w:lvl w:ilvl="2" w:tplc="0409001B" w:tentative="1">
      <w:start w:val="1"/>
      <w:numFmt w:val="lowerRoman"/>
      <w:lvlText w:val="%3."/>
      <w:lvlJc w:val="right"/>
      <w:pPr>
        <w:ind w:left="4230" w:hanging="180"/>
      </w:pPr>
    </w:lvl>
    <w:lvl w:ilvl="3" w:tplc="0409000F" w:tentative="1">
      <w:start w:val="1"/>
      <w:numFmt w:val="decimal"/>
      <w:lvlText w:val="%4."/>
      <w:lvlJc w:val="left"/>
      <w:pPr>
        <w:ind w:left="4950" w:hanging="360"/>
      </w:pPr>
    </w:lvl>
    <w:lvl w:ilvl="4" w:tplc="04090019" w:tentative="1">
      <w:start w:val="1"/>
      <w:numFmt w:val="lowerLetter"/>
      <w:lvlText w:val="%5."/>
      <w:lvlJc w:val="left"/>
      <w:pPr>
        <w:ind w:left="5670" w:hanging="360"/>
      </w:pPr>
    </w:lvl>
    <w:lvl w:ilvl="5" w:tplc="0409001B" w:tentative="1">
      <w:start w:val="1"/>
      <w:numFmt w:val="lowerRoman"/>
      <w:lvlText w:val="%6."/>
      <w:lvlJc w:val="right"/>
      <w:pPr>
        <w:ind w:left="6390" w:hanging="180"/>
      </w:pPr>
    </w:lvl>
    <w:lvl w:ilvl="6" w:tplc="0409000F" w:tentative="1">
      <w:start w:val="1"/>
      <w:numFmt w:val="decimal"/>
      <w:lvlText w:val="%7."/>
      <w:lvlJc w:val="left"/>
      <w:pPr>
        <w:ind w:left="7110" w:hanging="360"/>
      </w:pPr>
    </w:lvl>
    <w:lvl w:ilvl="7" w:tplc="04090019" w:tentative="1">
      <w:start w:val="1"/>
      <w:numFmt w:val="lowerLetter"/>
      <w:lvlText w:val="%8."/>
      <w:lvlJc w:val="left"/>
      <w:pPr>
        <w:ind w:left="7830" w:hanging="360"/>
      </w:pPr>
    </w:lvl>
    <w:lvl w:ilvl="8" w:tplc="0409001B" w:tentative="1">
      <w:start w:val="1"/>
      <w:numFmt w:val="lowerRoman"/>
      <w:lvlText w:val="%9."/>
      <w:lvlJc w:val="right"/>
      <w:pPr>
        <w:ind w:left="8550" w:hanging="180"/>
      </w:pPr>
    </w:lvl>
  </w:abstractNum>
  <w:abstractNum w:abstractNumId="1" w15:restartNumberingAfterBreak="0">
    <w:nsid w:val="4A514474"/>
    <w:multiLevelType w:val="hybridMultilevel"/>
    <w:tmpl w:val="63F0788C"/>
    <w:lvl w:ilvl="0" w:tplc="E5B28C5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6902903">
    <w:abstractNumId w:val="0"/>
  </w:num>
  <w:num w:numId="2" w16cid:durableId="16358670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1296"/>
  <w:hyphenationZone w:val="396"/>
  <w:drawingGridHorizontalSpacing w:val="11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093"/>
    <w:rsid w:val="000069AD"/>
    <w:rsid w:val="0001369F"/>
    <w:rsid w:val="00023A53"/>
    <w:rsid w:val="00041019"/>
    <w:rsid w:val="00060F60"/>
    <w:rsid w:val="00066352"/>
    <w:rsid w:val="0006714B"/>
    <w:rsid w:val="0007573A"/>
    <w:rsid w:val="00091D00"/>
    <w:rsid w:val="000960BB"/>
    <w:rsid w:val="000976A4"/>
    <w:rsid w:val="00097DCD"/>
    <w:rsid w:val="000A65BB"/>
    <w:rsid w:val="000D4EDB"/>
    <w:rsid w:val="000E45FE"/>
    <w:rsid w:val="000E6ED9"/>
    <w:rsid w:val="000F09C1"/>
    <w:rsid w:val="000F5B8D"/>
    <w:rsid w:val="00101D42"/>
    <w:rsid w:val="001150A4"/>
    <w:rsid w:val="001359E3"/>
    <w:rsid w:val="0015287B"/>
    <w:rsid w:val="0017550B"/>
    <w:rsid w:val="001919F8"/>
    <w:rsid w:val="001972EF"/>
    <w:rsid w:val="001A3247"/>
    <w:rsid w:val="001D0CB1"/>
    <w:rsid w:val="001D6870"/>
    <w:rsid w:val="001F5070"/>
    <w:rsid w:val="00215238"/>
    <w:rsid w:val="00262E4C"/>
    <w:rsid w:val="00286E3B"/>
    <w:rsid w:val="002B1DEB"/>
    <w:rsid w:val="002B3281"/>
    <w:rsid w:val="002B4DBF"/>
    <w:rsid w:val="002B5C7D"/>
    <w:rsid w:val="002C18B5"/>
    <w:rsid w:val="002C1A1F"/>
    <w:rsid w:val="002C581D"/>
    <w:rsid w:val="002D1B86"/>
    <w:rsid w:val="002D3889"/>
    <w:rsid w:val="002E4387"/>
    <w:rsid w:val="002F4C34"/>
    <w:rsid w:val="00300395"/>
    <w:rsid w:val="00311862"/>
    <w:rsid w:val="003227E0"/>
    <w:rsid w:val="00334568"/>
    <w:rsid w:val="00341DE3"/>
    <w:rsid w:val="00342524"/>
    <w:rsid w:val="00344363"/>
    <w:rsid w:val="00344FA2"/>
    <w:rsid w:val="003726D7"/>
    <w:rsid w:val="00381A60"/>
    <w:rsid w:val="0038772C"/>
    <w:rsid w:val="0039645C"/>
    <w:rsid w:val="003A21CD"/>
    <w:rsid w:val="003C1C01"/>
    <w:rsid w:val="003E5C75"/>
    <w:rsid w:val="00417DA1"/>
    <w:rsid w:val="00433F92"/>
    <w:rsid w:val="00447B56"/>
    <w:rsid w:val="00465B35"/>
    <w:rsid w:val="004722AD"/>
    <w:rsid w:val="00473DB9"/>
    <w:rsid w:val="0047598A"/>
    <w:rsid w:val="004A0C60"/>
    <w:rsid w:val="004B6A7A"/>
    <w:rsid w:val="004C167A"/>
    <w:rsid w:val="004C2223"/>
    <w:rsid w:val="004C7695"/>
    <w:rsid w:val="004D5BAD"/>
    <w:rsid w:val="004E4C20"/>
    <w:rsid w:val="004F049E"/>
    <w:rsid w:val="005306CD"/>
    <w:rsid w:val="00535E51"/>
    <w:rsid w:val="00540282"/>
    <w:rsid w:val="0055216E"/>
    <w:rsid w:val="00577A5B"/>
    <w:rsid w:val="00582018"/>
    <w:rsid w:val="005831A5"/>
    <w:rsid w:val="00590BF0"/>
    <w:rsid w:val="005B2653"/>
    <w:rsid w:val="005B45DE"/>
    <w:rsid w:val="005B7880"/>
    <w:rsid w:val="005C100C"/>
    <w:rsid w:val="005E17C7"/>
    <w:rsid w:val="005E1D8A"/>
    <w:rsid w:val="0063140B"/>
    <w:rsid w:val="00637D7D"/>
    <w:rsid w:val="006447E4"/>
    <w:rsid w:val="0064758F"/>
    <w:rsid w:val="00647897"/>
    <w:rsid w:val="006526B1"/>
    <w:rsid w:val="0065330D"/>
    <w:rsid w:val="006534B4"/>
    <w:rsid w:val="00682947"/>
    <w:rsid w:val="00686ED8"/>
    <w:rsid w:val="00696ADC"/>
    <w:rsid w:val="006A464C"/>
    <w:rsid w:val="006A562B"/>
    <w:rsid w:val="006B720A"/>
    <w:rsid w:val="006C34E0"/>
    <w:rsid w:val="006C72E7"/>
    <w:rsid w:val="006D3A7D"/>
    <w:rsid w:val="006E7113"/>
    <w:rsid w:val="006F0843"/>
    <w:rsid w:val="006F130F"/>
    <w:rsid w:val="00716407"/>
    <w:rsid w:val="0072405D"/>
    <w:rsid w:val="0072731D"/>
    <w:rsid w:val="00736B2A"/>
    <w:rsid w:val="007374E0"/>
    <w:rsid w:val="007477BF"/>
    <w:rsid w:val="007527F1"/>
    <w:rsid w:val="007727BD"/>
    <w:rsid w:val="00773E61"/>
    <w:rsid w:val="0077516A"/>
    <w:rsid w:val="007A00D8"/>
    <w:rsid w:val="007A4E25"/>
    <w:rsid w:val="007A7358"/>
    <w:rsid w:val="007B0A6A"/>
    <w:rsid w:val="007C0EE4"/>
    <w:rsid w:val="007C38DF"/>
    <w:rsid w:val="007D7F73"/>
    <w:rsid w:val="007E08F4"/>
    <w:rsid w:val="007F049C"/>
    <w:rsid w:val="00806DB1"/>
    <w:rsid w:val="00814DD9"/>
    <w:rsid w:val="00825425"/>
    <w:rsid w:val="00844F53"/>
    <w:rsid w:val="00845796"/>
    <w:rsid w:val="00854E26"/>
    <w:rsid w:val="008979F8"/>
    <w:rsid w:val="008B2706"/>
    <w:rsid w:val="008D043E"/>
    <w:rsid w:val="008D1A31"/>
    <w:rsid w:val="008E00CF"/>
    <w:rsid w:val="008E539C"/>
    <w:rsid w:val="008E5A2C"/>
    <w:rsid w:val="008F66DD"/>
    <w:rsid w:val="008F7254"/>
    <w:rsid w:val="00901653"/>
    <w:rsid w:val="00911824"/>
    <w:rsid w:val="009132E0"/>
    <w:rsid w:val="00917FA0"/>
    <w:rsid w:val="009431F0"/>
    <w:rsid w:val="00947F56"/>
    <w:rsid w:val="0096138C"/>
    <w:rsid w:val="00990EF3"/>
    <w:rsid w:val="009F2FE1"/>
    <w:rsid w:val="009F3589"/>
    <w:rsid w:val="00A01AA3"/>
    <w:rsid w:val="00A034DB"/>
    <w:rsid w:val="00A04A53"/>
    <w:rsid w:val="00A652A3"/>
    <w:rsid w:val="00A73252"/>
    <w:rsid w:val="00A756AE"/>
    <w:rsid w:val="00A80E75"/>
    <w:rsid w:val="00A91093"/>
    <w:rsid w:val="00A95A39"/>
    <w:rsid w:val="00AA0D4F"/>
    <w:rsid w:val="00AA4396"/>
    <w:rsid w:val="00AD2F1C"/>
    <w:rsid w:val="00AE3730"/>
    <w:rsid w:val="00B14038"/>
    <w:rsid w:val="00B17EFF"/>
    <w:rsid w:val="00B45554"/>
    <w:rsid w:val="00B85CCB"/>
    <w:rsid w:val="00B927E2"/>
    <w:rsid w:val="00BA0BAA"/>
    <w:rsid w:val="00BA30E2"/>
    <w:rsid w:val="00BB773D"/>
    <w:rsid w:val="00BC6114"/>
    <w:rsid w:val="00BD3FEF"/>
    <w:rsid w:val="00BD6569"/>
    <w:rsid w:val="00BD7B97"/>
    <w:rsid w:val="00BE6E42"/>
    <w:rsid w:val="00BF356E"/>
    <w:rsid w:val="00BF4141"/>
    <w:rsid w:val="00BF6BE9"/>
    <w:rsid w:val="00C0144C"/>
    <w:rsid w:val="00C014D6"/>
    <w:rsid w:val="00C124CB"/>
    <w:rsid w:val="00C127A1"/>
    <w:rsid w:val="00C208B8"/>
    <w:rsid w:val="00C37F25"/>
    <w:rsid w:val="00CC628D"/>
    <w:rsid w:val="00CD02F8"/>
    <w:rsid w:val="00CD29DB"/>
    <w:rsid w:val="00CD55B6"/>
    <w:rsid w:val="00CE2F96"/>
    <w:rsid w:val="00D257E6"/>
    <w:rsid w:val="00D26B76"/>
    <w:rsid w:val="00D41E92"/>
    <w:rsid w:val="00D470EE"/>
    <w:rsid w:val="00D5141C"/>
    <w:rsid w:val="00D607C9"/>
    <w:rsid w:val="00D62BD2"/>
    <w:rsid w:val="00D763B6"/>
    <w:rsid w:val="00D85F89"/>
    <w:rsid w:val="00D94ED7"/>
    <w:rsid w:val="00D94F61"/>
    <w:rsid w:val="00DC316C"/>
    <w:rsid w:val="00DC3BE8"/>
    <w:rsid w:val="00DD334F"/>
    <w:rsid w:val="00DD49F5"/>
    <w:rsid w:val="00DD6AC9"/>
    <w:rsid w:val="00DE2D7A"/>
    <w:rsid w:val="00DE5954"/>
    <w:rsid w:val="00DF11C2"/>
    <w:rsid w:val="00E15555"/>
    <w:rsid w:val="00E45D31"/>
    <w:rsid w:val="00E852EA"/>
    <w:rsid w:val="00E94512"/>
    <w:rsid w:val="00EA3CF5"/>
    <w:rsid w:val="00EA69B1"/>
    <w:rsid w:val="00EA7C47"/>
    <w:rsid w:val="00EB68CD"/>
    <w:rsid w:val="00EC677A"/>
    <w:rsid w:val="00EE033D"/>
    <w:rsid w:val="00EF3FEC"/>
    <w:rsid w:val="00F010E8"/>
    <w:rsid w:val="00F11692"/>
    <w:rsid w:val="00F12425"/>
    <w:rsid w:val="00F26702"/>
    <w:rsid w:val="00F32428"/>
    <w:rsid w:val="00F32535"/>
    <w:rsid w:val="00F36C54"/>
    <w:rsid w:val="00F400EA"/>
    <w:rsid w:val="00F532CD"/>
    <w:rsid w:val="00F55E90"/>
    <w:rsid w:val="00F70793"/>
    <w:rsid w:val="00F76C29"/>
    <w:rsid w:val="00FC3269"/>
    <w:rsid w:val="00FC5EB1"/>
    <w:rsid w:val="00FD544D"/>
    <w:rsid w:val="00FF6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0213B7"/>
  <w15:docId w15:val="{D283F473-0246-4870-A9E2-DB14FB0D4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91093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240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Emphasis">
    <w:name w:val="Emphasis"/>
    <w:basedOn w:val="DefaultParagraphFont"/>
    <w:uiPriority w:val="20"/>
    <w:qFormat/>
    <w:rsid w:val="0072405D"/>
    <w:rPr>
      <w:i/>
      <w:iCs/>
    </w:rPr>
  </w:style>
  <w:style w:type="paragraph" w:styleId="ListParagraph">
    <w:name w:val="List Paragraph"/>
    <w:aliases w:val="List Paragraph Red,Bullet EY,List Paragraph2,Numbering,ERP-List Paragraph,List Paragraph11,Sąrašo pastraipa.Bullet,Sąrašo pastraipa;Bullet,Table of contents numbered,Lentele,List Paragraph22,List Paragraph21,Paragraph,Sąrašo pastraipa"/>
    <w:basedOn w:val="Normal"/>
    <w:link w:val="ListParagraphChar"/>
    <w:uiPriority w:val="99"/>
    <w:qFormat/>
    <w:rsid w:val="0072405D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72405D"/>
    <w:rPr>
      <w:b/>
      <w:bCs/>
    </w:rPr>
  </w:style>
  <w:style w:type="character" w:customStyle="1" w:styleId="ListParagraphChar">
    <w:name w:val="List Paragraph Char"/>
    <w:aliases w:val="List Paragraph Red Char,Bullet EY Char,List Paragraph2 Char,Numbering Char,ERP-List Paragraph Char,List Paragraph11 Char,Sąrašo pastraipa.Bullet Char,Sąrašo pastraipa.Bullet Char1,Table of contents numbered Char,Lentele Char"/>
    <w:link w:val="ListParagraph"/>
    <w:uiPriority w:val="99"/>
    <w:locked/>
    <w:rsid w:val="0072405D"/>
  </w:style>
  <w:style w:type="character" w:customStyle="1" w:styleId="apple-converted-space">
    <w:name w:val="apple-converted-space"/>
    <w:basedOn w:val="DefaultParagraphFont"/>
    <w:rsid w:val="0072405D"/>
  </w:style>
  <w:style w:type="paragraph" w:styleId="Header">
    <w:name w:val="header"/>
    <w:basedOn w:val="Normal"/>
    <w:link w:val="HeaderChar"/>
    <w:uiPriority w:val="99"/>
    <w:unhideWhenUsed/>
    <w:rsid w:val="009132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32E0"/>
  </w:style>
  <w:style w:type="paragraph" w:styleId="Footer">
    <w:name w:val="footer"/>
    <w:basedOn w:val="Normal"/>
    <w:link w:val="FooterChar"/>
    <w:uiPriority w:val="99"/>
    <w:unhideWhenUsed/>
    <w:rsid w:val="009132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32E0"/>
  </w:style>
  <w:style w:type="paragraph" w:styleId="BalloonText">
    <w:name w:val="Balloon Text"/>
    <w:basedOn w:val="Normal"/>
    <w:link w:val="BalloonTextChar"/>
    <w:uiPriority w:val="99"/>
    <w:semiHidden/>
    <w:unhideWhenUsed/>
    <w:rsid w:val="009132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32E0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15238"/>
    <w:pPr>
      <w:spacing w:after="0" w:line="240" w:lineRule="auto"/>
    </w:pPr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15238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215238"/>
    <w:rPr>
      <w:vertAlign w:val="superscript"/>
    </w:rPr>
  </w:style>
  <w:style w:type="paragraph" w:styleId="NoSpacing">
    <w:name w:val="No Spacing"/>
    <w:uiPriority w:val="1"/>
    <w:qFormat/>
    <w:rsid w:val="003726D7"/>
    <w:pPr>
      <w:spacing w:after="0" w:line="240" w:lineRule="auto"/>
    </w:pPr>
    <w:rPr>
      <w:noProof/>
    </w:rPr>
  </w:style>
  <w:style w:type="table" w:styleId="TableGrid">
    <w:name w:val="Table Grid"/>
    <w:basedOn w:val="TableNormal"/>
    <w:uiPriority w:val="59"/>
    <w:rsid w:val="00BA0B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18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A2A34F-83A7-4570-AE1E-912FA6303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CPO-K3</dc:creator>
  <cp:lastModifiedBy>Dovilė Seibutienė</cp:lastModifiedBy>
  <cp:revision>49</cp:revision>
  <cp:lastPrinted>2020-03-24T13:14:00Z</cp:lastPrinted>
  <dcterms:created xsi:type="dcterms:W3CDTF">2025-06-02T19:21:00Z</dcterms:created>
  <dcterms:modified xsi:type="dcterms:W3CDTF">2025-10-21T10:37:00Z</dcterms:modified>
</cp:coreProperties>
</file>