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5B7257" w:rsidR="79A52F8C" w:rsidRPr="003040E4" w:rsidRDefault="00744756" w:rsidP="79A52F8C">
      <w:pPr>
        <w:spacing w:after="120" w:line="20" w:lineRule="atLeast"/>
        <w:contextualSpacing/>
        <w:jc w:val="center"/>
        <w:rPr>
          <w:rFonts w:ascii="Times New Roman" w:hAnsi="Times New Roman" w:cs="Times New Roman"/>
          <w:b/>
          <w:bCs/>
          <w:sz w:val="24"/>
          <w:szCs w:val="24"/>
        </w:rPr>
      </w:pPr>
      <w:r w:rsidRPr="003040E4">
        <w:rPr>
          <w:rFonts w:ascii="Times New Roman" w:hAnsi="Times New Roman" w:cs="Times New Roman"/>
          <w:b/>
          <w:bCs/>
          <w:sz w:val="24"/>
          <w:szCs w:val="24"/>
        </w:rPr>
        <w:t xml:space="preserve">                                                                                                        Pirkimo sąlygų 7 priedas </w:t>
      </w:r>
    </w:p>
    <w:p w14:paraId="3D8CCDF3" w14:textId="3B36230A" w:rsidR="008D704D" w:rsidRPr="00036B48" w:rsidRDefault="008D704D" w:rsidP="00693C46">
      <w:pPr>
        <w:spacing w:after="0" w:line="240" w:lineRule="auto"/>
        <w:contextualSpacing/>
        <w:jc w:val="center"/>
        <w:rPr>
          <w:rFonts w:ascii="Times New Roman" w:eastAsia="Calibri" w:hAnsi="Times New Roman" w:cs="Times New Roman"/>
          <w:color w:val="0070C0"/>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7FB68A4E"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D34227">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sidR="00A53FE5">
        <w:rPr>
          <w:rFonts w:ascii="Times New Roman" w:hAnsi="Times New Roman" w:cs="Times New Roman"/>
          <w:b/>
          <w:bCs/>
          <w:sz w:val="24"/>
          <w:szCs w:val="24"/>
        </w:rPr>
        <w:t>IMS</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1ABB8EB9" w:rsidR="00111FC2" w:rsidRPr="00FB1067" w:rsidRDefault="00156FE3"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eksperto</w:t>
            </w:r>
            <w:r w:rsidRPr="00D35B77">
              <w:rPr>
                <w:rFonts w:ascii="Times New Roman" w:hAnsi="Times New Roman"/>
                <w:iCs/>
                <w:sz w:val="24"/>
                <w:szCs w:val="24"/>
              </w:rPr>
              <w:t xml:space="preserve"> </w:t>
            </w:r>
            <w:r>
              <w:rPr>
                <w:rFonts w:ascii="Times New Roman" w:hAnsi="Times New Roman"/>
                <w:iCs/>
                <w:sz w:val="24"/>
                <w:szCs w:val="24"/>
              </w:rPr>
              <w:t xml:space="preserve">į Eksperto Nr. 1 </w:t>
            </w:r>
            <w:r w:rsidR="00D42895">
              <w:rPr>
                <w:rFonts w:ascii="Times New Roman" w:hAnsi="Times New Roman"/>
                <w:iCs/>
                <w:sz w:val="24"/>
                <w:szCs w:val="24"/>
              </w:rPr>
              <w:t xml:space="preserve">poziciją </w:t>
            </w:r>
            <w:r w:rsidR="00D42895" w:rsidRPr="00D35B77">
              <w:rPr>
                <w:rFonts w:ascii="Times New Roman" w:hAnsi="Times New Roman"/>
                <w:iCs/>
                <w:sz w:val="24"/>
                <w:szCs w:val="24"/>
              </w:rPr>
              <w:t>papildoma profesinė</w:t>
            </w:r>
            <w:r w:rsidR="00D42895">
              <w:rPr>
                <w:rFonts w:ascii="Times New Roman" w:hAnsi="Times New Roman"/>
                <w:iCs/>
                <w:sz w:val="24"/>
                <w:szCs w:val="24"/>
              </w:rPr>
              <w:t xml:space="preserve"> (d</w:t>
            </w:r>
            <w:r w:rsidR="00D42895"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s</w:t>
      </w:r>
      <w:proofErr w:type="spellEnd"/>
      <w:r w:rsidR="00AE4128" w:rsidRPr="0066721C">
        <w:rPr>
          <w:rFonts w:ascii="Times New Roman" w:hAnsi="Times New Roman"/>
          <w:sz w:val="24"/>
          <w:szCs w:val="24"/>
        </w:rPr>
        <w:t>) padalinant iš maksimalios (didžiausios galimos) šio kriterijaus parametro reikšmės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max</w:t>
      </w:r>
      <w:proofErr w:type="spellEnd"/>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3040E4"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0DC83EA2" w14:textId="2C7FD5E7" w:rsidR="00CD549E" w:rsidRDefault="00640625" w:rsidP="00CD549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 xml:space="preserve">Kvalifikacijos reikalavimai, keliami </w:t>
      </w:r>
      <w:r w:rsidR="00CE24B6">
        <w:rPr>
          <w:rFonts w:ascii="Times New Roman" w:hAnsi="Times New Roman"/>
          <w:bCs/>
          <w:sz w:val="24"/>
          <w:szCs w:val="24"/>
        </w:rPr>
        <w:t>Ekspertui Nr.1</w:t>
      </w:r>
      <w:r>
        <w:rPr>
          <w:rFonts w:ascii="Times New Roman" w:hAnsi="Times New Roman"/>
          <w:sz w:val="24"/>
          <w:szCs w:val="24"/>
        </w:rPr>
        <w:t>:</w:t>
      </w:r>
    </w:p>
    <w:p w14:paraId="03EF9272" w14:textId="090E89C7" w:rsidR="00AE4128" w:rsidRPr="00CD549E" w:rsidRDefault="00FD0A84" w:rsidP="00CD549E">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CD549E">
        <w:rPr>
          <w:rFonts w:ascii="Times New Roman" w:hAnsi="Times New Roman" w:cs="Times New Roman"/>
          <w:sz w:val="24"/>
          <w:szCs w:val="24"/>
        </w:rPr>
        <w:t>Balų suteikimo tvarka:</w:t>
      </w:r>
      <w:r w:rsidRPr="00CD549E">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A57B" w14:textId="570A41C7"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w:t>
            </w:r>
            <w:r w:rsidR="00CE24B6" w:rsidRPr="00D35B77">
              <w:rPr>
                <w:rFonts w:ascii="Times New Roman" w:hAnsi="Times New Roman"/>
                <w:iCs/>
                <w:sz w:val="24"/>
                <w:szCs w:val="24"/>
              </w:rPr>
              <w:t xml:space="preserve"> </w:t>
            </w:r>
            <w:r w:rsidR="00CE24B6">
              <w:rPr>
                <w:rFonts w:ascii="Times New Roman" w:hAnsi="Times New Roman"/>
                <w:iCs/>
                <w:sz w:val="24"/>
                <w:szCs w:val="24"/>
              </w:rPr>
              <w:t>eksperto</w:t>
            </w:r>
            <w:r w:rsidR="00CE24B6" w:rsidRPr="00D35B77">
              <w:rPr>
                <w:rFonts w:ascii="Times New Roman" w:hAnsi="Times New Roman"/>
                <w:iCs/>
                <w:sz w:val="24"/>
                <w:szCs w:val="24"/>
              </w:rPr>
              <w:t xml:space="preserve"> </w:t>
            </w:r>
            <w:r w:rsidR="00CE24B6">
              <w:rPr>
                <w:rFonts w:ascii="Times New Roman" w:hAnsi="Times New Roman"/>
                <w:iCs/>
                <w:sz w:val="24"/>
                <w:szCs w:val="24"/>
              </w:rPr>
              <w:t xml:space="preserve">į Eksperto Nr. 1 </w:t>
            </w:r>
            <w:r w:rsidR="00383F6A">
              <w:rPr>
                <w:rFonts w:ascii="Times New Roman" w:hAnsi="Times New Roman"/>
                <w:bCs/>
                <w:sz w:val="24"/>
                <w:szCs w:val="24"/>
              </w:rPr>
              <w:t>poziciją</w:t>
            </w:r>
            <w:r w:rsidR="00CD549E" w:rsidRPr="00106167">
              <w:rPr>
                <w:rFonts w:ascii="Times New Roman" w:hAnsi="Times New Roman"/>
                <w:b/>
                <w:sz w:val="24"/>
                <w:szCs w:val="24"/>
              </w:rPr>
              <w:t xml:space="preserve"> </w:t>
            </w:r>
            <w:r w:rsidRPr="00F447F6">
              <w:rPr>
                <w:rFonts w:ascii="Times New Roman" w:hAnsi="Times New Roman"/>
                <w:iCs/>
                <w:sz w:val="24"/>
                <w:szCs w:val="24"/>
              </w:rPr>
              <w:t>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43C7C5E8"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3716A4">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neturi turinio rengimo</w:t>
            </w:r>
            <w:r w:rsidR="00D7607A">
              <w:rPr>
                <w:rFonts w:ascii="Times New Roman" w:hAnsi="Times New Roman"/>
                <w:sz w:val="24"/>
                <w:szCs w:val="24"/>
              </w:rPr>
              <w:t xml:space="preserve"> arba vertinimo</w:t>
            </w:r>
            <w:r w:rsidRPr="00F447F6">
              <w:rPr>
                <w:rFonts w:ascii="Times New Roman" w:hAnsi="Times New Roman"/>
                <w:sz w:val="24"/>
                <w:szCs w:val="24"/>
              </w:rPr>
              <w:t xml:space="preserve"> </w:t>
            </w:r>
            <w:r w:rsidR="008111A2">
              <w:rPr>
                <w:rFonts w:ascii="Times New Roman" w:hAnsi="Times New Roman"/>
                <w:sz w:val="24"/>
                <w:szCs w:val="24"/>
              </w:rPr>
              <w:t>ekspertinės</w:t>
            </w:r>
            <w:r w:rsidRPr="00F447F6">
              <w:rPr>
                <w:rFonts w:ascii="Times New Roman" w:hAnsi="Times New Roman"/>
                <w:sz w:val="24"/>
                <w:szCs w:val="24"/>
              </w:rPr>
              <w:t xml:space="preserve">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753BBCE2"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 xml:space="preserve">Kai siūlomas </w:t>
            </w:r>
            <w:r w:rsidR="00D7607A">
              <w:rPr>
                <w:rFonts w:ascii="Times New Roman" w:hAnsi="Times New Roman"/>
                <w:sz w:val="24"/>
                <w:szCs w:val="24"/>
              </w:rPr>
              <w:t>ekspertas</w:t>
            </w:r>
            <w:r w:rsidRPr="00F447F6">
              <w:rPr>
                <w:rFonts w:ascii="Times New Roman" w:hAnsi="Times New Roman"/>
                <w:sz w:val="24"/>
                <w:szCs w:val="24"/>
              </w:rPr>
              <w:t xml:space="preserve"> per paskutinius 5 metus iki pasiūlymų pateikimo termino pabaigos turi turinio rengimo</w:t>
            </w:r>
            <w:r w:rsidR="00D7607A">
              <w:rPr>
                <w:rFonts w:ascii="Times New Roman" w:hAnsi="Times New Roman"/>
                <w:sz w:val="24"/>
                <w:szCs w:val="24"/>
              </w:rPr>
              <w:t xml:space="preserve"> arba vertinimo</w:t>
            </w:r>
            <w:r w:rsidRPr="00F447F6">
              <w:rPr>
                <w:rFonts w:ascii="Times New Roman" w:hAnsi="Times New Roman"/>
                <w:sz w:val="24"/>
                <w:szCs w:val="24"/>
              </w:rPr>
              <w:t xml:space="preserve"> </w:t>
            </w:r>
            <w:r w:rsidR="008111A2">
              <w:rPr>
                <w:rFonts w:ascii="Times New Roman" w:hAnsi="Times New Roman"/>
                <w:sz w:val="24"/>
                <w:szCs w:val="24"/>
              </w:rPr>
              <w:t>ekspertinės</w:t>
            </w:r>
            <w:r w:rsidRPr="00F447F6">
              <w:rPr>
                <w:rFonts w:ascii="Times New Roman" w:hAnsi="Times New Roman"/>
                <w:sz w:val="24"/>
                <w:szCs w:val="24"/>
              </w:rPr>
              <w:t xml:space="preserve">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15084CAD" w:rsidR="00EE7B46" w:rsidRDefault="00EE7B46" w:rsidP="00897CCA">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w:t>
            </w:r>
            <w:r w:rsidR="00D7607A">
              <w:rPr>
                <w:rFonts w:ascii="Times New Roman" w:hAnsi="Times New Roman"/>
                <w:sz w:val="24"/>
                <w:szCs w:val="24"/>
                <w:u w:val="single"/>
              </w:rPr>
              <w:t>ekspertas</w:t>
            </w:r>
            <w:r w:rsidRPr="00EE7B46">
              <w:rPr>
                <w:rFonts w:ascii="Times New Roman" w:hAnsi="Times New Roman"/>
                <w:sz w:val="24"/>
                <w:szCs w:val="24"/>
                <w:u w:val="single"/>
              </w:rPr>
              <w:t xml:space="preserve"> teikė paslaugas, kurių metu buvo kuriam</w:t>
            </w:r>
            <w:r w:rsidR="00CF6101">
              <w:rPr>
                <w:rFonts w:ascii="Times New Roman" w:hAnsi="Times New Roman"/>
                <w:sz w:val="24"/>
                <w:szCs w:val="24"/>
                <w:u w:val="single"/>
              </w:rPr>
              <w:t>os</w:t>
            </w:r>
            <w:r w:rsidR="00CF6101" w:rsidRPr="00CF6101">
              <w:rPr>
                <w:rFonts w:ascii="Times New Roman" w:hAnsi="Times New Roman"/>
                <w:b/>
                <w:bCs/>
                <w:sz w:val="24"/>
                <w:szCs w:val="24"/>
                <w:u w:val="single"/>
              </w:rPr>
              <w:t xml:space="preserve"> </w:t>
            </w:r>
            <w:r w:rsidR="00D7607A">
              <w:rPr>
                <w:rFonts w:ascii="Times New Roman" w:hAnsi="Times New Roman"/>
                <w:b/>
                <w:bCs/>
                <w:sz w:val="24"/>
                <w:szCs w:val="24"/>
                <w:u w:val="single"/>
              </w:rPr>
              <w:t xml:space="preserve">arba vertinamos </w:t>
            </w:r>
            <w:r w:rsidR="00CF6101" w:rsidRPr="00CF6101">
              <w:rPr>
                <w:rFonts w:ascii="Times New Roman" w:hAnsi="Times New Roman"/>
                <w:sz w:val="24"/>
                <w:szCs w:val="24"/>
                <w:u w:val="single"/>
              </w:rPr>
              <w:t>skaitmeninės užduotys mokiniams</w:t>
            </w:r>
            <w:r w:rsidR="00A96F0E">
              <w:rPr>
                <w:rFonts w:ascii="Times New Roman" w:hAnsi="Times New Roman"/>
                <w:sz w:val="24"/>
                <w:szCs w:val="24"/>
                <w:u w:val="single"/>
              </w:rPr>
              <w:t xml:space="preserve"> </w:t>
            </w:r>
            <w:r w:rsidR="00211EF9">
              <w:rPr>
                <w:rFonts w:ascii="Times New Roman" w:hAnsi="Times New Roman"/>
                <w:sz w:val="24"/>
                <w:szCs w:val="24"/>
                <w:u w:val="single"/>
              </w:rPr>
              <w:t>(</w:t>
            </w:r>
            <w:r w:rsidR="00A96F0E">
              <w:rPr>
                <w:rFonts w:ascii="Times New Roman" w:hAnsi="Times New Roman"/>
                <w:sz w:val="24"/>
                <w:szCs w:val="24"/>
                <w:u w:val="single"/>
              </w:rPr>
              <w:t>H5P formatu</w:t>
            </w:r>
            <w:r w:rsidR="00211EF9">
              <w:rPr>
                <w:rFonts w:ascii="Times New Roman" w:hAnsi="Times New Roman"/>
                <w:sz w:val="24"/>
                <w:szCs w:val="24"/>
                <w:u w:val="single"/>
              </w:rPr>
              <w:t>)</w:t>
            </w:r>
            <w:r w:rsidR="00CF6101" w:rsidRPr="00CF6101">
              <w:rPr>
                <w:rFonts w:ascii="Times New Roman" w:hAnsi="Times New Roman"/>
                <w:sz w:val="24"/>
                <w:szCs w:val="24"/>
                <w:u w:val="single"/>
              </w:rPr>
              <w:t>.</w:t>
            </w:r>
            <w:r w:rsidR="00CF6101">
              <w:rPr>
                <w:rFonts w:ascii="Times New Roman" w:hAnsi="Times New Roman"/>
                <w:b/>
                <w:bCs/>
                <w:sz w:val="24"/>
                <w:szCs w:val="24"/>
                <w:u w:val="single"/>
              </w:rPr>
              <w:t xml:space="preserve"> </w:t>
            </w:r>
            <w:r>
              <w:rPr>
                <w:rFonts w:ascii="Times New Roman" w:hAnsi="Times New Roman"/>
                <w:sz w:val="24"/>
                <w:szCs w:val="24"/>
              </w:rPr>
              <w:t>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3150" w14:textId="77777777" w:rsidR="00E40EDF" w:rsidRDefault="00E40EDF" w:rsidP="00D05666">
      <w:r>
        <w:separator/>
      </w:r>
    </w:p>
  </w:endnote>
  <w:endnote w:type="continuationSeparator" w:id="0">
    <w:p w14:paraId="43260F33" w14:textId="77777777" w:rsidR="00E40EDF" w:rsidRDefault="00E40EDF" w:rsidP="00D05666">
      <w:r>
        <w:continuationSeparator/>
      </w:r>
    </w:p>
  </w:endnote>
  <w:endnote w:type="continuationNotice" w:id="1">
    <w:p w14:paraId="7D978771" w14:textId="77777777" w:rsidR="00E40EDF" w:rsidRDefault="00E4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A734" w14:textId="77777777" w:rsidR="00E40EDF" w:rsidRDefault="00E40EDF" w:rsidP="00D05666">
      <w:r>
        <w:separator/>
      </w:r>
    </w:p>
  </w:footnote>
  <w:footnote w:type="continuationSeparator" w:id="0">
    <w:p w14:paraId="4A0FB718" w14:textId="77777777" w:rsidR="00E40EDF" w:rsidRDefault="00E40EDF" w:rsidP="00D05666">
      <w:r>
        <w:continuationSeparator/>
      </w:r>
    </w:p>
  </w:footnote>
  <w:footnote w:type="continuationNotice" w:id="1">
    <w:p w14:paraId="2A231C81" w14:textId="77777777" w:rsidR="00E40EDF" w:rsidRDefault="00E40EDF">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76868">
    <w:abstractNumId w:val="6"/>
  </w:num>
  <w:num w:numId="2" w16cid:durableId="1323118781">
    <w:abstractNumId w:val="2"/>
  </w:num>
  <w:num w:numId="3" w16cid:durableId="1865944033">
    <w:abstractNumId w:val="17"/>
  </w:num>
  <w:num w:numId="4" w16cid:durableId="238098105">
    <w:abstractNumId w:val="22"/>
  </w:num>
  <w:num w:numId="5" w16cid:durableId="1428188244">
    <w:abstractNumId w:val="15"/>
  </w:num>
  <w:num w:numId="6" w16cid:durableId="472790922">
    <w:abstractNumId w:val="30"/>
  </w:num>
  <w:num w:numId="7" w16cid:durableId="1874537768">
    <w:abstractNumId w:val="28"/>
  </w:num>
  <w:num w:numId="8" w16cid:durableId="2142070544">
    <w:abstractNumId w:val="1"/>
  </w:num>
  <w:num w:numId="9" w16cid:durableId="170069315">
    <w:abstractNumId w:val="29"/>
  </w:num>
  <w:num w:numId="10" w16cid:durableId="1005671506">
    <w:abstractNumId w:val="13"/>
  </w:num>
  <w:num w:numId="11" w16cid:durableId="987784676">
    <w:abstractNumId w:val="24"/>
  </w:num>
  <w:num w:numId="12" w16cid:durableId="1997494573">
    <w:abstractNumId w:val="20"/>
  </w:num>
  <w:num w:numId="13" w16cid:durableId="2014259971">
    <w:abstractNumId w:val="3"/>
  </w:num>
  <w:num w:numId="14" w16cid:durableId="1874343146">
    <w:abstractNumId w:val="7"/>
  </w:num>
  <w:num w:numId="15" w16cid:durableId="674452739">
    <w:abstractNumId w:val="21"/>
  </w:num>
  <w:num w:numId="16" w16cid:durableId="16976429">
    <w:abstractNumId w:val="16"/>
  </w:num>
  <w:num w:numId="17" w16cid:durableId="68308223">
    <w:abstractNumId w:val="25"/>
  </w:num>
  <w:num w:numId="18" w16cid:durableId="167015546">
    <w:abstractNumId w:val="12"/>
  </w:num>
  <w:num w:numId="19" w16cid:durableId="982467032">
    <w:abstractNumId w:val="18"/>
  </w:num>
  <w:num w:numId="20" w16cid:durableId="75254298">
    <w:abstractNumId w:val="23"/>
  </w:num>
  <w:num w:numId="21" w16cid:durableId="516652869">
    <w:abstractNumId w:val="0"/>
  </w:num>
  <w:num w:numId="22" w16cid:durableId="841747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842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9701004">
    <w:abstractNumId w:val="8"/>
  </w:num>
  <w:num w:numId="25" w16cid:durableId="984241678">
    <w:abstractNumId w:val="4"/>
  </w:num>
  <w:num w:numId="26" w16cid:durableId="1714384305">
    <w:abstractNumId w:val="10"/>
  </w:num>
  <w:num w:numId="27" w16cid:durableId="1112555024">
    <w:abstractNumId w:val="14"/>
  </w:num>
  <w:num w:numId="28" w16cid:durableId="1538277639">
    <w:abstractNumId w:val="5"/>
  </w:num>
  <w:num w:numId="29" w16cid:durableId="1674605954">
    <w:abstractNumId w:val="11"/>
  </w:num>
  <w:num w:numId="30" w16cid:durableId="1612738086">
    <w:abstractNumId w:val="26"/>
  </w:num>
  <w:num w:numId="31" w16cid:durableId="77852933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3A2"/>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6FE3"/>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2D2"/>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1EF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E5B"/>
    <w:rsid w:val="00236FBF"/>
    <w:rsid w:val="002374F8"/>
    <w:rsid w:val="00237EA0"/>
    <w:rsid w:val="002411C2"/>
    <w:rsid w:val="00241200"/>
    <w:rsid w:val="002415C7"/>
    <w:rsid w:val="0024180E"/>
    <w:rsid w:val="00241D43"/>
    <w:rsid w:val="00242459"/>
    <w:rsid w:val="002425E8"/>
    <w:rsid w:val="00242CEB"/>
    <w:rsid w:val="002430AE"/>
    <w:rsid w:val="00244688"/>
    <w:rsid w:val="00244CDF"/>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0E4"/>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16A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91"/>
    <w:rsid w:val="00377925"/>
    <w:rsid w:val="00377C16"/>
    <w:rsid w:val="00377C96"/>
    <w:rsid w:val="00377F43"/>
    <w:rsid w:val="00380076"/>
    <w:rsid w:val="0038032E"/>
    <w:rsid w:val="0038039F"/>
    <w:rsid w:val="003806CD"/>
    <w:rsid w:val="00380818"/>
    <w:rsid w:val="00380927"/>
    <w:rsid w:val="00380A14"/>
    <w:rsid w:val="00380B99"/>
    <w:rsid w:val="00380DF6"/>
    <w:rsid w:val="003812C4"/>
    <w:rsid w:val="003813C1"/>
    <w:rsid w:val="003819C8"/>
    <w:rsid w:val="00381A66"/>
    <w:rsid w:val="003821B2"/>
    <w:rsid w:val="00382939"/>
    <w:rsid w:val="00382A83"/>
    <w:rsid w:val="003835F5"/>
    <w:rsid w:val="00383F6A"/>
    <w:rsid w:val="00384188"/>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4FD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0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6F7E31"/>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6"/>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1A2"/>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DE4"/>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2E2F"/>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6FE"/>
    <w:rsid w:val="008B5BB7"/>
    <w:rsid w:val="008B6309"/>
    <w:rsid w:val="008B6389"/>
    <w:rsid w:val="008B6A96"/>
    <w:rsid w:val="008B6B87"/>
    <w:rsid w:val="008B6C07"/>
    <w:rsid w:val="008B7377"/>
    <w:rsid w:val="008B786C"/>
    <w:rsid w:val="008B79EF"/>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23"/>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6F0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1AB"/>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5F1"/>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17FCA"/>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49E"/>
    <w:rsid w:val="00CD5A4E"/>
    <w:rsid w:val="00CD5F1C"/>
    <w:rsid w:val="00CD6F81"/>
    <w:rsid w:val="00CD73FF"/>
    <w:rsid w:val="00CE0770"/>
    <w:rsid w:val="00CE07F5"/>
    <w:rsid w:val="00CE0A3E"/>
    <w:rsid w:val="00CE134E"/>
    <w:rsid w:val="00CE1414"/>
    <w:rsid w:val="00CE14DF"/>
    <w:rsid w:val="00CE1F13"/>
    <w:rsid w:val="00CE2489"/>
    <w:rsid w:val="00CE24B6"/>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62"/>
    <w:rsid w:val="00CE7FDF"/>
    <w:rsid w:val="00CF06D5"/>
    <w:rsid w:val="00CF06DE"/>
    <w:rsid w:val="00CF0E17"/>
    <w:rsid w:val="00CF14EB"/>
    <w:rsid w:val="00CF1D58"/>
    <w:rsid w:val="00CF1F79"/>
    <w:rsid w:val="00CF23C5"/>
    <w:rsid w:val="00CF2677"/>
    <w:rsid w:val="00CF2CB6"/>
    <w:rsid w:val="00CF5865"/>
    <w:rsid w:val="00CF610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2F80"/>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22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07A"/>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0ED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34"/>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76828D0-939D-4FBE-8FBD-49D6B296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F5C48-CDE5-4190-8FD0-C6FFDA687B04}">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3717</Words>
  <Characters>2119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4</cp:revision>
  <dcterms:created xsi:type="dcterms:W3CDTF">2025-10-15T17:39:00Z</dcterms:created>
  <dcterms:modified xsi:type="dcterms:W3CDTF">2025-10-15T18:26:00Z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