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C63F" w14:textId="77777777" w:rsidR="00F86ABF" w:rsidRPr="00A856D0" w:rsidRDefault="00F86ABF" w:rsidP="00F86ABF">
      <w:pPr>
        <w:spacing w:after="0" w:line="240" w:lineRule="auto"/>
        <w:jc w:val="right"/>
        <w:rPr>
          <w:rFonts w:ascii="Times New Roman" w:hAnsi="Times New Roman" w:cs="Times New Roman"/>
          <w:bCs/>
          <w:i/>
          <w:smallCaps/>
          <w:sz w:val="22"/>
          <w:szCs w:val="22"/>
        </w:rPr>
      </w:pPr>
      <w:r w:rsidRPr="00A856D0">
        <w:rPr>
          <w:rFonts w:ascii="Times New Roman" w:hAnsi="Times New Roman" w:cs="Times New Roman"/>
          <w:i/>
          <w:sz w:val="24"/>
          <w:szCs w:val="24"/>
          <w:lang w:eastAsia="en-US"/>
        </w:rPr>
        <w:t>Pirkimo sąlygų 4 priedas</w:t>
      </w:r>
    </w:p>
    <w:p w14:paraId="4DAF191B" w14:textId="77777777" w:rsidR="00F86ABF" w:rsidRPr="000E3D2F" w:rsidRDefault="00F86ABF" w:rsidP="00F86ABF">
      <w:pPr>
        <w:spacing w:after="0" w:line="240" w:lineRule="auto"/>
        <w:rPr>
          <w:rFonts w:ascii="Times New Roman" w:hAnsi="Times New Roman" w:cs="Times New Roman"/>
          <w:b/>
          <w:bCs/>
          <w:smallCaps/>
          <w:sz w:val="22"/>
          <w:szCs w:val="22"/>
        </w:rPr>
      </w:pPr>
    </w:p>
    <w:p w14:paraId="5162FFD1" w14:textId="77777777" w:rsidR="00F86ABF" w:rsidRPr="000E3D2F" w:rsidRDefault="00F86ABF" w:rsidP="00F86ABF">
      <w:pPr>
        <w:numPr>
          <w:ilvl w:val="1"/>
          <w:numId w:val="0"/>
        </w:numPr>
        <w:spacing w:after="0" w:line="240" w:lineRule="auto"/>
        <w:jc w:val="center"/>
        <w:rPr>
          <w:rFonts w:ascii="Times New Roman" w:hAnsi="Times New Roman" w:cs="Times New Roman"/>
          <w:b/>
          <w:caps/>
          <w:sz w:val="24"/>
          <w:szCs w:val="24"/>
          <w:lang w:eastAsia="en-US"/>
        </w:rPr>
      </w:pPr>
      <w:bookmarkStart w:id="0" w:name="_Hlk136546437"/>
      <w:r w:rsidRPr="000E3D2F">
        <w:rPr>
          <w:rFonts w:ascii="Times New Roman" w:hAnsi="Times New Roman" w:cs="Times New Roman"/>
          <w:b/>
          <w:caps/>
          <w:smallCaps/>
          <w:sz w:val="24"/>
          <w:szCs w:val="24"/>
        </w:rPr>
        <w:t xml:space="preserve">TIEKĖJŲ KVALIFIKACIJOS REIKALAVIMAI IR REIKALAVIMAI LAIKYTIS </w:t>
      </w:r>
      <w:r w:rsidRPr="000E3D2F">
        <w:rPr>
          <w:rFonts w:ascii="Times New Roman" w:hAnsi="Times New Roman" w:cs="Times New Roman"/>
          <w:b/>
          <w:caps/>
          <w:sz w:val="24"/>
          <w:szCs w:val="24"/>
          <w:lang w:eastAsia="en-US"/>
        </w:rPr>
        <w:t>KOKYBĖS VADYBOS SISTEMOS IR (ARBA) APLINKOS APSAUGOS VADYBOS SISTEMOS STANDARTŲ</w:t>
      </w:r>
      <w:bookmarkEnd w:id="0"/>
    </w:p>
    <w:p w14:paraId="5DFCDB0D" w14:textId="77777777" w:rsidR="00F86ABF" w:rsidRPr="000E3D2F" w:rsidRDefault="00F86ABF" w:rsidP="00F86ABF">
      <w:pPr>
        <w:rPr>
          <w:rFonts w:ascii="Times New Roman" w:hAnsi="Times New Roman" w:cs="Times New Roman"/>
          <w:lang w:eastAsia="en-US"/>
        </w:rPr>
      </w:pPr>
    </w:p>
    <w:p w14:paraId="486C71AA" w14:textId="10D9580C" w:rsidR="00F86ABF" w:rsidRPr="000E3D2F" w:rsidRDefault="00976290" w:rsidP="00F86AB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Teikėjo </w:t>
      </w:r>
      <w:r w:rsidR="00F86ABF" w:rsidRPr="000E3D2F">
        <w:rPr>
          <w:rFonts w:ascii="Times New Roman" w:eastAsia="Times New Roman" w:hAnsi="Times New Roman" w:cs="Times New Roman"/>
          <w:sz w:val="24"/>
          <w:szCs w:val="24"/>
          <w:lang w:eastAsia="en-US"/>
        </w:rPr>
        <w:t xml:space="preserve">kvalifikacija turi atitikti šiame priede nustatytus reikalavimus kvalifikacijai. </w:t>
      </w:r>
    </w:p>
    <w:p w14:paraId="03516ED6" w14:textId="77777777" w:rsidR="00F86ABF" w:rsidRPr="000E3D2F" w:rsidRDefault="00F86ABF" w:rsidP="00F86ABF">
      <w:pPr>
        <w:numPr>
          <w:ilvl w:val="0"/>
          <w:numId w:val="1"/>
        </w:numPr>
        <w:tabs>
          <w:tab w:val="left" w:pos="851"/>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0E3D2F">
        <w:rPr>
          <w:rFonts w:ascii="Times New Roman" w:eastAsia="Times New Roman" w:hAnsi="Times New Roman" w:cs="Times New Roman"/>
          <w:iCs/>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E3D2F">
        <w:rPr>
          <w:rFonts w:ascii="Times New Roman" w:eastAsia="Times New Roman" w:hAnsi="Times New Roman" w:cs="Times New Roman"/>
          <w:sz w:val="24"/>
          <w:szCs w:val="24"/>
          <w:lang w:eastAsia="en-US"/>
        </w:rPr>
        <w:t xml:space="preserve">. </w:t>
      </w:r>
    </w:p>
    <w:p w14:paraId="6C73F13B" w14:textId="2BC0582E" w:rsidR="00F86ABF" w:rsidRDefault="00A856D0" w:rsidP="00310B29">
      <w:pPr>
        <w:pStyle w:val="Sraopastraipa"/>
        <w:numPr>
          <w:ilvl w:val="0"/>
          <w:numId w:val="1"/>
        </w:numPr>
        <w:tabs>
          <w:tab w:val="left" w:pos="851"/>
          <w:tab w:val="left" w:pos="1134"/>
        </w:tabs>
        <w:spacing w:after="0" w:line="240" w:lineRule="auto"/>
        <w:ind w:hanging="153"/>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Kvalifikaciniai reikalavimai:</w:t>
      </w:r>
    </w:p>
    <w:p w14:paraId="1A4A53F5" w14:textId="4075B94C" w:rsidR="001460C5" w:rsidRPr="001460C5" w:rsidRDefault="001460C5" w:rsidP="001460C5">
      <w:pPr>
        <w:tabs>
          <w:tab w:val="left" w:pos="851"/>
          <w:tab w:val="left" w:pos="1134"/>
        </w:tabs>
        <w:spacing w:after="0" w:line="240" w:lineRule="auto"/>
        <w:ind w:left="360"/>
        <w:jc w:val="both"/>
        <w:rPr>
          <w:rFonts w:ascii="Times New Roman" w:eastAsia="Times New Roman" w:hAnsi="Times New Roman" w:cs="Times New Roman"/>
          <w:iCs/>
          <w:sz w:val="24"/>
          <w:szCs w:val="24"/>
          <w:lang w:eastAsia="en-US"/>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729"/>
        <w:gridCol w:w="4356"/>
      </w:tblGrid>
      <w:tr w:rsidR="00992AE0" w:rsidRPr="00992AE0" w14:paraId="1B32213E" w14:textId="77777777" w:rsidTr="001B770F">
        <w:tc>
          <w:tcPr>
            <w:tcW w:w="696" w:type="dxa"/>
            <w:tcBorders>
              <w:top w:val="single" w:sz="4" w:space="0" w:color="000000"/>
              <w:left w:val="single" w:sz="4" w:space="0" w:color="000000"/>
              <w:bottom w:val="single" w:sz="4" w:space="0" w:color="000000"/>
              <w:right w:val="single" w:sz="4" w:space="0" w:color="000000"/>
            </w:tcBorders>
          </w:tcPr>
          <w:p w14:paraId="5DF5BFA9" w14:textId="77777777" w:rsidR="00992AE0" w:rsidRPr="00992AE0" w:rsidRDefault="00992AE0" w:rsidP="00992AE0">
            <w:pPr>
              <w:tabs>
                <w:tab w:val="left" w:pos="792"/>
              </w:tabs>
              <w:spacing w:after="0" w:line="240" w:lineRule="auto"/>
              <w:ind w:right="-3"/>
              <w:jc w:val="center"/>
              <w:rPr>
                <w:rFonts w:ascii="Times New Roman" w:eastAsia="Times New Roman" w:hAnsi="Times New Roman" w:cs="Times New Roman"/>
                <w:b/>
                <w:color w:val="000000"/>
                <w:sz w:val="24"/>
                <w:szCs w:val="24"/>
              </w:rPr>
            </w:pPr>
            <w:r w:rsidRPr="00992AE0">
              <w:rPr>
                <w:rFonts w:ascii="Times New Roman" w:eastAsia="Times New Roman" w:hAnsi="Times New Roman" w:cs="Times New Roman"/>
                <w:b/>
                <w:color w:val="000000"/>
                <w:sz w:val="24"/>
                <w:szCs w:val="24"/>
              </w:rPr>
              <w:t>Eil. Nr.</w:t>
            </w:r>
          </w:p>
        </w:tc>
        <w:tc>
          <w:tcPr>
            <w:tcW w:w="4729" w:type="dxa"/>
            <w:tcBorders>
              <w:top w:val="single" w:sz="4" w:space="0" w:color="000000"/>
              <w:left w:val="single" w:sz="4" w:space="0" w:color="000000"/>
              <w:bottom w:val="single" w:sz="4" w:space="0" w:color="000000"/>
              <w:right w:val="single" w:sz="4" w:space="0" w:color="000000"/>
            </w:tcBorders>
          </w:tcPr>
          <w:p w14:paraId="37C69FD2" w14:textId="218A3B9A" w:rsidR="00992AE0" w:rsidRPr="00992AE0" w:rsidRDefault="00992AE0" w:rsidP="00992AE0">
            <w:pPr>
              <w:spacing w:after="0" w:line="240" w:lineRule="auto"/>
              <w:jc w:val="center"/>
              <w:rPr>
                <w:rFonts w:ascii="Times New Roman" w:eastAsia="Times New Roman" w:hAnsi="Times New Roman" w:cs="Times New Roman"/>
                <w:b/>
                <w:color w:val="000000"/>
                <w:sz w:val="24"/>
                <w:szCs w:val="24"/>
                <w:lang w:val="en-US"/>
              </w:rPr>
            </w:pPr>
            <w:r w:rsidRPr="00992AE0">
              <w:rPr>
                <w:rFonts w:ascii="Times New Roman" w:eastAsia="Times New Roman" w:hAnsi="Times New Roman" w:cs="Times New Roman"/>
                <w:b/>
                <w:color w:val="000000"/>
                <w:sz w:val="24"/>
                <w:szCs w:val="24"/>
              </w:rPr>
              <w:t>Kvalifikacijos reikalavimai</w:t>
            </w:r>
            <w:r w:rsidR="00D14F6E">
              <w:rPr>
                <w:rFonts w:ascii="Times New Roman" w:eastAsia="Times New Roman" w:hAnsi="Times New Roman" w:cs="Times New Roman"/>
                <w:b/>
                <w:color w:val="000000"/>
                <w:sz w:val="24"/>
                <w:szCs w:val="24"/>
              </w:rPr>
              <w:t xml:space="preserve"> Pirkimo </w:t>
            </w:r>
            <w:r w:rsidR="00E8339E">
              <w:rPr>
                <w:rFonts w:ascii="Times New Roman" w:eastAsia="Times New Roman" w:hAnsi="Times New Roman" w:cs="Times New Roman"/>
                <w:b/>
                <w:color w:val="000000"/>
                <w:sz w:val="24"/>
                <w:szCs w:val="24"/>
                <w:lang w:val="en-US"/>
              </w:rPr>
              <w:t xml:space="preserve">I </w:t>
            </w:r>
            <w:proofErr w:type="spellStart"/>
            <w:r w:rsidR="00E8339E">
              <w:rPr>
                <w:rFonts w:ascii="Times New Roman" w:eastAsia="Times New Roman" w:hAnsi="Times New Roman" w:cs="Times New Roman"/>
                <w:b/>
                <w:color w:val="000000"/>
                <w:sz w:val="24"/>
                <w:szCs w:val="24"/>
                <w:lang w:val="en-US"/>
              </w:rPr>
              <w:t>daliai</w:t>
            </w:r>
            <w:proofErr w:type="spellEnd"/>
          </w:p>
        </w:tc>
        <w:tc>
          <w:tcPr>
            <w:tcW w:w="4356" w:type="dxa"/>
            <w:tcBorders>
              <w:top w:val="single" w:sz="4" w:space="0" w:color="000000"/>
              <w:left w:val="single" w:sz="4" w:space="0" w:color="000000"/>
              <w:bottom w:val="single" w:sz="4" w:space="0" w:color="000000"/>
              <w:right w:val="single" w:sz="4" w:space="0" w:color="000000"/>
            </w:tcBorders>
          </w:tcPr>
          <w:p w14:paraId="59EE0491" w14:textId="77777777" w:rsidR="00992AE0" w:rsidRPr="00992AE0" w:rsidRDefault="00992AE0" w:rsidP="00992AE0">
            <w:pPr>
              <w:spacing w:after="0" w:line="240" w:lineRule="auto"/>
              <w:ind w:right="-108"/>
              <w:jc w:val="center"/>
              <w:rPr>
                <w:rFonts w:ascii="Times New Roman" w:eastAsia="Times New Roman" w:hAnsi="Times New Roman" w:cs="Times New Roman"/>
                <w:b/>
                <w:color w:val="000000"/>
                <w:sz w:val="24"/>
                <w:szCs w:val="24"/>
                <w:vertAlign w:val="superscript"/>
              </w:rPr>
            </w:pPr>
            <w:r w:rsidRPr="00992AE0">
              <w:rPr>
                <w:rFonts w:ascii="Times New Roman" w:eastAsia="Times New Roman" w:hAnsi="Times New Roman" w:cs="Times New Roman"/>
                <w:b/>
                <w:color w:val="000000"/>
                <w:sz w:val="24"/>
                <w:szCs w:val="24"/>
              </w:rPr>
              <w:t>Kvalifikacijos reikalavimus patvirtinantys dokumentai</w:t>
            </w:r>
          </w:p>
        </w:tc>
      </w:tr>
      <w:tr w:rsidR="00992AE0" w:rsidRPr="00992AE0" w14:paraId="2B5022C2" w14:textId="77777777" w:rsidTr="001B770F">
        <w:tc>
          <w:tcPr>
            <w:tcW w:w="696" w:type="dxa"/>
            <w:tcBorders>
              <w:top w:val="single" w:sz="4" w:space="0" w:color="000000"/>
              <w:left w:val="single" w:sz="4" w:space="0" w:color="000000"/>
              <w:bottom w:val="single" w:sz="4" w:space="0" w:color="000000"/>
              <w:right w:val="single" w:sz="4" w:space="0" w:color="000000"/>
            </w:tcBorders>
          </w:tcPr>
          <w:p w14:paraId="6D3216F2" w14:textId="7F52670E" w:rsidR="00992AE0" w:rsidRPr="00992AE0" w:rsidRDefault="00DA3D52" w:rsidP="00992AE0">
            <w:pPr>
              <w:tabs>
                <w:tab w:val="left" w:pos="792"/>
              </w:tabs>
              <w:spacing w:after="0" w:line="240" w:lineRule="auto"/>
              <w:ind w:right="-3"/>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0809B8">
              <w:rPr>
                <w:rFonts w:ascii="Times New Roman" w:eastAsia="Times New Roman" w:hAnsi="Times New Roman" w:cs="Times New Roman"/>
                <w:bCs/>
                <w:color w:val="000000"/>
                <w:sz w:val="24"/>
                <w:szCs w:val="24"/>
              </w:rPr>
              <w:t>.</w:t>
            </w:r>
            <w:r w:rsidR="001460C5">
              <w:rPr>
                <w:rFonts w:ascii="Times New Roman" w:eastAsia="Times New Roman" w:hAnsi="Times New Roman" w:cs="Times New Roman"/>
                <w:bCs/>
                <w:color w:val="000000"/>
                <w:sz w:val="24"/>
                <w:szCs w:val="24"/>
              </w:rPr>
              <w:t>1.</w:t>
            </w:r>
            <w:r w:rsidR="00992AE0" w:rsidRPr="00992AE0">
              <w:rPr>
                <w:rFonts w:ascii="Times New Roman" w:eastAsia="Times New Roman" w:hAnsi="Times New Roman" w:cs="Times New Roman"/>
                <w:bCs/>
                <w:color w:val="000000"/>
                <w:sz w:val="24"/>
                <w:szCs w:val="24"/>
              </w:rPr>
              <w:t>1</w:t>
            </w:r>
          </w:p>
        </w:tc>
        <w:tc>
          <w:tcPr>
            <w:tcW w:w="4729" w:type="dxa"/>
            <w:tcBorders>
              <w:top w:val="single" w:sz="4" w:space="0" w:color="000000"/>
              <w:left w:val="single" w:sz="4" w:space="0" w:color="000000"/>
              <w:bottom w:val="single" w:sz="4" w:space="0" w:color="000000"/>
              <w:right w:val="single" w:sz="4" w:space="0" w:color="000000"/>
            </w:tcBorders>
          </w:tcPr>
          <w:p w14:paraId="35A7306F" w14:textId="77777777" w:rsidR="00992AE0" w:rsidRPr="00992AE0" w:rsidRDefault="00992AE0" w:rsidP="00992AE0">
            <w:pPr>
              <w:widowControl w:val="0"/>
              <w:tabs>
                <w:tab w:val="left" w:pos="142"/>
                <w:tab w:val="center" w:pos="4819"/>
                <w:tab w:val="right" w:pos="9638"/>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92AE0">
              <w:rPr>
                <w:rFonts w:ascii="Times New Roman" w:eastAsia="Times New Roman" w:hAnsi="Times New Roman" w:cs="Times New Roman"/>
                <w:bCs/>
                <w:color w:val="000000"/>
                <w:sz w:val="24"/>
                <w:szCs w:val="24"/>
              </w:rPr>
              <w:t>Tiekėjas turi pasiūlyti komandą, atsakingą už tinkamą sutarties įvykdymą:</w:t>
            </w:r>
          </w:p>
          <w:p w14:paraId="69F9E92A" w14:textId="77777777" w:rsidR="00992AE0" w:rsidRPr="00992AE0" w:rsidRDefault="00992AE0" w:rsidP="00992AE0">
            <w:pPr>
              <w:widowControl w:val="0"/>
              <w:tabs>
                <w:tab w:val="left" w:pos="142"/>
                <w:tab w:val="center" w:pos="4819"/>
                <w:tab w:val="right" w:pos="9638"/>
              </w:tabs>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992AE0">
              <w:rPr>
                <w:rFonts w:ascii="Times New Roman" w:eastAsia="Times New Roman" w:hAnsi="Times New Roman" w:cs="Times New Roman"/>
                <w:b/>
                <w:color w:val="000000"/>
                <w:sz w:val="24"/>
                <w:szCs w:val="24"/>
              </w:rPr>
              <w:t>1. Komandos vadovas:</w:t>
            </w:r>
          </w:p>
          <w:p w14:paraId="3372DE1B" w14:textId="114DA8EB" w:rsidR="00992AE0" w:rsidRPr="00992AE0" w:rsidRDefault="00992AE0" w:rsidP="00992AE0">
            <w:pPr>
              <w:widowControl w:val="0"/>
              <w:tabs>
                <w:tab w:val="left" w:pos="142"/>
                <w:tab w:val="center" w:pos="4819"/>
                <w:tab w:val="right" w:pos="9638"/>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92AE0">
              <w:rPr>
                <w:rFonts w:ascii="Times New Roman" w:eastAsia="Times New Roman" w:hAnsi="Times New Roman" w:cs="Times New Roman"/>
                <w:bCs/>
                <w:color w:val="000000"/>
                <w:sz w:val="24"/>
                <w:szCs w:val="24"/>
              </w:rPr>
              <w:t xml:space="preserve">1.1. per paskutinius </w:t>
            </w:r>
            <w:r w:rsidR="00CF491B">
              <w:rPr>
                <w:rFonts w:ascii="Times New Roman" w:eastAsia="Times New Roman" w:hAnsi="Times New Roman" w:cs="Times New Roman"/>
                <w:bCs/>
                <w:color w:val="000000"/>
                <w:sz w:val="24"/>
                <w:szCs w:val="24"/>
              </w:rPr>
              <w:t>5</w:t>
            </w:r>
            <w:r w:rsidR="00CF491B" w:rsidRPr="00992AE0">
              <w:rPr>
                <w:rFonts w:ascii="Times New Roman" w:eastAsia="Times New Roman" w:hAnsi="Times New Roman" w:cs="Times New Roman"/>
                <w:bCs/>
                <w:color w:val="000000"/>
                <w:sz w:val="24"/>
                <w:szCs w:val="24"/>
              </w:rPr>
              <w:t xml:space="preserve"> </w:t>
            </w:r>
            <w:r w:rsidRPr="00992AE0">
              <w:rPr>
                <w:rFonts w:ascii="Times New Roman" w:eastAsia="Times New Roman" w:hAnsi="Times New Roman" w:cs="Times New Roman"/>
                <w:bCs/>
                <w:color w:val="000000"/>
                <w:sz w:val="24"/>
                <w:szCs w:val="24"/>
              </w:rPr>
              <w:t>(</w:t>
            </w:r>
            <w:r w:rsidR="00CF491B">
              <w:rPr>
                <w:rFonts w:ascii="Times New Roman" w:eastAsia="Times New Roman" w:hAnsi="Times New Roman" w:cs="Times New Roman"/>
                <w:bCs/>
                <w:color w:val="000000"/>
                <w:sz w:val="24"/>
                <w:szCs w:val="24"/>
              </w:rPr>
              <w:t>penkerius</w:t>
            </w:r>
            <w:r w:rsidRPr="00992AE0">
              <w:rPr>
                <w:rFonts w:ascii="Times New Roman" w:eastAsia="Times New Roman" w:hAnsi="Times New Roman" w:cs="Times New Roman"/>
                <w:bCs/>
                <w:color w:val="000000"/>
                <w:sz w:val="24"/>
                <w:szCs w:val="24"/>
              </w:rPr>
              <w:t xml:space="preserve">) metus yra vadovavęs bent 1 (vienam) tinkamai įvykdytam viktorinos/olimpiados moksleiviams organizavimo paslaugų teikimo projektui </w:t>
            </w:r>
            <w:r w:rsidR="00BE1F2F">
              <w:rPr>
                <w:rFonts w:ascii="Times New Roman" w:eastAsia="Times New Roman" w:hAnsi="Times New Roman" w:cs="Times New Roman"/>
                <w:bCs/>
                <w:color w:val="000000"/>
                <w:sz w:val="24"/>
                <w:szCs w:val="24"/>
              </w:rPr>
              <w:t>a</w:t>
            </w:r>
            <w:r w:rsidRPr="00992AE0">
              <w:rPr>
                <w:rFonts w:ascii="Times New Roman" w:eastAsia="Times New Roman" w:hAnsi="Times New Roman" w:cs="Times New Roman"/>
                <w:bCs/>
                <w:color w:val="000000"/>
                <w:sz w:val="24"/>
                <w:szCs w:val="24"/>
              </w:rPr>
              <w:t>r</w:t>
            </w:r>
            <w:r w:rsidR="00BE1F2F">
              <w:rPr>
                <w:rFonts w:ascii="Times New Roman" w:eastAsia="Times New Roman" w:hAnsi="Times New Roman" w:cs="Times New Roman"/>
                <w:bCs/>
                <w:color w:val="000000"/>
                <w:sz w:val="24"/>
                <w:szCs w:val="24"/>
              </w:rPr>
              <w:t>ba</w:t>
            </w:r>
            <w:r w:rsidRPr="00992AE0">
              <w:rPr>
                <w:rFonts w:ascii="Times New Roman" w:eastAsia="Times New Roman" w:hAnsi="Times New Roman" w:cs="Times New Roman"/>
                <w:bCs/>
                <w:color w:val="000000"/>
                <w:sz w:val="24"/>
                <w:szCs w:val="24"/>
              </w:rPr>
              <w:t xml:space="preserve"> bent 1 (vienam) tinkamai įvykdytam interaktyvios vaizdo pamokos moksleiviams organizavimo paslaugų teikimo projektui. Viktorina/olimpiada </w:t>
            </w:r>
            <w:r w:rsidR="000078F0">
              <w:rPr>
                <w:rFonts w:ascii="Times New Roman" w:eastAsia="Times New Roman" w:hAnsi="Times New Roman" w:cs="Times New Roman"/>
                <w:bCs/>
                <w:color w:val="000000"/>
                <w:sz w:val="24"/>
                <w:szCs w:val="24"/>
              </w:rPr>
              <w:t>ar</w:t>
            </w:r>
            <w:r w:rsidR="000078F0" w:rsidRPr="00992AE0">
              <w:rPr>
                <w:rFonts w:ascii="Times New Roman" w:eastAsia="Times New Roman" w:hAnsi="Times New Roman" w:cs="Times New Roman"/>
                <w:bCs/>
                <w:color w:val="000000"/>
                <w:sz w:val="24"/>
                <w:szCs w:val="24"/>
              </w:rPr>
              <w:t xml:space="preserve"> </w:t>
            </w:r>
            <w:r w:rsidRPr="00992AE0">
              <w:rPr>
                <w:rFonts w:ascii="Times New Roman" w:eastAsia="Times New Roman" w:hAnsi="Times New Roman" w:cs="Times New Roman"/>
                <w:bCs/>
                <w:color w:val="000000"/>
                <w:sz w:val="24"/>
                <w:szCs w:val="24"/>
              </w:rPr>
              <w:t xml:space="preserve">interaktyvioji vaizdo pamoka vykdyta respublikiniu mastu. </w:t>
            </w:r>
          </w:p>
          <w:p w14:paraId="34815C3A" w14:textId="77777777" w:rsidR="00992AE0" w:rsidRPr="00992AE0" w:rsidRDefault="00992AE0" w:rsidP="00992AE0">
            <w:pPr>
              <w:widowControl w:val="0"/>
              <w:tabs>
                <w:tab w:val="left" w:pos="142"/>
                <w:tab w:val="center" w:pos="4819"/>
                <w:tab w:val="right" w:pos="9638"/>
              </w:tabs>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61BBFBA1" w14:textId="244982F7" w:rsidR="00992AE0" w:rsidRPr="00992AE0" w:rsidRDefault="00992AE0" w:rsidP="00992AE0">
            <w:pPr>
              <w:widowControl w:val="0"/>
              <w:tabs>
                <w:tab w:val="left" w:pos="142"/>
                <w:tab w:val="center" w:pos="4819"/>
                <w:tab w:val="right" w:pos="9638"/>
              </w:tabs>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992AE0">
              <w:rPr>
                <w:rFonts w:ascii="Times New Roman" w:eastAsia="Times New Roman" w:hAnsi="Times New Roman" w:cs="Times New Roman"/>
                <w:b/>
                <w:color w:val="000000"/>
                <w:sz w:val="24"/>
                <w:szCs w:val="24"/>
              </w:rPr>
              <w:t xml:space="preserve">2. </w:t>
            </w:r>
            <w:proofErr w:type="spellStart"/>
            <w:r w:rsidR="00DB5559">
              <w:rPr>
                <w:rFonts w:ascii="Times New Roman" w:eastAsia="Times New Roman" w:hAnsi="Times New Roman" w:cs="Times New Roman"/>
                <w:b/>
                <w:color w:val="000000"/>
                <w:sz w:val="24"/>
                <w:szCs w:val="24"/>
              </w:rPr>
              <w:t>Edukologas</w:t>
            </w:r>
            <w:proofErr w:type="spellEnd"/>
            <w:r w:rsidR="00E615A8">
              <w:rPr>
                <w:rFonts w:ascii="Times New Roman" w:eastAsia="Times New Roman" w:hAnsi="Times New Roman" w:cs="Times New Roman"/>
                <w:b/>
                <w:color w:val="000000"/>
                <w:sz w:val="24"/>
                <w:szCs w:val="24"/>
              </w:rPr>
              <w:t xml:space="preserve"> (arba m</w:t>
            </w:r>
            <w:r w:rsidRPr="00992AE0">
              <w:rPr>
                <w:rFonts w:ascii="Times New Roman" w:eastAsia="Times New Roman" w:hAnsi="Times New Roman" w:cs="Times New Roman"/>
                <w:b/>
                <w:color w:val="000000"/>
                <w:sz w:val="24"/>
                <w:szCs w:val="24"/>
              </w:rPr>
              <w:t>okytojas</w:t>
            </w:r>
            <w:r w:rsidR="00F64419">
              <w:rPr>
                <w:rFonts w:ascii="Times New Roman" w:eastAsia="Times New Roman" w:hAnsi="Times New Roman" w:cs="Times New Roman"/>
                <w:b/>
                <w:color w:val="000000"/>
                <w:sz w:val="24"/>
                <w:szCs w:val="24"/>
              </w:rPr>
              <w:t>)</w:t>
            </w:r>
          </w:p>
          <w:p w14:paraId="6029BD6B" w14:textId="77777777" w:rsidR="00A16C3E" w:rsidRDefault="00992AE0" w:rsidP="00992AE0">
            <w:pPr>
              <w:spacing w:after="0" w:line="240" w:lineRule="auto"/>
              <w:jc w:val="both"/>
              <w:rPr>
                <w:rFonts w:ascii="Times New Roman" w:eastAsia="Times New Roman" w:hAnsi="Times New Roman" w:cs="Times New Roman"/>
                <w:bCs/>
                <w:color w:val="000000"/>
                <w:sz w:val="24"/>
                <w:szCs w:val="24"/>
              </w:rPr>
            </w:pPr>
            <w:r w:rsidRPr="00992AE0">
              <w:rPr>
                <w:rFonts w:ascii="Times New Roman" w:eastAsia="Times New Roman" w:hAnsi="Times New Roman" w:cs="Times New Roman"/>
                <w:bCs/>
                <w:color w:val="000000"/>
                <w:sz w:val="24"/>
                <w:szCs w:val="24"/>
              </w:rPr>
              <w:t xml:space="preserve">2.1. turi </w:t>
            </w:r>
            <w:r w:rsidR="000217CC">
              <w:rPr>
                <w:rFonts w:ascii="Times New Roman" w:eastAsia="Times New Roman" w:hAnsi="Times New Roman" w:cs="Times New Roman"/>
                <w:bCs/>
                <w:color w:val="000000"/>
                <w:sz w:val="24"/>
                <w:szCs w:val="24"/>
              </w:rPr>
              <w:t xml:space="preserve">būti parengęs </w:t>
            </w:r>
            <w:r w:rsidR="005A2EA5">
              <w:rPr>
                <w:rFonts w:ascii="Times New Roman" w:eastAsia="Times New Roman" w:hAnsi="Times New Roman" w:cs="Times New Roman"/>
                <w:bCs/>
                <w:color w:val="000000"/>
                <w:sz w:val="24"/>
                <w:szCs w:val="24"/>
              </w:rPr>
              <w:t xml:space="preserve">bent </w:t>
            </w:r>
            <w:r w:rsidR="003A6C89">
              <w:rPr>
                <w:rFonts w:ascii="Times New Roman" w:eastAsia="Times New Roman" w:hAnsi="Times New Roman" w:cs="Times New Roman"/>
                <w:bCs/>
                <w:color w:val="000000"/>
                <w:sz w:val="24"/>
                <w:szCs w:val="24"/>
              </w:rPr>
              <w:t>1 (</w:t>
            </w:r>
            <w:r w:rsidR="005A2EA5">
              <w:rPr>
                <w:rFonts w:ascii="Times New Roman" w:eastAsia="Times New Roman" w:hAnsi="Times New Roman" w:cs="Times New Roman"/>
                <w:bCs/>
                <w:color w:val="000000"/>
                <w:sz w:val="24"/>
                <w:szCs w:val="24"/>
              </w:rPr>
              <w:t>vieną</w:t>
            </w:r>
            <w:r w:rsidR="003A6C89">
              <w:rPr>
                <w:rFonts w:ascii="Times New Roman" w:eastAsia="Times New Roman" w:hAnsi="Times New Roman" w:cs="Times New Roman"/>
                <w:bCs/>
                <w:color w:val="000000"/>
                <w:sz w:val="24"/>
                <w:szCs w:val="24"/>
              </w:rPr>
              <w:t>)</w:t>
            </w:r>
            <w:r w:rsidR="005A2EA5">
              <w:rPr>
                <w:rFonts w:ascii="Times New Roman" w:eastAsia="Times New Roman" w:hAnsi="Times New Roman" w:cs="Times New Roman"/>
                <w:bCs/>
                <w:color w:val="000000"/>
                <w:sz w:val="24"/>
                <w:szCs w:val="24"/>
              </w:rPr>
              <w:t xml:space="preserve"> </w:t>
            </w:r>
            <w:r w:rsidR="000217CC">
              <w:rPr>
                <w:rFonts w:ascii="Times New Roman" w:eastAsia="Times New Roman" w:hAnsi="Times New Roman" w:cs="Times New Roman"/>
                <w:bCs/>
                <w:color w:val="000000"/>
                <w:sz w:val="24"/>
                <w:szCs w:val="24"/>
              </w:rPr>
              <w:t>metodin</w:t>
            </w:r>
            <w:r w:rsidR="00D230A5">
              <w:rPr>
                <w:rFonts w:ascii="Times New Roman" w:eastAsia="Times New Roman" w:hAnsi="Times New Roman" w:cs="Times New Roman"/>
                <w:bCs/>
                <w:color w:val="000000"/>
                <w:sz w:val="24"/>
                <w:szCs w:val="24"/>
              </w:rPr>
              <w:t>ės</w:t>
            </w:r>
            <w:r w:rsidR="000217CC">
              <w:rPr>
                <w:rFonts w:ascii="Times New Roman" w:eastAsia="Times New Roman" w:hAnsi="Times New Roman" w:cs="Times New Roman"/>
                <w:bCs/>
                <w:color w:val="000000"/>
                <w:sz w:val="24"/>
                <w:szCs w:val="24"/>
              </w:rPr>
              <w:t xml:space="preserve"> </w:t>
            </w:r>
            <w:r w:rsidR="00D230A5">
              <w:rPr>
                <w:rFonts w:ascii="Times New Roman" w:eastAsia="Times New Roman" w:hAnsi="Times New Roman" w:cs="Times New Roman"/>
                <w:bCs/>
                <w:color w:val="000000"/>
                <w:sz w:val="24"/>
                <w:szCs w:val="24"/>
              </w:rPr>
              <w:t>medžiagos vienetą</w:t>
            </w:r>
            <w:r w:rsidR="000217CC">
              <w:rPr>
                <w:rFonts w:ascii="Times New Roman" w:eastAsia="Times New Roman" w:hAnsi="Times New Roman" w:cs="Times New Roman"/>
                <w:bCs/>
                <w:color w:val="000000"/>
                <w:sz w:val="24"/>
                <w:szCs w:val="24"/>
              </w:rPr>
              <w:t xml:space="preserve">, skirtą </w:t>
            </w:r>
            <w:r w:rsidRPr="00992AE0">
              <w:rPr>
                <w:rFonts w:ascii="Times New Roman" w:eastAsia="Times New Roman" w:hAnsi="Times New Roman" w:cs="Times New Roman"/>
                <w:color w:val="000000"/>
                <w:sz w:val="24"/>
                <w:szCs w:val="24"/>
              </w:rPr>
              <w:t xml:space="preserve">ikimokykliniam, priešmokykliniam ir pradiniam </w:t>
            </w:r>
            <w:r w:rsidRPr="00992AE0">
              <w:rPr>
                <w:rFonts w:ascii="Times New Roman" w:eastAsia="Times New Roman" w:hAnsi="Times New Roman" w:cs="Times New Roman"/>
                <w:bCs/>
                <w:color w:val="000000"/>
                <w:sz w:val="24"/>
                <w:szCs w:val="24"/>
              </w:rPr>
              <w:t>ugdymui</w:t>
            </w:r>
            <w:r w:rsidR="008308AE">
              <w:rPr>
                <w:rFonts w:ascii="Times New Roman" w:eastAsia="Times New Roman" w:hAnsi="Times New Roman" w:cs="Times New Roman"/>
                <w:bCs/>
                <w:color w:val="000000"/>
                <w:sz w:val="24"/>
                <w:szCs w:val="24"/>
              </w:rPr>
              <w:t xml:space="preserve">. Metodinės medžiagos </w:t>
            </w:r>
            <w:r w:rsidR="00D230A5">
              <w:rPr>
                <w:rFonts w:ascii="Times New Roman" w:eastAsia="Times New Roman" w:hAnsi="Times New Roman" w:cs="Times New Roman"/>
                <w:bCs/>
                <w:color w:val="000000"/>
                <w:sz w:val="24"/>
                <w:szCs w:val="24"/>
              </w:rPr>
              <w:t>vienetą</w:t>
            </w:r>
            <w:r w:rsidR="008308AE">
              <w:rPr>
                <w:rFonts w:ascii="Times New Roman" w:eastAsia="Times New Roman" w:hAnsi="Times New Roman" w:cs="Times New Roman"/>
                <w:bCs/>
                <w:color w:val="000000"/>
                <w:sz w:val="24"/>
                <w:szCs w:val="24"/>
              </w:rPr>
              <w:t xml:space="preserve"> turi sudaryti ne mažiau kaip </w:t>
            </w:r>
            <w:r w:rsidR="004B10BE">
              <w:rPr>
                <w:rFonts w:ascii="Times New Roman" w:eastAsia="Times New Roman" w:hAnsi="Times New Roman" w:cs="Times New Roman"/>
                <w:bCs/>
                <w:color w:val="000000"/>
                <w:sz w:val="24"/>
                <w:szCs w:val="24"/>
              </w:rPr>
              <w:t>10</w:t>
            </w:r>
            <w:r w:rsidR="008308AE">
              <w:rPr>
                <w:rFonts w:ascii="Times New Roman" w:eastAsia="Times New Roman" w:hAnsi="Times New Roman" w:cs="Times New Roman"/>
                <w:bCs/>
                <w:color w:val="000000"/>
                <w:sz w:val="24"/>
                <w:szCs w:val="24"/>
                <w:lang w:val="en-US"/>
              </w:rPr>
              <w:t xml:space="preserve"> </w:t>
            </w:r>
            <w:proofErr w:type="spellStart"/>
            <w:r w:rsidR="008308AE">
              <w:rPr>
                <w:rFonts w:ascii="Times New Roman" w:eastAsia="Times New Roman" w:hAnsi="Times New Roman" w:cs="Times New Roman"/>
                <w:bCs/>
                <w:color w:val="000000"/>
                <w:sz w:val="24"/>
                <w:szCs w:val="24"/>
                <w:lang w:val="en-US"/>
              </w:rPr>
              <w:t>psl</w:t>
            </w:r>
            <w:proofErr w:type="spellEnd"/>
            <w:r w:rsidR="008308AE">
              <w:rPr>
                <w:rFonts w:ascii="Times New Roman" w:eastAsia="Times New Roman" w:hAnsi="Times New Roman" w:cs="Times New Roman"/>
                <w:bCs/>
                <w:color w:val="000000"/>
                <w:sz w:val="24"/>
                <w:szCs w:val="24"/>
                <w:lang w:val="en-US"/>
              </w:rPr>
              <w:t>.</w:t>
            </w:r>
            <w:r w:rsidRPr="00992AE0">
              <w:rPr>
                <w:rFonts w:ascii="Times New Roman" w:eastAsia="Times New Roman" w:hAnsi="Times New Roman" w:cs="Times New Roman"/>
                <w:bCs/>
                <w:color w:val="000000"/>
                <w:sz w:val="24"/>
                <w:szCs w:val="24"/>
              </w:rPr>
              <w:t xml:space="preserve"> </w:t>
            </w:r>
          </w:p>
          <w:p w14:paraId="7811584B" w14:textId="77777777" w:rsidR="00A16C3E" w:rsidRDefault="00A16C3E" w:rsidP="00992AE0">
            <w:pPr>
              <w:spacing w:after="0" w:line="240" w:lineRule="auto"/>
              <w:jc w:val="both"/>
              <w:rPr>
                <w:rFonts w:ascii="Times New Roman" w:eastAsia="Times New Roman" w:hAnsi="Times New Roman" w:cs="Times New Roman"/>
                <w:bCs/>
                <w:i/>
                <w:iCs/>
                <w:color w:val="000000"/>
                <w:sz w:val="24"/>
                <w:szCs w:val="24"/>
              </w:rPr>
            </w:pPr>
          </w:p>
          <w:p w14:paraId="33AB3FAA" w14:textId="4B306400" w:rsidR="00DA3D52" w:rsidRPr="00DA3D52" w:rsidRDefault="00DA3D52" w:rsidP="00DA3D52">
            <w:pPr>
              <w:pStyle w:val="pf0"/>
              <w:jc w:val="both"/>
              <w:rPr>
                <w:rStyle w:val="cf01"/>
                <w:rFonts w:ascii="Times New Roman" w:eastAsiaTheme="majorEastAsia" w:hAnsi="Times New Roman" w:cs="Times New Roman"/>
                <w:b/>
                <w:bCs/>
                <w:sz w:val="24"/>
                <w:szCs w:val="24"/>
              </w:rPr>
            </w:pPr>
            <w:r w:rsidRPr="00DA3D52">
              <w:rPr>
                <w:rStyle w:val="cf01"/>
                <w:rFonts w:ascii="Times New Roman" w:eastAsiaTheme="majorEastAsia" w:hAnsi="Times New Roman" w:cs="Times New Roman"/>
                <w:b/>
                <w:bCs/>
                <w:sz w:val="24"/>
                <w:szCs w:val="24"/>
              </w:rPr>
              <w:t xml:space="preserve">3. </w:t>
            </w:r>
            <w:r w:rsidRPr="00DA3D52">
              <w:rPr>
                <w:rStyle w:val="cf01"/>
                <w:rFonts w:ascii="Times New Roman" w:eastAsiaTheme="majorEastAsia" w:hAnsi="Times New Roman" w:cs="Times New Roman"/>
                <w:b/>
                <w:bCs/>
                <w:sz w:val="24"/>
                <w:szCs w:val="24"/>
              </w:rPr>
              <w:t xml:space="preserve">Scenaristas (arba režisierius) </w:t>
            </w:r>
          </w:p>
          <w:p w14:paraId="2257FEC3" w14:textId="37A52A6D" w:rsidR="00DA3D52" w:rsidRPr="00DA3D52" w:rsidRDefault="00DA3D52" w:rsidP="00DA3D52">
            <w:pPr>
              <w:pStyle w:val="pf0"/>
              <w:jc w:val="both"/>
              <w:rPr>
                <w:rFonts w:eastAsiaTheme="majorEastAsia"/>
              </w:rPr>
            </w:pPr>
            <w:r w:rsidRPr="00DA3D52">
              <w:rPr>
                <w:rStyle w:val="cf01"/>
                <w:rFonts w:ascii="Times New Roman" w:eastAsiaTheme="majorEastAsia" w:hAnsi="Times New Roman" w:cs="Times New Roman"/>
                <w:sz w:val="24"/>
                <w:szCs w:val="24"/>
              </w:rPr>
              <w:t>3.1.</w:t>
            </w:r>
            <w:r w:rsidRPr="00DA3D52">
              <w:rPr>
                <w:rStyle w:val="cf01"/>
                <w:rFonts w:ascii="Times New Roman" w:eastAsiaTheme="majorEastAsia" w:hAnsi="Times New Roman" w:cs="Times New Roman"/>
                <w:sz w:val="24"/>
                <w:szCs w:val="24"/>
              </w:rPr>
              <w:t xml:space="preserve">turi būti parengęs bent </w:t>
            </w:r>
            <w:r>
              <w:rPr>
                <w:rStyle w:val="cf01"/>
                <w:rFonts w:ascii="Times New Roman" w:eastAsiaTheme="majorEastAsia" w:hAnsi="Times New Roman" w:cs="Times New Roman"/>
                <w:sz w:val="24"/>
                <w:szCs w:val="24"/>
              </w:rPr>
              <w:t>1 (</w:t>
            </w:r>
            <w:r w:rsidRPr="00DA3D52">
              <w:rPr>
                <w:rStyle w:val="cf01"/>
                <w:rFonts w:ascii="Times New Roman" w:eastAsiaTheme="majorEastAsia" w:hAnsi="Times New Roman" w:cs="Times New Roman"/>
                <w:sz w:val="24"/>
                <w:szCs w:val="24"/>
              </w:rPr>
              <w:t>vieną</w:t>
            </w:r>
            <w:r>
              <w:rPr>
                <w:rStyle w:val="cf01"/>
                <w:rFonts w:ascii="Times New Roman" w:eastAsiaTheme="majorEastAsia" w:hAnsi="Times New Roman" w:cs="Times New Roman"/>
                <w:sz w:val="24"/>
                <w:szCs w:val="24"/>
              </w:rPr>
              <w:t>)</w:t>
            </w:r>
            <w:r w:rsidRPr="00DA3D52">
              <w:rPr>
                <w:rStyle w:val="cf01"/>
                <w:rFonts w:ascii="Times New Roman" w:eastAsiaTheme="majorEastAsia" w:hAnsi="Times New Roman" w:cs="Times New Roman"/>
                <w:sz w:val="24"/>
                <w:szCs w:val="24"/>
              </w:rPr>
              <w:t xml:space="preserve"> edukacinio, informacinio ar meninio pobūdžio scenarijų (ar režisavęs tokį projektą), skirtą vaikų ar jaunimo auditorijai. Scenarijus/projektas turi būti </w:t>
            </w:r>
            <w:r w:rsidRPr="00DA3D52">
              <w:rPr>
                <w:rStyle w:val="cf11"/>
                <w:rFonts w:ascii="Times New Roman" w:eastAsiaTheme="majorEastAsia" w:hAnsi="Times New Roman" w:cs="Times New Roman"/>
                <w:sz w:val="24"/>
                <w:szCs w:val="24"/>
              </w:rPr>
              <w:t>realizuotas</w:t>
            </w:r>
            <w:r w:rsidRPr="00DA3D52">
              <w:rPr>
                <w:rStyle w:val="cf01"/>
                <w:rFonts w:ascii="Times New Roman" w:eastAsiaTheme="majorEastAsia" w:hAnsi="Times New Roman" w:cs="Times New Roman"/>
                <w:sz w:val="24"/>
                <w:szCs w:val="24"/>
              </w:rPr>
              <w:t xml:space="preserve"> (pvz., sukurtas spektaklis, edukacinis renginys ar vaizdo turinys).</w:t>
            </w:r>
          </w:p>
          <w:p w14:paraId="7FB4C71B" w14:textId="4B2C8E7B" w:rsidR="00DA3D52" w:rsidRPr="00DA3D52" w:rsidRDefault="00DA3D52" w:rsidP="00DA3D52">
            <w:pPr>
              <w:pStyle w:val="Sraopastraipa"/>
              <w:spacing w:after="0" w:line="240" w:lineRule="auto"/>
              <w:jc w:val="both"/>
              <w:rPr>
                <w:rFonts w:ascii="Times New Roman" w:eastAsia="Times New Roman" w:hAnsi="Times New Roman" w:cs="Times New Roman"/>
                <w:bCs/>
                <w:i/>
                <w:iCs/>
                <w:color w:val="000000"/>
                <w:sz w:val="24"/>
                <w:szCs w:val="24"/>
                <w:lang w:val="en-US"/>
              </w:rPr>
            </w:pPr>
          </w:p>
          <w:p w14:paraId="450BA1CF" w14:textId="58A98008" w:rsidR="00992AE0" w:rsidRPr="00992AE0" w:rsidRDefault="00992AE0" w:rsidP="00992AE0">
            <w:pPr>
              <w:spacing w:after="0" w:line="240" w:lineRule="auto"/>
              <w:jc w:val="both"/>
              <w:rPr>
                <w:rFonts w:ascii="Times New Roman" w:eastAsia="Times New Roman" w:hAnsi="Times New Roman" w:cs="Times New Roman"/>
                <w:bCs/>
                <w:i/>
                <w:iCs/>
                <w:color w:val="000000"/>
                <w:sz w:val="24"/>
                <w:szCs w:val="24"/>
              </w:rPr>
            </w:pPr>
            <w:r w:rsidRPr="00992AE0">
              <w:rPr>
                <w:rFonts w:ascii="Times New Roman" w:eastAsia="Times New Roman" w:hAnsi="Times New Roman" w:cs="Times New Roman"/>
                <w:bCs/>
                <w:i/>
                <w:iCs/>
                <w:color w:val="000000"/>
                <w:sz w:val="24"/>
                <w:szCs w:val="24"/>
              </w:rPr>
              <w:t xml:space="preserve">Į skirtingas pozicijas </w:t>
            </w:r>
            <w:r w:rsidR="0086194C">
              <w:rPr>
                <w:rFonts w:ascii="Times New Roman" w:eastAsia="Times New Roman" w:hAnsi="Times New Roman" w:cs="Times New Roman"/>
                <w:bCs/>
                <w:i/>
                <w:iCs/>
                <w:color w:val="000000"/>
                <w:sz w:val="24"/>
                <w:szCs w:val="24"/>
              </w:rPr>
              <w:t>ne</w:t>
            </w:r>
            <w:r w:rsidRPr="00992AE0">
              <w:rPr>
                <w:rFonts w:ascii="Times New Roman" w:eastAsia="Times New Roman" w:hAnsi="Times New Roman" w:cs="Times New Roman"/>
                <w:bCs/>
                <w:i/>
                <w:iCs/>
                <w:color w:val="000000"/>
                <w:sz w:val="24"/>
                <w:szCs w:val="24"/>
              </w:rPr>
              <w:t>gali būti siūlomas vienas asmuo, atitinkantis visus deleguojamų pozicijų reikalavimus.</w:t>
            </w:r>
          </w:p>
        </w:tc>
        <w:tc>
          <w:tcPr>
            <w:tcW w:w="4356" w:type="dxa"/>
            <w:tcBorders>
              <w:top w:val="single" w:sz="4" w:space="0" w:color="000000"/>
              <w:left w:val="single" w:sz="4" w:space="0" w:color="000000"/>
              <w:bottom w:val="single" w:sz="4" w:space="0" w:color="000000"/>
              <w:right w:val="single" w:sz="4" w:space="0" w:color="000000"/>
            </w:tcBorders>
          </w:tcPr>
          <w:p w14:paraId="6A4B5A8A" w14:textId="77777777" w:rsidR="00992AE0" w:rsidRPr="00992AE0" w:rsidRDefault="00992AE0" w:rsidP="00992AE0">
            <w:pPr>
              <w:spacing w:after="0" w:line="240" w:lineRule="auto"/>
              <w:jc w:val="both"/>
              <w:rPr>
                <w:rFonts w:ascii="Times New Roman" w:eastAsia="Times New Roman" w:hAnsi="Times New Roman" w:cs="Times New Roman"/>
                <w:bCs/>
                <w:iCs/>
                <w:noProof/>
                <w:color w:val="000000"/>
                <w:sz w:val="24"/>
                <w:szCs w:val="24"/>
              </w:rPr>
            </w:pPr>
            <w:r w:rsidRPr="00992AE0">
              <w:rPr>
                <w:rFonts w:ascii="Times New Roman" w:eastAsia="Times New Roman" w:hAnsi="Times New Roman" w:cs="Times New Roman"/>
                <w:bCs/>
                <w:iCs/>
                <w:noProof/>
                <w:color w:val="000000"/>
                <w:sz w:val="24"/>
                <w:szCs w:val="24"/>
              </w:rPr>
              <w:t>Privaloma pateikti:</w:t>
            </w:r>
          </w:p>
          <w:p w14:paraId="67DD3FE4" w14:textId="77777777" w:rsidR="00992AE0" w:rsidRPr="00992AE0" w:rsidRDefault="00992AE0" w:rsidP="00992AE0">
            <w:pPr>
              <w:spacing w:after="0" w:line="240" w:lineRule="auto"/>
              <w:jc w:val="both"/>
              <w:rPr>
                <w:rFonts w:ascii="Times New Roman" w:eastAsia="Times New Roman" w:hAnsi="Times New Roman" w:cs="Times New Roman"/>
                <w:bCs/>
                <w:iCs/>
                <w:noProof/>
                <w:color w:val="000000"/>
                <w:sz w:val="24"/>
                <w:szCs w:val="24"/>
              </w:rPr>
            </w:pPr>
            <w:r w:rsidRPr="00992AE0">
              <w:rPr>
                <w:rFonts w:ascii="Times New Roman" w:eastAsia="Times New Roman" w:hAnsi="Times New Roman" w:cs="Times New Roman"/>
                <w:bCs/>
                <w:iCs/>
                <w:noProof/>
                <w:color w:val="000000"/>
                <w:sz w:val="24"/>
                <w:szCs w:val="24"/>
              </w:rPr>
              <w:t>Paslaugas teikiančių specialistų, atsakingų už sutarties vykdymą, sąrašas (laisva forma), pateiktas elektroninėje formoje, pateikiant reikalaujamo pobūdžio patirtį pagrindžiantį dokumentą (gyvenimo aprašymą (CV) ar darbovietės pažymą ar kitą dokumentą, kuriame būtų detalizuota įgyta patirtis pagal kvalifikaciniame reikalavime nustatytas kompetencijas.</w:t>
            </w:r>
          </w:p>
          <w:p w14:paraId="2DE8ECEA" w14:textId="77777777" w:rsidR="00992AE0" w:rsidRPr="00992AE0" w:rsidRDefault="00992AE0" w:rsidP="00992AE0">
            <w:pPr>
              <w:spacing w:after="0" w:line="240" w:lineRule="auto"/>
              <w:jc w:val="both"/>
              <w:rPr>
                <w:rFonts w:ascii="Times New Roman" w:eastAsia="Times New Roman" w:hAnsi="Times New Roman" w:cs="Times New Roman"/>
                <w:bCs/>
                <w:color w:val="000000"/>
                <w:sz w:val="24"/>
                <w:szCs w:val="24"/>
                <w:lang w:eastAsia="ar-SA"/>
              </w:rPr>
            </w:pPr>
          </w:p>
          <w:p w14:paraId="5BD593BD" w14:textId="77777777" w:rsidR="00992AE0" w:rsidRPr="00992AE0" w:rsidRDefault="00992AE0" w:rsidP="00992AE0">
            <w:pPr>
              <w:spacing w:after="0" w:line="240" w:lineRule="auto"/>
              <w:jc w:val="both"/>
              <w:rPr>
                <w:rFonts w:ascii="Times New Roman" w:eastAsia="Times New Roman" w:hAnsi="Times New Roman" w:cs="Times New Roman"/>
                <w:bCs/>
                <w:color w:val="000000"/>
                <w:sz w:val="24"/>
                <w:szCs w:val="24"/>
                <w:lang w:eastAsia="ar-SA"/>
              </w:rPr>
            </w:pPr>
            <w:r w:rsidRPr="00992AE0">
              <w:rPr>
                <w:rFonts w:ascii="Times New Roman" w:eastAsia="Times New Roman" w:hAnsi="Times New Roman" w:cs="Times New Roman"/>
                <w:bCs/>
                <w:color w:val="000000"/>
                <w:sz w:val="24"/>
                <w:szCs w:val="24"/>
                <w:lang w:eastAsia="ar-SA"/>
              </w:rPr>
              <w:t xml:space="preserve">Jei dalyvauja kitos šalies tiekėjai - jie turi pateikti atitinkamus dokumentus, patvirtinančius, kad pagal šalies, kurioje tiekėjas yra registruotas, įstatymus specialistams suteikta teisė atlikti pirkimo dokumentuose nurodytas pareigas. </w:t>
            </w:r>
          </w:p>
          <w:p w14:paraId="2B91A57C" w14:textId="77777777" w:rsidR="00992AE0" w:rsidRPr="00992AE0" w:rsidRDefault="00992AE0" w:rsidP="00992AE0">
            <w:pPr>
              <w:spacing w:after="0" w:line="240" w:lineRule="auto"/>
              <w:ind w:right="-108"/>
              <w:jc w:val="both"/>
              <w:rPr>
                <w:rFonts w:ascii="Times New Roman" w:eastAsia="Times New Roman" w:hAnsi="Times New Roman" w:cs="Times New Roman"/>
                <w:bCs/>
                <w:color w:val="000000"/>
                <w:sz w:val="24"/>
                <w:szCs w:val="24"/>
                <w:u w:val="single"/>
              </w:rPr>
            </w:pPr>
            <w:r w:rsidRPr="00992AE0">
              <w:rPr>
                <w:rFonts w:ascii="Times New Roman" w:eastAsia="Times New Roman" w:hAnsi="Times New Roman" w:cs="Times New Roman"/>
                <w:bCs/>
                <w:color w:val="000000"/>
                <w:sz w:val="24"/>
                <w:szCs w:val="24"/>
                <w:u w:val="single"/>
              </w:rPr>
              <w:t>*Pateikiamos dokumentų skaitmeninės kopijos</w:t>
            </w:r>
          </w:p>
          <w:p w14:paraId="0D864823" w14:textId="77777777" w:rsidR="00992AE0" w:rsidRPr="00992AE0" w:rsidRDefault="00992AE0" w:rsidP="00992AE0">
            <w:pPr>
              <w:spacing w:after="0" w:line="240" w:lineRule="auto"/>
              <w:ind w:right="-108"/>
              <w:jc w:val="both"/>
              <w:rPr>
                <w:rFonts w:ascii="Times New Roman" w:eastAsia="Times New Roman" w:hAnsi="Times New Roman" w:cs="Times New Roman"/>
                <w:bCs/>
                <w:color w:val="000000"/>
                <w:sz w:val="24"/>
                <w:szCs w:val="24"/>
                <w:u w:val="single"/>
              </w:rPr>
            </w:pPr>
          </w:p>
          <w:p w14:paraId="738A2221" w14:textId="7C413CCD" w:rsidR="00992AE0" w:rsidRPr="00992AE0" w:rsidRDefault="00EB16DE" w:rsidP="00992AE0">
            <w:pPr>
              <w:spacing w:after="0" w:line="240" w:lineRule="auto"/>
              <w:ind w:right="-108"/>
              <w:jc w:val="both"/>
              <w:rPr>
                <w:rFonts w:ascii="Times New Roman" w:eastAsia="Times New Roman" w:hAnsi="Times New Roman" w:cs="Times New Roman"/>
                <w:bCs/>
                <w:color w:val="000000"/>
                <w:sz w:val="24"/>
                <w:szCs w:val="24"/>
                <w:u w:val="single"/>
              </w:rPr>
            </w:pPr>
            <w:r w:rsidRPr="00407BDA">
              <w:rPr>
                <w:rFonts w:ascii="Times New Roman" w:eastAsia="Times New Roman" w:hAnsi="Times New Roman" w:cs="Times New Roman"/>
                <w:b/>
                <w:color w:val="000000"/>
                <w:sz w:val="24"/>
                <w:szCs w:val="24"/>
                <w:u w:val="single"/>
              </w:rPr>
              <w:t xml:space="preserve">Dėl </w:t>
            </w:r>
            <w:r w:rsidR="00BC20F3" w:rsidRPr="00407BDA">
              <w:rPr>
                <w:rFonts w:ascii="Times New Roman" w:eastAsia="Times New Roman" w:hAnsi="Times New Roman" w:cs="Times New Roman"/>
                <w:b/>
                <w:color w:val="000000"/>
                <w:sz w:val="24"/>
                <w:szCs w:val="24"/>
                <w:u w:val="single"/>
              </w:rPr>
              <w:t xml:space="preserve">Komandos vadovo </w:t>
            </w:r>
            <w:r w:rsidR="00407BDA">
              <w:rPr>
                <w:rFonts w:ascii="Times New Roman" w:hAnsi="Times New Roman" w:cs="Times New Roman"/>
                <w:bCs/>
                <w:color w:val="000000"/>
                <w:sz w:val="24"/>
                <w:szCs w:val="24"/>
                <w:u w:val="single"/>
              </w:rPr>
              <w:t>p</w:t>
            </w:r>
            <w:r w:rsidR="00407BDA" w:rsidRPr="00D7565F">
              <w:rPr>
                <w:rFonts w:ascii="Times New Roman" w:hAnsi="Times New Roman" w:cs="Times New Roman"/>
                <w:sz w:val="24"/>
                <w:szCs w:val="24"/>
              </w:rPr>
              <w:t>ateikiama bent 1 (vienos) sutarties užsakovo pažyma, patvirtinanti, kad siūlomas specialistas paslaugas teikė tinkamai.</w:t>
            </w:r>
          </w:p>
          <w:p w14:paraId="154C4DC4" w14:textId="77777777" w:rsidR="00992AE0" w:rsidRPr="00992AE0" w:rsidRDefault="00992AE0" w:rsidP="00992AE0">
            <w:pPr>
              <w:spacing w:after="0" w:line="240" w:lineRule="auto"/>
              <w:ind w:right="-108"/>
              <w:jc w:val="both"/>
              <w:rPr>
                <w:rFonts w:ascii="Times New Roman" w:eastAsia="Times New Roman" w:hAnsi="Times New Roman" w:cs="Times New Roman"/>
                <w:bCs/>
                <w:color w:val="000000"/>
                <w:sz w:val="24"/>
                <w:szCs w:val="24"/>
              </w:rPr>
            </w:pPr>
          </w:p>
        </w:tc>
      </w:tr>
    </w:tbl>
    <w:p w14:paraId="20D27C64" w14:textId="77777777" w:rsidR="004B7B66" w:rsidRDefault="004B7B66" w:rsidP="00F86ABF">
      <w:pPr>
        <w:tabs>
          <w:tab w:val="left" w:pos="720"/>
        </w:tabs>
        <w:spacing w:after="0" w:line="240" w:lineRule="auto"/>
        <w:ind w:firstLine="567"/>
        <w:jc w:val="both"/>
        <w:rPr>
          <w:rFonts w:ascii="Times New Roman" w:eastAsia="Times New Roman" w:hAnsi="Times New Roman" w:cs="Times New Roman"/>
          <w:sz w:val="24"/>
          <w:szCs w:val="24"/>
          <w:lang w:eastAsia="en-US"/>
        </w:rPr>
      </w:pPr>
    </w:p>
    <w:p w14:paraId="3F84085D" w14:textId="5CCA3A8B" w:rsidR="00F86ABF" w:rsidRPr="00DA3D52" w:rsidRDefault="00DA3D52" w:rsidP="00DA3D52">
      <w:pPr>
        <w:spacing w:after="0" w:line="240" w:lineRule="auto"/>
        <w:ind w:left="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4. </w:t>
      </w:r>
      <w:r w:rsidR="00F86ABF" w:rsidRPr="00DA3D52">
        <w:rPr>
          <w:rFonts w:ascii="Times New Roman" w:eastAsia="Times New Roman" w:hAnsi="Times New Roman" w:cs="Times New Roman"/>
          <w:sz w:val="24"/>
          <w:szCs w:val="24"/>
          <w:lang w:eastAsia="en-US"/>
        </w:rPr>
        <w:t>PO nereikalauja, kad tiekėjai laikytųsi k</w:t>
      </w:r>
      <w:r w:rsidR="00F86ABF" w:rsidRPr="00DA3D52">
        <w:rPr>
          <w:rFonts w:ascii="Times New Roman" w:eastAsia="Times New Roman" w:hAnsi="Times New Roman" w:cs="Times New Roman"/>
          <w:iCs/>
          <w:sz w:val="24"/>
          <w:szCs w:val="24"/>
          <w:lang w:eastAsia="en-US"/>
        </w:rPr>
        <w:t>okybės vadybos sistemos ir (arba) aplinkos apsaugos vadybos sistemos standartų.</w:t>
      </w:r>
    </w:p>
    <w:p w14:paraId="4741BC90" w14:textId="77777777" w:rsidR="00F86ABF" w:rsidRPr="000E3D2F" w:rsidRDefault="00F86ABF" w:rsidP="00F86ABF">
      <w:pPr>
        <w:spacing w:after="0" w:line="240" w:lineRule="auto"/>
        <w:jc w:val="both"/>
        <w:rPr>
          <w:rFonts w:ascii="Times New Roman" w:hAnsi="Times New Roman" w:cs="Times New Roman"/>
          <w:sz w:val="24"/>
          <w:szCs w:val="24"/>
        </w:rPr>
      </w:pPr>
    </w:p>
    <w:p w14:paraId="7EAA3107" w14:textId="3FEBC5EA" w:rsidR="009B6FFA" w:rsidRDefault="00F86ABF" w:rsidP="00D37B13">
      <w:pPr>
        <w:jc w:val="center"/>
      </w:pPr>
      <w:r w:rsidRPr="000E3D2F">
        <w:rPr>
          <w:rFonts w:ascii="Times New Roman" w:hAnsi="Times New Roman" w:cs="Times New Roman"/>
          <w:lang w:eastAsia="en-US"/>
        </w:rPr>
        <w:t>_______________________________</w:t>
      </w:r>
    </w:p>
    <w:sectPr w:rsidR="009B6FF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ECC9" w14:textId="77777777" w:rsidR="008A2FF6" w:rsidRDefault="008A2FF6" w:rsidP="00F86ABF">
      <w:pPr>
        <w:spacing w:after="0" w:line="240" w:lineRule="auto"/>
      </w:pPr>
      <w:r>
        <w:separator/>
      </w:r>
    </w:p>
  </w:endnote>
  <w:endnote w:type="continuationSeparator" w:id="0">
    <w:p w14:paraId="78DFD8A4" w14:textId="77777777" w:rsidR="008A2FF6" w:rsidRDefault="008A2FF6" w:rsidP="00F8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209881"/>
      <w:docPartObj>
        <w:docPartGallery w:val="Page Numbers (Bottom of Page)"/>
        <w:docPartUnique/>
      </w:docPartObj>
    </w:sdtPr>
    <w:sdtEndPr>
      <w:rPr>
        <w:noProof/>
      </w:rPr>
    </w:sdtEndPr>
    <w:sdtContent>
      <w:p w14:paraId="53B45FCC" w14:textId="071578CD" w:rsidR="00F86ABF" w:rsidRDefault="00F86ABF">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CE8CEBD" w14:textId="77777777" w:rsidR="00F86ABF" w:rsidRDefault="00F86A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C7BB" w14:textId="77777777" w:rsidR="008A2FF6" w:rsidRDefault="008A2FF6" w:rsidP="00F86ABF">
      <w:pPr>
        <w:spacing w:after="0" w:line="240" w:lineRule="auto"/>
      </w:pPr>
      <w:r>
        <w:separator/>
      </w:r>
    </w:p>
  </w:footnote>
  <w:footnote w:type="continuationSeparator" w:id="0">
    <w:p w14:paraId="7C15CE24" w14:textId="77777777" w:rsidR="008A2FF6" w:rsidRDefault="008A2FF6" w:rsidP="00F8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2E7A"/>
    <w:multiLevelType w:val="hybridMultilevel"/>
    <w:tmpl w:val="77E4F9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5E3329"/>
    <w:multiLevelType w:val="hybridMultilevel"/>
    <w:tmpl w:val="FFFFFFFF"/>
    <w:lvl w:ilvl="0" w:tplc="F8DA4406">
      <w:start w:val="2"/>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07312B"/>
    <w:multiLevelType w:val="hybridMultilevel"/>
    <w:tmpl w:val="FFFFFFFF"/>
    <w:lvl w:ilvl="0" w:tplc="F8DA4406">
      <w:start w:val="2"/>
      <w:numFmt w:val="bullet"/>
      <w:lvlText w:val="-"/>
      <w:lvlJc w:val="left"/>
      <w:pPr>
        <w:ind w:left="774" w:hanging="360"/>
      </w:pPr>
      <w:rPr>
        <w:rFonts w:ascii="Times New Roman" w:eastAsiaTheme="minorEastAsia" w:hAnsi="Times New Roman" w:hint="default"/>
      </w:rPr>
    </w:lvl>
    <w:lvl w:ilvl="1" w:tplc="04270003" w:tentative="1">
      <w:start w:val="1"/>
      <w:numFmt w:val="bullet"/>
      <w:lvlText w:val="o"/>
      <w:lvlJc w:val="left"/>
      <w:pPr>
        <w:ind w:left="1494" w:hanging="360"/>
      </w:pPr>
      <w:rPr>
        <w:rFonts w:ascii="Courier New" w:hAnsi="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4" w15:restartNumberingAfterBreak="0">
    <w:nsid w:val="7DAE5F8C"/>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28367431">
    <w:abstractNumId w:val="2"/>
  </w:num>
  <w:num w:numId="2" w16cid:durableId="1769503388">
    <w:abstractNumId w:val="4"/>
  </w:num>
  <w:num w:numId="3" w16cid:durableId="266736068">
    <w:abstractNumId w:val="1"/>
  </w:num>
  <w:num w:numId="4" w16cid:durableId="1047682709">
    <w:abstractNumId w:val="3"/>
  </w:num>
  <w:num w:numId="5" w16cid:durableId="121195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BF"/>
    <w:rsid w:val="0000622D"/>
    <w:rsid w:val="000078F0"/>
    <w:rsid w:val="000179FD"/>
    <w:rsid w:val="000217CC"/>
    <w:rsid w:val="00031A27"/>
    <w:rsid w:val="000421A5"/>
    <w:rsid w:val="000809B8"/>
    <w:rsid w:val="00086067"/>
    <w:rsid w:val="000A6173"/>
    <w:rsid w:val="000D029D"/>
    <w:rsid w:val="000E1471"/>
    <w:rsid w:val="000E2590"/>
    <w:rsid w:val="001116ED"/>
    <w:rsid w:val="00132A32"/>
    <w:rsid w:val="001460C5"/>
    <w:rsid w:val="00182B4E"/>
    <w:rsid w:val="002353BC"/>
    <w:rsid w:val="002456BC"/>
    <w:rsid w:val="002A1BFF"/>
    <w:rsid w:val="002B6915"/>
    <w:rsid w:val="002C1641"/>
    <w:rsid w:val="002C6F20"/>
    <w:rsid w:val="00301012"/>
    <w:rsid w:val="00310B29"/>
    <w:rsid w:val="00335432"/>
    <w:rsid w:val="00342819"/>
    <w:rsid w:val="003553E0"/>
    <w:rsid w:val="00367C72"/>
    <w:rsid w:val="00373406"/>
    <w:rsid w:val="003A6C89"/>
    <w:rsid w:val="003B55C3"/>
    <w:rsid w:val="003F43F6"/>
    <w:rsid w:val="0040169F"/>
    <w:rsid w:val="00407BDA"/>
    <w:rsid w:val="004940A3"/>
    <w:rsid w:val="004B10BE"/>
    <w:rsid w:val="004B7B66"/>
    <w:rsid w:val="004C65B9"/>
    <w:rsid w:val="004D0765"/>
    <w:rsid w:val="004E78D1"/>
    <w:rsid w:val="00534CF3"/>
    <w:rsid w:val="005946BA"/>
    <w:rsid w:val="005A2EA5"/>
    <w:rsid w:val="005B3944"/>
    <w:rsid w:val="005B4082"/>
    <w:rsid w:val="005C0625"/>
    <w:rsid w:val="0060484C"/>
    <w:rsid w:val="00660934"/>
    <w:rsid w:val="006D56D9"/>
    <w:rsid w:val="006F20A0"/>
    <w:rsid w:val="00742242"/>
    <w:rsid w:val="0075447A"/>
    <w:rsid w:val="00780199"/>
    <w:rsid w:val="007D6ACD"/>
    <w:rsid w:val="007E7380"/>
    <w:rsid w:val="008224BE"/>
    <w:rsid w:val="008308AE"/>
    <w:rsid w:val="00860FEB"/>
    <w:rsid w:val="0086194C"/>
    <w:rsid w:val="008A2FF6"/>
    <w:rsid w:val="008A4357"/>
    <w:rsid w:val="008A731E"/>
    <w:rsid w:val="008D2679"/>
    <w:rsid w:val="008F1236"/>
    <w:rsid w:val="008F2A18"/>
    <w:rsid w:val="009100AF"/>
    <w:rsid w:val="00927EBB"/>
    <w:rsid w:val="00976290"/>
    <w:rsid w:val="00992AE0"/>
    <w:rsid w:val="009B6FFA"/>
    <w:rsid w:val="009B7894"/>
    <w:rsid w:val="009C6F14"/>
    <w:rsid w:val="009E2B11"/>
    <w:rsid w:val="00A16C3E"/>
    <w:rsid w:val="00A202B2"/>
    <w:rsid w:val="00A62775"/>
    <w:rsid w:val="00A856D0"/>
    <w:rsid w:val="00AC4523"/>
    <w:rsid w:val="00AC5E49"/>
    <w:rsid w:val="00B13229"/>
    <w:rsid w:val="00B417DE"/>
    <w:rsid w:val="00B41C24"/>
    <w:rsid w:val="00B539AC"/>
    <w:rsid w:val="00BA5379"/>
    <w:rsid w:val="00BC1680"/>
    <w:rsid w:val="00BC20F3"/>
    <w:rsid w:val="00BD5362"/>
    <w:rsid w:val="00BE1F2F"/>
    <w:rsid w:val="00C30635"/>
    <w:rsid w:val="00C74371"/>
    <w:rsid w:val="00C930CE"/>
    <w:rsid w:val="00CC4DD2"/>
    <w:rsid w:val="00CD6F20"/>
    <w:rsid w:val="00CF491B"/>
    <w:rsid w:val="00D14F6E"/>
    <w:rsid w:val="00D230A5"/>
    <w:rsid w:val="00D31B83"/>
    <w:rsid w:val="00D37B13"/>
    <w:rsid w:val="00D570AC"/>
    <w:rsid w:val="00D608C0"/>
    <w:rsid w:val="00D7565F"/>
    <w:rsid w:val="00DA3D52"/>
    <w:rsid w:val="00DB5559"/>
    <w:rsid w:val="00DD441F"/>
    <w:rsid w:val="00E2198C"/>
    <w:rsid w:val="00E3326E"/>
    <w:rsid w:val="00E36D67"/>
    <w:rsid w:val="00E615A8"/>
    <w:rsid w:val="00E8339E"/>
    <w:rsid w:val="00EB16DE"/>
    <w:rsid w:val="00F10C35"/>
    <w:rsid w:val="00F5776A"/>
    <w:rsid w:val="00F64419"/>
    <w:rsid w:val="00F65393"/>
    <w:rsid w:val="00F86ABF"/>
    <w:rsid w:val="00FA4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835"/>
  <w15:chartTrackingRefBased/>
  <w15:docId w15:val="{BC64752B-8E02-4D75-836D-4C33C8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AB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8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6A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6A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6A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6A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6A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6A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6A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6A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6A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6A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6A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6A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6A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6A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6A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6A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6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6A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6A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6A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6A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6ABF"/>
    <w:rPr>
      <w:i/>
      <w:iCs/>
      <w:color w:val="404040" w:themeColor="text1" w:themeTint="BF"/>
    </w:rPr>
  </w:style>
  <w:style w:type="paragraph" w:styleId="Sraopastraipa">
    <w:name w:val="List Paragraph"/>
    <w:basedOn w:val="prastasis"/>
    <w:uiPriority w:val="34"/>
    <w:qFormat/>
    <w:rsid w:val="00F86ABF"/>
    <w:pPr>
      <w:ind w:left="720"/>
      <w:contextualSpacing/>
    </w:pPr>
  </w:style>
  <w:style w:type="character" w:styleId="Rykuspabraukimas">
    <w:name w:val="Intense Emphasis"/>
    <w:basedOn w:val="Numatytasispastraiposriftas"/>
    <w:uiPriority w:val="21"/>
    <w:qFormat/>
    <w:rsid w:val="00F86ABF"/>
    <w:rPr>
      <w:i/>
      <w:iCs/>
      <w:color w:val="0F4761" w:themeColor="accent1" w:themeShade="BF"/>
    </w:rPr>
  </w:style>
  <w:style w:type="paragraph" w:styleId="Iskirtacitata">
    <w:name w:val="Intense Quote"/>
    <w:basedOn w:val="prastasis"/>
    <w:next w:val="prastasis"/>
    <w:link w:val="IskirtacitataDiagrama"/>
    <w:uiPriority w:val="30"/>
    <w:qFormat/>
    <w:rsid w:val="00F8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6ABF"/>
    <w:rPr>
      <w:i/>
      <w:iCs/>
      <w:color w:val="0F4761" w:themeColor="accent1" w:themeShade="BF"/>
    </w:rPr>
  </w:style>
  <w:style w:type="character" w:styleId="Rykinuoroda">
    <w:name w:val="Intense Reference"/>
    <w:basedOn w:val="Numatytasispastraiposriftas"/>
    <w:uiPriority w:val="32"/>
    <w:qFormat/>
    <w:rsid w:val="00F86ABF"/>
    <w:rPr>
      <w:b/>
      <w:bCs/>
      <w:smallCaps/>
      <w:color w:val="0F4761" w:themeColor="accent1" w:themeShade="BF"/>
      <w:spacing w:val="5"/>
    </w:rPr>
  </w:style>
  <w:style w:type="table" w:customStyle="1" w:styleId="TableGrid31">
    <w:name w:val="Table Grid31"/>
    <w:basedOn w:val="prastojilentel"/>
    <w:next w:val="Lentelstinklelis"/>
    <w:uiPriority w:val="39"/>
    <w:rsid w:val="00F86AB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8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6A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AB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86A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ABF"/>
    <w:rPr>
      <w:rFonts w:eastAsiaTheme="minorEastAsia"/>
      <w:kern w:val="0"/>
      <w:sz w:val="21"/>
      <w:szCs w:val="21"/>
      <w:lang w:eastAsia="lt-LT"/>
      <w14:ligatures w14:val="none"/>
    </w:rPr>
  </w:style>
  <w:style w:type="paragraph" w:customStyle="1" w:styleId="Default">
    <w:name w:val="Default"/>
    <w:rsid w:val="00D7565F"/>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styleId="Pataisymai">
    <w:name w:val="Revision"/>
    <w:hidden/>
    <w:uiPriority w:val="99"/>
    <w:semiHidden/>
    <w:rsid w:val="001116ED"/>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615A8"/>
    <w:rPr>
      <w:sz w:val="16"/>
      <w:szCs w:val="16"/>
    </w:rPr>
  </w:style>
  <w:style w:type="paragraph" w:styleId="Komentarotekstas">
    <w:name w:val="annotation text"/>
    <w:basedOn w:val="prastasis"/>
    <w:link w:val="KomentarotekstasDiagrama"/>
    <w:uiPriority w:val="99"/>
    <w:unhideWhenUsed/>
    <w:rsid w:val="00E615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15A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615A8"/>
    <w:rPr>
      <w:b/>
      <w:bCs/>
    </w:rPr>
  </w:style>
  <w:style w:type="character" w:customStyle="1" w:styleId="KomentarotemaDiagrama">
    <w:name w:val="Komentaro tema Diagrama"/>
    <w:basedOn w:val="KomentarotekstasDiagrama"/>
    <w:link w:val="Komentarotema"/>
    <w:uiPriority w:val="99"/>
    <w:semiHidden/>
    <w:rsid w:val="00E615A8"/>
    <w:rPr>
      <w:rFonts w:eastAsiaTheme="minorEastAsia"/>
      <w:b/>
      <w:bCs/>
      <w:kern w:val="0"/>
      <w:sz w:val="20"/>
      <w:szCs w:val="20"/>
      <w:lang w:eastAsia="lt-LT"/>
      <w14:ligatures w14:val="none"/>
    </w:rPr>
  </w:style>
  <w:style w:type="paragraph" w:customStyle="1" w:styleId="pf0">
    <w:name w:val="pf0"/>
    <w:basedOn w:val="prastasis"/>
    <w:rsid w:val="00DA3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A3D52"/>
    <w:rPr>
      <w:rFonts w:ascii="Segoe UI" w:hAnsi="Segoe UI" w:cs="Segoe UI" w:hint="default"/>
      <w:sz w:val="18"/>
      <w:szCs w:val="18"/>
    </w:rPr>
  </w:style>
  <w:style w:type="character" w:customStyle="1" w:styleId="cf11">
    <w:name w:val="cf11"/>
    <w:basedOn w:val="Numatytasispastraiposriftas"/>
    <w:rsid w:val="00DA3D5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9CE07-5014-4A3C-BC2E-34A67CE6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1738</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Brigita Šerkšnaitė</cp:lastModifiedBy>
  <cp:revision>2</cp:revision>
  <dcterms:created xsi:type="dcterms:W3CDTF">2025-10-21T08:24:00Z</dcterms:created>
  <dcterms:modified xsi:type="dcterms:W3CDTF">2025-10-21T08:24:00Z</dcterms:modified>
</cp:coreProperties>
</file>