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07B92BA8" w14:textId="5F737D25" w:rsidR="008267F0" w:rsidRDefault="008267F0" w:rsidP="00752D11">
          <w:pPr>
            <w:tabs>
              <w:tab w:val="center" w:pos="4513"/>
              <w:tab w:val="right" w:pos="9026"/>
            </w:tabs>
            <w:jc w:val="center"/>
            <w:rPr>
              <w:lang w:val="lt-LT" w:eastAsia="lt-LT"/>
            </w:rPr>
          </w:pPr>
        </w:p>
        <w:p w14:paraId="171E9962" w14:textId="32E2CEBA" w:rsidR="00752D11" w:rsidRDefault="00752D11" w:rsidP="00752D11">
          <w:pPr>
            <w:tabs>
              <w:tab w:val="center" w:pos="4513"/>
              <w:tab w:val="right" w:pos="9026"/>
            </w:tabs>
            <w:jc w:val="center"/>
            <w:rPr>
              <w:sz w:val="32"/>
              <w:szCs w:val="32"/>
              <w:lang w:val="lt-LT" w:eastAsia="lt-LT"/>
            </w:rPr>
          </w:pPr>
          <w:r w:rsidRPr="00D6041E">
            <w:rPr>
              <w:rFonts w:ascii="Times New Roman" w:hAnsi="Times New Roman" w:cs="Times New Roman"/>
              <w:noProof/>
            </w:rPr>
            <w:drawing>
              <wp:inline distT="0" distB="0" distL="0" distR="0" wp14:anchorId="39D91BA5" wp14:editId="590658F7">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3EE171CC" w14:textId="07C3B4D1" w:rsidR="00752D11" w:rsidRDefault="00752D11" w:rsidP="00752D11">
          <w:pPr>
            <w:tabs>
              <w:tab w:val="center" w:pos="4513"/>
              <w:tab w:val="right" w:pos="9026"/>
            </w:tabs>
            <w:jc w:val="center"/>
            <w:rPr>
              <w:lang w:val="lt-LT"/>
            </w:rPr>
          </w:pPr>
          <w:r w:rsidRPr="00752D11">
            <w:rPr>
              <w:lang w:val="lt-LT"/>
            </w:rPr>
            <w:t>EUROPOS SOCIALINIO FONDO AGENTŪRA</w:t>
          </w:r>
        </w:p>
        <w:p w14:paraId="083B5871" w14:textId="77777777" w:rsidR="00CA1043" w:rsidRPr="00752D11" w:rsidRDefault="00CA1043" w:rsidP="00CA1043">
          <w:pPr>
            <w:spacing w:after="120" w:line="20" w:lineRule="atLeast"/>
            <w:contextualSpacing/>
            <w:jc w:val="center"/>
            <w:rPr>
              <w:rFonts w:cstheme="minorHAnsi"/>
              <w:sz w:val="24"/>
              <w:szCs w:val="24"/>
              <w:lang w:val="pt-PT"/>
            </w:rPr>
          </w:pPr>
        </w:p>
        <w:p w14:paraId="67BC9EA5" w14:textId="77777777" w:rsidR="00CA1043" w:rsidRDefault="00CA1043" w:rsidP="00CA1043">
          <w:pPr>
            <w:spacing w:after="120" w:line="20" w:lineRule="atLeast"/>
            <w:contextualSpacing/>
            <w:jc w:val="center"/>
            <w:rPr>
              <w:rFonts w:cstheme="minorHAnsi"/>
              <w:sz w:val="24"/>
              <w:szCs w:val="24"/>
              <w:lang w:val="pt-PT"/>
            </w:rPr>
          </w:pPr>
        </w:p>
        <w:p w14:paraId="2734DDF6" w14:textId="77777777" w:rsidR="0064564E" w:rsidRPr="00752D11" w:rsidRDefault="0064564E" w:rsidP="00CA1043">
          <w:pPr>
            <w:spacing w:after="120" w:line="20" w:lineRule="atLeast"/>
            <w:contextualSpacing/>
            <w:jc w:val="center"/>
            <w:rPr>
              <w:rFonts w:cstheme="minorHAnsi"/>
              <w:sz w:val="24"/>
              <w:szCs w:val="24"/>
              <w:lang w:val="pt-PT"/>
            </w:rPr>
          </w:pPr>
        </w:p>
        <w:p w14:paraId="4A1F179A" w14:textId="77777777" w:rsidR="00CA1043" w:rsidRPr="00752D11" w:rsidRDefault="00CA1043" w:rsidP="00CA1043">
          <w:pPr>
            <w:spacing w:after="120" w:line="20" w:lineRule="atLeast"/>
            <w:contextualSpacing/>
            <w:jc w:val="center"/>
            <w:rPr>
              <w:rFonts w:ascii="Times New Roman" w:hAnsi="Times New Roman" w:cs="Times New Roman"/>
              <w:b/>
              <w:bCs/>
              <w:sz w:val="24"/>
              <w:szCs w:val="24"/>
              <w:lang w:val="pt-PT"/>
            </w:rPr>
          </w:pPr>
        </w:p>
        <w:p w14:paraId="1C3FF364" w14:textId="11BD6C56" w:rsidR="00CA1043" w:rsidRPr="002C08A5" w:rsidRDefault="00EB0CA3" w:rsidP="00035DFD">
          <w:pPr>
            <w:spacing w:before="100" w:beforeAutospacing="1" w:after="0" w:line="20" w:lineRule="atLeast"/>
            <w:contextualSpacing/>
            <w:jc w:val="center"/>
            <w:rPr>
              <w:rFonts w:ascii="Times New Roman" w:hAnsi="Times New Roman" w:cs="Times New Roman"/>
              <w:b/>
              <w:sz w:val="28"/>
              <w:szCs w:val="28"/>
              <w:lang w:val="lt-LT"/>
            </w:rPr>
          </w:pPr>
          <w:r>
            <w:rPr>
              <w:rFonts w:ascii="Times New Roman" w:hAnsi="Times New Roman" w:cs="Times New Roman"/>
              <w:b/>
              <w:bCs/>
              <w:sz w:val="28"/>
              <w:szCs w:val="28"/>
              <w:lang w:val="lt-LT"/>
            </w:rPr>
            <w:t>SUPAPRASTINTO</w:t>
          </w:r>
          <w:r w:rsidR="00035DFD">
            <w:rPr>
              <w:rFonts w:ascii="Times New Roman" w:hAnsi="Times New Roman" w:cs="Times New Roman"/>
              <w:b/>
              <w:bCs/>
              <w:sz w:val="28"/>
              <w:szCs w:val="28"/>
              <w:lang w:val="lt-LT"/>
            </w:rPr>
            <w:t xml:space="preserve"> VIEŠOJO PIRKIMO </w:t>
          </w:r>
          <w:r w:rsidR="00CA1043" w:rsidRPr="002C08A5">
            <w:rPr>
              <w:rFonts w:ascii="Times New Roman" w:hAnsi="Times New Roman" w:cs="Times New Roman"/>
              <w:b/>
              <w:bCs/>
              <w:sz w:val="28"/>
              <w:szCs w:val="28"/>
              <w:lang w:val="lt-LT"/>
            </w:rPr>
            <w:t>„</w:t>
          </w:r>
          <w:r w:rsidR="00F264D2">
            <w:rPr>
              <w:rFonts w:ascii="Times New Roman" w:hAnsi="Times New Roman" w:cs="Times New Roman"/>
              <w:b/>
              <w:bCs/>
              <w:sz w:val="28"/>
              <w:szCs w:val="28"/>
            </w:rPr>
            <w:t>KONFERENCIJOS ORGANIZAVIMO PASLAUGOS</w:t>
          </w:r>
          <w:r w:rsidR="00070301">
            <w:rPr>
              <w:rFonts w:ascii="Times New Roman" w:hAnsi="Times New Roman" w:cs="Times New Roman"/>
              <w:b/>
              <w:bCs/>
              <w:sz w:val="28"/>
              <w:szCs w:val="28"/>
            </w:rPr>
            <w:t xml:space="preserve"> (SPO PROJEKTO)</w:t>
          </w:r>
          <w:r w:rsidR="004B092E" w:rsidRPr="002C08A5">
            <w:rPr>
              <w:rFonts w:ascii="Times New Roman" w:hAnsi="Times New Roman" w:cs="Times New Roman"/>
              <w:b/>
              <w:sz w:val="28"/>
              <w:szCs w:val="28"/>
              <w:lang w:val="lt-LT"/>
            </w:rPr>
            <w:t>“</w:t>
          </w:r>
        </w:p>
        <w:p w14:paraId="5C690D35" w14:textId="3ED9DB22" w:rsidR="00CA1043" w:rsidRPr="002C08A5" w:rsidRDefault="00F56EE3" w:rsidP="00D315EA">
          <w:pPr>
            <w:spacing w:before="100" w:beforeAutospacing="1" w:after="0"/>
            <w:jc w:val="center"/>
            <w:rPr>
              <w:rFonts w:ascii="Times New Roman" w:hAnsi="Times New Roman" w:cs="Times New Roman"/>
              <w:b/>
              <w:bCs/>
              <w:sz w:val="28"/>
              <w:szCs w:val="28"/>
              <w:lang w:val="lt-LT"/>
            </w:rPr>
          </w:pPr>
          <w:r>
            <w:rPr>
              <w:rFonts w:ascii="Times New Roman" w:hAnsi="Times New Roman" w:cs="Times New Roman"/>
              <w:b/>
              <w:bCs/>
              <w:sz w:val="28"/>
              <w:szCs w:val="28"/>
              <w:lang w:val="lt-LT"/>
            </w:rPr>
            <w:t>ATVIRO KONKURSO</w:t>
          </w:r>
          <w:r w:rsidR="00CA1043" w:rsidRPr="002C08A5">
            <w:rPr>
              <w:rFonts w:ascii="Times New Roman" w:hAnsi="Times New Roman" w:cs="Times New Roman"/>
              <w:b/>
              <w:bCs/>
              <w:sz w:val="28"/>
              <w:szCs w:val="28"/>
              <w:lang w:val="lt-LT"/>
            </w:rPr>
            <w:t xml:space="preserve"> BENDROSIOS SĄLYGOS</w:t>
          </w:r>
        </w:p>
        <w:p w14:paraId="3CB2B0C1" w14:textId="77777777" w:rsidR="00752D11" w:rsidRPr="002C08A5" w:rsidRDefault="00752D11" w:rsidP="00D315EA">
          <w:pPr>
            <w:spacing w:before="100" w:beforeAutospacing="1" w:after="0"/>
            <w:rPr>
              <w:rFonts w:ascii="Times New Roman" w:hAnsi="Times New Roman" w:cs="Times New Roman"/>
              <w:b/>
              <w:bCs/>
              <w:sz w:val="28"/>
              <w:szCs w:val="28"/>
              <w:lang w:val="pt-PT"/>
            </w:rPr>
          </w:pPr>
          <w:r w:rsidRPr="002C08A5">
            <w:rPr>
              <w:rFonts w:ascii="Times New Roman" w:hAnsi="Times New Roman" w:cs="Times New Roman"/>
              <w:b/>
              <w:bCs/>
              <w:sz w:val="28"/>
              <w:szCs w:val="28"/>
              <w:lang w:val="pt-PT"/>
            </w:rPr>
            <w:br w:type="page"/>
          </w:r>
        </w:p>
        <w:p w14:paraId="16F8323B" w14:textId="6768DB51" w:rsidR="00184B8C" w:rsidRPr="0036054C" w:rsidRDefault="00070301" w:rsidP="00752D11">
          <w:pPr>
            <w:jc w:val="cente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4AABB1E9" w14:textId="77777777" w:rsidR="00FE2F38" w:rsidRPr="00B47B9A" w:rsidRDefault="00FE2F38">
          <w:pPr>
            <w:pStyle w:val="TOCHeading"/>
            <w:rPr>
              <w:lang w:val="lt-LT"/>
            </w:rPr>
          </w:pPr>
          <w:r w:rsidRPr="00B47B9A">
            <w:rPr>
              <w:lang w:val="lt-LT"/>
            </w:rPr>
            <w:t>Turinys</w:t>
          </w:r>
        </w:p>
        <w:p w14:paraId="18D094DE" w14:textId="70B12DDC" w:rsidR="00404A7F" w:rsidRDefault="00FE2F38">
          <w:pPr>
            <w:pStyle w:val="TOC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07181975" w:history="1">
            <w:r w:rsidR="00404A7F" w:rsidRPr="00290D54">
              <w:rPr>
                <w:rStyle w:val="Hyperlink"/>
                <w:rFonts w:cstheme="minorHAnsi"/>
              </w:rPr>
              <w:t>1.</w:t>
            </w:r>
            <w:r w:rsidR="00404A7F">
              <w:rPr>
                <w:rFonts w:eastAsiaTheme="minorEastAsia" w:cstheme="minorBidi"/>
                <w:b w:val="0"/>
                <w:bCs w:val="0"/>
                <w:kern w:val="2"/>
                <w:sz w:val="24"/>
                <w:szCs w:val="24"/>
                <w:lang w:eastAsia="lt-LT"/>
                <w14:ligatures w14:val="standardContextual"/>
              </w:rPr>
              <w:tab/>
            </w:r>
            <w:r w:rsidR="00404A7F" w:rsidRPr="00290D54">
              <w:rPr>
                <w:rStyle w:val="Hyperlink"/>
                <w:rFonts w:cstheme="minorHAnsi"/>
              </w:rPr>
              <w:t>Sąvokos ir sutrumpinimai</w:t>
            </w:r>
            <w:r w:rsidR="00404A7F">
              <w:rPr>
                <w:webHidden/>
              </w:rPr>
              <w:tab/>
            </w:r>
            <w:r w:rsidR="00404A7F">
              <w:rPr>
                <w:webHidden/>
              </w:rPr>
              <w:fldChar w:fldCharType="begin"/>
            </w:r>
            <w:r w:rsidR="00404A7F">
              <w:rPr>
                <w:webHidden/>
              </w:rPr>
              <w:instrText xml:space="preserve"> PAGEREF _Toc207181975 \h </w:instrText>
            </w:r>
            <w:r w:rsidR="00404A7F">
              <w:rPr>
                <w:webHidden/>
              </w:rPr>
            </w:r>
            <w:r w:rsidR="00404A7F">
              <w:rPr>
                <w:webHidden/>
              </w:rPr>
              <w:fldChar w:fldCharType="separate"/>
            </w:r>
            <w:r w:rsidR="00404A7F">
              <w:rPr>
                <w:webHidden/>
              </w:rPr>
              <w:t>2</w:t>
            </w:r>
            <w:r w:rsidR="00404A7F">
              <w:rPr>
                <w:webHidden/>
              </w:rPr>
              <w:fldChar w:fldCharType="end"/>
            </w:r>
          </w:hyperlink>
        </w:p>
        <w:p w14:paraId="14EBC917" w14:textId="272F89BA" w:rsidR="00404A7F" w:rsidRDefault="00404A7F">
          <w:pPr>
            <w:pStyle w:val="TOC1"/>
            <w:rPr>
              <w:rFonts w:eastAsiaTheme="minorEastAsia" w:cstheme="minorBidi"/>
              <w:b w:val="0"/>
              <w:bCs w:val="0"/>
              <w:kern w:val="2"/>
              <w:sz w:val="24"/>
              <w:szCs w:val="24"/>
              <w:lang w:eastAsia="lt-LT"/>
              <w14:ligatures w14:val="standardContextual"/>
            </w:rPr>
          </w:pPr>
          <w:hyperlink w:anchor="_Toc207181976" w:history="1">
            <w:r w:rsidRPr="00290D54">
              <w:rPr>
                <w:rStyle w:val="Hyperlink"/>
                <w:rFonts w:cstheme="minorHAnsi"/>
              </w:rPr>
              <w:t>2.</w:t>
            </w:r>
            <w:r>
              <w:rPr>
                <w:rFonts w:eastAsiaTheme="minorEastAsia" w:cstheme="minorBidi"/>
                <w:b w:val="0"/>
                <w:bCs w:val="0"/>
                <w:kern w:val="2"/>
                <w:sz w:val="24"/>
                <w:szCs w:val="24"/>
                <w:lang w:eastAsia="lt-LT"/>
                <w14:ligatures w14:val="standardContextual"/>
              </w:rPr>
              <w:tab/>
            </w:r>
            <w:r w:rsidRPr="00290D54">
              <w:rPr>
                <w:rStyle w:val="Hyperlink"/>
                <w:rFonts w:cstheme="minorHAnsi"/>
              </w:rPr>
              <w:t>Bendrosios nuostatos</w:t>
            </w:r>
            <w:r>
              <w:rPr>
                <w:webHidden/>
              </w:rPr>
              <w:tab/>
            </w:r>
            <w:r>
              <w:rPr>
                <w:webHidden/>
              </w:rPr>
              <w:fldChar w:fldCharType="begin"/>
            </w:r>
            <w:r>
              <w:rPr>
                <w:webHidden/>
              </w:rPr>
              <w:instrText xml:space="preserve"> PAGEREF _Toc207181976 \h </w:instrText>
            </w:r>
            <w:r>
              <w:rPr>
                <w:webHidden/>
              </w:rPr>
            </w:r>
            <w:r>
              <w:rPr>
                <w:webHidden/>
              </w:rPr>
              <w:fldChar w:fldCharType="separate"/>
            </w:r>
            <w:r>
              <w:rPr>
                <w:webHidden/>
              </w:rPr>
              <w:t>3</w:t>
            </w:r>
            <w:r>
              <w:rPr>
                <w:webHidden/>
              </w:rPr>
              <w:fldChar w:fldCharType="end"/>
            </w:r>
          </w:hyperlink>
        </w:p>
        <w:p w14:paraId="348E32ED" w14:textId="129CAFF5" w:rsidR="00404A7F" w:rsidRDefault="00404A7F">
          <w:pPr>
            <w:pStyle w:val="TOC1"/>
            <w:rPr>
              <w:rFonts w:eastAsiaTheme="minorEastAsia" w:cstheme="minorBidi"/>
              <w:b w:val="0"/>
              <w:bCs w:val="0"/>
              <w:kern w:val="2"/>
              <w:sz w:val="24"/>
              <w:szCs w:val="24"/>
              <w:lang w:eastAsia="lt-LT"/>
              <w14:ligatures w14:val="standardContextual"/>
            </w:rPr>
          </w:pPr>
          <w:hyperlink w:anchor="_Toc207181977" w:history="1">
            <w:r w:rsidRPr="00290D54">
              <w:rPr>
                <w:rStyle w:val="Hyperlink"/>
                <w:rFonts w:cstheme="minorHAnsi"/>
              </w:rPr>
              <w:t>3.</w:t>
            </w:r>
            <w:r>
              <w:rPr>
                <w:rFonts w:eastAsiaTheme="minorEastAsia" w:cstheme="minorBidi"/>
                <w:b w:val="0"/>
                <w:bCs w:val="0"/>
                <w:kern w:val="2"/>
                <w:sz w:val="24"/>
                <w:szCs w:val="24"/>
                <w:lang w:eastAsia="lt-LT"/>
                <w14:ligatures w14:val="standardContextual"/>
              </w:rPr>
              <w:tab/>
            </w:r>
            <w:r w:rsidRPr="00290D54">
              <w:rPr>
                <w:rStyle w:val="Hyperlink"/>
                <w:rFonts w:cstheme="minorHAnsi"/>
              </w:rPr>
              <w:t>Pirkimo objektas</w:t>
            </w:r>
            <w:r>
              <w:rPr>
                <w:webHidden/>
              </w:rPr>
              <w:tab/>
            </w:r>
            <w:r>
              <w:rPr>
                <w:webHidden/>
              </w:rPr>
              <w:fldChar w:fldCharType="begin"/>
            </w:r>
            <w:r>
              <w:rPr>
                <w:webHidden/>
              </w:rPr>
              <w:instrText xml:space="preserve"> PAGEREF _Toc207181977 \h </w:instrText>
            </w:r>
            <w:r>
              <w:rPr>
                <w:webHidden/>
              </w:rPr>
            </w:r>
            <w:r>
              <w:rPr>
                <w:webHidden/>
              </w:rPr>
              <w:fldChar w:fldCharType="separate"/>
            </w:r>
            <w:r>
              <w:rPr>
                <w:webHidden/>
              </w:rPr>
              <w:t>4</w:t>
            </w:r>
            <w:r>
              <w:rPr>
                <w:webHidden/>
              </w:rPr>
              <w:fldChar w:fldCharType="end"/>
            </w:r>
          </w:hyperlink>
        </w:p>
        <w:p w14:paraId="4E447115" w14:textId="2CAE0D5E" w:rsidR="00404A7F" w:rsidRDefault="00404A7F">
          <w:pPr>
            <w:pStyle w:val="TOC1"/>
            <w:rPr>
              <w:rFonts w:eastAsiaTheme="minorEastAsia" w:cstheme="minorBidi"/>
              <w:b w:val="0"/>
              <w:bCs w:val="0"/>
              <w:kern w:val="2"/>
              <w:sz w:val="24"/>
              <w:szCs w:val="24"/>
              <w:lang w:eastAsia="lt-LT"/>
              <w14:ligatures w14:val="standardContextual"/>
            </w:rPr>
          </w:pPr>
          <w:hyperlink w:anchor="_Toc207181978" w:history="1">
            <w:r w:rsidRPr="00290D54">
              <w:rPr>
                <w:rStyle w:val="Hyperlink"/>
                <w:rFonts w:cstheme="minorHAnsi"/>
              </w:rPr>
              <w:t>4.</w:t>
            </w:r>
            <w:r>
              <w:rPr>
                <w:rFonts w:eastAsiaTheme="minorEastAsia" w:cstheme="minorBidi"/>
                <w:b w:val="0"/>
                <w:bCs w:val="0"/>
                <w:kern w:val="2"/>
                <w:sz w:val="24"/>
                <w:szCs w:val="24"/>
                <w:lang w:eastAsia="lt-LT"/>
                <w14:ligatures w14:val="standardContextual"/>
              </w:rPr>
              <w:tab/>
            </w:r>
            <w:r w:rsidRPr="00290D54">
              <w:rPr>
                <w:rStyle w:val="Hyperlink"/>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_Toc207181978 \h </w:instrText>
            </w:r>
            <w:r>
              <w:rPr>
                <w:webHidden/>
              </w:rPr>
            </w:r>
            <w:r>
              <w:rPr>
                <w:webHidden/>
              </w:rPr>
              <w:fldChar w:fldCharType="separate"/>
            </w:r>
            <w:r>
              <w:rPr>
                <w:webHidden/>
              </w:rPr>
              <w:t>4</w:t>
            </w:r>
            <w:r>
              <w:rPr>
                <w:webHidden/>
              </w:rPr>
              <w:fldChar w:fldCharType="end"/>
            </w:r>
          </w:hyperlink>
        </w:p>
        <w:p w14:paraId="32B31B4E" w14:textId="36CB90B8" w:rsidR="00404A7F" w:rsidRDefault="00404A7F">
          <w:pPr>
            <w:pStyle w:val="TOC1"/>
            <w:rPr>
              <w:rFonts w:eastAsiaTheme="minorEastAsia" w:cstheme="minorBidi"/>
              <w:b w:val="0"/>
              <w:bCs w:val="0"/>
              <w:kern w:val="2"/>
              <w:sz w:val="24"/>
              <w:szCs w:val="24"/>
              <w:lang w:eastAsia="lt-LT"/>
              <w14:ligatures w14:val="standardContextual"/>
            </w:rPr>
          </w:pPr>
          <w:hyperlink w:anchor="_Toc207181979" w:history="1">
            <w:r w:rsidRPr="00290D54">
              <w:rPr>
                <w:rStyle w:val="Hyperlink"/>
                <w:rFonts w:cstheme="minorHAnsi"/>
              </w:rPr>
              <w:t>5.</w:t>
            </w:r>
            <w:r>
              <w:rPr>
                <w:rFonts w:eastAsiaTheme="minorEastAsia" w:cstheme="minorBidi"/>
                <w:b w:val="0"/>
                <w:bCs w:val="0"/>
                <w:kern w:val="2"/>
                <w:sz w:val="24"/>
                <w:szCs w:val="24"/>
                <w:lang w:eastAsia="lt-LT"/>
                <w14:ligatures w14:val="standardContextual"/>
              </w:rPr>
              <w:tab/>
            </w:r>
            <w:r w:rsidRPr="00290D54">
              <w:rPr>
                <w:rStyle w:val="Hyperlink"/>
                <w:rFonts w:cstheme="minorHAnsi"/>
              </w:rPr>
              <w:t>Pirkimo dokumentų paaiškinimai ir patikslinimai</w:t>
            </w:r>
            <w:r>
              <w:rPr>
                <w:webHidden/>
              </w:rPr>
              <w:tab/>
            </w:r>
            <w:r>
              <w:rPr>
                <w:webHidden/>
              </w:rPr>
              <w:fldChar w:fldCharType="begin"/>
            </w:r>
            <w:r>
              <w:rPr>
                <w:webHidden/>
              </w:rPr>
              <w:instrText xml:space="preserve"> PAGEREF _Toc207181979 \h </w:instrText>
            </w:r>
            <w:r>
              <w:rPr>
                <w:webHidden/>
              </w:rPr>
            </w:r>
            <w:r>
              <w:rPr>
                <w:webHidden/>
              </w:rPr>
              <w:fldChar w:fldCharType="separate"/>
            </w:r>
            <w:r>
              <w:rPr>
                <w:webHidden/>
              </w:rPr>
              <w:t>5</w:t>
            </w:r>
            <w:r>
              <w:rPr>
                <w:webHidden/>
              </w:rPr>
              <w:fldChar w:fldCharType="end"/>
            </w:r>
          </w:hyperlink>
        </w:p>
        <w:p w14:paraId="1C2B4FA9" w14:textId="3502D9C7" w:rsidR="00404A7F" w:rsidRDefault="00404A7F">
          <w:pPr>
            <w:pStyle w:val="TOC1"/>
            <w:rPr>
              <w:rFonts w:eastAsiaTheme="minorEastAsia" w:cstheme="minorBidi"/>
              <w:b w:val="0"/>
              <w:bCs w:val="0"/>
              <w:kern w:val="2"/>
              <w:sz w:val="24"/>
              <w:szCs w:val="24"/>
              <w:lang w:eastAsia="lt-LT"/>
              <w14:ligatures w14:val="standardContextual"/>
            </w:rPr>
          </w:pPr>
          <w:hyperlink w:anchor="_Toc207181980" w:history="1">
            <w:r w:rsidRPr="00290D54">
              <w:rPr>
                <w:rStyle w:val="Hyperlink"/>
                <w:rFonts w:cstheme="minorHAnsi"/>
              </w:rPr>
              <w:t>6.</w:t>
            </w:r>
            <w:r>
              <w:rPr>
                <w:rFonts w:eastAsiaTheme="minorEastAsia" w:cstheme="minorBidi"/>
                <w:b w:val="0"/>
                <w:bCs w:val="0"/>
                <w:kern w:val="2"/>
                <w:sz w:val="24"/>
                <w:szCs w:val="24"/>
                <w:lang w:eastAsia="lt-LT"/>
                <w14:ligatures w14:val="standardContextual"/>
              </w:rPr>
              <w:tab/>
            </w:r>
            <w:r w:rsidRPr="00290D54">
              <w:rPr>
                <w:rStyle w:val="Hyperlink"/>
                <w:rFonts w:cstheme="minorHAnsi"/>
              </w:rPr>
              <w:t>Tiekėjų pašalinimo pagrindai</w:t>
            </w:r>
            <w:r>
              <w:rPr>
                <w:webHidden/>
              </w:rPr>
              <w:tab/>
            </w:r>
            <w:r>
              <w:rPr>
                <w:webHidden/>
              </w:rPr>
              <w:fldChar w:fldCharType="begin"/>
            </w:r>
            <w:r>
              <w:rPr>
                <w:webHidden/>
              </w:rPr>
              <w:instrText xml:space="preserve"> PAGEREF _Toc207181980 \h </w:instrText>
            </w:r>
            <w:r>
              <w:rPr>
                <w:webHidden/>
              </w:rPr>
            </w:r>
            <w:r>
              <w:rPr>
                <w:webHidden/>
              </w:rPr>
              <w:fldChar w:fldCharType="separate"/>
            </w:r>
            <w:r>
              <w:rPr>
                <w:webHidden/>
              </w:rPr>
              <w:t>5</w:t>
            </w:r>
            <w:r>
              <w:rPr>
                <w:webHidden/>
              </w:rPr>
              <w:fldChar w:fldCharType="end"/>
            </w:r>
          </w:hyperlink>
        </w:p>
        <w:p w14:paraId="449BD572" w14:textId="6DA5FCE1" w:rsidR="00404A7F" w:rsidRDefault="00404A7F">
          <w:pPr>
            <w:pStyle w:val="TOC1"/>
            <w:rPr>
              <w:rFonts w:eastAsiaTheme="minorEastAsia" w:cstheme="minorBidi"/>
              <w:b w:val="0"/>
              <w:bCs w:val="0"/>
              <w:kern w:val="2"/>
              <w:sz w:val="24"/>
              <w:szCs w:val="24"/>
              <w:lang w:eastAsia="lt-LT"/>
              <w14:ligatures w14:val="standardContextual"/>
            </w:rPr>
          </w:pPr>
          <w:hyperlink w:anchor="_Toc207181981" w:history="1">
            <w:r w:rsidRPr="00290D54">
              <w:rPr>
                <w:rStyle w:val="Hyperlink"/>
                <w:rFonts w:cstheme="minorHAnsi"/>
              </w:rPr>
              <w:t>7.</w:t>
            </w:r>
            <w:r>
              <w:rPr>
                <w:rFonts w:eastAsiaTheme="minorEastAsia" w:cstheme="minorBidi"/>
                <w:b w:val="0"/>
                <w:bCs w:val="0"/>
                <w:kern w:val="2"/>
                <w:sz w:val="24"/>
                <w:szCs w:val="24"/>
                <w:lang w:eastAsia="lt-LT"/>
                <w14:ligatures w14:val="standardContextual"/>
              </w:rPr>
              <w:tab/>
            </w:r>
            <w:r w:rsidRPr="00290D54">
              <w:rPr>
                <w:rStyle w:val="Hyperlink"/>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_Toc207181981 \h </w:instrText>
            </w:r>
            <w:r>
              <w:rPr>
                <w:webHidden/>
              </w:rPr>
            </w:r>
            <w:r>
              <w:rPr>
                <w:webHidden/>
              </w:rPr>
              <w:fldChar w:fldCharType="separate"/>
            </w:r>
            <w:r>
              <w:rPr>
                <w:webHidden/>
              </w:rPr>
              <w:t>6</w:t>
            </w:r>
            <w:r>
              <w:rPr>
                <w:webHidden/>
              </w:rPr>
              <w:fldChar w:fldCharType="end"/>
            </w:r>
          </w:hyperlink>
        </w:p>
        <w:p w14:paraId="29584218" w14:textId="0BC45F00" w:rsidR="00404A7F" w:rsidRDefault="00404A7F">
          <w:pPr>
            <w:pStyle w:val="TOC1"/>
            <w:rPr>
              <w:rFonts w:eastAsiaTheme="minorEastAsia" w:cstheme="minorBidi"/>
              <w:b w:val="0"/>
              <w:bCs w:val="0"/>
              <w:kern w:val="2"/>
              <w:sz w:val="24"/>
              <w:szCs w:val="24"/>
              <w:lang w:eastAsia="lt-LT"/>
              <w14:ligatures w14:val="standardContextual"/>
            </w:rPr>
          </w:pPr>
          <w:hyperlink w:anchor="_Toc207181982" w:history="1">
            <w:r w:rsidRPr="00290D54">
              <w:rPr>
                <w:rStyle w:val="Hyperlink"/>
                <w:rFonts w:cstheme="minorHAnsi"/>
              </w:rPr>
              <w:t>8.</w:t>
            </w:r>
            <w:r>
              <w:rPr>
                <w:rFonts w:eastAsiaTheme="minorEastAsia" w:cstheme="minorBidi"/>
                <w:b w:val="0"/>
                <w:bCs w:val="0"/>
                <w:kern w:val="2"/>
                <w:sz w:val="24"/>
                <w:szCs w:val="24"/>
                <w:lang w:eastAsia="lt-LT"/>
                <w14:ligatures w14:val="standardContextual"/>
              </w:rPr>
              <w:tab/>
            </w:r>
            <w:r w:rsidRPr="00290D54">
              <w:rPr>
                <w:rStyle w:val="Hyperlink"/>
                <w:rFonts w:cstheme="minorHAnsi"/>
              </w:rPr>
              <w:t>Rezervuota teisė dalyvauti pirkime</w:t>
            </w:r>
            <w:r>
              <w:rPr>
                <w:webHidden/>
              </w:rPr>
              <w:tab/>
            </w:r>
            <w:r>
              <w:rPr>
                <w:webHidden/>
              </w:rPr>
              <w:fldChar w:fldCharType="begin"/>
            </w:r>
            <w:r>
              <w:rPr>
                <w:webHidden/>
              </w:rPr>
              <w:instrText xml:space="preserve"> PAGEREF _Toc207181982 \h </w:instrText>
            </w:r>
            <w:r>
              <w:rPr>
                <w:webHidden/>
              </w:rPr>
            </w:r>
            <w:r>
              <w:rPr>
                <w:webHidden/>
              </w:rPr>
              <w:fldChar w:fldCharType="separate"/>
            </w:r>
            <w:r>
              <w:rPr>
                <w:webHidden/>
              </w:rPr>
              <w:t>6</w:t>
            </w:r>
            <w:r>
              <w:rPr>
                <w:webHidden/>
              </w:rPr>
              <w:fldChar w:fldCharType="end"/>
            </w:r>
          </w:hyperlink>
        </w:p>
        <w:p w14:paraId="39EC57BA" w14:textId="6A774E4A" w:rsidR="00404A7F" w:rsidRDefault="00404A7F">
          <w:pPr>
            <w:pStyle w:val="TOC1"/>
            <w:rPr>
              <w:rFonts w:eastAsiaTheme="minorEastAsia" w:cstheme="minorBidi"/>
              <w:b w:val="0"/>
              <w:bCs w:val="0"/>
              <w:kern w:val="2"/>
              <w:sz w:val="24"/>
              <w:szCs w:val="24"/>
              <w:lang w:eastAsia="lt-LT"/>
              <w14:ligatures w14:val="standardContextual"/>
            </w:rPr>
          </w:pPr>
          <w:hyperlink w:anchor="_Toc207181983" w:history="1">
            <w:r w:rsidRPr="00290D54">
              <w:rPr>
                <w:rStyle w:val="Hyperlink"/>
                <w:rFonts w:cstheme="minorHAnsi"/>
              </w:rPr>
              <w:t>9.</w:t>
            </w:r>
            <w:r>
              <w:rPr>
                <w:rFonts w:eastAsiaTheme="minorEastAsia" w:cstheme="minorBidi"/>
                <w:b w:val="0"/>
                <w:bCs w:val="0"/>
                <w:kern w:val="2"/>
                <w:sz w:val="24"/>
                <w:szCs w:val="24"/>
                <w:lang w:eastAsia="lt-LT"/>
                <w14:ligatures w14:val="standardContextual"/>
              </w:rPr>
              <w:tab/>
            </w:r>
            <w:r w:rsidRPr="00290D54">
              <w:rPr>
                <w:rStyle w:val="Hyperlink"/>
                <w:rFonts w:cstheme="minorHAnsi"/>
              </w:rPr>
              <w:t>EBVPD pateikimo tvarka ir EBVPD pateikiamos informacijos patvirtinimo priemonės</w:t>
            </w:r>
            <w:r>
              <w:rPr>
                <w:webHidden/>
              </w:rPr>
              <w:tab/>
            </w:r>
            <w:r>
              <w:rPr>
                <w:webHidden/>
              </w:rPr>
              <w:fldChar w:fldCharType="begin"/>
            </w:r>
            <w:r>
              <w:rPr>
                <w:webHidden/>
              </w:rPr>
              <w:instrText xml:space="preserve"> PAGEREF _Toc207181983 \h </w:instrText>
            </w:r>
            <w:r>
              <w:rPr>
                <w:webHidden/>
              </w:rPr>
            </w:r>
            <w:r>
              <w:rPr>
                <w:webHidden/>
              </w:rPr>
              <w:fldChar w:fldCharType="separate"/>
            </w:r>
            <w:r>
              <w:rPr>
                <w:webHidden/>
              </w:rPr>
              <w:t>7</w:t>
            </w:r>
            <w:r>
              <w:rPr>
                <w:webHidden/>
              </w:rPr>
              <w:fldChar w:fldCharType="end"/>
            </w:r>
          </w:hyperlink>
        </w:p>
        <w:p w14:paraId="3AEE5F93" w14:textId="64181B30" w:rsidR="00404A7F" w:rsidRDefault="00404A7F">
          <w:pPr>
            <w:pStyle w:val="TOC1"/>
            <w:rPr>
              <w:rFonts w:eastAsiaTheme="minorEastAsia" w:cstheme="minorBidi"/>
              <w:b w:val="0"/>
              <w:bCs w:val="0"/>
              <w:kern w:val="2"/>
              <w:sz w:val="24"/>
              <w:szCs w:val="24"/>
              <w:lang w:eastAsia="lt-LT"/>
              <w14:ligatures w14:val="standardContextual"/>
            </w:rPr>
          </w:pPr>
          <w:hyperlink w:anchor="_Toc207181984" w:history="1">
            <w:r w:rsidRPr="00290D54">
              <w:rPr>
                <w:rStyle w:val="Hyperlink"/>
                <w:rFonts w:cstheme="minorHAnsi"/>
              </w:rPr>
              <w:t>10.</w:t>
            </w:r>
            <w:r>
              <w:rPr>
                <w:rFonts w:eastAsiaTheme="minorEastAsia" w:cstheme="minorBidi"/>
                <w:b w:val="0"/>
                <w:bCs w:val="0"/>
                <w:kern w:val="2"/>
                <w:sz w:val="24"/>
                <w:szCs w:val="24"/>
                <w:lang w:eastAsia="lt-LT"/>
                <w14:ligatures w14:val="standardContextual"/>
              </w:rPr>
              <w:tab/>
            </w:r>
            <w:r w:rsidRPr="00290D54">
              <w:rPr>
                <w:rStyle w:val="Hyperlink"/>
                <w:rFonts w:cstheme="minorHAnsi"/>
              </w:rPr>
              <w:t>Rėmimasis ūkio subjektų pajėgumais</w:t>
            </w:r>
            <w:r>
              <w:rPr>
                <w:webHidden/>
              </w:rPr>
              <w:tab/>
            </w:r>
            <w:r>
              <w:rPr>
                <w:webHidden/>
              </w:rPr>
              <w:fldChar w:fldCharType="begin"/>
            </w:r>
            <w:r>
              <w:rPr>
                <w:webHidden/>
              </w:rPr>
              <w:instrText xml:space="preserve"> PAGEREF _Toc207181984 \h </w:instrText>
            </w:r>
            <w:r>
              <w:rPr>
                <w:webHidden/>
              </w:rPr>
            </w:r>
            <w:r>
              <w:rPr>
                <w:webHidden/>
              </w:rPr>
              <w:fldChar w:fldCharType="separate"/>
            </w:r>
            <w:r>
              <w:rPr>
                <w:webHidden/>
              </w:rPr>
              <w:t>8</w:t>
            </w:r>
            <w:r>
              <w:rPr>
                <w:webHidden/>
              </w:rPr>
              <w:fldChar w:fldCharType="end"/>
            </w:r>
          </w:hyperlink>
        </w:p>
        <w:p w14:paraId="65D55E8B" w14:textId="772D75CD" w:rsidR="00404A7F" w:rsidRDefault="00404A7F">
          <w:pPr>
            <w:pStyle w:val="TOC1"/>
            <w:rPr>
              <w:rFonts w:eastAsiaTheme="minorEastAsia" w:cstheme="minorBidi"/>
              <w:b w:val="0"/>
              <w:bCs w:val="0"/>
              <w:kern w:val="2"/>
              <w:sz w:val="24"/>
              <w:szCs w:val="24"/>
              <w:lang w:eastAsia="lt-LT"/>
              <w14:ligatures w14:val="standardContextual"/>
            </w:rPr>
          </w:pPr>
          <w:hyperlink w:anchor="_Toc207181985" w:history="1">
            <w:r w:rsidRPr="00290D54">
              <w:rPr>
                <w:rStyle w:val="Hyperlink"/>
                <w:rFonts w:ascii="Calibri" w:hAnsi="Calibri" w:cs="Calibri"/>
              </w:rPr>
              <w:t>11.</w:t>
            </w:r>
            <w:r>
              <w:rPr>
                <w:rFonts w:eastAsiaTheme="minorEastAsia" w:cstheme="minorBidi"/>
                <w:b w:val="0"/>
                <w:bCs w:val="0"/>
                <w:kern w:val="2"/>
                <w:sz w:val="24"/>
                <w:szCs w:val="24"/>
                <w:lang w:eastAsia="lt-LT"/>
                <w14:ligatures w14:val="standardContextual"/>
              </w:rPr>
              <w:tab/>
            </w:r>
            <w:r w:rsidRPr="00290D54">
              <w:rPr>
                <w:rStyle w:val="Hyperlink"/>
                <w:rFonts w:ascii="Calibri" w:hAnsi="Calibri" w:cs="Calibri"/>
              </w:rPr>
              <w:t>Subtiekėjų pasitelkimas</w:t>
            </w:r>
            <w:r>
              <w:rPr>
                <w:webHidden/>
              </w:rPr>
              <w:tab/>
            </w:r>
            <w:r>
              <w:rPr>
                <w:webHidden/>
              </w:rPr>
              <w:fldChar w:fldCharType="begin"/>
            </w:r>
            <w:r>
              <w:rPr>
                <w:webHidden/>
              </w:rPr>
              <w:instrText xml:space="preserve"> PAGEREF _Toc207181985 \h </w:instrText>
            </w:r>
            <w:r>
              <w:rPr>
                <w:webHidden/>
              </w:rPr>
            </w:r>
            <w:r>
              <w:rPr>
                <w:webHidden/>
              </w:rPr>
              <w:fldChar w:fldCharType="separate"/>
            </w:r>
            <w:r>
              <w:rPr>
                <w:webHidden/>
              </w:rPr>
              <w:t>9</w:t>
            </w:r>
            <w:r>
              <w:rPr>
                <w:webHidden/>
              </w:rPr>
              <w:fldChar w:fldCharType="end"/>
            </w:r>
          </w:hyperlink>
        </w:p>
        <w:p w14:paraId="4598FA06" w14:textId="62E944EC" w:rsidR="00404A7F" w:rsidRDefault="00404A7F">
          <w:pPr>
            <w:pStyle w:val="TOC1"/>
            <w:rPr>
              <w:rFonts w:eastAsiaTheme="minorEastAsia" w:cstheme="minorBidi"/>
              <w:b w:val="0"/>
              <w:bCs w:val="0"/>
              <w:kern w:val="2"/>
              <w:sz w:val="24"/>
              <w:szCs w:val="24"/>
              <w:lang w:eastAsia="lt-LT"/>
              <w14:ligatures w14:val="standardContextual"/>
            </w:rPr>
          </w:pPr>
          <w:hyperlink w:anchor="_Toc207181986" w:history="1">
            <w:r w:rsidRPr="00290D54">
              <w:rPr>
                <w:rStyle w:val="Hyperlink"/>
                <w:rFonts w:cstheme="minorHAnsi"/>
              </w:rPr>
              <w:t>12.</w:t>
            </w:r>
            <w:r>
              <w:rPr>
                <w:rFonts w:eastAsiaTheme="minorEastAsia" w:cstheme="minorBidi"/>
                <w:b w:val="0"/>
                <w:bCs w:val="0"/>
                <w:kern w:val="2"/>
                <w:sz w:val="24"/>
                <w:szCs w:val="24"/>
                <w:lang w:eastAsia="lt-LT"/>
                <w14:ligatures w14:val="standardContextual"/>
              </w:rPr>
              <w:tab/>
            </w:r>
            <w:r w:rsidRPr="00290D54">
              <w:rPr>
                <w:rStyle w:val="Hyperlink"/>
                <w:rFonts w:cstheme="minorHAnsi"/>
              </w:rPr>
              <w:t>Tiekėjų grupės dalyvavimas</w:t>
            </w:r>
            <w:r>
              <w:rPr>
                <w:webHidden/>
              </w:rPr>
              <w:tab/>
            </w:r>
            <w:r>
              <w:rPr>
                <w:webHidden/>
              </w:rPr>
              <w:fldChar w:fldCharType="begin"/>
            </w:r>
            <w:r>
              <w:rPr>
                <w:webHidden/>
              </w:rPr>
              <w:instrText xml:space="preserve"> PAGEREF _Toc207181986 \h </w:instrText>
            </w:r>
            <w:r>
              <w:rPr>
                <w:webHidden/>
              </w:rPr>
            </w:r>
            <w:r>
              <w:rPr>
                <w:webHidden/>
              </w:rPr>
              <w:fldChar w:fldCharType="separate"/>
            </w:r>
            <w:r>
              <w:rPr>
                <w:webHidden/>
              </w:rPr>
              <w:t>9</w:t>
            </w:r>
            <w:r>
              <w:rPr>
                <w:webHidden/>
              </w:rPr>
              <w:fldChar w:fldCharType="end"/>
            </w:r>
          </w:hyperlink>
        </w:p>
        <w:p w14:paraId="18BC97DE" w14:textId="4369F2B3" w:rsidR="00404A7F" w:rsidRDefault="00404A7F">
          <w:pPr>
            <w:pStyle w:val="TOC1"/>
            <w:rPr>
              <w:rFonts w:eastAsiaTheme="minorEastAsia" w:cstheme="minorBidi"/>
              <w:b w:val="0"/>
              <w:bCs w:val="0"/>
              <w:kern w:val="2"/>
              <w:sz w:val="24"/>
              <w:szCs w:val="24"/>
              <w:lang w:eastAsia="lt-LT"/>
              <w14:ligatures w14:val="standardContextual"/>
            </w:rPr>
          </w:pPr>
          <w:hyperlink w:anchor="_Toc207181987" w:history="1">
            <w:r w:rsidRPr="00290D54">
              <w:rPr>
                <w:rStyle w:val="Hyperlink"/>
                <w:rFonts w:cstheme="minorHAnsi"/>
              </w:rPr>
              <w:t>13.</w:t>
            </w:r>
            <w:r>
              <w:rPr>
                <w:rFonts w:eastAsiaTheme="minorEastAsia" w:cstheme="minorBidi"/>
                <w:b w:val="0"/>
                <w:bCs w:val="0"/>
                <w:kern w:val="2"/>
                <w:sz w:val="24"/>
                <w:szCs w:val="24"/>
                <w:lang w:eastAsia="lt-LT"/>
                <w14:ligatures w14:val="standardContextual"/>
              </w:rPr>
              <w:tab/>
            </w:r>
            <w:r w:rsidRPr="00290D54">
              <w:rPr>
                <w:rStyle w:val="Hyperlink"/>
                <w:rFonts w:cstheme="minorHAnsi"/>
              </w:rPr>
              <w:t>Reikalavimai pasiūlymų rengimui ir pateikimui</w:t>
            </w:r>
            <w:r>
              <w:rPr>
                <w:webHidden/>
              </w:rPr>
              <w:tab/>
            </w:r>
            <w:r>
              <w:rPr>
                <w:webHidden/>
              </w:rPr>
              <w:fldChar w:fldCharType="begin"/>
            </w:r>
            <w:r>
              <w:rPr>
                <w:webHidden/>
              </w:rPr>
              <w:instrText xml:space="preserve"> PAGEREF _Toc207181987 \h </w:instrText>
            </w:r>
            <w:r>
              <w:rPr>
                <w:webHidden/>
              </w:rPr>
            </w:r>
            <w:r>
              <w:rPr>
                <w:webHidden/>
              </w:rPr>
              <w:fldChar w:fldCharType="separate"/>
            </w:r>
            <w:r>
              <w:rPr>
                <w:webHidden/>
              </w:rPr>
              <w:t>10</w:t>
            </w:r>
            <w:r>
              <w:rPr>
                <w:webHidden/>
              </w:rPr>
              <w:fldChar w:fldCharType="end"/>
            </w:r>
          </w:hyperlink>
        </w:p>
        <w:p w14:paraId="161AD167" w14:textId="3AE30F38" w:rsidR="00404A7F" w:rsidRDefault="00404A7F">
          <w:pPr>
            <w:pStyle w:val="TOC1"/>
            <w:rPr>
              <w:rFonts w:eastAsiaTheme="minorEastAsia" w:cstheme="minorBidi"/>
              <w:b w:val="0"/>
              <w:bCs w:val="0"/>
              <w:kern w:val="2"/>
              <w:sz w:val="24"/>
              <w:szCs w:val="24"/>
              <w:lang w:eastAsia="lt-LT"/>
              <w14:ligatures w14:val="standardContextual"/>
            </w:rPr>
          </w:pPr>
          <w:hyperlink w:anchor="_Toc207181988" w:history="1">
            <w:r w:rsidRPr="00290D54">
              <w:rPr>
                <w:rStyle w:val="Hyperlink"/>
                <w:rFonts w:cstheme="minorHAnsi"/>
              </w:rPr>
              <w:t xml:space="preserve">14. </w:t>
            </w:r>
            <w:r>
              <w:rPr>
                <w:rStyle w:val="Hyperlink"/>
                <w:rFonts w:cstheme="minorHAnsi"/>
              </w:rPr>
              <w:t xml:space="preserve">         </w:t>
            </w:r>
            <w:r w:rsidRPr="00290D54">
              <w:rPr>
                <w:rStyle w:val="Hyperlink"/>
                <w:rFonts w:cstheme="minorHAnsi"/>
              </w:rPr>
              <w:t>Pasiūlymų šifravimas</w:t>
            </w:r>
            <w:r>
              <w:rPr>
                <w:webHidden/>
              </w:rPr>
              <w:tab/>
            </w:r>
            <w:r>
              <w:rPr>
                <w:webHidden/>
              </w:rPr>
              <w:fldChar w:fldCharType="begin"/>
            </w:r>
            <w:r>
              <w:rPr>
                <w:webHidden/>
              </w:rPr>
              <w:instrText xml:space="preserve"> PAGEREF _Toc207181988 \h </w:instrText>
            </w:r>
            <w:r>
              <w:rPr>
                <w:webHidden/>
              </w:rPr>
            </w:r>
            <w:r>
              <w:rPr>
                <w:webHidden/>
              </w:rPr>
              <w:fldChar w:fldCharType="separate"/>
            </w:r>
            <w:r>
              <w:rPr>
                <w:webHidden/>
              </w:rPr>
              <w:t>11</w:t>
            </w:r>
            <w:r>
              <w:rPr>
                <w:webHidden/>
              </w:rPr>
              <w:fldChar w:fldCharType="end"/>
            </w:r>
          </w:hyperlink>
        </w:p>
        <w:p w14:paraId="1DE02746" w14:textId="4A32880E" w:rsidR="00404A7F" w:rsidRDefault="00404A7F">
          <w:pPr>
            <w:pStyle w:val="TOC1"/>
            <w:rPr>
              <w:rFonts w:eastAsiaTheme="minorEastAsia" w:cstheme="minorBidi"/>
              <w:b w:val="0"/>
              <w:bCs w:val="0"/>
              <w:kern w:val="2"/>
              <w:sz w:val="24"/>
              <w:szCs w:val="24"/>
              <w:lang w:eastAsia="lt-LT"/>
              <w14:ligatures w14:val="standardContextual"/>
            </w:rPr>
          </w:pPr>
          <w:hyperlink w:anchor="_Toc207181989" w:history="1">
            <w:r w:rsidRPr="00290D54">
              <w:rPr>
                <w:rStyle w:val="Hyperlink"/>
                <w:rFonts w:cstheme="minorHAnsi"/>
              </w:rPr>
              <w:t>15.</w:t>
            </w:r>
            <w:r>
              <w:rPr>
                <w:rFonts w:eastAsiaTheme="minorEastAsia" w:cstheme="minorBidi"/>
                <w:b w:val="0"/>
                <w:bCs w:val="0"/>
                <w:kern w:val="2"/>
                <w:sz w:val="24"/>
                <w:szCs w:val="24"/>
                <w:lang w:eastAsia="lt-LT"/>
                <w14:ligatures w14:val="standardContextual"/>
              </w:rPr>
              <w:tab/>
            </w:r>
            <w:r w:rsidRPr="00290D54">
              <w:rPr>
                <w:rStyle w:val="Hyperlink"/>
                <w:rFonts w:cstheme="minorHAnsi"/>
              </w:rPr>
              <w:t>Susipažinimas su pasiūlymais</w:t>
            </w:r>
            <w:r>
              <w:rPr>
                <w:webHidden/>
              </w:rPr>
              <w:tab/>
            </w:r>
            <w:r>
              <w:rPr>
                <w:webHidden/>
              </w:rPr>
              <w:fldChar w:fldCharType="begin"/>
            </w:r>
            <w:r>
              <w:rPr>
                <w:webHidden/>
              </w:rPr>
              <w:instrText xml:space="preserve"> PAGEREF _Toc207181989 \h </w:instrText>
            </w:r>
            <w:r>
              <w:rPr>
                <w:webHidden/>
              </w:rPr>
            </w:r>
            <w:r>
              <w:rPr>
                <w:webHidden/>
              </w:rPr>
              <w:fldChar w:fldCharType="separate"/>
            </w:r>
            <w:r>
              <w:rPr>
                <w:webHidden/>
              </w:rPr>
              <w:t>12</w:t>
            </w:r>
            <w:r>
              <w:rPr>
                <w:webHidden/>
              </w:rPr>
              <w:fldChar w:fldCharType="end"/>
            </w:r>
          </w:hyperlink>
        </w:p>
        <w:p w14:paraId="3B4F6D84" w14:textId="3151143E" w:rsidR="00404A7F" w:rsidRDefault="00404A7F">
          <w:pPr>
            <w:pStyle w:val="TOC1"/>
            <w:rPr>
              <w:rFonts w:eastAsiaTheme="minorEastAsia" w:cstheme="minorBidi"/>
              <w:b w:val="0"/>
              <w:bCs w:val="0"/>
              <w:kern w:val="2"/>
              <w:sz w:val="24"/>
              <w:szCs w:val="24"/>
              <w:lang w:eastAsia="lt-LT"/>
              <w14:ligatures w14:val="standardContextual"/>
            </w:rPr>
          </w:pPr>
          <w:hyperlink w:anchor="_Toc207181990" w:history="1">
            <w:r w:rsidRPr="00290D54">
              <w:rPr>
                <w:rStyle w:val="Hyperlink"/>
                <w:rFonts w:cstheme="minorHAnsi"/>
              </w:rPr>
              <w:t>16.</w:t>
            </w:r>
            <w:r>
              <w:rPr>
                <w:rFonts w:eastAsiaTheme="minorEastAsia" w:cstheme="minorBidi"/>
                <w:b w:val="0"/>
                <w:bCs w:val="0"/>
                <w:kern w:val="2"/>
                <w:sz w:val="24"/>
                <w:szCs w:val="24"/>
                <w:lang w:eastAsia="lt-LT"/>
                <w14:ligatures w14:val="standardContextual"/>
              </w:rPr>
              <w:tab/>
            </w:r>
            <w:r w:rsidRPr="00290D54">
              <w:rPr>
                <w:rStyle w:val="Hyperlink"/>
                <w:rFonts w:cstheme="minorHAnsi"/>
              </w:rPr>
              <w:t>Elektroninis aukcionas</w:t>
            </w:r>
            <w:r>
              <w:rPr>
                <w:webHidden/>
              </w:rPr>
              <w:tab/>
            </w:r>
            <w:r>
              <w:rPr>
                <w:webHidden/>
              </w:rPr>
              <w:fldChar w:fldCharType="begin"/>
            </w:r>
            <w:r>
              <w:rPr>
                <w:webHidden/>
              </w:rPr>
              <w:instrText xml:space="preserve"> PAGEREF _Toc207181990 \h </w:instrText>
            </w:r>
            <w:r>
              <w:rPr>
                <w:webHidden/>
              </w:rPr>
            </w:r>
            <w:r>
              <w:rPr>
                <w:webHidden/>
              </w:rPr>
              <w:fldChar w:fldCharType="separate"/>
            </w:r>
            <w:r>
              <w:rPr>
                <w:webHidden/>
              </w:rPr>
              <w:t>12</w:t>
            </w:r>
            <w:r>
              <w:rPr>
                <w:webHidden/>
              </w:rPr>
              <w:fldChar w:fldCharType="end"/>
            </w:r>
          </w:hyperlink>
        </w:p>
        <w:p w14:paraId="7129268F" w14:textId="3A9478D9" w:rsidR="00404A7F" w:rsidRDefault="00404A7F">
          <w:pPr>
            <w:pStyle w:val="TOC1"/>
            <w:rPr>
              <w:rFonts w:eastAsiaTheme="minorEastAsia" w:cstheme="minorBidi"/>
              <w:b w:val="0"/>
              <w:bCs w:val="0"/>
              <w:kern w:val="2"/>
              <w:sz w:val="24"/>
              <w:szCs w:val="24"/>
              <w:lang w:eastAsia="lt-LT"/>
              <w14:ligatures w14:val="standardContextual"/>
            </w:rPr>
          </w:pPr>
          <w:hyperlink w:anchor="_Toc207181991" w:history="1">
            <w:r w:rsidRPr="00290D54">
              <w:rPr>
                <w:rStyle w:val="Hyperlink"/>
                <w:rFonts w:cstheme="minorHAnsi"/>
              </w:rPr>
              <w:t>17.</w:t>
            </w:r>
            <w:r>
              <w:rPr>
                <w:rFonts w:eastAsiaTheme="minorEastAsia" w:cstheme="minorBidi"/>
                <w:b w:val="0"/>
                <w:bCs w:val="0"/>
                <w:kern w:val="2"/>
                <w:sz w:val="24"/>
                <w:szCs w:val="24"/>
                <w:lang w:eastAsia="lt-LT"/>
                <w14:ligatures w14:val="standardContextual"/>
              </w:rPr>
              <w:tab/>
            </w:r>
            <w:r w:rsidRPr="00290D54">
              <w:rPr>
                <w:rStyle w:val="Hyperlink"/>
                <w:rFonts w:cstheme="minorHAnsi"/>
              </w:rPr>
              <w:t>Pasiūlymų vertinimas</w:t>
            </w:r>
            <w:r>
              <w:rPr>
                <w:webHidden/>
              </w:rPr>
              <w:tab/>
            </w:r>
            <w:r>
              <w:rPr>
                <w:webHidden/>
              </w:rPr>
              <w:fldChar w:fldCharType="begin"/>
            </w:r>
            <w:r>
              <w:rPr>
                <w:webHidden/>
              </w:rPr>
              <w:instrText xml:space="preserve"> PAGEREF _Toc207181991 \h </w:instrText>
            </w:r>
            <w:r>
              <w:rPr>
                <w:webHidden/>
              </w:rPr>
            </w:r>
            <w:r>
              <w:rPr>
                <w:webHidden/>
              </w:rPr>
              <w:fldChar w:fldCharType="separate"/>
            </w:r>
            <w:r>
              <w:rPr>
                <w:webHidden/>
              </w:rPr>
              <w:t>13</w:t>
            </w:r>
            <w:r>
              <w:rPr>
                <w:webHidden/>
              </w:rPr>
              <w:fldChar w:fldCharType="end"/>
            </w:r>
          </w:hyperlink>
        </w:p>
        <w:p w14:paraId="52B93256" w14:textId="586FA549" w:rsidR="00404A7F" w:rsidRDefault="00404A7F">
          <w:pPr>
            <w:pStyle w:val="TOC1"/>
            <w:rPr>
              <w:rFonts w:eastAsiaTheme="minorEastAsia" w:cstheme="minorBidi"/>
              <w:b w:val="0"/>
              <w:bCs w:val="0"/>
              <w:kern w:val="2"/>
              <w:sz w:val="24"/>
              <w:szCs w:val="24"/>
              <w:lang w:eastAsia="lt-LT"/>
              <w14:ligatures w14:val="standardContextual"/>
            </w:rPr>
          </w:pPr>
          <w:hyperlink w:anchor="_Toc207181992" w:history="1">
            <w:r w:rsidRPr="00290D54">
              <w:rPr>
                <w:rStyle w:val="Hyperlink"/>
                <w:rFonts w:eastAsiaTheme="minorHAnsi" w:cstheme="minorHAnsi"/>
                <w:iCs/>
              </w:rPr>
              <w:t>18.</w:t>
            </w:r>
            <w:r>
              <w:rPr>
                <w:rFonts w:eastAsiaTheme="minorEastAsia" w:cstheme="minorBidi"/>
                <w:b w:val="0"/>
                <w:bCs w:val="0"/>
                <w:kern w:val="2"/>
                <w:sz w:val="24"/>
                <w:szCs w:val="24"/>
                <w:lang w:eastAsia="lt-LT"/>
                <w14:ligatures w14:val="standardContextual"/>
              </w:rPr>
              <w:tab/>
            </w:r>
            <w:r w:rsidRPr="00290D54">
              <w:rPr>
                <w:rStyle w:val="Hyperlink"/>
                <w:rFonts w:cstheme="minorHAnsi"/>
              </w:rPr>
              <w:t>Pasiūlymų atmetimo pagrindai</w:t>
            </w:r>
            <w:r>
              <w:rPr>
                <w:webHidden/>
              </w:rPr>
              <w:tab/>
            </w:r>
            <w:r>
              <w:rPr>
                <w:webHidden/>
              </w:rPr>
              <w:fldChar w:fldCharType="begin"/>
            </w:r>
            <w:r>
              <w:rPr>
                <w:webHidden/>
              </w:rPr>
              <w:instrText xml:space="preserve"> PAGEREF _Toc207181992 \h </w:instrText>
            </w:r>
            <w:r>
              <w:rPr>
                <w:webHidden/>
              </w:rPr>
            </w:r>
            <w:r>
              <w:rPr>
                <w:webHidden/>
              </w:rPr>
              <w:fldChar w:fldCharType="separate"/>
            </w:r>
            <w:r>
              <w:rPr>
                <w:webHidden/>
              </w:rPr>
              <w:t>14</w:t>
            </w:r>
            <w:r>
              <w:rPr>
                <w:webHidden/>
              </w:rPr>
              <w:fldChar w:fldCharType="end"/>
            </w:r>
          </w:hyperlink>
        </w:p>
        <w:p w14:paraId="25CCE6C9" w14:textId="756AA51B" w:rsidR="00404A7F" w:rsidRDefault="00404A7F">
          <w:pPr>
            <w:pStyle w:val="TOC1"/>
            <w:rPr>
              <w:rFonts w:eastAsiaTheme="minorEastAsia" w:cstheme="minorBidi"/>
              <w:b w:val="0"/>
              <w:bCs w:val="0"/>
              <w:kern w:val="2"/>
              <w:sz w:val="24"/>
              <w:szCs w:val="24"/>
              <w:lang w:eastAsia="lt-LT"/>
              <w14:ligatures w14:val="standardContextual"/>
            </w:rPr>
          </w:pPr>
          <w:hyperlink w:anchor="_Toc207181993" w:history="1">
            <w:r w:rsidRPr="00290D54">
              <w:rPr>
                <w:rStyle w:val="Hyperlink"/>
                <w:rFonts w:eastAsia="Times New Roman" w:cstheme="minorHAnsi"/>
              </w:rPr>
              <w:t>19.</w:t>
            </w:r>
            <w:r>
              <w:rPr>
                <w:rFonts w:eastAsiaTheme="minorEastAsia" w:cstheme="minorBidi"/>
                <w:b w:val="0"/>
                <w:bCs w:val="0"/>
                <w:kern w:val="2"/>
                <w:sz w:val="24"/>
                <w:szCs w:val="24"/>
                <w:lang w:eastAsia="lt-LT"/>
                <w14:ligatures w14:val="standardContextual"/>
              </w:rPr>
              <w:tab/>
            </w:r>
            <w:r w:rsidRPr="00290D54">
              <w:rPr>
                <w:rStyle w:val="Hyperlink"/>
                <w:rFonts w:cstheme="minorHAnsi"/>
              </w:rPr>
              <w:t>Pasiūlymų eilė ir laimėtojo nustatymas</w:t>
            </w:r>
            <w:r>
              <w:rPr>
                <w:webHidden/>
              </w:rPr>
              <w:tab/>
            </w:r>
            <w:r>
              <w:rPr>
                <w:webHidden/>
              </w:rPr>
              <w:fldChar w:fldCharType="begin"/>
            </w:r>
            <w:r>
              <w:rPr>
                <w:webHidden/>
              </w:rPr>
              <w:instrText xml:space="preserve"> PAGEREF _Toc207181993 \h </w:instrText>
            </w:r>
            <w:r>
              <w:rPr>
                <w:webHidden/>
              </w:rPr>
            </w:r>
            <w:r>
              <w:rPr>
                <w:webHidden/>
              </w:rPr>
              <w:fldChar w:fldCharType="separate"/>
            </w:r>
            <w:r>
              <w:rPr>
                <w:webHidden/>
              </w:rPr>
              <w:t>15</w:t>
            </w:r>
            <w:r>
              <w:rPr>
                <w:webHidden/>
              </w:rPr>
              <w:fldChar w:fldCharType="end"/>
            </w:r>
          </w:hyperlink>
        </w:p>
        <w:p w14:paraId="40BE62D1" w14:textId="7B5A5E76" w:rsidR="00404A7F" w:rsidRDefault="00404A7F">
          <w:pPr>
            <w:pStyle w:val="TOC1"/>
            <w:rPr>
              <w:rFonts w:eastAsiaTheme="minorEastAsia" w:cstheme="minorBidi"/>
              <w:b w:val="0"/>
              <w:bCs w:val="0"/>
              <w:kern w:val="2"/>
              <w:sz w:val="24"/>
              <w:szCs w:val="24"/>
              <w:lang w:eastAsia="lt-LT"/>
              <w14:ligatures w14:val="standardContextual"/>
            </w:rPr>
          </w:pPr>
          <w:hyperlink w:anchor="_Toc207181994" w:history="1">
            <w:r w:rsidRPr="00290D54">
              <w:rPr>
                <w:rStyle w:val="Hyperlink"/>
                <w:rFonts w:eastAsia="Times New Roman" w:cstheme="minorHAnsi"/>
              </w:rPr>
              <w:t>20.</w:t>
            </w:r>
            <w:r>
              <w:rPr>
                <w:rFonts w:eastAsiaTheme="minorEastAsia" w:cstheme="minorBidi"/>
                <w:b w:val="0"/>
                <w:bCs w:val="0"/>
                <w:kern w:val="2"/>
                <w:sz w:val="24"/>
                <w:szCs w:val="24"/>
                <w:lang w:eastAsia="lt-LT"/>
                <w14:ligatures w14:val="standardContextual"/>
              </w:rPr>
              <w:tab/>
            </w:r>
            <w:r w:rsidRPr="00290D54">
              <w:rPr>
                <w:rStyle w:val="Hyperlink"/>
                <w:rFonts w:cstheme="minorHAnsi"/>
              </w:rPr>
              <w:t>Informavimas apie pirkimo procedūrų rezultatus</w:t>
            </w:r>
            <w:r>
              <w:rPr>
                <w:webHidden/>
              </w:rPr>
              <w:tab/>
            </w:r>
            <w:r>
              <w:rPr>
                <w:webHidden/>
              </w:rPr>
              <w:fldChar w:fldCharType="begin"/>
            </w:r>
            <w:r>
              <w:rPr>
                <w:webHidden/>
              </w:rPr>
              <w:instrText xml:space="preserve"> PAGEREF _Toc207181994 \h </w:instrText>
            </w:r>
            <w:r>
              <w:rPr>
                <w:webHidden/>
              </w:rPr>
            </w:r>
            <w:r>
              <w:rPr>
                <w:webHidden/>
              </w:rPr>
              <w:fldChar w:fldCharType="separate"/>
            </w:r>
            <w:r>
              <w:rPr>
                <w:webHidden/>
              </w:rPr>
              <w:t>15</w:t>
            </w:r>
            <w:r>
              <w:rPr>
                <w:webHidden/>
              </w:rPr>
              <w:fldChar w:fldCharType="end"/>
            </w:r>
          </w:hyperlink>
        </w:p>
        <w:p w14:paraId="62E1D5CC" w14:textId="34022276" w:rsidR="00404A7F" w:rsidRDefault="00404A7F">
          <w:pPr>
            <w:pStyle w:val="TOC1"/>
            <w:rPr>
              <w:rFonts w:eastAsiaTheme="minorEastAsia" w:cstheme="minorBidi"/>
              <w:b w:val="0"/>
              <w:bCs w:val="0"/>
              <w:kern w:val="2"/>
              <w:sz w:val="24"/>
              <w:szCs w:val="24"/>
              <w:lang w:eastAsia="lt-LT"/>
              <w14:ligatures w14:val="standardContextual"/>
            </w:rPr>
          </w:pPr>
          <w:hyperlink w:anchor="_Toc207181995" w:history="1">
            <w:r w:rsidRPr="00290D54">
              <w:rPr>
                <w:rStyle w:val="Hyperlink"/>
                <w:rFonts w:eastAsia="Times New Roman"/>
              </w:rPr>
              <w:t>21.</w:t>
            </w:r>
            <w:r>
              <w:rPr>
                <w:rFonts w:eastAsiaTheme="minorEastAsia" w:cstheme="minorBidi"/>
                <w:b w:val="0"/>
                <w:bCs w:val="0"/>
                <w:kern w:val="2"/>
                <w:sz w:val="24"/>
                <w:szCs w:val="24"/>
                <w:lang w:eastAsia="lt-LT"/>
                <w14:ligatures w14:val="standardContextual"/>
              </w:rPr>
              <w:tab/>
            </w:r>
            <w:r w:rsidRPr="00290D54">
              <w:rPr>
                <w:rStyle w:val="Hyperlink"/>
              </w:rPr>
              <w:t>Sutarties sudarymas</w:t>
            </w:r>
            <w:r>
              <w:rPr>
                <w:webHidden/>
              </w:rPr>
              <w:tab/>
            </w:r>
            <w:r>
              <w:rPr>
                <w:webHidden/>
              </w:rPr>
              <w:fldChar w:fldCharType="begin"/>
            </w:r>
            <w:r>
              <w:rPr>
                <w:webHidden/>
              </w:rPr>
              <w:instrText xml:space="preserve"> PAGEREF _Toc207181995 \h </w:instrText>
            </w:r>
            <w:r>
              <w:rPr>
                <w:webHidden/>
              </w:rPr>
            </w:r>
            <w:r>
              <w:rPr>
                <w:webHidden/>
              </w:rPr>
              <w:fldChar w:fldCharType="separate"/>
            </w:r>
            <w:r>
              <w:rPr>
                <w:webHidden/>
              </w:rPr>
              <w:t>15</w:t>
            </w:r>
            <w:r>
              <w:rPr>
                <w:webHidden/>
              </w:rPr>
              <w:fldChar w:fldCharType="end"/>
            </w:r>
          </w:hyperlink>
        </w:p>
        <w:p w14:paraId="0CD3E634" w14:textId="4175CB1C" w:rsidR="00404A7F" w:rsidRDefault="00404A7F">
          <w:pPr>
            <w:pStyle w:val="TOC1"/>
            <w:rPr>
              <w:rFonts w:eastAsiaTheme="minorEastAsia" w:cstheme="minorBidi"/>
              <w:b w:val="0"/>
              <w:bCs w:val="0"/>
              <w:kern w:val="2"/>
              <w:sz w:val="24"/>
              <w:szCs w:val="24"/>
              <w:lang w:eastAsia="lt-LT"/>
              <w14:ligatures w14:val="standardContextual"/>
            </w:rPr>
          </w:pPr>
          <w:hyperlink w:anchor="_Toc207181996" w:history="1">
            <w:r w:rsidRPr="00290D54">
              <w:rPr>
                <w:rStyle w:val="Hyperlink"/>
                <w:rFonts w:eastAsia="Times New Roman" w:cstheme="minorHAnsi"/>
              </w:rPr>
              <w:t>22.</w:t>
            </w:r>
            <w:r>
              <w:rPr>
                <w:rFonts w:eastAsiaTheme="minorEastAsia" w:cstheme="minorBidi"/>
                <w:b w:val="0"/>
                <w:bCs w:val="0"/>
                <w:kern w:val="2"/>
                <w:sz w:val="24"/>
                <w:szCs w:val="24"/>
                <w:lang w:eastAsia="lt-LT"/>
                <w14:ligatures w14:val="standardContextual"/>
              </w:rPr>
              <w:tab/>
            </w:r>
            <w:r w:rsidRPr="00290D54">
              <w:rPr>
                <w:rStyle w:val="Hyperlink"/>
                <w:rFonts w:cstheme="minorHAnsi"/>
              </w:rPr>
              <w:t>Teisė ginčyti perkančiosios organizacijos veiksmus ar priimtus sprendimus</w:t>
            </w:r>
            <w:r>
              <w:rPr>
                <w:webHidden/>
              </w:rPr>
              <w:tab/>
            </w:r>
            <w:r>
              <w:rPr>
                <w:webHidden/>
              </w:rPr>
              <w:fldChar w:fldCharType="begin"/>
            </w:r>
            <w:r>
              <w:rPr>
                <w:webHidden/>
              </w:rPr>
              <w:instrText xml:space="preserve"> PAGEREF _Toc207181996 \h </w:instrText>
            </w:r>
            <w:r>
              <w:rPr>
                <w:webHidden/>
              </w:rPr>
            </w:r>
            <w:r>
              <w:rPr>
                <w:webHidden/>
              </w:rPr>
              <w:fldChar w:fldCharType="separate"/>
            </w:r>
            <w:r>
              <w:rPr>
                <w:webHidden/>
              </w:rPr>
              <w:t>17</w:t>
            </w:r>
            <w:r>
              <w:rPr>
                <w:webHidden/>
              </w:rPr>
              <w:fldChar w:fldCharType="end"/>
            </w:r>
          </w:hyperlink>
        </w:p>
        <w:p w14:paraId="397998D0" w14:textId="38330C5E" w:rsidR="00FE2F38" w:rsidRPr="00293983" w:rsidRDefault="00FE2F38">
          <w:pPr>
            <w:rPr>
              <w:lang w:val="lt-LT"/>
            </w:rPr>
          </w:pPr>
          <w:r w:rsidRPr="00B47B9A">
            <w:rPr>
              <w:noProof/>
              <w:lang w:val="lt-LT"/>
            </w:rPr>
            <w:fldChar w:fldCharType="end"/>
          </w:r>
        </w:p>
      </w:sdtContent>
    </w:sdt>
    <w:p w14:paraId="08E848A5" w14:textId="77777777" w:rsidR="00184B8C" w:rsidRPr="0036054C" w:rsidRDefault="00184B8C">
      <w:pPr>
        <w:rPr>
          <w:lang w:val="lt-LT"/>
        </w:rPr>
      </w:pPr>
      <w:r w:rsidRPr="0036054C">
        <w:rPr>
          <w:lang w:val="lt-LT"/>
        </w:rPr>
        <w:br w:type="page"/>
      </w:r>
    </w:p>
    <w:p w14:paraId="523796B1" w14:textId="7777777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207181975"/>
      <w:r w:rsidRPr="00471E3D">
        <w:rPr>
          <w:rFonts w:asciiTheme="minorHAnsi" w:hAnsiTheme="minorHAnsi" w:cstheme="minorHAnsi"/>
          <w:color w:val="auto"/>
          <w:lang w:val="lt-LT"/>
        </w:rPr>
        <w:lastRenderedPageBreak/>
        <w:t>Sąvokos ir sutrumpinimai</w:t>
      </w:r>
      <w:bookmarkEnd w:id="0"/>
    </w:p>
    <w:p w14:paraId="399CD958"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514AE507" w14:textId="6AE85808"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A928A1" w:rsidRPr="00A928A1">
          <w:rPr>
            <w:rStyle w:val="Hyperlink"/>
            <w:rFonts w:cstheme="minorHAnsi"/>
            <w:color w:val="0070C0"/>
            <w:lang w:val="lt-LT"/>
          </w:rPr>
          <w:t>https://viesiejipirkimai.lt/</w:t>
        </w:r>
      </w:hyperlink>
      <w:r w:rsidRPr="0036054C">
        <w:rPr>
          <w:rFonts w:eastAsia="Calibri" w:cstheme="minorHAnsi"/>
          <w:lang w:val="lt-LT"/>
        </w:rPr>
        <w:t>.</w:t>
      </w:r>
    </w:p>
    <w:p w14:paraId="41411223" w14:textId="77777777"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861A553" w14:textId="77777777"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 xml:space="preserve"> .</w:t>
      </w:r>
    </w:p>
    <w:p w14:paraId="55104E79" w14:textId="77777777"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6D9F5265" w14:textId="77777777"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1428CFC0" w14:textId="77777777"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7CB6B151" w14:textId="7777777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7BD75F4" w14:textId="77777777"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0A62B922" w14:textId="77777777"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0864F644" w14:textId="77777777"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44848ED" w14:textId="77777777"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042264BF" w14:textId="77777777"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367FB327" w14:textId="77777777"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C08A8BF" w14:textId="77777777"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DB0990">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533E8F76" w14:textId="77777777"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212872C" w14:textId="77777777"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BD86CA4" w14:textId="77777777"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78CC9841"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BF9FD28" w14:textId="77777777"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207181976"/>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2071D800" w14:textId="77777777"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4A784420" w14:textId="77777777"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DA6E73" w14:textId="77777777"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10CBD7B2"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71E77B1" w14:textId="77777777"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66E2C2B3" w14:textId="7777777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454418B" w14:textId="77777777"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4F633648" w14:textId="77777777"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C263842" w14:textId="77777777"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5148F61F"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7716DB4D" w14:textId="77777777"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42E80339" w14:textId="56C67B7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59D06B10" w14:textId="77777777"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2BA817FC" w14:textId="77777777"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6AACE9D9" w14:textId="77777777"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69418BB" w14:textId="7777777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7A856AD0" w14:textId="77777777"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B5FA632" w14:textId="77777777"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00BD245D">
        <w:rPr>
          <w:lang w:val="lt-LT"/>
        </w:rPr>
        <w:t>s</w:t>
      </w:r>
      <w:r w:rsidR="00D63D78" w:rsidRPr="00BD245D">
        <w:rPr>
          <w:lang w:val="lt-LT"/>
        </w:rPr>
        <w:t xml:space="preserve">pecialiosiose </w:t>
      </w:r>
      <w:r w:rsidR="00675588" w:rsidRPr="00BD245D">
        <w:rPr>
          <w:lang w:val="lt-LT"/>
        </w:rPr>
        <w:t xml:space="preserve">pirkimo </w:t>
      </w:r>
      <w:r w:rsidR="00D63D78" w:rsidRPr="00BD245D">
        <w:rPr>
          <w:lang w:val="lt-LT"/>
        </w:rPr>
        <w:t xml:space="preserve">sąlygose </w:t>
      </w:r>
      <w:r w:rsidRPr="00BD245D">
        <w:rPr>
          <w:lang w:val="lt-LT"/>
        </w:rPr>
        <w:t>yra nurodyta,</w:t>
      </w:r>
      <w:r w:rsidR="00750B40" w:rsidRPr="00BD245D">
        <w:rPr>
          <w:lang w:val="lt-LT"/>
        </w:rPr>
        <w:t xml:space="preserve"> kad</w:t>
      </w:r>
      <w:r w:rsidRPr="00BD245D">
        <w:rPr>
          <w:lang w:val="lt-LT"/>
        </w:rPr>
        <w:t xml:space="preserve"> </w:t>
      </w:r>
      <w:r w:rsidR="00EF3E6C" w:rsidRPr="00BD245D">
        <w:rPr>
          <w:lang w:val="lt-LT"/>
        </w:rPr>
        <w:t>K</w:t>
      </w:r>
      <w:r w:rsidR="00DC3CC2" w:rsidRPr="00BD245D">
        <w:rPr>
          <w:lang w:val="lt-LT"/>
        </w:rPr>
        <w:t xml:space="preserve">omisijos posėdžiuose </w:t>
      </w:r>
      <w:r w:rsidR="004C0374" w:rsidRPr="00BD245D">
        <w:rPr>
          <w:lang w:val="lt-LT"/>
        </w:rPr>
        <w:t xml:space="preserve">gali būti kviečiami </w:t>
      </w:r>
      <w:r w:rsidR="004A04F3" w:rsidRPr="00BD245D">
        <w:rPr>
          <w:lang w:val="lt-LT"/>
        </w:rPr>
        <w:t>dalyvauti stebėtojai</w:t>
      </w:r>
      <w:r w:rsidR="00955444" w:rsidRPr="00BD245D">
        <w:rPr>
          <w:lang w:val="lt-LT"/>
        </w:rPr>
        <w:t xml:space="preserve">, </w:t>
      </w:r>
      <w:r w:rsidR="00C60843" w:rsidRPr="00BD245D">
        <w:rPr>
          <w:lang w:val="lt-LT"/>
        </w:rPr>
        <w:t>Komisijos</w:t>
      </w:r>
      <w:r w:rsidR="00776BE3" w:rsidRPr="00BD245D">
        <w:rPr>
          <w:lang w:val="lt-LT"/>
        </w:rPr>
        <w:t xml:space="preserve"> </w:t>
      </w:r>
      <w:r w:rsidR="003D0544" w:rsidRPr="00BD245D">
        <w:rPr>
          <w:lang w:val="lt-LT"/>
        </w:rPr>
        <w:t xml:space="preserve">posėdžiuose </w:t>
      </w:r>
      <w:r w:rsidR="00DC3CC2" w:rsidRPr="00BD245D">
        <w:rPr>
          <w:lang w:val="lt-LT"/>
        </w:rPr>
        <w:t>stebėtojo teisėmis gali dalyvauti valstybės ir savivaldybių institucijų ar įstaigų atstovai</w:t>
      </w:r>
      <w:r w:rsidR="00BB6982" w:rsidRPr="00BD245D">
        <w:rPr>
          <w:lang w:val="lt-LT"/>
        </w:rPr>
        <w:t xml:space="preserve"> (</w:t>
      </w:r>
      <w:r w:rsidR="00BB6982" w:rsidRPr="00BD245D">
        <w:rPr>
          <w:i/>
          <w:iCs/>
          <w:lang w:val="lt-LT"/>
        </w:rPr>
        <w:t>išskyrus politinio (asmeninio) pasitikėjimo valstybės tarnautojus ir valstybės politikus</w:t>
      </w:r>
      <w:r w:rsidR="00BB6982" w:rsidRPr="00BD245D">
        <w:rPr>
          <w:rFonts w:ascii="Arial" w:hAnsi="Arial" w:cs="Arial"/>
          <w:lang w:val="lt-LT"/>
        </w:rPr>
        <w:t>)</w:t>
      </w:r>
      <w:r w:rsidR="00DC3CC2" w:rsidRPr="00BD245D">
        <w:rPr>
          <w:lang w:val="lt-LT"/>
        </w:rPr>
        <w:t xml:space="preserve">, pateikę atstovaujamo subjekto įgaliojimą (toliau – stebėtojai). Stebėtojai </w:t>
      </w:r>
      <w:r w:rsidR="00C60843" w:rsidRPr="00BD245D">
        <w:rPr>
          <w:lang w:val="lt-LT"/>
        </w:rPr>
        <w:t>p</w:t>
      </w:r>
      <w:r w:rsidR="00DC3CC2" w:rsidRPr="00BD245D">
        <w:rPr>
          <w:lang w:val="lt-LT"/>
        </w:rPr>
        <w:t xml:space="preserve">irkimo procedūrose galės dalyvauti </w:t>
      </w:r>
      <w:r w:rsidR="00DC3CC2" w:rsidRPr="2F180F3F">
        <w:rPr>
          <w:lang w:val="lt-LT"/>
        </w:rPr>
        <w:t xml:space="preserve">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w:t>
      </w:r>
      <w:r w:rsidR="009E798F" w:rsidRPr="2F180F3F">
        <w:rPr>
          <w:lang w:val="lt-LT"/>
        </w:rPr>
        <w:lastRenderedPageBreak/>
        <w:t xml:space="preserve">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4F77B716" w14:textId="7777777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3EB7A8A0" w14:textId="77777777"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26CCCF9A" w14:textId="77777777"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1A4519BE" w14:textId="77777777" w:rsidR="00272D3A" w:rsidRDefault="00272D3A" w:rsidP="00272D3A">
      <w:pPr>
        <w:spacing w:after="0" w:line="240" w:lineRule="auto"/>
        <w:jc w:val="both"/>
        <w:rPr>
          <w:rFonts w:cstheme="minorHAnsi"/>
          <w:iCs/>
          <w:lang w:val="lt-LT"/>
        </w:rPr>
      </w:pPr>
    </w:p>
    <w:p w14:paraId="67F95CD9" w14:textId="77777777"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207181977"/>
      <w:r w:rsidRPr="00471E3D">
        <w:rPr>
          <w:rFonts w:asciiTheme="minorHAnsi" w:hAnsiTheme="minorHAnsi" w:cstheme="minorHAnsi"/>
          <w:color w:val="auto"/>
          <w:lang w:val="lt-LT"/>
        </w:rPr>
        <w:t>Pirkimo objektas</w:t>
      </w:r>
      <w:bookmarkEnd w:id="2"/>
    </w:p>
    <w:p w14:paraId="646BCDF7" w14:textId="77777777"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16C97478" w14:textId="77777777" w:rsidR="00856B5A" w:rsidRPr="00317BAF" w:rsidRDefault="00856B5A" w:rsidP="00516961">
      <w:pPr>
        <w:pStyle w:val="NoSpacing"/>
        <w:numPr>
          <w:ilvl w:val="1"/>
          <w:numId w:val="50"/>
        </w:numPr>
        <w:ind w:left="0" w:firstLine="567"/>
        <w:contextualSpacing/>
        <w:jc w:val="both"/>
        <w:rPr>
          <w:lang w:val="lt-LT"/>
        </w:rPr>
      </w:pPr>
      <w:r w:rsidRPr="00317BAF">
        <w:rPr>
          <w:rStyle w:val="cf01"/>
          <w:rFonts w:asciiTheme="minorHAnsi" w:hAnsiTheme="minorHAnsi" w:cstheme="minorBidi"/>
          <w:sz w:val="21"/>
          <w:szCs w:val="21"/>
          <w:lang w:val="lt-LT"/>
        </w:rPr>
        <w:t xml:space="preserve">Tiekėjas gali pateikti tik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asiūlymą, o jeigu specialiosiose pirkimo sąlygose nurodyta, kad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asiūlymą dėl vienos, kelių ar visų pirkimo objekto dalių, kaip specialiosiose pirkimo sąlygose nurodo perkančioji organizacija.</w:t>
      </w:r>
      <w:r w:rsidR="00DB0990" w:rsidRPr="00317BAF">
        <w:rPr>
          <w:rStyle w:val="cf01"/>
          <w:rFonts w:asciiTheme="minorHAnsi" w:hAnsiTheme="minorHAnsi" w:cstheme="minorBidi"/>
          <w:sz w:val="21"/>
          <w:szCs w:val="21"/>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985DD1C" w14:textId="77777777" w:rsidR="00272D3A" w:rsidRPr="00272D3A" w:rsidRDefault="00272D3A" w:rsidP="00272D3A">
      <w:pPr>
        <w:spacing w:after="0" w:line="240" w:lineRule="auto"/>
        <w:jc w:val="both"/>
        <w:rPr>
          <w:rFonts w:cstheme="minorHAnsi"/>
          <w:iCs/>
          <w:lang w:val="lt-LT"/>
        </w:rPr>
      </w:pPr>
    </w:p>
    <w:p w14:paraId="2F8059E2" w14:textId="77777777"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7181978"/>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6A04FD5A"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5C78661F" w14:textId="1261ACA0"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066E57" w:rsidRPr="00B5326D">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11F299D7" w14:textId="7F670772" w:rsidR="00F42204" w:rsidRPr="00D647D2" w:rsidRDefault="00F42204" w:rsidP="00D647D2">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D647D2" w:rsidRPr="00B5326D">
          <w:rPr>
            <w:rStyle w:val="Hyperlink"/>
            <w:color w:val="0070C0"/>
          </w:rPr>
          <w:t>https://viesiejipirkimai.lt</w:t>
        </w:r>
      </w:hyperlink>
      <w:r w:rsidRPr="00D647D2">
        <w:rPr>
          <w:rFonts w:cstheme="minorHAnsi"/>
          <w:szCs w:val="24"/>
          <w:lang w:val="lt-LT"/>
        </w:rPr>
        <w:t xml:space="preserve">. </w:t>
      </w:r>
    </w:p>
    <w:p w14:paraId="23049A22"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0299D9B4"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63418F94" w14:textId="77777777"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652DFBA7" w14:textId="77777777"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01C332D" w14:textId="48ED6920"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214EA6">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4E40257" w14:textId="77777777"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7A3A97E6" w14:textId="77777777"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07181979"/>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4E239A8" w14:textId="77777777"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65CAB978" w14:textId="77777777" w:rsidR="00F42204" w:rsidRPr="00B17D6A" w:rsidRDefault="00F42204" w:rsidP="00A02693">
      <w:pPr>
        <w:pStyle w:val="ListParagraph"/>
        <w:numPr>
          <w:ilvl w:val="1"/>
          <w:numId w:val="9"/>
        </w:numPr>
        <w:spacing w:after="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D24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2D3A2FD3" w14:textId="77777777" w:rsidR="00670AEE" w:rsidRPr="00271BB4" w:rsidRDefault="00F42204" w:rsidP="00A02693">
      <w:pPr>
        <w:pStyle w:val="ListParagraph"/>
        <w:numPr>
          <w:ilvl w:val="1"/>
          <w:numId w:val="9"/>
        </w:numPr>
        <w:spacing w:after="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141E7A67" w14:textId="77777777" w:rsidR="00A02693" w:rsidRPr="00A02693" w:rsidRDefault="00A02693" w:rsidP="00A02693">
      <w:pPr>
        <w:numPr>
          <w:ilvl w:val="1"/>
          <w:numId w:val="9"/>
        </w:numPr>
        <w:spacing w:after="0" w:line="20" w:lineRule="atLeast"/>
        <w:ind w:left="0" w:firstLine="567"/>
        <w:contextualSpacing/>
        <w:jc w:val="both"/>
        <w:rPr>
          <w:rFonts w:eastAsia="Times New Roman" w:cs="Arial"/>
          <w:i/>
          <w:iCs/>
          <w:color w:val="7030A0"/>
          <w:lang w:val="lt-LT"/>
        </w:rPr>
      </w:pPr>
      <w:r w:rsidRPr="00A02693">
        <w:rPr>
          <w:rFonts w:cs="Arial"/>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A02693">
        <w:rPr>
          <w:rFonts w:cs="Arial"/>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1878C15" w14:textId="77777777" w:rsidR="00184298" w:rsidRPr="0029377E" w:rsidRDefault="003B7208" w:rsidP="00A02693">
      <w:pPr>
        <w:pStyle w:val="ListParagraph"/>
        <w:numPr>
          <w:ilvl w:val="1"/>
          <w:numId w:val="9"/>
        </w:numPr>
        <w:spacing w:after="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0815CA2A" w14:textId="77777777"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07181980"/>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6F95A24" w14:textId="77777777"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6703E959" w14:textId="77777777"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1C1BE61B" w14:textId="77777777"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5576D6D" w14:textId="77777777"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360DE3B6" w14:textId="7777777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DE5935C" w14:textId="77777777"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07181981"/>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B530CE1" w14:textId="77777777"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3C22197C" w14:textId="77777777"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03388CBB" w14:textId="77777777"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2B7B9DE1" w14:textId="77777777"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07181982"/>
      <w:r w:rsidRPr="00471E3D">
        <w:rPr>
          <w:rFonts w:asciiTheme="minorHAnsi" w:hAnsiTheme="minorHAnsi" w:cstheme="minorHAnsi"/>
          <w:color w:val="auto"/>
          <w:lang w:val="lt-LT"/>
        </w:rPr>
        <w:t>Rezervuota teisė dalyvauti pirkime</w:t>
      </w:r>
      <w:bookmarkEnd w:id="28"/>
      <w:bookmarkEnd w:id="29"/>
    </w:p>
    <w:p w14:paraId="40648035" w14:textId="77777777"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6A9735F6" w14:textId="7777777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45FE0DDC"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E66958D"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08419E5"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 xml:space="preserve">tiekėjai, kurių darbuotojai dalyvauja aktyvios darbo rinkos politikos priemonėse, nustatytose Lietuvos Respublikos užimtumo įstatyme ar panašaus pobūdžio kitos valstybės teisės akte, jeigu ne mažiau kaip 50 </w:t>
      </w:r>
      <w:r w:rsidRPr="0036054C">
        <w:rPr>
          <w:rFonts w:cstheme="minorHAnsi"/>
          <w:color w:val="000000"/>
          <w:lang w:val="lt-LT"/>
        </w:rPr>
        <w:lastRenderedPageBreak/>
        <w:t>procentų to tiekėjo metinio vidutinio sąrašuose esančių darbuotojų skaičiaus yra darbo rinkoje papildomai remiami asmenys.</w:t>
      </w:r>
    </w:p>
    <w:p w14:paraId="66E2073C" w14:textId="77777777"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083C669D" w14:textId="77777777"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10393D80" w14:textId="77777777"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7EF90E45" w14:textId="7777777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33A564CE" w14:textId="77777777"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D245D">
        <w:rPr>
          <w:lang w:val="lt-LT"/>
        </w:rPr>
        <w:t>(</w:t>
      </w:r>
    </w:p>
    <w:p w14:paraId="6B18F08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6CF4B26"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982B2F7" w14:textId="77777777"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3618967B" w14:textId="77777777"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851C3F9" w14:textId="77777777"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23D818C0" w14:textId="77777777" w:rsidR="00730ADC" w:rsidRPr="00D36A03" w:rsidRDefault="00730ADC" w:rsidP="00D36A03">
      <w:pPr>
        <w:spacing w:after="0" w:line="240" w:lineRule="auto"/>
        <w:jc w:val="both"/>
        <w:rPr>
          <w:rFonts w:cstheme="minorHAnsi"/>
          <w:lang w:val="lt-LT"/>
        </w:rPr>
      </w:pPr>
    </w:p>
    <w:p w14:paraId="343A49CE" w14:textId="77777777"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07181983"/>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3B2E2553" w14:textId="77777777"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745AB18C"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565A443D"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5FF8C614" w14:textId="77777777" w:rsidR="00546C35"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65D3D903" w14:textId="0E7B8A23" w:rsidR="00546C35" w:rsidRPr="00752D11" w:rsidRDefault="00546C35" w:rsidP="001149A2">
      <w:pPr>
        <w:pStyle w:val="ListParagraph"/>
        <w:numPr>
          <w:ilvl w:val="2"/>
          <w:numId w:val="9"/>
        </w:numPr>
        <w:spacing w:after="0" w:line="20" w:lineRule="atLeast"/>
        <w:ind w:left="0" w:firstLine="567"/>
        <w:jc w:val="both"/>
        <w:rPr>
          <w:rFonts w:cstheme="minorHAnsi"/>
          <w:sz w:val="20"/>
          <w:szCs w:val="20"/>
          <w:lang w:val="lt-LT" w:eastAsia="lt-LT"/>
        </w:rPr>
      </w:pPr>
      <w:r w:rsidRPr="00752D11">
        <w:rPr>
          <w:rFonts w:cstheme="minorHAnsi"/>
          <w:bCs/>
          <w:iCs/>
          <w:sz w:val="20"/>
          <w:szCs w:val="20"/>
          <w:lang w:val="lt-LT"/>
        </w:rPr>
        <w:t xml:space="preserve">kiekvienas ūkio subjektas, </w:t>
      </w:r>
      <w:r w:rsidR="00D27F3C" w:rsidRPr="00752D11">
        <w:rPr>
          <w:rFonts w:cstheme="minorHAnsi"/>
          <w:bCs/>
          <w:iCs/>
          <w:sz w:val="20"/>
          <w:szCs w:val="20"/>
          <w:lang w:val="lt-LT"/>
        </w:rPr>
        <w:t xml:space="preserve">jeigu tiekėjas remiasi jo </w:t>
      </w:r>
      <w:r w:rsidR="00155DD9" w:rsidRPr="00752D11">
        <w:rPr>
          <w:rFonts w:cstheme="minorHAnsi"/>
          <w:bCs/>
          <w:iCs/>
          <w:sz w:val="20"/>
          <w:szCs w:val="20"/>
          <w:lang w:val="lt-LT"/>
        </w:rPr>
        <w:t xml:space="preserve">pajėgumais </w:t>
      </w:r>
      <w:r w:rsidRPr="00752D11">
        <w:rPr>
          <w:rFonts w:cstheme="minorHAnsi"/>
          <w:bCs/>
          <w:iCs/>
          <w:sz w:val="20"/>
          <w:szCs w:val="20"/>
          <w:lang w:val="lt-LT"/>
        </w:rPr>
        <w:t>pagal VPĮ 49 straipsnį</w:t>
      </w:r>
      <w:r w:rsidR="001149A2" w:rsidRPr="00752D11">
        <w:rPr>
          <w:rFonts w:cstheme="minorHAnsi"/>
          <w:bCs/>
          <w:iCs/>
          <w:sz w:val="20"/>
          <w:szCs w:val="20"/>
          <w:lang w:val="lt-LT"/>
        </w:rPr>
        <w:t xml:space="preserve">, </w:t>
      </w:r>
      <w:r w:rsidR="001149A2" w:rsidRPr="00752D11">
        <w:rPr>
          <w:rFonts w:cstheme="minorHAnsi"/>
          <w:sz w:val="20"/>
          <w:szCs w:val="20"/>
          <w:lang w:val="lt-LT" w:eastAsia="lt-LT"/>
        </w:rPr>
        <w:t xml:space="preserve">išskyrus specialistas (kvazisubtiekėjas), kurio pajėgumais tiekėjas remiasi pagal VPĮ 49, ir </w:t>
      </w:r>
      <w:r w:rsidR="001149A2" w:rsidRPr="00752D11">
        <w:rPr>
          <w:rFonts w:cstheme="minorHAnsi"/>
          <w:color w:val="000000" w:themeColor="text1"/>
          <w:sz w:val="20"/>
          <w:szCs w:val="20"/>
          <w:lang w:val="lt-LT" w:eastAsia="lt-LT"/>
        </w:rPr>
        <w:t>kuris pasiūlymo teikimo metu dar nėra tiekėjo, ūkio subjekto, kurio pajėgumais tiekėjas remiasi, darbuotojas, tačiau jį ketinama įdarbinti, jei tiekėjo pasiūlymas bus pripažintas laimėjusiu</w:t>
      </w:r>
      <w:r w:rsidRPr="00752D11">
        <w:rPr>
          <w:rFonts w:cstheme="minorHAnsi"/>
          <w:bCs/>
          <w:iCs/>
          <w:sz w:val="20"/>
          <w:szCs w:val="20"/>
          <w:lang w:val="lt-LT"/>
        </w:rPr>
        <w:t>;</w:t>
      </w:r>
    </w:p>
    <w:p w14:paraId="0B392993" w14:textId="77777777"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2AFCABF1" w14:textId="77777777"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3A5D1797" w14:textId="77777777"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lastRenderedPageBreak/>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05EC9EF" w14:textId="77777777"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F7593A3" w14:textId="6F7A218C"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777C2C">
        <w:rPr>
          <w:lang w:val="lt-LT"/>
        </w:rPr>
        <w:t xml:space="preserve"> </w:t>
      </w:r>
      <w:r w:rsidR="00046B41">
        <w:rPr>
          <w:lang w:val="lt-LT"/>
        </w:rPr>
        <w:t>Vykdant supaprastintą pirkimą, p</w:t>
      </w:r>
      <w:r w:rsidR="00777C2C" w:rsidRPr="00777C2C">
        <w:rPr>
          <w:lang w:val="lt-LT"/>
        </w:rPr>
        <w:t>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ADCECD" w14:textId="77777777"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02E3483F" w14:textId="77777777"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4574E15" w14:textId="7777777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045B7A7D" w14:textId="77777777"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476C562" w14:textId="77777777" w:rsidR="00191ECC" w:rsidRPr="00E51A2A" w:rsidRDefault="00C60E9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1B7F0E61" w14:textId="77777777" w:rsidR="00191ECC" w:rsidRPr="00E51A2A" w:rsidRDefault="00191ECC" w:rsidP="00E15928">
      <w:pPr>
        <w:pStyle w:val="ListParagraph"/>
        <w:numPr>
          <w:ilvl w:val="2"/>
          <w:numId w:val="9"/>
        </w:numPr>
        <w:spacing w:after="0" w:line="240" w:lineRule="auto"/>
        <w:ind w:left="1572" w:hanging="1005"/>
        <w:jc w:val="both"/>
        <w:rPr>
          <w:lang w:val="lt-LT"/>
        </w:rPr>
      </w:pPr>
      <w:r w:rsidRPr="00E51A2A">
        <w:rPr>
          <w:lang w:val="lt-LT"/>
        </w:rPr>
        <w:t>priesaikos deklaracija;</w:t>
      </w:r>
    </w:p>
    <w:p w14:paraId="7457678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2C2433" w14:textId="77777777"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3075972A" w14:textId="77777777" w:rsidR="008F7425" w:rsidRPr="00471E3D"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207181984"/>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2A34E98C"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4AF057AE" w14:textId="77777777"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pajėgumais jis </w:t>
      </w:r>
      <w:r w:rsidRPr="0036054C">
        <w:rPr>
          <w:rFonts w:asciiTheme="minorHAnsi" w:hAnsiTheme="minorHAnsi" w:cstheme="minorHAnsi"/>
          <w:lang w:val="lt-LT"/>
        </w:rPr>
        <w:lastRenderedPageBreak/>
        <w:t>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160946B" w14:textId="77777777"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712A770E"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0526380C"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640C8DA" w14:textId="77777777"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1E661848" w14:textId="77777777" w:rsidR="0015220E" w:rsidRPr="00385DD2" w:rsidRDefault="0015220E" w:rsidP="0072533F">
      <w:pPr>
        <w:spacing w:after="0" w:line="20" w:lineRule="atLeast"/>
        <w:jc w:val="both"/>
        <w:rPr>
          <w:rFonts w:cstheme="minorHAnsi"/>
          <w:lang w:val="lt-LT"/>
        </w:rPr>
      </w:pPr>
    </w:p>
    <w:p w14:paraId="4DBE47C4" w14:textId="77777777" w:rsidR="003B359D" w:rsidRPr="00471E3D" w:rsidRDefault="003B359D" w:rsidP="006F1547">
      <w:pPr>
        <w:pStyle w:val="Heading1"/>
        <w:numPr>
          <w:ilvl w:val="0"/>
          <w:numId w:val="9"/>
        </w:numPr>
        <w:tabs>
          <w:tab w:val="left" w:pos="567"/>
        </w:tabs>
        <w:contextualSpacing/>
        <w:rPr>
          <w:rFonts w:ascii="Calibri" w:hAnsi="Calibri" w:cs="Calibri"/>
          <w:b/>
          <w:color w:val="auto"/>
          <w:lang w:val="lt-LT"/>
        </w:rPr>
      </w:pPr>
      <w:bookmarkStart w:id="44" w:name="_Toc48053169"/>
      <w:bookmarkStart w:id="45" w:name="_Toc207181985"/>
      <w:r w:rsidRPr="00471E3D">
        <w:rPr>
          <w:rFonts w:ascii="Calibri" w:hAnsi="Calibri" w:cs="Calibri"/>
          <w:color w:val="auto"/>
          <w:lang w:val="lt-LT"/>
        </w:rPr>
        <w:t>Subtiekėjų pasitelkimas</w:t>
      </w:r>
      <w:bookmarkEnd w:id="44"/>
      <w:bookmarkEnd w:id="45"/>
    </w:p>
    <w:p w14:paraId="17D3FA3B" w14:textId="77777777"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A335C9C" w14:textId="77777777"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5F74A8D5" w14:textId="77777777"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197DDD41" w14:textId="77777777"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47627">
        <w:rPr>
          <w:lang w:val="lt-LT"/>
        </w:rPr>
        <w:t xml:space="preserve"> (</w:t>
      </w:r>
      <w:r w:rsidR="00547627" w:rsidRPr="00547627">
        <w:rPr>
          <w:lang w:val="lt-LT"/>
        </w:rPr>
        <w:t>supaprastin</w:t>
      </w:r>
      <w:r w:rsidR="00547627">
        <w:rPr>
          <w:lang w:val="lt-LT"/>
        </w:rPr>
        <w:t>t</w:t>
      </w:r>
      <w:r w:rsidR="00547627" w:rsidRPr="00547627">
        <w:rPr>
          <w:lang w:val="lt-LT"/>
        </w:rPr>
        <w: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547627">
        <w:rPr>
          <w:lang w:val="lt-LT"/>
        </w:rPr>
        <w:t>).</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0C9DD358" w14:textId="77777777"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207181986"/>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1DC18A72" w14:textId="77777777"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24E90916" w14:textId="77777777"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1B0E6A62" w14:textId="77777777"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313FFD4" w14:textId="77777777"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 xml:space="preserve">faktūras atsiskaitymams (mokėjimai bus </w:t>
      </w:r>
      <w:r w:rsidRPr="74A8A0AC">
        <w:rPr>
          <w:lang w:val="lt-LT"/>
        </w:rPr>
        <w:lastRenderedPageBreak/>
        <w:t>atliekami tik vienam iš jungtinės veiklos sutarties dalyvių), pasirašyti su sutarties vykdymu susijusius dokumentus (įgaliotas dalyvis) ir kt.</w:t>
      </w:r>
    </w:p>
    <w:p w14:paraId="014A33C6" w14:textId="77777777"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6B0D88C" w14:textId="77777777"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19702D62" w14:textId="77777777"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207181987"/>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7F89C241" w14:textId="77777777" w:rsidR="000D6EBE" w:rsidRPr="00BE1E32" w:rsidRDefault="000D6EBE" w:rsidP="008E38C8">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62EE4244" w14:textId="77777777"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9711CAB" w14:textId="7777777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D245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3365B087" w14:textId="77777777"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F31EDCD" w14:textId="77777777"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lastRenderedPageBreak/>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197CCB9C" w14:textId="77777777"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639BD5FE" w14:textId="3B5DB56B"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6C6D658F" w14:textId="77777777"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52D3F31F" w14:textId="2F82A69B" w:rsidR="0077267D" w:rsidRPr="00752D11" w:rsidRDefault="0077267D" w:rsidP="00752D11">
      <w:pPr>
        <w:pStyle w:val="ListParagraph"/>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02A45" w:rsidRPr="00502A45">
        <w:rPr>
          <w:lang w:val="lt-LT"/>
        </w:rPr>
        <w:t>paskutinę pasiūlymų pateikimo termino dieną</w:t>
      </w:r>
      <w:r w:rsidRPr="0077267D">
        <w:rPr>
          <w:lang w:val="lt-LT"/>
        </w:rPr>
        <w:t>.</w:t>
      </w:r>
    </w:p>
    <w:p w14:paraId="2822D29E" w14:textId="177B7D64"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3" w:name="_Toc48053175"/>
      <w:bookmarkStart w:id="84" w:name="_Toc207181988"/>
      <w:bookmarkStart w:id="85"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3"/>
      <w:bookmarkEnd w:id="84"/>
    </w:p>
    <w:p w14:paraId="5AF6AF85" w14:textId="77777777"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44B85D07" w14:textId="77777777"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6FD5BBF8" w14:textId="77777777"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598FE8B" w14:textId="219ACB45"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E2F32">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6A189B" w14:textId="77777777"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463E9A65" w14:textId="77777777" w:rsidR="0017028B" w:rsidRPr="00093A56" w:rsidRDefault="00093A56" w:rsidP="00093A56">
      <w:pPr>
        <w:spacing w:after="0" w:line="240" w:lineRule="auto"/>
        <w:ind w:firstLine="709"/>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6AB5F559"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lastRenderedPageBreak/>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1923D4F"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46E1B5" w14:textId="77777777"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44DA6B6" w14:textId="77777777"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207181989"/>
      <w:bookmarkStart w:id="94" w:name="_Hlk91497725"/>
      <w:r w:rsidRPr="00471E3D">
        <w:rPr>
          <w:rFonts w:asciiTheme="minorHAnsi" w:hAnsiTheme="minorHAnsi" w:cstheme="minorHAnsi"/>
          <w:color w:val="auto"/>
          <w:lang w:val="lt-LT"/>
        </w:rPr>
        <w:t>Susipažinimas su pasiūlymais</w:t>
      </w:r>
      <w:bookmarkEnd w:id="90"/>
      <w:bookmarkEnd w:id="91"/>
      <w:bookmarkEnd w:id="92"/>
      <w:bookmarkEnd w:id="93"/>
    </w:p>
    <w:p w14:paraId="2201524F" w14:textId="77777777"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4"/>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27BF7166" w14:textId="77777777"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766E2194" w14:textId="77777777"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7A0B2E90" w14:textId="77777777"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1A0637A3" w14:textId="77777777"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B911C49" w14:textId="77777777"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207181990"/>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08F725F1" w14:textId="77777777"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0C774720" w14:textId="77777777"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207181991"/>
      <w:r w:rsidRPr="00F9566E">
        <w:rPr>
          <w:rFonts w:asciiTheme="minorHAnsi" w:hAnsiTheme="minorHAnsi" w:cstheme="minorHAnsi"/>
          <w:color w:val="auto"/>
          <w:lang w:val="lt-LT"/>
        </w:rPr>
        <w:lastRenderedPageBreak/>
        <w:t>Pasiūlymų vertinimas</w:t>
      </w:r>
      <w:bookmarkEnd w:id="103"/>
      <w:bookmarkEnd w:id="104"/>
      <w:bookmarkEnd w:id="105"/>
      <w:bookmarkEnd w:id="106"/>
    </w:p>
    <w:p w14:paraId="56F04F6B" w14:textId="77777777"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5C23AFEF" w14:textId="77777777"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60214B86" w14:textId="77777777"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85B3C80" w14:textId="7777777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F2CFF1F" w14:textId="77777777"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5C443595" w14:textId="77777777"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3FC86F7E" w14:textId="77777777"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76A10DD" w14:textId="77777777"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0B15AAD5" w14:textId="137575CE" w:rsidR="008B5AAC" w:rsidRPr="009B147B" w:rsidRDefault="00C117F0" w:rsidP="005D0F23">
      <w:pPr>
        <w:pStyle w:val="ListParagraph"/>
        <w:numPr>
          <w:ilvl w:val="2"/>
          <w:numId w:val="66"/>
        </w:numPr>
        <w:spacing w:after="120" w:line="20" w:lineRule="atLeast"/>
        <w:ind w:left="0" w:firstLine="709"/>
        <w:jc w:val="both"/>
        <w:rPr>
          <w:rFonts w:cstheme="minorHAnsi"/>
          <w:bCs/>
          <w:iCs/>
          <w:lang w:val="lt-LT"/>
        </w:rPr>
      </w:pPr>
      <w:r>
        <w:rPr>
          <w:lang w:val="lt-LT"/>
        </w:rPr>
        <w:t xml:space="preserve">vadovaujantis VPĮ 57 str. 1 d. </w:t>
      </w:r>
      <w:r w:rsidR="008B5AAC" w:rsidRPr="009B147B">
        <w:rPr>
          <w:lang w:val="lt-LT"/>
        </w:rPr>
        <w:t>tikrina</w:t>
      </w:r>
      <w:r w:rsidR="0013717F">
        <w:rPr>
          <w:lang w:val="lt-LT"/>
        </w:rPr>
        <w:t>,</w:t>
      </w:r>
      <w:r w:rsidR="008B5AAC" w:rsidRPr="009B147B">
        <w:rPr>
          <w:lang w:val="lt-LT"/>
        </w:rPr>
        <w:t xml:space="preserve"> ar nebuvo pasiūlyta neįprastai maža kaina. </w:t>
      </w:r>
      <w:r w:rsidR="00046B41" w:rsidRPr="00752D11">
        <w:rPr>
          <w:lang w:val="lt-LT"/>
        </w:rPr>
        <w:t>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46B41">
        <w:rPr>
          <w:lang w:val="lt-LT"/>
        </w:rPr>
        <w:t xml:space="preserve"> </w:t>
      </w:r>
      <w:r w:rsidR="008B5AAC" w:rsidRPr="009B147B">
        <w:rPr>
          <w:rFonts w:cstheme="minorHAnsi"/>
          <w:bCs/>
          <w:iCs/>
          <w:lang w:val="lt-LT"/>
        </w:rPr>
        <w:t xml:space="preserve">Jeigu pasiūlymo kaina </w:t>
      </w:r>
      <w:r w:rsidR="008B5AAC" w:rsidRPr="009B147B">
        <w:rPr>
          <w:rFonts w:cstheme="minorHAnsi"/>
          <w:lang w:val="lt-LT"/>
        </w:rPr>
        <w:t xml:space="preserve">ir (ar) </w:t>
      </w:r>
      <w:r w:rsidR="008B5AAC"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008B5AAC" w:rsidRPr="009B147B">
        <w:rPr>
          <w:rFonts w:cstheme="minorHAnsi"/>
          <w:bCs/>
          <w:iCs/>
          <w:lang w:val="lt-LT"/>
        </w:rPr>
        <w:t xml:space="preserve">, kad šis per jos nustatytą protingą terminą, pagrįstų pasiūlyme nurodyto pirkimo objekto ar jo sudedamųjų dalių kainą </w:t>
      </w:r>
      <w:r w:rsidR="008B5AAC" w:rsidRPr="009B147B">
        <w:rPr>
          <w:rFonts w:cstheme="minorHAnsi"/>
          <w:lang w:val="lt-LT"/>
        </w:rPr>
        <w:t xml:space="preserve">ir (ar) </w:t>
      </w:r>
      <w:r w:rsidR="008B5AAC" w:rsidRPr="009B147B">
        <w:rPr>
          <w:rFonts w:cstheme="minorHAnsi"/>
          <w:bCs/>
          <w:iCs/>
          <w:lang w:val="lt-LT"/>
        </w:rPr>
        <w:t>sąnaudas</w:t>
      </w:r>
      <w:r w:rsidR="00943653" w:rsidRPr="009B147B">
        <w:rPr>
          <w:rFonts w:cstheme="minorHAnsi"/>
          <w:bCs/>
          <w:iCs/>
          <w:lang w:val="lt-LT"/>
        </w:rPr>
        <w:t>;</w:t>
      </w:r>
    </w:p>
    <w:p w14:paraId="594757DD" w14:textId="77777777"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210292C0" w14:textId="75790781"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046B41">
        <w:rPr>
          <w:lang w:val="lt-LT"/>
        </w:rPr>
        <w:t>kandidatas ar dalyvis</w:t>
      </w:r>
      <w:r w:rsidR="00046B41" w:rsidRPr="00087619">
        <w:rPr>
          <w:lang w:val="lt-LT"/>
        </w:rPr>
        <w:t xml:space="preserve">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7AC4A4F1" w14:textId="77777777"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w:t>
      </w:r>
      <w:r w:rsidRPr="4F20173F">
        <w:rPr>
          <w:lang w:val="lt-LT"/>
        </w:rPr>
        <w:lastRenderedPageBreak/>
        <w:t>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4F89F8B" w14:textId="77777777"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207181992"/>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10D8A36" w14:textId="77777777"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F7C16FA" w14:textId="77777777" w:rsidR="006631F5" w:rsidRPr="006631F5" w:rsidRDefault="006631F5"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068A5B1A" w14:textId="77777777"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04D5A5AD" w14:textId="77777777"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3419E4A" w14:textId="77777777"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57623873" w14:textId="77777777"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6E1C7D20" w14:textId="77777777"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55F91D4C" w14:textId="77777777"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50E5E35F" w14:textId="7777777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1E508988" w14:textId="77777777"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12B8EDF7" w14:textId="77777777"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5B8DE21D"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D285404"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F2C035B" w14:textId="77777777"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16899519" w14:textId="77777777"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3729AE28" w14:textId="77777777"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E428AA">
        <w:rPr>
          <w:lang w:val="lt-LT"/>
        </w:rPr>
        <w:t xml:space="preserve"> (jei taikoma)</w:t>
      </w:r>
      <w:r w:rsidR="005C29E9">
        <w:rPr>
          <w:lang w:val="lt-LT"/>
        </w:rPr>
        <w:t>;</w:t>
      </w:r>
    </w:p>
    <w:p w14:paraId="550B18B6" w14:textId="77777777"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25BFD257" w14:textId="77777777"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AF50D60" w14:textId="77777777"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360EF770" w14:textId="77777777"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77375C2D"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207181993"/>
      <w:r w:rsidRPr="00F9566E">
        <w:rPr>
          <w:rFonts w:asciiTheme="minorHAnsi" w:hAnsiTheme="minorHAnsi" w:cstheme="minorHAnsi"/>
          <w:color w:val="auto"/>
          <w:lang w:val="lt-LT"/>
        </w:rPr>
        <w:t>Pasiūlymų eilė ir laimėtojo nustatymas</w:t>
      </w:r>
      <w:bookmarkEnd w:id="110"/>
      <w:bookmarkEnd w:id="111"/>
      <w:bookmarkEnd w:id="112"/>
    </w:p>
    <w:p w14:paraId="21D8180B" w14:textId="77777777"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7A1F34D6" w14:textId="77777777"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A3AE397" w14:textId="4C43AB2C"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bookmarkStart w:id="113" w:name="_Hlk173234646"/>
      <w:r w:rsidR="00046B41" w:rsidRPr="00752D11">
        <w:rPr>
          <w:rFonts w:eastAsia="Arial"/>
          <w:lang w:val="lt-LT"/>
        </w:rPr>
        <w:t xml:space="preserve">vykdant tarptautinį pirkimą, </w:t>
      </w:r>
      <w:bookmarkEnd w:id="113"/>
      <w:r w:rsidR="00D4644F" w:rsidRPr="00752D11">
        <w:rPr>
          <w:lang w:val="lt-LT"/>
        </w:rPr>
        <w:t>perkančioji organizacija</w:t>
      </w:r>
      <w:r w:rsidRPr="00752D11">
        <w:rPr>
          <w:rFonts w:eastAsia="Arial"/>
          <w:lang w:val="lt-LT"/>
        </w:rPr>
        <w:t xml:space="preserve"> reikalauja</w:t>
      </w:r>
      <w:r w:rsidR="009F35B1" w:rsidRPr="00752D11">
        <w:rPr>
          <w:rFonts w:eastAsia="Arial"/>
          <w:lang w:val="lt-LT"/>
        </w:rPr>
        <w:t xml:space="preserve"> </w:t>
      </w:r>
      <w:bookmarkStart w:id="114" w:name="_Hlk173234662"/>
      <w:r w:rsidR="009F35B1" w:rsidRPr="00752D11">
        <w:rPr>
          <w:rFonts w:eastAsia="Arial"/>
          <w:lang w:val="lt-LT"/>
        </w:rPr>
        <w:t xml:space="preserve">(suprastinto pirkimo atveju </w:t>
      </w:r>
      <w:r w:rsidR="009F35B1" w:rsidRPr="00752D11">
        <w:rPr>
          <w:lang w:val="lt-LT"/>
        </w:rPr>
        <w:t>gali reikalauti iš tiekėjų tik turėdama pagrįstų abejonių dėl šių tiekėjų patikimumo</w:t>
      </w:r>
      <w:bookmarkEnd w:id="114"/>
      <w:r w:rsidR="009F35B1" w:rsidRPr="00752D11">
        <w:rPr>
          <w:lang w:val="lt-LT"/>
        </w:rPr>
        <w:t>)</w:t>
      </w:r>
      <w:r w:rsidRPr="00752D11">
        <w:rPr>
          <w:rFonts w:eastAsia="Arial"/>
          <w:lang w:val="lt-LT"/>
        </w:rPr>
        <w:t xml:space="preserve">, kad ekonomiškai naudingiausią pasiūlymą pateikęs </w:t>
      </w:r>
      <w:r w:rsidR="00D4644F" w:rsidRPr="00752D11">
        <w:rPr>
          <w:rFonts w:eastAsia="Arial"/>
          <w:lang w:val="lt-LT"/>
        </w:rPr>
        <w:t>tiekėjas</w:t>
      </w:r>
      <w:r w:rsidRPr="00752D11">
        <w:rPr>
          <w:rFonts w:eastAsia="Arial"/>
          <w:lang w:val="lt-LT"/>
        </w:rPr>
        <w:t xml:space="preserve"> pateiktų aktualius dokumentus, patvirtinančius </w:t>
      </w:r>
      <w:r w:rsidR="00764D28" w:rsidRPr="00752D11">
        <w:rPr>
          <w:rFonts w:eastAsia="Arial"/>
          <w:lang w:val="lt-LT"/>
        </w:rPr>
        <w:t>p</w:t>
      </w:r>
      <w:r w:rsidRPr="00752D11">
        <w:rPr>
          <w:rFonts w:eastAsia="Arial"/>
          <w:lang w:val="lt-LT"/>
        </w:rPr>
        <w:t xml:space="preserve">irkimo sąlygose nurodytų </w:t>
      </w:r>
      <w:r w:rsidRPr="00752D11">
        <w:rPr>
          <w:lang w:val="lt-LT"/>
        </w:rPr>
        <w:t xml:space="preserve">pašalinimo pagrindų nebuvimą, įrodančius atitiktį </w:t>
      </w:r>
      <w:r w:rsidR="00764D28" w:rsidRPr="00752D11">
        <w:rPr>
          <w:lang w:val="lt-LT"/>
        </w:rPr>
        <w:t>p</w:t>
      </w:r>
      <w:r w:rsidRPr="00752D11">
        <w:rPr>
          <w:lang w:val="lt-LT"/>
        </w:rPr>
        <w:t>irkimo sąlygose nustatytiems kvalifikacijos reikalavimams ir, jeigu taikytina</w:t>
      </w:r>
      <w:r w:rsidRPr="00D71FEB">
        <w:rPr>
          <w:lang w:val="lt-LT"/>
        </w:rPr>
        <w:t xml:space="preserve">,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6039D66B" w14:textId="77777777"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5E3BA6A" w14:textId="77777777"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07181994"/>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2C732B6F" w14:textId="47D4504E"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752D11">
        <w:rPr>
          <w:rFonts w:eastAsia="Arial"/>
          <w:lang w:val="lt-LT"/>
        </w:rPr>
        <w:t xml:space="preserve"> </w:t>
      </w:r>
      <w:r w:rsidR="009F35B1">
        <w:rPr>
          <w:rFonts w:eastAsia="Arial"/>
          <w:lang w:val="lt-LT"/>
        </w:rPr>
        <w:t>kandidatus ir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F35B1">
        <w:rPr>
          <w:rFonts w:eastAsia="Arial"/>
          <w:lang w:val="lt-LT"/>
        </w:rPr>
        <w:t>kandidatus ir dalyvius</w:t>
      </w:r>
      <w:r w:rsidR="009F35B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5955FA45" w14:textId="77777777"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26F04B4" w14:textId="77777777"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07181995"/>
      <w:r w:rsidRPr="58B3C938">
        <w:rPr>
          <w:rFonts w:asciiTheme="minorHAnsi" w:hAnsiTheme="minorHAnsi" w:cstheme="minorBidi"/>
          <w:color w:val="auto"/>
          <w:lang w:val="lt-LT"/>
        </w:rPr>
        <w:t>Sutarties sudarymas</w:t>
      </w:r>
      <w:bookmarkEnd w:id="117"/>
      <w:bookmarkEnd w:id="118"/>
      <w:bookmarkEnd w:id="119"/>
      <w:bookmarkEnd w:id="120"/>
      <w:r w:rsidR="00426FA5">
        <w:rPr>
          <w:rFonts w:asciiTheme="minorHAnsi" w:hAnsiTheme="minorHAnsi" w:cstheme="minorBidi"/>
          <w:color w:val="auto"/>
          <w:lang w:val="lt-LT"/>
        </w:rPr>
        <w:t xml:space="preserve"> </w:t>
      </w:r>
    </w:p>
    <w:p w14:paraId="08144CDA" w14:textId="77777777"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lastRenderedPageBreak/>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0DD50A69" w14:textId="77777777"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40FD0F00" w14:textId="77777777"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73536F6"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5F8A4B8A"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780D49C"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4693898"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3ACE37A"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A9FAB5E"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A7E0C24"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60A4967F"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252E62AD" w14:textId="76938264"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perkančioji organizacija paprašo to tiekėjo aktualių dokumentų, patvirtinančių EBVPD nurodytą informaciją</w:t>
      </w:r>
      <w:r w:rsidR="00417C17" w:rsidRPr="00417C17">
        <w:rPr>
          <w:rFonts w:eastAsia="Arial"/>
          <w:lang w:val="lt-LT"/>
        </w:rPr>
        <w:t xml:space="preserve"> </w:t>
      </w:r>
      <w:bookmarkStart w:id="121" w:name="_Hlk173234996"/>
      <w:r w:rsidR="00417C17">
        <w:rPr>
          <w:rFonts w:eastAsia="Arial"/>
          <w:lang w:val="lt-LT"/>
        </w:rPr>
        <w:t xml:space="preserve">(suprastinto pirkimo atveju </w:t>
      </w:r>
      <w:r w:rsidR="00417C17" w:rsidRPr="00777C2C">
        <w:rPr>
          <w:lang w:val="lt-LT"/>
        </w:rPr>
        <w:t>gali reikalauti iš tiekėjų tik turėdama pagrįstų abejonių dėl šių tiekėjų patikimumo</w:t>
      </w:r>
      <w:r w:rsidR="00417C17">
        <w:rPr>
          <w:lang w:val="lt-LT"/>
        </w:rPr>
        <w:t>)</w:t>
      </w:r>
      <w:r w:rsidRPr="00237DE7">
        <w:rPr>
          <w:lang w:val="lt-LT"/>
        </w:rPr>
        <w:t xml:space="preserve">, </w:t>
      </w:r>
      <w:r w:rsidR="00417C17">
        <w:rPr>
          <w:lang w:val="lt-LT"/>
        </w:rPr>
        <w:t xml:space="preserve">jei taikytina, </w:t>
      </w:r>
      <w:r w:rsidR="00417C17" w:rsidRPr="00D71FEB">
        <w:rPr>
          <w:lang w:val="lt-LT"/>
        </w:rPr>
        <w:t xml:space="preserve">įrodančius atitiktį </w:t>
      </w:r>
      <w:r w:rsidR="00417C17">
        <w:rPr>
          <w:lang w:val="lt-LT"/>
        </w:rPr>
        <w:t>p</w:t>
      </w:r>
      <w:r w:rsidR="00417C17" w:rsidRPr="00D71FEB">
        <w:rPr>
          <w:lang w:val="lt-LT"/>
        </w:rPr>
        <w:t>irkimo sąlygose nustatytiems kvalifikacijos reikalavimams ir, jeigu taikytina, patvirtinančius jo atitiktį kokybės vadybos sistemos ir (arba) aplinkos apsaugos vadybos sistemos standartams</w:t>
      </w:r>
      <w:bookmarkEnd w:id="121"/>
      <w:r w:rsidR="00417C17">
        <w:rPr>
          <w:lang w:val="lt-LT"/>
        </w:rPr>
        <w:t xml:space="preserve">, </w:t>
      </w:r>
      <w:r w:rsidRPr="00237DE7">
        <w:rPr>
          <w:lang w:val="lt-LT"/>
        </w:rPr>
        <w:t xml:space="preserve">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F8C46D5" w14:textId="77777777" w:rsidR="009B1639" w:rsidRPr="00BD245D"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43865E3A" w14:textId="77777777" w:rsidR="009B1639" w:rsidRPr="00B552FF"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BD245D">
        <w:rPr>
          <w:lang w:val="lt-LT"/>
        </w:rPr>
        <w:t xml:space="preserve">konkurencijai, ne vėliau kaip per 15 dienų nuo sutarties sudarymo ar </w:t>
      </w:r>
      <w:r w:rsidR="00264CE3" w:rsidRPr="00BD245D">
        <w:rPr>
          <w:lang w:val="lt-LT"/>
        </w:rPr>
        <w:t xml:space="preserve">jos </w:t>
      </w:r>
      <w:r w:rsidRPr="00BD245D">
        <w:rPr>
          <w:lang w:val="lt-LT"/>
        </w:rPr>
        <w:t>pakeitimo</w:t>
      </w:r>
      <w:r w:rsidR="00CF2E50" w:rsidRPr="00BD245D">
        <w:rPr>
          <w:lang w:val="lt-LT"/>
        </w:rPr>
        <w:t xml:space="preserve"> dienos</w:t>
      </w:r>
      <w:r w:rsidRPr="00BD245D">
        <w:rPr>
          <w:lang w:val="lt-LT"/>
        </w:rPr>
        <w:t xml:space="preserve">, bet ne vėliau kaip iki pirmojo mokėjimo pagal </w:t>
      </w:r>
      <w:r w:rsidR="00264CE3" w:rsidRPr="00BD245D">
        <w:rPr>
          <w:lang w:val="lt-LT"/>
        </w:rPr>
        <w:t xml:space="preserve">ją </w:t>
      </w:r>
      <w:r w:rsidRPr="00BD245D">
        <w:rPr>
          <w:lang w:val="lt-LT"/>
        </w:rPr>
        <w:t>pradžios</w:t>
      </w:r>
      <w:r w:rsidR="00965EC6" w:rsidRPr="00BD245D">
        <w:rPr>
          <w:lang w:val="lt-LT"/>
        </w:rPr>
        <w:t>,</w:t>
      </w:r>
      <w:r w:rsidRPr="00BD245D">
        <w:rPr>
          <w:lang w:val="lt-LT"/>
        </w:rPr>
        <w:t xml:space="preserve"> skelbia CVP IS.</w:t>
      </w:r>
      <w:r w:rsidR="00E94B94" w:rsidRPr="00BD245D">
        <w:rPr>
          <w:lang w:val="lt-LT"/>
        </w:rPr>
        <w:t xml:space="preserve"> Informaciją apie žodžiu sudarytas sutartis </w:t>
      </w:r>
      <w:r w:rsidR="00D425A6" w:rsidRPr="00BD245D">
        <w:rPr>
          <w:i/>
          <w:iCs/>
          <w:lang w:val="lt-LT"/>
        </w:rPr>
        <w:t>(supaprastintų pirkimų atveju)</w:t>
      </w:r>
      <w:r w:rsidR="00D425A6" w:rsidRPr="00BD245D">
        <w:rPr>
          <w:lang w:val="lt-LT"/>
        </w:rPr>
        <w:t xml:space="preserve"> </w:t>
      </w:r>
      <w:r w:rsidR="00E94B94" w:rsidRPr="00BD245D">
        <w:rPr>
          <w:lang w:val="lt-LT"/>
        </w:rPr>
        <w:t>perkančioji organizacija viešina CVP IS</w:t>
      </w:r>
      <w:r w:rsidR="00E94B94" w:rsidRPr="00BD245D">
        <w:rPr>
          <w:b/>
          <w:bCs/>
          <w:lang w:val="lt-LT"/>
        </w:rPr>
        <w:t> </w:t>
      </w:r>
      <w:r w:rsidR="00E94B94" w:rsidRPr="00BD245D">
        <w:rPr>
          <w:lang w:val="lt-LT"/>
        </w:rPr>
        <w:t>ne vėliau kaip per 15 kalendorinių dienų nuo to ketvirčio, per kurį buvo sudarytos sutartys, pabaigos</w:t>
      </w:r>
      <w:r w:rsidR="00E94B94" w:rsidRPr="00A876C9">
        <w:rPr>
          <w:color w:val="000000"/>
          <w:lang w:val="lt-LT"/>
        </w:rPr>
        <w:t>.</w:t>
      </w:r>
    </w:p>
    <w:p w14:paraId="4796AF1B" w14:textId="22249280" w:rsidR="00B552FF" w:rsidRPr="00222E38" w:rsidRDefault="00222E38" w:rsidP="00752D11">
      <w:pPr>
        <w:pStyle w:val="ListParagraph"/>
        <w:spacing w:after="120" w:line="20" w:lineRule="atLeast"/>
        <w:ind w:left="0" w:firstLine="567"/>
        <w:jc w:val="both"/>
        <w:rPr>
          <w:rFonts w:cstheme="minorHAnsi"/>
          <w:bCs/>
          <w:iCs/>
          <w:lang w:val="lt-LT"/>
        </w:rPr>
      </w:pPr>
      <w:r>
        <w:rPr>
          <w:lang w:val="lt-LT"/>
        </w:rPr>
        <w:t xml:space="preserve">21.8. </w:t>
      </w:r>
      <w:r>
        <w:rPr>
          <w:lang w:val="lt-LT"/>
        </w:rPr>
        <w:tab/>
      </w:r>
      <w:r w:rsidRPr="00752D11">
        <w:rPr>
          <w:rFonts w:cstheme="minorHAnsi"/>
          <w:lang w:val="lt-LT"/>
        </w:rPr>
        <w:t xml:space="preserve">vadovaujantis </w:t>
      </w:r>
      <w:r w:rsidRPr="00752D11">
        <w:rPr>
          <w:rStyle w:val="cf01"/>
          <w:rFonts w:asciiTheme="minorHAnsi" w:hAnsiTheme="minorHAnsi" w:cstheme="minorHAnsi"/>
          <w:sz w:val="21"/>
          <w:szCs w:val="21"/>
          <w:lang w:val="lt-LT"/>
        </w:rPr>
        <w:t>VPĮ 35 str. 2 d. 7 p</w:t>
      </w:r>
      <w:r w:rsidRPr="00752D11">
        <w:rPr>
          <w:rStyle w:val="cf11"/>
          <w:rFonts w:asciiTheme="minorHAnsi" w:hAnsiTheme="minorHAnsi" w:cstheme="minorHAnsi"/>
          <w:sz w:val="21"/>
          <w:szCs w:val="21"/>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4D9B2DC" w14:textId="77777777"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207181996"/>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7EAF68F3" w14:textId="77777777"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A5A39F9" w14:textId="77777777"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26EDD7F" w14:textId="77777777"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2343B62" w14:textId="77777777"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752D11">
      <w:headerReference w:type="default" r:id="rId19"/>
      <w:footerReference w:type="default" r:id="rId20"/>
      <w:headerReference w:type="first" r:id="rId21"/>
      <w:pgSz w:w="12240" w:h="15840"/>
      <w:pgMar w:top="1134" w:right="900"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A9023" w14:textId="77777777" w:rsidR="003153D6" w:rsidRDefault="003153D6" w:rsidP="00184B8C">
      <w:pPr>
        <w:spacing w:after="0" w:line="240" w:lineRule="auto"/>
      </w:pPr>
      <w:r>
        <w:separator/>
      </w:r>
    </w:p>
  </w:endnote>
  <w:endnote w:type="continuationSeparator" w:id="0">
    <w:p w14:paraId="0E13B5A3" w14:textId="77777777" w:rsidR="003153D6" w:rsidRDefault="003153D6" w:rsidP="00184B8C">
      <w:pPr>
        <w:spacing w:after="0" w:line="240" w:lineRule="auto"/>
      </w:pPr>
      <w:r>
        <w:continuationSeparator/>
      </w:r>
    </w:p>
  </w:endnote>
  <w:endnote w:type="continuationNotice" w:id="1">
    <w:p w14:paraId="22555441" w14:textId="77777777" w:rsidR="003153D6" w:rsidRDefault="00315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4A4B2214" w14:textId="77777777"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F672CE3" w14:textId="60B6FA44"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C725C" w14:textId="77777777" w:rsidR="003153D6" w:rsidRDefault="003153D6" w:rsidP="00184B8C">
      <w:pPr>
        <w:spacing w:after="0" w:line="240" w:lineRule="auto"/>
      </w:pPr>
      <w:r>
        <w:separator/>
      </w:r>
    </w:p>
  </w:footnote>
  <w:footnote w:type="continuationSeparator" w:id="0">
    <w:p w14:paraId="0C6457B1" w14:textId="77777777" w:rsidR="003153D6" w:rsidRDefault="003153D6" w:rsidP="00184B8C">
      <w:pPr>
        <w:spacing w:after="0" w:line="240" w:lineRule="auto"/>
      </w:pPr>
      <w:r>
        <w:continuationSeparator/>
      </w:r>
    </w:p>
  </w:footnote>
  <w:footnote w:type="continuationNotice" w:id="1">
    <w:p w14:paraId="029BD6B4" w14:textId="77777777" w:rsidR="003153D6" w:rsidRDefault="003153D6">
      <w:pPr>
        <w:spacing w:after="0" w:line="240" w:lineRule="auto"/>
      </w:pPr>
    </w:p>
  </w:footnote>
  <w:footnote w:id="2">
    <w:p w14:paraId="542D3B8C" w14:textId="2383E402" w:rsidR="00EC1B32" w:rsidRPr="00427C59" w:rsidRDefault="0041281F" w:rsidP="00EC1B32">
      <w:pPr>
        <w:pStyle w:val="FootnoteText"/>
        <w:spacing w:after="0"/>
        <w:rPr>
          <w:lang w:val="lt-LT"/>
        </w:rPr>
      </w:pPr>
      <w:r w:rsidRPr="00427C59">
        <w:rPr>
          <w:rStyle w:val="FootnoteReference"/>
          <w:lang w:val="lt-LT"/>
        </w:rPr>
        <w:footnoteRef/>
      </w:r>
      <w:r w:rsidRPr="00427C59">
        <w:rPr>
          <w:lang w:val="lt-LT"/>
        </w:rPr>
        <w:t xml:space="preserve"> Instrukcija</w:t>
      </w:r>
      <w:r w:rsidR="002741A4">
        <w:rPr>
          <w:lang w:val="lt-LT"/>
        </w:rPr>
        <w:t xml:space="preserve">: </w:t>
      </w:r>
      <w:hyperlink r:id="rId1" w:history="1">
        <w:r w:rsidR="002741A4" w:rsidRPr="002741A4">
          <w:rPr>
            <w:rStyle w:val="Hyperlink"/>
          </w:rPr>
          <w:t>https://vpt.lrv.lt/lt/nauja-cvp-is-aktuali-nuo-2024-12-01/metodine-medziaga-instrukcijos/tiekejamsnaujaCVPIS/</w:t>
        </w:r>
      </w:hyperlink>
    </w:p>
    <w:p w14:paraId="66524977" w14:textId="09A58426" w:rsidR="0041281F" w:rsidRPr="00427C59" w:rsidRDefault="0041281F" w:rsidP="00532A68">
      <w:pPr>
        <w:pStyle w:val="FootnoteText"/>
        <w:spacing w:after="0"/>
        <w:rPr>
          <w:lang w:val="lt-LT"/>
        </w:rPr>
      </w:pPr>
    </w:p>
  </w:footnote>
  <w:footnote w:id="3">
    <w:p w14:paraId="7DD951BD" w14:textId="4C14F4D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028FF" w:rsidRPr="00D028FF">
          <w:rPr>
            <w:rStyle w:val="Hyperlink"/>
            <w:lang w:val="lt-LT"/>
          </w:rPr>
          <w:t>https://vpt.lrv.lt/uploads/vpt/documents/files/uzssisfravimo%20instrukcija(1).pdf</w:t>
        </w:r>
      </w:hyperlink>
    </w:p>
  </w:footnote>
  <w:footnote w:id="4">
    <w:p w14:paraId="1521B500" w14:textId="77777777"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492985DC"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C748D" w14:textId="77777777" w:rsidR="00FE2F38" w:rsidRDefault="00FE2F38">
    <w:pPr>
      <w:pStyle w:val="Header"/>
      <w:jc w:val="center"/>
    </w:pPr>
  </w:p>
  <w:p w14:paraId="4CE03ED5"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4726" w14:textId="77777777"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884630571">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5E1"/>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DFD"/>
    <w:rsid w:val="00036E1E"/>
    <w:rsid w:val="00037E55"/>
    <w:rsid w:val="00040AD4"/>
    <w:rsid w:val="000428F5"/>
    <w:rsid w:val="00042D02"/>
    <w:rsid w:val="0004348B"/>
    <w:rsid w:val="00044118"/>
    <w:rsid w:val="000449F3"/>
    <w:rsid w:val="00045407"/>
    <w:rsid w:val="0004601B"/>
    <w:rsid w:val="000467E8"/>
    <w:rsid w:val="00046B41"/>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4BD1"/>
    <w:rsid w:val="0006621B"/>
    <w:rsid w:val="00066E57"/>
    <w:rsid w:val="00070301"/>
    <w:rsid w:val="00071E5B"/>
    <w:rsid w:val="00072152"/>
    <w:rsid w:val="000728B5"/>
    <w:rsid w:val="00073E2A"/>
    <w:rsid w:val="00074A5F"/>
    <w:rsid w:val="000769E6"/>
    <w:rsid w:val="00080EA9"/>
    <w:rsid w:val="0008106D"/>
    <w:rsid w:val="00081172"/>
    <w:rsid w:val="00081B52"/>
    <w:rsid w:val="00081E87"/>
    <w:rsid w:val="00081EF6"/>
    <w:rsid w:val="000843D4"/>
    <w:rsid w:val="0008526B"/>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26B"/>
    <w:rsid w:val="000B2A06"/>
    <w:rsid w:val="000B47E0"/>
    <w:rsid w:val="000B569A"/>
    <w:rsid w:val="000B621E"/>
    <w:rsid w:val="000B65AF"/>
    <w:rsid w:val="000B7061"/>
    <w:rsid w:val="000B768A"/>
    <w:rsid w:val="000C019D"/>
    <w:rsid w:val="000C066D"/>
    <w:rsid w:val="000C1585"/>
    <w:rsid w:val="000C1A5F"/>
    <w:rsid w:val="000C3A86"/>
    <w:rsid w:val="000C4320"/>
    <w:rsid w:val="000C4BDE"/>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044"/>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9A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7D2"/>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76B"/>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6199"/>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05"/>
    <w:rsid w:val="001F7D75"/>
    <w:rsid w:val="00200A67"/>
    <w:rsid w:val="00201D86"/>
    <w:rsid w:val="00202C21"/>
    <w:rsid w:val="00203C89"/>
    <w:rsid w:val="00203F77"/>
    <w:rsid w:val="0020427A"/>
    <w:rsid w:val="002053A4"/>
    <w:rsid w:val="00205754"/>
    <w:rsid w:val="00206673"/>
    <w:rsid w:val="0020755B"/>
    <w:rsid w:val="00207E8B"/>
    <w:rsid w:val="00211083"/>
    <w:rsid w:val="00211E51"/>
    <w:rsid w:val="002136B1"/>
    <w:rsid w:val="00213EE8"/>
    <w:rsid w:val="00213F4B"/>
    <w:rsid w:val="0021410B"/>
    <w:rsid w:val="00214EA6"/>
    <w:rsid w:val="00215E4E"/>
    <w:rsid w:val="002165A8"/>
    <w:rsid w:val="002178CA"/>
    <w:rsid w:val="0022060D"/>
    <w:rsid w:val="002209B9"/>
    <w:rsid w:val="00220A90"/>
    <w:rsid w:val="00221671"/>
    <w:rsid w:val="002218AC"/>
    <w:rsid w:val="00221A58"/>
    <w:rsid w:val="00221C39"/>
    <w:rsid w:val="00221DB1"/>
    <w:rsid w:val="00222E38"/>
    <w:rsid w:val="00226369"/>
    <w:rsid w:val="00226E9F"/>
    <w:rsid w:val="002304CB"/>
    <w:rsid w:val="00231C51"/>
    <w:rsid w:val="002329B6"/>
    <w:rsid w:val="0023397C"/>
    <w:rsid w:val="00233DC5"/>
    <w:rsid w:val="0023463B"/>
    <w:rsid w:val="00235351"/>
    <w:rsid w:val="0023566E"/>
    <w:rsid w:val="00236783"/>
    <w:rsid w:val="0023690B"/>
    <w:rsid w:val="002372C4"/>
    <w:rsid w:val="00237DE7"/>
    <w:rsid w:val="00240788"/>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BB4"/>
    <w:rsid w:val="00271FFE"/>
    <w:rsid w:val="002729FC"/>
    <w:rsid w:val="00272D3A"/>
    <w:rsid w:val="00272E87"/>
    <w:rsid w:val="00273872"/>
    <w:rsid w:val="00273BD9"/>
    <w:rsid w:val="002741A4"/>
    <w:rsid w:val="00274314"/>
    <w:rsid w:val="00275B34"/>
    <w:rsid w:val="0027625F"/>
    <w:rsid w:val="002762EF"/>
    <w:rsid w:val="00276BCF"/>
    <w:rsid w:val="00276D19"/>
    <w:rsid w:val="002771B9"/>
    <w:rsid w:val="00277B86"/>
    <w:rsid w:val="00277C30"/>
    <w:rsid w:val="00280265"/>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8A5"/>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53D6"/>
    <w:rsid w:val="0031614A"/>
    <w:rsid w:val="00317BAF"/>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4E47"/>
    <w:rsid w:val="0033609F"/>
    <w:rsid w:val="0033793C"/>
    <w:rsid w:val="00341666"/>
    <w:rsid w:val="003417D7"/>
    <w:rsid w:val="003418BF"/>
    <w:rsid w:val="00342575"/>
    <w:rsid w:val="00342665"/>
    <w:rsid w:val="003427FD"/>
    <w:rsid w:val="003443A5"/>
    <w:rsid w:val="003448B6"/>
    <w:rsid w:val="003449CF"/>
    <w:rsid w:val="00344B67"/>
    <w:rsid w:val="00344CBA"/>
    <w:rsid w:val="00344EB8"/>
    <w:rsid w:val="00345271"/>
    <w:rsid w:val="003452A8"/>
    <w:rsid w:val="003465F6"/>
    <w:rsid w:val="00346DC5"/>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6D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B5"/>
    <w:rsid w:val="003B48D1"/>
    <w:rsid w:val="003B65D5"/>
    <w:rsid w:val="003B6E31"/>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919"/>
    <w:rsid w:val="003E0F11"/>
    <w:rsid w:val="003E1948"/>
    <w:rsid w:val="003E2A30"/>
    <w:rsid w:val="003E325E"/>
    <w:rsid w:val="003E450F"/>
    <w:rsid w:val="003E547E"/>
    <w:rsid w:val="003E6F2E"/>
    <w:rsid w:val="003E6FCA"/>
    <w:rsid w:val="003F168A"/>
    <w:rsid w:val="003F7F69"/>
    <w:rsid w:val="004000D2"/>
    <w:rsid w:val="00401307"/>
    <w:rsid w:val="00401E16"/>
    <w:rsid w:val="00401ED3"/>
    <w:rsid w:val="004024CA"/>
    <w:rsid w:val="00404A7F"/>
    <w:rsid w:val="004052FF"/>
    <w:rsid w:val="00405CE1"/>
    <w:rsid w:val="00406974"/>
    <w:rsid w:val="00406EFE"/>
    <w:rsid w:val="00407EFE"/>
    <w:rsid w:val="00410657"/>
    <w:rsid w:val="0041092D"/>
    <w:rsid w:val="00412548"/>
    <w:rsid w:val="0041281F"/>
    <w:rsid w:val="00413DE5"/>
    <w:rsid w:val="00413FE3"/>
    <w:rsid w:val="00415EE2"/>
    <w:rsid w:val="00416992"/>
    <w:rsid w:val="00416A75"/>
    <w:rsid w:val="00417C17"/>
    <w:rsid w:val="00421F46"/>
    <w:rsid w:val="00422936"/>
    <w:rsid w:val="004234A9"/>
    <w:rsid w:val="004249BB"/>
    <w:rsid w:val="00426CEF"/>
    <w:rsid w:val="00426FA5"/>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3C7C"/>
    <w:rsid w:val="00475850"/>
    <w:rsid w:val="00476F79"/>
    <w:rsid w:val="00480065"/>
    <w:rsid w:val="0048007B"/>
    <w:rsid w:val="004804DC"/>
    <w:rsid w:val="00481A2B"/>
    <w:rsid w:val="00482AA7"/>
    <w:rsid w:val="00482CCE"/>
    <w:rsid w:val="004838FC"/>
    <w:rsid w:val="00483CD3"/>
    <w:rsid w:val="0048499E"/>
    <w:rsid w:val="00484DB9"/>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60B"/>
    <w:rsid w:val="004A2B22"/>
    <w:rsid w:val="004A330C"/>
    <w:rsid w:val="004A4CD8"/>
    <w:rsid w:val="004A5872"/>
    <w:rsid w:val="004A63AF"/>
    <w:rsid w:val="004A7B6B"/>
    <w:rsid w:val="004A7D51"/>
    <w:rsid w:val="004B092E"/>
    <w:rsid w:val="004B0A2B"/>
    <w:rsid w:val="004B0C1E"/>
    <w:rsid w:val="004B10C2"/>
    <w:rsid w:val="004B18E0"/>
    <w:rsid w:val="004B2949"/>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20D6"/>
    <w:rsid w:val="004E4D52"/>
    <w:rsid w:val="004E4FF0"/>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A4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D65"/>
    <w:rsid w:val="00541F4C"/>
    <w:rsid w:val="00542DE0"/>
    <w:rsid w:val="005443C7"/>
    <w:rsid w:val="005445C0"/>
    <w:rsid w:val="00546124"/>
    <w:rsid w:val="00546446"/>
    <w:rsid w:val="005465FA"/>
    <w:rsid w:val="00546674"/>
    <w:rsid w:val="00546B00"/>
    <w:rsid w:val="00546C35"/>
    <w:rsid w:val="00546DF5"/>
    <w:rsid w:val="0054702D"/>
    <w:rsid w:val="0054715D"/>
    <w:rsid w:val="00547627"/>
    <w:rsid w:val="0054792A"/>
    <w:rsid w:val="00554028"/>
    <w:rsid w:val="00554896"/>
    <w:rsid w:val="00556425"/>
    <w:rsid w:val="0056170A"/>
    <w:rsid w:val="00562050"/>
    <w:rsid w:val="0056232B"/>
    <w:rsid w:val="00563B48"/>
    <w:rsid w:val="0056407E"/>
    <w:rsid w:val="0056466A"/>
    <w:rsid w:val="00565386"/>
    <w:rsid w:val="00565EB2"/>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04"/>
    <w:rsid w:val="00586FAC"/>
    <w:rsid w:val="005873FA"/>
    <w:rsid w:val="00587595"/>
    <w:rsid w:val="00587F77"/>
    <w:rsid w:val="00591826"/>
    <w:rsid w:val="005919EC"/>
    <w:rsid w:val="00592E03"/>
    <w:rsid w:val="00593C75"/>
    <w:rsid w:val="00593EA3"/>
    <w:rsid w:val="0059598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1B"/>
    <w:rsid w:val="005F5C22"/>
    <w:rsid w:val="005F6D8B"/>
    <w:rsid w:val="005F7FD6"/>
    <w:rsid w:val="00600814"/>
    <w:rsid w:val="006008AB"/>
    <w:rsid w:val="006010BF"/>
    <w:rsid w:val="0060174B"/>
    <w:rsid w:val="00601932"/>
    <w:rsid w:val="00601C06"/>
    <w:rsid w:val="00602695"/>
    <w:rsid w:val="006027E3"/>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D57"/>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64E"/>
    <w:rsid w:val="006458F5"/>
    <w:rsid w:val="00645B8B"/>
    <w:rsid w:val="006460BE"/>
    <w:rsid w:val="0064664D"/>
    <w:rsid w:val="0064792E"/>
    <w:rsid w:val="00650083"/>
    <w:rsid w:val="00650534"/>
    <w:rsid w:val="00651F88"/>
    <w:rsid w:val="00652260"/>
    <w:rsid w:val="00652477"/>
    <w:rsid w:val="006531B7"/>
    <w:rsid w:val="0065325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26CC"/>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451"/>
    <w:rsid w:val="0069135A"/>
    <w:rsid w:val="0069263B"/>
    <w:rsid w:val="006939DA"/>
    <w:rsid w:val="00693AFD"/>
    <w:rsid w:val="0069432C"/>
    <w:rsid w:val="00694512"/>
    <w:rsid w:val="00695886"/>
    <w:rsid w:val="006959C3"/>
    <w:rsid w:val="0069629B"/>
    <w:rsid w:val="00696417"/>
    <w:rsid w:val="00696BAD"/>
    <w:rsid w:val="006A087C"/>
    <w:rsid w:val="006A19D3"/>
    <w:rsid w:val="006A2495"/>
    <w:rsid w:val="006A3662"/>
    <w:rsid w:val="006A439D"/>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2E00"/>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5D9"/>
    <w:rsid w:val="00730A82"/>
    <w:rsid w:val="00730ADC"/>
    <w:rsid w:val="007319BC"/>
    <w:rsid w:val="007325AC"/>
    <w:rsid w:val="007328DD"/>
    <w:rsid w:val="00732A86"/>
    <w:rsid w:val="0073330B"/>
    <w:rsid w:val="00733C5F"/>
    <w:rsid w:val="007345B6"/>
    <w:rsid w:val="0073627E"/>
    <w:rsid w:val="0073652E"/>
    <w:rsid w:val="0073778A"/>
    <w:rsid w:val="00741A76"/>
    <w:rsid w:val="0074240B"/>
    <w:rsid w:val="00743792"/>
    <w:rsid w:val="00744472"/>
    <w:rsid w:val="00745650"/>
    <w:rsid w:val="0074655B"/>
    <w:rsid w:val="00747EB8"/>
    <w:rsid w:val="00750B40"/>
    <w:rsid w:val="00752D11"/>
    <w:rsid w:val="00754E59"/>
    <w:rsid w:val="00754F74"/>
    <w:rsid w:val="00755E44"/>
    <w:rsid w:val="00755F89"/>
    <w:rsid w:val="0075678A"/>
    <w:rsid w:val="00757569"/>
    <w:rsid w:val="007577C2"/>
    <w:rsid w:val="00757CC8"/>
    <w:rsid w:val="0076160C"/>
    <w:rsid w:val="0076184F"/>
    <w:rsid w:val="007620AB"/>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C2C"/>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B"/>
    <w:rsid w:val="00794F52"/>
    <w:rsid w:val="00796B6D"/>
    <w:rsid w:val="0079783D"/>
    <w:rsid w:val="007A011E"/>
    <w:rsid w:val="007A08FF"/>
    <w:rsid w:val="007A0FEF"/>
    <w:rsid w:val="007A1441"/>
    <w:rsid w:val="007A15A2"/>
    <w:rsid w:val="007A20E9"/>
    <w:rsid w:val="007A2626"/>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92E"/>
    <w:rsid w:val="007E4969"/>
    <w:rsid w:val="007E4D59"/>
    <w:rsid w:val="007E6243"/>
    <w:rsid w:val="007E69DB"/>
    <w:rsid w:val="007F042B"/>
    <w:rsid w:val="007F10DE"/>
    <w:rsid w:val="007F1290"/>
    <w:rsid w:val="007F2EED"/>
    <w:rsid w:val="007F43CE"/>
    <w:rsid w:val="007F4418"/>
    <w:rsid w:val="007F5133"/>
    <w:rsid w:val="007F608B"/>
    <w:rsid w:val="007F709F"/>
    <w:rsid w:val="007F7B2A"/>
    <w:rsid w:val="00800334"/>
    <w:rsid w:val="0080179B"/>
    <w:rsid w:val="008018D8"/>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2F65"/>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604"/>
    <w:rsid w:val="00882CD2"/>
    <w:rsid w:val="008831B4"/>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13A"/>
    <w:rsid w:val="008A4252"/>
    <w:rsid w:val="008A4D1C"/>
    <w:rsid w:val="008A5767"/>
    <w:rsid w:val="008A5C61"/>
    <w:rsid w:val="008B01FF"/>
    <w:rsid w:val="008B05E5"/>
    <w:rsid w:val="008B20C9"/>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2A8"/>
    <w:rsid w:val="00903708"/>
    <w:rsid w:val="0090399D"/>
    <w:rsid w:val="00903EEA"/>
    <w:rsid w:val="00904A65"/>
    <w:rsid w:val="00904BFB"/>
    <w:rsid w:val="00905E0F"/>
    <w:rsid w:val="00907094"/>
    <w:rsid w:val="009108BD"/>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D9B"/>
    <w:rsid w:val="0092457A"/>
    <w:rsid w:val="00924906"/>
    <w:rsid w:val="00925628"/>
    <w:rsid w:val="00925820"/>
    <w:rsid w:val="009269CC"/>
    <w:rsid w:val="00927629"/>
    <w:rsid w:val="00930217"/>
    <w:rsid w:val="00931074"/>
    <w:rsid w:val="00931BB5"/>
    <w:rsid w:val="00931E8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AFB"/>
    <w:rsid w:val="00955444"/>
    <w:rsid w:val="0095560D"/>
    <w:rsid w:val="00957D4C"/>
    <w:rsid w:val="00960BF1"/>
    <w:rsid w:val="00962030"/>
    <w:rsid w:val="00962111"/>
    <w:rsid w:val="00962252"/>
    <w:rsid w:val="0096375D"/>
    <w:rsid w:val="009641A6"/>
    <w:rsid w:val="0096495F"/>
    <w:rsid w:val="00964E1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08A"/>
    <w:rsid w:val="009A55D0"/>
    <w:rsid w:val="009A7E68"/>
    <w:rsid w:val="009B0442"/>
    <w:rsid w:val="009B147B"/>
    <w:rsid w:val="009B1639"/>
    <w:rsid w:val="009B181C"/>
    <w:rsid w:val="009B1BFA"/>
    <w:rsid w:val="009B2CFB"/>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01"/>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9"/>
    <w:rsid w:val="009E0599"/>
    <w:rsid w:val="009E1482"/>
    <w:rsid w:val="009E1509"/>
    <w:rsid w:val="009E40E6"/>
    <w:rsid w:val="009E5171"/>
    <w:rsid w:val="009E61EB"/>
    <w:rsid w:val="009E65E8"/>
    <w:rsid w:val="009E70BF"/>
    <w:rsid w:val="009E7674"/>
    <w:rsid w:val="009E798F"/>
    <w:rsid w:val="009E7D12"/>
    <w:rsid w:val="009F35B1"/>
    <w:rsid w:val="009F4C8A"/>
    <w:rsid w:val="009F4F7F"/>
    <w:rsid w:val="009F5271"/>
    <w:rsid w:val="009F5F3C"/>
    <w:rsid w:val="009F719D"/>
    <w:rsid w:val="00A02693"/>
    <w:rsid w:val="00A02A6B"/>
    <w:rsid w:val="00A03192"/>
    <w:rsid w:val="00A04B14"/>
    <w:rsid w:val="00A04B94"/>
    <w:rsid w:val="00A0567E"/>
    <w:rsid w:val="00A05830"/>
    <w:rsid w:val="00A05C52"/>
    <w:rsid w:val="00A06F17"/>
    <w:rsid w:val="00A0706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8A1"/>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8E5"/>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70"/>
    <w:rsid w:val="00AE3A49"/>
    <w:rsid w:val="00AE721D"/>
    <w:rsid w:val="00AE744E"/>
    <w:rsid w:val="00AF012A"/>
    <w:rsid w:val="00AF13BD"/>
    <w:rsid w:val="00AF14B8"/>
    <w:rsid w:val="00AF19BC"/>
    <w:rsid w:val="00AF20C8"/>
    <w:rsid w:val="00AF21A9"/>
    <w:rsid w:val="00AF2355"/>
    <w:rsid w:val="00AF2A10"/>
    <w:rsid w:val="00AF40B1"/>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26D"/>
    <w:rsid w:val="00B53D41"/>
    <w:rsid w:val="00B54FDF"/>
    <w:rsid w:val="00B552FF"/>
    <w:rsid w:val="00B55A25"/>
    <w:rsid w:val="00B560DF"/>
    <w:rsid w:val="00B56914"/>
    <w:rsid w:val="00B56EFF"/>
    <w:rsid w:val="00B60A16"/>
    <w:rsid w:val="00B60EC4"/>
    <w:rsid w:val="00B628E8"/>
    <w:rsid w:val="00B62922"/>
    <w:rsid w:val="00B6308C"/>
    <w:rsid w:val="00B63226"/>
    <w:rsid w:val="00B64194"/>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21E"/>
    <w:rsid w:val="00BA364A"/>
    <w:rsid w:val="00BA3CFD"/>
    <w:rsid w:val="00BA3E96"/>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45D"/>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639"/>
    <w:rsid w:val="00BF7603"/>
    <w:rsid w:val="00C00143"/>
    <w:rsid w:val="00C009EA"/>
    <w:rsid w:val="00C00EA0"/>
    <w:rsid w:val="00C01EF3"/>
    <w:rsid w:val="00C03816"/>
    <w:rsid w:val="00C03930"/>
    <w:rsid w:val="00C06D84"/>
    <w:rsid w:val="00C074AA"/>
    <w:rsid w:val="00C0791B"/>
    <w:rsid w:val="00C07B94"/>
    <w:rsid w:val="00C10FD6"/>
    <w:rsid w:val="00C115D1"/>
    <w:rsid w:val="00C117F0"/>
    <w:rsid w:val="00C12605"/>
    <w:rsid w:val="00C13752"/>
    <w:rsid w:val="00C13F6E"/>
    <w:rsid w:val="00C149D4"/>
    <w:rsid w:val="00C152EA"/>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25F"/>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5167"/>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A15"/>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9DB"/>
    <w:rsid w:val="00C96E09"/>
    <w:rsid w:val="00CA013A"/>
    <w:rsid w:val="00CA0145"/>
    <w:rsid w:val="00CA1043"/>
    <w:rsid w:val="00CA197E"/>
    <w:rsid w:val="00CA233C"/>
    <w:rsid w:val="00CA253B"/>
    <w:rsid w:val="00CA2A5A"/>
    <w:rsid w:val="00CA3CC2"/>
    <w:rsid w:val="00CA4825"/>
    <w:rsid w:val="00CA5DEC"/>
    <w:rsid w:val="00CA62EE"/>
    <w:rsid w:val="00CB1F6A"/>
    <w:rsid w:val="00CB3080"/>
    <w:rsid w:val="00CB378C"/>
    <w:rsid w:val="00CB439A"/>
    <w:rsid w:val="00CB799F"/>
    <w:rsid w:val="00CC0106"/>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B6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8FF"/>
    <w:rsid w:val="00D0335B"/>
    <w:rsid w:val="00D04276"/>
    <w:rsid w:val="00D05CB1"/>
    <w:rsid w:val="00D05DE0"/>
    <w:rsid w:val="00D063C6"/>
    <w:rsid w:val="00D0743C"/>
    <w:rsid w:val="00D07687"/>
    <w:rsid w:val="00D077E5"/>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70D"/>
    <w:rsid w:val="00D25A36"/>
    <w:rsid w:val="00D26BBD"/>
    <w:rsid w:val="00D27F3C"/>
    <w:rsid w:val="00D315EA"/>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FD9"/>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7D2"/>
    <w:rsid w:val="00D64879"/>
    <w:rsid w:val="00D648B2"/>
    <w:rsid w:val="00D64DAE"/>
    <w:rsid w:val="00D65FB2"/>
    <w:rsid w:val="00D671B8"/>
    <w:rsid w:val="00D67C7D"/>
    <w:rsid w:val="00D70FC3"/>
    <w:rsid w:val="00D71611"/>
    <w:rsid w:val="00D71FEB"/>
    <w:rsid w:val="00D72133"/>
    <w:rsid w:val="00D742BE"/>
    <w:rsid w:val="00D746E4"/>
    <w:rsid w:val="00D74ACE"/>
    <w:rsid w:val="00D74C29"/>
    <w:rsid w:val="00D74E65"/>
    <w:rsid w:val="00D7503E"/>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EF1"/>
    <w:rsid w:val="00D95360"/>
    <w:rsid w:val="00D95D76"/>
    <w:rsid w:val="00D95F31"/>
    <w:rsid w:val="00D97F1F"/>
    <w:rsid w:val="00DA0B0E"/>
    <w:rsid w:val="00DA0CCF"/>
    <w:rsid w:val="00DA14F1"/>
    <w:rsid w:val="00DA23F4"/>
    <w:rsid w:val="00DA41C2"/>
    <w:rsid w:val="00DA499E"/>
    <w:rsid w:val="00DA5328"/>
    <w:rsid w:val="00DA5D14"/>
    <w:rsid w:val="00DB0197"/>
    <w:rsid w:val="00DB0436"/>
    <w:rsid w:val="00DB06BA"/>
    <w:rsid w:val="00DB0990"/>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500"/>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12A1"/>
    <w:rsid w:val="00DF2801"/>
    <w:rsid w:val="00DF29C6"/>
    <w:rsid w:val="00DF2D7F"/>
    <w:rsid w:val="00DF3247"/>
    <w:rsid w:val="00DF3A99"/>
    <w:rsid w:val="00DF4761"/>
    <w:rsid w:val="00DF5F9F"/>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928"/>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788"/>
    <w:rsid w:val="00E344EF"/>
    <w:rsid w:val="00E34687"/>
    <w:rsid w:val="00E34EC3"/>
    <w:rsid w:val="00E35F14"/>
    <w:rsid w:val="00E36011"/>
    <w:rsid w:val="00E370EE"/>
    <w:rsid w:val="00E37239"/>
    <w:rsid w:val="00E377BB"/>
    <w:rsid w:val="00E37B22"/>
    <w:rsid w:val="00E409EC"/>
    <w:rsid w:val="00E41483"/>
    <w:rsid w:val="00E4248E"/>
    <w:rsid w:val="00E428AA"/>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2031"/>
    <w:rsid w:val="00EA37C5"/>
    <w:rsid w:val="00EA543E"/>
    <w:rsid w:val="00EA6583"/>
    <w:rsid w:val="00EA6ECA"/>
    <w:rsid w:val="00EA6F77"/>
    <w:rsid w:val="00EA7753"/>
    <w:rsid w:val="00EA7AAC"/>
    <w:rsid w:val="00EA7D73"/>
    <w:rsid w:val="00EB0287"/>
    <w:rsid w:val="00EB053D"/>
    <w:rsid w:val="00EB0874"/>
    <w:rsid w:val="00EB0CA3"/>
    <w:rsid w:val="00EB1223"/>
    <w:rsid w:val="00EB15A0"/>
    <w:rsid w:val="00EB2E96"/>
    <w:rsid w:val="00EB3123"/>
    <w:rsid w:val="00EB5738"/>
    <w:rsid w:val="00EB5D00"/>
    <w:rsid w:val="00EB6E43"/>
    <w:rsid w:val="00EB70C9"/>
    <w:rsid w:val="00EB774C"/>
    <w:rsid w:val="00EC1B32"/>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B84"/>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4820"/>
    <w:rsid w:val="00F25F08"/>
    <w:rsid w:val="00F264D2"/>
    <w:rsid w:val="00F2782D"/>
    <w:rsid w:val="00F30470"/>
    <w:rsid w:val="00F30B47"/>
    <w:rsid w:val="00F31804"/>
    <w:rsid w:val="00F3554E"/>
    <w:rsid w:val="00F365F9"/>
    <w:rsid w:val="00F37B44"/>
    <w:rsid w:val="00F40680"/>
    <w:rsid w:val="00F42204"/>
    <w:rsid w:val="00F43660"/>
    <w:rsid w:val="00F45917"/>
    <w:rsid w:val="00F45944"/>
    <w:rsid w:val="00F45E8F"/>
    <w:rsid w:val="00F45EEE"/>
    <w:rsid w:val="00F474EE"/>
    <w:rsid w:val="00F501F7"/>
    <w:rsid w:val="00F50252"/>
    <w:rsid w:val="00F508F6"/>
    <w:rsid w:val="00F512AF"/>
    <w:rsid w:val="00F52C21"/>
    <w:rsid w:val="00F5586C"/>
    <w:rsid w:val="00F56CB7"/>
    <w:rsid w:val="00F56EE3"/>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1D9"/>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AD4"/>
    <w:rsid w:val="00FE256C"/>
    <w:rsid w:val="00FE2F32"/>
    <w:rsid w:val="00FE2F38"/>
    <w:rsid w:val="00FE2F42"/>
    <w:rsid w:val="00FE3B47"/>
    <w:rsid w:val="00FE48E8"/>
    <w:rsid w:val="00FE4E38"/>
    <w:rsid w:val="00FE4FE1"/>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8106"/>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CharStyle7">
    <w:name w:val="Char Style 7"/>
    <w:basedOn w:val="DefaultParagraphFont"/>
    <w:rsid w:val="008A413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169418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61173506">
      <w:bodyDiv w:val="1"/>
      <w:marLeft w:val="0"/>
      <w:marRight w:val="0"/>
      <w:marTop w:val="0"/>
      <w:marBottom w:val="0"/>
      <w:divBdr>
        <w:top w:val="none" w:sz="0" w:space="0" w:color="auto"/>
        <w:left w:val="none" w:sz="0" w:space="0" w:color="auto"/>
        <w:bottom w:val="none" w:sz="0" w:space="0" w:color="auto"/>
        <w:right w:val="none" w:sz="0" w:space="0" w:color="auto"/>
      </w:divBdr>
    </w:div>
    <w:div w:id="179124476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C0B63BBE-1EC2-4820-B88F-680E3DC3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9696</Words>
  <Characters>55273</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PIRKIMO BENDROSIOS SĄLYGOS</vt:lpstr>
    </vt:vector>
  </TitlesOfParts>
  <Company/>
  <LinksUpToDate>false</LinksUpToDate>
  <CharactersWithSpaces>64840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BENDROSIOS SĄLYGOS</dc:title>
  <dc:subject>2023-04-05 versija, skelbiama https://vpt.lrv.lt/</dc:subject>
  <dc:creator>Arūnė Andrulionienė</dc:creator>
  <cp:lastModifiedBy>Gabrielė Semeškienė</cp:lastModifiedBy>
  <cp:revision>31</cp:revision>
  <dcterms:created xsi:type="dcterms:W3CDTF">2024-12-07T20:09:00Z</dcterms:created>
  <dcterms:modified xsi:type="dcterms:W3CDTF">2025-10-17T09:45:00Z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