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Pr="00BF092A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92A"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 w:rsidRPr="00BF0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BF092A">
        <w:rPr>
          <w:rFonts w:ascii="Times New Roman" w:hAnsi="Times New Roman" w:cs="Times New Roman"/>
          <w:b/>
          <w:sz w:val="24"/>
          <w:szCs w:val="24"/>
        </w:rPr>
        <w:t>(PIRKIMAS NR.</w:t>
      </w:r>
      <w:r w:rsidR="00601A45" w:rsidRPr="00BF092A">
        <w:rPr>
          <w:rFonts w:ascii="Times New Roman" w:hAnsi="Times New Roman" w:cs="Times New Roman"/>
          <w:b/>
          <w:sz w:val="24"/>
          <w:szCs w:val="24"/>
        </w:rPr>
        <w:t>4968241</w:t>
      </w:r>
      <w:r w:rsidR="006C534D" w:rsidRPr="00BF092A">
        <w:rPr>
          <w:rFonts w:ascii="Times New Roman" w:hAnsi="Times New Roman" w:cs="Times New Roman"/>
          <w:b/>
          <w:sz w:val="24"/>
          <w:szCs w:val="24"/>
        </w:rPr>
        <w:t>)</w:t>
      </w:r>
    </w:p>
    <w:p w:rsidR="006C1213" w:rsidRPr="00BF092A" w:rsidRDefault="00F4093F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KRETINGOS F. BENDRABUČIO PATALPŲ </w:t>
      </w:r>
      <w:r w:rsidR="006C1213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REMONTAS</w:t>
      </w:r>
    </w:p>
    <w:p w:rsidR="00F55573" w:rsidRPr="00BF092A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67329A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-</w:t>
      </w:r>
      <w:r w:rsidR="00625E7C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5</w:t>
      </w:r>
    </w:p>
    <w:p w:rsidR="002B1948" w:rsidRPr="00BF092A" w:rsidRDefault="002B1948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2025-10-</w:t>
      </w:r>
      <w:r w:rsidR="001943CB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 w:rsidR="00BF092A" w:rsidRPr="00BF092A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</w:p>
    <w:p w:rsidR="00F55573" w:rsidRPr="00BF092A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BF092A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</w:t>
      </w:r>
      <w:r w:rsidR="00471C7B" w:rsidRPr="00BF092A">
        <w:rPr>
          <w:rFonts w:ascii="Times New Roman" w:hAnsi="Times New Roman" w:cs="Times New Roman"/>
          <w:sz w:val="24"/>
          <w:szCs w:val="24"/>
          <w:lang w:eastAsia="lt-LT"/>
        </w:rPr>
        <w:t xml:space="preserve">atsako į tiekėjų klausimus ir paaiškina </w:t>
      </w:r>
      <w:r w:rsidRPr="00BF092A">
        <w:rPr>
          <w:rFonts w:ascii="Times New Roman" w:hAnsi="Times New Roman" w:cs="Times New Roman"/>
          <w:sz w:val="24"/>
          <w:szCs w:val="24"/>
          <w:lang w:eastAsia="lt-LT"/>
        </w:rPr>
        <w:t>pirkimo sąlygas: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0"/>
        <w:gridCol w:w="4343"/>
        <w:gridCol w:w="4755"/>
      </w:tblGrid>
      <w:tr w:rsidR="00F55573" w:rsidRPr="00BF092A" w:rsidTr="00BF092A">
        <w:tc>
          <w:tcPr>
            <w:tcW w:w="421" w:type="dxa"/>
          </w:tcPr>
          <w:p w:rsidR="00F55573" w:rsidRPr="00BF092A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394" w:type="dxa"/>
          </w:tcPr>
          <w:p w:rsidR="00F55573" w:rsidRPr="00BF092A" w:rsidRDefault="00EF0B14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Pirkimo sąlygų dokumentas</w:t>
            </w:r>
          </w:p>
        </w:tc>
        <w:tc>
          <w:tcPr>
            <w:tcW w:w="4813" w:type="dxa"/>
          </w:tcPr>
          <w:p w:rsidR="00F55573" w:rsidRPr="00BF092A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Perkančiosios organizacijos atsakymas</w:t>
            </w:r>
          </w:p>
          <w:p w:rsidR="0067329A" w:rsidRPr="00BF092A" w:rsidRDefault="0067329A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5573" w:rsidRPr="00BF092A" w:rsidTr="00BF092A">
        <w:tc>
          <w:tcPr>
            <w:tcW w:w="421" w:type="dxa"/>
          </w:tcPr>
          <w:p w:rsidR="00F55573" w:rsidRPr="00BF092A" w:rsidRDefault="00F55573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94" w:type="dxa"/>
          </w:tcPr>
          <w:p w:rsidR="00F55573" w:rsidRPr="00BF092A" w:rsidRDefault="00BF092A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Dėl darbų atlikimo eiliškumo ir perdavimo etapais</w:t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 patikslinti, ar darbai bus perduodami visam objektui iš karto, ar etapais (pvz., po aukštus ar patalpų grupes).</w:t>
            </w:r>
          </w:p>
        </w:tc>
        <w:tc>
          <w:tcPr>
            <w:tcW w:w="4813" w:type="dxa"/>
          </w:tcPr>
          <w:p w:rsidR="00BF092A" w:rsidRPr="00BF092A" w:rsidRDefault="00BF092A" w:rsidP="00BF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Tarpiniai </w:t>
            </w:r>
            <w:proofErr w:type="spellStart"/>
            <w:r w:rsidRPr="00BF092A">
              <w:rPr>
                <w:rFonts w:ascii="Times New Roman" w:eastAsia="Times New Roman" w:hAnsi="Times New Roman" w:cs="Times New Roman"/>
                <w:sz w:val="24"/>
                <w:szCs w:val="24"/>
              </w:rPr>
              <w:t>aktavimai</w:t>
            </w:r>
            <w:proofErr w:type="spellEnd"/>
            <w:r w:rsidRPr="00B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galimi tik už faktiškai atliktus darbus.</w:t>
            </w:r>
          </w:p>
          <w:p w:rsidR="00471C7B" w:rsidRPr="00BF092A" w:rsidRDefault="00471C7B" w:rsidP="0047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71C7B" w:rsidRPr="00BF092A" w:rsidTr="00BF092A">
        <w:tc>
          <w:tcPr>
            <w:tcW w:w="421" w:type="dxa"/>
          </w:tcPr>
          <w:p w:rsidR="00471C7B" w:rsidRPr="00BF092A" w:rsidRDefault="00471C7B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394" w:type="dxa"/>
          </w:tcPr>
          <w:p w:rsidR="00471C7B" w:rsidRPr="00BF092A" w:rsidRDefault="00BF092A" w:rsidP="002B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Dėl darbų vykdymo sąlygų</w:t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 bendrabutis darbų metu bus eksploatuojamas (ar jame bus apgyvendinti mokiniai, vykdoma veikla), ir ar numatomi apribojimai triukšmingiems darbams?</w:t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</w:p>
        </w:tc>
        <w:tc>
          <w:tcPr>
            <w:tcW w:w="4813" w:type="dxa"/>
          </w:tcPr>
          <w:p w:rsidR="00BF092A" w:rsidRPr="00BF092A" w:rsidRDefault="00BF092A" w:rsidP="00BF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92A">
              <w:rPr>
                <w:rFonts w:ascii="Times New Roman" w:eastAsia="Times New Roman" w:hAnsi="Times New Roman" w:cs="Times New Roman"/>
                <w:sz w:val="24"/>
                <w:szCs w:val="24"/>
              </w:rPr>
              <w:t>Bendrabutis darbų metu bus eksploatuojamas. Darbo valandomis nuo 8 val. iki 17 val. triukšmingi (griovimo, ardymo) darbai galimi.</w:t>
            </w:r>
          </w:p>
          <w:p w:rsidR="00865170" w:rsidRPr="00BF092A" w:rsidRDefault="00865170" w:rsidP="0047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F092A" w:rsidRPr="00BF092A" w:rsidTr="00BF092A">
        <w:tc>
          <w:tcPr>
            <w:tcW w:w="421" w:type="dxa"/>
          </w:tcPr>
          <w:p w:rsidR="00BF092A" w:rsidRPr="00BF092A" w:rsidRDefault="00BF092A" w:rsidP="00F55573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F092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394" w:type="dxa"/>
          </w:tcPr>
          <w:p w:rsidR="00BF092A" w:rsidRPr="00BF092A" w:rsidRDefault="00BF092A" w:rsidP="00BF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Dėl tinkavimo apimčių</w:t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Pateiktuose dokumentuose nėra detalizuota, kuriose konkrečiai zonose ar sienų vietose numatomas tinkavimas po plytelių išardymo.</w:t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BF092A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 patikslinti, ar tiekėjai turi tinkavimo apimtis įsivertinti savarankiškai pagal faktinę būklę, ar vadovautis žiniaraštyje nurodytais kiekiais kaip fiksuotais.</w:t>
            </w:r>
          </w:p>
          <w:p w:rsidR="00BF092A" w:rsidRPr="00BF092A" w:rsidRDefault="00BF092A" w:rsidP="002B1948">
            <w:pP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3" w:type="dxa"/>
          </w:tcPr>
          <w:p w:rsidR="00BF092A" w:rsidRPr="00BF092A" w:rsidRDefault="00BF092A" w:rsidP="00BF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92A">
              <w:rPr>
                <w:rFonts w:ascii="Times New Roman" w:eastAsia="Times New Roman" w:hAnsi="Times New Roman" w:cs="Times New Roman"/>
                <w:sz w:val="24"/>
                <w:szCs w:val="24"/>
              </w:rPr>
              <w:t>Pirkimo sąlygų  3 priede pateikto sutarties projekto 2.3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nustatyta</w:t>
            </w:r>
            <w:r w:rsidRPr="00BF09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F092A" w:rsidRPr="00BF092A" w:rsidRDefault="00BF092A" w:rsidP="00BF092A">
            <w:pPr>
              <w:pStyle w:val="Engl12"/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t-LT"/>
              </w:rPr>
            </w:pPr>
            <w:r w:rsidRPr="00BF092A">
              <w:rPr>
                <w:i/>
                <w:szCs w:val="24"/>
                <w:lang w:val="lt-LT"/>
              </w:rPr>
              <w:t>&lt;.</w:t>
            </w:r>
            <w:r>
              <w:rPr>
                <w:i/>
                <w:szCs w:val="24"/>
                <w:lang w:val="lt-LT"/>
              </w:rPr>
              <w:t xml:space="preserve">.&gt; </w:t>
            </w:r>
            <w:r w:rsidRPr="00BF092A">
              <w:rPr>
                <w:i/>
                <w:szCs w:val="24"/>
                <w:lang w:val="lt-LT"/>
              </w:rPr>
              <w:t xml:space="preserve">Rangovas turi atsižvelgti į tai, kad tam tikrų darbų ar medžiagų kiekiai (išskyrus perkamų įrenginių/įrangos kiekius), nurodyti Techninėje specifikacijoje (Sutarties 1 priedas), yra preliminarūs, todėl, apskaičiuodamas Darbų kainą, jis turėjo įvertinti visas galimas išlaidas, reikalingas Darbų rezultatui pasiekti. Darbų kiekių svyravimas iki 15% (penkiolikos procentų) nelaikomas darbų atsisakymu ar papildomais darbais, jei darbų apimtis nesikeičia. </w:t>
            </w:r>
            <w:bookmarkStart w:id="0" w:name="_GoBack"/>
            <w:bookmarkEnd w:id="0"/>
          </w:p>
          <w:p w:rsidR="00BF092A" w:rsidRPr="00BF092A" w:rsidRDefault="00BF092A" w:rsidP="00BF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573" w:rsidRPr="00BF092A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F55573" w:rsidRPr="00BF09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A02D0"/>
    <w:multiLevelType w:val="multilevel"/>
    <w:tmpl w:val="798461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968413F"/>
    <w:multiLevelType w:val="hybridMultilevel"/>
    <w:tmpl w:val="320C80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779F2"/>
    <w:rsid w:val="000A14FE"/>
    <w:rsid w:val="000C590A"/>
    <w:rsid w:val="000F55E2"/>
    <w:rsid w:val="001943CB"/>
    <w:rsid w:val="002B1948"/>
    <w:rsid w:val="00471C7B"/>
    <w:rsid w:val="005667B4"/>
    <w:rsid w:val="00575692"/>
    <w:rsid w:val="00601A45"/>
    <w:rsid w:val="00625E7C"/>
    <w:rsid w:val="0067329A"/>
    <w:rsid w:val="006C1213"/>
    <w:rsid w:val="006C41B3"/>
    <w:rsid w:val="006C534D"/>
    <w:rsid w:val="00745C1A"/>
    <w:rsid w:val="0084691D"/>
    <w:rsid w:val="00865170"/>
    <w:rsid w:val="009A629B"/>
    <w:rsid w:val="00A55981"/>
    <w:rsid w:val="00A63261"/>
    <w:rsid w:val="00AA035C"/>
    <w:rsid w:val="00BA62A8"/>
    <w:rsid w:val="00BF092A"/>
    <w:rsid w:val="00D07B27"/>
    <w:rsid w:val="00E45326"/>
    <w:rsid w:val="00E73450"/>
    <w:rsid w:val="00EF0B14"/>
    <w:rsid w:val="00F4093F"/>
    <w:rsid w:val="00F5557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B212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  <w:style w:type="paragraph" w:customStyle="1" w:styleId="Engl12">
    <w:name w:val="Engl12"/>
    <w:basedOn w:val="prastasis"/>
    <w:rsid w:val="00BF092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2025-10-22T07:01:00Z</dcterms:created>
  <dcterms:modified xsi:type="dcterms:W3CDTF">2025-10-22T07:10:00Z</dcterms:modified>
</cp:coreProperties>
</file>