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081175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851DAF" w:rsidRPr="001A2892">
            <w:rPr>
              <w:rFonts w:cstheme="minorHAnsi"/>
              <w:b/>
              <w:bCs/>
              <w:sz w:val="28"/>
              <w:szCs w:val="28"/>
            </w:rPr>
            <w:t>„</w:t>
          </w:r>
          <w:bookmarkStart w:id="0" w:name="_Hlk211341096"/>
          <w:r w:rsidR="00F67760" w:rsidRPr="00F67760">
            <w:rPr>
              <w:rFonts w:cstheme="minorHAnsi"/>
              <w:b/>
              <w:bCs/>
              <w:sz w:val="28"/>
              <w:szCs w:val="28"/>
            </w:rPr>
            <w:t>PROFESINIO BAKALAURO DIPLOMO</w:t>
          </w:r>
          <w:r w:rsidR="00F67760">
            <w:rPr>
              <w:rFonts w:cstheme="minorHAnsi"/>
              <w:b/>
              <w:bCs/>
              <w:sz w:val="28"/>
              <w:szCs w:val="28"/>
            </w:rPr>
            <w:t>, P</w:t>
          </w:r>
          <w:r w:rsidR="00F67760" w:rsidRPr="00F67760">
            <w:rPr>
              <w:rFonts w:cstheme="minorHAnsi"/>
              <w:b/>
              <w:bCs/>
              <w:sz w:val="28"/>
              <w:szCs w:val="28"/>
            </w:rPr>
            <w:t xml:space="preserve">ROFESINIO BAKALAURO </w:t>
          </w:r>
          <w:r w:rsidR="00056B99">
            <w:rPr>
              <w:rFonts w:cstheme="minorHAnsi"/>
              <w:b/>
              <w:bCs/>
              <w:sz w:val="28"/>
              <w:szCs w:val="28"/>
            </w:rPr>
            <w:t>SU PAGYRIMU</w:t>
          </w:r>
          <w:r w:rsidR="00056B99" w:rsidRPr="00F67760">
            <w:rPr>
              <w:rFonts w:cstheme="minorHAnsi"/>
              <w:b/>
              <w:bCs/>
              <w:sz w:val="28"/>
              <w:szCs w:val="28"/>
            </w:rPr>
            <w:t xml:space="preserve"> </w:t>
          </w:r>
          <w:r w:rsidR="00F67760" w:rsidRPr="00F67760">
            <w:rPr>
              <w:rFonts w:cstheme="minorHAnsi"/>
              <w:b/>
              <w:bCs/>
              <w:sz w:val="28"/>
              <w:szCs w:val="28"/>
            </w:rPr>
            <w:t>DIPLOMO</w:t>
          </w:r>
          <w:r w:rsidR="00F67760">
            <w:rPr>
              <w:rFonts w:cstheme="minorHAnsi"/>
              <w:b/>
              <w:bCs/>
              <w:sz w:val="28"/>
              <w:szCs w:val="28"/>
            </w:rPr>
            <w:t>, P</w:t>
          </w:r>
          <w:r w:rsidR="00F67760" w:rsidRPr="00F67760">
            <w:rPr>
              <w:rFonts w:cstheme="minorHAnsi"/>
              <w:b/>
              <w:bCs/>
              <w:sz w:val="28"/>
              <w:szCs w:val="28"/>
            </w:rPr>
            <w:t>ROFESINIO BAKALAURO DIPLOMO PRIEDĖLI</w:t>
          </w:r>
          <w:r w:rsidR="00F67760">
            <w:rPr>
              <w:rFonts w:cstheme="minorHAnsi"/>
              <w:b/>
              <w:bCs/>
              <w:sz w:val="28"/>
              <w:szCs w:val="28"/>
            </w:rPr>
            <w:t>O</w:t>
          </w:r>
          <w:r w:rsidR="00F67760" w:rsidRPr="00F67760">
            <w:rPr>
              <w:rFonts w:cstheme="minorHAnsi"/>
              <w:b/>
              <w:bCs/>
              <w:sz w:val="28"/>
              <w:szCs w:val="28"/>
            </w:rPr>
            <w:t xml:space="preserve"> BLANK</w:t>
          </w:r>
          <w:r w:rsidR="00F67760">
            <w:rPr>
              <w:rFonts w:cstheme="minorHAnsi"/>
              <w:b/>
              <w:bCs/>
              <w:sz w:val="28"/>
              <w:szCs w:val="28"/>
            </w:rPr>
            <w:t>Ų PIRKIMAS</w:t>
          </w:r>
          <w:bookmarkEnd w:id="0"/>
          <w:r w:rsidR="00851DAF"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531AFE"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967AAF8" w:rsidR="00316D64" w:rsidRPr="00587FCC"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r w:rsidR="00240462">
        <w:rPr>
          <w:rFonts w:cstheme="minorHAnsi"/>
        </w:rPr>
        <w:t>.</w:t>
      </w:r>
    </w:p>
    <w:p w14:paraId="52EA068B" w14:textId="3CA04171" w:rsidR="00C71C6F" w:rsidRPr="00645E83" w:rsidRDefault="00503A5B" w:rsidP="00870950">
      <w:pPr>
        <w:spacing w:line="240" w:lineRule="auto"/>
        <w:ind w:firstLine="709"/>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6ADDE244" w:rsidR="001045C0" w:rsidRPr="006F4EF1" w:rsidRDefault="004F6423" w:rsidP="00870950">
      <w:pPr>
        <w:pStyle w:val="Sraopastraipa"/>
        <w:spacing w:line="240" w:lineRule="auto"/>
        <w:ind w:left="0" w:firstLine="709"/>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 xml:space="preserve">ėl aplinkos apsaugos kriterijų taikymo, vykdant žaliuosius pirkimus, tvarkos aprašo patvirtinimo“ </w:t>
      </w:r>
      <w:r w:rsidR="00EF1481" w:rsidRPr="006F4EF1">
        <w:t>galiojančios redakcijos</w:t>
      </w:r>
      <w:r w:rsidR="002E6A40" w:rsidRPr="006F4EF1">
        <w:t xml:space="preserve"> </w:t>
      </w:r>
      <w:r w:rsidR="00DA3201" w:rsidRPr="006F4EF1">
        <w:t>4.</w:t>
      </w:r>
      <w:r w:rsidR="00B96A39" w:rsidRPr="006F4EF1">
        <w:t>3</w:t>
      </w:r>
      <w:r w:rsidR="00D459E3" w:rsidRPr="006F4EF1">
        <w:rPr>
          <w:i/>
        </w:rPr>
        <w:t xml:space="preserve"> </w:t>
      </w:r>
      <w:r w:rsidR="00D459E3" w:rsidRPr="006F4EF1">
        <w:t xml:space="preserve"> </w:t>
      </w:r>
      <w:r w:rsidR="006F4EF1" w:rsidRPr="006F4EF1">
        <w:t xml:space="preserve">ir 4.4.4. </w:t>
      </w:r>
      <w:r w:rsidR="00D459E3" w:rsidRPr="006F4EF1">
        <w:t>punkt</w:t>
      </w:r>
      <w:r w:rsidR="00681FDE" w:rsidRPr="006F4EF1">
        <w:t>ais</w:t>
      </w:r>
      <w:r w:rsidR="00D459E3" w:rsidRPr="006F4EF1">
        <w:t>. Aplinkos ap</w:t>
      </w:r>
      <w:r w:rsidR="00575159" w:rsidRPr="006F4EF1">
        <w:t>s</w:t>
      </w:r>
      <w:r w:rsidR="00D459E3" w:rsidRPr="006F4EF1">
        <w:t xml:space="preserve">augos kriterijai nustatyti </w:t>
      </w:r>
      <w:r w:rsidR="006F4EF1" w:rsidRPr="006F4EF1">
        <w:t>specialiųjų pirkimo sąlygų 2 priede „Tiekėjų kvalifikacijos reikalavimai ir reikalaujami kokybės bei aplinkos apsaugos vadybos sistemų standartai“</w:t>
      </w:r>
      <w:r w:rsidR="00AB2630">
        <w:t xml:space="preserve"> </w:t>
      </w:r>
      <w:r w:rsidR="00BD2CCB" w:rsidRPr="006F4EF1">
        <w:t xml:space="preserve">ir </w:t>
      </w:r>
      <w:r w:rsidR="00BA6A0D" w:rsidRPr="006F4EF1">
        <w:t>sutarties sąlygose</w:t>
      </w:r>
      <w:r w:rsidR="00645E83" w:rsidRPr="006F4EF1">
        <w:t>.</w:t>
      </w:r>
    </w:p>
    <w:p w14:paraId="673890D1" w14:textId="77777777" w:rsidR="00B802BB" w:rsidRPr="00913CA8" w:rsidRDefault="4B7098B6" w:rsidP="00B91F62">
      <w:pPr>
        <w:pStyle w:val="Sraopastraipa"/>
        <w:numPr>
          <w:ilvl w:val="1"/>
          <w:numId w:val="7"/>
        </w:numPr>
        <w:spacing w:line="240" w:lineRule="auto"/>
        <w:ind w:hanging="502"/>
        <w:rPr>
          <w:rFonts w:cstheme="minorHAnsi"/>
        </w:rPr>
      </w:pPr>
      <w:r w:rsidRPr="006F4EF1">
        <w:rPr>
          <w:rFonts w:eastAsia="Arial" w:cstheme="minorHAnsi"/>
        </w:rPr>
        <w:t>Bendrosios</w:t>
      </w:r>
      <w:r w:rsidR="00931CA2" w:rsidRPr="006F4EF1">
        <w:rPr>
          <w:rFonts w:eastAsia="Arial" w:cstheme="minorHAnsi"/>
        </w:rPr>
        <w:t xml:space="preserve"> pirkimo</w:t>
      </w:r>
      <w:r w:rsidRPr="006F4EF1">
        <w:rPr>
          <w:rFonts w:eastAsia="Arial" w:cstheme="minorHAnsi"/>
        </w:rPr>
        <w:t xml:space="preserve"> sąlygos yra neatskiriama ši</w:t>
      </w:r>
      <w:r w:rsidR="00931CA2" w:rsidRPr="006F4EF1">
        <w:rPr>
          <w:rFonts w:eastAsia="Arial" w:cstheme="minorHAnsi"/>
        </w:rPr>
        <w:t>ų</w:t>
      </w:r>
      <w:r w:rsidRPr="006F4EF1">
        <w:rPr>
          <w:rFonts w:eastAsia="Arial" w:cstheme="minorHAnsi"/>
        </w:rPr>
        <w:t xml:space="preserve"> pirkimo sąlygų dalis.</w:t>
      </w:r>
    </w:p>
    <w:p w14:paraId="64ED2F6C" w14:textId="77777777" w:rsidR="00123310" w:rsidRPr="006F4EF1" w:rsidRDefault="00123310" w:rsidP="00913CA8">
      <w:pPr>
        <w:pStyle w:val="Sraopastraipa"/>
        <w:spacing w:line="240" w:lineRule="auto"/>
        <w:ind w:left="1211" w:firstLine="0"/>
        <w:rPr>
          <w:rFonts w:cstheme="minorHAnsi"/>
        </w:rPr>
      </w:pPr>
    </w:p>
    <w:p w14:paraId="4ED932F3" w14:textId="2CE07367" w:rsidR="00FB3C75" w:rsidRPr="00244994" w:rsidRDefault="00244994" w:rsidP="00B91F62">
      <w:pPr>
        <w:pStyle w:val="Antrat1"/>
        <w:numPr>
          <w:ilvl w:val="0"/>
          <w:numId w:val="6"/>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659DE3D" w:rsidR="00FB3C75" w:rsidRPr="00237B65" w:rsidRDefault="4A330118" w:rsidP="00B91F62">
      <w:pPr>
        <w:pStyle w:val="Betarp"/>
        <w:numPr>
          <w:ilvl w:val="1"/>
          <w:numId w:val="6"/>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0B531F" w:rsidRPr="000B531F">
        <w:rPr>
          <w:rFonts w:eastAsia="Calibri" w:cstheme="minorHAnsi"/>
        </w:rPr>
        <w:t>profesinio bakalauro diplomo, profesinio bakalauro su pagyrimu diplomo, profesinio bakalauro diplomo priedėlio blank</w:t>
      </w:r>
      <w:r w:rsidR="00AB2630">
        <w:rPr>
          <w:rFonts w:eastAsia="Calibri" w:cstheme="minorHAnsi"/>
        </w:rPr>
        <w:t xml:space="preserve">us </w:t>
      </w:r>
      <w:r w:rsidR="008217A3">
        <w:rPr>
          <w:rFonts w:eastAsia="Calibri" w:cstheme="minorHAnsi"/>
        </w:rPr>
        <w:t xml:space="preserve">(toliau – </w:t>
      </w:r>
      <w:r w:rsidR="008217A3" w:rsidRPr="00240462">
        <w:rPr>
          <w:rFonts w:eastAsia="Calibri" w:cstheme="minorHAnsi"/>
        </w:rPr>
        <w:t>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B91F62">
      <w:pPr>
        <w:pStyle w:val="Antrat1"/>
        <w:numPr>
          <w:ilvl w:val="0"/>
          <w:numId w:val="6"/>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81EB10" w14:textId="77777777" w:rsidR="00531AFE" w:rsidRDefault="00531AFE" w:rsidP="00531AFE">
      <w:pPr>
        <w:spacing w:line="240" w:lineRule="auto"/>
        <w:ind w:firstLine="709"/>
        <w:rPr>
          <w:rFonts w:cstheme="minorHAnsi"/>
        </w:rPr>
      </w:pPr>
      <w:r>
        <w:rPr>
          <w:rFonts w:cstheme="minorHAnsi"/>
        </w:rPr>
        <w:t xml:space="preserve">3.1. </w:t>
      </w: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sąlygų </w:t>
      </w:r>
      <w:r w:rsidRPr="00531AFE">
        <w:rPr>
          <w:rFonts w:cstheme="minorHAnsi"/>
        </w:rPr>
        <w:t>1</w:t>
      </w:r>
      <w:r w:rsidRPr="00817AB9">
        <w:rPr>
          <w:rFonts w:cstheme="minorHAnsi"/>
          <w:color w:val="00B050"/>
        </w:rPr>
        <w:t xml:space="preserve"> </w:t>
      </w:r>
      <w:r w:rsidRPr="00817AB9">
        <w:rPr>
          <w:rFonts w:cstheme="minorHAnsi"/>
        </w:rPr>
        <w:t xml:space="preserve">priede. </w:t>
      </w:r>
    </w:p>
    <w:p w14:paraId="1651E8EF" w14:textId="763F8FF0" w:rsidR="00531AFE" w:rsidRPr="00817AB9" w:rsidRDefault="00531AFE" w:rsidP="00531AFE">
      <w:pPr>
        <w:spacing w:line="240" w:lineRule="auto"/>
        <w:ind w:firstLine="709"/>
        <w:rPr>
          <w:rFonts w:cstheme="minorHAnsi"/>
        </w:rPr>
      </w:pPr>
      <w:r w:rsidRPr="00817AB9">
        <w:rPr>
          <w:rFonts w:cstheme="minorHAnsi"/>
        </w:rPr>
        <w:lastRenderedPageBreak/>
        <w:t>3.</w:t>
      </w:r>
      <w:r>
        <w:rPr>
          <w:rFonts w:cstheme="minorHAnsi"/>
        </w:rPr>
        <w:t>2.</w:t>
      </w:r>
      <w:r w:rsidRPr="00817AB9">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Pr>
          <w:rFonts w:cstheme="minorHAnsi"/>
        </w:rPr>
        <w:t>s</w:t>
      </w:r>
      <w:r w:rsidRPr="00817AB9">
        <w:rPr>
          <w:rFonts w:cstheme="minorHAnsi"/>
        </w:rPr>
        <w:t xml:space="preserve">pecialiųjų pirkimo sąlygų </w:t>
      </w:r>
      <w:r w:rsidRPr="00531AFE">
        <w:rPr>
          <w:rFonts w:cstheme="minorHAnsi"/>
        </w:rPr>
        <w:t>2</w:t>
      </w:r>
      <w:r>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7C8D1814" w14:textId="77777777" w:rsidR="00531AFE" w:rsidRDefault="00531AFE" w:rsidP="00531AFE">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B91F62">
      <w:pPr>
        <w:pStyle w:val="Antrat1"/>
        <w:numPr>
          <w:ilvl w:val="0"/>
          <w:numId w:val="6"/>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B91F62">
      <w:pPr>
        <w:pStyle w:val="Antrat1"/>
        <w:numPr>
          <w:ilvl w:val="0"/>
          <w:numId w:val="6"/>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372713">
      <w:pPr>
        <w:ind w:firstLine="567"/>
        <w:rPr>
          <w:rFonts w:ascii="Arial" w:hAnsi="Arial" w:cs="Arial"/>
          <w:b/>
          <w:bCs/>
        </w:rPr>
      </w:pPr>
    </w:p>
    <w:p w14:paraId="42752441" w14:textId="4D9BC70E"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B09DC" w:rsidRPr="00060B51">
        <w:rPr>
          <w:rFonts w:cstheme="minorHAnsi"/>
        </w:rPr>
        <w:t>pried</w:t>
      </w:r>
      <w:r w:rsidR="00DB09DC">
        <w:rPr>
          <w:rFonts w:cstheme="minorHAnsi"/>
        </w:rPr>
        <w:t>ą</w:t>
      </w:r>
      <w:r w:rsidR="00DB09DC" w:rsidRPr="00060B51">
        <w:rPr>
          <w:rFonts w:cstheme="minorHAnsi"/>
        </w:rPr>
        <w:t xml:space="preserve"> </w:t>
      </w:r>
      <w:r w:rsidR="00DF3BD9" w:rsidRPr="00060B51">
        <w:rPr>
          <w:rFonts w:cstheme="minorHAnsi"/>
        </w:rPr>
        <w:t>„Pasiūlymo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6" w:name="_Toc15392775"/>
      <w:bookmarkStart w:id="17"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026EA529" w14:textId="77777777" w:rsidR="007C3F31" w:rsidRPr="00F16A6B" w:rsidRDefault="007C3F31" w:rsidP="00F16A6B">
      <w:pPr>
        <w:pStyle w:val="Betarp"/>
        <w:ind w:firstLine="567"/>
        <w:contextualSpacing/>
        <w:rPr>
          <w:rFonts w:eastAsiaTheme="minorHAnsi" w:cstheme="minorHAnsi"/>
          <w:iCs/>
        </w:rPr>
      </w:pPr>
      <w:r w:rsidRPr="00F16A6B">
        <w:rPr>
          <w:rFonts w:eastAsiaTheme="minorHAnsi" w:cstheme="minorHAnsi"/>
          <w:iCs/>
        </w:rPr>
        <w:t>7.4. Perkančioji organizacija, vadovaudamasi Mažos vertės pirkimų tvarkos aprašo 24.3.12.12 punktu, vertina tik tą pasiūlymą, kuris nustatomas kaip galimas laimėtojas.</w:t>
      </w:r>
    </w:p>
    <w:p w14:paraId="69C2BD61" w14:textId="77777777" w:rsidR="007C3F31" w:rsidRPr="00F16A6B" w:rsidRDefault="007C3F31" w:rsidP="00F16A6B">
      <w:pPr>
        <w:pStyle w:val="Betarp"/>
        <w:ind w:firstLine="567"/>
        <w:contextualSpacing/>
        <w:rPr>
          <w:rFonts w:eastAsiaTheme="minorHAnsi" w:cstheme="minorHAnsi"/>
          <w:iCs/>
        </w:rPr>
      </w:pPr>
      <w:r w:rsidRPr="00F16A6B">
        <w:rPr>
          <w:rFonts w:eastAsiaTheme="minorHAnsi" w:cstheme="minorHAnsi"/>
          <w:iCs/>
        </w:rPr>
        <w:t xml:space="preserve">7.5. Sudarant pasiūlymų eilę, Perkančioji organizacija vadovaujasi Mažos vertės pirkimų tvarkos aprašo 24.3.12.13 punktu: į pasiūlymų eilę traukiami visi pasiūlymai, išskyrus atmesti, pažymint, kurie pasiūlymai nebuvo įvertinti. </w:t>
      </w:r>
    </w:p>
    <w:p w14:paraId="6EE827E0" w14:textId="77777777" w:rsidR="007C3F31" w:rsidRPr="00F16A6B" w:rsidRDefault="007C3F31" w:rsidP="00F16A6B">
      <w:pPr>
        <w:pStyle w:val="Betarp"/>
        <w:ind w:firstLine="567"/>
        <w:contextualSpacing/>
        <w:rPr>
          <w:rFonts w:eastAsiaTheme="minorHAnsi" w:cstheme="minorHAnsi"/>
          <w:iCs/>
        </w:rPr>
      </w:pPr>
      <w:r w:rsidRPr="00F16A6B">
        <w:rPr>
          <w:rFonts w:eastAsiaTheme="minorHAnsi" w:cstheme="minorHAnsi"/>
          <w:iCs/>
        </w:rPr>
        <w:t>7.6.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6CF76D5F" w14:textId="21346232" w:rsidR="00F96A4F" w:rsidRDefault="00F96A4F" w:rsidP="00F96A4F">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16A6B">
        <w:rPr>
          <w:rStyle w:val="cf01"/>
          <w:rFonts w:asciiTheme="minorHAnsi" w:hAnsiTheme="minorHAnsi" w:cstheme="minorHAnsi"/>
          <w:sz w:val="21"/>
          <w:szCs w:val="21"/>
        </w:rPr>
        <w:t>7</w:t>
      </w:r>
      <w:r>
        <w:rPr>
          <w:rStyle w:val="cf01"/>
          <w:rFonts w:asciiTheme="minorHAnsi" w:hAnsiTheme="minorHAnsi" w:cstheme="minorHAnsi"/>
          <w:sz w:val="21"/>
          <w:szCs w:val="21"/>
        </w:rPr>
        <w:t xml:space="preserve">. </w:t>
      </w:r>
      <w:r w:rsidRPr="006A012D">
        <w:rPr>
          <w:rStyle w:val="cf01"/>
          <w:rFonts w:asciiTheme="minorHAnsi" w:hAnsiTheme="minorHAnsi" w:cstheme="minorHAnsi"/>
          <w:sz w:val="21"/>
          <w:szCs w:val="21"/>
        </w:rPr>
        <w:t>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1D9119E9" w14:textId="77777777" w:rsidR="00F96A4F" w:rsidRPr="009D19F7" w:rsidRDefault="00F96A4F" w:rsidP="007C3F31">
      <w:pPr>
        <w:pStyle w:val="Betarp"/>
        <w:ind w:firstLine="709"/>
        <w:contextualSpacing/>
        <w:rPr>
          <w:rFonts w:eastAsiaTheme="minorHAnsi" w:cstheme="minorHAnsi"/>
          <w:b/>
          <w:bCs/>
          <w:iCs/>
        </w:rPr>
      </w:pP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42A10C9" w14:textId="77777777" w:rsidR="00924BE6" w:rsidRDefault="00924BE6" w:rsidP="00B91F62">
      <w:pPr>
        <w:numPr>
          <w:ilvl w:val="0"/>
          <w:numId w:val="9"/>
        </w:numPr>
        <w:spacing w:line="20" w:lineRule="atLeast"/>
        <w:ind w:left="0" w:firstLine="426"/>
        <w:contextualSpacing/>
        <w:rPr>
          <w:rFonts w:ascii="Calibri" w:eastAsia="Calibri" w:hAnsi="Calibri" w:cs="Calibri"/>
        </w:rPr>
      </w:pPr>
      <w:r>
        <w:rPr>
          <w:rFonts w:ascii="Calibri" w:eastAsia="Calibri" w:hAnsi="Calibri" w:cs="Calibri"/>
        </w:rPr>
        <w:t>Reikalavimai tiekėjo kvalifikacijai yra nustatomi:</w:t>
      </w:r>
    </w:p>
    <w:tbl>
      <w:tblPr>
        <w:tblStyle w:val="Lentelstinklelis"/>
        <w:tblW w:w="0" w:type="auto"/>
        <w:tblInd w:w="0" w:type="dxa"/>
        <w:tblLook w:val="04A0" w:firstRow="1" w:lastRow="0" w:firstColumn="1" w:lastColumn="0" w:noHBand="0" w:noVBand="1"/>
      </w:tblPr>
      <w:tblGrid>
        <w:gridCol w:w="704"/>
        <w:gridCol w:w="5103"/>
        <w:gridCol w:w="4961"/>
      </w:tblGrid>
      <w:tr w:rsidR="00924BE6" w14:paraId="77571F8F" w14:textId="77777777" w:rsidTr="00913CA8">
        <w:tc>
          <w:tcPr>
            <w:tcW w:w="704" w:type="dxa"/>
            <w:tcBorders>
              <w:top w:val="single" w:sz="4" w:space="0" w:color="000000"/>
              <w:left w:val="single" w:sz="4" w:space="0" w:color="000000"/>
              <w:bottom w:val="single" w:sz="4" w:space="0" w:color="000000"/>
              <w:right w:val="single" w:sz="4" w:space="0" w:color="000000"/>
            </w:tcBorders>
            <w:hideMark/>
          </w:tcPr>
          <w:p w14:paraId="7CD2AEDB" w14:textId="77777777" w:rsidR="00924BE6" w:rsidRPr="00913CA8" w:rsidRDefault="00924BE6" w:rsidP="00913CA8">
            <w:pPr>
              <w:pStyle w:val="Betarp"/>
              <w:ind w:firstLine="0"/>
              <w:rPr>
                <w:rFonts w:asciiTheme="minorHAnsi" w:cstheme="minorHAnsi"/>
                <w:sz w:val="21"/>
                <w:szCs w:val="21"/>
                <w:lang w:eastAsia="lt-LT"/>
              </w:rPr>
            </w:pPr>
            <w:r w:rsidRPr="00913CA8">
              <w:rPr>
                <w:rFonts w:asciiTheme="minorHAnsi" w:cstheme="minorHAnsi"/>
                <w:sz w:val="21"/>
                <w:szCs w:val="21"/>
                <w:lang w:eastAsia="lt-LT"/>
              </w:rPr>
              <w:t>Eil. Nr.</w:t>
            </w:r>
          </w:p>
        </w:tc>
        <w:tc>
          <w:tcPr>
            <w:tcW w:w="5103" w:type="dxa"/>
            <w:tcBorders>
              <w:top w:val="single" w:sz="4" w:space="0" w:color="000000"/>
              <w:left w:val="single" w:sz="4" w:space="0" w:color="000000"/>
              <w:bottom w:val="single" w:sz="4" w:space="0" w:color="000000"/>
              <w:right w:val="single" w:sz="4" w:space="0" w:color="000000"/>
            </w:tcBorders>
            <w:hideMark/>
          </w:tcPr>
          <w:p w14:paraId="398B09F9" w14:textId="77777777" w:rsidR="00924BE6" w:rsidRPr="00913CA8" w:rsidRDefault="00924BE6" w:rsidP="00913CA8">
            <w:pPr>
              <w:pStyle w:val="Betarp"/>
              <w:ind w:firstLine="0"/>
              <w:rPr>
                <w:rFonts w:asciiTheme="minorHAnsi" w:cstheme="minorHAnsi"/>
                <w:sz w:val="21"/>
                <w:szCs w:val="21"/>
                <w:lang w:eastAsia="lt-LT"/>
              </w:rPr>
            </w:pPr>
            <w:r w:rsidRPr="00913CA8">
              <w:rPr>
                <w:rFonts w:asciiTheme="minorHAnsi" w:cstheme="minorHAnsi"/>
                <w:sz w:val="21"/>
                <w:szCs w:val="21"/>
                <w:lang w:eastAsia="lt-LT"/>
              </w:rPr>
              <w:t>Kvalifikacijos reikalavimai</w:t>
            </w:r>
          </w:p>
        </w:tc>
        <w:tc>
          <w:tcPr>
            <w:tcW w:w="4961" w:type="dxa"/>
            <w:tcBorders>
              <w:top w:val="single" w:sz="4" w:space="0" w:color="000000"/>
              <w:left w:val="single" w:sz="4" w:space="0" w:color="000000"/>
              <w:bottom w:val="single" w:sz="4" w:space="0" w:color="000000"/>
              <w:right w:val="single" w:sz="4" w:space="0" w:color="000000"/>
            </w:tcBorders>
            <w:hideMark/>
          </w:tcPr>
          <w:p w14:paraId="260A61D0" w14:textId="77777777" w:rsidR="00924BE6" w:rsidRPr="00913CA8" w:rsidRDefault="00924BE6" w:rsidP="00913CA8">
            <w:pPr>
              <w:pStyle w:val="Betarp"/>
              <w:ind w:firstLine="0"/>
              <w:rPr>
                <w:rFonts w:asciiTheme="minorHAnsi" w:cstheme="minorHAnsi"/>
                <w:sz w:val="21"/>
                <w:szCs w:val="21"/>
                <w:lang w:eastAsia="lt-LT"/>
              </w:rPr>
            </w:pPr>
            <w:r w:rsidRPr="00913CA8">
              <w:rPr>
                <w:rFonts w:asciiTheme="minorHAnsi" w:cstheme="minorHAnsi"/>
                <w:sz w:val="21"/>
                <w:szCs w:val="21"/>
                <w:lang w:eastAsia="lt-LT"/>
              </w:rPr>
              <w:t>Atitiktį reikalavimui įrodantys dokumentai</w:t>
            </w:r>
          </w:p>
        </w:tc>
      </w:tr>
      <w:tr w:rsidR="00924BE6" w14:paraId="3876DB12" w14:textId="77777777" w:rsidTr="00913CA8">
        <w:trPr>
          <w:trHeight w:val="657"/>
        </w:trPr>
        <w:tc>
          <w:tcPr>
            <w:tcW w:w="704" w:type="dxa"/>
            <w:tcBorders>
              <w:top w:val="single" w:sz="4" w:space="0" w:color="000000"/>
              <w:left w:val="single" w:sz="4" w:space="0" w:color="000000"/>
              <w:bottom w:val="single" w:sz="4" w:space="0" w:color="000000"/>
              <w:right w:val="single" w:sz="4" w:space="0" w:color="000000"/>
            </w:tcBorders>
            <w:hideMark/>
          </w:tcPr>
          <w:p w14:paraId="64629739" w14:textId="77777777" w:rsidR="00924BE6" w:rsidRPr="00913CA8" w:rsidRDefault="00924BE6" w:rsidP="00913CA8">
            <w:pPr>
              <w:pStyle w:val="Betarp"/>
              <w:ind w:firstLine="0"/>
              <w:rPr>
                <w:rFonts w:asciiTheme="minorHAnsi" w:cstheme="minorHAnsi"/>
                <w:sz w:val="21"/>
                <w:szCs w:val="21"/>
                <w:lang w:eastAsia="lt-LT"/>
              </w:rPr>
            </w:pPr>
            <w:r w:rsidRPr="00913CA8">
              <w:rPr>
                <w:rFonts w:asciiTheme="minorHAnsi" w:cstheme="minorHAnsi"/>
                <w:sz w:val="21"/>
                <w:szCs w:val="21"/>
                <w:lang w:eastAsia="lt-LT"/>
              </w:rPr>
              <w:t xml:space="preserve">1.1. </w:t>
            </w:r>
          </w:p>
        </w:tc>
        <w:tc>
          <w:tcPr>
            <w:tcW w:w="5103" w:type="dxa"/>
            <w:tcBorders>
              <w:top w:val="single" w:sz="4" w:space="0" w:color="000000"/>
              <w:left w:val="single" w:sz="4" w:space="0" w:color="000000"/>
              <w:bottom w:val="single" w:sz="4" w:space="0" w:color="000000"/>
              <w:right w:val="single" w:sz="4" w:space="0" w:color="000000"/>
            </w:tcBorders>
          </w:tcPr>
          <w:p w14:paraId="355063AA" w14:textId="77777777" w:rsidR="00924BE6" w:rsidRPr="00913CA8" w:rsidRDefault="00924BE6" w:rsidP="00913CA8">
            <w:pPr>
              <w:pStyle w:val="Betarp"/>
              <w:ind w:firstLine="0"/>
              <w:rPr>
                <w:rFonts w:asciiTheme="minorHAnsi" w:cstheme="minorHAnsi"/>
                <w:sz w:val="21"/>
                <w:szCs w:val="21"/>
                <w:lang w:eastAsia="lt-LT"/>
              </w:rPr>
            </w:pPr>
            <w:r w:rsidRPr="00913CA8">
              <w:rPr>
                <w:rFonts w:asciiTheme="minorHAnsi" w:cstheme="minorHAnsi"/>
                <w:sz w:val="21"/>
                <w:szCs w:val="21"/>
                <w:lang w:eastAsia="lt-LT"/>
              </w:rPr>
              <w:t>Turėti išduotą Valstybinės dokumentų technologinės apsaugos tarnybos prie Finansų ministerijos licenciją gaminti vertybinius popierius, dokumentų blankus, banderoles, oficialius žymėjimo ženklus.</w:t>
            </w:r>
          </w:p>
          <w:p w14:paraId="680C3132" w14:textId="77777777" w:rsidR="00924BE6" w:rsidRPr="00913CA8" w:rsidRDefault="00924BE6" w:rsidP="00913CA8">
            <w:pPr>
              <w:pStyle w:val="Betarp"/>
              <w:ind w:firstLine="0"/>
              <w:rPr>
                <w:rFonts w:asciiTheme="minorHAnsi" w:cstheme="minorHAnsi"/>
                <w:sz w:val="21"/>
                <w:szCs w:val="21"/>
                <w:lang w:eastAsia="lt-LT"/>
              </w:rPr>
            </w:pPr>
          </w:p>
        </w:tc>
        <w:tc>
          <w:tcPr>
            <w:tcW w:w="4961" w:type="dxa"/>
            <w:tcBorders>
              <w:top w:val="single" w:sz="4" w:space="0" w:color="000000"/>
              <w:left w:val="single" w:sz="4" w:space="0" w:color="000000"/>
              <w:bottom w:val="single" w:sz="4" w:space="0" w:color="000000"/>
              <w:right w:val="single" w:sz="4" w:space="0" w:color="000000"/>
            </w:tcBorders>
            <w:hideMark/>
          </w:tcPr>
          <w:p w14:paraId="36C82D19" w14:textId="77777777" w:rsidR="00924BE6" w:rsidRPr="00913CA8" w:rsidRDefault="00924BE6" w:rsidP="00913CA8">
            <w:pPr>
              <w:pStyle w:val="Betarp"/>
              <w:ind w:firstLine="0"/>
              <w:rPr>
                <w:rFonts w:asciiTheme="minorHAnsi" w:cstheme="minorHAnsi"/>
                <w:sz w:val="21"/>
                <w:szCs w:val="21"/>
                <w:lang w:eastAsia="lt-LT"/>
              </w:rPr>
            </w:pPr>
            <w:r w:rsidRPr="00913CA8">
              <w:rPr>
                <w:rFonts w:asciiTheme="minorHAnsi" w:cstheme="minorHAnsi"/>
                <w:sz w:val="21"/>
                <w:szCs w:val="21"/>
                <w:lang w:eastAsia="lt-LT"/>
              </w:rPr>
              <w:t>Išduota, galiojanti  Valstybinės dokumentų technologinės apsaugos tarnybos prie Finansų ministerijos licencija</w:t>
            </w:r>
          </w:p>
        </w:tc>
      </w:tr>
    </w:tbl>
    <w:p w14:paraId="28F74426" w14:textId="70D9B666" w:rsidR="005D063C" w:rsidRDefault="005D063C" w:rsidP="00513BEC">
      <w:pPr>
        <w:rPr>
          <w:rFonts w:eastAsia="Arial" w:cstheme="minorHAnsi"/>
        </w:rPr>
      </w:pPr>
    </w:p>
    <w:p w14:paraId="198F3C25" w14:textId="77777777" w:rsidR="00513BEC" w:rsidRPr="006D2364" w:rsidRDefault="00513BEC" w:rsidP="00B91F62">
      <w:pPr>
        <w:numPr>
          <w:ilvl w:val="0"/>
          <w:numId w:val="10"/>
        </w:numPr>
        <w:spacing w:after="160" w:line="20" w:lineRule="atLeast"/>
        <w:ind w:left="0" w:firstLine="567"/>
        <w:contextualSpacing/>
        <w:jc w:val="left"/>
        <w:rPr>
          <w:rFonts w:eastAsiaTheme="minorHAnsi" w:cstheme="minorHAnsi"/>
        </w:rPr>
      </w:pPr>
      <w:r w:rsidRPr="006D2364">
        <w:rPr>
          <w:rFonts w:eastAsiaTheme="minorHAnsi" w:cstheme="minorHAnsi"/>
        </w:rPr>
        <w:t>Perkančioji organizacija nereikalauja, kad tiekėjai laikytųsi kokybės vadybos sistemos, bet reikalauja aplinkos apsaugos vadybos sistemos standarto.</w:t>
      </w:r>
    </w:p>
    <w:p w14:paraId="2703072C" w14:textId="77777777" w:rsidR="00513BEC" w:rsidRDefault="00513BEC" w:rsidP="00513BEC">
      <w:pPr>
        <w:spacing w:after="160" w:line="20" w:lineRule="atLeast"/>
        <w:ind w:left="567" w:firstLine="0"/>
        <w:contextualSpacing/>
        <w:jc w:val="left"/>
        <w:rPr>
          <w:rFonts w:eastAsiaTheme="minorHAnsi" w:cstheme="minorHAnsi"/>
          <w:highlight w:val="yellow"/>
        </w:rPr>
      </w:pPr>
    </w:p>
    <w:tbl>
      <w:tblPr>
        <w:tblStyle w:val="Lentelstinklelis"/>
        <w:tblW w:w="0" w:type="auto"/>
        <w:tblInd w:w="0" w:type="dxa"/>
        <w:tblLook w:val="04A0" w:firstRow="1" w:lastRow="0" w:firstColumn="1" w:lastColumn="0" w:noHBand="0" w:noVBand="1"/>
      </w:tblPr>
      <w:tblGrid>
        <w:gridCol w:w="704"/>
        <w:gridCol w:w="4253"/>
        <w:gridCol w:w="5811"/>
      </w:tblGrid>
      <w:tr w:rsidR="00513BEC" w:rsidRPr="006D2364" w14:paraId="42AAB51B" w14:textId="77777777" w:rsidTr="00913CA8">
        <w:tc>
          <w:tcPr>
            <w:tcW w:w="704" w:type="dxa"/>
          </w:tcPr>
          <w:p w14:paraId="3A36F183" w14:textId="77777777" w:rsidR="00513BEC" w:rsidRPr="00913CA8" w:rsidRDefault="00513BEC" w:rsidP="00913CA8">
            <w:pPr>
              <w:ind w:firstLine="0"/>
              <w:jc w:val="center"/>
              <w:rPr>
                <w:rFonts w:asciiTheme="minorHAnsi" w:cstheme="minorHAnsi"/>
                <w:sz w:val="21"/>
                <w:szCs w:val="21"/>
                <w:lang w:eastAsia="lt-LT"/>
              </w:rPr>
            </w:pPr>
            <w:r w:rsidRPr="00913CA8">
              <w:rPr>
                <w:rFonts w:asciiTheme="minorHAnsi" w:cstheme="minorHAnsi"/>
                <w:sz w:val="21"/>
                <w:szCs w:val="21"/>
                <w:lang w:eastAsia="lt-LT"/>
              </w:rPr>
              <w:t>Eil. Nr.</w:t>
            </w:r>
          </w:p>
        </w:tc>
        <w:tc>
          <w:tcPr>
            <w:tcW w:w="4253" w:type="dxa"/>
          </w:tcPr>
          <w:p w14:paraId="68DBEFDA" w14:textId="14C2E10C" w:rsidR="00513BEC" w:rsidRPr="00913CA8" w:rsidRDefault="00513BEC" w:rsidP="00913CA8">
            <w:pPr>
              <w:ind w:firstLine="0"/>
              <w:jc w:val="center"/>
              <w:rPr>
                <w:rFonts w:asciiTheme="minorHAnsi" w:cstheme="minorHAnsi"/>
                <w:sz w:val="21"/>
                <w:szCs w:val="21"/>
                <w:lang w:eastAsia="lt-LT"/>
              </w:rPr>
            </w:pPr>
            <w:r w:rsidRPr="00531AFE">
              <w:rPr>
                <w:rFonts w:cstheme="minorHAnsi"/>
              </w:rPr>
              <w:t>Aplink</w:t>
            </w:r>
            <w:r w:rsidR="006B1CA1" w:rsidRPr="00531AFE">
              <w:rPr>
                <w:rFonts w:cstheme="minorHAnsi"/>
              </w:rPr>
              <w:t>o</w:t>
            </w:r>
            <w:r w:rsidRPr="00531AFE">
              <w:rPr>
                <w:rFonts w:cstheme="minorHAnsi"/>
              </w:rPr>
              <w:t>s apsaugos vadybos si</w:t>
            </w:r>
            <w:r w:rsidR="006B1CA1" w:rsidRPr="00531AFE">
              <w:rPr>
                <w:rFonts w:cstheme="minorHAnsi"/>
              </w:rPr>
              <w:t>s</w:t>
            </w:r>
            <w:r w:rsidRPr="00531AFE">
              <w:rPr>
                <w:rFonts w:cstheme="minorHAnsi"/>
              </w:rPr>
              <w:t>temos standartas</w:t>
            </w:r>
          </w:p>
        </w:tc>
        <w:tc>
          <w:tcPr>
            <w:tcW w:w="5811" w:type="dxa"/>
          </w:tcPr>
          <w:p w14:paraId="588D600D" w14:textId="77777777" w:rsidR="00513BEC" w:rsidRPr="00913CA8" w:rsidRDefault="00513BEC" w:rsidP="00913CA8">
            <w:pPr>
              <w:ind w:firstLine="0"/>
              <w:jc w:val="center"/>
              <w:rPr>
                <w:rFonts w:asciiTheme="minorHAnsi" w:cstheme="minorHAnsi"/>
                <w:sz w:val="21"/>
                <w:szCs w:val="21"/>
                <w:lang w:eastAsia="lt-LT"/>
              </w:rPr>
            </w:pPr>
            <w:r w:rsidRPr="00913CA8">
              <w:rPr>
                <w:rFonts w:asciiTheme="minorHAnsi" w:cstheme="minorHAnsi"/>
                <w:sz w:val="21"/>
                <w:szCs w:val="21"/>
                <w:lang w:eastAsia="lt-LT"/>
              </w:rPr>
              <w:t>Atitiktį reikalavimui įrodantys dokumentai</w:t>
            </w:r>
          </w:p>
        </w:tc>
      </w:tr>
      <w:tr w:rsidR="00513BEC" w:rsidRPr="006D2364" w14:paraId="06B90854" w14:textId="77777777" w:rsidTr="00913CA8">
        <w:trPr>
          <w:trHeight w:val="657"/>
        </w:trPr>
        <w:tc>
          <w:tcPr>
            <w:tcW w:w="704" w:type="dxa"/>
          </w:tcPr>
          <w:p w14:paraId="29F2933E" w14:textId="19F4371C" w:rsidR="00513BEC" w:rsidRPr="00913CA8" w:rsidRDefault="002853DE" w:rsidP="00913CA8">
            <w:pPr>
              <w:ind w:firstLine="0"/>
              <w:jc w:val="center"/>
              <w:rPr>
                <w:rFonts w:asciiTheme="minorHAnsi" w:cstheme="minorHAnsi"/>
                <w:sz w:val="21"/>
                <w:szCs w:val="21"/>
                <w:lang w:eastAsia="lt-LT"/>
              </w:rPr>
            </w:pPr>
            <w:r>
              <w:rPr>
                <w:rFonts w:asciiTheme="minorHAnsi" w:cstheme="minorHAnsi"/>
                <w:sz w:val="21"/>
                <w:szCs w:val="21"/>
                <w:lang w:eastAsia="lt-LT"/>
              </w:rPr>
              <w:t>2</w:t>
            </w:r>
            <w:r w:rsidR="00513BEC" w:rsidRPr="00913CA8">
              <w:rPr>
                <w:rFonts w:asciiTheme="minorHAnsi" w:cstheme="minorHAnsi"/>
                <w:sz w:val="21"/>
                <w:szCs w:val="21"/>
                <w:lang w:eastAsia="lt-LT"/>
              </w:rPr>
              <w:t xml:space="preserve">.1. </w:t>
            </w:r>
          </w:p>
        </w:tc>
        <w:tc>
          <w:tcPr>
            <w:tcW w:w="4253" w:type="dxa"/>
          </w:tcPr>
          <w:p w14:paraId="5A078178" w14:textId="77777777" w:rsidR="00513BEC" w:rsidRPr="00913CA8" w:rsidRDefault="00513BEC" w:rsidP="00BF5A53">
            <w:pPr>
              <w:pStyle w:val="Komentarotekstas"/>
              <w:ind w:firstLine="0"/>
              <w:rPr>
                <w:rFonts w:asciiTheme="minorHAnsi" w:cstheme="minorHAnsi"/>
                <w:sz w:val="21"/>
                <w:szCs w:val="21"/>
                <w:lang w:eastAsia="lt-LT"/>
              </w:rPr>
            </w:pPr>
            <w:r w:rsidRPr="00913CA8">
              <w:rPr>
                <w:rFonts w:asciiTheme="minorHAnsi" w:cstheme="minorHAnsi"/>
                <w:sz w:val="21"/>
                <w:szCs w:val="21"/>
                <w:lang w:eastAsia="lt-LT"/>
              </w:rPr>
              <w:t xml:space="preserve">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tc>
        <w:tc>
          <w:tcPr>
            <w:tcW w:w="5811" w:type="dxa"/>
          </w:tcPr>
          <w:p w14:paraId="6CFED187" w14:textId="25986323" w:rsidR="00513BEC" w:rsidRPr="00913CA8" w:rsidRDefault="00513BEC" w:rsidP="00BF5A53">
            <w:pPr>
              <w:ind w:firstLine="0"/>
              <w:rPr>
                <w:rFonts w:asciiTheme="minorHAnsi" w:cstheme="minorHAnsi"/>
                <w:sz w:val="21"/>
                <w:szCs w:val="21"/>
                <w:lang w:eastAsia="lt-LT"/>
              </w:rPr>
            </w:pPr>
            <w:r w:rsidRPr="00913CA8">
              <w:rPr>
                <w:rFonts w:asciiTheme="minorHAnsi" w:cstheme="minorHAnsi"/>
                <w:sz w:val="21"/>
                <w:szCs w:val="21"/>
                <w:lang w:eastAsia="lt-LT"/>
              </w:rPr>
              <w:t xml:space="preserve">Išduotas,  galiojantis LST EN ISO 14001 standarto patvirtinimo pažymėjimas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tc>
      </w:tr>
    </w:tbl>
    <w:p w14:paraId="038141BB" w14:textId="77777777" w:rsidR="00513BEC" w:rsidRDefault="00513BEC" w:rsidP="00513BEC">
      <w:pPr>
        <w:spacing w:after="160" w:line="20" w:lineRule="atLeast"/>
        <w:ind w:left="567" w:firstLine="0"/>
        <w:contextualSpacing/>
        <w:jc w:val="left"/>
        <w:rPr>
          <w:rFonts w:eastAsiaTheme="minorHAnsi" w:cstheme="minorHAnsi"/>
          <w:highlight w:val="yellow"/>
        </w:rPr>
      </w:pPr>
    </w:p>
    <w:p w14:paraId="30723058" w14:textId="77777777" w:rsidR="00513BEC" w:rsidRPr="00206EE3" w:rsidRDefault="00513BEC" w:rsidP="00B91F62">
      <w:pPr>
        <w:numPr>
          <w:ilvl w:val="0"/>
          <w:numId w:val="10"/>
        </w:numPr>
        <w:spacing w:after="160" w:line="20" w:lineRule="atLeast"/>
        <w:ind w:left="0" w:firstLine="567"/>
        <w:contextualSpacing/>
        <w:rPr>
          <w:rFonts w:eastAsiaTheme="minorHAnsi" w:cstheme="minorHAnsi"/>
        </w:rPr>
      </w:pPr>
      <w:r w:rsidRPr="00206EE3">
        <w:rPr>
          <w:rFonts w:eastAsiaTheme="minorHAnsi" w:cstheme="minorHAnsi"/>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E588AF9" w14:textId="77777777" w:rsidR="00513BEC" w:rsidRPr="00A94D48" w:rsidRDefault="00513BEC" w:rsidP="00A94D48">
      <w:pPr>
        <w:rPr>
          <w:rFonts w:eastAsia="Arial" w:cstheme="minorHAnsi"/>
        </w:rPr>
      </w:pPr>
    </w:p>
    <w:p w14:paraId="15FF68FB" w14:textId="77777777" w:rsidR="00112F92" w:rsidRDefault="00112F92" w:rsidP="00112F92">
      <w:pPr>
        <w:jc w:val="center"/>
        <w:rPr>
          <w:rFonts w:ascii="Arial" w:eastAsia="Arial" w:hAnsi="Arial" w:cs="Arial"/>
          <w:b/>
          <w:smallCaps/>
        </w:rPr>
      </w:pPr>
      <w:bookmarkStart w:id="22" w:name="_heading=h.3rdcrjn" w:colFirst="0" w:colLast="0"/>
      <w:bookmarkEnd w:id="22"/>
      <w:r>
        <w:rPr>
          <w:rFonts w:ascii="Arial" w:eastAsia="Arial" w:hAnsi="Arial" w:cs="Arial"/>
        </w:rPr>
        <w:t>__________</w:t>
      </w:r>
    </w:p>
    <w:p w14:paraId="026B166A" w14:textId="77777777" w:rsidR="00112F92" w:rsidRDefault="00112F92" w:rsidP="00112F92">
      <w:pPr>
        <w:pStyle w:val="Antrat2"/>
        <w:ind w:firstLine="0"/>
        <w:jc w:val="right"/>
      </w:pPr>
      <w:bookmarkStart w:id="23" w:name="_heading=h.26in1rg" w:colFirst="0" w:colLast="0"/>
      <w:bookmarkEnd w:id="23"/>
      <w:r>
        <w:br w:type="page"/>
      </w:r>
      <w:bookmarkStart w:id="24" w:name="ketvpriedas"/>
      <w:bookmarkStart w:id="25" w:name="_Toc85439812"/>
    </w:p>
    <w:p w14:paraId="6BCC2113" w14:textId="6CD1A90B"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71D48258" w14:textId="77777777" w:rsidR="00F30989" w:rsidRDefault="00F30989" w:rsidP="00F30989">
      <w:pPr>
        <w:jc w:val="center"/>
        <w:rPr>
          <w:rFonts w:ascii="Calibri" w:eastAsia="Arial" w:hAnsi="Calibri" w:cs="Calibri"/>
          <w:sz w:val="28"/>
          <w:szCs w:val="28"/>
        </w:rPr>
      </w:pPr>
      <w:bookmarkStart w:id="33" w:name="_Hlk86825377"/>
      <w:bookmarkStart w:id="34" w:name="_Ref38540913"/>
      <w:bookmarkStart w:id="35" w:name="_Ref38898051"/>
      <w:bookmarkStart w:id="36" w:name="_Ref38901392"/>
      <w:bookmarkStart w:id="37" w:name="_Toc48053189"/>
      <w:bookmarkStart w:id="38" w:name="_Toc85706892"/>
      <w:r w:rsidRPr="00F30989">
        <w:rPr>
          <w:rFonts w:ascii="Calibri" w:eastAsia="Arial" w:hAnsi="Calibri" w:cs="Calibri"/>
          <w:sz w:val="28"/>
          <w:szCs w:val="28"/>
        </w:rPr>
        <w:t>TECHNINĖ SPECIFIKACIJA</w:t>
      </w:r>
    </w:p>
    <w:p w14:paraId="72893BA3" w14:textId="77777777" w:rsidR="00BF5A53" w:rsidRPr="00F30989" w:rsidRDefault="00BF5A53" w:rsidP="00F30989">
      <w:pPr>
        <w:jc w:val="center"/>
        <w:rPr>
          <w:rFonts w:ascii="Calibri" w:eastAsia="Arial" w:hAnsi="Calibri" w:cs="Calibri"/>
          <w:sz w:val="28"/>
          <w:szCs w:val="28"/>
        </w:rPr>
      </w:pPr>
    </w:p>
    <w:p w14:paraId="6B8270DE" w14:textId="0A063953" w:rsidR="006A0300" w:rsidRDefault="00BF5A53" w:rsidP="00913CA8">
      <w:pPr>
        <w:spacing w:line="240" w:lineRule="auto"/>
        <w:ind w:firstLine="709"/>
        <w:rPr>
          <w:rFonts w:eastAsiaTheme="minorHAnsi" w:cstheme="minorHAnsi"/>
        </w:rPr>
      </w:pPr>
      <w:r>
        <w:rPr>
          <w:rFonts w:eastAsiaTheme="minorHAnsi" w:cstheme="minorHAnsi"/>
        </w:rPr>
        <w:t xml:space="preserve">1. </w:t>
      </w:r>
      <w:r w:rsidR="00731D88" w:rsidRPr="00913CA8">
        <w:rPr>
          <w:rFonts w:eastAsiaTheme="minorHAnsi" w:cstheme="minorHAnsi"/>
        </w:rPr>
        <w:t xml:space="preserve">Atspausdinti blankai turi būti kokybiški, atitikti Valstybinės dokumentų technologinės apsaugos tarnybos prie Finansų ministerijos nustatytus technologinės apsaugos priemonių reikalavimus bei </w:t>
      </w:r>
      <w:r w:rsidR="005C3088" w:rsidRPr="00913CA8">
        <w:rPr>
          <w:rFonts w:eastAsiaTheme="minorHAnsi" w:cstheme="minorHAnsi"/>
        </w:rPr>
        <w:t>patvirtint</w:t>
      </w:r>
      <w:r w:rsidR="005C3088">
        <w:rPr>
          <w:rFonts w:eastAsiaTheme="minorHAnsi" w:cstheme="minorHAnsi"/>
        </w:rPr>
        <w:t>us</w:t>
      </w:r>
      <w:r w:rsidR="005C3088" w:rsidRPr="00913CA8">
        <w:rPr>
          <w:rFonts w:eastAsiaTheme="minorHAnsi" w:cstheme="minorHAnsi"/>
        </w:rPr>
        <w:t xml:space="preserve"> </w:t>
      </w:r>
      <w:r w:rsidR="005C3088">
        <w:rPr>
          <w:rFonts w:eastAsiaTheme="minorHAnsi" w:cstheme="minorHAnsi"/>
        </w:rPr>
        <w:t>šablonus</w:t>
      </w:r>
      <w:r w:rsidR="00731D88" w:rsidRPr="00913CA8">
        <w:rPr>
          <w:rFonts w:eastAsiaTheme="minorHAnsi" w:cstheme="minorHAnsi"/>
        </w:rPr>
        <w:t>.</w:t>
      </w:r>
    </w:p>
    <w:p w14:paraId="4F42D6C5" w14:textId="5DA0C6D1" w:rsidR="00861BF3" w:rsidRPr="00913CA8" w:rsidRDefault="006A0300" w:rsidP="00913CA8">
      <w:pPr>
        <w:spacing w:line="240" w:lineRule="auto"/>
        <w:ind w:firstLine="709"/>
        <w:rPr>
          <w:rFonts w:eastAsiaTheme="minorHAnsi" w:cstheme="minorHAnsi"/>
        </w:rPr>
      </w:pPr>
      <w:r>
        <w:rPr>
          <w:rFonts w:eastAsiaTheme="minorHAnsi" w:cstheme="minorHAnsi"/>
        </w:rPr>
        <w:t xml:space="preserve">2. </w:t>
      </w:r>
      <w:r w:rsidR="00861BF3" w:rsidRPr="00913CA8">
        <w:rPr>
          <w:rFonts w:eastAsiaTheme="minorHAnsi" w:cstheme="minorHAnsi"/>
        </w:rPr>
        <w:t>Blankus spausdinant, vadovautis 2003 m. birželio 5 d. Lietuvos respublikos saugiųjų dokumentų ir saugiųjų dokumentų blankų gamybos įstatymo Nr. IX-1601 galiojančios redakcijos,  reikalavimais.</w:t>
      </w:r>
    </w:p>
    <w:p w14:paraId="1C8DE3ED" w14:textId="5FE9A268" w:rsidR="00F30989" w:rsidRDefault="0045321A" w:rsidP="00F30989">
      <w:pPr>
        <w:rPr>
          <w:rFonts w:ascii="Times New Roman" w:eastAsia="Calibri" w:hAnsi="Times New Roman" w:cs="Times New Roman"/>
          <w:kern w:val="2"/>
          <w:sz w:val="20"/>
          <w:szCs w:val="20"/>
        </w:rPr>
      </w:pPr>
      <w:r>
        <w:rPr>
          <w:rFonts w:eastAsiaTheme="minorHAnsi" w:cstheme="minorHAnsi"/>
        </w:rPr>
        <w:t xml:space="preserve">3. </w:t>
      </w:r>
      <w:r w:rsidRPr="00AB44B7">
        <w:rPr>
          <w:rFonts w:ascii="Times New Roman" w:eastAsia="Calibri" w:hAnsi="Times New Roman" w:cs="Times New Roman"/>
          <w:kern w:val="2"/>
          <w:sz w:val="20"/>
          <w:szCs w:val="20"/>
        </w:rPr>
        <w:t xml:space="preserve">Tiekėjas Prekes (visą Prekių kiekį) įsipareigoja </w:t>
      </w:r>
      <w:r>
        <w:rPr>
          <w:rFonts w:ascii="Times New Roman" w:eastAsia="Calibri" w:hAnsi="Times New Roman" w:cs="Times New Roman"/>
          <w:kern w:val="2"/>
          <w:sz w:val="20"/>
          <w:szCs w:val="20"/>
        </w:rPr>
        <w:t xml:space="preserve">pagaminti ir </w:t>
      </w:r>
      <w:r w:rsidRPr="00AB44B7">
        <w:rPr>
          <w:rFonts w:ascii="Times New Roman" w:eastAsia="Calibri" w:hAnsi="Times New Roman" w:cs="Times New Roman"/>
          <w:kern w:val="2"/>
          <w:sz w:val="20"/>
          <w:szCs w:val="20"/>
        </w:rPr>
        <w:t xml:space="preserve">pristatyti </w:t>
      </w:r>
      <w:r>
        <w:rPr>
          <w:rFonts w:ascii="Times New Roman" w:eastAsia="Calibri" w:hAnsi="Times New Roman" w:cs="Times New Roman"/>
          <w:kern w:val="2"/>
          <w:sz w:val="20"/>
          <w:szCs w:val="20"/>
        </w:rPr>
        <w:t xml:space="preserve">Pirkėjui </w:t>
      </w:r>
      <w:r w:rsidR="0082681E" w:rsidRPr="00AB44B7">
        <w:rPr>
          <w:rFonts w:ascii="Times New Roman" w:eastAsia="Calibri" w:hAnsi="Times New Roman" w:cs="Times New Roman"/>
          <w:kern w:val="2"/>
          <w:sz w:val="20"/>
          <w:szCs w:val="20"/>
        </w:rPr>
        <w:t xml:space="preserve">Tiekėjas Prekes (visą Prekių kiekį) įsipareigoja </w:t>
      </w:r>
      <w:r w:rsidR="0082681E">
        <w:rPr>
          <w:rFonts w:ascii="Times New Roman" w:eastAsia="Calibri" w:hAnsi="Times New Roman" w:cs="Times New Roman"/>
          <w:kern w:val="2"/>
          <w:sz w:val="20"/>
          <w:szCs w:val="20"/>
        </w:rPr>
        <w:t xml:space="preserve">pagaminti ir </w:t>
      </w:r>
      <w:r w:rsidR="0082681E" w:rsidRPr="00AB44B7">
        <w:rPr>
          <w:rFonts w:ascii="Times New Roman" w:eastAsia="Calibri" w:hAnsi="Times New Roman" w:cs="Times New Roman"/>
          <w:kern w:val="2"/>
          <w:sz w:val="20"/>
          <w:szCs w:val="20"/>
        </w:rPr>
        <w:t xml:space="preserve">pristatyti </w:t>
      </w:r>
      <w:r w:rsidR="0082681E">
        <w:rPr>
          <w:rFonts w:ascii="Times New Roman" w:eastAsia="Calibri" w:hAnsi="Times New Roman" w:cs="Times New Roman"/>
          <w:kern w:val="2"/>
          <w:sz w:val="20"/>
          <w:szCs w:val="20"/>
        </w:rPr>
        <w:t xml:space="preserve">Pirkėjui Tiekėjo transportu </w:t>
      </w:r>
      <w:r w:rsidR="0082681E" w:rsidRPr="00AB44B7">
        <w:rPr>
          <w:rFonts w:ascii="Times New Roman" w:eastAsia="Calibri" w:hAnsi="Times New Roman" w:cs="Times New Roman"/>
          <w:kern w:val="2"/>
          <w:sz w:val="20"/>
          <w:szCs w:val="20"/>
        </w:rPr>
        <w:t xml:space="preserve">ne vėliau kaip per </w:t>
      </w:r>
      <w:r w:rsidR="0082681E">
        <w:rPr>
          <w:rFonts w:ascii="Times New Roman" w:eastAsia="Calibri" w:hAnsi="Times New Roman" w:cs="Times New Roman"/>
          <w:kern w:val="2"/>
          <w:sz w:val="20"/>
          <w:szCs w:val="20"/>
        </w:rPr>
        <w:t>3</w:t>
      </w:r>
      <w:r w:rsidR="0082681E" w:rsidRPr="00AB44B7">
        <w:rPr>
          <w:rFonts w:ascii="Times New Roman" w:eastAsia="Calibri" w:hAnsi="Times New Roman" w:cs="Times New Roman"/>
          <w:kern w:val="2"/>
          <w:sz w:val="20"/>
          <w:szCs w:val="20"/>
        </w:rPr>
        <w:t>0 kalendorinių dienų  nuo Sutarties įsigaliojimo dienos</w:t>
      </w:r>
      <w:r w:rsidR="0082681E">
        <w:rPr>
          <w:rFonts w:ascii="Times New Roman" w:eastAsia="Calibri" w:hAnsi="Times New Roman" w:cs="Times New Roman"/>
          <w:kern w:val="2"/>
          <w:sz w:val="20"/>
          <w:szCs w:val="20"/>
        </w:rPr>
        <w:t>.</w:t>
      </w:r>
    </w:p>
    <w:p w14:paraId="5D0C0813" w14:textId="5F85409B" w:rsidR="00FF5715" w:rsidRPr="00F06EE9" w:rsidRDefault="00FF5715" w:rsidP="00F30989">
      <w:pPr>
        <w:rPr>
          <w:rFonts w:eastAsiaTheme="minorHAnsi" w:cstheme="minorHAnsi"/>
        </w:rPr>
      </w:pPr>
      <w:r>
        <w:rPr>
          <w:rFonts w:ascii="Times New Roman" w:eastAsia="Calibri" w:hAnsi="Times New Roman" w:cs="Times New Roman"/>
          <w:kern w:val="2"/>
          <w:sz w:val="20"/>
          <w:szCs w:val="20"/>
        </w:rPr>
        <w:t xml:space="preserve">4. </w:t>
      </w:r>
      <w:r w:rsidRPr="00FF5715">
        <w:rPr>
          <w:rFonts w:ascii="Times New Roman" w:eastAsia="Calibri" w:hAnsi="Times New Roman" w:cs="Times New Roman"/>
          <w:kern w:val="2"/>
          <w:sz w:val="20"/>
          <w:szCs w:val="20"/>
        </w:rPr>
        <w:t>Pristatymo vieta - Klaipėdos valstybinė kolegija, Jaunystės g. 1, 117 kab., Klaipėda.</w:t>
      </w:r>
    </w:p>
    <w:p w14:paraId="6D00169E" w14:textId="77777777" w:rsidR="001023CE" w:rsidRDefault="001023CE">
      <w:pPr>
        <w:rPr>
          <w:rFonts w:cstheme="minorHAnsi"/>
        </w:rPr>
      </w:pPr>
      <w:r>
        <w:rPr>
          <w:rFonts w:cstheme="minorHAnsi"/>
        </w:rPr>
        <w:br w:type="page"/>
      </w:r>
    </w:p>
    <w:p w14:paraId="12DA495F" w14:textId="5CC42D06"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0C0CF9A6"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E734B7" w:rsidRPr="00E734B7">
        <w:rPr>
          <w:rFonts w:ascii="Times New Roman" w:eastAsia="Times New Roman" w:hAnsi="Times New Roman" w:cs="Times New Roman"/>
          <w:b/>
          <w:bCs/>
          <w:sz w:val="22"/>
          <w:szCs w:val="22"/>
          <w:lang w:eastAsia="en-US"/>
        </w:rPr>
        <w:t>PROFESINIO BAKALAURO DIPLOMO, PROFESINIO BAKALAURO SU PAGYRIMU DIPLOMO, PROFESINIO BAKALAURO DIPLOMO PRIEDĖLIO BLANKŲ PIRKIM</w:t>
      </w:r>
      <w:r w:rsidR="00E734B7">
        <w:rPr>
          <w:rFonts w:ascii="Times New Roman" w:eastAsia="Times New Roman" w:hAnsi="Times New Roman" w:cs="Times New Roman"/>
          <w:b/>
          <w:bCs/>
          <w:sz w:val="22"/>
          <w:szCs w:val="22"/>
          <w:lang w:eastAsia="en-US"/>
        </w:rPr>
        <w:t>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F725222" w:rsidR="009E196F" w:rsidRDefault="00233893" w:rsidP="009E196F">
      <w:pPr>
        <w:spacing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Mes siūlome</w:t>
      </w:r>
      <w:r w:rsidR="009E196F" w:rsidRPr="009E196F">
        <w:rPr>
          <w:rFonts w:ascii="Times New Roman" w:eastAsia="Times New Roman" w:hAnsi="Times New Roman" w:cs="Times New Roman"/>
          <w:bCs/>
          <w:sz w:val="22"/>
          <w:szCs w:val="22"/>
          <w:lang w:eastAsia="en-US"/>
        </w:rPr>
        <w:t>:</w:t>
      </w:r>
    </w:p>
    <w:tbl>
      <w:tblPr>
        <w:tblStyle w:val="Lentelstinklelis10"/>
        <w:tblW w:w="0" w:type="auto"/>
        <w:tblInd w:w="0" w:type="dxa"/>
        <w:tblLook w:val="04A0" w:firstRow="1" w:lastRow="0" w:firstColumn="1" w:lastColumn="0" w:noHBand="0" w:noVBand="1"/>
      </w:tblPr>
      <w:tblGrid>
        <w:gridCol w:w="631"/>
        <w:gridCol w:w="5034"/>
        <w:gridCol w:w="1985"/>
        <w:gridCol w:w="1276"/>
        <w:gridCol w:w="1701"/>
      </w:tblGrid>
      <w:tr w:rsidR="009738CD" w:rsidRPr="009738CD" w14:paraId="70638DB3" w14:textId="77777777" w:rsidTr="003D2545">
        <w:trPr>
          <w:trHeight w:val="510"/>
        </w:trPr>
        <w:tc>
          <w:tcPr>
            <w:tcW w:w="631" w:type="dxa"/>
            <w:tcBorders>
              <w:top w:val="single" w:sz="4" w:space="0" w:color="auto"/>
              <w:left w:val="single" w:sz="4" w:space="0" w:color="auto"/>
              <w:bottom w:val="single" w:sz="4" w:space="0" w:color="auto"/>
              <w:right w:val="single" w:sz="4" w:space="0" w:color="auto"/>
            </w:tcBorders>
            <w:vAlign w:val="center"/>
            <w:hideMark/>
          </w:tcPr>
          <w:p w14:paraId="161AF087" w14:textId="77777777" w:rsidR="009738CD" w:rsidRPr="009738CD" w:rsidRDefault="009738CD" w:rsidP="003D2545">
            <w:pPr>
              <w:jc w:val="center"/>
              <w:rPr>
                <w:rFonts w:ascii="Times New Roman" w:eastAsia="Times New Roman" w:hAnsi="Times New Roman"/>
              </w:rPr>
            </w:pPr>
            <w:r w:rsidRPr="009738CD">
              <w:rPr>
                <w:rFonts w:ascii="Times New Roman" w:eastAsia="Times New Roman" w:hAnsi="Times New Roman"/>
              </w:rPr>
              <w:t>Eil. Nr.</w:t>
            </w:r>
          </w:p>
        </w:tc>
        <w:tc>
          <w:tcPr>
            <w:tcW w:w="5034" w:type="dxa"/>
            <w:tcBorders>
              <w:top w:val="single" w:sz="4" w:space="0" w:color="auto"/>
              <w:left w:val="single" w:sz="4" w:space="0" w:color="auto"/>
              <w:bottom w:val="single" w:sz="4" w:space="0" w:color="auto"/>
              <w:right w:val="single" w:sz="4" w:space="0" w:color="auto"/>
            </w:tcBorders>
            <w:vAlign w:val="center"/>
            <w:hideMark/>
          </w:tcPr>
          <w:p w14:paraId="228A16A7" w14:textId="77777777" w:rsidR="009738CD" w:rsidRPr="009738CD" w:rsidRDefault="009738CD" w:rsidP="003D2545">
            <w:pPr>
              <w:jc w:val="center"/>
              <w:rPr>
                <w:rFonts w:ascii="Times New Roman" w:eastAsia="Times New Roman" w:hAnsi="Times New Roman"/>
              </w:rPr>
            </w:pPr>
            <w:r w:rsidRPr="009738CD">
              <w:rPr>
                <w:rFonts w:ascii="Times New Roman" w:eastAsia="Times New Roman" w:hAnsi="Times New Roman"/>
              </w:rPr>
              <w:t>Paslaugų pavadinimas</w:t>
            </w:r>
          </w:p>
        </w:tc>
        <w:tc>
          <w:tcPr>
            <w:tcW w:w="1985" w:type="dxa"/>
            <w:tcBorders>
              <w:top w:val="single" w:sz="4" w:space="0" w:color="auto"/>
              <w:left w:val="single" w:sz="4" w:space="0" w:color="auto"/>
              <w:bottom w:val="single" w:sz="4" w:space="0" w:color="auto"/>
              <w:right w:val="single" w:sz="4" w:space="0" w:color="auto"/>
            </w:tcBorders>
          </w:tcPr>
          <w:p w14:paraId="2693D392" w14:textId="77777777" w:rsidR="009738CD" w:rsidRPr="009738CD" w:rsidRDefault="009738CD" w:rsidP="003D2545">
            <w:pPr>
              <w:jc w:val="center"/>
              <w:rPr>
                <w:rFonts w:ascii="Times New Roman" w:eastAsia="Times New Roman" w:hAnsi="Times New Roman"/>
              </w:rPr>
            </w:pPr>
            <w:r w:rsidRPr="009738CD">
              <w:rPr>
                <w:rFonts w:ascii="Times New Roman" w:eastAsia="Times New Roman" w:hAnsi="Times New Roman"/>
              </w:rPr>
              <w:t>Kiekis</w:t>
            </w:r>
          </w:p>
          <w:p w14:paraId="102845C9" w14:textId="77777777" w:rsidR="009738CD" w:rsidRPr="009738CD" w:rsidRDefault="009738CD" w:rsidP="003D2545">
            <w:pPr>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7409D6E8" w14:textId="77777777" w:rsidR="009738CD" w:rsidRPr="009738CD" w:rsidRDefault="009738CD" w:rsidP="003D2545">
            <w:pPr>
              <w:jc w:val="center"/>
              <w:rPr>
                <w:rFonts w:ascii="Times New Roman" w:eastAsia="Times New Roman" w:hAnsi="Times New Roman"/>
                <w:lang w:val="en-US"/>
              </w:rPr>
            </w:pPr>
            <w:proofErr w:type="spellStart"/>
            <w:r w:rsidRPr="009738CD">
              <w:rPr>
                <w:rFonts w:ascii="Times New Roman" w:eastAsia="Times New Roman" w:hAnsi="Times New Roman"/>
                <w:lang w:val="en-US"/>
              </w:rPr>
              <w:t>Vieneto</w:t>
            </w:r>
            <w:proofErr w:type="spellEnd"/>
            <w:r w:rsidRPr="009738CD">
              <w:rPr>
                <w:rFonts w:ascii="Times New Roman" w:eastAsia="Times New Roman" w:hAnsi="Times New Roman"/>
                <w:lang w:val="en-US"/>
              </w:rPr>
              <w:t xml:space="preserve"> </w:t>
            </w:r>
            <w:proofErr w:type="spellStart"/>
            <w:r w:rsidRPr="009738CD">
              <w:rPr>
                <w:rFonts w:ascii="Times New Roman" w:eastAsia="Times New Roman" w:hAnsi="Times New Roman"/>
                <w:lang w:val="en-US"/>
              </w:rPr>
              <w:t>kaina</w:t>
            </w:r>
            <w:proofErr w:type="spellEnd"/>
            <w:r w:rsidRPr="009738CD">
              <w:rPr>
                <w:rFonts w:ascii="Times New Roman" w:eastAsia="Times New Roman" w:hAnsi="Times New Roman"/>
                <w:lang w:val="en-US"/>
              </w:rPr>
              <w:t xml:space="preserve"> </w:t>
            </w:r>
            <w:proofErr w:type="spellStart"/>
            <w:r w:rsidRPr="009738CD">
              <w:rPr>
                <w:rFonts w:ascii="Times New Roman" w:eastAsia="Times New Roman" w:hAnsi="Times New Roman"/>
                <w:lang w:val="en-US"/>
              </w:rPr>
              <w:t>Eur</w:t>
            </w:r>
            <w:proofErr w:type="spellEnd"/>
            <w:r w:rsidRPr="009738CD">
              <w:rPr>
                <w:rFonts w:ascii="Times New Roman" w:eastAsia="Times New Roman" w:hAnsi="Times New Roman"/>
                <w:lang w:val="en-US"/>
              </w:rPr>
              <w:t xml:space="preserve"> be PVM</w:t>
            </w:r>
          </w:p>
        </w:tc>
        <w:tc>
          <w:tcPr>
            <w:tcW w:w="1701" w:type="dxa"/>
            <w:tcBorders>
              <w:top w:val="single" w:sz="4" w:space="0" w:color="auto"/>
              <w:left w:val="single" w:sz="4" w:space="0" w:color="auto"/>
              <w:bottom w:val="single" w:sz="4" w:space="0" w:color="auto"/>
              <w:right w:val="single" w:sz="4" w:space="0" w:color="auto"/>
            </w:tcBorders>
            <w:hideMark/>
          </w:tcPr>
          <w:p w14:paraId="38866689" w14:textId="77777777" w:rsidR="009738CD" w:rsidRPr="009738CD" w:rsidRDefault="009738CD" w:rsidP="003D2545">
            <w:pPr>
              <w:jc w:val="center"/>
              <w:rPr>
                <w:rFonts w:ascii="Times New Roman" w:eastAsia="Times New Roman" w:hAnsi="Times New Roman"/>
              </w:rPr>
            </w:pPr>
            <w:r w:rsidRPr="009738CD">
              <w:rPr>
                <w:rFonts w:ascii="Times New Roman" w:eastAsia="Times New Roman" w:hAnsi="Times New Roman"/>
              </w:rPr>
              <w:t>Viso kaina</w:t>
            </w:r>
          </w:p>
          <w:p w14:paraId="1718711C" w14:textId="340CEC2D" w:rsidR="009738CD" w:rsidRPr="009738CD" w:rsidRDefault="009738CD" w:rsidP="003D2545">
            <w:pPr>
              <w:jc w:val="center"/>
              <w:rPr>
                <w:rFonts w:ascii="Times New Roman" w:eastAsia="Times New Roman" w:hAnsi="Times New Roman"/>
              </w:rPr>
            </w:pPr>
            <w:r w:rsidRPr="009738CD">
              <w:rPr>
                <w:rFonts w:ascii="Times New Roman" w:eastAsia="Times New Roman" w:hAnsi="Times New Roman"/>
              </w:rPr>
              <w:t>Eur</w:t>
            </w:r>
          </w:p>
          <w:p w14:paraId="1FB802C2" w14:textId="77777777" w:rsidR="009738CD" w:rsidRPr="009738CD" w:rsidRDefault="009738CD" w:rsidP="003D2545">
            <w:pPr>
              <w:jc w:val="center"/>
              <w:rPr>
                <w:rFonts w:ascii="Times New Roman" w:eastAsia="Times New Roman" w:hAnsi="Times New Roman"/>
              </w:rPr>
            </w:pPr>
            <w:r w:rsidRPr="009738CD">
              <w:rPr>
                <w:rFonts w:ascii="Times New Roman" w:eastAsia="Times New Roman" w:hAnsi="Times New Roman"/>
              </w:rPr>
              <w:t>be PVM</w:t>
            </w:r>
          </w:p>
          <w:p w14:paraId="714EA02B" w14:textId="77777777" w:rsidR="009738CD" w:rsidRPr="009738CD" w:rsidRDefault="009738CD" w:rsidP="003D2545">
            <w:pPr>
              <w:jc w:val="center"/>
              <w:rPr>
                <w:rFonts w:ascii="Times New Roman" w:eastAsia="Times New Roman" w:hAnsi="Times New Roman"/>
                <w:lang w:val="en-US"/>
              </w:rPr>
            </w:pPr>
            <w:r w:rsidRPr="009738CD">
              <w:rPr>
                <w:rFonts w:ascii="Times New Roman" w:eastAsia="Times New Roman" w:hAnsi="Times New Roman"/>
              </w:rPr>
              <w:t>5</w:t>
            </w:r>
            <w:r w:rsidRPr="009738CD">
              <w:rPr>
                <w:rFonts w:ascii="Times New Roman" w:eastAsia="Times New Roman" w:hAnsi="Times New Roman"/>
                <w:lang w:val="en-US"/>
              </w:rPr>
              <w:t>=3*4</w:t>
            </w:r>
          </w:p>
        </w:tc>
      </w:tr>
      <w:tr w:rsidR="009738CD" w:rsidRPr="009738CD" w14:paraId="28A35CDA" w14:textId="77777777" w:rsidTr="003D2545">
        <w:trPr>
          <w:trHeight w:val="255"/>
        </w:trPr>
        <w:tc>
          <w:tcPr>
            <w:tcW w:w="631" w:type="dxa"/>
            <w:tcBorders>
              <w:top w:val="single" w:sz="4" w:space="0" w:color="auto"/>
              <w:left w:val="single" w:sz="4" w:space="0" w:color="auto"/>
              <w:bottom w:val="single" w:sz="4" w:space="0" w:color="auto"/>
              <w:right w:val="single" w:sz="4" w:space="0" w:color="auto"/>
            </w:tcBorders>
            <w:vAlign w:val="center"/>
            <w:hideMark/>
          </w:tcPr>
          <w:p w14:paraId="36400470" w14:textId="77777777" w:rsidR="009738CD" w:rsidRPr="009738CD" w:rsidRDefault="009738CD" w:rsidP="009738CD">
            <w:pPr>
              <w:jc w:val="center"/>
              <w:rPr>
                <w:rFonts w:ascii="Times New Roman" w:eastAsia="Times New Roman" w:hAnsi="Times New Roman"/>
                <w:i/>
              </w:rPr>
            </w:pPr>
            <w:r w:rsidRPr="009738CD">
              <w:rPr>
                <w:rFonts w:ascii="Times New Roman" w:eastAsia="Times New Roman" w:hAnsi="Times New Roman"/>
                <w:i/>
              </w:rPr>
              <w:t>1</w:t>
            </w:r>
          </w:p>
        </w:tc>
        <w:tc>
          <w:tcPr>
            <w:tcW w:w="5034" w:type="dxa"/>
            <w:tcBorders>
              <w:top w:val="single" w:sz="4" w:space="0" w:color="auto"/>
              <w:left w:val="single" w:sz="4" w:space="0" w:color="auto"/>
              <w:bottom w:val="single" w:sz="4" w:space="0" w:color="auto"/>
              <w:right w:val="single" w:sz="4" w:space="0" w:color="auto"/>
            </w:tcBorders>
            <w:vAlign w:val="center"/>
            <w:hideMark/>
          </w:tcPr>
          <w:p w14:paraId="50F712A1" w14:textId="77777777" w:rsidR="009738CD" w:rsidRPr="009738CD" w:rsidRDefault="009738CD" w:rsidP="009738CD">
            <w:pPr>
              <w:jc w:val="center"/>
              <w:rPr>
                <w:rFonts w:ascii="Times New Roman" w:eastAsia="Times New Roman" w:hAnsi="Times New Roman"/>
                <w:i/>
              </w:rPr>
            </w:pPr>
            <w:r w:rsidRPr="009738CD">
              <w:rPr>
                <w:rFonts w:ascii="Times New Roman" w:eastAsia="Times New Roman" w:hAnsi="Times New Roman"/>
                <w:i/>
              </w:rPr>
              <w:t>2</w:t>
            </w:r>
          </w:p>
        </w:tc>
        <w:tc>
          <w:tcPr>
            <w:tcW w:w="1985" w:type="dxa"/>
            <w:tcBorders>
              <w:top w:val="single" w:sz="4" w:space="0" w:color="auto"/>
              <w:left w:val="single" w:sz="4" w:space="0" w:color="auto"/>
              <w:bottom w:val="single" w:sz="4" w:space="0" w:color="auto"/>
              <w:right w:val="single" w:sz="4" w:space="0" w:color="auto"/>
            </w:tcBorders>
            <w:hideMark/>
          </w:tcPr>
          <w:p w14:paraId="31929171" w14:textId="77777777" w:rsidR="009738CD" w:rsidRPr="009738CD" w:rsidRDefault="009738CD" w:rsidP="009738CD">
            <w:pPr>
              <w:jc w:val="center"/>
              <w:rPr>
                <w:rFonts w:ascii="Times New Roman" w:eastAsia="Times New Roman" w:hAnsi="Times New Roman"/>
                <w:i/>
              </w:rPr>
            </w:pPr>
            <w:r w:rsidRPr="009738CD">
              <w:rPr>
                <w:rFonts w:ascii="Times New Roman" w:eastAsia="Times New Roman" w:hAnsi="Times New Roman"/>
                <w:i/>
              </w:rPr>
              <w:t>3</w:t>
            </w:r>
          </w:p>
        </w:tc>
        <w:tc>
          <w:tcPr>
            <w:tcW w:w="1276" w:type="dxa"/>
            <w:tcBorders>
              <w:top w:val="single" w:sz="4" w:space="0" w:color="auto"/>
              <w:left w:val="single" w:sz="4" w:space="0" w:color="auto"/>
              <w:bottom w:val="single" w:sz="4" w:space="0" w:color="auto"/>
              <w:right w:val="single" w:sz="4" w:space="0" w:color="auto"/>
            </w:tcBorders>
            <w:hideMark/>
          </w:tcPr>
          <w:p w14:paraId="5EE2658E" w14:textId="77777777" w:rsidR="009738CD" w:rsidRPr="009738CD" w:rsidRDefault="009738CD" w:rsidP="009738CD">
            <w:pPr>
              <w:jc w:val="center"/>
              <w:rPr>
                <w:rFonts w:ascii="Times New Roman" w:eastAsia="Times New Roman" w:hAnsi="Times New Roman"/>
                <w:i/>
              </w:rPr>
            </w:pPr>
            <w:r w:rsidRPr="009738CD">
              <w:rPr>
                <w:rFonts w:ascii="Times New Roman" w:eastAsia="Times New Roman" w:hAnsi="Times New Roman"/>
                <w:i/>
              </w:rPr>
              <w:t>4</w:t>
            </w:r>
          </w:p>
        </w:tc>
        <w:tc>
          <w:tcPr>
            <w:tcW w:w="1701" w:type="dxa"/>
            <w:tcBorders>
              <w:top w:val="single" w:sz="4" w:space="0" w:color="auto"/>
              <w:left w:val="single" w:sz="4" w:space="0" w:color="auto"/>
              <w:bottom w:val="single" w:sz="4" w:space="0" w:color="auto"/>
              <w:right w:val="single" w:sz="4" w:space="0" w:color="auto"/>
            </w:tcBorders>
          </w:tcPr>
          <w:p w14:paraId="2E5ED9B2" w14:textId="77777777" w:rsidR="009738CD" w:rsidRPr="009738CD" w:rsidRDefault="009738CD" w:rsidP="009738CD">
            <w:pPr>
              <w:jc w:val="center"/>
              <w:rPr>
                <w:rFonts w:ascii="Times New Roman" w:eastAsia="Times New Roman" w:hAnsi="Times New Roman"/>
                <w:i/>
              </w:rPr>
            </w:pPr>
            <w:r w:rsidRPr="009738CD">
              <w:rPr>
                <w:rFonts w:ascii="Times New Roman" w:eastAsia="Times New Roman" w:hAnsi="Times New Roman"/>
                <w:i/>
              </w:rPr>
              <w:t>5</w:t>
            </w:r>
          </w:p>
          <w:p w14:paraId="07D244BB" w14:textId="77777777" w:rsidR="009738CD" w:rsidRPr="009738CD" w:rsidRDefault="009738CD" w:rsidP="009738CD">
            <w:pPr>
              <w:jc w:val="center"/>
              <w:rPr>
                <w:rFonts w:ascii="Times New Roman" w:eastAsia="Times New Roman" w:hAnsi="Times New Roman"/>
                <w:i/>
              </w:rPr>
            </w:pPr>
          </w:p>
        </w:tc>
      </w:tr>
      <w:tr w:rsidR="009738CD" w:rsidRPr="009738CD" w14:paraId="2F51255E" w14:textId="77777777" w:rsidTr="003D2545">
        <w:trPr>
          <w:trHeight w:val="255"/>
        </w:trPr>
        <w:tc>
          <w:tcPr>
            <w:tcW w:w="631" w:type="dxa"/>
            <w:tcBorders>
              <w:top w:val="single" w:sz="4" w:space="0" w:color="auto"/>
              <w:left w:val="single" w:sz="4" w:space="0" w:color="auto"/>
              <w:bottom w:val="single" w:sz="4" w:space="0" w:color="auto"/>
              <w:right w:val="single" w:sz="4" w:space="0" w:color="auto"/>
            </w:tcBorders>
            <w:hideMark/>
          </w:tcPr>
          <w:p w14:paraId="1E2DE366" w14:textId="77777777" w:rsidR="009738CD" w:rsidRPr="003D2545" w:rsidRDefault="009738CD" w:rsidP="009738CD">
            <w:pPr>
              <w:rPr>
                <w:rFonts w:ascii="Times New Roman" w:eastAsia="Times New Roman" w:hAnsi="Times New Roman"/>
                <w:color w:val="000000"/>
                <w:lang w:val="en-US"/>
              </w:rPr>
            </w:pPr>
            <w:r w:rsidRPr="003D2545">
              <w:rPr>
                <w:rFonts w:ascii="Times New Roman" w:hAnsi="Times New Roman"/>
              </w:rPr>
              <w:t>1.</w:t>
            </w:r>
          </w:p>
        </w:tc>
        <w:tc>
          <w:tcPr>
            <w:tcW w:w="5034" w:type="dxa"/>
            <w:tcBorders>
              <w:top w:val="single" w:sz="4" w:space="0" w:color="auto"/>
              <w:left w:val="single" w:sz="4" w:space="0" w:color="auto"/>
              <w:bottom w:val="single" w:sz="4" w:space="0" w:color="auto"/>
              <w:right w:val="single" w:sz="4" w:space="0" w:color="auto"/>
            </w:tcBorders>
            <w:hideMark/>
          </w:tcPr>
          <w:p w14:paraId="61798F7A" w14:textId="77777777" w:rsidR="009738CD" w:rsidRPr="003D2545" w:rsidRDefault="009738CD" w:rsidP="009738CD">
            <w:pPr>
              <w:rPr>
                <w:rFonts w:ascii="Times New Roman" w:eastAsia="Times New Roman" w:hAnsi="Times New Roman"/>
                <w:color w:val="000000"/>
              </w:rPr>
            </w:pPr>
            <w:r w:rsidRPr="003D2545">
              <w:rPr>
                <w:rFonts w:ascii="Times New Roman" w:hAnsi="Times New Roman"/>
              </w:rPr>
              <w:t>Profesinio bakalauro diplomo blankas</w:t>
            </w:r>
          </w:p>
        </w:tc>
        <w:tc>
          <w:tcPr>
            <w:tcW w:w="1985" w:type="dxa"/>
            <w:tcBorders>
              <w:top w:val="single" w:sz="4" w:space="0" w:color="auto"/>
              <w:left w:val="single" w:sz="4" w:space="0" w:color="auto"/>
              <w:bottom w:val="single" w:sz="4" w:space="0" w:color="auto"/>
              <w:right w:val="single" w:sz="4" w:space="0" w:color="auto"/>
            </w:tcBorders>
            <w:hideMark/>
          </w:tcPr>
          <w:p w14:paraId="0F8229D8" w14:textId="50989184" w:rsidR="009738CD" w:rsidRPr="003D2545" w:rsidRDefault="00306642" w:rsidP="009738CD">
            <w:pPr>
              <w:jc w:val="center"/>
              <w:rPr>
                <w:rFonts w:ascii="Times New Roman" w:hAnsi="Times New Roman"/>
                <w:sz w:val="20"/>
                <w:szCs w:val="20"/>
              </w:rPr>
            </w:pPr>
            <w:r w:rsidRPr="003D2545">
              <w:rPr>
                <w:rFonts w:ascii="Times New Roman" w:eastAsia="Times New Roman" w:hAnsi="Times New Roman"/>
                <w:sz w:val="20"/>
                <w:szCs w:val="20"/>
              </w:rPr>
              <w:t>2000</w:t>
            </w:r>
          </w:p>
        </w:tc>
        <w:tc>
          <w:tcPr>
            <w:tcW w:w="1276" w:type="dxa"/>
            <w:tcBorders>
              <w:top w:val="single" w:sz="4" w:space="0" w:color="auto"/>
              <w:left w:val="single" w:sz="4" w:space="0" w:color="auto"/>
              <w:bottom w:val="single" w:sz="4" w:space="0" w:color="auto"/>
              <w:right w:val="single" w:sz="4" w:space="0" w:color="auto"/>
            </w:tcBorders>
            <w:hideMark/>
          </w:tcPr>
          <w:p w14:paraId="0F8BF3E0" w14:textId="77777777" w:rsidR="009738CD" w:rsidRPr="009738CD" w:rsidRDefault="009738CD" w:rsidP="009738CD">
            <w:pPr>
              <w:rPr>
                <w:rFonts w:eastAsia="Times New Roman" w:cs="Calibr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1798E4" w14:textId="77777777" w:rsidR="009738CD" w:rsidRPr="009738CD" w:rsidRDefault="009738CD" w:rsidP="009738CD">
            <w:pPr>
              <w:rPr>
                <w:rFonts w:ascii="Times New Roman" w:eastAsia="Times New Roman" w:hAnsi="Times New Roman"/>
              </w:rPr>
            </w:pPr>
          </w:p>
        </w:tc>
      </w:tr>
      <w:tr w:rsidR="009738CD" w:rsidRPr="009738CD" w14:paraId="55C7D959" w14:textId="77777777" w:rsidTr="003D2545">
        <w:trPr>
          <w:trHeight w:val="255"/>
        </w:trPr>
        <w:tc>
          <w:tcPr>
            <w:tcW w:w="631" w:type="dxa"/>
            <w:tcBorders>
              <w:top w:val="single" w:sz="4" w:space="0" w:color="auto"/>
              <w:left w:val="single" w:sz="4" w:space="0" w:color="auto"/>
              <w:bottom w:val="single" w:sz="4" w:space="0" w:color="auto"/>
              <w:right w:val="single" w:sz="4" w:space="0" w:color="auto"/>
            </w:tcBorders>
            <w:hideMark/>
          </w:tcPr>
          <w:p w14:paraId="57134603" w14:textId="77777777" w:rsidR="009738CD" w:rsidRPr="003D2545" w:rsidRDefault="009738CD" w:rsidP="009738CD">
            <w:pPr>
              <w:rPr>
                <w:rFonts w:ascii="Times New Roman" w:eastAsia="Times New Roman" w:hAnsi="Times New Roman"/>
                <w:color w:val="000000"/>
                <w:lang w:val="en-US"/>
              </w:rPr>
            </w:pPr>
            <w:r w:rsidRPr="003D2545">
              <w:rPr>
                <w:rFonts w:ascii="Times New Roman" w:hAnsi="Times New Roman"/>
              </w:rPr>
              <w:t>2.</w:t>
            </w:r>
          </w:p>
        </w:tc>
        <w:tc>
          <w:tcPr>
            <w:tcW w:w="5034" w:type="dxa"/>
            <w:tcBorders>
              <w:top w:val="single" w:sz="4" w:space="0" w:color="auto"/>
              <w:left w:val="single" w:sz="4" w:space="0" w:color="auto"/>
              <w:bottom w:val="single" w:sz="4" w:space="0" w:color="auto"/>
              <w:right w:val="single" w:sz="4" w:space="0" w:color="auto"/>
            </w:tcBorders>
            <w:hideMark/>
          </w:tcPr>
          <w:p w14:paraId="1971CA24" w14:textId="77777777" w:rsidR="009738CD" w:rsidRPr="003D2545" w:rsidRDefault="009738CD" w:rsidP="009738CD">
            <w:pPr>
              <w:rPr>
                <w:rFonts w:ascii="Times New Roman" w:eastAsia="Times New Roman" w:hAnsi="Times New Roman"/>
                <w:color w:val="000000"/>
              </w:rPr>
            </w:pPr>
            <w:r w:rsidRPr="003D2545">
              <w:rPr>
                <w:rFonts w:ascii="Times New Roman" w:hAnsi="Times New Roman"/>
              </w:rPr>
              <w:t>Profesinio bakalauro su pagyrimu diplomo blankas</w:t>
            </w:r>
          </w:p>
        </w:tc>
        <w:tc>
          <w:tcPr>
            <w:tcW w:w="1985" w:type="dxa"/>
            <w:tcBorders>
              <w:top w:val="single" w:sz="4" w:space="0" w:color="auto"/>
              <w:left w:val="single" w:sz="4" w:space="0" w:color="auto"/>
              <w:bottom w:val="single" w:sz="4" w:space="0" w:color="auto"/>
              <w:right w:val="single" w:sz="4" w:space="0" w:color="auto"/>
            </w:tcBorders>
          </w:tcPr>
          <w:p w14:paraId="5689FF8B" w14:textId="4F2F9010" w:rsidR="009738CD" w:rsidRPr="003D2545" w:rsidRDefault="009738CD" w:rsidP="009738CD">
            <w:pPr>
              <w:jc w:val="center"/>
              <w:rPr>
                <w:rFonts w:ascii="Times New Roman" w:eastAsia="Times New Roman" w:hAnsi="Times New Roman"/>
                <w:sz w:val="20"/>
                <w:szCs w:val="20"/>
              </w:rPr>
            </w:pPr>
            <w:r w:rsidRPr="003D2545">
              <w:rPr>
                <w:rFonts w:ascii="Times New Roman" w:eastAsia="Times New Roman" w:hAnsi="Times New Roman"/>
                <w:sz w:val="20"/>
                <w:szCs w:val="20"/>
              </w:rPr>
              <w:t>50</w:t>
            </w:r>
            <w:r w:rsidR="00306642" w:rsidRPr="003D2545">
              <w:rPr>
                <w:rFonts w:ascii="Times New Roman" w:eastAsia="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71D6B6A" w14:textId="77777777" w:rsidR="009738CD" w:rsidRPr="009738CD" w:rsidRDefault="009738CD" w:rsidP="009738CD">
            <w:pPr>
              <w:jc w:val="center"/>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0EAE74E9" w14:textId="77777777" w:rsidR="009738CD" w:rsidRPr="009738CD" w:rsidRDefault="009738CD" w:rsidP="009738CD">
            <w:pPr>
              <w:rPr>
                <w:rFonts w:ascii="Times New Roman" w:eastAsia="Times New Roman" w:hAnsi="Times New Roman"/>
              </w:rPr>
            </w:pPr>
          </w:p>
        </w:tc>
      </w:tr>
      <w:tr w:rsidR="009738CD" w:rsidRPr="009738CD" w14:paraId="76962D5B" w14:textId="77777777" w:rsidTr="003D2545">
        <w:trPr>
          <w:trHeight w:val="255"/>
        </w:trPr>
        <w:tc>
          <w:tcPr>
            <w:tcW w:w="631" w:type="dxa"/>
            <w:tcBorders>
              <w:top w:val="single" w:sz="4" w:space="0" w:color="auto"/>
              <w:left w:val="single" w:sz="4" w:space="0" w:color="auto"/>
              <w:bottom w:val="single" w:sz="4" w:space="0" w:color="auto"/>
              <w:right w:val="single" w:sz="4" w:space="0" w:color="auto"/>
            </w:tcBorders>
            <w:hideMark/>
          </w:tcPr>
          <w:p w14:paraId="6EEA08D7" w14:textId="77777777" w:rsidR="009738CD" w:rsidRPr="003D2545" w:rsidRDefault="009738CD" w:rsidP="009738CD">
            <w:pPr>
              <w:rPr>
                <w:rFonts w:ascii="Times New Roman" w:eastAsia="Times New Roman" w:hAnsi="Times New Roman"/>
                <w:color w:val="000000"/>
                <w:lang w:val="en-US"/>
              </w:rPr>
            </w:pPr>
            <w:r w:rsidRPr="003D2545">
              <w:rPr>
                <w:rFonts w:ascii="Times New Roman" w:hAnsi="Times New Roman"/>
              </w:rPr>
              <w:t>3.</w:t>
            </w:r>
          </w:p>
        </w:tc>
        <w:tc>
          <w:tcPr>
            <w:tcW w:w="5034" w:type="dxa"/>
            <w:tcBorders>
              <w:top w:val="single" w:sz="4" w:space="0" w:color="auto"/>
              <w:left w:val="single" w:sz="4" w:space="0" w:color="auto"/>
              <w:bottom w:val="single" w:sz="4" w:space="0" w:color="auto"/>
              <w:right w:val="single" w:sz="4" w:space="0" w:color="auto"/>
            </w:tcBorders>
            <w:hideMark/>
          </w:tcPr>
          <w:p w14:paraId="23621452" w14:textId="77777777" w:rsidR="009738CD" w:rsidRPr="003D2545" w:rsidRDefault="009738CD" w:rsidP="009738CD">
            <w:pPr>
              <w:rPr>
                <w:rFonts w:ascii="Times New Roman" w:eastAsia="Times New Roman" w:hAnsi="Times New Roman"/>
                <w:color w:val="000000"/>
              </w:rPr>
            </w:pPr>
            <w:r w:rsidRPr="003D2545">
              <w:rPr>
                <w:rFonts w:ascii="Times New Roman" w:hAnsi="Times New Roman"/>
              </w:rPr>
              <w:t>Profesinio bakalauro priedėlio blankas</w:t>
            </w:r>
          </w:p>
        </w:tc>
        <w:tc>
          <w:tcPr>
            <w:tcW w:w="1985" w:type="dxa"/>
            <w:tcBorders>
              <w:top w:val="single" w:sz="4" w:space="0" w:color="auto"/>
              <w:left w:val="single" w:sz="4" w:space="0" w:color="auto"/>
              <w:bottom w:val="single" w:sz="4" w:space="0" w:color="auto"/>
              <w:right w:val="single" w:sz="4" w:space="0" w:color="auto"/>
            </w:tcBorders>
            <w:hideMark/>
          </w:tcPr>
          <w:p w14:paraId="04B25D24" w14:textId="622ADB2D" w:rsidR="009738CD" w:rsidRPr="003D2545" w:rsidRDefault="008E0241" w:rsidP="009738CD">
            <w:pPr>
              <w:jc w:val="center"/>
              <w:rPr>
                <w:rFonts w:ascii="Times New Roman" w:eastAsia="Times New Roman" w:hAnsi="Times New Roman"/>
                <w:sz w:val="20"/>
                <w:szCs w:val="20"/>
              </w:rPr>
            </w:pPr>
            <w:r w:rsidRPr="003D2545">
              <w:rPr>
                <w:rFonts w:ascii="Times New Roman" w:hAnsi="Times New Roman"/>
                <w:sz w:val="20"/>
                <w:szCs w:val="20"/>
              </w:rPr>
              <w:t>2000</w:t>
            </w:r>
          </w:p>
        </w:tc>
        <w:tc>
          <w:tcPr>
            <w:tcW w:w="1276" w:type="dxa"/>
            <w:tcBorders>
              <w:top w:val="single" w:sz="4" w:space="0" w:color="auto"/>
              <w:left w:val="single" w:sz="4" w:space="0" w:color="auto"/>
              <w:bottom w:val="single" w:sz="4" w:space="0" w:color="auto"/>
              <w:right w:val="single" w:sz="4" w:space="0" w:color="auto"/>
            </w:tcBorders>
          </w:tcPr>
          <w:p w14:paraId="49ABEF44" w14:textId="77777777" w:rsidR="009738CD" w:rsidRPr="009738CD" w:rsidRDefault="009738CD" w:rsidP="009738CD">
            <w:pPr>
              <w:jc w:val="center"/>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406DE97" w14:textId="77777777" w:rsidR="009738CD" w:rsidRPr="009738CD" w:rsidRDefault="009738CD" w:rsidP="009738CD">
            <w:pPr>
              <w:rPr>
                <w:rFonts w:ascii="Times New Roman" w:eastAsia="Times New Roman" w:hAnsi="Times New Roman"/>
              </w:rPr>
            </w:pPr>
          </w:p>
        </w:tc>
      </w:tr>
      <w:tr w:rsidR="009738CD" w:rsidRPr="009738CD" w14:paraId="50CC5044" w14:textId="77777777" w:rsidTr="003D2545">
        <w:trPr>
          <w:trHeight w:val="255"/>
        </w:trPr>
        <w:tc>
          <w:tcPr>
            <w:tcW w:w="8926" w:type="dxa"/>
            <w:gridSpan w:val="4"/>
            <w:tcBorders>
              <w:top w:val="single" w:sz="4" w:space="0" w:color="auto"/>
              <w:left w:val="single" w:sz="4" w:space="0" w:color="auto"/>
              <w:bottom w:val="single" w:sz="4" w:space="0" w:color="auto"/>
              <w:right w:val="single" w:sz="4" w:space="0" w:color="auto"/>
            </w:tcBorders>
            <w:hideMark/>
          </w:tcPr>
          <w:p w14:paraId="74000254" w14:textId="77777777" w:rsidR="009738CD" w:rsidRPr="009738CD" w:rsidRDefault="009738CD" w:rsidP="009738CD">
            <w:pPr>
              <w:jc w:val="right"/>
              <w:rPr>
                <w:rFonts w:ascii="Times New Roman" w:eastAsia="Times New Roman" w:hAnsi="Times New Roman"/>
              </w:rPr>
            </w:pPr>
            <w:r w:rsidRPr="009738CD">
              <w:rPr>
                <w:rFonts w:ascii="Times New Roman" w:hAnsi="Times New Roman"/>
              </w:rPr>
              <w:t>Bendra pasiūlymo kaina Eur be PVM</w:t>
            </w:r>
          </w:p>
        </w:tc>
        <w:tc>
          <w:tcPr>
            <w:tcW w:w="1701" w:type="dxa"/>
            <w:tcBorders>
              <w:top w:val="single" w:sz="4" w:space="0" w:color="auto"/>
              <w:left w:val="single" w:sz="4" w:space="0" w:color="auto"/>
              <w:bottom w:val="single" w:sz="4" w:space="0" w:color="auto"/>
              <w:right w:val="single" w:sz="4" w:space="0" w:color="auto"/>
            </w:tcBorders>
          </w:tcPr>
          <w:p w14:paraId="3F6640AF" w14:textId="77777777" w:rsidR="009738CD" w:rsidRPr="009738CD" w:rsidRDefault="009738CD" w:rsidP="009738CD">
            <w:pPr>
              <w:rPr>
                <w:rFonts w:ascii="Times New Roman" w:eastAsia="Times New Roman" w:hAnsi="Times New Roman"/>
              </w:rPr>
            </w:pPr>
          </w:p>
        </w:tc>
      </w:tr>
      <w:tr w:rsidR="009738CD" w:rsidRPr="009738CD" w14:paraId="392E8428" w14:textId="77777777" w:rsidTr="003D2545">
        <w:trPr>
          <w:trHeight w:val="255"/>
        </w:trPr>
        <w:tc>
          <w:tcPr>
            <w:tcW w:w="8926" w:type="dxa"/>
            <w:gridSpan w:val="4"/>
            <w:tcBorders>
              <w:top w:val="single" w:sz="4" w:space="0" w:color="auto"/>
              <w:left w:val="single" w:sz="4" w:space="0" w:color="auto"/>
              <w:bottom w:val="single" w:sz="4" w:space="0" w:color="auto"/>
              <w:right w:val="single" w:sz="4" w:space="0" w:color="auto"/>
            </w:tcBorders>
            <w:hideMark/>
          </w:tcPr>
          <w:p w14:paraId="4930209C" w14:textId="77777777" w:rsidR="009738CD" w:rsidRPr="009738CD" w:rsidRDefault="009738CD" w:rsidP="009738CD">
            <w:pPr>
              <w:jc w:val="right"/>
              <w:rPr>
                <w:rFonts w:ascii="Times New Roman" w:eastAsia="Times New Roman" w:hAnsi="Times New Roman"/>
              </w:rPr>
            </w:pPr>
            <w:r w:rsidRPr="009738CD">
              <w:rPr>
                <w:rFonts w:ascii="Times New Roman" w:eastAsia="Times New Roman" w:hAnsi="Times New Roman"/>
              </w:rPr>
              <w:t>PVM (21 proc.) suma</w:t>
            </w:r>
          </w:p>
        </w:tc>
        <w:tc>
          <w:tcPr>
            <w:tcW w:w="1701" w:type="dxa"/>
            <w:tcBorders>
              <w:top w:val="single" w:sz="4" w:space="0" w:color="auto"/>
              <w:left w:val="single" w:sz="4" w:space="0" w:color="auto"/>
              <w:bottom w:val="single" w:sz="4" w:space="0" w:color="auto"/>
              <w:right w:val="single" w:sz="4" w:space="0" w:color="auto"/>
            </w:tcBorders>
          </w:tcPr>
          <w:p w14:paraId="565FEDB1" w14:textId="77777777" w:rsidR="009738CD" w:rsidRPr="009738CD" w:rsidRDefault="009738CD" w:rsidP="009738CD">
            <w:pPr>
              <w:rPr>
                <w:rFonts w:ascii="Times New Roman" w:eastAsia="Times New Roman" w:hAnsi="Times New Roman"/>
              </w:rPr>
            </w:pPr>
          </w:p>
        </w:tc>
      </w:tr>
      <w:tr w:rsidR="009738CD" w:rsidRPr="009738CD" w14:paraId="3037C71C" w14:textId="77777777" w:rsidTr="003D2545">
        <w:trPr>
          <w:trHeight w:val="243"/>
        </w:trPr>
        <w:tc>
          <w:tcPr>
            <w:tcW w:w="8926" w:type="dxa"/>
            <w:gridSpan w:val="4"/>
            <w:tcBorders>
              <w:top w:val="single" w:sz="4" w:space="0" w:color="auto"/>
              <w:left w:val="single" w:sz="4" w:space="0" w:color="auto"/>
              <w:bottom w:val="single" w:sz="4" w:space="0" w:color="auto"/>
              <w:right w:val="single" w:sz="4" w:space="0" w:color="auto"/>
            </w:tcBorders>
            <w:hideMark/>
          </w:tcPr>
          <w:p w14:paraId="4890B8BD" w14:textId="77777777" w:rsidR="009738CD" w:rsidRPr="009738CD" w:rsidRDefault="009738CD" w:rsidP="009738CD">
            <w:pPr>
              <w:jc w:val="right"/>
              <w:rPr>
                <w:rFonts w:ascii="Times New Roman" w:eastAsia="Times New Roman" w:hAnsi="Times New Roman"/>
              </w:rPr>
            </w:pPr>
            <w:r w:rsidRPr="009738CD">
              <w:rPr>
                <w:rFonts w:ascii="Times New Roman" w:hAnsi="Times New Roman"/>
              </w:rPr>
              <w:lastRenderedPageBreak/>
              <w:t>Bendra pasiūlymo kaina Eur su PVM</w:t>
            </w:r>
          </w:p>
        </w:tc>
        <w:tc>
          <w:tcPr>
            <w:tcW w:w="1701" w:type="dxa"/>
            <w:tcBorders>
              <w:top w:val="single" w:sz="4" w:space="0" w:color="auto"/>
              <w:left w:val="single" w:sz="4" w:space="0" w:color="auto"/>
              <w:bottom w:val="single" w:sz="4" w:space="0" w:color="auto"/>
              <w:right w:val="single" w:sz="4" w:space="0" w:color="auto"/>
            </w:tcBorders>
          </w:tcPr>
          <w:p w14:paraId="730C0C10" w14:textId="77777777" w:rsidR="009738CD" w:rsidRPr="009738CD" w:rsidRDefault="009738CD" w:rsidP="009738CD">
            <w:pPr>
              <w:rPr>
                <w:rFonts w:ascii="Times New Roman" w:eastAsia="Times New Roman" w:hAnsi="Times New Roman"/>
              </w:rPr>
            </w:pPr>
          </w:p>
        </w:tc>
      </w:tr>
    </w:tbl>
    <w:p w14:paraId="66DE5C67" w14:textId="77777777" w:rsidR="009738CD" w:rsidRPr="009738CD" w:rsidRDefault="009738CD" w:rsidP="009738CD">
      <w:pPr>
        <w:spacing w:line="240" w:lineRule="auto"/>
        <w:ind w:firstLine="0"/>
        <w:rPr>
          <w:rFonts w:ascii="Times New Roman" w:eastAsia="Times New Roman" w:hAnsi="Times New Roman" w:cs="Times New Roman"/>
          <w:sz w:val="20"/>
          <w:szCs w:val="20"/>
        </w:rPr>
      </w:pPr>
      <w:r w:rsidRPr="009738CD">
        <w:rPr>
          <w:rFonts w:ascii="Times New Roman" w:eastAsia="Times New Roman" w:hAnsi="Times New Roman" w:cs="Times New Roman"/>
          <w:b/>
          <w:sz w:val="22"/>
          <w:szCs w:val="22"/>
        </w:rPr>
        <w:t xml:space="preserve">           </w:t>
      </w:r>
    </w:p>
    <w:p w14:paraId="7B8BD672" w14:textId="77777777" w:rsidR="009738CD" w:rsidRPr="009738CD" w:rsidRDefault="009738CD" w:rsidP="009738CD">
      <w:pPr>
        <w:suppressAutoHyphens/>
        <w:spacing w:line="240" w:lineRule="auto"/>
        <w:ind w:firstLine="720"/>
        <w:rPr>
          <w:rFonts w:ascii="Times New Roman" w:eastAsia="Calibri" w:hAnsi="Times New Roman" w:cs="Times New Roman"/>
          <w:i/>
          <w:color w:val="000000"/>
          <w:sz w:val="22"/>
          <w:szCs w:val="22"/>
          <w:lang w:eastAsia="zh-CN"/>
        </w:rPr>
      </w:pPr>
      <w:r w:rsidRPr="009738CD">
        <w:rPr>
          <w:rFonts w:ascii="Times New Roman" w:eastAsia="Calibri" w:hAnsi="Times New Roman" w:cs="Times New Roman"/>
          <w:i/>
          <w:color w:val="000000"/>
          <w:sz w:val="22"/>
          <w:szCs w:val="22"/>
          <w:lang w:eastAsia="zh-CN"/>
        </w:rPr>
        <w:t>Tais atvejais, kai pagal galiojančius teisės aktus tiekėjui nereikia mokėti PVM, jis lentelėje eilučių su PVM nepildo ir nurodo priežastis, dėl kurių PVM nemoka:_______________..</w:t>
      </w:r>
    </w:p>
    <w:p w14:paraId="3EAEDD5C" w14:textId="77777777" w:rsidR="009738CD" w:rsidRPr="009738CD" w:rsidRDefault="009738CD" w:rsidP="009738CD">
      <w:pPr>
        <w:spacing w:line="240" w:lineRule="auto"/>
        <w:ind w:firstLine="0"/>
        <w:rPr>
          <w:rFonts w:ascii="Times New Roman" w:eastAsia="Malgun Gothic" w:hAnsi="Times New Roman" w:cs="Times New Roman"/>
          <w:b/>
          <w:sz w:val="22"/>
          <w:szCs w:val="22"/>
        </w:rPr>
      </w:pPr>
    </w:p>
    <w:p w14:paraId="556ED555" w14:textId="77777777" w:rsidR="009738CD" w:rsidRPr="009738CD" w:rsidRDefault="009738CD" w:rsidP="009738CD">
      <w:pPr>
        <w:spacing w:line="240" w:lineRule="auto"/>
        <w:ind w:firstLine="0"/>
        <w:rPr>
          <w:rFonts w:ascii="Times New Roman" w:eastAsia="Malgun Gothic" w:hAnsi="Times New Roman" w:cs="Times New Roman"/>
          <w:b/>
          <w:sz w:val="22"/>
          <w:szCs w:val="22"/>
        </w:rPr>
      </w:pPr>
    </w:p>
    <w:p w14:paraId="17FAFF97" w14:textId="77777777" w:rsidR="009738CD" w:rsidRPr="009738CD" w:rsidRDefault="009738CD" w:rsidP="009738CD">
      <w:pPr>
        <w:spacing w:line="240" w:lineRule="auto"/>
        <w:ind w:firstLine="0"/>
        <w:rPr>
          <w:rFonts w:ascii="Times New Roman" w:eastAsia="Malgun Gothic" w:hAnsi="Times New Roman" w:cs="Times New Roman"/>
          <w:b/>
          <w:sz w:val="22"/>
          <w:szCs w:val="22"/>
        </w:rPr>
      </w:pPr>
      <w:r w:rsidRPr="009738CD">
        <w:rPr>
          <w:rFonts w:ascii="Times New Roman" w:eastAsia="Malgun Gothic" w:hAnsi="Times New Roman" w:cs="Times New Roman"/>
          <w:b/>
          <w:sz w:val="22"/>
          <w:szCs w:val="22"/>
        </w:rPr>
        <w:t>Bendra pasiūlymo kaina Eur su PVM - __________ EUR (skaičiais ir žodžiais).</w:t>
      </w:r>
    </w:p>
    <w:p w14:paraId="132BF1F0" w14:textId="77777777" w:rsidR="009738CD" w:rsidRPr="009738CD" w:rsidRDefault="009738CD" w:rsidP="009738CD">
      <w:pPr>
        <w:spacing w:line="240" w:lineRule="auto"/>
        <w:ind w:firstLine="0"/>
        <w:rPr>
          <w:rFonts w:ascii="Times New Roman" w:eastAsia="Malgun Gothic" w:hAnsi="Times New Roman" w:cs="Times New Roman"/>
          <w:sz w:val="22"/>
          <w:szCs w:val="22"/>
        </w:rPr>
      </w:pPr>
      <w:r w:rsidRPr="009738CD">
        <w:rPr>
          <w:rFonts w:ascii="Times New Roman" w:eastAsia="Malgun Gothic" w:hAnsi="Times New Roman" w:cs="Times New Roman"/>
          <w:sz w:val="22"/>
          <w:szCs w:val="22"/>
        </w:rPr>
        <w:t>Į šią sumą įeina visos išlaidos ir visi mokesčiai, taip pat PVM, kuris sudaro _______ EUR (skaičiais ir žodžiais).</w:t>
      </w:r>
    </w:p>
    <w:p w14:paraId="279FDB87" w14:textId="683CBCB9" w:rsidR="009738CD" w:rsidRPr="009738CD" w:rsidRDefault="009738CD" w:rsidP="009738CD">
      <w:pPr>
        <w:spacing w:line="240" w:lineRule="auto"/>
        <w:ind w:firstLine="0"/>
        <w:rPr>
          <w:rFonts w:ascii="Times New Roman" w:eastAsia="Times New Roman" w:hAnsi="Times New Roman" w:cs="Times New Roman"/>
          <w:sz w:val="22"/>
          <w:szCs w:val="22"/>
        </w:rPr>
      </w:pPr>
    </w:p>
    <w:p w14:paraId="3AB58982" w14:textId="77777777" w:rsidR="009738CD" w:rsidRPr="009738CD" w:rsidRDefault="009738CD" w:rsidP="009738CD">
      <w:pPr>
        <w:spacing w:line="240" w:lineRule="auto"/>
        <w:ind w:firstLine="0"/>
        <w:rPr>
          <w:rFonts w:ascii="Times New Roman" w:eastAsia="Malgun Gothic" w:hAnsi="Times New Roman" w:cs="Times New Roman"/>
          <w:sz w:val="22"/>
          <w:szCs w:val="22"/>
        </w:rPr>
      </w:pPr>
      <w:r w:rsidRPr="009738CD">
        <w:rPr>
          <w:rFonts w:ascii="Times New Roman" w:eastAsia="Malgun Gothic" w:hAnsi="Times New Roman" w:cs="Times New Roman"/>
          <w:b/>
          <w:sz w:val="22"/>
          <w:szCs w:val="22"/>
        </w:rPr>
        <w:t>Kartu su pasiūlymu pateikiami šie dokumentai (pasirašydamas pasiūlymą ar kiekvieną dokumentą patvirtinu, kad dokumentų skaitmeninės kopijos yra tikros) ir pasiūlyme nurodyta informacija yra konfidenciali ir jos atskleidimas prieštarautų teisės aktams arba teisėtiems tiekėjų komerciniams interesams arba trukdytų laisvai konkuruoti tarpusavyje</w:t>
      </w:r>
      <w:r w:rsidRPr="009738CD">
        <w:rPr>
          <w:rFonts w:ascii="Times New Roman" w:eastAsia="Malgun Gothic" w:hAnsi="Times New Roman" w:cs="Times New Roman"/>
          <w:sz w:val="22"/>
          <w:szCs w:val="22"/>
        </w:rPr>
        <w:t>:</w:t>
      </w:r>
    </w:p>
    <w:p w14:paraId="6169144B" w14:textId="77777777" w:rsidR="009738CD" w:rsidRPr="009738CD" w:rsidRDefault="009738CD" w:rsidP="009738CD">
      <w:pPr>
        <w:spacing w:line="240" w:lineRule="auto"/>
        <w:ind w:firstLine="0"/>
        <w:jc w:val="right"/>
        <w:rPr>
          <w:rFonts w:ascii="Times New Roman" w:eastAsia="Malgun Gothic" w:hAnsi="Times New Roman" w:cs="Times New Roman"/>
          <w:b/>
          <w:sz w:val="22"/>
          <w:szCs w:val="22"/>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083"/>
        <w:gridCol w:w="1255"/>
        <w:gridCol w:w="3395"/>
        <w:gridCol w:w="1637"/>
      </w:tblGrid>
      <w:tr w:rsidR="009738CD" w:rsidRPr="009738CD" w14:paraId="2A1A62AF" w14:textId="77777777">
        <w:tc>
          <w:tcPr>
            <w:tcW w:w="237" w:type="pct"/>
            <w:tcBorders>
              <w:top w:val="single" w:sz="4" w:space="0" w:color="auto"/>
              <w:left w:val="single" w:sz="4" w:space="0" w:color="auto"/>
              <w:bottom w:val="single" w:sz="4" w:space="0" w:color="auto"/>
              <w:right w:val="single" w:sz="4" w:space="0" w:color="auto"/>
            </w:tcBorders>
            <w:vAlign w:val="center"/>
            <w:hideMark/>
          </w:tcPr>
          <w:p w14:paraId="173C79CF"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ko-KR"/>
              </w:rPr>
              <w:t>Eil.</w:t>
            </w:r>
          </w:p>
          <w:p w14:paraId="0619B7A5"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ko-KR"/>
              </w:rPr>
              <w:t>Nr.</w:t>
            </w:r>
          </w:p>
        </w:tc>
        <w:tc>
          <w:tcPr>
            <w:tcW w:w="1878" w:type="pct"/>
            <w:tcBorders>
              <w:top w:val="single" w:sz="4" w:space="0" w:color="auto"/>
              <w:left w:val="single" w:sz="4" w:space="0" w:color="auto"/>
              <w:bottom w:val="single" w:sz="4" w:space="0" w:color="auto"/>
              <w:right w:val="single" w:sz="4" w:space="0" w:color="auto"/>
            </w:tcBorders>
            <w:vAlign w:val="center"/>
            <w:hideMark/>
          </w:tcPr>
          <w:p w14:paraId="23A6E652"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ko-KR"/>
              </w:rPr>
              <w:t>Pateiktų dokumentų pavadinimas</w:t>
            </w:r>
          </w:p>
        </w:tc>
        <w:tc>
          <w:tcPr>
            <w:tcW w:w="568" w:type="pct"/>
            <w:tcBorders>
              <w:top w:val="single" w:sz="4" w:space="0" w:color="auto"/>
              <w:left w:val="single" w:sz="4" w:space="0" w:color="auto"/>
              <w:bottom w:val="single" w:sz="4" w:space="0" w:color="auto"/>
              <w:right w:val="single" w:sz="4" w:space="0" w:color="auto"/>
            </w:tcBorders>
            <w:vAlign w:val="center"/>
            <w:hideMark/>
          </w:tcPr>
          <w:p w14:paraId="54DEA62A"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ko-KR"/>
              </w:rPr>
              <w:t>Dokumento puslapių skaičius</w:t>
            </w:r>
          </w:p>
        </w:tc>
        <w:tc>
          <w:tcPr>
            <w:tcW w:w="1562" w:type="pct"/>
            <w:tcBorders>
              <w:top w:val="single" w:sz="4" w:space="0" w:color="auto"/>
              <w:left w:val="single" w:sz="4" w:space="0" w:color="auto"/>
              <w:bottom w:val="single" w:sz="4" w:space="0" w:color="auto"/>
              <w:right w:val="single" w:sz="4" w:space="0" w:color="auto"/>
            </w:tcBorders>
            <w:vAlign w:val="center"/>
            <w:hideMark/>
          </w:tcPr>
          <w:p w14:paraId="7C9972F2"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ko-KR"/>
              </w:rPr>
              <w:t xml:space="preserve">Konfidenciali informacija ir informacija, kurios atskleidimas prieštarautų teisės aktams arba teisėtiems tiekėjų komerciniams interesams arba trukdytų laisvai konkuruoti tarpusavyje </w:t>
            </w:r>
          </w:p>
          <w:p w14:paraId="25DB9804"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ko-KR"/>
              </w:rPr>
              <w:t>dokumente (nurodyti psl.)</w:t>
            </w:r>
          </w:p>
        </w:tc>
        <w:tc>
          <w:tcPr>
            <w:tcW w:w="755" w:type="pct"/>
            <w:tcBorders>
              <w:top w:val="single" w:sz="4" w:space="0" w:color="auto"/>
              <w:left w:val="single" w:sz="4" w:space="0" w:color="auto"/>
              <w:bottom w:val="single" w:sz="4" w:space="0" w:color="auto"/>
              <w:right w:val="single" w:sz="4" w:space="0" w:color="auto"/>
            </w:tcBorders>
            <w:vAlign w:val="center"/>
            <w:hideMark/>
          </w:tcPr>
          <w:p w14:paraId="74638CB8"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r w:rsidRPr="009738CD">
              <w:rPr>
                <w:rFonts w:ascii="Times New Roman" w:eastAsia="Malgun Gothic" w:hAnsi="Times New Roman" w:cs="Times New Roman"/>
                <w:sz w:val="22"/>
                <w:szCs w:val="22"/>
                <w:lang w:eastAsia="en-US"/>
              </w:rPr>
              <w:t>Pastabos</w:t>
            </w:r>
          </w:p>
        </w:tc>
      </w:tr>
      <w:tr w:rsidR="009738CD" w:rsidRPr="009738CD" w14:paraId="2E90B6A3" w14:textId="77777777">
        <w:tc>
          <w:tcPr>
            <w:tcW w:w="237" w:type="pct"/>
            <w:tcBorders>
              <w:top w:val="single" w:sz="4" w:space="0" w:color="auto"/>
              <w:left w:val="single" w:sz="4" w:space="0" w:color="auto"/>
              <w:bottom w:val="single" w:sz="4" w:space="0" w:color="auto"/>
              <w:right w:val="single" w:sz="4" w:space="0" w:color="auto"/>
            </w:tcBorders>
            <w:vAlign w:val="center"/>
            <w:hideMark/>
          </w:tcPr>
          <w:p w14:paraId="5148A685" w14:textId="77777777" w:rsidR="009738CD" w:rsidRPr="009738CD" w:rsidRDefault="009738CD" w:rsidP="009738CD">
            <w:pPr>
              <w:spacing w:line="254" w:lineRule="auto"/>
              <w:ind w:firstLine="0"/>
              <w:jc w:val="center"/>
              <w:rPr>
                <w:rFonts w:ascii="Times New Roman" w:eastAsia="Malgun Gothic" w:hAnsi="Times New Roman" w:cs="Times New Roman"/>
                <w:i/>
                <w:sz w:val="22"/>
                <w:szCs w:val="22"/>
                <w:lang w:eastAsia="ko-KR"/>
              </w:rPr>
            </w:pPr>
            <w:r w:rsidRPr="009738CD">
              <w:rPr>
                <w:rFonts w:ascii="Times New Roman" w:eastAsia="Malgun Gothic" w:hAnsi="Times New Roman" w:cs="Times New Roman"/>
                <w:i/>
                <w:sz w:val="22"/>
                <w:szCs w:val="22"/>
                <w:lang w:eastAsia="ko-KR"/>
              </w:rPr>
              <w:t>1</w:t>
            </w:r>
          </w:p>
        </w:tc>
        <w:tc>
          <w:tcPr>
            <w:tcW w:w="1878" w:type="pct"/>
            <w:tcBorders>
              <w:top w:val="single" w:sz="4" w:space="0" w:color="auto"/>
              <w:left w:val="single" w:sz="4" w:space="0" w:color="auto"/>
              <w:bottom w:val="single" w:sz="4" w:space="0" w:color="auto"/>
              <w:right w:val="single" w:sz="4" w:space="0" w:color="auto"/>
            </w:tcBorders>
            <w:vAlign w:val="center"/>
            <w:hideMark/>
          </w:tcPr>
          <w:p w14:paraId="6B291913" w14:textId="77777777" w:rsidR="009738CD" w:rsidRPr="009738CD" w:rsidRDefault="009738CD" w:rsidP="009738CD">
            <w:pPr>
              <w:spacing w:line="254" w:lineRule="auto"/>
              <w:ind w:firstLine="0"/>
              <w:jc w:val="center"/>
              <w:rPr>
                <w:rFonts w:ascii="Times New Roman" w:eastAsia="Malgun Gothic" w:hAnsi="Times New Roman" w:cs="Times New Roman"/>
                <w:i/>
                <w:sz w:val="22"/>
                <w:szCs w:val="22"/>
                <w:lang w:eastAsia="ko-KR"/>
              </w:rPr>
            </w:pPr>
            <w:r w:rsidRPr="009738CD">
              <w:rPr>
                <w:rFonts w:ascii="Times New Roman" w:eastAsia="Malgun Gothic" w:hAnsi="Times New Roman" w:cs="Times New Roman"/>
                <w:i/>
                <w:sz w:val="22"/>
                <w:szCs w:val="22"/>
                <w:lang w:eastAsia="ko-KR"/>
              </w:rPr>
              <w:t>2</w:t>
            </w:r>
          </w:p>
        </w:tc>
        <w:tc>
          <w:tcPr>
            <w:tcW w:w="568" w:type="pct"/>
            <w:tcBorders>
              <w:top w:val="single" w:sz="4" w:space="0" w:color="auto"/>
              <w:left w:val="single" w:sz="4" w:space="0" w:color="auto"/>
              <w:bottom w:val="single" w:sz="4" w:space="0" w:color="auto"/>
              <w:right w:val="single" w:sz="4" w:space="0" w:color="auto"/>
            </w:tcBorders>
            <w:vAlign w:val="center"/>
            <w:hideMark/>
          </w:tcPr>
          <w:p w14:paraId="22B3E929" w14:textId="77777777" w:rsidR="009738CD" w:rsidRPr="009738CD" w:rsidRDefault="009738CD" w:rsidP="009738CD">
            <w:pPr>
              <w:spacing w:line="254" w:lineRule="auto"/>
              <w:ind w:firstLine="0"/>
              <w:jc w:val="center"/>
              <w:rPr>
                <w:rFonts w:ascii="Times New Roman" w:eastAsia="Malgun Gothic" w:hAnsi="Times New Roman" w:cs="Times New Roman"/>
                <w:i/>
                <w:sz w:val="22"/>
                <w:szCs w:val="22"/>
                <w:lang w:eastAsia="ko-KR"/>
              </w:rPr>
            </w:pPr>
            <w:r w:rsidRPr="009738CD">
              <w:rPr>
                <w:rFonts w:ascii="Times New Roman" w:eastAsia="Malgun Gothic" w:hAnsi="Times New Roman" w:cs="Times New Roman"/>
                <w:i/>
                <w:sz w:val="22"/>
                <w:szCs w:val="22"/>
                <w:lang w:eastAsia="ko-KR"/>
              </w:rPr>
              <w:t>3</w:t>
            </w:r>
          </w:p>
        </w:tc>
        <w:tc>
          <w:tcPr>
            <w:tcW w:w="1562" w:type="pct"/>
            <w:tcBorders>
              <w:top w:val="single" w:sz="4" w:space="0" w:color="auto"/>
              <w:left w:val="single" w:sz="4" w:space="0" w:color="auto"/>
              <w:bottom w:val="single" w:sz="4" w:space="0" w:color="auto"/>
              <w:right w:val="single" w:sz="4" w:space="0" w:color="auto"/>
            </w:tcBorders>
            <w:vAlign w:val="center"/>
            <w:hideMark/>
          </w:tcPr>
          <w:p w14:paraId="6B049C17" w14:textId="77777777" w:rsidR="009738CD" w:rsidRPr="009738CD" w:rsidRDefault="009738CD" w:rsidP="009738CD">
            <w:pPr>
              <w:spacing w:line="254" w:lineRule="auto"/>
              <w:ind w:firstLine="0"/>
              <w:jc w:val="center"/>
              <w:rPr>
                <w:rFonts w:ascii="Times New Roman" w:eastAsia="Malgun Gothic" w:hAnsi="Times New Roman" w:cs="Times New Roman"/>
                <w:i/>
                <w:sz w:val="22"/>
                <w:szCs w:val="22"/>
                <w:lang w:eastAsia="ko-KR"/>
              </w:rPr>
            </w:pPr>
            <w:r w:rsidRPr="009738CD">
              <w:rPr>
                <w:rFonts w:ascii="Times New Roman" w:eastAsia="Malgun Gothic" w:hAnsi="Times New Roman" w:cs="Times New Roman"/>
                <w:i/>
                <w:sz w:val="22"/>
                <w:szCs w:val="22"/>
                <w:lang w:eastAsia="ko-KR"/>
              </w:rPr>
              <w:t>4</w:t>
            </w:r>
          </w:p>
        </w:tc>
        <w:tc>
          <w:tcPr>
            <w:tcW w:w="755" w:type="pct"/>
            <w:tcBorders>
              <w:top w:val="single" w:sz="4" w:space="0" w:color="auto"/>
              <w:left w:val="single" w:sz="4" w:space="0" w:color="auto"/>
              <w:bottom w:val="single" w:sz="4" w:space="0" w:color="auto"/>
              <w:right w:val="single" w:sz="4" w:space="0" w:color="auto"/>
            </w:tcBorders>
            <w:vAlign w:val="center"/>
            <w:hideMark/>
          </w:tcPr>
          <w:p w14:paraId="2AE50229" w14:textId="77777777" w:rsidR="009738CD" w:rsidRPr="009738CD" w:rsidRDefault="009738CD" w:rsidP="009738CD">
            <w:pPr>
              <w:spacing w:line="254" w:lineRule="auto"/>
              <w:ind w:firstLine="0"/>
              <w:jc w:val="center"/>
              <w:rPr>
                <w:rFonts w:ascii="Times New Roman" w:eastAsia="Malgun Gothic" w:hAnsi="Times New Roman" w:cs="Times New Roman"/>
                <w:i/>
                <w:sz w:val="22"/>
                <w:szCs w:val="22"/>
                <w:lang w:eastAsia="ko-KR"/>
              </w:rPr>
            </w:pPr>
            <w:r w:rsidRPr="009738CD">
              <w:rPr>
                <w:rFonts w:ascii="Times New Roman" w:eastAsia="Malgun Gothic" w:hAnsi="Times New Roman" w:cs="Times New Roman"/>
                <w:i/>
                <w:sz w:val="22"/>
                <w:szCs w:val="22"/>
                <w:lang w:eastAsia="ko-KR"/>
              </w:rPr>
              <w:t>5</w:t>
            </w:r>
          </w:p>
        </w:tc>
      </w:tr>
      <w:tr w:rsidR="009738CD" w:rsidRPr="009738CD" w14:paraId="40AD4C76" w14:textId="77777777">
        <w:tc>
          <w:tcPr>
            <w:tcW w:w="237" w:type="pct"/>
            <w:tcBorders>
              <w:top w:val="single" w:sz="4" w:space="0" w:color="auto"/>
              <w:left w:val="single" w:sz="4" w:space="0" w:color="auto"/>
              <w:bottom w:val="single" w:sz="4" w:space="0" w:color="auto"/>
              <w:right w:val="single" w:sz="4" w:space="0" w:color="auto"/>
            </w:tcBorders>
          </w:tcPr>
          <w:p w14:paraId="00BB5998" w14:textId="11BB19D9" w:rsidR="009738CD" w:rsidRPr="009738CD" w:rsidRDefault="00132953" w:rsidP="009738CD">
            <w:pPr>
              <w:spacing w:line="254" w:lineRule="auto"/>
              <w:ind w:firstLine="0"/>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1.</w:t>
            </w:r>
          </w:p>
        </w:tc>
        <w:tc>
          <w:tcPr>
            <w:tcW w:w="1878" w:type="pct"/>
            <w:tcBorders>
              <w:top w:val="single" w:sz="4" w:space="0" w:color="auto"/>
              <w:left w:val="single" w:sz="4" w:space="0" w:color="auto"/>
              <w:bottom w:val="single" w:sz="4" w:space="0" w:color="auto"/>
              <w:right w:val="single" w:sz="4" w:space="0" w:color="auto"/>
            </w:tcBorders>
          </w:tcPr>
          <w:p w14:paraId="2E68CF8C"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c>
          <w:tcPr>
            <w:tcW w:w="568" w:type="pct"/>
            <w:tcBorders>
              <w:top w:val="single" w:sz="4" w:space="0" w:color="auto"/>
              <w:left w:val="single" w:sz="4" w:space="0" w:color="auto"/>
              <w:bottom w:val="single" w:sz="4" w:space="0" w:color="auto"/>
              <w:right w:val="single" w:sz="4" w:space="0" w:color="auto"/>
            </w:tcBorders>
          </w:tcPr>
          <w:p w14:paraId="05EEF199"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c>
          <w:tcPr>
            <w:tcW w:w="1562" w:type="pct"/>
            <w:tcBorders>
              <w:top w:val="single" w:sz="4" w:space="0" w:color="auto"/>
              <w:left w:val="single" w:sz="4" w:space="0" w:color="auto"/>
              <w:bottom w:val="single" w:sz="4" w:space="0" w:color="auto"/>
              <w:right w:val="single" w:sz="4" w:space="0" w:color="auto"/>
            </w:tcBorders>
          </w:tcPr>
          <w:p w14:paraId="3AB7415A"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c>
          <w:tcPr>
            <w:tcW w:w="755" w:type="pct"/>
            <w:tcBorders>
              <w:top w:val="single" w:sz="4" w:space="0" w:color="auto"/>
              <w:left w:val="single" w:sz="4" w:space="0" w:color="auto"/>
              <w:bottom w:val="single" w:sz="4" w:space="0" w:color="auto"/>
              <w:right w:val="single" w:sz="4" w:space="0" w:color="auto"/>
            </w:tcBorders>
          </w:tcPr>
          <w:p w14:paraId="2352F5D2"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r>
      <w:tr w:rsidR="009738CD" w:rsidRPr="009738CD" w14:paraId="023EE878" w14:textId="77777777">
        <w:tc>
          <w:tcPr>
            <w:tcW w:w="237" w:type="pct"/>
            <w:tcBorders>
              <w:top w:val="single" w:sz="4" w:space="0" w:color="auto"/>
              <w:left w:val="single" w:sz="4" w:space="0" w:color="auto"/>
              <w:bottom w:val="single" w:sz="4" w:space="0" w:color="auto"/>
              <w:right w:val="single" w:sz="4" w:space="0" w:color="auto"/>
            </w:tcBorders>
          </w:tcPr>
          <w:p w14:paraId="535B162B"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c>
          <w:tcPr>
            <w:tcW w:w="1878" w:type="pct"/>
            <w:tcBorders>
              <w:top w:val="single" w:sz="4" w:space="0" w:color="auto"/>
              <w:left w:val="single" w:sz="4" w:space="0" w:color="auto"/>
              <w:bottom w:val="single" w:sz="4" w:space="0" w:color="auto"/>
              <w:right w:val="single" w:sz="4" w:space="0" w:color="auto"/>
            </w:tcBorders>
          </w:tcPr>
          <w:p w14:paraId="686E5E83" w14:textId="77777777" w:rsidR="009738CD" w:rsidRPr="009738CD" w:rsidRDefault="009738CD" w:rsidP="009738CD">
            <w:pPr>
              <w:spacing w:line="254" w:lineRule="auto"/>
              <w:ind w:firstLine="0"/>
              <w:rPr>
                <w:rFonts w:ascii="Times New Roman" w:eastAsia="Times New Roman" w:hAnsi="Times New Roman" w:cs="Times New Roman"/>
                <w:sz w:val="22"/>
                <w:szCs w:val="22"/>
                <w:lang w:eastAsia="ko-KR"/>
              </w:rPr>
            </w:pPr>
          </w:p>
        </w:tc>
        <w:tc>
          <w:tcPr>
            <w:tcW w:w="568" w:type="pct"/>
            <w:tcBorders>
              <w:top w:val="single" w:sz="4" w:space="0" w:color="auto"/>
              <w:left w:val="single" w:sz="4" w:space="0" w:color="auto"/>
              <w:bottom w:val="single" w:sz="4" w:space="0" w:color="auto"/>
              <w:right w:val="single" w:sz="4" w:space="0" w:color="auto"/>
            </w:tcBorders>
          </w:tcPr>
          <w:p w14:paraId="6D2CC132"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c>
          <w:tcPr>
            <w:tcW w:w="1562" w:type="pct"/>
            <w:tcBorders>
              <w:top w:val="single" w:sz="4" w:space="0" w:color="auto"/>
              <w:left w:val="single" w:sz="4" w:space="0" w:color="auto"/>
              <w:bottom w:val="single" w:sz="4" w:space="0" w:color="auto"/>
              <w:right w:val="single" w:sz="4" w:space="0" w:color="auto"/>
            </w:tcBorders>
          </w:tcPr>
          <w:p w14:paraId="68FC93CC"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c>
          <w:tcPr>
            <w:tcW w:w="755" w:type="pct"/>
            <w:tcBorders>
              <w:top w:val="single" w:sz="4" w:space="0" w:color="auto"/>
              <w:left w:val="single" w:sz="4" w:space="0" w:color="auto"/>
              <w:bottom w:val="single" w:sz="4" w:space="0" w:color="auto"/>
              <w:right w:val="single" w:sz="4" w:space="0" w:color="auto"/>
            </w:tcBorders>
          </w:tcPr>
          <w:p w14:paraId="3CBEE408" w14:textId="77777777" w:rsidR="009738CD" w:rsidRPr="009738CD" w:rsidRDefault="009738CD" w:rsidP="009738CD">
            <w:pPr>
              <w:spacing w:line="254" w:lineRule="auto"/>
              <w:ind w:firstLine="0"/>
              <w:rPr>
                <w:rFonts w:ascii="Times New Roman" w:eastAsia="Malgun Gothic" w:hAnsi="Times New Roman" w:cs="Times New Roman"/>
                <w:sz w:val="22"/>
                <w:szCs w:val="22"/>
                <w:lang w:eastAsia="ko-KR"/>
              </w:rPr>
            </w:pPr>
          </w:p>
        </w:tc>
      </w:tr>
    </w:tbl>
    <w:p w14:paraId="4268E3BD" w14:textId="77777777" w:rsidR="009738CD" w:rsidRPr="009738CD" w:rsidRDefault="009738CD" w:rsidP="009738CD">
      <w:pPr>
        <w:spacing w:line="240" w:lineRule="auto"/>
        <w:ind w:firstLine="0"/>
        <w:rPr>
          <w:rFonts w:ascii="Times New Roman" w:eastAsia="Malgun Gothic" w:hAnsi="Times New Roman" w:cs="Times New Roman"/>
          <w:sz w:val="22"/>
          <w:szCs w:val="22"/>
        </w:rPr>
      </w:pPr>
    </w:p>
    <w:p w14:paraId="4CF5A094" w14:textId="77777777" w:rsidR="009738CD" w:rsidRPr="009738CD" w:rsidRDefault="009738CD" w:rsidP="009738CD">
      <w:pPr>
        <w:spacing w:line="240" w:lineRule="auto"/>
        <w:ind w:firstLine="0"/>
        <w:rPr>
          <w:rFonts w:ascii="Times New Roman" w:eastAsia="Malgun Gothic" w:hAnsi="Times New Roman" w:cs="Times New Roman"/>
          <w:b/>
          <w:sz w:val="22"/>
          <w:szCs w:val="22"/>
        </w:rPr>
      </w:pPr>
      <w:r w:rsidRPr="009738CD">
        <w:rPr>
          <w:rFonts w:ascii="Times New Roman" w:eastAsia="Malgun Gothic" w:hAnsi="Times New Roman" w:cs="Times New Roman"/>
          <w:b/>
          <w:sz w:val="22"/>
          <w:szCs w:val="22"/>
        </w:rPr>
        <w:t>Pastaba. 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w:t>
      </w:r>
    </w:p>
    <w:p w14:paraId="061E3339" w14:textId="77777777" w:rsidR="009738CD" w:rsidRPr="009738CD" w:rsidRDefault="009738CD" w:rsidP="009738CD">
      <w:pPr>
        <w:spacing w:line="240" w:lineRule="auto"/>
        <w:ind w:firstLine="0"/>
        <w:rPr>
          <w:rFonts w:ascii="Times New Roman" w:eastAsia="Malgun Gothic" w:hAnsi="Times New Roman" w:cs="Times New Roman"/>
          <w:b/>
          <w:sz w:val="22"/>
          <w:szCs w:val="22"/>
        </w:rPr>
      </w:pPr>
    </w:p>
    <w:p w14:paraId="4F9FC2EF" w14:textId="77777777" w:rsidR="009738CD" w:rsidRPr="009738CD" w:rsidRDefault="009738CD" w:rsidP="009738CD">
      <w:pPr>
        <w:spacing w:line="240" w:lineRule="auto"/>
        <w:ind w:firstLine="0"/>
        <w:rPr>
          <w:rFonts w:ascii="Times New Roman" w:eastAsia="Malgun Gothic" w:hAnsi="Times New Roman" w:cs="Times New Roman"/>
          <w:b/>
          <w:sz w:val="22"/>
          <w:szCs w:val="22"/>
        </w:rPr>
      </w:pPr>
      <w:r w:rsidRPr="009738CD">
        <w:rPr>
          <w:rFonts w:ascii="Times New Roman" w:eastAsia="Malgun Gothic" w:hAnsi="Times New Roman" w:cs="Times New Roman"/>
          <w:b/>
          <w:sz w:val="22"/>
          <w:szCs w:val="22"/>
        </w:rPr>
        <w:t>Pasiūlymas galioja iki termino, nustatyto pirkimo dokumentuose.</w:t>
      </w:r>
    </w:p>
    <w:p w14:paraId="3F0631A0" w14:textId="77777777" w:rsidR="009738CD" w:rsidRPr="009738CD" w:rsidRDefault="009738CD" w:rsidP="009738CD">
      <w:pPr>
        <w:spacing w:line="240" w:lineRule="auto"/>
        <w:ind w:firstLine="0"/>
        <w:rPr>
          <w:rFonts w:ascii="Times New Roman" w:eastAsia="Malgun Gothic" w:hAnsi="Times New Roman" w:cs="Times New Roman"/>
          <w:b/>
          <w:sz w:val="22"/>
          <w:szCs w:val="22"/>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C484414"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2. Teikdami šį pasiūlymą įsipareigojame laikytis visų pirkimo sąlygų, įskaitant ir minimalių aplinkos apsaugos kriterijų.</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7B689DA9"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3. Patvirtiname, kad informacija ir duomenys, pateikti pasiūlyme, yra teisingi ir apima viską, ko reikia tinkamam sutarties įvykdymui.</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644099F6" w14:textId="77777777" w:rsidR="005B68F6" w:rsidRDefault="009B5611"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4. Pasiūlymas galioja iki termino, nustatyto pirkimo dokumentuose.</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4AA30482" w14:textId="43C54806" w:rsidR="009E196F" w:rsidRPr="009E196F" w:rsidRDefault="005B68F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491E30">
        <w:rPr>
          <w:rFonts w:ascii="Times New Roman" w:eastAsia="Calibri" w:hAnsi="Times New Roman" w:cs="Times New Roman"/>
          <w:sz w:val="22"/>
          <w:szCs w:val="22"/>
          <w:lang w:eastAsia="en-US"/>
        </w:rPr>
        <w:t>pristatymu</w:t>
      </w:r>
      <w:r w:rsidR="00A56F08" w:rsidRPr="00A56F08">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E20C8CA"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6AC3B516"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7</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74B783EF" w14:textId="77777777" w:rsidR="00F0336F" w:rsidRDefault="00F0336F" w:rsidP="00DD4F12">
      <w:pPr>
        <w:rPr>
          <w:rFonts w:cstheme="minorHAnsi"/>
        </w:rPr>
      </w:pPr>
    </w:p>
    <w:p w14:paraId="282BAFD3" w14:textId="3F4D6A20" w:rsidR="00506996" w:rsidRPr="00194983" w:rsidRDefault="00506996" w:rsidP="007C63B6">
      <w:pPr>
        <w:jc w:val="right"/>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18E51B01" w:rsidR="00C23CBD" w:rsidRPr="00C23CBD" w:rsidRDefault="00F0336F" w:rsidP="00C23CBD">
            <w:pPr>
              <w:spacing w:after="160" w:line="276" w:lineRule="auto"/>
              <w:ind w:firstLine="0"/>
              <w:rPr>
                <w:rFonts w:ascii="Times New Roman" w:eastAsia="Calibri" w:hAnsi="Times New Roman" w:cs="Times New Roman"/>
                <w:kern w:val="2"/>
                <w:szCs w:val="24"/>
              </w:rPr>
            </w:pPr>
            <w:r w:rsidRPr="00F0336F">
              <w:rPr>
                <w:rFonts w:ascii="Times New Roman" w:eastAsia="Calibri" w:hAnsi="Times New Roman" w:cs="Times New Roman"/>
                <w:kern w:val="2"/>
                <w:szCs w:val="24"/>
              </w:rPr>
              <w:t>PROFESINIO BAKALAURO DIPLOMO, PROFESINIO BAKALAURO SU PAGYRIMU DIPLOMO, PROFESINIO BAKALAURO DIPLOMO PRIEDĖLIO BLANKŲ PIRKIMO</w:t>
            </w:r>
            <w:r>
              <w:rPr>
                <w:rFonts w:ascii="Times New Roman" w:eastAsia="Calibri" w:hAnsi="Times New Roman" w:cs="Times New Roman"/>
                <w:kern w:val="2"/>
                <w:szCs w:val="24"/>
              </w:rPr>
              <w:t xml:space="preserve"> – PARDAVIMO SUTARTIS</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637083A0" w:rsidR="00C23CBD" w:rsidRPr="00C23CBD" w:rsidRDefault="007C63B6" w:rsidP="00C23CBD">
            <w:pPr>
              <w:spacing w:after="160" w:line="276" w:lineRule="auto"/>
              <w:ind w:firstLine="0"/>
              <w:rPr>
                <w:rFonts w:ascii="Times New Roman" w:eastAsia="Calibri" w:hAnsi="Times New Roman" w:cs="Times New Roman"/>
                <w:kern w:val="2"/>
                <w:szCs w:val="24"/>
              </w:rPr>
            </w:pPr>
            <w:r w:rsidRPr="007C63B6">
              <w:rPr>
                <w:rFonts w:ascii="Times New Roman" w:eastAsia="Calibri" w:hAnsi="Times New Roman" w:cs="Times New Roman"/>
                <w:kern w:val="2"/>
                <w:szCs w:val="24"/>
              </w:rPr>
              <w:t>Nurodoma elektroninio dokumento metaduomenyse</w:t>
            </w: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04F41250" w:rsidR="00C23CBD" w:rsidRPr="00C23CBD" w:rsidRDefault="007C63B6" w:rsidP="00C23CBD">
            <w:pPr>
              <w:spacing w:after="160" w:line="276" w:lineRule="auto"/>
              <w:ind w:firstLine="0"/>
              <w:rPr>
                <w:rFonts w:ascii="Times New Roman" w:eastAsia="Calibri" w:hAnsi="Times New Roman" w:cs="Times New Roman"/>
                <w:kern w:val="2"/>
                <w:szCs w:val="24"/>
              </w:rPr>
            </w:pPr>
            <w:r w:rsidRPr="007C63B6">
              <w:rPr>
                <w:rFonts w:ascii="Times New Roman" w:eastAsia="Calibri" w:hAnsi="Times New Roman" w:cs="Times New Roman"/>
                <w:kern w:val="2"/>
                <w:szCs w:val="24"/>
              </w:rPr>
              <w:t>Nurodoma elektroninio dokumento metaduomenyse</w:t>
            </w: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Direktorius Remigijus Kinderis</w:t>
            </w:r>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2.1. Pirkėjo kontaktiniai asmenys, atsakingi už Sutarties vykdymą, Prekių priėmimą, Sąskaitų per informacinę sistemą „SABIS“ priėmimą</w:t>
            </w:r>
          </w:p>
        </w:tc>
        <w:tc>
          <w:tcPr>
            <w:tcW w:w="6831" w:type="dxa"/>
            <w:gridSpan w:val="4"/>
          </w:tcPr>
          <w:p w14:paraId="4B3B3160" w14:textId="02B4CA70" w:rsidR="00C23CBD" w:rsidRPr="00C23CBD" w:rsidRDefault="00C23CBD" w:rsidP="005B047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 </w:t>
            </w:r>
            <w:r w:rsidR="00713C3D" w:rsidRPr="00713C3D">
              <w:rPr>
                <w:rFonts w:ascii="Times New Roman" w:eastAsia="Calibri" w:hAnsi="Times New Roman" w:cs="Times New Roman"/>
                <w:kern w:val="2"/>
                <w:szCs w:val="24"/>
              </w:rPr>
              <w:t xml:space="preserve">Aurelija </w:t>
            </w:r>
            <w:proofErr w:type="spellStart"/>
            <w:r w:rsidR="00713C3D" w:rsidRPr="00713C3D">
              <w:rPr>
                <w:rFonts w:ascii="Times New Roman" w:eastAsia="Calibri" w:hAnsi="Times New Roman" w:cs="Times New Roman"/>
                <w:kern w:val="2"/>
                <w:szCs w:val="24"/>
              </w:rPr>
              <w:t>Mauricait</w:t>
            </w:r>
            <w:r w:rsidR="00713C3D">
              <w:rPr>
                <w:rFonts w:ascii="Times New Roman" w:eastAsia="Calibri" w:hAnsi="Times New Roman" w:cs="Times New Roman"/>
                <w:kern w:val="2"/>
                <w:szCs w:val="24"/>
              </w:rPr>
              <w:t>ė</w:t>
            </w:r>
            <w:proofErr w:type="spellEnd"/>
            <w:r w:rsidR="00713C3D">
              <w:rPr>
                <w:rFonts w:ascii="Times New Roman" w:eastAsia="Calibri" w:hAnsi="Times New Roman" w:cs="Times New Roman"/>
                <w:kern w:val="2"/>
                <w:szCs w:val="24"/>
              </w:rPr>
              <w:t>,</w:t>
            </w:r>
            <w:r w:rsidR="00531AFE">
              <w:rPr>
                <w:rFonts w:ascii="Times New Roman" w:eastAsia="Calibri" w:hAnsi="Times New Roman" w:cs="Times New Roman"/>
                <w:kern w:val="2"/>
                <w:szCs w:val="24"/>
              </w:rPr>
              <w:t xml:space="preserve"> </w:t>
            </w:r>
            <w:r w:rsidR="00713C3D" w:rsidRPr="00713C3D">
              <w:rPr>
                <w:rFonts w:ascii="Times New Roman" w:eastAsia="Calibri" w:hAnsi="Times New Roman" w:cs="Times New Roman"/>
                <w:kern w:val="2"/>
                <w:szCs w:val="24"/>
              </w:rPr>
              <w:t>Studijų ir karjeros centro vadovė</w:t>
            </w:r>
            <w:r w:rsidR="00713C3D">
              <w:rPr>
                <w:rFonts w:ascii="Times New Roman" w:eastAsia="Calibri" w:hAnsi="Times New Roman" w:cs="Times New Roman"/>
                <w:kern w:val="2"/>
                <w:szCs w:val="24"/>
              </w:rPr>
              <w:t xml:space="preserve">, </w:t>
            </w:r>
            <w:r w:rsidR="00713C3D" w:rsidRPr="00713C3D">
              <w:rPr>
                <w:rFonts w:ascii="Times New Roman" w:eastAsia="Calibri" w:hAnsi="Times New Roman" w:cs="Times New Roman"/>
                <w:kern w:val="2"/>
                <w:szCs w:val="24"/>
              </w:rPr>
              <w:t>Mob.: +370 655 38762</w:t>
            </w:r>
            <w:r w:rsidR="00713C3D">
              <w:rPr>
                <w:rFonts w:ascii="Times New Roman" w:eastAsia="Calibri" w:hAnsi="Times New Roman" w:cs="Times New Roman"/>
                <w:kern w:val="2"/>
                <w:szCs w:val="24"/>
              </w:rPr>
              <w:t xml:space="preserve">, </w:t>
            </w:r>
            <w:r w:rsidR="00713C3D" w:rsidRPr="00713C3D">
              <w:rPr>
                <w:rFonts w:ascii="Times New Roman" w:eastAsia="Calibri" w:hAnsi="Times New Roman" w:cs="Times New Roman"/>
                <w:kern w:val="2"/>
                <w:szCs w:val="24"/>
              </w:rPr>
              <w:t>El. paštas: a.mauricaite@kvk.lt</w:t>
            </w:r>
          </w:p>
          <w:p w14:paraId="38E21B3F" w14:textId="2EFF8476"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05849262"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w:t>
            </w:r>
            <w:r w:rsidR="00524D54">
              <w:rPr>
                <w:rFonts w:ascii="Times New Roman" w:eastAsia="Calibri" w:hAnsi="Times New Roman" w:cs="Times New Roman"/>
                <w:kern w:val="2"/>
              </w:rPr>
              <w:t xml:space="preserve">pagaminti ir pristatyti </w:t>
            </w:r>
            <w:r w:rsidRPr="00C23CBD">
              <w:rPr>
                <w:rFonts w:ascii="Times New Roman" w:eastAsia="Calibri" w:hAnsi="Times New Roman" w:cs="Times New Roman"/>
                <w:kern w:val="2"/>
              </w:rPr>
              <w:t xml:space="preserve">Pirkėjui </w:t>
            </w:r>
            <w:r w:rsidR="00524D54" w:rsidRPr="00524D54">
              <w:rPr>
                <w:rFonts w:ascii="Times New Roman" w:eastAsia="Calibri" w:hAnsi="Times New Roman" w:cs="Times New Roman"/>
                <w:kern w:val="2"/>
              </w:rPr>
              <w:t>profesinio bakalauro diplomo, profesinio bakalauro su pagyrimu diplomo, profesinio bakalauro diplomo priedėlio blank</w:t>
            </w:r>
            <w:r w:rsidR="00524D54">
              <w:rPr>
                <w:rFonts w:ascii="Times New Roman" w:eastAsia="Calibri" w:hAnsi="Times New Roman" w:cs="Times New Roman"/>
                <w:kern w:val="2"/>
              </w:rPr>
              <w:t>us</w:t>
            </w:r>
            <w:r w:rsidRPr="00C23CBD">
              <w:rPr>
                <w:rFonts w:ascii="Times New Roman" w:eastAsia="Calibri" w:hAnsi="Times New Roman" w:cs="Times New Roman"/>
                <w:kern w:val="2"/>
              </w:rPr>
              <w:t xml:space="preserve"> (toliau – Prekės).</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BA49D9">
        <w:trPr>
          <w:trHeight w:val="300"/>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42B4A930" w14:textId="7D2441A1" w:rsidR="00C23CBD" w:rsidRPr="00C23CBD" w:rsidRDefault="00AB44B7" w:rsidP="00685254">
            <w:pPr>
              <w:spacing w:after="160" w:line="276" w:lineRule="auto"/>
              <w:ind w:firstLine="0"/>
              <w:jc w:val="left"/>
              <w:rPr>
                <w:rFonts w:ascii="Times New Roman" w:eastAsia="Calibri" w:hAnsi="Times New Roman" w:cs="Times New Roman"/>
                <w:szCs w:val="24"/>
              </w:rPr>
            </w:pPr>
            <w:r w:rsidRPr="00AB44B7">
              <w:rPr>
                <w:rFonts w:ascii="Times New Roman" w:eastAsia="Calibri" w:hAnsi="Times New Roman" w:cs="Times New Roman"/>
                <w:kern w:val="2"/>
                <w:sz w:val="20"/>
                <w:szCs w:val="20"/>
              </w:rPr>
              <w:t xml:space="preserve">Tiekėjas Prekes (visą Prekių kiekį) įsipareigoja </w:t>
            </w:r>
            <w:r w:rsidR="00425E79">
              <w:rPr>
                <w:rFonts w:ascii="Times New Roman" w:eastAsia="Calibri" w:hAnsi="Times New Roman" w:cs="Times New Roman"/>
                <w:kern w:val="2"/>
                <w:sz w:val="20"/>
                <w:szCs w:val="20"/>
              </w:rPr>
              <w:t xml:space="preserve">pagaminti ir </w:t>
            </w:r>
            <w:r w:rsidRPr="00AB44B7">
              <w:rPr>
                <w:rFonts w:ascii="Times New Roman" w:eastAsia="Calibri" w:hAnsi="Times New Roman" w:cs="Times New Roman"/>
                <w:kern w:val="2"/>
                <w:sz w:val="20"/>
                <w:szCs w:val="20"/>
              </w:rPr>
              <w:t xml:space="preserve">pristatyti </w:t>
            </w:r>
            <w:r w:rsidR="00425E79">
              <w:rPr>
                <w:rFonts w:ascii="Times New Roman" w:eastAsia="Calibri" w:hAnsi="Times New Roman" w:cs="Times New Roman"/>
                <w:kern w:val="2"/>
                <w:sz w:val="20"/>
                <w:szCs w:val="20"/>
              </w:rPr>
              <w:t xml:space="preserve">Pirkėjui Tiekėjo transportu </w:t>
            </w:r>
            <w:r w:rsidRPr="00AB44B7">
              <w:rPr>
                <w:rFonts w:ascii="Times New Roman" w:eastAsia="Calibri" w:hAnsi="Times New Roman" w:cs="Times New Roman"/>
                <w:kern w:val="2"/>
                <w:sz w:val="20"/>
                <w:szCs w:val="20"/>
              </w:rPr>
              <w:t xml:space="preserve">ne vėliau kaip per </w:t>
            </w:r>
            <w:r w:rsidR="005438F5">
              <w:rPr>
                <w:rFonts w:ascii="Times New Roman" w:eastAsia="Calibri" w:hAnsi="Times New Roman" w:cs="Times New Roman"/>
                <w:kern w:val="2"/>
                <w:sz w:val="20"/>
                <w:szCs w:val="20"/>
              </w:rPr>
              <w:t>3</w:t>
            </w:r>
            <w:r w:rsidRPr="00AB44B7">
              <w:rPr>
                <w:rFonts w:ascii="Times New Roman" w:eastAsia="Calibri" w:hAnsi="Times New Roman" w:cs="Times New Roman"/>
                <w:kern w:val="2"/>
                <w:sz w:val="20"/>
                <w:szCs w:val="20"/>
              </w:rPr>
              <w:t>0 kalendorinių dienų  nuo Sutarties įsigaliojimo dienos</w:t>
            </w:r>
            <w:r w:rsidR="006B6963">
              <w:rPr>
                <w:rFonts w:ascii="Times New Roman" w:eastAsia="Calibri" w:hAnsi="Times New Roman" w:cs="Times New Roman"/>
                <w:kern w:val="2"/>
                <w:sz w:val="20"/>
                <w:szCs w:val="20"/>
              </w:rPr>
              <w:t xml:space="preserve">. </w:t>
            </w:r>
            <w:r w:rsidRPr="00AB44B7">
              <w:rPr>
                <w:rFonts w:ascii="Times New Roman" w:eastAsia="Calibri" w:hAnsi="Times New Roman" w:cs="Times New Roman"/>
                <w:kern w:val="2"/>
                <w:sz w:val="20"/>
                <w:szCs w:val="20"/>
              </w:rPr>
              <w:t xml:space="preserve"> </w:t>
            </w:r>
            <w:r w:rsidR="006B6963" w:rsidRPr="006B6963">
              <w:rPr>
                <w:rFonts w:ascii="Times New Roman" w:eastAsia="Calibri" w:hAnsi="Times New Roman" w:cs="Times New Roman"/>
                <w:kern w:val="2"/>
                <w:sz w:val="20"/>
                <w:szCs w:val="20"/>
              </w:rPr>
              <w:t>Pristatymo vieta - Klaipėdos valstybinė kolegija, Jaunystės g. 1, 117 kab., Klaipėda.</w:t>
            </w: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561A8E8" w14:textId="6DB81191"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E9998D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4.5. Kartu su Prekėmis pateikiami dokumentai </w:t>
            </w:r>
          </w:p>
        </w:tc>
        <w:tc>
          <w:tcPr>
            <w:tcW w:w="6831" w:type="dxa"/>
            <w:gridSpan w:val="4"/>
          </w:tcPr>
          <w:p w14:paraId="7185BA5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Kartu su Prekėmis pateikiami šie dokumentai: </w:t>
            </w:r>
          </w:p>
          <w:p w14:paraId="44346AEF" w14:textId="72E4E5FD" w:rsidR="00BF136E"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szCs w:val="24"/>
              </w:rPr>
              <w:t>Prekių perdavimo-priėmimo aktas</w:t>
            </w:r>
            <w:r w:rsidR="006F3424">
              <w:rPr>
                <w:rFonts w:ascii="Times New Roman" w:eastAsia="Calibri" w:hAnsi="Times New Roman" w:cs="Times New Roman"/>
                <w:kern w:val="2"/>
              </w:rPr>
              <w:t>.</w:t>
            </w:r>
          </w:p>
          <w:p w14:paraId="5CB0A383" w14:textId="19C20B33"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nurodytų dokumentų, laikoma, kad Prekės neatitinka Sutartyje nustatytų reikalavimų.</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5.3.4. Sutarties kainos / įkainių peržiūra dėl kainų </w:t>
            </w:r>
            <w:r w:rsidRPr="00C23CBD">
              <w:rPr>
                <w:rFonts w:ascii="Times New Roman" w:eastAsia="Calibri" w:hAnsi="Times New Roman" w:cs="Times New Roman"/>
                <w:b/>
                <w:bCs/>
                <w:kern w:val="2"/>
                <w:szCs w:val="24"/>
              </w:rPr>
              <w:lastRenderedPageBreak/>
              <w:t>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79068315"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49F05EEA" w:rsidR="00C23CBD" w:rsidRPr="00C23CBD" w:rsidRDefault="00680B2C"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25762262" w:rsidR="00C23CBD" w:rsidRPr="00C23CBD" w:rsidRDefault="00680B2C"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39B5DEB2" w14:textId="4011C83E"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 patikrinti, ar jos atitinka sutartinius reikalavimus. Jeigu pristatytos prekės neatitinka sutartinių kokybės reikalavimų, tiekėjas privalo per 5 darbo dienas pakeisti prekes arba jas pataisyti savo sąskaita.</w:t>
            </w:r>
          </w:p>
          <w:p w14:paraId="112D15A7" w14:textId="77777777" w:rsidR="00C23CBD" w:rsidRPr="00C23CBD" w:rsidRDefault="00C23CBD" w:rsidP="00C23CBD">
            <w:pPr>
              <w:spacing w:before="100" w:beforeAutospacing="1" w:after="100" w:afterAutospacing="1" w:line="240" w:lineRule="auto"/>
              <w:ind w:firstLine="0"/>
              <w:jc w:val="left"/>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56A3F235" w14:textId="6233271D" w:rsidR="00C23CBD" w:rsidRPr="00C23CBD" w:rsidRDefault="00DA7FAC" w:rsidP="00C23CBD">
            <w:pPr>
              <w:spacing w:after="160" w:line="276" w:lineRule="auto"/>
              <w:ind w:firstLine="0"/>
              <w:rPr>
                <w:rFonts w:ascii="Times New Roman" w:eastAsia="Calibri" w:hAnsi="Times New Roman" w:cs="Times New Roman"/>
                <w:color w:val="4472C4"/>
                <w:kern w:val="2"/>
              </w:rPr>
            </w:pPr>
            <w:r w:rsidRPr="00DA7FAC">
              <w:rPr>
                <w:rFonts w:ascii="Times New Roman" w:eastAsia="Aptos" w:hAnsi="Times New Roman" w:cs="Times New Roman"/>
                <w:color w:val="000000" w:themeColor="text1"/>
                <w:kern w:val="2"/>
                <w:sz w:val="22"/>
                <w:szCs w:val="22"/>
                <w:lang w:eastAsia="en-US"/>
                <w14:ligatures w14:val="standardContextual"/>
              </w:rPr>
              <w:t>Tiekėjui bus taikoma bauda, lygia 100 eurų dėl aplinkosauginio reikalavimo nevykdymo</w:t>
            </w:r>
            <w:r w:rsidR="004012D9">
              <w:rPr>
                <w:rFonts w:ascii="Times New Roman" w:eastAsia="Aptos" w:hAnsi="Times New Roman" w:cs="Times New Roman"/>
                <w:color w:val="000000" w:themeColor="text1"/>
                <w:kern w:val="2"/>
                <w:sz w:val="22"/>
                <w:szCs w:val="22"/>
                <w:lang w:eastAsia="en-US"/>
                <w14:ligatures w14:val="standardContextual"/>
              </w:rPr>
              <w:t>, nurodyto 13.1.</w:t>
            </w:r>
            <w:r w:rsidR="006915CF">
              <w:rPr>
                <w:rFonts w:ascii="Times New Roman" w:eastAsia="Aptos" w:hAnsi="Times New Roman" w:cs="Times New Roman"/>
                <w:color w:val="000000" w:themeColor="text1"/>
                <w:kern w:val="2"/>
                <w:sz w:val="22"/>
                <w:szCs w:val="22"/>
                <w:lang w:eastAsia="en-US"/>
                <w14:ligatures w14:val="standardContextual"/>
              </w:rPr>
              <w:t xml:space="preserve"> p. </w:t>
            </w:r>
            <w:r w:rsidR="0083312E">
              <w:rPr>
                <w:rFonts w:ascii="Times New Roman" w:eastAsia="Aptos" w:hAnsi="Times New Roman" w:cs="Times New Roman"/>
                <w:color w:val="000000" w:themeColor="text1"/>
                <w:kern w:val="2"/>
                <w:sz w:val="22"/>
                <w:szCs w:val="22"/>
                <w:lang w:eastAsia="en-US"/>
                <w14:ligatures w14:val="standardContextual"/>
              </w:rPr>
              <w:t xml:space="preserve">b) </w:t>
            </w:r>
            <w:r w:rsidR="006915CF">
              <w:rPr>
                <w:rFonts w:ascii="Times New Roman" w:eastAsia="Aptos" w:hAnsi="Times New Roman" w:cs="Times New Roman"/>
                <w:color w:val="000000" w:themeColor="text1"/>
                <w:kern w:val="2"/>
                <w:sz w:val="22"/>
                <w:szCs w:val="22"/>
                <w:lang w:eastAsia="en-US"/>
                <w14:ligatures w14:val="standardContextual"/>
              </w:rPr>
              <w:t xml:space="preserve">papunktyje. </w:t>
            </w:r>
            <w:r w:rsidR="0075580B" w:rsidRPr="00C23CBD">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75580B">
              <w:rPr>
                <w:rFonts w:ascii="Times New Roman" w:eastAsia="Aptos" w:hAnsi="Times New Roman" w:cs="Times New Roman"/>
                <w:color w:val="000000" w:themeColor="text1"/>
                <w:kern w:val="2"/>
                <w:sz w:val="22"/>
                <w:szCs w:val="22"/>
                <w:lang w:eastAsia="en-US"/>
                <w14:ligatures w14:val="standardContextual"/>
              </w:rPr>
              <w:t>50</w:t>
            </w:r>
            <w:r w:rsidR="0075580B" w:rsidRPr="00C23CBD">
              <w:rPr>
                <w:rFonts w:ascii="Times New Roman" w:eastAsia="Aptos" w:hAnsi="Times New Roman" w:cs="Times New Roman"/>
                <w:color w:val="000000" w:themeColor="text1"/>
                <w:kern w:val="2"/>
                <w:sz w:val="22"/>
                <w:szCs w:val="22"/>
                <w:lang w:eastAsia="en-US"/>
                <w14:ligatures w14:val="standardContextual"/>
              </w:rPr>
              <w:t xml:space="preserve"> Eur) ir Pirkėjui pateikti tai įrodančius dokumentus.</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61416749"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lastRenderedPageBreak/>
              <w:t xml:space="preserve">Sutartis galioja iki visiško prievolių įvykdymo (kol bus išnaudota Pradinės Sutarties vertė, bet jos terminas negali būti ilgesnis kaip </w:t>
            </w:r>
            <w:r w:rsidR="00C645E8">
              <w:rPr>
                <w:rFonts w:ascii="Times New Roman" w:eastAsia="Calibri" w:hAnsi="Times New Roman" w:cs="Times New Roman"/>
                <w:kern w:val="2"/>
                <w:szCs w:val="24"/>
              </w:rPr>
              <w:t>80</w:t>
            </w:r>
            <w:r w:rsidR="00C645E8"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kern w:val="2"/>
                <w:szCs w:val="24"/>
              </w:rPr>
              <w:t>dienų.</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lastRenderedPageBreak/>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77E5626B" w14:textId="5E5868FD" w:rsidR="00D37312" w:rsidRPr="00C23CBD" w:rsidRDefault="00D37312"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12.2.6. </w:t>
            </w:r>
            <w:r w:rsidRPr="00D37312">
              <w:rPr>
                <w:rFonts w:ascii="Times New Roman" w:eastAsia="Calibri" w:hAnsi="Times New Roman" w:cs="Times New Roman"/>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40CC8F" w14:textId="64C36892"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D37312">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378F95FC"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D37312">
              <w:rPr>
                <w:rFonts w:ascii="Times New Roman" w:eastAsia="Calibri" w:hAnsi="Times New Roman" w:cs="Times New Roman"/>
                <w:kern w:val="2"/>
                <w:szCs w:val="24"/>
              </w:rPr>
              <w:t>8</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CDBC0E1" w14:textId="06C38E91"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23CBD">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23CBD">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4.4.4. </w:t>
            </w:r>
            <w:r w:rsidR="00260B1D" w:rsidRPr="00C23CBD">
              <w:rPr>
                <w:rFonts w:ascii="Times New Roman" w:eastAsia="Calibri" w:hAnsi="Times New Roman" w:cs="Times New Roman"/>
                <w:color w:val="000000"/>
                <w:kern w:val="2"/>
                <w:szCs w:val="24"/>
                <w:shd w:val="clear" w:color="auto" w:fill="FFFFFF"/>
              </w:rPr>
              <w:t>papunkči</w:t>
            </w:r>
            <w:r w:rsidR="00260B1D">
              <w:rPr>
                <w:rFonts w:ascii="Times New Roman" w:eastAsia="Calibri" w:hAnsi="Times New Roman" w:cs="Times New Roman"/>
                <w:color w:val="000000"/>
                <w:kern w:val="2"/>
                <w:szCs w:val="24"/>
                <w:shd w:val="clear" w:color="auto" w:fill="FFFFFF"/>
              </w:rPr>
              <w:t>u</w:t>
            </w:r>
            <w:r w:rsidR="00846BFC">
              <w:rPr>
                <w:rFonts w:ascii="Times New Roman" w:eastAsia="Calibri" w:hAnsi="Times New Roman" w:cs="Times New Roman"/>
                <w:color w:val="000000"/>
                <w:kern w:val="2"/>
                <w:szCs w:val="24"/>
              </w:rPr>
              <w:t>.</w:t>
            </w:r>
          </w:p>
          <w:p w14:paraId="530990FC" w14:textId="77777777" w:rsid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p w14:paraId="42A4E63F" w14:textId="77777777" w:rsidR="00FD2E84" w:rsidRPr="00FD2E84" w:rsidRDefault="00FD2E84" w:rsidP="00FD2E84">
            <w:pPr>
              <w:spacing w:after="160" w:line="276" w:lineRule="auto"/>
              <w:ind w:firstLine="0"/>
              <w:jc w:val="left"/>
              <w:rPr>
                <w:rFonts w:ascii="Times New Roman" w:eastAsia="Calibri" w:hAnsi="Times New Roman" w:cs="Times New Roman"/>
                <w:kern w:val="2"/>
                <w:szCs w:val="24"/>
              </w:rPr>
            </w:pPr>
            <w:r w:rsidRPr="00FD2E84">
              <w:rPr>
                <w:rFonts w:ascii="Times New Roman" w:eastAsia="Calibri" w:hAnsi="Times New Roman" w:cs="Times New Roman"/>
                <w:kern w:val="2"/>
                <w:szCs w:val="24"/>
              </w:rPr>
              <w:t>Teikėjas įsipareigoja:</w:t>
            </w:r>
          </w:p>
          <w:p w14:paraId="4B21C4B8" w14:textId="2B25A6E9" w:rsidR="00FD2E84" w:rsidRPr="0083312E" w:rsidRDefault="00FD2E84" w:rsidP="00B91F62">
            <w:pPr>
              <w:pStyle w:val="Sraopastraipa"/>
              <w:numPr>
                <w:ilvl w:val="0"/>
                <w:numId w:val="8"/>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mažinti popieriaus sunaudojimą, atsisakyti nebūtino dokumentų kopijavimo ir spausdinimo, rengiama dokumentacija, p</w:t>
            </w:r>
            <w:r w:rsidR="0063194F" w:rsidRPr="0083312E">
              <w:rPr>
                <w:rFonts w:ascii="Times New Roman" w:eastAsia="Calibri" w:hAnsi="Times New Roman" w:cs="Times New Roman"/>
                <w:kern w:val="2"/>
                <w:szCs w:val="24"/>
              </w:rPr>
              <w:t>rekių</w:t>
            </w:r>
            <w:r w:rsidRPr="0083312E">
              <w:rPr>
                <w:rFonts w:ascii="Times New Roman" w:eastAsia="Calibri" w:hAnsi="Times New Roman" w:cs="Times New Roman"/>
                <w:kern w:val="2"/>
                <w:szCs w:val="24"/>
              </w:rPr>
              <w:t xml:space="preserve"> perdavimo – priėmimo aktai </w:t>
            </w:r>
            <w:r w:rsidR="00F67034" w:rsidRPr="0083312E">
              <w:rPr>
                <w:rFonts w:ascii="Times New Roman" w:eastAsia="Calibri" w:hAnsi="Times New Roman" w:cs="Times New Roman"/>
                <w:kern w:val="2"/>
                <w:szCs w:val="24"/>
              </w:rPr>
              <w:t>Pirkėjui</w:t>
            </w:r>
            <w:r w:rsidRPr="0083312E">
              <w:rPr>
                <w:rFonts w:ascii="Times New Roman" w:eastAsia="Calibri" w:hAnsi="Times New Roman" w:cs="Times New Roman"/>
                <w:kern w:val="2"/>
                <w:szCs w:val="24"/>
              </w:rPr>
              <w:t xml:space="preserve"> turi būti pateikti tik elektroniniu formatu, o dokumentacija, kuri turi būti pasirašoma ir p</w:t>
            </w:r>
            <w:r w:rsidR="00A67F49" w:rsidRPr="0083312E">
              <w:rPr>
                <w:rFonts w:ascii="Times New Roman" w:eastAsia="Calibri" w:hAnsi="Times New Roman" w:cs="Times New Roman"/>
                <w:kern w:val="2"/>
                <w:szCs w:val="24"/>
              </w:rPr>
              <w:t>rekių</w:t>
            </w:r>
            <w:r w:rsidRPr="0083312E">
              <w:rPr>
                <w:rFonts w:ascii="Times New Roman" w:eastAsia="Calibri" w:hAnsi="Times New Roman" w:cs="Times New Roman"/>
                <w:kern w:val="2"/>
                <w:szCs w:val="24"/>
              </w:rPr>
              <w:t xml:space="preserve"> perdavimo – priėmimo aktai turi būti pasirašomi elektroniniu parašu. Esant būtinybei spausdinti, naudojamas perdirbtas popierius, kuris atitinka žaliojo pirkimo reikalavimus, patvirtintus </w:t>
            </w:r>
            <w:r w:rsidR="00843C81" w:rsidRPr="0083312E">
              <w:rPr>
                <w:rFonts w:ascii="Times New Roman" w:eastAsia="Calibri" w:hAnsi="Times New Roman" w:cs="Times New Roman"/>
                <w:kern w:val="2"/>
                <w:szCs w:val="24"/>
              </w:rPr>
              <w:t>Tvarkos apraše;</w:t>
            </w:r>
          </w:p>
          <w:p w14:paraId="4B6800B2" w14:textId="3ED92E05" w:rsidR="00C1477D" w:rsidRPr="0083312E" w:rsidRDefault="00C1477D" w:rsidP="00B91F62">
            <w:pPr>
              <w:pStyle w:val="Sraopastraipa"/>
              <w:numPr>
                <w:ilvl w:val="0"/>
                <w:numId w:val="8"/>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lastRenderedPageBreak/>
              <w:t xml:space="preserve">jeigu pristatomos Prekės supakuojamos į antrinę pakuotę, ji turi būti perdirbamoji pakuotė pagal Lietuvos Respublikos mokesčio už aplinkos teršimą įstatymo nuostatas. Tiekėjas patiekdamas Prekes Pirkėjui, pateikia </w:t>
            </w:r>
            <w:r w:rsidRPr="0083312E">
              <w:rPr>
                <w:rFonts w:ascii="Times New Roman" w:eastAsia="Calibri" w:hAnsi="Times New Roman" w:cs="Times New Roman"/>
                <w:kern w:val="2"/>
                <w:szCs w:val="24"/>
              </w:rPr>
              <w:tab/>
              <w:t>Prekės antrinės pakuotės tinkamumą perdirbti (</w:t>
            </w:r>
            <w:proofErr w:type="spellStart"/>
            <w:r w:rsidRPr="0083312E">
              <w:rPr>
                <w:rFonts w:ascii="Times New Roman" w:eastAsia="Calibri" w:hAnsi="Times New Roman" w:cs="Times New Roman"/>
                <w:kern w:val="2"/>
                <w:szCs w:val="24"/>
              </w:rPr>
              <w:t>perdirbamumą</w:t>
            </w:r>
            <w:proofErr w:type="spellEnd"/>
            <w:r w:rsidRPr="0083312E">
              <w:rPr>
                <w:rFonts w:ascii="Times New Roman" w:eastAsia="Calibri" w:hAnsi="Times New Roman" w:cs="Times New Roman"/>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7DE2119" w14:textId="74141F8A" w:rsidR="00FD2E84" w:rsidRPr="0083312E" w:rsidRDefault="00FD2E84" w:rsidP="00B91F62">
            <w:pPr>
              <w:pStyle w:val="Sraopastraipa"/>
              <w:numPr>
                <w:ilvl w:val="0"/>
                <w:numId w:val="8"/>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 xml:space="preserve">siekti, kad </w:t>
            </w:r>
            <w:r w:rsidR="00BE3D60" w:rsidRPr="0083312E">
              <w:rPr>
                <w:rFonts w:ascii="Times New Roman" w:eastAsia="Calibri" w:hAnsi="Times New Roman" w:cs="Times New Roman"/>
                <w:kern w:val="2"/>
                <w:szCs w:val="24"/>
              </w:rPr>
              <w:t>prek</w:t>
            </w:r>
            <w:r w:rsidR="00F21C5A" w:rsidRPr="0083312E">
              <w:rPr>
                <w:rFonts w:ascii="Times New Roman" w:eastAsia="Calibri" w:hAnsi="Times New Roman" w:cs="Times New Roman"/>
                <w:kern w:val="2"/>
                <w:szCs w:val="24"/>
              </w:rPr>
              <w:t xml:space="preserve">ėms pristatyti į prekių pristatymo vietą būtų </w:t>
            </w:r>
            <w:r w:rsidRPr="0083312E">
              <w:rPr>
                <w:rFonts w:ascii="Times New Roman" w:eastAsia="Calibri" w:hAnsi="Times New Roman" w:cs="Times New Roman"/>
                <w:kern w:val="2"/>
                <w:szCs w:val="24"/>
              </w:rPr>
              <w:t>pasir</w:t>
            </w:r>
            <w:r w:rsidR="00F21C5A" w:rsidRPr="0083312E">
              <w:rPr>
                <w:rFonts w:ascii="Times New Roman" w:eastAsia="Calibri" w:hAnsi="Times New Roman" w:cs="Times New Roman"/>
                <w:kern w:val="2"/>
                <w:szCs w:val="24"/>
              </w:rPr>
              <w:t>inktas</w:t>
            </w:r>
            <w:r w:rsidRPr="0083312E">
              <w:rPr>
                <w:rFonts w:ascii="Times New Roman" w:eastAsia="Calibri" w:hAnsi="Times New Roman" w:cs="Times New Roman"/>
                <w:kern w:val="2"/>
                <w:szCs w:val="24"/>
              </w:rPr>
              <w:t xml:space="preserve"> optimalus maršrutas;</w:t>
            </w:r>
          </w:p>
          <w:p w14:paraId="65833374" w14:textId="12DF8457" w:rsidR="00FD2E84" w:rsidRPr="0083312E" w:rsidRDefault="00FD2E84" w:rsidP="00B91F62">
            <w:pPr>
              <w:pStyle w:val="Sraopastraipa"/>
              <w:numPr>
                <w:ilvl w:val="0"/>
                <w:numId w:val="8"/>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 xml:space="preserve">siekti </w:t>
            </w:r>
            <w:r w:rsidR="0052269F" w:rsidRPr="0083312E">
              <w:rPr>
                <w:rFonts w:ascii="Times New Roman" w:eastAsia="Calibri" w:hAnsi="Times New Roman" w:cs="Times New Roman"/>
                <w:kern w:val="2"/>
                <w:szCs w:val="24"/>
              </w:rPr>
              <w:t xml:space="preserve">pristatyti </w:t>
            </w:r>
            <w:r w:rsidR="00F21C5A" w:rsidRPr="0083312E">
              <w:rPr>
                <w:rFonts w:ascii="Times New Roman" w:eastAsia="Calibri" w:hAnsi="Times New Roman" w:cs="Times New Roman"/>
                <w:kern w:val="2"/>
                <w:szCs w:val="24"/>
              </w:rPr>
              <w:t xml:space="preserve">prekes </w:t>
            </w:r>
            <w:r w:rsidR="00F67034" w:rsidRPr="0083312E">
              <w:rPr>
                <w:rFonts w:ascii="Times New Roman" w:eastAsia="Calibri" w:hAnsi="Times New Roman" w:cs="Times New Roman"/>
                <w:kern w:val="2"/>
                <w:szCs w:val="24"/>
              </w:rPr>
              <w:t xml:space="preserve">ne piko valandomis. </w:t>
            </w:r>
          </w:p>
        </w:tc>
      </w:tr>
      <w:tr w:rsidR="00C23CBD" w:rsidRPr="00C23CBD" w14:paraId="0C208486" w14:textId="77777777" w:rsidTr="00BA49D9">
        <w:trPr>
          <w:trHeight w:val="300"/>
        </w:trPr>
        <w:tc>
          <w:tcPr>
            <w:tcW w:w="2532" w:type="dxa"/>
          </w:tcPr>
          <w:p w14:paraId="14039609" w14:textId="17411071"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13.</w:t>
            </w:r>
            <w:r w:rsidR="003438CA">
              <w:rPr>
                <w:rFonts w:ascii="Times New Roman" w:eastAsia="Calibri" w:hAnsi="Times New Roman" w:cs="Times New Roman"/>
                <w:b/>
                <w:bCs/>
                <w:kern w:val="2"/>
                <w:szCs w:val="24"/>
              </w:rPr>
              <w:t>2</w:t>
            </w:r>
            <w:r w:rsidRPr="00C23CBD">
              <w:rPr>
                <w:rFonts w:ascii="Times New Roman" w:eastAsia="Calibri" w:hAnsi="Times New Roman" w:cs="Times New Roman"/>
                <w:b/>
                <w:bCs/>
                <w:kern w:val="2"/>
                <w:szCs w:val="24"/>
              </w:rPr>
              <w:t>.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9" w:name="part_0aca58a66e50428e96c50d21feb81775"/>
      <w:bookmarkEnd w:id="39"/>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0" w:name="part_446d8d9610a444e58c234dc7d7e28582"/>
      <w:bookmarkEnd w:id="40"/>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1" w:name="part_4dbd3d8914444fabbc1b7ee8ca648bd1"/>
      <w:bookmarkEnd w:id="41"/>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2" w:name="part_0e271d38839f402bba94379d63070e29"/>
      <w:bookmarkEnd w:id="42"/>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3" w:name="part_2ef035eace0e4748893cbf0ae3e88bc9"/>
      <w:bookmarkEnd w:id="43"/>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4" w:name="part_81a79ec2ee1445c8b9f38b5d7d8a09bd"/>
      <w:bookmarkEnd w:id="44"/>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5" w:name="part_287168fe677547c58231ed456bcfe799"/>
      <w:bookmarkEnd w:id="45"/>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6" w:name="part_c863b15c88004c39a1fe804c808d89c5"/>
      <w:bookmarkEnd w:id="46"/>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7" w:name="part_902ec6a02a0140ca931cf7cab542b3ea"/>
      <w:bookmarkEnd w:id="47"/>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8" w:name="part_39387b81b9a04a359ab8068e13f5514f"/>
      <w:bookmarkEnd w:id="48"/>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9" w:name="part_4351563eb12f493c9a6e08eedb149bef"/>
      <w:bookmarkEnd w:id="49"/>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0" w:name="part_796971788c69409fb707633bc67bfc4c"/>
      <w:bookmarkEnd w:id="50"/>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1" w:name="part_ec2a2af337e1421caee5b8b918087054"/>
      <w:bookmarkEnd w:id="51"/>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2" w:name="part_c485742336c543c1b91775b398f4ef94"/>
      <w:bookmarkEnd w:id="52"/>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3" w:name="part_a038e0cc75b743d8873fa5a25a82a4a1"/>
      <w:bookmarkEnd w:id="53"/>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4" w:name="part_e66bd054561c4660ab09a7a1b441934e"/>
      <w:bookmarkEnd w:id="54"/>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5" w:name="part_25c48089716a46ccb64fe6ca89b561db"/>
      <w:bookmarkEnd w:id="55"/>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6" w:name="part_5cfc5d9636844c68af601a910dd1fc8c"/>
      <w:bookmarkEnd w:id="56"/>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7" w:name="part_a650dfee2c6a4731bbfb923dedd73656"/>
      <w:bookmarkEnd w:id="57"/>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8" w:name="part_0723ff3dbb0e4736a6fce1b937dc2b98"/>
      <w:bookmarkEnd w:id="58"/>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9" w:name="part_ed3e3666098d4cd7b7f224afddf6bed7"/>
      <w:bookmarkEnd w:id="59"/>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0" w:name="part_894592df969944cd90ca84a81569ea8f"/>
      <w:bookmarkEnd w:id="60"/>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1" w:name="part_45ad96a5be9247e1b0565bc1474d4afd"/>
      <w:bookmarkEnd w:id="61"/>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2" w:name="part_d61c00177d1d43f5805b56594b9d6722"/>
      <w:bookmarkEnd w:id="62"/>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3" w:name="part_91b61d274d154c36a9a6fd4eea0e648c"/>
      <w:bookmarkEnd w:id="63"/>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4" w:name="part_6f55083f24404fcba138d423fb22634f"/>
      <w:bookmarkEnd w:id="64"/>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5" w:name="part_f28213aeb5e348029d62ba9549b5fdf3"/>
      <w:bookmarkEnd w:id="65"/>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6" w:name="part_4473e28ac76e4cfcb1a2f4e0ecffe4c4"/>
      <w:bookmarkEnd w:id="66"/>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7" w:name="part_1df36e9144e74fbd86d011190f06e8cc"/>
      <w:bookmarkEnd w:id="67"/>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8" w:name="part_9557e735c0ff4dd888233ed137297bf0"/>
      <w:bookmarkEnd w:id="68"/>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9" w:name="part_0e65faabc0a645c4833ce7d2dcd25dd5"/>
      <w:bookmarkEnd w:id="69"/>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0" w:name="part_a2ed1d44d3554a54ba3fa672f501fc55"/>
      <w:bookmarkEnd w:id="70"/>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1" w:name="part_42dd6360991b4e429501a25c4cd25e0b"/>
      <w:bookmarkEnd w:id="71"/>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2" w:name="part_0667364a05704a0b8e735d1c5c6347c5"/>
      <w:bookmarkEnd w:id="72"/>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3" w:name="part_cba0ccac0b1c43ce9a321c946b5882a9"/>
      <w:bookmarkEnd w:id="73"/>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4" w:name="part_d7edcd48d106495b8e59f0f87a962685"/>
      <w:bookmarkEnd w:id="74"/>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5" w:name="part_8c0f6fa78e004ecf92fbb0f73301a4f9"/>
      <w:bookmarkEnd w:id="75"/>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6" w:name="part_8826590104f14f83b6cedb7e97a5572f"/>
      <w:bookmarkEnd w:id="76"/>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7" w:name="part_9a5720f15e6e450db18f2e3c3f3f0522"/>
      <w:bookmarkEnd w:id="77"/>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8" w:name="part_707bfe8d0c144f6fb3c44c49d7780e6d"/>
      <w:bookmarkEnd w:id="78"/>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9" w:name="part_2ef0678e8db0452491fcc490d3cb71cd"/>
      <w:bookmarkEnd w:id="79"/>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0" w:name="part_37bdb2fbe59b42fab2072c5e4bb7df4e"/>
      <w:bookmarkEnd w:id="80"/>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1" w:name="part_0596c23fe61f40e5a18fde0f1f91c373"/>
      <w:bookmarkEnd w:id="81"/>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2" w:name="part_469f5d40c6894f748a008c9b86d57ab6"/>
      <w:bookmarkEnd w:id="82"/>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3" w:name="part_1ad838d56da24728b26b8646c0d54f19"/>
      <w:bookmarkEnd w:id="83"/>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4" w:name="part_b23c1226612e45cbb23579249cc95e5c"/>
      <w:bookmarkEnd w:id="84"/>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5" w:name="part_630dc59410ea4d018c249015972e9995"/>
      <w:bookmarkEnd w:id="85"/>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6" w:name="part_1c3ae81aed584b558deafcaeab13c24f"/>
      <w:bookmarkEnd w:id="86"/>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7" w:name="part_24409e4ec9c7473c92b0459f21cbdcae"/>
      <w:bookmarkEnd w:id="87"/>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8" w:name="part_bf2b477ee3004ec6a0cf90489a96c7d9"/>
      <w:bookmarkEnd w:id="88"/>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9" w:name="part_90113202f3e24cdab3822d5f14c6ddcc"/>
      <w:bookmarkEnd w:id="89"/>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0" w:name="part_144f3b804ffe4b04911dc573964fbb33"/>
      <w:bookmarkEnd w:id="90"/>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1" w:name="part_651a50a5c11e40c69bd16ca01a7098d2"/>
      <w:bookmarkEnd w:id="91"/>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2" w:name="part_3d30b092144144729048476418667d38"/>
      <w:bookmarkEnd w:id="92"/>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3" w:name="part_eea468b00d614f989d5ed8c439c09caa"/>
      <w:bookmarkEnd w:id="93"/>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4" w:name="part_fbb6cf7e64c24d708247efa32f400266"/>
      <w:bookmarkEnd w:id="94"/>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5" w:name="part_10148fbcc9b34cc19eccfef0ee2e8a52"/>
      <w:bookmarkEnd w:id="95"/>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6" w:name="part_5ad8bd89a6fb434db623e8bb18ecdbc6"/>
      <w:bookmarkEnd w:id="96"/>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7" w:name="part_b15bf7599b11418f9e538eb4d47e2762"/>
      <w:bookmarkEnd w:id="97"/>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8" w:name="part_f7dd04038acf47ba91654fe458a784ce"/>
      <w:bookmarkEnd w:id="98"/>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9" w:name="part_62d4bfe29afb4ee59532254f3477eead"/>
      <w:bookmarkEnd w:id="99"/>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0" w:name="part_cbbaa99111db4afebbb94a45e4bd8ef1"/>
      <w:bookmarkEnd w:id="100"/>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1" w:name="part_be68d9fc58ad4da6b195947604d570c5"/>
      <w:bookmarkEnd w:id="101"/>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2" w:name="part_4085a7eb59b8430b9f41b2998b0922e7"/>
      <w:bookmarkEnd w:id="102"/>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3" w:name="part_be242872486a4fe2904c757731516486"/>
      <w:bookmarkEnd w:id="103"/>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4" w:name="part_0898228ee5fb496d87e0c5ee70507bdb"/>
      <w:bookmarkEnd w:id="104"/>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5" w:name="part_561f09f7423f428b900c51e8d48b0ee2"/>
      <w:bookmarkEnd w:id="105"/>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6" w:name="part_e974b02aacfd447ea385c83d9d9aafe9"/>
      <w:bookmarkEnd w:id="106"/>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7" w:name="part_14136bcf2b7f495c82bbc858510e3db1"/>
      <w:bookmarkEnd w:id="107"/>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8" w:name="part_beeb5dfd635a4e64acbe3222b07f50a7"/>
      <w:bookmarkEnd w:id="108"/>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9" w:name="part_7721480452d540af93fb622c609430a6"/>
      <w:bookmarkEnd w:id="109"/>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0" w:name="part_2785f703d048423192b72f5e9eb43447"/>
      <w:bookmarkEnd w:id="110"/>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1" w:name="part_cfff1cf8985946ffb3f40e1fe955bf69"/>
      <w:bookmarkEnd w:id="111"/>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2" w:name="part_fb6b55b9e36c408180d0a10d72434407"/>
      <w:bookmarkEnd w:id="112"/>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3" w:name="part_fb4bad4fe05240aca737254314a4ba78"/>
      <w:bookmarkEnd w:id="113"/>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4" w:name="part_7ca41910afaf40e9b733eefe3ec1c97f"/>
      <w:bookmarkEnd w:id="114"/>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5" w:name="part_19853ae5e6af45d7aa44c9c903ae4a63"/>
      <w:bookmarkEnd w:id="115"/>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6" w:name="part_85fa84721030441cb1a21cd595ed88ce"/>
      <w:bookmarkEnd w:id="116"/>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7" w:name="part_5d7eface054f403daaaccfd74fe58aef"/>
      <w:bookmarkEnd w:id="117"/>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8" w:name="part_f4f38adc09c6466fbe273afb3dd9d59a"/>
      <w:bookmarkEnd w:id="118"/>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9" w:name="part_d90b27fd94624533b884a31cc6cc0b3a"/>
      <w:bookmarkEnd w:id="119"/>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0" w:name="part_26c80d6f81204022af41722e9247b5fb"/>
      <w:bookmarkEnd w:id="120"/>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1" w:name="part_0e3c3532b5874595a58882403ad7467d"/>
      <w:bookmarkEnd w:id="121"/>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2" w:name="part_175dce27c4984e3785c5fd2e1307ebbb"/>
      <w:bookmarkEnd w:id="122"/>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3" w:name="part_255985860cba4e24a9f1312bd04e486d"/>
      <w:bookmarkEnd w:id="123"/>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4" w:name="part_0c3298d1639a4ac9b3b249096cefd2eb"/>
      <w:bookmarkEnd w:id="124"/>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5" w:name="part_ac660840151d42eab6ae83f17551f989"/>
      <w:bookmarkEnd w:id="125"/>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6" w:name="part_aeef7574d1fc44f695fde88f641b16b0"/>
      <w:bookmarkEnd w:id="126"/>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7" w:name="part_99f4d78073d1499f9bb15b81a7565aad"/>
      <w:bookmarkEnd w:id="127"/>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8" w:name="part_d8b49a918ab44623846a6a7752751f47"/>
      <w:bookmarkEnd w:id="128"/>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9" w:name="part_be897e665bdc4ac6932e5e23ecf5bfa2"/>
      <w:bookmarkEnd w:id="129"/>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0" w:name="part_4c47cfdb3d154e5abb47b4f87ee5ccd6"/>
      <w:bookmarkEnd w:id="130"/>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1" w:name="part_3a30656014a947a7b8bc557fd32924d2"/>
      <w:bookmarkEnd w:id="131"/>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2" w:name="part_5463eb57d484452ea12bce83a4489b94"/>
      <w:bookmarkEnd w:id="132"/>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3" w:name="part_48ab2dcca85243809c5046bef412820d"/>
      <w:bookmarkEnd w:id="133"/>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4" w:name="part_4d040cf0ea764ce997ef5f3e38023570"/>
      <w:bookmarkEnd w:id="134"/>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5" w:name="part_ed09428f2bfd45c1bbdaec96e5ac3272"/>
      <w:bookmarkEnd w:id="135"/>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6" w:name="part_7f2890c3605e488f964bea21a26c6d64"/>
      <w:bookmarkEnd w:id="136"/>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7" w:name="part_d4a008074a194a49ae5ee2bc78796c69"/>
      <w:bookmarkEnd w:id="137"/>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8" w:name="part_4aa70d3fcfe040a784dc4766a620a621"/>
      <w:bookmarkEnd w:id="138"/>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9" w:name="part_bd8e0f0b18b84b27a0670744cb2887a3"/>
      <w:bookmarkEnd w:id="139"/>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0" w:name="part_f0d570ed244344258c7f9d93b54ae3d5"/>
      <w:bookmarkEnd w:id="140"/>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1" w:name="part_f87463f71368495191bddd9107f55ba1"/>
      <w:bookmarkEnd w:id="141"/>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2" w:name="part_4fd45aad798b4fb5b1f8a3e6e709e557"/>
      <w:bookmarkEnd w:id="142"/>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3" w:name="part_b7e4771fff7c4bfeb7baa3c28620c23f"/>
      <w:bookmarkEnd w:id="143"/>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4" w:name="part_7957026a8bd640d18a96125a75ddecde"/>
      <w:bookmarkEnd w:id="144"/>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5" w:name="part_fd42ff21567a4920b9143f861beb8392"/>
      <w:bookmarkEnd w:id="145"/>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6" w:name="part_1ec5f5768ec8445bb346a538278db7fa"/>
      <w:bookmarkEnd w:id="146"/>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7" w:name="part_9836d2a4d22945bc9919e0d7f93d436c"/>
      <w:bookmarkEnd w:id="147"/>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8" w:name="part_43e186f9db064ff6a7250d31570a122c"/>
      <w:bookmarkEnd w:id="148"/>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9" w:name="part_d874081c57f34ef8b97a2cdaff3f703b"/>
      <w:bookmarkEnd w:id="149"/>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0" w:name="part_af528b0d09e84dd098de2b7d74c174c4"/>
      <w:bookmarkEnd w:id="150"/>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1" w:name="part_b1993987324f454b8f133ef3abd1c22c"/>
      <w:bookmarkEnd w:id="151"/>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2" w:name="part_0a2a201d3c844eb989f8eb7940823e9c"/>
      <w:bookmarkEnd w:id="152"/>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3" w:name="part_936d58c3a9284668b7bc5609a2861fd3"/>
      <w:bookmarkEnd w:id="153"/>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4" w:name="part_55a6416c3d4f4449ae59ba5ca8e10cd2"/>
      <w:bookmarkEnd w:id="154"/>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5" w:name="part_69d5977eaafe4aa78e15627705cad3e3"/>
      <w:bookmarkEnd w:id="155"/>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6" w:name="part_00f4a0f6c83b410485d0fc74e1fa532f"/>
      <w:bookmarkEnd w:id="156"/>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7" w:name="part_920aa1c8ed3b40c09aaf58d99345d635"/>
      <w:bookmarkEnd w:id="157"/>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8" w:name="part_3f22d34aa6f64bc793de378c7a0a947e"/>
      <w:bookmarkEnd w:id="158"/>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9" w:name="part_2be526eabae04ca08b845fcbb0e3f90b"/>
      <w:bookmarkEnd w:id="159"/>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0" w:name="part_71a2823f5a964d3181b455cda41c7bba"/>
      <w:bookmarkEnd w:id="160"/>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1" w:name="part_2d9209eefe9d43e9932c4ca193f1fd5f"/>
      <w:bookmarkEnd w:id="161"/>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2" w:name="part_69922e11ab534b4b91524ff7a8462565"/>
      <w:bookmarkEnd w:id="162"/>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3" w:name="part_7a5a710899564710b96814f33c74bead"/>
      <w:bookmarkEnd w:id="163"/>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4" w:name="part_93cf0926f2d4429ba7c379809bb38c09"/>
      <w:bookmarkEnd w:id="164"/>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5" w:name="part_8bf7a5c5cdb5418a85caeeeac6c3f65e"/>
      <w:bookmarkEnd w:id="165"/>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6" w:name="part_2a7d1fa9e1af43a493dae0de5c75f717"/>
      <w:bookmarkEnd w:id="166"/>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7" w:name="part_2cdc40a63be847a3b606eb834fe14dac"/>
      <w:bookmarkEnd w:id="167"/>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8" w:name="part_621cb616df5043a39e8eb8fe48fe6671"/>
      <w:bookmarkEnd w:id="168"/>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9" w:name="part_d926cab131524bb79231cf8d10e01ad1"/>
      <w:bookmarkEnd w:id="169"/>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0" w:name="part_24c10111fe54452aa748c5fbb3a336b9"/>
      <w:bookmarkEnd w:id="170"/>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1" w:name="part_539205e4a9a7481fa7349c70e54bd4f3"/>
      <w:bookmarkEnd w:id="171"/>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2" w:name="part_2fc9602ff1c240dbb39f86ef35e217a0"/>
      <w:bookmarkEnd w:id="172"/>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3" w:name="part_8525466d78454a59b084a9218d476896"/>
      <w:bookmarkEnd w:id="173"/>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4" w:name="part_7f58a2eb64c04eb5b5de4d57e0714f93"/>
      <w:bookmarkEnd w:id="174"/>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5" w:name="part_ac227239a6014768ad7df1bd176a8f2e"/>
      <w:bookmarkEnd w:id="175"/>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6" w:name="part_084ae080aed34b38ad449c4d6d7cbe65"/>
      <w:bookmarkEnd w:id="176"/>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7" w:name="part_18e3c2d66ce649868e878fbe7ba9febd"/>
      <w:bookmarkEnd w:id="177"/>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8" w:name="part_654940aaa0b94528b50ffa9c3c10dc76"/>
      <w:bookmarkEnd w:id="178"/>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9" w:name="part_ac1c508a499d49978f0c12ed638c90ac"/>
      <w:bookmarkEnd w:id="179"/>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0" w:name="part_b10b6350d7644e9a97b11870a2cd4b5b"/>
      <w:bookmarkEnd w:id="180"/>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1" w:name="part_ed1b1baccc2446fea34d68db2bb8630c"/>
      <w:bookmarkEnd w:id="181"/>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2" w:name="part_9fcb0e5c4f7348cb87989ff0364cba41"/>
      <w:bookmarkEnd w:id="182"/>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3" w:name="part_781eafa8a9254819b2de4dacabb3a0d3"/>
      <w:bookmarkEnd w:id="183"/>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4" w:name="part_4defddc3d53a404aaa26c63ec9e1c02d"/>
      <w:bookmarkEnd w:id="184"/>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5" w:name="part_2314aaf3fe7b4044bfd3ffc2689d8c41"/>
      <w:bookmarkEnd w:id="185"/>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6" w:name="part_9b59f66f35dd48e18fa00ba8faee0c51"/>
      <w:bookmarkEnd w:id="186"/>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7" w:name="part_2674246d5e1f4d21bc48740a2781f87e"/>
      <w:bookmarkEnd w:id="187"/>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8" w:name="part_d49f83c7e7d640c7ac76b66cc318ee6a"/>
      <w:bookmarkEnd w:id="188"/>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9" w:name="part_cbc99dac3e534c04a73486088554e57f"/>
      <w:bookmarkEnd w:id="189"/>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0" w:name="part_9881f7de06ec47b89efb211b5e26ab42"/>
      <w:bookmarkEnd w:id="190"/>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1" w:name="part_a3e00fededb645edbc69fd228e4f2d21"/>
      <w:bookmarkEnd w:id="191"/>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2" w:name="part_154738bc3ee849c7a99d3e80d3264722"/>
      <w:bookmarkEnd w:id="192"/>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3" w:name="part_ad96eaf15a9b4efeafbf02c564577937"/>
      <w:bookmarkEnd w:id="193"/>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4" w:name="part_2047f712077e4c93bc975fe876f5b99f"/>
      <w:bookmarkEnd w:id="194"/>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5" w:name="part_8c00bded43fb489b9b0d8c12214a260b"/>
      <w:bookmarkEnd w:id="195"/>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6" w:name="part_8cc5d4969bef46c08de52e316b7459f1"/>
      <w:bookmarkEnd w:id="196"/>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7" w:name="part_bcca979c42554edd82a9b0305482e30c"/>
      <w:bookmarkEnd w:id="197"/>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8" w:name="part_3675fd95b5c744dd806eedfceb4b75c0"/>
      <w:bookmarkEnd w:id="198"/>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9" w:name="part_19a974d524ce44bdbf56f1ccea663b5b"/>
      <w:bookmarkEnd w:id="199"/>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0" w:name="part_4e3e2ff4d9e545428c4b8bceeda84f99"/>
      <w:bookmarkEnd w:id="200"/>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1" w:name="part_75521828e29546bf9777931e47b2b6bb"/>
      <w:bookmarkEnd w:id="201"/>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2" w:name="part_54dcb3e1ad3943359be1ae5c68d3600d"/>
      <w:bookmarkEnd w:id="202"/>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3" w:name="part_d1f9893cde984e7b81dfc14c2b090d90"/>
      <w:bookmarkEnd w:id="203"/>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4" w:name="part_f649e49a431e4ee080613c16c50ab7cd"/>
      <w:bookmarkEnd w:id="204"/>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5" w:name="part_ed4abe76dffc4f0eaa2f1346d4aea810"/>
      <w:bookmarkEnd w:id="205"/>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6" w:name="part_f8ebb9cfab7f4e11b49bf49dbd4d40ab"/>
      <w:bookmarkEnd w:id="206"/>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7" w:name="part_c4bf71e0a13347bb9d73f37111460f21"/>
      <w:bookmarkEnd w:id="207"/>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8" w:name="part_c09b80e91487460892fc4e3987cad62d"/>
      <w:bookmarkEnd w:id="208"/>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9" w:name="part_52e4a7b2e0364f58bd75adf447726ff3"/>
      <w:bookmarkEnd w:id="209"/>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0" w:name="part_6c0bdb1c2ca045019b2cfbdc72e0763c"/>
      <w:bookmarkEnd w:id="210"/>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1" w:name="part_6537cded94db4c62a56f0c6fa1409d48"/>
      <w:bookmarkEnd w:id="211"/>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2" w:name="part_573b757aab854745b04b45eafced8002"/>
      <w:bookmarkEnd w:id="212"/>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3" w:name="part_5482040495f04243a31dad247297d688"/>
      <w:bookmarkEnd w:id="213"/>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4" w:name="part_23f57b60af624d9eb659171e94f04e91"/>
      <w:bookmarkEnd w:id="214"/>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5" w:name="part_6b2469244a124a9bad93c36272e453a7"/>
      <w:bookmarkEnd w:id="215"/>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6" w:name="part_bff60bd02bba4499b09e7095f4db3021"/>
      <w:bookmarkEnd w:id="216"/>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7" w:name="part_c09828b127ee464b93cda0418427a0c9"/>
      <w:bookmarkEnd w:id="217"/>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8" w:name="part_99e867755032455a9cff83393036909a"/>
      <w:bookmarkEnd w:id="218"/>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9" w:name="part_6dcb58dc08854693968aff8f73ab0017"/>
      <w:bookmarkEnd w:id="219"/>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0" w:name="part_0a25206412474a4bbf44c79515a1be16"/>
      <w:bookmarkEnd w:id="220"/>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1" w:name="part_73f193929275476697fbc659ee2ffef2"/>
      <w:bookmarkEnd w:id="221"/>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2" w:name="part_8386d1c839604490978a759fa8cd0e41"/>
      <w:bookmarkEnd w:id="222"/>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3" w:name="part_6a4092053ad24f90ab91354c79bcd602"/>
      <w:bookmarkEnd w:id="223"/>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4" w:name="part_e00fe693219e4e6b902e80dd837aa291"/>
      <w:bookmarkEnd w:id="224"/>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5" w:name="part_17e55675b4024b56b54f2dc3516d031d"/>
      <w:bookmarkEnd w:id="225"/>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6" w:name="part_fca8937bd292487180f445fc4e772862"/>
      <w:bookmarkEnd w:id="226"/>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7" w:name="part_c243a62643194f789e8bb17df65a45df"/>
      <w:bookmarkEnd w:id="227"/>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8" w:name="part_00b37702bc7a4007a7f498e73fa13abc"/>
      <w:bookmarkEnd w:id="228"/>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9" w:name="part_d37d82bc460c4984adc10f802045113b"/>
      <w:bookmarkEnd w:id="229"/>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0" w:name="part_963fa04b15fa479488ffe54a42ec7840"/>
      <w:bookmarkEnd w:id="230"/>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1" w:name="part_eec62f66f91149a085f7ce1e5e0fa9e2"/>
      <w:bookmarkEnd w:id="231"/>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2" w:name="part_7309caea5c364145a476135a4a7d84a4"/>
      <w:bookmarkEnd w:id="232"/>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3" w:name="part_c6edbac96f0c4e788b53ca0423f5c904"/>
      <w:bookmarkEnd w:id="233"/>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4" w:name="part_e6254d938ca14e5bb6ff52cae5d98d21"/>
      <w:bookmarkEnd w:id="234"/>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5" w:name="part_5aca485be1cd47d8978d7f83b9fc4c64"/>
      <w:bookmarkEnd w:id="235"/>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6" w:name="part_537ddfc62aab4ba6939ed010f8001a23"/>
      <w:bookmarkEnd w:id="236"/>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7" w:name="part_190bf5c9e7104d59a5bbf9053b89a192"/>
      <w:bookmarkEnd w:id="237"/>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8" w:name="part_6a929eb6182745f2a4365f45f08c06d4"/>
      <w:bookmarkEnd w:id="238"/>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9" w:name="part_81a3a510952f43c99a64797afeae234e"/>
      <w:bookmarkEnd w:id="239"/>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0" w:name="part_63fb44954f2d4b9e8d14abb04f612425"/>
      <w:bookmarkEnd w:id="240"/>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1" w:name="part_c7c6aff7d3f640bb90ac889e5df351a9"/>
      <w:bookmarkEnd w:id="241"/>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2" w:name="part_3f11ca3118c0410dbfd52ebd95786ff0"/>
      <w:bookmarkEnd w:id="242"/>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3" w:name="part_38222b942b3c4ef3a74f14ecb0367b59"/>
      <w:bookmarkEnd w:id="243"/>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4" w:name="part_1bd3404d77e4430bbeb7ed1bd76c5b35"/>
      <w:bookmarkEnd w:id="244"/>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5" w:name="part_0029c02db3c84831b5fd0baf43393207"/>
      <w:bookmarkEnd w:id="245"/>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6" w:name="part_bfa74a56e3b741829bac99d06a6771da"/>
      <w:bookmarkEnd w:id="246"/>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7" w:name="part_b4cd4228187943e3b070d8cbcc9ac2b2"/>
      <w:bookmarkEnd w:id="247"/>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8" w:name="part_4b533fd0c73e42b08b88020b62ef67b6"/>
      <w:bookmarkEnd w:id="248"/>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9" w:name="part_0a0da1d5ef5c48389da63acb61f47e3a"/>
      <w:bookmarkEnd w:id="249"/>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0" w:name="part_44a1d195b56b4d74a5fb8a833330bbe9"/>
      <w:bookmarkEnd w:id="250"/>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1" w:name="part_e934354ba2644b43b5ff67c104bd060e"/>
      <w:bookmarkEnd w:id="251"/>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2" w:name="part_68628f20972b43468ec4f2f92458dce7"/>
      <w:bookmarkEnd w:id="252"/>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3" w:name="part_68a87921fdd4459db747caffdae95828"/>
      <w:bookmarkEnd w:id="253"/>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4" w:name="part_88db164c8d8d441d84f879d3a203a0eb"/>
      <w:bookmarkEnd w:id="254"/>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5" w:name="part_9c0b1f4512584426b9e3b0c76f219221"/>
      <w:bookmarkEnd w:id="255"/>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6" w:name="part_d9561aa090a84edf8a9569a80ce15656"/>
      <w:bookmarkEnd w:id="256"/>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7" w:name="part_e08fcb6fd55a4983acf9af7ef9c5ce20"/>
      <w:bookmarkEnd w:id="257"/>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8" w:name="part_3a9aaac2e8b1447790272c1a0eeaae22"/>
      <w:bookmarkEnd w:id="258"/>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9" w:name="part_854a7e65f8db483e97c811ffa9a30ed7"/>
      <w:bookmarkEnd w:id="259"/>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0" w:name="part_ad77fdac8f2b472289c100214a4ab1bb"/>
      <w:bookmarkEnd w:id="260"/>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1" w:name="part_c93bdf8d52ca4278b2f53dd8113d12c5"/>
      <w:bookmarkEnd w:id="261"/>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2" w:name="part_61fd70a8a6664132b3350d936e1a21e5"/>
      <w:bookmarkEnd w:id="262"/>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3" w:name="part_0b057206de9940a79e426d526d4ff1d8"/>
      <w:bookmarkEnd w:id="263"/>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4" w:name="part_53fbb52773414f9c9b52da4acf3966ba"/>
      <w:bookmarkEnd w:id="264"/>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5" w:name="part_2298f6d2b7f54e1e8c54f2447a9d43a0"/>
      <w:bookmarkEnd w:id="265"/>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6" w:name="part_0bcf3a8ffc6c460491923a7f3c6c7334"/>
      <w:bookmarkEnd w:id="266"/>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7" w:name="part_32b2c249e6944678957805393e93f8ff"/>
      <w:bookmarkEnd w:id="267"/>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8" w:name="part_5bc455d878134aea8f437f7b73ac4368"/>
      <w:bookmarkEnd w:id="268"/>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9" w:name="part_89703ac8c5b0446d80b331aac6398952"/>
      <w:bookmarkEnd w:id="269"/>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0" w:name="part_441729603aa74b1a96669508650e91c7"/>
      <w:bookmarkEnd w:id="270"/>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1" w:name="part_0349dceb84bf483dbf95d00c34404dfd"/>
      <w:bookmarkEnd w:id="271"/>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2" w:name="part_2a02832f44ab40d6844ee305c26d4a31"/>
      <w:bookmarkEnd w:id="272"/>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3" w:name="part_efcf2289ac124501be1817d02c0f316e"/>
      <w:bookmarkEnd w:id="273"/>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4" w:name="part_7cea0cfb81564512a67d6a84f49fb00e"/>
      <w:bookmarkEnd w:id="274"/>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5" w:name="part_12edb23232c3463496cbb10412f0f6b0"/>
      <w:bookmarkEnd w:id="275"/>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6" w:name="part_1b9b76efd8d0445c9c56bb24ebd7d34f"/>
      <w:bookmarkEnd w:id="276"/>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7" w:name="part_f3ec9bddd3814a4b91c0aa9e9bab8c5a"/>
      <w:bookmarkEnd w:id="277"/>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8" w:name="part_5d3f1393fe484945a06edfe0588f65a6"/>
      <w:bookmarkEnd w:id="278"/>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9" w:name="part_dccb91c5291d4b568b4cec4b3b64ba85"/>
      <w:bookmarkEnd w:id="279"/>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0" w:name="part_7f25f6c58258486eba0d25e18c99c106"/>
      <w:bookmarkEnd w:id="280"/>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1" w:name="part_391911bfb3b94b0286158a6c07f25511"/>
      <w:bookmarkEnd w:id="281"/>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2" w:name="part_549b97630bdf485c9f1ed21f87374ba2"/>
      <w:bookmarkEnd w:id="282"/>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3" w:name="part_33af460a296f4333b2bda489147b75ef"/>
      <w:bookmarkEnd w:id="283"/>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4" w:name="part_12ab65e979b8470eb9313a512e38198b"/>
      <w:bookmarkEnd w:id="284"/>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5" w:name="part_c6af3093c91345f583e17093031c83cc"/>
      <w:bookmarkEnd w:id="285"/>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6" w:name="part_e531128b7a6c43259231b918e334e5ff"/>
      <w:bookmarkEnd w:id="286"/>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7" w:name="part_458b31c2b1404422b708175fd7f1af2d"/>
      <w:bookmarkEnd w:id="287"/>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8" w:name="part_00bc1b0c794d44fdbd191e635099dd9e"/>
      <w:bookmarkEnd w:id="288"/>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9" w:name="part_ea96dfd1475c4c499c7ce06be267bce4"/>
      <w:bookmarkEnd w:id="289"/>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0" w:name="part_a11418743e2b4d3298cca6ec5c290ee2"/>
      <w:bookmarkEnd w:id="290"/>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1" w:name="part_5231dbfb1dc5447b916618d3c25e9fc8"/>
      <w:bookmarkEnd w:id="291"/>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2" w:name="part_acf5a3997d064987a757c9e576f2ea5e"/>
      <w:bookmarkEnd w:id="292"/>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3" w:name="part_eb78b4fc534f4a4880f192558ede0983"/>
      <w:bookmarkEnd w:id="293"/>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4" w:name="part_04866c4c3de8456088563842aba89e9c"/>
      <w:bookmarkEnd w:id="294"/>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5" w:name="part_84ed0289c5ba4eaf807ac1519747098d"/>
      <w:bookmarkEnd w:id="295"/>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6" w:name="part_37691bceb3904de1b0eea1e01e9fcb0c"/>
      <w:bookmarkEnd w:id="296"/>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7" w:name="part_5d384a3a9a474ad8853c55d5dad77681"/>
      <w:bookmarkEnd w:id="297"/>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8" w:name="part_49da970caa0f401eac6fb363fe4067db"/>
      <w:bookmarkEnd w:id="298"/>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9" w:name="part_8408038109614adba5e530c90d7ce474"/>
      <w:bookmarkEnd w:id="299"/>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0" w:name="part_31076b6b2ef04558bbb6d0a6d998ae2b"/>
      <w:bookmarkEnd w:id="300"/>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1" w:name="part_fb98fb3631c440c7b8ec351c4af72a9b"/>
      <w:bookmarkEnd w:id="301"/>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2" w:name="part_8bac9062154547e19ff1c35377bf56bc"/>
      <w:bookmarkEnd w:id="302"/>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3" w:name="part_cfa09262727845a9867db9b5be8594af"/>
      <w:bookmarkEnd w:id="303"/>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4" w:name="part_91c7ae78fb6b42cd9abf3afcd0274f09"/>
      <w:bookmarkEnd w:id="304"/>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5" w:name="part_e52f95f6504747a3b07098f2455b1f4b"/>
      <w:bookmarkEnd w:id="305"/>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6" w:name="part_c37dfccace7249878852e7f014ff915e"/>
      <w:bookmarkEnd w:id="306"/>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7" w:name="part_14330020fed34f73a0bbaae92f56dbf3"/>
      <w:bookmarkEnd w:id="307"/>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8" w:name="part_a3f5a1ccd8dd4fcd823a0bf8dc04c2d7"/>
      <w:bookmarkEnd w:id="308"/>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9" w:name="part_7036060255f84160b5b7ddb3c9b9de5d"/>
      <w:bookmarkEnd w:id="309"/>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0" w:name="part_cf3bdae0c8e344aaa7ab72b6f97e6510"/>
      <w:bookmarkEnd w:id="310"/>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1" w:name="part_7b0f9e3d42f14ad68b1abfde58c12a3f"/>
      <w:bookmarkEnd w:id="311"/>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2" w:name="part_ce0a576b1c6e43d89ba35605865e1af9"/>
      <w:bookmarkEnd w:id="312"/>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3" w:name="part_298a311e48dc452ea0b36f1afc5f3eb7"/>
      <w:bookmarkEnd w:id="313"/>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4" w:name="part_09c0118c78ea4034b225fedd69812f90"/>
      <w:bookmarkEnd w:id="314"/>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5" w:name="part_89440bace89e4bfba214a997ceefe81d"/>
      <w:bookmarkEnd w:id="315"/>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6" w:name="part_fe52b5159efd4939838b848f85e9ea9b"/>
      <w:bookmarkEnd w:id="316"/>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7" w:name="part_84f9056801c64e11b4ed9140364256f0"/>
      <w:bookmarkEnd w:id="317"/>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8" w:name="part_3a30d4bcd0274cdd82e5a2a7f7fc4b8b"/>
      <w:bookmarkEnd w:id="318"/>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9" w:name="part_a6676d356d734e81a71d2a213370e988"/>
      <w:bookmarkEnd w:id="319"/>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0" w:name="part_a818ad17feb74ad092df9d84443cf75e"/>
      <w:bookmarkEnd w:id="320"/>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1" w:name="part_71adc62644ec4294ae7e0a3fd7705f53"/>
      <w:bookmarkEnd w:id="321"/>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2" w:name="part_a500fd3f658e4365b41faeda48e53cf9"/>
      <w:bookmarkEnd w:id="322"/>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3" w:name="part_633809059b5a4ff6952af4ed164f789e"/>
      <w:bookmarkEnd w:id="323"/>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4" w:name="part_483e1dd945f246799d0fa0656cd447a6"/>
      <w:bookmarkEnd w:id="324"/>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5" w:name="part_e1d9f5497e2b4b8fac0f14c0d5441376"/>
      <w:bookmarkEnd w:id="325"/>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6" w:name="part_0c29870313ec4b8e9159c25696039f5b"/>
      <w:bookmarkEnd w:id="326"/>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7" w:name="part_ebd2788b705046149fed4a6909a8851e"/>
      <w:bookmarkEnd w:id="327"/>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8" w:name="part_e70536bc9e7f448ca32e84c110e2744e"/>
      <w:bookmarkEnd w:id="328"/>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9" w:name="part_529fc201055c492aa2aec8333e131a21"/>
      <w:bookmarkEnd w:id="329"/>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0" w:name="part_d59e96d451a74e99b5f4e53964697169"/>
      <w:bookmarkEnd w:id="330"/>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1" w:name="part_1562589c8c774e55b369607136bcbb1f"/>
      <w:bookmarkEnd w:id="331"/>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2" w:name="part_8652c492428945d791973cd6350d83ea"/>
      <w:bookmarkEnd w:id="332"/>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3" w:name="part_f75400b376aa49b1abb489376ffee67d"/>
      <w:bookmarkEnd w:id="333"/>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4" w:name="part_a2c5701c6fd04db9a56b689761ecfe8d"/>
      <w:bookmarkEnd w:id="334"/>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5" w:name="part_e8ae325a94f44e2ebeca460c4d8bcf41"/>
      <w:bookmarkEnd w:id="335"/>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6" w:name="part_74106829db8f4899abc596029e4f5d68"/>
      <w:bookmarkEnd w:id="336"/>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7" w:name="part_75d07c6fefde4a33abd58218f423414b"/>
      <w:bookmarkEnd w:id="337"/>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8" w:name="part_1adc3019d12348e393792204a9cf2bae"/>
      <w:bookmarkEnd w:id="338"/>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9" w:name="part_f516e10b00d84e1d8f280fb70db2bb4e"/>
      <w:bookmarkEnd w:id="339"/>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0" w:name="part_f903c1a7ab87464a98223a3b8db915bc"/>
      <w:bookmarkEnd w:id="340"/>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1" w:name="part_5ccd48ddf20b4c7da078f2d2ed8c9c01"/>
      <w:bookmarkEnd w:id="341"/>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2" w:name="part_97223f15829a42b98ee1463f1475114f"/>
      <w:bookmarkEnd w:id="342"/>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3" w:name="part_1b7bddcca159478786fab5db33d9b961"/>
      <w:bookmarkEnd w:id="343"/>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4" w:name="part_edb9a2d757104f5893aeacad5e016645"/>
      <w:bookmarkEnd w:id="344"/>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5" w:name="part_f008cf78219b4f4a89cf7c9a8e8c9322"/>
      <w:bookmarkEnd w:id="345"/>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6" w:name="part_356c89d2b96342b9ac7ca61c8006e7fe"/>
      <w:bookmarkEnd w:id="346"/>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7" w:name="part_209a75e01d9245b3aca223ad5c3c5fec"/>
      <w:bookmarkEnd w:id="347"/>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8" w:name="part_85a36abfded74553abd0b10add72e757"/>
      <w:bookmarkEnd w:id="348"/>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9" w:name="part_f748bcf2bccc44a8b06f20698b2c9968"/>
      <w:bookmarkEnd w:id="349"/>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0" w:name="part_790a68ca3b7842e7be04b8396ea38a0c"/>
      <w:bookmarkEnd w:id="350"/>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1" w:name="part_b895c993d309446280ac23d4c4c6b3af"/>
      <w:bookmarkEnd w:id="351"/>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2" w:name="part_7bde14bfbf2441d791b8e711c8f8ddf3"/>
      <w:bookmarkEnd w:id="352"/>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3" w:name="part_a263119254d942f489788567ed00e7c5"/>
      <w:bookmarkEnd w:id="353"/>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4" w:name="part_11b5f45ece72456aab71665d5fef239c"/>
      <w:bookmarkEnd w:id="354"/>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5" w:name="part_de604d3a70c54dd5ad194664adc38477"/>
      <w:bookmarkEnd w:id="355"/>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6" w:name="part_6ab8d938d27449d2b305d15cd9c291ca"/>
      <w:bookmarkEnd w:id="356"/>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7" w:name="part_f45fedb9bd0b4fb98ac70cadbf95ca83"/>
      <w:bookmarkEnd w:id="357"/>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8" w:name="part_014a836e0f8441e9be6c2180b8b7a912"/>
      <w:bookmarkEnd w:id="358"/>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9" w:name="part_ac406206a9024e8880d0a211020535f7"/>
      <w:bookmarkEnd w:id="359"/>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0" w:name="part_dde94d2b61584f27b736d19d04fc8380"/>
      <w:bookmarkEnd w:id="360"/>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1" w:name="part_02f28e9ae7224bc7844036f09241fc30"/>
      <w:bookmarkEnd w:id="361"/>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2" w:name="part_31d34e9cb9f744d5bfaf46d05488b0b7"/>
      <w:bookmarkEnd w:id="362"/>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3" w:name="part_e7c2a6c01c1c4bc699523d5f2e4efd2a"/>
      <w:bookmarkEnd w:id="363"/>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4" w:name="part_22f7aa6198a847d1aca593b9da22f97d"/>
      <w:bookmarkEnd w:id="364"/>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5" w:name="part_3a748e8546c340bb8150732bd3959104"/>
      <w:bookmarkEnd w:id="365"/>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6" w:name="part_e064a682d66e46aa83b3b3b8db3f32e4"/>
      <w:bookmarkEnd w:id="366"/>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7" w:name="part_bb2946930a5243dea17af0a60528ef55"/>
      <w:bookmarkEnd w:id="367"/>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8" w:name="part_e21fd68b0faa42f09d2b9d066ba96270"/>
      <w:bookmarkEnd w:id="368"/>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9" w:name="part_35c76df8f4f74feca35e43f93c99ab50"/>
      <w:bookmarkEnd w:id="369"/>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0" w:name="part_bd5fc7ef1a364eb2a5d79df2bd6c1ed0"/>
      <w:bookmarkEnd w:id="370"/>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1" w:name="part_c08e37afbd2a4ec6bc544d867ad4f7a9"/>
      <w:bookmarkEnd w:id="371"/>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2" w:name="part_144ed4c035f74c9b8ba4ad63c59a8c15"/>
      <w:bookmarkEnd w:id="372"/>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3" w:name="part_6f26d51518ec41fea2286fb05426c468"/>
      <w:bookmarkEnd w:id="373"/>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4" w:name="part_7e498387e5a3483d8f8d66c00040cea2"/>
      <w:bookmarkEnd w:id="374"/>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5" w:name="part_8618f9a499e646d28111277753a11400"/>
      <w:bookmarkEnd w:id="375"/>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6" w:name="part_b69eb48c0a2442eda39c5ff13d8d592a"/>
      <w:bookmarkEnd w:id="376"/>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7" w:name="part_0bf52926795d4d3aa61eb15f6a8db972"/>
      <w:bookmarkEnd w:id="377"/>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8" w:name="part_9edd7af572c64b9eacf346adf572b301"/>
      <w:bookmarkEnd w:id="378"/>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9" w:name="part_b533d3b36f2b43318a82bc9424b14342"/>
      <w:bookmarkEnd w:id="379"/>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0" w:name="part_d3def91269534a218adc044a60d3858d"/>
      <w:bookmarkEnd w:id="380"/>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1" w:name="part_9a2538b48eab4ba28d1a52a86ae11187"/>
      <w:bookmarkEnd w:id="381"/>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2" w:name="part_c250ac8ea732435d99f67711adc094f0"/>
      <w:bookmarkEnd w:id="382"/>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3" w:name="part_d767e0f6f1e54e86856c19f54351c60a"/>
      <w:bookmarkEnd w:id="383"/>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4" w:name="part_a17b32d11af84db791ec82dde93cfe02"/>
      <w:bookmarkEnd w:id="384"/>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5" w:name="part_4f6fa3f6751140f6bceb9d9f940b7b23"/>
      <w:bookmarkEnd w:id="385"/>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6" w:name="part_ba27b372997f4b95a3e9db8445d2163d"/>
      <w:bookmarkEnd w:id="386"/>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7" w:name="part_7905db5a9c784fbb91eb4a303116b2a5"/>
      <w:bookmarkEnd w:id="387"/>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8" w:name="part_f56c558d69ec4b13964d275b9f880324"/>
      <w:bookmarkEnd w:id="388"/>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9" w:name="part_92d02ccb38844c6e818c7f09f1f5a735"/>
      <w:bookmarkEnd w:id="389"/>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0" w:name="part_cb0c8b77b8c646fa891d39f0bb23609b"/>
      <w:bookmarkEnd w:id="390"/>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1" w:name="part_c48dcfe486ec453590d408769137d2c7"/>
      <w:bookmarkEnd w:id="391"/>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367E8661" w14:textId="77777777" w:rsidR="009B4090" w:rsidRPr="005F167C" w:rsidRDefault="009B4090" w:rsidP="009B4090">
      <w:pPr>
        <w:rPr>
          <w:rFonts w:ascii="Arial" w:hAnsi="Arial" w:cs="Arial"/>
        </w:rPr>
      </w:pPr>
    </w:p>
    <w:sectPr w:rsidR="009B4090" w:rsidRPr="005F167C" w:rsidSect="004F4D70">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8F08" w14:textId="77777777" w:rsidR="00617E33" w:rsidRDefault="00617E33" w:rsidP="00D05666">
      <w:r>
        <w:separator/>
      </w:r>
    </w:p>
  </w:endnote>
  <w:endnote w:type="continuationSeparator" w:id="0">
    <w:p w14:paraId="09FBC86C" w14:textId="77777777" w:rsidR="00617E33" w:rsidRDefault="00617E33" w:rsidP="00D05666">
      <w:r>
        <w:continuationSeparator/>
      </w:r>
    </w:p>
  </w:endnote>
  <w:endnote w:type="continuationNotice" w:id="1">
    <w:p w14:paraId="3161A495" w14:textId="77777777" w:rsidR="00617E33" w:rsidRDefault="00617E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BA"/>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A044" w14:textId="77777777" w:rsidR="00617E33" w:rsidRDefault="00617E33" w:rsidP="00D05666">
      <w:r>
        <w:separator/>
      </w:r>
    </w:p>
  </w:footnote>
  <w:footnote w:type="continuationSeparator" w:id="0">
    <w:p w14:paraId="39D77D61" w14:textId="77777777" w:rsidR="00617E33" w:rsidRDefault="00617E33" w:rsidP="00D05666">
      <w:r>
        <w:continuationSeparator/>
      </w:r>
    </w:p>
  </w:footnote>
  <w:footnote w:type="continuationNotice" w:id="1">
    <w:p w14:paraId="46EA4710" w14:textId="77777777" w:rsidR="00617E33" w:rsidRDefault="00617E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BF42D37"/>
    <w:multiLevelType w:val="hybridMultilevel"/>
    <w:tmpl w:val="CB726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4046"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4"/>
  </w:num>
  <w:num w:numId="4" w16cid:durableId="219707255">
    <w:abstractNumId w:val="8"/>
  </w:num>
  <w:num w:numId="5" w16cid:durableId="1652252092">
    <w:abstractNumId w:val="2"/>
  </w:num>
  <w:num w:numId="6" w16cid:durableId="817724215">
    <w:abstractNumId w:val="5"/>
  </w:num>
  <w:num w:numId="7" w16cid:durableId="1340547720">
    <w:abstractNumId w:val="1"/>
  </w:num>
  <w:num w:numId="8" w16cid:durableId="170027970">
    <w:abstractNumId w:val="3"/>
  </w:num>
  <w:num w:numId="9" w16cid:durableId="1193425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82590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4C9"/>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1F13"/>
    <w:rsid w:val="00023019"/>
    <w:rsid w:val="0002334D"/>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6B99"/>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BB1"/>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31F"/>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3F45"/>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0141"/>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310"/>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53"/>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C72"/>
    <w:rsid w:val="00152306"/>
    <w:rsid w:val="001536DF"/>
    <w:rsid w:val="0015376E"/>
    <w:rsid w:val="001538C5"/>
    <w:rsid w:val="00153D1C"/>
    <w:rsid w:val="00155205"/>
    <w:rsid w:val="0015657F"/>
    <w:rsid w:val="00156AC9"/>
    <w:rsid w:val="00156FDE"/>
    <w:rsid w:val="001607EC"/>
    <w:rsid w:val="00163135"/>
    <w:rsid w:val="00164443"/>
    <w:rsid w:val="001647BD"/>
    <w:rsid w:val="00164B7C"/>
    <w:rsid w:val="0016665C"/>
    <w:rsid w:val="001666D5"/>
    <w:rsid w:val="00167531"/>
    <w:rsid w:val="00167555"/>
    <w:rsid w:val="00167B99"/>
    <w:rsid w:val="00167E09"/>
    <w:rsid w:val="00170E59"/>
    <w:rsid w:val="0017163F"/>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054"/>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BAB"/>
    <w:rsid w:val="001C2EE8"/>
    <w:rsid w:val="001C305A"/>
    <w:rsid w:val="001C3A07"/>
    <w:rsid w:val="001C468D"/>
    <w:rsid w:val="001C49AE"/>
    <w:rsid w:val="001C4F12"/>
    <w:rsid w:val="001C635E"/>
    <w:rsid w:val="001C6757"/>
    <w:rsid w:val="001C7F48"/>
    <w:rsid w:val="001D34E1"/>
    <w:rsid w:val="001D39C3"/>
    <w:rsid w:val="001D548E"/>
    <w:rsid w:val="001D567F"/>
    <w:rsid w:val="001D5B98"/>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FC5"/>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64CE"/>
    <w:rsid w:val="00217893"/>
    <w:rsid w:val="00217C84"/>
    <w:rsid w:val="00217F6F"/>
    <w:rsid w:val="00220350"/>
    <w:rsid w:val="00220B88"/>
    <w:rsid w:val="002211A8"/>
    <w:rsid w:val="00221213"/>
    <w:rsid w:val="00221235"/>
    <w:rsid w:val="00221CC0"/>
    <w:rsid w:val="00222418"/>
    <w:rsid w:val="00223247"/>
    <w:rsid w:val="00223614"/>
    <w:rsid w:val="00224C5C"/>
    <w:rsid w:val="002251F2"/>
    <w:rsid w:val="002256CF"/>
    <w:rsid w:val="00225BEF"/>
    <w:rsid w:val="002267CC"/>
    <w:rsid w:val="002267DE"/>
    <w:rsid w:val="00226A33"/>
    <w:rsid w:val="002279BC"/>
    <w:rsid w:val="002306AF"/>
    <w:rsid w:val="00231166"/>
    <w:rsid w:val="002312B7"/>
    <w:rsid w:val="00233169"/>
    <w:rsid w:val="00233893"/>
    <w:rsid w:val="002346F3"/>
    <w:rsid w:val="00234717"/>
    <w:rsid w:val="00234920"/>
    <w:rsid w:val="0023505D"/>
    <w:rsid w:val="00235284"/>
    <w:rsid w:val="00235DBB"/>
    <w:rsid w:val="002374F8"/>
    <w:rsid w:val="00237B65"/>
    <w:rsid w:val="00237EA0"/>
    <w:rsid w:val="00237EB4"/>
    <w:rsid w:val="002401A2"/>
    <w:rsid w:val="00240462"/>
    <w:rsid w:val="0024077F"/>
    <w:rsid w:val="00240ECD"/>
    <w:rsid w:val="002415C7"/>
    <w:rsid w:val="0024180E"/>
    <w:rsid w:val="002418CE"/>
    <w:rsid w:val="0024200F"/>
    <w:rsid w:val="002424F5"/>
    <w:rsid w:val="002428AC"/>
    <w:rsid w:val="00242987"/>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B1D"/>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3DE"/>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642"/>
    <w:rsid w:val="00306D9F"/>
    <w:rsid w:val="00306F87"/>
    <w:rsid w:val="003074D1"/>
    <w:rsid w:val="0031000F"/>
    <w:rsid w:val="003101B5"/>
    <w:rsid w:val="003101E1"/>
    <w:rsid w:val="00310DEF"/>
    <w:rsid w:val="0031109D"/>
    <w:rsid w:val="0031284C"/>
    <w:rsid w:val="00313A4D"/>
    <w:rsid w:val="00313C60"/>
    <w:rsid w:val="0031420A"/>
    <w:rsid w:val="00314AE5"/>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8CA"/>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672B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45A"/>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545"/>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507"/>
    <w:rsid w:val="003E3871"/>
    <w:rsid w:val="003E436D"/>
    <w:rsid w:val="003E496B"/>
    <w:rsid w:val="003E4C10"/>
    <w:rsid w:val="003E4DB9"/>
    <w:rsid w:val="003E4E8A"/>
    <w:rsid w:val="003E51C1"/>
    <w:rsid w:val="003E6FE5"/>
    <w:rsid w:val="003E713F"/>
    <w:rsid w:val="003E7EEB"/>
    <w:rsid w:val="003F092C"/>
    <w:rsid w:val="003F0DA7"/>
    <w:rsid w:val="003F116F"/>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2D9"/>
    <w:rsid w:val="00401A25"/>
    <w:rsid w:val="00401CAD"/>
    <w:rsid w:val="00403C4D"/>
    <w:rsid w:val="00404031"/>
    <w:rsid w:val="00404533"/>
    <w:rsid w:val="0040472C"/>
    <w:rsid w:val="004047D7"/>
    <w:rsid w:val="00405855"/>
    <w:rsid w:val="00405B76"/>
    <w:rsid w:val="00405D65"/>
    <w:rsid w:val="0040657F"/>
    <w:rsid w:val="004065ED"/>
    <w:rsid w:val="00407820"/>
    <w:rsid w:val="00407939"/>
    <w:rsid w:val="00410CE7"/>
    <w:rsid w:val="00411BD7"/>
    <w:rsid w:val="0041208A"/>
    <w:rsid w:val="0041359A"/>
    <w:rsid w:val="00413D2E"/>
    <w:rsid w:val="004147BD"/>
    <w:rsid w:val="00414B5C"/>
    <w:rsid w:val="00415661"/>
    <w:rsid w:val="004157B6"/>
    <w:rsid w:val="004159FF"/>
    <w:rsid w:val="00415A37"/>
    <w:rsid w:val="0041685F"/>
    <w:rsid w:val="00416D08"/>
    <w:rsid w:val="00417604"/>
    <w:rsid w:val="00424720"/>
    <w:rsid w:val="00424C4C"/>
    <w:rsid w:val="004252AF"/>
    <w:rsid w:val="00425E79"/>
    <w:rsid w:val="00427174"/>
    <w:rsid w:val="00427210"/>
    <w:rsid w:val="00430DB7"/>
    <w:rsid w:val="0043136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402"/>
    <w:rsid w:val="0044690B"/>
    <w:rsid w:val="00446913"/>
    <w:rsid w:val="00447B36"/>
    <w:rsid w:val="00447D54"/>
    <w:rsid w:val="00450767"/>
    <w:rsid w:val="00450E09"/>
    <w:rsid w:val="004511A8"/>
    <w:rsid w:val="004512A8"/>
    <w:rsid w:val="00451E77"/>
    <w:rsid w:val="004525F0"/>
    <w:rsid w:val="0045276F"/>
    <w:rsid w:val="00452C1D"/>
    <w:rsid w:val="0045321A"/>
    <w:rsid w:val="00453770"/>
    <w:rsid w:val="00455427"/>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4D2"/>
    <w:rsid w:val="004644EE"/>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90B2F"/>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43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B8B"/>
    <w:rsid w:val="004B2DE4"/>
    <w:rsid w:val="004B57E8"/>
    <w:rsid w:val="004B58C6"/>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51C8"/>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6D"/>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3BEC"/>
    <w:rsid w:val="0051416C"/>
    <w:rsid w:val="00514B6E"/>
    <w:rsid w:val="0051508F"/>
    <w:rsid w:val="00515C55"/>
    <w:rsid w:val="00515ED0"/>
    <w:rsid w:val="0051611C"/>
    <w:rsid w:val="00517008"/>
    <w:rsid w:val="005209A8"/>
    <w:rsid w:val="005211CB"/>
    <w:rsid w:val="00521A8B"/>
    <w:rsid w:val="00521D21"/>
    <w:rsid w:val="00522200"/>
    <w:rsid w:val="0052269F"/>
    <w:rsid w:val="00522732"/>
    <w:rsid w:val="00523654"/>
    <w:rsid w:val="0052470F"/>
    <w:rsid w:val="00524D54"/>
    <w:rsid w:val="00525A62"/>
    <w:rsid w:val="00525B54"/>
    <w:rsid w:val="00525FD6"/>
    <w:rsid w:val="005260FE"/>
    <w:rsid w:val="005265F8"/>
    <w:rsid w:val="00526600"/>
    <w:rsid w:val="00526ACC"/>
    <w:rsid w:val="005273B1"/>
    <w:rsid w:val="00527B4B"/>
    <w:rsid w:val="00530BB3"/>
    <w:rsid w:val="00530FFF"/>
    <w:rsid w:val="005315A7"/>
    <w:rsid w:val="00531AFE"/>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38F5"/>
    <w:rsid w:val="005448A6"/>
    <w:rsid w:val="00544AEC"/>
    <w:rsid w:val="00544FCD"/>
    <w:rsid w:val="00546747"/>
    <w:rsid w:val="00547265"/>
    <w:rsid w:val="00547443"/>
    <w:rsid w:val="00550017"/>
    <w:rsid w:val="005505A6"/>
    <w:rsid w:val="005505BF"/>
    <w:rsid w:val="00550751"/>
    <w:rsid w:val="00550C47"/>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01D"/>
    <w:rsid w:val="005771DB"/>
    <w:rsid w:val="00577A7E"/>
    <w:rsid w:val="00580423"/>
    <w:rsid w:val="005806D2"/>
    <w:rsid w:val="0058102F"/>
    <w:rsid w:val="00581B14"/>
    <w:rsid w:val="00582417"/>
    <w:rsid w:val="00582A71"/>
    <w:rsid w:val="00583135"/>
    <w:rsid w:val="00583195"/>
    <w:rsid w:val="00583B84"/>
    <w:rsid w:val="005842E1"/>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95"/>
    <w:rsid w:val="00596BDA"/>
    <w:rsid w:val="00597972"/>
    <w:rsid w:val="005979FC"/>
    <w:rsid w:val="005A002A"/>
    <w:rsid w:val="005A07D8"/>
    <w:rsid w:val="005A0C5B"/>
    <w:rsid w:val="005A2317"/>
    <w:rsid w:val="005A4255"/>
    <w:rsid w:val="005A5204"/>
    <w:rsid w:val="005A52E6"/>
    <w:rsid w:val="005A5610"/>
    <w:rsid w:val="005A5FEE"/>
    <w:rsid w:val="005A76AC"/>
    <w:rsid w:val="005B047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17C2"/>
    <w:rsid w:val="005C3088"/>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6D8B"/>
    <w:rsid w:val="005F70E4"/>
    <w:rsid w:val="005F7EBF"/>
    <w:rsid w:val="006015A1"/>
    <w:rsid w:val="006015E1"/>
    <w:rsid w:val="00601B91"/>
    <w:rsid w:val="00601DD0"/>
    <w:rsid w:val="0060200D"/>
    <w:rsid w:val="006029AA"/>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6CEA"/>
    <w:rsid w:val="0061733E"/>
    <w:rsid w:val="0061741C"/>
    <w:rsid w:val="006178D9"/>
    <w:rsid w:val="006178F4"/>
    <w:rsid w:val="00617E33"/>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97B"/>
    <w:rsid w:val="00630BA9"/>
    <w:rsid w:val="00630DE9"/>
    <w:rsid w:val="00630F03"/>
    <w:rsid w:val="0063169F"/>
    <w:rsid w:val="0063194F"/>
    <w:rsid w:val="00631E78"/>
    <w:rsid w:val="00632B0E"/>
    <w:rsid w:val="00632E8A"/>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327"/>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520"/>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B2C"/>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15CF"/>
    <w:rsid w:val="00691A2A"/>
    <w:rsid w:val="00692635"/>
    <w:rsid w:val="00692A64"/>
    <w:rsid w:val="00693C7B"/>
    <w:rsid w:val="00694911"/>
    <w:rsid w:val="006966D7"/>
    <w:rsid w:val="00696EED"/>
    <w:rsid w:val="006A012D"/>
    <w:rsid w:val="006A02C4"/>
    <w:rsid w:val="006A0300"/>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1CA1"/>
    <w:rsid w:val="006B257C"/>
    <w:rsid w:val="006B3563"/>
    <w:rsid w:val="006B3BF8"/>
    <w:rsid w:val="006B3FBF"/>
    <w:rsid w:val="006B4773"/>
    <w:rsid w:val="006B4B0E"/>
    <w:rsid w:val="006B4D7E"/>
    <w:rsid w:val="006B5492"/>
    <w:rsid w:val="006B5692"/>
    <w:rsid w:val="006B56F2"/>
    <w:rsid w:val="006B5F3C"/>
    <w:rsid w:val="006B6963"/>
    <w:rsid w:val="006C176F"/>
    <w:rsid w:val="006C1CEA"/>
    <w:rsid w:val="006C29FF"/>
    <w:rsid w:val="006C2ED7"/>
    <w:rsid w:val="006C32A8"/>
    <w:rsid w:val="006C4A69"/>
    <w:rsid w:val="006C5438"/>
    <w:rsid w:val="006C5FDC"/>
    <w:rsid w:val="006C613D"/>
    <w:rsid w:val="006C6272"/>
    <w:rsid w:val="006C63B5"/>
    <w:rsid w:val="006C65E0"/>
    <w:rsid w:val="006C7FBD"/>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3424"/>
    <w:rsid w:val="006F486C"/>
    <w:rsid w:val="006F4EF1"/>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CBD"/>
    <w:rsid w:val="00706DAC"/>
    <w:rsid w:val="00706F4D"/>
    <w:rsid w:val="007071DA"/>
    <w:rsid w:val="0071041E"/>
    <w:rsid w:val="00710621"/>
    <w:rsid w:val="0071065A"/>
    <w:rsid w:val="00710F05"/>
    <w:rsid w:val="007127BC"/>
    <w:rsid w:val="007128D8"/>
    <w:rsid w:val="007128DA"/>
    <w:rsid w:val="00712AF7"/>
    <w:rsid w:val="00713645"/>
    <w:rsid w:val="00713C3D"/>
    <w:rsid w:val="00713FEE"/>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4E90"/>
    <w:rsid w:val="00725AB6"/>
    <w:rsid w:val="00725D1E"/>
    <w:rsid w:val="007262AB"/>
    <w:rsid w:val="00726D3A"/>
    <w:rsid w:val="00726E63"/>
    <w:rsid w:val="007306D3"/>
    <w:rsid w:val="007317B5"/>
    <w:rsid w:val="00731D1E"/>
    <w:rsid w:val="00731D88"/>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4F18"/>
    <w:rsid w:val="00745110"/>
    <w:rsid w:val="00745317"/>
    <w:rsid w:val="0074590D"/>
    <w:rsid w:val="00746011"/>
    <w:rsid w:val="0074668E"/>
    <w:rsid w:val="00746BAF"/>
    <w:rsid w:val="00747175"/>
    <w:rsid w:val="0074743B"/>
    <w:rsid w:val="00747663"/>
    <w:rsid w:val="00747A97"/>
    <w:rsid w:val="007500D1"/>
    <w:rsid w:val="0075013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80B"/>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3C38"/>
    <w:rsid w:val="007A4954"/>
    <w:rsid w:val="007A50A9"/>
    <w:rsid w:val="007A5BDA"/>
    <w:rsid w:val="007A769D"/>
    <w:rsid w:val="007A7D55"/>
    <w:rsid w:val="007A7E8A"/>
    <w:rsid w:val="007B117F"/>
    <w:rsid w:val="007B12FF"/>
    <w:rsid w:val="007B185F"/>
    <w:rsid w:val="007B2A01"/>
    <w:rsid w:val="007B2C55"/>
    <w:rsid w:val="007B2E75"/>
    <w:rsid w:val="007B335A"/>
    <w:rsid w:val="007B39E1"/>
    <w:rsid w:val="007B4DFE"/>
    <w:rsid w:val="007B6219"/>
    <w:rsid w:val="007B6AEC"/>
    <w:rsid w:val="007C0612"/>
    <w:rsid w:val="007C0697"/>
    <w:rsid w:val="007C33E7"/>
    <w:rsid w:val="007C348D"/>
    <w:rsid w:val="007C3B9B"/>
    <w:rsid w:val="007C3F31"/>
    <w:rsid w:val="007C427A"/>
    <w:rsid w:val="007C483C"/>
    <w:rsid w:val="007C484E"/>
    <w:rsid w:val="007C4972"/>
    <w:rsid w:val="007C4FA1"/>
    <w:rsid w:val="007C5589"/>
    <w:rsid w:val="007C63B6"/>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5B29"/>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5A1"/>
    <w:rsid w:val="008256DD"/>
    <w:rsid w:val="00825FEE"/>
    <w:rsid w:val="0082681E"/>
    <w:rsid w:val="0082692A"/>
    <w:rsid w:val="00826A7E"/>
    <w:rsid w:val="008272CE"/>
    <w:rsid w:val="0082733A"/>
    <w:rsid w:val="00827AF2"/>
    <w:rsid w:val="00831133"/>
    <w:rsid w:val="00831C62"/>
    <w:rsid w:val="0083270B"/>
    <w:rsid w:val="00833108"/>
    <w:rsid w:val="0083312E"/>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3C81"/>
    <w:rsid w:val="008447D0"/>
    <w:rsid w:val="008454E2"/>
    <w:rsid w:val="00845AD5"/>
    <w:rsid w:val="00846788"/>
    <w:rsid w:val="00846BFC"/>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BF3"/>
    <w:rsid w:val="00861C17"/>
    <w:rsid w:val="00861F49"/>
    <w:rsid w:val="0086202D"/>
    <w:rsid w:val="00862639"/>
    <w:rsid w:val="00862ABA"/>
    <w:rsid w:val="00862AC9"/>
    <w:rsid w:val="00862E0D"/>
    <w:rsid w:val="00863604"/>
    <w:rsid w:val="008638DF"/>
    <w:rsid w:val="008640B1"/>
    <w:rsid w:val="00864390"/>
    <w:rsid w:val="008643DD"/>
    <w:rsid w:val="00864D2C"/>
    <w:rsid w:val="008656E1"/>
    <w:rsid w:val="00866474"/>
    <w:rsid w:val="0086727C"/>
    <w:rsid w:val="00867806"/>
    <w:rsid w:val="008678E4"/>
    <w:rsid w:val="00870950"/>
    <w:rsid w:val="008715AB"/>
    <w:rsid w:val="0087164F"/>
    <w:rsid w:val="00871A88"/>
    <w:rsid w:val="00871D69"/>
    <w:rsid w:val="00872143"/>
    <w:rsid w:val="0087218A"/>
    <w:rsid w:val="00872DD8"/>
    <w:rsid w:val="0087372C"/>
    <w:rsid w:val="008737DE"/>
    <w:rsid w:val="00873D68"/>
    <w:rsid w:val="00874383"/>
    <w:rsid w:val="00874691"/>
    <w:rsid w:val="00874D54"/>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A4C"/>
    <w:rsid w:val="008C1D31"/>
    <w:rsid w:val="008C1E31"/>
    <w:rsid w:val="008C27A0"/>
    <w:rsid w:val="008C31FE"/>
    <w:rsid w:val="008C3328"/>
    <w:rsid w:val="008C3D60"/>
    <w:rsid w:val="008C3FB4"/>
    <w:rsid w:val="008C4071"/>
    <w:rsid w:val="008C5210"/>
    <w:rsid w:val="008C5433"/>
    <w:rsid w:val="008C5658"/>
    <w:rsid w:val="008C6767"/>
    <w:rsid w:val="008C6D60"/>
    <w:rsid w:val="008C7B15"/>
    <w:rsid w:val="008C7CA2"/>
    <w:rsid w:val="008D07EC"/>
    <w:rsid w:val="008D0D79"/>
    <w:rsid w:val="008D1798"/>
    <w:rsid w:val="008D230A"/>
    <w:rsid w:val="008D277C"/>
    <w:rsid w:val="008D2D3D"/>
    <w:rsid w:val="008D3AE8"/>
    <w:rsid w:val="008D658D"/>
    <w:rsid w:val="008D6F67"/>
    <w:rsid w:val="008D704D"/>
    <w:rsid w:val="008E0241"/>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B0E"/>
    <w:rsid w:val="009122A7"/>
    <w:rsid w:val="00912795"/>
    <w:rsid w:val="00913CA8"/>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689"/>
    <w:rsid w:val="00924B58"/>
    <w:rsid w:val="00924BE6"/>
    <w:rsid w:val="00925348"/>
    <w:rsid w:val="009265B6"/>
    <w:rsid w:val="00927D11"/>
    <w:rsid w:val="00927D63"/>
    <w:rsid w:val="00927FB2"/>
    <w:rsid w:val="00927FFC"/>
    <w:rsid w:val="009302A6"/>
    <w:rsid w:val="0093049E"/>
    <w:rsid w:val="00930992"/>
    <w:rsid w:val="00930F4E"/>
    <w:rsid w:val="00931808"/>
    <w:rsid w:val="00931CA2"/>
    <w:rsid w:val="00931E5B"/>
    <w:rsid w:val="0093234E"/>
    <w:rsid w:val="0093252D"/>
    <w:rsid w:val="009331EA"/>
    <w:rsid w:val="00933845"/>
    <w:rsid w:val="00934E53"/>
    <w:rsid w:val="00935371"/>
    <w:rsid w:val="00935E30"/>
    <w:rsid w:val="00937019"/>
    <w:rsid w:val="00937444"/>
    <w:rsid w:val="0093767A"/>
    <w:rsid w:val="00940593"/>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6E49"/>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F40"/>
    <w:rsid w:val="009670AC"/>
    <w:rsid w:val="0096764F"/>
    <w:rsid w:val="00967BAE"/>
    <w:rsid w:val="00967F18"/>
    <w:rsid w:val="009700A8"/>
    <w:rsid w:val="009701F8"/>
    <w:rsid w:val="009709BD"/>
    <w:rsid w:val="00970BA8"/>
    <w:rsid w:val="00971170"/>
    <w:rsid w:val="009716FC"/>
    <w:rsid w:val="00971D98"/>
    <w:rsid w:val="009738CD"/>
    <w:rsid w:val="00973E16"/>
    <w:rsid w:val="00974183"/>
    <w:rsid w:val="00974396"/>
    <w:rsid w:val="009750BF"/>
    <w:rsid w:val="0097609B"/>
    <w:rsid w:val="009773F1"/>
    <w:rsid w:val="00977909"/>
    <w:rsid w:val="00977BF2"/>
    <w:rsid w:val="00980CB2"/>
    <w:rsid w:val="00980D68"/>
    <w:rsid w:val="009816E0"/>
    <w:rsid w:val="009817C9"/>
    <w:rsid w:val="009823C1"/>
    <w:rsid w:val="00982472"/>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705"/>
    <w:rsid w:val="009C5AA9"/>
    <w:rsid w:val="009C621B"/>
    <w:rsid w:val="009C622E"/>
    <w:rsid w:val="009C658D"/>
    <w:rsid w:val="009C66EF"/>
    <w:rsid w:val="009C69A4"/>
    <w:rsid w:val="009C6A63"/>
    <w:rsid w:val="009C6C1E"/>
    <w:rsid w:val="009C74E3"/>
    <w:rsid w:val="009C7A2D"/>
    <w:rsid w:val="009C7D51"/>
    <w:rsid w:val="009D02CC"/>
    <w:rsid w:val="009D08A3"/>
    <w:rsid w:val="009D0B81"/>
    <w:rsid w:val="009D0DC5"/>
    <w:rsid w:val="009D1038"/>
    <w:rsid w:val="009D14E1"/>
    <w:rsid w:val="009D184C"/>
    <w:rsid w:val="009D2E13"/>
    <w:rsid w:val="009D2F4F"/>
    <w:rsid w:val="009D368C"/>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4F28"/>
    <w:rsid w:val="009E673C"/>
    <w:rsid w:val="009E7E64"/>
    <w:rsid w:val="009F0792"/>
    <w:rsid w:val="009F0E16"/>
    <w:rsid w:val="009F1792"/>
    <w:rsid w:val="009F2632"/>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2591"/>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5328"/>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46E5"/>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49D"/>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67F49"/>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34E0"/>
    <w:rsid w:val="00A9388B"/>
    <w:rsid w:val="00A94866"/>
    <w:rsid w:val="00A94D48"/>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630"/>
    <w:rsid w:val="00AB2D17"/>
    <w:rsid w:val="00AB2DB9"/>
    <w:rsid w:val="00AB2E78"/>
    <w:rsid w:val="00AB3B35"/>
    <w:rsid w:val="00AB44B7"/>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0B7"/>
    <w:rsid w:val="00B741D0"/>
    <w:rsid w:val="00B74438"/>
    <w:rsid w:val="00B744D7"/>
    <w:rsid w:val="00B7494D"/>
    <w:rsid w:val="00B74BBD"/>
    <w:rsid w:val="00B75372"/>
    <w:rsid w:val="00B7560A"/>
    <w:rsid w:val="00B75AF1"/>
    <w:rsid w:val="00B7632D"/>
    <w:rsid w:val="00B76501"/>
    <w:rsid w:val="00B76D9B"/>
    <w:rsid w:val="00B76FA2"/>
    <w:rsid w:val="00B7716A"/>
    <w:rsid w:val="00B772DE"/>
    <w:rsid w:val="00B80039"/>
    <w:rsid w:val="00B802BB"/>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C2B"/>
    <w:rsid w:val="00B91F62"/>
    <w:rsid w:val="00B91FB8"/>
    <w:rsid w:val="00B9241A"/>
    <w:rsid w:val="00B92ACF"/>
    <w:rsid w:val="00B937E7"/>
    <w:rsid w:val="00B93A46"/>
    <w:rsid w:val="00B946B2"/>
    <w:rsid w:val="00B95A24"/>
    <w:rsid w:val="00B9652B"/>
    <w:rsid w:val="00B96A39"/>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0EF4"/>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D60"/>
    <w:rsid w:val="00BE3EEA"/>
    <w:rsid w:val="00BE43A9"/>
    <w:rsid w:val="00BE4401"/>
    <w:rsid w:val="00BE49CA"/>
    <w:rsid w:val="00BE5267"/>
    <w:rsid w:val="00BE598F"/>
    <w:rsid w:val="00BE7049"/>
    <w:rsid w:val="00BE7123"/>
    <w:rsid w:val="00BE71FA"/>
    <w:rsid w:val="00BE7C72"/>
    <w:rsid w:val="00BE7D6A"/>
    <w:rsid w:val="00BF015C"/>
    <w:rsid w:val="00BF0C9C"/>
    <w:rsid w:val="00BF136E"/>
    <w:rsid w:val="00BF1959"/>
    <w:rsid w:val="00BF22F5"/>
    <w:rsid w:val="00BF2402"/>
    <w:rsid w:val="00BF3638"/>
    <w:rsid w:val="00BF4594"/>
    <w:rsid w:val="00BF464B"/>
    <w:rsid w:val="00BF5A53"/>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7D"/>
    <w:rsid w:val="00C147E1"/>
    <w:rsid w:val="00C14D52"/>
    <w:rsid w:val="00C158E9"/>
    <w:rsid w:val="00C160A1"/>
    <w:rsid w:val="00C168DB"/>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5C0"/>
    <w:rsid w:val="00C645E8"/>
    <w:rsid w:val="00C64A65"/>
    <w:rsid w:val="00C64F87"/>
    <w:rsid w:val="00C654DD"/>
    <w:rsid w:val="00C665FD"/>
    <w:rsid w:val="00C66E3C"/>
    <w:rsid w:val="00C671F2"/>
    <w:rsid w:val="00C671FD"/>
    <w:rsid w:val="00C67553"/>
    <w:rsid w:val="00C6766F"/>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A696A"/>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0AA"/>
    <w:rsid w:val="00CE498D"/>
    <w:rsid w:val="00CE59BE"/>
    <w:rsid w:val="00CE5A18"/>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50F2"/>
    <w:rsid w:val="00D05205"/>
    <w:rsid w:val="00D05666"/>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101A"/>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3824"/>
    <w:rsid w:val="00D341BE"/>
    <w:rsid w:val="00D354EB"/>
    <w:rsid w:val="00D35F9A"/>
    <w:rsid w:val="00D37312"/>
    <w:rsid w:val="00D37664"/>
    <w:rsid w:val="00D37AD2"/>
    <w:rsid w:val="00D40430"/>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C8A"/>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2FD"/>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15D"/>
    <w:rsid w:val="00D945F8"/>
    <w:rsid w:val="00D94650"/>
    <w:rsid w:val="00D94720"/>
    <w:rsid w:val="00D94A6A"/>
    <w:rsid w:val="00D95547"/>
    <w:rsid w:val="00D96083"/>
    <w:rsid w:val="00D9669E"/>
    <w:rsid w:val="00D9748B"/>
    <w:rsid w:val="00D977CC"/>
    <w:rsid w:val="00D9798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A7FAC"/>
    <w:rsid w:val="00DB0683"/>
    <w:rsid w:val="00DB09DC"/>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956"/>
    <w:rsid w:val="00DC3044"/>
    <w:rsid w:val="00DC3291"/>
    <w:rsid w:val="00DC35BA"/>
    <w:rsid w:val="00DC3961"/>
    <w:rsid w:val="00DC39A5"/>
    <w:rsid w:val="00DC3A1D"/>
    <w:rsid w:val="00DC3D76"/>
    <w:rsid w:val="00DC3F3B"/>
    <w:rsid w:val="00DC4BE0"/>
    <w:rsid w:val="00DC6205"/>
    <w:rsid w:val="00DC6265"/>
    <w:rsid w:val="00DC6585"/>
    <w:rsid w:val="00DC673E"/>
    <w:rsid w:val="00DC7576"/>
    <w:rsid w:val="00DD0085"/>
    <w:rsid w:val="00DD008C"/>
    <w:rsid w:val="00DD0202"/>
    <w:rsid w:val="00DD1047"/>
    <w:rsid w:val="00DD10C2"/>
    <w:rsid w:val="00DD16AD"/>
    <w:rsid w:val="00DD21DA"/>
    <w:rsid w:val="00DD26D4"/>
    <w:rsid w:val="00DD2736"/>
    <w:rsid w:val="00DD2A10"/>
    <w:rsid w:val="00DD39A8"/>
    <w:rsid w:val="00DD4DF8"/>
    <w:rsid w:val="00DD4F0E"/>
    <w:rsid w:val="00DD4F12"/>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B07"/>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0"/>
    <w:rsid w:val="00E655D1"/>
    <w:rsid w:val="00E65A6E"/>
    <w:rsid w:val="00E65C12"/>
    <w:rsid w:val="00E65E3A"/>
    <w:rsid w:val="00E65FA9"/>
    <w:rsid w:val="00E660CD"/>
    <w:rsid w:val="00E66374"/>
    <w:rsid w:val="00E668C5"/>
    <w:rsid w:val="00E66BAA"/>
    <w:rsid w:val="00E67216"/>
    <w:rsid w:val="00E70F60"/>
    <w:rsid w:val="00E71D07"/>
    <w:rsid w:val="00E71E41"/>
    <w:rsid w:val="00E7230D"/>
    <w:rsid w:val="00E729B9"/>
    <w:rsid w:val="00E72AC2"/>
    <w:rsid w:val="00E72EDB"/>
    <w:rsid w:val="00E734B7"/>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BFC"/>
    <w:rsid w:val="00E9219A"/>
    <w:rsid w:val="00E92C1A"/>
    <w:rsid w:val="00E92D21"/>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09C"/>
    <w:rsid w:val="00EE433A"/>
    <w:rsid w:val="00EE4477"/>
    <w:rsid w:val="00EE523A"/>
    <w:rsid w:val="00EE54B9"/>
    <w:rsid w:val="00EE5DA8"/>
    <w:rsid w:val="00EE68F7"/>
    <w:rsid w:val="00EE6920"/>
    <w:rsid w:val="00EE6CEE"/>
    <w:rsid w:val="00EE6E84"/>
    <w:rsid w:val="00EE7654"/>
    <w:rsid w:val="00EE7AE4"/>
    <w:rsid w:val="00EE7CB2"/>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36F"/>
    <w:rsid w:val="00F03F27"/>
    <w:rsid w:val="00F0460A"/>
    <w:rsid w:val="00F0480A"/>
    <w:rsid w:val="00F0515F"/>
    <w:rsid w:val="00F05F84"/>
    <w:rsid w:val="00F06EE9"/>
    <w:rsid w:val="00F10CF1"/>
    <w:rsid w:val="00F10EB1"/>
    <w:rsid w:val="00F1174E"/>
    <w:rsid w:val="00F11796"/>
    <w:rsid w:val="00F126A8"/>
    <w:rsid w:val="00F12BDC"/>
    <w:rsid w:val="00F13570"/>
    <w:rsid w:val="00F13FC9"/>
    <w:rsid w:val="00F152E7"/>
    <w:rsid w:val="00F158C7"/>
    <w:rsid w:val="00F166A2"/>
    <w:rsid w:val="00F16A6B"/>
    <w:rsid w:val="00F16BEB"/>
    <w:rsid w:val="00F170D1"/>
    <w:rsid w:val="00F1792D"/>
    <w:rsid w:val="00F17EDA"/>
    <w:rsid w:val="00F20241"/>
    <w:rsid w:val="00F208DE"/>
    <w:rsid w:val="00F20A26"/>
    <w:rsid w:val="00F20FBA"/>
    <w:rsid w:val="00F211FE"/>
    <w:rsid w:val="00F21C5A"/>
    <w:rsid w:val="00F229DE"/>
    <w:rsid w:val="00F22FBF"/>
    <w:rsid w:val="00F23831"/>
    <w:rsid w:val="00F2418C"/>
    <w:rsid w:val="00F2421D"/>
    <w:rsid w:val="00F24A9F"/>
    <w:rsid w:val="00F25241"/>
    <w:rsid w:val="00F2567B"/>
    <w:rsid w:val="00F26D6E"/>
    <w:rsid w:val="00F27738"/>
    <w:rsid w:val="00F277ED"/>
    <w:rsid w:val="00F3098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7C0"/>
    <w:rsid w:val="00F61A15"/>
    <w:rsid w:val="00F630EB"/>
    <w:rsid w:val="00F6347F"/>
    <w:rsid w:val="00F638A8"/>
    <w:rsid w:val="00F644F1"/>
    <w:rsid w:val="00F6519D"/>
    <w:rsid w:val="00F65227"/>
    <w:rsid w:val="00F65FF2"/>
    <w:rsid w:val="00F6692D"/>
    <w:rsid w:val="00F6698E"/>
    <w:rsid w:val="00F66E96"/>
    <w:rsid w:val="00F67034"/>
    <w:rsid w:val="00F67417"/>
    <w:rsid w:val="00F6746E"/>
    <w:rsid w:val="00F67760"/>
    <w:rsid w:val="00F67F4E"/>
    <w:rsid w:val="00F70558"/>
    <w:rsid w:val="00F70AB9"/>
    <w:rsid w:val="00F7131D"/>
    <w:rsid w:val="00F71C4D"/>
    <w:rsid w:val="00F7215F"/>
    <w:rsid w:val="00F72260"/>
    <w:rsid w:val="00F724EC"/>
    <w:rsid w:val="00F72559"/>
    <w:rsid w:val="00F72F1B"/>
    <w:rsid w:val="00F732E6"/>
    <w:rsid w:val="00F75592"/>
    <w:rsid w:val="00F75973"/>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594"/>
    <w:rsid w:val="00F96714"/>
    <w:rsid w:val="00F96A4F"/>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4D00"/>
    <w:rsid w:val="00FB5D95"/>
    <w:rsid w:val="00FB5EF4"/>
    <w:rsid w:val="00FB66D2"/>
    <w:rsid w:val="00FB6905"/>
    <w:rsid w:val="00FB69D5"/>
    <w:rsid w:val="00FB7BCA"/>
    <w:rsid w:val="00FC124D"/>
    <w:rsid w:val="00FC273F"/>
    <w:rsid w:val="00FC2982"/>
    <w:rsid w:val="00FC30FB"/>
    <w:rsid w:val="00FC3934"/>
    <w:rsid w:val="00FC39F9"/>
    <w:rsid w:val="00FC3EFB"/>
    <w:rsid w:val="00FC46D9"/>
    <w:rsid w:val="00FC4C61"/>
    <w:rsid w:val="00FC5377"/>
    <w:rsid w:val="00FC5449"/>
    <w:rsid w:val="00FC5CAE"/>
    <w:rsid w:val="00FC5EA5"/>
    <w:rsid w:val="00FC5ECE"/>
    <w:rsid w:val="00FC674E"/>
    <w:rsid w:val="00FD003B"/>
    <w:rsid w:val="00FD0613"/>
    <w:rsid w:val="00FD0F2E"/>
    <w:rsid w:val="00FD18A1"/>
    <w:rsid w:val="00FD19E3"/>
    <w:rsid w:val="00FD1A28"/>
    <w:rsid w:val="00FD1B47"/>
    <w:rsid w:val="00FD1BA9"/>
    <w:rsid w:val="00FD1E9A"/>
    <w:rsid w:val="00FD2A30"/>
    <w:rsid w:val="00FD2E84"/>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715"/>
    <w:rsid w:val="00FF5BD4"/>
    <w:rsid w:val="00FF6252"/>
    <w:rsid w:val="00FF6DA7"/>
    <w:rsid w:val="00FF7158"/>
    <w:rsid w:val="00FF769F"/>
    <w:rsid w:val="00FF7A5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F30989"/>
    <w:pPr>
      <w:spacing w:line="240" w:lineRule="auto"/>
    </w:pPr>
    <w:rPr>
      <w:rFonts w:ascii="Times New Roman" w:eastAsia="Calibri"/>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39"/>
    <w:rsid w:val="009738CD"/>
    <w:pPr>
      <w:spacing w:line="240" w:lineRule="auto"/>
      <w:ind w:firstLine="0"/>
      <w:jc w:val="left"/>
    </w:pPr>
    <w:rPr>
      <w:rFonts w:ascii="Calibri" w:eastAsia="Malgun Gothic" w:hAnsi="Calibri" w:cs="Times New Roman"/>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74830</Words>
  <Characters>42654</Characters>
  <Application>Microsoft Office Word</Application>
  <DocSecurity>0</DocSecurity>
  <Lines>355</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2</cp:revision>
  <cp:lastPrinted>2021-11-02T20:49:00Z</cp:lastPrinted>
  <dcterms:created xsi:type="dcterms:W3CDTF">2025-10-22T06:13:00Z</dcterms:created>
  <dcterms:modified xsi:type="dcterms:W3CDTF">2025-10-22T06:13:00Z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