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4FB1" w14:textId="77777777" w:rsidR="004202DF" w:rsidRDefault="004202DF">
      <w:pPr>
        <w:tabs>
          <w:tab w:val="center" w:pos="4680"/>
          <w:tab w:val="right" w:pos="9360"/>
        </w:tabs>
      </w:pPr>
    </w:p>
    <w:p w14:paraId="370132E9" w14:textId="77777777" w:rsidR="004202DF" w:rsidRDefault="00F93903">
      <w:pPr>
        <w:ind w:left="4320" w:firstLine="720"/>
        <w:textAlignment w:val="baseline"/>
        <w:rPr>
          <w:sz w:val="18"/>
          <w:szCs w:val="18"/>
        </w:rPr>
      </w:pPr>
      <w:r>
        <w:rPr>
          <w:szCs w:val="24"/>
        </w:rPr>
        <w:t>PATVIRTINTA </w:t>
      </w:r>
    </w:p>
    <w:p w14:paraId="440AE6EA" w14:textId="77777777" w:rsidR="004202DF" w:rsidRDefault="00F93903">
      <w:pPr>
        <w:ind w:left="4320" w:firstLine="720"/>
        <w:textAlignment w:val="baseline"/>
        <w:rPr>
          <w:szCs w:val="24"/>
        </w:rPr>
      </w:pPr>
      <w:r>
        <w:rPr>
          <w:szCs w:val="24"/>
        </w:rPr>
        <w:t xml:space="preserve">Viešųjų pirkimų tarnybos direktoriaus </w:t>
      </w:r>
    </w:p>
    <w:p w14:paraId="714989C7" w14:textId="77777777" w:rsidR="004202DF" w:rsidRDefault="00F93903">
      <w:pPr>
        <w:ind w:left="5040"/>
        <w:textAlignment w:val="baseline"/>
        <w:rPr>
          <w:szCs w:val="24"/>
        </w:rPr>
      </w:pPr>
      <w:r>
        <w:rPr>
          <w:szCs w:val="24"/>
        </w:rPr>
        <w:t>2024 m. vasario 8 d. įsakymu Nr. 1S-19 </w:t>
      </w:r>
    </w:p>
    <w:p w14:paraId="2D379147" w14:textId="77777777" w:rsidR="004202DF" w:rsidRDefault="00F93903">
      <w:pPr>
        <w:ind w:left="220" w:firstLine="4820"/>
        <w:textAlignment w:val="center"/>
        <w:rPr>
          <w:color w:val="000000"/>
          <w:szCs w:val="24"/>
        </w:rPr>
      </w:pPr>
      <w:r>
        <w:rPr>
          <w:color w:val="000000"/>
          <w:szCs w:val="24"/>
        </w:rPr>
        <w:t>(Viešųjų pirkimų tarnybos direktoriaus</w:t>
      </w:r>
    </w:p>
    <w:p w14:paraId="47CD1F8B" w14:textId="77777777" w:rsidR="004202DF" w:rsidRDefault="00F93903">
      <w:pPr>
        <w:ind w:left="5040"/>
        <w:textAlignment w:val="center"/>
        <w:rPr>
          <w:color w:val="000000"/>
          <w:szCs w:val="24"/>
        </w:rPr>
      </w:pPr>
      <w:r>
        <w:rPr>
          <w:color w:val="000000"/>
          <w:szCs w:val="24"/>
        </w:rPr>
        <w:t xml:space="preserve">2025 m. balandžio 17 d. įsakymo Nr. 1S-51 </w:t>
      </w:r>
    </w:p>
    <w:p w14:paraId="233FEDAA" w14:textId="77777777" w:rsidR="004202DF" w:rsidRDefault="00F93903">
      <w:pPr>
        <w:ind w:left="5040"/>
        <w:textAlignment w:val="center"/>
        <w:rPr>
          <w:color w:val="000000"/>
          <w:szCs w:val="24"/>
        </w:rPr>
      </w:pPr>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F9390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F93903">
            <w:pPr>
              <w:jc w:val="both"/>
              <w:rPr>
                <w:b/>
                <w:bCs/>
                <w:kern w:val="2"/>
                <w:szCs w:val="24"/>
              </w:rPr>
            </w:pPr>
            <w:r>
              <w:rPr>
                <w:b/>
                <w:bCs/>
                <w:kern w:val="2"/>
                <w:szCs w:val="24"/>
              </w:rPr>
              <w:t>Sutarties pavadinimas</w:t>
            </w:r>
          </w:p>
        </w:tc>
        <w:tc>
          <w:tcPr>
            <w:tcW w:w="7110" w:type="dxa"/>
            <w:gridSpan w:val="3"/>
          </w:tcPr>
          <w:p w14:paraId="367449B3" w14:textId="4BC90CEE" w:rsidR="004202DF" w:rsidRDefault="005D5B79">
            <w:pPr>
              <w:jc w:val="both"/>
              <w:rPr>
                <w:kern w:val="2"/>
                <w:szCs w:val="24"/>
              </w:rPr>
            </w:pPr>
            <w:r w:rsidRPr="00075EAA">
              <w:rPr>
                <w:b/>
                <w:bCs/>
                <w:kern w:val="2"/>
                <w:szCs w:val="24"/>
              </w:rPr>
              <w:t>Popierini</w:t>
            </w:r>
            <w:r>
              <w:rPr>
                <w:b/>
                <w:bCs/>
                <w:kern w:val="2"/>
                <w:szCs w:val="24"/>
              </w:rPr>
              <w:t>ų</w:t>
            </w:r>
            <w:r w:rsidRPr="00075EAA">
              <w:rPr>
                <w:b/>
                <w:bCs/>
                <w:kern w:val="2"/>
                <w:szCs w:val="24"/>
              </w:rPr>
              <w:t xml:space="preserve"> rankšluosči</w:t>
            </w:r>
            <w:r>
              <w:rPr>
                <w:b/>
                <w:bCs/>
                <w:kern w:val="2"/>
                <w:szCs w:val="24"/>
              </w:rPr>
              <w:t>ų</w:t>
            </w:r>
            <w:r w:rsidRPr="00075EAA">
              <w:rPr>
                <w:b/>
                <w:bCs/>
                <w:kern w:val="2"/>
                <w:szCs w:val="24"/>
              </w:rPr>
              <w:t>, neaustin</w:t>
            </w:r>
            <w:r>
              <w:rPr>
                <w:b/>
                <w:bCs/>
                <w:kern w:val="2"/>
                <w:szCs w:val="24"/>
              </w:rPr>
              <w:t>ių</w:t>
            </w:r>
            <w:r w:rsidRPr="00075EAA">
              <w:rPr>
                <w:b/>
                <w:bCs/>
                <w:kern w:val="2"/>
                <w:szCs w:val="24"/>
              </w:rPr>
              <w:t xml:space="preserve"> šluos</w:t>
            </w:r>
            <w:r>
              <w:rPr>
                <w:b/>
                <w:bCs/>
                <w:kern w:val="2"/>
                <w:szCs w:val="24"/>
              </w:rPr>
              <w:t>čių</w:t>
            </w:r>
            <w:r w:rsidRPr="00075EAA">
              <w:rPr>
                <w:b/>
                <w:bCs/>
                <w:kern w:val="2"/>
                <w:szCs w:val="24"/>
              </w:rPr>
              <w:t xml:space="preserve"> </w:t>
            </w:r>
            <w:r w:rsidRPr="002066D3">
              <w:rPr>
                <w:b/>
                <w:bCs/>
                <w:kern w:val="2"/>
                <w:szCs w:val="24"/>
              </w:rPr>
              <w:t>viešojo pirkimo</w:t>
            </w:r>
            <w:r>
              <w:rPr>
                <w:b/>
                <w:bCs/>
                <w:kern w:val="2"/>
                <w:szCs w:val="24"/>
              </w:rPr>
              <w:t>-</w:t>
            </w:r>
            <w:r w:rsidRPr="002066D3">
              <w:rPr>
                <w:b/>
                <w:bCs/>
                <w:kern w:val="2"/>
                <w:szCs w:val="24"/>
              </w:rPr>
              <w:t>pardavimo sutartis</w:t>
            </w:r>
          </w:p>
        </w:tc>
      </w:tr>
      <w:tr w:rsidR="004202DF" w14:paraId="5783EC9A" w14:textId="77777777">
        <w:tc>
          <w:tcPr>
            <w:tcW w:w="2448" w:type="dxa"/>
          </w:tcPr>
          <w:p w14:paraId="6F013B6E" w14:textId="77777777" w:rsidR="004202DF" w:rsidRDefault="00F93903">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F93903">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F93903">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proofErr w:type="spellStart"/>
            <w:r w:rsidRPr="008660C3">
              <w:t>Luminor</w:t>
            </w:r>
            <w:proofErr w:type="spellEnd"/>
            <w:r w:rsidRPr="008660C3">
              <w:t xml:space="preserve">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F93903">
            <w:pPr>
              <w:rPr>
                <w:b/>
                <w:bCs/>
                <w:kern w:val="2"/>
                <w:szCs w:val="24"/>
              </w:rPr>
            </w:pPr>
            <w:r>
              <w:rPr>
                <w:b/>
                <w:bCs/>
                <w:kern w:val="2"/>
                <w:szCs w:val="24"/>
              </w:rPr>
              <w:t>1.2. Tiekėjas</w:t>
            </w:r>
          </w:p>
          <w:p w14:paraId="501D39F5" w14:textId="77777777" w:rsidR="004202DF" w:rsidRDefault="00F93903">
            <w:pPr>
              <w:rPr>
                <w:color w:val="0070C0"/>
                <w:kern w:val="2"/>
                <w:szCs w:val="24"/>
              </w:rPr>
            </w:pPr>
            <w:r>
              <w:rPr>
                <w:color w:val="0070C0"/>
                <w:kern w:val="2"/>
                <w:szCs w:val="24"/>
              </w:rPr>
              <w:t xml:space="preserve">(jei Tiekėjas yra fizinis asmuo, skiltys atitinkamai </w:t>
            </w:r>
            <w:r>
              <w:rPr>
                <w:color w:val="0070C0"/>
                <w:kern w:val="2"/>
                <w:szCs w:val="24"/>
              </w:rPr>
              <w:t>pakoreguojamos.</w:t>
            </w:r>
          </w:p>
          <w:p w14:paraId="0C455821" w14:textId="77777777" w:rsidR="004202DF" w:rsidRDefault="00F93903">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F93903">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F93903">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F93903">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F93903">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F93903">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F93903">
            <w:pPr>
              <w:rPr>
                <w:kern w:val="2"/>
                <w:szCs w:val="24"/>
              </w:rPr>
            </w:pPr>
            <w:r>
              <w:rPr>
                <w:kern w:val="2"/>
                <w:szCs w:val="24"/>
              </w:rPr>
              <w:t xml:space="preserve">1.2.6. </w:t>
            </w:r>
            <w:r>
              <w:rPr>
                <w:kern w:val="2"/>
                <w:szCs w:val="24"/>
              </w:rPr>
              <w:t>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F93903">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F93903">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F93903">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F93903">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202DF" w14:paraId="304106C5" w14:textId="77777777">
        <w:trPr>
          <w:trHeight w:val="300"/>
        </w:trPr>
        <w:tc>
          <w:tcPr>
            <w:tcW w:w="9535" w:type="dxa"/>
            <w:gridSpan w:val="5"/>
          </w:tcPr>
          <w:p w14:paraId="74C4781E" w14:textId="77777777" w:rsidR="004202DF" w:rsidRDefault="00F93903">
            <w:pPr>
              <w:jc w:val="center"/>
              <w:rPr>
                <w:b/>
                <w:bCs/>
                <w:kern w:val="2"/>
                <w:szCs w:val="24"/>
              </w:rPr>
            </w:pPr>
            <w:r>
              <w:rPr>
                <w:b/>
                <w:bCs/>
                <w:kern w:val="2"/>
                <w:szCs w:val="24"/>
              </w:rPr>
              <w:t>2. ATSAKINGI ASMENYS</w:t>
            </w:r>
          </w:p>
        </w:tc>
      </w:tr>
      <w:tr w:rsidR="004202DF" w14:paraId="03371C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6E63" w14:textId="77777777" w:rsidR="004202DF" w:rsidRDefault="00F93903">
            <w:pPr>
              <w:rPr>
                <w:b/>
                <w:bCs/>
                <w:kern w:val="2"/>
                <w:szCs w:val="24"/>
              </w:rPr>
            </w:pPr>
            <w:r>
              <w:rPr>
                <w:b/>
                <w:bCs/>
                <w:kern w:val="2"/>
                <w:szCs w:val="24"/>
              </w:rPr>
              <w:t xml:space="preserve">2.1. Pirkėjo kontaktiniai asmenys, atsakingi už Sutarties vykdymą, Prekių </w:t>
            </w:r>
            <w:r>
              <w:rPr>
                <w:b/>
                <w:bCs/>
                <w:kern w:val="2"/>
                <w:szCs w:val="24"/>
              </w:rPr>
              <w:lastRenderedPageBreak/>
              <w:t xml:space="preserve">priėmimą, Sąskaitų per informacinę </w:t>
            </w:r>
            <w:r>
              <w:rPr>
                <w:b/>
                <w:bCs/>
                <w:kern w:val="2"/>
                <w:szCs w:val="24"/>
              </w:rPr>
              <w:t>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F93903">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8AAF" w14:textId="77777777" w:rsidR="004202DF" w:rsidRDefault="00F9390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F93903">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5"/>
          </w:tcPr>
          <w:p w14:paraId="2F960FC1" w14:textId="77777777" w:rsidR="004202DF" w:rsidRDefault="00F93903">
            <w:pPr>
              <w:jc w:val="center"/>
              <w:rPr>
                <w:b/>
                <w:bCs/>
                <w:kern w:val="2"/>
                <w:szCs w:val="24"/>
              </w:rPr>
            </w:pPr>
            <w:r>
              <w:rPr>
                <w:b/>
                <w:bCs/>
                <w:kern w:val="2"/>
                <w:szCs w:val="24"/>
              </w:rPr>
              <w:t>3. SUTARTIES DALYKAS</w:t>
            </w:r>
          </w:p>
        </w:tc>
      </w:tr>
      <w:tr w:rsidR="004202DF" w14:paraId="695BAF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6C086" w14:textId="77777777" w:rsidR="004202DF" w:rsidRDefault="00F9390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F448DB3" w14:textId="10C69CE3" w:rsidR="004202DF" w:rsidRDefault="00F93903">
            <w:pPr>
              <w:rPr>
                <w:color w:val="000000"/>
                <w:kern w:val="2"/>
                <w:szCs w:val="24"/>
              </w:rPr>
            </w:pPr>
            <w:r>
              <w:rPr>
                <w:kern w:val="2"/>
                <w:szCs w:val="24"/>
              </w:rPr>
              <w:t xml:space="preserve">Tiekėjas įsipareigoja Sutartyje numatytomis sąlygomis perduoti Pirkėjui </w:t>
            </w:r>
            <w:r w:rsidR="0067791F">
              <w:rPr>
                <w:color w:val="4472C4"/>
                <w:kern w:val="2"/>
                <w:szCs w:val="24"/>
              </w:rPr>
              <w:t>popierinius rankšluosčius (Pirkimo dalis Nr. 1</w:t>
            </w:r>
            <w:r>
              <w:rPr>
                <w:color w:val="4472C4"/>
                <w:kern w:val="2"/>
                <w:szCs w:val="24"/>
              </w:rPr>
              <w:t>)</w:t>
            </w:r>
            <w:r w:rsidR="0067791F">
              <w:rPr>
                <w:color w:val="4472C4"/>
                <w:kern w:val="2"/>
                <w:szCs w:val="24"/>
              </w:rPr>
              <w:t>, neaustines šluostes servetėlėmis (Pirkimo dalis Nr. 2)</w:t>
            </w:r>
            <w:r>
              <w:rPr>
                <w:color w:val="000000"/>
                <w:kern w:val="2"/>
                <w:szCs w:val="24"/>
              </w:rPr>
              <w:t xml:space="preserve"> (toliau – Prekės).</w:t>
            </w:r>
          </w:p>
          <w:p w14:paraId="13FCEEA3" w14:textId="59B59401" w:rsidR="004202DF" w:rsidRDefault="00F93903">
            <w:pPr>
              <w:rPr>
                <w:color w:val="000000"/>
                <w:kern w:val="2"/>
                <w:szCs w:val="24"/>
              </w:rPr>
            </w:pPr>
            <w:r>
              <w:rPr>
                <w:color w:val="000000"/>
                <w:kern w:val="2"/>
                <w:szCs w:val="24"/>
              </w:rPr>
              <w:t xml:space="preserve">Išsamus Prekių aprašymas ir kiti reikalavimai tiekiamoms Prekėms nustatyti Sutarties priede </w:t>
            </w:r>
            <w:r w:rsidRPr="004E5187">
              <w:rPr>
                <w:color w:val="000000"/>
                <w:kern w:val="2"/>
                <w:szCs w:val="24"/>
              </w:rPr>
              <w:t xml:space="preserve">Nr. </w:t>
            </w:r>
            <w:r w:rsidR="004E5187" w:rsidRPr="004E5187">
              <w:rPr>
                <w:color w:val="000000"/>
                <w:kern w:val="2"/>
                <w:szCs w:val="24"/>
              </w:rPr>
              <w:t>1</w:t>
            </w:r>
            <w:r w:rsidRPr="004E5187">
              <w:rPr>
                <w:color w:val="000000"/>
                <w:kern w:val="2"/>
                <w:szCs w:val="24"/>
              </w:rPr>
              <w:t xml:space="preserve"> „</w:t>
            </w:r>
            <w:r w:rsidR="00EE05AF" w:rsidRPr="00EE05AF">
              <w:rPr>
                <w:color w:val="000000"/>
                <w:kern w:val="2"/>
                <w:szCs w:val="24"/>
              </w:rPr>
              <w:t>Pasiūlymas</w:t>
            </w:r>
            <w:r w:rsidRPr="004E5187">
              <w:rPr>
                <w:color w:val="000000"/>
                <w:kern w:val="2"/>
                <w:szCs w:val="24"/>
              </w:rPr>
              <w:t>“ (toliau – Techninė specifikacija)</w:t>
            </w:r>
            <w:r w:rsidR="00EE05AF">
              <w:rPr>
                <w:color w:val="000000"/>
                <w:kern w:val="2"/>
                <w:szCs w:val="24"/>
              </w:rPr>
              <w:t>.</w:t>
            </w:r>
          </w:p>
        </w:tc>
      </w:tr>
      <w:tr w:rsidR="004202DF" w14:paraId="290EE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CCBAE" w14:textId="77777777" w:rsidR="004202DF" w:rsidRDefault="00F93903">
            <w:pPr>
              <w:rPr>
                <w:b/>
                <w:bCs/>
                <w:kern w:val="2"/>
                <w:szCs w:val="24"/>
              </w:rPr>
            </w:pPr>
            <w:r w:rsidRPr="00320B81">
              <w:rPr>
                <w:b/>
                <w:bCs/>
                <w:color w:val="2F5496" w:themeColor="accent5" w:themeShade="BF"/>
                <w:kern w:val="2"/>
                <w:szCs w:val="24"/>
              </w:rPr>
              <w:t xml:space="preserve">3.2. Pirkimo </w:t>
            </w:r>
            <w:r w:rsidRPr="00320B81">
              <w:rPr>
                <w:b/>
                <w:bCs/>
                <w:color w:val="2F5496" w:themeColor="accent5" w:themeShade="BF"/>
                <w:kern w:val="2"/>
                <w:szCs w:val="24"/>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FECD17" w14:textId="77777777" w:rsidR="004202DF" w:rsidRDefault="004202DF">
            <w:pPr>
              <w:rPr>
                <w:kern w:val="2"/>
                <w:szCs w:val="24"/>
              </w:rPr>
            </w:pPr>
          </w:p>
        </w:tc>
      </w:tr>
      <w:tr w:rsidR="004202DF" w14:paraId="14891E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EA5F0" w14:textId="77777777" w:rsidR="004202DF" w:rsidRDefault="00F9390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F93903">
            <w:pPr>
              <w:rPr>
                <w:kern w:val="2"/>
                <w:szCs w:val="24"/>
              </w:rPr>
            </w:pPr>
            <w:r>
              <w:rPr>
                <w:kern w:val="2"/>
                <w:szCs w:val="24"/>
              </w:rPr>
              <w:t>Netaikoma</w:t>
            </w:r>
          </w:p>
          <w:p w14:paraId="5D43FE8C" w14:textId="6977F02E" w:rsidR="004202DF" w:rsidRDefault="004202DF">
            <w:pPr>
              <w:rPr>
                <w:kern w:val="2"/>
                <w:szCs w:val="24"/>
              </w:rPr>
            </w:pPr>
          </w:p>
        </w:tc>
      </w:tr>
      <w:tr w:rsidR="004202DF" w14:paraId="57AB1B47" w14:textId="77777777">
        <w:trPr>
          <w:trHeight w:val="300"/>
        </w:trPr>
        <w:tc>
          <w:tcPr>
            <w:tcW w:w="9535" w:type="dxa"/>
            <w:gridSpan w:val="5"/>
          </w:tcPr>
          <w:p w14:paraId="6B59309E" w14:textId="77777777" w:rsidR="004202DF" w:rsidRDefault="00F93903">
            <w:pPr>
              <w:jc w:val="center"/>
              <w:rPr>
                <w:b/>
                <w:bCs/>
                <w:kern w:val="2"/>
                <w:szCs w:val="24"/>
              </w:rPr>
            </w:pPr>
            <w:r>
              <w:rPr>
                <w:b/>
                <w:bCs/>
                <w:kern w:val="2"/>
                <w:szCs w:val="24"/>
              </w:rPr>
              <w:t>4. PREKIŲ PRISTATYMO TERMINAI IR PREKIŲ PERDAVIMO - PRIĖMIMO TVARKA</w:t>
            </w:r>
          </w:p>
        </w:tc>
      </w:tr>
      <w:tr w:rsidR="004202DF" w14:paraId="5A593A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51DEA" w14:textId="77777777" w:rsidR="004202DF" w:rsidRDefault="00F93903">
            <w:pPr>
              <w:rPr>
                <w:b/>
                <w:bCs/>
                <w:kern w:val="2"/>
                <w:szCs w:val="24"/>
              </w:rPr>
            </w:pPr>
            <w:r>
              <w:rPr>
                <w:b/>
                <w:bCs/>
                <w:kern w:val="2"/>
                <w:szCs w:val="24"/>
              </w:rPr>
              <w:t xml:space="preserve">4.1. Prekių pristatymo terminai, kai Prekės pristatomos </w:t>
            </w:r>
            <w:r>
              <w:rPr>
                <w:b/>
                <w:bCs/>
                <w:kern w:val="2"/>
                <w:szCs w:val="24"/>
              </w:rPr>
              <w:t>dalimis</w:t>
            </w:r>
          </w:p>
        </w:tc>
        <w:tc>
          <w:tcPr>
            <w:tcW w:w="6828" w:type="dxa"/>
            <w:gridSpan w:val="2"/>
            <w:tcBorders>
              <w:top w:val="single" w:sz="4" w:space="0" w:color="auto"/>
              <w:left w:val="single" w:sz="4" w:space="0" w:color="auto"/>
              <w:bottom w:val="single" w:sz="4" w:space="0" w:color="auto"/>
              <w:right w:val="single" w:sz="4" w:space="0" w:color="auto"/>
            </w:tcBorders>
          </w:tcPr>
          <w:p w14:paraId="61E99DD7" w14:textId="3780E9CA" w:rsidR="004202DF" w:rsidRPr="007F2739" w:rsidRDefault="00F93903" w:rsidP="007F2739">
            <w:pPr>
              <w:rPr>
                <w:color w:val="4472C4"/>
                <w:kern w:val="2"/>
                <w:szCs w:val="24"/>
              </w:rPr>
            </w:pPr>
            <w:r>
              <w:rPr>
                <w:kern w:val="2"/>
                <w:szCs w:val="24"/>
              </w:rPr>
              <w:t xml:space="preserve">Tiekėjas pagal atskirą užsakymą įsipareigoja pristatyti Prekes ne vėliau </w:t>
            </w:r>
            <w:r w:rsidRPr="00BF6D40">
              <w:rPr>
                <w:kern w:val="2"/>
                <w:szCs w:val="24"/>
              </w:rPr>
              <w:t xml:space="preserve">kaip per </w:t>
            </w:r>
            <w:r w:rsidR="00BF6D40" w:rsidRPr="00BF6D40">
              <w:rPr>
                <w:kern w:val="2"/>
                <w:szCs w:val="24"/>
              </w:rPr>
              <w:t>3 (tris) darbo dienas</w:t>
            </w:r>
            <w:r w:rsidRPr="00BF6D40">
              <w:rPr>
                <w:kern w:val="2"/>
                <w:szCs w:val="24"/>
              </w:rPr>
              <w:t xml:space="preserve"> nuo </w:t>
            </w:r>
            <w:r>
              <w:rPr>
                <w:kern w:val="2"/>
                <w:szCs w:val="24"/>
              </w:rPr>
              <w:t>užsakymo pateikimo die</w:t>
            </w:r>
            <w:r w:rsidRPr="007F2739">
              <w:rPr>
                <w:kern w:val="2"/>
                <w:szCs w:val="24"/>
              </w:rPr>
              <w:t>nos ši</w:t>
            </w:r>
            <w:r w:rsidR="007F2739" w:rsidRPr="007F2739">
              <w:rPr>
                <w:kern w:val="2"/>
                <w:szCs w:val="24"/>
              </w:rPr>
              <w:t>ais</w:t>
            </w:r>
            <w:r w:rsidRPr="007F2739">
              <w:rPr>
                <w:kern w:val="2"/>
                <w:szCs w:val="24"/>
              </w:rPr>
              <w:t xml:space="preserve"> adres</w:t>
            </w:r>
            <w:r w:rsidR="007F2739" w:rsidRPr="007F2739">
              <w:rPr>
                <w:kern w:val="2"/>
                <w:szCs w:val="24"/>
              </w:rPr>
              <w:t>ais</w:t>
            </w:r>
            <w:r w:rsidRPr="007F2739">
              <w:rPr>
                <w:kern w:val="2"/>
                <w:szCs w:val="24"/>
              </w:rPr>
              <w:t xml:space="preserve">: </w:t>
            </w:r>
            <w:r w:rsidR="007F2739" w:rsidRPr="007F2739">
              <w:rPr>
                <w:kern w:val="2"/>
                <w:szCs w:val="24"/>
              </w:rPr>
              <w:t>Josvainių g. 2, Kaunas; Hipodromo g. 13, Kaunas</w:t>
            </w:r>
            <w:r w:rsidR="009A1C50">
              <w:rPr>
                <w:kern w:val="2"/>
                <w:szCs w:val="24"/>
              </w:rPr>
              <w:t>.</w:t>
            </w:r>
          </w:p>
        </w:tc>
      </w:tr>
      <w:tr w:rsidR="00991833" w14:paraId="515F2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FD4E8" w14:textId="77777777" w:rsidR="004202DF" w:rsidRDefault="00F9390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2B6E6D9" w14:textId="1B9152E1" w:rsidR="004202DF" w:rsidRDefault="00991833">
            <w:pPr>
              <w:rPr>
                <w:kern w:val="2"/>
                <w:szCs w:val="24"/>
              </w:rPr>
            </w:pPr>
            <w:r w:rsidRPr="00FA0A30">
              <w:rPr>
                <w:kern w:val="2"/>
                <w:szCs w:val="24"/>
              </w:rPr>
              <w:t>Užsakymai teikiami Tiekėjo nurodytu elektroniniu paštu ir laikomi gautais</w:t>
            </w:r>
            <w:r>
              <w:rPr>
                <w:kern w:val="2"/>
                <w:szCs w:val="24"/>
              </w:rPr>
              <w:t xml:space="preserve"> </w:t>
            </w:r>
            <w:r w:rsidRPr="00FA0A30">
              <w:rPr>
                <w:kern w:val="2"/>
                <w:szCs w:val="24"/>
              </w:rPr>
              <w:t>po 24 (dvidešimt keturių) valandų nuo užsakymo pateikimo</w:t>
            </w:r>
            <w:r>
              <w:rPr>
                <w:kern w:val="2"/>
                <w:szCs w:val="24"/>
              </w:rPr>
              <w:t>.</w:t>
            </w:r>
          </w:p>
        </w:tc>
      </w:tr>
      <w:tr w:rsidR="004202DF" w14:paraId="1AF1FB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199C6" w14:textId="77777777" w:rsidR="004202DF" w:rsidRDefault="00F9390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F93903">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AC66C" w14:textId="77777777" w:rsidR="004202DF" w:rsidRDefault="00F93903">
            <w:pPr>
              <w:rPr>
                <w:b/>
                <w:bCs/>
                <w:kern w:val="2"/>
                <w:szCs w:val="24"/>
              </w:rPr>
            </w:pPr>
            <w:r>
              <w:rPr>
                <w:b/>
                <w:bCs/>
                <w:kern w:val="2"/>
                <w:szCs w:val="24"/>
              </w:rPr>
              <w:t>4.</w:t>
            </w:r>
            <w:r>
              <w:rPr>
                <w:b/>
                <w:bCs/>
                <w:kern w:val="2"/>
                <w:szCs w:val="24"/>
              </w:rPr>
              <w:t xml:space="preserve">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9DAFCFD" w14:textId="77777777" w:rsidR="004202DF" w:rsidRDefault="00F93903">
            <w:pPr>
              <w:rPr>
                <w:kern w:val="2"/>
                <w:szCs w:val="24"/>
              </w:rPr>
            </w:pPr>
            <w:r>
              <w:rPr>
                <w:kern w:val="2"/>
                <w:szCs w:val="24"/>
              </w:rPr>
              <w:t>Netaikoma</w:t>
            </w:r>
          </w:p>
          <w:p w14:paraId="63498A40" w14:textId="2C72EB8D" w:rsidR="004202DF" w:rsidRDefault="004202DF">
            <w:pPr>
              <w:rPr>
                <w:kern w:val="2"/>
                <w:szCs w:val="24"/>
              </w:rPr>
            </w:pPr>
          </w:p>
        </w:tc>
      </w:tr>
      <w:tr w:rsidR="004202DF" w14:paraId="71E1EECB" w14:textId="77777777">
        <w:trPr>
          <w:trHeight w:val="300"/>
        </w:trPr>
        <w:tc>
          <w:tcPr>
            <w:tcW w:w="9535" w:type="dxa"/>
            <w:gridSpan w:val="5"/>
          </w:tcPr>
          <w:p w14:paraId="7DDBBCAB" w14:textId="77777777" w:rsidR="004202DF" w:rsidRDefault="00F93903">
            <w:pPr>
              <w:jc w:val="center"/>
              <w:rPr>
                <w:b/>
                <w:bCs/>
                <w:kern w:val="2"/>
                <w:szCs w:val="24"/>
              </w:rPr>
            </w:pPr>
            <w:r>
              <w:rPr>
                <w:b/>
                <w:bCs/>
                <w:kern w:val="2"/>
                <w:szCs w:val="24"/>
              </w:rPr>
              <w:t>5. SUTARTIES KAINA IR ATSISKAITYMO TVARKA</w:t>
            </w:r>
          </w:p>
        </w:tc>
      </w:tr>
      <w:tr w:rsidR="004202DF" w14:paraId="1DDB8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D98F" w14:textId="77777777" w:rsidR="004202DF" w:rsidRDefault="00F9390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2F793BD" w14:textId="77777777" w:rsidR="00AC0537" w:rsidRPr="00E5625F" w:rsidRDefault="00AC0537" w:rsidP="00AC0537">
            <w:pPr>
              <w:rPr>
                <w:kern w:val="2"/>
                <w:szCs w:val="24"/>
              </w:rPr>
            </w:pPr>
            <w:r w:rsidRPr="00E5625F">
              <w:rPr>
                <w:kern w:val="2"/>
                <w:szCs w:val="24"/>
              </w:rPr>
              <w:t>Fiksuoto įkainio kainodara</w:t>
            </w:r>
          </w:p>
          <w:p w14:paraId="79BB348A" w14:textId="4D2A8330" w:rsidR="004202DF" w:rsidRDefault="004202DF">
            <w:pPr>
              <w:rPr>
                <w:color w:val="4472C4"/>
                <w:kern w:val="2"/>
              </w:rPr>
            </w:pPr>
          </w:p>
        </w:tc>
      </w:tr>
      <w:tr w:rsidR="004202DF" w14:paraId="5D6350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37D37" w14:textId="77777777" w:rsidR="004202DF" w:rsidRDefault="00F93903">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Pr>
                <w:b/>
                <w:bCs/>
                <w:kern w:val="2"/>
                <w:szCs w:val="24"/>
                <w:u w:val="single"/>
              </w:rPr>
              <w:t>įkainio</w:t>
            </w:r>
            <w:r>
              <w:rPr>
                <w:b/>
                <w:bCs/>
                <w:kern w:val="2"/>
                <w:szCs w:val="24"/>
              </w:rPr>
              <w:t xml:space="preserve"> kainodara</w:t>
            </w:r>
          </w:p>
          <w:p w14:paraId="1AB7689F" w14:textId="77777777" w:rsidR="004202DF" w:rsidRDefault="004202DF">
            <w:pPr>
              <w:rPr>
                <w:b/>
                <w:bCs/>
                <w:kern w:val="2"/>
                <w:szCs w:val="24"/>
              </w:rPr>
            </w:pPr>
          </w:p>
          <w:p w14:paraId="093553BD" w14:textId="77777777" w:rsidR="004202DF" w:rsidRDefault="004202DF">
            <w:pPr>
              <w:rPr>
                <w:b/>
                <w:bCs/>
                <w:kern w:val="2"/>
                <w:szCs w:val="24"/>
              </w:rPr>
            </w:pPr>
          </w:p>
          <w:p w14:paraId="5DDA2112" w14:textId="77777777" w:rsidR="004202DF" w:rsidRDefault="004202DF">
            <w:pPr>
              <w:rPr>
                <w:b/>
                <w:bCs/>
                <w:kern w:val="2"/>
                <w:szCs w:val="24"/>
              </w:rPr>
            </w:pPr>
          </w:p>
          <w:p w14:paraId="14339E36" w14:textId="77777777" w:rsidR="004202DF" w:rsidRDefault="004202DF">
            <w:pPr>
              <w:rPr>
                <w:b/>
                <w:bCs/>
                <w:kern w:val="2"/>
                <w:szCs w:val="24"/>
              </w:rPr>
            </w:pPr>
          </w:p>
          <w:p w14:paraId="1B493BF6" w14:textId="77777777" w:rsidR="004202DF" w:rsidRDefault="004202DF">
            <w:pPr>
              <w:rPr>
                <w:b/>
                <w:bCs/>
                <w:kern w:val="2"/>
                <w:szCs w:val="24"/>
              </w:rPr>
            </w:pPr>
          </w:p>
          <w:p w14:paraId="638E04A3" w14:textId="77777777" w:rsidR="004202DF" w:rsidRDefault="004202DF">
            <w:pPr>
              <w:rPr>
                <w:b/>
                <w:bCs/>
                <w:kern w:val="2"/>
                <w:szCs w:val="24"/>
              </w:rPr>
            </w:pPr>
          </w:p>
          <w:p w14:paraId="5A54CADD" w14:textId="77777777" w:rsidR="004202DF" w:rsidRDefault="004202DF">
            <w:pPr>
              <w:rPr>
                <w:b/>
                <w:bCs/>
                <w:kern w:val="2"/>
                <w:szCs w:val="24"/>
              </w:rPr>
            </w:pPr>
          </w:p>
          <w:p w14:paraId="01F75E79" w14:textId="77777777" w:rsidR="004202DF" w:rsidRDefault="004202DF">
            <w:pPr>
              <w:rPr>
                <w:b/>
                <w:bCs/>
                <w:kern w:val="2"/>
                <w:szCs w:val="24"/>
              </w:rPr>
            </w:pPr>
          </w:p>
          <w:p w14:paraId="3F60DAF9" w14:textId="77777777" w:rsidR="004202DF" w:rsidRDefault="004202DF">
            <w:pPr>
              <w:rPr>
                <w:b/>
                <w:bCs/>
                <w:kern w:val="2"/>
                <w:szCs w:val="24"/>
              </w:rPr>
            </w:pPr>
          </w:p>
          <w:p w14:paraId="56CFF532" w14:textId="77777777" w:rsidR="004202DF" w:rsidRDefault="004202DF" w:rsidP="00AC053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FE6D64" w14:textId="77777777" w:rsidR="004202DF" w:rsidRDefault="00F93903">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5B740DC" w14:textId="77777777" w:rsidR="004202DF" w:rsidRDefault="00F9390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402639" w14:textId="77777777" w:rsidR="004202DF" w:rsidRDefault="00F9390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 xml:space="preserve">(nurodyti sumą </w:t>
            </w:r>
            <w:r>
              <w:rPr>
                <w:color w:val="4472C4"/>
                <w:kern w:val="2"/>
                <w:szCs w:val="24"/>
              </w:rPr>
              <w:t>žodžiais)</w:t>
            </w:r>
            <w:r>
              <w:rPr>
                <w:kern w:val="2"/>
                <w:szCs w:val="24"/>
              </w:rPr>
              <w:t xml:space="preserve"> Eur su PVM.</w:t>
            </w:r>
          </w:p>
          <w:p w14:paraId="42070B49" w14:textId="77777777" w:rsidR="004202DF" w:rsidRDefault="004202DF">
            <w:pPr>
              <w:rPr>
                <w:kern w:val="2"/>
                <w:szCs w:val="24"/>
              </w:rPr>
            </w:pPr>
          </w:p>
          <w:p w14:paraId="2348BA4D" w14:textId="70023147" w:rsidR="004202DF" w:rsidRPr="00AC0537" w:rsidRDefault="00F93903">
            <w:pPr>
              <w:rPr>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Pr="00DA0847">
              <w:rPr>
                <w:kern w:val="2"/>
                <w:szCs w:val="24"/>
              </w:rPr>
              <w:t>.</w:t>
            </w:r>
            <w:r w:rsidRPr="00DA0847">
              <w:rPr>
                <w:kern w:val="2"/>
                <w:szCs w:val="24"/>
              </w:rPr>
              <w:t xml:space="preserve"> </w:t>
            </w:r>
            <w:r w:rsidR="00DA0847" w:rsidRPr="00DA0847">
              <w:rPr>
                <w:kern w:val="2"/>
                <w:szCs w:val="24"/>
              </w:rPr>
              <w:t>1</w:t>
            </w:r>
            <w:r w:rsidRPr="00DA0847">
              <w:rPr>
                <w:kern w:val="2"/>
                <w:szCs w:val="24"/>
              </w:rPr>
              <w:t xml:space="preserve">  </w:t>
            </w:r>
            <w:r>
              <w:rPr>
                <w:color w:val="000000"/>
                <w:kern w:val="2"/>
                <w:szCs w:val="24"/>
              </w:rPr>
              <w:t xml:space="preserve">nurodytais įkainiais, </w:t>
            </w:r>
            <w:r w:rsidRPr="00AC0537">
              <w:rPr>
                <w:kern w:val="2"/>
                <w:szCs w:val="24"/>
              </w:rPr>
              <w:t xml:space="preserve">neviršijant jame nurodyto Prekių maksimalaus kiekio. </w:t>
            </w:r>
          </w:p>
          <w:p w14:paraId="624DCAA0" w14:textId="17D74E25" w:rsidR="004202DF" w:rsidRPr="003421D5" w:rsidRDefault="00F93903">
            <w:pPr>
              <w:rPr>
                <w:kern w:val="2"/>
                <w:szCs w:val="24"/>
              </w:rPr>
            </w:pPr>
            <w:r w:rsidRPr="00AC0537">
              <w:rPr>
                <w:kern w:val="2"/>
                <w:szCs w:val="24"/>
              </w:rPr>
              <w:t>Pirkėjas neįsipareigoja išpirkti maksimalaus Prekių kiekio ar bet kokios jo dalies</w:t>
            </w:r>
            <w:r w:rsidR="00AC0537" w:rsidRPr="00AC0537">
              <w:rPr>
                <w:kern w:val="2"/>
                <w:szCs w:val="24"/>
              </w:rPr>
              <w:t>.</w:t>
            </w:r>
          </w:p>
        </w:tc>
      </w:tr>
      <w:tr w:rsidR="004202DF" w14:paraId="0DB5B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1535A" w14:textId="77777777" w:rsidR="004202DF" w:rsidRDefault="00F9390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4175D3E" w14:textId="77777777" w:rsidR="004202DF" w:rsidRDefault="004202DF">
            <w:pPr>
              <w:rPr>
                <w:b/>
                <w:bCs/>
                <w:kern w:val="2"/>
                <w:szCs w:val="24"/>
              </w:rPr>
            </w:pPr>
          </w:p>
          <w:p w14:paraId="4F60DA2E" w14:textId="77777777" w:rsidR="004202DF" w:rsidRDefault="004202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481E40" w:rsidRDefault="00D10324" w:rsidP="00D10324">
            <w:pPr>
              <w:rPr>
                <w:kern w:val="2"/>
                <w:szCs w:val="24"/>
              </w:rPr>
            </w:pPr>
            <w:r w:rsidRPr="00481E40">
              <w:rPr>
                <w:kern w:val="2"/>
                <w:szCs w:val="24"/>
              </w:rPr>
              <w:t>Sutarties įkainiai bus perskaičiuojami:</w:t>
            </w:r>
          </w:p>
          <w:p w14:paraId="04B99C0C" w14:textId="77777777" w:rsidR="00D10324" w:rsidRPr="00481E40" w:rsidRDefault="00D10324" w:rsidP="00D10324">
            <w:pPr>
              <w:rPr>
                <w:kern w:val="2"/>
                <w:szCs w:val="24"/>
              </w:rPr>
            </w:pPr>
            <w:r w:rsidRPr="00481E40">
              <w:rPr>
                <w:kern w:val="2"/>
                <w:szCs w:val="24"/>
              </w:rPr>
              <w:t>5.3.1. dėl PVM tarifo pasikeitimo;</w:t>
            </w:r>
          </w:p>
          <w:p w14:paraId="49F66CB8" w14:textId="5FA41BF3" w:rsidR="004202DF" w:rsidRDefault="00D10324" w:rsidP="00D10324">
            <w:pPr>
              <w:rPr>
                <w:color w:val="FF0000"/>
                <w:kern w:val="2"/>
              </w:rPr>
            </w:pPr>
            <w:r w:rsidRPr="00481E40">
              <w:rPr>
                <w:kern w:val="2"/>
                <w:szCs w:val="24"/>
              </w:rPr>
              <w:t>5.3.2. dėl kainų lygio pokyčio</w:t>
            </w:r>
            <w:r>
              <w:rPr>
                <w:kern w:val="2"/>
                <w:szCs w:val="24"/>
              </w:rPr>
              <w:t>.</w:t>
            </w:r>
          </w:p>
        </w:tc>
      </w:tr>
      <w:tr w:rsidR="004202DF" w14:paraId="000EF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3F962" w14:textId="77777777" w:rsidR="004202DF" w:rsidRDefault="00F9390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6702D4" w:rsidRDefault="00D8193C" w:rsidP="00D8193C">
            <w:pPr>
              <w:rPr>
                <w:kern w:val="2"/>
                <w:szCs w:val="24"/>
              </w:rPr>
            </w:pPr>
            <w:r w:rsidRPr="006702D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Default="00D8193C" w:rsidP="00D8193C">
            <w:pPr>
              <w:rPr>
                <w:kern w:val="2"/>
                <w:szCs w:val="24"/>
              </w:rPr>
            </w:pPr>
            <w:r w:rsidRPr="006702D4">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ACF94" w14:textId="77777777" w:rsidR="004202DF" w:rsidRDefault="00F93903">
            <w:pPr>
              <w:rPr>
                <w:kern w:val="2"/>
                <w:szCs w:val="24"/>
              </w:rPr>
            </w:pPr>
            <w:r>
              <w:rPr>
                <w:b/>
                <w:bCs/>
                <w:kern w:val="2"/>
                <w:szCs w:val="24"/>
              </w:rPr>
              <w:t>5.3.2.</w:t>
            </w:r>
            <w:r>
              <w:rPr>
                <w:kern w:val="2"/>
                <w:szCs w:val="24"/>
              </w:rPr>
              <w:t> </w:t>
            </w:r>
            <w:r>
              <w:rPr>
                <w:b/>
                <w:bCs/>
                <w:kern w:val="2"/>
                <w:szCs w:val="24"/>
              </w:rPr>
              <w:t>Sutarties kainos / įkainių peržiūra dėl kitų mokesčių, lemiančių Preki</w:t>
            </w:r>
            <w:r>
              <w:rPr>
                <w:b/>
                <w:bCs/>
                <w:kern w:val="2"/>
                <w:szCs w:val="24"/>
              </w:rPr>
              <w:t>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F93903">
            <w:pPr>
              <w:rPr>
                <w:kern w:val="2"/>
                <w:szCs w:val="24"/>
              </w:rPr>
            </w:pPr>
            <w:r>
              <w:rPr>
                <w:kern w:val="2"/>
                <w:szCs w:val="24"/>
              </w:rPr>
              <w:t>Netaikoma</w:t>
            </w:r>
          </w:p>
        </w:tc>
      </w:tr>
      <w:tr w:rsidR="004202DF" w14:paraId="1E2B27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B1E" w14:textId="77777777" w:rsidR="004202DF" w:rsidRDefault="00F93903">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6AB978" w14:textId="77777777" w:rsidR="0040114B" w:rsidRPr="00164D60" w:rsidRDefault="0040114B" w:rsidP="0040114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205A11A1" w14:textId="77777777" w:rsidR="0040114B" w:rsidRPr="00164D60" w:rsidRDefault="0040114B" w:rsidP="0040114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A630995" w14:textId="77777777" w:rsidR="0040114B" w:rsidRPr="00164D60" w:rsidRDefault="0040114B" w:rsidP="0040114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04736689" w14:textId="77777777" w:rsidR="0040114B" w:rsidRDefault="0040114B" w:rsidP="0040114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A313B3B" w14:textId="77777777" w:rsidR="0040114B" w:rsidRPr="00164D60" w:rsidRDefault="0040114B" w:rsidP="0040114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164D60">
              <w:rPr>
                <w:kern w:val="2"/>
                <w:szCs w:val="24"/>
                <w:shd w:val="clear" w:color="auto" w:fill="FFFFFF"/>
              </w:rPr>
              <w:t>Sutarties įkainius, perskaičiuotą Pradinės Sutarties vertę.</w:t>
            </w:r>
          </w:p>
          <w:p w14:paraId="2DBA3FBE" w14:textId="77777777" w:rsidR="0040114B" w:rsidRDefault="0040114B" w:rsidP="0040114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D2C38C9" w14:textId="77777777" w:rsidR="0040114B" w:rsidRPr="00164D60" w:rsidRDefault="00F93903" w:rsidP="004011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0114B">
              <w:rPr>
                <w:kern w:val="2"/>
                <w:szCs w:val="24"/>
              </w:rPr>
              <w:t xml:space="preserve">, kur a </w:t>
            </w:r>
            <w:r w:rsidR="0040114B" w:rsidRPr="00164D60">
              <w:rPr>
                <w:kern w:val="2"/>
                <w:szCs w:val="24"/>
              </w:rPr>
              <w:t>–įkainis (Eur be PVM)) (jei peržiūra jau buvo atlikta, tai po paskutinio perskaičiavimo) </w:t>
            </w:r>
          </w:p>
          <w:p w14:paraId="048B4BEB" w14:textId="77777777" w:rsidR="0040114B" w:rsidRDefault="0040114B" w:rsidP="0040114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6EEC2220" w14:textId="172F222C" w:rsidR="0040114B" w:rsidRDefault="0040114B" w:rsidP="0040114B">
            <w:pPr>
              <w:jc w:val="both"/>
              <w:textAlignment w:val="baseline"/>
              <w:rPr>
                <w:kern w:val="2"/>
                <w:szCs w:val="24"/>
              </w:rPr>
            </w:pPr>
            <w:r>
              <w:rPr>
                <w:kern w:val="2"/>
                <w:szCs w:val="24"/>
              </w:rPr>
              <w:t xml:space="preserve">k – pagal vartotojų kainų indeksą </w:t>
            </w:r>
            <w:r w:rsidRPr="00164D60">
              <w:rPr>
                <w:kern w:val="2"/>
                <w:szCs w:val="24"/>
              </w:rPr>
              <w:t>(„</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73E628D2" w14:textId="77777777" w:rsidR="0040114B" w:rsidRDefault="0040114B" w:rsidP="004011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FB90296" w14:textId="49E003CB" w:rsidR="0040114B" w:rsidRDefault="0040114B" w:rsidP="0040114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D34A5C">
              <w:rPr>
                <w:kern w:val="2"/>
                <w:szCs w:val="24"/>
              </w:rPr>
              <w:t>Vartojimo prek</w:t>
            </w:r>
            <w:r w:rsidR="00D5363F">
              <w:rPr>
                <w:kern w:val="2"/>
                <w:szCs w:val="24"/>
              </w:rPr>
              <w:t>ės</w:t>
            </w:r>
            <w:r w:rsidRPr="00D34A5C">
              <w:rPr>
                <w:kern w:val="2"/>
                <w:szCs w:val="24"/>
              </w:rPr>
              <w:t xml:space="preserve"> ir paslaug</w:t>
            </w:r>
            <w:r w:rsidR="00D5363F">
              <w:rPr>
                <w:kern w:val="2"/>
                <w:szCs w:val="24"/>
              </w:rPr>
              <w:t>os</w:t>
            </w:r>
            <w:r w:rsidRPr="00164D60">
              <w:rPr>
                <w:kern w:val="2"/>
                <w:szCs w:val="24"/>
              </w:rPr>
              <w:t>“).</w:t>
            </w:r>
          </w:p>
          <w:p w14:paraId="57A52FE6" w14:textId="4315D3CB" w:rsidR="0040114B" w:rsidRDefault="0040114B" w:rsidP="0040114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bookmarkStart w:id="0" w:name="_GoBack"/>
            <w:bookmarkEnd w:id="0"/>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2B6A9C" w14:textId="77777777" w:rsidR="0040114B" w:rsidRPr="00D95CE7" w:rsidRDefault="0040114B" w:rsidP="0040114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D95CE7">
              <w:rPr>
                <w:b/>
                <w:bCs/>
                <w:kern w:val="2"/>
                <w:szCs w:val="24"/>
                <w:shd w:val="clear" w:color="auto" w:fill="FFFFFF"/>
              </w:rPr>
              <w:t>keturių</w:t>
            </w:r>
            <w:r w:rsidRPr="00D95CE7">
              <w:rPr>
                <w:kern w:val="2"/>
                <w:szCs w:val="24"/>
                <w:shd w:val="clear" w:color="auto" w:fill="FFFFFF"/>
              </w:rPr>
              <w:t xml:space="preserve"> skaitmenų po kablelio tikslumu. Apskaičiuotas pokytis (k) tolimesniems skaičiavimams naudojamas suapvalinus iki </w:t>
            </w:r>
            <w:r w:rsidRPr="00D95CE7">
              <w:rPr>
                <w:b/>
                <w:bCs/>
                <w:kern w:val="2"/>
                <w:szCs w:val="24"/>
                <w:shd w:val="clear" w:color="auto" w:fill="FFFFFF"/>
              </w:rPr>
              <w:t>vieno</w:t>
            </w:r>
            <w:r w:rsidRPr="00D95CE7">
              <w:rPr>
                <w:kern w:val="2"/>
                <w:szCs w:val="24"/>
                <w:shd w:val="clear" w:color="auto" w:fill="FFFFFF"/>
              </w:rPr>
              <w:t xml:space="preserve"> skaitmens po kablelio, o apskaičiuotas įkainis „a</w:t>
            </w:r>
            <w:r w:rsidRPr="00D95CE7">
              <w:rPr>
                <w:kern w:val="2"/>
                <w:szCs w:val="24"/>
                <w:shd w:val="clear" w:color="auto" w:fill="FFFFFF"/>
                <w:vertAlign w:val="subscript"/>
              </w:rPr>
              <w:t>1</w:t>
            </w:r>
            <w:r w:rsidRPr="00D95CE7">
              <w:rPr>
                <w:kern w:val="2"/>
                <w:szCs w:val="24"/>
                <w:shd w:val="clear" w:color="auto" w:fill="FFFFFF"/>
              </w:rPr>
              <w:t xml:space="preserve">“ suapvalinamas iki </w:t>
            </w:r>
            <w:r w:rsidRPr="00D95CE7">
              <w:rPr>
                <w:b/>
                <w:bCs/>
                <w:kern w:val="2"/>
                <w:szCs w:val="24"/>
                <w:shd w:val="clear" w:color="auto" w:fill="FFFFFF"/>
              </w:rPr>
              <w:t xml:space="preserve">dviejų </w:t>
            </w:r>
            <w:r w:rsidRPr="00D95CE7">
              <w:rPr>
                <w:kern w:val="2"/>
                <w:szCs w:val="24"/>
                <w:shd w:val="clear" w:color="auto" w:fill="FFFFFF"/>
              </w:rPr>
              <w:t>skaitmenų po kablelio.</w:t>
            </w:r>
          </w:p>
          <w:p w14:paraId="57A5DDA1" w14:textId="77777777" w:rsidR="0040114B" w:rsidRDefault="0040114B" w:rsidP="0040114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134462E" w14:textId="77777777" w:rsidR="0040114B" w:rsidRDefault="0040114B" w:rsidP="0040114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w:t>
            </w:r>
            <w:r w:rsidRPr="00D95CE7">
              <w:rPr>
                <w:kern w:val="2"/>
                <w:szCs w:val="24"/>
                <w:shd w:val="clear" w:color="auto" w:fill="FFFFFF"/>
              </w:rPr>
              <w:t>0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7AE0D3D2" w14:textId="23760A4D" w:rsidR="004202DF" w:rsidRDefault="0040114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202DF" w14:paraId="1222D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D4858" w14:textId="77777777" w:rsidR="004202DF" w:rsidRDefault="00F9390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F93903">
            <w:pPr>
              <w:rPr>
                <w:kern w:val="2"/>
                <w:szCs w:val="24"/>
              </w:rPr>
            </w:pPr>
            <w:r>
              <w:rPr>
                <w:kern w:val="2"/>
                <w:szCs w:val="24"/>
              </w:rPr>
              <w:t>Netaikoma</w:t>
            </w:r>
          </w:p>
          <w:p w14:paraId="5A83ECDE" w14:textId="4EB56109" w:rsidR="004202DF" w:rsidRDefault="004202DF">
            <w:pPr>
              <w:rPr>
                <w:kern w:val="2"/>
                <w:szCs w:val="24"/>
              </w:rPr>
            </w:pPr>
          </w:p>
        </w:tc>
      </w:tr>
      <w:tr w:rsidR="004202DF" w14:paraId="24960E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AA55" w14:textId="77777777" w:rsidR="004202DF" w:rsidRDefault="00F93903">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F93903">
            <w:pPr>
              <w:rPr>
                <w:kern w:val="2"/>
                <w:szCs w:val="24"/>
              </w:rPr>
            </w:pPr>
            <w:r>
              <w:rPr>
                <w:kern w:val="2"/>
                <w:szCs w:val="24"/>
              </w:rPr>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926F1" w14:textId="77777777" w:rsidR="004202DF" w:rsidRDefault="00F9390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26AE6FC9" w:rsidR="004202DF" w:rsidRDefault="00BB1A16" w:rsidP="00BB1A16">
            <w:pPr>
              <w:rPr>
                <w:color w:val="000000"/>
                <w:kern w:val="2"/>
                <w:szCs w:val="24"/>
                <w:shd w:val="clear" w:color="auto" w:fill="FFFFFF"/>
              </w:rPr>
            </w:pPr>
            <w:r w:rsidRPr="00CD3FB2">
              <w:rPr>
                <w:color w:val="000000"/>
                <w:kern w:val="2"/>
                <w:szCs w:val="24"/>
                <w:shd w:val="clear" w:color="auto" w:fill="FFFFFF"/>
              </w:rPr>
              <w:t xml:space="preserve">Apmokėjimo </w:t>
            </w:r>
            <w:r w:rsidRPr="00CD3FB2">
              <w:rPr>
                <w:kern w:val="2"/>
                <w:szCs w:val="24"/>
                <w:shd w:val="clear" w:color="auto" w:fill="FFFFFF"/>
              </w:rPr>
              <w:t>sąlygos: įvykdžius užsakymą, mokama už konkretų kiekį / apimtį pagal nustatytus įkainius.</w:t>
            </w:r>
          </w:p>
        </w:tc>
      </w:tr>
      <w:tr w:rsidR="004202DF" w14:paraId="452B0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F4D3A" w14:textId="77777777" w:rsidR="004202DF" w:rsidRDefault="00F9390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F93903" w:rsidP="00BB1A16">
            <w:pPr>
              <w:rPr>
                <w:kern w:val="2"/>
                <w:szCs w:val="24"/>
              </w:rPr>
            </w:pPr>
            <w:r>
              <w:rPr>
                <w:kern w:val="2"/>
                <w:szCs w:val="24"/>
              </w:rPr>
              <w:t>Netaikoma</w:t>
            </w:r>
          </w:p>
        </w:tc>
      </w:tr>
      <w:tr w:rsidR="004202DF" w14:paraId="2B02C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F770E" w14:textId="77777777" w:rsidR="004202DF" w:rsidRDefault="00F9390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F93903">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5"/>
          </w:tcPr>
          <w:p w14:paraId="24DC45F1" w14:textId="77777777" w:rsidR="004202DF" w:rsidRDefault="00F93903">
            <w:pPr>
              <w:jc w:val="center"/>
              <w:rPr>
                <w:b/>
                <w:bCs/>
                <w:kern w:val="2"/>
                <w:szCs w:val="24"/>
              </w:rPr>
            </w:pPr>
            <w:r>
              <w:rPr>
                <w:b/>
                <w:bCs/>
                <w:kern w:val="2"/>
                <w:szCs w:val="24"/>
              </w:rPr>
              <w:t>6. PREKIŲ KOKYBĖ IR GARANTINIAI ĮSIPAREIGOJIMAI</w:t>
            </w:r>
          </w:p>
        </w:tc>
      </w:tr>
      <w:tr w:rsidR="004202DF" w14:paraId="10CAC3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F23D6" w14:textId="77777777" w:rsidR="004202DF" w:rsidRDefault="00F93903">
            <w:pPr>
              <w:rPr>
                <w:b/>
                <w:bCs/>
                <w:kern w:val="2"/>
                <w:szCs w:val="24"/>
              </w:rPr>
            </w:pPr>
            <w:r w:rsidRPr="009E71D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73360" w14:textId="3EF2F871" w:rsidR="004202DF" w:rsidRDefault="009E71D0">
            <w:pPr>
              <w:rPr>
                <w:kern w:val="2"/>
                <w:szCs w:val="24"/>
              </w:rPr>
            </w:pPr>
            <w:r w:rsidRPr="008D0A67">
              <w:rPr>
                <w:kern w:val="2"/>
                <w:szCs w:val="24"/>
              </w:rPr>
              <w:t xml:space="preserve">Prekėms nustatomas Tiekėjo pasiūlytas arba Prekių gamintojo taikomas Garantinis terminas, tačiau bet kokiu atveju </w:t>
            </w:r>
            <w:r w:rsidRPr="008D0A67">
              <w:rPr>
                <w:b/>
                <w:bCs/>
                <w:kern w:val="2"/>
                <w:szCs w:val="24"/>
              </w:rPr>
              <w:t xml:space="preserve">ne trumpesnis kaip </w:t>
            </w:r>
            <w:r>
              <w:rPr>
                <w:b/>
                <w:bCs/>
                <w:kern w:val="2"/>
                <w:szCs w:val="24"/>
              </w:rPr>
              <w:t>12</w:t>
            </w:r>
            <w:r w:rsidRPr="008D0A67">
              <w:rPr>
                <w:kern w:val="2"/>
                <w:szCs w:val="24"/>
              </w:rPr>
              <w:t xml:space="preserve"> (</w:t>
            </w:r>
            <w:r>
              <w:rPr>
                <w:kern w:val="2"/>
                <w:szCs w:val="24"/>
              </w:rPr>
              <w:t>dvylika</w:t>
            </w:r>
            <w:r w:rsidRPr="008D0A67">
              <w:rPr>
                <w:kern w:val="2"/>
                <w:szCs w:val="24"/>
              </w:rPr>
              <w:t>) mėnesi</w:t>
            </w:r>
            <w:r w:rsidR="00DF2943">
              <w:rPr>
                <w:kern w:val="2"/>
                <w:szCs w:val="24"/>
              </w:rPr>
              <w:t>ų</w:t>
            </w:r>
            <w:r w:rsidRPr="008D0A67">
              <w:rPr>
                <w:kern w:val="2"/>
                <w:szCs w:val="24"/>
              </w:rPr>
              <w:t>. Garantinis terminas, skaičiuojamas nuo Prekių perdavimo–priėmimo akto ar Sąskaitos (kai Prekių perdavimo–priėmimo aktas nėra pasirašomas) pasirašymo dienos.</w:t>
            </w:r>
          </w:p>
        </w:tc>
      </w:tr>
      <w:tr w:rsidR="004202DF" w14:paraId="539D92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93651" w14:textId="77777777" w:rsidR="004202DF" w:rsidRDefault="00F93903">
            <w:pPr>
              <w:rPr>
                <w:b/>
                <w:bCs/>
                <w:kern w:val="2"/>
                <w:szCs w:val="24"/>
              </w:rPr>
            </w:pPr>
            <w:r w:rsidRPr="002D7224">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37D9E" w14:textId="57595D2F" w:rsidR="004202DF" w:rsidRDefault="00F93903">
            <w:r>
              <w:t xml:space="preserve">Garantinio termino laikotarpiu nustačius Prekių trūkumų, Tiekėjas turi </w:t>
            </w:r>
            <w:r>
              <w:rPr>
                <w:b/>
                <w:bCs/>
              </w:rPr>
              <w:t>ne vėliau kaip</w:t>
            </w:r>
            <w:r>
              <w:t xml:space="preserve"> per </w:t>
            </w:r>
            <w:r w:rsidR="002D7224" w:rsidRPr="000227D7">
              <w:t>10 (dešimt) darbo dienų</w:t>
            </w:r>
            <w:r w:rsidR="002D7224">
              <w:t xml:space="preserve"> </w:t>
            </w:r>
            <w:r>
              <w:t>nuo rašytinės pretenzijos gavimo dienos pašalinti Prekių trū</w:t>
            </w:r>
            <w:r>
              <w:t>kumus.</w:t>
            </w:r>
          </w:p>
          <w:p w14:paraId="5782E525" w14:textId="1A58B02A" w:rsidR="004202DF" w:rsidRDefault="00F93903">
            <w:pPr>
              <w:rPr>
                <w:kern w:val="2"/>
                <w:szCs w:val="24"/>
              </w:rPr>
            </w:pPr>
            <w:r>
              <w:rPr>
                <w:kern w:val="2"/>
                <w:szCs w:val="24"/>
              </w:rPr>
              <w:t>Prekių trūkumų nustatymo bei šalinimo tvarka nustatyta Bendrųjų sąlygų 7 skyriuje.</w:t>
            </w:r>
          </w:p>
        </w:tc>
      </w:tr>
      <w:tr w:rsidR="004202DF" w14:paraId="253DA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E402A" w14:textId="77777777" w:rsidR="004202DF" w:rsidRDefault="00F9390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F93903"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5"/>
          </w:tcPr>
          <w:p w14:paraId="48330B9D" w14:textId="77777777" w:rsidR="004202DF" w:rsidRDefault="00F93903">
            <w:pPr>
              <w:jc w:val="center"/>
              <w:rPr>
                <w:b/>
                <w:bCs/>
                <w:kern w:val="2"/>
                <w:szCs w:val="24"/>
              </w:rPr>
            </w:pPr>
            <w:r>
              <w:rPr>
                <w:b/>
                <w:bCs/>
                <w:kern w:val="2"/>
                <w:szCs w:val="24"/>
              </w:rPr>
              <w:t>7. SUTARTIES VYKDYMUI PASITELKIAMI SUBTIEKĖJAI</w:t>
            </w:r>
          </w:p>
        </w:tc>
      </w:tr>
      <w:tr w:rsidR="004202DF" w14:paraId="3FEDC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83D10" w14:textId="77777777" w:rsidR="004202DF" w:rsidRDefault="00F93903">
            <w:pPr>
              <w:rPr>
                <w:b/>
                <w:bCs/>
                <w:kern w:val="2"/>
                <w:szCs w:val="24"/>
              </w:rPr>
            </w:pPr>
            <w:r>
              <w:rPr>
                <w:b/>
                <w:bCs/>
                <w:kern w:val="2"/>
                <w:szCs w:val="24"/>
              </w:rPr>
              <w:t>Sutarties vykdymui pasitelkiami subtiekėjai ir</w:t>
            </w:r>
            <w:r>
              <w:rPr>
                <w:b/>
                <w:bCs/>
                <w:kern w:val="2"/>
                <w:szCs w:val="24"/>
              </w:rPr>
              <w:t xml:space="preserve">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F93903">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F93903">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F9390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5"/>
          </w:tcPr>
          <w:p w14:paraId="1FCB8B32" w14:textId="77777777" w:rsidR="004202DF" w:rsidRDefault="00F93903">
            <w:pPr>
              <w:jc w:val="center"/>
              <w:rPr>
                <w:b/>
                <w:bCs/>
                <w:kern w:val="2"/>
                <w:szCs w:val="24"/>
              </w:rPr>
            </w:pPr>
            <w:r>
              <w:rPr>
                <w:b/>
                <w:bCs/>
                <w:kern w:val="2"/>
                <w:szCs w:val="24"/>
              </w:rPr>
              <w:t>8. PRIEVOLIŲ PAGAL SUTARTĮ ĮVYKDYMO UŽTIKRINIMAS</w:t>
            </w:r>
          </w:p>
        </w:tc>
      </w:tr>
      <w:tr w:rsidR="004202DF" w14:paraId="07B1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1078A" w14:textId="77777777" w:rsidR="004202DF" w:rsidRDefault="00F9390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66222" w14:textId="77777777" w:rsidR="004202DF" w:rsidRDefault="00F9390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F93903">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A6C10" w14:textId="77777777" w:rsidR="004202DF" w:rsidRDefault="00F9390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F93903">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5"/>
          </w:tcPr>
          <w:p w14:paraId="54917470" w14:textId="77777777" w:rsidR="004202DF" w:rsidRDefault="00F93903">
            <w:pPr>
              <w:jc w:val="center"/>
              <w:rPr>
                <w:b/>
                <w:bCs/>
                <w:kern w:val="2"/>
                <w:szCs w:val="24"/>
              </w:rPr>
            </w:pPr>
            <w:r>
              <w:rPr>
                <w:b/>
                <w:bCs/>
                <w:kern w:val="2"/>
                <w:szCs w:val="24"/>
              </w:rPr>
              <w:t>9. ŠALIŲ ATS</w:t>
            </w:r>
            <w:r>
              <w:rPr>
                <w:b/>
                <w:bCs/>
                <w:kern w:val="2"/>
                <w:szCs w:val="24"/>
              </w:rPr>
              <w:t>AKOMYBĖ</w:t>
            </w:r>
            <w:r>
              <w:rPr>
                <w:b/>
                <w:bCs/>
                <w:kern w:val="2"/>
                <w:szCs w:val="24"/>
              </w:rPr>
              <w:tab/>
            </w:r>
          </w:p>
        </w:tc>
      </w:tr>
      <w:tr w:rsidR="004202DF" w14:paraId="3726C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30A1" w14:textId="77777777" w:rsidR="004202DF" w:rsidRDefault="00F93903">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202DF" w14:paraId="0A3231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8B8E" w14:textId="77777777" w:rsidR="004202DF" w:rsidRDefault="00F9390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t>9.2.3. Pirkėjas turi teisę išskaičiuoti netesybų sumą iš Tiekėjui mokėtinų sumų. Pirkėjas neprivalo įrodyti Tiekėjui, jog patyrė nuostolių.</w:t>
            </w:r>
          </w:p>
        </w:tc>
      </w:tr>
      <w:tr w:rsidR="004202DF" w14:paraId="39EF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1E56" w14:textId="77777777" w:rsidR="004202DF" w:rsidRDefault="00F9390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CA5EF" w14:textId="77777777" w:rsidR="004202DF" w:rsidRDefault="00F93903">
            <w:pPr>
              <w:rPr>
                <w:b/>
                <w:bCs/>
                <w:kern w:val="2"/>
                <w:szCs w:val="24"/>
              </w:rPr>
            </w:pPr>
            <w:r>
              <w:rPr>
                <w:b/>
                <w:bCs/>
                <w:kern w:val="2"/>
                <w:szCs w:val="24"/>
              </w:rPr>
              <w:t>9.4. Tiekėjui taikoma bauda dėl es</w:t>
            </w:r>
            <w:r>
              <w:rPr>
                <w:b/>
                <w:bCs/>
                <w:kern w:val="2"/>
                <w:szCs w:val="24"/>
              </w:rPr>
              <w:t xml:space="preserve">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F93903">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3EA31" w14:textId="77777777" w:rsidR="004202DF" w:rsidRDefault="00F93903">
            <w:pPr>
              <w:rPr>
                <w:b/>
                <w:bCs/>
                <w:kern w:val="2"/>
                <w:szCs w:val="24"/>
              </w:rPr>
            </w:pPr>
            <w:r>
              <w:rPr>
                <w:b/>
                <w:bCs/>
                <w:kern w:val="2"/>
                <w:szCs w:val="24"/>
              </w:rPr>
              <w:t>9.5. Tiekėjui taikomos baudos dėl aplinkosauginių ir (arba) socialinių kriterijų n</w:t>
            </w:r>
            <w:r>
              <w:rPr>
                <w:b/>
                <w:bCs/>
                <w:kern w:val="2"/>
                <w:szCs w:val="24"/>
              </w:rPr>
              <w:t>esilaikymo</w:t>
            </w:r>
          </w:p>
        </w:tc>
        <w:tc>
          <w:tcPr>
            <w:tcW w:w="6828" w:type="dxa"/>
            <w:gridSpan w:val="2"/>
            <w:tcBorders>
              <w:top w:val="single" w:sz="4" w:space="0" w:color="auto"/>
              <w:left w:val="single" w:sz="4" w:space="0" w:color="auto"/>
              <w:bottom w:val="single" w:sz="4" w:space="0" w:color="auto"/>
              <w:right w:val="single" w:sz="4" w:space="0" w:color="auto"/>
            </w:tcBorders>
          </w:tcPr>
          <w:p w14:paraId="791C2DDE" w14:textId="77777777" w:rsidR="004202DF" w:rsidRDefault="00F93903">
            <w:pPr>
              <w:rPr>
                <w:color w:val="000000"/>
                <w:kern w:val="2"/>
                <w:szCs w:val="24"/>
              </w:rPr>
            </w:pPr>
            <w:r>
              <w:rPr>
                <w:color w:val="000000"/>
                <w:kern w:val="2"/>
                <w:szCs w:val="24"/>
              </w:rPr>
              <w:t>Netaikoma</w:t>
            </w:r>
          </w:p>
          <w:p w14:paraId="147BF092" w14:textId="06CF07CF" w:rsidR="004202DF" w:rsidRDefault="004202DF">
            <w:pPr>
              <w:rPr>
                <w:color w:val="4472C4"/>
                <w:kern w:val="2"/>
                <w:szCs w:val="24"/>
              </w:rPr>
            </w:pPr>
          </w:p>
        </w:tc>
      </w:tr>
      <w:tr w:rsidR="004202DF" w14:paraId="601AA5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6D4DE" w14:textId="77777777" w:rsidR="004202DF" w:rsidRDefault="00F9390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F93903">
            <w:pPr>
              <w:rPr>
                <w:kern w:val="2"/>
                <w:szCs w:val="24"/>
              </w:rPr>
            </w:pPr>
            <w:r>
              <w:rPr>
                <w:kern w:val="2"/>
                <w:szCs w:val="24"/>
              </w:rPr>
              <w:t>Netaikoma</w:t>
            </w:r>
          </w:p>
          <w:p w14:paraId="36045AC2" w14:textId="4F6B4194" w:rsidR="004202DF" w:rsidRDefault="004202DF">
            <w:pPr>
              <w:rPr>
                <w:color w:val="4472C4"/>
                <w:kern w:val="2"/>
                <w:szCs w:val="24"/>
              </w:rPr>
            </w:pPr>
          </w:p>
        </w:tc>
      </w:tr>
      <w:tr w:rsidR="004202DF" w14:paraId="687C1D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7CE29" w14:textId="77777777" w:rsidR="004202DF" w:rsidRDefault="00F93903">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F93903" w:rsidP="00465DDF">
            <w:pPr>
              <w:rPr>
                <w:color w:val="4472C4"/>
                <w:kern w:val="2"/>
                <w:szCs w:val="24"/>
              </w:rPr>
            </w:pPr>
            <w:r>
              <w:rPr>
                <w:kern w:val="2"/>
                <w:szCs w:val="24"/>
              </w:rPr>
              <w:lastRenderedPageBreak/>
              <w:t>Netaikoma</w:t>
            </w:r>
          </w:p>
          <w:p w14:paraId="6D3D6C99" w14:textId="60BF9924" w:rsidR="004202DF" w:rsidRDefault="004202DF">
            <w:pPr>
              <w:rPr>
                <w:color w:val="4472C4"/>
                <w:kern w:val="2"/>
                <w:szCs w:val="24"/>
              </w:rPr>
            </w:pPr>
          </w:p>
        </w:tc>
      </w:tr>
      <w:tr w:rsidR="004202DF" w14:paraId="79ECA8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5AA32" w14:textId="77777777" w:rsidR="004202DF" w:rsidRDefault="00F9390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F93903">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D7CC8" w14:textId="77777777" w:rsidR="004202DF" w:rsidRDefault="00F93903">
            <w:pPr>
              <w:rPr>
                <w:b/>
                <w:bCs/>
                <w:kern w:val="2"/>
                <w:szCs w:val="24"/>
              </w:rPr>
            </w:pPr>
            <w:r>
              <w:rPr>
                <w:b/>
                <w:bCs/>
                <w:kern w:val="2"/>
                <w:szCs w:val="24"/>
              </w:rPr>
              <w:t>9.9. Tiekėjui taikoma bauda dėl Pirkėjo simbolių, pavadinimo ir ženklo reklamoje ar rinkodaroje naudojimo reikalavimų nesilaikymo bei draudimo naudotis Pirkėjo suku</w:t>
            </w:r>
            <w:r>
              <w:rPr>
                <w:b/>
                <w:bCs/>
                <w:kern w:val="2"/>
                <w:szCs w:val="24"/>
              </w:rPr>
              <w:t>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F93903">
            <w:pPr>
              <w:spacing w:line="259" w:lineRule="auto"/>
              <w:rPr>
                <w:kern w:val="2"/>
                <w:szCs w:val="24"/>
              </w:rPr>
            </w:pPr>
            <w:r>
              <w:rPr>
                <w:kern w:val="2"/>
                <w:szCs w:val="24"/>
              </w:rPr>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05648" w14:textId="77777777" w:rsidR="004202DF" w:rsidRDefault="00F9390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5"/>
          </w:tcPr>
          <w:p w14:paraId="5A0929D6" w14:textId="77777777" w:rsidR="004202DF" w:rsidRDefault="00F93903">
            <w:pPr>
              <w:jc w:val="center"/>
              <w:rPr>
                <w:b/>
                <w:bCs/>
                <w:kern w:val="2"/>
                <w:szCs w:val="24"/>
              </w:rPr>
            </w:pPr>
            <w:r>
              <w:rPr>
                <w:b/>
                <w:kern w:val="2"/>
                <w:szCs w:val="24"/>
              </w:rPr>
              <w:t>10. ESMINĖS SUTARTIES SĄLYGOS</w:t>
            </w:r>
          </w:p>
        </w:tc>
      </w:tr>
      <w:tr w:rsidR="004202DF" w14:paraId="188E18CF" w14:textId="77777777">
        <w:trPr>
          <w:trHeight w:val="300"/>
        </w:trPr>
        <w:tc>
          <w:tcPr>
            <w:tcW w:w="2707" w:type="dxa"/>
            <w:gridSpan w:val="3"/>
          </w:tcPr>
          <w:p w14:paraId="30511B5D" w14:textId="77777777" w:rsidR="004202DF" w:rsidRDefault="00F93903">
            <w:pPr>
              <w:rPr>
                <w:b/>
                <w:bCs/>
                <w:kern w:val="2"/>
              </w:rPr>
            </w:pPr>
            <w:r>
              <w:rPr>
                <w:b/>
                <w:bCs/>
              </w:rPr>
              <w:t>10.1. Esminės Sutarties sąlygos</w:t>
            </w:r>
          </w:p>
        </w:tc>
        <w:tc>
          <w:tcPr>
            <w:tcW w:w="6828" w:type="dxa"/>
            <w:gridSpan w:val="2"/>
          </w:tcPr>
          <w:p w14:paraId="32938991" w14:textId="77777777" w:rsidR="004202DF" w:rsidRDefault="00F93903">
            <w:pPr>
              <w:rPr>
                <w:kern w:val="2"/>
                <w:szCs w:val="24"/>
              </w:rPr>
            </w:pPr>
            <w:r>
              <w:rPr>
                <w:kern w:val="2"/>
                <w:szCs w:val="24"/>
              </w:rPr>
              <w:t>Netaikoma</w:t>
            </w:r>
          </w:p>
          <w:p w14:paraId="7CF3303A" w14:textId="79F3E9C2" w:rsidR="004202DF" w:rsidRDefault="004202DF">
            <w:pPr>
              <w:rPr>
                <w:b/>
                <w:bCs/>
                <w:color w:val="4472C4"/>
                <w:kern w:val="2"/>
                <w:szCs w:val="24"/>
              </w:rPr>
            </w:pPr>
          </w:p>
        </w:tc>
      </w:tr>
      <w:tr w:rsidR="004202DF" w14:paraId="41098183" w14:textId="77777777">
        <w:trPr>
          <w:trHeight w:val="300"/>
        </w:trPr>
        <w:tc>
          <w:tcPr>
            <w:tcW w:w="2700" w:type="dxa"/>
            <w:gridSpan w:val="2"/>
          </w:tcPr>
          <w:p w14:paraId="1E5A7ADE" w14:textId="77777777" w:rsidR="004202DF" w:rsidRDefault="00F93903">
            <w:pPr>
              <w:rPr>
                <w:b/>
                <w:bCs/>
                <w:kern w:val="2"/>
                <w:szCs w:val="24"/>
              </w:rPr>
            </w:pPr>
            <w:r>
              <w:rPr>
                <w:b/>
                <w:bCs/>
                <w:kern w:val="2"/>
                <w:szCs w:val="24"/>
              </w:rPr>
              <w:t>10.2. Dideli arba nuolatiniai esminės Sutarties sąlygos vykdymo trūkumai</w:t>
            </w:r>
          </w:p>
        </w:tc>
        <w:tc>
          <w:tcPr>
            <w:tcW w:w="6835" w:type="dxa"/>
            <w:gridSpan w:val="3"/>
          </w:tcPr>
          <w:p w14:paraId="10285CEF" w14:textId="16E95981" w:rsidR="002B5C37" w:rsidRDefault="00F93903" w:rsidP="002B5C37">
            <w:pPr>
              <w:rPr>
                <w:kern w:val="2"/>
                <w:szCs w:val="24"/>
              </w:rPr>
            </w:pPr>
            <w:r>
              <w:rPr>
                <w:kern w:val="2"/>
                <w:szCs w:val="24"/>
              </w:rPr>
              <w:t xml:space="preserve">Netaikoma </w:t>
            </w:r>
          </w:p>
          <w:p w14:paraId="2BFA6BE2" w14:textId="630CBB19" w:rsidR="004202DF" w:rsidRDefault="004202DF">
            <w:pPr>
              <w:rPr>
                <w:kern w:val="2"/>
                <w:szCs w:val="24"/>
              </w:rPr>
            </w:pPr>
          </w:p>
        </w:tc>
      </w:tr>
      <w:tr w:rsidR="004202DF" w14:paraId="1AF0B05F" w14:textId="77777777">
        <w:trPr>
          <w:trHeight w:val="300"/>
        </w:trPr>
        <w:tc>
          <w:tcPr>
            <w:tcW w:w="9535" w:type="dxa"/>
            <w:gridSpan w:val="5"/>
          </w:tcPr>
          <w:p w14:paraId="24BA5236" w14:textId="77777777" w:rsidR="004202DF" w:rsidRDefault="00F93903">
            <w:pPr>
              <w:jc w:val="center"/>
              <w:rPr>
                <w:b/>
                <w:bCs/>
                <w:kern w:val="2"/>
                <w:szCs w:val="24"/>
              </w:rPr>
            </w:pPr>
            <w:r>
              <w:rPr>
                <w:b/>
                <w:bCs/>
                <w:kern w:val="2"/>
                <w:szCs w:val="24"/>
              </w:rPr>
              <w:t>11. SUTARTIES GALIOJIMAS IR KEITIMAS</w:t>
            </w:r>
          </w:p>
        </w:tc>
      </w:tr>
      <w:tr w:rsidR="004202DF" w14:paraId="42C43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ADC51" w14:textId="77777777" w:rsidR="004202DF" w:rsidRDefault="00F9390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7C84FD02" w:rsidR="004202DF" w:rsidRDefault="000F3D9B" w:rsidP="000F3D9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E97CD4">
              <w:rPr>
                <w:kern w:val="2"/>
                <w:szCs w:val="24"/>
              </w:rPr>
              <w:t>24</w:t>
            </w:r>
            <w:r w:rsidRPr="002F5D2C">
              <w:rPr>
                <w:kern w:val="2"/>
                <w:szCs w:val="24"/>
              </w:rPr>
              <w:t xml:space="preserve"> (</w:t>
            </w:r>
            <w:r w:rsidR="00E97CD4">
              <w:rPr>
                <w:kern w:val="2"/>
                <w:szCs w:val="24"/>
              </w:rPr>
              <w:t>dvidešimt keturi</w:t>
            </w:r>
            <w:r w:rsidRPr="002F5D2C">
              <w:rPr>
                <w:kern w:val="2"/>
                <w:szCs w:val="24"/>
              </w:rPr>
              <w:t>) mėnesi</w:t>
            </w:r>
            <w:r w:rsidR="00E97CD4">
              <w:rPr>
                <w:kern w:val="2"/>
                <w:szCs w:val="24"/>
              </w:rPr>
              <w:t>ai</w:t>
            </w:r>
            <w:r w:rsidRPr="002F5D2C">
              <w:rPr>
                <w:kern w:val="2"/>
                <w:szCs w:val="24"/>
              </w:rPr>
              <w:t>.</w:t>
            </w:r>
          </w:p>
        </w:tc>
      </w:tr>
      <w:tr w:rsidR="004202DF" w14:paraId="3E0F0D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5209E" w14:textId="77777777" w:rsidR="004202DF" w:rsidRDefault="00F9390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414FDA" w14:textId="77777777" w:rsidR="004202DF" w:rsidRDefault="00F93903">
            <w:pPr>
              <w:rPr>
                <w:kern w:val="2"/>
                <w:szCs w:val="24"/>
              </w:rPr>
            </w:pPr>
            <w:r>
              <w:rPr>
                <w:kern w:val="2"/>
                <w:szCs w:val="24"/>
              </w:rPr>
              <w:t>Netaikoma</w:t>
            </w:r>
          </w:p>
          <w:p w14:paraId="700D01E8" w14:textId="219F7440" w:rsidR="004202DF" w:rsidRDefault="004202DF">
            <w:pPr>
              <w:rPr>
                <w:kern w:val="2"/>
                <w:szCs w:val="24"/>
              </w:rPr>
            </w:pPr>
          </w:p>
        </w:tc>
      </w:tr>
      <w:tr w:rsidR="004202DF" w14:paraId="7C1485F2" w14:textId="77777777">
        <w:trPr>
          <w:trHeight w:val="300"/>
        </w:trPr>
        <w:tc>
          <w:tcPr>
            <w:tcW w:w="9535" w:type="dxa"/>
            <w:gridSpan w:val="5"/>
          </w:tcPr>
          <w:p w14:paraId="628AA623" w14:textId="77777777" w:rsidR="004202DF" w:rsidRDefault="00F93903">
            <w:pPr>
              <w:jc w:val="center"/>
              <w:rPr>
                <w:b/>
                <w:bCs/>
                <w:kern w:val="2"/>
                <w:szCs w:val="24"/>
              </w:rPr>
            </w:pPr>
            <w:r>
              <w:rPr>
                <w:b/>
                <w:bCs/>
                <w:kern w:val="2"/>
                <w:szCs w:val="24"/>
              </w:rPr>
              <w:t>12. SUTARTIES NUTRAUKIMAS</w:t>
            </w:r>
          </w:p>
        </w:tc>
      </w:tr>
      <w:tr w:rsidR="004202DF" w14:paraId="3BA87A06" w14:textId="77777777">
        <w:trPr>
          <w:trHeight w:val="300"/>
        </w:trPr>
        <w:tc>
          <w:tcPr>
            <w:tcW w:w="2532" w:type="dxa"/>
          </w:tcPr>
          <w:p w14:paraId="3A639112" w14:textId="77777777" w:rsidR="004202DF" w:rsidRDefault="00F93903">
            <w:pPr>
              <w:rPr>
                <w:b/>
                <w:bCs/>
                <w:kern w:val="2"/>
                <w:szCs w:val="24"/>
              </w:rPr>
            </w:pPr>
            <w:r>
              <w:rPr>
                <w:b/>
                <w:bCs/>
                <w:kern w:val="2"/>
                <w:szCs w:val="24"/>
              </w:rPr>
              <w:t>12.1. Sutarties nutraukimo pagrindai</w:t>
            </w:r>
          </w:p>
        </w:tc>
        <w:tc>
          <w:tcPr>
            <w:tcW w:w="7003" w:type="dxa"/>
            <w:gridSpan w:val="4"/>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trPr>
          <w:trHeight w:val="300"/>
        </w:trPr>
        <w:tc>
          <w:tcPr>
            <w:tcW w:w="2532" w:type="dxa"/>
          </w:tcPr>
          <w:p w14:paraId="495E08A7" w14:textId="77777777" w:rsidR="004202DF" w:rsidRDefault="00F93903">
            <w:pPr>
              <w:rPr>
                <w:b/>
                <w:bCs/>
                <w:kern w:val="2"/>
                <w:szCs w:val="24"/>
              </w:rPr>
            </w:pPr>
            <w:r>
              <w:rPr>
                <w:b/>
                <w:bCs/>
                <w:kern w:val="2"/>
                <w:szCs w:val="24"/>
              </w:rPr>
              <w:t>12.2. Esminiai Sutarties pažeidimai</w:t>
            </w:r>
          </w:p>
          <w:p w14:paraId="377ECBA8" w14:textId="77777777" w:rsidR="004202DF" w:rsidRDefault="004202DF">
            <w:pPr>
              <w:rPr>
                <w:b/>
                <w:bCs/>
                <w:kern w:val="2"/>
                <w:szCs w:val="24"/>
              </w:rPr>
            </w:pPr>
          </w:p>
        </w:tc>
        <w:tc>
          <w:tcPr>
            <w:tcW w:w="7003" w:type="dxa"/>
            <w:gridSpan w:val="4"/>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443B4848"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.2.2. jeigu Tiekėjas nesilaiko Sutartyje nustatytų Prekių tiekimo terminų 2 (du) kartus iš eilės arba vėluoja pristatyti Prekes daugiau nei 60 (šešiasdešimt) kalendorinių dienų nuo Sutartyje nustatyto Prekių pristatymo termino pabaigos;</w:t>
            </w:r>
          </w:p>
          <w:p w14:paraId="2A343CAD" w14:textId="0264362F"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lastRenderedPageBreak/>
              <w:t>1</w:t>
            </w:r>
            <w:r>
              <w:rPr>
                <w:rFonts w:eastAsia="Arial"/>
                <w:kern w:val="2"/>
                <w:szCs w:val="24"/>
                <w:lang w:val="lt"/>
              </w:rPr>
              <w:t>2</w:t>
            </w:r>
            <w:r w:rsidRPr="00DC2460">
              <w:rPr>
                <w:rFonts w:eastAsia="Arial"/>
                <w:kern w:val="2"/>
                <w:szCs w:val="24"/>
                <w:lang w:val="lt"/>
              </w:rPr>
              <w:t>.2.3. Tiekėjas pažeidžia Prekių pristatymo terminus ir dėl Prekių pristatymo vėlavimo Prekės tampa nebereikalingos;</w:t>
            </w:r>
          </w:p>
          <w:p w14:paraId="622B955B" w14:textId="08056845" w:rsidR="004202DF" w:rsidRDefault="00485191" w:rsidP="00485191">
            <w:pPr>
              <w:tabs>
                <w:tab w:val="left" w:pos="567"/>
                <w:tab w:val="left" w:pos="851"/>
                <w:tab w:val="left" w:pos="992"/>
                <w:tab w:val="left" w:pos="1134"/>
              </w:tabs>
              <w:spacing w:line="257" w:lineRule="auto"/>
              <w:jc w:val="both"/>
              <w:rPr>
                <w:rFonts w:eastAsia="Arial"/>
                <w:color w:val="FF0000"/>
                <w:kern w:val="2"/>
                <w:szCs w:val="24"/>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.2.4.Tiekėjo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02DF" w14:paraId="411F7F82" w14:textId="77777777">
        <w:trPr>
          <w:trHeight w:val="300"/>
        </w:trPr>
        <w:tc>
          <w:tcPr>
            <w:tcW w:w="9535" w:type="dxa"/>
            <w:gridSpan w:val="5"/>
          </w:tcPr>
          <w:p w14:paraId="4EBCEEBC" w14:textId="3E685B94" w:rsidR="004202DF" w:rsidRDefault="00F93903">
            <w:pPr>
              <w:jc w:val="center"/>
              <w:rPr>
                <w:kern w:val="2"/>
                <w:szCs w:val="24"/>
              </w:rPr>
            </w:pPr>
            <w:r>
              <w:rPr>
                <w:b/>
                <w:bCs/>
                <w:kern w:val="2"/>
                <w:szCs w:val="24"/>
              </w:rPr>
              <w:lastRenderedPageBreak/>
              <w:t xml:space="preserve">13. APLINKOSAUGINIAI IR SOCIALINIAI </w:t>
            </w:r>
            <w:r w:rsidRPr="004A7029">
              <w:rPr>
                <w:b/>
                <w:bCs/>
                <w:kern w:val="2"/>
                <w:szCs w:val="24"/>
              </w:rPr>
              <w:t>KRITERIJ</w:t>
            </w:r>
            <w:r w:rsidRPr="004A7029">
              <w:rPr>
                <w:b/>
                <w:bCs/>
                <w:kern w:val="2"/>
                <w:szCs w:val="24"/>
              </w:rPr>
              <w:t xml:space="preserve">AI </w:t>
            </w:r>
            <w:r w:rsidR="00FB6BA5" w:rsidRPr="004A7029">
              <w:rPr>
                <w:kern w:val="2"/>
                <w:szCs w:val="24"/>
              </w:rPr>
              <w:t>(taikoma, jeigu aplinkosauginiai ir (arba) socialiniai kriterijai nustatomi kaip Sutarties vykdymo sąlygos)</w:t>
            </w:r>
          </w:p>
        </w:tc>
      </w:tr>
      <w:tr w:rsidR="004202DF" w14:paraId="2E0C7BAC" w14:textId="77777777">
        <w:trPr>
          <w:trHeight w:val="300"/>
        </w:trPr>
        <w:tc>
          <w:tcPr>
            <w:tcW w:w="2532" w:type="dxa"/>
          </w:tcPr>
          <w:p w14:paraId="706B7690" w14:textId="77777777" w:rsidR="004202DF" w:rsidRDefault="00F93903">
            <w:pPr>
              <w:rPr>
                <w:b/>
                <w:bCs/>
                <w:kern w:val="2"/>
                <w:szCs w:val="24"/>
              </w:rPr>
            </w:pPr>
            <w:r>
              <w:rPr>
                <w:b/>
                <w:bCs/>
                <w:kern w:val="2"/>
                <w:szCs w:val="24"/>
              </w:rPr>
              <w:t>13.1. Aplinkosauginių kriterijų nustatymo teisinis pagrindas</w:t>
            </w:r>
          </w:p>
        </w:tc>
        <w:tc>
          <w:tcPr>
            <w:tcW w:w="7003" w:type="dxa"/>
            <w:gridSpan w:val="4"/>
          </w:tcPr>
          <w:p w14:paraId="2D4DF111" w14:textId="77777777" w:rsidR="00870E41" w:rsidRDefault="00F93903">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w:t>
            </w:r>
            <w:r>
              <w:rPr>
                <w:color w:val="000000"/>
                <w:kern w:val="2"/>
                <w:szCs w:val="24"/>
              </w:rPr>
              <w:t>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w:t>
            </w:r>
            <w:r>
              <w:rPr>
                <w:color w:val="000000"/>
                <w:kern w:val="2"/>
                <w:szCs w:val="24"/>
                <w:shd w:val="clear" w:color="auto" w:fill="FFFFFF"/>
              </w:rPr>
              <w:t xml:space="preserve"> (toliau – Tvarkos aprašas</w:t>
            </w:r>
            <w:r w:rsidRPr="00F82715">
              <w:rPr>
                <w:color w:val="000000"/>
                <w:kern w:val="2"/>
                <w:szCs w:val="24"/>
                <w:shd w:val="clear" w:color="auto" w:fill="FFFFFF"/>
              </w:rPr>
              <w:t xml:space="preserve">) </w:t>
            </w:r>
            <w:r w:rsidR="00870E41" w:rsidRPr="00F82715">
              <w:rPr>
                <w:kern w:val="2"/>
                <w:szCs w:val="24"/>
                <w:shd w:val="clear" w:color="auto" w:fill="FFFFFF"/>
              </w:rPr>
              <w:t>4.1 ir  4.4.4 papunkčiais.</w:t>
            </w:r>
          </w:p>
          <w:p w14:paraId="40D6C40E" w14:textId="77777777" w:rsidR="004202DF" w:rsidRDefault="00F9390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AF8AD83" w14:textId="77777777" w:rsidR="00F82715" w:rsidRDefault="00F82715">
            <w:pPr>
              <w:rPr>
                <w:color w:val="000000"/>
                <w:kern w:val="2"/>
                <w:szCs w:val="24"/>
                <w:shd w:val="clear" w:color="auto" w:fill="FFFFFF"/>
              </w:rPr>
            </w:pPr>
          </w:p>
          <w:p w14:paraId="2B4FC462" w14:textId="0A47E052" w:rsidR="00F82715" w:rsidRDefault="00F82715">
            <w:pPr>
              <w:rPr>
                <w:color w:val="000000"/>
                <w:kern w:val="2"/>
                <w:szCs w:val="24"/>
                <w:shd w:val="clear" w:color="auto" w:fill="FFFFFF"/>
              </w:rPr>
            </w:pPr>
            <w:r>
              <w:rPr>
                <w:color w:val="000000"/>
                <w:kern w:val="2"/>
                <w:szCs w:val="24"/>
                <w:shd w:val="clear" w:color="auto" w:fill="FFFFFF"/>
              </w:rPr>
              <w:t xml:space="preserve">13.1.1. </w:t>
            </w:r>
            <w:r w:rsidRPr="00F82715">
              <w:rPr>
                <w:color w:val="000000"/>
                <w:kern w:val="2"/>
                <w:szCs w:val="24"/>
                <w:shd w:val="clear" w:color="auto" w:fill="FFFFFF"/>
              </w:rPr>
              <w:t>Minimalūs aplinkos apsaugos kriterijai</w:t>
            </w:r>
            <w:r>
              <w:rPr>
                <w:color w:val="000000"/>
                <w:kern w:val="2"/>
                <w:szCs w:val="24"/>
                <w:shd w:val="clear" w:color="auto" w:fill="FFFFFF"/>
              </w:rPr>
              <w:t xml:space="preserve"> (1</w:t>
            </w:r>
            <w:r>
              <w:rPr>
                <w:szCs w:val="24"/>
              </w:rPr>
              <w:t xml:space="preserve"> skyrius.</w:t>
            </w:r>
            <w:r w:rsidRPr="003B0E22">
              <w:rPr>
                <w:szCs w:val="24"/>
              </w:rPr>
              <w:t xml:space="preserve"> </w:t>
            </w:r>
            <w:r w:rsidRPr="00F82715">
              <w:rPr>
                <w:szCs w:val="24"/>
              </w:rPr>
              <w:t>Popierius ir jo gaminiai</w:t>
            </w:r>
            <w:r>
              <w:rPr>
                <w:szCs w:val="24"/>
              </w:rPr>
              <w:t>)</w:t>
            </w:r>
            <w:r>
              <w:rPr>
                <w:color w:val="000000"/>
                <w:kern w:val="2"/>
                <w:szCs w:val="24"/>
                <w:shd w:val="clear" w:color="auto" w:fill="FFFFFF"/>
              </w:rPr>
              <w:t>:</w:t>
            </w:r>
          </w:p>
          <w:p w14:paraId="6E2E2CDA" w14:textId="68319500" w:rsidR="00F82715" w:rsidRDefault="00F82715" w:rsidP="00DE742D">
            <w:pPr>
              <w:rPr>
                <w:color w:val="000000"/>
              </w:rPr>
            </w:pPr>
            <w:r>
              <w:rPr>
                <w:color w:val="000000"/>
              </w:rPr>
              <w:t>1</w:t>
            </w:r>
            <w:r>
              <w:rPr>
                <w:color w:val="000000"/>
                <w:vertAlign w:val="superscript"/>
              </w:rPr>
              <w:t>1</w:t>
            </w:r>
            <w:r>
              <w:rPr>
                <w:color w:val="000000"/>
              </w:rPr>
              <w:t xml:space="preserve">. Plonasis (higieninis) popierius: turi būti pagamintas iš 100 proc. perdirbto popieriaus (naudoto popieriaus ir (ar) gamybos atliekų) plaušų ir turi būti nebalintas arba balintas nenaudojant chloro dujų. </w:t>
            </w:r>
          </w:p>
          <w:p w14:paraId="472B48B4" w14:textId="55E205AA" w:rsidR="00F82715" w:rsidRPr="005A7028" w:rsidRDefault="00F82715" w:rsidP="00DE742D">
            <w:pPr>
              <w:rPr>
                <w:b/>
                <w:bCs/>
                <w:szCs w:val="24"/>
              </w:rPr>
            </w:pPr>
            <w:r w:rsidRPr="00F82715">
              <w:rPr>
                <w:szCs w:val="24"/>
              </w:rPr>
              <w:t>Pateikiami atitiktį reikalavimams įrodantys dokumentai:</w:t>
            </w:r>
            <w:r>
              <w:rPr>
                <w:b/>
                <w:bCs/>
                <w:szCs w:val="24"/>
              </w:rPr>
              <w:t xml:space="preserve"> </w:t>
            </w:r>
            <w:r w:rsidRPr="001C754B">
              <w:rPr>
                <w:szCs w:val="24"/>
              </w:rPr>
              <w:t>g</w:t>
            </w:r>
            <w:r w:rsidRPr="009A0812">
              <w:rPr>
                <w:szCs w:val="24"/>
              </w:rPr>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szCs w:val="24"/>
              </w:rPr>
              <w:t>.</w:t>
            </w:r>
          </w:p>
          <w:p w14:paraId="212FF088" w14:textId="5A361284" w:rsidR="00F82715" w:rsidRDefault="00DE742D">
            <w:pPr>
              <w:rPr>
                <w:color w:val="000000"/>
                <w:kern w:val="2"/>
                <w:szCs w:val="24"/>
                <w:shd w:val="clear" w:color="auto" w:fill="FFFFFF"/>
              </w:rPr>
            </w:pPr>
            <w:r>
              <w:rPr>
                <w:color w:val="000000"/>
                <w:kern w:val="2"/>
                <w:szCs w:val="24"/>
                <w:shd w:val="clear" w:color="auto" w:fill="FFFFFF"/>
              </w:rPr>
              <w:t xml:space="preserve">13.1.2. </w:t>
            </w:r>
            <w:r w:rsidRPr="00DE742D">
              <w:rPr>
                <w:color w:val="000000"/>
                <w:kern w:val="2"/>
                <w:szCs w:val="24"/>
                <w:shd w:val="clear" w:color="auto" w:fill="FFFFFF"/>
              </w:rPr>
              <w:t>Minimalūs aplinkos apsaugos kriterijai (</w:t>
            </w:r>
            <w:r>
              <w:rPr>
                <w:color w:val="000000"/>
                <w:kern w:val="2"/>
                <w:szCs w:val="24"/>
                <w:shd w:val="clear" w:color="auto" w:fill="FFFFFF"/>
              </w:rPr>
              <w:t>2</w:t>
            </w:r>
            <w:r w:rsidRPr="00DE742D">
              <w:rPr>
                <w:color w:val="000000"/>
                <w:kern w:val="2"/>
                <w:szCs w:val="24"/>
                <w:shd w:val="clear" w:color="auto" w:fill="FFFFFF"/>
              </w:rPr>
              <w:t xml:space="preserve"> skyrius. Pakuotės)</w:t>
            </w:r>
            <w:r>
              <w:rPr>
                <w:color w:val="000000"/>
                <w:kern w:val="2"/>
                <w:szCs w:val="24"/>
                <w:shd w:val="clear" w:color="auto" w:fill="FFFFFF"/>
              </w:rPr>
              <w:t>:</w:t>
            </w:r>
          </w:p>
          <w:p w14:paraId="3A1496C0" w14:textId="64AD19BB" w:rsidR="00DE742D" w:rsidRDefault="009F4603" w:rsidP="00DE742D">
            <w:r>
              <w:t>1</w:t>
            </w:r>
            <w:r w:rsidR="00DE742D">
              <w:t xml:space="preserve">. </w:t>
            </w:r>
            <w:r w:rsidR="00DE742D" w:rsidRPr="00737C37">
              <w:t>Pakuotės turi būti laikytinos perdirbamosiomis pakuotėmis pagal Lietuvos Respublikos mokesčio už aplinkos teršimą įstatymo nuostatas ir (ar) turi būti vienalytės (homogeniškos) pakuotės, pagamintos iš vienos rūšies medžiagos:</w:t>
            </w:r>
          </w:p>
          <w:tbl>
            <w:tblPr>
              <w:tblW w:w="4873" w:type="pct"/>
              <w:tblInd w:w="118" w:type="dxa"/>
              <w:tblCellMar>
                <w:left w:w="0" w:type="dxa"/>
                <w:right w:w="0" w:type="dxa"/>
              </w:tblCellMar>
              <w:tblLook w:val="04A0" w:firstRow="1" w:lastRow="0" w:firstColumn="1" w:lastColumn="0" w:noHBand="0" w:noVBand="1"/>
            </w:tblPr>
            <w:tblGrid>
              <w:gridCol w:w="577"/>
              <w:gridCol w:w="2575"/>
              <w:gridCol w:w="3443"/>
            </w:tblGrid>
            <w:tr w:rsidR="00DE742D" w:rsidRPr="00737C37" w14:paraId="7B3F51AD" w14:textId="77777777" w:rsidTr="00011E57">
              <w:tc>
                <w:tcPr>
                  <w:tcW w:w="4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E80517" w14:textId="77777777" w:rsidR="00DE742D" w:rsidRPr="00737C37" w:rsidRDefault="00DE742D" w:rsidP="00DE742D">
                  <w:pPr>
                    <w:jc w:val="both"/>
                    <w:rPr>
                      <w:color w:val="000000"/>
                      <w:sz w:val="22"/>
                      <w:szCs w:val="22"/>
                      <w:lang w:val="en-US"/>
                    </w:rPr>
                  </w:pPr>
                  <w:r w:rsidRPr="00737C37">
                    <w:rPr>
                      <w:color w:val="000000"/>
                      <w:sz w:val="22"/>
                      <w:szCs w:val="22"/>
                    </w:rPr>
                    <w:t>Eil. Nr.</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181CD2" w14:textId="77777777" w:rsidR="00DE742D" w:rsidRPr="00737C37" w:rsidRDefault="00DE742D" w:rsidP="00DE742D">
                  <w:pPr>
                    <w:jc w:val="both"/>
                    <w:rPr>
                      <w:color w:val="000000"/>
                      <w:sz w:val="22"/>
                      <w:szCs w:val="22"/>
                      <w:lang w:val="en-US"/>
                    </w:rPr>
                  </w:pPr>
                  <w:r w:rsidRPr="00737C37">
                    <w:rPr>
                      <w:color w:val="000000"/>
                      <w:sz w:val="22"/>
                      <w:szCs w:val="22"/>
                    </w:rPr>
                    <w:t>Pakuotės medžiaga</w:t>
                  </w:r>
                </w:p>
              </w:tc>
              <w:tc>
                <w:tcPr>
                  <w:tcW w:w="2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6797B" w14:textId="77777777" w:rsidR="00DE742D" w:rsidRPr="00737C37" w:rsidRDefault="00DE742D" w:rsidP="00DE742D">
                  <w:pPr>
                    <w:jc w:val="both"/>
                    <w:rPr>
                      <w:color w:val="000000"/>
                      <w:sz w:val="22"/>
                      <w:szCs w:val="22"/>
                      <w:lang w:val="en-US"/>
                    </w:rPr>
                  </w:pPr>
                  <w:r w:rsidRPr="00737C37">
                    <w:rPr>
                      <w:color w:val="000000"/>
                      <w:sz w:val="22"/>
                      <w:szCs w:val="22"/>
                    </w:rPr>
                    <w:t>Ženklinimas</w:t>
                  </w:r>
                </w:p>
              </w:tc>
            </w:tr>
            <w:tr w:rsidR="00DE742D" w:rsidRPr="00737C37" w14:paraId="19BF2B40"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D4C90" w14:textId="77777777" w:rsidR="00DE742D" w:rsidRPr="00737C37" w:rsidRDefault="00DE742D" w:rsidP="00DE742D">
                  <w:pPr>
                    <w:jc w:val="both"/>
                    <w:rPr>
                      <w:color w:val="000000"/>
                      <w:sz w:val="22"/>
                      <w:szCs w:val="22"/>
                      <w:lang w:val="en-US"/>
                    </w:rPr>
                  </w:pPr>
                  <w:r w:rsidRPr="00737C37">
                    <w:rPr>
                      <w:color w:val="000000"/>
                      <w:sz w:val="22"/>
                      <w:szCs w:val="22"/>
                    </w:rPr>
                    <w:t>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FDF0DC0" w14:textId="77777777" w:rsidR="00DE742D" w:rsidRPr="00737C37" w:rsidRDefault="00DE742D" w:rsidP="00DE742D">
                  <w:pPr>
                    <w:jc w:val="both"/>
                    <w:rPr>
                      <w:color w:val="000000"/>
                      <w:sz w:val="22"/>
                      <w:szCs w:val="22"/>
                      <w:lang w:val="en-US"/>
                    </w:rPr>
                  </w:pPr>
                  <w:r w:rsidRPr="00737C37">
                    <w:rPr>
                      <w:color w:val="000000"/>
                      <w:sz w:val="22"/>
                      <w:szCs w:val="22"/>
                    </w:rPr>
                    <w:t>Stiklas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B1F45A2" w14:textId="77777777" w:rsidR="00DE742D" w:rsidRPr="00737C37" w:rsidRDefault="00DE742D" w:rsidP="00DE742D">
                  <w:pPr>
                    <w:jc w:val="both"/>
                    <w:rPr>
                      <w:color w:val="000000"/>
                      <w:sz w:val="22"/>
                      <w:szCs w:val="22"/>
                      <w:lang w:val="en-US"/>
                    </w:rPr>
                  </w:pPr>
                  <w:r w:rsidRPr="00737C37">
                    <w:rPr>
                      <w:color w:val="000000"/>
                      <w:sz w:val="22"/>
                      <w:szCs w:val="22"/>
                    </w:rPr>
                    <w:t>GL (arba GL nuo 70 iki 79)</w:t>
                  </w:r>
                </w:p>
              </w:tc>
            </w:tr>
            <w:tr w:rsidR="00DE742D" w:rsidRPr="00737C37" w14:paraId="7F01BD77"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AF018" w14:textId="77777777" w:rsidR="00DE742D" w:rsidRPr="00737C37" w:rsidRDefault="00DE742D" w:rsidP="00DE742D">
                  <w:pPr>
                    <w:jc w:val="both"/>
                    <w:rPr>
                      <w:color w:val="000000"/>
                      <w:sz w:val="22"/>
                      <w:szCs w:val="22"/>
                      <w:lang w:val="en-US"/>
                    </w:rPr>
                  </w:pPr>
                  <w:r w:rsidRPr="00737C37">
                    <w:rPr>
                      <w:color w:val="000000"/>
                      <w:sz w:val="22"/>
                      <w:szCs w:val="22"/>
                    </w:rPr>
                    <w:t>2.</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109AB40" w14:textId="77777777" w:rsidR="00DE742D" w:rsidRPr="00737C37" w:rsidRDefault="00DE742D" w:rsidP="00DE742D">
                  <w:pPr>
                    <w:jc w:val="both"/>
                    <w:rPr>
                      <w:color w:val="000000"/>
                      <w:sz w:val="22"/>
                      <w:szCs w:val="22"/>
                      <w:lang w:val="en-US"/>
                    </w:rPr>
                  </w:pPr>
                  <w:r w:rsidRPr="00737C37">
                    <w:rPr>
                      <w:color w:val="000000"/>
                      <w:sz w:val="22"/>
                      <w:szCs w:val="22"/>
                    </w:rPr>
                    <w:t>Metalas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5AFB8A9E" w14:textId="77777777" w:rsidR="00DE742D" w:rsidRPr="00737C37" w:rsidRDefault="00DE742D" w:rsidP="00DE742D">
                  <w:pPr>
                    <w:jc w:val="both"/>
                    <w:rPr>
                      <w:color w:val="000000"/>
                      <w:sz w:val="22"/>
                      <w:szCs w:val="22"/>
                      <w:lang w:val="en-US"/>
                    </w:rPr>
                  </w:pPr>
                  <w:r w:rsidRPr="00737C37">
                    <w:rPr>
                      <w:color w:val="000000"/>
                      <w:sz w:val="22"/>
                      <w:szCs w:val="22"/>
                    </w:rPr>
                    <w:t>FE (arba FE 40), ALU (arba ALU 41) Nuo 42 iki 49</w:t>
                  </w:r>
                </w:p>
              </w:tc>
            </w:tr>
            <w:tr w:rsidR="00DE742D" w:rsidRPr="00737C37" w14:paraId="778A35A0"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E77EB" w14:textId="77777777" w:rsidR="00DE742D" w:rsidRPr="00737C37" w:rsidRDefault="00DE742D" w:rsidP="00DE742D">
                  <w:pPr>
                    <w:jc w:val="both"/>
                    <w:rPr>
                      <w:color w:val="000000"/>
                      <w:sz w:val="22"/>
                      <w:szCs w:val="22"/>
                      <w:lang w:val="en-US"/>
                    </w:rPr>
                  </w:pPr>
                  <w:r w:rsidRPr="00737C37">
                    <w:rPr>
                      <w:color w:val="000000"/>
                      <w:sz w:val="22"/>
                      <w:szCs w:val="22"/>
                    </w:rPr>
                    <w:t>3.</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0BDB2540" w14:textId="77777777" w:rsidR="00DE742D" w:rsidRPr="00737C37" w:rsidRDefault="00DE742D" w:rsidP="00DE742D">
                  <w:pPr>
                    <w:jc w:val="both"/>
                    <w:rPr>
                      <w:color w:val="000000"/>
                      <w:sz w:val="22"/>
                      <w:szCs w:val="22"/>
                      <w:lang w:val="en-US"/>
                    </w:rPr>
                  </w:pPr>
                  <w:r w:rsidRPr="00737C37">
                    <w:rPr>
                      <w:color w:val="000000"/>
                      <w:sz w:val="22"/>
                      <w:szCs w:val="22"/>
                    </w:rPr>
                    <w:t>Popierius ar kartonas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7130C889" w14:textId="77777777" w:rsidR="00DE742D" w:rsidRPr="00737C37" w:rsidRDefault="00DE742D" w:rsidP="00DE742D">
                  <w:pPr>
                    <w:jc w:val="both"/>
                    <w:rPr>
                      <w:color w:val="000000"/>
                      <w:sz w:val="22"/>
                      <w:szCs w:val="22"/>
                      <w:lang w:val="en-US"/>
                    </w:rPr>
                  </w:pPr>
                  <w:r w:rsidRPr="00737C37">
                    <w:rPr>
                      <w:color w:val="000000"/>
                      <w:sz w:val="22"/>
                      <w:szCs w:val="22"/>
                    </w:rPr>
                    <w:t>PAP (arba PAP nuo 20 iki 39)</w:t>
                  </w:r>
                </w:p>
              </w:tc>
            </w:tr>
            <w:tr w:rsidR="00DE742D" w:rsidRPr="00737C37" w14:paraId="4CBB0E89"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83B7B" w14:textId="77777777" w:rsidR="00DE742D" w:rsidRPr="00737C37" w:rsidRDefault="00DE742D" w:rsidP="00DE742D">
                  <w:pPr>
                    <w:jc w:val="both"/>
                    <w:rPr>
                      <w:color w:val="000000"/>
                      <w:sz w:val="22"/>
                      <w:szCs w:val="22"/>
                      <w:lang w:val="en-US"/>
                    </w:rPr>
                  </w:pPr>
                  <w:r w:rsidRPr="00737C37">
                    <w:rPr>
                      <w:color w:val="000000"/>
                      <w:sz w:val="22"/>
                      <w:szCs w:val="22"/>
                    </w:rPr>
                    <w:t>4.</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644E9700" w14:textId="77777777" w:rsidR="00DE742D" w:rsidRPr="00737C37" w:rsidRDefault="00DE742D" w:rsidP="00DE742D">
                  <w:pPr>
                    <w:jc w:val="both"/>
                    <w:rPr>
                      <w:color w:val="000000"/>
                      <w:sz w:val="22"/>
                      <w:szCs w:val="22"/>
                      <w:lang w:val="en-US"/>
                    </w:rPr>
                  </w:pPr>
                  <w:r w:rsidRPr="00737C37">
                    <w:rPr>
                      <w:color w:val="000000"/>
                      <w:sz w:val="22"/>
                      <w:szCs w:val="22"/>
                    </w:rPr>
                    <w:t>Medis ar kamštinė medžiaga</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3603D97B" w14:textId="77777777" w:rsidR="00DE742D" w:rsidRPr="00737C37" w:rsidRDefault="00DE742D" w:rsidP="00DE742D">
                  <w:pPr>
                    <w:jc w:val="both"/>
                    <w:rPr>
                      <w:color w:val="000000"/>
                      <w:sz w:val="22"/>
                      <w:szCs w:val="22"/>
                      <w:lang w:val="en-US"/>
                    </w:rPr>
                  </w:pPr>
                  <w:r w:rsidRPr="00737C37">
                    <w:rPr>
                      <w:color w:val="000000"/>
                      <w:sz w:val="22"/>
                      <w:szCs w:val="22"/>
                    </w:rPr>
                    <w:t>FOR (arba FOR nuo 50 iki 59)</w:t>
                  </w:r>
                </w:p>
              </w:tc>
            </w:tr>
            <w:tr w:rsidR="00DE742D" w:rsidRPr="00737C37" w14:paraId="6410114C"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98938" w14:textId="77777777" w:rsidR="00DE742D" w:rsidRPr="00737C37" w:rsidRDefault="00DE742D" w:rsidP="00DE742D">
                  <w:pPr>
                    <w:jc w:val="both"/>
                    <w:rPr>
                      <w:color w:val="000000"/>
                      <w:sz w:val="22"/>
                      <w:szCs w:val="22"/>
                      <w:lang w:val="en-US"/>
                    </w:rPr>
                  </w:pPr>
                  <w:r w:rsidRPr="00737C37">
                    <w:rPr>
                      <w:color w:val="000000"/>
                      <w:sz w:val="22"/>
                      <w:szCs w:val="22"/>
                    </w:rPr>
                    <w:t>5.</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3781EEF4" w14:textId="77777777" w:rsidR="00DE742D" w:rsidRPr="00737C37" w:rsidRDefault="00DE742D" w:rsidP="00DE742D">
                  <w:pPr>
                    <w:jc w:val="both"/>
                    <w:rPr>
                      <w:color w:val="000000"/>
                      <w:sz w:val="22"/>
                      <w:szCs w:val="22"/>
                      <w:lang w:val="en-US"/>
                    </w:rPr>
                  </w:pPr>
                  <w:r w:rsidRPr="00737C37">
                    <w:rPr>
                      <w:color w:val="000000"/>
                      <w:sz w:val="22"/>
                      <w:szCs w:val="22"/>
                    </w:rPr>
                    <w:t>Medvilnė ar džiutas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0EB8D6AB" w14:textId="77777777" w:rsidR="00DE742D" w:rsidRPr="00737C37" w:rsidRDefault="00DE742D" w:rsidP="00DE742D">
                  <w:pPr>
                    <w:jc w:val="both"/>
                    <w:rPr>
                      <w:color w:val="000000"/>
                      <w:sz w:val="22"/>
                      <w:szCs w:val="22"/>
                      <w:lang w:val="en-US"/>
                    </w:rPr>
                  </w:pPr>
                  <w:r w:rsidRPr="00737C37">
                    <w:rPr>
                      <w:color w:val="000000"/>
                      <w:sz w:val="22"/>
                      <w:szCs w:val="22"/>
                    </w:rPr>
                    <w:t>TEX (arba TEX nuo 60 iki 69)</w:t>
                  </w:r>
                </w:p>
              </w:tc>
            </w:tr>
            <w:tr w:rsidR="00DE742D" w:rsidRPr="00737C37" w14:paraId="05A3DE23"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46CC5" w14:textId="77777777" w:rsidR="00DE742D" w:rsidRPr="00737C37" w:rsidRDefault="00DE742D" w:rsidP="00DE742D">
                  <w:pPr>
                    <w:jc w:val="both"/>
                    <w:rPr>
                      <w:color w:val="000000"/>
                      <w:sz w:val="22"/>
                      <w:szCs w:val="22"/>
                      <w:lang w:val="en-US"/>
                    </w:rPr>
                  </w:pPr>
                  <w:r w:rsidRPr="00737C37">
                    <w:rPr>
                      <w:color w:val="000000"/>
                      <w:sz w:val="22"/>
                      <w:szCs w:val="22"/>
                    </w:rPr>
                    <w:lastRenderedPageBreak/>
                    <w:t>6.</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87DAB71" w14:textId="77777777" w:rsidR="00DE742D" w:rsidRPr="00737C37" w:rsidRDefault="00DE742D" w:rsidP="00DE742D">
                  <w:pPr>
                    <w:jc w:val="both"/>
                    <w:rPr>
                      <w:color w:val="000000"/>
                      <w:sz w:val="22"/>
                      <w:szCs w:val="22"/>
                      <w:lang w:val="en-US"/>
                    </w:rPr>
                  </w:pPr>
                  <w:proofErr w:type="spellStart"/>
                  <w:r w:rsidRPr="00737C37">
                    <w:rPr>
                      <w:color w:val="000000"/>
                      <w:sz w:val="22"/>
                      <w:szCs w:val="22"/>
                    </w:rPr>
                    <w:t>Polietilentereftalatas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7826DAC6" w14:textId="77777777" w:rsidR="00DE742D" w:rsidRPr="00737C37" w:rsidRDefault="00DE742D" w:rsidP="00DE742D">
                  <w:pPr>
                    <w:jc w:val="both"/>
                    <w:rPr>
                      <w:color w:val="000000"/>
                      <w:sz w:val="22"/>
                      <w:szCs w:val="22"/>
                      <w:lang w:val="en-US"/>
                    </w:rPr>
                  </w:pPr>
                  <w:r w:rsidRPr="00737C37">
                    <w:rPr>
                      <w:color w:val="000000"/>
                      <w:sz w:val="22"/>
                      <w:szCs w:val="22"/>
                    </w:rPr>
                    <w:t>PET arba PET 1</w:t>
                  </w:r>
                </w:p>
              </w:tc>
            </w:tr>
            <w:tr w:rsidR="00DE742D" w:rsidRPr="00737C37" w14:paraId="320E6667"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D9018" w14:textId="77777777" w:rsidR="00DE742D" w:rsidRPr="00737C37" w:rsidRDefault="00DE742D" w:rsidP="00DE742D">
                  <w:pPr>
                    <w:jc w:val="both"/>
                    <w:rPr>
                      <w:color w:val="000000"/>
                      <w:sz w:val="22"/>
                      <w:szCs w:val="22"/>
                      <w:lang w:val="en-US"/>
                    </w:rPr>
                  </w:pPr>
                  <w:r w:rsidRPr="00737C37">
                    <w:rPr>
                      <w:color w:val="000000"/>
                      <w:sz w:val="22"/>
                      <w:szCs w:val="22"/>
                    </w:rPr>
                    <w:t>7.</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3DDEF71" w14:textId="77777777" w:rsidR="00DE742D" w:rsidRPr="00737C37" w:rsidRDefault="00DE742D" w:rsidP="00DE742D">
                  <w:pPr>
                    <w:jc w:val="both"/>
                    <w:rPr>
                      <w:color w:val="000000"/>
                      <w:sz w:val="22"/>
                      <w:szCs w:val="22"/>
                      <w:lang w:val="en-US"/>
                    </w:rPr>
                  </w:pPr>
                  <w:r w:rsidRPr="00737C37">
                    <w:rPr>
                      <w:color w:val="000000"/>
                      <w:sz w:val="22"/>
                      <w:szCs w:val="22"/>
                    </w:rPr>
                    <w:t>Aukšto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4378C4F" w14:textId="77777777" w:rsidR="00DE742D" w:rsidRPr="00737C37" w:rsidRDefault="00DE742D" w:rsidP="00DE742D">
                  <w:pPr>
                    <w:jc w:val="both"/>
                    <w:rPr>
                      <w:color w:val="000000"/>
                      <w:sz w:val="22"/>
                      <w:szCs w:val="22"/>
                      <w:lang w:val="en-US"/>
                    </w:rPr>
                  </w:pPr>
                  <w:r w:rsidRPr="00737C37">
                    <w:rPr>
                      <w:color w:val="000000"/>
                      <w:sz w:val="22"/>
                      <w:szCs w:val="22"/>
                    </w:rPr>
                    <w:t>HDPE (arba HDPE 2)</w:t>
                  </w:r>
                </w:p>
              </w:tc>
            </w:tr>
            <w:tr w:rsidR="00DE742D" w:rsidRPr="00737C37" w14:paraId="71345A8A"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B3DA1" w14:textId="77777777" w:rsidR="00DE742D" w:rsidRPr="00737C37" w:rsidRDefault="00DE742D" w:rsidP="00DE742D">
                  <w:pPr>
                    <w:jc w:val="both"/>
                    <w:rPr>
                      <w:color w:val="000000"/>
                      <w:sz w:val="22"/>
                      <w:szCs w:val="22"/>
                      <w:lang w:val="en-US"/>
                    </w:rPr>
                  </w:pPr>
                  <w:r w:rsidRPr="00737C37">
                    <w:rPr>
                      <w:color w:val="000000"/>
                      <w:sz w:val="22"/>
                      <w:szCs w:val="22"/>
                    </w:rPr>
                    <w:t>8.</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BF83CE1" w14:textId="77777777" w:rsidR="00DE742D" w:rsidRPr="00737C37" w:rsidRDefault="00DE742D" w:rsidP="00DE742D">
                  <w:pPr>
                    <w:jc w:val="both"/>
                    <w:rPr>
                      <w:color w:val="000000"/>
                      <w:sz w:val="22"/>
                      <w:szCs w:val="22"/>
                      <w:lang w:val="en-US"/>
                    </w:rPr>
                  </w:pPr>
                  <w:proofErr w:type="spellStart"/>
                  <w:r w:rsidRPr="00737C37">
                    <w:rPr>
                      <w:color w:val="000000"/>
                      <w:sz w:val="22"/>
                      <w:szCs w:val="22"/>
                    </w:rPr>
                    <w:t>Polivinilchloridas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6D445316" w14:textId="77777777" w:rsidR="00DE742D" w:rsidRPr="00737C37" w:rsidRDefault="00DE742D" w:rsidP="00DE742D">
                  <w:pPr>
                    <w:jc w:val="both"/>
                    <w:rPr>
                      <w:color w:val="000000"/>
                      <w:sz w:val="22"/>
                      <w:szCs w:val="22"/>
                      <w:lang w:val="en-US"/>
                    </w:rPr>
                  </w:pPr>
                  <w:r w:rsidRPr="00737C37">
                    <w:rPr>
                      <w:color w:val="000000"/>
                      <w:sz w:val="22"/>
                      <w:szCs w:val="22"/>
                    </w:rPr>
                    <w:t>PVC (arba PVC 3)</w:t>
                  </w:r>
                </w:p>
              </w:tc>
            </w:tr>
            <w:tr w:rsidR="00DE742D" w:rsidRPr="00737C37" w14:paraId="45E9C5EB"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2618A" w14:textId="77777777" w:rsidR="00DE742D" w:rsidRPr="00737C37" w:rsidRDefault="00DE742D" w:rsidP="00DE742D">
                  <w:pPr>
                    <w:jc w:val="both"/>
                    <w:rPr>
                      <w:color w:val="000000"/>
                      <w:sz w:val="22"/>
                      <w:szCs w:val="22"/>
                      <w:lang w:val="en-US"/>
                    </w:rPr>
                  </w:pPr>
                  <w:r w:rsidRPr="00737C37">
                    <w:rPr>
                      <w:color w:val="000000"/>
                      <w:sz w:val="22"/>
                      <w:szCs w:val="22"/>
                    </w:rPr>
                    <w:t>9.</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24E492EC" w14:textId="77777777" w:rsidR="00DE742D" w:rsidRPr="00737C37" w:rsidRDefault="00DE742D" w:rsidP="00DE742D">
                  <w:pPr>
                    <w:jc w:val="both"/>
                    <w:rPr>
                      <w:color w:val="000000"/>
                      <w:sz w:val="22"/>
                      <w:szCs w:val="22"/>
                      <w:lang w:val="en-US"/>
                    </w:rPr>
                  </w:pPr>
                  <w:r w:rsidRPr="00737C37">
                    <w:rPr>
                      <w:color w:val="000000"/>
                      <w:sz w:val="22"/>
                      <w:szCs w:val="22"/>
                    </w:rPr>
                    <w:t>Žemo tankumo polietilenas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6FE52C84" w14:textId="77777777" w:rsidR="00DE742D" w:rsidRPr="00737C37" w:rsidRDefault="00DE742D" w:rsidP="00DE742D">
                  <w:pPr>
                    <w:jc w:val="both"/>
                    <w:rPr>
                      <w:color w:val="000000"/>
                      <w:sz w:val="22"/>
                      <w:szCs w:val="22"/>
                      <w:lang w:val="en-US"/>
                    </w:rPr>
                  </w:pPr>
                  <w:r w:rsidRPr="00737C37">
                    <w:rPr>
                      <w:color w:val="000000"/>
                      <w:sz w:val="22"/>
                      <w:szCs w:val="22"/>
                    </w:rPr>
                    <w:t>LDPE (arba LDPE 4)</w:t>
                  </w:r>
                </w:p>
              </w:tc>
            </w:tr>
            <w:tr w:rsidR="00DE742D" w:rsidRPr="00737C37" w14:paraId="7BCFC8D4"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A9147" w14:textId="77777777" w:rsidR="00DE742D" w:rsidRPr="00737C37" w:rsidRDefault="00DE742D" w:rsidP="00DE742D">
                  <w:pPr>
                    <w:jc w:val="both"/>
                    <w:rPr>
                      <w:color w:val="000000"/>
                      <w:sz w:val="22"/>
                      <w:szCs w:val="22"/>
                      <w:lang w:val="en-US"/>
                    </w:rPr>
                  </w:pPr>
                  <w:r w:rsidRPr="00737C37">
                    <w:rPr>
                      <w:color w:val="000000"/>
                      <w:sz w:val="22"/>
                      <w:szCs w:val="22"/>
                    </w:rPr>
                    <w:t>10.</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11842085" w14:textId="77777777" w:rsidR="00DE742D" w:rsidRPr="00737C37" w:rsidRDefault="00DE742D" w:rsidP="00DE742D">
                  <w:pPr>
                    <w:jc w:val="both"/>
                    <w:rPr>
                      <w:color w:val="000000"/>
                      <w:sz w:val="22"/>
                      <w:szCs w:val="22"/>
                      <w:lang w:val="en-US"/>
                    </w:rPr>
                  </w:pPr>
                  <w:r w:rsidRPr="00737C37">
                    <w:rPr>
                      <w:color w:val="000000"/>
                      <w:sz w:val="22"/>
                      <w:szCs w:val="22"/>
                    </w:rPr>
                    <w:t>Polipropilenas</w:t>
                  </w:r>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4E04BFC" w14:textId="77777777" w:rsidR="00DE742D" w:rsidRPr="00737C37" w:rsidRDefault="00DE742D" w:rsidP="00DE742D">
                  <w:pPr>
                    <w:jc w:val="both"/>
                    <w:rPr>
                      <w:color w:val="000000"/>
                      <w:sz w:val="22"/>
                      <w:szCs w:val="22"/>
                      <w:lang w:val="en-US"/>
                    </w:rPr>
                  </w:pPr>
                  <w:r w:rsidRPr="00737C37">
                    <w:rPr>
                      <w:color w:val="000000"/>
                      <w:sz w:val="22"/>
                      <w:szCs w:val="22"/>
                    </w:rPr>
                    <w:t>PP (arba PP 5)</w:t>
                  </w:r>
                </w:p>
              </w:tc>
            </w:tr>
            <w:tr w:rsidR="00DE742D" w:rsidRPr="003B12C7" w14:paraId="08E0C70E" w14:textId="77777777" w:rsidTr="00011E57">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85563" w14:textId="77777777" w:rsidR="00DE742D" w:rsidRPr="00737C37" w:rsidRDefault="00DE742D" w:rsidP="00DE742D">
                  <w:pPr>
                    <w:jc w:val="both"/>
                    <w:rPr>
                      <w:color w:val="000000"/>
                      <w:sz w:val="22"/>
                      <w:szCs w:val="22"/>
                      <w:lang w:val="en-US"/>
                    </w:rPr>
                  </w:pPr>
                  <w:r w:rsidRPr="00737C37">
                    <w:rPr>
                      <w:color w:val="000000"/>
                      <w:sz w:val="22"/>
                      <w:szCs w:val="22"/>
                    </w:rPr>
                    <w:t>11.</w:t>
                  </w:r>
                </w:p>
              </w:tc>
              <w:tc>
                <w:tcPr>
                  <w:tcW w:w="1952" w:type="pct"/>
                  <w:tcBorders>
                    <w:top w:val="nil"/>
                    <w:left w:val="nil"/>
                    <w:bottom w:val="single" w:sz="8" w:space="0" w:color="auto"/>
                    <w:right w:val="single" w:sz="8" w:space="0" w:color="auto"/>
                  </w:tcBorders>
                  <w:tcMar>
                    <w:top w:w="0" w:type="dxa"/>
                    <w:left w:w="108" w:type="dxa"/>
                    <w:bottom w:w="0" w:type="dxa"/>
                    <w:right w:w="108" w:type="dxa"/>
                  </w:tcMar>
                  <w:hideMark/>
                </w:tcPr>
                <w:p w14:paraId="70D0B837" w14:textId="77777777" w:rsidR="00DE742D" w:rsidRPr="00737C37" w:rsidRDefault="00DE742D" w:rsidP="00DE742D">
                  <w:pPr>
                    <w:jc w:val="both"/>
                    <w:rPr>
                      <w:color w:val="000000"/>
                      <w:sz w:val="22"/>
                      <w:szCs w:val="22"/>
                      <w:lang w:val="en-US"/>
                    </w:rPr>
                  </w:pPr>
                  <w:proofErr w:type="spellStart"/>
                  <w:r w:rsidRPr="00737C37">
                    <w:rPr>
                      <w:color w:val="000000"/>
                      <w:sz w:val="22"/>
                      <w:szCs w:val="22"/>
                    </w:rPr>
                    <w:t>Polistirenas</w:t>
                  </w:r>
                  <w:proofErr w:type="spellEnd"/>
                </w:p>
              </w:tc>
              <w:tc>
                <w:tcPr>
                  <w:tcW w:w="2610" w:type="pct"/>
                  <w:tcBorders>
                    <w:top w:val="nil"/>
                    <w:left w:val="nil"/>
                    <w:bottom w:val="single" w:sz="8" w:space="0" w:color="auto"/>
                    <w:right w:val="single" w:sz="8" w:space="0" w:color="auto"/>
                  </w:tcBorders>
                  <w:tcMar>
                    <w:top w:w="0" w:type="dxa"/>
                    <w:left w:w="108" w:type="dxa"/>
                    <w:bottom w:w="0" w:type="dxa"/>
                    <w:right w:w="108" w:type="dxa"/>
                  </w:tcMar>
                  <w:hideMark/>
                </w:tcPr>
                <w:p w14:paraId="1237FC8F" w14:textId="77777777" w:rsidR="00DE742D" w:rsidRPr="003B12C7" w:rsidRDefault="00DE742D" w:rsidP="00DE742D">
                  <w:pPr>
                    <w:jc w:val="both"/>
                    <w:rPr>
                      <w:color w:val="000000"/>
                      <w:sz w:val="22"/>
                      <w:szCs w:val="22"/>
                      <w:lang w:val="en-US"/>
                    </w:rPr>
                  </w:pPr>
                  <w:r w:rsidRPr="00737C37">
                    <w:rPr>
                      <w:color w:val="000000"/>
                      <w:sz w:val="22"/>
                      <w:szCs w:val="22"/>
                    </w:rPr>
                    <w:t>PS (arba PS 6)</w:t>
                  </w:r>
                </w:p>
              </w:tc>
            </w:tr>
          </w:tbl>
          <w:p w14:paraId="3241140B" w14:textId="77777777" w:rsidR="00DE742D" w:rsidRDefault="00DE742D" w:rsidP="00DE742D"/>
          <w:p w14:paraId="3C8877E2" w14:textId="77777777" w:rsidR="00F82715" w:rsidRDefault="00DE742D" w:rsidP="00DE742D">
            <w:pPr>
              <w:rPr>
                <w:color w:val="000000"/>
              </w:rPr>
            </w:pPr>
            <w:r w:rsidRPr="00673F9F">
              <w:rPr>
                <w:color w:val="000000"/>
              </w:rPr>
              <w:t>Pateikiami atitiktį reikalavimams įrodantys dokumentai per 10 (dešimt) darbo dienų nuo Sutarties įsigaliojimo dienos</w:t>
            </w:r>
            <w:r w:rsidRPr="00737C37">
              <w:rPr>
                <w:color w:val="000000"/>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w:t>
            </w:r>
            <w:r>
              <w:t xml:space="preserve"> </w:t>
            </w:r>
            <w:r w:rsidRPr="00B158F2">
              <w:rPr>
                <w:color w:val="000000"/>
              </w:rPr>
              <w:t xml:space="preserve">biologiškai skaidyti, reikalavimai.“, standartas </w:t>
            </w:r>
            <w:proofErr w:type="spellStart"/>
            <w:r w:rsidRPr="00B158F2">
              <w:rPr>
                <w:color w:val="000000"/>
              </w:rPr>
              <w:t>Voluntary</w:t>
            </w:r>
            <w:proofErr w:type="spellEnd"/>
            <w:r w:rsidRPr="00B158F2">
              <w:rPr>
                <w:color w:val="000000"/>
              </w:rPr>
              <w:t xml:space="preserve"> Standard </w:t>
            </w:r>
            <w:proofErr w:type="spellStart"/>
            <w:r w:rsidRPr="00B158F2">
              <w:rPr>
                <w:color w:val="000000"/>
              </w:rPr>
              <w:t>for</w:t>
            </w:r>
            <w:proofErr w:type="spellEnd"/>
            <w:r w:rsidRPr="00B158F2">
              <w:rPr>
                <w:color w:val="000000"/>
              </w:rPr>
              <w:t xml:space="preserve"> </w:t>
            </w:r>
            <w:proofErr w:type="spellStart"/>
            <w:r w:rsidRPr="00B158F2">
              <w:rPr>
                <w:color w:val="000000"/>
              </w:rPr>
              <w:t>Repulping</w:t>
            </w:r>
            <w:proofErr w:type="spellEnd"/>
            <w:r w:rsidRPr="00B158F2">
              <w:rPr>
                <w:color w:val="000000"/>
              </w:rPr>
              <w:t xml:space="preserve"> </w:t>
            </w:r>
            <w:proofErr w:type="spellStart"/>
            <w:r w:rsidRPr="00B158F2">
              <w:rPr>
                <w:color w:val="000000"/>
              </w:rPr>
              <w:t>and</w:t>
            </w:r>
            <w:proofErr w:type="spellEnd"/>
            <w:r w:rsidRPr="00B158F2">
              <w:rPr>
                <w:color w:val="000000"/>
              </w:rPr>
              <w:t xml:space="preserve"> </w:t>
            </w:r>
            <w:proofErr w:type="spellStart"/>
            <w:r w:rsidRPr="00B158F2">
              <w:rPr>
                <w:color w:val="000000"/>
              </w:rPr>
              <w:t>Recycling</w:t>
            </w:r>
            <w:proofErr w:type="spellEnd"/>
            <w:r w:rsidRPr="00B158F2">
              <w:rPr>
                <w:color w:val="000000"/>
              </w:rPr>
              <w:t xml:space="preserve"> </w:t>
            </w:r>
            <w:proofErr w:type="spellStart"/>
            <w:r w:rsidRPr="00B158F2">
              <w:rPr>
                <w:color w:val="000000"/>
              </w:rPr>
              <w:t>Corrugated</w:t>
            </w:r>
            <w:proofErr w:type="spellEnd"/>
            <w:r w:rsidRPr="00B158F2">
              <w:rPr>
                <w:color w:val="000000"/>
              </w:rPr>
              <w:t xml:space="preserve"> </w:t>
            </w:r>
            <w:proofErr w:type="spellStart"/>
            <w:r w:rsidRPr="00B158F2">
              <w:rPr>
                <w:color w:val="000000"/>
              </w:rPr>
              <w:t>Fiberboard</w:t>
            </w:r>
            <w:proofErr w:type="spellEnd"/>
            <w:r w:rsidRPr="00B158F2">
              <w:rPr>
                <w:color w:val="000000"/>
              </w:rPr>
              <w:t xml:space="preserve"> </w:t>
            </w:r>
            <w:proofErr w:type="spellStart"/>
            <w:r w:rsidRPr="00B158F2">
              <w:rPr>
                <w:color w:val="000000"/>
              </w:rPr>
              <w:t>Treated</w:t>
            </w:r>
            <w:proofErr w:type="spellEnd"/>
            <w:r w:rsidRPr="00B158F2">
              <w:rPr>
                <w:color w:val="000000"/>
              </w:rPr>
              <w:t xml:space="preserve"> to </w:t>
            </w:r>
            <w:proofErr w:type="spellStart"/>
            <w:r w:rsidRPr="00B158F2">
              <w:rPr>
                <w:color w:val="000000"/>
              </w:rPr>
              <w:t>Improve</w:t>
            </w:r>
            <w:proofErr w:type="spellEnd"/>
            <w:r w:rsidRPr="00B158F2">
              <w:rPr>
                <w:color w:val="000000"/>
              </w:rPr>
              <w:t xml:space="preserve"> </w:t>
            </w:r>
            <w:proofErr w:type="spellStart"/>
            <w:r w:rsidRPr="00B158F2">
              <w:rPr>
                <w:color w:val="000000"/>
              </w:rPr>
              <w:t>Its</w:t>
            </w:r>
            <w:proofErr w:type="spellEnd"/>
            <w:r w:rsidRPr="00B158F2">
              <w:rPr>
                <w:color w:val="000000"/>
              </w:rPr>
              <w:t xml:space="preserve"> </w:t>
            </w:r>
            <w:proofErr w:type="spellStart"/>
            <w:r w:rsidRPr="00B158F2">
              <w:rPr>
                <w:color w:val="000000"/>
              </w:rPr>
              <w:t>Performance</w:t>
            </w:r>
            <w:proofErr w:type="spellEnd"/>
            <w:r w:rsidRPr="00B158F2">
              <w:rPr>
                <w:color w:val="000000"/>
              </w:rPr>
              <w:t xml:space="preserve"> </w:t>
            </w:r>
            <w:proofErr w:type="spellStart"/>
            <w:r w:rsidRPr="00B158F2">
              <w:rPr>
                <w:color w:val="000000"/>
              </w:rPr>
              <w:t>in</w:t>
            </w:r>
            <w:proofErr w:type="spellEnd"/>
            <w:r w:rsidRPr="00B158F2">
              <w:rPr>
                <w:color w:val="000000"/>
              </w:rPr>
              <w:t xml:space="preserve"> </w:t>
            </w:r>
            <w:proofErr w:type="spellStart"/>
            <w:r w:rsidRPr="00B158F2">
              <w:rPr>
                <w:color w:val="000000"/>
              </w:rPr>
              <w:t>the</w:t>
            </w:r>
            <w:proofErr w:type="spellEnd"/>
            <w:r w:rsidRPr="00B158F2">
              <w:rPr>
                <w:color w:val="000000"/>
              </w:rPr>
              <w:t xml:space="preserve"> </w:t>
            </w:r>
            <w:proofErr w:type="spellStart"/>
            <w:r w:rsidRPr="00B158F2">
              <w:rPr>
                <w:color w:val="000000"/>
              </w:rPr>
              <w:t>Presence</w:t>
            </w:r>
            <w:proofErr w:type="spellEnd"/>
            <w:r w:rsidRPr="00B158F2">
              <w:rPr>
                <w:color w:val="000000"/>
              </w:rPr>
              <w:t xml:space="preserve"> </w:t>
            </w:r>
            <w:proofErr w:type="spellStart"/>
            <w:r w:rsidRPr="00B158F2">
              <w:rPr>
                <w:color w:val="000000"/>
              </w:rPr>
              <w:t>of</w:t>
            </w:r>
            <w:proofErr w:type="spellEnd"/>
            <w:r w:rsidRPr="00B158F2">
              <w:rPr>
                <w:color w:val="000000"/>
              </w:rPr>
              <w:t xml:space="preserve"> </w:t>
            </w:r>
            <w:proofErr w:type="spellStart"/>
            <w:r w:rsidRPr="00B158F2">
              <w:rPr>
                <w:color w:val="000000"/>
              </w:rPr>
              <w:t>Water</w:t>
            </w:r>
            <w:proofErr w:type="spellEnd"/>
            <w:r w:rsidRPr="00B158F2">
              <w:rPr>
                <w:color w:val="000000"/>
              </w:rPr>
              <w:t xml:space="preserve"> </w:t>
            </w:r>
            <w:proofErr w:type="spellStart"/>
            <w:r w:rsidRPr="00B158F2">
              <w:rPr>
                <w:color w:val="000000"/>
              </w:rPr>
              <w:t>and</w:t>
            </w:r>
            <w:proofErr w:type="spellEnd"/>
            <w:r w:rsidRPr="00B158F2">
              <w:rPr>
                <w:color w:val="000000"/>
              </w:rPr>
              <w:t xml:space="preserve"> </w:t>
            </w:r>
            <w:proofErr w:type="spellStart"/>
            <w:r w:rsidRPr="00B158F2">
              <w:rPr>
                <w:color w:val="000000"/>
              </w:rPr>
              <w:t>Water</w:t>
            </w:r>
            <w:proofErr w:type="spellEnd"/>
            <w:r w:rsidRPr="00B158F2">
              <w:rPr>
                <w:color w:val="000000"/>
              </w:rPr>
              <w:t xml:space="preserve"> </w:t>
            </w:r>
            <w:proofErr w:type="spellStart"/>
            <w:r w:rsidRPr="00B158F2">
              <w:rPr>
                <w:color w:val="000000"/>
              </w:rPr>
              <w:t>Vapor</w:t>
            </w:r>
            <w:proofErr w:type="spellEnd"/>
            <w:r w:rsidRPr="00B158F2">
              <w:rPr>
                <w:color w:val="000000"/>
              </w:rPr>
              <w:t xml:space="preserve">, standartas </w:t>
            </w:r>
            <w:proofErr w:type="spellStart"/>
            <w:r w:rsidRPr="00B158F2">
              <w:rPr>
                <w:color w:val="000000"/>
              </w:rPr>
              <w:t>RecyClass</w:t>
            </w:r>
            <w:proofErr w:type="spellEnd"/>
            <w:r w:rsidRPr="00B158F2">
              <w:rPr>
                <w:color w:val="00000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A091C95" w14:textId="7075B9D3" w:rsidR="00DE742D" w:rsidRDefault="00DE742D" w:rsidP="00DE742D">
            <w:pPr>
              <w:rPr>
                <w:color w:val="000000"/>
                <w:kern w:val="2"/>
                <w:szCs w:val="24"/>
                <w:shd w:val="clear" w:color="auto" w:fill="FFFFFF"/>
              </w:rPr>
            </w:pPr>
            <w:r>
              <w:rPr>
                <w:color w:val="000000"/>
                <w:kern w:val="2"/>
                <w:szCs w:val="24"/>
                <w:shd w:val="clear" w:color="auto" w:fill="FFFFFF"/>
              </w:rPr>
              <w:t>13.1.3.</w:t>
            </w:r>
            <w:r>
              <w:t xml:space="preserve"> S</w:t>
            </w:r>
            <w:r w:rsidRPr="00DE742D">
              <w:rPr>
                <w:color w:val="000000"/>
                <w:kern w:val="2"/>
                <w:szCs w:val="24"/>
                <w:shd w:val="clear" w:color="auto" w:fill="FFFFFF"/>
              </w:rPr>
              <w:t>avarankiškai nustato</w:t>
            </w:r>
            <w:r>
              <w:rPr>
                <w:color w:val="000000"/>
                <w:kern w:val="2"/>
                <w:szCs w:val="24"/>
                <w:shd w:val="clear" w:color="auto" w:fill="FFFFFF"/>
              </w:rPr>
              <w:t>mi</w:t>
            </w:r>
            <w:r w:rsidRPr="00DE742D">
              <w:rPr>
                <w:color w:val="000000"/>
                <w:kern w:val="2"/>
                <w:szCs w:val="24"/>
                <w:shd w:val="clear" w:color="auto" w:fill="FFFFFF"/>
              </w:rPr>
              <w:t xml:space="preserve"> aplinkos apsaugos kriterij</w:t>
            </w:r>
            <w:r>
              <w:rPr>
                <w:color w:val="000000"/>
                <w:kern w:val="2"/>
                <w:szCs w:val="24"/>
                <w:shd w:val="clear" w:color="auto" w:fill="FFFFFF"/>
              </w:rPr>
              <w:t>ai:</w:t>
            </w:r>
          </w:p>
          <w:p w14:paraId="2027B30B" w14:textId="5B3FECEC" w:rsidR="00DE742D" w:rsidRPr="00DE742D" w:rsidRDefault="00DE742D" w:rsidP="00DE742D">
            <w:pPr>
              <w:rPr>
                <w:color w:val="000000"/>
              </w:rPr>
            </w:pPr>
            <w:r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C4555A">
              <w:rPr>
                <w:szCs w:val="24"/>
                <w:bdr w:val="none" w:sz="0" w:space="0" w:color="auto" w:frame="1"/>
              </w:rPr>
              <w:t xml:space="preserve">reikalavimus: a) </w:t>
            </w:r>
            <w:r w:rsidRPr="00C4555A">
              <w:rPr>
                <w:rFonts w:eastAsia="Cumberland"/>
                <w:szCs w:val="24"/>
                <w:lang w:eastAsia="lt-LT"/>
              </w:rPr>
              <w:t xml:space="preserve">turi būti pagamintas iš 100 proc. perdirbto popieriaus (naudoto popieriaus ir (ar) gamybos atliekų) plaušų arba </w:t>
            </w:r>
            <w:r w:rsidRPr="00C4555A">
              <w:rPr>
                <w:szCs w:val="24"/>
                <w:lang w:eastAsia="lt-LT"/>
              </w:rPr>
              <w:t xml:space="preserve">ne mažiau kaip 30 proc. pirminės medienos plaušų, gautų iš miškų, sertifikuotų naudojant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Stewardship</w:t>
            </w:r>
            <w:proofErr w:type="spellEnd"/>
            <w:r w:rsidRPr="00C4555A">
              <w:rPr>
                <w:szCs w:val="24"/>
                <w:lang w:eastAsia="lt-LT"/>
              </w:rPr>
              <w:t xml:space="preserve"> </w:t>
            </w:r>
            <w:proofErr w:type="spellStart"/>
            <w:r w:rsidRPr="00C4555A">
              <w:rPr>
                <w:szCs w:val="24"/>
                <w:lang w:eastAsia="lt-LT"/>
              </w:rPr>
              <w:t>Council</w:t>
            </w:r>
            <w:proofErr w:type="spellEnd"/>
            <w:r w:rsidRPr="00C4555A">
              <w:rPr>
                <w:szCs w:val="24"/>
                <w:lang w:eastAsia="lt-LT"/>
              </w:rPr>
              <w:t xml:space="preserve"> (toliau – FSC) ar Miškų sertifikavimo sistemų pripažinimo programą (angl. </w:t>
            </w:r>
            <w:proofErr w:type="spellStart"/>
            <w:r w:rsidRPr="00C4555A">
              <w:rPr>
                <w:szCs w:val="24"/>
                <w:lang w:eastAsia="lt-LT"/>
              </w:rPr>
              <w:t>Programme</w:t>
            </w:r>
            <w:proofErr w:type="spellEnd"/>
            <w:r w:rsidRPr="00C4555A">
              <w:rPr>
                <w:szCs w:val="24"/>
                <w:lang w:eastAsia="lt-LT"/>
              </w:rPr>
              <w:t xml:space="preserve"> </w:t>
            </w:r>
            <w:proofErr w:type="spellStart"/>
            <w:r w:rsidRPr="00C4555A">
              <w:rPr>
                <w:szCs w:val="24"/>
                <w:lang w:eastAsia="lt-LT"/>
              </w:rPr>
              <w:t>for</w:t>
            </w:r>
            <w:proofErr w:type="spellEnd"/>
            <w:r w:rsidRPr="00C4555A">
              <w:rPr>
                <w:szCs w:val="24"/>
                <w:lang w:eastAsia="lt-LT"/>
              </w:rPr>
              <w:t xml:space="preserve"> </w:t>
            </w:r>
            <w:proofErr w:type="spellStart"/>
            <w:r w:rsidRPr="00C4555A">
              <w:rPr>
                <w:szCs w:val="24"/>
                <w:lang w:eastAsia="lt-LT"/>
              </w:rPr>
              <w:t>the</w:t>
            </w:r>
            <w:proofErr w:type="spellEnd"/>
            <w:r w:rsidRPr="00C4555A">
              <w:rPr>
                <w:szCs w:val="24"/>
                <w:lang w:eastAsia="lt-LT"/>
              </w:rPr>
              <w:t xml:space="preserve"> </w:t>
            </w:r>
            <w:proofErr w:type="spellStart"/>
            <w:r w:rsidRPr="00C4555A">
              <w:rPr>
                <w:szCs w:val="24"/>
                <w:lang w:eastAsia="lt-LT"/>
              </w:rPr>
              <w:t>Endorsement</w:t>
            </w:r>
            <w:proofErr w:type="spellEnd"/>
            <w:r w:rsidRPr="00C4555A">
              <w:rPr>
                <w:szCs w:val="24"/>
                <w:lang w:eastAsia="lt-LT"/>
              </w:rPr>
              <w:t xml:space="preserve"> </w:t>
            </w:r>
            <w:proofErr w:type="spellStart"/>
            <w:r w:rsidRPr="00C4555A">
              <w:rPr>
                <w:szCs w:val="24"/>
                <w:lang w:eastAsia="lt-LT"/>
              </w:rPr>
              <w:t>of</w:t>
            </w:r>
            <w:proofErr w:type="spellEnd"/>
            <w:r w:rsidRPr="00C4555A">
              <w:rPr>
                <w:szCs w:val="24"/>
                <w:lang w:eastAsia="lt-LT"/>
              </w:rPr>
              <w:t xml:space="preserve">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Certification</w:t>
            </w:r>
            <w:proofErr w:type="spellEnd"/>
            <w:r w:rsidRPr="00C4555A">
              <w:rPr>
                <w:szCs w:val="24"/>
                <w:lang w:eastAsia="lt-LT"/>
              </w:rPr>
              <w:t xml:space="preserve"> </w:t>
            </w:r>
            <w:proofErr w:type="spellStart"/>
            <w:r w:rsidRPr="00C4555A">
              <w:rPr>
                <w:szCs w:val="24"/>
                <w:lang w:eastAsia="lt-LT"/>
              </w:rPr>
              <w:t>schemes</w:t>
            </w:r>
            <w:proofErr w:type="spellEnd"/>
            <w:r w:rsidRPr="00C4555A">
              <w:rPr>
                <w:szCs w:val="24"/>
                <w:lang w:eastAsia="lt-LT"/>
              </w:rPr>
              <w:t xml:space="preserve"> (toliau – PEFC) arba lygiavertes miškų sertifikavimo sistemas, kita dalis – iš perdirbto popieriaus plaušų</w:t>
            </w:r>
            <w:r w:rsidRPr="00C4555A">
              <w:rPr>
                <w:rFonts w:eastAsia="Cumberland"/>
                <w:szCs w:val="24"/>
                <w:lang w:eastAsia="lt-LT"/>
              </w:rPr>
              <w:t>; b)</w:t>
            </w:r>
            <w:r w:rsidRPr="00C4555A">
              <w:rPr>
                <w:szCs w:val="24"/>
                <w:shd w:val="clear" w:color="auto" w:fill="FFFFFF"/>
                <w:lang w:eastAsia="lt-LT"/>
              </w:rPr>
              <w:t xml:space="preserve"> turi būti nebalintas arba balintas nenaudojant chloro dujų.</w:t>
            </w:r>
          </w:p>
        </w:tc>
      </w:tr>
      <w:tr w:rsidR="004202DF" w14:paraId="4D0F387B" w14:textId="77777777">
        <w:trPr>
          <w:trHeight w:val="300"/>
        </w:trPr>
        <w:tc>
          <w:tcPr>
            <w:tcW w:w="2532" w:type="dxa"/>
          </w:tcPr>
          <w:p w14:paraId="2FF144AF" w14:textId="77777777" w:rsidR="004202DF" w:rsidRDefault="00F93903">
            <w:pPr>
              <w:rPr>
                <w:b/>
                <w:bCs/>
                <w:kern w:val="2"/>
                <w:szCs w:val="24"/>
              </w:rPr>
            </w:pPr>
            <w:r>
              <w:rPr>
                <w:b/>
                <w:bCs/>
                <w:kern w:val="2"/>
                <w:szCs w:val="24"/>
              </w:rPr>
              <w:lastRenderedPageBreak/>
              <w:t>13.2.  Su perkamomis Prekėmis susiję socialiniai kriterijai</w:t>
            </w:r>
          </w:p>
        </w:tc>
        <w:tc>
          <w:tcPr>
            <w:tcW w:w="7003" w:type="dxa"/>
            <w:gridSpan w:val="4"/>
          </w:tcPr>
          <w:p w14:paraId="55E4C730" w14:textId="77777777" w:rsidR="004202DF" w:rsidRDefault="00F93903">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5"/>
          </w:tcPr>
          <w:p w14:paraId="5BF6AC6F" w14:textId="77777777" w:rsidR="004202DF" w:rsidRDefault="00F93903">
            <w:pPr>
              <w:jc w:val="center"/>
              <w:rPr>
                <w:b/>
                <w:bCs/>
                <w:kern w:val="2"/>
                <w:szCs w:val="24"/>
              </w:rPr>
            </w:pPr>
            <w:r>
              <w:rPr>
                <w:b/>
                <w:bCs/>
                <w:kern w:val="2"/>
                <w:szCs w:val="24"/>
              </w:rPr>
              <w:t xml:space="preserve">14. BENDRŲJŲ SĄLYGŲ PAKEITIMAI IR PAPILDYMAI </w:t>
            </w:r>
          </w:p>
          <w:p w14:paraId="214211CA" w14:textId="77777777" w:rsidR="004202DF" w:rsidRDefault="00F93903">
            <w:pPr>
              <w:jc w:val="center"/>
              <w:rPr>
                <w:kern w:val="2"/>
                <w:szCs w:val="24"/>
              </w:rPr>
            </w:pPr>
            <w:r>
              <w:rPr>
                <w:kern w:val="2"/>
                <w:szCs w:val="24"/>
              </w:rPr>
              <w:t xml:space="preserve">(jeigu būtina dėl konkretaus Sutarties dalyko specifikos) </w:t>
            </w:r>
          </w:p>
        </w:tc>
      </w:tr>
      <w:tr w:rsidR="004202DF" w14:paraId="172037BB" w14:textId="77777777">
        <w:trPr>
          <w:trHeight w:val="300"/>
        </w:trPr>
        <w:tc>
          <w:tcPr>
            <w:tcW w:w="2532" w:type="dxa"/>
          </w:tcPr>
          <w:p w14:paraId="723EDE74" w14:textId="77777777" w:rsidR="004202DF" w:rsidRDefault="00F93903">
            <w:pPr>
              <w:rPr>
                <w:b/>
                <w:bCs/>
                <w:kern w:val="2"/>
                <w:szCs w:val="24"/>
              </w:rPr>
            </w:pPr>
            <w:r>
              <w:rPr>
                <w:b/>
                <w:bCs/>
                <w:kern w:val="2"/>
                <w:szCs w:val="24"/>
              </w:rPr>
              <w:t xml:space="preserve">14.1. </w:t>
            </w:r>
          </w:p>
        </w:tc>
        <w:tc>
          <w:tcPr>
            <w:tcW w:w="7003" w:type="dxa"/>
            <w:gridSpan w:val="4"/>
          </w:tcPr>
          <w:p w14:paraId="372B6721" w14:textId="45DF3F68" w:rsidR="004202DF" w:rsidRDefault="00F93903">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trPr>
          <w:trHeight w:val="300"/>
        </w:trPr>
        <w:tc>
          <w:tcPr>
            <w:tcW w:w="2532" w:type="dxa"/>
          </w:tcPr>
          <w:p w14:paraId="4A06B323" w14:textId="77777777" w:rsidR="004202DF" w:rsidRDefault="00F93903">
            <w:pPr>
              <w:rPr>
                <w:b/>
                <w:bCs/>
                <w:kern w:val="2"/>
                <w:szCs w:val="24"/>
              </w:rPr>
            </w:pPr>
            <w:r>
              <w:rPr>
                <w:b/>
                <w:bCs/>
                <w:kern w:val="2"/>
                <w:szCs w:val="24"/>
              </w:rPr>
              <w:lastRenderedPageBreak/>
              <w:t>14.2.</w:t>
            </w:r>
          </w:p>
        </w:tc>
        <w:tc>
          <w:tcPr>
            <w:tcW w:w="7003" w:type="dxa"/>
            <w:gridSpan w:val="4"/>
          </w:tcPr>
          <w:p w14:paraId="3CF3B02D" w14:textId="0B08B65B" w:rsidR="004202DF" w:rsidRDefault="00F93903">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trPr>
          <w:trHeight w:val="300"/>
        </w:trPr>
        <w:tc>
          <w:tcPr>
            <w:tcW w:w="2532" w:type="dxa"/>
          </w:tcPr>
          <w:p w14:paraId="6B558A25" w14:textId="77777777" w:rsidR="004202DF" w:rsidRDefault="00F93903">
            <w:pPr>
              <w:rPr>
                <w:b/>
                <w:bCs/>
                <w:kern w:val="2"/>
                <w:szCs w:val="24"/>
              </w:rPr>
            </w:pPr>
            <w:r>
              <w:rPr>
                <w:b/>
                <w:bCs/>
                <w:kern w:val="2"/>
                <w:szCs w:val="24"/>
              </w:rPr>
              <w:t>14.3.</w:t>
            </w:r>
          </w:p>
        </w:tc>
        <w:tc>
          <w:tcPr>
            <w:tcW w:w="7003" w:type="dxa"/>
            <w:gridSpan w:val="4"/>
          </w:tcPr>
          <w:p w14:paraId="1341F3B1" w14:textId="187A704B" w:rsidR="004202DF" w:rsidRDefault="00F93903">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trPr>
          <w:trHeight w:val="300"/>
        </w:trPr>
        <w:tc>
          <w:tcPr>
            <w:tcW w:w="2532" w:type="dxa"/>
          </w:tcPr>
          <w:p w14:paraId="6AAF9A31" w14:textId="77777777" w:rsidR="004202DF" w:rsidRDefault="00F93903">
            <w:pPr>
              <w:rPr>
                <w:b/>
                <w:bCs/>
                <w:kern w:val="2"/>
                <w:szCs w:val="24"/>
              </w:rPr>
            </w:pPr>
            <w:r>
              <w:rPr>
                <w:b/>
                <w:bCs/>
                <w:kern w:val="2"/>
                <w:szCs w:val="24"/>
              </w:rPr>
              <w:t>14.4.</w:t>
            </w:r>
          </w:p>
        </w:tc>
        <w:tc>
          <w:tcPr>
            <w:tcW w:w="7003" w:type="dxa"/>
            <w:gridSpan w:val="4"/>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trPr>
          <w:trHeight w:val="300"/>
        </w:trPr>
        <w:tc>
          <w:tcPr>
            <w:tcW w:w="2532" w:type="dxa"/>
          </w:tcPr>
          <w:p w14:paraId="2A469BE3" w14:textId="77777777" w:rsidR="004202DF" w:rsidRDefault="00F93903">
            <w:pPr>
              <w:rPr>
                <w:b/>
                <w:bCs/>
                <w:kern w:val="2"/>
                <w:szCs w:val="24"/>
              </w:rPr>
            </w:pPr>
            <w:r>
              <w:rPr>
                <w:b/>
                <w:bCs/>
                <w:kern w:val="2"/>
                <w:szCs w:val="24"/>
              </w:rPr>
              <w:t>14.5</w:t>
            </w:r>
            <w:r>
              <w:rPr>
                <w:b/>
                <w:bCs/>
                <w:kern w:val="2"/>
                <w:szCs w:val="24"/>
              </w:rPr>
              <w:t>.</w:t>
            </w:r>
          </w:p>
        </w:tc>
        <w:tc>
          <w:tcPr>
            <w:tcW w:w="7003" w:type="dxa"/>
            <w:gridSpan w:val="4"/>
          </w:tcPr>
          <w:p w14:paraId="71D72775" w14:textId="77777777" w:rsidR="004202DF" w:rsidRDefault="00F9390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5"/>
          </w:tcPr>
          <w:p w14:paraId="4DF771A5" w14:textId="77777777" w:rsidR="004202DF" w:rsidRDefault="00F93903">
            <w:pPr>
              <w:jc w:val="center"/>
              <w:rPr>
                <w:b/>
                <w:bCs/>
                <w:kern w:val="2"/>
                <w:szCs w:val="24"/>
              </w:rPr>
            </w:pPr>
            <w:r>
              <w:rPr>
                <w:b/>
                <w:bCs/>
                <w:kern w:val="2"/>
                <w:szCs w:val="24"/>
              </w:rPr>
              <w:t>15. SUTARTIES PRIEDAI</w:t>
            </w:r>
          </w:p>
        </w:tc>
      </w:tr>
      <w:tr w:rsidR="004202DF" w14:paraId="4FD948D1" w14:textId="77777777">
        <w:trPr>
          <w:trHeight w:val="300"/>
        </w:trPr>
        <w:tc>
          <w:tcPr>
            <w:tcW w:w="2532" w:type="dxa"/>
          </w:tcPr>
          <w:p w14:paraId="3FF90E99" w14:textId="77777777" w:rsidR="004202DF" w:rsidRDefault="00F93903">
            <w:pPr>
              <w:jc w:val="center"/>
              <w:rPr>
                <w:b/>
                <w:bCs/>
                <w:kern w:val="2"/>
                <w:szCs w:val="24"/>
              </w:rPr>
            </w:pPr>
            <w:r>
              <w:rPr>
                <w:b/>
                <w:bCs/>
                <w:kern w:val="2"/>
                <w:szCs w:val="24"/>
              </w:rPr>
              <w:t>15.1. Priedas Nr. 1</w:t>
            </w:r>
          </w:p>
        </w:tc>
        <w:tc>
          <w:tcPr>
            <w:tcW w:w="7003" w:type="dxa"/>
            <w:gridSpan w:val="4"/>
          </w:tcPr>
          <w:p w14:paraId="50B1CB83" w14:textId="3F77CB61" w:rsidR="004202DF" w:rsidRDefault="00A55C9F">
            <w:pPr>
              <w:jc w:val="center"/>
              <w:rPr>
                <w:b/>
                <w:bCs/>
                <w:kern w:val="2"/>
                <w:szCs w:val="24"/>
              </w:rPr>
            </w:pPr>
            <w:r>
              <w:rPr>
                <w:b/>
                <w:bCs/>
                <w:kern w:val="2"/>
                <w:szCs w:val="24"/>
              </w:rPr>
              <w:t>Pasiūlymas</w:t>
            </w:r>
          </w:p>
        </w:tc>
      </w:tr>
      <w:tr w:rsidR="004202DF" w14:paraId="24494E32" w14:textId="77777777">
        <w:tc>
          <w:tcPr>
            <w:tcW w:w="9535" w:type="dxa"/>
            <w:gridSpan w:val="5"/>
          </w:tcPr>
          <w:p w14:paraId="591F63ED" w14:textId="77777777" w:rsidR="004202DF" w:rsidRDefault="00F93903">
            <w:pPr>
              <w:jc w:val="center"/>
              <w:rPr>
                <w:b/>
                <w:bCs/>
                <w:kern w:val="2"/>
                <w:szCs w:val="24"/>
              </w:rPr>
            </w:pPr>
            <w:r>
              <w:rPr>
                <w:b/>
                <w:bCs/>
                <w:kern w:val="2"/>
                <w:szCs w:val="24"/>
              </w:rPr>
              <w:t>16. ŠALIŲ ATSTOVŲ PARAŠAI</w:t>
            </w:r>
          </w:p>
        </w:tc>
      </w:tr>
      <w:tr w:rsidR="004202DF" w14:paraId="6EF33209" w14:textId="77777777">
        <w:tc>
          <w:tcPr>
            <w:tcW w:w="4787" w:type="dxa"/>
            <w:gridSpan w:val="4"/>
            <w:tcBorders>
              <w:top w:val="single" w:sz="4" w:space="0" w:color="auto"/>
              <w:left w:val="single" w:sz="4" w:space="0" w:color="auto"/>
              <w:bottom w:val="single" w:sz="4" w:space="0" w:color="auto"/>
              <w:right w:val="single" w:sz="4" w:space="0" w:color="auto"/>
            </w:tcBorders>
          </w:tcPr>
          <w:p w14:paraId="2B499880" w14:textId="77777777" w:rsidR="004202DF" w:rsidRDefault="00F9390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F93903">
            <w:pPr>
              <w:jc w:val="center"/>
              <w:rPr>
                <w:b/>
                <w:bCs/>
                <w:kern w:val="2"/>
                <w:szCs w:val="24"/>
              </w:rPr>
            </w:pPr>
            <w:r>
              <w:rPr>
                <w:b/>
                <w:bCs/>
                <w:kern w:val="2"/>
                <w:szCs w:val="24"/>
              </w:rPr>
              <w:t>TIEKĖJAS</w:t>
            </w:r>
          </w:p>
        </w:tc>
      </w:tr>
      <w:tr w:rsidR="004202DF" w14:paraId="6766A5A7" w14:textId="77777777">
        <w:tc>
          <w:tcPr>
            <w:tcW w:w="4787" w:type="dxa"/>
            <w:gridSpan w:val="4"/>
            <w:tcBorders>
              <w:top w:val="single" w:sz="4" w:space="0" w:color="auto"/>
              <w:left w:val="single" w:sz="4" w:space="0" w:color="auto"/>
              <w:bottom w:val="single" w:sz="4" w:space="0" w:color="auto"/>
              <w:right w:val="single" w:sz="4" w:space="0" w:color="auto"/>
            </w:tcBorders>
          </w:tcPr>
          <w:p w14:paraId="02D37F6E" w14:textId="77777777" w:rsidR="004202DF" w:rsidRDefault="00F9390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F93903">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4"/>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2D59520C" w14:textId="77777777" w:rsidR="004202DF" w:rsidRDefault="00F93903">
            <w:pPr>
              <w:jc w:val="center"/>
              <w:rPr>
                <w:b/>
                <w:bCs/>
                <w:color w:val="4472C4"/>
                <w:kern w:val="2"/>
                <w:szCs w:val="24"/>
              </w:rPr>
            </w:pPr>
            <w:r>
              <w:rPr>
                <w:b/>
                <w:bCs/>
                <w:color w:val="4472C4"/>
                <w:kern w:val="2"/>
                <w:szCs w:val="24"/>
              </w:rPr>
              <w:t>(parašas)</w:t>
            </w:r>
          </w:p>
          <w:p w14:paraId="56AD5DB1" w14:textId="77777777" w:rsidR="004202DF" w:rsidRDefault="004202DF">
            <w:pPr>
              <w:jc w:val="center"/>
              <w:rPr>
                <w:b/>
                <w:bCs/>
                <w:color w:val="4472C4"/>
                <w:kern w:val="2"/>
                <w:szCs w:val="24"/>
              </w:rPr>
            </w:pPr>
          </w:p>
          <w:p w14:paraId="53F02624" w14:textId="77777777" w:rsidR="004202DF" w:rsidRDefault="004202D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77777777" w:rsidR="004202DF" w:rsidRDefault="00F93903">
            <w:pPr>
              <w:jc w:val="center"/>
              <w:rPr>
                <w:b/>
                <w:bCs/>
                <w:color w:val="4472C4"/>
                <w:kern w:val="2"/>
                <w:szCs w:val="24"/>
              </w:rPr>
            </w:pPr>
            <w:r>
              <w:rPr>
                <w:b/>
                <w:bCs/>
                <w:color w:val="4472C4"/>
                <w:kern w:val="2"/>
                <w:szCs w:val="24"/>
              </w:rPr>
              <w:t>(parašas)</w:t>
            </w: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F93903">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4EC73" w14:textId="77777777" w:rsidR="00F93903" w:rsidRDefault="00F93903">
      <w:r>
        <w:separator/>
      </w:r>
    </w:p>
  </w:endnote>
  <w:endnote w:type="continuationSeparator" w:id="0">
    <w:p w14:paraId="143A5A6E" w14:textId="77777777" w:rsidR="00F93903" w:rsidRDefault="00F9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98A9D" w14:textId="77777777" w:rsidR="00F93903" w:rsidRDefault="00F93903">
      <w:r>
        <w:separator/>
      </w:r>
    </w:p>
  </w:footnote>
  <w:footnote w:type="continuationSeparator" w:id="0">
    <w:p w14:paraId="2C3300CE" w14:textId="77777777" w:rsidR="00F93903" w:rsidRDefault="00F9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578C"/>
    <w:rsid w:val="000D0FEB"/>
    <w:rsid w:val="000F3D9B"/>
    <w:rsid w:val="00104646"/>
    <w:rsid w:val="00294160"/>
    <w:rsid w:val="00294A1F"/>
    <w:rsid w:val="002B5C37"/>
    <w:rsid w:val="002D7224"/>
    <w:rsid w:val="002F0B5F"/>
    <w:rsid w:val="00320B81"/>
    <w:rsid w:val="003421D5"/>
    <w:rsid w:val="0040114B"/>
    <w:rsid w:val="0041447D"/>
    <w:rsid w:val="004202DF"/>
    <w:rsid w:val="00450EDC"/>
    <w:rsid w:val="00465DDF"/>
    <w:rsid w:val="00485191"/>
    <w:rsid w:val="0049352B"/>
    <w:rsid w:val="004A7029"/>
    <w:rsid w:val="004E5187"/>
    <w:rsid w:val="005D5B79"/>
    <w:rsid w:val="0062606B"/>
    <w:rsid w:val="0067791F"/>
    <w:rsid w:val="007F2739"/>
    <w:rsid w:val="00870E41"/>
    <w:rsid w:val="008B6CBE"/>
    <w:rsid w:val="0093082D"/>
    <w:rsid w:val="00991833"/>
    <w:rsid w:val="009A1C50"/>
    <w:rsid w:val="009E71D0"/>
    <w:rsid w:val="009F4603"/>
    <w:rsid w:val="00A55C9F"/>
    <w:rsid w:val="00AC0537"/>
    <w:rsid w:val="00AE64F1"/>
    <w:rsid w:val="00B17DCF"/>
    <w:rsid w:val="00BB1A16"/>
    <w:rsid w:val="00BF6D40"/>
    <w:rsid w:val="00CF7A34"/>
    <w:rsid w:val="00D10324"/>
    <w:rsid w:val="00D24F2C"/>
    <w:rsid w:val="00D5363F"/>
    <w:rsid w:val="00D8193C"/>
    <w:rsid w:val="00DA0847"/>
    <w:rsid w:val="00DD58B1"/>
    <w:rsid w:val="00DE742D"/>
    <w:rsid w:val="00DF2943"/>
    <w:rsid w:val="00E97CD4"/>
    <w:rsid w:val="00EA3A99"/>
    <w:rsid w:val="00EE05AF"/>
    <w:rsid w:val="00F504C8"/>
    <w:rsid w:val="00F82715"/>
    <w:rsid w:val="00F93903"/>
    <w:rsid w:val="00F97F9C"/>
    <w:rsid w:val="00FB6BA5"/>
    <w:rsid w:val="00FE2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3007</Words>
  <Characters>17144</Characters>
  <Application>Microsoft Office Word</Application>
  <DocSecurity>0</DocSecurity>
  <Lines>142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Ruginytė</cp:lastModifiedBy>
  <cp:revision>51</cp:revision>
  <dcterms:created xsi:type="dcterms:W3CDTF">2025-04-18T08:33:00Z</dcterms:created>
  <dcterms:modified xsi:type="dcterms:W3CDTF">2025-10-20T12:39:00Z</dcterms:modified>
</cp:coreProperties>
</file>