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149E" w14:textId="77777777" w:rsidR="00F41D23" w:rsidRPr="00915723" w:rsidRDefault="00F41D23" w:rsidP="00F41D23">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915723">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3BA5DF8B" w14:textId="77777777" w:rsidR="00F41D23" w:rsidRDefault="00F41D23" w:rsidP="00F41D23">
      <w:pPr>
        <w:spacing w:after="0" w:line="240" w:lineRule="auto"/>
        <w:jc w:val="center"/>
        <w:rPr>
          <w:rFonts w:cstheme="minorHAnsi"/>
          <w:i/>
          <w:color w:val="FF0000"/>
          <w:sz w:val="22"/>
          <w:szCs w:val="22"/>
        </w:rPr>
      </w:pPr>
    </w:p>
    <w:p w14:paraId="657DB1EF" w14:textId="77777777" w:rsidR="00F41D23" w:rsidRDefault="00F41D23" w:rsidP="00F41D23">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222000E2" w14:textId="77777777" w:rsidR="00F41D23" w:rsidRPr="00682B25" w:rsidRDefault="00F41D23" w:rsidP="00F41D23">
      <w:pPr>
        <w:jc w:val="center"/>
        <w:rPr>
          <w:rFonts w:eastAsia="Times New Roman" w:cstheme="minorHAnsi"/>
          <w:b/>
          <w:sz w:val="22"/>
          <w:szCs w:val="22"/>
          <w:lang w:eastAsia="en-US"/>
        </w:rPr>
      </w:pPr>
      <w:r>
        <w:rPr>
          <w:rFonts w:eastAsia="Times New Roman" w:cstheme="minorHAnsi"/>
          <w:b/>
          <w:sz w:val="22"/>
          <w:szCs w:val="22"/>
          <w:lang w:eastAsia="en-US"/>
        </w:rPr>
        <w:t>DĖL PROGRAMOS „KŪRĖJAI MOKYKLOJE“ ĮGYVENDINIMO VILNIAUS MIESTO MOKYKLOSE PASLAUGŲ</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F41D23" w:rsidRPr="005141FB" w14:paraId="507163E7" w14:textId="77777777" w:rsidTr="00035790">
        <w:trPr>
          <w:jc w:val="center"/>
        </w:trPr>
        <w:tc>
          <w:tcPr>
            <w:tcW w:w="2693" w:type="dxa"/>
            <w:tcBorders>
              <w:top w:val="nil"/>
              <w:left w:val="nil"/>
              <w:bottom w:val="single" w:sz="4" w:space="0" w:color="auto"/>
              <w:right w:val="nil"/>
            </w:tcBorders>
          </w:tcPr>
          <w:p w14:paraId="40CE9686" w14:textId="77777777" w:rsidR="00F41D23" w:rsidRPr="000E4B8B" w:rsidRDefault="00F41D23" w:rsidP="00035790">
            <w:pPr>
              <w:jc w:val="center"/>
              <w:rPr>
                <w:rFonts w:ascii="Verdana" w:hAnsi="Verdana" w:cs="Tahoma"/>
                <w:color w:val="000000" w:themeColor="text1"/>
              </w:rPr>
            </w:pPr>
          </w:p>
        </w:tc>
      </w:tr>
      <w:tr w:rsidR="00F41D23" w:rsidRPr="005141FB" w14:paraId="429A60E0" w14:textId="77777777" w:rsidTr="00035790">
        <w:trPr>
          <w:trHeight w:val="116"/>
          <w:jc w:val="center"/>
        </w:trPr>
        <w:tc>
          <w:tcPr>
            <w:tcW w:w="2693" w:type="dxa"/>
            <w:tcBorders>
              <w:top w:val="single" w:sz="4" w:space="0" w:color="auto"/>
              <w:left w:val="nil"/>
              <w:bottom w:val="nil"/>
              <w:right w:val="nil"/>
            </w:tcBorders>
            <w:hideMark/>
          </w:tcPr>
          <w:p w14:paraId="29126ADD" w14:textId="77777777" w:rsidR="00F41D23" w:rsidRPr="005141FB" w:rsidRDefault="00F41D23" w:rsidP="00035790">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37833AE1" w14:textId="77777777" w:rsidR="00F41D23" w:rsidRPr="00682B25" w:rsidRDefault="00F41D23" w:rsidP="00F41D23">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1D23" w:rsidRPr="005141FB" w14:paraId="238509E5" w14:textId="77777777" w:rsidTr="00035790">
        <w:trPr>
          <w:trHeight w:val="317"/>
        </w:trPr>
        <w:tc>
          <w:tcPr>
            <w:tcW w:w="5524" w:type="dxa"/>
            <w:tcBorders>
              <w:top w:val="nil"/>
              <w:left w:val="nil"/>
              <w:bottom w:val="single" w:sz="4" w:space="0" w:color="auto"/>
              <w:right w:val="nil"/>
            </w:tcBorders>
            <w:vAlign w:val="center"/>
            <w:hideMark/>
          </w:tcPr>
          <w:p w14:paraId="4076AAD8" w14:textId="77777777" w:rsidR="00F41D23" w:rsidRPr="005141FB" w:rsidRDefault="00F41D23" w:rsidP="00035790">
            <w:pPr>
              <w:rPr>
                <w:rFonts w:ascii="Verdana" w:hAnsi="Verdana" w:cs="Tahoma"/>
                <w:color w:val="000000" w:themeColor="text1"/>
              </w:rPr>
            </w:pPr>
            <w:r>
              <w:rPr>
                <w:rFonts w:ascii="Verdana" w:hAnsi="Verdana" w:cs="Tahoma"/>
                <w:color w:val="000000" w:themeColor="text1"/>
              </w:rPr>
              <w:t>VšĮ Vilniaus švietimo pažangos centras</w:t>
            </w:r>
          </w:p>
        </w:tc>
      </w:tr>
      <w:tr w:rsidR="00F41D23" w:rsidRPr="005141FB" w14:paraId="4B307129" w14:textId="77777777" w:rsidTr="00035790">
        <w:tc>
          <w:tcPr>
            <w:tcW w:w="5524" w:type="dxa"/>
            <w:tcBorders>
              <w:top w:val="single" w:sz="4" w:space="0" w:color="auto"/>
              <w:left w:val="nil"/>
              <w:bottom w:val="nil"/>
              <w:right w:val="nil"/>
            </w:tcBorders>
            <w:hideMark/>
          </w:tcPr>
          <w:p w14:paraId="41D95F79" w14:textId="77777777" w:rsidR="00F41D23" w:rsidRPr="005141FB" w:rsidRDefault="00F41D23" w:rsidP="00035790">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1C720152" w14:textId="77777777" w:rsidR="00F41D23" w:rsidRPr="00682B25" w:rsidRDefault="00F41D23" w:rsidP="00F41D23">
      <w:pPr>
        <w:spacing w:after="0" w:line="240" w:lineRule="auto"/>
        <w:jc w:val="both"/>
        <w:rPr>
          <w:rFonts w:eastAsia="Times New Roman" w:cstheme="minorHAnsi"/>
          <w:sz w:val="22"/>
          <w:szCs w:val="22"/>
          <w:lang w:eastAsia="en-US"/>
        </w:rPr>
      </w:pPr>
    </w:p>
    <w:p w14:paraId="5CA96EF2" w14:textId="77777777" w:rsidR="00F41D23" w:rsidRPr="000918AC" w:rsidRDefault="00F41D23" w:rsidP="00F41D23">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F41D23" w:rsidRPr="0011053F" w14:paraId="1CB393B9" w14:textId="77777777" w:rsidTr="00035790">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8E8E8" w:themeFill="background2"/>
          </w:tcPr>
          <w:p w14:paraId="6B1210AE" w14:textId="77777777" w:rsidR="00F41D23" w:rsidRPr="00CA6A0E" w:rsidRDefault="00F41D23" w:rsidP="00F41D23">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8E8E8" w:themeFill="background2"/>
          </w:tcPr>
          <w:p w14:paraId="2F16CA17" w14:textId="77777777" w:rsidR="00F41D23" w:rsidRPr="0011053F" w:rsidRDefault="00F41D23" w:rsidP="00035790">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185396F8" w14:textId="77777777" w:rsidR="00F41D23" w:rsidRPr="0011053F" w:rsidRDefault="00000000" w:rsidP="0003579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F41D23" w:rsidRPr="0011053F">
                  <w:rPr>
                    <w:rFonts w:ascii="Segoe UI Symbol" w:eastAsia="MS Gothic" w:hAnsi="Segoe UI Symbol" w:cs="Segoe UI Symbol"/>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8E8E8" w:themeFill="background2"/>
          </w:tcPr>
          <w:p w14:paraId="59D36DED" w14:textId="77777777" w:rsidR="00F41D23" w:rsidRPr="0011053F" w:rsidRDefault="00F41D23" w:rsidP="00035790">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1F2D0207" w14:textId="77777777" w:rsidR="00F41D23" w:rsidRPr="0011053F" w:rsidRDefault="00000000" w:rsidP="0003579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F41D23" w:rsidRPr="0011053F">
                  <w:rPr>
                    <w:rFonts w:ascii="Segoe UI Symbol" w:eastAsia="MS Gothic" w:hAnsi="Segoe UI Symbol" w:cs="Segoe UI Symbol"/>
                  </w:rPr>
                  <w:t>☐</w:t>
                </w:r>
              </w:sdtContent>
            </w:sdt>
          </w:p>
        </w:tc>
      </w:tr>
      <w:tr w:rsidR="00F41D23" w:rsidRPr="0011053F" w14:paraId="61937F58" w14:textId="77777777" w:rsidTr="00035790">
        <w:tc>
          <w:tcPr>
            <w:tcW w:w="6775" w:type="dxa"/>
            <w:tcBorders>
              <w:top w:val="double" w:sz="4" w:space="0" w:color="000000" w:themeColor="text1"/>
            </w:tcBorders>
            <w:shd w:val="clear" w:color="auto" w:fill="E8E8E8" w:themeFill="background2"/>
          </w:tcPr>
          <w:p w14:paraId="3036D721" w14:textId="77777777" w:rsidR="00F41D23" w:rsidRPr="00CA6A0E" w:rsidRDefault="00F41D23" w:rsidP="00F41D23">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2E7EC4C" w14:textId="77777777" w:rsidR="00F41D23" w:rsidRPr="00190B5E" w:rsidRDefault="00F41D23" w:rsidP="00F41D23">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hemeColor="text1"/>
            </w:tcBorders>
          </w:tcPr>
          <w:p w14:paraId="5660FB3F" w14:textId="77777777" w:rsidR="00F41D23" w:rsidRPr="0011053F" w:rsidRDefault="00F41D23" w:rsidP="00035790">
            <w:pPr>
              <w:jc w:val="both"/>
              <w:rPr>
                <w:rFonts w:asciiTheme="minorHAnsi" w:eastAsia="Times New Roman" w:cstheme="minorHAnsi"/>
              </w:rPr>
            </w:pPr>
          </w:p>
        </w:tc>
      </w:tr>
      <w:tr w:rsidR="00F41D23" w:rsidRPr="0011053F" w14:paraId="78D16B70" w14:textId="77777777" w:rsidTr="00035790">
        <w:tc>
          <w:tcPr>
            <w:tcW w:w="6775" w:type="dxa"/>
            <w:shd w:val="clear" w:color="auto" w:fill="E8E8E8" w:themeFill="background2"/>
          </w:tcPr>
          <w:p w14:paraId="72893C8A" w14:textId="77777777" w:rsidR="00F41D23" w:rsidRPr="007C3079" w:rsidRDefault="00F41D23" w:rsidP="00F41D23">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15E477B7" w14:textId="77777777" w:rsidR="00F41D23" w:rsidRPr="0011053F" w:rsidRDefault="00F41D23" w:rsidP="00035790">
            <w:pPr>
              <w:jc w:val="both"/>
              <w:rPr>
                <w:rFonts w:eastAsia="Times New Roman" w:cstheme="minorHAnsi"/>
              </w:rPr>
            </w:pPr>
          </w:p>
        </w:tc>
      </w:tr>
      <w:tr w:rsidR="00F41D23" w:rsidRPr="0011053F" w14:paraId="0ADD16BD" w14:textId="77777777" w:rsidTr="00035790">
        <w:tc>
          <w:tcPr>
            <w:tcW w:w="6775" w:type="dxa"/>
            <w:shd w:val="clear" w:color="auto" w:fill="E8E8E8" w:themeFill="background2"/>
          </w:tcPr>
          <w:p w14:paraId="15139E3A" w14:textId="77777777" w:rsidR="00F41D23" w:rsidRPr="00CA6A0E" w:rsidRDefault="00F41D23" w:rsidP="00F41D23">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2CA9D856" w14:textId="77777777" w:rsidR="00F41D23" w:rsidRPr="0011053F" w:rsidRDefault="00F41D23" w:rsidP="00035790">
            <w:pPr>
              <w:jc w:val="both"/>
              <w:rPr>
                <w:rFonts w:eastAsia="Times New Roman" w:cstheme="minorHAnsi"/>
              </w:rPr>
            </w:pPr>
          </w:p>
        </w:tc>
      </w:tr>
      <w:tr w:rsidR="00F41D23" w:rsidRPr="0011053F" w14:paraId="628BCAE3" w14:textId="77777777" w:rsidTr="00035790">
        <w:tc>
          <w:tcPr>
            <w:tcW w:w="6775" w:type="dxa"/>
            <w:shd w:val="clear" w:color="auto" w:fill="E8E8E8" w:themeFill="background2"/>
          </w:tcPr>
          <w:p w14:paraId="5EBE0CAD" w14:textId="77777777" w:rsidR="00F41D23" w:rsidRPr="0025444B" w:rsidRDefault="00F41D23" w:rsidP="00F41D2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3BF935A5" w14:textId="77777777" w:rsidR="00F41D23" w:rsidRPr="0011053F" w:rsidRDefault="00F41D23" w:rsidP="00035790">
            <w:pPr>
              <w:jc w:val="both"/>
              <w:rPr>
                <w:rFonts w:eastAsia="Times New Roman" w:cstheme="minorHAnsi"/>
              </w:rPr>
            </w:pPr>
          </w:p>
        </w:tc>
      </w:tr>
      <w:tr w:rsidR="00F41D23" w:rsidRPr="0011053F" w14:paraId="0EA348BF" w14:textId="77777777" w:rsidTr="00035790">
        <w:tc>
          <w:tcPr>
            <w:tcW w:w="6775" w:type="dxa"/>
            <w:shd w:val="clear" w:color="auto" w:fill="E8E8E8" w:themeFill="background2"/>
          </w:tcPr>
          <w:p w14:paraId="27F35F67" w14:textId="77777777" w:rsidR="00F41D23" w:rsidRPr="00983C3C" w:rsidRDefault="00F41D23" w:rsidP="00F41D23">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3E9FAC57" w14:textId="77777777" w:rsidR="00F41D23" w:rsidRPr="0011053F" w:rsidRDefault="00F41D23" w:rsidP="00035790">
            <w:pPr>
              <w:jc w:val="both"/>
              <w:rPr>
                <w:rFonts w:eastAsia="Times New Roman" w:cstheme="minorHAnsi"/>
              </w:rPr>
            </w:pPr>
          </w:p>
        </w:tc>
      </w:tr>
      <w:tr w:rsidR="00F41D23" w:rsidRPr="0011053F" w14:paraId="5D923B63" w14:textId="77777777" w:rsidTr="00035790">
        <w:tc>
          <w:tcPr>
            <w:tcW w:w="6775" w:type="dxa"/>
            <w:shd w:val="clear" w:color="auto" w:fill="E8E8E8" w:themeFill="background2"/>
          </w:tcPr>
          <w:p w14:paraId="292A7146" w14:textId="77777777" w:rsidR="00F41D23" w:rsidRPr="00CA6A0E" w:rsidRDefault="00F41D23" w:rsidP="00F41D23">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C485282" w14:textId="77777777" w:rsidR="00F41D23" w:rsidRPr="0011053F" w:rsidRDefault="00F41D23" w:rsidP="00035790">
            <w:pPr>
              <w:jc w:val="both"/>
              <w:rPr>
                <w:rFonts w:eastAsia="Times New Roman" w:cstheme="minorHAnsi"/>
              </w:rPr>
            </w:pPr>
          </w:p>
        </w:tc>
      </w:tr>
      <w:tr w:rsidR="00F41D23" w:rsidRPr="0011053F" w14:paraId="17FE8B95" w14:textId="77777777" w:rsidTr="00035790">
        <w:tc>
          <w:tcPr>
            <w:tcW w:w="6775" w:type="dxa"/>
            <w:shd w:val="clear" w:color="auto" w:fill="E8E8E8" w:themeFill="background2"/>
          </w:tcPr>
          <w:p w14:paraId="4DFD2FF6" w14:textId="77777777" w:rsidR="00F41D23" w:rsidRPr="00CA6A0E" w:rsidRDefault="00F41D23" w:rsidP="00F41D23">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0525D8E5" w14:textId="77777777" w:rsidR="00F41D23" w:rsidRPr="0011053F" w:rsidRDefault="00F41D23" w:rsidP="00035790">
            <w:pPr>
              <w:jc w:val="both"/>
              <w:rPr>
                <w:rFonts w:eastAsia="Times New Roman" w:cstheme="minorHAnsi"/>
              </w:rPr>
            </w:pPr>
          </w:p>
        </w:tc>
      </w:tr>
      <w:tr w:rsidR="00F41D23" w:rsidRPr="0011053F" w14:paraId="74CE9B4A" w14:textId="77777777" w:rsidTr="00035790">
        <w:tc>
          <w:tcPr>
            <w:tcW w:w="6775" w:type="dxa"/>
            <w:shd w:val="clear" w:color="auto" w:fill="E8E8E8" w:themeFill="background2"/>
          </w:tcPr>
          <w:p w14:paraId="1B3D840F" w14:textId="77777777" w:rsidR="00F41D23" w:rsidRPr="00074612" w:rsidRDefault="00F41D23" w:rsidP="00F41D23">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1FFFE61" w14:textId="77777777" w:rsidR="00F41D23" w:rsidRPr="0011053F" w:rsidRDefault="00F41D23" w:rsidP="00035790">
            <w:pPr>
              <w:jc w:val="both"/>
              <w:rPr>
                <w:rFonts w:eastAsia="Times New Roman" w:cstheme="minorHAnsi"/>
              </w:rPr>
            </w:pPr>
          </w:p>
        </w:tc>
      </w:tr>
      <w:tr w:rsidR="00F41D23" w:rsidRPr="0011053F" w14:paraId="5B203D63" w14:textId="77777777" w:rsidTr="00035790">
        <w:tc>
          <w:tcPr>
            <w:tcW w:w="6775" w:type="dxa"/>
            <w:tcBorders>
              <w:bottom w:val="single" w:sz="4" w:space="0" w:color="000000" w:themeColor="text1"/>
            </w:tcBorders>
            <w:shd w:val="clear" w:color="auto" w:fill="E8E8E8" w:themeFill="background2"/>
          </w:tcPr>
          <w:p w14:paraId="35284DBC" w14:textId="77777777" w:rsidR="00F41D23" w:rsidRPr="00CA6A0E" w:rsidRDefault="00F41D23" w:rsidP="00F41D23">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6FED3659">
              <w:rPr>
                <w:rFonts w:asciiTheme="minorHAnsi" w:eastAsia="Times New Roman"/>
                <w:b/>
                <w:bCs/>
              </w:rPr>
              <w:t xml:space="preserve">Ar tiekėjas turi </w:t>
            </w:r>
            <w:r w:rsidRPr="6FED3659">
              <w:rPr>
                <w:rFonts w:asciiTheme="minorHAnsi"/>
                <w:b/>
                <w:bCs/>
              </w:rPr>
              <w:t>kontroliuojantį (-</w:t>
            </w:r>
            <w:proofErr w:type="spellStart"/>
            <w:r w:rsidRPr="6FED3659">
              <w:rPr>
                <w:rFonts w:asciiTheme="minorHAnsi"/>
                <w:b/>
                <w:bCs/>
              </w:rPr>
              <w:t>čius</w:t>
            </w:r>
            <w:proofErr w:type="spellEnd"/>
            <w:r w:rsidRPr="6FED3659">
              <w:rPr>
                <w:rFonts w:asciiTheme="minorHAnsi"/>
                <w:b/>
                <w:bCs/>
              </w:rPr>
              <w:t>) asmenį (-</w:t>
            </w:r>
            <w:proofErr w:type="spellStart"/>
            <w:r w:rsidRPr="6FED3659">
              <w:rPr>
                <w:rFonts w:asciiTheme="minorHAnsi"/>
                <w:b/>
                <w:bCs/>
              </w:rPr>
              <w:t>is</w:t>
            </w:r>
            <w:proofErr w:type="spellEnd"/>
            <w:r w:rsidRPr="6FED3659">
              <w:rPr>
                <w:rFonts w:asciiTheme="minorHAnsi"/>
                <w:b/>
                <w:bCs/>
              </w:rPr>
              <w:t>)</w:t>
            </w:r>
            <w:r w:rsidRPr="6FED3659">
              <w:rPr>
                <w:rFonts w:asciiTheme="minorHAnsi"/>
                <w:b/>
                <w:bCs/>
                <w:vertAlign w:val="superscript"/>
              </w:rPr>
              <w:footnoteReference w:id="1"/>
            </w:r>
            <w:r w:rsidRPr="6FED3659">
              <w:rPr>
                <w:rFonts w:asciiTheme="minorHAnsi"/>
                <w:b/>
                <w:bCs/>
              </w:rPr>
              <w:t>?</w:t>
            </w:r>
          </w:p>
        </w:tc>
        <w:tc>
          <w:tcPr>
            <w:tcW w:w="1694" w:type="dxa"/>
            <w:tcBorders>
              <w:bottom w:val="single" w:sz="4" w:space="0" w:color="000000" w:themeColor="text1"/>
            </w:tcBorders>
            <w:shd w:val="clear" w:color="auto" w:fill="E8E8E8" w:themeFill="background2"/>
          </w:tcPr>
          <w:p w14:paraId="663AF5D8" w14:textId="77777777" w:rsidR="00F41D23" w:rsidRPr="0011053F" w:rsidRDefault="00F41D23" w:rsidP="00035790">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hemeColor="text1"/>
            </w:tcBorders>
          </w:tcPr>
          <w:p w14:paraId="7EF6436B" w14:textId="77777777" w:rsidR="00F41D23" w:rsidRPr="0011053F" w:rsidRDefault="00000000" w:rsidP="0003579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F41D23" w:rsidRPr="0011053F">
                  <w:rPr>
                    <w:rFonts w:ascii="Segoe UI Symbol" w:eastAsia="MS Gothic" w:hAnsi="Segoe UI Symbol" w:cs="Segoe UI Symbol"/>
                  </w:rPr>
                  <w:t>☐</w:t>
                </w:r>
              </w:sdtContent>
            </w:sdt>
          </w:p>
        </w:tc>
        <w:tc>
          <w:tcPr>
            <w:tcW w:w="1694" w:type="dxa"/>
            <w:tcBorders>
              <w:bottom w:val="single" w:sz="4" w:space="0" w:color="000000" w:themeColor="text1"/>
            </w:tcBorders>
            <w:shd w:val="clear" w:color="auto" w:fill="E8E8E8" w:themeFill="background2"/>
          </w:tcPr>
          <w:p w14:paraId="48856BE9" w14:textId="77777777" w:rsidR="00F41D23" w:rsidRPr="0011053F" w:rsidRDefault="00F41D23" w:rsidP="00035790">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hemeColor="text1"/>
            </w:tcBorders>
          </w:tcPr>
          <w:p w14:paraId="4189B637" w14:textId="77777777" w:rsidR="00F41D23" w:rsidRPr="0011053F" w:rsidRDefault="00000000" w:rsidP="0003579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F41D23" w:rsidRPr="0011053F">
                  <w:rPr>
                    <w:rFonts w:ascii="Segoe UI Symbol" w:eastAsia="MS Gothic" w:hAnsi="Segoe UI Symbol" w:cs="Segoe UI Symbol"/>
                  </w:rPr>
                  <w:t>☐</w:t>
                </w:r>
              </w:sdtContent>
            </w:sdt>
          </w:p>
        </w:tc>
      </w:tr>
      <w:tr w:rsidR="00F41D23" w:rsidRPr="0011053F" w14:paraId="1F58A80A" w14:textId="77777777" w:rsidTr="00035790">
        <w:tc>
          <w:tcPr>
            <w:tcW w:w="6775" w:type="dxa"/>
            <w:tcBorders>
              <w:bottom w:val="double" w:sz="4" w:space="0" w:color="000000" w:themeColor="text1"/>
            </w:tcBorders>
            <w:shd w:val="clear" w:color="auto" w:fill="E8E8E8" w:themeFill="background2"/>
          </w:tcPr>
          <w:p w14:paraId="7EDFDDE5" w14:textId="77777777" w:rsidR="00F41D23" w:rsidRDefault="00F41D23" w:rsidP="00F41D23">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D509FB6" w14:textId="77777777" w:rsidR="00F41D23" w:rsidRPr="0011053F" w:rsidRDefault="00F41D23" w:rsidP="00035790">
            <w:pPr>
              <w:pStyle w:val="Sraopastraipa"/>
              <w:shd w:val="clear" w:color="auto" w:fill="E8E8E8" w:themeFill="background2"/>
              <w:tabs>
                <w:tab w:val="left" w:pos="454"/>
              </w:tabs>
              <w:ind w:left="0"/>
              <w:jc w:val="both"/>
              <w:rPr>
                <w:rFonts w:asciiTheme="minorHAnsi" w:eastAsia="Times New Roman" w:cstheme="minorHAnsi"/>
              </w:rPr>
            </w:pPr>
          </w:p>
          <w:p w14:paraId="490BFD55" w14:textId="77777777" w:rsidR="00F41D23" w:rsidRPr="0011053F" w:rsidRDefault="00F41D23" w:rsidP="00035790">
            <w:pPr>
              <w:pStyle w:val="Sraopastraipa"/>
              <w:shd w:val="clear" w:color="auto" w:fill="E8E8E8" w:themeFill="background2"/>
              <w:tabs>
                <w:tab w:val="left" w:pos="454"/>
              </w:tabs>
              <w:ind w:left="0"/>
              <w:jc w:val="both"/>
              <w:rPr>
                <w:rFonts w:asciiTheme="minorHAnsi" w:cstheme="minorHAnsi"/>
              </w:rPr>
            </w:pPr>
            <w:r w:rsidRPr="6FED3659">
              <w:rPr>
                <w:rFonts w:asciiTheme="minorHAnsi"/>
              </w:rPr>
              <w:t xml:space="preserve">Jeigu Tiekėjas </w:t>
            </w:r>
            <w:r w:rsidRPr="6FED3659">
              <w:rPr>
                <w:rFonts w:asciiTheme="minorHAnsi"/>
                <w:u w:val="single"/>
              </w:rPr>
              <w:t xml:space="preserve">turi </w:t>
            </w:r>
            <w:r w:rsidRPr="6FED3659">
              <w:rPr>
                <w:rFonts w:asciiTheme="minorHAnsi"/>
              </w:rPr>
              <w:t>kontroliuojantį (-</w:t>
            </w:r>
            <w:proofErr w:type="spellStart"/>
            <w:r w:rsidRPr="6FED3659">
              <w:rPr>
                <w:rFonts w:asciiTheme="minorHAnsi"/>
              </w:rPr>
              <w:t>čius</w:t>
            </w:r>
            <w:proofErr w:type="spellEnd"/>
            <w:r w:rsidRPr="6FED3659">
              <w:rPr>
                <w:rFonts w:asciiTheme="minorHAnsi"/>
              </w:rPr>
              <w:t>) asmenį (-</w:t>
            </w:r>
            <w:proofErr w:type="spellStart"/>
            <w:r w:rsidRPr="6FED3659">
              <w:rPr>
                <w:rFonts w:asciiTheme="minorHAnsi"/>
              </w:rPr>
              <w:t>is</w:t>
            </w:r>
            <w:proofErr w:type="spellEnd"/>
            <w:r w:rsidRPr="6FED3659">
              <w:rPr>
                <w:rFonts w:asciiTheme="minorHAnsi"/>
              </w:rPr>
              <w:t xml:space="preserve">), nurodoma visų kontroliuojančių asmenų </w:t>
            </w:r>
            <w:r w:rsidRPr="6FED3659">
              <w:rPr>
                <w:rFonts w:asciiTheme="minorHAnsi"/>
                <w:vertAlign w:val="superscript"/>
              </w:rPr>
              <w:footnoteReference w:id="2"/>
            </w:r>
            <w:r w:rsidRPr="6FED3659">
              <w:rPr>
                <w:rFonts w:asciiTheme="minorHAnsi"/>
              </w:rPr>
              <w:t>:</w:t>
            </w:r>
          </w:p>
          <w:p w14:paraId="6C02753A" w14:textId="77777777" w:rsidR="00F41D23" w:rsidRPr="0011053F" w:rsidRDefault="00F41D23" w:rsidP="00F41D2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558199F" w14:textId="77777777" w:rsidR="00F41D23" w:rsidRPr="0011053F" w:rsidRDefault="00F41D23" w:rsidP="00F41D2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FDBC3CE" w14:textId="77777777" w:rsidR="00F41D23" w:rsidRPr="0011053F" w:rsidRDefault="00F41D23" w:rsidP="00F41D23">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hemeColor="text1"/>
            </w:tcBorders>
          </w:tcPr>
          <w:p w14:paraId="7CF35D8B" w14:textId="77777777" w:rsidR="00F41D23" w:rsidRPr="0011053F" w:rsidRDefault="00F41D23" w:rsidP="00035790">
            <w:pPr>
              <w:jc w:val="both"/>
              <w:rPr>
                <w:rFonts w:asciiTheme="minorHAnsi" w:eastAsia="Times New Roman" w:cstheme="minorHAnsi"/>
              </w:rPr>
            </w:pPr>
          </w:p>
        </w:tc>
      </w:tr>
      <w:tr w:rsidR="00F41D23" w:rsidRPr="0011053F" w14:paraId="4D007C08" w14:textId="77777777" w:rsidTr="00035790">
        <w:tc>
          <w:tcPr>
            <w:tcW w:w="6775" w:type="dxa"/>
            <w:tcBorders>
              <w:top w:val="double" w:sz="4" w:space="0" w:color="000000" w:themeColor="text1"/>
              <w:bottom w:val="single" w:sz="4" w:space="0" w:color="000000" w:themeColor="text1"/>
            </w:tcBorders>
            <w:shd w:val="clear" w:color="auto" w:fill="E8E8E8" w:themeFill="background2"/>
          </w:tcPr>
          <w:p w14:paraId="27335BEE" w14:textId="77777777" w:rsidR="00F41D23" w:rsidRPr="0011053F" w:rsidRDefault="00F41D23" w:rsidP="00F41D23">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785A7A32" w14:textId="77777777" w:rsidR="00F41D23" w:rsidRPr="001E7FEE" w:rsidRDefault="00F41D23" w:rsidP="00F41D23">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420ECDF8" w14:textId="77777777" w:rsidR="00F41D23" w:rsidRPr="0011053F" w:rsidRDefault="00F41D23" w:rsidP="00035790">
            <w:pPr>
              <w:jc w:val="both"/>
              <w:rPr>
                <w:rFonts w:asciiTheme="minorHAnsi" w:eastAsia="Times New Roman" w:cstheme="minorHAnsi"/>
              </w:rPr>
            </w:pPr>
          </w:p>
        </w:tc>
      </w:tr>
      <w:tr w:rsidR="00F41D23" w:rsidRPr="0011053F" w14:paraId="3E33A1D6" w14:textId="77777777" w:rsidTr="00035790">
        <w:tc>
          <w:tcPr>
            <w:tcW w:w="6775" w:type="dxa"/>
            <w:tcBorders>
              <w:top w:val="single" w:sz="4" w:space="0" w:color="000000" w:themeColor="text1"/>
            </w:tcBorders>
            <w:shd w:val="clear" w:color="auto" w:fill="E8E8E8" w:themeFill="background2"/>
          </w:tcPr>
          <w:p w14:paraId="26A3300D" w14:textId="77777777" w:rsidR="00F41D23" w:rsidRPr="0011053F" w:rsidRDefault="00F41D23" w:rsidP="00F41D23">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hemeColor="text1"/>
            </w:tcBorders>
          </w:tcPr>
          <w:p w14:paraId="5D7720D6" w14:textId="77777777" w:rsidR="00F41D23" w:rsidRPr="0011053F" w:rsidRDefault="00F41D23" w:rsidP="00035790">
            <w:pPr>
              <w:jc w:val="both"/>
              <w:rPr>
                <w:rFonts w:eastAsia="Times New Roman" w:cstheme="minorHAnsi"/>
              </w:rPr>
            </w:pPr>
          </w:p>
        </w:tc>
      </w:tr>
      <w:tr w:rsidR="00F41D23" w:rsidRPr="0011053F" w14:paraId="2D9369BC" w14:textId="77777777" w:rsidTr="00035790">
        <w:tc>
          <w:tcPr>
            <w:tcW w:w="6775" w:type="dxa"/>
            <w:tcBorders>
              <w:top w:val="single" w:sz="4" w:space="0" w:color="000000" w:themeColor="text1"/>
            </w:tcBorders>
            <w:shd w:val="clear" w:color="auto" w:fill="E8E8E8" w:themeFill="background2"/>
          </w:tcPr>
          <w:p w14:paraId="5DD45E64" w14:textId="77777777" w:rsidR="00F41D23" w:rsidRPr="0011053F" w:rsidRDefault="00F41D23" w:rsidP="00F41D23">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hemeColor="text1"/>
            </w:tcBorders>
          </w:tcPr>
          <w:p w14:paraId="3735FF64" w14:textId="77777777" w:rsidR="00F41D23" w:rsidRPr="0011053F" w:rsidRDefault="00F41D23" w:rsidP="00035790">
            <w:pPr>
              <w:jc w:val="both"/>
              <w:rPr>
                <w:rFonts w:eastAsia="Times New Roman" w:cstheme="minorHAnsi"/>
              </w:rPr>
            </w:pPr>
          </w:p>
        </w:tc>
      </w:tr>
      <w:tr w:rsidR="00F41D23" w:rsidRPr="0011053F" w14:paraId="2BC0A7AC" w14:textId="77777777" w:rsidTr="00035790">
        <w:tc>
          <w:tcPr>
            <w:tcW w:w="6775" w:type="dxa"/>
            <w:tcBorders>
              <w:top w:val="single" w:sz="4" w:space="0" w:color="000000" w:themeColor="text1"/>
            </w:tcBorders>
            <w:shd w:val="clear" w:color="auto" w:fill="E8E8E8" w:themeFill="background2"/>
          </w:tcPr>
          <w:p w14:paraId="0B4C12F0" w14:textId="77777777" w:rsidR="00F41D23" w:rsidRPr="0011053F" w:rsidRDefault="00F41D23" w:rsidP="00F41D23">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hemeColor="text1"/>
            </w:tcBorders>
          </w:tcPr>
          <w:p w14:paraId="007F392A" w14:textId="77777777" w:rsidR="00F41D23" w:rsidRPr="0011053F" w:rsidRDefault="00F41D23" w:rsidP="00035790">
            <w:pPr>
              <w:jc w:val="both"/>
              <w:rPr>
                <w:rFonts w:eastAsia="Times New Roman" w:cstheme="minorHAnsi"/>
              </w:rPr>
            </w:pPr>
          </w:p>
        </w:tc>
      </w:tr>
      <w:tr w:rsidR="00F41D23" w:rsidRPr="0011053F" w14:paraId="200A69C7" w14:textId="77777777" w:rsidTr="00035790">
        <w:tc>
          <w:tcPr>
            <w:tcW w:w="6775" w:type="dxa"/>
            <w:tcBorders>
              <w:top w:val="single" w:sz="4" w:space="0" w:color="000000" w:themeColor="text1"/>
            </w:tcBorders>
            <w:shd w:val="clear" w:color="auto" w:fill="E8E8E8" w:themeFill="background2"/>
          </w:tcPr>
          <w:p w14:paraId="18ED39CB" w14:textId="77777777" w:rsidR="00F41D23" w:rsidRPr="0011053F" w:rsidRDefault="00F41D23" w:rsidP="00F41D23">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hemeColor="text1"/>
            </w:tcBorders>
          </w:tcPr>
          <w:p w14:paraId="5FCEEA96" w14:textId="77777777" w:rsidR="00F41D23" w:rsidRPr="0011053F" w:rsidRDefault="00F41D23" w:rsidP="00035790">
            <w:pPr>
              <w:jc w:val="both"/>
              <w:rPr>
                <w:rFonts w:eastAsia="Times New Roman" w:cstheme="minorHAnsi"/>
              </w:rPr>
            </w:pPr>
          </w:p>
        </w:tc>
      </w:tr>
      <w:tr w:rsidR="00F41D23" w:rsidRPr="0011053F" w14:paraId="7CE0D4D2" w14:textId="77777777" w:rsidTr="00035790">
        <w:tc>
          <w:tcPr>
            <w:tcW w:w="6775" w:type="dxa"/>
            <w:tcBorders>
              <w:top w:val="single" w:sz="4" w:space="0" w:color="000000" w:themeColor="text1"/>
            </w:tcBorders>
            <w:shd w:val="clear" w:color="auto" w:fill="E8E8E8" w:themeFill="background2"/>
          </w:tcPr>
          <w:p w14:paraId="4A88BB07" w14:textId="77777777" w:rsidR="00F41D23" w:rsidRPr="00BC2908" w:rsidRDefault="00F41D23" w:rsidP="00F41D2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hemeColor="text1"/>
            </w:tcBorders>
          </w:tcPr>
          <w:p w14:paraId="7A7BDD2C" w14:textId="77777777" w:rsidR="00F41D23" w:rsidRPr="0011053F" w:rsidRDefault="00F41D23" w:rsidP="00035790">
            <w:pPr>
              <w:jc w:val="both"/>
              <w:rPr>
                <w:rFonts w:eastAsia="Times New Roman" w:cstheme="minorHAnsi"/>
              </w:rPr>
            </w:pPr>
          </w:p>
        </w:tc>
      </w:tr>
      <w:tr w:rsidR="00F41D23" w:rsidRPr="0011053F" w14:paraId="15BD89A2" w14:textId="77777777" w:rsidTr="00035790">
        <w:tc>
          <w:tcPr>
            <w:tcW w:w="6775" w:type="dxa"/>
            <w:shd w:val="clear" w:color="auto" w:fill="E8E8E8" w:themeFill="background2"/>
          </w:tcPr>
          <w:p w14:paraId="58517599" w14:textId="77777777" w:rsidR="00F41D23" w:rsidRPr="005A7BFB" w:rsidRDefault="00F41D23" w:rsidP="00F41D23">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48194B6B" w14:textId="77777777" w:rsidR="00F41D23" w:rsidRPr="0011053F" w:rsidRDefault="00F41D23" w:rsidP="00035790">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0D6F23BD" w14:textId="77777777" w:rsidR="00F41D23" w:rsidRPr="0011053F" w:rsidRDefault="00000000" w:rsidP="0003579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F41D23" w:rsidRPr="0011053F">
                  <w:rPr>
                    <w:rFonts w:ascii="Segoe UI Symbol" w:eastAsia="MS Gothic" w:hAnsi="Segoe UI Symbol" w:cs="Segoe UI Symbol"/>
                  </w:rPr>
                  <w:t>☐</w:t>
                </w:r>
              </w:sdtContent>
            </w:sdt>
          </w:p>
        </w:tc>
        <w:tc>
          <w:tcPr>
            <w:tcW w:w="1694" w:type="dxa"/>
            <w:shd w:val="clear" w:color="auto" w:fill="E8E8E8" w:themeFill="background2"/>
          </w:tcPr>
          <w:p w14:paraId="7BBAB14B" w14:textId="77777777" w:rsidR="00F41D23" w:rsidRPr="0011053F" w:rsidRDefault="00F41D23" w:rsidP="00035790">
            <w:pPr>
              <w:jc w:val="both"/>
              <w:rPr>
                <w:rFonts w:asciiTheme="minorHAnsi" w:eastAsia="Times New Roman" w:cstheme="minorHAnsi"/>
              </w:rPr>
            </w:pPr>
            <w:r w:rsidRPr="0011053F">
              <w:rPr>
                <w:rFonts w:asciiTheme="minorHAnsi" w:eastAsia="Times New Roman" w:cstheme="minorHAnsi"/>
              </w:rPr>
              <w:t>NE</w:t>
            </w:r>
          </w:p>
        </w:tc>
        <w:tc>
          <w:tcPr>
            <w:tcW w:w="1695" w:type="dxa"/>
          </w:tcPr>
          <w:p w14:paraId="44308DD2" w14:textId="77777777" w:rsidR="00F41D23" w:rsidRPr="0011053F" w:rsidRDefault="00000000" w:rsidP="0003579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F41D23" w:rsidRPr="0011053F">
                  <w:rPr>
                    <w:rFonts w:ascii="Segoe UI Symbol" w:eastAsia="MS Gothic" w:hAnsi="Segoe UI Symbol" w:cs="Segoe UI Symbol"/>
                  </w:rPr>
                  <w:t>☐</w:t>
                </w:r>
              </w:sdtContent>
            </w:sdt>
          </w:p>
        </w:tc>
      </w:tr>
      <w:tr w:rsidR="00F41D23" w:rsidRPr="0011053F" w14:paraId="1CB243BA" w14:textId="77777777" w:rsidTr="00035790">
        <w:tc>
          <w:tcPr>
            <w:tcW w:w="6775" w:type="dxa"/>
            <w:shd w:val="clear" w:color="auto" w:fill="E8E8E8" w:themeFill="background2"/>
          </w:tcPr>
          <w:p w14:paraId="2355C540" w14:textId="77777777" w:rsidR="00F41D23" w:rsidRPr="0011053F" w:rsidRDefault="00F41D23" w:rsidP="00F41D23">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w:t>
            </w:r>
            <w:r w:rsidRPr="0011053F">
              <w:rPr>
                <w:rFonts w:asciiTheme="minorHAnsi" w:cstheme="minorHAnsi"/>
                <w:i/>
                <w:iCs/>
              </w:rPr>
              <w:lastRenderedPageBreak/>
              <w:t>asmens (dalyvio įmonės) dalyvių susirinkime)</w:t>
            </w:r>
            <w:r w:rsidRPr="0011053F">
              <w:rPr>
                <w:rFonts w:asciiTheme="minorHAnsi" w:cstheme="minorHAnsi"/>
                <w:i/>
                <w:iCs/>
              </w:rPr>
              <w:br/>
            </w:r>
          </w:p>
          <w:p w14:paraId="2C7CE0F9" w14:textId="77777777" w:rsidR="00F41D23" w:rsidRPr="0011053F" w:rsidRDefault="00F41D23" w:rsidP="00035790">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4DCF7730" w14:textId="77777777" w:rsidR="00F41D23" w:rsidRPr="0011053F" w:rsidRDefault="00F41D23" w:rsidP="00F41D2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2B1C5843" w14:textId="77777777" w:rsidR="00F41D23" w:rsidRPr="0011053F" w:rsidRDefault="00F41D23" w:rsidP="00F41D23">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7972C46C" w14:textId="77777777" w:rsidR="00F41D23" w:rsidRPr="0011053F" w:rsidRDefault="00F41D23" w:rsidP="00035790">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2E66B61" w14:textId="77777777" w:rsidR="00F41D23" w:rsidRPr="0011053F" w:rsidRDefault="00F41D23" w:rsidP="00035790">
            <w:pPr>
              <w:jc w:val="both"/>
              <w:rPr>
                <w:rFonts w:asciiTheme="minorHAnsi" w:eastAsia="Times New Roman" w:cstheme="minorHAnsi"/>
              </w:rPr>
            </w:pPr>
          </w:p>
        </w:tc>
      </w:tr>
      <w:tr w:rsidR="00F41D23" w:rsidRPr="0011053F" w14:paraId="58530A87" w14:textId="77777777" w:rsidTr="00035790">
        <w:tc>
          <w:tcPr>
            <w:tcW w:w="6775" w:type="dxa"/>
            <w:shd w:val="clear" w:color="auto" w:fill="E8E8E8" w:themeFill="background2"/>
          </w:tcPr>
          <w:p w14:paraId="7DDD0817" w14:textId="77777777" w:rsidR="00F41D23" w:rsidRPr="0011053F" w:rsidRDefault="00F41D23" w:rsidP="00035790">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238C4C2C" w14:textId="77777777" w:rsidR="00F41D23" w:rsidRPr="0011053F" w:rsidRDefault="00F41D23" w:rsidP="00035790">
            <w:pPr>
              <w:jc w:val="both"/>
              <w:rPr>
                <w:rFonts w:asciiTheme="minorHAnsi" w:eastAsia="Times New Roman" w:cstheme="minorHAnsi"/>
              </w:rPr>
            </w:pPr>
          </w:p>
        </w:tc>
      </w:tr>
    </w:tbl>
    <w:p w14:paraId="04C7AF05" w14:textId="77777777" w:rsidR="00F41D23" w:rsidRPr="00682B25" w:rsidRDefault="00F41D23" w:rsidP="00F41D23">
      <w:pPr>
        <w:spacing w:after="0" w:line="240" w:lineRule="auto"/>
        <w:jc w:val="both"/>
        <w:rPr>
          <w:rFonts w:eastAsia="Times New Roman" w:cstheme="minorHAnsi"/>
          <w:sz w:val="22"/>
          <w:szCs w:val="22"/>
          <w:lang w:eastAsia="en-US"/>
        </w:rPr>
      </w:pPr>
    </w:p>
    <w:p w14:paraId="7B91FB59" w14:textId="77777777" w:rsidR="00F41D23" w:rsidRPr="00A06A43" w:rsidRDefault="00F41D23" w:rsidP="00F41D23">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2A648FCD" w14:textId="77777777" w:rsidR="00F41D23" w:rsidRPr="00A06A43" w:rsidRDefault="00F41D23" w:rsidP="00F41D23">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41D23" w:rsidRPr="00A41715" w14:paraId="6A8FA0BE" w14:textId="77777777" w:rsidTr="00035790">
        <w:tc>
          <w:tcPr>
            <w:tcW w:w="562" w:type="dxa"/>
            <w:shd w:val="clear" w:color="auto" w:fill="E8E8E8" w:themeFill="background2"/>
          </w:tcPr>
          <w:p w14:paraId="6EED78B9" w14:textId="77777777" w:rsidR="00F41D23" w:rsidRPr="00A41715" w:rsidRDefault="00F41D23" w:rsidP="00035790">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273D3577" w14:textId="77777777" w:rsidR="00F41D23" w:rsidRDefault="00F41D23" w:rsidP="00035790">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7238CB34" w14:textId="77777777" w:rsidR="00F41D23" w:rsidRDefault="00F41D23" w:rsidP="00035790">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07D873D8" w14:textId="77777777" w:rsidR="00F41D23" w:rsidRPr="004965D7" w:rsidRDefault="00F41D23" w:rsidP="00035790">
            <w:pPr>
              <w:rPr>
                <w:rFonts w:cstheme="minorHAnsi"/>
                <w:sz w:val="20"/>
                <w:szCs w:val="20"/>
              </w:rPr>
            </w:pPr>
          </w:p>
          <w:p w14:paraId="15E0D2F4" w14:textId="77777777" w:rsidR="00F41D23" w:rsidRDefault="00F41D23" w:rsidP="00035790">
            <w:pPr>
              <w:rPr>
                <w:rFonts w:cstheme="minorHAnsi"/>
                <w:sz w:val="20"/>
                <w:szCs w:val="20"/>
              </w:rPr>
            </w:pPr>
          </w:p>
          <w:p w14:paraId="6D0997EE" w14:textId="77777777" w:rsidR="00F41D23" w:rsidRDefault="00F41D23" w:rsidP="00035790">
            <w:pPr>
              <w:rPr>
                <w:rFonts w:cstheme="minorHAnsi"/>
                <w:sz w:val="20"/>
                <w:szCs w:val="20"/>
              </w:rPr>
            </w:pPr>
          </w:p>
          <w:p w14:paraId="241675A1" w14:textId="77777777" w:rsidR="00F41D23" w:rsidRPr="004965D7" w:rsidRDefault="00F41D23" w:rsidP="00035790">
            <w:pPr>
              <w:rPr>
                <w:rFonts w:cstheme="minorHAnsi"/>
                <w:sz w:val="20"/>
                <w:szCs w:val="20"/>
              </w:rPr>
            </w:pPr>
          </w:p>
        </w:tc>
        <w:tc>
          <w:tcPr>
            <w:tcW w:w="2191" w:type="dxa"/>
            <w:shd w:val="clear" w:color="auto" w:fill="E8E8E8" w:themeFill="background2"/>
          </w:tcPr>
          <w:p w14:paraId="0CAB782F" w14:textId="77777777" w:rsidR="00F41D23" w:rsidRPr="00175EEB" w:rsidRDefault="00F41D23" w:rsidP="00035790">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292E5C9F" w14:textId="77777777" w:rsidR="00F41D23" w:rsidRPr="00A66AD3" w:rsidRDefault="00F41D23" w:rsidP="00035790">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72A4066B" w14:textId="77777777" w:rsidR="00F41D23" w:rsidRPr="00A41715" w:rsidRDefault="00F41D23" w:rsidP="00035790">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19971BBA" w14:textId="77777777" w:rsidR="00F41D23" w:rsidRPr="00A41715" w:rsidRDefault="00F41D23" w:rsidP="00035790">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550F74ED" w14:textId="77777777" w:rsidR="00F41D23" w:rsidRPr="00A41715" w:rsidRDefault="00F41D23" w:rsidP="00035790">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4D059771" w14:textId="77777777" w:rsidR="00F41D23" w:rsidRPr="00A41715" w:rsidRDefault="00F41D23" w:rsidP="00035790">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F41D23" w:rsidRPr="00A33B8A" w14:paraId="3BAF8375" w14:textId="77777777" w:rsidTr="00035790">
        <w:tc>
          <w:tcPr>
            <w:tcW w:w="562" w:type="dxa"/>
          </w:tcPr>
          <w:p w14:paraId="231678EF" w14:textId="77777777" w:rsidR="00F41D23" w:rsidRPr="00A33B8A" w:rsidRDefault="00F41D23" w:rsidP="00035790">
            <w:pPr>
              <w:jc w:val="center"/>
              <w:rPr>
                <w:rFonts w:cstheme="minorHAnsi"/>
                <w:i/>
                <w:iCs/>
                <w:sz w:val="20"/>
                <w:szCs w:val="20"/>
              </w:rPr>
            </w:pPr>
            <w:r w:rsidRPr="00A33B8A">
              <w:rPr>
                <w:rFonts w:cstheme="minorHAnsi"/>
                <w:i/>
                <w:iCs/>
                <w:sz w:val="20"/>
                <w:szCs w:val="20"/>
              </w:rPr>
              <w:t>1</w:t>
            </w:r>
          </w:p>
        </w:tc>
        <w:tc>
          <w:tcPr>
            <w:tcW w:w="2086" w:type="dxa"/>
          </w:tcPr>
          <w:p w14:paraId="302A2F7C" w14:textId="77777777" w:rsidR="00F41D23" w:rsidRPr="00A33B8A" w:rsidRDefault="00F41D23" w:rsidP="00035790">
            <w:pPr>
              <w:jc w:val="center"/>
              <w:rPr>
                <w:rFonts w:cstheme="minorHAnsi"/>
                <w:i/>
                <w:iCs/>
                <w:sz w:val="20"/>
                <w:szCs w:val="20"/>
              </w:rPr>
            </w:pPr>
            <w:r w:rsidRPr="00A33B8A">
              <w:rPr>
                <w:rFonts w:cstheme="minorHAnsi"/>
                <w:i/>
                <w:iCs/>
                <w:sz w:val="20"/>
                <w:szCs w:val="20"/>
              </w:rPr>
              <w:t>2</w:t>
            </w:r>
          </w:p>
        </w:tc>
        <w:tc>
          <w:tcPr>
            <w:tcW w:w="2191" w:type="dxa"/>
          </w:tcPr>
          <w:p w14:paraId="5D6C6689" w14:textId="77777777" w:rsidR="00F41D23" w:rsidRPr="00A33B8A" w:rsidRDefault="00F41D23" w:rsidP="00035790">
            <w:pPr>
              <w:jc w:val="center"/>
              <w:rPr>
                <w:rFonts w:cstheme="minorHAnsi"/>
                <w:i/>
                <w:iCs/>
                <w:sz w:val="20"/>
                <w:szCs w:val="20"/>
              </w:rPr>
            </w:pPr>
            <w:r w:rsidRPr="00A33B8A">
              <w:rPr>
                <w:rFonts w:cstheme="minorHAnsi"/>
                <w:i/>
                <w:iCs/>
                <w:sz w:val="20"/>
                <w:szCs w:val="20"/>
              </w:rPr>
              <w:t>3</w:t>
            </w:r>
          </w:p>
        </w:tc>
        <w:tc>
          <w:tcPr>
            <w:tcW w:w="2191" w:type="dxa"/>
          </w:tcPr>
          <w:p w14:paraId="22A68258" w14:textId="77777777" w:rsidR="00F41D23" w:rsidRPr="00A33B8A" w:rsidRDefault="00F41D23" w:rsidP="00035790">
            <w:pPr>
              <w:jc w:val="center"/>
              <w:rPr>
                <w:rFonts w:cstheme="minorHAnsi"/>
                <w:i/>
                <w:iCs/>
                <w:sz w:val="20"/>
                <w:szCs w:val="20"/>
              </w:rPr>
            </w:pPr>
            <w:r w:rsidRPr="00A33B8A">
              <w:rPr>
                <w:rFonts w:cstheme="minorHAnsi"/>
                <w:i/>
                <w:iCs/>
                <w:sz w:val="20"/>
                <w:szCs w:val="20"/>
              </w:rPr>
              <w:t>4</w:t>
            </w:r>
          </w:p>
        </w:tc>
        <w:tc>
          <w:tcPr>
            <w:tcW w:w="2191" w:type="dxa"/>
          </w:tcPr>
          <w:p w14:paraId="68E32503" w14:textId="77777777" w:rsidR="00F41D23" w:rsidRPr="00A33B8A" w:rsidRDefault="00F41D23" w:rsidP="00035790">
            <w:pPr>
              <w:jc w:val="center"/>
              <w:rPr>
                <w:rFonts w:cstheme="minorHAnsi"/>
                <w:i/>
                <w:iCs/>
                <w:sz w:val="20"/>
                <w:szCs w:val="20"/>
              </w:rPr>
            </w:pPr>
            <w:r w:rsidRPr="00A33B8A">
              <w:rPr>
                <w:rFonts w:cstheme="minorHAnsi"/>
                <w:i/>
                <w:iCs/>
                <w:sz w:val="20"/>
                <w:szCs w:val="20"/>
              </w:rPr>
              <w:t>5</w:t>
            </w:r>
          </w:p>
        </w:tc>
        <w:tc>
          <w:tcPr>
            <w:tcW w:w="2191" w:type="dxa"/>
          </w:tcPr>
          <w:p w14:paraId="6D0FC306" w14:textId="77777777" w:rsidR="00F41D23" w:rsidRPr="00A33B8A" w:rsidRDefault="00F41D23" w:rsidP="00035790">
            <w:pPr>
              <w:jc w:val="center"/>
              <w:rPr>
                <w:rFonts w:cstheme="minorHAnsi"/>
                <w:i/>
                <w:iCs/>
                <w:sz w:val="20"/>
                <w:szCs w:val="20"/>
              </w:rPr>
            </w:pPr>
            <w:r w:rsidRPr="00A33B8A">
              <w:rPr>
                <w:rFonts w:cstheme="minorHAnsi"/>
                <w:i/>
                <w:iCs/>
                <w:sz w:val="20"/>
                <w:szCs w:val="20"/>
              </w:rPr>
              <w:t>6</w:t>
            </w:r>
          </w:p>
        </w:tc>
        <w:tc>
          <w:tcPr>
            <w:tcW w:w="2191" w:type="dxa"/>
          </w:tcPr>
          <w:p w14:paraId="10B99C58" w14:textId="77777777" w:rsidR="00F41D23" w:rsidRPr="00A33B8A" w:rsidRDefault="00F41D23" w:rsidP="00035790">
            <w:pPr>
              <w:jc w:val="center"/>
              <w:rPr>
                <w:rFonts w:cstheme="minorHAnsi"/>
                <w:i/>
                <w:iCs/>
                <w:sz w:val="20"/>
                <w:szCs w:val="20"/>
              </w:rPr>
            </w:pPr>
            <w:r w:rsidRPr="00A33B8A">
              <w:rPr>
                <w:rFonts w:cstheme="minorHAnsi"/>
                <w:i/>
                <w:iCs/>
                <w:sz w:val="20"/>
                <w:szCs w:val="20"/>
              </w:rPr>
              <w:t>7</w:t>
            </w:r>
          </w:p>
        </w:tc>
      </w:tr>
      <w:tr w:rsidR="00F41D23" w:rsidRPr="00A41715" w14:paraId="0B0E8B78" w14:textId="77777777" w:rsidTr="00035790">
        <w:tc>
          <w:tcPr>
            <w:tcW w:w="562" w:type="dxa"/>
          </w:tcPr>
          <w:p w14:paraId="5752EEC7" w14:textId="77777777" w:rsidR="00F41D23" w:rsidRDefault="00F41D23" w:rsidP="00035790">
            <w:pPr>
              <w:jc w:val="both"/>
              <w:rPr>
                <w:rFonts w:cstheme="minorHAnsi"/>
                <w:sz w:val="20"/>
                <w:szCs w:val="20"/>
              </w:rPr>
            </w:pPr>
            <w:r>
              <w:rPr>
                <w:rFonts w:cstheme="minorHAnsi"/>
                <w:sz w:val="20"/>
                <w:szCs w:val="20"/>
              </w:rPr>
              <w:t>1.</w:t>
            </w:r>
          </w:p>
        </w:tc>
        <w:tc>
          <w:tcPr>
            <w:tcW w:w="2086" w:type="dxa"/>
          </w:tcPr>
          <w:p w14:paraId="239F28E1" w14:textId="77777777" w:rsidR="00F41D23" w:rsidRPr="00A41715" w:rsidRDefault="00F41D23" w:rsidP="00035790">
            <w:pPr>
              <w:rPr>
                <w:rFonts w:cstheme="minorHAnsi"/>
                <w:sz w:val="20"/>
                <w:szCs w:val="20"/>
              </w:rPr>
            </w:pPr>
          </w:p>
        </w:tc>
        <w:tc>
          <w:tcPr>
            <w:tcW w:w="2191" w:type="dxa"/>
          </w:tcPr>
          <w:p w14:paraId="2BEFF863" w14:textId="77777777" w:rsidR="00F41D23" w:rsidRPr="00A41715" w:rsidRDefault="00F41D23" w:rsidP="00035790">
            <w:pPr>
              <w:rPr>
                <w:rFonts w:cstheme="minorHAnsi"/>
                <w:sz w:val="20"/>
                <w:szCs w:val="20"/>
              </w:rPr>
            </w:pPr>
          </w:p>
        </w:tc>
        <w:tc>
          <w:tcPr>
            <w:tcW w:w="2191" w:type="dxa"/>
          </w:tcPr>
          <w:p w14:paraId="3018ADBB" w14:textId="77777777" w:rsidR="00F41D23" w:rsidRPr="00A41715" w:rsidRDefault="00F41D23" w:rsidP="00035790">
            <w:pPr>
              <w:rPr>
                <w:rFonts w:cstheme="minorHAnsi"/>
                <w:sz w:val="20"/>
                <w:szCs w:val="20"/>
              </w:rPr>
            </w:pPr>
          </w:p>
        </w:tc>
        <w:tc>
          <w:tcPr>
            <w:tcW w:w="2191" w:type="dxa"/>
          </w:tcPr>
          <w:p w14:paraId="3DCDA883" w14:textId="77777777" w:rsidR="00F41D23" w:rsidRPr="00A41715" w:rsidRDefault="00F41D23" w:rsidP="00035790">
            <w:pPr>
              <w:rPr>
                <w:rFonts w:cstheme="minorHAnsi"/>
                <w:sz w:val="20"/>
                <w:szCs w:val="20"/>
              </w:rPr>
            </w:pPr>
          </w:p>
        </w:tc>
        <w:tc>
          <w:tcPr>
            <w:tcW w:w="2191" w:type="dxa"/>
          </w:tcPr>
          <w:p w14:paraId="15C691AB" w14:textId="77777777" w:rsidR="00F41D23" w:rsidRPr="00A41715" w:rsidRDefault="00F41D23" w:rsidP="00035790">
            <w:pPr>
              <w:rPr>
                <w:rFonts w:cstheme="minorHAnsi"/>
                <w:sz w:val="20"/>
                <w:szCs w:val="20"/>
              </w:rPr>
            </w:pPr>
          </w:p>
        </w:tc>
        <w:tc>
          <w:tcPr>
            <w:tcW w:w="2191" w:type="dxa"/>
          </w:tcPr>
          <w:p w14:paraId="7DCF0C0F" w14:textId="77777777" w:rsidR="00F41D23" w:rsidRPr="00A41715" w:rsidRDefault="00F41D23" w:rsidP="00035790">
            <w:pPr>
              <w:rPr>
                <w:rFonts w:cstheme="minorHAnsi"/>
                <w:sz w:val="20"/>
                <w:szCs w:val="20"/>
              </w:rPr>
            </w:pPr>
          </w:p>
        </w:tc>
      </w:tr>
      <w:tr w:rsidR="00F41D23" w:rsidRPr="00A41715" w14:paraId="485218DC" w14:textId="77777777" w:rsidTr="00035790">
        <w:tc>
          <w:tcPr>
            <w:tcW w:w="562" w:type="dxa"/>
          </w:tcPr>
          <w:p w14:paraId="48094359" w14:textId="77777777" w:rsidR="00F41D23" w:rsidRPr="00A41715" w:rsidRDefault="00F41D23" w:rsidP="00035790">
            <w:pPr>
              <w:jc w:val="both"/>
              <w:rPr>
                <w:rFonts w:cstheme="minorHAnsi"/>
                <w:sz w:val="20"/>
                <w:szCs w:val="20"/>
              </w:rPr>
            </w:pPr>
          </w:p>
        </w:tc>
        <w:tc>
          <w:tcPr>
            <w:tcW w:w="2086" w:type="dxa"/>
          </w:tcPr>
          <w:p w14:paraId="2669957C" w14:textId="77777777" w:rsidR="00F41D23" w:rsidRPr="00A41715" w:rsidRDefault="00F41D23" w:rsidP="00035790">
            <w:pPr>
              <w:rPr>
                <w:rFonts w:cstheme="minorHAnsi"/>
                <w:sz w:val="20"/>
                <w:szCs w:val="20"/>
              </w:rPr>
            </w:pPr>
          </w:p>
        </w:tc>
        <w:tc>
          <w:tcPr>
            <w:tcW w:w="2191" w:type="dxa"/>
          </w:tcPr>
          <w:p w14:paraId="3B987BF5" w14:textId="77777777" w:rsidR="00F41D23" w:rsidRPr="00A41715" w:rsidRDefault="00F41D23" w:rsidP="00035790">
            <w:pPr>
              <w:rPr>
                <w:rFonts w:cstheme="minorHAnsi"/>
                <w:sz w:val="20"/>
                <w:szCs w:val="20"/>
              </w:rPr>
            </w:pPr>
          </w:p>
        </w:tc>
        <w:tc>
          <w:tcPr>
            <w:tcW w:w="2191" w:type="dxa"/>
          </w:tcPr>
          <w:p w14:paraId="63D82B89" w14:textId="77777777" w:rsidR="00F41D23" w:rsidRPr="00A41715" w:rsidRDefault="00F41D23" w:rsidP="00035790">
            <w:pPr>
              <w:rPr>
                <w:rFonts w:cstheme="minorHAnsi"/>
                <w:sz w:val="20"/>
                <w:szCs w:val="20"/>
              </w:rPr>
            </w:pPr>
          </w:p>
        </w:tc>
        <w:tc>
          <w:tcPr>
            <w:tcW w:w="2191" w:type="dxa"/>
          </w:tcPr>
          <w:p w14:paraId="770B162F" w14:textId="77777777" w:rsidR="00F41D23" w:rsidRPr="00A41715" w:rsidRDefault="00F41D23" w:rsidP="00035790">
            <w:pPr>
              <w:rPr>
                <w:rFonts w:cstheme="minorHAnsi"/>
                <w:sz w:val="20"/>
                <w:szCs w:val="20"/>
              </w:rPr>
            </w:pPr>
          </w:p>
        </w:tc>
        <w:tc>
          <w:tcPr>
            <w:tcW w:w="2191" w:type="dxa"/>
          </w:tcPr>
          <w:p w14:paraId="7F5F0D18" w14:textId="77777777" w:rsidR="00F41D23" w:rsidRPr="00A41715" w:rsidRDefault="00F41D23" w:rsidP="00035790">
            <w:pPr>
              <w:rPr>
                <w:rFonts w:cstheme="minorHAnsi"/>
                <w:sz w:val="20"/>
                <w:szCs w:val="20"/>
              </w:rPr>
            </w:pPr>
          </w:p>
        </w:tc>
        <w:tc>
          <w:tcPr>
            <w:tcW w:w="2191" w:type="dxa"/>
          </w:tcPr>
          <w:p w14:paraId="7C865404" w14:textId="77777777" w:rsidR="00F41D23" w:rsidRPr="00A41715" w:rsidRDefault="00F41D23" w:rsidP="00035790">
            <w:pPr>
              <w:rPr>
                <w:rFonts w:cstheme="minorHAnsi"/>
                <w:sz w:val="20"/>
                <w:szCs w:val="20"/>
              </w:rPr>
            </w:pPr>
          </w:p>
        </w:tc>
      </w:tr>
    </w:tbl>
    <w:p w14:paraId="1090900F" w14:textId="77777777" w:rsidR="00F41D23" w:rsidRPr="007F725B" w:rsidRDefault="00F41D23" w:rsidP="00F41D23">
      <w:pPr>
        <w:pStyle w:val="Sraopastraipa"/>
        <w:spacing w:after="0" w:line="240" w:lineRule="auto"/>
        <w:ind w:left="927"/>
        <w:jc w:val="both"/>
        <w:rPr>
          <w:rFonts w:eastAsia="Aptos" w:cstheme="minorHAnsi"/>
          <w:bCs/>
          <w:kern w:val="2"/>
          <w:sz w:val="22"/>
          <w:szCs w:val="22"/>
          <w:lang w:eastAsia="en-US"/>
          <w14:ligatures w14:val="standardContextual"/>
        </w:rPr>
      </w:pPr>
    </w:p>
    <w:p w14:paraId="14F344A7" w14:textId="77777777" w:rsidR="00F41D23" w:rsidRPr="00A06A43" w:rsidRDefault="00F41D23" w:rsidP="00F41D23">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539D6CCB" w14:textId="77777777" w:rsidR="00F41D23" w:rsidRPr="00A06A43" w:rsidRDefault="00F41D23" w:rsidP="00F41D23">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F41D23" w:rsidRPr="007F31A0" w14:paraId="033D78D4" w14:textId="77777777" w:rsidTr="00035790">
        <w:tc>
          <w:tcPr>
            <w:tcW w:w="207" w:type="pct"/>
            <w:shd w:val="clear" w:color="auto" w:fill="E8E8E8" w:themeFill="background2"/>
          </w:tcPr>
          <w:p w14:paraId="59639571" w14:textId="77777777" w:rsidR="00F41D23" w:rsidRPr="007F31A0" w:rsidRDefault="00F41D23" w:rsidP="00035790">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C68E6E4" w14:textId="77777777" w:rsidR="00F41D23" w:rsidRPr="007F31A0" w:rsidRDefault="00F41D23" w:rsidP="00035790">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3F6EA6AC" w14:textId="77777777" w:rsidR="00F41D23" w:rsidRPr="007F31A0" w:rsidRDefault="00F41D23" w:rsidP="00035790">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12FCF944" w14:textId="77777777" w:rsidR="00F41D23" w:rsidRPr="007F31A0" w:rsidRDefault="00F41D23" w:rsidP="0003579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DF364F2" w14:textId="77777777" w:rsidR="00F41D23" w:rsidRPr="007F31A0" w:rsidRDefault="00F41D23" w:rsidP="0003579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4D745714" w14:textId="77777777" w:rsidR="00F41D23" w:rsidRPr="007F31A0" w:rsidRDefault="00F41D23" w:rsidP="00035790">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F41D23" w:rsidRPr="007F31A0" w14:paraId="610CDD0E" w14:textId="77777777" w:rsidTr="00035790">
        <w:tc>
          <w:tcPr>
            <w:tcW w:w="207" w:type="pct"/>
            <w:shd w:val="clear" w:color="auto" w:fill="E8E8E8" w:themeFill="background2"/>
          </w:tcPr>
          <w:p w14:paraId="68511955" w14:textId="77777777" w:rsidR="00F41D23" w:rsidRPr="007F31A0" w:rsidRDefault="00F41D23" w:rsidP="00035790">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A45B431" w14:textId="77777777" w:rsidR="00F41D23" w:rsidRPr="007F31A0" w:rsidRDefault="00F41D23" w:rsidP="00035790">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F1E6BE8" w14:textId="77777777" w:rsidR="00F41D23" w:rsidRPr="007F31A0" w:rsidRDefault="00F41D23" w:rsidP="00035790">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3D1E6E49" w14:textId="77777777" w:rsidR="00F41D23" w:rsidRPr="007F31A0" w:rsidRDefault="00F41D23" w:rsidP="00035790">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379B98A" w14:textId="77777777" w:rsidR="00F41D23" w:rsidRPr="007F31A0" w:rsidRDefault="00F41D23" w:rsidP="00035790">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7FCFC6DC" w14:textId="77777777" w:rsidR="00F41D23" w:rsidRPr="007F31A0" w:rsidRDefault="00F41D23" w:rsidP="00035790">
            <w:pPr>
              <w:jc w:val="center"/>
              <w:rPr>
                <w:rFonts w:cstheme="minorHAnsi"/>
                <w:sz w:val="20"/>
                <w:szCs w:val="20"/>
              </w:rPr>
            </w:pPr>
            <w:r w:rsidRPr="007F31A0">
              <w:rPr>
                <w:rFonts w:cstheme="minorHAnsi"/>
                <w:i/>
                <w:iCs/>
                <w:sz w:val="20"/>
                <w:szCs w:val="20"/>
              </w:rPr>
              <w:t>6</w:t>
            </w:r>
          </w:p>
        </w:tc>
      </w:tr>
      <w:tr w:rsidR="00F41D23" w:rsidRPr="007F31A0" w14:paraId="76C3B2A4" w14:textId="77777777" w:rsidTr="00035790">
        <w:tc>
          <w:tcPr>
            <w:tcW w:w="207" w:type="pct"/>
          </w:tcPr>
          <w:p w14:paraId="45895B18" w14:textId="77777777" w:rsidR="00F41D23" w:rsidRPr="007F31A0" w:rsidRDefault="00F41D23" w:rsidP="00035790">
            <w:pPr>
              <w:rPr>
                <w:rFonts w:cstheme="minorHAnsi"/>
                <w:sz w:val="20"/>
                <w:szCs w:val="20"/>
              </w:rPr>
            </w:pPr>
            <w:r w:rsidRPr="007F31A0">
              <w:rPr>
                <w:rFonts w:cstheme="minorHAnsi"/>
                <w:sz w:val="20"/>
                <w:szCs w:val="20"/>
              </w:rPr>
              <w:t>1.</w:t>
            </w:r>
          </w:p>
        </w:tc>
        <w:tc>
          <w:tcPr>
            <w:tcW w:w="1001" w:type="pct"/>
          </w:tcPr>
          <w:p w14:paraId="41788EF8" w14:textId="77777777" w:rsidR="00F41D23" w:rsidRPr="007F31A0" w:rsidRDefault="00F41D23" w:rsidP="00035790">
            <w:pPr>
              <w:rPr>
                <w:rFonts w:cstheme="minorHAnsi"/>
                <w:sz w:val="20"/>
                <w:szCs w:val="20"/>
              </w:rPr>
            </w:pPr>
          </w:p>
        </w:tc>
        <w:tc>
          <w:tcPr>
            <w:tcW w:w="948" w:type="pct"/>
          </w:tcPr>
          <w:p w14:paraId="4911A579" w14:textId="77777777" w:rsidR="00F41D23" w:rsidRPr="007F31A0" w:rsidRDefault="00F41D23" w:rsidP="00035790">
            <w:pPr>
              <w:rPr>
                <w:rFonts w:cstheme="minorHAnsi"/>
                <w:sz w:val="20"/>
                <w:szCs w:val="20"/>
              </w:rPr>
            </w:pPr>
          </w:p>
        </w:tc>
        <w:tc>
          <w:tcPr>
            <w:tcW w:w="948" w:type="pct"/>
          </w:tcPr>
          <w:p w14:paraId="4505E394" w14:textId="77777777" w:rsidR="00F41D23" w:rsidRPr="007F31A0" w:rsidRDefault="00F41D23" w:rsidP="00035790">
            <w:pPr>
              <w:rPr>
                <w:rFonts w:cstheme="minorHAnsi"/>
                <w:sz w:val="20"/>
                <w:szCs w:val="20"/>
              </w:rPr>
            </w:pPr>
          </w:p>
        </w:tc>
        <w:tc>
          <w:tcPr>
            <w:tcW w:w="948" w:type="pct"/>
          </w:tcPr>
          <w:p w14:paraId="0DF88FB1" w14:textId="77777777" w:rsidR="00F41D23" w:rsidRPr="007F31A0" w:rsidRDefault="00F41D23" w:rsidP="00035790">
            <w:pPr>
              <w:rPr>
                <w:rFonts w:cstheme="minorHAnsi"/>
                <w:sz w:val="20"/>
                <w:szCs w:val="20"/>
              </w:rPr>
            </w:pPr>
          </w:p>
        </w:tc>
        <w:tc>
          <w:tcPr>
            <w:tcW w:w="948" w:type="pct"/>
          </w:tcPr>
          <w:p w14:paraId="13AD347F" w14:textId="77777777" w:rsidR="00F41D23" w:rsidRPr="007F31A0" w:rsidRDefault="00F41D23" w:rsidP="00035790">
            <w:pPr>
              <w:rPr>
                <w:rFonts w:cstheme="minorHAnsi"/>
                <w:sz w:val="20"/>
                <w:szCs w:val="20"/>
              </w:rPr>
            </w:pPr>
          </w:p>
        </w:tc>
      </w:tr>
      <w:tr w:rsidR="00F41D23" w:rsidRPr="007F31A0" w14:paraId="634B4AC0" w14:textId="77777777" w:rsidTr="00035790">
        <w:tc>
          <w:tcPr>
            <w:tcW w:w="207" w:type="pct"/>
          </w:tcPr>
          <w:p w14:paraId="4CA93ADC" w14:textId="77777777" w:rsidR="00F41D23" w:rsidRPr="007F31A0" w:rsidRDefault="00F41D23" w:rsidP="00035790">
            <w:pPr>
              <w:rPr>
                <w:rFonts w:cstheme="minorHAnsi"/>
                <w:sz w:val="20"/>
                <w:szCs w:val="20"/>
              </w:rPr>
            </w:pPr>
          </w:p>
        </w:tc>
        <w:tc>
          <w:tcPr>
            <w:tcW w:w="1001" w:type="pct"/>
          </w:tcPr>
          <w:p w14:paraId="1343D860" w14:textId="77777777" w:rsidR="00F41D23" w:rsidRPr="007F31A0" w:rsidRDefault="00F41D23" w:rsidP="00035790">
            <w:pPr>
              <w:rPr>
                <w:rFonts w:cstheme="minorHAnsi"/>
                <w:sz w:val="20"/>
                <w:szCs w:val="20"/>
              </w:rPr>
            </w:pPr>
          </w:p>
        </w:tc>
        <w:tc>
          <w:tcPr>
            <w:tcW w:w="948" w:type="pct"/>
          </w:tcPr>
          <w:p w14:paraId="2CD0952C" w14:textId="77777777" w:rsidR="00F41D23" w:rsidRPr="007F31A0" w:rsidRDefault="00F41D23" w:rsidP="00035790">
            <w:pPr>
              <w:rPr>
                <w:rFonts w:cstheme="minorHAnsi"/>
                <w:sz w:val="20"/>
                <w:szCs w:val="20"/>
              </w:rPr>
            </w:pPr>
          </w:p>
        </w:tc>
        <w:tc>
          <w:tcPr>
            <w:tcW w:w="948" w:type="pct"/>
          </w:tcPr>
          <w:p w14:paraId="58F77899" w14:textId="77777777" w:rsidR="00F41D23" w:rsidRPr="007F31A0" w:rsidRDefault="00F41D23" w:rsidP="00035790">
            <w:pPr>
              <w:rPr>
                <w:rFonts w:cstheme="minorHAnsi"/>
                <w:sz w:val="20"/>
                <w:szCs w:val="20"/>
              </w:rPr>
            </w:pPr>
          </w:p>
        </w:tc>
        <w:tc>
          <w:tcPr>
            <w:tcW w:w="948" w:type="pct"/>
          </w:tcPr>
          <w:p w14:paraId="28DA6797" w14:textId="77777777" w:rsidR="00F41D23" w:rsidRPr="007F31A0" w:rsidRDefault="00F41D23" w:rsidP="00035790">
            <w:pPr>
              <w:rPr>
                <w:rFonts w:cstheme="minorHAnsi"/>
                <w:sz w:val="20"/>
                <w:szCs w:val="20"/>
              </w:rPr>
            </w:pPr>
          </w:p>
        </w:tc>
        <w:tc>
          <w:tcPr>
            <w:tcW w:w="948" w:type="pct"/>
          </w:tcPr>
          <w:p w14:paraId="5DC4D5CF" w14:textId="77777777" w:rsidR="00F41D23" w:rsidRPr="007F31A0" w:rsidRDefault="00F41D23" w:rsidP="00035790">
            <w:pPr>
              <w:rPr>
                <w:rFonts w:cstheme="minorHAnsi"/>
                <w:sz w:val="20"/>
                <w:szCs w:val="20"/>
              </w:rPr>
            </w:pPr>
          </w:p>
        </w:tc>
      </w:tr>
      <w:tr w:rsidR="00F41D23" w:rsidRPr="007F31A0" w14:paraId="47ED6C6F" w14:textId="77777777" w:rsidTr="00035790">
        <w:tc>
          <w:tcPr>
            <w:tcW w:w="207" w:type="pct"/>
          </w:tcPr>
          <w:p w14:paraId="5A7F9ECF" w14:textId="77777777" w:rsidR="00F41D23" w:rsidRPr="007F31A0" w:rsidRDefault="00F41D23" w:rsidP="00035790">
            <w:pPr>
              <w:rPr>
                <w:rFonts w:cstheme="minorHAnsi"/>
                <w:sz w:val="20"/>
                <w:szCs w:val="20"/>
              </w:rPr>
            </w:pPr>
          </w:p>
        </w:tc>
        <w:tc>
          <w:tcPr>
            <w:tcW w:w="1001" w:type="pct"/>
          </w:tcPr>
          <w:p w14:paraId="6CFC5D16" w14:textId="77777777" w:rsidR="00F41D23" w:rsidRPr="007F31A0" w:rsidRDefault="00F41D23" w:rsidP="00035790">
            <w:pPr>
              <w:rPr>
                <w:rFonts w:cstheme="minorHAnsi"/>
                <w:sz w:val="20"/>
                <w:szCs w:val="20"/>
              </w:rPr>
            </w:pPr>
          </w:p>
        </w:tc>
        <w:tc>
          <w:tcPr>
            <w:tcW w:w="948" w:type="pct"/>
          </w:tcPr>
          <w:p w14:paraId="288C18CB" w14:textId="77777777" w:rsidR="00F41D23" w:rsidRPr="007F31A0" w:rsidRDefault="00F41D23" w:rsidP="00035790">
            <w:pPr>
              <w:rPr>
                <w:rFonts w:cstheme="minorHAnsi"/>
                <w:sz w:val="20"/>
                <w:szCs w:val="20"/>
              </w:rPr>
            </w:pPr>
          </w:p>
        </w:tc>
        <w:tc>
          <w:tcPr>
            <w:tcW w:w="948" w:type="pct"/>
          </w:tcPr>
          <w:p w14:paraId="219FEAB5" w14:textId="77777777" w:rsidR="00F41D23" w:rsidRPr="007F31A0" w:rsidRDefault="00F41D23" w:rsidP="00035790">
            <w:pPr>
              <w:rPr>
                <w:rFonts w:cstheme="minorHAnsi"/>
                <w:sz w:val="20"/>
                <w:szCs w:val="20"/>
              </w:rPr>
            </w:pPr>
          </w:p>
        </w:tc>
        <w:tc>
          <w:tcPr>
            <w:tcW w:w="948" w:type="pct"/>
          </w:tcPr>
          <w:p w14:paraId="0EFBD5C2" w14:textId="77777777" w:rsidR="00F41D23" w:rsidRPr="007F31A0" w:rsidRDefault="00F41D23" w:rsidP="00035790">
            <w:pPr>
              <w:rPr>
                <w:rFonts w:cstheme="minorHAnsi"/>
                <w:sz w:val="20"/>
                <w:szCs w:val="20"/>
              </w:rPr>
            </w:pPr>
          </w:p>
        </w:tc>
        <w:tc>
          <w:tcPr>
            <w:tcW w:w="948" w:type="pct"/>
          </w:tcPr>
          <w:p w14:paraId="6E442933" w14:textId="77777777" w:rsidR="00F41D23" w:rsidRPr="007F31A0" w:rsidRDefault="00F41D23" w:rsidP="00035790">
            <w:pPr>
              <w:rPr>
                <w:rFonts w:cstheme="minorHAnsi"/>
                <w:sz w:val="20"/>
                <w:szCs w:val="20"/>
              </w:rPr>
            </w:pPr>
          </w:p>
        </w:tc>
      </w:tr>
      <w:tr w:rsidR="00F41D23" w:rsidRPr="007F31A0" w14:paraId="46BDC08D" w14:textId="77777777" w:rsidTr="00035790">
        <w:tc>
          <w:tcPr>
            <w:tcW w:w="207" w:type="pct"/>
          </w:tcPr>
          <w:p w14:paraId="7A65AF2B" w14:textId="77777777" w:rsidR="00F41D23" w:rsidRPr="007F31A0" w:rsidRDefault="00F41D23" w:rsidP="00035790">
            <w:pPr>
              <w:rPr>
                <w:rFonts w:cstheme="minorHAnsi"/>
                <w:sz w:val="20"/>
                <w:szCs w:val="20"/>
              </w:rPr>
            </w:pPr>
          </w:p>
        </w:tc>
        <w:tc>
          <w:tcPr>
            <w:tcW w:w="1001" w:type="pct"/>
          </w:tcPr>
          <w:p w14:paraId="29FE0473" w14:textId="77777777" w:rsidR="00F41D23" w:rsidRPr="007F31A0" w:rsidRDefault="00F41D23" w:rsidP="00035790">
            <w:pPr>
              <w:rPr>
                <w:rFonts w:cstheme="minorHAnsi"/>
                <w:sz w:val="20"/>
                <w:szCs w:val="20"/>
              </w:rPr>
            </w:pPr>
          </w:p>
        </w:tc>
        <w:tc>
          <w:tcPr>
            <w:tcW w:w="948" w:type="pct"/>
          </w:tcPr>
          <w:p w14:paraId="10FD8520" w14:textId="77777777" w:rsidR="00F41D23" w:rsidRPr="007F31A0" w:rsidRDefault="00F41D23" w:rsidP="00035790">
            <w:pPr>
              <w:rPr>
                <w:rFonts w:cstheme="minorHAnsi"/>
                <w:sz w:val="20"/>
                <w:szCs w:val="20"/>
              </w:rPr>
            </w:pPr>
          </w:p>
        </w:tc>
        <w:tc>
          <w:tcPr>
            <w:tcW w:w="948" w:type="pct"/>
          </w:tcPr>
          <w:p w14:paraId="68E8CBD4" w14:textId="77777777" w:rsidR="00F41D23" w:rsidRPr="007F31A0" w:rsidRDefault="00F41D23" w:rsidP="00035790">
            <w:pPr>
              <w:rPr>
                <w:rFonts w:cstheme="minorHAnsi"/>
                <w:sz w:val="20"/>
                <w:szCs w:val="20"/>
              </w:rPr>
            </w:pPr>
          </w:p>
        </w:tc>
        <w:tc>
          <w:tcPr>
            <w:tcW w:w="948" w:type="pct"/>
          </w:tcPr>
          <w:p w14:paraId="45E06E7D" w14:textId="77777777" w:rsidR="00F41D23" w:rsidRPr="007F31A0" w:rsidRDefault="00F41D23" w:rsidP="00035790">
            <w:pPr>
              <w:rPr>
                <w:rFonts w:cstheme="minorHAnsi"/>
                <w:sz w:val="20"/>
                <w:szCs w:val="20"/>
              </w:rPr>
            </w:pPr>
          </w:p>
        </w:tc>
        <w:tc>
          <w:tcPr>
            <w:tcW w:w="948" w:type="pct"/>
          </w:tcPr>
          <w:p w14:paraId="4DFB8F85" w14:textId="77777777" w:rsidR="00F41D23" w:rsidRPr="007F31A0" w:rsidRDefault="00F41D23" w:rsidP="00035790">
            <w:pPr>
              <w:rPr>
                <w:rFonts w:cstheme="minorHAnsi"/>
                <w:sz w:val="20"/>
                <w:szCs w:val="20"/>
              </w:rPr>
            </w:pPr>
          </w:p>
        </w:tc>
      </w:tr>
      <w:bookmarkEnd w:id="5"/>
    </w:tbl>
    <w:p w14:paraId="7890B5E3" w14:textId="77777777" w:rsidR="00F41D23" w:rsidRDefault="00F41D23" w:rsidP="00F41D23">
      <w:pPr>
        <w:pStyle w:val="Sraopastraipa"/>
        <w:spacing w:after="0" w:line="240" w:lineRule="auto"/>
        <w:ind w:left="927"/>
        <w:jc w:val="both"/>
        <w:rPr>
          <w:rFonts w:eastAsia="Times New Roman" w:cstheme="minorHAnsi"/>
          <w:b/>
          <w:bCs/>
          <w:sz w:val="22"/>
          <w:szCs w:val="22"/>
          <w:lang w:eastAsia="en-US"/>
        </w:rPr>
      </w:pPr>
    </w:p>
    <w:p w14:paraId="629ECF68" w14:textId="77777777" w:rsidR="00F41D23" w:rsidRDefault="00F41D23" w:rsidP="00F41D23">
      <w:pPr>
        <w:pStyle w:val="Sraopastraipa"/>
        <w:spacing w:after="0" w:line="240" w:lineRule="auto"/>
        <w:ind w:left="927"/>
        <w:jc w:val="both"/>
        <w:rPr>
          <w:rFonts w:eastAsia="Times New Roman" w:cstheme="minorHAnsi"/>
          <w:b/>
          <w:bCs/>
          <w:sz w:val="22"/>
          <w:szCs w:val="22"/>
          <w:lang w:eastAsia="en-US"/>
        </w:rPr>
      </w:pPr>
    </w:p>
    <w:p w14:paraId="0187B20F" w14:textId="77777777" w:rsidR="00F41D23" w:rsidRDefault="00F41D23" w:rsidP="00F41D23">
      <w:pPr>
        <w:pStyle w:val="Sraopastraipa"/>
        <w:spacing w:after="0" w:line="240" w:lineRule="auto"/>
        <w:ind w:left="927"/>
        <w:jc w:val="both"/>
        <w:rPr>
          <w:rFonts w:eastAsia="Times New Roman" w:cstheme="minorHAnsi"/>
          <w:b/>
          <w:bCs/>
          <w:sz w:val="22"/>
          <w:szCs w:val="22"/>
          <w:lang w:eastAsia="en-US"/>
        </w:rPr>
      </w:pPr>
    </w:p>
    <w:p w14:paraId="4DC6A4CB" w14:textId="77777777" w:rsidR="00F41D23" w:rsidRPr="00EE01C1" w:rsidRDefault="00F41D23" w:rsidP="00F41D23">
      <w:pPr>
        <w:pStyle w:val="Sraopastraipa"/>
        <w:numPr>
          <w:ilvl w:val="0"/>
          <w:numId w:val="1"/>
        </w:numPr>
        <w:spacing w:after="0" w:line="240" w:lineRule="auto"/>
        <w:jc w:val="both"/>
        <w:rPr>
          <w:rFonts w:eastAsia="Times New Roman" w:cstheme="minorHAnsi"/>
          <w:b/>
          <w:bCs/>
          <w:sz w:val="22"/>
          <w:szCs w:val="22"/>
          <w:lang w:eastAsia="en-US"/>
        </w:rPr>
      </w:pPr>
      <w:r w:rsidRPr="00EE01C1">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F41D23" w:rsidRPr="007F31A0" w14:paraId="74CB6659" w14:textId="77777777" w:rsidTr="00035790">
        <w:tc>
          <w:tcPr>
            <w:tcW w:w="562" w:type="dxa"/>
            <w:shd w:val="clear" w:color="auto" w:fill="E8E8E8" w:themeFill="background2"/>
          </w:tcPr>
          <w:p w14:paraId="58ACD431" w14:textId="77777777" w:rsidR="00F41D23" w:rsidRPr="00010C5E" w:rsidRDefault="00F41D23" w:rsidP="00F41D23">
            <w:pPr>
              <w:pStyle w:val="Sraopastraipa"/>
              <w:numPr>
                <w:ilvl w:val="0"/>
                <w:numId w:val="1"/>
              </w:numPr>
              <w:suppressAutoHyphens/>
              <w:spacing w:after="0" w:line="240" w:lineRule="auto"/>
              <w:jc w:val="center"/>
              <w:rPr>
                <w:rFonts w:eastAsia="Times New Roman" w:cstheme="minorHAnsi"/>
                <w:bCs/>
                <w:sz w:val="20"/>
                <w:szCs w:val="20"/>
                <w:lang w:eastAsia="en-US"/>
              </w:rPr>
            </w:pPr>
            <w:r w:rsidRPr="00010C5E">
              <w:rPr>
                <w:rFonts w:eastAsia="Times New Roman" w:cstheme="minorHAnsi"/>
                <w:bCs/>
                <w:sz w:val="20"/>
                <w:szCs w:val="20"/>
                <w:lang w:eastAsia="en-US"/>
              </w:rPr>
              <w:t>Eil. Nr.</w:t>
            </w:r>
          </w:p>
        </w:tc>
        <w:tc>
          <w:tcPr>
            <w:tcW w:w="3515" w:type="dxa"/>
            <w:shd w:val="clear" w:color="auto" w:fill="E8E8E8" w:themeFill="background2"/>
          </w:tcPr>
          <w:p w14:paraId="795535F0" w14:textId="77777777" w:rsidR="00F41D23" w:rsidRPr="007F31A0" w:rsidRDefault="00F41D23" w:rsidP="00035790">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9526" w:type="dxa"/>
            <w:shd w:val="clear" w:color="auto" w:fill="E8E8E8" w:themeFill="background2"/>
          </w:tcPr>
          <w:p w14:paraId="550325BB" w14:textId="77777777" w:rsidR="00F41D23" w:rsidRPr="007F31A0" w:rsidRDefault="00F41D23" w:rsidP="00035790">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F41D23" w:rsidRPr="007F31A0" w14:paraId="1817BDAA" w14:textId="77777777" w:rsidTr="00035790">
        <w:tc>
          <w:tcPr>
            <w:tcW w:w="562" w:type="dxa"/>
          </w:tcPr>
          <w:p w14:paraId="3A22685B" w14:textId="77777777" w:rsidR="00F41D23" w:rsidRPr="007F31A0" w:rsidRDefault="00F41D23" w:rsidP="00035790">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550A46FF" w14:textId="77777777" w:rsidR="00F41D23" w:rsidRPr="007F31A0" w:rsidRDefault="00F41D23" w:rsidP="00035790">
            <w:pPr>
              <w:suppressAutoHyphens/>
              <w:spacing w:after="0" w:line="240" w:lineRule="auto"/>
              <w:jc w:val="both"/>
              <w:rPr>
                <w:rFonts w:eastAsia="Times New Roman" w:cstheme="minorHAnsi"/>
                <w:sz w:val="20"/>
                <w:szCs w:val="20"/>
                <w:lang w:eastAsia="en-US"/>
              </w:rPr>
            </w:pPr>
            <w:r w:rsidRPr="00241BB4">
              <w:rPr>
                <w:rFonts w:cstheme="minorHAnsi"/>
                <w:b/>
                <w:i/>
                <w:sz w:val="22"/>
                <w:szCs w:val="22"/>
              </w:rPr>
              <w:t>Antras kriterijus –</w:t>
            </w:r>
            <w:r w:rsidRPr="00637354">
              <w:rPr>
                <w:rFonts w:cstheme="minorHAnsi"/>
                <w:b/>
                <w:bCs/>
                <w:sz w:val="22"/>
                <w:szCs w:val="22"/>
              </w:rPr>
              <w:t xml:space="preserve"> </w:t>
            </w:r>
            <w:r w:rsidRPr="00637354">
              <w:rPr>
                <w:rFonts w:cstheme="minorHAnsi"/>
                <w:b/>
                <w:iCs/>
                <w:sz w:val="22"/>
                <w:szCs w:val="22"/>
              </w:rPr>
              <w:t>sutarties vykdym</w:t>
            </w:r>
            <w:r>
              <w:rPr>
                <w:rFonts w:cstheme="minorHAnsi"/>
                <w:b/>
                <w:iCs/>
                <w:sz w:val="22"/>
                <w:szCs w:val="22"/>
              </w:rPr>
              <w:t>ui siūlomų</w:t>
            </w:r>
            <w:r w:rsidRPr="00637354">
              <w:rPr>
                <w:rFonts w:cstheme="minorHAnsi"/>
                <w:b/>
                <w:iCs/>
                <w:sz w:val="22"/>
                <w:szCs w:val="22"/>
              </w:rPr>
              <w:t xml:space="preserve"> skirtingų kūrybinių sričių skaičius</w:t>
            </w:r>
            <w:r w:rsidRPr="00637354">
              <w:rPr>
                <w:rFonts w:cstheme="minorHAnsi"/>
                <w:b/>
                <w:bCs/>
                <w:sz w:val="22"/>
                <w:szCs w:val="22"/>
              </w:rPr>
              <w:t xml:space="preserve"> (B)</w:t>
            </w:r>
          </w:p>
        </w:tc>
        <w:tc>
          <w:tcPr>
            <w:tcW w:w="9526" w:type="dxa"/>
          </w:tcPr>
          <w:p w14:paraId="0652799C" w14:textId="77777777" w:rsidR="00F41D23" w:rsidRPr="00215371" w:rsidRDefault="00F41D23" w:rsidP="00035790">
            <w:pPr>
              <w:suppressAutoHyphens/>
              <w:autoSpaceDN w:val="0"/>
              <w:spacing w:after="0" w:line="240" w:lineRule="auto"/>
              <w:jc w:val="both"/>
              <w:textAlignment w:val="baseline"/>
              <w:rPr>
                <w:rFonts w:eastAsia="Times New Roman" w:cstheme="minorHAnsi"/>
                <w:i/>
                <w:sz w:val="22"/>
                <w:szCs w:val="22"/>
              </w:rPr>
            </w:pPr>
            <w:r w:rsidRPr="00215371">
              <w:rPr>
                <w:rFonts w:eastAsia="Times New Roman" w:cstheme="minorHAnsi"/>
                <w:i/>
                <w:sz w:val="22"/>
                <w:szCs w:val="22"/>
              </w:rPr>
              <w:t>Pažymėti siūlomą sutarties vykdym</w:t>
            </w:r>
            <w:r>
              <w:rPr>
                <w:rFonts w:eastAsia="Times New Roman" w:cstheme="minorHAnsi"/>
                <w:i/>
                <w:sz w:val="22"/>
                <w:szCs w:val="22"/>
              </w:rPr>
              <w:t>ui skirtingų kūrybinių sričių</w:t>
            </w:r>
            <w:r w:rsidRPr="00215371">
              <w:rPr>
                <w:rFonts w:cstheme="minorHAnsi"/>
                <w:i/>
                <w:iCs/>
                <w:sz w:val="22"/>
                <w:szCs w:val="22"/>
              </w:rPr>
              <w:t xml:space="preserve"> skaičių</w:t>
            </w:r>
            <w:r w:rsidRPr="00215371">
              <w:rPr>
                <w:rFonts w:cstheme="minorHAnsi"/>
                <w:b/>
                <w:bCs/>
                <w:sz w:val="22"/>
                <w:szCs w:val="22"/>
              </w:rPr>
              <w:t xml:space="preserve"> </w:t>
            </w:r>
            <w:r w:rsidRPr="00215371">
              <w:rPr>
                <w:rFonts w:eastAsia="Times New Roman" w:cstheme="minorHAnsi"/>
                <w:i/>
                <w:sz w:val="22"/>
                <w:szCs w:val="22"/>
              </w:rPr>
              <w:t>(simboliu „x“ pažymėti tik vieną langelį):</w:t>
            </w:r>
          </w:p>
          <w:p w14:paraId="25100866" w14:textId="77777777" w:rsidR="00F41D23" w:rsidRPr="00215371" w:rsidRDefault="00F41D23" w:rsidP="00035790">
            <w:pPr>
              <w:suppressAutoHyphens/>
              <w:autoSpaceDN w:val="0"/>
              <w:spacing w:after="0" w:line="240" w:lineRule="auto"/>
              <w:jc w:val="both"/>
              <w:textAlignment w:val="baseline"/>
              <w:rPr>
                <w:rFonts w:eastAsia="Times New Roman" w:cstheme="minorHAnsi"/>
                <w:i/>
                <w:sz w:val="22"/>
                <w:szCs w:val="22"/>
              </w:rPr>
            </w:pPr>
          </w:p>
          <w:p w14:paraId="731F09C4" w14:textId="77777777" w:rsidR="00F41D23" w:rsidRPr="00215371" w:rsidRDefault="00F41D23" w:rsidP="00035790">
            <w:pPr>
              <w:suppressAutoHyphens/>
              <w:autoSpaceDN w:val="0"/>
              <w:spacing w:after="0" w:line="240" w:lineRule="auto"/>
              <w:jc w:val="center"/>
              <w:textAlignment w:val="baseline"/>
              <w:rPr>
                <w:rFonts w:eastAsia="Times New Roman" w:cstheme="minorHAnsi"/>
                <w:sz w:val="22"/>
                <w:szCs w:val="22"/>
              </w:rPr>
            </w:pPr>
            <w:r w:rsidRPr="00637354">
              <w:rPr>
                <w:rFonts w:cstheme="minorHAnsi"/>
                <w:sz w:val="22"/>
                <w:szCs w:val="22"/>
              </w:rPr>
              <w:t>3 – 4 skirting</w:t>
            </w:r>
            <w:r>
              <w:rPr>
                <w:rFonts w:cstheme="minorHAnsi"/>
                <w:sz w:val="22"/>
                <w:szCs w:val="22"/>
              </w:rPr>
              <w:t>os</w:t>
            </w:r>
            <w:r w:rsidRPr="00637354">
              <w:rPr>
                <w:rFonts w:cstheme="minorHAnsi"/>
                <w:sz w:val="22"/>
                <w:szCs w:val="22"/>
              </w:rPr>
              <w:t xml:space="preserve"> </w:t>
            </w:r>
            <w:r>
              <w:rPr>
                <w:rFonts w:cstheme="minorHAnsi"/>
                <w:sz w:val="22"/>
                <w:szCs w:val="22"/>
              </w:rPr>
              <w:t>kūrybinės sritys</w:t>
            </w:r>
            <w:r w:rsidRPr="00215371">
              <w:rPr>
                <w:rFonts w:eastAsia="Times New Roman" w:cstheme="minorHAnsi"/>
                <w:sz w:val="22"/>
                <w:szCs w:val="22"/>
              </w:rPr>
              <w:t>–</w:t>
            </w:r>
            <w:r w:rsidRPr="00215371">
              <w:rPr>
                <w:rFonts w:eastAsia="Times New Roman" w:cstheme="minorHAnsi"/>
                <w:i/>
                <w:sz w:val="22"/>
                <w:szCs w:val="22"/>
              </w:rPr>
              <w:t xml:space="preserve"> </w:t>
            </w:r>
            <w:r w:rsidRPr="00215371">
              <w:rPr>
                <w:rFonts w:eastAsia="Times New Roman" w:cstheme="minorHAnsi"/>
                <w:sz w:val="22"/>
                <w:szCs w:val="22"/>
              </w:rPr>
              <w:t>□</w:t>
            </w:r>
          </w:p>
          <w:p w14:paraId="08C6A6CF" w14:textId="77777777" w:rsidR="00F41D23" w:rsidRPr="00215371" w:rsidRDefault="00F41D23" w:rsidP="00035790">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5</w:t>
            </w:r>
            <w:r w:rsidRPr="00637354">
              <w:rPr>
                <w:rFonts w:cstheme="minorHAnsi"/>
                <w:sz w:val="22"/>
                <w:szCs w:val="22"/>
              </w:rPr>
              <w:t xml:space="preserve"> – </w:t>
            </w:r>
            <w:r>
              <w:rPr>
                <w:rFonts w:cstheme="minorHAnsi"/>
                <w:sz w:val="22"/>
                <w:szCs w:val="22"/>
              </w:rPr>
              <w:t>6</w:t>
            </w:r>
            <w:r w:rsidRPr="00637354">
              <w:rPr>
                <w:rFonts w:cstheme="minorHAnsi"/>
                <w:sz w:val="22"/>
                <w:szCs w:val="22"/>
              </w:rPr>
              <w:t xml:space="preserve"> skirting</w:t>
            </w:r>
            <w:r>
              <w:rPr>
                <w:rFonts w:cstheme="minorHAnsi"/>
                <w:sz w:val="22"/>
                <w:szCs w:val="22"/>
              </w:rPr>
              <w:t>os kūrybinės sritys</w:t>
            </w:r>
            <w:r w:rsidRPr="00637354">
              <w:rPr>
                <w:rFonts w:cstheme="minorHAnsi"/>
                <w:sz w:val="22"/>
                <w:szCs w:val="22"/>
              </w:rPr>
              <w:t xml:space="preserve"> </w:t>
            </w:r>
            <w:r w:rsidRPr="00215371">
              <w:rPr>
                <w:rFonts w:eastAsia="Times New Roman" w:cstheme="minorHAnsi"/>
                <w:i/>
                <w:sz w:val="22"/>
                <w:szCs w:val="22"/>
              </w:rPr>
              <w:t xml:space="preserve">-  </w:t>
            </w:r>
            <w:r w:rsidRPr="00215371">
              <w:rPr>
                <w:rFonts w:eastAsia="Times New Roman" w:cstheme="minorHAnsi"/>
                <w:sz w:val="22"/>
                <w:szCs w:val="22"/>
              </w:rPr>
              <w:t>□</w:t>
            </w:r>
          </w:p>
          <w:p w14:paraId="47F9F764" w14:textId="77777777" w:rsidR="00F41D23" w:rsidRPr="00215371" w:rsidRDefault="00F41D23" w:rsidP="00035790">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 xml:space="preserve">7 ir daugiau </w:t>
            </w:r>
            <w:r w:rsidRPr="00637354">
              <w:rPr>
                <w:rFonts w:cstheme="minorHAnsi"/>
                <w:sz w:val="22"/>
                <w:szCs w:val="22"/>
              </w:rPr>
              <w:t>ski</w:t>
            </w:r>
            <w:r>
              <w:rPr>
                <w:rFonts w:cstheme="minorHAnsi"/>
                <w:sz w:val="22"/>
                <w:szCs w:val="22"/>
              </w:rPr>
              <w:t>rtingos kūrybinės sritys</w:t>
            </w:r>
            <w:r w:rsidRPr="00215371">
              <w:rPr>
                <w:rFonts w:eastAsia="Times New Roman" w:cstheme="minorHAnsi"/>
                <w:i/>
                <w:sz w:val="22"/>
                <w:szCs w:val="22"/>
              </w:rPr>
              <w:t xml:space="preserve"> </w:t>
            </w:r>
            <w:r w:rsidRPr="00215371">
              <w:rPr>
                <w:rFonts w:eastAsia="Times New Roman" w:cstheme="minorHAnsi"/>
                <w:sz w:val="22"/>
                <w:szCs w:val="22"/>
              </w:rPr>
              <w:t>–</w:t>
            </w:r>
            <w:r w:rsidRPr="00215371">
              <w:rPr>
                <w:rFonts w:eastAsia="Times New Roman" w:cstheme="minorHAnsi"/>
                <w:i/>
                <w:sz w:val="22"/>
                <w:szCs w:val="22"/>
              </w:rPr>
              <w:t xml:space="preserve"> </w:t>
            </w:r>
            <w:r w:rsidRPr="00215371">
              <w:rPr>
                <w:rFonts w:eastAsia="Times New Roman" w:cstheme="minorHAnsi"/>
                <w:sz w:val="22"/>
                <w:szCs w:val="22"/>
              </w:rPr>
              <w:t>□</w:t>
            </w:r>
            <w:r>
              <w:rPr>
                <w:rFonts w:eastAsia="Times New Roman" w:cstheme="minorHAnsi"/>
                <w:sz w:val="22"/>
                <w:szCs w:val="22"/>
              </w:rPr>
              <w:t xml:space="preserve"> </w:t>
            </w:r>
          </w:p>
          <w:p w14:paraId="5B9486E7" w14:textId="77777777" w:rsidR="00F41D23" w:rsidRPr="00215371" w:rsidRDefault="00F41D23" w:rsidP="00035790">
            <w:pPr>
              <w:suppressAutoHyphens/>
              <w:autoSpaceDN w:val="0"/>
              <w:spacing w:after="0" w:line="240" w:lineRule="auto"/>
              <w:jc w:val="center"/>
              <w:textAlignment w:val="baseline"/>
              <w:rPr>
                <w:rFonts w:eastAsia="Times New Roman" w:cstheme="minorHAnsi"/>
                <w:sz w:val="22"/>
                <w:szCs w:val="22"/>
              </w:rPr>
            </w:pPr>
          </w:p>
          <w:p w14:paraId="6C082202" w14:textId="77777777" w:rsidR="00F41D23" w:rsidRPr="00215371" w:rsidRDefault="00F41D23" w:rsidP="00035790">
            <w:pPr>
              <w:suppressAutoHyphens/>
              <w:autoSpaceDN w:val="0"/>
              <w:spacing w:after="0" w:line="240" w:lineRule="auto"/>
              <w:textAlignment w:val="baseline"/>
              <w:rPr>
                <w:rFonts w:eastAsia="Times New Roman" w:cstheme="minorHAnsi"/>
                <w:sz w:val="22"/>
                <w:szCs w:val="22"/>
              </w:rPr>
            </w:pPr>
          </w:p>
          <w:p w14:paraId="0F0D9B9E" w14:textId="77777777" w:rsidR="00F41D23" w:rsidRPr="007F31A0" w:rsidRDefault="00F41D23" w:rsidP="00035790">
            <w:pPr>
              <w:suppressAutoHyphens/>
              <w:spacing w:after="0" w:line="240" w:lineRule="auto"/>
              <w:jc w:val="both"/>
              <w:rPr>
                <w:rFonts w:eastAsia="Times New Roman" w:cstheme="minorHAnsi"/>
                <w:sz w:val="20"/>
                <w:szCs w:val="20"/>
                <w:lang w:eastAsia="en-US"/>
              </w:rPr>
            </w:pPr>
            <w:r w:rsidRPr="00215371">
              <w:rPr>
                <w:rFonts w:eastAsia="Times New Roman" w:cstheme="minorHAnsi"/>
                <w:i/>
                <w:iCs/>
                <w:sz w:val="22"/>
                <w:szCs w:val="22"/>
              </w:rPr>
              <w:lastRenderedPageBreak/>
              <w:t>Nurodomas</w:t>
            </w:r>
            <w:r>
              <w:rPr>
                <w:rFonts w:cstheme="minorHAnsi"/>
                <w:i/>
                <w:iCs/>
                <w:sz w:val="22"/>
                <w:szCs w:val="22"/>
              </w:rPr>
              <w:t xml:space="preserve"> sutarties vykdymui siūlomas skirtingų kūrybinių sričių </w:t>
            </w:r>
            <w:r w:rsidRPr="00215371">
              <w:rPr>
                <w:rFonts w:cstheme="minorHAnsi"/>
                <w:i/>
                <w:iCs/>
                <w:sz w:val="22"/>
                <w:szCs w:val="22"/>
              </w:rPr>
              <w:t>skaičius</w:t>
            </w:r>
            <w:r w:rsidRPr="00215371">
              <w:rPr>
                <w:rFonts w:cstheme="minorHAnsi"/>
                <w:b/>
                <w:bCs/>
                <w:sz w:val="22"/>
                <w:szCs w:val="22"/>
              </w:rPr>
              <w:t xml:space="preserve">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3 </w:t>
            </w:r>
            <w:r w:rsidRPr="00215371">
              <w:rPr>
                <w:rFonts w:eastAsia="Times New Roman" w:cstheme="minorHAnsi"/>
                <w:i/>
                <w:iCs/>
                <w:sz w:val="22"/>
                <w:szCs w:val="22"/>
              </w:rPr>
              <w:t>punktą</w:t>
            </w:r>
            <w:r w:rsidRPr="007B0DA0">
              <w:rPr>
                <w:rFonts w:ascii="Times New Roman" w:eastAsia="Times New Roman" w:hAnsi="Times New Roman" w:cs="Times New Roman"/>
                <w:i/>
                <w:iCs/>
                <w:sz w:val="24"/>
                <w:szCs w:val="24"/>
              </w:rPr>
              <w:t>.</w:t>
            </w:r>
          </w:p>
        </w:tc>
      </w:tr>
      <w:tr w:rsidR="00F41D23" w:rsidRPr="007F31A0" w14:paraId="24923B70" w14:textId="77777777" w:rsidTr="00035790">
        <w:tc>
          <w:tcPr>
            <w:tcW w:w="562" w:type="dxa"/>
          </w:tcPr>
          <w:p w14:paraId="61D3DE40" w14:textId="77777777" w:rsidR="00F41D23" w:rsidRPr="007F31A0" w:rsidRDefault="00F41D23" w:rsidP="00035790">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3515" w:type="dxa"/>
            <w:shd w:val="clear" w:color="auto" w:fill="E8E8E8" w:themeFill="background2"/>
          </w:tcPr>
          <w:p w14:paraId="18021FA2" w14:textId="7D2F73FA" w:rsidR="00F41D23" w:rsidRPr="00215371" w:rsidRDefault="00F41D23" w:rsidP="00035790">
            <w:pPr>
              <w:suppressAutoHyphens/>
              <w:spacing w:after="0" w:line="240" w:lineRule="auto"/>
              <w:jc w:val="both"/>
              <w:rPr>
                <w:rFonts w:eastAsia="Times New Roman" w:cstheme="minorHAnsi"/>
                <w:sz w:val="20"/>
                <w:szCs w:val="20"/>
                <w:lang w:eastAsia="en-US"/>
              </w:rPr>
            </w:pPr>
            <w:r w:rsidRPr="00215371">
              <w:rPr>
                <w:rFonts w:cstheme="minorHAnsi"/>
                <w:b/>
                <w:i/>
                <w:sz w:val="22"/>
                <w:szCs w:val="22"/>
              </w:rPr>
              <w:t xml:space="preserve">Trečias </w:t>
            </w:r>
            <w:r w:rsidRPr="004371E7">
              <w:rPr>
                <w:rFonts w:cstheme="minorHAnsi"/>
                <w:b/>
                <w:i/>
                <w:sz w:val="22"/>
                <w:szCs w:val="22"/>
              </w:rPr>
              <w:t xml:space="preserve">kriterijus </w:t>
            </w:r>
            <w:r w:rsidRPr="004371E7">
              <w:rPr>
                <w:rFonts w:cstheme="minorHAnsi"/>
                <w:b/>
                <w:i/>
                <w:sz w:val="22"/>
                <w:szCs w:val="22"/>
                <w:highlight w:val="lightGray"/>
              </w:rPr>
              <w:t>–</w:t>
            </w:r>
            <w:r w:rsidR="004812B1">
              <w:rPr>
                <w:rFonts w:cstheme="minorHAnsi"/>
                <w:b/>
                <w:i/>
                <w:sz w:val="22"/>
                <w:szCs w:val="22"/>
              </w:rPr>
              <w:t xml:space="preserve"> </w:t>
            </w:r>
            <w:r w:rsidRPr="00637354">
              <w:rPr>
                <w:rFonts w:cstheme="minorHAnsi"/>
                <w:b/>
                <w:iCs/>
                <w:sz w:val="22"/>
                <w:szCs w:val="22"/>
              </w:rPr>
              <w:t>sutarties vykdym</w:t>
            </w:r>
            <w:r w:rsidR="004812B1">
              <w:rPr>
                <w:rFonts w:cstheme="minorHAnsi"/>
                <w:b/>
                <w:iCs/>
                <w:sz w:val="22"/>
                <w:szCs w:val="22"/>
              </w:rPr>
              <w:t>ui siūlomų</w:t>
            </w:r>
            <w:r w:rsidRPr="00637354">
              <w:rPr>
                <w:rFonts w:cstheme="minorHAnsi"/>
                <w:b/>
                <w:iCs/>
                <w:sz w:val="22"/>
                <w:szCs w:val="22"/>
              </w:rPr>
              <w:t xml:space="preserve"> skirtingų kūrybinių sričių kūrėjų</w:t>
            </w:r>
            <w:r w:rsidR="00AF0EDD">
              <w:rPr>
                <w:rFonts w:cstheme="minorHAnsi"/>
                <w:b/>
                <w:iCs/>
                <w:sz w:val="22"/>
                <w:szCs w:val="22"/>
              </w:rPr>
              <w:t xml:space="preserve"> skaičius, turinčių </w:t>
            </w:r>
            <w:r w:rsidR="00571A38">
              <w:rPr>
                <w:rFonts w:cstheme="minorHAnsi"/>
                <w:b/>
                <w:iCs/>
                <w:sz w:val="22"/>
                <w:szCs w:val="22"/>
              </w:rPr>
              <w:t>atitinkamą</w:t>
            </w:r>
            <w:r w:rsidR="00AF0EDD">
              <w:rPr>
                <w:rFonts w:cstheme="minorHAnsi"/>
                <w:b/>
                <w:iCs/>
                <w:sz w:val="22"/>
                <w:szCs w:val="22"/>
              </w:rPr>
              <w:t xml:space="preserve"> patirtį</w:t>
            </w:r>
            <w:r w:rsidRPr="00637354">
              <w:rPr>
                <w:rFonts w:cstheme="minorHAnsi"/>
                <w:b/>
                <w:iCs/>
                <w:sz w:val="22"/>
                <w:szCs w:val="22"/>
              </w:rPr>
              <w:t xml:space="preserve"> (C)</w:t>
            </w:r>
          </w:p>
        </w:tc>
        <w:tc>
          <w:tcPr>
            <w:tcW w:w="9526" w:type="dxa"/>
          </w:tcPr>
          <w:p w14:paraId="24845049" w14:textId="099D3C41" w:rsidR="00F41D23" w:rsidRPr="006F305E" w:rsidRDefault="00F41D23" w:rsidP="00035790">
            <w:pPr>
              <w:suppressAutoHyphens/>
              <w:autoSpaceDN w:val="0"/>
              <w:spacing w:after="0" w:line="240" w:lineRule="auto"/>
              <w:jc w:val="both"/>
              <w:textAlignment w:val="baseline"/>
              <w:rPr>
                <w:rFonts w:cstheme="minorHAnsi"/>
                <w:i/>
                <w:iCs/>
                <w:sz w:val="22"/>
                <w:szCs w:val="22"/>
              </w:rPr>
            </w:pPr>
            <w:r w:rsidRPr="6FED3659">
              <w:rPr>
                <w:rFonts w:eastAsia="Times New Roman"/>
                <w:i/>
                <w:iCs/>
                <w:sz w:val="22"/>
                <w:szCs w:val="22"/>
              </w:rPr>
              <w:t>Pažymėti siūlomą už pirkimo sutarties vykdymą atsakingų</w:t>
            </w:r>
            <w:r w:rsidRPr="6FED3659">
              <w:rPr>
                <w:i/>
                <w:iCs/>
                <w:sz w:val="22"/>
                <w:szCs w:val="22"/>
              </w:rPr>
              <w:t xml:space="preserve"> skirtingų kūrybinių sričių kūrėj</w:t>
            </w:r>
            <w:r w:rsidR="00AF0EDD">
              <w:rPr>
                <w:i/>
                <w:iCs/>
                <w:sz w:val="22"/>
                <w:szCs w:val="22"/>
              </w:rPr>
              <w:t>ų</w:t>
            </w:r>
            <w:r w:rsidRPr="6FED3659">
              <w:rPr>
                <w:i/>
                <w:iCs/>
                <w:sz w:val="22"/>
                <w:szCs w:val="22"/>
              </w:rPr>
              <w:t>, turin</w:t>
            </w:r>
            <w:r w:rsidR="00AF0EDD">
              <w:rPr>
                <w:i/>
                <w:iCs/>
                <w:sz w:val="22"/>
                <w:szCs w:val="22"/>
              </w:rPr>
              <w:t>čių</w:t>
            </w:r>
            <w:r w:rsidR="004812B1">
              <w:rPr>
                <w:i/>
                <w:iCs/>
                <w:sz w:val="22"/>
                <w:szCs w:val="22"/>
              </w:rPr>
              <w:t xml:space="preserve"> </w:t>
            </w:r>
            <w:r w:rsidR="004812B1">
              <w:rPr>
                <w:sz w:val="22"/>
                <w:szCs w:val="22"/>
              </w:rPr>
              <w:t xml:space="preserve"> vykdymo ne mažiau kaip 1 pedagogų kompetencijų tobulinimo programų ir (arba), turinčių ne mažiau 12 kalendorinių mėn. konsultacijų teikimo pedagogų kompetencijų tobulinimo klausimais </w:t>
            </w:r>
            <w:r w:rsidR="004812B1" w:rsidRPr="6FED3659">
              <w:rPr>
                <w:rStyle w:val="Puslapioinaosnuoroda"/>
                <w:b/>
                <w:bCs/>
                <w:sz w:val="22"/>
                <w:szCs w:val="22"/>
                <w:lang w:eastAsia="en-US"/>
              </w:rPr>
              <w:footnoteReference w:id="3"/>
            </w:r>
            <w:r w:rsidR="004812B1" w:rsidRPr="6FED3659">
              <w:rPr>
                <w:sz w:val="22"/>
                <w:szCs w:val="22"/>
                <w:lang w:eastAsia="en-US"/>
              </w:rPr>
              <w:t xml:space="preserve"> ir</w:t>
            </w:r>
            <w:r w:rsidR="004812B1">
              <w:rPr>
                <w:sz w:val="22"/>
                <w:szCs w:val="22"/>
                <w:lang w:eastAsia="en-US"/>
              </w:rPr>
              <w:t xml:space="preserve"> (</w:t>
            </w:r>
            <w:r w:rsidR="004812B1" w:rsidRPr="6FED3659">
              <w:rPr>
                <w:sz w:val="22"/>
                <w:szCs w:val="22"/>
                <w:lang w:eastAsia="en-US"/>
              </w:rPr>
              <w:t>arba</w:t>
            </w:r>
            <w:r w:rsidR="004812B1">
              <w:rPr>
                <w:sz w:val="22"/>
                <w:szCs w:val="22"/>
                <w:lang w:eastAsia="en-US"/>
              </w:rPr>
              <w:t xml:space="preserve">), turinčių ne mažiau kaip 12 kalendorinių mėn. </w:t>
            </w:r>
            <w:r w:rsidR="004812B1" w:rsidRPr="6FED3659">
              <w:rPr>
                <w:sz w:val="22"/>
                <w:szCs w:val="22"/>
                <w:lang w:eastAsia="en-US"/>
              </w:rPr>
              <w:t xml:space="preserve"> edukacinio darbo su bendrojo ugdymo mokyklomis patirtį</w:t>
            </w:r>
            <w:r w:rsidR="004812B1" w:rsidRPr="000577E7">
              <w:rPr>
                <w:rStyle w:val="Puslapioinaosnuoroda"/>
                <w:b/>
                <w:bCs/>
                <w:sz w:val="22"/>
                <w:szCs w:val="22"/>
                <w:lang w:eastAsia="en-US"/>
              </w:rPr>
              <w:footnoteReference w:id="4"/>
            </w:r>
            <w:r w:rsidR="004812B1" w:rsidRPr="000577E7">
              <w:rPr>
                <w:sz w:val="22"/>
                <w:szCs w:val="22"/>
                <w:lang w:eastAsia="en-US"/>
              </w:rPr>
              <w:t>per pastaruosius 3 metus iki pasiūlymo termino pateikimo pabaigos.</w:t>
            </w:r>
            <w:r w:rsidR="004812B1">
              <w:rPr>
                <w:sz w:val="22"/>
                <w:szCs w:val="22"/>
                <w:lang w:eastAsia="en-US"/>
              </w:rPr>
              <w:t xml:space="preserve">  </w:t>
            </w:r>
            <w:r w:rsidRPr="6FED3659">
              <w:rPr>
                <w:i/>
                <w:iCs/>
                <w:sz w:val="22"/>
                <w:szCs w:val="22"/>
              </w:rPr>
              <w:t xml:space="preserve"> </w:t>
            </w:r>
            <w:r w:rsidRPr="6FED3659">
              <w:rPr>
                <w:rFonts w:eastAsia="Times New Roman"/>
                <w:i/>
                <w:iCs/>
                <w:sz w:val="22"/>
                <w:szCs w:val="22"/>
              </w:rPr>
              <w:t>(simboliu „x“ pažymėti tik vieną langelį):</w:t>
            </w:r>
          </w:p>
          <w:p w14:paraId="0308D079" w14:textId="77777777" w:rsidR="00F41D23" w:rsidRPr="00215371" w:rsidRDefault="00F41D23" w:rsidP="00035790">
            <w:pPr>
              <w:suppressAutoHyphens/>
              <w:autoSpaceDN w:val="0"/>
              <w:spacing w:after="0" w:line="240" w:lineRule="auto"/>
              <w:jc w:val="both"/>
              <w:textAlignment w:val="baseline"/>
              <w:rPr>
                <w:rFonts w:eastAsia="Times New Roman" w:cstheme="minorHAnsi"/>
                <w:i/>
                <w:sz w:val="22"/>
                <w:szCs w:val="22"/>
              </w:rPr>
            </w:pPr>
          </w:p>
          <w:p w14:paraId="04325E2B" w14:textId="59C29A7F" w:rsidR="00F41D23" w:rsidRPr="00215371" w:rsidRDefault="00F41D23" w:rsidP="00035790">
            <w:pPr>
              <w:suppressAutoHyphens/>
              <w:autoSpaceDN w:val="0"/>
              <w:spacing w:after="0" w:line="240" w:lineRule="auto"/>
              <w:jc w:val="center"/>
              <w:textAlignment w:val="baseline"/>
              <w:rPr>
                <w:rFonts w:eastAsia="Times New Roman" w:cstheme="minorHAnsi"/>
                <w:sz w:val="22"/>
                <w:szCs w:val="22"/>
              </w:rPr>
            </w:pPr>
            <w:r w:rsidRPr="00637354">
              <w:rPr>
                <w:rFonts w:cstheme="minorHAnsi"/>
                <w:sz w:val="22"/>
                <w:szCs w:val="22"/>
              </w:rPr>
              <w:t xml:space="preserve">3 – 4  </w:t>
            </w:r>
            <w:r w:rsidR="004812B1">
              <w:rPr>
                <w:rFonts w:cstheme="minorHAnsi"/>
                <w:sz w:val="22"/>
                <w:szCs w:val="22"/>
              </w:rPr>
              <w:t>kūrėjai</w:t>
            </w:r>
            <w:r w:rsidRPr="00215371">
              <w:rPr>
                <w:rFonts w:eastAsia="Times New Roman" w:cstheme="minorHAnsi"/>
                <w:sz w:val="22"/>
                <w:szCs w:val="22"/>
              </w:rPr>
              <w:t>–</w:t>
            </w:r>
            <w:r w:rsidRPr="00215371">
              <w:rPr>
                <w:rFonts w:eastAsia="Times New Roman" w:cstheme="minorHAnsi"/>
                <w:i/>
                <w:sz w:val="22"/>
                <w:szCs w:val="22"/>
              </w:rPr>
              <w:t xml:space="preserve"> </w:t>
            </w:r>
            <w:r w:rsidRPr="00215371">
              <w:rPr>
                <w:rFonts w:eastAsia="Times New Roman" w:cstheme="minorHAnsi"/>
                <w:sz w:val="22"/>
                <w:szCs w:val="22"/>
              </w:rPr>
              <w:t>□</w:t>
            </w:r>
          </w:p>
          <w:p w14:paraId="1B53518C" w14:textId="0D62119B" w:rsidR="00F41D23" w:rsidRPr="00215371" w:rsidRDefault="00F41D23" w:rsidP="00035790">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5</w:t>
            </w:r>
            <w:r w:rsidRPr="00637354">
              <w:rPr>
                <w:rFonts w:cstheme="minorHAnsi"/>
                <w:sz w:val="22"/>
                <w:szCs w:val="22"/>
              </w:rPr>
              <w:t xml:space="preserve"> – </w:t>
            </w:r>
            <w:r>
              <w:rPr>
                <w:rFonts w:cstheme="minorHAnsi"/>
                <w:sz w:val="22"/>
                <w:szCs w:val="22"/>
              </w:rPr>
              <w:t>6</w:t>
            </w:r>
            <w:r w:rsidRPr="00637354">
              <w:rPr>
                <w:rFonts w:cstheme="minorHAnsi"/>
                <w:sz w:val="22"/>
                <w:szCs w:val="22"/>
              </w:rPr>
              <w:t xml:space="preserve">   kūrėjai </w:t>
            </w:r>
            <w:r w:rsidRPr="00215371">
              <w:rPr>
                <w:rFonts w:eastAsia="Times New Roman" w:cstheme="minorHAnsi"/>
                <w:sz w:val="22"/>
                <w:szCs w:val="22"/>
              </w:rPr>
              <w:t>–</w:t>
            </w:r>
            <w:r w:rsidRPr="00215371">
              <w:rPr>
                <w:rFonts w:eastAsia="Times New Roman" w:cstheme="minorHAnsi"/>
                <w:i/>
                <w:sz w:val="22"/>
                <w:szCs w:val="22"/>
              </w:rPr>
              <w:t xml:space="preserve"> </w:t>
            </w:r>
            <w:r w:rsidRPr="00215371">
              <w:rPr>
                <w:rFonts w:eastAsia="Times New Roman" w:cstheme="minorHAnsi"/>
                <w:sz w:val="22"/>
                <w:szCs w:val="22"/>
              </w:rPr>
              <w:t>□</w:t>
            </w:r>
          </w:p>
          <w:p w14:paraId="666C1BA0" w14:textId="25064142" w:rsidR="00F41D23" w:rsidRPr="00215371" w:rsidRDefault="00F41D23" w:rsidP="00035790">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7 ir daugiau</w:t>
            </w:r>
            <w:r w:rsidRPr="00637354">
              <w:rPr>
                <w:rFonts w:cstheme="minorHAnsi"/>
                <w:sz w:val="22"/>
                <w:szCs w:val="22"/>
              </w:rPr>
              <w:t xml:space="preserve"> kūrėj</w:t>
            </w:r>
            <w:r w:rsidR="00F215FA">
              <w:rPr>
                <w:rFonts w:cstheme="minorHAnsi"/>
                <w:sz w:val="22"/>
                <w:szCs w:val="22"/>
              </w:rPr>
              <w:t>ų</w:t>
            </w:r>
            <w:r w:rsidRPr="00637354">
              <w:rPr>
                <w:rFonts w:cstheme="minorHAnsi"/>
                <w:sz w:val="22"/>
                <w:szCs w:val="22"/>
              </w:rPr>
              <w:t xml:space="preserve"> </w:t>
            </w:r>
            <w:r w:rsidRPr="00215371">
              <w:rPr>
                <w:rFonts w:eastAsia="Times New Roman" w:cstheme="minorHAnsi"/>
                <w:sz w:val="22"/>
                <w:szCs w:val="22"/>
              </w:rPr>
              <w:t>–</w:t>
            </w:r>
            <w:r w:rsidRPr="00215371">
              <w:rPr>
                <w:rFonts w:eastAsia="Times New Roman" w:cstheme="minorHAnsi"/>
                <w:i/>
                <w:sz w:val="22"/>
                <w:szCs w:val="22"/>
              </w:rPr>
              <w:t xml:space="preserve"> </w:t>
            </w:r>
            <w:r w:rsidRPr="00215371">
              <w:rPr>
                <w:rFonts w:eastAsia="Times New Roman" w:cstheme="minorHAnsi"/>
                <w:sz w:val="22"/>
                <w:szCs w:val="22"/>
              </w:rPr>
              <w:t>□</w:t>
            </w:r>
          </w:p>
          <w:p w14:paraId="5C6CA76C" w14:textId="77777777" w:rsidR="00F41D23" w:rsidRPr="00215371" w:rsidRDefault="00F41D23" w:rsidP="00035790">
            <w:pPr>
              <w:suppressAutoHyphens/>
              <w:autoSpaceDN w:val="0"/>
              <w:spacing w:after="0" w:line="240" w:lineRule="auto"/>
              <w:jc w:val="center"/>
              <w:textAlignment w:val="baseline"/>
              <w:rPr>
                <w:rFonts w:eastAsia="Times New Roman" w:cstheme="minorHAnsi"/>
                <w:sz w:val="22"/>
                <w:szCs w:val="22"/>
              </w:rPr>
            </w:pPr>
          </w:p>
          <w:p w14:paraId="4F5FB7BF" w14:textId="77777777" w:rsidR="00F41D23" w:rsidRPr="00215371" w:rsidRDefault="00F41D23" w:rsidP="00035790">
            <w:pPr>
              <w:suppressAutoHyphens/>
              <w:autoSpaceDN w:val="0"/>
              <w:spacing w:after="0" w:line="240" w:lineRule="auto"/>
              <w:textAlignment w:val="baseline"/>
              <w:rPr>
                <w:rFonts w:eastAsia="Times New Roman" w:cstheme="minorHAnsi"/>
                <w:sz w:val="22"/>
                <w:szCs w:val="22"/>
              </w:rPr>
            </w:pPr>
          </w:p>
          <w:p w14:paraId="2618E83D" w14:textId="416CE2DC" w:rsidR="00F41D23" w:rsidRPr="00215371" w:rsidRDefault="00F41D23" w:rsidP="00035790">
            <w:pPr>
              <w:suppressAutoHyphens/>
              <w:spacing w:after="0" w:line="240" w:lineRule="auto"/>
              <w:jc w:val="both"/>
              <w:rPr>
                <w:rFonts w:eastAsia="Times New Roman" w:cstheme="minorHAnsi"/>
                <w:sz w:val="20"/>
                <w:szCs w:val="20"/>
                <w:lang w:eastAsia="en-US"/>
              </w:rPr>
            </w:pPr>
            <w:r w:rsidRPr="00215371">
              <w:rPr>
                <w:rFonts w:eastAsia="Times New Roman" w:cstheme="minorHAnsi"/>
                <w:i/>
                <w:iCs/>
                <w:sz w:val="22"/>
                <w:szCs w:val="22"/>
              </w:rPr>
              <w:t xml:space="preserve">Nurodomas </w:t>
            </w:r>
            <w:r>
              <w:rPr>
                <w:rFonts w:cstheme="minorHAnsi"/>
                <w:i/>
                <w:iCs/>
                <w:sz w:val="22"/>
                <w:szCs w:val="22"/>
              </w:rPr>
              <w:t xml:space="preserve">už sutarties vykdymą atsakingų skirtingų kūrybinių sričių </w:t>
            </w:r>
            <w:r w:rsidRPr="00AF0EDD">
              <w:rPr>
                <w:rFonts w:cstheme="minorHAnsi"/>
                <w:i/>
                <w:iCs/>
                <w:sz w:val="22"/>
                <w:szCs w:val="22"/>
              </w:rPr>
              <w:t>kūrėjų skaičius</w:t>
            </w:r>
            <w:r>
              <w:rPr>
                <w:rFonts w:cstheme="minorHAnsi"/>
                <w:i/>
                <w:iCs/>
                <w:sz w:val="22"/>
                <w:szCs w:val="22"/>
              </w:rPr>
              <w:t>, turinčių atitinkamą patirtį</w:t>
            </w:r>
            <w:r w:rsidRPr="00215371">
              <w:rPr>
                <w:rFonts w:cstheme="minorHAnsi"/>
                <w:i/>
                <w:iCs/>
                <w:sz w:val="22"/>
                <w:szCs w:val="22"/>
              </w:rPr>
              <w:t xml:space="preserve">,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4 </w:t>
            </w:r>
            <w:r w:rsidRPr="00215371">
              <w:rPr>
                <w:rFonts w:eastAsia="Times New Roman" w:cstheme="minorHAnsi"/>
                <w:i/>
                <w:iCs/>
                <w:sz w:val="22"/>
                <w:szCs w:val="22"/>
              </w:rPr>
              <w:t>punktą</w:t>
            </w:r>
            <w:r w:rsidRPr="007B0DA0">
              <w:rPr>
                <w:rFonts w:ascii="Times New Roman" w:eastAsia="Times New Roman" w:hAnsi="Times New Roman" w:cs="Times New Roman"/>
                <w:i/>
                <w:iCs/>
                <w:sz w:val="24"/>
                <w:szCs w:val="24"/>
              </w:rPr>
              <w:t>.</w:t>
            </w:r>
          </w:p>
        </w:tc>
      </w:tr>
    </w:tbl>
    <w:p w14:paraId="18FEF1E9" w14:textId="77777777" w:rsidR="00F41D23" w:rsidRPr="00A06A43" w:rsidRDefault="00F41D23" w:rsidP="00F41D23">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0793304B" w14:textId="77777777" w:rsidR="00F41D23" w:rsidRPr="00682B25" w:rsidRDefault="00F41D23" w:rsidP="00F41D23">
      <w:pPr>
        <w:spacing w:after="0" w:line="240" w:lineRule="auto"/>
        <w:jc w:val="both"/>
        <w:rPr>
          <w:rFonts w:eastAsia="Times New Roman" w:cstheme="minorHAnsi"/>
          <w:sz w:val="22"/>
          <w:szCs w:val="22"/>
          <w:lang w:eastAsia="en-US"/>
        </w:rPr>
      </w:pPr>
    </w:p>
    <w:p w14:paraId="34B06D03" w14:textId="77777777" w:rsidR="00F41D23" w:rsidRPr="00EE01C1" w:rsidRDefault="00F41D23" w:rsidP="00F41D23">
      <w:pPr>
        <w:pStyle w:val="Sraopastraipa"/>
        <w:numPr>
          <w:ilvl w:val="0"/>
          <w:numId w:val="3"/>
        </w:numPr>
        <w:spacing w:after="0" w:line="240" w:lineRule="auto"/>
        <w:jc w:val="both"/>
        <w:rPr>
          <w:rFonts w:eastAsia="Times New Roman" w:cstheme="minorHAnsi"/>
          <w:b/>
          <w:bCs/>
          <w:sz w:val="22"/>
          <w:szCs w:val="22"/>
          <w:lang w:eastAsia="en-US"/>
        </w:rPr>
      </w:pPr>
      <w:r w:rsidRPr="00EE01C1">
        <w:rPr>
          <w:rFonts w:eastAsia="Times New Roman" w:cstheme="minorHAnsi"/>
          <w:b/>
          <w:bCs/>
          <w:sz w:val="22"/>
          <w:szCs w:val="22"/>
          <w:lang w:eastAsia="en-US"/>
        </w:rPr>
        <w:t>Pasiūlymo kaina:</w:t>
      </w:r>
    </w:p>
    <w:p w14:paraId="6F52D5AB" w14:textId="0711E793" w:rsidR="00F41D23" w:rsidRPr="0005205D" w:rsidRDefault="00F41D23" w:rsidP="00F41D23">
      <w:pPr>
        <w:pStyle w:val="Sraopastraipa"/>
        <w:numPr>
          <w:ilvl w:val="1"/>
          <w:numId w:val="3"/>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w:t>
      </w:r>
      <w:r>
        <w:rPr>
          <w:rFonts w:eastAsia="Arial" w:cstheme="minorHAnsi"/>
          <w:sz w:val="22"/>
          <w:szCs w:val="22"/>
        </w:rPr>
        <w:t xml:space="preserve">ir </w:t>
      </w:r>
      <w:r w:rsidRPr="0005205D">
        <w:rPr>
          <w:rFonts w:eastAsia="Arial" w:cstheme="minorHAnsi"/>
          <w:sz w:val="22"/>
          <w:szCs w:val="22"/>
        </w:rPr>
        <w:t>kainą sudarančios kainos sudedamosios dalys ar įkainiai</w:t>
      </w:r>
      <w:r w:rsidRPr="00733F08">
        <w:rPr>
          <w:rFonts w:eastAsia="Arial" w:cstheme="minorHAnsi"/>
          <w:sz w:val="22"/>
          <w:szCs w:val="22"/>
        </w:rPr>
        <w:t xml:space="preserve"> turi būti </w:t>
      </w:r>
      <w:r w:rsidRPr="0005205D">
        <w:rPr>
          <w:rFonts w:eastAsia="Arial" w:cstheme="minorHAnsi"/>
          <w:sz w:val="22"/>
          <w:szCs w:val="22"/>
        </w:rPr>
        <w:t xml:space="preserve">nurodoma 2 skaitmenų po kablelio tikslumu. </w:t>
      </w:r>
      <w:r w:rsidRPr="0005205D">
        <w:rPr>
          <w:rFonts w:eastAsia="Times New Roman" w:cstheme="minorHAnsi"/>
          <w:sz w:val="22"/>
          <w:szCs w:val="22"/>
          <w:lang w:eastAsia="en-US"/>
        </w:rPr>
        <w:t xml:space="preserve">Į pasiūlymo kainą privalo būti įskaičiuoti visi mokesčiai bei visos kitos </w:t>
      </w:r>
      <w:r w:rsidR="00FC03E5">
        <w:rPr>
          <w:rFonts w:eastAsia="Times New Roman" w:cstheme="minorHAnsi"/>
          <w:sz w:val="22"/>
          <w:szCs w:val="22"/>
          <w:lang w:eastAsia="en-US"/>
        </w:rPr>
        <w:t>t</w:t>
      </w:r>
      <w:r w:rsidRPr="0005205D">
        <w:rPr>
          <w:rFonts w:eastAsia="Times New Roman" w:cstheme="minorHAnsi"/>
          <w:sz w:val="22"/>
          <w:szCs w:val="22"/>
          <w:lang w:eastAsia="en-US"/>
        </w:rPr>
        <w:t xml:space="preserve">iekėjo patirtos ir (ar) galimos patirti tiesioginės ir netiesioginės išlaidos ir mokesčiai (įskaitant už atsiskaitymus informacinės sistemos SABIS priemonėmis), susiję su </w:t>
      </w:r>
      <w:r w:rsidR="00FC03E5">
        <w:rPr>
          <w:rFonts w:eastAsia="Times New Roman" w:cstheme="minorHAnsi"/>
          <w:sz w:val="22"/>
          <w:szCs w:val="22"/>
          <w:lang w:eastAsia="en-US"/>
        </w:rPr>
        <w:t>p</w:t>
      </w:r>
      <w:r>
        <w:rPr>
          <w:rFonts w:eastAsia="Times New Roman" w:cstheme="minorHAnsi"/>
          <w:sz w:val="22"/>
          <w:szCs w:val="22"/>
          <w:lang w:eastAsia="en-US"/>
        </w:rPr>
        <w:t>aslaugų</w:t>
      </w:r>
      <w:r w:rsidRPr="0005205D">
        <w:rPr>
          <w:rFonts w:eastAsia="Times New Roman" w:cstheme="minorHAnsi"/>
          <w:sz w:val="22"/>
          <w:szCs w:val="22"/>
          <w:lang w:eastAsia="en-US"/>
        </w:rPr>
        <w:t xml:space="preserve"> tiekimu.</w:t>
      </w:r>
    </w:p>
    <w:p w14:paraId="57DBE932" w14:textId="77777777" w:rsidR="00F41D23" w:rsidRPr="00733F08" w:rsidRDefault="00F41D23" w:rsidP="00F41D23">
      <w:pPr>
        <w:pStyle w:val="Sraopastraipa"/>
        <w:numPr>
          <w:ilvl w:val="1"/>
          <w:numId w:val="3"/>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A8E088B" w14:textId="77777777" w:rsidR="00F41D23" w:rsidRPr="00733F08" w:rsidRDefault="00F41D23" w:rsidP="00F41D23">
      <w:pPr>
        <w:pStyle w:val="Sraopastraipa"/>
        <w:numPr>
          <w:ilvl w:val="1"/>
          <w:numId w:val="3"/>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05205D">
        <w:rPr>
          <w:rFonts w:eastAsia="Times New Roman" w:cstheme="minorHAnsi"/>
          <w:sz w:val="22"/>
          <w:szCs w:val="22"/>
          <w:lang w:eastAsia="en-US"/>
        </w:rPr>
        <w:t xml:space="preserve">su visais mokesčiais, įskaitant PVM. Tuo atveju, kai mokesčius reglamentuojančių teisės aktų nustatyta tvarka perkančioji organizacija pati turi sumokėti PVM į valstybės biudžetą už </w:t>
      </w:r>
      <w:r w:rsidRPr="0005205D">
        <w:rPr>
          <w:rFonts w:eastAsia="Times New Roman" w:cstheme="minorHAnsi"/>
          <w:sz w:val="22"/>
          <w:szCs w:val="22"/>
          <w:lang w:eastAsia="en-US"/>
        </w:rPr>
        <w:lastRenderedPageBreak/>
        <w:t xml:space="preserve">įsigytą pirkimo </w:t>
      </w:r>
      <w:r w:rsidRPr="00733F08">
        <w:rPr>
          <w:rFonts w:eastAsia="Times New Roman" w:cstheme="minorHAnsi"/>
          <w:sz w:val="22"/>
          <w:szCs w:val="22"/>
          <w:lang w:eastAsia="en-US"/>
        </w:rPr>
        <w:t xml:space="preserve">objektą, šis mokestis įskaičiuojamas į pasiūlymo kainą (jeigu tiekėjas jo neįskaičiavo pateikiant pasiūlymą, palyginimo tikslais įskaičiuoja pati perkančioji organizacija); </w:t>
      </w:r>
    </w:p>
    <w:p w14:paraId="25EA8D1F" w14:textId="77777777" w:rsidR="00F41D23" w:rsidRPr="005224F2" w:rsidRDefault="00F41D23" w:rsidP="00F41D23">
      <w:pPr>
        <w:pStyle w:val="Sraopastraipa"/>
        <w:numPr>
          <w:ilvl w:val="1"/>
          <w:numId w:val="3"/>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05205D">
        <w:rPr>
          <w:rFonts w:eastAsia="Times New Roman" w:cstheme="minorHAnsi"/>
          <w:b/>
          <w:bCs/>
          <w:sz w:val="22"/>
          <w:szCs w:val="22"/>
        </w:rPr>
        <w:t>yra</w:t>
      </w:r>
      <w:r w:rsidRPr="0005205D">
        <w:rPr>
          <w:rFonts w:eastAsia="Times New Roman" w:cstheme="minorHAnsi"/>
          <w:sz w:val="22"/>
          <w:szCs w:val="22"/>
        </w:rPr>
        <w:t xml:space="preserve"> </w:t>
      </w:r>
      <w:r>
        <w:rPr>
          <w:rFonts w:eastAsia="Times New Roman" w:cstheme="minorHAnsi"/>
          <w:b/>
          <w:bCs/>
          <w:sz w:val="22"/>
          <w:szCs w:val="22"/>
        </w:rPr>
        <w:t>181 500</w:t>
      </w:r>
      <w:r w:rsidRPr="0005205D">
        <w:rPr>
          <w:rFonts w:eastAsia="Times New Roman" w:cstheme="minorHAnsi"/>
          <w:b/>
          <w:bCs/>
          <w:sz w:val="22"/>
          <w:szCs w:val="22"/>
        </w:rPr>
        <w:t xml:space="preserve">,00 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3234A2D3" w14:textId="77777777" w:rsidR="00F41D23" w:rsidRPr="005224F2" w:rsidRDefault="00F41D23" w:rsidP="00F41D23">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w:t>
      </w:r>
      <w:r>
        <w:rPr>
          <w:rFonts w:eastAsia="Times New Roman" w:cstheme="minorHAnsi"/>
          <w:kern w:val="3"/>
          <w:sz w:val="22"/>
          <w:szCs w:val="22"/>
          <w:lang w:eastAsia="en-US"/>
        </w:rPr>
        <w:t>įkainiai</w:t>
      </w:r>
      <w:r w:rsidRPr="005224F2">
        <w:rPr>
          <w:rFonts w:eastAsia="Times New Roman" w:cstheme="minorHAnsi"/>
          <w:kern w:val="3"/>
          <w:sz w:val="22"/>
          <w:szCs w:val="22"/>
          <w:lang w:eastAsia="en-US"/>
        </w:rPr>
        <w:t xml:space="preserve"> </w:t>
      </w:r>
      <w:r>
        <w:rPr>
          <w:rFonts w:eastAsia="Times New Roman" w:cstheme="minorHAnsi"/>
          <w:kern w:val="3"/>
          <w:sz w:val="22"/>
          <w:szCs w:val="22"/>
          <w:lang w:eastAsia="en-US"/>
        </w:rPr>
        <w:t>:</w:t>
      </w:r>
    </w:p>
    <w:tbl>
      <w:tblPr>
        <w:tblStyle w:val="TableGrid5"/>
        <w:tblW w:w="4963" w:type="pct"/>
        <w:tblLook w:val="04A0" w:firstRow="1" w:lastRow="0" w:firstColumn="1" w:lastColumn="0" w:noHBand="0" w:noVBand="1"/>
      </w:tblPr>
      <w:tblGrid>
        <w:gridCol w:w="673"/>
        <w:gridCol w:w="3290"/>
        <w:gridCol w:w="1260"/>
        <w:gridCol w:w="2399"/>
        <w:gridCol w:w="2154"/>
        <w:gridCol w:w="3686"/>
      </w:tblGrid>
      <w:tr w:rsidR="00F41D23" w:rsidRPr="008C643A" w14:paraId="791341D7" w14:textId="77777777" w:rsidTr="00035790">
        <w:tc>
          <w:tcPr>
            <w:tcW w:w="250" w:type="pct"/>
            <w:shd w:val="clear" w:color="auto" w:fill="E8E8E8" w:themeFill="background2"/>
          </w:tcPr>
          <w:p w14:paraId="285733D9" w14:textId="77777777" w:rsidR="00F41D23" w:rsidRPr="00E81005" w:rsidRDefault="00F41D23" w:rsidP="00035790">
            <w:pPr>
              <w:rPr>
                <w:rFonts w:asciiTheme="minorHAnsi" w:hAnsiTheme="minorHAnsi" w:cstheme="minorHAnsi"/>
              </w:rPr>
            </w:pPr>
            <w:r w:rsidRPr="00E81005">
              <w:rPr>
                <w:rFonts w:asciiTheme="minorHAnsi" w:hAnsiTheme="minorHAnsi" w:cstheme="minorHAnsi"/>
              </w:rPr>
              <w:t>Eil. Nr.</w:t>
            </w:r>
          </w:p>
        </w:tc>
        <w:tc>
          <w:tcPr>
            <w:tcW w:w="1222" w:type="pct"/>
            <w:shd w:val="clear" w:color="auto" w:fill="E8E8E8" w:themeFill="background2"/>
          </w:tcPr>
          <w:p w14:paraId="346CD257" w14:textId="77777777" w:rsidR="00F41D23" w:rsidRPr="00E81005" w:rsidRDefault="00F41D23" w:rsidP="00035790">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468" w:type="pct"/>
            <w:shd w:val="clear" w:color="auto" w:fill="E8E8E8" w:themeFill="background2"/>
          </w:tcPr>
          <w:p w14:paraId="4DCE2A86" w14:textId="77777777" w:rsidR="00F41D23" w:rsidRPr="00E81005" w:rsidRDefault="00F41D23" w:rsidP="00035790">
            <w:pPr>
              <w:rPr>
                <w:rFonts w:asciiTheme="minorHAnsi" w:hAnsiTheme="minorHAnsi" w:cstheme="minorHAnsi"/>
              </w:rPr>
            </w:pPr>
            <w:r w:rsidRPr="00E81005">
              <w:rPr>
                <w:rFonts w:asciiTheme="minorHAnsi" w:hAnsiTheme="minorHAnsi" w:cstheme="minorHAnsi"/>
              </w:rPr>
              <w:t>Mato vnt.</w:t>
            </w:r>
          </w:p>
        </w:tc>
        <w:tc>
          <w:tcPr>
            <w:tcW w:w="891" w:type="pct"/>
            <w:shd w:val="clear" w:color="auto" w:fill="E8E8E8" w:themeFill="background2"/>
          </w:tcPr>
          <w:p w14:paraId="79422520" w14:textId="77777777" w:rsidR="00F41D23" w:rsidRPr="00E81005" w:rsidRDefault="00F41D23" w:rsidP="00035790">
            <w:pPr>
              <w:jc w:val="center"/>
              <w:rPr>
                <w:rFonts w:asciiTheme="minorHAnsi" w:hAnsiTheme="minorHAnsi" w:cstheme="minorHAnsi"/>
              </w:rPr>
            </w:pPr>
            <w:r w:rsidRPr="0005205D">
              <w:rPr>
                <w:rFonts w:asciiTheme="minorHAnsi" w:hAnsiTheme="minorHAnsi" w:cstheme="minorHAnsi"/>
              </w:rPr>
              <w:t xml:space="preserve">(Preliminarus) </w:t>
            </w:r>
            <w:r w:rsidRPr="00E81005">
              <w:rPr>
                <w:rFonts w:asciiTheme="minorHAnsi" w:hAnsiTheme="minorHAnsi" w:cstheme="minorHAnsi"/>
              </w:rPr>
              <w:t>Kiekis (apimtis)</w:t>
            </w:r>
          </w:p>
        </w:tc>
        <w:tc>
          <w:tcPr>
            <w:tcW w:w="800" w:type="pct"/>
            <w:shd w:val="clear" w:color="auto" w:fill="E8E8E8" w:themeFill="background2"/>
          </w:tcPr>
          <w:p w14:paraId="799743A5" w14:textId="77777777" w:rsidR="00F41D23" w:rsidRPr="00E81005" w:rsidRDefault="00F41D23" w:rsidP="00035790">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1369" w:type="pct"/>
            <w:shd w:val="clear" w:color="auto" w:fill="E8E8E8" w:themeFill="background2"/>
          </w:tcPr>
          <w:p w14:paraId="3B0AF712" w14:textId="77777777" w:rsidR="00F41D23" w:rsidRDefault="00F41D23" w:rsidP="00035790">
            <w:pPr>
              <w:rPr>
                <w:rFonts w:asciiTheme="minorHAnsi" w:hAnsiTheme="minorHAnsi" w:cstheme="minorHAnsi"/>
              </w:rPr>
            </w:pPr>
            <w:r w:rsidRPr="00E81005">
              <w:rPr>
                <w:rFonts w:asciiTheme="minorHAnsi" w:hAnsiTheme="minorHAnsi" w:cstheme="minorHAnsi"/>
              </w:rPr>
              <w:t>Kaina Eur be PVM</w:t>
            </w:r>
          </w:p>
          <w:p w14:paraId="2EB53732" w14:textId="77777777" w:rsidR="00F41D23" w:rsidRPr="00E81005" w:rsidRDefault="00F41D23" w:rsidP="00035790">
            <w:pPr>
              <w:rPr>
                <w:rFonts w:asciiTheme="minorHAnsi" w:hAnsiTheme="minorHAnsi" w:cstheme="minorHAnsi"/>
              </w:rPr>
            </w:pPr>
            <w:r>
              <w:rPr>
                <w:rFonts w:asciiTheme="minorHAnsi" w:hAnsiTheme="minorHAnsi" w:cstheme="minorHAnsi"/>
              </w:rPr>
              <w:t>4x5</w:t>
            </w:r>
          </w:p>
        </w:tc>
      </w:tr>
      <w:tr w:rsidR="00F41D23" w:rsidRPr="00F53542" w14:paraId="15F106A7" w14:textId="77777777" w:rsidTr="00035790">
        <w:tc>
          <w:tcPr>
            <w:tcW w:w="250" w:type="pct"/>
            <w:shd w:val="clear" w:color="auto" w:fill="E8E8E8" w:themeFill="background2"/>
          </w:tcPr>
          <w:p w14:paraId="72D1DCA6" w14:textId="77777777" w:rsidR="00F41D23" w:rsidRPr="00F53542" w:rsidRDefault="00F41D23" w:rsidP="00035790">
            <w:pPr>
              <w:jc w:val="center"/>
              <w:rPr>
                <w:rFonts w:cstheme="minorHAnsi"/>
                <w:i/>
                <w:iCs/>
              </w:rPr>
            </w:pPr>
            <w:r w:rsidRPr="00F53542">
              <w:rPr>
                <w:rFonts w:cstheme="minorHAnsi"/>
                <w:i/>
                <w:iCs/>
              </w:rPr>
              <w:t>1</w:t>
            </w:r>
          </w:p>
        </w:tc>
        <w:tc>
          <w:tcPr>
            <w:tcW w:w="1222" w:type="pct"/>
            <w:shd w:val="clear" w:color="auto" w:fill="E8E8E8" w:themeFill="background2"/>
          </w:tcPr>
          <w:p w14:paraId="780ABCC5" w14:textId="77777777" w:rsidR="00F41D23" w:rsidRPr="00F53542" w:rsidRDefault="00F41D23" w:rsidP="00035790">
            <w:pPr>
              <w:jc w:val="center"/>
              <w:rPr>
                <w:rFonts w:cstheme="minorHAnsi"/>
                <w:i/>
                <w:iCs/>
              </w:rPr>
            </w:pPr>
            <w:r w:rsidRPr="00F53542">
              <w:rPr>
                <w:rFonts w:cstheme="minorHAnsi"/>
                <w:i/>
                <w:iCs/>
              </w:rPr>
              <w:t>2</w:t>
            </w:r>
          </w:p>
        </w:tc>
        <w:tc>
          <w:tcPr>
            <w:tcW w:w="468" w:type="pct"/>
            <w:shd w:val="clear" w:color="auto" w:fill="E8E8E8" w:themeFill="background2"/>
          </w:tcPr>
          <w:p w14:paraId="4EF8C422" w14:textId="77777777" w:rsidR="00F41D23" w:rsidRPr="00F53542" w:rsidRDefault="00F41D23" w:rsidP="00035790">
            <w:pPr>
              <w:jc w:val="center"/>
              <w:rPr>
                <w:rFonts w:cstheme="minorHAnsi"/>
                <w:i/>
                <w:iCs/>
              </w:rPr>
            </w:pPr>
            <w:r>
              <w:rPr>
                <w:rFonts w:cstheme="minorHAnsi"/>
                <w:i/>
                <w:iCs/>
              </w:rPr>
              <w:t>3</w:t>
            </w:r>
          </w:p>
        </w:tc>
        <w:tc>
          <w:tcPr>
            <w:tcW w:w="891" w:type="pct"/>
            <w:shd w:val="clear" w:color="auto" w:fill="E8E8E8" w:themeFill="background2"/>
          </w:tcPr>
          <w:p w14:paraId="38891BDA" w14:textId="77777777" w:rsidR="00F41D23" w:rsidRPr="00F53542" w:rsidRDefault="00F41D23" w:rsidP="00035790">
            <w:pPr>
              <w:jc w:val="center"/>
              <w:rPr>
                <w:rFonts w:cstheme="minorHAnsi"/>
                <w:i/>
                <w:iCs/>
              </w:rPr>
            </w:pPr>
            <w:r>
              <w:rPr>
                <w:rFonts w:cstheme="minorHAnsi"/>
                <w:i/>
                <w:iCs/>
              </w:rPr>
              <w:t>4</w:t>
            </w:r>
          </w:p>
        </w:tc>
        <w:tc>
          <w:tcPr>
            <w:tcW w:w="800" w:type="pct"/>
            <w:shd w:val="clear" w:color="auto" w:fill="E8E8E8" w:themeFill="background2"/>
          </w:tcPr>
          <w:p w14:paraId="7EFE4951" w14:textId="77777777" w:rsidR="00F41D23" w:rsidRPr="00F53542" w:rsidRDefault="00F41D23" w:rsidP="00035790">
            <w:pPr>
              <w:jc w:val="center"/>
              <w:rPr>
                <w:rFonts w:cstheme="minorHAnsi"/>
                <w:i/>
                <w:iCs/>
              </w:rPr>
            </w:pPr>
            <w:r>
              <w:rPr>
                <w:rFonts w:cstheme="minorHAnsi"/>
                <w:i/>
                <w:iCs/>
              </w:rPr>
              <w:t>5</w:t>
            </w:r>
          </w:p>
        </w:tc>
        <w:tc>
          <w:tcPr>
            <w:tcW w:w="1369" w:type="pct"/>
            <w:shd w:val="clear" w:color="auto" w:fill="E8E8E8" w:themeFill="background2"/>
          </w:tcPr>
          <w:p w14:paraId="7C4FA16E" w14:textId="77777777" w:rsidR="00F41D23" w:rsidRPr="00F53542" w:rsidRDefault="00F41D23" w:rsidP="00035790">
            <w:pPr>
              <w:jc w:val="center"/>
              <w:rPr>
                <w:rFonts w:cstheme="minorHAnsi"/>
                <w:i/>
                <w:iCs/>
              </w:rPr>
            </w:pPr>
            <w:r>
              <w:rPr>
                <w:rFonts w:cstheme="minorHAnsi"/>
                <w:i/>
                <w:iCs/>
              </w:rPr>
              <w:t>6</w:t>
            </w:r>
          </w:p>
        </w:tc>
      </w:tr>
      <w:tr w:rsidR="00F41D23" w:rsidRPr="00C45894" w14:paraId="14B2EA2B" w14:textId="77777777" w:rsidTr="00035790">
        <w:tc>
          <w:tcPr>
            <w:tcW w:w="250" w:type="pct"/>
            <w:shd w:val="clear" w:color="auto" w:fill="E8E8E8" w:themeFill="background2"/>
          </w:tcPr>
          <w:p w14:paraId="5A98FABA" w14:textId="77777777" w:rsidR="00F41D23" w:rsidRPr="00B676AA" w:rsidRDefault="00F41D23" w:rsidP="00035790">
            <w:pPr>
              <w:jc w:val="both"/>
              <w:rPr>
                <w:rFonts w:asciiTheme="minorHAnsi" w:hAnsiTheme="minorHAnsi" w:cstheme="minorHAnsi"/>
              </w:rPr>
            </w:pPr>
            <w:r>
              <w:rPr>
                <w:rFonts w:asciiTheme="minorHAnsi" w:hAnsiTheme="minorHAnsi" w:cstheme="minorHAnsi"/>
              </w:rPr>
              <w:t>1.</w:t>
            </w:r>
          </w:p>
        </w:tc>
        <w:tc>
          <w:tcPr>
            <w:tcW w:w="1222" w:type="pct"/>
            <w:shd w:val="clear" w:color="auto" w:fill="E8E8E8" w:themeFill="background2"/>
          </w:tcPr>
          <w:p w14:paraId="39D7850B" w14:textId="77777777" w:rsidR="00F41D23" w:rsidRPr="00B676AA" w:rsidRDefault="00F41D23" w:rsidP="00035790">
            <w:pPr>
              <w:tabs>
                <w:tab w:val="center" w:pos="1536"/>
              </w:tabs>
              <w:jc w:val="both"/>
              <w:rPr>
                <w:rFonts w:asciiTheme="minorHAnsi" w:hAnsiTheme="minorHAnsi" w:cstheme="minorHAnsi"/>
              </w:rPr>
            </w:pPr>
            <w:r>
              <w:rPr>
                <w:rFonts w:asciiTheme="minorHAnsi" w:hAnsiTheme="minorHAnsi" w:cstheme="minorHAnsi"/>
              </w:rPr>
              <w:t>Programos „Kūrėjai mokykloje“ įgyvendinimo Vilniaus miesto mokyklose paslaugos</w:t>
            </w:r>
          </w:p>
        </w:tc>
        <w:tc>
          <w:tcPr>
            <w:tcW w:w="468" w:type="pct"/>
            <w:shd w:val="clear" w:color="auto" w:fill="E8E8E8" w:themeFill="background2"/>
          </w:tcPr>
          <w:p w14:paraId="1C17B7D0" w14:textId="77777777" w:rsidR="00F41D23" w:rsidRPr="00B676AA" w:rsidRDefault="00F41D23" w:rsidP="00035790">
            <w:pPr>
              <w:jc w:val="center"/>
              <w:rPr>
                <w:rFonts w:asciiTheme="minorHAnsi" w:hAnsiTheme="minorHAnsi" w:cstheme="minorHAnsi"/>
              </w:rPr>
            </w:pPr>
            <w:r>
              <w:rPr>
                <w:rFonts w:asciiTheme="minorHAnsi" w:hAnsiTheme="minorHAnsi" w:cstheme="minorHAnsi"/>
              </w:rPr>
              <w:t>1 kartas</w:t>
            </w:r>
          </w:p>
        </w:tc>
        <w:tc>
          <w:tcPr>
            <w:tcW w:w="891" w:type="pct"/>
            <w:shd w:val="clear" w:color="auto" w:fill="E8E8E8" w:themeFill="background2"/>
          </w:tcPr>
          <w:p w14:paraId="54F35E9C" w14:textId="77777777" w:rsidR="00F41D23" w:rsidRPr="00F662F5" w:rsidRDefault="00F41D23" w:rsidP="00035790">
            <w:pPr>
              <w:jc w:val="center"/>
              <w:rPr>
                <w:rFonts w:asciiTheme="majorHAnsi" w:hAnsiTheme="majorHAnsi" w:cstheme="minorHAnsi"/>
                <w:b/>
                <w:bCs/>
              </w:rPr>
            </w:pPr>
            <w:r w:rsidRPr="00F662F5">
              <w:rPr>
                <w:rFonts w:asciiTheme="majorHAnsi" w:hAnsiTheme="majorHAnsi" w:cstheme="minorHAnsi"/>
                <w:b/>
                <w:bCs/>
              </w:rPr>
              <w:t>10*</w:t>
            </w:r>
          </w:p>
        </w:tc>
        <w:tc>
          <w:tcPr>
            <w:tcW w:w="800" w:type="pct"/>
          </w:tcPr>
          <w:p w14:paraId="17815B6B" w14:textId="77777777" w:rsidR="00F41D23" w:rsidRPr="00B676AA" w:rsidRDefault="00F41D23" w:rsidP="00035790">
            <w:pPr>
              <w:jc w:val="both"/>
              <w:rPr>
                <w:rFonts w:asciiTheme="minorHAnsi" w:hAnsiTheme="minorHAnsi" w:cstheme="minorHAnsi"/>
              </w:rPr>
            </w:pPr>
          </w:p>
        </w:tc>
        <w:tc>
          <w:tcPr>
            <w:tcW w:w="1369" w:type="pct"/>
          </w:tcPr>
          <w:p w14:paraId="589CDC0E" w14:textId="77777777" w:rsidR="00F41D23" w:rsidRPr="00B676AA" w:rsidRDefault="00F41D23" w:rsidP="00035790">
            <w:pPr>
              <w:jc w:val="both"/>
              <w:rPr>
                <w:rFonts w:asciiTheme="minorHAnsi" w:hAnsiTheme="minorHAnsi" w:cstheme="minorHAnsi"/>
              </w:rPr>
            </w:pPr>
          </w:p>
        </w:tc>
      </w:tr>
      <w:tr w:rsidR="00F662F5" w:rsidRPr="00C45894" w14:paraId="5A66A7C4" w14:textId="77777777" w:rsidTr="00F662F5">
        <w:tc>
          <w:tcPr>
            <w:tcW w:w="250" w:type="pct"/>
            <w:shd w:val="clear" w:color="auto" w:fill="E8E8E8" w:themeFill="background2"/>
          </w:tcPr>
          <w:p w14:paraId="742EF76C" w14:textId="77777777" w:rsidR="00F662F5" w:rsidRDefault="00F662F5" w:rsidP="00035790">
            <w:pPr>
              <w:jc w:val="both"/>
              <w:rPr>
                <w:rFonts w:cstheme="minorHAnsi"/>
              </w:rPr>
            </w:pPr>
          </w:p>
        </w:tc>
        <w:tc>
          <w:tcPr>
            <w:tcW w:w="1222" w:type="pct"/>
            <w:shd w:val="clear" w:color="auto" w:fill="E8E8E8" w:themeFill="background2"/>
          </w:tcPr>
          <w:p w14:paraId="48D6CF2A" w14:textId="77777777" w:rsidR="00F662F5" w:rsidRDefault="00F662F5" w:rsidP="00035790">
            <w:pPr>
              <w:tabs>
                <w:tab w:val="center" w:pos="1536"/>
              </w:tabs>
              <w:jc w:val="both"/>
              <w:rPr>
                <w:rFonts w:cstheme="minorHAnsi"/>
              </w:rPr>
            </w:pPr>
          </w:p>
        </w:tc>
        <w:tc>
          <w:tcPr>
            <w:tcW w:w="468" w:type="pct"/>
            <w:shd w:val="clear" w:color="auto" w:fill="E8E8E8" w:themeFill="background2"/>
          </w:tcPr>
          <w:p w14:paraId="73D64B82" w14:textId="77777777" w:rsidR="00F662F5" w:rsidRDefault="00F662F5" w:rsidP="00035790">
            <w:pPr>
              <w:jc w:val="center"/>
              <w:rPr>
                <w:rFonts w:cstheme="minorHAnsi"/>
              </w:rPr>
            </w:pPr>
          </w:p>
        </w:tc>
        <w:tc>
          <w:tcPr>
            <w:tcW w:w="1691" w:type="pct"/>
            <w:gridSpan w:val="2"/>
            <w:shd w:val="clear" w:color="auto" w:fill="E8E8E8" w:themeFill="background2"/>
          </w:tcPr>
          <w:p w14:paraId="619BB005" w14:textId="469D6834" w:rsidR="00F662F5" w:rsidRPr="00F662F5" w:rsidRDefault="00F662F5" w:rsidP="00035790">
            <w:pPr>
              <w:jc w:val="both"/>
              <w:rPr>
                <w:rFonts w:asciiTheme="majorHAnsi" w:hAnsiTheme="majorHAnsi" w:cstheme="minorHAnsi"/>
                <w:b/>
                <w:bCs/>
                <w:color w:val="E8E8E8" w:themeColor="background2"/>
              </w:rPr>
            </w:pPr>
            <w:r w:rsidRPr="00F662F5">
              <w:rPr>
                <w:rFonts w:asciiTheme="majorHAnsi" w:hAnsiTheme="majorHAnsi" w:cstheme="minorHAnsi"/>
                <w:b/>
                <w:bCs/>
                <w:highlight w:val="lightGray"/>
              </w:rPr>
              <w:t>Preliminari pasiūlymo kaina be PVM:</w:t>
            </w:r>
          </w:p>
        </w:tc>
        <w:tc>
          <w:tcPr>
            <w:tcW w:w="1369" w:type="pct"/>
          </w:tcPr>
          <w:p w14:paraId="2CBC99D7" w14:textId="77777777" w:rsidR="00F662F5" w:rsidRPr="00B676AA" w:rsidRDefault="00F662F5" w:rsidP="00035790">
            <w:pPr>
              <w:jc w:val="both"/>
              <w:rPr>
                <w:rFonts w:cstheme="minorHAnsi"/>
              </w:rPr>
            </w:pPr>
          </w:p>
        </w:tc>
      </w:tr>
      <w:tr w:rsidR="00F41D23" w:rsidRPr="00C45894" w14:paraId="2616EC51" w14:textId="77777777" w:rsidTr="00035790">
        <w:tc>
          <w:tcPr>
            <w:tcW w:w="250" w:type="pct"/>
            <w:tcBorders>
              <w:left w:val="nil"/>
              <w:bottom w:val="nil"/>
              <w:right w:val="nil"/>
            </w:tcBorders>
          </w:tcPr>
          <w:p w14:paraId="2ECE285F" w14:textId="77777777" w:rsidR="00F41D23" w:rsidRPr="00B676AA" w:rsidRDefault="00F41D23" w:rsidP="00035790">
            <w:pPr>
              <w:jc w:val="both"/>
              <w:rPr>
                <w:rFonts w:cstheme="minorHAnsi"/>
              </w:rPr>
            </w:pPr>
          </w:p>
        </w:tc>
        <w:tc>
          <w:tcPr>
            <w:tcW w:w="1222" w:type="pct"/>
            <w:tcBorders>
              <w:left w:val="nil"/>
              <w:bottom w:val="nil"/>
              <w:right w:val="nil"/>
            </w:tcBorders>
          </w:tcPr>
          <w:p w14:paraId="35EF998E" w14:textId="77777777" w:rsidR="00F41D23" w:rsidRPr="00B676AA" w:rsidRDefault="00F41D23" w:rsidP="00035790">
            <w:pPr>
              <w:jc w:val="both"/>
              <w:rPr>
                <w:rFonts w:cstheme="minorHAnsi"/>
              </w:rPr>
            </w:pPr>
          </w:p>
        </w:tc>
        <w:tc>
          <w:tcPr>
            <w:tcW w:w="468" w:type="pct"/>
            <w:tcBorders>
              <w:left w:val="nil"/>
              <w:bottom w:val="nil"/>
            </w:tcBorders>
          </w:tcPr>
          <w:p w14:paraId="43E2BCA5" w14:textId="77777777" w:rsidR="00F41D23" w:rsidRPr="00B676AA" w:rsidRDefault="00F41D23" w:rsidP="00035790">
            <w:pPr>
              <w:jc w:val="both"/>
              <w:rPr>
                <w:rFonts w:cstheme="minorHAnsi"/>
              </w:rPr>
            </w:pPr>
          </w:p>
        </w:tc>
        <w:tc>
          <w:tcPr>
            <w:tcW w:w="891" w:type="pct"/>
            <w:shd w:val="clear" w:color="auto" w:fill="E8E8E8" w:themeFill="background2"/>
          </w:tcPr>
          <w:p w14:paraId="6C6BDA88" w14:textId="77777777" w:rsidR="00F41D23" w:rsidRPr="009D6D3E" w:rsidRDefault="00F41D23" w:rsidP="00035790">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800" w:type="pct"/>
          </w:tcPr>
          <w:p w14:paraId="00AB9663" w14:textId="77777777" w:rsidR="00F41D23" w:rsidRPr="009D6D3E" w:rsidRDefault="00F41D23" w:rsidP="00035790">
            <w:pPr>
              <w:rPr>
                <w:rFonts w:cstheme="minorHAnsi"/>
                <w:i/>
                <w:iCs/>
              </w:rPr>
            </w:pPr>
            <w:r>
              <w:rPr>
                <w:rFonts w:cstheme="minorHAnsi"/>
                <w:i/>
                <w:iCs/>
              </w:rPr>
              <w:t>[Tiekėjas nurodo PVM procentinį tarifą]</w:t>
            </w:r>
          </w:p>
        </w:tc>
        <w:tc>
          <w:tcPr>
            <w:tcW w:w="1369" w:type="pct"/>
          </w:tcPr>
          <w:p w14:paraId="51B4F48F" w14:textId="77777777" w:rsidR="00F41D23" w:rsidRPr="009D6D3E" w:rsidRDefault="00F41D23" w:rsidP="00035790">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F41D23" w:rsidRPr="00C45894" w14:paraId="1E456CBE" w14:textId="77777777" w:rsidTr="00035790">
        <w:tc>
          <w:tcPr>
            <w:tcW w:w="250" w:type="pct"/>
            <w:tcBorders>
              <w:top w:val="nil"/>
              <w:left w:val="nil"/>
              <w:bottom w:val="nil"/>
              <w:right w:val="nil"/>
            </w:tcBorders>
          </w:tcPr>
          <w:p w14:paraId="5874A09D" w14:textId="77777777" w:rsidR="00F41D23" w:rsidRPr="00B676AA" w:rsidRDefault="00F41D23" w:rsidP="00035790">
            <w:pPr>
              <w:jc w:val="both"/>
              <w:rPr>
                <w:rFonts w:cstheme="minorHAnsi"/>
              </w:rPr>
            </w:pPr>
          </w:p>
        </w:tc>
        <w:tc>
          <w:tcPr>
            <w:tcW w:w="1222" w:type="pct"/>
            <w:tcBorders>
              <w:top w:val="nil"/>
              <w:left w:val="nil"/>
              <w:bottom w:val="nil"/>
              <w:right w:val="nil"/>
            </w:tcBorders>
          </w:tcPr>
          <w:p w14:paraId="0D4281ED" w14:textId="77777777" w:rsidR="00F41D23" w:rsidRPr="00B676AA" w:rsidRDefault="00F41D23" w:rsidP="00035790">
            <w:pPr>
              <w:jc w:val="both"/>
              <w:rPr>
                <w:rFonts w:cstheme="minorHAnsi"/>
              </w:rPr>
            </w:pPr>
          </w:p>
        </w:tc>
        <w:tc>
          <w:tcPr>
            <w:tcW w:w="468" w:type="pct"/>
            <w:tcBorders>
              <w:top w:val="nil"/>
              <w:left w:val="nil"/>
              <w:bottom w:val="nil"/>
            </w:tcBorders>
          </w:tcPr>
          <w:p w14:paraId="4B7F213C" w14:textId="77777777" w:rsidR="00F41D23" w:rsidRPr="00B676AA" w:rsidRDefault="00F41D23" w:rsidP="00035790">
            <w:pPr>
              <w:jc w:val="both"/>
              <w:rPr>
                <w:rFonts w:cstheme="minorHAnsi"/>
              </w:rPr>
            </w:pPr>
          </w:p>
        </w:tc>
        <w:tc>
          <w:tcPr>
            <w:tcW w:w="1691" w:type="pct"/>
            <w:gridSpan w:val="2"/>
            <w:shd w:val="clear" w:color="auto" w:fill="E8E8E8" w:themeFill="background2"/>
          </w:tcPr>
          <w:p w14:paraId="672AE737" w14:textId="77777777" w:rsidR="00F41D23" w:rsidRDefault="00F41D23" w:rsidP="00035790">
            <w:pPr>
              <w:rPr>
                <w:rFonts w:cstheme="minorHAnsi"/>
                <w:i/>
                <w:iCs/>
              </w:rPr>
            </w:pPr>
            <w:r>
              <w:rPr>
                <w:rFonts w:asciiTheme="minorHAnsi" w:hAnsiTheme="minorHAnsi" w:cstheme="minorHAnsi"/>
                <w:b/>
                <w:bCs/>
              </w:rPr>
              <w:t>Preliminari p</w:t>
            </w:r>
            <w:r w:rsidRPr="00B676AA">
              <w:rPr>
                <w:rFonts w:asciiTheme="minorHAnsi" w:hAnsiTheme="minorHAnsi" w:cstheme="minorHAnsi"/>
                <w:b/>
                <w:bCs/>
              </w:rPr>
              <w:t>asiūlymo kaina su PVM</w:t>
            </w:r>
            <w:r>
              <w:rPr>
                <w:rFonts w:asciiTheme="minorHAnsi" w:hAnsiTheme="minorHAnsi" w:cstheme="minorHAnsi"/>
                <w:b/>
                <w:bCs/>
              </w:rPr>
              <w:t>:</w:t>
            </w:r>
          </w:p>
        </w:tc>
        <w:tc>
          <w:tcPr>
            <w:tcW w:w="1369" w:type="pct"/>
          </w:tcPr>
          <w:p w14:paraId="73F522D0" w14:textId="77777777" w:rsidR="00F41D23" w:rsidRDefault="00F41D23" w:rsidP="00035790">
            <w:pPr>
              <w:jc w:val="both"/>
              <w:rPr>
                <w:rFonts w:cstheme="minorHAnsi"/>
              </w:rPr>
            </w:pPr>
          </w:p>
        </w:tc>
      </w:tr>
    </w:tbl>
    <w:p w14:paraId="68696D25" w14:textId="77777777" w:rsidR="00F41D23" w:rsidRDefault="00F41D23" w:rsidP="00F41D23">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F41D23" w:rsidRPr="00A06A43" w14:paraId="5FA12136" w14:textId="77777777" w:rsidTr="00035790">
        <w:tc>
          <w:tcPr>
            <w:tcW w:w="13562" w:type="dxa"/>
            <w:tcBorders>
              <w:top w:val="nil"/>
              <w:left w:val="nil"/>
              <w:bottom w:val="nil"/>
              <w:right w:val="nil"/>
            </w:tcBorders>
          </w:tcPr>
          <w:p w14:paraId="2F8D0028" w14:textId="77777777" w:rsidR="00F41D23" w:rsidRPr="00A06A43" w:rsidRDefault="00F41D23" w:rsidP="0003579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4F4BBE98" w14:textId="04E1F890" w:rsidR="00F41D23" w:rsidRDefault="00F41D23" w:rsidP="00035790">
            <w:pPr>
              <w:pStyle w:val="Sraopastraipa"/>
              <w:ind w:left="0"/>
              <w:jc w:val="both"/>
              <w:rPr>
                <w:rFonts w:eastAsia="Times New Roman" w:cstheme="minorHAnsi"/>
                <w:i/>
                <w:iCs/>
                <w:sz w:val="22"/>
                <w:szCs w:val="22"/>
              </w:rPr>
            </w:pPr>
            <w:r w:rsidRPr="004A2AFF">
              <w:rPr>
                <w:rFonts w:eastAsia="Times New Roman" w:cstheme="minorHAnsi"/>
                <w:i/>
                <w:iCs/>
                <w:sz w:val="22"/>
                <w:szCs w:val="22"/>
              </w:rPr>
              <w:t>*tai preliminarus</w:t>
            </w:r>
            <w:r>
              <w:rPr>
                <w:rFonts w:eastAsia="Times New Roman" w:cstheme="minorHAnsi"/>
                <w:i/>
                <w:iCs/>
                <w:sz w:val="22"/>
                <w:szCs w:val="22"/>
              </w:rPr>
              <w:t xml:space="preserve"> minimalus kart</w:t>
            </w:r>
            <w:r>
              <w:rPr>
                <w:rFonts w:eastAsia="Times New Roman" w:cstheme="minorHAnsi"/>
                <w:i/>
                <w:iCs/>
                <w:sz w:val="22"/>
                <w:szCs w:val="22"/>
              </w:rPr>
              <w:t>ų</w:t>
            </w:r>
            <w:r w:rsidRPr="004A2AFF">
              <w:rPr>
                <w:rFonts w:eastAsia="Times New Roman" w:cstheme="minorHAnsi"/>
                <w:i/>
                <w:iCs/>
                <w:sz w:val="22"/>
                <w:szCs w:val="22"/>
              </w:rPr>
              <w:t xml:space="preserve"> kiekis</w:t>
            </w:r>
            <w:r>
              <w:rPr>
                <w:rFonts w:eastAsia="Times New Roman" w:cstheme="minorHAnsi"/>
                <w:i/>
                <w:iCs/>
                <w:sz w:val="22"/>
                <w:szCs w:val="22"/>
              </w:rPr>
              <w:t xml:space="preserve"> ne ma</w:t>
            </w:r>
            <w:r>
              <w:rPr>
                <w:rFonts w:eastAsia="Times New Roman" w:cstheme="minorHAnsi"/>
                <w:i/>
                <w:iCs/>
                <w:sz w:val="22"/>
                <w:szCs w:val="22"/>
              </w:rPr>
              <w:t>ž</w:t>
            </w:r>
            <w:r>
              <w:rPr>
                <w:rFonts w:eastAsia="Times New Roman" w:cstheme="minorHAnsi"/>
                <w:i/>
                <w:iCs/>
                <w:sz w:val="22"/>
                <w:szCs w:val="22"/>
              </w:rPr>
              <w:t>iau kaip 5 Vilniaus m. mokyklose</w:t>
            </w:r>
            <w:r w:rsidRPr="004A2AFF">
              <w:rPr>
                <w:rFonts w:eastAsia="Times New Roman" w:cstheme="minorHAnsi"/>
                <w:i/>
                <w:iCs/>
                <w:sz w:val="22"/>
                <w:szCs w:val="22"/>
              </w:rPr>
              <w:t xml:space="preserve">, kuris </w:t>
            </w:r>
            <w:r w:rsidR="00954230">
              <w:rPr>
                <w:rFonts w:eastAsia="Times New Roman" w:cstheme="minorHAnsi"/>
                <w:i/>
                <w:iCs/>
                <w:sz w:val="22"/>
                <w:szCs w:val="22"/>
              </w:rPr>
              <w:t>paslaug</w:t>
            </w:r>
            <w:r w:rsidR="00954230">
              <w:rPr>
                <w:rFonts w:eastAsia="Times New Roman" w:cstheme="minorHAnsi"/>
                <w:i/>
                <w:iCs/>
                <w:sz w:val="22"/>
                <w:szCs w:val="22"/>
              </w:rPr>
              <w:t>ų</w:t>
            </w:r>
            <w:r w:rsidR="00954230">
              <w:rPr>
                <w:rFonts w:eastAsia="Times New Roman" w:cstheme="minorHAnsi"/>
                <w:i/>
                <w:iCs/>
                <w:sz w:val="22"/>
                <w:szCs w:val="22"/>
              </w:rPr>
              <w:t xml:space="preserve"> teikimo</w:t>
            </w:r>
            <w:r w:rsidRPr="004A2AFF">
              <w:rPr>
                <w:rFonts w:eastAsia="Times New Roman" w:cstheme="minorHAnsi"/>
                <w:i/>
                <w:iCs/>
                <w:sz w:val="22"/>
                <w:szCs w:val="22"/>
              </w:rPr>
              <w:t xml:space="preserve"> metu atitinkamai gali did</w:t>
            </w:r>
            <w:r w:rsidRPr="004A2AFF">
              <w:rPr>
                <w:rFonts w:eastAsia="Times New Roman" w:cstheme="minorHAnsi"/>
                <w:i/>
                <w:iCs/>
                <w:sz w:val="22"/>
                <w:szCs w:val="22"/>
              </w:rPr>
              <w:t>ė</w:t>
            </w:r>
            <w:r w:rsidRPr="004A2AFF">
              <w:rPr>
                <w:rFonts w:eastAsia="Times New Roman" w:cstheme="minorHAnsi"/>
                <w:i/>
                <w:iCs/>
                <w:sz w:val="22"/>
                <w:szCs w:val="22"/>
              </w:rPr>
              <w:t>ti, ta</w:t>
            </w:r>
            <w:r w:rsidRPr="004A2AFF">
              <w:rPr>
                <w:rFonts w:eastAsia="Times New Roman" w:cstheme="minorHAnsi"/>
                <w:i/>
                <w:iCs/>
                <w:sz w:val="22"/>
                <w:szCs w:val="22"/>
              </w:rPr>
              <w:t>č</w:t>
            </w:r>
            <w:r w:rsidRPr="004A2AFF">
              <w:rPr>
                <w:rFonts w:eastAsia="Times New Roman" w:cstheme="minorHAnsi"/>
                <w:i/>
                <w:iCs/>
                <w:sz w:val="22"/>
                <w:szCs w:val="22"/>
              </w:rPr>
              <w:t>iau nevir</w:t>
            </w:r>
            <w:r w:rsidRPr="004A2AFF">
              <w:rPr>
                <w:rFonts w:eastAsia="Times New Roman" w:cstheme="minorHAnsi"/>
                <w:i/>
                <w:iCs/>
                <w:sz w:val="22"/>
                <w:szCs w:val="22"/>
              </w:rPr>
              <w:t>š</w:t>
            </w:r>
            <w:r w:rsidRPr="004A2AFF">
              <w:rPr>
                <w:rFonts w:eastAsia="Times New Roman" w:cstheme="minorHAnsi"/>
                <w:i/>
                <w:iCs/>
                <w:sz w:val="22"/>
                <w:szCs w:val="22"/>
              </w:rPr>
              <w:t>ijant maksimalios l</w:t>
            </w:r>
            <w:r w:rsidRPr="004A2AFF">
              <w:rPr>
                <w:rFonts w:eastAsia="Times New Roman" w:cstheme="minorHAnsi"/>
                <w:i/>
                <w:iCs/>
                <w:sz w:val="22"/>
                <w:szCs w:val="22"/>
              </w:rPr>
              <w:t>ėšų</w:t>
            </w:r>
            <w:r w:rsidRPr="004A2AFF">
              <w:rPr>
                <w:rFonts w:eastAsia="Times New Roman" w:cstheme="minorHAnsi"/>
                <w:i/>
                <w:iCs/>
                <w:sz w:val="22"/>
                <w:szCs w:val="22"/>
              </w:rPr>
              <w:t xml:space="preserve"> sumos, tai yra </w:t>
            </w:r>
            <w:r>
              <w:rPr>
                <w:rFonts w:eastAsia="Times New Roman" w:cstheme="minorHAnsi"/>
                <w:i/>
                <w:iCs/>
                <w:sz w:val="22"/>
                <w:szCs w:val="22"/>
              </w:rPr>
              <w:t>181</w:t>
            </w:r>
            <w:r w:rsidRPr="004A2AFF">
              <w:rPr>
                <w:rFonts w:eastAsia="Times New Roman" w:cstheme="minorHAnsi"/>
                <w:i/>
                <w:iCs/>
                <w:sz w:val="22"/>
                <w:szCs w:val="22"/>
              </w:rPr>
              <w:t xml:space="preserve"> </w:t>
            </w:r>
            <w:r>
              <w:rPr>
                <w:rFonts w:eastAsia="Times New Roman" w:cstheme="minorHAnsi"/>
                <w:i/>
                <w:iCs/>
                <w:sz w:val="22"/>
                <w:szCs w:val="22"/>
              </w:rPr>
              <w:t>5</w:t>
            </w:r>
            <w:r w:rsidRPr="004A2AFF">
              <w:rPr>
                <w:rFonts w:eastAsia="Times New Roman" w:cstheme="minorHAnsi"/>
                <w:i/>
                <w:iCs/>
                <w:sz w:val="22"/>
                <w:szCs w:val="22"/>
              </w:rPr>
              <w:t xml:space="preserve">00,00 Eur </w:t>
            </w:r>
            <w:r w:rsidRPr="004A2AFF">
              <w:rPr>
                <w:rFonts w:eastAsia="Times New Roman" w:cstheme="minorHAnsi"/>
                <w:i/>
                <w:iCs/>
                <w:sz w:val="22"/>
                <w:szCs w:val="22"/>
              </w:rPr>
              <w:t>į</w:t>
            </w:r>
            <w:r w:rsidRPr="004A2AFF">
              <w:rPr>
                <w:rFonts w:eastAsia="Times New Roman" w:cstheme="minorHAnsi"/>
                <w:i/>
                <w:iCs/>
                <w:sz w:val="22"/>
                <w:szCs w:val="22"/>
              </w:rPr>
              <w:t>skaitant visus mokes</w:t>
            </w:r>
            <w:r w:rsidRPr="004A2AFF">
              <w:rPr>
                <w:rFonts w:eastAsia="Times New Roman" w:cstheme="minorHAnsi"/>
                <w:i/>
                <w:iCs/>
                <w:sz w:val="22"/>
                <w:szCs w:val="22"/>
              </w:rPr>
              <w:t>č</w:t>
            </w:r>
            <w:r w:rsidRPr="004A2AFF">
              <w:rPr>
                <w:rFonts w:eastAsia="Times New Roman" w:cstheme="minorHAnsi"/>
                <w:i/>
                <w:iCs/>
                <w:sz w:val="22"/>
                <w:szCs w:val="22"/>
              </w:rPr>
              <w:t>ius.</w:t>
            </w:r>
          </w:p>
          <w:p w14:paraId="27DBB2AC" w14:textId="77777777" w:rsidR="00F41D23" w:rsidRPr="00A06A43" w:rsidRDefault="00F41D23" w:rsidP="00035790">
            <w:pPr>
              <w:jc w:val="both"/>
              <w:rPr>
                <w:rFonts w:asciiTheme="minorHAnsi" w:eastAsia="Times New Roman" w:cstheme="minorHAnsi"/>
                <w:i/>
                <w:sz w:val="22"/>
                <w:szCs w:val="22"/>
              </w:rPr>
            </w:pPr>
            <w:r w:rsidRPr="00A06A43">
              <w:rPr>
                <w:rFonts w:asciiTheme="minorHAnsi" w:eastAsia="Times New Roman" w:cstheme="minorHAnsi"/>
                <w:sz w:val="22"/>
                <w:szCs w:val="22"/>
              </w:rPr>
              <w:t>*</w:t>
            </w:r>
            <w:r>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2624814" w14:textId="77777777" w:rsidR="00F41D23" w:rsidRDefault="00F41D23" w:rsidP="00035790">
            <w:pPr>
              <w:jc w:val="both"/>
              <w:rPr>
                <w:rFonts w:asciiTheme="minorHAnsi" w:eastAsia="Times New Roman" w:cstheme="minorHAnsi"/>
                <w:i/>
                <w:sz w:val="22"/>
                <w:szCs w:val="22"/>
              </w:rPr>
            </w:pPr>
            <w:r w:rsidRPr="00A06A43">
              <w:rPr>
                <w:rFonts w:asciiTheme="minorHAnsi" w:eastAsia="Times New Roman" w:cstheme="minorHAnsi"/>
                <w:i/>
                <w:sz w:val="22"/>
                <w:szCs w:val="22"/>
              </w:rPr>
              <w:t>*</w:t>
            </w:r>
            <w:r>
              <w:rPr>
                <w:rFonts w:asciiTheme="minorHAnsi" w:eastAsia="Times New Roman" w:cstheme="minorHAnsi"/>
                <w:i/>
                <w:sz w:val="22"/>
                <w:szCs w:val="22"/>
              </w:rPr>
              <w:t>*</w:t>
            </w:r>
            <w:r w:rsidRPr="00A06A43">
              <w:rPr>
                <w:rFonts w:asciiTheme="minorHAnsi" w:eastAsia="Times New Roman" w:cstheme="minorHAnsi"/>
                <w:i/>
                <w:sz w:val="22"/>
                <w:szCs w:val="22"/>
              </w:rPr>
              <w:t xml:space="preserve">Jeigu pagal galiojančius teisės aktus pirkimo objektui taikomas lengvatinis arba 0 proc. PVM tarifas. </w:t>
            </w:r>
          </w:p>
          <w:p w14:paraId="7F73E7B3" w14:textId="77777777" w:rsidR="00F41D23" w:rsidRPr="00D53F79" w:rsidRDefault="00F41D23" w:rsidP="00035790">
            <w:pPr>
              <w:jc w:val="both"/>
              <w:rPr>
                <w:rFonts w:asciiTheme="minorHAnsi" w:eastAsia="Times New Roman" w:cstheme="minorHAnsi"/>
                <w:i/>
                <w:sz w:val="22"/>
                <w:szCs w:val="22"/>
              </w:rPr>
            </w:pPr>
            <w:r w:rsidRPr="00D53F79">
              <w:rPr>
                <w:rFonts w:asciiTheme="minorHAnsi" w:eastAsia="Times New Roman" w:cstheme="minorHAnsi"/>
                <w:i/>
                <w:sz w:val="22"/>
                <w:szCs w:val="22"/>
              </w:rPr>
              <w:t>*</w:t>
            </w:r>
            <w:r>
              <w:rPr>
                <w:rFonts w:asciiTheme="minorHAnsi" w:eastAsia="Times New Roman" w:cstheme="minorHAnsi"/>
                <w:i/>
                <w:sz w:val="22"/>
                <w:szCs w:val="22"/>
              </w:rPr>
              <w:t>*</w:t>
            </w: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C8CC653" w14:textId="77777777" w:rsidR="00F41D23" w:rsidRPr="00A06A43" w:rsidRDefault="00F41D23" w:rsidP="00035790">
            <w:pPr>
              <w:jc w:val="both"/>
              <w:rPr>
                <w:rFonts w:eastAsia="Times New Roman" w:cstheme="minorHAnsi"/>
                <w:i/>
                <w:sz w:val="22"/>
                <w:szCs w:val="22"/>
              </w:rPr>
            </w:pPr>
          </w:p>
        </w:tc>
      </w:tr>
      <w:tr w:rsidR="00F41D23" w14:paraId="3AA44A8B" w14:textId="77777777" w:rsidTr="00035790">
        <w:tc>
          <w:tcPr>
            <w:tcW w:w="13562" w:type="dxa"/>
            <w:tcBorders>
              <w:top w:val="nil"/>
              <w:left w:val="nil"/>
              <w:right w:val="nil"/>
            </w:tcBorders>
          </w:tcPr>
          <w:p w14:paraId="43840443" w14:textId="77777777" w:rsidR="00F41D23" w:rsidRPr="00DA724D" w:rsidRDefault="00F41D23" w:rsidP="00035790">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BCC85EB" w14:textId="77777777" w:rsidR="00F41D23" w:rsidRPr="0062083A" w:rsidRDefault="00F41D23" w:rsidP="00F41D23">
      <w:pPr>
        <w:spacing w:after="0" w:line="240" w:lineRule="auto"/>
        <w:jc w:val="both"/>
        <w:rPr>
          <w:rFonts w:eastAsia="Times New Roman" w:cstheme="minorHAnsi"/>
          <w:i/>
          <w:iCs/>
          <w:sz w:val="22"/>
          <w:szCs w:val="22"/>
          <w:lang w:eastAsia="en-US"/>
        </w:rPr>
      </w:pPr>
    </w:p>
    <w:p w14:paraId="003A76E5" w14:textId="77777777" w:rsidR="00F41D23" w:rsidRPr="0090399C" w:rsidRDefault="00F41D23" w:rsidP="00F41D23">
      <w:pPr>
        <w:pStyle w:val="Sraopastraipa"/>
        <w:numPr>
          <w:ilvl w:val="0"/>
          <w:numId w:val="3"/>
        </w:numPr>
        <w:spacing w:after="0" w:line="240" w:lineRule="auto"/>
        <w:jc w:val="both"/>
        <w:rPr>
          <w:rFonts w:eastAsia="Times New Roman" w:cstheme="minorHAnsi"/>
          <w:sz w:val="22"/>
          <w:szCs w:val="22"/>
          <w:lang w:eastAsia="en-US"/>
        </w:rPr>
      </w:pPr>
      <w:r w:rsidRPr="0090399C">
        <w:rPr>
          <w:rFonts w:eastAsia="Times New Roman" w:cstheme="minorHAnsi"/>
          <w:b/>
          <w:bCs/>
          <w:sz w:val="22"/>
          <w:szCs w:val="22"/>
          <w:lang w:eastAsia="en-US"/>
        </w:rPr>
        <w:t xml:space="preserve">Siūlomas pirkimo objektas visiškai atitinka pirkimo dokumentuose nurodytus reikalavimus ir jo savybės tokios nurodytos pasiūlymo formos priede Nr. 1.  </w:t>
      </w:r>
    </w:p>
    <w:p w14:paraId="5DEFDF98" w14:textId="77777777" w:rsidR="00F41D23" w:rsidRPr="006543D5" w:rsidRDefault="00F41D23" w:rsidP="00F41D23">
      <w:pPr>
        <w:pStyle w:val="Sraopastraipa"/>
        <w:numPr>
          <w:ilvl w:val="0"/>
          <w:numId w:val="3"/>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5661B119" w14:textId="77777777" w:rsidR="00F41D23" w:rsidRDefault="00F41D23" w:rsidP="00F41D23">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F41D23" w:rsidRPr="004406CB" w14:paraId="2162BED3" w14:textId="77777777" w:rsidTr="0003579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CD3DD00" w14:textId="77777777" w:rsidR="00F41D23" w:rsidRPr="00752F22" w:rsidRDefault="00F41D23" w:rsidP="00035790">
            <w:pPr>
              <w:jc w:val="center"/>
              <w:rPr>
                <w:rFonts w:asciiTheme="minorHAnsi" w:cstheme="minorHAnsi"/>
                <w:b/>
                <w:bCs/>
              </w:rPr>
            </w:pPr>
            <w:r w:rsidRPr="00752F22">
              <w:rPr>
                <w:rFonts w:asciiTheme="minorHAnsi" w:cstheme="minorHAnsi"/>
                <w:b/>
                <w:bCs/>
              </w:rPr>
              <w:lastRenderedPageBreak/>
              <w:t>Eil.</w:t>
            </w:r>
          </w:p>
          <w:p w14:paraId="66D24FCB" w14:textId="77777777" w:rsidR="00F41D23" w:rsidRPr="00752F22" w:rsidRDefault="00F41D23" w:rsidP="00035790">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D4C1642" w14:textId="77777777" w:rsidR="00F41D23" w:rsidRPr="00752F22" w:rsidRDefault="00F41D23" w:rsidP="00035790">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AFEB0F3" w14:textId="77777777" w:rsidR="00F41D23" w:rsidRPr="00752F22" w:rsidRDefault="00F41D23" w:rsidP="00035790">
            <w:pPr>
              <w:jc w:val="center"/>
              <w:rPr>
                <w:rFonts w:asciiTheme="minorHAnsi" w:cstheme="minorHAnsi"/>
                <w:b/>
                <w:bCs/>
              </w:rPr>
            </w:pPr>
            <w:r w:rsidRPr="6FED3659">
              <w:rPr>
                <w:rFonts w:asciiTheme="minorHAnsi"/>
                <w:b/>
                <w:bCs/>
              </w:rPr>
              <w:t>Ar dokumente yra konfidencialios informacijos</w:t>
            </w:r>
            <w:r w:rsidRPr="6FED3659">
              <w:rPr>
                <w:rStyle w:val="Puslapioinaosnuoroda"/>
                <w:rFonts w:asciiTheme="minorHAnsi"/>
                <w:b/>
                <w:bCs/>
              </w:rPr>
              <w:footnoteReference w:id="5"/>
            </w:r>
            <w:r w:rsidRPr="6FED3659">
              <w:rPr>
                <w:rFonts w:asciiTheme="minorHAnsi"/>
                <w:b/>
                <w:bCs/>
              </w:rPr>
              <w:t>?</w:t>
            </w:r>
          </w:p>
          <w:p w14:paraId="77D74559" w14:textId="77777777" w:rsidR="00F41D23" w:rsidRDefault="00F41D23" w:rsidP="00035790">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188C56D4" w14:textId="77777777" w:rsidR="00F41D23" w:rsidRPr="00752F22" w:rsidRDefault="00F41D23" w:rsidP="00035790">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AEBC148" w14:textId="77777777" w:rsidR="00F41D23" w:rsidRPr="00752F22" w:rsidRDefault="00F41D23" w:rsidP="00035790">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F41D23" w:rsidRPr="001B11D7" w14:paraId="044330AB" w14:textId="77777777" w:rsidTr="0003579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3F6C0F" w14:textId="77777777" w:rsidR="00F41D23" w:rsidRPr="00752F22" w:rsidRDefault="00F41D23" w:rsidP="00035790">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215942" w14:textId="77777777" w:rsidR="00F41D23" w:rsidRPr="00752F22" w:rsidRDefault="00F41D23" w:rsidP="00035790">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6A22B3" w14:textId="77777777" w:rsidR="00F41D23" w:rsidRPr="00752F22" w:rsidRDefault="00F41D23" w:rsidP="00035790">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C21241" w14:textId="77777777" w:rsidR="00F41D23" w:rsidRPr="00752F22" w:rsidRDefault="00F41D23" w:rsidP="00035790">
            <w:pPr>
              <w:jc w:val="center"/>
              <w:rPr>
                <w:rFonts w:asciiTheme="minorHAnsi" w:cstheme="minorHAnsi"/>
                <w:bCs/>
              </w:rPr>
            </w:pPr>
            <w:r w:rsidRPr="00752F22">
              <w:rPr>
                <w:rFonts w:asciiTheme="minorHAnsi" w:cstheme="minorHAnsi"/>
                <w:i/>
              </w:rPr>
              <w:t>5</w:t>
            </w:r>
          </w:p>
        </w:tc>
      </w:tr>
      <w:tr w:rsidR="00F41D23" w:rsidRPr="001B11D7" w14:paraId="36022B8E" w14:textId="77777777" w:rsidTr="0003579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EB690" w14:textId="77777777" w:rsidR="00F41D23" w:rsidRPr="00752F22" w:rsidRDefault="00F41D23" w:rsidP="00035790">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E6CC1" w14:textId="4229BE9C" w:rsidR="00F41D23" w:rsidRPr="00695A7A" w:rsidRDefault="00F41D23" w:rsidP="00FC03E5">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FC03E5">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F1C06" w14:textId="77777777" w:rsidR="00F41D23" w:rsidRPr="00A855F1" w:rsidRDefault="00F41D23" w:rsidP="0003579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3124F" w14:textId="77777777" w:rsidR="00F41D23" w:rsidRPr="00A855F1" w:rsidRDefault="00F41D23" w:rsidP="00035790">
            <w:pPr>
              <w:jc w:val="both"/>
              <w:rPr>
                <w:rFonts w:asciiTheme="minorHAnsi" w:cstheme="minorHAnsi"/>
              </w:rPr>
            </w:pPr>
          </w:p>
        </w:tc>
      </w:tr>
      <w:tr w:rsidR="00F41D23" w:rsidRPr="001B11D7" w14:paraId="44513979" w14:textId="77777777" w:rsidTr="0003579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DABAC" w14:textId="77777777" w:rsidR="00F41D23" w:rsidRPr="00752F22" w:rsidRDefault="00F41D23" w:rsidP="00035790">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FAB18" w14:textId="56823186" w:rsidR="00F41D23" w:rsidRPr="00695A7A" w:rsidRDefault="00F41D23" w:rsidP="00FC03E5">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FC03E5">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387BE" w14:textId="77777777" w:rsidR="00F41D23" w:rsidRPr="00A855F1" w:rsidRDefault="00F41D23" w:rsidP="0003579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B5D8F" w14:textId="77777777" w:rsidR="00F41D23" w:rsidRPr="00A855F1" w:rsidRDefault="00F41D23" w:rsidP="00035790">
            <w:pPr>
              <w:jc w:val="both"/>
              <w:rPr>
                <w:rFonts w:asciiTheme="minorHAnsi" w:cstheme="minorHAnsi"/>
              </w:rPr>
            </w:pPr>
          </w:p>
        </w:tc>
      </w:tr>
      <w:tr w:rsidR="00F41D23" w:rsidRPr="001B11D7" w14:paraId="368968A3" w14:textId="77777777" w:rsidTr="0003579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6C0FA" w14:textId="77777777" w:rsidR="00F41D23" w:rsidRPr="00752F22" w:rsidRDefault="00F41D23" w:rsidP="00035790">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637D9" w14:textId="77777777" w:rsidR="00F41D23" w:rsidRPr="00695A7A" w:rsidRDefault="00F41D23" w:rsidP="00FC03E5">
            <w:pPr>
              <w:jc w:val="both"/>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 xml:space="preserve">Pirkimo sąlygų </w:t>
            </w:r>
            <w:r>
              <w:rPr>
                <w:rFonts w:asciiTheme="minorHAnsi" w:eastAsia="Calibri" w:cstheme="minorHAnsi"/>
                <w:color w:val="000000" w:themeColor="text1"/>
              </w:rPr>
              <w:t>7</w:t>
            </w:r>
            <w:r w:rsidRPr="0066651E">
              <w:rPr>
                <w:rFonts w:asciiTheme="minorHAnsi" w:eastAsia="Calibri" w:cstheme="minorHAnsi"/>
                <w:color w:val="000000" w:themeColor="text1"/>
              </w:rPr>
              <w:t xml:space="preserve">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2AC95195" w14:textId="77777777" w:rsidR="00F41D23" w:rsidRPr="00695A7A" w:rsidRDefault="00F41D23" w:rsidP="00FC03E5">
            <w:pPr>
              <w:pStyle w:val="Betarp"/>
              <w:tabs>
                <w:tab w:val="left" w:pos="331"/>
              </w:tabs>
              <w:ind w:left="32" w:hanging="32"/>
              <w:jc w:val="both"/>
              <w:rPr>
                <w:rFonts w:asciiTheme="minorHAnsi" w:cstheme="minorHAnsi"/>
                <w:bCs/>
              </w:rPr>
            </w:pPr>
            <w:r w:rsidRPr="00695A7A">
              <w:rPr>
                <w:rFonts w:asciiTheme="minorHAnsi" w:cstheme="minorHAnsi"/>
                <w:bCs/>
              </w:rPr>
              <w:t>*Atskirą EBVPD pildo:</w:t>
            </w:r>
          </w:p>
          <w:p w14:paraId="084B7B21" w14:textId="77777777" w:rsidR="00F41D23" w:rsidRPr="00695A7A" w:rsidRDefault="00F41D23" w:rsidP="00FC03E5">
            <w:pPr>
              <w:pStyle w:val="Betarp"/>
              <w:numPr>
                <w:ilvl w:val="0"/>
                <w:numId w:val="2"/>
              </w:numPr>
              <w:tabs>
                <w:tab w:val="left" w:pos="331"/>
              </w:tabs>
              <w:ind w:left="0" w:hanging="32"/>
              <w:jc w:val="both"/>
              <w:rPr>
                <w:rFonts w:asciiTheme="minorHAnsi" w:cstheme="minorHAnsi"/>
                <w:bCs/>
              </w:rPr>
            </w:pPr>
            <w:r w:rsidRPr="00695A7A">
              <w:rPr>
                <w:rFonts w:asciiTheme="minorHAnsi" w:cstheme="minorHAnsi"/>
                <w:bCs/>
              </w:rPr>
              <w:t>tiekėjas;</w:t>
            </w:r>
          </w:p>
          <w:p w14:paraId="52BF44BA" w14:textId="77777777" w:rsidR="00F41D23" w:rsidRPr="00695A7A" w:rsidRDefault="00F41D23" w:rsidP="00FC03E5">
            <w:pPr>
              <w:pStyle w:val="Betarp"/>
              <w:numPr>
                <w:ilvl w:val="0"/>
                <w:numId w:val="2"/>
              </w:numPr>
              <w:tabs>
                <w:tab w:val="left" w:pos="331"/>
              </w:tabs>
              <w:ind w:left="0" w:hanging="32"/>
              <w:jc w:val="both"/>
              <w:rPr>
                <w:rFonts w:asciiTheme="minorHAnsi" w:cstheme="minorHAnsi"/>
                <w:bCs/>
              </w:rPr>
            </w:pPr>
            <w:r w:rsidRPr="00695A7A">
              <w:rPr>
                <w:rFonts w:asciiTheme="minorHAnsi" w:cstheme="minorHAnsi"/>
                <w:bCs/>
              </w:rPr>
              <w:lastRenderedPageBreak/>
              <w:t>kiekvienas tiekėjų grupės narys (jeigu pasiūlymą teikia tiekėjų grupė);</w:t>
            </w:r>
          </w:p>
          <w:p w14:paraId="0EBC8610" w14:textId="77777777" w:rsidR="00F41D23" w:rsidRPr="00695A7A" w:rsidRDefault="00F41D23" w:rsidP="00FC03E5">
            <w:pPr>
              <w:pStyle w:val="Sraopastraipa"/>
              <w:numPr>
                <w:ilvl w:val="0"/>
                <w:numId w:val="2"/>
              </w:numPr>
              <w:tabs>
                <w:tab w:val="left" w:pos="331"/>
              </w:tabs>
              <w:spacing w:line="20" w:lineRule="atLeast"/>
              <w:ind w:left="0" w:hanging="32"/>
              <w:jc w:val="both"/>
              <w:rPr>
                <w:rFonts w:asciiTheme="minorHAnsi" w:cstheme="minorHAnsi"/>
                <w:bCs/>
                <w:iCs/>
              </w:rPr>
            </w:pPr>
            <w:r w:rsidRPr="5F231C8B">
              <w:rPr>
                <w:rFonts w:asciiTheme="minorHAnsi"/>
              </w:rPr>
              <w:t xml:space="preserve">kiekvienas ūkio subjektas, kurio pajėgumais remiasi tiekėjas pagal VPĮ 49 str. </w:t>
            </w:r>
            <w:r>
              <w:rPr>
                <w:rFonts w:asciiTheme="minorHAnsi"/>
              </w:rPr>
              <w:t xml:space="preserve">(jei yra) </w:t>
            </w:r>
            <w:r>
              <w:rPr>
                <w:rFonts w:asciiTheme="minorHAnsi" w:cstheme="minorHAnsi"/>
                <w:bCs/>
                <w:iCs/>
              </w:rPr>
              <w:t xml:space="preserve">(netaikoma </w:t>
            </w:r>
            <w:proofErr w:type="spellStart"/>
            <w:r>
              <w:rPr>
                <w:rFonts w:asciiTheme="minorHAnsi" w:cstheme="minorHAnsi"/>
                <w:bCs/>
                <w:iCs/>
              </w:rPr>
              <w:t>kvazisubtiekėjams</w:t>
            </w:r>
            <w:proofErr w:type="spellEnd"/>
            <w:r>
              <w:rPr>
                <w:rFonts w:asciiTheme="minorHAnsi" w:cstheme="minorHAnsi"/>
                <w:bCs/>
                <w:iCs/>
              </w:rPr>
              <w:t>)</w:t>
            </w:r>
          </w:p>
          <w:p w14:paraId="716FDC44" w14:textId="77777777" w:rsidR="00F41D23" w:rsidRPr="00695A7A" w:rsidRDefault="00F41D23" w:rsidP="00FC03E5">
            <w:pPr>
              <w:pStyle w:val="Sraopastraipa"/>
              <w:tabs>
                <w:tab w:val="left" w:pos="331"/>
              </w:tabs>
              <w:spacing w:line="20" w:lineRule="atLeast"/>
              <w:ind w:left="0"/>
              <w:jc w:val="both"/>
              <w:rPr>
                <w:rFonts w:asciiTheme="minorHAnsi"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20F57" w14:textId="77777777" w:rsidR="00F41D23" w:rsidRPr="00A855F1" w:rsidRDefault="00F41D23" w:rsidP="0003579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37983" w14:textId="77777777" w:rsidR="00F41D23" w:rsidRPr="00A855F1" w:rsidRDefault="00F41D23" w:rsidP="00035790">
            <w:pPr>
              <w:jc w:val="both"/>
              <w:rPr>
                <w:rFonts w:asciiTheme="minorHAnsi" w:cstheme="minorHAnsi"/>
              </w:rPr>
            </w:pPr>
          </w:p>
        </w:tc>
      </w:tr>
      <w:tr w:rsidR="00F41D23" w:rsidRPr="001B11D7" w14:paraId="3862A492" w14:textId="77777777" w:rsidTr="0003579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00B15" w14:textId="77777777" w:rsidR="00F41D23" w:rsidRPr="00636C03" w:rsidRDefault="00F41D23" w:rsidP="00035790">
            <w:pPr>
              <w:rPr>
                <w:rFonts w:eastAsia="Calibri"/>
              </w:rPr>
            </w:pPr>
            <w:r>
              <w:rPr>
                <w:rFonts w:eastAsia="Calibri"/>
              </w:rPr>
              <w:t>4</w:t>
            </w:r>
            <w:r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6049C" w14:textId="75743098" w:rsidR="00F41D23" w:rsidRPr="00695A7A" w:rsidRDefault="00F41D23" w:rsidP="00FC03E5">
            <w:pPr>
              <w:pStyle w:val="Sraopastraipa"/>
              <w:spacing w:line="20" w:lineRule="atLeast"/>
              <w:ind w:left="32"/>
              <w:jc w:val="both"/>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FC03E5">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BC8A9" w14:textId="77777777" w:rsidR="00F41D23" w:rsidRPr="00A855F1" w:rsidRDefault="00F41D23" w:rsidP="0003579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DDC20" w14:textId="77777777" w:rsidR="00F41D23" w:rsidRPr="00A855F1" w:rsidRDefault="00F41D23" w:rsidP="00035790">
            <w:pPr>
              <w:jc w:val="both"/>
              <w:rPr>
                <w:rFonts w:asciiTheme="minorHAnsi" w:cstheme="minorHAnsi"/>
              </w:rPr>
            </w:pPr>
          </w:p>
        </w:tc>
      </w:tr>
      <w:tr w:rsidR="00F41D23" w:rsidRPr="001B11D7" w14:paraId="272EA951" w14:textId="77777777" w:rsidTr="0003579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052ED" w14:textId="77777777" w:rsidR="00F41D23" w:rsidRPr="00752F22" w:rsidRDefault="00F41D23" w:rsidP="00035790">
            <w:r>
              <w:t>5</w:t>
            </w:r>
            <w:r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A186E" w14:textId="05792D9C" w:rsidR="00F41D23" w:rsidRPr="00695A7A" w:rsidRDefault="00F41D23" w:rsidP="00FC03E5">
            <w:pPr>
              <w:jc w:val="both"/>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FC03E5">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7EEA2" w14:textId="77777777" w:rsidR="00F41D23" w:rsidRPr="00A855F1" w:rsidRDefault="00F41D23" w:rsidP="0003579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A78F1" w14:textId="77777777" w:rsidR="00F41D23" w:rsidRPr="00A855F1" w:rsidRDefault="00F41D23" w:rsidP="00035790">
            <w:pPr>
              <w:jc w:val="both"/>
              <w:rPr>
                <w:rFonts w:asciiTheme="minorHAnsi" w:cstheme="minorHAnsi"/>
              </w:rPr>
            </w:pPr>
          </w:p>
        </w:tc>
      </w:tr>
      <w:tr w:rsidR="00F41D23" w:rsidRPr="001B11D7" w14:paraId="0F964974" w14:textId="77777777" w:rsidTr="0003579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25454" w14:textId="77777777" w:rsidR="00F41D23" w:rsidRPr="00C26956" w:rsidRDefault="00F41D23" w:rsidP="00035790">
            <w:pPr>
              <w:rPr>
                <w:rFonts w:asciiTheme="minorHAnsi" w:cstheme="minorHAnsi"/>
              </w:rPr>
            </w:pPr>
            <w:r>
              <w:rPr>
                <w:rFonts w:asciiTheme="minorHAnsi" w:cstheme="minorHAnsi"/>
              </w:rPr>
              <w:t>6</w:t>
            </w:r>
            <w:r w:rsidRPr="00C26956">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9F46D" w14:textId="27779CFF" w:rsidR="00F41D23" w:rsidRPr="00D25CB4" w:rsidRDefault="00F41D23" w:rsidP="00FC03E5">
            <w:pPr>
              <w:jc w:val="both"/>
              <w:rPr>
                <w:rFonts w:asciiTheme="majorHAnsi" w:hAnsiTheme="majorHAnsi" w:cstheme="minorHAnsi"/>
              </w:rPr>
            </w:pPr>
            <w:r w:rsidRPr="00D25CB4">
              <w:rPr>
                <w:rFonts w:asciiTheme="majorHAnsi" w:eastAsia="Calibri" w:hAnsiTheme="majorHAnsi" w:cstheme="minorHAnsi"/>
              </w:rPr>
              <w:t>Siūlomos programos akreditaciją patvirtinantys dokumentai, kad tai yra akredituota mokytojų kvalifikacijos tobulinimo programa (pirkimo sąlygų 2 priedo techninės specifikacijos 12.1 punkto atitikimui)</w:t>
            </w:r>
            <w:r w:rsidR="00FC03E5">
              <w:rPr>
                <w:rFonts w:asciiTheme="majorHAnsi" w:eastAsia="Calibri" w:hAnsiTheme="maj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2F89A" w14:textId="77777777" w:rsidR="00F41D23" w:rsidRPr="00A855F1" w:rsidRDefault="00F41D23" w:rsidP="0003579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8014A" w14:textId="77777777" w:rsidR="00F41D23" w:rsidRPr="00A855F1" w:rsidRDefault="00F41D23" w:rsidP="00035790">
            <w:pPr>
              <w:jc w:val="both"/>
              <w:rPr>
                <w:rFonts w:asciiTheme="minorHAnsi" w:cstheme="minorHAnsi"/>
              </w:rPr>
            </w:pPr>
          </w:p>
        </w:tc>
      </w:tr>
      <w:tr w:rsidR="00D25CB4" w:rsidRPr="001B11D7" w14:paraId="4E1B1051" w14:textId="77777777" w:rsidTr="0003579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2CEDA" w14:textId="4281F22C" w:rsidR="00D25CB4" w:rsidRPr="00D25CB4" w:rsidRDefault="00D25CB4" w:rsidP="00D25CB4">
            <w:pPr>
              <w:jc w:val="cente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67CE7" w14:textId="32CEA626" w:rsidR="00D25CB4" w:rsidRPr="00D25CB4" w:rsidRDefault="00D25CB4" w:rsidP="00FC03E5">
            <w:pPr>
              <w:jc w:val="both"/>
              <w:rPr>
                <w:rFonts w:asciiTheme="majorHAnsi" w:eastAsia="Calibri" w:hAnsiTheme="majorHAnsi" w:cstheme="minorHAnsi"/>
              </w:rPr>
            </w:pPr>
            <w:r w:rsidRPr="00D25CB4">
              <w:rPr>
                <w:rFonts w:asciiTheme="majorHAnsi" w:eastAsia="Calibri" w:hAnsiTheme="majorHAnsi" w:cstheme="minorHAnsi"/>
              </w:rPr>
              <w:t>Pasiūlymo formos 3.1 priedas</w:t>
            </w:r>
            <w:r w:rsidR="00FC03E5">
              <w:rPr>
                <w:rFonts w:asciiTheme="majorHAnsi" w:eastAsia="Calibri" w:hAnsiTheme="maj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27F90" w14:textId="77777777" w:rsidR="00D25CB4" w:rsidRPr="00A855F1" w:rsidRDefault="00D25CB4" w:rsidP="00035790">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48265" w14:textId="77777777" w:rsidR="00D25CB4" w:rsidRPr="00A855F1" w:rsidRDefault="00D25CB4" w:rsidP="00035790">
            <w:pPr>
              <w:jc w:val="both"/>
              <w:rPr>
                <w:rFonts w:cstheme="minorHAnsi"/>
              </w:rPr>
            </w:pPr>
          </w:p>
        </w:tc>
      </w:tr>
    </w:tbl>
    <w:p w14:paraId="138CAB41" w14:textId="77777777" w:rsidR="00F41D23" w:rsidRPr="00682B25" w:rsidRDefault="00F41D23" w:rsidP="00F41D23">
      <w:pPr>
        <w:spacing w:after="0" w:line="240" w:lineRule="auto"/>
        <w:jc w:val="both"/>
        <w:rPr>
          <w:rFonts w:eastAsia="Times New Roman" w:cstheme="minorHAnsi"/>
          <w:sz w:val="22"/>
          <w:szCs w:val="22"/>
          <w:lang w:eastAsia="en-US"/>
        </w:rPr>
      </w:pPr>
    </w:p>
    <w:p w14:paraId="1692945D" w14:textId="77777777" w:rsidR="00F41D23" w:rsidRPr="00827346" w:rsidRDefault="00F41D23" w:rsidP="00F41D23">
      <w:pPr>
        <w:pStyle w:val="Sraopastraipa"/>
        <w:numPr>
          <w:ilvl w:val="0"/>
          <w:numId w:val="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0526CA9" w14:textId="77777777" w:rsidR="00F41D23" w:rsidRPr="00827346" w:rsidRDefault="00F41D23" w:rsidP="00F41D23">
      <w:pPr>
        <w:pStyle w:val="Sraopastraipa"/>
        <w:numPr>
          <w:ilvl w:val="1"/>
          <w:numId w:val="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51F3DB3" w14:textId="77777777" w:rsidR="00F41D23" w:rsidRPr="00827346" w:rsidRDefault="00F41D23" w:rsidP="00F41D23">
      <w:pPr>
        <w:pStyle w:val="Sraopastraipa"/>
        <w:numPr>
          <w:ilvl w:val="1"/>
          <w:numId w:val="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A8EDF9B" w14:textId="77777777" w:rsidR="00F41D23" w:rsidRPr="00827346" w:rsidRDefault="00F41D23" w:rsidP="00F41D23">
      <w:pPr>
        <w:pStyle w:val="Sraopastraipa"/>
        <w:numPr>
          <w:ilvl w:val="1"/>
          <w:numId w:val="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6252682" w14:textId="77777777" w:rsidR="00F41D23" w:rsidRPr="00827346" w:rsidRDefault="00F41D23" w:rsidP="00F41D23">
      <w:pPr>
        <w:pStyle w:val="Sraopastraipa"/>
        <w:numPr>
          <w:ilvl w:val="1"/>
          <w:numId w:val="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A4323F7" w14:textId="77777777" w:rsidR="00F41D23" w:rsidRPr="00827346" w:rsidRDefault="00F41D23" w:rsidP="00F41D23">
      <w:pPr>
        <w:pStyle w:val="Sraopastraipa"/>
        <w:numPr>
          <w:ilvl w:val="1"/>
          <w:numId w:val="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69D0A9E" w14:textId="3CC8CC88" w:rsidR="00F41D23" w:rsidRPr="00827346" w:rsidRDefault="00F41D23" w:rsidP="00F41D23">
      <w:pPr>
        <w:pStyle w:val="Sraopastraipa"/>
        <w:numPr>
          <w:ilvl w:val="1"/>
          <w:numId w:val="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96200D">
        <w:rPr>
          <w:rFonts w:eastAsia="Times New Roman" w:cstheme="minorHAnsi"/>
          <w:sz w:val="22"/>
          <w:szCs w:val="22"/>
          <w:lang w:eastAsia="en-US"/>
        </w:rPr>
        <w:t>.</w:t>
      </w:r>
    </w:p>
    <w:p w14:paraId="3A252550" w14:textId="77777777" w:rsidR="00F41D23" w:rsidRPr="00CD022F" w:rsidRDefault="00F41D23" w:rsidP="00F41D23">
      <w:pPr>
        <w:pStyle w:val="Sraopastraipa"/>
        <w:suppressAutoHyphens/>
        <w:spacing w:after="0" w:line="240" w:lineRule="auto"/>
        <w:ind w:left="567"/>
        <w:jc w:val="both"/>
        <w:rPr>
          <w:rFonts w:eastAsia="Times New Roman" w:cstheme="minorHAnsi"/>
          <w:sz w:val="20"/>
          <w:szCs w:val="20"/>
          <w:lang w:eastAsia="en-US"/>
        </w:rPr>
      </w:pPr>
    </w:p>
    <w:p w14:paraId="3E15346C" w14:textId="77777777" w:rsidR="00F41D23" w:rsidRPr="00682B25" w:rsidRDefault="00F41D23" w:rsidP="00F41D23">
      <w:pPr>
        <w:suppressAutoHyphens/>
        <w:spacing w:after="0" w:line="240" w:lineRule="auto"/>
        <w:ind w:right="-2"/>
        <w:jc w:val="both"/>
        <w:rPr>
          <w:rFonts w:eastAsia="Times New Roman" w:cstheme="minorHAnsi"/>
          <w:sz w:val="22"/>
          <w:szCs w:val="22"/>
          <w:lang w:eastAsia="en-US"/>
        </w:rPr>
      </w:pPr>
    </w:p>
    <w:p w14:paraId="4E88DC37" w14:textId="77777777" w:rsidR="00F41D23" w:rsidRPr="00AE49FC" w:rsidRDefault="00F41D23" w:rsidP="00F41D23">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F41D23" w:rsidRPr="00AE49FC" w14:paraId="3973BC6D" w14:textId="77777777" w:rsidTr="00035790">
        <w:trPr>
          <w:trHeight w:val="186"/>
        </w:trPr>
        <w:tc>
          <w:tcPr>
            <w:tcW w:w="3889" w:type="dxa"/>
            <w:tcBorders>
              <w:top w:val="single" w:sz="4" w:space="0" w:color="auto"/>
              <w:left w:val="nil"/>
              <w:bottom w:val="nil"/>
              <w:right w:val="nil"/>
            </w:tcBorders>
            <w:hideMark/>
          </w:tcPr>
          <w:p w14:paraId="737500AB" w14:textId="77777777" w:rsidR="00F41D23" w:rsidRPr="006D73B9" w:rsidRDefault="00F41D23" w:rsidP="00035790">
            <w:pPr>
              <w:suppressAutoHyphens/>
              <w:spacing w:after="0" w:line="240" w:lineRule="auto"/>
              <w:ind w:right="-2"/>
              <w:jc w:val="both"/>
              <w:rPr>
                <w:rFonts w:eastAsia="Times New Roman" w:cstheme="minorHAnsi"/>
                <w:sz w:val="22"/>
                <w:szCs w:val="22"/>
                <w:vertAlign w:val="superscript"/>
                <w:lang w:eastAsia="en-US"/>
              </w:rPr>
            </w:pPr>
            <w:r w:rsidRPr="006D73B9">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6AA7A664" w14:textId="77777777" w:rsidR="00F41D23" w:rsidRPr="00AE49FC" w:rsidRDefault="00F41D23" w:rsidP="00035790">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3CA73759" w14:textId="77777777" w:rsidR="00F41D23" w:rsidRPr="00AE49FC" w:rsidRDefault="00F41D23" w:rsidP="00035790">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603362F" w14:textId="77777777" w:rsidR="00F41D23" w:rsidRPr="00AE49FC" w:rsidRDefault="00F41D23" w:rsidP="00035790">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44295A4" w14:textId="77777777" w:rsidR="00F41D23" w:rsidRPr="006D73B9" w:rsidRDefault="00F41D23" w:rsidP="00035790">
            <w:pPr>
              <w:suppressAutoHyphens/>
              <w:spacing w:after="0" w:line="240" w:lineRule="auto"/>
              <w:ind w:right="-2"/>
              <w:jc w:val="both"/>
              <w:rPr>
                <w:rFonts w:eastAsia="Times New Roman" w:cstheme="minorHAnsi"/>
                <w:sz w:val="22"/>
                <w:szCs w:val="22"/>
                <w:vertAlign w:val="superscript"/>
                <w:lang w:eastAsia="en-US"/>
              </w:rPr>
            </w:pPr>
            <w:r w:rsidRPr="006D73B9">
              <w:rPr>
                <w:rFonts w:eastAsia="Times New Roman" w:cstheme="minorHAnsi"/>
                <w:i/>
                <w:sz w:val="22"/>
                <w:szCs w:val="22"/>
                <w:vertAlign w:val="superscript"/>
                <w:lang w:eastAsia="en-US"/>
              </w:rPr>
              <w:t>(Vardas, pavardė)</w:t>
            </w:r>
          </w:p>
        </w:tc>
      </w:tr>
    </w:tbl>
    <w:p w14:paraId="28106137" w14:textId="7CC213A3" w:rsidR="00F41D23" w:rsidRDefault="00F41D23" w:rsidP="00F41D23">
      <w:pPr>
        <w:jc w:val="center"/>
        <w:rPr>
          <w:rFonts w:cstheme="minorHAnsi"/>
          <w:color w:val="7030A0"/>
          <w:sz w:val="22"/>
          <w:szCs w:val="22"/>
        </w:rPr>
        <w:sectPr w:rsidR="00F41D23" w:rsidSect="00F41D23">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w:t>
      </w:r>
    </w:p>
    <w:p w14:paraId="1A83185D" w14:textId="77777777" w:rsidR="00DB1C5F" w:rsidRDefault="00DB1C5F"/>
    <w:sectPr w:rsidR="00DB1C5F" w:rsidSect="00163726">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F3D1A" w14:textId="77777777" w:rsidR="00DD5A28" w:rsidRDefault="00DD5A28" w:rsidP="00F41D23">
      <w:pPr>
        <w:spacing w:after="0" w:line="240" w:lineRule="auto"/>
      </w:pPr>
      <w:r>
        <w:separator/>
      </w:r>
    </w:p>
  </w:endnote>
  <w:endnote w:type="continuationSeparator" w:id="0">
    <w:p w14:paraId="110CAEFB" w14:textId="77777777" w:rsidR="00DD5A28" w:rsidRDefault="00DD5A28" w:rsidP="00F4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2E2E" w14:textId="77777777" w:rsidR="00DD5A28" w:rsidRDefault="00DD5A28" w:rsidP="00F41D23">
      <w:pPr>
        <w:spacing w:after="0" w:line="240" w:lineRule="auto"/>
      </w:pPr>
      <w:r>
        <w:separator/>
      </w:r>
    </w:p>
  </w:footnote>
  <w:footnote w:type="continuationSeparator" w:id="0">
    <w:p w14:paraId="2CE9F7EA" w14:textId="77777777" w:rsidR="00DD5A28" w:rsidRDefault="00DD5A28" w:rsidP="00F41D23">
      <w:pPr>
        <w:spacing w:after="0" w:line="240" w:lineRule="auto"/>
      </w:pPr>
      <w:r>
        <w:continuationSeparator/>
      </w:r>
    </w:p>
  </w:footnote>
  <w:footnote w:id="1">
    <w:p w14:paraId="176E36A0" w14:textId="77777777" w:rsidR="00F41D23" w:rsidRPr="000D1890" w:rsidRDefault="00F41D23" w:rsidP="00F41D23">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A326213" w14:textId="77777777" w:rsidR="00F41D23" w:rsidRPr="000D1890" w:rsidRDefault="00F41D23" w:rsidP="00F41D2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9E97DD1" w14:textId="77777777" w:rsidR="00F41D23" w:rsidRPr="000D1890" w:rsidRDefault="00F41D23" w:rsidP="00F41D2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D8CB224" w14:textId="77777777" w:rsidR="00F41D23" w:rsidRPr="000D1890" w:rsidRDefault="00F41D23" w:rsidP="00F41D2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99AC240" w14:textId="77777777" w:rsidR="00F41D23" w:rsidRPr="000D1890" w:rsidRDefault="00F41D23" w:rsidP="00F41D23">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11B13C6" w14:textId="77777777" w:rsidR="00F41D23" w:rsidRPr="000D1890" w:rsidRDefault="00F41D23" w:rsidP="00F41D23">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6D27CCE" w14:textId="77777777" w:rsidR="00F41D23" w:rsidRPr="004836E9" w:rsidRDefault="00F41D23" w:rsidP="00F41D23">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E769DFA" w14:textId="77777777" w:rsidR="004812B1" w:rsidRDefault="004812B1" w:rsidP="004812B1">
      <w:pPr>
        <w:pStyle w:val="Puslapioinaostekstas"/>
        <w:spacing w:after="0" w:line="240" w:lineRule="auto"/>
        <w:jc w:val="both"/>
        <w:rPr>
          <w:rFonts w:ascii="Times New Roman" w:hAnsi="Times New Roman" w:cs="Times New Roman"/>
        </w:rPr>
      </w:pPr>
      <w:r>
        <w:rPr>
          <w:rFonts w:ascii="Times New Roman" w:hAnsi="Times New Roman" w:cs="Times New Roman"/>
        </w:rPr>
        <w:t>Pastabos:</w:t>
      </w:r>
    </w:p>
    <w:p w14:paraId="079767C0" w14:textId="77777777" w:rsidR="004812B1" w:rsidRPr="00C45DE1" w:rsidRDefault="004812B1" w:rsidP="004812B1">
      <w:pPr>
        <w:pStyle w:val="Puslapioinaostekstas"/>
        <w:spacing w:after="0" w:line="240" w:lineRule="auto"/>
        <w:jc w:val="both"/>
        <w:rPr>
          <w:rFonts w:ascii="Times New Roman" w:hAnsi="Times New Roman" w:cs="Times New Roman"/>
        </w:rPr>
      </w:pPr>
      <w:r>
        <w:rPr>
          <w:rFonts w:ascii="Times New Roman" w:hAnsi="Times New Roman" w:cs="Times New Roman"/>
        </w:rPr>
        <w:t xml:space="preserve">1. </w:t>
      </w:r>
      <w:r w:rsidRPr="00FF03A0">
        <w:rPr>
          <w:rFonts w:ascii="Times New Roman" w:eastAsia="Times New Roman" w:hAnsi="Times New Roman" w:cs="Times New Roman"/>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4">
    <w:p w14:paraId="5673E1C1" w14:textId="77777777" w:rsidR="004812B1" w:rsidRPr="00C45DE1" w:rsidRDefault="004812B1" w:rsidP="004812B1">
      <w:pPr>
        <w:pStyle w:val="Puslapioinaostekstas"/>
        <w:spacing w:after="0" w:line="240" w:lineRule="auto"/>
        <w:jc w:val="both"/>
        <w:rPr>
          <w:rFonts w:ascii="Times New Roman" w:hAnsi="Times New Roman" w:cs="Times New Roman"/>
        </w:rPr>
      </w:pPr>
      <w:r>
        <w:rPr>
          <w:rFonts w:ascii="Times New Roman" w:hAnsi="Times New Roman" w:cs="Times New Roman"/>
        </w:rPr>
        <w:t xml:space="preserve">2. </w:t>
      </w:r>
      <w:r w:rsidRPr="00FF03A0">
        <w:rPr>
          <w:rFonts w:ascii="Times New Roman" w:eastAsia="Times New Roman" w:hAnsi="Times New Roman" w:cs="Times New Roman"/>
          <w:bCs/>
          <w:lang w:eastAsia="en-US"/>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p>
  </w:footnote>
  <w:footnote w:id="5">
    <w:p w14:paraId="5FB3B8BB" w14:textId="77777777" w:rsidR="00F41D23" w:rsidRPr="00012DA8" w:rsidRDefault="00F41D23" w:rsidP="00FC03E5">
      <w:pPr>
        <w:pStyle w:val="Puslapioinaostekstas"/>
        <w:spacing w:after="0" w:line="240" w:lineRule="auto"/>
        <w:jc w:val="both"/>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CC2B7B3" w14:textId="77777777" w:rsidR="00F41D23" w:rsidRPr="00012DA8" w:rsidRDefault="00F41D23" w:rsidP="00FC03E5">
      <w:pPr>
        <w:pStyle w:val="Puslapioinaostekstas"/>
        <w:spacing w:after="0" w:line="240" w:lineRule="auto"/>
        <w:jc w:val="both"/>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250E18BC" w14:textId="77777777" w:rsidR="00F41D23" w:rsidRPr="00012DA8" w:rsidRDefault="00F41D23" w:rsidP="00FC03E5">
      <w:pPr>
        <w:pStyle w:val="Puslapioinaostekstas"/>
        <w:spacing w:after="0" w:line="240" w:lineRule="auto"/>
        <w:jc w:val="both"/>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28D79B72" w14:textId="77777777" w:rsidR="00F41D23" w:rsidRPr="00012DA8" w:rsidRDefault="00F41D23" w:rsidP="00FC03E5">
      <w:pPr>
        <w:pStyle w:val="Puslapioinaostekstas"/>
        <w:spacing w:after="0" w:line="240" w:lineRule="auto"/>
        <w:jc w:val="both"/>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2733243" w14:textId="77777777" w:rsidR="00F41D23" w:rsidRDefault="00F41D23" w:rsidP="00FC03E5">
      <w:pPr>
        <w:pStyle w:val="Puslapioinaostekstas"/>
        <w:spacing w:after="0" w:line="240" w:lineRule="auto"/>
        <w:jc w:val="both"/>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33CF5237"/>
    <w:multiLevelType w:val="multilevel"/>
    <w:tmpl w:val="44E2FE9A"/>
    <w:lvl w:ilvl="0">
      <w:start w:val="5"/>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527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5E"/>
    <w:rsid w:val="000168D6"/>
    <w:rsid w:val="00090411"/>
    <w:rsid w:val="000F03F8"/>
    <w:rsid w:val="00163726"/>
    <w:rsid w:val="00200825"/>
    <w:rsid w:val="003A05DF"/>
    <w:rsid w:val="0046507B"/>
    <w:rsid w:val="004812B1"/>
    <w:rsid w:val="0049695E"/>
    <w:rsid w:val="004C6AC6"/>
    <w:rsid w:val="004D0597"/>
    <w:rsid w:val="00571A38"/>
    <w:rsid w:val="005D4ECC"/>
    <w:rsid w:val="00676CAE"/>
    <w:rsid w:val="0068384D"/>
    <w:rsid w:val="00755E71"/>
    <w:rsid w:val="007E53B2"/>
    <w:rsid w:val="00954230"/>
    <w:rsid w:val="0096200D"/>
    <w:rsid w:val="009758B6"/>
    <w:rsid w:val="009952B3"/>
    <w:rsid w:val="00996918"/>
    <w:rsid w:val="009B0FD4"/>
    <w:rsid w:val="009D4573"/>
    <w:rsid w:val="00AC33AB"/>
    <w:rsid w:val="00AF0EDD"/>
    <w:rsid w:val="00B22A48"/>
    <w:rsid w:val="00C21E2C"/>
    <w:rsid w:val="00CC7FE2"/>
    <w:rsid w:val="00CE3D18"/>
    <w:rsid w:val="00CF2D44"/>
    <w:rsid w:val="00D25CB4"/>
    <w:rsid w:val="00D94A4B"/>
    <w:rsid w:val="00DB1C5F"/>
    <w:rsid w:val="00DD5A28"/>
    <w:rsid w:val="00E13917"/>
    <w:rsid w:val="00E853A7"/>
    <w:rsid w:val="00ED5BC6"/>
    <w:rsid w:val="00F20151"/>
    <w:rsid w:val="00F215FA"/>
    <w:rsid w:val="00F36F5F"/>
    <w:rsid w:val="00F41D23"/>
    <w:rsid w:val="00F662F5"/>
    <w:rsid w:val="00FC0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D07C"/>
  <w15:chartTrackingRefBased/>
  <w15:docId w15:val="{C0BAE551-3EC2-4323-BE5E-BFC75C58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1D2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9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695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695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695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69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69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69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69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69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69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69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69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69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69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69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69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69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69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69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69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69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695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9695E"/>
    <w:pPr>
      <w:ind w:left="720"/>
      <w:contextualSpacing/>
    </w:pPr>
  </w:style>
  <w:style w:type="character" w:styleId="Rykuspabraukimas">
    <w:name w:val="Intense Emphasis"/>
    <w:basedOn w:val="Numatytasispastraiposriftas"/>
    <w:uiPriority w:val="21"/>
    <w:qFormat/>
    <w:rsid w:val="0049695E"/>
    <w:rPr>
      <w:i/>
      <w:iCs/>
      <w:color w:val="0F4761" w:themeColor="accent1" w:themeShade="BF"/>
    </w:rPr>
  </w:style>
  <w:style w:type="paragraph" w:styleId="Iskirtacitata">
    <w:name w:val="Intense Quote"/>
    <w:basedOn w:val="prastasis"/>
    <w:next w:val="prastasis"/>
    <w:link w:val="IskirtacitataDiagrama"/>
    <w:uiPriority w:val="30"/>
    <w:qFormat/>
    <w:rsid w:val="0049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695E"/>
    <w:rPr>
      <w:i/>
      <w:iCs/>
      <w:color w:val="0F4761" w:themeColor="accent1" w:themeShade="BF"/>
    </w:rPr>
  </w:style>
  <w:style w:type="character" w:styleId="Rykinuoroda">
    <w:name w:val="Intense Reference"/>
    <w:basedOn w:val="Numatytasispastraiposriftas"/>
    <w:uiPriority w:val="32"/>
    <w:qFormat/>
    <w:rsid w:val="0049695E"/>
    <w:rPr>
      <w:b/>
      <w:bCs/>
      <w:smallCaps/>
      <w:color w:val="0F4761" w:themeColor="accent1" w:themeShade="BF"/>
      <w:spacing w:val="5"/>
    </w:rPr>
  </w:style>
  <w:style w:type="character" w:styleId="Hipersaitas">
    <w:name w:val="Hyperlink"/>
    <w:basedOn w:val="Numatytasispastraiposriftas"/>
    <w:uiPriority w:val="99"/>
    <w:unhideWhenUsed/>
    <w:rsid w:val="00F41D23"/>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F41D23"/>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F41D2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41D23"/>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41D23"/>
    <w:rPr>
      <w:vertAlign w:val="superscript"/>
    </w:rPr>
  </w:style>
  <w:style w:type="table" w:styleId="Lentelstinklelis">
    <w:name w:val="Table Grid"/>
    <w:aliases w:val="Smart Text Table"/>
    <w:basedOn w:val="prastojilentel"/>
    <w:rsid w:val="00F41D2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F41D23"/>
    <w:pPr>
      <w:spacing w:after="0" w:line="240" w:lineRule="auto"/>
    </w:pPr>
    <w:rPr>
      <w:rFonts w:eastAsiaTheme="minorEastAsia"/>
      <w:kern w:val="0"/>
      <w:sz w:val="21"/>
      <w:szCs w:val="21"/>
      <w:lang w:eastAsia="lt-LT"/>
      <w14:ligatures w14:val="none"/>
    </w:rPr>
  </w:style>
  <w:style w:type="character" w:customStyle="1" w:styleId="BetarpDiagrama">
    <w:name w:val="Be tarpų Diagrama"/>
    <w:aliases w:val="Tekstas Diagrama"/>
    <w:basedOn w:val="Numatytasispastraiposriftas"/>
    <w:link w:val="Betarp"/>
    <w:uiPriority w:val="1"/>
    <w:rsid w:val="00F41D23"/>
    <w:rPr>
      <w:rFonts w:eastAsiaTheme="minorEastAsia"/>
      <w:kern w:val="0"/>
      <w:sz w:val="21"/>
      <w:szCs w:val="21"/>
      <w:lang w:eastAsia="lt-LT"/>
      <w14:ligatures w14:val="none"/>
    </w:rPr>
  </w:style>
  <w:style w:type="table" w:customStyle="1" w:styleId="TableGrid5">
    <w:name w:val="Table Grid5"/>
    <w:basedOn w:val="prastojilentel"/>
    <w:next w:val="Lentelstinklelis"/>
    <w:rsid w:val="00F41D2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41D23"/>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41D23"/>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D4573"/>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B22A48"/>
    <w:rPr>
      <w:sz w:val="16"/>
      <w:szCs w:val="16"/>
    </w:rPr>
  </w:style>
  <w:style w:type="paragraph" w:styleId="Komentarotekstas">
    <w:name w:val="annotation text"/>
    <w:basedOn w:val="prastasis"/>
    <w:link w:val="KomentarotekstasDiagrama"/>
    <w:uiPriority w:val="99"/>
    <w:unhideWhenUsed/>
    <w:rsid w:val="00B22A4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22A4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22A48"/>
    <w:rPr>
      <w:b/>
      <w:bCs/>
    </w:rPr>
  </w:style>
  <w:style w:type="character" w:customStyle="1" w:styleId="KomentarotemaDiagrama">
    <w:name w:val="Komentaro tema Diagrama"/>
    <w:basedOn w:val="KomentarotekstasDiagrama"/>
    <w:link w:val="Komentarotema"/>
    <w:uiPriority w:val="99"/>
    <w:semiHidden/>
    <w:rsid w:val="00B22A48"/>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427B2-2212-4156-92CB-AF544389787D}">
  <ds:schemaRefs>
    <ds:schemaRef ds:uri="http://schemas.microsoft.com/sharepoint/v3/contenttype/forms"/>
  </ds:schemaRefs>
</ds:datastoreItem>
</file>

<file path=customXml/itemProps2.xml><?xml version="1.0" encoding="utf-8"?>
<ds:datastoreItem xmlns:ds="http://schemas.openxmlformats.org/officeDocument/2006/customXml" ds:itemID="{09A2B7A6-2BB0-417A-83BA-69CF0ECE273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6223F563-0454-4D5F-9AB7-F9C1F26E6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1761</Words>
  <Characters>11768</Characters>
  <Application>Microsoft Office Word</Application>
  <DocSecurity>0</DocSecurity>
  <Lines>490</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Bilevičienė</dc:creator>
  <cp:keywords/>
  <dc:description/>
  <cp:lastModifiedBy>Eglė Bilevičienė</cp:lastModifiedBy>
  <cp:revision>24</cp:revision>
  <dcterms:created xsi:type="dcterms:W3CDTF">2025-10-08T09:15:00Z</dcterms:created>
  <dcterms:modified xsi:type="dcterms:W3CDTF">2025-10-15T08:49:00Z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