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993" w:type="dxa"/>
        <w:tblLook w:val="04A0" w:firstRow="1" w:lastRow="0" w:firstColumn="1" w:lastColumn="0" w:noHBand="0" w:noVBand="1"/>
      </w:tblPr>
      <w:tblGrid>
        <w:gridCol w:w="6041"/>
        <w:gridCol w:w="6042"/>
      </w:tblGrid>
      <w:tr w:rsidR="00902535" w14:paraId="12EC2C49" w14:textId="77777777" w:rsidTr="00902535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14:paraId="2230F76B" w14:textId="77777777" w:rsidR="00902535" w:rsidRDefault="00902535" w:rsidP="00955C06">
            <w:pPr>
              <w:tabs>
                <w:tab w:val="left" w:pos="709"/>
                <w:tab w:val="left" w:pos="851"/>
                <w:tab w:val="left" w:pos="993"/>
              </w:tabs>
              <w:ind w:left="426"/>
              <w:jc w:val="both"/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4B90764C" w14:textId="77777777" w:rsidR="00902535" w:rsidRDefault="00902535" w:rsidP="00955C06">
            <w:pPr>
              <w:keepLines/>
              <w:suppressAutoHyphens/>
              <w:autoSpaceDE w:val="0"/>
              <w:autoSpaceDN w:val="0"/>
              <w:adjustRightInd w:val="0"/>
              <w:ind w:left="426"/>
              <w:jc w:val="both"/>
              <w:textAlignment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Lietuvos kariuomenės </w:t>
            </w:r>
            <w:r w:rsidRPr="006169D2">
              <w:rPr>
                <w:rFonts w:eastAsia="Times New Roman"/>
                <w:bCs/>
              </w:rPr>
              <w:t>Karo komendantūrų valdybos Viešojo pirkimo organizavimo tvarkos aprašo</w:t>
            </w:r>
            <w:r>
              <w:rPr>
                <w:rFonts w:eastAsia="Times New Roman"/>
                <w:bCs/>
              </w:rPr>
              <w:t xml:space="preserve"> </w:t>
            </w:r>
            <w:r w:rsidRPr="006B6539">
              <w:rPr>
                <w:rFonts w:eastAsia="Times New Roman"/>
                <w:bCs/>
              </w:rPr>
              <w:t xml:space="preserve"> </w:t>
            </w:r>
          </w:p>
          <w:p w14:paraId="001724D2" w14:textId="77777777" w:rsidR="00902535" w:rsidRDefault="00902535" w:rsidP="00955C06">
            <w:pPr>
              <w:keepLines/>
              <w:suppressAutoHyphens/>
              <w:autoSpaceDE w:val="0"/>
              <w:autoSpaceDN w:val="0"/>
              <w:adjustRightInd w:val="0"/>
              <w:ind w:left="426"/>
              <w:jc w:val="both"/>
              <w:textAlignment w:val="center"/>
            </w:pPr>
            <w:r>
              <w:rPr>
                <w:rFonts w:eastAsia="Times New Roman"/>
                <w:bCs/>
              </w:rPr>
              <w:t>5</w:t>
            </w:r>
            <w:r w:rsidRPr="00A57192">
              <w:rPr>
                <w:rFonts w:eastAsia="Times New Roman"/>
                <w:bCs/>
              </w:rPr>
              <w:t xml:space="preserve"> priedas</w:t>
            </w:r>
          </w:p>
        </w:tc>
      </w:tr>
    </w:tbl>
    <w:p w14:paraId="096BB581" w14:textId="77777777" w:rsidR="00902535" w:rsidRDefault="00902535" w:rsidP="00955C06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041ED3DA" w14:textId="77777777" w:rsidR="00902535" w:rsidRDefault="00902535" w:rsidP="00902535">
      <w:pPr>
        <w:tabs>
          <w:tab w:val="left" w:pos="709"/>
          <w:tab w:val="left" w:pos="851"/>
          <w:tab w:val="left" w:pos="993"/>
        </w:tabs>
        <w:ind w:left="426"/>
        <w:jc w:val="center"/>
        <w:rPr>
          <w:b/>
        </w:rPr>
      </w:pPr>
    </w:p>
    <w:p w14:paraId="2DB20624" w14:textId="77777777" w:rsidR="00902535" w:rsidRDefault="00902535" w:rsidP="00902535">
      <w:pPr>
        <w:tabs>
          <w:tab w:val="left" w:pos="9000"/>
        </w:tabs>
        <w:ind w:left="426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</w:t>
      </w:r>
      <w:r w:rsidR="00955C06">
        <w:rPr>
          <w:rFonts w:eastAsia="Times New Roman"/>
          <w:lang w:eastAsia="en-US"/>
        </w:rPr>
        <w:t xml:space="preserve">                   </w:t>
      </w:r>
      <w:r w:rsidR="00864014">
        <w:rPr>
          <w:rFonts w:eastAsia="Times New Roman"/>
          <w:lang w:eastAsia="en-US"/>
        </w:rPr>
        <w:t xml:space="preserve">   </w:t>
      </w:r>
      <w:r w:rsidR="00955C06">
        <w:rPr>
          <w:rFonts w:eastAsia="Times New Roman"/>
          <w:lang w:eastAsia="en-US"/>
        </w:rPr>
        <w:t xml:space="preserve"> </w:t>
      </w:r>
      <w:r w:rsidRPr="00F36920">
        <w:rPr>
          <w:rFonts w:eastAsia="Times New Roman"/>
          <w:lang w:eastAsia="en-US"/>
        </w:rPr>
        <w:t>TVIRTIN</w:t>
      </w:r>
      <w:r>
        <w:rPr>
          <w:rFonts w:eastAsia="Times New Roman"/>
          <w:lang w:eastAsia="en-US"/>
        </w:rPr>
        <w:t>U</w:t>
      </w:r>
    </w:p>
    <w:p w14:paraId="21A2605A" w14:textId="77777777" w:rsidR="00955C06" w:rsidRDefault="00955C06" w:rsidP="00902535">
      <w:pPr>
        <w:tabs>
          <w:tab w:val="left" w:pos="9000"/>
        </w:tabs>
        <w:ind w:left="426"/>
        <w:jc w:val="center"/>
        <w:rPr>
          <w:rFonts w:eastAsia="Times New Roman"/>
          <w:lang w:eastAsia="en-US"/>
        </w:rPr>
      </w:pPr>
    </w:p>
    <w:p w14:paraId="6D5712B7" w14:textId="77777777" w:rsidR="00955C06" w:rsidRDefault="00955C06" w:rsidP="00902535">
      <w:pPr>
        <w:tabs>
          <w:tab w:val="left" w:pos="9000"/>
        </w:tabs>
        <w:ind w:left="426"/>
        <w:jc w:val="center"/>
        <w:rPr>
          <w:rFonts w:eastAsia="Times New Roman"/>
          <w:lang w:eastAsia="en-US"/>
        </w:rPr>
      </w:pPr>
    </w:p>
    <w:p w14:paraId="4075F542" w14:textId="77777777" w:rsidR="00902535" w:rsidRDefault="00902535" w:rsidP="00902535">
      <w:pPr>
        <w:tabs>
          <w:tab w:val="left" w:pos="9000"/>
        </w:tabs>
        <w:ind w:left="426"/>
        <w:jc w:val="right"/>
        <w:rPr>
          <w:rFonts w:eastAsia="Times New Roman"/>
          <w:lang w:eastAsia="en-US"/>
        </w:rPr>
      </w:pPr>
    </w:p>
    <w:p w14:paraId="084ECBB5" w14:textId="77777777" w:rsidR="00955C06" w:rsidRPr="00955C06" w:rsidRDefault="00955C06" w:rsidP="00955C06">
      <w:pPr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                                                                                                                      </w:t>
      </w:r>
      <w:r w:rsidR="00864014">
        <w:rPr>
          <w:rFonts w:eastAsia="Calibri"/>
          <w:bCs/>
          <w:iCs/>
        </w:rPr>
        <w:t xml:space="preserve">  </w:t>
      </w:r>
      <w:r>
        <w:rPr>
          <w:rFonts w:eastAsia="Calibri"/>
          <w:bCs/>
          <w:iCs/>
        </w:rPr>
        <w:t xml:space="preserve"> LK KKV</w:t>
      </w:r>
      <w:r w:rsidRPr="00955C06">
        <w:rPr>
          <w:rFonts w:eastAsia="Calibri"/>
          <w:bCs/>
          <w:iCs/>
        </w:rPr>
        <w:t xml:space="preserve"> </w:t>
      </w:r>
    </w:p>
    <w:p w14:paraId="51E9935A" w14:textId="77777777" w:rsidR="00955C06" w:rsidRPr="00955C06" w:rsidRDefault="00955C06" w:rsidP="00955C06">
      <w:pPr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                                                                                                                      </w:t>
      </w:r>
      <w:r w:rsidR="00864014">
        <w:rPr>
          <w:rFonts w:eastAsia="Calibri"/>
          <w:bCs/>
          <w:iCs/>
        </w:rPr>
        <w:t xml:space="preserve">  </w:t>
      </w:r>
      <w:r>
        <w:rPr>
          <w:rFonts w:eastAsia="Calibri"/>
          <w:bCs/>
          <w:iCs/>
        </w:rPr>
        <w:t xml:space="preserve"> KPKT </w:t>
      </w:r>
      <w:r w:rsidRPr="00955C06">
        <w:rPr>
          <w:rFonts w:eastAsia="Calibri"/>
          <w:bCs/>
          <w:iCs/>
        </w:rPr>
        <w:t>direktorius,</w:t>
      </w:r>
    </w:p>
    <w:p w14:paraId="08C6D12B" w14:textId="77777777" w:rsidR="00955C06" w:rsidRDefault="00955C06" w:rsidP="00955C06">
      <w:pPr>
        <w:tabs>
          <w:tab w:val="left" w:pos="9000"/>
        </w:tabs>
        <w:ind w:left="426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                                                                                                                </w:t>
      </w:r>
      <w:r w:rsidR="00864014">
        <w:rPr>
          <w:rFonts w:eastAsia="Calibri"/>
          <w:bCs/>
          <w:iCs/>
        </w:rPr>
        <w:t xml:space="preserve">  </w:t>
      </w:r>
      <w:r>
        <w:rPr>
          <w:rFonts w:eastAsia="Calibri"/>
          <w:bCs/>
          <w:iCs/>
        </w:rPr>
        <w:t xml:space="preserve"> </w:t>
      </w:r>
      <w:r w:rsidR="007F0F0E">
        <w:rPr>
          <w:rFonts w:eastAsia="Calibri"/>
          <w:bCs/>
          <w:iCs/>
        </w:rPr>
        <w:t>v</w:t>
      </w:r>
      <w:r w:rsidRPr="00955C06">
        <w:rPr>
          <w:rFonts w:eastAsia="Calibri"/>
          <w:bCs/>
          <w:iCs/>
        </w:rPr>
        <w:t>ykdantis valdybos vado funkcijas</w:t>
      </w:r>
      <w:r>
        <w:rPr>
          <w:rFonts w:eastAsia="Calibri"/>
          <w:bCs/>
          <w:iCs/>
        </w:rPr>
        <w:t xml:space="preserve"> </w:t>
      </w:r>
    </w:p>
    <w:p w14:paraId="4E53208F" w14:textId="77777777" w:rsidR="00902535" w:rsidRPr="00955C06" w:rsidRDefault="00955C06" w:rsidP="00955C06">
      <w:pPr>
        <w:tabs>
          <w:tab w:val="left" w:pos="9000"/>
        </w:tabs>
        <w:ind w:left="426"/>
        <w:jc w:val="both"/>
        <w:rPr>
          <w:rFonts w:eastAsia="Times New Roman"/>
          <w:lang w:eastAsia="en-US"/>
        </w:rPr>
      </w:pPr>
      <w:r>
        <w:rPr>
          <w:rFonts w:eastAsia="Calibri"/>
          <w:bCs/>
          <w:iCs/>
        </w:rPr>
        <w:t xml:space="preserve">                                                                                                                 </w:t>
      </w:r>
      <w:r w:rsidR="00864014">
        <w:rPr>
          <w:rFonts w:eastAsia="Calibri"/>
          <w:bCs/>
          <w:iCs/>
        </w:rPr>
        <w:t xml:space="preserve">  </w:t>
      </w:r>
      <w:r w:rsidRPr="00955C06">
        <w:rPr>
          <w:rFonts w:eastAsia="Calibri"/>
          <w:bCs/>
          <w:iCs/>
        </w:rPr>
        <w:t>Arūnas Balčiūnas</w:t>
      </w:r>
      <w:r w:rsidRPr="00955C06">
        <w:rPr>
          <w:rFonts w:eastAsia="Calibri"/>
          <w:bCs/>
          <w:iCs/>
          <w:sz w:val="32"/>
          <w:szCs w:val="32"/>
        </w:rPr>
        <w:t xml:space="preserve">                           </w:t>
      </w:r>
    </w:p>
    <w:p w14:paraId="6614E1CB" w14:textId="77777777" w:rsidR="00902535" w:rsidRPr="00F36920" w:rsidRDefault="00902535" w:rsidP="00902535">
      <w:pPr>
        <w:tabs>
          <w:tab w:val="left" w:pos="9000"/>
        </w:tabs>
        <w:ind w:left="426"/>
        <w:jc w:val="right"/>
        <w:rPr>
          <w:rFonts w:eastAsia="Times New Roman"/>
          <w:b/>
          <w:lang w:eastAsia="en-US"/>
        </w:rPr>
      </w:pPr>
    </w:p>
    <w:p w14:paraId="4A270C67" w14:textId="77777777" w:rsidR="00902535" w:rsidRDefault="00902535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57139539" w14:textId="77777777" w:rsidR="009717DC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25508253" w14:textId="77777777" w:rsidR="009717DC" w:rsidRPr="00675EF7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1CA48318" w14:textId="77777777" w:rsidR="00902535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>
        <w:rPr>
          <w:b/>
          <w:i/>
        </w:rPr>
        <w:t>ERGONOMINĖS BIURO KĖDĖS</w:t>
      </w:r>
      <w:r w:rsidRPr="00FD262E">
        <w:rPr>
          <w:b/>
        </w:rPr>
        <w:t xml:space="preserve"> TECHNINĖ SPECIFIKACIJA</w:t>
      </w:r>
    </w:p>
    <w:p w14:paraId="6E45FA7F" w14:textId="77777777" w:rsidR="00902535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</w:p>
    <w:p w14:paraId="0DA7BE9E" w14:textId="77777777" w:rsidR="00902535" w:rsidRPr="00626CE5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</w:pPr>
      <w:r w:rsidRPr="00626CE5">
        <w:t>202</w:t>
      </w:r>
      <w:r>
        <w:t xml:space="preserve">5  </w:t>
      </w:r>
      <w:r w:rsidRPr="00626CE5">
        <w:t xml:space="preserve"> m. </w:t>
      </w:r>
      <w:r>
        <w:t xml:space="preserve">                            </w:t>
      </w:r>
      <w:r w:rsidRPr="00626CE5">
        <w:t xml:space="preserve">d. Nr. </w:t>
      </w:r>
    </w:p>
    <w:p w14:paraId="77487D33" w14:textId="77777777" w:rsidR="00902535" w:rsidRPr="0081301F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996"/>
        <w:gridCol w:w="8824"/>
        <w:gridCol w:w="822"/>
      </w:tblGrid>
      <w:tr w:rsidR="00902535" w:rsidRPr="0036380E" w14:paraId="270F1FAF" w14:textId="77777777" w:rsidTr="0051126B">
        <w:trPr>
          <w:trHeight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A82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F62A" w14:textId="77777777" w:rsidR="00902535" w:rsidRPr="0036380E" w:rsidRDefault="00902535" w:rsidP="00902535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Prekių pavadinimas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9A66" w14:textId="77777777" w:rsidR="00902535" w:rsidRPr="0036380E" w:rsidRDefault="00902535" w:rsidP="0051126B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902535" w:rsidRPr="0036380E" w14:paraId="61CFCC1F" w14:textId="77777777" w:rsidTr="0051126B">
        <w:trPr>
          <w:trHeight w:val="788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43E" w14:textId="77777777" w:rsidR="00902535" w:rsidRPr="0036380E" w:rsidRDefault="00902535" w:rsidP="00902535">
            <w:pPr>
              <w:ind w:left="426"/>
              <w:jc w:val="right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5EE" w14:textId="77777777" w:rsidR="00902535" w:rsidRPr="0036380E" w:rsidRDefault="00902535" w:rsidP="00902535">
            <w:pPr>
              <w:ind w:left="426"/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ERGONOMINĖS BIURO KĖDĖS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TECHNINĖ SPECIFIKACIJA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A946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56A5A5CA" w14:textId="77777777" w:rsidR="00902535" w:rsidRPr="0036380E" w:rsidRDefault="00902535" w:rsidP="0051126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vnt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.</w:t>
            </w:r>
          </w:p>
          <w:p w14:paraId="2BD61B8A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4FEB38DA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0DF0D41F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6B066354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6F1D84F3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5A824CCC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53C904F3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902535" w:rsidRPr="0036380E" w14:paraId="5A7E50C9" w14:textId="77777777" w:rsidTr="0051126B">
        <w:trPr>
          <w:trHeight w:val="405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A609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B33C" w14:textId="77777777" w:rsidR="00902535" w:rsidRPr="0036380E" w:rsidRDefault="00902535" w:rsidP="00902535">
            <w:pPr>
              <w:ind w:left="426"/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BVPŽ kodas </w:t>
            </w:r>
            <w:r w:rsidRPr="00902535">
              <w:rPr>
                <w:rFonts w:eastAsia="Times New Roman"/>
                <w:color w:val="000000"/>
                <w:lang w:eastAsia="ru-RU"/>
              </w:rPr>
              <w:t>39100000-3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EA54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02535" w:rsidRPr="0036380E" w14:paraId="50A01D5E" w14:textId="77777777" w:rsidTr="0051126B">
        <w:trPr>
          <w:trHeight w:val="809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18AB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364E" w14:textId="77777777" w:rsidR="00902C06" w:rsidRPr="00230665" w:rsidRDefault="00902535" w:rsidP="002306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Bendrieji reikalavimai: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2371348A" w14:textId="77777777" w:rsidR="00902535" w:rsidRPr="00230665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Naudojimo paskirtis</w:t>
            </w:r>
            <w:r w:rsidRPr="00230665">
              <w:rPr>
                <w:rFonts w:eastAsia="Times New Roman"/>
                <w:color w:val="000000"/>
                <w:lang w:eastAsia="ru-RU"/>
              </w:rPr>
              <w:t>: kėdė skirta intensyviam naudojimui.</w:t>
            </w:r>
          </w:p>
          <w:p w14:paraId="48F962AE" w14:textId="77777777" w:rsidR="00902C06" w:rsidRPr="00230665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 w:rsidRPr="00230665">
              <w:rPr>
                <w:rFonts w:eastAsia="Times New Roman"/>
                <w:b/>
                <w:color w:val="000000"/>
                <w:lang w:eastAsia="ru-RU"/>
              </w:rPr>
              <w:t>Ergonomiškumas</w:t>
            </w:r>
            <w:proofErr w:type="spellEnd"/>
            <w:r w:rsidRPr="00230665">
              <w:rPr>
                <w:rFonts w:eastAsia="Times New Roman"/>
                <w:b/>
                <w:bCs/>
                <w:color w:val="000000"/>
                <w:lang w:val="ru-RU" w:eastAsia="ru-RU"/>
              </w:rPr>
              <w:t>:</w:t>
            </w: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>privalo užtikrinti patogų sėdėjimą ilgomis pamainomis (8-12 val.)</w:t>
            </w:r>
          </w:p>
          <w:p w14:paraId="224B912B" w14:textId="77777777" w:rsidR="00902C06" w:rsidRPr="00230665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Ilgaamžiškumas: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 xml:space="preserve"> konstrukcijos ir medžiagos turi būti atsparios nuolatiniam naudojimui</w:t>
            </w:r>
          </w:p>
          <w:p w14:paraId="480CDDEF" w14:textId="77777777" w:rsidR="00902C06" w:rsidRPr="00230665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Svorio apkrova: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 xml:space="preserve"> tinkama naudoti asmenims iki 150 kg.</w:t>
            </w:r>
          </w:p>
          <w:p w14:paraId="30AB0652" w14:textId="77777777" w:rsidR="00902C06" w:rsidRPr="00230665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Garantija: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E7A10">
              <w:rPr>
                <w:rFonts w:eastAsia="Times New Roman"/>
                <w:bCs/>
                <w:color w:val="000000"/>
                <w:lang w:eastAsia="ru-RU"/>
              </w:rPr>
              <w:t xml:space="preserve">prekei turi būti suteikiama ne trumpesnė nei 3 metų garantinis laikotarpis nuo priėmimo-perdavimo akto pasirašymo datos. 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>.</w:t>
            </w:r>
            <w:r w:rsidR="009717DC">
              <w:rPr>
                <w:rFonts w:eastAsia="Times New Roman"/>
                <w:bCs/>
                <w:color w:val="000000"/>
                <w:lang w:eastAsia="ru-RU"/>
              </w:rPr>
              <w:t xml:space="preserve"> Visus gedimus atsiradusius garantinio laikotarpiu metu, ne dėl eksploatuotojo kaltės, tiekėjas privalo pašalinti savo lėšomis, o nesant galimybei pašalinti gedimo, gaminį pakeisti nauju, atitinkančiu techninės specifikacijos reikalavimus.</w:t>
            </w:r>
          </w:p>
          <w:p w14:paraId="2C1E523B" w14:textId="77777777" w:rsidR="00902C06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Surinkimas: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 xml:space="preserve"> tiekiama surinkta arba su aiškia surinkimo instrukcija.</w:t>
            </w:r>
          </w:p>
          <w:p w14:paraId="22455E21" w14:textId="77777777" w:rsidR="009717DC" w:rsidRPr="00230665" w:rsidRDefault="009717DC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Kokybė: </w:t>
            </w:r>
            <w:r w:rsidRPr="009717DC">
              <w:rPr>
                <w:rFonts w:eastAsia="Times New Roman"/>
                <w:color w:val="000000"/>
                <w:lang w:eastAsia="ru-RU"/>
              </w:rPr>
              <w:t>Gamin</w:t>
            </w:r>
            <w:r>
              <w:rPr>
                <w:rFonts w:eastAsia="Times New Roman"/>
                <w:color w:val="000000"/>
                <w:lang w:eastAsia="ru-RU"/>
              </w:rPr>
              <w:t>ys turi būti naujas, nenaudotas, be pažeidimų.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068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902535" w:rsidRPr="0036380E" w14:paraId="684D54CB" w14:textId="77777777" w:rsidTr="0051126B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7518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A4F" w14:textId="77777777" w:rsidR="00230665" w:rsidRPr="00230665" w:rsidRDefault="00902535" w:rsidP="0023066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Techninės savybės: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2A66D235" w14:textId="77777777" w:rsidR="00230665" w:rsidRDefault="00A05702" w:rsidP="00230665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230665">
              <w:rPr>
                <w:lang w:eastAsia="en-US"/>
              </w:rPr>
              <w:t>eguliuojamo aukščio</w:t>
            </w:r>
            <w:r w:rsidR="007E7A10">
              <w:t>.</w:t>
            </w:r>
            <w:r w:rsidR="00230665">
              <w:t xml:space="preserve"> </w:t>
            </w:r>
          </w:p>
          <w:p w14:paraId="459AF5FF" w14:textId="77777777" w:rsidR="00230665" w:rsidRDefault="00A05702" w:rsidP="00230665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230665">
              <w:rPr>
                <w:lang w:eastAsia="en-US"/>
              </w:rPr>
              <w:t>inimalus aukštis ne mažesnis nei 1180 mm</w:t>
            </w:r>
            <w:r w:rsidR="007E7A10">
              <w:rPr>
                <w:lang w:eastAsia="en-US"/>
              </w:rPr>
              <w:t xml:space="preserve"> (+-100 mm)</w:t>
            </w:r>
            <w:r w:rsidR="007E7A10">
              <w:t>.</w:t>
            </w:r>
          </w:p>
          <w:p w14:paraId="64DC210F" w14:textId="77777777" w:rsidR="00230665" w:rsidRPr="00230665" w:rsidRDefault="00A05702" w:rsidP="00230665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t>M</w:t>
            </w:r>
            <w:r w:rsidR="00230665">
              <w:t>aksimalus aukštis ne didesnis nei 1300 mm</w:t>
            </w:r>
            <w:r w:rsidR="007E7A10">
              <w:t xml:space="preserve"> (+- 100 mm).</w:t>
            </w:r>
          </w:p>
          <w:p w14:paraId="6BED2C17" w14:textId="77777777" w:rsidR="00230665" w:rsidRPr="007E7A10" w:rsidRDefault="00A05702" w:rsidP="00230665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t>S</w:t>
            </w:r>
            <w:r w:rsidR="00230665">
              <w:t>ėdimosios dalies plotis ne mažesnis nei 500 mm</w:t>
            </w:r>
            <w:r w:rsidR="007E7A10">
              <w:t xml:space="preserve"> (+- 50 mm).</w:t>
            </w:r>
          </w:p>
          <w:p w14:paraId="04C160ED" w14:textId="77777777" w:rsidR="007E7A10" w:rsidRPr="0051126B" w:rsidRDefault="007E7A10" w:rsidP="00230665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t>Minimalus aukštis iki sėdimosios dalies ne mažesnis nei 450 mm (+-50 mm)</w:t>
            </w:r>
            <w:r w:rsidR="0051126B">
              <w:t>.</w:t>
            </w:r>
          </w:p>
          <w:p w14:paraId="09B00D3D" w14:textId="77777777" w:rsidR="0051126B" w:rsidRPr="0051126B" w:rsidRDefault="0051126B" w:rsidP="0051126B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t>Maksimalus aukštis iki sėdimosios dalies ne mažesnis nei 550 mm (+-50 mm).</w:t>
            </w:r>
          </w:p>
          <w:p w14:paraId="41F885EC" w14:textId="77777777" w:rsidR="00230665" w:rsidRDefault="00A05702" w:rsidP="00230665">
            <w:pPr>
              <w:pStyle w:val="ListParagraph"/>
              <w:numPr>
                <w:ilvl w:val="1"/>
                <w:numId w:val="2"/>
              </w:numPr>
            </w:pPr>
            <w:r>
              <w:rPr>
                <w:lang w:eastAsia="en-US"/>
              </w:rPr>
              <w:t>P</w:t>
            </w:r>
            <w:r w:rsidR="00230665">
              <w:rPr>
                <w:lang w:eastAsia="en-US"/>
              </w:rPr>
              <w:t>orankiai pagam</w:t>
            </w:r>
            <w:r w:rsidR="007E7A10">
              <w:rPr>
                <w:lang w:eastAsia="en-US"/>
              </w:rPr>
              <w:t>inti iš metalo su paminkštinimu.</w:t>
            </w:r>
          </w:p>
          <w:p w14:paraId="76368161" w14:textId="77777777" w:rsidR="00230665" w:rsidRDefault="00A05702" w:rsidP="00230665">
            <w:pPr>
              <w:pStyle w:val="ListParagraph"/>
              <w:numPr>
                <w:ilvl w:val="1"/>
                <w:numId w:val="2"/>
              </w:numPr>
            </w:pPr>
            <w:r>
              <w:rPr>
                <w:lang w:eastAsia="en-US"/>
              </w:rPr>
              <w:t>G</w:t>
            </w:r>
            <w:r w:rsidR="00F41EB2">
              <w:rPr>
                <w:lang w:eastAsia="en-US"/>
              </w:rPr>
              <w:t xml:space="preserve">alimybė užfiksuoti kelias </w:t>
            </w:r>
            <w:r w:rsidR="00230665">
              <w:rPr>
                <w:lang w:eastAsia="en-US"/>
              </w:rPr>
              <w:t>darbines</w:t>
            </w:r>
            <w:r w:rsidR="00F41EB2">
              <w:rPr>
                <w:lang w:eastAsia="en-US"/>
              </w:rPr>
              <w:t xml:space="preserve"> kėdės</w:t>
            </w:r>
            <w:r w:rsidR="007E7A10">
              <w:rPr>
                <w:lang w:eastAsia="en-US"/>
              </w:rPr>
              <w:t xml:space="preserve"> padėtis.</w:t>
            </w:r>
          </w:p>
          <w:p w14:paraId="240E4D7E" w14:textId="77777777" w:rsidR="00230665" w:rsidRDefault="00A05702" w:rsidP="00230665">
            <w:pPr>
              <w:pStyle w:val="ListParagraph"/>
              <w:numPr>
                <w:ilvl w:val="1"/>
                <w:numId w:val="2"/>
              </w:numPr>
            </w:pPr>
            <w:r>
              <w:rPr>
                <w:lang w:eastAsia="en-US"/>
              </w:rPr>
              <w:lastRenderedPageBreak/>
              <w:t>S</w:t>
            </w:r>
            <w:r w:rsidR="00230665">
              <w:rPr>
                <w:lang w:eastAsia="en-US"/>
              </w:rPr>
              <w:t>vyravimo ir tamprumo reguliavimas</w:t>
            </w:r>
            <w:r w:rsidR="007E7A10">
              <w:t>.</w:t>
            </w:r>
          </w:p>
          <w:p w14:paraId="53BF99F0" w14:textId="77777777" w:rsidR="00230665" w:rsidRDefault="00A05702" w:rsidP="00230665">
            <w:pPr>
              <w:pStyle w:val="ListParagraph"/>
              <w:numPr>
                <w:ilvl w:val="1"/>
                <w:numId w:val="2"/>
              </w:numPr>
            </w:pPr>
            <w:r>
              <w:rPr>
                <w:lang w:eastAsia="en-US"/>
              </w:rPr>
              <w:t>A</w:t>
            </w:r>
            <w:r w:rsidR="00230665">
              <w:rPr>
                <w:lang w:eastAsia="en-US"/>
              </w:rPr>
              <w:t>trama galvai</w:t>
            </w:r>
            <w:r w:rsidR="007E7A10">
              <w:t>.</w:t>
            </w:r>
          </w:p>
          <w:p w14:paraId="78816ABE" w14:textId="77777777" w:rsidR="00230665" w:rsidRDefault="00613B2A" w:rsidP="00230665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lang w:eastAsia="en-US"/>
              </w:rPr>
            </w:pPr>
            <w:r>
              <w:rPr>
                <w:lang w:eastAsia="en-US"/>
              </w:rPr>
              <w:t>Medžiagos spalva tamsi, lengvai val</w:t>
            </w:r>
            <w:r w:rsidR="007E7A10">
              <w:rPr>
                <w:lang w:eastAsia="en-US"/>
              </w:rPr>
              <w:t>oma.</w:t>
            </w:r>
          </w:p>
          <w:p w14:paraId="17E90412" w14:textId="77777777" w:rsidR="00230665" w:rsidRDefault="00A05702" w:rsidP="00230665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7E7A10">
              <w:rPr>
                <w:lang w:eastAsia="en-US"/>
              </w:rPr>
              <w:t>etalinė kryžmė.</w:t>
            </w:r>
          </w:p>
          <w:p w14:paraId="614DE28E" w14:textId="77777777" w:rsidR="00230665" w:rsidRDefault="00A05702" w:rsidP="00230665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left="210" w:right="8" w:firstLine="150"/>
              <w:jc w:val="both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230665">
              <w:rPr>
                <w:lang w:eastAsia="en-US"/>
              </w:rPr>
              <w:t>a</w:t>
            </w:r>
            <w:r w:rsidR="00196713">
              <w:rPr>
                <w:lang w:eastAsia="en-US"/>
              </w:rPr>
              <w:t>tukai gumuoti arba plastikiniai, nebraižantys grindų paviršiaus.</w:t>
            </w:r>
          </w:p>
          <w:p w14:paraId="03F94E63" w14:textId="77777777" w:rsidR="00902535" w:rsidRPr="0036380E" w:rsidRDefault="00902535" w:rsidP="00D23E2E">
            <w:pPr>
              <w:pStyle w:val="ListParagraph"/>
              <w:tabs>
                <w:tab w:val="left" w:pos="284"/>
              </w:tabs>
              <w:ind w:left="792"/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D58E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902535" w:rsidRPr="0036380E" w14:paraId="70B695E4" w14:textId="77777777" w:rsidTr="0051126B">
        <w:trPr>
          <w:trHeight w:val="24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007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860C" w14:textId="77777777" w:rsidR="00902535" w:rsidRPr="0081301F" w:rsidRDefault="00902535" w:rsidP="00902535">
            <w:pPr>
              <w:ind w:left="42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Pageidaujamas prekės pavyzdys arba lygiavertis:</w:t>
            </w:r>
          </w:p>
          <w:p w14:paraId="30E2243F" w14:textId="77777777" w:rsidR="00902535" w:rsidRPr="0036380E" w:rsidRDefault="00902C06" w:rsidP="00902535">
            <w:pPr>
              <w:ind w:left="426"/>
              <w:jc w:val="both"/>
              <w:rPr>
                <w:rFonts w:eastAsia="Times New Roman"/>
                <w:color w:val="000000"/>
                <w:lang w:val="en-US" w:eastAsia="ru-RU"/>
              </w:rPr>
            </w:pPr>
            <w:r>
              <w:object w:dxaOrig="8835" w:dyaOrig="12705" w14:anchorId="59C649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65pt;height:237.6pt" o:ole="">
                  <v:imagedata r:id="rId7" o:title=""/>
                </v:shape>
                <o:OLEObject Type="Embed" ProgID="PBrush" ShapeID="_x0000_i1025" DrawAspect="Content" ObjectID="_1821419956" r:id="rId8"/>
              </w:objec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CF7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902535" w:rsidRPr="0036380E" w14:paraId="1A55D624" w14:textId="77777777" w:rsidTr="0051126B">
        <w:trPr>
          <w:trHeight w:val="104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36E7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51F" w14:textId="77777777" w:rsidR="00902535" w:rsidRDefault="00902535" w:rsidP="00902535">
            <w:pPr>
              <w:ind w:left="42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Reikalavimai tiekėjui:</w:t>
            </w:r>
            <w:r w:rsidRPr="0036380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9717DC">
              <w:rPr>
                <w:rFonts w:eastAsia="Times New Roman"/>
                <w:color w:val="000000"/>
                <w:lang w:eastAsia="ru-RU"/>
              </w:rPr>
              <w:t>tiekėjas įsipareigoja prekę pristatyti pirkėjo nurodytu adresu.</w:t>
            </w:r>
          </w:p>
          <w:p w14:paraId="710561DB" w14:textId="77777777" w:rsidR="00902535" w:rsidRDefault="00902535" w:rsidP="00902535">
            <w:pPr>
              <w:ind w:left="426"/>
              <w:rPr>
                <w:rFonts w:eastAsia="Times New Roman"/>
                <w:color w:val="000000"/>
                <w:lang w:eastAsia="ru-RU"/>
              </w:rPr>
            </w:pPr>
          </w:p>
          <w:p w14:paraId="76880877" w14:textId="77777777" w:rsidR="00902535" w:rsidRDefault="00902535" w:rsidP="00902535">
            <w:pPr>
              <w:ind w:left="426"/>
              <w:rPr>
                <w:rFonts w:eastAsia="Times New Roman"/>
                <w:color w:val="000000"/>
                <w:lang w:eastAsia="ru-RU"/>
              </w:rPr>
            </w:pPr>
          </w:p>
          <w:p w14:paraId="5BB9AB73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C1B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</w:tbl>
    <w:p w14:paraId="6A04E024" w14:textId="77777777" w:rsidR="00902C06" w:rsidRDefault="00902C06" w:rsidP="00902535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0C527E" wp14:editId="1EC56FE3">
                <wp:simplePos x="0" y="0"/>
                <wp:positionH relativeFrom="margin">
                  <wp:posOffset>4261265</wp:posOffset>
                </wp:positionH>
                <wp:positionV relativeFrom="paragraph">
                  <wp:posOffset>89740</wp:posOffset>
                </wp:positionV>
                <wp:extent cx="236093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A43C6" w14:textId="77777777" w:rsidR="00902C06" w:rsidRDefault="00902C06" w:rsidP="00902C06">
                            <w:r>
                              <w:t xml:space="preserve">vyr. </w:t>
                            </w:r>
                            <w:proofErr w:type="spellStart"/>
                            <w:r>
                              <w:t>srž</w:t>
                            </w:r>
                            <w:proofErr w:type="spellEnd"/>
                            <w:r>
                              <w:t>. Modestas Stonys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5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55pt;margin-top:7.0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6rNgL98AAAALAQAADwAAAAAAAAAA&#10;AAAAAABVBAAAZHJzL2Rvd25yZXYueG1sUEsFBgAAAAAEAAQA8wAAAGEFAAAAAA==&#10;" filled="f" stroked="f">
                <v:textbox style="mso-fit-shape-to-text:t">
                  <w:txbxContent>
                    <w:p w14:paraId="2FFA43C6" w14:textId="77777777" w:rsidR="00902C06" w:rsidRDefault="00902C06" w:rsidP="00902C06">
                      <w:r>
                        <w:t xml:space="preserve">vyr. </w:t>
                      </w:r>
                      <w:proofErr w:type="spellStart"/>
                      <w:r>
                        <w:t>srž</w:t>
                      </w:r>
                      <w:proofErr w:type="spellEnd"/>
                      <w:r>
                        <w:t>. Modestas Stonys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620F37" wp14:editId="27EE69DA">
                <wp:simplePos x="0" y="0"/>
                <wp:positionH relativeFrom="margin">
                  <wp:posOffset>309600</wp:posOffset>
                </wp:positionH>
                <wp:positionV relativeFrom="paragraph">
                  <wp:posOffset>90845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E0C8" w14:textId="77777777" w:rsidR="00902C06" w:rsidRDefault="00902C06">
                            <w:r>
                              <w:t>Logistikos vyresn. specialistas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0F37" id="_x0000_s1027" type="#_x0000_t202" style="position:absolute;left:0;text-align:left;margin-left:24.4pt;margin-top:7.1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GZ0AJDeAAAACQEAAA8AAAAAAAAA&#10;AAAAAAAAVwQAAGRycy9kb3ducmV2LnhtbFBLBQYAAAAABAAEAPMAAABiBQAAAAA=&#10;" filled="f" stroked="f">
                <v:textbox style="mso-fit-shape-to-text:t">
                  <w:txbxContent>
                    <w:p w14:paraId="3586E0C8" w14:textId="77777777" w:rsidR="00902C06" w:rsidRDefault="00902C06">
                      <w:r>
                        <w:t>Logistikos vyresn. specialistas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535" w:rsidRPr="00421AF1">
        <w:rPr>
          <w:rFonts w:eastAsia="Times New Roman"/>
          <w:i/>
          <w:iCs/>
          <w:noProof/>
          <w:lang w:eastAsia="en-US"/>
        </w:rPr>
        <w:t xml:space="preserve">        </w:t>
      </w:r>
    </w:p>
    <w:p w14:paraId="5817C6B4" w14:textId="77777777" w:rsidR="00902535" w:rsidRPr="00421AF1" w:rsidRDefault="00902C06" w:rsidP="00902535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lang w:eastAsia="en-US"/>
        </w:rPr>
      </w:pPr>
      <w:r>
        <w:rPr>
          <w:rFonts w:eastAsia="Times New Roman"/>
          <w:i/>
          <w:iCs/>
          <w:noProof/>
          <w:lang w:eastAsia="en-US"/>
        </w:rPr>
        <w:t xml:space="preserve">                       _______</w:t>
      </w:r>
      <w:r w:rsidR="00902535" w:rsidRPr="00421AF1">
        <w:rPr>
          <w:rFonts w:eastAsia="Times New Roman"/>
          <w:i/>
          <w:iCs/>
          <w:noProof/>
          <w:lang w:eastAsia="en-US"/>
        </w:rPr>
        <w:t>_____            ______________                    __________________________</w:t>
      </w:r>
    </w:p>
    <w:p w14:paraId="232ECA5F" w14:textId="77777777" w:rsidR="00902535" w:rsidRPr="00421AF1" w:rsidRDefault="00902535" w:rsidP="00902535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sz w:val="16"/>
          <w:szCs w:val="16"/>
          <w:lang w:eastAsia="en-US"/>
        </w:rPr>
      </w:pPr>
      <w:r w:rsidRPr="00421AF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      </w:t>
      </w:r>
      <w:r w:rsidR="00902C06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         </w:t>
      </w:r>
      <w:r w:rsidRPr="00421AF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</w:t>
      </w:r>
      <w:r w:rsidR="00902C06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           </w:t>
      </w:r>
      <w:r w:rsidRPr="00421AF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 (rengėjo pareigos)                      </w:t>
      </w:r>
      <w:r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              </w:t>
      </w:r>
      <w:r w:rsidRPr="00421AF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(parašas)                                 </w:t>
      </w:r>
      <w:r>
        <w:rPr>
          <w:rFonts w:eastAsia="Times New Roman"/>
          <w:i/>
          <w:iCs/>
          <w:noProof/>
          <w:sz w:val="16"/>
          <w:szCs w:val="16"/>
          <w:lang w:eastAsia="en-US"/>
        </w:rPr>
        <w:t xml:space="preserve">                               </w:t>
      </w:r>
      <w:r w:rsidRPr="00421AF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(k. l. , vardas, pavardė)  </w:t>
      </w:r>
    </w:p>
    <w:p w14:paraId="55167654" w14:textId="77777777" w:rsidR="007B7CE4" w:rsidRDefault="007B7CE4" w:rsidP="00902535">
      <w:pPr>
        <w:ind w:left="426" w:right="991"/>
      </w:pPr>
    </w:p>
    <w:sectPr w:rsidR="007B7CE4" w:rsidSect="00902535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5DCE" w14:textId="77777777" w:rsidR="005E13D7" w:rsidRDefault="005E13D7" w:rsidP="00902535">
      <w:r>
        <w:separator/>
      </w:r>
    </w:p>
  </w:endnote>
  <w:endnote w:type="continuationSeparator" w:id="0">
    <w:p w14:paraId="1A29D24D" w14:textId="77777777" w:rsidR="005E13D7" w:rsidRDefault="005E13D7" w:rsidP="0090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95DD" w14:textId="77777777" w:rsidR="005E13D7" w:rsidRDefault="005E13D7" w:rsidP="00902535">
      <w:r>
        <w:separator/>
      </w:r>
    </w:p>
  </w:footnote>
  <w:footnote w:type="continuationSeparator" w:id="0">
    <w:p w14:paraId="42BC062C" w14:textId="77777777" w:rsidR="005E13D7" w:rsidRDefault="005E13D7" w:rsidP="0090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4AE"/>
    <w:multiLevelType w:val="hybridMultilevel"/>
    <w:tmpl w:val="B262077A"/>
    <w:lvl w:ilvl="0" w:tplc="BFCA3D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93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6754F1"/>
    <w:multiLevelType w:val="multilevel"/>
    <w:tmpl w:val="52C24B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6489819">
    <w:abstractNumId w:val="0"/>
  </w:num>
  <w:num w:numId="2" w16cid:durableId="1489899575">
    <w:abstractNumId w:val="2"/>
  </w:num>
  <w:num w:numId="3" w16cid:durableId="196565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5"/>
    <w:rsid w:val="000758A3"/>
    <w:rsid w:val="001051CC"/>
    <w:rsid w:val="001369FD"/>
    <w:rsid w:val="00196713"/>
    <w:rsid w:val="00230665"/>
    <w:rsid w:val="0042022A"/>
    <w:rsid w:val="0051126B"/>
    <w:rsid w:val="005E13D7"/>
    <w:rsid w:val="00613B2A"/>
    <w:rsid w:val="007B7CE4"/>
    <w:rsid w:val="007E7A10"/>
    <w:rsid w:val="007F0F0E"/>
    <w:rsid w:val="00864014"/>
    <w:rsid w:val="00902535"/>
    <w:rsid w:val="00902C06"/>
    <w:rsid w:val="00955C06"/>
    <w:rsid w:val="009717DC"/>
    <w:rsid w:val="00A05702"/>
    <w:rsid w:val="00D23E2E"/>
    <w:rsid w:val="00D621FD"/>
    <w:rsid w:val="00D66BA2"/>
    <w:rsid w:val="00F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3FA9B"/>
  <w15:chartTrackingRefBased/>
  <w15:docId w15:val="{DB6D32B9-0A06-4CDE-86C4-E1218A3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3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1869</Words>
  <Characters>1066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Stonys</dc:creator>
  <cp:lastModifiedBy>Andrius Zukauskas</cp:lastModifiedBy>
  <cp:revision>2</cp:revision>
  <dcterms:created xsi:type="dcterms:W3CDTF">2025-10-08T06:13:00Z</dcterms:created>
  <dcterms:modified xsi:type="dcterms:W3CDTF">2025-10-08T06:13:00Z</dcterms:modified>
</cp:coreProperties>
</file>