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1F022" w14:textId="02E31D3C" w:rsidR="00BC1CAF" w:rsidRDefault="00BC1CAF" w:rsidP="00BC1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</w:t>
      </w:r>
      <w:r w:rsidR="003B2E27">
        <w:rPr>
          <w:rFonts w:ascii="Times New Roman" w:eastAsia="Times New Roman" w:hAnsi="Times New Roman" w:cs="Times New Roman"/>
          <w:sz w:val="24"/>
          <w:szCs w:val="20"/>
          <w:lang w:eastAsia="en-US"/>
        </w:rPr>
        <w:t>Pirkimo sąlygų 2 priedas</w:t>
      </w:r>
    </w:p>
    <w:p w14:paraId="39B61C7F" w14:textId="77777777" w:rsidR="00BC1CAF" w:rsidRDefault="00BC1CAF" w:rsidP="00BC1C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1A700D4E" w14:textId="531E19E0" w:rsidR="00BC1CAF" w:rsidRDefault="00BC1CAF" w:rsidP="00BC1CAF">
      <w:pPr>
        <w:pStyle w:val="Sraopastraipa"/>
        <w:tabs>
          <w:tab w:val="left" w:pos="284"/>
        </w:tabs>
        <w:ind w:left="0"/>
        <w:jc w:val="center"/>
        <w:rPr>
          <w:b/>
          <w:lang w:eastAsia="lt-LT"/>
        </w:rPr>
      </w:pPr>
      <w:r>
        <w:rPr>
          <w:b/>
          <w:lang w:eastAsia="lt-LT"/>
        </w:rPr>
        <w:t>TECHNINĖ SPECIFIKACIJA</w:t>
      </w:r>
    </w:p>
    <w:p w14:paraId="57BB22A8" w14:textId="77777777" w:rsidR="00BC1CAF" w:rsidRDefault="00BC1CAF" w:rsidP="00BC1CAF">
      <w:pPr>
        <w:pStyle w:val="Sraopastraipa"/>
        <w:tabs>
          <w:tab w:val="left" w:pos="284"/>
        </w:tabs>
        <w:ind w:left="0"/>
        <w:rPr>
          <w:b/>
          <w:lang w:eastAsia="lt-LT"/>
        </w:rPr>
      </w:pPr>
    </w:p>
    <w:p w14:paraId="412D5F26" w14:textId="77777777" w:rsidR="00BC1CAF" w:rsidRDefault="00BC1CAF" w:rsidP="00BC1CAF">
      <w:pPr>
        <w:pStyle w:val="Sraopastraipa"/>
        <w:tabs>
          <w:tab w:val="left" w:pos="284"/>
        </w:tabs>
        <w:ind w:left="0"/>
        <w:rPr>
          <w:b/>
          <w:lang w:eastAsia="lt-LT"/>
        </w:rPr>
      </w:pPr>
    </w:p>
    <w:p w14:paraId="04A7FFA9" w14:textId="77777777" w:rsidR="00BC1CAF" w:rsidRDefault="00BC1CAF" w:rsidP="00BC1CAF">
      <w:pPr>
        <w:pStyle w:val="Sraopastraipa"/>
        <w:tabs>
          <w:tab w:val="left" w:pos="284"/>
        </w:tabs>
        <w:ind w:left="0"/>
        <w:jc w:val="center"/>
        <w:rPr>
          <w:b/>
          <w:lang w:eastAsia="lt-LT"/>
        </w:rPr>
      </w:pPr>
      <w:r>
        <w:rPr>
          <w:b/>
          <w:lang w:eastAsia="lt-LT"/>
        </w:rPr>
        <w:t>I SKYRIUS</w:t>
      </w:r>
    </w:p>
    <w:p w14:paraId="3C07BB7B" w14:textId="77777777" w:rsidR="00BC1CAF" w:rsidRDefault="00BC1CAF" w:rsidP="00BC1CAF">
      <w:pPr>
        <w:pStyle w:val="Sraopastraipa"/>
        <w:tabs>
          <w:tab w:val="left" w:pos="284"/>
        </w:tabs>
        <w:ind w:left="0"/>
        <w:jc w:val="center"/>
        <w:rPr>
          <w:b/>
          <w:lang w:eastAsia="lt-LT"/>
        </w:rPr>
      </w:pPr>
      <w:r>
        <w:rPr>
          <w:b/>
          <w:lang w:eastAsia="lt-LT"/>
        </w:rPr>
        <w:t>BENDROSIOS NUOSTATOS</w:t>
      </w:r>
    </w:p>
    <w:p w14:paraId="0559A017" w14:textId="77777777" w:rsidR="00A36C59" w:rsidRDefault="00A36C59" w:rsidP="00114D6A">
      <w:pPr>
        <w:pStyle w:val="Sraopastraipa"/>
        <w:tabs>
          <w:tab w:val="left" w:pos="284"/>
        </w:tabs>
        <w:ind w:left="0"/>
        <w:rPr>
          <w:b/>
          <w:lang w:eastAsia="lt-LT"/>
        </w:rPr>
      </w:pPr>
    </w:p>
    <w:p w14:paraId="18B55DA7" w14:textId="38863917" w:rsidR="00A36C59" w:rsidRPr="00A36C59" w:rsidRDefault="00A36C59" w:rsidP="00114D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Hlk111019005"/>
      <w:r w:rsidRPr="00A36C59">
        <w:rPr>
          <w:rFonts w:asciiTheme="majorBidi" w:hAnsiTheme="majorBidi" w:cstheme="majorBidi"/>
          <w:sz w:val="24"/>
          <w:szCs w:val="24"/>
          <w:lang w:eastAsia="lt-LT"/>
        </w:rPr>
        <w:t>1.</w:t>
      </w:r>
      <w:r w:rsidR="00114D6A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Programos „Fenomenais grįstas ugdymas“ įgyvendinimo </w:t>
      </w:r>
      <w:r w:rsidR="00C33741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paslaugų 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>Vilniaus miesto bendrojo ugdymo mokyklose techninė specifikacija</w:t>
      </w:r>
      <w:bookmarkEnd w:id="0"/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 (t</w:t>
      </w:r>
      <w:r w:rsidR="00BC1CAF" w:rsidRPr="00A36C59">
        <w:rPr>
          <w:rFonts w:asciiTheme="majorBidi" w:hAnsiTheme="majorBidi" w:cstheme="majorBidi"/>
          <w:sz w:val="24"/>
          <w:szCs w:val="24"/>
        </w:rPr>
        <w:t>oliau – Techninė specifikacija) yra skirta detaliai aprašyti VšĮ Vilniaus švietimo pažangos centro  (</w:t>
      </w:r>
      <w:r w:rsidR="00BC1CAF" w:rsidRPr="00A36C59">
        <w:rPr>
          <w:rFonts w:asciiTheme="majorBidi" w:hAnsiTheme="majorBidi" w:cstheme="majorBidi"/>
          <w:b/>
          <w:bCs/>
          <w:sz w:val="24"/>
          <w:szCs w:val="24"/>
        </w:rPr>
        <w:t xml:space="preserve">toliau – </w:t>
      </w:r>
      <w:r w:rsidR="00D0335F">
        <w:rPr>
          <w:rFonts w:asciiTheme="majorBidi" w:hAnsiTheme="majorBidi" w:cstheme="majorBidi"/>
          <w:b/>
          <w:bCs/>
          <w:sz w:val="24"/>
          <w:szCs w:val="24"/>
        </w:rPr>
        <w:t>Pirkėjas</w:t>
      </w:r>
      <w:r w:rsidR="00BC1CAF" w:rsidRPr="00A36C59">
        <w:rPr>
          <w:rFonts w:asciiTheme="majorBidi" w:hAnsiTheme="majorBidi" w:cstheme="majorBidi"/>
          <w:b/>
          <w:bCs/>
          <w:sz w:val="24"/>
          <w:szCs w:val="24"/>
        </w:rPr>
        <w:t>)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 (</w:t>
      </w:r>
      <w:r w:rsidR="00D0335F">
        <w:rPr>
          <w:rFonts w:asciiTheme="majorBidi" w:hAnsiTheme="majorBidi" w:cstheme="majorBidi"/>
          <w:sz w:val="24"/>
          <w:szCs w:val="24"/>
        </w:rPr>
        <w:t>Pirkėjo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 adresas – Vilniaus g. 39-1, Vilnius) perkamo</w:t>
      </w:r>
      <w:r w:rsidR="00811692" w:rsidRPr="00A36C59">
        <w:rPr>
          <w:rFonts w:asciiTheme="majorBidi" w:hAnsiTheme="majorBidi" w:cstheme="majorBidi"/>
          <w:sz w:val="24"/>
          <w:szCs w:val="24"/>
        </w:rPr>
        <w:t>s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  programos 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„Fenomenais grįstas ugdymas“ </w:t>
      </w:r>
      <w:r w:rsidR="0021798E" w:rsidRPr="00A36C59">
        <w:rPr>
          <w:rFonts w:asciiTheme="majorBidi" w:hAnsiTheme="majorBidi" w:cstheme="majorBidi"/>
          <w:b/>
          <w:bCs/>
          <w:sz w:val="24"/>
          <w:szCs w:val="24"/>
        </w:rPr>
        <w:t xml:space="preserve">(toliau – Programa) 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įgyvendinimo </w:t>
      </w:r>
      <w:r w:rsidR="00955ABD" w:rsidRPr="00A36C59">
        <w:rPr>
          <w:rFonts w:asciiTheme="majorBidi" w:hAnsiTheme="majorBidi" w:cstheme="majorBidi"/>
          <w:sz w:val="24"/>
          <w:szCs w:val="24"/>
        </w:rPr>
        <w:t>2025/2026 ir 2026/2027 mokslo metais</w:t>
      </w:r>
      <w:r w:rsidR="00955ABD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>Vilniaus miesto bendrojo ugdymo mokyklose</w:t>
      </w:r>
      <w:r w:rsidR="00796B83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796B83" w:rsidRPr="00A36C59">
        <w:rPr>
          <w:rFonts w:asciiTheme="majorBidi" w:hAnsiTheme="majorBidi" w:cstheme="majorBidi"/>
          <w:b/>
          <w:bCs/>
          <w:sz w:val="24"/>
          <w:szCs w:val="24"/>
          <w:lang w:eastAsia="lt-LT"/>
        </w:rPr>
        <w:t>(toliau</w:t>
      </w:r>
      <w:r w:rsidR="00BE2063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 –</w:t>
      </w:r>
      <w:r w:rsidR="00796B83" w:rsidRPr="00A36C59">
        <w:rPr>
          <w:rFonts w:asciiTheme="majorBidi" w:hAnsiTheme="majorBidi" w:cstheme="majorBidi"/>
          <w:b/>
          <w:bCs/>
          <w:sz w:val="24"/>
          <w:szCs w:val="24"/>
          <w:lang w:eastAsia="lt-LT"/>
        </w:rPr>
        <w:t xml:space="preserve"> Mokykl</w:t>
      </w:r>
      <w:r w:rsidR="00E943AD" w:rsidRPr="00A36C59">
        <w:rPr>
          <w:rFonts w:asciiTheme="majorBidi" w:hAnsiTheme="majorBidi" w:cstheme="majorBidi"/>
          <w:b/>
          <w:bCs/>
          <w:sz w:val="24"/>
          <w:szCs w:val="24"/>
          <w:lang w:eastAsia="lt-LT"/>
        </w:rPr>
        <w:t>os</w:t>
      </w:r>
      <w:r w:rsidR="00796B83" w:rsidRPr="00A36C59">
        <w:rPr>
          <w:rFonts w:asciiTheme="majorBidi" w:hAnsiTheme="majorBidi" w:cstheme="majorBidi"/>
          <w:b/>
          <w:bCs/>
          <w:sz w:val="24"/>
          <w:szCs w:val="24"/>
          <w:lang w:eastAsia="lt-LT"/>
        </w:rPr>
        <w:t>)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 paslaugoms. </w:t>
      </w:r>
    </w:p>
    <w:p w14:paraId="60F46A8B" w14:textId="3A2E9477" w:rsidR="00BC1CAF" w:rsidRPr="00A36C59" w:rsidRDefault="00A36C59" w:rsidP="00114D6A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2. 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Programa </w:t>
      </w:r>
      <w:r w:rsidR="00EC0E11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ir jos įgyvendinimas 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>perkama</w:t>
      </w:r>
      <w:r>
        <w:rPr>
          <w:rFonts w:asciiTheme="majorBidi" w:hAnsiTheme="majorBidi" w:cstheme="majorBidi"/>
          <w:sz w:val="24"/>
          <w:szCs w:val="24"/>
          <w:lang w:eastAsia="lt-LT"/>
        </w:rPr>
        <w:t>s</w:t>
      </w:r>
      <w:r w:rsidR="00BC1CAF" w:rsidRPr="00A36C59">
        <w:rPr>
          <w:rFonts w:asciiTheme="majorBidi" w:hAnsiTheme="majorBidi" w:cstheme="majorBidi"/>
          <w:sz w:val="24"/>
          <w:szCs w:val="24"/>
          <w:lang w:eastAsia="lt-LT"/>
        </w:rPr>
        <w:t xml:space="preserve"> 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įgyvendinant </w:t>
      </w:r>
      <w:r w:rsidR="00D0335F">
        <w:rPr>
          <w:rFonts w:asciiTheme="majorBidi" w:hAnsiTheme="majorBidi" w:cstheme="majorBidi"/>
          <w:sz w:val="24"/>
          <w:szCs w:val="24"/>
        </w:rPr>
        <w:t>Pirkėjo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 vykdomą projektą „Atviras Vilnius</w:t>
      </w:r>
      <w:r w:rsidR="0095522C" w:rsidRPr="00A36C59">
        <w:rPr>
          <w:rFonts w:asciiTheme="majorBidi" w:hAnsiTheme="majorBidi" w:cstheme="majorBidi"/>
          <w:sz w:val="24"/>
          <w:szCs w:val="24"/>
        </w:rPr>
        <w:t>“, kurio p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agrindinis tikslas – paversti miestą mokymosi erdve ir skatinti mokymąsi už klasės ribų. Padėti </w:t>
      </w:r>
      <w:r w:rsidR="00EA1E18" w:rsidRPr="00A36C59">
        <w:rPr>
          <w:rFonts w:asciiTheme="majorBidi" w:hAnsiTheme="majorBidi" w:cstheme="majorBidi"/>
          <w:sz w:val="24"/>
          <w:szCs w:val="24"/>
        </w:rPr>
        <w:t>M</w:t>
      </w:r>
      <w:r w:rsidR="00BC1CAF" w:rsidRPr="00A36C59">
        <w:rPr>
          <w:rFonts w:asciiTheme="majorBidi" w:hAnsiTheme="majorBidi" w:cstheme="majorBidi"/>
          <w:sz w:val="24"/>
          <w:szCs w:val="24"/>
        </w:rPr>
        <w:t xml:space="preserve">okykloms kurti unikalų, atnaujintas bendrąsias ugdymo programas atliepiantį ugdymo turinį ir jo įgyvendinimą. </w:t>
      </w:r>
    </w:p>
    <w:p w14:paraId="1BA8476A" w14:textId="77777777" w:rsidR="00BC1CAF" w:rsidRPr="00055CBF" w:rsidRDefault="00BC1CAF" w:rsidP="00A36C59">
      <w:pPr>
        <w:pStyle w:val="Sraopastraipa"/>
        <w:ind w:left="993"/>
        <w:rPr>
          <w:szCs w:val="24"/>
        </w:rPr>
      </w:pPr>
      <w:r w:rsidRPr="00055CBF">
        <w:rPr>
          <w:szCs w:val="24"/>
        </w:rPr>
        <w:t xml:space="preserve"> </w:t>
      </w:r>
    </w:p>
    <w:p w14:paraId="21C87D15" w14:textId="77777777" w:rsidR="00BC1CAF" w:rsidRDefault="00BC1CAF" w:rsidP="006A54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237364B9" w14:textId="77777777" w:rsidR="00BC1CAF" w:rsidRPr="003B2E27" w:rsidRDefault="00BC1CAF" w:rsidP="006A549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27">
        <w:rPr>
          <w:rFonts w:ascii="Times New Roman" w:hAnsi="Times New Roman" w:cs="Times New Roman"/>
          <w:b/>
          <w:sz w:val="24"/>
          <w:szCs w:val="24"/>
        </w:rPr>
        <w:t xml:space="preserve">PERKAMOS PASLAUGOS </w:t>
      </w:r>
    </w:p>
    <w:p w14:paraId="1CEBDBBC" w14:textId="77777777" w:rsidR="00BC1CAF" w:rsidRPr="003B2E27" w:rsidRDefault="00BC1CAF" w:rsidP="005979B9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color w:val="EE0000"/>
          <w:sz w:val="24"/>
          <w:szCs w:val="24"/>
        </w:rPr>
      </w:pPr>
    </w:p>
    <w:p w14:paraId="28924D72" w14:textId="2DCB34BC" w:rsidR="00441404" w:rsidRPr="003B2E27" w:rsidRDefault="00441404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3. </w:t>
      </w:r>
      <w:r w:rsidR="00BC1CAF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Pirkimo tikslas</w:t>
      </w:r>
      <w:r w:rsidR="00BC1CA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</w:t>
      </w:r>
      <w:r w:rsidR="00651866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C1CA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sudaryti galimybę 202</w:t>
      </w:r>
      <w:r w:rsidR="00BE45C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BC1CA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/202</w:t>
      </w:r>
      <w:r w:rsidR="00BE45C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="00BC1CA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202</w:t>
      </w:r>
      <w:r w:rsidR="00BE45C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="00BC1CA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/202</w:t>
      </w:r>
      <w:r w:rsidR="00BE45C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BC1CA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mokslo metais</w:t>
      </w:r>
      <w:r w:rsidR="002F4F0D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</w:t>
      </w:r>
      <w:r w:rsidR="00213BA5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okykl</w:t>
      </w:r>
      <w:r w:rsidR="001C5E55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ų bendruomenių atstovams </w:t>
      </w:r>
      <w:r w:rsidR="00F365E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(mokytojams, administracijų darbuotojams, kitiems specialistams</w:t>
      </w:r>
      <w:r w:rsidR="00B17A76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17A76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(toliau</w:t>
      </w:r>
      <w:r w:rsidR="003F0D4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–</w:t>
      </w:r>
      <w:r w:rsidR="00B17A76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Programos dalyviai</w:t>
      </w:r>
      <w:r w:rsidR="00F365E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</w:t>
      </w:r>
      <w:r w:rsidR="00BF4230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mokytis </w:t>
      </w:r>
      <w:r w:rsidR="009B548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pagal </w:t>
      </w:r>
      <w:r w:rsidR="00430AF1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tris </w:t>
      </w:r>
      <w:r w:rsidR="009B548F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Programos modulius: </w:t>
      </w:r>
    </w:p>
    <w:p w14:paraId="36EBC5A5" w14:textId="5F408F42" w:rsidR="00087621" w:rsidRPr="003B2E27" w:rsidRDefault="00D11746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sz w:val="24"/>
          <w:szCs w:val="24"/>
        </w:rPr>
        <w:t xml:space="preserve">3.1. </w:t>
      </w:r>
      <w:r w:rsidR="00E765AB" w:rsidRPr="003B2E27">
        <w:rPr>
          <w:rFonts w:asciiTheme="majorBidi" w:hAnsiTheme="majorBidi" w:cstheme="majorBidi"/>
          <w:sz w:val="24"/>
          <w:szCs w:val="24"/>
        </w:rPr>
        <w:t xml:space="preserve">„Fenomenais grįstas ugdymas. Modulis pradedantiesiems“ </w:t>
      </w:r>
      <w:r w:rsidR="00E765AB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(toliau – Programa 1) </w:t>
      </w:r>
      <w:r w:rsidR="00AB7860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– suteikiamos </w:t>
      </w:r>
      <w:r w:rsidR="00087621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žinios apie </w:t>
      </w:r>
      <w:r w:rsidR="00E765AB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087621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ugdymo proceso organizavimą taikant fenomenais grįstą ugdymą.  </w:t>
      </w:r>
    </w:p>
    <w:p w14:paraId="40F39FFA" w14:textId="77777777" w:rsidR="00970828" w:rsidRPr="003B2E27" w:rsidRDefault="00D11746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sz w:val="24"/>
          <w:szCs w:val="24"/>
        </w:rPr>
        <w:t>3.2</w:t>
      </w:r>
      <w:r w:rsidR="005A6C35" w:rsidRPr="003B2E27">
        <w:rPr>
          <w:rFonts w:asciiTheme="majorBidi" w:hAnsiTheme="majorBidi" w:cstheme="majorBidi"/>
          <w:sz w:val="24"/>
          <w:szCs w:val="24"/>
        </w:rPr>
        <w:t>.</w:t>
      </w:r>
      <w:r w:rsidR="005A6C35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E765AB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„Fenomenais grįstas ugdymas. Modulis pažengusiems</w:t>
      </w:r>
      <w:r w:rsidR="00E765AB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“ (toliau – Programa 2)</w:t>
      </w:r>
      <w:r w:rsidR="00087621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plėtojami gebėjimai </w:t>
      </w:r>
      <w:r w:rsidR="00087621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praktikoje sistemiškai diegti fenomenais grįstą ugdymą. </w:t>
      </w:r>
    </w:p>
    <w:p w14:paraId="2E69681D" w14:textId="3AFDD653" w:rsidR="000D6FE0" w:rsidRPr="003B2E27" w:rsidRDefault="001E3B9D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3.3.</w:t>
      </w:r>
      <w:r w:rsidR="00441404" w:rsidRPr="003B2E27">
        <w:rPr>
          <w:rFonts w:asciiTheme="majorBidi" w:hAnsiTheme="majorBidi" w:cstheme="majorBidi"/>
          <w:sz w:val="24"/>
          <w:szCs w:val="24"/>
        </w:rPr>
        <w:t xml:space="preserve"> „Fenomenais grįstas ugdymas. Užsienio patirčių modulis“ </w:t>
      </w:r>
      <w:r w:rsidR="00441404" w:rsidRPr="003B2E27">
        <w:rPr>
          <w:rFonts w:asciiTheme="majorBidi" w:hAnsiTheme="majorBidi" w:cstheme="majorBidi"/>
          <w:b/>
          <w:bCs/>
          <w:sz w:val="24"/>
          <w:szCs w:val="24"/>
        </w:rPr>
        <w:t>(toliau</w:t>
      </w:r>
      <w:r w:rsidR="003F0D4E">
        <w:rPr>
          <w:rFonts w:asciiTheme="majorBidi" w:hAnsiTheme="majorBidi" w:cstheme="majorBidi"/>
          <w:b/>
          <w:bCs/>
          <w:sz w:val="24"/>
          <w:szCs w:val="24"/>
        </w:rPr>
        <w:t xml:space="preserve"> –</w:t>
      </w:r>
      <w:r w:rsidR="00441404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 Programa 3) </w:t>
      </w:r>
      <w:r w:rsidR="00226B71" w:rsidRPr="003B2E27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441404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26B71" w:rsidRPr="003B2E27">
        <w:rPr>
          <w:rFonts w:asciiTheme="majorBidi" w:hAnsiTheme="majorBidi" w:cstheme="majorBidi"/>
          <w:b/>
          <w:bCs/>
          <w:sz w:val="24"/>
          <w:szCs w:val="24"/>
        </w:rPr>
        <w:t xml:space="preserve">suteikiamos žinios apie </w:t>
      </w:r>
      <w:r w:rsidR="00226B71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žinių apie praktinį fenomenais grįsto ugdymo taikymą užsienio šalyje. </w:t>
      </w:r>
    </w:p>
    <w:p w14:paraId="349E88F3" w14:textId="16612438" w:rsidR="001E3B9D" w:rsidRPr="003B2E27" w:rsidRDefault="00C55EAE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24307A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4. Pirkimo objektas </w:t>
      </w:r>
      <w:r w:rsidR="003F0D4E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–</w:t>
      </w:r>
      <w:r w:rsidR="0024307A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9A1FB4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Programos „Fenomenais grįstas ugdymas“, sudarytos iš </w:t>
      </w:r>
      <w:r w:rsidR="00412EAD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trijų modulių</w:t>
      </w:r>
      <w:r w:rsidR="00C85A06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kaip nurodyta 3.1, 3.2, 3.3 punktuose, įgyvendinimas. </w:t>
      </w:r>
    </w:p>
    <w:p w14:paraId="3F8F279A" w14:textId="2FF8FAC0" w:rsidR="00F54045" w:rsidRPr="003B2E27" w:rsidRDefault="004F3BEC" w:rsidP="007F031E">
      <w:pPr>
        <w:spacing w:after="0" w:line="240" w:lineRule="auto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5. </w:t>
      </w:r>
      <w:r w:rsidR="003F2A91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Mokyklas</w:t>
      </w:r>
      <w:r w:rsidR="00386634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 kurios dalyvaus Programoje</w:t>
      </w:r>
      <w:r w:rsidR="004B0163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,</w:t>
      </w:r>
      <w:r w:rsidR="006608BB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1768B4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atrenka </w:t>
      </w:r>
      <w:r w:rsidR="00D033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Pirkėjas</w:t>
      </w:r>
      <w:r w:rsidR="00677995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EA19A9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ir </w:t>
      </w:r>
      <w:r w:rsidR="006608BB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pateikia </w:t>
      </w:r>
      <w:r w:rsidR="00A6230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Tie</w:t>
      </w:r>
      <w:r w:rsidR="006608BB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kėjui</w:t>
      </w:r>
      <w:r w:rsidR="00280182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: </w:t>
      </w:r>
    </w:p>
    <w:p w14:paraId="1895C059" w14:textId="1DE3D85D" w:rsidR="00F54045" w:rsidRPr="003B2E27" w:rsidRDefault="00241438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F54045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.4.</w:t>
      </w:r>
      <w:r w:rsidR="004B0163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="00F54045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2140A6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per 15 darbo dienų nuo </w:t>
      </w:r>
      <w:r w:rsidR="00AC361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pirkimo </w:t>
      </w:r>
      <w:r w:rsidR="002140A6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sutarties įsigaliojimo dienos pateikiamas </w:t>
      </w:r>
      <w:r w:rsidR="006C5BD1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Mokyklų</w:t>
      </w:r>
      <w:r w:rsidR="00256DA6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, kuri</w:t>
      </w:r>
      <w:r w:rsidR="00FA45EE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ų Programos dalyviai mokysis </w:t>
      </w:r>
      <w:r w:rsidR="00016B7D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2025-2026 m.</w:t>
      </w:r>
      <w:r w:rsidR="00D0335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016B7D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m.</w:t>
      </w:r>
      <w:r w:rsidR="00901E96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, sąrašas:</w:t>
      </w:r>
    </w:p>
    <w:p w14:paraId="16E95A25" w14:textId="6A718EA1" w:rsidR="009B7E66" w:rsidRPr="003B2E27" w:rsidRDefault="00241438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A257A8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.4.1.</w:t>
      </w:r>
      <w:r w:rsidR="007C5687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="00A257A8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pagal Programą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A257A8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preliminariai </w:t>
      </w:r>
      <w:r w:rsidR="00D30359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10-ties </w:t>
      </w:r>
      <w:r w:rsidR="004359C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D30359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okyklų </w:t>
      </w:r>
      <w:r w:rsidR="0012788D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(bendras Programos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12788D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dalyvių skaičius – ne mažiau </w:t>
      </w:r>
      <w:r w:rsidR="004359C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20</w:t>
      </w:r>
      <w:r w:rsidR="00322C4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</w:t>
      </w:r>
      <w:r w:rsidR="004359C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ne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359C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daugiau 50 žmonių)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14:paraId="0EAB2A21" w14:textId="1BD11E1E" w:rsidR="007700DC" w:rsidRPr="003B2E27" w:rsidRDefault="00241438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.4.1.2. pagal Programą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preliminariai 10-ties Mokyklų (bendras Programos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dalyvių skaičius – ne mažiau 20</w:t>
      </w:r>
      <w:r w:rsidR="00322C4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ne daugiau </w:t>
      </w:r>
      <w:r w:rsidR="00322C4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="007700D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0 žmonių);</w:t>
      </w:r>
    </w:p>
    <w:p w14:paraId="0B9D322F" w14:textId="20128071" w:rsidR="00AA030C" w:rsidRPr="003B2E27" w:rsidRDefault="00241438" w:rsidP="007F031E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365FBD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.4.2. iki 2026 m. rugsėjo 15 d.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A030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pateikiamas Mokyklų, kurių Programos dalyviai mokysis </w:t>
      </w:r>
      <w:r w:rsidR="00AA030C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202</w:t>
      </w:r>
      <w:r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 w:rsidR="00AA030C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-202</w:t>
      </w:r>
      <w:r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7</w:t>
      </w:r>
      <w:r w:rsidR="00AA030C" w:rsidRPr="003B2E27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m.m.</w:t>
      </w:r>
      <w:r w:rsidR="00AA030C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, sąrašas:</w:t>
      </w:r>
    </w:p>
    <w:p w14:paraId="3E6A6DF4" w14:textId="2FC53797" w:rsidR="005B2602" w:rsidRPr="003B2E27" w:rsidRDefault="00241438" w:rsidP="003B2E27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5B260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.4.2.1. pagal Programą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5B260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preliminariai 10-ties Mokyklų (bendras Programos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1</w:t>
      </w:r>
      <w:r w:rsidR="005B260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dalyvių skaičius – ne mažiau 20 ir ne daugiau 50 žmonių);</w:t>
      </w:r>
    </w:p>
    <w:p w14:paraId="1408EE0E" w14:textId="1AE935AB" w:rsidR="005B2602" w:rsidRPr="003B2E27" w:rsidRDefault="00241438" w:rsidP="005B2602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5</w:t>
      </w:r>
      <w:r w:rsidR="005B260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.4.2.2. pagal Programą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5B260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– preliminariai 10-ties Mokyklų (bendras Programos </w:t>
      </w:r>
      <w:r w:rsidR="00041BBA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5B2602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dalyvių skaičius – ne mažiau 20 ir ne daugiau 60 žmonių)</w:t>
      </w:r>
      <w:r w:rsidR="00F028B1" w:rsidRPr="003B2E27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6CBD2566" w14:textId="562C1DAE" w:rsidR="00473B2F" w:rsidRDefault="00F028B1" w:rsidP="00473B2F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6</w:t>
      </w:r>
      <w:r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="00B31DB9"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</w:t>
      </w:r>
      <w:r w:rsidR="005944EA"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agal Programą 3 mokymai </w:t>
      </w:r>
      <w:r w:rsidR="00B31DB9"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turi vykti </w:t>
      </w:r>
      <w:r w:rsidR="005944EA"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202</w:t>
      </w:r>
      <w:r w:rsidR="00B31DB9"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 w:rsidR="005944EA"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-2027</w:t>
      </w:r>
      <w:r w:rsidR="00452E29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31DB9" w:rsidRPr="00B8094A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m.m.</w:t>
      </w:r>
      <w:r w:rsidR="00C913C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73B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Mokymų dalyviai </w:t>
      </w:r>
      <w:r w:rsidR="00AA5B6F">
        <w:rPr>
          <w:rFonts w:asciiTheme="majorBidi" w:hAnsiTheme="majorBidi" w:cstheme="majorBidi"/>
          <w:color w:val="000000" w:themeColor="text1"/>
          <w:sz w:val="24"/>
          <w:szCs w:val="24"/>
        </w:rPr>
        <w:t>mokymuisi pagal Programą 3</w:t>
      </w:r>
      <w:r w:rsidR="00A448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A5B6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473B2F">
        <w:rPr>
          <w:rFonts w:asciiTheme="majorBidi" w:hAnsiTheme="majorBidi" w:cstheme="majorBidi"/>
          <w:color w:val="000000" w:themeColor="text1"/>
          <w:sz w:val="24"/>
          <w:szCs w:val="24"/>
        </w:rPr>
        <w:t>bus atrinkti iš Program</w:t>
      </w:r>
      <w:r w:rsidR="00A4482C">
        <w:rPr>
          <w:rFonts w:asciiTheme="majorBidi" w:hAnsiTheme="majorBidi" w:cstheme="majorBidi"/>
          <w:color w:val="000000" w:themeColor="text1"/>
          <w:sz w:val="24"/>
          <w:szCs w:val="24"/>
        </w:rPr>
        <w:t>os</w:t>
      </w:r>
      <w:r w:rsidR="00473B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1 ir Pr</w:t>
      </w:r>
      <w:r w:rsidR="00A4482C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="00473B2F">
        <w:rPr>
          <w:rFonts w:asciiTheme="majorBidi" w:hAnsiTheme="majorBidi" w:cstheme="majorBidi"/>
          <w:color w:val="000000" w:themeColor="text1"/>
          <w:sz w:val="24"/>
          <w:szCs w:val="24"/>
        </w:rPr>
        <w:t>gram</w:t>
      </w:r>
      <w:r w:rsidR="00A4482C">
        <w:rPr>
          <w:rFonts w:asciiTheme="majorBidi" w:hAnsiTheme="majorBidi" w:cstheme="majorBidi"/>
          <w:color w:val="000000" w:themeColor="text1"/>
          <w:sz w:val="24"/>
          <w:szCs w:val="24"/>
        </w:rPr>
        <w:t>os</w:t>
      </w:r>
      <w:r w:rsidR="00473B2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2</w:t>
      </w:r>
      <w:r w:rsidR="00992BB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(ne daugiau nei 30 žmonių)</w:t>
      </w:r>
      <w:r w:rsidR="00A4482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992BB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BF6EFC7" w14:textId="77777777" w:rsidR="00C92F01" w:rsidRDefault="00B31DB9" w:rsidP="002F1484">
      <w:pPr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Mokymų </w:t>
      </w:r>
      <w:r w:rsidR="00A4482C">
        <w:rPr>
          <w:rFonts w:asciiTheme="majorBidi" w:hAnsiTheme="majorBidi" w:cstheme="majorBidi"/>
          <w:color w:val="000000" w:themeColor="text1"/>
          <w:sz w:val="24"/>
          <w:szCs w:val="24"/>
        </w:rPr>
        <w:t>dalyvius</w:t>
      </w:r>
      <w:r w:rsidR="00566EF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7236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pagal bendrai </w:t>
      </w:r>
      <w:r w:rsidR="00D0335F">
        <w:rPr>
          <w:rFonts w:asciiTheme="majorBidi" w:hAnsiTheme="majorBidi" w:cstheme="majorBidi"/>
          <w:color w:val="000000" w:themeColor="text1"/>
          <w:sz w:val="24"/>
          <w:szCs w:val="24"/>
        </w:rPr>
        <w:t>Pirkėjo</w:t>
      </w:r>
      <w:r w:rsidR="00566EF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ir </w:t>
      </w:r>
      <w:r w:rsidR="00D0335F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566EF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iekėjo </w:t>
      </w:r>
      <w:r w:rsidR="00972360">
        <w:rPr>
          <w:rFonts w:asciiTheme="majorBidi" w:hAnsiTheme="majorBidi" w:cstheme="majorBidi"/>
          <w:color w:val="000000" w:themeColor="text1"/>
          <w:sz w:val="24"/>
          <w:szCs w:val="24"/>
        </w:rPr>
        <w:t>parengtus dalyvių atrankos kriterijus</w:t>
      </w:r>
      <w:r w:rsidR="00ED01B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atrinks ir patvirtins </w:t>
      </w:r>
      <w:r w:rsidR="00D0335F">
        <w:rPr>
          <w:rFonts w:asciiTheme="majorBidi" w:hAnsiTheme="majorBidi" w:cstheme="majorBidi"/>
          <w:color w:val="000000" w:themeColor="text1"/>
          <w:sz w:val="24"/>
          <w:szCs w:val="24"/>
        </w:rPr>
        <w:t>Pirkėjas</w:t>
      </w:r>
      <w:r w:rsidR="00B92A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</w:t>
      </w:r>
      <w:r w:rsidR="00B7615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5B0A4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Programos dalyvių sąrašą </w:t>
      </w:r>
      <w:r w:rsidR="00D0335F">
        <w:rPr>
          <w:rFonts w:asciiTheme="majorBidi" w:hAnsiTheme="majorBidi" w:cstheme="majorBidi"/>
          <w:color w:val="000000" w:themeColor="text1"/>
          <w:sz w:val="24"/>
          <w:szCs w:val="24"/>
        </w:rPr>
        <w:t>Pirkėjas</w:t>
      </w:r>
      <w:r w:rsidR="005B0A48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D0335F">
        <w:rPr>
          <w:rFonts w:asciiTheme="majorBidi" w:hAnsiTheme="majorBidi" w:cstheme="majorBidi"/>
          <w:color w:val="000000" w:themeColor="text1"/>
          <w:sz w:val="24"/>
          <w:szCs w:val="24"/>
        </w:rPr>
        <w:t>Tie</w:t>
      </w:r>
      <w:r w:rsidR="005B0A48">
        <w:rPr>
          <w:rFonts w:asciiTheme="majorBidi" w:hAnsiTheme="majorBidi" w:cstheme="majorBidi"/>
          <w:color w:val="000000" w:themeColor="text1"/>
          <w:sz w:val="24"/>
          <w:szCs w:val="24"/>
        </w:rPr>
        <w:t>kėjui pateikia iki 2027 m.</w:t>
      </w:r>
      <w:r w:rsidR="00B92A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sausio 15 d.</w:t>
      </w:r>
      <w:r w:rsidR="00AC361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imtinai.</w:t>
      </w:r>
    </w:p>
    <w:p w14:paraId="16AD2EBD" w14:textId="4BA5A3CE" w:rsidR="00105641" w:rsidRPr="00105641" w:rsidRDefault="00505CC5" w:rsidP="00105641">
      <w:pPr>
        <w:pStyle w:val="Sraopastraipa"/>
        <w:ind w:left="37"/>
        <w:rPr>
          <w:szCs w:val="24"/>
        </w:rPr>
      </w:pPr>
      <w:r w:rsidRPr="00513A49">
        <w:rPr>
          <w:color w:val="000000" w:themeColor="text1"/>
          <w:szCs w:val="24"/>
        </w:rPr>
        <w:lastRenderedPageBreak/>
        <w:t xml:space="preserve">7. Perkamų </w:t>
      </w:r>
      <w:r w:rsidR="003754C0" w:rsidRPr="00513A49">
        <w:rPr>
          <w:color w:val="000000" w:themeColor="text1"/>
          <w:szCs w:val="24"/>
        </w:rPr>
        <w:t>paslaugų</w:t>
      </w:r>
      <w:r w:rsidR="00AC3616" w:rsidRPr="00513A49">
        <w:rPr>
          <w:color w:val="000000" w:themeColor="text1"/>
          <w:szCs w:val="24"/>
        </w:rPr>
        <w:t xml:space="preserve"> </w:t>
      </w:r>
      <w:r w:rsidR="003754C0" w:rsidRPr="00513A49">
        <w:rPr>
          <w:color w:val="000000" w:themeColor="text1"/>
          <w:szCs w:val="24"/>
        </w:rPr>
        <w:t xml:space="preserve">kiekis (apimtis): </w:t>
      </w:r>
      <w:r w:rsidR="00513A49" w:rsidRPr="00513A49">
        <w:rPr>
          <w:color w:val="000000" w:themeColor="text1"/>
          <w:szCs w:val="24"/>
        </w:rPr>
        <w:t xml:space="preserve">pagal Programą 1 preliminariai 10 Mokyklų bei pagal Programą 2 preliminariai 10 Mokyklų - </w:t>
      </w:r>
      <w:r w:rsidR="00513A49" w:rsidRPr="00513A49">
        <w:rPr>
          <w:szCs w:val="24"/>
        </w:rPr>
        <w:t>tai preliminarūs mokyklų kiekiai, kurie paslaugų teikimo metu atitinkamai gali didėti, tačiau neviršijant maksimalios lėšų sumos, tai yra 242 000,00 Eur įskaitant visus mokesčius</w:t>
      </w:r>
      <w:r w:rsidR="00513A49" w:rsidRPr="00105641">
        <w:rPr>
          <w:szCs w:val="24"/>
        </w:rPr>
        <w:t>.</w:t>
      </w:r>
      <w:r w:rsidR="00105641" w:rsidRPr="00105641">
        <w:rPr>
          <w:szCs w:val="24"/>
        </w:rPr>
        <w:t xml:space="preserve"> </w:t>
      </w:r>
      <w:r w:rsidR="00105641" w:rsidRPr="00105641">
        <w:rPr>
          <w:rFonts w:asciiTheme="majorBidi" w:hAnsiTheme="majorBidi" w:cstheme="majorBidi"/>
          <w:color w:val="000000" w:themeColor="text1"/>
          <w:szCs w:val="24"/>
        </w:rPr>
        <w:t>Pagal Programą 3</w:t>
      </w:r>
      <w:r w:rsidR="00105641" w:rsidRPr="00B8094A"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 </w:t>
      </w:r>
      <w:r w:rsidR="00105641">
        <w:rPr>
          <w:rFonts w:asciiTheme="majorBidi" w:hAnsiTheme="majorBidi" w:cstheme="majorBidi"/>
          <w:color w:val="000000" w:themeColor="text1"/>
          <w:szCs w:val="24"/>
        </w:rPr>
        <w:t xml:space="preserve">mokymų dalyviai mokymuisi pagal Programą 3  bus atrinkti iš Programos 1 ir Programos 2 (ne daugiau nei 30 žmonių) - </w:t>
      </w:r>
      <w:r w:rsidR="00105641" w:rsidRPr="00105641">
        <w:rPr>
          <w:rFonts w:cstheme="minorHAnsi"/>
          <w:szCs w:val="24"/>
        </w:rPr>
        <w:t xml:space="preserve">tai yra maksimalus žmonių skaičius, kuris sutarties galiojimo metu atitinkamai gali tik mažėti. </w:t>
      </w:r>
    </w:p>
    <w:p w14:paraId="6EAEF4B2" w14:textId="0CE6BA44" w:rsidR="007700DC" w:rsidRPr="00105641" w:rsidRDefault="007700DC" w:rsidP="002F14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8E1DB6" w14:textId="77777777" w:rsidR="008D30C5" w:rsidRPr="0095511F" w:rsidRDefault="008D30C5" w:rsidP="00105641">
      <w:pPr>
        <w:pStyle w:val="Sraopastraipa"/>
        <w:tabs>
          <w:tab w:val="left" w:pos="2268"/>
        </w:tabs>
        <w:ind w:left="0"/>
        <w:rPr>
          <w:rFonts w:asciiTheme="majorBidi" w:hAnsiTheme="majorBidi" w:cstheme="majorBidi"/>
          <w:b/>
          <w:bCs/>
          <w:color w:val="000000" w:themeColor="text1"/>
          <w:szCs w:val="24"/>
        </w:rPr>
      </w:pPr>
    </w:p>
    <w:p w14:paraId="2A950119" w14:textId="7615828D" w:rsidR="00BC1CAF" w:rsidRPr="0095511F" w:rsidRDefault="00BC1CAF" w:rsidP="00BC1CAF">
      <w:pPr>
        <w:pStyle w:val="Sraopastraipa"/>
        <w:tabs>
          <w:tab w:val="left" w:pos="2268"/>
        </w:tabs>
        <w:ind w:left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5511F">
        <w:rPr>
          <w:rFonts w:asciiTheme="majorBidi" w:hAnsiTheme="majorBidi" w:cstheme="majorBidi"/>
          <w:b/>
          <w:bCs/>
          <w:color w:val="000000" w:themeColor="text1"/>
          <w:szCs w:val="24"/>
        </w:rPr>
        <w:t>REIKALAVIMAI PROGRAMOS TURINIUI IR ĮGYVENDINIMUI</w:t>
      </w:r>
    </w:p>
    <w:p w14:paraId="3157D601" w14:textId="73D89518" w:rsidR="00BC1CAF" w:rsidRPr="0095511F" w:rsidRDefault="00BC1CAF" w:rsidP="00BC1CAF">
      <w:pPr>
        <w:pStyle w:val="Sraopastraipa"/>
        <w:tabs>
          <w:tab w:val="left" w:pos="2268"/>
        </w:tabs>
        <w:ind w:left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5511F">
        <w:rPr>
          <w:rFonts w:asciiTheme="majorBidi" w:hAnsiTheme="majorBidi" w:cstheme="majorBidi"/>
          <w:b/>
          <w:bCs/>
          <w:color w:val="000000" w:themeColor="text1"/>
          <w:szCs w:val="24"/>
        </w:rPr>
        <w:t xml:space="preserve"> </w:t>
      </w:r>
    </w:p>
    <w:p w14:paraId="1D9F44BC" w14:textId="77777777" w:rsidR="00CC7177" w:rsidRPr="0095511F" w:rsidRDefault="00CC7177" w:rsidP="00BC1CAF">
      <w:pPr>
        <w:pStyle w:val="Sraopastraipa"/>
        <w:tabs>
          <w:tab w:val="left" w:pos="2268"/>
        </w:tabs>
        <w:ind w:left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</w:p>
    <w:p w14:paraId="18EFA52E" w14:textId="34BFABE7" w:rsidR="00BC1CAF" w:rsidRPr="0095511F" w:rsidRDefault="00D76CC1" w:rsidP="0095511F">
      <w:pPr>
        <w:spacing w:after="0" w:line="240" w:lineRule="auto"/>
        <w:ind w:left="710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 w:rsidR="0095511F" w:rsidRPr="00955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. </w:t>
      </w:r>
      <w:r w:rsidR="00BC1CAF" w:rsidRPr="00955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Reikalavimai Programai. </w:t>
      </w:r>
    </w:p>
    <w:p w14:paraId="46D97F87" w14:textId="38327E68" w:rsidR="005000B9" w:rsidRPr="0050714A" w:rsidRDefault="00D76CC1" w:rsidP="0095511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6</w:t>
      </w:r>
      <w:r w:rsidR="00BC1CAF" w:rsidRPr="00955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.1.</w:t>
      </w:r>
      <w:r w:rsidR="00952058" w:rsidRPr="00955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</w:t>
      </w:r>
      <w:r w:rsidR="00BC1CAF" w:rsidRPr="0095511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Programos tikslas – </w:t>
      </w:r>
      <w:r w:rsidR="00BC1CAF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suteikti </w:t>
      </w:r>
      <w:r w:rsidR="002575D9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Programos dalyviams </w:t>
      </w:r>
      <w:r w:rsidR="00BC1CAF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>žinių apie pagrindines fenomenais grįsto ugdymo teorines ir praktines prielaidas</w:t>
      </w:r>
      <w:r w:rsidR="00AD7D73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>, į</w:t>
      </w:r>
      <w:r w:rsidR="00DD56AD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galinti mokymų dalyvius </w:t>
      </w:r>
      <w:r w:rsidR="00AF4501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>t</w:t>
      </w:r>
      <w:r w:rsidR="00BC1CAF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aikyti fenomenais grįstą ugdymą  </w:t>
      </w:r>
      <w:r w:rsidR="00AF4501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BC1CAF" w:rsidRPr="0095511F">
        <w:rPr>
          <w:rFonts w:asciiTheme="majorBidi" w:hAnsiTheme="majorBidi" w:cstheme="majorBidi"/>
          <w:color w:val="000000" w:themeColor="text1"/>
          <w:sz w:val="24"/>
          <w:szCs w:val="24"/>
        </w:rPr>
        <w:t>okyklos praktikoje (vykdant ugdomąsias veiklas su mokiniais per bendrojo ugdymo pamokas, sudarant pamokų tvarkaraščius, užtikrinant galimybes mokymuisi  už mokyklos ribų ir</w:t>
      </w:r>
      <w:r w:rsidR="00BC1CAF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pan.)</w:t>
      </w:r>
      <w:r w:rsidR="005C6C33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1CAF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11C5" w:rsidRPr="00507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5000B9" w:rsidRPr="00507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iekti</w:t>
      </w:r>
      <w:r w:rsidR="0056753D" w:rsidRPr="005071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kad:</w:t>
      </w:r>
    </w:p>
    <w:p w14:paraId="2BC280B6" w14:textId="04282C2F" w:rsidR="005000B9" w:rsidRPr="00CE2D14" w:rsidRDefault="00D76CC1" w:rsidP="000176D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5000B9" w:rsidRPr="00DE2AE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5000B9" w:rsidRPr="0079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1.1. </w:t>
      </w:r>
      <w:r w:rsidR="0056753D" w:rsidRPr="0079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</w:t>
      </w:r>
      <w:r w:rsidR="000011C5" w:rsidRPr="0079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gyvendinus Programą 1</w:t>
      </w:r>
      <w:r w:rsidR="0056753D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5D3E22">
        <w:rPr>
          <w:rFonts w:ascii="Times New Roman" w:hAnsi="Times New Roman" w:cs="Times New Roman"/>
          <w:color w:val="000000" w:themeColor="text1"/>
          <w:sz w:val="24"/>
          <w:szCs w:val="24"/>
        </w:rPr>
        <w:t>Programos</w:t>
      </w:r>
      <w:r w:rsidR="00C25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5D3E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dalyviai </w:t>
      </w:r>
      <w:r w:rsidR="007B4B51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turėtų pagrindines žinias apie fenomenais grįstą ugdymą </w:t>
      </w:r>
      <w:r w:rsidR="00EB40E4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>(principai, praktinio t</w:t>
      </w:r>
      <w:r w:rsidR="00B60B0E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B40E4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ikymo ypatumai, etapai, </w:t>
      </w:r>
      <w:r w:rsidR="00B60B0E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skirtumai nuo kitų ugdymo būdų ir pan.) </w:t>
      </w:r>
      <w:r w:rsidR="007B4B51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>ir būtų praktiškai išband</w:t>
      </w:r>
      <w:r w:rsidR="006D5136">
        <w:rPr>
          <w:rFonts w:ascii="Times New Roman" w:hAnsi="Times New Roman" w:cs="Times New Roman"/>
          <w:color w:val="000000" w:themeColor="text1"/>
          <w:sz w:val="24"/>
          <w:szCs w:val="24"/>
        </w:rPr>
        <w:t>ę</w:t>
      </w:r>
      <w:r w:rsidR="00BE7419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7366B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>ugdymo proceso organizavimą taikant fenomenais grįstą ugdymą.</w:t>
      </w:r>
    </w:p>
    <w:p w14:paraId="3A0049B3" w14:textId="1433B6BB" w:rsidR="007F5B8E" w:rsidRDefault="00D76CC1" w:rsidP="000176D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5000B9" w:rsidRPr="0079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.1.2. </w:t>
      </w:r>
      <w:r w:rsidR="00F81126" w:rsidRPr="0079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į</w:t>
      </w:r>
      <w:r w:rsidR="00BC1CAF" w:rsidRPr="0079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gyvendinus Programą</w:t>
      </w:r>
      <w:r w:rsidR="00F81126" w:rsidRPr="00795D7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</w:t>
      </w:r>
      <w:r w:rsidR="006D5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C1CAF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F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F04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Programos 2 dalyviai </w:t>
      </w:r>
      <w:r w:rsidR="00BC1CAF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>būtų įgalint</w:t>
      </w:r>
      <w:r w:rsidR="00BF045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C1CAF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2C48" w:rsidRPr="00CE2D14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kurti unikalų ugdymo turinį, </w:t>
      </w:r>
      <w:r w:rsidR="00F242B2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>savarankiškai</w:t>
      </w:r>
      <w:r w:rsidR="00BC1CAF" w:rsidRPr="00CE2D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sistemiškai taikyti fenomenais grįstą ugdymą. </w:t>
      </w:r>
    </w:p>
    <w:p w14:paraId="32EC7D97" w14:textId="1EF5EB7E" w:rsidR="0080506B" w:rsidRPr="00B80882" w:rsidRDefault="00D76CC1" w:rsidP="000176D2">
      <w:pPr>
        <w:spacing w:after="0" w:line="240" w:lineRule="auto"/>
        <w:ind w:left="-14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80506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.1.</w:t>
      </w:r>
      <w:r w:rsidR="002022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įgyvendinus Programą 3</w:t>
      </w:r>
      <w:r w:rsidR="007032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2022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80882" w:rsidRPr="00DC1F8F">
        <w:rPr>
          <w:rFonts w:ascii="Times New Roman" w:hAnsi="Times New Roman" w:cs="Times New Roman"/>
          <w:color w:val="000000" w:themeColor="text1"/>
          <w:sz w:val="24"/>
          <w:szCs w:val="24"/>
        </w:rPr>
        <w:t>šios Programos dalyviai</w:t>
      </w:r>
      <w:r w:rsidR="00B808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F4D85">
        <w:rPr>
          <w:rFonts w:ascii="Times New Roman" w:hAnsi="Times New Roman" w:cs="Times New Roman"/>
          <w:color w:val="000000" w:themeColor="text1"/>
          <w:sz w:val="24"/>
          <w:szCs w:val="24"/>
        </w:rPr>
        <w:t>turėtų žinių apie fenomenais grįsto ugdymo prakti</w:t>
      </w:r>
      <w:r w:rsidR="00381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nį įgyvendinimą </w:t>
      </w:r>
      <w:r w:rsidR="00BF4D85">
        <w:rPr>
          <w:rFonts w:ascii="Times New Roman" w:hAnsi="Times New Roman" w:cs="Times New Roman"/>
          <w:color w:val="000000" w:themeColor="text1"/>
          <w:sz w:val="24"/>
          <w:szCs w:val="24"/>
        </w:rPr>
        <w:t>užsienio šalyje</w:t>
      </w:r>
      <w:r w:rsidR="00381B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gebėtų </w:t>
      </w:r>
      <w:r w:rsidR="00703248">
        <w:rPr>
          <w:rFonts w:ascii="Times New Roman" w:hAnsi="Times New Roman" w:cs="Times New Roman"/>
          <w:color w:val="000000" w:themeColor="text1"/>
          <w:sz w:val="24"/>
          <w:szCs w:val="24"/>
        </w:rPr>
        <w:t>užsienio praktik</w:t>
      </w:r>
      <w:r w:rsidR="00950212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7032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adaptuoti ir taikyti savo Mokykloje. </w:t>
      </w:r>
    </w:p>
    <w:p w14:paraId="784E0A7E" w14:textId="5B580628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 xml:space="preserve">.2. 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 xml:space="preserve">Tikimasi, kad </w:t>
      </w:r>
      <w:r w:rsidR="00BC1CAF">
        <w:rPr>
          <w:rFonts w:ascii="Times New Roman" w:hAnsi="Times New Roman" w:cs="Times New Roman"/>
          <w:b/>
          <w:bCs/>
          <w:sz w:val="24"/>
          <w:szCs w:val="24"/>
        </w:rPr>
        <w:t xml:space="preserve"> mokytojai ir administracijos darbuotojai</w:t>
      </w:r>
      <w:r w:rsidR="00976F99">
        <w:rPr>
          <w:rFonts w:ascii="Times New Roman" w:hAnsi="Times New Roman" w:cs="Times New Roman"/>
          <w:b/>
          <w:bCs/>
          <w:sz w:val="24"/>
          <w:szCs w:val="24"/>
        </w:rPr>
        <w:t xml:space="preserve">, kurie dalyvavuja Programoje, </w:t>
      </w:r>
      <w:r w:rsidR="00BC1CAF">
        <w:rPr>
          <w:rFonts w:ascii="Times New Roman" w:hAnsi="Times New Roman" w:cs="Times New Roman"/>
          <w:b/>
          <w:bCs/>
          <w:sz w:val="24"/>
          <w:szCs w:val="24"/>
        </w:rPr>
        <w:t xml:space="preserve"> įg</w:t>
      </w:r>
      <w:r w:rsidR="003A75F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C1CAF">
        <w:rPr>
          <w:rFonts w:ascii="Times New Roman" w:hAnsi="Times New Roman" w:cs="Times New Roman"/>
          <w:b/>
          <w:bCs/>
          <w:sz w:val="24"/>
          <w:szCs w:val="24"/>
        </w:rPr>
        <w:t xml:space="preserve">s/išplėtos gebėjimus: </w:t>
      </w:r>
    </w:p>
    <w:p w14:paraId="64F56C85" w14:textId="5AF10E03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.2.1. ugdymo procese kokybiškai taikyti fenomenais grįstą ugdymą tiek sudarant prielaidas tokio metodo taikymui priimant tinkamus vadybos sprendimus (mokytojų įgalinimas, tvarkaraščiai; ugdymas už mokyklos ribų;  išteklių ir partnerysčių telkimas ir pan.), tiek tiesioginiame ugdymo procese (planavimas, mokytojų bendradarbiavimas, dalykų integracija, metodinių nuostatų ir principų laikymasis ir pan.)</w:t>
      </w:r>
    </w:p>
    <w:p w14:paraId="3651281F" w14:textId="6CB36EFD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.2.2. kurti pasirenkamąjį dalyko ugdymo turinį;</w:t>
      </w:r>
    </w:p>
    <w:p w14:paraId="627D0620" w14:textId="3AB5E150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BC1CA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BC1CAF">
        <w:rPr>
          <w:rFonts w:ascii="Times New Roman" w:hAnsi="Times New Roman" w:cs="Times New Roman"/>
          <w:sz w:val="24"/>
          <w:szCs w:val="24"/>
        </w:rPr>
        <w:t>2.3. įgyvendinti privalomąjį bei pasirenkamąjį  dalyko turinį atliepiant bendrųjų programų kokybės kriterijus;</w:t>
      </w:r>
    </w:p>
    <w:p w14:paraId="7160E3CC" w14:textId="6E918836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.2.4. vykdyti tarpdalykinę integraciją (temos, metodo, problemos pagrindu) užtikrinant įvairių dalykų sąsajas ir jungiant skirtingas mokslo šakas, įgytas žinias išbandant praktiškai, parodant, kaip skirtingi mokslai veikia kartu;</w:t>
      </w:r>
    </w:p>
    <w:p w14:paraId="2D0FF1B6" w14:textId="60236AC3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 xml:space="preserve">.2.5. ugdymo procesą organizuoti bendradarbiaujant su išorės partneriais ir panaudojant įvairias erdves (mokykloje ir už mokyklos ribų);  </w:t>
      </w:r>
    </w:p>
    <w:p w14:paraId="57B89C79" w14:textId="49C3B173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.2.6. mokytis ir tobulėti reflektuojant savo darbo patirtį; mokytis kolegialiai, vieniems iš kitų, mokytis bendruomenėje ir siekti pamatuojamos pažangos;</w:t>
      </w:r>
    </w:p>
    <w:p w14:paraId="6057A120" w14:textId="737B7738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.2.7. suprasti, fiksuoti, įvertinti mokinio įgytus pasiekimus ir patvirtinti pasiekimų lygį bei priimti pagrįstus sprendimus tolimesniam ugdymui planuoti ir tobulinti;</w:t>
      </w:r>
    </w:p>
    <w:p w14:paraId="1CCD3A4B" w14:textId="62999581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.2.</w:t>
      </w:r>
      <w:r w:rsidR="00B53202">
        <w:rPr>
          <w:rFonts w:ascii="Times New Roman" w:hAnsi="Times New Roman" w:cs="Times New Roman"/>
          <w:sz w:val="24"/>
          <w:szCs w:val="24"/>
        </w:rPr>
        <w:t>8</w:t>
      </w:r>
      <w:r w:rsidR="00BC1CAF">
        <w:rPr>
          <w:rFonts w:ascii="Times New Roman" w:hAnsi="Times New Roman" w:cs="Times New Roman"/>
          <w:sz w:val="24"/>
          <w:szCs w:val="24"/>
        </w:rPr>
        <w:t>. kurti palankią ugdymo aplinką, atsižvelgiant į kintančius mokinių poreikius, tikslingai panaudoti informaciją apie mokinių pasiekimus ir pažangą.</w:t>
      </w:r>
    </w:p>
    <w:p w14:paraId="084217C8" w14:textId="390960F0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 xml:space="preserve">.3. 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 xml:space="preserve">Tikimasi, kad </w:t>
      </w:r>
      <w:r w:rsidR="00BC1CAF" w:rsidRPr="001E4AA2">
        <w:rPr>
          <w:rFonts w:ascii="Times New Roman" w:hAnsi="Times New Roman" w:cs="Times New Roman"/>
          <w:b/>
          <w:bCs/>
          <w:sz w:val="24"/>
          <w:szCs w:val="24"/>
        </w:rPr>
        <w:t>mokiniai</w:t>
      </w:r>
      <w:r w:rsidR="008B18B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A0558">
        <w:rPr>
          <w:rFonts w:ascii="Times New Roman" w:hAnsi="Times New Roman" w:cs="Times New Roman"/>
          <w:b/>
          <w:bCs/>
          <w:sz w:val="24"/>
          <w:szCs w:val="24"/>
        </w:rPr>
        <w:t xml:space="preserve">kurių mokytojai </w:t>
      </w:r>
      <w:r w:rsidR="001D6F8C">
        <w:rPr>
          <w:rFonts w:ascii="Times New Roman" w:hAnsi="Times New Roman" w:cs="Times New Roman"/>
          <w:b/>
          <w:bCs/>
          <w:sz w:val="24"/>
          <w:szCs w:val="24"/>
        </w:rPr>
        <w:t xml:space="preserve">dalyvauja Programoje ir </w:t>
      </w:r>
      <w:r w:rsidR="00EF4C6E">
        <w:rPr>
          <w:rFonts w:ascii="Times New Roman" w:hAnsi="Times New Roman" w:cs="Times New Roman"/>
          <w:b/>
          <w:bCs/>
          <w:sz w:val="24"/>
          <w:szCs w:val="24"/>
        </w:rPr>
        <w:t xml:space="preserve">juos įtraukia į  </w:t>
      </w:r>
      <w:r w:rsidR="008B18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4C6E">
        <w:rPr>
          <w:rFonts w:ascii="Times New Roman" w:hAnsi="Times New Roman" w:cs="Times New Roman"/>
          <w:b/>
          <w:bCs/>
          <w:sz w:val="24"/>
          <w:szCs w:val="24"/>
        </w:rPr>
        <w:t xml:space="preserve">fenomenais grįstą ugdymą, </w:t>
      </w:r>
      <w:r w:rsidR="00BC1CAF" w:rsidRPr="001E4AA2">
        <w:rPr>
          <w:rFonts w:ascii="Times New Roman" w:hAnsi="Times New Roman" w:cs="Times New Roman"/>
          <w:b/>
          <w:bCs/>
          <w:sz w:val="24"/>
          <w:szCs w:val="24"/>
        </w:rPr>
        <w:t>išplėtos</w:t>
      </w:r>
      <w:r w:rsidR="00BC1CAF">
        <w:rPr>
          <w:rFonts w:ascii="Times New Roman" w:hAnsi="Times New Roman" w:cs="Times New Roman"/>
          <w:sz w:val="24"/>
          <w:szCs w:val="24"/>
        </w:rPr>
        <w:t xml:space="preserve"> savivaldaus mokymosi  įgūdžius (</w:t>
      </w:r>
      <w:r w:rsidR="007A67AF">
        <w:rPr>
          <w:rFonts w:ascii="Times New Roman" w:hAnsi="Times New Roman" w:cs="Times New Roman"/>
          <w:sz w:val="24"/>
          <w:szCs w:val="24"/>
        </w:rPr>
        <w:t xml:space="preserve">gebės </w:t>
      </w:r>
      <w:r w:rsidR="00BC1CAF">
        <w:rPr>
          <w:rFonts w:ascii="Times New Roman" w:hAnsi="Times New Roman" w:cs="Times New Roman"/>
          <w:sz w:val="24"/>
          <w:szCs w:val="24"/>
        </w:rPr>
        <w:t xml:space="preserve">analizuoti savo mokymąsi ir priimti sprendimus dėl tobulėjimo, tolimesnio mokymosi ir pan.);  sustiprins bendradarbiavimo, kritinio mąstymo, komunikacijos, prisitaikymo prie naujų </w:t>
      </w:r>
      <w:r w:rsidR="00BC1CAF">
        <w:rPr>
          <w:rFonts w:ascii="Times New Roman" w:hAnsi="Times New Roman" w:cs="Times New Roman"/>
          <w:sz w:val="24"/>
          <w:szCs w:val="24"/>
        </w:rPr>
        <w:lastRenderedPageBreak/>
        <w:t xml:space="preserve">aplinkybių, iniciatyvumo, IT ir lyderystės gebėjimus; įgys drąsos kūrybiškai spręsti užduotis, pasitelkti vaizduotę. </w:t>
      </w:r>
    </w:p>
    <w:p w14:paraId="6A970089" w14:textId="37D8A051" w:rsidR="00BC1CAF" w:rsidRDefault="00E46D97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1CAF">
        <w:rPr>
          <w:rFonts w:ascii="Times New Roman" w:hAnsi="Times New Roman" w:cs="Times New Roman"/>
          <w:b/>
          <w:bCs/>
          <w:sz w:val="24"/>
          <w:szCs w:val="24"/>
        </w:rPr>
        <w:t xml:space="preserve">.4. Programa turi būti sudaryta iš mokymų teorinės dalies, kuri turi apimti: </w:t>
      </w:r>
    </w:p>
    <w:p w14:paraId="3DFC8068" w14:textId="20F33295" w:rsidR="00BC1CAF" w:rsidRDefault="00E46D97" w:rsidP="00B514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>.4.1. fenomenais grįsto ugdymo teorinę bazę (filosofijos, edukacijos, psichologijos mokslų prieigos);</w:t>
      </w:r>
    </w:p>
    <w:p w14:paraId="1AD6DA32" w14:textId="2CE842D7" w:rsidR="00BC1CAF" w:rsidRDefault="00E46D97" w:rsidP="00B514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>.4.2. supažindinimą su XXI a. kompetencijomis ir prielaidomis integruotam mokymui(si) atliepiant atnaujintas bendrojo ugdymo programas;</w:t>
      </w:r>
    </w:p>
    <w:p w14:paraId="3F7D5D6C" w14:textId="6558FB3C" w:rsidR="00BC1CAF" w:rsidRDefault="00E46D97" w:rsidP="00B514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C1CAF" w:rsidRPr="00C919F4">
        <w:rPr>
          <w:rFonts w:ascii="Times New Roman" w:eastAsia="Times New Roman" w:hAnsi="Times New Roman" w:cs="Times New Roman"/>
          <w:sz w:val="24"/>
          <w:szCs w:val="24"/>
        </w:rPr>
        <w:t xml:space="preserve">.4.3. </w:t>
      </w:r>
      <w:r w:rsidR="006243CF">
        <w:rPr>
          <w:rFonts w:ascii="Times New Roman" w:eastAsia="Times New Roman" w:hAnsi="Times New Roman" w:cs="Times New Roman"/>
          <w:sz w:val="24"/>
          <w:szCs w:val="24"/>
        </w:rPr>
        <w:t>esminių požymių ir</w:t>
      </w:r>
      <w:r w:rsidR="00533BF5">
        <w:rPr>
          <w:rFonts w:ascii="Times New Roman" w:eastAsia="Times New Roman" w:hAnsi="Times New Roman" w:cs="Times New Roman"/>
          <w:sz w:val="24"/>
          <w:szCs w:val="24"/>
        </w:rPr>
        <w:t xml:space="preserve"> skirtumų tarp </w:t>
      </w:r>
      <w:r w:rsidR="00BC1CAF" w:rsidRPr="00C919F4">
        <w:rPr>
          <w:rFonts w:ascii="Times New Roman" w:eastAsia="Times New Roman" w:hAnsi="Times New Roman" w:cs="Times New Roman"/>
          <w:sz w:val="24"/>
          <w:szCs w:val="24"/>
        </w:rPr>
        <w:t>fenomenais grįsto</w:t>
      </w:r>
      <w:r w:rsidR="00533B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BC1CAF" w:rsidRPr="00C919F4">
        <w:rPr>
          <w:rFonts w:ascii="Times New Roman" w:eastAsia="Times New Roman" w:hAnsi="Times New Roman" w:cs="Times New Roman"/>
          <w:sz w:val="24"/>
          <w:szCs w:val="24"/>
        </w:rPr>
        <w:t xml:space="preserve"> problem</w:t>
      </w:r>
      <w:r w:rsidR="00533BF5">
        <w:rPr>
          <w:rFonts w:ascii="Times New Roman" w:eastAsia="Times New Roman" w:hAnsi="Times New Roman" w:cs="Times New Roman"/>
          <w:sz w:val="24"/>
          <w:szCs w:val="24"/>
        </w:rPr>
        <w:t xml:space="preserve">inio, </w:t>
      </w:r>
      <w:r w:rsidR="00BC1CAF" w:rsidRPr="00C919F4">
        <w:rPr>
          <w:rFonts w:ascii="Times New Roman" w:eastAsia="Times New Roman" w:hAnsi="Times New Roman" w:cs="Times New Roman"/>
          <w:sz w:val="24"/>
          <w:szCs w:val="24"/>
        </w:rPr>
        <w:t>tyrimais grįsto</w:t>
      </w:r>
      <w:r w:rsidR="003D15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1CAF" w:rsidRPr="00C919F4">
        <w:rPr>
          <w:rFonts w:ascii="Times New Roman" w:eastAsia="Times New Roman" w:hAnsi="Times New Roman" w:cs="Times New Roman"/>
          <w:sz w:val="24"/>
          <w:szCs w:val="24"/>
        </w:rPr>
        <w:t>projektinio</w:t>
      </w:r>
      <w:r w:rsidR="00537D0D">
        <w:rPr>
          <w:rFonts w:ascii="Times New Roman" w:eastAsia="Times New Roman" w:hAnsi="Times New Roman" w:cs="Times New Roman"/>
          <w:sz w:val="24"/>
          <w:szCs w:val="24"/>
        </w:rPr>
        <w:t xml:space="preserve"> ir kt. </w:t>
      </w:r>
      <w:r w:rsidR="003D15ED">
        <w:rPr>
          <w:rFonts w:ascii="Times New Roman" w:eastAsia="Times New Roman" w:hAnsi="Times New Roman" w:cs="Times New Roman"/>
          <w:sz w:val="24"/>
          <w:szCs w:val="24"/>
        </w:rPr>
        <w:t xml:space="preserve">ugdymo ir mokymo </w:t>
      </w:r>
      <w:r w:rsidR="005A7DD5">
        <w:rPr>
          <w:rFonts w:ascii="Times New Roman" w:eastAsia="Times New Roman" w:hAnsi="Times New Roman" w:cs="Times New Roman"/>
          <w:sz w:val="24"/>
          <w:szCs w:val="24"/>
        </w:rPr>
        <w:t xml:space="preserve">būdų </w:t>
      </w:r>
      <w:r w:rsidR="003D15ED">
        <w:rPr>
          <w:rFonts w:ascii="Times New Roman" w:eastAsia="Times New Roman" w:hAnsi="Times New Roman" w:cs="Times New Roman"/>
          <w:sz w:val="24"/>
          <w:szCs w:val="24"/>
        </w:rPr>
        <w:t xml:space="preserve">aptarimus; </w:t>
      </w:r>
    </w:p>
    <w:p w14:paraId="4775C6FC" w14:textId="21AB116E" w:rsidR="00BC1CAF" w:rsidRDefault="00E46D97" w:rsidP="00B514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>.4.4. pagrindinių fenomenais grįsto ugdymo bruožų, principų, metodų ir praktinių įgyvendinimo aspektų pateikimą;</w:t>
      </w:r>
    </w:p>
    <w:p w14:paraId="0C5F87B8" w14:textId="3AC85A44" w:rsidR="00BC1CAF" w:rsidRDefault="00E46D97" w:rsidP="00B51458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>.4.5. esminių mokytojo ir mokinio vaidmenų, taikant fenomenais grįstą ugdymą, pristatymą.</w:t>
      </w:r>
    </w:p>
    <w:p w14:paraId="47E64CF9" w14:textId="333BAA1C" w:rsidR="00BC1CAF" w:rsidRDefault="00EC2AEF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C1CAF" w:rsidRPr="009F63FB">
        <w:rPr>
          <w:rFonts w:ascii="Times New Roman" w:hAnsi="Times New Roman" w:cs="Times New Roman"/>
          <w:b/>
          <w:bCs/>
          <w:sz w:val="24"/>
          <w:szCs w:val="24"/>
        </w:rPr>
        <w:t xml:space="preserve">.5. Programa turi būti sudaryta iš praktinės </w:t>
      </w:r>
      <w:r w:rsidR="00740FFB" w:rsidRPr="009F63FB">
        <w:rPr>
          <w:rFonts w:ascii="Times New Roman" w:hAnsi="Times New Roman" w:cs="Times New Roman"/>
          <w:b/>
          <w:bCs/>
          <w:sz w:val="24"/>
          <w:szCs w:val="24"/>
        </w:rPr>
        <w:t>veiklos</w:t>
      </w:r>
      <w:r w:rsidR="00BC1CAF" w:rsidRPr="009F63FB">
        <w:rPr>
          <w:rFonts w:ascii="Times New Roman" w:hAnsi="Times New Roman" w:cs="Times New Roman"/>
          <w:b/>
          <w:bCs/>
          <w:sz w:val="24"/>
          <w:szCs w:val="24"/>
        </w:rPr>
        <w:t>, kuri turi apimti:</w:t>
      </w:r>
    </w:p>
    <w:p w14:paraId="6923CFF6" w14:textId="12F9D1FC" w:rsidR="00BC1CAF" w:rsidRDefault="00EC2AEF" w:rsidP="00BC1CAF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.5.1.</w:t>
      </w:r>
      <w:r w:rsidR="00BF74DD">
        <w:rPr>
          <w:rFonts w:ascii="Times New Roman" w:hAnsi="Times New Roman" w:cs="Times New Roman"/>
          <w:sz w:val="24"/>
          <w:szCs w:val="24"/>
        </w:rPr>
        <w:t xml:space="preserve"> </w:t>
      </w:r>
      <w:r w:rsidR="00147544">
        <w:rPr>
          <w:rFonts w:ascii="Times New Roman" w:hAnsi="Times New Roman" w:cs="Times New Roman"/>
          <w:sz w:val="24"/>
          <w:szCs w:val="24"/>
        </w:rPr>
        <w:t xml:space="preserve">fenomenais grįsto ugdymo metodologijos </w:t>
      </w:r>
      <w:r w:rsidR="00BC1CAF">
        <w:rPr>
          <w:rFonts w:ascii="Times New Roman" w:hAnsi="Times New Roman" w:cs="Times New Roman"/>
          <w:sz w:val="24"/>
          <w:szCs w:val="24"/>
        </w:rPr>
        <w:t xml:space="preserve">pristatymą ir konsultavimą dėl 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>praktinio taikymo: fenomenais grįsto ugdymo etapai;  tvarkaraščių ir veiklų vykdymo specifika; kalendoriaus planavimas; dokumentavimo būdai, svarba ir pan.</w:t>
      </w:r>
    </w:p>
    <w:p w14:paraId="1DEDF29A" w14:textId="14F973E9" w:rsidR="00BC1CAF" w:rsidRDefault="00EC2AEF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C1CAF">
        <w:rPr>
          <w:rFonts w:ascii="Times New Roman" w:hAnsi="Times New Roman" w:cs="Times New Roman"/>
          <w:sz w:val="24"/>
          <w:szCs w:val="24"/>
        </w:rPr>
        <w:t>.5.2.</w:t>
      </w:r>
      <w:r w:rsidR="00BC1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1CAF">
        <w:rPr>
          <w:rFonts w:ascii="Times New Roman" w:hAnsi="Times New Roman" w:cs="Times New Roman"/>
          <w:sz w:val="24"/>
          <w:szCs w:val="24"/>
        </w:rPr>
        <w:t xml:space="preserve">mokyklos administracijos veiksmus: susitarimai ir sprendimai dėl mokytojų, klasių įsitraukimo; prielaidų sudarymas fenomenais grįsto ugdymo projektų (kuriuos įgyvendins mokytojai su mokiniais) </w:t>
      </w:r>
      <w:r w:rsidR="00BC1CAF" w:rsidRPr="00F3623D">
        <w:rPr>
          <w:rFonts w:ascii="Times New Roman" w:hAnsi="Times New Roman" w:cs="Times New Roman"/>
          <w:b/>
          <w:bCs/>
          <w:sz w:val="24"/>
          <w:szCs w:val="24"/>
        </w:rPr>
        <w:t>(toliau-Projektai)</w:t>
      </w:r>
      <w:r w:rsidR="00BC1CAF">
        <w:rPr>
          <w:rFonts w:ascii="Times New Roman" w:hAnsi="Times New Roman" w:cs="Times New Roman"/>
          <w:sz w:val="24"/>
          <w:szCs w:val="24"/>
        </w:rPr>
        <w:t xml:space="preserve"> sėkmingam įgyvendinimui</w:t>
      </w:r>
      <w:r w:rsidR="00B14A40">
        <w:rPr>
          <w:rFonts w:ascii="Times New Roman" w:hAnsi="Times New Roman" w:cs="Times New Roman"/>
          <w:sz w:val="24"/>
          <w:szCs w:val="24"/>
        </w:rPr>
        <w:t>;</w:t>
      </w:r>
      <w:r w:rsidR="003E1E90">
        <w:rPr>
          <w:rFonts w:ascii="Times New Roman" w:hAnsi="Times New Roman" w:cs="Times New Roman"/>
          <w:sz w:val="24"/>
          <w:szCs w:val="24"/>
        </w:rPr>
        <w:t xml:space="preserve"> Mokyklos dokumentikos </w:t>
      </w:r>
      <w:r w:rsidR="00735E07">
        <w:rPr>
          <w:rFonts w:ascii="Times New Roman" w:hAnsi="Times New Roman" w:cs="Times New Roman"/>
          <w:sz w:val="24"/>
          <w:szCs w:val="24"/>
        </w:rPr>
        <w:t xml:space="preserve">pritaikymas </w:t>
      </w:r>
      <w:r w:rsidR="00AB5F30">
        <w:rPr>
          <w:rFonts w:ascii="Times New Roman" w:hAnsi="Times New Roman" w:cs="Times New Roman"/>
          <w:sz w:val="24"/>
          <w:szCs w:val="24"/>
        </w:rPr>
        <w:t>(</w:t>
      </w:r>
      <w:r w:rsidR="00AE4489">
        <w:rPr>
          <w:rFonts w:ascii="Times New Roman" w:hAnsi="Times New Roman" w:cs="Times New Roman"/>
          <w:sz w:val="24"/>
          <w:szCs w:val="24"/>
        </w:rPr>
        <w:t>strateginiai sprendimai</w:t>
      </w:r>
      <w:r w:rsidR="000244DD">
        <w:rPr>
          <w:rFonts w:ascii="Times New Roman" w:hAnsi="Times New Roman" w:cs="Times New Roman"/>
          <w:sz w:val="24"/>
          <w:szCs w:val="24"/>
        </w:rPr>
        <w:t xml:space="preserve"> fiksuoti mokyklos dokumentuose dėl fenomenais grįsto ugdymo diegimo </w:t>
      </w:r>
      <w:r w:rsidR="00061981">
        <w:rPr>
          <w:rFonts w:ascii="Times New Roman" w:hAnsi="Times New Roman" w:cs="Times New Roman"/>
          <w:sz w:val="24"/>
          <w:szCs w:val="24"/>
        </w:rPr>
        <w:t>M</w:t>
      </w:r>
      <w:r w:rsidR="000244DD">
        <w:rPr>
          <w:rFonts w:ascii="Times New Roman" w:hAnsi="Times New Roman" w:cs="Times New Roman"/>
          <w:sz w:val="24"/>
          <w:szCs w:val="24"/>
        </w:rPr>
        <w:t>okykloje</w:t>
      </w:r>
      <w:r w:rsidR="00AE4489">
        <w:rPr>
          <w:rFonts w:ascii="Times New Roman" w:hAnsi="Times New Roman" w:cs="Times New Roman"/>
          <w:sz w:val="24"/>
          <w:szCs w:val="24"/>
        </w:rPr>
        <w:t xml:space="preserve">; </w:t>
      </w:r>
      <w:r w:rsidR="000244DD">
        <w:rPr>
          <w:rFonts w:ascii="Times New Roman" w:hAnsi="Times New Roman" w:cs="Times New Roman"/>
          <w:sz w:val="24"/>
          <w:szCs w:val="24"/>
        </w:rPr>
        <w:t>ugdymo plan</w:t>
      </w:r>
      <w:r w:rsidR="000339E0">
        <w:rPr>
          <w:rFonts w:ascii="Times New Roman" w:hAnsi="Times New Roman" w:cs="Times New Roman"/>
          <w:sz w:val="24"/>
          <w:szCs w:val="24"/>
        </w:rPr>
        <w:t xml:space="preserve">uose numatytas </w:t>
      </w:r>
      <w:r w:rsidR="00735E07">
        <w:rPr>
          <w:rFonts w:ascii="Times New Roman" w:hAnsi="Times New Roman" w:cs="Times New Roman"/>
          <w:sz w:val="24"/>
          <w:szCs w:val="24"/>
        </w:rPr>
        <w:t>fenomenais grįst</w:t>
      </w:r>
      <w:r w:rsidR="000339E0">
        <w:rPr>
          <w:rFonts w:ascii="Times New Roman" w:hAnsi="Times New Roman" w:cs="Times New Roman"/>
          <w:sz w:val="24"/>
          <w:szCs w:val="24"/>
        </w:rPr>
        <w:t xml:space="preserve">as ugdymas; pasiekimų vertinimo ar kitokio ugdymo tvarkų aprašuose </w:t>
      </w:r>
      <w:r w:rsidR="007B7FED">
        <w:rPr>
          <w:rFonts w:ascii="Times New Roman" w:hAnsi="Times New Roman" w:cs="Times New Roman"/>
          <w:sz w:val="24"/>
          <w:szCs w:val="24"/>
        </w:rPr>
        <w:t xml:space="preserve">numatyti tinkami reglamentai ir pan.) </w:t>
      </w:r>
    </w:p>
    <w:p w14:paraId="69AEFBED" w14:textId="40E0706F" w:rsidR="00346311" w:rsidRPr="00620185" w:rsidRDefault="00EC2AEF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BC1CAF" w:rsidRPr="006201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78308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="00BC1CAF" w:rsidRPr="006201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Mokymo turinys Programoje kuriamas kartu su </w:t>
      </w:r>
      <w:r w:rsidR="00F90D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konkrečios </w:t>
      </w:r>
      <w:r w:rsidR="00F66186" w:rsidRPr="006201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BC1CAF" w:rsidRPr="006201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okyklos bendruomene. Programa </w:t>
      </w:r>
      <w:r w:rsidR="00F90D8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</w:t>
      </w:r>
      <w:r w:rsidR="00BC1CAF" w:rsidRPr="006201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okykloje įgyvendinama kaip bendrojo ugdymo dalis, o ne </w:t>
      </w:r>
      <w:r w:rsidR="0034097B" w:rsidRPr="006201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kaip </w:t>
      </w:r>
      <w:r w:rsidR="00BC1CAF" w:rsidRPr="0062018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papildoma neformaliojo ugdymo veikla.      </w:t>
      </w:r>
      <w:r w:rsidR="00BC1CAF" w:rsidRPr="0062018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7FB6E40C" w14:textId="2A15E5C5" w:rsidR="00CD5DED" w:rsidRPr="00620185" w:rsidRDefault="00EC2AEF" w:rsidP="00CD5DED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B514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CD5DED" w:rsidRPr="00B514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783083" w:rsidRPr="00B514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CD5DED" w:rsidRPr="00B514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Programa turi būti akredituota kaip mokytojų kvalifikacijos tobulinimo programa ir turi apimti </w:t>
      </w:r>
      <w:r w:rsidR="00B51458" w:rsidRPr="00B514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visus </w:t>
      </w:r>
      <w:r w:rsidR="00F77DB4" w:rsidRPr="00B514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="00CD5DED" w:rsidRPr="00B5145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modulius</w:t>
      </w:r>
      <w:r w:rsidR="00E3286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kaip nurodyta </w:t>
      </w:r>
      <w:r w:rsidR="00F97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3.1, 3.2 ir 3.3 punktuose. </w:t>
      </w:r>
    </w:p>
    <w:p w14:paraId="102BAF6A" w14:textId="09554AB5" w:rsidR="00BC1CAF" w:rsidRDefault="005C18CE" w:rsidP="00687E47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C2AEF">
        <w:rPr>
          <w:rFonts w:ascii="Times New Roman" w:hAnsi="Times New Roman" w:cs="Times New Roman"/>
          <w:b/>
          <w:sz w:val="24"/>
          <w:szCs w:val="24"/>
        </w:rPr>
        <w:t>7</w:t>
      </w:r>
      <w:r w:rsidR="00BC1CAF" w:rsidRPr="00046CE1">
        <w:rPr>
          <w:rFonts w:ascii="Times New Roman" w:hAnsi="Times New Roman" w:cs="Times New Roman"/>
          <w:b/>
          <w:sz w:val="24"/>
          <w:szCs w:val="24"/>
        </w:rPr>
        <w:t>. Reikalavimai Programos įgyvendinimui</w:t>
      </w:r>
      <w:r w:rsidR="00687E47">
        <w:rPr>
          <w:rFonts w:ascii="Times New Roman" w:hAnsi="Times New Roman" w:cs="Times New Roman"/>
          <w:b/>
          <w:sz w:val="24"/>
          <w:szCs w:val="24"/>
        </w:rPr>
        <w:t>.</w:t>
      </w:r>
    </w:p>
    <w:p w14:paraId="3DBB7806" w14:textId="53753C1C" w:rsidR="00EA08BC" w:rsidRPr="00EA08BC" w:rsidRDefault="00B51458" w:rsidP="00EA08B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C1CAF">
        <w:rPr>
          <w:rFonts w:ascii="Times New Roman" w:hAnsi="Times New Roman" w:cs="Times New Roman"/>
          <w:bCs/>
          <w:sz w:val="24"/>
          <w:szCs w:val="24"/>
        </w:rPr>
        <w:t>.1.</w:t>
      </w:r>
      <w:r w:rsidR="00EA08BC" w:rsidRPr="00EA08BC">
        <w:rPr>
          <w:rFonts w:ascii="Segoe UI" w:eastAsia="Times New Roman" w:hAnsi="Segoe UI" w:cs="Segoe UI"/>
          <w:sz w:val="18"/>
          <w:szCs w:val="18"/>
          <w:lang w:eastAsia="lt-LT" w:bidi="he-IL"/>
        </w:rPr>
        <w:t xml:space="preserve"> </w:t>
      </w:r>
      <w:r w:rsidR="00EA08BC" w:rsidRPr="00EA08BC">
        <w:rPr>
          <w:rFonts w:ascii="Times New Roman" w:hAnsi="Times New Roman" w:cs="Times New Roman"/>
          <w:bCs/>
          <w:sz w:val="24"/>
          <w:szCs w:val="24"/>
        </w:rPr>
        <w:t xml:space="preserve">Programos įgyvendinimas turi būti paskirstytas tolygiai per vienerius mokslo metus, tęstis ne trumpiau nei </w:t>
      </w:r>
      <w:r w:rsidR="00DD0658">
        <w:rPr>
          <w:rFonts w:ascii="Times New Roman" w:hAnsi="Times New Roman" w:cs="Times New Roman"/>
          <w:bCs/>
          <w:sz w:val="24"/>
          <w:szCs w:val="24"/>
        </w:rPr>
        <w:t>6</w:t>
      </w:r>
      <w:r w:rsidR="00EA08BC" w:rsidRPr="00EA08BC">
        <w:rPr>
          <w:rFonts w:ascii="Times New Roman" w:hAnsi="Times New Roman" w:cs="Times New Roman"/>
          <w:bCs/>
          <w:sz w:val="24"/>
          <w:szCs w:val="24"/>
        </w:rPr>
        <w:t xml:space="preserve"> mėnesius ir turi apimti:</w:t>
      </w:r>
    </w:p>
    <w:p w14:paraId="06A91360" w14:textId="4F8A0655" w:rsidR="00891D8B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C1CAF" w:rsidRPr="008C5498">
        <w:rPr>
          <w:rFonts w:ascii="Times New Roman" w:hAnsi="Times New Roman" w:cs="Times New Roman"/>
          <w:b/>
          <w:sz w:val="24"/>
          <w:szCs w:val="24"/>
        </w:rPr>
        <w:t>.1.1.</w:t>
      </w:r>
      <w:r w:rsidR="00F37AA0" w:rsidRPr="008C5498">
        <w:rPr>
          <w:rFonts w:ascii="Times New Roman" w:hAnsi="Times New Roman" w:cs="Times New Roman"/>
          <w:b/>
          <w:sz w:val="24"/>
          <w:szCs w:val="24"/>
        </w:rPr>
        <w:t>b</w:t>
      </w:r>
      <w:r w:rsidR="00BC1CAF" w:rsidRPr="008C5498">
        <w:rPr>
          <w:rFonts w:ascii="Times New Roman" w:hAnsi="Times New Roman" w:cs="Times New Roman"/>
          <w:b/>
          <w:sz w:val="24"/>
          <w:szCs w:val="24"/>
        </w:rPr>
        <w:t>endrus teorinius  mokymus</w:t>
      </w:r>
      <w:r w:rsidR="00F37AA0" w:rsidRPr="008C5498">
        <w:rPr>
          <w:rFonts w:ascii="Times New Roman" w:hAnsi="Times New Roman" w:cs="Times New Roman"/>
          <w:b/>
          <w:sz w:val="24"/>
          <w:szCs w:val="24"/>
        </w:rPr>
        <w:t>:</w:t>
      </w:r>
    </w:p>
    <w:p w14:paraId="39AA5542" w14:textId="13289CA8" w:rsidR="00BC1CAF" w:rsidRDefault="00B51458" w:rsidP="00864B24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91D8B" w:rsidRPr="00AD46AE">
        <w:rPr>
          <w:rFonts w:ascii="Times New Roman" w:hAnsi="Times New Roman" w:cs="Times New Roman"/>
          <w:b/>
          <w:sz w:val="24"/>
          <w:szCs w:val="24"/>
        </w:rPr>
        <w:t>.1.1.</w:t>
      </w:r>
      <w:r w:rsidR="00F37AA0">
        <w:rPr>
          <w:rFonts w:ascii="Times New Roman" w:hAnsi="Times New Roman" w:cs="Times New Roman"/>
          <w:b/>
          <w:sz w:val="24"/>
          <w:szCs w:val="24"/>
        </w:rPr>
        <w:t>1</w:t>
      </w:r>
      <w:r w:rsidR="00891D8B" w:rsidRPr="00AD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CAF" w:rsidRPr="00AD46AE">
        <w:rPr>
          <w:rFonts w:ascii="Times New Roman" w:hAnsi="Times New Roman" w:cs="Times New Roman"/>
          <w:b/>
          <w:sz w:val="24"/>
          <w:szCs w:val="24"/>
        </w:rPr>
        <w:t xml:space="preserve"> visų Programoje</w:t>
      </w:r>
      <w:r w:rsidR="0021692C" w:rsidRPr="00AD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255C" w:rsidRPr="00AD46AE">
        <w:rPr>
          <w:rFonts w:ascii="Times New Roman" w:hAnsi="Times New Roman" w:cs="Times New Roman"/>
          <w:b/>
          <w:sz w:val="24"/>
          <w:szCs w:val="24"/>
        </w:rPr>
        <w:t>1</w:t>
      </w:r>
      <w:r w:rsidR="007425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 dalyvaujančių </w:t>
      </w:r>
      <w:r w:rsidR="0074255C">
        <w:rPr>
          <w:rFonts w:ascii="Times New Roman" w:hAnsi="Times New Roman" w:cs="Times New Roman"/>
          <w:bCs/>
          <w:sz w:val="24"/>
          <w:szCs w:val="24"/>
        </w:rPr>
        <w:t>M</w:t>
      </w:r>
      <w:r w:rsidR="00BC1CAF">
        <w:rPr>
          <w:rFonts w:ascii="Times New Roman" w:hAnsi="Times New Roman" w:cs="Times New Roman"/>
          <w:bCs/>
          <w:sz w:val="24"/>
          <w:szCs w:val="24"/>
        </w:rPr>
        <w:t>okyklų mokytojams, administracijos atstovams ir kitiems specialistams (bibliotekininkas, psichologas, mokytojo padėjėjas ir pan.)</w:t>
      </w:r>
      <w:r w:rsidR="00A2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preliminariai turi būti: </w:t>
      </w:r>
      <w:r w:rsidR="00447C6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įvadinis </w:t>
      </w:r>
      <w:r w:rsidR="00447C6C">
        <w:rPr>
          <w:rFonts w:ascii="Times New Roman" w:hAnsi="Times New Roman" w:cs="Times New Roman"/>
          <w:bCs/>
          <w:sz w:val="24"/>
          <w:szCs w:val="24"/>
        </w:rPr>
        <w:t>renginys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; mokymai (preliminariai 8 </w:t>
      </w:r>
      <w:r w:rsidR="00447C6C">
        <w:rPr>
          <w:rFonts w:ascii="Times New Roman" w:hAnsi="Times New Roman" w:cs="Times New Roman"/>
          <w:bCs/>
          <w:sz w:val="24"/>
          <w:szCs w:val="24"/>
        </w:rPr>
        <w:t>renginiai</w:t>
      </w:r>
      <w:r w:rsidR="00BC1CAF">
        <w:rPr>
          <w:rFonts w:ascii="Times New Roman" w:hAnsi="Times New Roman" w:cs="Times New Roman"/>
          <w:bCs/>
          <w:sz w:val="24"/>
          <w:szCs w:val="24"/>
        </w:rPr>
        <w:t>)</w:t>
      </w:r>
      <w:r w:rsidR="00505682">
        <w:rPr>
          <w:rFonts w:ascii="Times New Roman" w:hAnsi="Times New Roman" w:cs="Times New Roman"/>
          <w:bCs/>
          <w:sz w:val="24"/>
          <w:szCs w:val="24"/>
        </w:rPr>
        <w:t>;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 refleksijos</w:t>
      </w:r>
      <w:r w:rsidR="00CC7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CAF">
        <w:rPr>
          <w:rFonts w:ascii="Times New Roman" w:hAnsi="Times New Roman" w:cs="Times New Roman"/>
          <w:bCs/>
          <w:sz w:val="24"/>
          <w:szCs w:val="24"/>
        </w:rPr>
        <w:t>(preliminariai 3</w:t>
      </w:r>
      <w:r w:rsidR="00505682">
        <w:rPr>
          <w:rFonts w:ascii="Times New Roman" w:hAnsi="Times New Roman" w:cs="Times New Roman"/>
          <w:bCs/>
          <w:sz w:val="24"/>
          <w:szCs w:val="24"/>
        </w:rPr>
        <w:t xml:space="preserve"> renginiai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) ir </w:t>
      </w:r>
      <w:r w:rsidR="00447C6C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baigiamasis renginys. Viso preliminariai 13 renginių, </w:t>
      </w:r>
      <w:r w:rsidR="00AB18FF">
        <w:rPr>
          <w:rFonts w:ascii="Times New Roman" w:hAnsi="Times New Roman" w:cs="Times New Roman"/>
          <w:bCs/>
          <w:sz w:val="24"/>
          <w:szCs w:val="24"/>
        </w:rPr>
        <w:t xml:space="preserve">kurių bendra trukmė  nemažiau nei 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2790">
        <w:rPr>
          <w:rFonts w:ascii="Times New Roman" w:hAnsi="Times New Roman" w:cs="Times New Roman"/>
          <w:bCs/>
          <w:sz w:val="24"/>
          <w:szCs w:val="24"/>
        </w:rPr>
        <w:t>2</w:t>
      </w:r>
      <w:r w:rsidR="00E6430E">
        <w:rPr>
          <w:rFonts w:ascii="Times New Roman" w:hAnsi="Times New Roman" w:cs="Times New Roman"/>
          <w:bCs/>
          <w:sz w:val="24"/>
          <w:szCs w:val="24"/>
        </w:rPr>
        <w:t>6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 akad. val.  </w:t>
      </w:r>
    </w:p>
    <w:p w14:paraId="56959706" w14:textId="03A98C73" w:rsidR="00BC1CAF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C1CAF">
        <w:rPr>
          <w:rFonts w:ascii="Times New Roman" w:hAnsi="Times New Roman" w:cs="Times New Roman"/>
          <w:bCs/>
          <w:sz w:val="24"/>
          <w:szCs w:val="24"/>
        </w:rPr>
        <w:t>.1.1.1.</w:t>
      </w:r>
      <w:r w:rsidR="00DC19B2">
        <w:rPr>
          <w:rFonts w:ascii="Times New Roman" w:hAnsi="Times New Roman" w:cs="Times New Roman"/>
          <w:bCs/>
          <w:sz w:val="24"/>
          <w:szCs w:val="24"/>
        </w:rPr>
        <w:t>1.</w:t>
      </w:r>
      <w:r w:rsidR="00BC1CAF">
        <w:rPr>
          <w:rFonts w:ascii="Times New Roman" w:hAnsi="Times New Roman" w:cs="Times New Roman"/>
          <w:sz w:val="24"/>
          <w:szCs w:val="24"/>
        </w:rPr>
        <w:t xml:space="preserve">Tarp užsiėmimų  turi būti skiriamos savarankiško darbo užduotys </w:t>
      </w:r>
      <w:r w:rsidR="000759FE">
        <w:rPr>
          <w:rFonts w:ascii="Times New Roman" w:hAnsi="Times New Roman" w:cs="Times New Roman"/>
          <w:sz w:val="24"/>
          <w:szCs w:val="24"/>
        </w:rPr>
        <w:t xml:space="preserve">Programos </w:t>
      </w:r>
      <w:r w:rsidR="00BC1CAF">
        <w:rPr>
          <w:rFonts w:ascii="Times New Roman" w:hAnsi="Times New Roman" w:cs="Times New Roman"/>
          <w:sz w:val="24"/>
          <w:szCs w:val="24"/>
        </w:rPr>
        <w:t xml:space="preserve"> dalyviams ir skirtas laikas jų </w:t>
      </w:r>
      <w:r w:rsidR="00BC1CAF">
        <w:rPr>
          <w:rFonts w:ascii="Times New Roman" w:hAnsi="Times New Roman" w:cs="Times New Roman"/>
          <w:iCs/>
          <w:sz w:val="24"/>
          <w:szCs w:val="24"/>
        </w:rPr>
        <w:t xml:space="preserve">savarankiško darbo aptarimui, refleksijai. </w:t>
      </w:r>
      <w:r w:rsidR="00D651DE">
        <w:rPr>
          <w:rFonts w:ascii="Times New Roman" w:hAnsi="Times New Roman" w:cs="Times New Roman"/>
          <w:iCs/>
          <w:sz w:val="24"/>
          <w:szCs w:val="24"/>
        </w:rPr>
        <w:t xml:space="preserve">Bendras savarankiškam darbui skiriamas laikas vienam Programos dalyviui – ne </w:t>
      </w:r>
      <w:r w:rsidR="007B5473">
        <w:rPr>
          <w:rFonts w:ascii="Times New Roman" w:hAnsi="Times New Roman" w:cs="Times New Roman"/>
          <w:iCs/>
          <w:sz w:val="24"/>
          <w:szCs w:val="24"/>
        </w:rPr>
        <w:t xml:space="preserve">daugiau nei 20 akad. val. </w:t>
      </w:r>
    </w:p>
    <w:p w14:paraId="43CF970C" w14:textId="45FAEA0C" w:rsidR="00BC1CAF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7</w:t>
      </w:r>
      <w:r w:rsidR="00BC1CAF">
        <w:rPr>
          <w:rFonts w:ascii="Times New Roman" w:hAnsi="Times New Roman" w:cs="Times New Roman"/>
          <w:iCs/>
          <w:sz w:val="24"/>
          <w:szCs w:val="24"/>
        </w:rPr>
        <w:t>.1.1.</w:t>
      </w:r>
      <w:r w:rsidR="00FA49B9">
        <w:rPr>
          <w:rFonts w:ascii="Times New Roman" w:hAnsi="Times New Roman" w:cs="Times New Roman"/>
          <w:iCs/>
          <w:sz w:val="24"/>
          <w:szCs w:val="24"/>
        </w:rPr>
        <w:t>1.</w:t>
      </w:r>
      <w:r w:rsidR="00BC1CAF">
        <w:rPr>
          <w:rFonts w:ascii="Times New Roman" w:hAnsi="Times New Roman" w:cs="Times New Roman"/>
          <w:iCs/>
          <w:sz w:val="24"/>
          <w:szCs w:val="24"/>
        </w:rPr>
        <w:t>2.</w:t>
      </w:r>
      <w:r w:rsidR="00BC1CAF">
        <w:rPr>
          <w:rFonts w:ascii="Times New Roman" w:hAnsi="Times New Roman" w:cs="Times New Roman"/>
          <w:sz w:val="24"/>
          <w:szCs w:val="24"/>
        </w:rPr>
        <w:t xml:space="preserve"> Mokymų metu turi būti pristatoma</w:t>
      </w:r>
      <w:r w:rsidR="003840D2">
        <w:rPr>
          <w:rFonts w:ascii="Times New Roman" w:hAnsi="Times New Roman" w:cs="Times New Roman"/>
          <w:sz w:val="24"/>
          <w:szCs w:val="24"/>
        </w:rPr>
        <w:t xml:space="preserve"> </w:t>
      </w:r>
      <w:r w:rsidR="00BC1CAF">
        <w:rPr>
          <w:rFonts w:ascii="Times New Roman" w:hAnsi="Times New Roman" w:cs="Times New Roman"/>
          <w:sz w:val="24"/>
          <w:szCs w:val="24"/>
        </w:rPr>
        <w:t>ne mažiau nei vienos užsienio šalies</w:t>
      </w:r>
      <w:r w:rsidR="0015090F">
        <w:rPr>
          <w:rFonts w:ascii="Times New Roman" w:hAnsi="Times New Roman" w:cs="Times New Roman"/>
          <w:sz w:val="24"/>
          <w:szCs w:val="24"/>
        </w:rPr>
        <w:t xml:space="preserve"> </w:t>
      </w:r>
      <w:r w:rsidR="001439F5">
        <w:rPr>
          <w:rFonts w:ascii="Times New Roman" w:hAnsi="Times New Roman" w:cs="Times New Roman"/>
          <w:sz w:val="24"/>
          <w:szCs w:val="24"/>
        </w:rPr>
        <w:t xml:space="preserve">(kurios šalie praktika pristatoma, pasirenka </w:t>
      </w:r>
      <w:r w:rsidR="004743A2">
        <w:rPr>
          <w:rFonts w:ascii="Times New Roman" w:hAnsi="Times New Roman" w:cs="Times New Roman"/>
          <w:sz w:val="24"/>
          <w:szCs w:val="24"/>
        </w:rPr>
        <w:t>T</w:t>
      </w:r>
      <w:r w:rsidR="0015090F">
        <w:rPr>
          <w:rFonts w:ascii="Times New Roman" w:hAnsi="Times New Roman" w:cs="Times New Roman"/>
          <w:sz w:val="24"/>
          <w:szCs w:val="24"/>
        </w:rPr>
        <w:t xml:space="preserve">iekėjas) </w:t>
      </w:r>
      <w:r w:rsidR="00BC1CAF">
        <w:rPr>
          <w:rFonts w:ascii="Times New Roman" w:hAnsi="Times New Roman" w:cs="Times New Roman"/>
          <w:sz w:val="24"/>
          <w:szCs w:val="24"/>
        </w:rPr>
        <w:t xml:space="preserve">praktika, kaip mokyklose yra diegiamas fenomenais grįstas ugdymas. Užsienio šalies praktiką turi pristatyti </w:t>
      </w:r>
      <w:r w:rsidR="00EC3B35">
        <w:rPr>
          <w:rFonts w:ascii="Times New Roman" w:hAnsi="Times New Roman" w:cs="Times New Roman"/>
          <w:sz w:val="24"/>
          <w:szCs w:val="24"/>
        </w:rPr>
        <w:t>(nuotoliniu arba  kont</w:t>
      </w:r>
      <w:r w:rsidR="004743A2">
        <w:rPr>
          <w:rFonts w:ascii="Times New Roman" w:hAnsi="Times New Roman" w:cs="Times New Roman"/>
          <w:sz w:val="24"/>
          <w:szCs w:val="24"/>
        </w:rPr>
        <w:t>a</w:t>
      </w:r>
      <w:r w:rsidR="00EC3B35">
        <w:rPr>
          <w:rFonts w:ascii="Times New Roman" w:hAnsi="Times New Roman" w:cs="Times New Roman"/>
          <w:sz w:val="24"/>
          <w:szCs w:val="24"/>
        </w:rPr>
        <w:t xml:space="preserve">ktiniu būdu) </w:t>
      </w:r>
      <w:r w:rsidR="00BC1CAF">
        <w:rPr>
          <w:rFonts w:ascii="Times New Roman" w:hAnsi="Times New Roman" w:cs="Times New Roman"/>
          <w:sz w:val="24"/>
          <w:szCs w:val="24"/>
        </w:rPr>
        <w:t xml:space="preserve">lektorius iš tos šalies, kurios praktika yra pristatoma. Pristatant užsienio šalies praktiką turi būti užtikrintas vertimas į lietuvių kalbą. </w:t>
      </w:r>
    </w:p>
    <w:p w14:paraId="267AE2A0" w14:textId="0C4100C7" w:rsidR="000D2BE4" w:rsidRDefault="00B51458" w:rsidP="007846D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8C1FA0" w:rsidRPr="00AD46AE">
        <w:rPr>
          <w:rFonts w:ascii="Times New Roman" w:hAnsi="Times New Roman" w:cs="Times New Roman"/>
          <w:b/>
          <w:bCs/>
          <w:sz w:val="24"/>
          <w:szCs w:val="24"/>
        </w:rPr>
        <w:t>.1.</w:t>
      </w:r>
      <w:r w:rsidR="003C71F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DC19B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1FA0" w:rsidRPr="00AD46AE">
        <w:rPr>
          <w:rFonts w:ascii="Times New Roman" w:hAnsi="Times New Roman" w:cs="Times New Roman"/>
          <w:b/>
          <w:bCs/>
          <w:sz w:val="24"/>
          <w:szCs w:val="24"/>
        </w:rPr>
        <w:t>. visų Programoje 2</w:t>
      </w:r>
      <w:r w:rsidR="008C1FA0">
        <w:rPr>
          <w:rFonts w:ascii="Times New Roman" w:hAnsi="Times New Roman" w:cs="Times New Roman"/>
          <w:bCs/>
          <w:sz w:val="24"/>
          <w:szCs w:val="24"/>
        </w:rPr>
        <w:t xml:space="preserve">  dalyvaujančių Mokyklų mokytojams, administracijos atstovams ir kitiems specialistams (bibliotekininkas, psichologas, mokytojo padėjėjas ir pan.) preliminariai turi būti:</w:t>
      </w:r>
      <w:r w:rsidR="007846D3">
        <w:rPr>
          <w:rFonts w:ascii="Times New Roman" w:hAnsi="Times New Roman" w:cs="Times New Roman"/>
          <w:bCs/>
          <w:sz w:val="24"/>
          <w:szCs w:val="24"/>
        </w:rPr>
        <w:t xml:space="preserve"> 1 </w:t>
      </w:r>
      <w:r w:rsidR="00004BA7">
        <w:rPr>
          <w:rFonts w:ascii="Times New Roman" w:hAnsi="Times New Roman" w:cs="Times New Roman"/>
          <w:bCs/>
          <w:sz w:val="24"/>
          <w:szCs w:val="24"/>
        </w:rPr>
        <w:t xml:space="preserve">įvadinis seminaras; preliminariai </w:t>
      </w:r>
      <w:r w:rsidR="0062603E">
        <w:rPr>
          <w:rFonts w:ascii="Times New Roman" w:hAnsi="Times New Roman" w:cs="Times New Roman"/>
          <w:bCs/>
          <w:sz w:val="24"/>
          <w:szCs w:val="24"/>
        </w:rPr>
        <w:t>2</w:t>
      </w:r>
      <w:r w:rsidR="00004BA7">
        <w:rPr>
          <w:rFonts w:ascii="Times New Roman" w:hAnsi="Times New Roman" w:cs="Times New Roman"/>
          <w:bCs/>
          <w:sz w:val="24"/>
          <w:szCs w:val="24"/>
        </w:rPr>
        <w:t xml:space="preserve"> seminarai</w:t>
      </w:r>
      <w:r w:rsidR="0062603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3DE6">
        <w:rPr>
          <w:rFonts w:ascii="Times New Roman" w:hAnsi="Times New Roman" w:cs="Times New Roman"/>
          <w:bCs/>
          <w:sz w:val="24"/>
          <w:szCs w:val="24"/>
        </w:rPr>
        <w:t xml:space="preserve">padedantys spręsti iššūkius, kuriuos Mokyklos patiria fenomenais grįstą ugdymą taikant praktikoje; </w:t>
      </w:r>
      <w:r w:rsidR="00004BA7">
        <w:rPr>
          <w:rFonts w:ascii="Times New Roman" w:hAnsi="Times New Roman" w:cs="Times New Roman"/>
          <w:bCs/>
          <w:sz w:val="24"/>
          <w:szCs w:val="24"/>
        </w:rPr>
        <w:t xml:space="preserve">refleksijos seminarai (preliminariai </w:t>
      </w:r>
      <w:r w:rsidR="0079677E">
        <w:rPr>
          <w:rFonts w:ascii="Times New Roman" w:hAnsi="Times New Roman" w:cs="Times New Roman"/>
          <w:bCs/>
          <w:sz w:val="24"/>
          <w:szCs w:val="24"/>
        </w:rPr>
        <w:t>2</w:t>
      </w:r>
      <w:r w:rsidR="00004BA7">
        <w:rPr>
          <w:rFonts w:ascii="Times New Roman" w:hAnsi="Times New Roman" w:cs="Times New Roman"/>
          <w:bCs/>
          <w:sz w:val="24"/>
          <w:szCs w:val="24"/>
        </w:rPr>
        <w:t xml:space="preserve">) ir </w:t>
      </w:r>
      <w:r w:rsidR="0043739B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004BA7">
        <w:rPr>
          <w:rFonts w:ascii="Times New Roman" w:hAnsi="Times New Roman" w:cs="Times New Roman"/>
          <w:bCs/>
          <w:sz w:val="24"/>
          <w:szCs w:val="24"/>
        </w:rPr>
        <w:t xml:space="preserve">baigiamasis renginys. Viso preliminariai </w:t>
      </w:r>
      <w:r w:rsidR="00706354">
        <w:rPr>
          <w:rFonts w:ascii="Times New Roman" w:hAnsi="Times New Roman" w:cs="Times New Roman"/>
          <w:bCs/>
          <w:sz w:val="24"/>
          <w:szCs w:val="24"/>
        </w:rPr>
        <w:t>6</w:t>
      </w:r>
      <w:r w:rsidR="00004BA7">
        <w:rPr>
          <w:rFonts w:ascii="Times New Roman" w:hAnsi="Times New Roman" w:cs="Times New Roman"/>
          <w:bCs/>
          <w:sz w:val="24"/>
          <w:szCs w:val="24"/>
        </w:rPr>
        <w:t xml:space="preserve"> rengini</w:t>
      </w:r>
      <w:r w:rsidR="00706354">
        <w:rPr>
          <w:rFonts w:ascii="Times New Roman" w:hAnsi="Times New Roman" w:cs="Times New Roman"/>
          <w:bCs/>
          <w:sz w:val="24"/>
          <w:szCs w:val="24"/>
        </w:rPr>
        <w:t>ai</w:t>
      </w:r>
      <w:r w:rsidR="004D1F5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3739B">
        <w:rPr>
          <w:rFonts w:ascii="Times New Roman" w:hAnsi="Times New Roman" w:cs="Times New Roman"/>
          <w:bCs/>
          <w:sz w:val="24"/>
          <w:szCs w:val="24"/>
        </w:rPr>
        <w:t xml:space="preserve">kurių bendra trukmė </w:t>
      </w:r>
      <w:r w:rsidR="004C421E">
        <w:rPr>
          <w:rFonts w:ascii="Times New Roman" w:hAnsi="Times New Roman" w:cs="Times New Roman"/>
          <w:bCs/>
          <w:sz w:val="24"/>
          <w:szCs w:val="24"/>
        </w:rPr>
        <w:t xml:space="preserve"> ne mažiau nei 20 akad. val.</w:t>
      </w:r>
      <w:r w:rsidR="0070635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4856BE5" w14:textId="0A6B4080" w:rsidR="006B3E7A" w:rsidRPr="00A94EE3" w:rsidRDefault="00B51458" w:rsidP="007846D3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6B3E7A" w:rsidRPr="00A94EE3">
        <w:rPr>
          <w:rFonts w:ascii="Times New Roman" w:hAnsi="Times New Roman" w:cs="Times New Roman"/>
          <w:b/>
          <w:sz w:val="24"/>
          <w:szCs w:val="24"/>
        </w:rPr>
        <w:t xml:space="preserve">.1.1.3.  </w:t>
      </w:r>
      <w:r w:rsidR="007E2918">
        <w:rPr>
          <w:rFonts w:ascii="Times New Roman" w:hAnsi="Times New Roman" w:cs="Times New Roman"/>
          <w:b/>
          <w:sz w:val="24"/>
          <w:szCs w:val="24"/>
        </w:rPr>
        <w:t xml:space="preserve">bendri teoriniai mokymai </w:t>
      </w:r>
      <w:r w:rsidR="00FB550F">
        <w:rPr>
          <w:rFonts w:ascii="Times New Roman" w:hAnsi="Times New Roman" w:cs="Times New Roman"/>
          <w:b/>
          <w:sz w:val="24"/>
          <w:szCs w:val="24"/>
        </w:rPr>
        <w:t xml:space="preserve">gali būti </w:t>
      </w:r>
      <w:r w:rsidR="00FB550F" w:rsidRPr="00A94EE3">
        <w:rPr>
          <w:rFonts w:ascii="Times New Roman" w:hAnsi="Times New Roman" w:cs="Times New Roman"/>
          <w:bCs/>
          <w:sz w:val="24"/>
          <w:szCs w:val="24"/>
        </w:rPr>
        <w:t>vykdomi nuotoli</w:t>
      </w:r>
      <w:r w:rsidR="002D6B6D">
        <w:rPr>
          <w:rFonts w:ascii="Times New Roman" w:hAnsi="Times New Roman" w:cs="Times New Roman"/>
          <w:bCs/>
          <w:sz w:val="24"/>
          <w:szCs w:val="24"/>
        </w:rPr>
        <w:t>niu</w:t>
      </w:r>
      <w:r w:rsidR="00FB550F" w:rsidRPr="00A94EE3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556353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F1C3A">
        <w:rPr>
          <w:rFonts w:ascii="Times New Roman" w:hAnsi="Times New Roman" w:cs="Times New Roman"/>
          <w:bCs/>
          <w:sz w:val="24"/>
          <w:szCs w:val="24"/>
        </w:rPr>
        <w:t>arba</w:t>
      </w:r>
      <w:r w:rsidR="00556353">
        <w:rPr>
          <w:rFonts w:ascii="Times New Roman" w:hAnsi="Times New Roman" w:cs="Times New Roman"/>
          <w:bCs/>
          <w:sz w:val="24"/>
          <w:szCs w:val="24"/>
        </w:rPr>
        <w:t>)</w:t>
      </w:r>
      <w:r w:rsidR="00FB550F" w:rsidRPr="00A94EE3">
        <w:rPr>
          <w:rFonts w:ascii="Times New Roman" w:hAnsi="Times New Roman" w:cs="Times New Roman"/>
          <w:bCs/>
          <w:sz w:val="24"/>
          <w:szCs w:val="24"/>
        </w:rPr>
        <w:t xml:space="preserve"> kontaktiniu būdu</w:t>
      </w:r>
      <w:r w:rsidR="00CA3BFF" w:rsidRPr="00A94EE3">
        <w:rPr>
          <w:rFonts w:ascii="Times New Roman" w:hAnsi="Times New Roman" w:cs="Times New Roman"/>
          <w:bCs/>
          <w:sz w:val="24"/>
          <w:szCs w:val="24"/>
        </w:rPr>
        <w:t xml:space="preserve">. Nuotoliniu būdu gali būti organizuojama ne daugiau nei </w:t>
      </w:r>
      <w:r w:rsidR="00D70128" w:rsidRPr="00A94EE3">
        <w:rPr>
          <w:rFonts w:ascii="Times New Roman" w:hAnsi="Times New Roman" w:cs="Times New Roman"/>
          <w:bCs/>
          <w:sz w:val="24"/>
          <w:szCs w:val="24"/>
        </w:rPr>
        <w:t xml:space="preserve">50 proc.  </w:t>
      </w:r>
      <w:r w:rsidR="00E0360E" w:rsidRPr="00A94EE3">
        <w:rPr>
          <w:rFonts w:ascii="Times New Roman" w:hAnsi="Times New Roman" w:cs="Times New Roman"/>
          <w:bCs/>
          <w:sz w:val="24"/>
          <w:szCs w:val="24"/>
        </w:rPr>
        <w:t xml:space="preserve">Programai 1 </w:t>
      </w:r>
      <w:r w:rsidR="005C48BF" w:rsidRPr="00A94EE3">
        <w:rPr>
          <w:rFonts w:ascii="Times New Roman" w:hAnsi="Times New Roman" w:cs="Times New Roman"/>
          <w:bCs/>
          <w:sz w:val="24"/>
          <w:szCs w:val="24"/>
        </w:rPr>
        <w:t xml:space="preserve">ar </w:t>
      </w:r>
      <w:r w:rsidR="00E0360E" w:rsidRPr="00A94EE3">
        <w:rPr>
          <w:rFonts w:ascii="Times New Roman" w:hAnsi="Times New Roman" w:cs="Times New Roman"/>
          <w:bCs/>
          <w:sz w:val="24"/>
          <w:szCs w:val="24"/>
        </w:rPr>
        <w:t xml:space="preserve"> Programai 2 numatytos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2918" w:rsidRPr="00A94EE3">
        <w:rPr>
          <w:rFonts w:ascii="Times New Roman" w:hAnsi="Times New Roman" w:cs="Times New Roman"/>
          <w:bCs/>
          <w:sz w:val="24"/>
          <w:szCs w:val="24"/>
        </w:rPr>
        <w:t>vykd</w:t>
      </w:r>
      <w:r w:rsidR="00E0360E" w:rsidRPr="00A94EE3">
        <w:rPr>
          <w:rFonts w:ascii="Times New Roman" w:hAnsi="Times New Roman" w:cs="Times New Roman"/>
          <w:bCs/>
          <w:sz w:val="24"/>
          <w:szCs w:val="24"/>
        </w:rPr>
        <w:t>ymui</w:t>
      </w:r>
      <w:r w:rsidR="002D6B6D">
        <w:rPr>
          <w:rFonts w:ascii="Times New Roman" w:hAnsi="Times New Roman" w:cs="Times New Roman"/>
          <w:bCs/>
          <w:sz w:val="24"/>
          <w:szCs w:val="24"/>
        </w:rPr>
        <w:t xml:space="preserve"> bendros </w:t>
      </w:r>
      <w:r w:rsidR="00E0360E" w:rsidRPr="00A94EE3">
        <w:rPr>
          <w:rFonts w:ascii="Times New Roman" w:hAnsi="Times New Roman" w:cs="Times New Roman"/>
          <w:bCs/>
          <w:sz w:val="24"/>
          <w:szCs w:val="24"/>
        </w:rPr>
        <w:t xml:space="preserve"> trukmės. </w:t>
      </w:r>
      <w:r w:rsidR="007E2918" w:rsidRPr="00A94EE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48BF" w:rsidRPr="00A94EE3">
        <w:rPr>
          <w:rFonts w:ascii="Times New Roman" w:hAnsi="Times New Roman" w:cs="Times New Roman"/>
          <w:bCs/>
          <w:sz w:val="24"/>
          <w:szCs w:val="24"/>
        </w:rPr>
        <w:t xml:space="preserve">Kontaktiniai </w:t>
      </w:r>
      <w:r w:rsidR="00E9574B" w:rsidRPr="00A94EE3">
        <w:rPr>
          <w:rFonts w:ascii="Times New Roman" w:hAnsi="Times New Roman" w:cs="Times New Roman"/>
          <w:bCs/>
          <w:sz w:val="24"/>
          <w:szCs w:val="24"/>
        </w:rPr>
        <w:t xml:space="preserve">renginiai organizuojami </w:t>
      </w:r>
      <w:r w:rsidR="00FB550F" w:rsidRPr="00A94EE3">
        <w:rPr>
          <w:rFonts w:ascii="Times New Roman" w:hAnsi="Times New Roman" w:cs="Times New Roman"/>
          <w:bCs/>
          <w:sz w:val="24"/>
          <w:szCs w:val="24"/>
        </w:rPr>
        <w:t>Vilniuje</w:t>
      </w:r>
      <w:r w:rsidR="00E9574B" w:rsidRPr="00A94EE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A7F31" w:rsidRPr="00A94EE3">
        <w:rPr>
          <w:rFonts w:ascii="Times New Roman" w:hAnsi="Times New Roman" w:cs="Times New Roman"/>
          <w:bCs/>
          <w:sz w:val="24"/>
          <w:szCs w:val="24"/>
        </w:rPr>
        <w:t>Už kontaktiniams renginiams reikiamas patalpas ir kavos pertrauk</w:t>
      </w:r>
      <w:r w:rsidR="00813A69" w:rsidRPr="00A94EE3">
        <w:rPr>
          <w:rFonts w:ascii="Times New Roman" w:hAnsi="Times New Roman" w:cs="Times New Roman"/>
          <w:bCs/>
          <w:sz w:val="24"/>
          <w:szCs w:val="24"/>
        </w:rPr>
        <w:t xml:space="preserve">ų organizavimą atsakingas </w:t>
      </w:r>
      <w:r w:rsidR="00D0335F">
        <w:rPr>
          <w:rFonts w:ascii="Times New Roman" w:hAnsi="Times New Roman" w:cs="Times New Roman"/>
          <w:bCs/>
          <w:sz w:val="24"/>
          <w:szCs w:val="24"/>
        </w:rPr>
        <w:t>Pirkėjas</w:t>
      </w:r>
      <w:r w:rsidR="00813A69" w:rsidRPr="00A94EE3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B550F" w:rsidRPr="00A94EE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3D4CCE0" w14:textId="154ACF83" w:rsidR="003C6CAF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C1CAF" w:rsidRPr="008C5498">
        <w:rPr>
          <w:rFonts w:ascii="Times New Roman" w:hAnsi="Times New Roman" w:cs="Times New Roman"/>
          <w:b/>
          <w:sz w:val="24"/>
          <w:szCs w:val="24"/>
        </w:rPr>
        <w:t xml:space="preserve">.1.2. </w:t>
      </w:r>
      <w:r w:rsidR="00701966" w:rsidRPr="008C5498">
        <w:rPr>
          <w:rFonts w:ascii="Times New Roman" w:hAnsi="Times New Roman" w:cs="Times New Roman"/>
          <w:b/>
          <w:sz w:val="24"/>
          <w:szCs w:val="24"/>
        </w:rPr>
        <w:t>konsultacijas</w:t>
      </w:r>
      <w:r w:rsidR="003C6CAF" w:rsidRPr="008C5498">
        <w:rPr>
          <w:rFonts w:ascii="Times New Roman" w:hAnsi="Times New Roman" w:cs="Times New Roman"/>
          <w:b/>
          <w:sz w:val="24"/>
          <w:szCs w:val="24"/>
        </w:rPr>
        <w:t>:</w:t>
      </w:r>
    </w:p>
    <w:p w14:paraId="0DE28759" w14:textId="2643A29E" w:rsidR="00BC1CAF" w:rsidRPr="00261868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B93CFF" w:rsidRPr="00A076C0">
        <w:rPr>
          <w:rFonts w:ascii="Times New Roman" w:hAnsi="Times New Roman" w:cs="Times New Roman"/>
          <w:b/>
          <w:sz w:val="24"/>
          <w:szCs w:val="24"/>
        </w:rPr>
        <w:t xml:space="preserve">.1.2.1. </w:t>
      </w:r>
      <w:r w:rsidR="00BC1CAF" w:rsidRPr="00A076C0">
        <w:rPr>
          <w:rFonts w:ascii="Times New Roman" w:hAnsi="Times New Roman" w:cs="Times New Roman"/>
          <w:b/>
          <w:sz w:val="24"/>
          <w:szCs w:val="24"/>
        </w:rPr>
        <w:t>kiekviena</w:t>
      </w:r>
      <w:r w:rsidR="00F304DF" w:rsidRPr="00A076C0">
        <w:rPr>
          <w:rFonts w:ascii="Times New Roman" w:hAnsi="Times New Roman" w:cs="Times New Roman"/>
          <w:b/>
          <w:sz w:val="24"/>
          <w:szCs w:val="24"/>
        </w:rPr>
        <w:t>i</w:t>
      </w:r>
      <w:r w:rsidR="00BC1CAF" w:rsidRPr="00A076C0">
        <w:rPr>
          <w:rFonts w:ascii="Times New Roman" w:hAnsi="Times New Roman" w:cs="Times New Roman"/>
          <w:b/>
          <w:sz w:val="24"/>
          <w:szCs w:val="24"/>
        </w:rPr>
        <w:t xml:space="preserve"> Programoje</w:t>
      </w:r>
      <w:r w:rsidR="00261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3CFF" w:rsidRPr="00A076C0">
        <w:rPr>
          <w:rFonts w:ascii="Times New Roman" w:hAnsi="Times New Roman" w:cs="Times New Roman"/>
          <w:b/>
          <w:sz w:val="24"/>
          <w:szCs w:val="24"/>
        </w:rPr>
        <w:t>1</w:t>
      </w:r>
      <w:r w:rsidR="00BC1CAF" w:rsidRPr="00A076C0">
        <w:rPr>
          <w:rFonts w:ascii="Times New Roman" w:hAnsi="Times New Roman" w:cs="Times New Roman"/>
          <w:b/>
          <w:sz w:val="24"/>
          <w:szCs w:val="24"/>
        </w:rPr>
        <w:t xml:space="preserve"> dalyvaujančia</w:t>
      </w:r>
      <w:r w:rsidR="00F304DF" w:rsidRPr="00A076C0">
        <w:rPr>
          <w:rFonts w:ascii="Times New Roman" w:hAnsi="Times New Roman" w:cs="Times New Roman"/>
          <w:b/>
          <w:sz w:val="24"/>
          <w:szCs w:val="24"/>
        </w:rPr>
        <w:t>i</w:t>
      </w:r>
      <w:r w:rsidR="00BC1CAF" w:rsidRPr="00A076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0C6" w:rsidRPr="00A076C0">
        <w:rPr>
          <w:rFonts w:ascii="Times New Roman" w:hAnsi="Times New Roman" w:cs="Times New Roman"/>
          <w:b/>
          <w:sz w:val="24"/>
          <w:szCs w:val="24"/>
        </w:rPr>
        <w:t>M</w:t>
      </w:r>
      <w:r w:rsidR="00BC1CAF" w:rsidRPr="00A076C0">
        <w:rPr>
          <w:rFonts w:ascii="Times New Roman" w:hAnsi="Times New Roman" w:cs="Times New Roman"/>
          <w:b/>
          <w:sz w:val="24"/>
          <w:szCs w:val="24"/>
        </w:rPr>
        <w:t>okykla</w:t>
      </w:r>
      <w:r w:rsidR="00F304DF" w:rsidRPr="00A076C0">
        <w:rPr>
          <w:rFonts w:ascii="Times New Roman" w:hAnsi="Times New Roman" w:cs="Times New Roman"/>
          <w:b/>
          <w:sz w:val="24"/>
          <w:szCs w:val="24"/>
        </w:rPr>
        <w:t>i</w:t>
      </w:r>
      <w:r w:rsidR="002618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04DF" w:rsidRPr="00261868">
        <w:rPr>
          <w:rFonts w:ascii="Times New Roman" w:hAnsi="Times New Roman" w:cs="Times New Roman"/>
          <w:b/>
          <w:sz w:val="24"/>
          <w:szCs w:val="24"/>
        </w:rPr>
        <w:t>t</w:t>
      </w:r>
      <w:r w:rsidR="00BC1CAF" w:rsidRPr="00261868">
        <w:rPr>
          <w:rFonts w:ascii="Times New Roman" w:hAnsi="Times New Roman" w:cs="Times New Roman"/>
          <w:b/>
          <w:sz w:val="24"/>
          <w:szCs w:val="24"/>
        </w:rPr>
        <w:t>ur</w:t>
      </w:r>
      <w:r w:rsidR="00EA73F4">
        <w:rPr>
          <w:rFonts w:ascii="Times New Roman" w:hAnsi="Times New Roman" w:cs="Times New Roman"/>
          <w:b/>
          <w:sz w:val="24"/>
          <w:szCs w:val="24"/>
        </w:rPr>
        <w:t>i</w:t>
      </w:r>
      <w:r w:rsidR="00BC1CAF" w:rsidRPr="00261868">
        <w:rPr>
          <w:rFonts w:ascii="Times New Roman" w:hAnsi="Times New Roman" w:cs="Times New Roman"/>
          <w:b/>
          <w:sz w:val="24"/>
          <w:szCs w:val="24"/>
        </w:rPr>
        <w:t xml:space="preserve"> būti:</w:t>
      </w:r>
    </w:p>
    <w:p w14:paraId="466F0898" w14:textId="5A5E378D" w:rsidR="00BC1CAF" w:rsidRPr="007F09DC" w:rsidRDefault="00B51458" w:rsidP="00573ED9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>.1.2.1.</w:t>
      </w:r>
      <w:r w:rsidR="00882E93" w:rsidRPr="00BA44DF">
        <w:rPr>
          <w:rFonts w:ascii="Times New Roman" w:hAnsi="Times New Roman" w:cs="Times New Roman"/>
          <w:bCs/>
          <w:sz w:val="24"/>
          <w:szCs w:val="24"/>
        </w:rPr>
        <w:t>1.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 teikiamos konsultacijos dėl Projektų planavimo. Konsultuoja </w:t>
      </w:r>
      <w:r w:rsidR="00A6230A">
        <w:rPr>
          <w:rFonts w:ascii="Times New Roman" w:hAnsi="Times New Roman" w:cs="Times New Roman"/>
          <w:bCs/>
          <w:sz w:val="24"/>
          <w:szCs w:val="24"/>
        </w:rPr>
        <w:t>Tie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kėjo atstovas, </w:t>
      </w:r>
      <w:r w:rsidR="00BC1CAF" w:rsidRPr="00BA44DF">
        <w:rPr>
          <w:rFonts w:ascii="Times New Roman" w:hAnsi="Times New Roman" w:cs="Times New Roman"/>
          <w:bCs/>
          <w:iCs/>
          <w:sz w:val="24"/>
          <w:szCs w:val="24"/>
        </w:rPr>
        <w:t xml:space="preserve">ne mažiau nei po </w:t>
      </w:r>
      <w:r w:rsidR="00665CCD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BC1CAF" w:rsidRPr="00BA44DF">
        <w:rPr>
          <w:rFonts w:ascii="Times New Roman" w:hAnsi="Times New Roman" w:cs="Times New Roman"/>
          <w:bCs/>
          <w:iCs/>
          <w:sz w:val="24"/>
          <w:szCs w:val="24"/>
        </w:rPr>
        <w:t xml:space="preserve"> (1 akad. val. trukmės) konsultacijas </w:t>
      </w:r>
      <w:r w:rsidR="00573ED9" w:rsidRPr="00573ED9">
        <w:rPr>
          <w:rFonts w:ascii="Times New Roman" w:hAnsi="Times New Roman" w:cs="Times New Roman"/>
          <w:bCs/>
          <w:iCs/>
          <w:sz w:val="24"/>
          <w:szCs w:val="24"/>
        </w:rPr>
        <w:t>kiekvienai iš Programoje</w:t>
      </w:r>
      <w:r w:rsidR="00573ED9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="00573ED9" w:rsidRPr="00573ED9">
        <w:rPr>
          <w:rFonts w:ascii="Times New Roman" w:hAnsi="Times New Roman" w:cs="Times New Roman"/>
          <w:bCs/>
          <w:iCs/>
          <w:sz w:val="24"/>
          <w:szCs w:val="24"/>
        </w:rPr>
        <w:t xml:space="preserve"> dalyvaujanči</w:t>
      </w:r>
      <w:r w:rsidR="00A20866">
        <w:rPr>
          <w:rFonts w:ascii="Times New Roman" w:hAnsi="Times New Roman" w:cs="Times New Roman"/>
          <w:bCs/>
          <w:iCs/>
          <w:sz w:val="24"/>
          <w:szCs w:val="24"/>
        </w:rPr>
        <w:t>ai</w:t>
      </w:r>
      <w:r w:rsidR="00573ED9" w:rsidRPr="00573ED9">
        <w:rPr>
          <w:rFonts w:ascii="Times New Roman" w:hAnsi="Times New Roman" w:cs="Times New Roman"/>
          <w:bCs/>
          <w:iCs/>
          <w:sz w:val="24"/>
          <w:szCs w:val="24"/>
        </w:rPr>
        <w:t xml:space="preserve"> Mokykl</w:t>
      </w:r>
      <w:r w:rsidR="00A20866">
        <w:rPr>
          <w:rFonts w:ascii="Times New Roman" w:hAnsi="Times New Roman" w:cs="Times New Roman"/>
          <w:bCs/>
          <w:iCs/>
          <w:sz w:val="24"/>
          <w:szCs w:val="24"/>
        </w:rPr>
        <w:t>ai</w:t>
      </w:r>
      <w:r w:rsidR="00573ED9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2CA98FF4" w14:textId="15EEB323" w:rsidR="00BC1CAF" w:rsidRPr="00BA44DF" w:rsidRDefault="00B51458" w:rsidP="00C30C76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i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C1CAF" w:rsidRPr="007F09DC">
        <w:rPr>
          <w:rFonts w:ascii="Times New Roman" w:hAnsi="Times New Roman" w:cs="Times New Roman"/>
          <w:bCs/>
          <w:sz w:val="24"/>
          <w:szCs w:val="24"/>
        </w:rPr>
        <w:t>.1.2.</w:t>
      </w:r>
      <w:r w:rsidR="00EC3165" w:rsidRPr="007F09DC">
        <w:rPr>
          <w:rFonts w:ascii="Times New Roman" w:hAnsi="Times New Roman" w:cs="Times New Roman"/>
          <w:bCs/>
          <w:sz w:val="24"/>
          <w:szCs w:val="24"/>
        </w:rPr>
        <w:t>1.2.</w:t>
      </w:r>
      <w:r w:rsidR="0048329D" w:rsidRPr="007F09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CAF" w:rsidRPr="007F09DC">
        <w:rPr>
          <w:rFonts w:ascii="Times New Roman" w:hAnsi="Times New Roman" w:cs="Times New Roman"/>
          <w:bCs/>
          <w:sz w:val="24"/>
          <w:szCs w:val="24"/>
        </w:rPr>
        <w:t>teikiamos konsultacijos dėl Projektų įgyvendinimo. Konsultuoja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230A">
        <w:rPr>
          <w:rFonts w:ascii="Times New Roman" w:hAnsi="Times New Roman" w:cs="Times New Roman"/>
          <w:bCs/>
          <w:sz w:val="24"/>
          <w:szCs w:val="24"/>
        </w:rPr>
        <w:t>Tie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kėjo atstovas,  ne mažiau nei 2 konsultacijos (1 akad. val. trukmės)  kiekvienai </w:t>
      </w:r>
      <w:r w:rsidR="004848A7">
        <w:rPr>
          <w:rFonts w:ascii="Times New Roman" w:hAnsi="Times New Roman" w:cs="Times New Roman"/>
          <w:bCs/>
          <w:sz w:val="24"/>
          <w:szCs w:val="24"/>
        </w:rPr>
        <w:t xml:space="preserve">iš 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>Programoje</w:t>
      </w:r>
      <w:r w:rsidR="005113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ED9">
        <w:rPr>
          <w:rFonts w:ascii="Times New Roman" w:hAnsi="Times New Roman" w:cs="Times New Roman"/>
          <w:bCs/>
          <w:sz w:val="24"/>
          <w:szCs w:val="24"/>
        </w:rPr>
        <w:t>1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 dalyvaujanči</w:t>
      </w:r>
      <w:r w:rsidR="00A20866">
        <w:rPr>
          <w:rFonts w:ascii="Times New Roman" w:hAnsi="Times New Roman" w:cs="Times New Roman"/>
          <w:bCs/>
          <w:sz w:val="24"/>
          <w:szCs w:val="24"/>
        </w:rPr>
        <w:t>ai</w:t>
      </w:r>
      <w:r w:rsidR="00D91E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73F4" w:rsidRPr="00BA44DF">
        <w:rPr>
          <w:rFonts w:ascii="Times New Roman" w:hAnsi="Times New Roman" w:cs="Times New Roman"/>
          <w:bCs/>
          <w:sz w:val="24"/>
          <w:szCs w:val="24"/>
        </w:rPr>
        <w:t>M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>okykl</w:t>
      </w:r>
      <w:r w:rsidR="00A20866">
        <w:rPr>
          <w:rFonts w:ascii="Times New Roman" w:hAnsi="Times New Roman" w:cs="Times New Roman"/>
          <w:bCs/>
          <w:sz w:val="24"/>
          <w:szCs w:val="24"/>
        </w:rPr>
        <w:t>ai.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0044A3A" w14:textId="2687B9D9" w:rsidR="00BC1CAF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>.1.2.</w:t>
      </w:r>
      <w:r w:rsidR="00EA5E63" w:rsidRPr="00BA44DF">
        <w:rPr>
          <w:rFonts w:ascii="Times New Roman" w:hAnsi="Times New Roman" w:cs="Times New Roman"/>
          <w:bCs/>
          <w:sz w:val="24"/>
          <w:szCs w:val="24"/>
        </w:rPr>
        <w:t>1.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3. teikiamos konsultacijos dėl pasirengimo ir įgyvendinimo baigiamųjų renginių </w:t>
      </w:r>
      <w:r w:rsidR="002273F4" w:rsidRPr="00BA44DF">
        <w:rPr>
          <w:rFonts w:ascii="Times New Roman" w:hAnsi="Times New Roman" w:cs="Times New Roman"/>
          <w:bCs/>
          <w:sz w:val="24"/>
          <w:szCs w:val="24"/>
        </w:rPr>
        <w:t>M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>okyklose, kurių metu Programos</w:t>
      </w:r>
      <w:r w:rsidR="003B713F" w:rsidRPr="00BA44DF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 dalyviai peržvelgia savo patirtį, įsivertina, kokį poveikį, pokytį Projekta</w:t>
      </w:r>
      <w:r w:rsidR="003B713F" w:rsidRPr="00BA44DF">
        <w:rPr>
          <w:rFonts w:ascii="Times New Roman" w:hAnsi="Times New Roman" w:cs="Times New Roman"/>
          <w:bCs/>
          <w:sz w:val="24"/>
          <w:szCs w:val="24"/>
        </w:rPr>
        <w:t>i</w:t>
      </w:r>
      <w:r w:rsidR="00BC1CAF" w:rsidRPr="00BA44DF">
        <w:rPr>
          <w:rFonts w:ascii="Times New Roman" w:hAnsi="Times New Roman" w:cs="Times New Roman"/>
          <w:bCs/>
          <w:sz w:val="24"/>
          <w:szCs w:val="24"/>
        </w:rPr>
        <w:t xml:space="preserve"> padarė jiems ir jų bendruomenei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; nubrėžia gaires, ką ir kaip </w:t>
      </w:r>
      <w:r w:rsidR="002E3571">
        <w:rPr>
          <w:rFonts w:ascii="Times New Roman" w:hAnsi="Times New Roman" w:cs="Times New Roman"/>
          <w:bCs/>
          <w:sz w:val="24"/>
          <w:szCs w:val="24"/>
        </w:rPr>
        <w:t>M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okykla integruos į savo nuolatinę praktiką. Konsultuoja </w:t>
      </w:r>
      <w:r w:rsidR="00A6230A">
        <w:rPr>
          <w:rFonts w:ascii="Times New Roman" w:hAnsi="Times New Roman" w:cs="Times New Roman"/>
          <w:bCs/>
          <w:sz w:val="24"/>
          <w:szCs w:val="24"/>
        </w:rPr>
        <w:t>Tie</w:t>
      </w:r>
      <w:r w:rsidR="00BC1CAF">
        <w:rPr>
          <w:rFonts w:ascii="Times New Roman" w:hAnsi="Times New Roman" w:cs="Times New Roman"/>
          <w:bCs/>
          <w:sz w:val="24"/>
          <w:szCs w:val="24"/>
        </w:rPr>
        <w:t>kėjo atstovas, ne mažiau nei 2 konsultacijos (1 akad. val. trukmės)</w:t>
      </w:r>
      <w:r w:rsidR="00A20866">
        <w:rPr>
          <w:rFonts w:ascii="Times New Roman" w:hAnsi="Times New Roman" w:cs="Times New Roman"/>
          <w:bCs/>
          <w:sz w:val="24"/>
          <w:szCs w:val="24"/>
        </w:rPr>
        <w:t xml:space="preserve">, kiekvienai iš Programoje 1 dalyvaujančiai  Mokyklai. </w:t>
      </w:r>
    </w:p>
    <w:p w14:paraId="3FA04A98" w14:textId="4E9781C9" w:rsidR="00BC1CAF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BC1CAF">
        <w:rPr>
          <w:rFonts w:ascii="Times New Roman" w:hAnsi="Times New Roman" w:cs="Times New Roman"/>
          <w:bCs/>
          <w:sz w:val="24"/>
          <w:szCs w:val="24"/>
        </w:rPr>
        <w:t>.1.2.</w:t>
      </w:r>
      <w:r w:rsidR="00A82E1B">
        <w:rPr>
          <w:rFonts w:ascii="Times New Roman" w:hAnsi="Times New Roman" w:cs="Times New Roman"/>
          <w:bCs/>
          <w:sz w:val="24"/>
          <w:szCs w:val="24"/>
        </w:rPr>
        <w:t>1.</w:t>
      </w:r>
      <w:r w:rsidR="00BC1CAF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BC1CAF">
        <w:rPr>
          <w:rFonts w:ascii="Times New Roman" w:hAnsi="Times New Roman" w:cs="Times New Roman"/>
          <w:sz w:val="24"/>
          <w:szCs w:val="24"/>
        </w:rPr>
        <w:t xml:space="preserve">80 proc. konsultacijų laiko turi būti individualios kiekvienai </w:t>
      </w:r>
      <w:r w:rsidR="00A01A2E">
        <w:rPr>
          <w:rFonts w:ascii="Times New Roman" w:hAnsi="Times New Roman" w:cs="Times New Roman"/>
          <w:sz w:val="24"/>
          <w:szCs w:val="24"/>
        </w:rPr>
        <w:t>M</w:t>
      </w:r>
      <w:r w:rsidR="00BC1CAF">
        <w:rPr>
          <w:rFonts w:ascii="Times New Roman" w:hAnsi="Times New Roman" w:cs="Times New Roman"/>
          <w:sz w:val="24"/>
          <w:szCs w:val="24"/>
        </w:rPr>
        <w:t xml:space="preserve">okyklai, o 20 proc. gali būti bendra konsultacija visoms konsultuojamoms </w:t>
      </w:r>
      <w:r w:rsidR="00A01A2E">
        <w:rPr>
          <w:rFonts w:ascii="Times New Roman" w:hAnsi="Times New Roman" w:cs="Times New Roman"/>
          <w:sz w:val="24"/>
          <w:szCs w:val="24"/>
        </w:rPr>
        <w:t>M</w:t>
      </w:r>
      <w:r w:rsidR="00BC1CAF">
        <w:rPr>
          <w:rFonts w:ascii="Times New Roman" w:hAnsi="Times New Roman" w:cs="Times New Roman"/>
          <w:sz w:val="24"/>
          <w:szCs w:val="24"/>
        </w:rPr>
        <w:t xml:space="preserve">okykloms ar jų grupėms.  </w:t>
      </w:r>
    </w:p>
    <w:p w14:paraId="3BDB773E" w14:textId="287AAE37" w:rsidR="00333547" w:rsidRPr="00A076C0" w:rsidRDefault="00B51458" w:rsidP="0033354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74D3C" w:rsidRPr="00261868">
        <w:rPr>
          <w:rFonts w:ascii="Times New Roman" w:hAnsi="Times New Roman" w:cs="Times New Roman"/>
          <w:b/>
          <w:bCs/>
          <w:sz w:val="24"/>
          <w:szCs w:val="24"/>
        </w:rPr>
        <w:t>.1.2.2</w:t>
      </w:r>
      <w:r w:rsidR="00333547" w:rsidRPr="002618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61868" w:rsidRPr="00261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547" w:rsidRPr="00261868">
        <w:rPr>
          <w:rFonts w:ascii="Times New Roman" w:hAnsi="Times New Roman" w:cs="Times New Roman"/>
          <w:b/>
          <w:bCs/>
          <w:sz w:val="24"/>
          <w:szCs w:val="24"/>
        </w:rPr>
        <w:t>kiekviena</w:t>
      </w:r>
      <w:r w:rsidR="00ED7E56" w:rsidRPr="00261868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33547" w:rsidRPr="00261868">
        <w:rPr>
          <w:rFonts w:ascii="Times New Roman" w:hAnsi="Times New Roman" w:cs="Times New Roman"/>
          <w:b/>
          <w:bCs/>
          <w:sz w:val="24"/>
          <w:szCs w:val="24"/>
        </w:rPr>
        <w:t xml:space="preserve"> Programoje</w:t>
      </w:r>
      <w:r w:rsidR="00ED7E56" w:rsidRPr="00261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3547" w:rsidRPr="0026186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33547" w:rsidRPr="00A076C0">
        <w:rPr>
          <w:rFonts w:ascii="Times New Roman" w:hAnsi="Times New Roman" w:cs="Times New Roman"/>
          <w:b/>
          <w:bCs/>
          <w:sz w:val="24"/>
          <w:szCs w:val="24"/>
        </w:rPr>
        <w:t xml:space="preserve"> dalyvaujančia</w:t>
      </w:r>
      <w:r w:rsidR="00ED7E56" w:rsidRPr="00A076C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33547" w:rsidRPr="00A076C0">
        <w:rPr>
          <w:rFonts w:ascii="Times New Roman" w:hAnsi="Times New Roman" w:cs="Times New Roman"/>
          <w:b/>
          <w:bCs/>
          <w:sz w:val="24"/>
          <w:szCs w:val="24"/>
        </w:rPr>
        <w:t xml:space="preserve"> Mokykla</w:t>
      </w:r>
      <w:r w:rsidR="00ED7E56" w:rsidRPr="00A076C0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33547" w:rsidRPr="00A076C0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ED7E56" w:rsidRPr="00A076C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33547" w:rsidRPr="00A076C0">
        <w:rPr>
          <w:rFonts w:ascii="Times New Roman" w:hAnsi="Times New Roman" w:cs="Times New Roman"/>
          <w:b/>
          <w:bCs/>
          <w:sz w:val="24"/>
          <w:szCs w:val="24"/>
        </w:rPr>
        <w:t>ur</w:t>
      </w:r>
      <w:r w:rsidR="00EA73F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333547" w:rsidRPr="00A076C0">
        <w:rPr>
          <w:rFonts w:ascii="Times New Roman" w:hAnsi="Times New Roman" w:cs="Times New Roman"/>
          <w:b/>
          <w:bCs/>
          <w:sz w:val="24"/>
          <w:szCs w:val="24"/>
        </w:rPr>
        <w:t xml:space="preserve"> būti:</w:t>
      </w:r>
    </w:p>
    <w:p w14:paraId="6D7A46DC" w14:textId="6D50D3E2" w:rsidR="00333547" w:rsidRPr="00BA44DF" w:rsidRDefault="00B51458" w:rsidP="00F679BC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333547">
        <w:rPr>
          <w:rFonts w:ascii="Times New Roman" w:hAnsi="Times New Roman" w:cs="Times New Roman"/>
          <w:bCs/>
          <w:sz w:val="24"/>
          <w:szCs w:val="24"/>
        </w:rPr>
        <w:t>.1.2.</w:t>
      </w:r>
      <w:r w:rsidR="00AA4BA7">
        <w:rPr>
          <w:rFonts w:ascii="Times New Roman" w:hAnsi="Times New Roman" w:cs="Times New Roman"/>
          <w:bCs/>
          <w:sz w:val="24"/>
          <w:szCs w:val="24"/>
        </w:rPr>
        <w:t>2</w:t>
      </w:r>
      <w:r w:rsidR="00333547">
        <w:rPr>
          <w:rFonts w:ascii="Times New Roman" w:hAnsi="Times New Roman" w:cs="Times New Roman"/>
          <w:bCs/>
          <w:sz w:val="24"/>
          <w:szCs w:val="24"/>
        </w:rPr>
        <w:t xml:space="preserve">.1. 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teikiam</w:t>
      </w:r>
      <w:r w:rsidR="00F679BC" w:rsidRPr="00BA44DF">
        <w:rPr>
          <w:rFonts w:ascii="Times New Roman" w:hAnsi="Times New Roman" w:cs="Times New Roman"/>
          <w:bCs/>
          <w:sz w:val="24"/>
          <w:szCs w:val="24"/>
        </w:rPr>
        <w:t>a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79BC" w:rsidRPr="00BA44DF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F679BC" w:rsidRPr="00BA44DF">
        <w:rPr>
          <w:rFonts w:ascii="Times New Roman" w:hAnsi="Times New Roman" w:cs="Times New Roman"/>
          <w:bCs/>
          <w:iCs/>
          <w:sz w:val="24"/>
          <w:szCs w:val="24"/>
        </w:rPr>
        <w:t xml:space="preserve">(2 akad. val. trukmės) 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grupinė konsultacij</w:t>
      </w:r>
      <w:r w:rsidR="00F679BC" w:rsidRPr="00BA44DF">
        <w:rPr>
          <w:rFonts w:ascii="Times New Roman" w:hAnsi="Times New Roman" w:cs="Times New Roman"/>
          <w:bCs/>
          <w:sz w:val="24"/>
          <w:szCs w:val="24"/>
        </w:rPr>
        <w:t>a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 xml:space="preserve"> Mokykloms dėl Projektų planavimo. Konsultuoja </w:t>
      </w:r>
      <w:r w:rsidR="008C4B56">
        <w:rPr>
          <w:rFonts w:ascii="Times New Roman" w:hAnsi="Times New Roman" w:cs="Times New Roman"/>
          <w:bCs/>
          <w:sz w:val="24"/>
          <w:szCs w:val="24"/>
        </w:rPr>
        <w:t>Tie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kėjo atstovas</w:t>
      </w:r>
      <w:r w:rsidR="00F679BC" w:rsidRPr="00BA44D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6FD4EC0" w14:textId="45B120AE" w:rsidR="00333547" w:rsidRPr="00BA44DF" w:rsidRDefault="00B51458" w:rsidP="00AA4BA7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i/>
          <w:i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.1.2.</w:t>
      </w:r>
      <w:r w:rsidR="00AA4BA7" w:rsidRPr="00BA44DF">
        <w:rPr>
          <w:rFonts w:ascii="Times New Roman" w:hAnsi="Times New Roman" w:cs="Times New Roman"/>
          <w:bCs/>
          <w:sz w:val="24"/>
          <w:szCs w:val="24"/>
        </w:rPr>
        <w:t>2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.2. teikiam</w:t>
      </w:r>
      <w:r w:rsidR="00973A28" w:rsidRPr="00BA44DF">
        <w:rPr>
          <w:rFonts w:ascii="Times New Roman" w:hAnsi="Times New Roman" w:cs="Times New Roman"/>
          <w:bCs/>
          <w:sz w:val="24"/>
          <w:szCs w:val="24"/>
        </w:rPr>
        <w:t>a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3A28" w:rsidRPr="00BA44DF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973A28" w:rsidRPr="00BA44DF">
        <w:rPr>
          <w:rFonts w:ascii="Times New Roman" w:hAnsi="Times New Roman" w:cs="Times New Roman"/>
          <w:bCs/>
          <w:iCs/>
          <w:sz w:val="24"/>
          <w:szCs w:val="24"/>
        </w:rPr>
        <w:t xml:space="preserve">(2 akad. val. trukmės) </w:t>
      </w:r>
      <w:r w:rsidR="00973A28" w:rsidRPr="00BA44DF">
        <w:rPr>
          <w:rFonts w:ascii="Times New Roman" w:hAnsi="Times New Roman" w:cs="Times New Roman"/>
          <w:bCs/>
          <w:sz w:val="24"/>
          <w:szCs w:val="24"/>
        </w:rPr>
        <w:t xml:space="preserve">grupinė konsultacija 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 xml:space="preserve">Mokykloms dėl Projektų įgyvendinimo. Konsultuoja </w:t>
      </w:r>
      <w:r w:rsidR="008C4B56">
        <w:rPr>
          <w:rFonts w:ascii="Times New Roman" w:hAnsi="Times New Roman" w:cs="Times New Roman"/>
          <w:bCs/>
          <w:sz w:val="24"/>
          <w:szCs w:val="24"/>
        </w:rPr>
        <w:t>Tie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kėjo atstovas</w:t>
      </w:r>
      <w:r w:rsidR="00973A28" w:rsidRPr="00BA44D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EC2D3B9" w14:textId="0AE46CC1" w:rsidR="00333547" w:rsidRDefault="00B51458" w:rsidP="00C30C76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.1.2.</w:t>
      </w:r>
      <w:r w:rsidR="00AA4BA7" w:rsidRPr="00BA44DF">
        <w:rPr>
          <w:rFonts w:ascii="Times New Roman" w:hAnsi="Times New Roman" w:cs="Times New Roman"/>
          <w:bCs/>
          <w:sz w:val="24"/>
          <w:szCs w:val="24"/>
        </w:rPr>
        <w:t>2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.3. teikiam</w:t>
      </w:r>
      <w:r w:rsidR="00AA4BA7" w:rsidRPr="00BA44DF">
        <w:rPr>
          <w:rFonts w:ascii="Times New Roman" w:hAnsi="Times New Roman" w:cs="Times New Roman"/>
          <w:bCs/>
          <w:sz w:val="24"/>
          <w:szCs w:val="24"/>
        </w:rPr>
        <w:t xml:space="preserve">a 1 </w:t>
      </w:r>
      <w:r w:rsidR="00AA4BA7" w:rsidRPr="00BA44DF">
        <w:rPr>
          <w:rFonts w:ascii="Times New Roman" w:hAnsi="Times New Roman" w:cs="Times New Roman"/>
          <w:bCs/>
          <w:iCs/>
          <w:sz w:val="24"/>
          <w:szCs w:val="24"/>
        </w:rPr>
        <w:t xml:space="preserve">(2akad. val. trukmės) </w:t>
      </w:r>
      <w:r w:rsidR="00AA4BA7" w:rsidRPr="00BA44DF">
        <w:rPr>
          <w:rFonts w:ascii="Times New Roman" w:hAnsi="Times New Roman" w:cs="Times New Roman"/>
          <w:bCs/>
          <w:sz w:val="24"/>
          <w:szCs w:val="24"/>
        </w:rPr>
        <w:t xml:space="preserve">grupinė konsultacija 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>Mokykloms dėl pasirengimo ir įgyvendinimo baigiamųjų renginių Mokyklose</w:t>
      </w:r>
      <w:r w:rsidR="00333547" w:rsidRPr="008569E0">
        <w:rPr>
          <w:rFonts w:ascii="Times New Roman" w:hAnsi="Times New Roman" w:cs="Times New Roman"/>
          <w:bCs/>
          <w:sz w:val="24"/>
          <w:szCs w:val="24"/>
        </w:rPr>
        <w:t>,</w:t>
      </w:r>
      <w:r w:rsidR="00333547" w:rsidRPr="00BA44DF">
        <w:rPr>
          <w:rFonts w:ascii="Times New Roman" w:hAnsi="Times New Roman" w:cs="Times New Roman"/>
          <w:bCs/>
          <w:sz w:val="24"/>
          <w:szCs w:val="24"/>
        </w:rPr>
        <w:t xml:space="preserve"> kurių metu</w:t>
      </w:r>
      <w:r w:rsidR="00333547">
        <w:rPr>
          <w:rFonts w:ascii="Times New Roman" w:hAnsi="Times New Roman" w:cs="Times New Roman"/>
          <w:bCs/>
          <w:sz w:val="24"/>
          <w:szCs w:val="24"/>
        </w:rPr>
        <w:t xml:space="preserve"> Programos</w:t>
      </w:r>
      <w:r w:rsidR="00E534A6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333547">
        <w:rPr>
          <w:rFonts w:ascii="Times New Roman" w:hAnsi="Times New Roman" w:cs="Times New Roman"/>
          <w:bCs/>
          <w:sz w:val="24"/>
          <w:szCs w:val="24"/>
        </w:rPr>
        <w:t xml:space="preserve"> dalyviai peržvelgia savo patirtį, įsivertina, kokį poveikį, pokytį Projekt</w:t>
      </w:r>
      <w:r w:rsidR="00C30C76">
        <w:rPr>
          <w:rFonts w:ascii="Times New Roman" w:hAnsi="Times New Roman" w:cs="Times New Roman"/>
          <w:bCs/>
          <w:sz w:val="24"/>
          <w:szCs w:val="24"/>
        </w:rPr>
        <w:t>ai</w:t>
      </w:r>
      <w:r w:rsidR="00333547">
        <w:rPr>
          <w:rFonts w:ascii="Times New Roman" w:hAnsi="Times New Roman" w:cs="Times New Roman"/>
          <w:bCs/>
          <w:sz w:val="24"/>
          <w:szCs w:val="24"/>
        </w:rPr>
        <w:t xml:space="preserve"> padarė jiems ir jų bendruomenei; nubrėžia gaires, ką ir kaip Mokykla integruos į savo nuolatinę praktiką. Konsultuoja </w:t>
      </w:r>
      <w:r w:rsidR="008C4B56">
        <w:rPr>
          <w:rFonts w:ascii="Times New Roman" w:hAnsi="Times New Roman" w:cs="Times New Roman"/>
          <w:bCs/>
          <w:sz w:val="24"/>
          <w:szCs w:val="24"/>
        </w:rPr>
        <w:t>Tiek</w:t>
      </w:r>
      <w:r w:rsidR="00333547">
        <w:rPr>
          <w:rFonts w:ascii="Times New Roman" w:hAnsi="Times New Roman" w:cs="Times New Roman"/>
          <w:bCs/>
          <w:sz w:val="24"/>
          <w:szCs w:val="24"/>
        </w:rPr>
        <w:t>ėjo atstovas</w:t>
      </w:r>
      <w:r w:rsidR="00C30C7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AEA4EFB" w14:textId="27FDAE04" w:rsidR="006776A1" w:rsidRPr="003B1971" w:rsidRDefault="00B51458" w:rsidP="002E4F0F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6776A1" w:rsidRPr="003B1971">
        <w:rPr>
          <w:rFonts w:ascii="Times New Roman" w:hAnsi="Times New Roman" w:cs="Times New Roman"/>
          <w:bCs/>
          <w:sz w:val="24"/>
          <w:szCs w:val="24"/>
        </w:rPr>
        <w:t>.1.</w:t>
      </w:r>
      <w:r w:rsidR="00015702" w:rsidRPr="003B1971">
        <w:rPr>
          <w:rFonts w:ascii="Times New Roman" w:hAnsi="Times New Roman" w:cs="Times New Roman"/>
          <w:bCs/>
          <w:sz w:val="24"/>
          <w:szCs w:val="24"/>
        </w:rPr>
        <w:t>2.3</w:t>
      </w:r>
      <w:r w:rsidR="00015702" w:rsidRPr="005664B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4307" w:rsidRPr="005664BA">
        <w:rPr>
          <w:rFonts w:ascii="Times New Roman" w:hAnsi="Times New Roman" w:cs="Times New Roman"/>
          <w:b/>
          <w:iCs/>
          <w:sz w:val="24"/>
          <w:szCs w:val="24"/>
        </w:rPr>
        <w:t>Konsultacijos gali būti organizuojamos nuotoliu ir</w:t>
      </w:r>
      <w:r w:rsidR="004779E3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 w:rsidR="006C4307" w:rsidRPr="005664BA">
        <w:rPr>
          <w:rFonts w:ascii="Times New Roman" w:hAnsi="Times New Roman" w:cs="Times New Roman"/>
          <w:b/>
          <w:iCs/>
          <w:sz w:val="24"/>
          <w:szCs w:val="24"/>
        </w:rPr>
        <w:t>arba</w:t>
      </w:r>
      <w:r w:rsidR="004779E3">
        <w:rPr>
          <w:rFonts w:ascii="Times New Roman" w:hAnsi="Times New Roman" w:cs="Times New Roman"/>
          <w:b/>
          <w:iCs/>
          <w:sz w:val="24"/>
          <w:szCs w:val="24"/>
        </w:rPr>
        <w:t>)</w:t>
      </w:r>
      <w:r w:rsidR="006C4307" w:rsidRPr="005664BA">
        <w:rPr>
          <w:rFonts w:ascii="Times New Roman" w:hAnsi="Times New Roman" w:cs="Times New Roman"/>
          <w:b/>
          <w:iCs/>
          <w:sz w:val="24"/>
          <w:szCs w:val="24"/>
        </w:rPr>
        <w:t xml:space="preserve">  kontaktiniu būdu</w:t>
      </w:r>
      <w:r w:rsidR="006C4307" w:rsidRPr="003B1971">
        <w:rPr>
          <w:rFonts w:ascii="Times New Roman" w:hAnsi="Times New Roman" w:cs="Times New Roman"/>
          <w:bCs/>
          <w:sz w:val="24"/>
          <w:szCs w:val="24"/>
        </w:rPr>
        <w:t xml:space="preserve">.  </w:t>
      </w:r>
      <w:r w:rsidR="003B1971" w:rsidRPr="003B1971">
        <w:rPr>
          <w:rFonts w:ascii="Times New Roman" w:hAnsi="Times New Roman" w:cs="Times New Roman"/>
          <w:bCs/>
          <w:sz w:val="24"/>
          <w:szCs w:val="24"/>
        </w:rPr>
        <w:t>K</w:t>
      </w:r>
      <w:r w:rsidR="002A6BCC" w:rsidRPr="003B1971">
        <w:rPr>
          <w:rFonts w:ascii="Times New Roman" w:hAnsi="Times New Roman" w:cs="Times New Roman"/>
          <w:bCs/>
          <w:sz w:val="24"/>
          <w:szCs w:val="24"/>
        </w:rPr>
        <w:t>onsultacijos  kontaktiniu būdu</w:t>
      </w:r>
      <w:r w:rsidR="002E4F0F" w:rsidRPr="003B1971">
        <w:rPr>
          <w:rFonts w:ascii="Times New Roman" w:hAnsi="Times New Roman" w:cs="Times New Roman"/>
          <w:bCs/>
          <w:sz w:val="24"/>
          <w:szCs w:val="24"/>
        </w:rPr>
        <w:t xml:space="preserve"> vykdomos Mokyklose. </w:t>
      </w:r>
      <w:r w:rsidR="002840B1" w:rsidRPr="003B197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35A738E" w14:textId="2F7A42C9" w:rsidR="00BC1CAF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BC1CAF" w:rsidRPr="00394E71">
        <w:rPr>
          <w:rFonts w:ascii="Times New Roman" w:hAnsi="Times New Roman" w:cs="Times New Roman"/>
          <w:b/>
          <w:bCs/>
          <w:sz w:val="24"/>
          <w:szCs w:val="24"/>
        </w:rPr>
        <w:t>.1.2.</w:t>
      </w:r>
      <w:r w:rsidR="003B197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1CAF" w:rsidRPr="00394E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BC1CAF" w:rsidRPr="00394E7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Teikiamos konsultacijos turi atliepti </w:t>
      </w:r>
      <w:r w:rsidR="008569E0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BC1CAF" w:rsidRPr="00394E71">
        <w:rPr>
          <w:rFonts w:ascii="Times New Roman" w:hAnsi="Times New Roman" w:cs="Times New Roman"/>
          <w:b/>
          <w:bCs/>
          <w:iCs/>
          <w:sz w:val="24"/>
          <w:szCs w:val="24"/>
        </w:rPr>
        <w:t>okyklų</w:t>
      </w:r>
      <w:r w:rsidR="00BC1CAF">
        <w:rPr>
          <w:rFonts w:ascii="Times New Roman" w:hAnsi="Times New Roman" w:cs="Times New Roman"/>
          <w:iCs/>
          <w:sz w:val="24"/>
          <w:szCs w:val="24"/>
        </w:rPr>
        <w:t xml:space="preserve"> praktinius poreikius atitinkantį turinį (ugdymas grindžiamas aktyviu pažinimo procesu ir ugdymo rezultatų pritaikymu, mokinių įsitraukimu į aktyvų ir sąmoningą mokymąsi; ugdymas skatinantis aktyvų interpretacinį santykį su mokomąja medžiaga, kritinį, kūrybinį mąstymą, problemų sprendimą, mokymąsi iš patirties). </w:t>
      </w:r>
    </w:p>
    <w:p w14:paraId="34FCAF5C" w14:textId="72A60AB3" w:rsidR="00BC1CAF" w:rsidRPr="0078066D" w:rsidRDefault="00B51458" w:rsidP="00BC1CAF">
      <w:pPr>
        <w:spacing w:after="0" w:line="240" w:lineRule="auto"/>
        <w:ind w:left="-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A359FD" w:rsidRPr="008C5498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1223BA"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2D760E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BC1CAF" w:rsidRPr="008C5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A359FD" w:rsidRPr="008C5498">
        <w:rPr>
          <w:rFonts w:ascii="Times New Roman" w:hAnsi="Times New Roman" w:cs="Times New Roman"/>
          <w:b/>
          <w:bCs/>
          <w:iCs/>
          <w:sz w:val="24"/>
          <w:szCs w:val="24"/>
        </w:rPr>
        <w:t>b</w:t>
      </w:r>
      <w:r w:rsidR="00BC1CAF" w:rsidRPr="008C5498">
        <w:rPr>
          <w:rFonts w:ascii="Times New Roman" w:hAnsi="Times New Roman" w:cs="Times New Roman"/>
          <w:b/>
          <w:bCs/>
          <w:iCs/>
          <w:sz w:val="24"/>
          <w:szCs w:val="24"/>
        </w:rPr>
        <w:t>aigiamąjį renginį</w:t>
      </w:r>
      <w:r w:rsidR="002B3B00" w:rsidRPr="0078066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CF735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2B3B00" w:rsidRPr="0078066D">
        <w:rPr>
          <w:rFonts w:ascii="Times New Roman" w:hAnsi="Times New Roman" w:cs="Times New Roman"/>
          <w:iCs/>
          <w:sz w:val="24"/>
          <w:szCs w:val="24"/>
        </w:rPr>
        <w:t>K</w:t>
      </w:r>
      <w:r w:rsidR="00BC1CAF" w:rsidRPr="0078066D">
        <w:rPr>
          <w:rFonts w:ascii="Times New Roman" w:hAnsi="Times New Roman" w:cs="Times New Roman"/>
          <w:iCs/>
          <w:sz w:val="24"/>
          <w:szCs w:val="24"/>
        </w:rPr>
        <w:t>iekvienų mokslo metų pabaigoje po vieną</w:t>
      </w:r>
      <w:r w:rsidR="00E20255" w:rsidRPr="0078066D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BC1CAF" w:rsidRPr="0078066D">
        <w:rPr>
          <w:rFonts w:ascii="Times New Roman" w:hAnsi="Times New Roman" w:cs="Times New Roman"/>
          <w:iCs/>
          <w:sz w:val="24"/>
          <w:szCs w:val="24"/>
        </w:rPr>
        <w:t xml:space="preserve">viso 2 renginiai), kuriuose savo fenomenų </w:t>
      </w:r>
      <w:r w:rsidR="00DC28E2" w:rsidRPr="0078066D">
        <w:rPr>
          <w:rFonts w:ascii="Times New Roman" w:hAnsi="Times New Roman" w:cs="Times New Roman"/>
          <w:iCs/>
          <w:sz w:val="24"/>
          <w:szCs w:val="24"/>
        </w:rPr>
        <w:t>P</w:t>
      </w:r>
      <w:r w:rsidR="00BC1CAF" w:rsidRPr="0078066D">
        <w:rPr>
          <w:rFonts w:ascii="Times New Roman" w:hAnsi="Times New Roman" w:cs="Times New Roman"/>
          <w:iCs/>
          <w:sz w:val="24"/>
          <w:szCs w:val="24"/>
        </w:rPr>
        <w:t xml:space="preserve">rojektus pristatytų Programoje dalyvaujančių mokyklų atstovai, dalyvautų Programoje dalyvaujančių ir nedalyvaujančių Vilniaus miesto bendrojo ugdymo mokyklų suinteresuoti atstovai. </w:t>
      </w:r>
      <w:r w:rsidR="00C77458">
        <w:rPr>
          <w:rFonts w:ascii="Times New Roman" w:hAnsi="Times New Roman" w:cs="Times New Roman"/>
          <w:iCs/>
          <w:sz w:val="24"/>
          <w:szCs w:val="24"/>
        </w:rPr>
        <w:t>Renginiai tur</w:t>
      </w:r>
      <w:r w:rsidR="009E0251">
        <w:rPr>
          <w:rFonts w:ascii="Times New Roman" w:hAnsi="Times New Roman" w:cs="Times New Roman"/>
          <w:iCs/>
          <w:sz w:val="24"/>
          <w:szCs w:val="24"/>
        </w:rPr>
        <w:t>i</w:t>
      </w:r>
      <w:r w:rsidR="00C774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267A8">
        <w:rPr>
          <w:rFonts w:ascii="Times New Roman" w:hAnsi="Times New Roman" w:cs="Times New Roman"/>
          <w:iCs/>
          <w:sz w:val="24"/>
          <w:szCs w:val="24"/>
        </w:rPr>
        <w:t xml:space="preserve">būti kontaktiniai, turi </w:t>
      </w:r>
      <w:r w:rsidR="00C77458">
        <w:rPr>
          <w:rFonts w:ascii="Times New Roman" w:hAnsi="Times New Roman" w:cs="Times New Roman"/>
          <w:iCs/>
          <w:sz w:val="24"/>
          <w:szCs w:val="24"/>
        </w:rPr>
        <w:t xml:space="preserve">vykti </w:t>
      </w:r>
      <w:r w:rsidR="002629D7">
        <w:rPr>
          <w:rFonts w:ascii="Times New Roman" w:hAnsi="Times New Roman" w:cs="Times New Roman"/>
          <w:iCs/>
          <w:sz w:val="24"/>
          <w:szCs w:val="24"/>
        </w:rPr>
        <w:t xml:space="preserve">Vilniuje,  Programoje dalyvaujančių </w:t>
      </w:r>
      <w:r w:rsidR="006D4411">
        <w:rPr>
          <w:rFonts w:ascii="Times New Roman" w:hAnsi="Times New Roman" w:cs="Times New Roman"/>
          <w:iCs/>
          <w:sz w:val="24"/>
          <w:szCs w:val="24"/>
        </w:rPr>
        <w:t>M</w:t>
      </w:r>
      <w:r w:rsidR="002629D7">
        <w:rPr>
          <w:rFonts w:ascii="Times New Roman" w:hAnsi="Times New Roman" w:cs="Times New Roman"/>
          <w:iCs/>
          <w:sz w:val="24"/>
          <w:szCs w:val="24"/>
        </w:rPr>
        <w:t>okykl</w:t>
      </w:r>
      <w:r w:rsidR="006D4411">
        <w:rPr>
          <w:rFonts w:ascii="Times New Roman" w:hAnsi="Times New Roman" w:cs="Times New Roman"/>
          <w:iCs/>
          <w:sz w:val="24"/>
          <w:szCs w:val="24"/>
        </w:rPr>
        <w:t>os</w:t>
      </w:r>
      <w:r w:rsidR="004C7941">
        <w:rPr>
          <w:rFonts w:ascii="Times New Roman" w:hAnsi="Times New Roman" w:cs="Times New Roman"/>
          <w:iCs/>
          <w:sz w:val="24"/>
          <w:szCs w:val="24"/>
        </w:rPr>
        <w:t xml:space="preserve"> (-</w:t>
      </w:r>
      <w:r w:rsidR="006D4411">
        <w:rPr>
          <w:rFonts w:ascii="Times New Roman" w:hAnsi="Times New Roman" w:cs="Times New Roman"/>
          <w:iCs/>
          <w:sz w:val="24"/>
          <w:szCs w:val="24"/>
        </w:rPr>
        <w:t>ų</w:t>
      </w:r>
      <w:r w:rsidR="004C7941">
        <w:rPr>
          <w:rFonts w:ascii="Times New Roman" w:hAnsi="Times New Roman" w:cs="Times New Roman"/>
          <w:iCs/>
          <w:sz w:val="24"/>
          <w:szCs w:val="24"/>
        </w:rPr>
        <w:t>)</w:t>
      </w:r>
      <w:r w:rsidR="006D4411">
        <w:rPr>
          <w:rFonts w:ascii="Times New Roman" w:hAnsi="Times New Roman" w:cs="Times New Roman"/>
          <w:iCs/>
          <w:sz w:val="24"/>
          <w:szCs w:val="24"/>
        </w:rPr>
        <w:t xml:space="preserve"> patalpose</w:t>
      </w:r>
      <w:r w:rsidR="002629D7">
        <w:rPr>
          <w:rFonts w:ascii="Times New Roman" w:hAnsi="Times New Roman" w:cs="Times New Roman"/>
          <w:iCs/>
          <w:sz w:val="24"/>
          <w:szCs w:val="24"/>
        </w:rPr>
        <w:t xml:space="preserve"> ar </w:t>
      </w:r>
      <w:r w:rsidR="00C74F73">
        <w:rPr>
          <w:rFonts w:ascii="Times New Roman" w:hAnsi="Times New Roman" w:cs="Times New Roman"/>
          <w:iCs/>
          <w:sz w:val="24"/>
          <w:szCs w:val="24"/>
        </w:rPr>
        <w:t xml:space="preserve">kitose, </w:t>
      </w:r>
      <w:r w:rsidR="008C4B56">
        <w:rPr>
          <w:rFonts w:ascii="Times New Roman" w:hAnsi="Times New Roman" w:cs="Times New Roman"/>
          <w:iCs/>
          <w:sz w:val="24"/>
          <w:szCs w:val="24"/>
        </w:rPr>
        <w:t>Tie</w:t>
      </w:r>
      <w:r w:rsidR="002629D7">
        <w:rPr>
          <w:rFonts w:ascii="Times New Roman" w:hAnsi="Times New Roman" w:cs="Times New Roman"/>
          <w:iCs/>
          <w:sz w:val="24"/>
          <w:szCs w:val="24"/>
        </w:rPr>
        <w:t>kėjo pasiūly</w:t>
      </w:r>
      <w:r w:rsidR="009E0251">
        <w:rPr>
          <w:rFonts w:ascii="Times New Roman" w:hAnsi="Times New Roman" w:cs="Times New Roman"/>
          <w:iCs/>
          <w:sz w:val="24"/>
          <w:szCs w:val="24"/>
        </w:rPr>
        <w:t xml:space="preserve">tose patalpose. </w:t>
      </w:r>
      <w:r w:rsidR="00C74F73">
        <w:rPr>
          <w:rFonts w:ascii="Times New Roman" w:hAnsi="Times New Roman" w:cs="Times New Roman"/>
          <w:iCs/>
          <w:sz w:val="24"/>
          <w:szCs w:val="24"/>
        </w:rPr>
        <w:t>Vieno renginio dalyvių skai</w:t>
      </w:r>
      <w:r w:rsidR="00A223FE">
        <w:rPr>
          <w:rFonts w:ascii="Times New Roman" w:hAnsi="Times New Roman" w:cs="Times New Roman"/>
          <w:iCs/>
          <w:sz w:val="24"/>
          <w:szCs w:val="24"/>
        </w:rPr>
        <w:t>čius t</w:t>
      </w:r>
      <w:r w:rsidR="00930709">
        <w:rPr>
          <w:rFonts w:ascii="Times New Roman" w:hAnsi="Times New Roman" w:cs="Times New Roman"/>
          <w:iCs/>
          <w:sz w:val="24"/>
          <w:szCs w:val="24"/>
        </w:rPr>
        <w:t>u</w:t>
      </w:r>
      <w:r w:rsidR="00A223FE">
        <w:rPr>
          <w:rFonts w:ascii="Times New Roman" w:hAnsi="Times New Roman" w:cs="Times New Roman"/>
          <w:iCs/>
          <w:sz w:val="24"/>
          <w:szCs w:val="24"/>
        </w:rPr>
        <w:t xml:space="preserve">ri būti ne mažiau nei 20 dalyvių ir ne daugiau nei </w:t>
      </w:r>
      <w:r w:rsidR="001B1E9B">
        <w:rPr>
          <w:rFonts w:ascii="Times New Roman" w:hAnsi="Times New Roman" w:cs="Times New Roman"/>
          <w:iCs/>
          <w:sz w:val="24"/>
          <w:szCs w:val="24"/>
        </w:rPr>
        <w:t>100. Renginio kavos pe</w:t>
      </w:r>
      <w:r w:rsidR="00D0335F">
        <w:rPr>
          <w:rFonts w:ascii="Times New Roman" w:hAnsi="Times New Roman" w:cs="Times New Roman"/>
          <w:iCs/>
          <w:sz w:val="24"/>
          <w:szCs w:val="24"/>
        </w:rPr>
        <w:t>rtr</w:t>
      </w:r>
      <w:r w:rsidR="001B1E9B">
        <w:rPr>
          <w:rFonts w:ascii="Times New Roman" w:hAnsi="Times New Roman" w:cs="Times New Roman"/>
          <w:iCs/>
          <w:sz w:val="24"/>
          <w:szCs w:val="24"/>
        </w:rPr>
        <w:t xml:space="preserve">aukas apmoka </w:t>
      </w:r>
      <w:r w:rsidR="00A6230A">
        <w:rPr>
          <w:rFonts w:ascii="Times New Roman" w:hAnsi="Times New Roman" w:cs="Times New Roman"/>
          <w:iCs/>
          <w:sz w:val="24"/>
          <w:szCs w:val="24"/>
        </w:rPr>
        <w:t>Pirkėjas</w:t>
      </w:r>
      <w:r w:rsidR="0093070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C1CAF" w:rsidRPr="0078066D">
        <w:rPr>
          <w:rFonts w:ascii="Times New Roman" w:hAnsi="Times New Roman" w:cs="Times New Roman"/>
          <w:iCs/>
          <w:sz w:val="24"/>
          <w:szCs w:val="24"/>
        </w:rPr>
        <w:t xml:space="preserve">Vieno renginio trukmė preliminariai </w:t>
      </w:r>
      <w:r w:rsidR="00CD1E75" w:rsidRPr="0078066D">
        <w:rPr>
          <w:rFonts w:ascii="Times New Roman" w:hAnsi="Times New Roman" w:cs="Times New Roman"/>
          <w:iCs/>
          <w:sz w:val="24"/>
          <w:szCs w:val="24"/>
        </w:rPr>
        <w:t>4</w:t>
      </w:r>
      <w:r w:rsidR="00BC1CAF" w:rsidRPr="0078066D">
        <w:rPr>
          <w:rFonts w:ascii="Times New Roman" w:hAnsi="Times New Roman" w:cs="Times New Roman"/>
          <w:iCs/>
          <w:sz w:val="24"/>
          <w:szCs w:val="24"/>
        </w:rPr>
        <w:t xml:space="preserve"> akad. val. Renginio tikslas – dalintis fenomenais grįsto ugdymo praktinio taikymo mokyklose patirtimis. Renginį moderuotų </w:t>
      </w:r>
      <w:r w:rsidR="008C4B56">
        <w:rPr>
          <w:rFonts w:ascii="Times New Roman" w:hAnsi="Times New Roman" w:cs="Times New Roman"/>
          <w:iCs/>
          <w:sz w:val="24"/>
          <w:szCs w:val="24"/>
        </w:rPr>
        <w:t>Tie</w:t>
      </w:r>
      <w:r w:rsidR="00BC1CAF" w:rsidRPr="0078066D">
        <w:rPr>
          <w:rFonts w:ascii="Times New Roman" w:hAnsi="Times New Roman" w:cs="Times New Roman"/>
          <w:iCs/>
          <w:sz w:val="24"/>
          <w:szCs w:val="24"/>
        </w:rPr>
        <w:t xml:space="preserve">kėjo atstovai. </w:t>
      </w:r>
    </w:p>
    <w:p w14:paraId="0D8FDDCB" w14:textId="3D98DC10" w:rsidR="007C4800" w:rsidRDefault="00B51458" w:rsidP="007C4800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7</w:t>
      </w:r>
      <w:r w:rsidR="00F52CFA" w:rsidRPr="008C5498">
        <w:rPr>
          <w:rFonts w:ascii="Times New Roman" w:hAnsi="Times New Roman" w:cs="Times New Roman"/>
          <w:b/>
          <w:bCs/>
          <w:iCs/>
          <w:sz w:val="24"/>
          <w:szCs w:val="24"/>
        </w:rPr>
        <w:t>.1.</w:t>
      </w:r>
      <w:r w:rsidR="002D760E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F52CFA" w:rsidRPr="008C549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. </w:t>
      </w:r>
      <w:r w:rsidR="006C413A">
        <w:rPr>
          <w:rFonts w:ascii="Times New Roman" w:hAnsi="Times New Roman" w:cs="Times New Roman"/>
          <w:b/>
          <w:bCs/>
          <w:iCs/>
          <w:sz w:val="24"/>
          <w:szCs w:val="24"/>
        </w:rPr>
        <w:t>mokymąsi užsienyje. Programoje 3 dalyvaujantiems dalyviams</w:t>
      </w:r>
      <w:r w:rsidR="004D2B3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mokymas turėtų būti</w:t>
      </w:r>
      <w:r w:rsidR="00C36815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26985ED6" w14:textId="22A48FC4" w:rsidR="00DE5924" w:rsidRPr="007F09DC" w:rsidRDefault="00B51458" w:rsidP="00BE0A30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7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.1.</w:t>
      </w:r>
      <w:r w:rsidR="008D570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4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.1. organizuojama</w:t>
      </w:r>
      <w:r w:rsidR="008D570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s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ne trumpesn</w:t>
      </w:r>
      <w:r w:rsidR="008D570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is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nei </w:t>
      </w:r>
      <w:r w:rsidR="00B05745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3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d</w:t>
      </w:r>
      <w:r w:rsidR="00B05745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ienų</w:t>
      </w:r>
      <w:r w:rsidR="0057468D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(neįskaitant kelionės dienų)</w:t>
      </w:r>
      <w:r w:rsidR="008D570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mokym</w:t>
      </w:r>
      <w:r w:rsidR="00A02B72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a</w:t>
      </w:r>
      <w:r w:rsidR="008D570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sis</w:t>
      </w:r>
      <w:r w:rsidR="006B3830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užsienyje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, kurio metu Programos</w:t>
      </w:r>
      <w:r w:rsidR="006B3830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3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dalyviai</w:t>
      </w:r>
      <w:r w:rsidR="006B3830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</w:t>
      </w:r>
      <w:r w:rsidR="00F52CFA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 būtų supažindinami su </w:t>
      </w:r>
      <w:r w:rsidR="00F52CFA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užsienio šalies  praktika taikant fenomenais grįstą ugdymą.</w:t>
      </w:r>
      <w:r w:rsidR="00DE5924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842E6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Užsienio šalį, kurioje </w:t>
      </w:r>
      <w:r w:rsidR="00DA5C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vyks mokymai, parenka </w:t>
      </w:r>
      <w:r w:rsidR="008C4B56">
        <w:rPr>
          <w:rFonts w:asciiTheme="majorBidi" w:hAnsiTheme="majorBidi" w:cstheme="majorBidi"/>
          <w:color w:val="000000" w:themeColor="text1"/>
          <w:sz w:val="24"/>
          <w:szCs w:val="24"/>
        </w:rPr>
        <w:t>Tie</w:t>
      </w:r>
      <w:r w:rsidR="00DA5C8D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kėjas. </w:t>
      </w:r>
    </w:p>
    <w:p w14:paraId="3A0DDF1B" w14:textId="5A47E623" w:rsidR="00994B0E" w:rsidRPr="007F09DC" w:rsidRDefault="00B51458" w:rsidP="00994B0E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7</w:t>
      </w:r>
      <w:r w:rsidR="002446C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.1.</w:t>
      </w:r>
      <w:r w:rsidR="00326D53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4</w:t>
      </w:r>
      <w:r w:rsidR="002446C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.2.</w:t>
      </w:r>
      <w:r w:rsidR="00994B0E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84E1A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994B0E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ristatant užsienio šalies praktiką turi būti užtikrintas vertimas į lietuvių kalbą</w:t>
      </w:r>
      <w:r w:rsidR="00584A8D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;</w:t>
      </w:r>
    </w:p>
    <w:p w14:paraId="4F5A276A" w14:textId="63FBD68B" w:rsidR="00192E2D" w:rsidRPr="007F09DC" w:rsidRDefault="00B51458" w:rsidP="00994B0E">
      <w:pPr>
        <w:spacing w:after="0" w:line="240" w:lineRule="auto"/>
        <w:ind w:left="-142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</w:pP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lastRenderedPageBreak/>
        <w:t>7</w:t>
      </w:r>
      <w:r w:rsidR="00192E2D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</w:t>
      </w:r>
      <w:r w:rsidR="00192E2D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1.</w:t>
      </w:r>
      <w:r w:rsidR="00FF2549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192E2D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.3. </w:t>
      </w:r>
      <w:r w:rsidR="008C4B56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>Tie</w:t>
      </w:r>
      <w:r w:rsidR="00B17988" w:rsidRPr="007F09DC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>kėjas turi suorganizuoti ir pagal poreikį moderuoti susitikimus, diskusijas, dirbtuves</w:t>
      </w:r>
      <w:r w:rsidR="00CC0163" w:rsidRPr="007F09DC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 xml:space="preserve"> ne mažiau nei 4 </w:t>
      </w:r>
      <w:r w:rsidR="006C41A3" w:rsidRPr="007F09DC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 xml:space="preserve">užsienio </w:t>
      </w:r>
      <w:r w:rsidR="00CC0163" w:rsidRPr="007F09DC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>švietimo įstaigose</w:t>
      </w:r>
      <w:r w:rsidR="00584A8D" w:rsidRPr="007F09DC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>;</w:t>
      </w:r>
    </w:p>
    <w:p w14:paraId="6A517952" w14:textId="6E104855" w:rsidR="00385CF3" w:rsidRPr="007F09DC" w:rsidRDefault="00B51458" w:rsidP="00385CF3">
      <w:pPr>
        <w:spacing w:after="0" w:line="240" w:lineRule="auto"/>
        <w:ind w:left="-142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bCs/>
          <w:color w:val="000000" w:themeColor="text1"/>
          <w:sz w:val="24"/>
          <w:szCs w:val="24"/>
        </w:rPr>
        <w:t>7</w:t>
      </w:r>
      <w:r w:rsidR="00796D05" w:rsidRPr="007F09D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.1.</w:t>
      </w:r>
      <w:r w:rsidR="00AF242D" w:rsidRPr="007F09D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4</w:t>
      </w:r>
      <w:r w:rsidR="00796D05" w:rsidRPr="007F09DC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.4. </w:t>
      </w:r>
      <w:r w:rsidR="008C4B56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Tiek</w:t>
      </w:r>
      <w:r w:rsidR="00FF2549" w:rsidRPr="007F09DC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ėjas </w:t>
      </w:r>
      <w:r w:rsidR="007777E2" w:rsidRPr="007F09DC">
        <w:rPr>
          <w:rFonts w:asciiTheme="majorBidi" w:hAnsiTheme="majorBidi" w:cstheme="majorBidi"/>
          <w:bCs/>
          <w:color w:val="000000" w:themeColor="text1"/>
          <w:sz w:val="24"/>
          <w:szCs w:val="24"/>
        </w:rPr>
        <w:t>turi pateikti pasiūlymus mokymų dalyviams</w:t>
      </w:r>
      <w:r w:rsidR="008F07E0" w:rsidRPr="007F09DC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dėl maitinimo vietų</w:t>
      </w:r>
      <w:r w:rsidR="00796D05" w:rsidRPr="007F09DC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(pusryčiai, pietūs, vakarienė).</w:t>
      </w:r>
      <w:r w:rsidR="00F60557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FE3432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Maitinimo išlaidas </w:t>
      </w:r>
      <w:r w:rsidR="00A11CCD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ap</w:t>
      </w:r>
      <w:r w:rsidR="00EE499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si</w:t>
      </w:r>
      <w:r w:rsidR="00A11CCD">
        <w:rPr>
          <w:rFonts w:asciiTheme="majorBidi" w:hAnsiTheme="majorBidi" w:cstheme="majorBidi"/>
          <w:bCs/>
          <w:color w:val="000000" w:themeColor="text1"/>
          <w:sz w:val="24"/>
          <w:szCs w:val="24"/>
        </w:rPr>
        <w:t>mokės</w:t>
      </w:r>
      <w:r w:rsidR="00FE3432">
        <w:rPr>
          <w:rFonts w:asciiTheme="majorBidi" w:hAnsiTheme="majorBidi" w:cstheme="majorBidi"/>
          <w:bCs/>
          <w:color w:val="000000" w:themeColor="text1"/>
          <w:sz w:val="24"/>
          <w:szCs w:val="24"/>
        </w:rPr>
        <w:t xml:space="preserve"> patys dalyviai arba juos į mokymų programą siunčianti Mokykla. </w:t>
      </w:r>
    </w:p>
    <w:p w14:paraId="0A0BC9B0" w14:textId="1ECDB78E" w:rsidR="00731928" w:rsidRPr="007F09DC" w:rsidRDefault="00B51458" w:rsidP="00731928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.1.</w:t>
      </w:r>
      <w:r w:rsidR="00A4289E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7C457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.5. </w:t>
      </w:r>
      <w:r w:rsidR="008C4B56">
        <w:rPr>
          <w:rFonts w:asciiTheme="majorBidi" w:hAnsiTheme="majorBidi" w:cstheme="majorBidi"/>
          <w:color w:val="000000" w:themeColor="text1"/>
          <w:sz w:val="24"/>
          <w:szCs w:val="24"/>
        </w:rPr>
        <w:t>Tie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kėjas turės organizuoti </w:t>
      </w:r>
      <w:r w:rsidR="00C00475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ir savo lėšomis finansuoti </w:t>
      </w:r>
      <w:r w:rsidR="007E5196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nuvykimo ir parvykimo į</w:t>
      </w:r>
      <w:r w:rsidR="0049068D">
        <w:rPr>
          <w:rFonts w:asciiTheme="majorBidi" w:hAnsiTheme="majorBidi" w:cstheme="majorBidi"/>
          <w:color w:val="000000" w:themeColor="text1"/>
          <w:sz w:val="24"/>
          <w:szCs w:val="24"/>
        </w:rPr>
        <w:t>/iš</w:t>
      </w:r>
      <w:r w:rsidR="007E5196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užsienio šal</w:t>
      </w:r>
      <w:r w:rsidR="0049068D">
        <w:rPr>
          <w:rFonts w:asciiTheme="majorBidi" w:hAnsiTheme="majorBidi" w:cstheme="majorBidi"/>
          <w:color w:val="000000" w:themeColor="text1"/>
          <w:sz w:val="24"/>
          <w:szCs w:val="24"/>
        </w:rPr>
        <w:t>ies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bei vietinio </w:t>
      </w:r>
      <w:r w:rsidR="0069372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(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nuvykimo į/ </w:t>
      </w:r>
      <w:r w:rsidR="002B45D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sugrįžimo iš </w:t>
      </w:r>
      <w:r w:rsidR="0069372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</w:t>
      </w:r>
      <w:r w:rsidR="002B45D2">
        <w:rPr>
          <w:rFonts w:asciiTheme="majorBidi" w:hAnsiTheme="majorBidi" w:cstheme="majorBidi"/>
          <w:color w:val="000000" w:themeColor="text1"/>
          <w:sz w:val="24"/>
          <w:szCs w:val="24"/>
        </w:rPr>
        <w:t>okymams numatytų vietų</w:t>
      </w:r>
      <w:r w:rsidR="003D5C9A">
        <w:rPr>
          <w:rFonts w:asciiTheme="majorBidi" w:hAnsiTheme="majorBidi" w:cstheme="majorBidi"/>
          <w:color w:val="000000" w:themeColor="text1"/>
          <w:sz w:val="24"/>
          <w:szCs w:val="24"/>
        </w:rPr>
        <w:t>)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97509C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transporto 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paslaugas.</w:t>
      </w:r>
      <w:r w:rsidR="005523AB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Tie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kėjas turi</w:t>
      </w:r>
      <w:r w:rsidR="00385CF3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ar-SA"/>
        </w:rPr>
        <w:t xml:space="preserve"> parinkti optimalius kelionių maršrutus, konsultuoti kelionių klausimais</w:t>
      </w:r>
      <w:r w:rsidR="00A4289E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ar-SA"/>
        </w:rPr>
        <w:t>.</w:t>
      </w:r>
    </w:p>
    <w:p w14:paraId="1176C430" w14:textId="4956B88D" w:rsidR="000F6D69" w:rsidRPr="007F09DC" w:rsidRDefault="00B51458" w:rsidP="000F6D69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iCs/>
          <w:color w:val="000000" w:themeColor="text1"/>
          <w:sz w:val="24"/>
          <w:szCs w:val="24"/>
        </w:rPr>
        <w:t>7</w:t>
      </w:r>
      <w:r w:rsidR="00763136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.1.</w:t>
      </w:r>
      <w:r w:rsidR="00A4289E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4</w:t>
      </w:r>
      <w:r w:rsidR="00763136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>.</w:t>
      </w:r>
      <w:r w:rsidR="00011EBF" w:rsidRPr="007F09DC">
        <w:rPr>
          <w:rFonts w:asciiTheme="majorBidi" w:hAnsiTheme="majorBidi" w:cstheme="majorBidi"/>
          <w:iCs/>
          <w:color w:val="000000" w:themeColor="text1"/>
          <w:sz w:val="24"/>
          <w:szCs w:val="24"/>
        </w:rPr>
        <w:t xml:space="preserve">6. </w:t>
      </w:r>
      <w:r w:rsidR="008C4B56">
        <w:rPr>
          <w:rFonts w:asciiTheme="majorBidi" w:hAnsiTheme="majorBidi" w:cstheme="majorBidi"/>
          <w:color w:val="000000" w:themeColor="text1"/>
          <w:sz w:val="24"/>
          <w:szCs w:val="24"/>
        </w:rPr>
        <w:t>Tie</w:t>
      </w:r>
      <w:r w:rsidR="00731928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kėjas turi organizuoti</w:t>
      </w:r>
      <w:r w:rsidR="00546623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AB7190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ir savo lėšomis finansuoti </w:t>
      </w:r>
      <w:r w:rsidR="00731928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07DA6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mokymų </w:t>
      </w:r>
      <w:r w:rsidR="00731928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dalyviams apgyvendinimo </w:t>
      </w:r>
      <w:r w:rsidR="00731928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ne žemesnio kaip 3 žvaigždučių arba lygiaverčio standarto klasės apgyvendinimo/nakvynės įstaigose </w:t>
      </w:r>
      <w:r w:rsidR="00731928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vienviečiuose–dviviečiuose kambariuose paslaugas </w:t>
      </w:r>
      <w:r w:rsidR="00731928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vadovaujantis Valstybinio turizmo departamento prie Ūkio ministerijos direktoriaus 2018 m. rugpjūčio 10 d. įsakymu Nr. V-137 „Dėl viešbučių klasifikavimo reikalavimų patvirtinimo“ patvirtinta viešbučių klasifikavimo sistema</w:t>
      </w:r>
      <w:r w:rsidR="00B07DA6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</w:p>
    <w:p w14:paraId="1C112A30" w14:textId="69544504" w:rsidR="000F6D69" w:rsidRDefault="00B51458" w:rsidP="000F6D69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.1.</w:t>
      </w:r>
      <w:r w:rsidR="00D5082A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.7. </w:t>
      </w:r>
      <w:r w:rsidR="00D5082A" w:rsidRPr="007F09DC">
        <w:rPr>
          <w:rFonts w:asciiTheme="majorBidi" w:hAnsiTheme="majorBidi" w:cstheme="majorBidi"/>
          <w:bCs/>
          <w:color w:val="000000" w:themeColor="text1"/>
          <w:sz w:val="24"/>
          <w:szCs w:val="24"/>
          <w:lang w:eastAsia="lt-LT"/>
        </w:rPr>
        <w:t xml:space="preserve">su 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lydin</w:t>
      </w:r>
      <w:r w:rsidR="00D5082A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čiu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asm</w:t>
      </w:r>
      <w:r w:rsidR="00D5082A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eniu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(asmenys), kuris(-ie) bus atsakingas(-i) už visą </w:t>
      </w:r>
      <w:r w:rsidR="003F0C9A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mokymąsi užsienyje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, jo eigą ir visapusišką pagalbą dalyviams </w:t>
      </w:r>
      <w:r w:rsidR="003F0C9A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mokymosi užsienyje 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 xml:space="preserve"> metu. Už šių asmenų išlaidas atsakingas pats </w:t>
      </w:r>
      <w:r w:rsidR="005523AB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Tie</w:t>
      </w:r>
      <w:r w:rsidR="000F6D69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kėjas</w:t>
      </w:r>
      <w:r w:rsidR="005B3C71" w:rsidRPr="007F09DC"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  <w:t>.</w:t>
      </w:r>
    </w:p>
    <w:p w14:paraId="50754AB7" w14:textId="77777777" w:rsidR="00B51458" w:rsidRPr="007F09DC" w:rsidRDefault="00B51458" w:rsidP="000F6D69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eastAsia="lt-LT"/>
        </w:rPr>
      </w:pPr>
    </w:p>
    <w:p w14:paraId="5227F946" w14:textId="74B5FB78" w:rsidR="00E93E7D" w:rsidRPr="00114D6A" w:rsidRDefault="00B51458" w:rsidP="00BC1CAF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 w:rsidR="003C35AA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2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Programoje </w:t>
      </w:r>
      <w:r w:rsidR="00063248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mokymas turi būti organizuojamas taip, </w:t>
      </w:r>
      <w:r w:rsidR="003C35AA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kad 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mokytojai tur</w:t>
      </w:r>
      <w:r w:rsidR="003C35AA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ėtų 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mokytis savo darbo vietoje individualiai ir su kolegomis reflektuojant  savo praktinę veiklą, nusimatant norimus pokyčius ir priemones jų siekimui, įsivertinant pasiektus rezultatus. </w:t>
      </w:r>
    </w:p>
    <w:p w14:paraId="1323D786" w14:textId="69CC6710" w:rsidR="00BC1CAF" w:rsidRPr="00114D6A" w:rsidRDefault="00B51458" w:rsidP="00114D6A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3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. Programo</w:t>
      </w:r>
      <w:r w:rsidR="00996A0D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s dalyviams</w:t>
      </w:r>
      <w:r w:rsidR="00114D6A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</w:t>
      </w:r>
      <w:r w:rsidR="00114D6A" w:rsidRPr="00114D6A">
        <w:rPr>
          <w:rFonts w:asciiTheme="majorBidi" w:hAnsiTheme="majorBidi" w:cstheme="majorBidi"/>
          <w:bCs/>
          <w:sz w:val="24"/>
          <w:szCs w:val="24"/>
        </w:rPr>
        <w:t xml:space="preserve"> baigus vienerių mokslo metų Programos įgyvendinimą, ne vėliau nei iki einamųjų metų rugpjūčio 31 d.  turi būti išduodami kvalifikacijos tobulinimo pažymėjimai. 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14:paraId="610FFE6D" w14:textId="324E06DF" w:rsidR="00BC1CAF" w:rsidRPr="00114D6A" w:rsidRDefault="00B51458" w:rsidP="00BC1CAF">
      <w:pPr>
        <w:spacing w:after="0" w:line="240" w:lineRule="auto"/>
        <w:ind w:left="-142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7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.</w:t>
      </w:r>
      <w:r>
        <w:rPr>
          <w:rFonts w:asciiTheme="majorBidi" w:hAnsiTheme="majorBidi" w:cstheme="majorBidi"/>
          <w:color w:val="000000" w:themeColor="text1"/>
          <w:sz w:val="24"/>
          <w:szCs w:val="24"/>
        </w:rPr>
        <w:t>4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. Pabaigus įgyvendinti </w:t>
      </w:r>
      <w:r w:rsidR="00285FC3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P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rogramą </w:t>
      </w:r>
      <w:r w:rsidR="00A55B60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2025-2026</w:t>
      </w:r>
      <w:r w:rsidR="00325785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mokslo metais </w:t>
      </w:r>
      <w:r w:rsidR="00A6230A">
        <w:rPr>
          <w:rFonts w:asciiTheme="majorBidi" w:hAnsiTheme="majorBidi" w:cstheme="majorBidi"/>
          <w:color w:val="000000" w:themeColor="text1"/>
          <w:sz w:val="24"/>
          <w:szCs w:val="24"/>
        </w:rPr>
        <w:t>Tie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kėjas </w:t>
      </w:r>
      <w:r w:rsidR="00A6230A">
        <w:rPr>
          <w:rFonts w:asciiTheme="majorBidi" w:hAnsiTheme="majorBidi" w:cstheme="majorBidi"/>
          <w:color w:val="000000" w:themeColor="text1"/>
          <w:sz w:val="24"/>
          <w:szCs w:val="24"/>
        </w:rPr>
        <w:t>Pirkėjui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turi parengti ir raštu pateikti  Programoje dalyvavusių </w:t>
      </w:r>
      <w:r w:rsidR="00390492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okyklų vykdytų Projektų apžvalgą</w:t>
      </w:r>
      <w:r w:rsidR="00A55B60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, o </w:t>
      </w:r>
      <w:r w:rsidR="006C53C6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Pabaigus įgyvendinti Programą 2026-2027 mokslo metais - parengti ir raštu pateikti  Programoje dalyvavusių Mokyklų vykdytų Projektų apžvalgą </w:t>
      </w:r>
      <w:r w:rsidR="00B17A0E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su</w:t>
      </w:r>
      <w:r w:rsidR="00716639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metodin</w:t>
      </w:r>
      <w:r w:rsidR="00B17A0E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ėmis</w:t>
      </w:r>
      <w:r w:rsidR="00716639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rekomendacij</w:t>
      </w:r>
      <w:r w:rsidR="00B17A0E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omis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325785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dėl fenomenais grįsto ugdymo praktinio taikymo </w:t>
      </w:r>
      <w:r w:rsidR="0080204A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M</w:t>
      </w:r>
      <w:r w:rsidR="00BC1CAF" w:rsidRPr="00114D6A">
        <w:rPr>
          <w:rFonts w:asciiTheme="majorBidi" w:hAnsiTheme="majorBidi" w:cstheme="majorBidi"/>
          <w:color w:val="000000" w:themeColor="text1"/>
          <w:sz w:val="24"/>
          <w:szCs w:val="24"/>
        </w:rPr>
        <w:t>okyklose.</w:t>
      </w:r>
    </w:p>
    <w:p w14:paraId="3B7DA935" w14:textId="77777777" w:rsidR="008569BF" w:rsidRPr="00114D6A" w:rsidRDefault="008569BF" w:rsidP="00BC1CAF">
      <w:pPr>
        <w:spacing w:after="0" w:line="240" w:lineRule="auto"/>
        <w:ind w:left="-142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F6DF530" w14:textId="6CB7BE4B" w:rsidR="00BC1CAF" w:rsidRDefault="00B51458" w:rsidP="00CF0D2D">
      <w:pPr>
        <w:pStyle w:val="Sraopastraipa"/>
        <w:ind w:left="709"/>
        <w:rPr>
          <w:b/>
          <w:bCs/>
          <w:szCs w:val="24"/>
        </w:rPr>
      </w:pPr>
      <w:r>
        <w:rPr>
          <w:b/>
          <w:bCs/>
          <w:szCs w:val="24"/>
        </w:rPr>
        <w:t>8</w:t>
      </w:r>
      <w:r w:rsidR="00BC1CAF" w:rsidRPr="00CF0D2D">
        <w:rPr>
          <w:b/>
          <w:bCs/>
          <w:szCs w:val="24"/>
        </w:rPr>
        <w:t xml:space="preserve">. </w:t>
      </w:r>
      <w:r w:rsidR="00BC1CAF" w:rsidRPr="00E20161">
        <w:rPr>
          <w:b/>
          <w:bCs/>
          <w:szCs w:val="24"/>
        </w:rPr>
        <w:t xml:space="preserve">Reikalavimai </w:t>
      </w:r>
      <w:r w:rsidR="008C4B56">
        <w:rPr>
          <w:b/>
          <w:bCs/>
          <w:szCs w:val="24"/>
        </w:rPr>
        <w:t>Tie</w:t>
      </w:r>
      <w:r w:rsidR="00BC1CAF" w:rsidRPr="00E20161">
        <w:rPr>
          <w:b/>
          <w:bCs/>
          <w:szCs w:val="24"/>
        </w:rPr>
        <w:t>kėjui</w:t>
      </w:r>
      <w:r w:rsidR="00A01AAE" w:rsidRPr="00CF0D2D">
        <w:rPr>
          <w:b/>
          <w:bCs/>
          <w:szCs w:val="24"/>
        </w:rPr>
        <w:t>.</w:t>
      </w:r>
    </w:p>
    <w:p w14:paraId="1C482A03" w14:textId="10542156" w:rsidR="00D2022D" w:rsidRDefault="00D2022D" w:rsidP="0077416D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8D33FD" w14:textId="512CDEC4" w:rsidR="00D2022D" w:rsidRDefault="00B51458" w:rsidP="0077416D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C1CAF" w:rsidRPr="00BC1C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C1CAF" w:rsidRPr="00BC1C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6230A">
        <w:rPr>
          <w:rFonts w:ascii="Times New Roman" w:eastAsia="Times New Roman" w:hAnsi="Times New Roman" w:cs="Times New Roman"/>
          <w:sz w:val="24"/>
          <w:szCs w:val="24"/>
        </w:rPr>
        <w:t>Tie</w:t>
      </w:r>
      <w:r w:rsidR="00BC1CAF" w:rsidRPr="00BC1CAF">
        <w:rPr>
          <w:rFonts w:ascii="Times New Roman" w:eastAsia="Times New Roman" w:hAnsi="Times New Roman" w:cs="Times New Roman"/>
          <w:sz w:val="24"/>
          <w:szCs w:val="24"/>
        </w:rPr>
        <w:t xml:space="preserve">kėjas turi paskirti darbuotoją, atsakingą už komunikavimą su </w:t>
      </w:r>
      <w:r w:rsidR="00A6230A">
        <w:rPr>
          <w:rFonts w:ascii="Times New Roman" w:eastAsia="Times New Roman" w:hAnsi="Times New Roman" w:cs="Times New Roman"/>
          <w:sz w:val="24"/>
          <w:szCs w:val="24"/>
        </w:rPr>
        <w:t>Pirkėju</w:t>
      </w:r>
      <w:r w:rsidR="00BC1CAF" w:rsidRPr="00BC1CAF">
        <w:rPr>
          <w:rFonts w:ascii="Times New Roman" w:eastAsia="Times New Roman" w:hAnsi="Times New Roman" w:cs="Times New Roman"/>
          <w:sz w:val="24"/>
          <w:szCs w:val="24"/>
        </w:rPr>
        <w:t xml:space="preserve">, paslaugų organizavimą bei atitikimą </w:t>
      </w:r>
      <w:r w:rsidR="00A6230A">
        <w:rPr>
          <w:rFonts w:ascii="Times New Roman" w:eastAsia="Times New Roman" w:hAnsi="Times New Roman" w:cs="Times New Roman"/>
          <w:sz w:val="24"/>
          <w:szCs w:val="24"/>
        </w:rPr>
        <w:t>Pirkėjo</w:t>
      </w:r>
      <w:r w:rsidR="00BC1CAF" w:rsidRPr="00BC1CAF">
        <w:rPr>
          <w:rFonts w:ascii="Times New Roman" w:eastAsia="Times New Roman" w:hAnsi="Times New Roman" w:cs="Times New Roman"/>
          <w:sz w:val="24"/>
          <w:szCs w:val="24"/>
        </w:rPr>
        <w:t xml:space="preserve"> reikalavimams. </w:t>
      </w:r>
    </w:p>
    <w:p w14:paraId="727276CD" w14:textId="42D18714" w:rsidR="00D2022D" w:rsidRDefault="00B51458" w:rsidP="0077416D">
      <w:pPr>
        <w:tabs>
          <w:tab w:val="left" w:pos="-142"/>
        </w:tabs>
        <w:spacing w:after="0" w:line="240" w:lineRule="auto"/>
        <w:ind w:left="-142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</w:t>
      </w:r>
      <w:r w:rsidR="00BC1CAF" w:rsidRPr="00BC1CAF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BC1CAF" w:rsidRPr="00BC1CA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 xml:space="preserve">Teikdamas paslaugas </w:t>
      </w:r>
      <w:r w:rsidR="005523AB">
        <w:rPr>
          <w:rStyle w:val="normaltextrun"/>
          <w:rFonts w:ascii="Times New Roman" w:hAnsi="Times New Roman" w:cs="Times New Roman"/>
          <w:sz w:val="24"/>
          <w:szCs w:val="24"/>
        </w:rPr>
        <w:t>Tie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>kėjas turi laikytis šių aplinkos apsaugos reikalavimų: mažinti popieriaus sunaudojimą, atsisakyti nebūtino dokumentų kopijavimo ir spausdinimo, dokumentacija, paslaugų perdavimo</w:t>
      </w:r>
      <w:r w:rsidR="006C46E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>-</w:t>
      </w:r>
      <w:r w:rsidR="006C46EF"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 xml:space="preserve">priėmimo aktai </w:t>
      </w:r>
      <w:r w:rsidR="00A6230A">
        <w:rPr>
          <w:rStyle w:val="normaltextrun"/>
          <w:rFonts w:ascii="Times New Roman" w:hAnsi="Times New Roman" w:cs="Times New Roman"/>
          <w:sz w:val="24"/>
          <w:szCs w:val="24"/>
        </w:rPr>
        <w:t>Pirkėjui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 xml:space="preserve"> turi būti pateikiami elektroniniu formatu ir pasirašomi elektroniniu būdu, sąskaitas faktūras už suteiktas paslaugas turi teikti tik elektroniniu būdu, </w:t>
      </w:r>
      <w:r w:rsidR="00A6230A">
        <w:rPr>
          <w:rStyle w:val="normaltextrun"/>
          <w:rFonts w:ascii="Times New Roman" w:hAnsi="Times New Roman" w:cs="Times New Roman"/>
          <w:sz w:val="24"/>
          <w:szCs w:val="24"/>
        </w:rPr>
        <w:t>Pirkėjo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 xml:space="preserve"> prašomą informaciją teikti tik elektroniniu formatu.</w:t>
      </w:r>
      <w:r w:rsidR="00BC1CAF" w:rsidRPr="00BC1CA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DAD1D7B" w14:textId="77777777" w:rsidR="000B28DC" w:rsidRDefault="00B51458" w:rsidP="000B28DC">
      <w:pPr>
        <w:tabs>
          <w:tab w:val="left" w:pos="-142"/>
        </w:tabs>
        <w:spacing w:after="0" w:line="240" w:lineRule="auto"/>
        <w:ind w:left="-142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8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>.</w:t>
      </w:r>
      <w:r>
        <w:rPr>
          <w:rStyle w:val="normaltextrun"/>
          <w:rFonts w:ascii="Times New Roman" w:hAnsi="Times New Roman" w:cs="Times New Roman"/>
          <w:sz w:val="24"/>
          <w:szCs w:val="24"/>
        </w:rPr>
        <w:t>3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 xml:space="preserve">. Teikdamas paslaugas </w:t>
      </w:r>
      <w:r w:rsidR="005523AB">
        <w:rPr>
          <w:rStyle w:val="normaltextrun"/>
          <w:rFonts w:ascii="Times New Roman" w:hAnsi="Times New Roman" w:cs="Times New Roman"/>
          <w:sz w:val="24"/>
          <w:szCs w:val="24"/>
        </w:rPr>
        <w:t>Tie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 xml:space="preserve">kėjas turi siekti, kad  būtų sunaudojama mažiau gamtos išteklių, t. y. siekti, kad </w:t>
      </w:r>
      <w:r w:rsidR="005523AB">
        <w:rPr>
          <w:rStyle w:val="normaltextrun"/>
          <w:rFonts w:ascii="Times New Roman" w:hAnsi="Times New Roman" w:cs="Times New Roman"/>
          <w:sz w:val="24"/>
          <w:szCs w:val="24"/>
        </w:rPr>
        <w:t>Tie</w:t>
      </w:r>
      <w:r w:rsidR="00BC1CAF" w:rsidRPr="00BC1CAF">
        <w:rPr>
          <w:rStyle w:val="normaltextrun"/>
          <w:rFonts w:ascii="Times New Roman" w:hAnsi="Times New Roman" w:cs="Times New Roman"/>
          <w:sz w:val="24"/>
          <w:szCs w:val="24"/>
        </w:rPr>
        <w:t>kėjo darbuotojai, teikiantys paslaugas, atvykimui į paslaugų teikimo vietą pasirinktų optimalų maršrutą ir rinktųsi netaršias transporto priemones, kad paslaugų teikimo metu nebūtų teršiama aplinka ir keliamas pavojus sveikatai.</w:t>
      </w:r>
      <w:r w:rsidR="00BC1CAF" w:rsidRPr="00BC1CAF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2C35A947" w14:textId="3EC797A2" w:rsidR="00BC1CAF" w:rsidRPr="000B28DC" w:rsidRDefault="00B51458" w:rsidP="000B28DC">
      <w:pPr>
        <w:tabs>
          <w:tab w:val="left" w:pos="-142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BC1CAF" w:rsidRPr="00BC1CA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BC1CAF" w:rsidRPr="00BC1C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B28DC" w:rsidRPr="000B28DC">
        <w:rPr>
          <w:rFonts w:ascii="Times New Roman" w:eastAsia="Times New Roman" w:hAnsi="Times New Roman" w:cs="Times New Roman"/>
          <w:sz w:val="24"/>
          <w:szCs w:val="24"/>
        </w:rPr>
        <w:t xml:space="preserve">Paslaugų teikimo terminai: </w:t>
      </w:r>
      <w:r w:rsidR="00BC1CAF" w:rsidRPr="000B28DC">
        <w:rPr>
          <w:rFonts w:ascii="Times New Roman" w:eastAsia="Times New Roman" w:hAnsi="Times New Roman" w:cs="Times New Roman"/>
          <w:sz w:val="24"/>
          <w:szCs w:val="24"/>
        </w:rPr>
        <w:t xml:space="preserve">Paslaugos turi prasidėti </w:t>
      </w:r>
      <w:r w:rsidR="00DB3D2F" w:rsidRPr="000B28DC">
        <w:rPr>
          <w:rFonts w:ascii="Times New Roman" w:eastAsia="Times New Roman" w:hAnsi="Times New Roman" w:cs="Times New Roman"/>
          <w:sz w:val="24"/>
          <w:szCs w:val="24"/>
        </w:rPr>
        <w:t xml:space="preserve">ne vėliau nei </w:t>
      </w:r>
      <w:r w:rsidR="00EE499F" w:rsidRPr="000B28DC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DB3D2F" w:rsidRPr="000B28DC">
        <w:rPr>
          <w:rFonts w:ascii="Times New Roman" w:eastAsia="Times New Roman" w:hAnsi="Times New Roman" w:cs="Times New Roman"/>
          <w:sz w:val="24"/>
          <w:szCs w:val="24"/>
        </w:rPr>
        <w:t xml:space="preserve">20 darbo dienų </w:t>
      </w:r>
      <w:r w:rsidR="00EE499F" w:rsidRPr="000B28DC">
        <w:rPr>
          <w:rFonts w:ascii="Times New Roman" w:eastAsia="Times New Roman" w:hAnsi="Times New Roman" w:cs="Times New Roman"/>
          <w:sz w:val="24"/>
          <w:szCs w:val="24"/>
        </w:rPr>
        <w:t>nuo</w:t>
      </w:r>
      <w:r w:rsidR="00DB3D2F" w:rsidRPr="000B28DC">
        <w:rPr>
          <w:rFonts w:ascii="Times New Roman" w:eastAsia="Times New Roman" w:hAnsi="Times New Roman" w:cs="Times New Roman"/>
          <w:sz w:val="24"/>
          <w:szCs w:val="24"/>
        </w:rPr>
        <w:t xml:space="preserve"> sutarties įsigaliojimo</w:t>
      </w:r>
      <w:r w:rsidR="00EE499F" w:rsidRPr="000B28DC">
        <w:rPr>
          <w:rFonts w:ascii="Times New Roman" w:eastAsia="Times New Roman" w:hAnsi="Times New Roman" w:cs="Times New Roman"/>
          <w:sz w:val="24"/>
          <w:szCs w:val="24"/>
        </w:rPr>
        <w:t xml:space="preserve"> dienos</w:t>
      </w:r>
      <w:r w:rsidR="00DB3D2F" w:rsidRPr="000B28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1CAF" w:rsidRPr="000B28DC">
        <w:rPr>
          <w:rFonts w:ascii="Times New Roman" w:eastAsia="Times New Roman" w:hAnsi="Times New Roman" w:cs="Times New Roman"/>
          <w:sz w:val="24"/>
          <w:szCs w:val="24"/>
        </w:rPr>
        <w:t>ir baigtis  iki  202</w:t>
      </w:r>
      <w:r w:rsidR="00CF0D2D" w:rsidRPr="000B28DC">
        <w:rPr>
          <w:rFonts w:ascii="Times New Roman" w:eastAsia="Times New Roman" w:hAnsi="Times New Roman" w:cs="Times New Roman"/>
          <w:sz w:val="24"/>
          <w:szCs w:val="24"/>
        </w:rPr>
        <w:t>7</w:t>
      </w:r>
      <w:r w:rsidR="00BC1CAF" w:rsidRPr="000B28DC">
        <w:rPr>
          <w:rFonts w:ascii="Times New Roman" w:eastAsia="Times New Roman" w:hAnsi="Times New Roman" w:cs="Times New Roman"/>
          <w:sz w:val="24"/>
          <w:szCs w:val="24"/>
        </w:rPr>
        <w:t xml:space="preserve"> m. rugpjūčio 31d. </w:t>
      </w:r>
      <w:r w:rsidR="00EE499F" w:rsidRPr="000B28DC">
        <w:rPr>
          <w:rFonts w:ascii="Times New Roman" w:eastAsia="Times New Roman" w:hAnsi="Times New Roman" w:cs="Times New Roman"/>
          <w:sz w:val="24"/>
          <w:szCs w:val="24"/>
        </w:rPr>
        <w:t>imtinai.</w:t>
      </w:r>
      <w:r w:rsidR="000B28DC" w:rsidRPr="000B28DC">
        <w:rPr>
          <w:rFonts w:ascii="Times New Roman" w:eastAsia="Times New Roman" w:hAnsi="Times New Roman" w:cs="Times New Roman"/>
          <w:sz w:val="24"/>
          <w:szCs w:val="24"/>
        </w:rPr>
        <w:t xml:space="preserve"> Paslaugos teikiamos dviem etapais : </w:t>
      </w:r>
      <w:r w:rsidR="000B28DC" w:rsidRPr="000B28DC">
        <w:rPr>
          <w:rFonts w:ascii="Times New Roman" w:hAnsi="Times New Roman" w:cs="Times New Roman"/>
          <w:kern w:val="2"/>
          <w:sz w:val="24"/>
          <w:szCs w:val="24"/>
        </w:rPr>
        <w:t xml:space="preserve">I - asis Paslaugų teikimo etapas nuo </w:t>
      </w:r>
      <w:r w:rsidR="000B28DC">
        <w:rPr>
          <w:rFonts w:ascii="Times New Roman" w:hAnsi="Times New Roman" w:cs="Times New Roman"/>
          <w:kern w:val="2"/>
          <w:sz w:val="24"/>
          <w:szCs w:val="24"/>
        </w:rPr>
        <w:t>s</w:t>
      </w:r>
      <w:r w:rsidR="000B28DC" w:rsidRPr="000B28DC">
        <w:rPr>
          <w:rFonts w:ascii="Times New Roman" w:hAnsi="Times New Roman" w:cs="Times New Roman"/>
          <w:kern w:val="2"/>
          <w:sz w:val="24"/>
          <w:szCs w:val="24"/>
        </w:rPr>
        <w:t xml:space="preserve">utarties įsigaliojimo dienos iki 2026 m. rugpjūčio 31 d. (2025-2026 mokslo metai); II - asis Paslaugų teikimo etapas nuo 2026 m. rugsėjo 1d. iki </w:t>
      </w:r>
      <w:r w:rsidR="000B28DC">
        <w:rPr>
          <w:rFonts w:ascii="Times New Roman" w:hAnsi="Times New Roman" w:cs="Times New Roman"/>
          <w:kern w:val="2"/>
          <w:sz w:val="24"/>
          <w:szCs w:val="24"/>
        </w:rPr>
        <w:t>s</w:t>
      </w:r>
      <w:r w:rsidR="000B28DC" w:rsidRPr="000B28DC">
        <w:rPr>
          <w:rFonts w:ascii="Times New Roman" w:hAnsi="Times New Roman" w:cs="Times New Roman"/>
          <w:kern w:val="2"/>
          <w:sz w:val="24"/>
          <w:szCs w:val="24"/>
        </w:rPr>
        <w:t>utarties galiojimo pabaigos, 2027 m. rugpjūčio 31 d. (2026-2027 mokslo metai).</w:t>
      </w:r>
    </w:p>
    <w:p w14:paraId="21ABCFFA" w14:textId="77777777" w:rsidR="00BC1CAF" w:rsidRDefault="00BC1CAF" w:rsidP="00BC1CAF">
      <w:pPr>
        <w:tabs>
          <w:tab w:val="left" w:pos="993"/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672B9" w14:textId="77777777" w:rsidR="00BC1CAF" w:rsidRDefault="00BC1CAF" w:rsidP="00BC1CAF">
      <w:pPr>
        <w:tabs>
          <w:tab w:val="left" w:pos="993"/>
        </w:tabs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7C194C" w14:textId="77777777" w:rsidR="00BC1CAF" w:rsidRDefault="00BC1CAF" w:rsidP="00BC1CAF">
      <w:pPr>
        <w:tabs>
          <w:tab w:val="left" w:pos="993"/>
        </w:tabs>
        <w:contextualSpacing/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SKYRIUS</w:t>
      </w:r>
    </w:p>
    <w:p w14:paraId="75E33646" w14:textId="77777777" w:rsidR="00BC1CAF" w:rsidRDefault="00BC1CAF" w:rsidP="00BC1CAF">
      <w:pPr>
        <w:tabs>
          <w:tab w:val="left" w:pos="993"/>
        </w:tabs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ASMENS DUOMENŲ APSAUGA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AEC4F81" w14:textId="77777777" w:rsidR="0077416D" w:rsidRDefault="0077416D" w:rsidP="00BC1CAF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90A96E" w14:textId="321AD9E8" w:rsidR="00BC1CAF" w:rsidRDefault="00B51458" w:rsidP="00BC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523AB">
        <w:rPr>
          <w:rFonts w:ascii="Times New Roman" w:eastAsia="Times New Roman" w:hAnsi="Times New Roman" w:cs="Times New Roman"/>
          <w:sz w:val="24"/>
          <w:szCs w:val="24"/>
        </w:rPr>
        <w:t>Tie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>kėjas turi užtikrinti kandidatų į mokymus ir priimtų dalyvių asmens duomenų apsaugą:</w:t>
      </w:r>
    </w:p>
    <w:p w14:paraId="3CC0A359" w14:textId="18A8EDC3" w:rsidR="00BC1CAF" w:rsidRDefault="00B51458" w:rsidP="00BC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BC1CAF">
        <w:rPr>
          <w:rFonts w:ascii="Times New Roman" w:hAnsi="Times New Roman" w:cs="Times New Roman"/>
          <w:sz w:val="24"/>
          <w:szCs w:val="24"/>
        </w:rPr>
        <w:t>kandidatų ir dalyvių asmens duomenis tvarkyti remiantis 2016 m. balandžio 27 d. Europos Parlamento ir Tarybos reglamentu (ES) 2016/679 dėl fizinių asmenų apsaugos tvarkant asmens duomenis ir dėl laisvo tokių duomenų judėjimo ir kuriuo panaikinama Direktyva 95/46/EB (Bendrasis duomenų apsaugos reglamentas), Lietuvos Respublikos asmens duomenų teisinės apsaugos įstatymu, kitais asmens duomenų apsaugą reglamentuojančiais teisės aktais;</w:t>
      </w:r>
    </w:p>
    <w:p w14:paraId="454764A0" w14:textId="5729C813" w:rsidR="00BC1CAF" w:rsidRDefault="00B51458" w:rsidP="00BC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="00BC1CAF">
        <w:rPr>
          <w:rFonts w:ascii="Times New Roman" w:eastAsia="Times New Roman" w:hAnsi="Times New Roman" w:cs="Times New Roman"/>
          <w:sz w:val="24"/>
          <w:szCs w:val="24"/>
        </w:rPr>
        <w:t xml:space="preserve">.2. </w:t>
      </w:r>
      <w:r w:rsidR="00BC1CAF">
        <w:rPr>
          <w:rFonts w:ascii="Times New Roman" w:hAnsi="Times New Roman" w:cs="Times New Roman"/>
          <w:sz w:val="24"/>
          <w:szCs w:val="24"/>
        </w:rPr>
        <w:t xml:space="preserve">pasirašant </w:t>
      </w:r>
      <w:r w:rsidR="004743A2">
        <w:rPr>
          <w:rFonts w:ascii="Times New Roman" w:hAnsi="Times New Roman" w:cs="Times New Roman"/>
          <w:sz w:val="24"/>
          <w:szCs w:val="24"/>
        </w:rPr>
        <w:t>pirkimo</w:t>
      </w:r>
      <w:r w:rsidR="00BC1CAF">
        <w:rPr>
          <w:rFonts w:ascii="Times New Roman" w:hAnsi="Times New Roman" w:cs="Times New Roman"/>
          <w:sz w:val="24"/>
          <w:szCs w:val="24"/>
        </w:rPr>
        <w:t xml:space="preserve"> sutartį, prisiimti visą atsakomybę už kandidatų ir dalyvių asmens duomenų tvarkymą ir apsaugą, duomenų saugojimo terminų laikymąsi, būtinų saugumo priemonių įgyvendinimą ir</w:t>
      </w:r>
      <w:r w:rsidR="005523AB">
        <w:rPr>
          <w:rFonts w:ascii="Times New Roman" w:hAnsi="Times New Roman" w:cs="Times New Roman"/>
          <w:sz w:val="24"/>
          <w:szCs w:val="24"/>
        </w:rPr>
        <w:t xml:space="preserve"> Tie</w:t>
      </w:r>
      <w:r w:rsidR="00BC1CAF">
        <w:rPr>
          <w:rFonts w:ascii="Times New Roman" w:hAnsi="Times New Roman" w:cs="Times New Roman"/>
          <w:sz w:val="24"/>
          <w:szCs w:val="24"/>
        </w:rPr>
        <w:t>kėjui keliamų teisėtų reikalavimų vykdymą.</w:t>
      </w:r>
    </w:p>
    <w:p w14:paraId="540D021B" w14:textId="77777777" w:rsidR="00CD390A" w:rsidRDefault="00CD390A" w:rsidP="00D44E0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sectPr w:rsidR="00CD390A" w:rsidSect="00C30724">
      <w:pgSz w:w="11907" w:h="16840" w:code="9"/>
      <w:pgMar w:top="1134" w:right="1701" w:bottom="1134" w:left="1560" w:header="567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A296" w14:textId="77777777" w:rsidR="008164A9" w:rsidRDefault="008164A9" w:rsidP="00191CC4">
      <w:pPr>
        <w:spacing w:after="0" w:line="240" w:lineRule="auto"/>
      </w:pPr>
      <w:r>
        <w:separator/>
      </w:r>
    </w:p>
  </w:endnote>
  <w:endnote w:type="continuationSeparator" w:id="0">
    <w:p w14:paraId="6162753B" w14:textId="77777777" w:rsidR="008164A9" w:rsidRDefault="008164A9" w:rsidP="0019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82CC4" w14:textId="77777777" w:rsidR="008164A9" w:rsidRDefault="008164A9" w:rsidP="00191CC4">
      <w:pPr>
        <w:spacing w:after="0" w:line="240" w:lineRule="auto"/>
      </w:pPr>
      <w:r>
        <w:separator/>
      </w:r>
    </w:p>
  </w:footnote>
  <w:footnote w:type="continuationSeparator" w:id="0">
    <w:p w14:paraId="23E92FC4" w14:textId="77777777" w:rsidR="008164A9" w:rsidRDefault="008164A9" w:rsidP="00191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3915"/>
    <w:multiLevelType w:val="hybridMultilevel"/>
    <w:tmpl w:val="B65C8604"/>
    <w:lvl w:ilvl="0" w:tplc="DD78F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D0409"/>
    <w:multiLevelType w:val="multilevel"/>
    <w:tmpl w:val="43964B8E"/>
    <w:lvl w:ilvl="0">
      <w:start w:val="15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8CA5EA3"/>
    <w:multiLevelType w:val="hybridMultilevel"/>
    <w:tmpl w:val="9F7E51B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FC65B64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86AF5"/>
    <w:multiLevelType w:val="hybridMultilevel"/>
    <w:tmpl w:val="1B3667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729"/>
    <w:multiLevelType w:val="hybridMultilevel"/>
    <w:tmpl w:val="78086E08"/>
    <w:lvl w:ilvl="0" w:tplc="AA4CD706">
      <w:start w:val="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1E821535"/>
    <w:multiLevelType w:val="hybridMultilevel"/>
    <w:tmpl w:val="72025B3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778A2"/>
    <w:multiLevelType w:val="multilevel"/>
    <w:tmpl w:val="AB64B0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927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F4A1613"/>
    <w:multiLevelType w:val="multilevel"/>
    <w:tmpl w:val="F4F87EE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auto"/>
      </w:rPr>
    </w:lvl>
  </w:abstractNum>
  <w:abstractNum w:abstractNumId="10" w15:restartNumberingAfterBreak="0">
    <w:nsid w:val="24A46ACA"/>
    <w:multiLevelType w:val="hybridMultilevel"/>
    <w:tmpl w:val="7AB87F8E"/>
    <w:lvl w:ilvl="0" w:tplc="041ADD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748F4"/>
    <w:multiLevelType w:val="hybridMultilevel"/>
    <w:tmpl w:val="0B7E265A"/>
    <w:lvl w:ilvl="0" w:tplc="72689A3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61501"/>
    <w:multiLevelType w:val="hybridMultilevel"/>
    <w:tmpl w:val="C122BAAA"/>
    <w:lvl w:ilvl="0" w:tplc="8ADA619A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EastAsia" w:hAnsiTheme="minorHAnsi" w:cstheme="minorBidi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80502F"/>
    <w:multiLevelType w:val="multilevel"/>
    <w:tmpl w:val="BD3E65B8"/>
    <w:lvl w:ilvl="0">
      <w:start w:val="7"/>
      <w:numFmt w:val="decimal"/>
      <w:lvlText w:val="%1."/>
      <w:lvlJc w:val="left"/>
      <w:pPr>
        <w:ind w:left="1155" w:hanging="360"/>
      </w:pPr>
    </w:lvl>
    <w:lvl w:ilvl="1">
      <w:start w:val="1"/>
      <w:numFmt w:val="decimal"/>
      <w:isLgl/>
      <w:lvlText w:val="%1.%2."/>
      <w:lvlJc w:val="left"/>
      <w:pPr>
        <w:ind w:left="1215" w:hanging="420"/>
      </w:pPr>
      <w:rPr>
        <w:rFonts w:eastAsiaTheme="minorEastAsia"/>
        <w:b/>
      </w:rPr>
    </w:lvl>
    <w:lvl w:ilvl="2">
      <w:start w:val="1"/>
      <w:numFmt w:val="decimal"/>
      <w:isLgl/>
      <w:lvlText w:val="%1.%2.%3."/>
      <w:lvlJc w:val="left"/>
      <w:pPr>
        <w:ind w:left="1515" w:hanging="720"/>
      </w:pPr>
      <w:rPr>
        <w:rFonts w:eastAsiaTheme="minorEastAsia"/>
        <w:b/>
      </w:rPr>
    </w:lvl>
    <w:lvl w:ilvl="3">
      <w:start w:val="1"/>
      <w:numFmt w:val="decimal"/>
      <w:isLgl/>
      <w:lvlText w:val="%1.%2.%3.%4."/>
      <w:lvlJc w:val="left"/>
      <w:pPr>
        <w:ind w:left="1515" w:hanging="720"/>
      </w:pPr>
      <w:rPr>
        <w:rFonts w:eastAsiaTheme="minorEastAsia"/>
        <w:b/>
      </w:rPr>
    </w:lvl>
    <w:lvl w:ilvl="4">
      <w:start w:val="1"/>
      <w:numFmt w:val="decimal"/>
      <w:isLgl/>
      <w:lvlText w:val="%1.%2.%3.%4.%5."/>
      <w:lvlJc w:val="left"/>
      <w:pPr>
        <w:ind w:left="1875" w:hanging="1080"/>
      </w:pPr>
      <w:rPr>
        <w:rFonts w:eastAsiaTheme="minorEastAsia"/>
        <w:b/>
      </w:rPr>
    </w:lvl>
    <w:lvl w:ilvl="5">
      <w:start w:val="1"/>
      <w:numFmt w:val="decimal"/>
      <w:isLgl/>
      <w:lvlText w:val="%1.%2.%3.%4.%5.%6."/>
      <w:lvlJc w:val="left"/>
      <w:pPr>
        <w:ind w:left="1875" w:hanging="1080"/>
      </w:pPr>
      <w:rPr>
        <w:rFonts w:eastAsiaTheme="minorEastAsia"/>
        <w:b/>
      </w:rPr>
    </w:lvl>
    <w:lvl w:ilvl="6">
      <w:start w:val="1"/>
      <w:numFmt w:val="decimal"/>
      <w:isLgl/>
      <w:lvlText w:val="%1.%2.%3.%4.%5.%6.%7."/>
      <w:lvlJc w:val="left"/>
      <w:pPr>
        <w:ind w:left="2235" w:hanging="1440"/>
      </w:pPr>
      <w:rPr>
        <w:rFonts w:eastAsiaTheme="minorEastAsia"/>
        <w:b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eastAsiaTheme="minorEastAsia"/>
        <w:b/>
      </w:rPr>
    </w:lvl>
    <w:lvl w:ilvl="8">
      <w:start w:val="1"/>
      <w:numFmt w:val="decimal"/>
      <w:isLgl/>
      <w:lvlText w:val="%1.%2.%3.%4.%5.%6.%7.%8.%9."/>
      <w:lvlJc w:val="left"/>
      <w:pPr>
        <w:ind w:left="2595" w:hanging="1800"/>
      </w:pPr>
      <w:rPr>
        <w:rFonts w:eastAsiaTheme="minorEastAsia"/>
        <w:b/>
      </w:rPr>
    </w:lvl>
  </w:abstractNum>
  <w:abstractNum w:abstractNumId="14" w15:restartNumberingAfterBreak="0">
    <w:nsid w:val="2AAE1663"/>
    <w:multiLevelType w:val="multilevel"/>
    <w:tmpl w:val="69F421E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AAF43D8"/>
    <w:multiLevelType w:val="hybridMultilevel"/>
    <w:tmpl w:val="BEC07B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D3D79"/>
    <w:multiLevelType w:val="hybridMultilevel"/>
    <w:tmpl w:val="303A7E3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540BC0"/>
    <w:multiLevelType w:val="hybridMultilevel"/>
    <w:tmpl w:val="605ADCFC"/>
    <w:lvl w:ilvl="0" w:tplc="D52E02E4">
      <w:start w:val="2"/>
      <w:numFmt w:val="bullet"/>
      <w:lvlText w:val="-"/>
      <w:lvlJc w:val="left"/>
      <w:pPr>
        <w:ind w:left="375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8" w15:restartNumberingAfterBreak="0">
    <w:nsid w:val="2E86010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686ACE"/>
    <w:multiLevelType w:val="hybridMultilevel"/>
    <w:tmpl w:val="BA6EA606"/>
    <w:lvl w:ilvl="0" w:tplc="430EE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03127"/>
    <w:multiLevelType w:val="hybridMultilevel"/>
    <w:tmpl w:val="0240A49E"/>
    <w:lvl w:ilvl="0" w:tplc="DD64E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264FA"/>
    <w:multiLevelType w:val="hybridMultilevel"/>
    <w:tmpl w:val="D91CCA6C"/>
    <w:lvl w:ilvl="0" w:tplc="EE861C02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398C72DD"/>
    <w:multiLevelType w:val="hybridMultilevel"/>
    <w:tmpl w:val="8DE86F3E"/>
    <w:lvl w:ilvl="0" w:tplc="FB3487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7478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213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E8E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840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625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E6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02A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849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CA009C"/>
    <w:multiLevelType w:val="multilevel"/>
    <w:tmpl w:val="E408846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1CA20B5"/>
    <w:multiLevelType w:val="multilevel"/>
    <w:tmpl w:val="715438E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6" w15:restartNumberingAfterBreak="0">
    <w:nsid w:val="43F971E8"/>
    <w:multiLevelType w:val="hybridMultilevel"/>
    <w:tmpl w:val="335EE4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D134D"/>
    <w:multiLevelType w:val="multilevel"/>
    <w:tmpl w:val="6882CE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527D4340"/>
    <w:multiLevelType w:val="multilevel"/>
    <w:tmpl w:val="FBFCBA4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524" w:hanging="720"/>
      </w:pPr>
      <w:rPr>
        <w:rFonts w:hint="default"/>
        <w:i w:val="0"/>
        <w:i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9" w15:restartNumberingAfterBreak="0">
    <w:nsid w:val="574662A4"/>
    <w:multiLevelType w:val="multilevel"/>
    <w:tmpl w:val="62A4AEB0"/>
    <w:lvl w:ilvl="0">
      <w:start w:val="16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9B259FC"/>
    <w:multiLevelType w:val="multilevel"/>
    <w:tmpl w:val="C2A26F58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1" w15:restartNumberingAfterBreak="0">
    <w:nsid w:val="5D386C64"/>
    <w:multiLevelType w:val="hybridMultilevel"/>
    <w:tmpl w:val="145C869A"/>
    <w:lvl w:ilvl="0" w:tplc="2C74BBC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FFB7CC2"/>
    <w:multiLevelType w:val="hybridMultilevel"/>
    <w:tmpl w:val="74984CC0"/>
    <w:lvl w:ilvl="0" w:tplc="DF60F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2679E1"/>
    <w:multiLevelType w:val="multilevel"/>
    <w:tmpl w:val="0427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36" w15:restartNumberingAfterBreak="0">
    <w:nsid w:val="64CB1093"/>
    <w:multiLevelType w:val="multilevel"/>
    <w:tmpl w:val="0C86BA12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65151377"/>
    <w:multiLevelType w:val="multilevel"/>
    <w:tmpl w:val="667AF6E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3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38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663342E"/>
    <w:multiLevelType w:val="multilevel"/>
    <w:tmpl w:val="C130EAD6"/>
    <w:lvl w:ilvl="0">
      <w:start w:val="63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108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9" w15:restartNumberingAfterBreak="0">
    <w:nsid w:val="672F3062"/>
    <w:multiLevelType w:val="multilevel"/>
    <w:tmpl w:val="9B1C0BAE"/>
    <w:lvl w:ilvl="0">
      <w:start w:val="17"/>
      <w:numFmt w:val="decimal"/>
      <w:lvlText w:val="%1."/>
      <w:lvlJc w:val="left"/>
      <w:pPr>
        <w:ind w:left="574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7B67396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B6D04B0"/>
    <w:multiLevelType w:val="hybridMultilevel"/>
    <w:tmpl w:val="64EA01E8"/>
    <w:lvl w:ilvl="0" w:tplc="DD9E9AAC">
      <w:start w:val="6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5" w:hanging="360"/>
      </w:pPr>
    </w:lvl>
    <w:lvl w:ilvl="2" w:tplc="0427001B" w:tentative="1">
      <w:start w:val="1"/>
      <w:numFmt w:val="lowerRoman"/>
      <w:lvlText w:val="%3."/>
      <w:lvlJc w:val="right"/>
      <w:pPr>
        <w:ind w:left="2595" w:hanging="180"/>
      </w:pPr>
    </w:lvl>
    <w:lvl w:ilvl="3" w:tplc="0427000F" w:tentative="1">
      <w:start w:val="1"/>
      <w:numFmt w:val="decimal"/>
      <w:lvlText w:val="%4."/>
      <w:lvlJc w:val="left"/>
      <w:pPr>
        <w:ind w:left="3315" w:hanging="360"/>
      </w:pPr>
    </w:lvl>
    <w:lvl w:ilvl="4" w:tplc="04270019" w:tentative="1">
      <w:start w:val="1"/>
      <w:numFmt w:val="lowerLetter"/>
      <w:lvlText w:val="%5."/>
      <w:lvlJc w:val="left"/>
      <w:pPr>
        <w:ind w:left="4035" w:hanging="360"/>
      </w:pPr>
    </w:lvl>
    <w:lvl w:ilvl="5" w:tplc="0427001B" w:tentative="1">
      <w:start w:val="1"/>
      <w:numFmt w:val="lowerRoman"/>
      <w:lvlText w:val="%6."/>
      <w:lvlJc w:val="right"/>
      <w:pPr>
        <w:ind w:left="4755" w:hanging="180"/>
      </w:pPr>
    </w:lvl>
    <w:lvl w:ilvl="6" w:tplc="0427000F" w:tentative="1">
      <w:start w:val="1"/>
      <w:numFmt w:val="decimal"/>
      <w:lvlText w:val="%7."/>
      <w:lvlJc w:val="left"/>
      <w:pPr>
        <w:ind w:left="5475" w:hanging="360"/>
      </w:pPr>
    </w:lvl>
    <w:lvl w:ilvl="7" w:tplc="04270019" w:tentative="1">
      <w:start w:val="1"/>
      <w:numFmt w:val="lowerLetter"/>
      <w:lvlText w:val="%8."/>
      <w:lvlJc w:val="left"/>
      <w:pPr>
        <w:ind w:left="6195" w:hanging="360"/>
      </w:pPr>
    </w:lvl>
    <w:lvl w:ilvl="8" w:tplc="0427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2" w15:restartNumberingAfterBreak="0">
    <w:nsid w:val="730252BA"/>
    <w:multiLevelType w:val="multilevel"/>
    <w:tmpl w:val="39248470"/>
    <w:lvl w:ilvl="0">
      <w:start w:val="15"/>
      <w:numFmt w:val="decimal"/>
      <w:lvlText w:val="%1."/>
      <w:lvlJc w:val="left"/>
      <w:pPr>
        <w:ind w:left="5746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0A7F89"/>
    <w:multiLevelType w:val="multilevel"/>
    <w:tmpl w:val="FF2A90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4" w15:restartNumberingAfterBreak="0">
    <w:nsid w:val="75510304"/>
    <w:multiLevelType w:val="hybridMultilevel"/>
    <w:tmpl w:val="0240A4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6C08BC"/>
    <w:multiLevelType w:val="multilevel"/>
    <w:tmpl w:val="6EDEB6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  <w:color w:val="auto"/>
      </w:rPr>
    </w:lvl>
  </w:abstractNum>
  <w:abstractNum w:abstractNumId="46" w15:restartNumberingAfterBreak="0">
    <w:nsid w:val="79C96AB0"/>
    <w:multiLevelType w:val="multilevel"/>
    <w:tmpl w:val="7A9C15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920" w:hanging="1800"/>
      </w:pPr>
      <w:rPr>
        <w:rFonts w:hint="default"/>
      </w:rPr>
    </w:lvl>
  </w:abstractNum>
  <w:abstractNum w:abstractNumId="47" w15:restartNumberingAfterBreak="0">
    <w:nsid w:val="7AE15A22"/>
    <w:multiLevelType w:val="hybridMultilevel"/>
    <w:tmpl w:val="3C88A08A"/>
    <w:lvl w:ilvl="0" w:tplc="298AF98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87767744">
    <w:abstractNumId w:val="11"/>
  </w:num>
  <w:num w:numId="2" w16cid:durableId="396629987">
    <w:abstractNumId w:val="15"/>
  </w:num>
  <w:num w:numId="3" w16cid:durableId="1967809348">
    <w:abstractNumId w:val="14"/>
  </w:num>
  <w:num w:numId="4" w16cid:durableId="1463886768">
    <w:abstractNumId w:val="35"/>
  </w:num>
  <w:num w:numId="5" w16cid:durableId="1490829945">
    <w:abstractNumId w:val="5"/>
  </w:num>
  <w:num w:numId="6" w16cid:durableId="286400162">
    <w:abstractNumId w:val="40"/>
  </w:num>
  <w:num w:numId="7" w16cid:durableId="1869639458">
    <w:abstractNumId w:val="31"/>
  </w:num>
  <w:num w:numId="8" w16cid:durableId="2067952976">
    <w:abstractNumId w:val="47"/>
  </w:num>
  <w:num w:numId="9" w16cid:durableId="1588684989">
    <w:abstractNumId w:val="22"/>
  </w:num>
  <w:num w:numId="10" w16cid:durableId="1591429122">
    <w:abstractNumId w:val="4"/>
  </w:num>
  <w:num w:numId="11" w16cid:durableId="621422556">
    <w:abstractNumId w:val="36"/>
  </w:num>
  <w:num w:numId="12" w16cid:durableId="208153285">
    <w:abstractNumId w:val="38"/>
  </w:num>
  <w:num w:numId="13" w16cid:durableId="317880008">
    <w:abstractNumId w:val="24"/>
  </w:num>
  <w:num w:numId="14" w16cid:durableId="1896548334">
    <w:abstractNumId w:val="3"/>
  </w:num>
  <w:num w:numId="15" w16cid:durableId="1899322871">
    <w:abstractNumId w:val="16"/>
  </w:num>
  <w:num w:numId="16" w16cid:durableId="263391453">
    <w:abstractNumId w:val="18"/>
  </w:num>
  <w:num w:numId="17" w16cid:durableId="1978946439">
    <w:abstractNumId w:val="23"/>
  </w:num>
  <w:num w:numId="18" w16cid:durableId="1573007496">
    <w:abstractNumId w:val="32"/>
  </w:num>
  <w:num w:numId="19" w16cid:durableId="59137063">
    <w:abstractNumId w:val="34"/>
  </w:num>
  <w:num w:numId="20" w16cid:durableId="1453593355">
    <w:abstractNumId w:val="0"/>
  </w:num>
  <w:num w:numId="21" w16cid:durableId="1554463781">
    <w:abstractNumId w:val="17"/>
  </w:num>
  <w:num w:numId="22" w16cid:durableId="697312063">
    <w:abstractNumId w:val="39"/>
  </w:num>
  <w:num w:numId="23" w16cid:durableId="1102456763">
    <w:abstractNumId w:val="2"/>
  </w:num>
  <w:num w:numId="24" w16cid:durableId="92749982">
    <w:abstractNumId w:val="7"/>
  </w:num>
  <w:num w:numId="25" w16cid:durableId="897671951">
    <w:abstractNumId w:val="26"/>
  </w:num>
  <w:num w:numId="26" w16cid:durableId="2018918700">
    <w:abstractNumId w:val="1"/>
  </w:num>
  <w:num w:numId="27" w16cid:durableId="548302635">
    <w:abstractNumId w:val="19"/>
  </w:num>
  <w:num w:numId="28" w16cid:durableId="1081878492">
    <w:abstractNumId w:val="20"/>
  </w:num>
  <w:num w:numId="29" w16cid:durableId="1603419509">
    <w:abstractNumId w:val="44"/>
  </w:num>
  <w:num w:numId="30" w16cid:durableId="1170372518">
    <w:abstractNumId w:val="8"/>
  </w:num>
  <w:num w:numId="31" w16cid:durableId="1872186029">
    <w:abstractNumId w:val="9"/>
  </w:num>
  <w:num w:numId="32" w16cid:durableId="282618955">
    <w:abstractNumId w:val="28"/>
  </w:num>
  <w:num w:numId="33" w16cid:durableId="638728628">
    <w:abstractNumId w:val="25"/>
  </w:num>
  <w:num w:numId="34" w16cid:durableId="1664158633">
    <w:abstractNumId w:val="30"/>
  </w:num>
  <w:num w:numId="35" w16cid:durableId="224072246">
    <w:abstractNumId w:val="43"/>
  </w:num>
  <w:num w:numId="36" w16cid:durableId="1776558949">
    <w:abstractNumId w:val="27"/>
  </w:num>
  <w:num w:numId="37" w16cid:durableId="1184710470">
    <w:abstractNumId w:val="45"/>
  </w:num>
  <w:num w:numId="38" w16cid:durableId="1482892369">
    <w:abstractNumId w:val="33"/>
  </w:num>
  <w:num w:numId="39" w16cid:durableId="1637955439">
    <w:abstractNumId w:val="12"/>
  </w:num>
  <w:num w:numId="40" w16cid:durableId="11154566">
    <w:abstractNumId w:val="42"/>
  </w:num>
  <w:num w:numId="41" w16cid:durableId="226065658">
    <w:abstractNumId w:val="29"/>
  </w:num>
  <w:num w:numId="42" w16cid:durableId="21311237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45884926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8857517">
    <w:abstractNumId w:val="6"/>
  </w:num>
  <w:num w:numId="45" w16cid:durableId="1819565211">
    <w:abstractNumId w:val="21"/>
  </w:num>
  <w:num w:numId="46" w16cid:durableId="458300798">
    <w:abstractNumId w:val="46"/>
  </w:num>
  <w:num w:numId="47" w16cid:durableId="238904676">
    <w:abstractNumId w:val="41"/>
  </w:num>
  <w:num w:numId="48" w16cid:durableId="1316451000">
    <w:abstractNumId w:val="37"/>
  </w:num>
  <w:num w:numId="49" w16cid:durableId="939945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CC4"/>
    <w:rsid w:val="0000084E"/>
    <w:rsid w:val="000011C5"/>
    <w:rsid w:val="000028F8"/>
    <w:rsid w:val="000043A1"/>
    <w:rsid w:val="00004839"/>
    <w:rsid w:val="00004BA7"/>
    <w:rsid w:val="00005720"/>
    <w:rsid w:val="0000591B"/>
    <w:rsid w:val="00007950"/>
    <w:rsid w:val="0001124D"/>
    <w:rsid w:val="00011C02"/>
    <w:rsid w:val="00011EBF"/>
    <w:rsid w:val="000130EB"/>
    <w:rsid w:val="00014A3E"/>
    <w:rsid w:val="00014B3B"/>
    <w:rsid w:val="00015494"/>
    <w:rsid w:val="00015702"/>
    <w:rsid w:val="0001675A"/>
    <w:rsid w:val="00016B7D"/>
    <w:rsid w:val="00016E48"/>
    <w:rsid w:val="00016EFB"/>
    <w:rsid w:val="000176D2"/>
    <w:rsid w:val="00017D2F"/>
    <w:rsid w:val="00020753"/>
    <w:rsid w:val="00024243"/>
    <w:rsid w:val="000244DD"/>
    <w:rsid w:val="00024B75"/>
    <w:rsid w:val="00026648"/>
    <w:rsid w:val="000269C6"/>
    <w:rsid w:val="00027CB9"/>
    <w:rsid w:val="000310C1"/>
    <w:rsid w:val="00031305"/>
    <w:rsid w:val="00031783"/>
    <w:rsid w:val="00031E1E"/>
    <w:rsid w:val="000339E0"/>
    <w:rsid w:val="000346D3"/>
    <w:rsid w:val="00034D82"/>
    <w:rsid w:val="000352D6"/>
    <w:rsid w:val="00035F63"/>
    <w:rsid w:val="000364BC"/>
    <w:rsid w:val="00036DD6"/>
    <w:rsid w:val="00037019"/>
    <w:rsid w:val="000373B4"/>
    <w:rsid w:val="00037ACE"/>
    <w:rsid w:val="00040FDB"/>
    <w:rsid w:val="00041BBA"/>
    <w:rsid w:val="00042F7D"/>
    <w:rsid w:val="000432ED"/>
    <w:rsid w:val="000435CC"/>
    <w:rsid w:val="00043F28"/>
    <w:rsid w:val="000452B9"/>
    <w:rsid w:val="0004689B"/>
    <w:rsid w:val="00046CE1"/>
    <w:rsid w:val="00046F27"/>
    <w:rsid w:val="00047D62"/>
    <w:rsid w:val="000512DB"/>
    <w:rsid w:val="00051516"/>
    <w:rsid w:val="00055CBF"/>
    <w:rsid w:val="00060A19"/>
    <w:rsid w:val="00061692"/>
    <w:rsid w:val="00061981"/>
    <w:rsid w:val="00061E48"/>
    <w:rsid w:val="00063248"/>
    <w:rsid w:val="00063351"/>
    <w:rsid w:val="00064EBD"/>
    <w:rsid w:val="0006617C"/>
    <w:rsid w:val="00066D21"/>
    <w:rsid w:val="00067013"/>
    <w:rsid w:val="00067DAC"/>
    <w:rsid w:val="0007007F"/>
    <w:rsid w:val="00070889"/>
    <w:rsid w:val="00071583"/>
    <w:rsid w:val="000725FA"/>
    <w:rsid w:val="00073C97"/>
    <w:rsid w:val="00074559"/>
    <w:rsid w:val="000759FE"/>
    <w:rsid w:val="00075A13"/>
    <w:rsid w:val="0007613B"/>
    <w:rsid w:val="00076338"/>
    <w:rsid w:val="000763BC"/>
    <w:rsid w:val="00077540"/>
    <w:rsid w:val="00077DA8"/>
    <w:rsid w:val="00080559"/>
    <w:rsid w:val="000838A5"/>
    <w:rsid w:val="00086AF1"/>
    <w:rsid w:val="00087302"/>
    <w:rsid w:val="00087621"/>
    <w:rsid w:val="00087FAA"/>
    <w:rsid w:val="00087FAF"/>
    <w:rsid w:val="00094CFE"/>
    <w:rsid w:val="00097B98"/>
    <w:rsid w:val="000A1475"/>
    <w:rsid w:val="000A25CF"/>
    <w:rsid w:val="000A507B"/>
    <w:rsid w:val="000B12BF"/>
    <w:rsid w:val="000B28DC"/>
    <w:rsid w:val="000B43D8"/>
    <w:rsid w:val="000B4A6F"/>
    <w:rsid w:val="000B4CD7"/>
    <w:rsid w:val="000B7BD8"/>
    <w:rsid w:val="000C0DF0"/>
    <w:rsid w:val="000C1480"/>
    <w:rsid w:val="000C1714"/>
    <w:rsid w:val="000C175D"/>
    <w:rsid w:val="000C300E"/>
    <w:rsid w:val="000C456E"/>
    <w:rsid w:val="000C4B50"/>
    <w:rsid w:val="000C748C"/>
    <w:rsid w:val="000C79EB"/>
    <w:rsid w:val="000D0B62"/>
    <w:rsid w:val="000D228D"/>
    <w:rsid w:val="000D2537"/>
    <w:rsid w:val="000D2BE4"/>
    <w:rsid w:val="000D3322"/>
    <w:rsid w:val="000D3A83"/>
    <w:rsid w:val="000D4695"/>
    <w:rsid w:val="000D544D"/>
    <w:rsid w:val="000D63EC"/>
    <w:rsid w:val="000D6FE0"/>
    <w:rsid w:val="000E43FA"/>
    <w:rsid w:val="000E487C"/>
    <w:rsid w:val="000E4F72"/>
    <w:rsid w:val="000E5A6A"/>
    <w:rsid w:val="000E6218"/>
    <w:rsid w:val="000E67A6"/>
    <w:rsid w:val="000E797A"/>
    <w:rsid w:val="000F03F8"/>
    <w:rsid w:val="000F202A"/>
    <w:rsid w:val="000F3B86"/>
    <w:rsid w:val="000F482E"/>
    <w:rsid w:val="000F5695"/>
    <w:rsid w:val="000F5A06"/>
    <w:rsid w:val="000F6D69"/>
    <w:rsid w:val="000F7451"/>
    <w:rsid w:val="000F7926"/>
    <w:rsid w:val="000F7A8D"/>
    <w:rsid w:val="001031F2"/>
    <w:rsid w:val="00104440"/>
    <w:rsid w:val="00104ADA"/>
    <w:rsid w:val="0010509F"/>
    <w:rsid w:val="00105641"/>
    <w:rsid w:val="00105F5D"/>
    <w:rsid w:val="0010619B"/>
    <w:rsid w:val="001067A5"/>
    <w:rsid w:val="0010681C"/>
    <w:rsid w:val="001070A7"/>
    <w:rsid w:val="001105D1"/>
    <w:rsid w:val="00110D88"/>
    <w:rsid w:val="001114D5"/>
    <w:rsid w:val="00113240"/>
    <w:rsid w:val="001144FF"/>
    <w:rsid w:val="00114D6A"/>
    <w:rsid w:val="001179B7"/>
    <w:rsid w:val="0012130A"/>
    <w:rsid w:val="001223BA"/>
    <w:rsid w:val="00122708"/>
    <w:rsid w:val="00123DE6"/>
    <w:rsid w:val="00125E1A"/>
    <w:rsid w:val="0012788D"/>
    <w:rsid w:val="00130311"/>
    <w:rsid w:val="001305D1"/>
    <w:rsid w:val="00134C3D"/>
    <w:rsid w:val="001353EF"/>
    <w:rsid w:val="00135B62"/>
    <w:rsid w:val="001362AC"/>
    <w:rsid w:val="00136882"/>
    <w:rsid w:val="00137796"/>
    <w:rsid w:val="00137CDF"/>
    <w:rsid w:val="00140BA8"/>
    <w:rsid w:val="001421F4"/>
    <w:rsid w:val="00142AEE"/>
    <w:rsid w:val="001439F5"/>
    <w:rsid w:val="00145E09"/>
    <w:rsid w:val="00146894"/>
    <w:rsid w:val="00147544"/>
    <w:rsid w:val="00147593"/>
    <w:rsid w:val="00147D15"/>
    <w:rsid w:val="0015090F"/>
    <w:rsid w:val="00150BAD"/>
    <w:rsid w:val="00150D73"/>
    <w:rsid w:val="00151180"/>
    <w:rsid w:val="00154D98"/>
    <w:rsid w:val="001550E4"/>
    <w:rsid w:val="001560D7"/>
    <w:rsid w:val="00157B19"/>
    <w:rsid w:val="00161B6A"/>
    <w:rsid w:val="001625DE"/>
    <w:rsid w:val="0016398B"/>
    <w:rsid w:val="00164BFA"/>
    <w:rsid w:val="00164F59"/>
    <w:rsid w:val="001650C6"/>
    <w:rsid w:val="00171599"/>
    <w:rsid w:val="00172636"/>
    <w:rsid w:val="00173315"/>
    <w:rsid w:val="00173800"/>
    <w:rsid w:val="001768B4"/>
    <w:rsid w:val="00176FDD"/>
    <w:rsid w:val="00177152"/>
    <w:rsid w:val="001772AB"/>
    <w:rsid w:val="001827AB"/>
    <w:rsid w:val="001837E6"/>
    <w:rsid w:val="00183C20"/>
    <w:rsid w:val="00184F48"/>
    <w:rsid w:val="001850CA"/>
    <w:rsid w:val="00191CC4"/>
    <w:rsid w:val="00192E2D"/>
    <w:rsid w:val="001944CD"/>
    <w:rsid w:val="00195B5C"/>
    <w:rsid w:val="00195EDC"/>
    <w:rsid w:val="00197FF4"/>
    <w:rsid w:val="001A0AEC"/>
    <w:rsid w:val="001A10EF"/>
    <w:rsid w:val="001A1727"/>
    <w:rsid w:val="001A461C"/>
    <w:rsid w:val="001A6A51"/>
    <w:rsid w:val="001A6AF6"/>
    <w:rsid w:val="001A6C1D"/>
    <w:rsid w:val="001A78AF"/>
    <w:rsid w:val="001B10C0"/>
    <w:rsid w:val="001B146B"/>
    <w:rsid w:val="001B1647"/>
    <w:rsid w:val="001B1E9B"/>
    <w:rsid w:val="001B1FDA"/>
    <w:rsid w:val="001B20AD"/>
    <w:rsid w:val="001B2959"/>
    <w:rsid w:val="001B32BB"/>
    <w:rsid w:val="001B355A"/>
    <w:rsid w:val="001B3CA5"/>
    <w:rsid w:val="001B441B"/>
    <w:rsid w:val="001B576F"/>
    <w:rsid w:val="001B6FB6"/>
    <w:rsid w:val="001C25F6"/>
    <w:rsid w:val="001C26DD"/>
    <w:rsid w:val="001C312D"/>
    <w:rsid w:val="001C5688"/>
    <w:rsid w:val="001C575A"/>
    <w:rsid w:val="001C5E55"/>
    <w:rsid w:val="001C631C"/>
    <w:rsid w:val="001C68E4"/>
    <w:rsid w:val="001C71EC"/>
    <w:rsid w:val="001D0947"/>
    <w:rsid w:val="001D2545"/>
    <w:rsid w:val="001D345E"/>
    <w:rsid w:val="001D374D"/>
    <w:rsid w:val="001D4E7E"/>
    <w:rsid w:val="001D50AE"/>
    <w:rsid w:val="001D6077"/>
    <w:rsid w:val="001D6D08"/>
    <w:rsid w:val="001D6F8C"/>
    <w:rsid w:val="001E1F71"/>
    <w:rsid w:val="001E3B9D"/>
    <w:rsid w:val="001E4AA2"/>
    <w:rsid w:val="001E5807"/>
    <w:rsid w:val="001E67FB"/>
    <w:rsid w:val="001E70DC"/>
    <w:rsid w:val="001F0AD1"/>
    <w:rsid w:val="001F0B9E"/>
    <w:rsid w:val="001F5C21"/>
    <w:rsid w:val="001F6E98"/>
    <w:rsid w:val="001F7068"/>
    <w:rsid w:val="00201266"/>
    <w:rsid w:val="00201390"/>
    <w:rsid w:val="00202044"/>
    <w:rsid w:val="002022F1"/>
    <w:rsid w:val="00202B09"/>
    <w:rsid w:val="00202DD1"/>
    <w:rsid w:val="00205796"/>
    <w:rsid w:val="00205EFC"/>
    <w:rsid w:val="00206626"/>
    <w:rsid w:val="00206888"/>
    <w:rsid w:val="002079D1"/>
    <w:rsid w:val="0021214E"/>
    <w:rsid w:val="00212BEF"/>
    <w:rsid w:val="00213BA5"/>
    <w:rsid w:val="002140A6"/>
    <w:rsid w:val="00215BC0"/>
    <w:rsid w:val="0021692C"/>
    <w:rsid w:val="0021798E"/>
    <w:rsid w:val="00223643"/>
    <w:rsid w:val="00223A27"/>
    <w:rsid w:val="00224C73"/>
    <w:rsid w:val="00226B71"/>
    <w:rsid w:val="002273F4"/>
    <w:rsid w:val="00227F6C"/>
    <w:rsid w:val="00234045"/>
    <w:rsid w:val="00234733"/>
    <w:rsid w:val="00234BF2"/>
    <w:rsid w:val="00235329"/>
    <w:rsid w:val="00236F00"/>
    <w:rsid w:val="00237379"/>
    <w:rsid w:val="00237BF7"/>
    <w:rsid w:val="002407D2"/>
    <w:rsid w:val="0024138B"/>
    <w:rsid w:val="00241438"/>
    <w:rsid w:val="0024307A"/>
    <w:rsid w:val="002446CE"/>
    <w:rsid w:val="00244973"/>
    <w:rsid w:val="002454EA"/>
    <w:rsid w:val="00250ADA"/>
    <w:rsid w:val="002513F8"/>
    <w:rsid w:val="00252A7D"/>
    <w:rsid w:val="00253D56"/>
    <w:rsid w:val="00254697"/>
    <w:rsid w:val="002569C4"/>
    <w:rsid w:val="00256D7B"/>
    <w:rsid w:val="00256DA6"/>
    <w:rsid w:val="002575D9"/>
    <w:rsid w:val="002575F6"/>
    <w:rsid w:val="0025797F"/>
    <w:rsid w:val="00261868"/>
    <w:rsid w:val="002629D7"/>
    <w:rsid w:val="00263185"/>
    <w:rsid w:val="00263C0E"/>
    <w:rsid w:val="00264F70"/>
    <w:rsid w:val="0026531E"/>
    <w:rsid w:val="00265958"/>
    <w:rsid w:val="0027102E"/>
    <w:rsid w:val="00271164"/>
    <w:rsid w:val="00272BDC"/>
    <w:rsid w:val="002732DD"/>
    <w:rsid w:val="002741D2"/>
    <w:rsid w:val="00280182"/>
    <w:rsid w:val="002810C1"/>
    <w:rsid w:val="002833B3"/>
    <w:rsid w:val="0028351C"/>
    <w:rsid w:val="00283600"/>
    <w:rsid w:val="002840B1"/>
    <w:rsid w:val="00284A55"/>
    <w:rsid w:val="00285FC3"/>
    <w:rsid w:val="0029115C"/>
    <w:rsid w:val="00291990"/>
    <w:rsid w:val="00292F10"/>
    <w:rsid w:val="0029310E"/>
    <w:rsid w:val="002936C1"/>
    <w:rsid w:val="00295DF6"/>
    <w:rsid w:val="00296364"/>
    <w:rsid w:val="002A15FB"/>
    <w:rsid w:val="002A2E2B"/>
    <w:rsid w:val="002A3419"/>
    <w:rsid w:val="002A3950"/>
    <w:rsid w:val="002A525A"/>
    <w:rsid w:val="002A58AA"/>
    <w:rsid w:val="002A6BCC"/>
    <w:rsid w:val="002A6D14"/>
    <w:rsid w:val="002B0A66"/>
    <w:rsid w:val="002B160E"/>
    <w:rsid w:val="002B380E"/>
    <w:rsid w:val="002B3B00"/>
    <w:rsid w:val="002B4541"/>
    <w:rsid w:val="002B45D2"/>
    <w:rsid w:val="002B52AB"/>
    <w:rsid w:val="002B6C1B"/>
    <w:rsid w:val="002B6CA1"/>
    <w:rsid w:val="002B7378"/>
    <w:rsid w:val="002C1C9F"/>
    <w:rsid w:val="002C2807"/>
    <w:rsid w:val="002C2EA7"/>
    <w:rsid w:val="002C717B"/>
    <w:rsid w:val="002D157F"/>
    <w:rsid w:val="002D194A"/>
    <w:rsid w:val="002D1C44"/>
    <w:rsid w:val="002D423D"/>
    <w:rsid w:val="002D493E"/>
    <w:rsid w:val="002D537A"/>
    <w:rsid w:val="002D617E"/>
    <w:rsid w:val="002D6B6D"/>
    <w:rsid w:val="002D7303"/>
    <w:rsid w:val="002D760E"/>
    <w:rsid w:val="002D7CEF"/>
    <w:rsid w:val="002E271F"/>
    <w:rsid w:val="002E29FB"/>
    <w:rsid w:val="002E3103"/>
    <w:rsid w:val="002E3571"/>
    <w:rsid w:val="002E3B30"/>
    <w:rsid w:val="002E4F0F"/>
    <w:rsid w:val="002E5D17"/>
    <w:rsid w:val="002E7ED6"/>
    <w:rsid w:val="002F0125"/>
    <w:rsid w:val="002F093D"/>
    <w:rsid w:val="002F0B02"/>
    <w:rsid w:val="002F1484"/>
    <w:rsid w:val="002F2349"/>
    <w:rsid w:val="002F24B6"/>
    <w:rsid w:val="002F350F"/>
    <w:rsid w:val="002F4F0D"/>
    <w:rsid w:val="002F614A"/>
    <w:rsid w:val="002F642F"/>
    <w:rsid w:val="002F6609"/>
    <w:rsid w:val="002F7BA4"/>
    <w:rsid w:val="00300120"/>
    <w:rsid w:val="003017EE"/>
    <w:rsid w:val="003021FE"/>
    <w:rsid w:val="00303298"/>
    <w:rsid w:val="003041EB"/>
    <w:rsid w:val="00304A8F"/>
    <w:rsid w:val="00305211"/>
    <w:rsid w:val="00305740"/>
    <w:rsid w:val="00306338"/>
    <w:rsid w:val="003063A3"/>
    <w:rsid w:val="003105F1"/>
    <w:rsid w:val="0031197F"/>
    <w:rsid w:val="00313601"/>
    <w:rsid w:val="00313B1A"/>
    <w:rsid w:val="00314686"/>
    <w:rsid w:val="00321D4B"/>
    <w:rsid w:val="003221D6"/>
    <w:rsid w:val="00322C4C"/>
    <w:rsid w:val="00322C51"/>
    <w:rsid w:val="00323138"/>
    <w:rsid w:val="00324E40"/>
    <w:rsid w:val="00325785"/>
    <w:rsid w:val="00325CB5"/>
    <w:rsid w:val="00325D54"/>
    <w:rsid w:val="00326D53"/>
    <w:rsid w:val="003277CB"/>
    <w:rsid w:val="0033031D"/>
    <w:rsid w:val="00330D77"/>
    <w:rsid w:val="003320DC"/>
    <w:rsid w:val="00332D83"/>
    <w:rsid w:val="00332FD2"/>
    <w:rsid w:val="00333547"/>
    <w:rsid w:val="0033534E"/>
    <w:rsid w:val="00340178"/>
    <w:rsid w:val="00340747"/>
    <w:rsid w:val="0034097B"/>
    <w:rsid w:val="00343806"/>
    <w:rsid w:val="00343F32"/>
    <w:rsid w:val="00346311"/>
    <w:rsid w:val="003468B9"/>
    <w:rsid w:val="00350F09"/>
    <w:rsid w:val="00351181"/>
    <w:rsid w:val="003557FC"/>
    <w:rsid w:val="00356EEB"/>
    <w:rsid w:val="00357D38"/>
    <w:rsid w:val="003617C9"/>
    <w:rsid w:val="003638E0"/>
    <w:rsid w:val="00365664"/>
    <w:rsid w:val="00365FBD"/>
    <w:rsid w:val="00370FB4"/>
    <w:rsid w:val="003731E8"/>
    <w:rsid w:val="00373EF5"/>
    <w:rsid w:val="003751AF"/>
    <w:rsid w:val="00375362"/>
    <w:rsid w:val="003754C0"/>
    <w:rsid w:val="00375757"/>
    <w:rsid w:val="003759E9"/>
    <w:rsid w:val="0037774F"/>
    <w:rsid w:val="003779D8"/>
    <w:rsid w:val="00377AF3"/>
    <w:rsid w:val="00377D2A"/>
    <w:rsid w:val="00380871"/>
    <w:rsid w:val="00381A8A"/>
    <w:rsid w:val="00381B59"/>
    <w:rsid w:val="00381CE6"/>
    <w:rsid w:val="0038235C"/>
    <w:rsid w:val="00382968"/>
    <w:rsid w:val="003840D2"/>
    <w:rsid w:val="0038420F"/>
    <w:rsid w:val="003842E6"/>
    <w:rsid w:val="00384E1A"/>
    <w:rsid w:val="00384E4F"/>
    <w:rsid w:val="00384ECD"/>
    <w:rsid w:val="00385A00"/>
    <w:rsid w:val="00385CF3"/>
    <w:rsid w:val="003864E2"/>
    <w:rsid w:val="00386634"/>
    <w:rsid w:val="00390492"/>
    <w:rsid w:val="003917B8"/>
    <w:rsid w:val="00391C51"/>
    <w:rsid w:val="0039276D"/>
    <w:rsid w:val="00393417"/>
    <w:rsid w:val="00393DC5"/>
    <w:rsid w:val="0039400E"/>
    <w:rsid w:val="00394672"/>
    <w:rsid w:val="00394818"/>
    <w:rsid w:val="00394E71"/>
    <w:rsid w:val="0039652E"/>
    <w:rsid w:val="00396F4E"/>
    <w:rsid w:val="003978D6"/>
    <w:rsid w:val="003A0700"/>
    <w:rsid w:val="003A181E"/>
    <w:rsid w:val="003A24AF"/>
    <w:rsid w:val="003A390B"/>
    <w:rsid w:val="003A4E96"/>
    <w:rsid w:val="003A6F4A"/>
    <w:rsid w:val="003A75F0"/>
    <w:rsid w:val="003A7F31"/>
    <w:rsid w:val="003B0CE5"/>
    <w:rsid w:val="003B15B3"/>
    <w:rsid w:val="003B1971"/>
    <w:rsid w:val="003B2C38"/>
    <w:rsid w:val="003B2E27"/>
    <w:rsid w:val="003B3F60"/>
    <w:rsid w:val="003B4288"/>
    <w:rsid w:val="003B56E2"/>
    <w:rsid w:val="003B713F"/>
    <w:rsid w:val="003B7B58"/>
    <w:rsid w:val="003C191A"/>
    <w:rsid w:val="003C35AA"/>
    <w:rsid w:val="003C5283"/>
    <w:rsid w:val="003C6CAF"/>
    <w:rsid w:val="003C71F1"/>
    <w:rsid w:val="003D00E9"/>
    <w:rsid w:val="003D0153"/>
    <w:rsid w:val="003D0BEC"/>
    <w:rsid w:val="003D12E2"/>
    <w:rsid w:val="003D15ED"/>
    <w:rsid w:val="003D3199"/>
    <w:rsid w:val="003D4274"/>
    <w:rsid w:val="003D4F2A"/>
    <w:rsid w:val="003D5C9A"/>
    <w:rsid w:val="003D7AB2"/>
    <w:rsid w:val="003D7C0A"/>
    <w:rsid w:val="003D7CB6"/>
    <w:rsid w:val="003E1E90"/>
    <w:rsid w:val="003E223F"/>
    <w:rsid w:val="003E2486"/>
    <w:rsid w:val="003E2691"/>
    <w:rsid w:val="003E2ECF"/>
    <w:rsid w:val="003E5AB2"/>
    <w:rsid w:val="003E5BC2"/>
    <w:rsid w:val="003E7208"/>
    <w:rsid w:val="003F0C9A"/>
    <w:rsid w:val="003F0D4E"/>
    <w:rsid w:val="003F1732"/>
    <w:rsid w:val="003F2143"/>
    <w:rsid w:val="003F2A91"/>
    <w:rsid w:val="003F2D75"/>
    <w:rsid w:val="003F3DAC"/>
    <w:rsid w:val="003F735E"/>
    <w:rsid w:val="004006BD"/>
    <w:rsid w:val="00400E53"/>
    <w:rsid w:val="00404A1E"/>
    <w:rsid w:val="00404D01"/>
    <w:rsid w:val="00405885"/>
    <w:rsid w:val="004058E9"/>
    <w:rsid w:val="00406D70"/>
    <w:rsid w:val="00407DBC"/>
    <w:rsid w:val="00412EAD"/>
    <w:rsid w:val="004130C1"/>
    <w:rsid w:val="00413A29"/>
    <w:rsid w:val="00413C09"/>
    <w:rsid w:val="00414293"/>
    <w:rsid w:val="00414C45"/>
    <w:rsid w:val="00415C32"/>
    <w:rsid w:val="00415EF7"/>
    <w:rsid w:val="004161DD"/>
    <w:rsid w:val="0042132E"/>
    <w:rsid w:val="00423105"/>
    <w:rsid w:val="00424821"/>
    <w:rsid w:val="00424D43"/>
    <w:rsid w:val="00425117"/>
    <w:rsid w:val="00426C1E"/>
    <w:rsid w:val="00426EC6"/>
    <w:rsid w:val="00427D19"/>
    <w:rsid w:val="0043081A"/>
    <w:rsid w:val="00430AF1"/>
    <w:rsid w:val="00431ABC"/>
    <w:rsid w:val="004359CA"/>
    <w:rsid w:val="00435C05"/>
    <w:rsid w:val="00436FCA"/>
    <w:rsid w:val="00437143"/>
    <w:rsid w:val="0043739B"/>
    <w:rsid w:val="00441404"/>
    <w:rsid w:val="004417C6"/>
    <w:rsid w:val="004436A2"/>
    <w:rsid w:val="0044437F"/>
    <w:rsid w:val="00444F19"/>
    <w:rsid w:val="00445076"/>
    <w:rsid w:val="004455DB"/>
    <w:rsid w:val="00445C0E"/>
    <w:rsid w:val="00445DD2"/>
    <w:rsid w:val="004461C4"/>
    <w:rsid w:val="00447C6C"/>
    <w:rsid w:val="00450926"/>
    <w:rsid w:val="00450BC9"/>
    <w:rsid w:val="00451E47"/>
    <w:rsid w:val="00451EC4"/>
    <w:rsid w:val="00452829"/>
    <w:rsid w:val="00452E29"/>
    <w:rsid w:val="00453CD3"/>
    <w:rsid w:val="00453DFE"/>
    <w:rsid w:val="00456567"/>
    <w:rsid w:val="004578CD"/>
    <w:rsid w:val="00457CC1"/>
    <w:rsid w:val="00460AC2"/>
    <w:rsid w:val="00461EAA"/>
    <w:rsid w:val="00462130"/>
    <w:rsid w:val="00462924"/>
    <w:rsid w:val="00462A10"/>
    <w:rsid w:val="00462BC4"/>
    <w:rsid w:val="00462E2C"/>
    <w:rsid w:val="004633B9"/>
    <w:rsid w:val="004643C2"/>
    <w:rsid w:val="004648A0"/>
    <w:rsid w:val="00465E78"/>
    <w:rsid w:val="004661EE"/>
    <w:rsid w:val="00466F89"/>
    <w:rsid w:val="00471315"/>
    <w:rsid w:val="004729CE"/>
    <w:rsid w:val="00473B2F"/>
    <w:rsid w:val="00473D6B"/>
    <w:rsid w:val="004740A6"/>
    <w:rsid w:val="00474340"/>
    <w:rsid w:val="004743A2"/>
    <w:rsid w:val="004743F7"/>
    <w:rsid w:val="0047466A"/>
    <w:rsid w:val="0047591B"/>
    <w:rsid w:val="00476677"/>
    <w:rsid w:val="004772CD"/>
    <w:rsid w:val="004779E3"/>
    <w:rsid w:val="00477CFC"/>
    <w:rsid w:val="0048329D"/>
    <w:rsid w:val="004844BE"/>
    <w:rsid w:val="004848A7"/>
    <w:rsid w:val="0048547F"/>
    <w:rsid w:val="00486E06"/>
    <w:rsid w:val="0049068D"/>
    <w:rsid w:val="00494766"/>
    <w:rsid w:val="0049769A"/>
    <w:rsid w:val="004979B3"/>
    <w:rsid w:val="00497C91"/>
    <w:rsid w:val="004A0416"/>
    <w:rsid w:val="004A117E"/>
    <w:rsid w:val="004A1E90"/>
    <w:rsid w:val="004A2038"/>
    <w:rsid w:val="004A275F"/>
    <w:rsid w:val="004A517D"/>
    <w:rsid w:val="004B0163"/>
    <w:rsid w:val="004B04D1"/>
    <w:rsid w:val="004B2397"/>
    <w:rsid w:val="004B3157"/>
    <w:rsid w:val="004B48BA"/>
    <w:rsid w:val="004B4CD5"/>
    <w:rsid w:val="004B4DCD"/>
    <w:rsid w:val="004B5C8D"/>
    <w:rsid w:val="004B5E00"/>
    <w:rsid w:val="004B62EE"/>
    <w:rsid w:val="004C0DF2"/>
    <w:rsid w:val="004C11A5"/>
    <w:rsid w:val="004C2C15"/>
    <w:rsid w:val="004C421E"/>
    <w:rsid w:val="004C5C42"/>
    <w:rsid w:val="004C6063"/>
    <w:rsid w:val="004C6492"/>
    <w:rsid w:val="004C64A3"/>
    <w:rsid w:val="004C6EDE"/>
    <w:rsid w:val="004C7941"/>
    <w:rsid w:val="004D0164"/>
    <w:rsid w:val="004D0F1B"/>
    <w:rsid w:val="004D1F58"/>
    <w:rsid w:val="004D2B36"/>
    <w:rsid w:val="004D5234"/>
    <w:rsid w:val="004D64F7"/>
    <w:rsid w:val="004D662A"/>
    <w:rsid w:val="004E026D"/>
    <w:rsid w:val="004E1494"/>
    <w:rsid w:val="004E1AB9"/>
    <w:rsid w:val="004E33F7"/>
    <w:rsid w:val="004E7E2B"/>
    <w:rsid w:val="004F17C9"/>
    <w:rsid w:val="004F1C3A"/>
    <w:rsid w:val="004F21FB"/>
    <w:rsid w:val="004F3BEC"/>
    <w:rsid w:val="004F51BE"/>
    <w:rsid w:val="004F5EB3"/>
    <w:rsid w:val="004F7F00"/>
    <w:rsid w:val="005000B9"/>
    <w:rsid w:val="0050032D"/>
    <w:rsid w:val="005008ED"/>
    <w:rsid w:val="00500AA3"/>
    <w:rsid w:val="00504F3B"/>
    <w:rsid w:val="00505682"/>
    <w:rsid w:val="00505CC5"/>
    <w:rsid w:val="005065D8"/>
    <w:rsid w:val="005066F1"/>
    <w:rsid w:val="0050714A"/>
    <w:rsid w:val="005113F3"/>
    <w:rsid w:val="00511F66"/>
    <w:rsid w:val="00512A86"/>
    <w:rsid w:val="00513A49"/>
    <w:rsid w:val="0051441C"/>
    <w:rsid w:val="00514EDD"/>
    <w:rsid w:val="00515B9A"/>
    <w:rsid w:val="00515F8B"/>
    <w:rsid w:val="00522D12"/>
    <w:rsid w:val="005247A7"/>
    <w:rsid w:val="00526D84"/>
    <w:rsid w:val="0052785E"/>
    <w:rsid w:val="00527DA7"/>
    <w:rsid w:val="005302A6"/>
    <w:rsid w:val="0053069E"/>
    <w:rsid w:val="00532D93"/>
    <w:rsid w:val="00533BF5"/>
    <w:rsid w:val="00534038"/>
    <w:rsid w:val="00536FDE"/>
    <w:rsid w:val="00537D0D"/>
    <w:rsid w:val="0054165A"/>
    <w:rsid w:val="00544E81"/>
    <w:rsid w:val="005465C2"/>
    <w:rsid w:val="005465D6"/>
    <w:rsid w:val="00546623"/>
    <w:rsid w:val="00546929"/>
    <w:rsid w:val="00550192"/>
    <w:rsid w:val="005505C8"/>
    <w:rsid w:val="00551F7C"/>
    <w:rsid w:val="005523AB"/>
    <w:rsid w:val="00554276"/>
    <w:rsid w:val="005544AD"/>
    <w:rsid w:val="00554CC6"/>
    <w:rsid w:val="00556353"/>
    <w:rsid w:val="00560DB6"/>
    <w:rsid w:val="00562445"/>
    <w:rsid w:val="00564D2A"/>
    <w:rsid w:val="005651A6"/>
    <w:rsid w:val="005664BA"/>
    <w:rsid w:val="00566EFA"/>
    <w:rsid w:val="00566F46"/>
    <w:rsid w:val="0056753D"/>
    <w:rsid w:val="00570DDB"/>
    <w:rsid w:val="005725D8"/>
    <w:rsid w:val="005726B3"/>
    <w:rsid w:val="00572986"/>
    <w:rsid w:val="00573ED9"/>
    <w:rsid w:val="0057408C"/>
    <w:rsid w:val="0057468D"/>
    <w:rsid w:val="005746EB"/>
    <w:rsid w:val="00574EB8"/>
    <w:rsid w:val="00576F32"/>
    <w:rsid w:val="005803E8"/>
    <w:rsid w:val="005807DE"/>
    <w:rsid w:val="00581039"/>
    <w:rsid w:val="00581DCF"/>
    <w:rsid w:val="005837D3"/>
    <w:rsid w:val="00583F59"/>
    <w:rsid w:val="005840CF"/>
    <w:rsid w:val="00584784"/>
    <w:rsid w:val="00584A8D"/>
    <w:rsid w:val="00586849"/>
    <w:rsid w:val="0058695C"/>
    <w:rsid w:val="00587B52"/>
    <w:rsid w:val="00587BBF"/>
    <w:rsid w:val="0059279E"/>
    <w:rsid w:val="00592C48"/>
    <w:rsid w:val="00593FAC"/>
    <w:rsid w:val="005944EA"/>
    <w:rsid w:val="00594ABF"/>
    <w:rsid w:val="00595ED3"/>
    <w:rsid w:val="00596660"/>
    <w:rsid w:val="005979B9"/>
    <w:rsid w:val="005A0B23"/>
    <w:rsid w:val="005A0FBE"/>
    <w:rsid w:val="005A1AAD"/>
    <w:rsid w:val="005A28A0"/>
    <w:rsid w:val="005A2C3A"/>
    <w:rsid w:val="005A3276"/>
    <w:rsid w:val="005A3AE2"/>
    <w:rsid w:val="005A3B55"/>
    <w:rsid w:val="005A4F04"/>
    <w:rsid w:val="005A53FE"/>
    <w:rsid w:val="005A6117"/>
    <w:rsid w:val="005A675C"/>
    <w:rsid w:val="005A6A07"/>
    <w:rsid w:val="005A6C35"/>
    <w:rsid w:val="005A7DD5"/>
    <w:rsid w:val="005B096E"/>
    <w:rsid w:val="005B0A48"/>
    <w:rsid w:val="005B2602"/>
    <w:rsid w:val="005B268C"/>
    <w:rsid w:val="005B2FD5"/>
    <w:rsid w:val="005B32CF"/>
    <w:rsid w:val="005B366F"/>
    <w:rsid w:val="005B37EF"/>
    <w:rsid w:val="005B3C71"/>
    <w:rsid w:val="005B44FF"/>
    <w:rsid w:val="005B55AD"/>
    <w:rsid w:val="005B6F90"/>
    <w:rsid w:val="005B725F"/>
    <w:rsid w:val="005B78E3"/>
    <w:rsid w:val="005C153F"/>
    <w:rsid w:val="005C18CE"/>
    <w:rsid w:val="005C46F7"/>
    <w:rsid w:val="005C48BF"/>
    <w:rsid w:val="005C4AC7"/>
    <w:rsid w:val="005C5D3F"/>
    <w:rsid w:val="005C6C33"/>
    <w:rsid w:val="005D0BC5"/>
    <w:rsid w:val="005D10CD"/>
    <w:rsid w:val="005D2168"/>
    <w:rsid w:val="005D2530"/>
    <w:rsid w:val="005D354E"/>
    <w:rsid w:val="005D3E22"/>
    <w:rsid w:val="005D44F7"/>
    <w:rsid w:val="005D5F4D"/>
    <w:rsid w:val="005D6E55"/>
    <w:rsid w:val="005D7F58"/>
    <w:rsid w:val="005E0EC7"/>
    <w:rsid w:val="005E13DF"/>
    <w:rsid w:val="005E39F0"/>
    <w:rsid w:val="005E3FC7"/>
    <w:rsid w:val="005E71E8"/>
    <w:rsid w:val="005E740F"/>
    <w:rsid w:val="005F0340"/>
    <w:rsid w:val="005F0435"/>
    <w:rsid w:val="005F1C04"/>
    <w:rsid w:val="005F2352"/>
    <w:rsid w:val="005F26F2"/>
    <w:rsid w:val="005F3EC7"/>
    <w:rsid w:val="005F754B"/>
    <w:rsid w:val="005F7F84"/>
    <w:rsid w:val="0060099B"/>
    <w:rsid w:val="00600DD0"/>
    <w:rsid w:val="00601691"/>
    <w:rsid w:val="00601F45"/>
    <w:rsid w:val="00602840"/>
    <w:rsid w:val="00602B01"/>
    <w:rsid w:val="00602C37"/>
    <w:rsid w:val="00602C4E"/>
    <w:rsid w:val="00603E0D"/>
    <w:rsid w:val="00604A02"/>
    <w:rsid w:val="00604C0E"/>
    <w:rsid w:val="00605C69"/>
    <w:rsid w:val="006060D0"/>
    <w:rsid w:val="006071D8"/>
    <w:rsid w:val="006072BB"/>
    <w:rsid w:val="00607579"/>
    <w:rsid w:val="00607C17"/>
    <w:rsid w:val="00610D07"/>
    <w:rsid w:val="00610E61"/>
    <w:rsid w:val="00611452"/>
    <w:rsid w:val="00614127"/>
    <w:rsid w:val="00614E9F"/>
    <w:rsid w:val="0061762A"/>
    <w:rsid w:val="00620185"/>
    <w:rsid w:val="00620949"/>
    <w:rsid w:val="006243CF"/>
    <w:rsid w:val="006255F6"/>
    <w:rsid w:val="0062603E"/>
    <w:rsid w:val="00627A31"/>
    <w:rsid w:val="006316C7"/>
    <w:rsid w:val="00631B4D"/>
    <w:rsid w:val="00632F4D"/>
    <w:rsid w:val="006337F4"/>
    <w:rsid w:val="00633C02"/>
    <w:rsid w:val="00633DBE"/>
    <w:rsid w:val="00634832"/>
    <w:rsid w:val="00635B71"/>
    <w:rsid w:val="006369ED"/>
    <w:rsid w:val="00637B65"/>
    <w:rsid w:val="00641212"/>
    <w:rsid w:val="006434C0"/>
    <w:rsid w:val="006448EA"/>
    <w:rsid w:val="00646753"/>
    <w:rsid w:val="00646EB3"/>
    <w:rsid w:val="00647059"/>
    <w:rsid w:val="00651287"/>
    <w:rsid w:val="00651866"/>
    <w:rsid w:val="00651B9B"/>
    <w:rsid w:val="006527BE"/>
    <w:rsid w:val="00652B06"/>
    <w:rsid w:val="0065560B"/>
    <w:rsid w:val="0065735D"/>
    <w:rsid w:val="00657459"/>
    <w:rsid w:val="006608BB"/>
    <w:rsid w:val="00660B45"/>
    <w:rsid w:val="00665CCD"/>
    <w:rsid w:val="00666AAC"/>
    <w:rsid w:val="00666CAD"/>
    <w:rsid w:val="00667D19"/>
    <w:rsid w:val="00671637"/>
    <w:rsid w:val="00672C8F"/>
    <w:rsid w:val="00673BEF"/>
    <w:rsid w:val="0067486F"/>
    <w:rsid w:val="00674D3C"/>
    <w:rsid w:val="00675361"/>
    <w:rsid w:val="00676D11"/>
    <w:rsid w:val="006776A1"/>
    <w:rsid w:val="00677995"/>
    <w:rsid w:val="0068060E"/>
    <w:rsid w:val="0068193F"/>
    <w:rsid w:val="006819B4"/>
    <w:rsid w:val="00681D3B"/>
    <w:rsid w:val="00682314"/>
    <w:rsid w:val="0068397C"/>
    <w:rsid w:val="0068491D"/>
    <w:rsid w:val="00685F05"/>
    <w:rsid w:val="00686209"/>
    <w:rsid w:val="00686C96"/>
    <w:rsid w:val="0068711E"/>
    <w:rsid w:val="00687E47"/>
    <w:rsid w:val="0069044F"/>
    <w:rsid w:val="006909E5"/>
    <w:rsid w:val="006929A1"/>
    <w:rsid w:val="00692D80"/>
    <w:rsid w:val="00692F2C"/>
    <w:rsid w:val="00693600"/>
    <w:rsid w:val="00693723"/>
    <w:rsid w:val="00693FBE"/>
    <w:rsid w:val="006955E2"/>
    <w:rsid w:val="00695F0E"/>
    <w:rsid w:val="006A1A3E"/>
    <w:rsid w:val="006A2A13"/>
    <w:rsid w:val="006A549C"/>
    <w:rsid w:val="006A7F68"/>
    <w:rsid w:val="006B0736"/>
    <w:rsid w:val="006B0A3E"/>
    <w:rsid w:val="006B1B0C"/>
    <w:rsid w:val="006B210A"/>
    <w:rsid w:val="006B26C1"/>
    <w:rsid w:val="006B302A"/>
    <w:rsid w:val="006B3161"/>
    <w:rsid w:val="006B3830"/>
    <w:rsid w:val="006B3E7A"/>
    <w:rsid w:val="006B4D96"/>
    <w:rsid w:val="006B5C6D"/>
    <w:rsid w:val="006B70A3"/>
    <w:rsid w:val="006C1914"/>
    <w:rsid w:val="006C1986"/>
    <w:rsid w:val="006C20B7"/>
    <w:rsid w:val="006C413A"/>
    <w:rsid w:val="006C41A3"/>
    <w:rsid w:val="006C4307"/>
    <w:rsid w:val="006C46EF"/>
    <w:rsid w:val="006C53C6"/>
    <w:rsid w:val="006C5BD1"/>
    <w:rsid w:val="006C628A"/>
    <w:rsid w:val="006C62C5"/>
    <w:rsid w:val="006C631C"/>
    <w:rsid w:val="006C6E27"/>
    <w:rsid w:val="006D1163"/>
    <w:rsid w:val="006D4055"/>
    <w:rsid w:val="006D4411"/>
    <w:rsid w:val="006D5136"/>
    <w:rsid w:val="006D660F"/>
    <w:rsid w:val="006D66E7"/>
    <w:rsid w:val="006D7F08"/>
    <w:rsid w:val="006E1824"/>
    <w:rsid w:val="006E1DB6"/>
    <w:rsid w:val="006E20B9"/>
    <w:rsid w:val="006E3DB9"/>
    <w:rsid w:val="006E4AB5"/>
    <w:rsid w:val="006E4C3E"/>
    <w:rsid w:val="006E543C"/>
    <w:rsid w:val="006F08DC"/>
    <w:rsid w:val="006F12F0"/>
    <w:rsid w:val="006F2EA5"/>
    <w:rsid w:val="006F3127"/>
    <w:rsid w:val="00701966"/>
    <w:rsid w:val="007025C8"/>
    <w:rsid w:val="00703248"/>
    <w:rsid w:val="007048CD"/>
    <w:rsid w:val="007050DA"/>
    <w:rsid w:val="007055FC"/>
    <w:rsid w:val="00706354"/>
    <w:rsid w:val="00706914"/>
    <w:rsid w:val="0070792D"/>
    <w:rsid w:val="0071074A"/>
    <w:rsid w:val="007108B5"/>
    <w:rsid w:val="00710E8D"/>
    <w:rsid w:val="007117B5"/>
    <w:rsid w:val="007136E1"/>
    <w:rsid w:val="0071387F"/>
    <w:rsid w:val="007139E9"/>
    <w:rsid w:val="007140DC"/>
    <w:rsid w:val="00714C88"/>
    <w:rsid w:val="00715CDC"/>
    <w:rsid w:val="00716639"/>
    <w:rsid w:val="0071698E"/>
    <w:rsid w:val="00716B9C"/>
    <w:rsid w:val="0071709A"/>
    <w:rsid w:val="0072064F"/>
    <w:rsid w:val="00721A91"/>
    <w:rsid w:val="00722AD3"/>
    <w:rsid w:val="00725E39"/>
    <w:rsid w:val="00726775"/>
    <w:rsid w:val="007267A8"/>
    <w:rsid w:val="00731928"/>
    <w:rsid w:val="0073325D"/>
    <w:rsid w:val="00733B90"/>
    <w:rsid w:val="00734D78"/>
    <w:rsid w:val="00735CA0"/>
    <w:rsid w:val="00735E07"/>
    <w:rsid w:val="007379CE"/>
    <w:rsid w:val="00740FFB"/>
    <w:rsid w:val="00741959"/>
    <w:rsid w:val="0074255C"/>
    <w:rsid w:val="007458B4"/>
    <w:rsid w:val="00746478"/>
    <w:rsid w:val="007475F3"/>
    <w:rsid w:val="00747740"/>
    <w:rsid w:val="00750004"/>
    <w:rsid w:val="00750293"/>
    <w:rsid w:val="00751ECB"/>
    <w:rsid w:val="007521D3"/>
    <w:rsid w:val="0075239C"/>
    <w:rsid w:val="00753171"/>
    <w:rsid w:val="007549D8"/>
    <w:rsid w:val="00755A38"/>
    <w:rsid w:val="00760FF3"/>
    <w:rsid w:val="00763136"/>
    <w:rsid w:val="00763947"/>
    <w:rsid w:val="007652B2"/>
    <w:rsid w:val="007662B7"/>
    <w:rsid w:val="0076765A"/>
    <w:rsid w:val="00767A28"/>
    <w:rsid w:val="00767B69"/>
    <w:rsid w:val="007700DC"/>
    <w:rsid w:val="00771151"/>
    <w:rsid w:val="0077318F"/>
    <w:rsid w:val="0077416D"/>
    <w:rsid w:val="007743FE"/>
    <w:rsid w:val="00774FC3"/>
    <w:rsid w:val="0077677B"/>
    <w:rsid w:val="007777E2"/>
    <w:rsid w:val="00780500"/>
    <w:rsid w:val="0078066D"/>
    <w:rsid w:val="0078105F"/>
    <w:rsid w:val="007820C2"/>
    <w:rsid w:val="0078231F"/>
    <w:rsid w:val="00783077"/>
    <w:rsid w:val="00783083"/>
    <w:rsid w:val="007846D3"/>
    <w:rsid w:val="00784FC6"/>
    <w:rsid w:val="007852D9"/>
    <w:rsid w:val="00786245"/>
    <w:rsid w:val="00790008"/>
    <w:rsid w:val="00790DEF"/>
    <w:rsid w:val="0079100D"/>
    <w:rsid w:val="007913F6"/>
    <w:rsid w:val="0079174B"/>
    <w:rsid w:val="00791E60"/>
    <w:rsid w:val="007921AE"/>
    <w:rsid w:val="00794853"/>
    <w:rsid w:val="00794E4F"/>
    <w:rsid w:val="00795D74"/>
    <w:rsid w:val="00795D96"/>
    <w:rsid w:val="00796777"/>
    <w:rsid w:val="0079677E"/>
    <w:rsid w:val="00796B83"/>
    <w:rsid w:val="00796CE9"/>
    <w:rsid w:val="00796D05"/>
    <w:rsid w:val="007A0CEA"/>
    <w:rsid w:val="007A1768"/>
    <w:rsid w:val="007A249F"/>
    <w:rsid w:val="007A4F86"/>
    <w:rsid w:val="007A5561"/>
    <w:rsid w:val="007A67AF"/>
    <w:rsid w:val="007A6D97"/>
    <w:rsid w:val="007B042B"/>
    <w:rsid w:val="007B0DA0"/>
    <w:rsid w:val="007B2BF6"/>
    <w:rsid w:val="007B4255"/>
    <w:rsid w:val="007B4B51"/>
    <w:rsid w:val="007B4BB9"/>
    <w:rsid w:val="007B530D"/>
    <w:rsid w:val="007B5473"/>
    <w:rsid w:val="007B5DEA"/>
    <w:rsid w:val="007B7FED"/>
    <w:rsid w:val="007C2E99"/>
    <w:rsid w:val="007C41A2"/>
    <w:rsid w:val="007C42C5"/>
    <w:rsid w:val="007C4573"/>
    <w:rsid w:val="007C4800"/>
    <w:rsid w:val="007C5687"/>
    <w:rsid w:val="007D0BD3"/>
    <w:rsid w:val="007D3D85"/>
    <w:rsid w:val="007D48B3"/>
    <w:rsid w:val="007D5B95"/>
    <w:rsid w:val="007D5C61"/>
    <w:rsid w:val="007D7E5B"/>
    <w:rsid w:val="007E061B"/>
    <w:rsid w:val="007E2918"/>
    <w:rsid w:val="007E5196"/>
    <w:rsid w:val="007E74AA"/>
    <w:rsid w:val="007E78D3"/>
    <w:rsid w:val="007E78ED"/>
    <w:rsid w:val="007E7D5C"/>
    <w:rsid w:val="007E7E1E"/>
    <w:rsid w:val="007F031E"/>
    <w:rsid w:val="007F0508"/>
    <w:rsid w:val="007F09DC"/>
    <w:rsid w:val="007F1A55"/>
    <w:rsid w:val="007F29D8"/>
    <w:rsid w:val="007F2A8A"/>
    <w:rsid w:val="007F5016"/>
    <w:rsid w:val="007F5B8E"/>
    <w:rsid w:val="007F5F4D"/>
    <w:rsid w:val="007F7F4E"/>
    <w:rsid w:val="008016D7"/>
    <w:rsid w:val="00801823"/>
    <w:rsid w:val="0080204A"/>
    <w:rsid w:val="008023B2"/>
    <w:rsid w:val="00804023"/>
    <w:rsid w:val="00804D52"/>
    <w:rsid w:val="0080506B"/>
    <w:rsid w:val="0081001A"/>
    <w:rsid w:val="00811692"/>
    <w:rsid w:val="00811920"/>
    <w:rsid w:val="00813A69"/>
    <w:rsid w:val="008164A9"/>
    <w:rsid w:val="00817069"/>
    <w:rsid w:val="008171B9"/>
    <w:rsid w:val="00817356"/>
    <w:rsid w:val="008231F7"/>
    <w:rsid w:val="00825083"/>
    <w:rsid w:val="00825D3A"/>
    <w:rsid w:val="008262AD"/>
    <w:rsid w:val="0082793F"/>
    <w:rsid w:val="008304E4"/>
    <w:rsid w:val="00833593"/>
    <w:rsid w:val="00833D1C"/>
    <w:rsid w:val="0083768F"/>
    <w:rsid w:val="00842105"/>
    <w:rsid w:val="008422A0"/>
    <w:rsid w:val="00843011"/>
    <w:rsid w:val="008442F6"/>
    <w:rsid w:val="00845DBF"/>
    <w:rsid w:val="008464F9"/>
    <w:rsid w:val="0085422E"/>
    <w:rsid w:val="0085439F"/>
    <w:rsid w:val="00854D4A"/>
    <w:rsid w:val="008552F5"/>
    <w:rsid w:val="008569BF"/>
    <w:rsid w:val="008569E0"/>
    <w:rsid w:val="00856D9A"/>
    <w:rsid w:val="00860469"/>
    <w:rsid w:val="008638E6"/>
    <w:rsid w:val="00863A0C"/>
    <w:rsid w:val="00864B24"/>
    <w:rsid w:val="00866064"/>
    <w:rsid w:val="00870AB9"/>
    <w:rsid w:val="00871ED7"/>
    <w:rsid w:val="008729CA"/>
    <w:rsid w:val="00872CE6"/>
    <w:rsid w:val="00873548"/>
    <w:rsid w:val="00873556"/>
    <w:rsid w:val="00873F95"/>
    <w:rsid w:val="00877562"/>
    <w:rsid w:val="008776C8"/>
    <w:rsid w:val="0087793D"/>
    <w:rsid w:val="00880733"/>
    <w:rsid w:val="00880CD7"/>
    <w:rsid w:val="00882E93"/>
    <w:rsid w:val="00884AAF"/>
    <w:rsid w:val="00884F14"/>
    <w:rsid w:val="00887C67"/>
    <w:rsid w:val="00891D8B"/>
    <w:rsid w:val="008939A4"/>
    <w:rsid w:val="00893B81"/>
    <w:rsid w:val="00893DF3"/>
    <w:rsid w:val="0089400B"/>
    <w:rsid w:val="008953EE"/>
    <w:rsid w:val="00897956"/>
    <w:rsid w:val="00897E2E"/>
    <w:rsid w:val="008A135E"/>
    <w:rsid w:val="008A20ED"/>
    <w:rsid w:val="008A31B8"/>
    <w:rsid w:val="008A3A36"/>
    <w:rsid w:val="008A4207"/>
    <w:rsid w:val="008A4562"/>
    <w:rsid w:val="008B08D3"/>
    <w:rsid w:val="008B18B4"/>
    <w:rsid w:val="008C1858"/>
    <w:rsid w:val="008C1F6D"/>
    <w:rsid w:val="008C1FA0"/>
    <w:rsid w:val="008C2044"/>
    <w:rsid w:val="008C25AC"/>
    <w:rsid w:val="008C4B56"/>
    <w:rsid w:val="008C5498"/>
    <w:rsid w:val="008C6DF6"/>
    <w:rsid w:val="008C7E9D"/>
    <w:rsid w:val="008D0FBF"/>
    <w:rsid w:val="008D1578"/>
    <w:rsid w:val="008D2E99"/>
    <w:rsid w:val="008D30C5"/>
    <w:rsid w:val="008D570E"/>
    <w:rsid w:val="008E0D20"/>
    <w:rsid w:val="008E1A40"/>
    <w:rsid w:val="008E20D9"/>
    <w:rsid w:val="008E32CF"/>
    <w:rsid w:val="008E3906"/>
    <w:rsid w:val="008E5F5F"/>
    <w:rsid w:val="008E7A29"/>
    <w:rsid w:val="008F07E0"/>
    <w:rsid w:val="008F22AE"/>
    <w:rsid w:val="008F2313"/>
    <w:rsid w:val="008F3F88"/>
    <w:rsid w:val="008F6CE7"/>
    <w:rsid w:val="00900009"/>
    <w:rsid w:val="00901366"/>
    <w:rsid w:val="00901E96"/>
    <w:rsid w:val="00902504"/>
    <w:rsid w:val="00903CA2"/>
    <w:rsid w:val="00906289"/>
    <w:rsid w:val="00910212"/>
    <w:rsid w:val="00910BC4"/>
    <w:rsid w:val="009202E0"/>
    <w:rsid w:val="009223D1"/>
    <w:rsid w:val="00924F96"/>
    <w:rsid w:val="00927E47"/>
    <w:rsid w:val="00930709"/>
    <w:rsid w:val="0093070A"/>
    <w:rsid w:val="00932939"/>
    <w:rsid w:val="009330CE"/>
    <w:rsid w:val="00934200"/>
    <w:rsid w:val="009349C1"/>
    <w:rsid w:val="0093506B"/>
    <w:rsid w:val="00936C3B"/>
    <w:rsid w:val="00937614"/>
    <w:rsid w:val="009419C0"/>
    <w:rsid w:val="00942448"/>
    <w:rsid w:val="009442A4"/>
    <w:rsid w:val="00944AAD"/>
    <w:rsid w:val="00947DF2"/>
    <w:rsid w:val="00950212"/>
    <w:rsid w:val="009512A4"/>
    <w:rsid w:val="0095166B"/>
    <w:rsid w:val="00952058"/>
    <w:rsid w:val="00953255"/>
    <w:rsid w:val="0095511B"/>
    <w:rsid w:val="0095511F"/>
    <w:rsid w:val="0095522C"/>
    <w:rsid w:val="009555DF"/>
    <w:rsid w:val="00955ABD"/>
    <w:rsid w:val="00955C16"/>
    <w:rsid w:val="00955DF7"/>
    <w:rsid w:val="00957B4A"/>
    <w:rsid w:val="00957B66"/>
    <w:rsid w:val="0096497B"/>
    <w:rsid w:val="00964B62"/>
    <w:rsid w:val="0096640D"/>
    <w:rsid w:val="009665FA"/>
    <w:rsid w:val="009677EE"/>
    <w:rsid w:val="00967F5F"/>
    <w:rsid w:val="00967F80"/>
    <w:rsid w:val="009705F7"/>
    <w:rsid w:val="00970828"/>
    <w:rsid w:val="00972360"/>
    <w:rsid w:val="00972FB6"/>
    <w:rsid w:val="009730DD"/>
    <w:rsid w:val="00973A28"/>
    <w:rsid w:val="00974E82"/>
    <w:rsid w:val="0097509C"/>
    <w:rsid w:val="00975437"/>
    <w:rsid w:val="00976F99"/>
    <w:rsid w:val="009770D0"/>
    <w:rsid w:val="00977B30"/>
    <w:rsid w:val="0098267A"/>
    <w:rsid w:val="00983349"/>
    <w:rsid w:val="00985352"/>
    <w:rsid w:val="009902A8"/>
    <w:rsid w:val="0099051B"/>
    <w:rsid w:val="00990F1B"/>
    <w:rsid w:val="00991E26"/>
    <w:rsid w:val="00992BB0"/>
    <w:rsid w:val="00994B0E"/>
    <w:rsid w:val="00994CD2"/>
    <w:rsid w:val="00995648"/>
    <w:rsid w:val="00996388"/>
    <w:rsid w:val="00996A0D"/>
    <w:rsid w:val="00997AB8"/>
    <w:rsid w:val="009A0503"/>
    <w:rsid w:val="009A08CF"/>
    <w:rsid w:val="009A15E4"/>
    <w:rsid w:val="009A1799"/>
    <w:rsid w:val="009A1FB4"/>
    <w:rsid w:val="009A22D9"/>
    <w:rsid w:val="009A325D"/>
    <w:rsid w:val="009A4D4D"/>
    <w:rsid w:val="009B548F"/>
    <w:rsid w:val="009B68E7"/>
    <w:rsid w:val="009B6EA4"/>
    <w:rsid w:val="009B7E66"/>
    <w:rsid w:val="009B7FE1"/>
    <w:rsid w:val="009C093E"/>
    <w:rsid w:val="009C09C3"/>
    <w:rsid w:val="009C0AEE"/>
    <w:rsid w:val="009C0B8A"/>
    <w:rsid w:val="009C239A"/>
    <w:rsid w:val="009C247F"/>
    <w:rsid w:val="009C5343"/>
    <w:rsid w:val="009C5DF7"/>
    <w:rsid w:val="009D2F89"/>
    <w:rsid w:val="009D3AD7"/>
    <w:rsid w:val="009D69C4"/>
    <w:rsid w:val="009E0251"/>
    <w:rsid w:val="009E178C"/>
    <w:rsid w:val="009E2D7E"/>
    <w:rsid w:val="009E44D7"/>
    <w:rsid w:val="009E73DF"/>
    <w:rsid w:val="009F018A"/>
    <w:rsid w:val="009F1479"/>
    <w:rsid w:val="009F4FD1"/>
    <w:rsid w:val="009F63FB"/>
    <w:rsid w:val="009F683C"/>
    <w:rsid w:val="009F6C4D"/>
    <w:rsid w:val="009F7206"/>
    <w:rsid w:val="00A01669"/>
    <w:rsid w:val="00A01A2E"/>
    <w:rsid w:val="00A01AAE"/>
    <w:rsid w:val="00A01C21"/>
    <w:rsid w:val="00A02B72"/>
    <w:rsid w:val="00A02F8D"/>
    <w:rsid w:val="00A03AEE"/>
    <w:rsid w:val="00A0560B"/>
    <w:rsid w:val="00A05FF8"/>
    <w:rsid w:val="00A076C0"/>
    <w:rsid w:val="00A104B4"/>
    <w:rsid w:val="00A111F9"/>
    <w:rsid w:val="00A11CCD"/>
    <w:rsid w:val="00A11E12"/>
    <w:rsid w:val="00A1292F"/>
    <w:rsid w:val="00A12FCE"/>
    <w:rsid w:val="00A1754B"/>
    <w:rsid w:val="00A20866"/>
    <w:rsid w:val="00A20897"/>
    <w:rsid w:val="00A219FE"/>
    <w:rsid w:val="00A223FE"/>
    <w:rsid w:val="00A248A5"/>
    <w:rsid w:val="00A24F67"/>
    <w:rsid w:val="00A257A8"/>
    <w:rsid w:val="00A26808"/>
    <w:rsid w:val="00A30082"/>
    <w:rsid w:val="00A32721"/>
    <w:rsid w:val="00A33201"/>
    <w:rsid w:val="00A334AA"/>
    <w:rsid w:val="00A353C0"/>
    <w:rsid w:val="00A359FD"/>
    <w:rsid w:val="00A35B42"/>
    <w:rsid w:val="00A36C59"/>
    <w:rsid w:val="00A404EC"/>
    <w:rsid w:val="00A408CD"/>
    <w:rsid w:val="00A4125D"/>
    <w:rsid w:val="00A417D0"/>
    <w:rsid w:val="00A42012"/>
    <w:rsid w:val="00A4289E"/>
    <w:rsid w:val="00A42CB9"/>
    <w:rsid w:val="00A4482C"/>
    <w:rsid w:val="00A46FD6"/>
    <w:rsid w:val="00A5098A"/>
    <w:rsid w:val="00A52EB0"/>
    <w:rsid w:val="00A5424B"/>
    <w:rsid w:val="00A55B60"/>
    <w:rsid w:val="00A5698B"/>
    <w:rsid w:val="00A56CD8"/>
    <w:rsid w:val="00A57A38"/>
    <w:rsid w:val="00A57F48"/>
    <w:rsid w:val="00A608B8"/>
    <w:rsid w:val="00A60C24"/>
    <w:rsid w:val="00A619C7"/>
    <w:rsid w:val="00A6230A"/>
    <w:rsid w:val="00A63502"/>
    <w:rsid w:val="00A6537B"/>
    <w:rsid w:val="00A707B7"/>
    <w:rsid w:val="00A73995"/>
    <w:rsid w:val="00A75438"/>
    <w:rsid w:val="00A7629F"/>
    <w:rsid w:val="00A76B23"/>
    <w:rsid w:val="00A76E2D"/>
    <w:rsid w:val="00A808E5"/>
    <w:rsid w:val="00A82E1B"/>
    <w:rsid w:val="00A83C28"/>
    <w:rsid w:val="00A84928"/>
    <w:rsid w:val="00A8500F"/>
    <w:rsid w:val="00A852A4"/>
    <w:rsid w:val="00A866BA"/>
    <w:rsid w:val="00A86D2D"/>
    <w:rsid w:val="00A9101E"/>
    <w:rsid w:val="00A94089"/>
    <w:rsid w:val="00A94E66"/>
    <w:rsid w:val="00A94EE3"/>
    <w:rsid w:val="00A953BF"/>
    <w:rsid w:val="00A96C94"/>
    <w:rsid w:val="00AA030C"/>
    <w:rsid w:val="00AA426F"/>
    <w:rsid w:val="00AA4BA7"/>
    <w:rsid w:val="00AA504E"/>
    <w:rsid w:val="00AA5B6F"/>
    <w:rsid w:val="00AA6A70"/>
    <w:rsid w:val="00AB1868"/>
    <w:rsid w:val="00AB18FF"/>
    <w:rsid w:val="00AB1A60"/>
    <w:rsid w:val="00AB57D7"/>
    <w:rsid w:val="00AB5EED"/>
    <w:rsid w:val="00AB5F30"/>
    <w:rsid w:val="00AB7190"/>
    <w:rsid w:val="00AB7753"/>
    <w:rsid w:val="00AB7860"/>
    <w:rsid w:val="00AB7EFC"/>
    <w:rsid w:val="00AC2D75"/>
    <w:rsid w:val="00AC3616"/>
    <w:rsid w:val="00AC53A7"/>
    <w:rsid w:val="00AD15CA"/>
    <w:rsid w:val="00AD2EF6"/>
    <w:rsid w:val="00AD46AE"/>
    <w:rsid w:val="00AD66E4"/>
    <w:rsid w:val="00AD7D73"/>
    <w:rsid w:val="00AE3D5C"/>
    <w:rsid w:val="00AE4489"/>
    <w:rsid w:val="00AE4B96"/>
    <w:rsid w:val="00AE5C0F"/>
    <w:rsid w:val="00AE5ED8"/>
    <w:rsid w:val="00AE76C6"/>
    <w:rsid w:val="00AE7F9D"/>
    <w:rsid w:val="00AF08C9"/>
    <w:rsid w:val="00AF1251"/>
    <w:rsid w:val="00AF2092"/>
    <w:rsid w:val="00AF242D"/>
    <w:rsid w:val="00AF36CB"/>
    <w:rsid w:val="00AF4501"/>
    <w:rsid w:val="00AF5F63"/>
    <w:rsid w:val="00AF6088"/>
    <w:rsid w:val="00AF6353"/>
    <w:rsid w:val="00B00829"/>
    <w:rsid w:val="00B019E3"/>
    <w:rsid w:val="00B01F4B"/>
    <w:rsid w:val="00B03C05"/>
    <w:rsid w:val="00B05745"/>
    <w:rsid w:val="00B0713C"/>
    <w:rsid w:val="00B07DA6"/>
    <w:rsid w:val="00B12C45"/>
    <w:rsid w:val="00B135FD"/>
    <w:rsid w:val="00B14016"/>
    <w:rsid w:val="00B1401F"/>
    <w:rsid w:val="00B14A40"/>
    <w:rsid w:val="00B14B43"/>
    <w:rsid w:val="00B17988"/>
    <w:rsid w:val="00B17A0E"/>
    <w:rsid w:val="00B17A76"/>
    <w:rsid w:val="00B220E6"/>
    <w:rsid w:val="00B222D6"/>
    <w:rsid w:val="00B2308D"/>
    <w:rsid w:val="00B23970"/>
    <w:rsid w:val="00B24AF1"/>
    <w:rsid w:val="00B26158"/>
    <w:rsid w:val="00B26FDA"/>
    <w:rsid w:val="00B31DB9"/>
    <w:rsid w:val="00B34E2C"/>
    <w:rsid w:val="00B36005"/>
    <w:rsid w:val="00B41584"/>
    <w:rsid w:val="00B41E6B"/>
    <w:rsid w:val="00B43DE5"/>
    <w:rsid w:val="00B46745"/>
    <w:rsid w:val="00B501EF"/>
    <w:rsid w:val="00B509DE"/>
    <w:rsid w:val="00B51458"/>
    <w:rsid w:val="00B51D3D"/>
    <w:rsid w:val="00B524C1"/>
    <w:rsid w:val="00B52F4D"/>
    <w:rsid w:val="00B53202"/>
    <w:rsid w:val="00B535F8"/>
    <w:rsid w:val="00B53A27"/>
    <w:rsid w:val="00B54B37"/>
    <w:rsid w:val="00B54BE9"/>
    <w:rsid w:val="00B55A27"/>
    <w:rsid w:val="00B56F01"/>
    <w:rsid w:val="00B60B0E"/>
    <w:rsid w:val="00B61073"/>
    <w:rsid w:val="00B61E32"/>
    <w:rsid w:val="00B65A60"/>
    <w:rsid w:val="00B669C0"/>
    <w:rsid w:val="00B66C43"/>
    <w:rsid w:val="00B729C4"/>
    <w:rsid w:val="00B72DE7"/>
    <w:rsid w:val="00B72E48"/>
    <w:rsid w:val="00B73E64"/>
    <w:rsid w:val="00B75047"/>
    <w:rsid w:val="00B75B6D"/>
    <w:rsid w:val="00B75CBE"/>
    <w:rsid w:val="00B76156"/>
    <w:rsid w:val="00B7651E"/>
    <w:rsid w:val="00B76D4D"/>
    <w:rsid w:val="00B8071F"/>
    <w:rsid w:val="00B80882"/>
    <w:rsid w:val="00B8094A"/>
    <w:rsid w:val="00B80963"/>
    <w:rsid w:val="00B80C00"/>
    <w:rsid w:val="00B816C1"/>
    <w:rsid w:val="00B832EC"/>
    <w:rsid w:val="00B839D8"/>
    <w:rsid w:val="00B83FD3"/>
    <w:rsid w:val="00B84D05"/>
    <w:rsid w:val="00B86A0C"/>
    <w:rsid w:val="00B87355"/>
    <w:rsid w:val="00B92A6A"/>
    <w:rsid w:val="00B93CFF"/>
    <w:rsid w:val="00B97255"/>
    <w:rsid w:val="00B97E88"/>
    <w:rsid w:val="00BA1588"/>
    <w:rsid w:val="00BA2888"/>
    <w:rsid w:val="00BA3ED7"/>
    <w:rsid w:val="00BA44DF"/>
    <w:rsid w:val="00BA4D45"/>
    <w:rsid w:val="00BA551E"/>
    <w:rsid w:val="00BA6714"/>
    <w:rsid w:val="00BB0B09"/>
    <w:rsid w:val="00BB13CE"/>
    <w:rsid w:val="00BB1446"/>
    <w:rsid w:val="00BB31DD"/>
    <w:rsid w:val="00BB4E0C"/>
    <w:rsid w:val="00BB5486"/>
    <w:rsid w:val="00BB6070"/>
    <w:rsid w:val="00BB7458"/>
    <w:rsid w:val="00BB770D"/>
    <w:rsid w:val="00BB7E37"/>
    <w:rsid w:val="00BC0171"/>
    <w:rsid w:val="00BC1CAF"/>
    <w:rsid w:val="00BD1898"/>
    <w:rsid w:val="00BD2ED5"/>
    <w:rsid w:val="00BD2F0F"/>
    <w:rsid w:val="00BD3636"/>
    <w:rsid w:val="00BD5A17"/>
    <w:rsid w:val="00BD60A6"/>
    <w:rsid w:val="00BD6EC3"/>
    <w:rsid w:val="00BE02BE"/>
    <w:rsid w:val="00BE0A30"/>
    <w:rsid w:val="00BE1280"/>
    <w:rsid w:val="00BE2063"/>
    <w:rsid w:val="00BE3621"/>
    <w:rsid w:val="00BE37C5"/>
    <w:rsid w:val="00BE45C2"/>
    <w:rsid w:val="00BE62D3"/>
    <w:rsid w:val="00BE7419"/>
    <w:rsid w:val="00BF0452"/>
    <w:rsid w:val="00BF0F89"/>
    <w:rsid w:val="00BF1097"/>
    <w:rsid w:val="00BF1BBC"/>
    <w:rsid w:val="00BF3444"/>
    <w:rsid w:val="00BF3BD6"/>
    <w:rsid w:val="00BF4230"/>
    <w:rsid w:val="00BF45D7"/>
    <w:rsid w:val="00BF4D85"/>
    <w:rsid w:val="00BF573F"/>
    <w:rsid w:val="00BF5AC3"/>
    <w:rsid w:val="00BF74DD"/>
    <w:rsid w:val="00C00475"/>
    <w:rsid w:val="00C00E5C"/>
    <w:rsid w:val="00C05104"/>
    <w:rsid w:val="00C06131"/>
    <w:rsid w:val="00C0670B"/>
    <w:rsid w:val="00C07BF1"/>
    <w:rsid w:val="00C07E77"/>
    <w:rsid w:val="00C105C0"/>
    <w:rsid w:val="00C12507"/>
    <w:rsid w:val="00C13342"/>
    <w:rsid w:val="00C144A8"/>
    <w:rsid w:val="00C14649"/>
    <w:rsid w:val="00C14AB2"/>
    <w:rsid w:val="00C15675"/>
    <w:rsid w:val="00C16E43"/>
    <w:rsid w:val="00C179B9"/>
    <w:rsid w:val="00C20167"/>
    <w:rsid w:val="00C217F8"/>
    <w:rsid w:val="00C21BF3"/>
    <w:rsid w:val="00C22F02"/>
    <w:rsid w:val="00C22F4D"/>
    <w:rsid w:val="00C2524B"/>
    <w:rsid w:val="00C255ED"/>
    <w:rsid w:val="00C26BE6"/>
    <w:rsid w:val="00C30724"/>
    <w:rsid w:val="00C30C76"/>
    <w:rsid w:val="00C30C8C"/>
    <w:rsid w:val="00C31458"/>
    <w:rsid w:val="00C3168D"/>
    <w:rsid w:val="00C32817"/>
    <w:rsid w:val="00C32CA3"/>
    <w:rsid w:val="00C33741"/>
    <w:rsid w:val="00C344F8"/>
    <w:rsid w:val="00C346E5"/>
    <w:rsid w:val="00C3504F"/>
    <w:rsid w:val="00C36815"/>
    <w:rsid w:val="00C373C2"/>
    <w:rsid w:val="00C40589"/>
    <w:rsid w:val="00C42C59"/>
    <w:rsid w:val="00C43189"/>
    <w:rsid w:val="00C45DE1"/>
    <w:rsid w:val="00C468EF"/>
    <w:rsid w:val="00C50767"/>
    <w:rsid w:val="00C520CC"/>
    <w:rsid w:val="00C53372"/>
    <w:rsid w:val="00C54718"/>
    <w:rsid w:val="00C548A7"/>
    <w:rsid w:val="00C55EAE"/>
    <w:rsid w:val="00C55EC4"/>
    <w:rsid w:val="00C57215"/>
    <w:rsid w:val="00C57747"/>
    <w:rsid w:val="00C6008E"/>
    <w:rsid w:val="00C61578"/>
    <w:rsid w:val="00C6216E"/>
    <w:rsid w:val="00C64354"/>
    <w:rsid w:val="00C64551"/>
    <w:rsid w:val="00C64ECE"/>
    <w:rsid w:val="00C6628C"/>
    <w:rsid w:val="00C66579"/>
    <w:rsid w:val="00C66C2A"/>
    <w:rsid w:val="00C67FF1"/>
    <w:rsid w:val="00C71054"/>
    <w:rsid w:val="00C71BE1"/>
    <w:rsid w:val="00C732DE"/>
    <w:rsid w:val="00C732E0"/>
    <w:rsid w:val="00C73613"/>
    <w:rsid w:val="00C74533"/>
    <w:rsid w:val="00C74F73"/>
    <w:rsid w:val="00C74FFD"/>
    <w:rsid w:val="00C77458"/>
    <w:rsid w:val="00C80B95"/>
    <w:rsid w:val="00C80DD4"/>
    <w:rsid w:val="00C8409B"/>
    <w:rsid w:val="00C85A06"/>
    <w:rsid w:val="00C85D93"/>
    <w:rsid w:val="00C86CF0"/>
    <w:rsid w:val="00C86D1A"/>
    <w:rsid w:val="00C87290"/>
    <w:rsid w:val="00C87CC8"/>
    <w:rsid w:val="00C90C72"/>
    <w:rsid w:val="00C911D3"/>
    <w:rsid w:val="00C913C9"/>
    <w:rsid w:val="00C919F4"/>
    <w:rsid w:val="00C91BE3"/>
    <w:rsid w:val="00C9283D"/>
    <w:rsid w:val="00C92C61"/>
    <w:rsid w:val="00C92F01"/>
    <w:rsid w:val="00C934E1"/>
    <w:rsid w:val="00C9746B"/>
    <w:rsid w:val="00CA0024"/>
    <w:rsid w:val="00CA2409"/>
    <w:rsid w:val="00CA2790"/>
    <w:rsid w:val="00CA3786"/>
    <w:rsid w:val="00CA3B3D"/>
    <w:rsid w:val="00CA3BFF"/>
    <w:rsid w:val="00CA40B9"/>
    <w:rsid w:val="00CA4742"/>
    <w:rsid w:val="00CA7B95"/>
    <w:rsid w:val="00CA7BF0"/>
    <w:rsid w:val="00CB031B"/>
    <w:rsid w:val="00CB1EFD"/>
    <w:rsid w:val="00CB2650"/>
    <w:rsid w:val="00CB2837"/>
    <w:rsid w:val="00CB285F"/>
    <w:rsid w:val="00CB2BAD"/>
    <w:rsid w:val="00CB6519"/>
    <w:rsid w:val="00CB73EC"/>
    <w:rsid w:val="00CC0163"/>
    <w:rsid w:val="00CC2D79"/>
    <w:rsid w:val="00CC4775"/>
    <w:rsid w:val="00CC4A66"/>
    <w:rsid w:val="00CC5239"/>
    <w:rsid w:val="00CC55F5"/>
    <w:rsid w:val="00CC5E00"/>
    <w:rsid w:val="00CC6E58"/>
    <w:rsid w:val="00CC7177"/>
    <w:rsid w:val="00CC7E85"/>
    <w:rsid w:val="00CD122D"/>
    <w:rsid w:val="00CD1E75"/>
    <w:rsid w:val="00CD356F"/>
    <w:rsid w:val="00CD384B"/>
    <w:rsid w:val="00CD390A"/>
    <w:rsid w:val="00CD3A9B"/>
    <w:rsid w:val="00CD4C86"/>
    <w:rsid w:val="00CD587D"/>
    <w:rsid w:val="00CD5DED"/>
    <w:rsid w:val="00CD75AF"/>
    <w:rsid w:val="00CD7765"/>
    <w:rsid w:val="00CD7D95"/>
    <w:rsid w:val="00CE2D14"/>
    <w:rsid w:val="00CE61B7"/>
    <w:rsid w:val="00CE6F16"/>
    <w:rsid w:val="00CE721C"/>
    <w:rsid w:val="00CE739F"/>
    <w:rsid w:val="00CF0D2D"/>
    <w:rsid w:val="00CF1B22"/>
    <w:rsid w:val="00CF1DA6"/>
    <w:rsid w:val="00CF26E5"/>
    <w:rsid w:val="00CF54DD"/>
    <w:rsid w:val="00CF5585"/>
    <w:rsid w:val="00CF5E57"/>
    <w:rsid w:val="00CF735F"/>
    <w:rsid w:val="00D0019C"/>
    <w:rsid w:val="00D0335F"/>
    <w:rsid w:val="00D06F87"/>
    <w:rsid w:val="00D1071C"/>
    <w:rsid w:val="00D114E7"/>
    <w:rsid w:val="00D11746"/>
    <w:rsid w:val="00D11ADC"/>
    <w:rsid w:val="00D11B54"/>
    <w:rsid w:val="00D12AC8"/>
    <w:rsid w:val="00D14668"/>
    <w:rsid w:val="00D14ED4"/>
    <w:rsid w:val="00D15086"/>
    <w:rsid w:val="00D171F7"/>
    <w:rsid w:val="00D2022D"/>
    <w:rsid w:val="00D21417"/>
    <w:rsid w:val="00D21920"/>
    <w:rsid w:val="00D2262A"/>
    <w:rsid w:val="00D233BF"/>
    <w:rsid w:val="00D265DD"/>
    <w:rsid w:val="00D279FD"/>
    <w:rsid w:val="00D30359"/>
    <w:rsid w:val="00D30BCF"/>
    <w:rsid w:val="00D37CFF"/>
    <w:rsid w:val="00D41402"/>
    <w:rsid w:val="00D4292A"/>
    <w:rsid w:val="00D44E0B"/>
    <w:rsid w:val="00D4617B"/>
    <w:rsid w:val="00D476A4"/>
    <w:rsid w:val="00D5082A"/>
    <w:rsid w:val="00D51EF6"/>
    <w:rsid w:val="00D53C80"/>
    <w:rsid w:val="00D56B63"/>
    <w:rsid w:val="00D56F7C"/>
    <w:rsid w:val="00D62DC7"/>
    <w:rsid w:val="00D63679"/>
    <w:rsid w:val="00D64D3F"/>
    <w:rsid w:val="00D651DE"/>
    <w:rsid w:val="00D70128"/>
    <w:rsid w:val="00D70887"/>
    <w:rsid w:val="00D74681"/>
    <w:rsid w:val="00D74A8F"/>
    <w:rsid w:val="00D75196"/>
    <w:rsid w:val="00D76CC1"/>
    <w:rsid w:val="00D778DB"/>
    <w:rsid w:val="00D80191"/>
    <w:rsid w:val="00D802B8"/>
    <w:rsid w:val="00D80827"/>
    <w:rsid w:val="00D81E84"/>
    <w:rsid w:val="00D823F5"/>
    <w:rsid w:val="00D859D2"/>
    <w:rsid w:val="00D86B41"/>
    <w:rsid w:val="00D90762"/>
    <w:rsid w:val="00D91B28"/>
    <w:rsid w:val="00D91E37"/>
    <w:rsid w:val="00D92965"/>
    <w:rsid w:val="00D931E0"/>
    <w:rsid w:val="00D93395"/>
    <w:rsid w:val="00D93497"/>
    <w:rsid w:val="00D95845"/>
    <w:rsid w:val="00D96191"/>
    <w:rsid w:val="00D965C7"/>
    <w:rsid w:val="00D97853"/>
    <w:rsid w:val="00DA013E"/>
    <w:rsid w:val="00DA028B"/>
    <w:rsid w:val="00DA0558"/>
    <w:rsid w:val="00DA0B36"/>
    <w:rsid w:val="00DA1FAC"/>
    <w:rsid w:val="00DA583E"/>
    <w:rsid w:val="00DA5C8D"/>
    <w:rsid w:val="00DA7F16"/>
    <w:rsid w:val="00DB0D2C"/>
    <w:rsid w:val="00DB1EF3"/>
    <w:rsid w:val="00DB2275"/>
    <w:rsid w:val="00DB2677"/>
    <w:rsid w:val="00DB35C3"/>
    <w:rsid w:val="00DB3D2F"/>
    <w:rsid w:val="00DB3D31"/>
    <w:rsid w:val="00DB4B6A"/>
    <w:rsid w:val="00DB64AE"/>
    <w:rsid w:val="00DC0AAD"/>
    <w:rsid w:val="00DC19B2"/>
    <w:rsid w:val="00DC1F8F"/>
    <w:rsid w:val="00DC1FB2"/>
    <w:rsid w:val="00DC22C3"/>
    <w:rsid w:val="00DC28E2"/>
    <w:rsid w:val="00DC3538"/>
    <w:rsid w:val="00DC5089"/>
    <w:rsid w:val="00DC560F"/>
    <w:rsid w:val="00DC5DEF"/>
    <w:rsid w:val="00DC6E62"/>
    <w:rsid w:val="00DC7DB2"/>
    <w:rsid w:val="00DD0658"/>
    <w:rsid w:val="00DD3CBC"/>
    <w:rsid w:val="00DD4E35"/>
    <w:rsid w:val="00DD56AD"/>
    <w:rsid w:val="00DD56F3"/>
    <w:rsid w:val="00DE1358"/>
    <w:rsid w:val="00DE2AE3"/>
    <w:rsid w:val="00DE2F21"/>
    <w:rsid w:val="00DE3F8D"/>
    <w:rsid w:val="00DE5924"/>
    <w:rsid w:val="00DE5A39"/>
    <w:rsid w:val="00DE6C59"/>
    <w:rsid w:val="00DE7561"/>
    <w:rsid w:val="00DE7E80"/>
    <w:rsid w:val="00DF2640"/>
    <w:rsid w:val="00DF2C0D"/>
    <w:rsid w:val="00DF2F83"/>
    <w:rsid w:val="00DF41E7"/>
    <w:rsid w:val="00DF4F48"/>
    <w:rsid w:val="00DF5BF5"/>
    <w:rsid w:val="00DF6064"/>
    <w:rsid w:val="00DF64FF"/>
    <w:rsid w:val="00E0360E"/>
    <w:rsid w:val="00E04B64"/>
    <w:rsid w:val="00E052C1"/>
    <w:rsid w:val="00E060E0"/>
    <w:rsid w:val="00E07686"/>
    <w:rsid w:val="00E13094"/>
    <w:rsid w:val="00E130A8"/>
    <w:rsid w:val="00E14624"/>
    <w:rsid w:val="00E14AB6"/>
    <w:rsid w:val="00E15387"/>
    <w:rsid w:val="00E1597D"/>
    <w:rsid w:val="00E15A2A"/>
    <w:rsid w:val="00E17141"/>
    <w:rsid w:val="00E20161"/>
    <w:rsid w:val="00E20255"/>
    <w:rsid w:val="00E20468"/>
    <w:rsid w:val="00E205D1"/>
    <w:rsid w:val="00E21652"/>
    <w:rsid w:val="00E21FCF"/>
    <w:rsid w:val="00E23D98"/>
    <w:rsid w:val="00E23FD0"/>
    <w:rsid w:val="00E300EC"/>
    <w:rsid w:val="00E302D6"/>
    <w:rsid w:val="00E31202"/>
    <w:rsid w:val="00E313A6"/>
    <w:rsid w:val="00E31594"/>
    <w:rsid w:val="00E32867"/>
    <w:rsid w:val="00E3310A"/>
    <w:rsid w:val="00E33385"/>
    <w:rsid w:val="00E334FB"/>
    <w:rsid w:val="00E3385C"/>
    <w:rsid w:val="00E33BEA"/>
    <w:rsid w:val="00E34FDE"/>
    <w:rsid w:val="00E363AC"/>
    <w:rsid w:val="00E36DA0"/>
    <w:rsid w:val="00E36DB1"/>
    <w:rsid w:val="00E36E28"/>
    <w:rsid w:val="00E36E96"/>
    <w:rsid w:val="00E378AE"/>
    <w:rsid w:val="00E37FD3"/>
    <w:rsid w:val="00E41AAC"/>
    <w:rsid w:val="00E42307"/>
    <w:rsid w:val="00E42651"/>
    <w:rsid w:val="00E43176"/>
    <w:rsid w:val="00E43DAB"/>
    <w:rsid w:val="00E455A0"/>
    <w:rsid w:val="00E45711"/>
    <w:rsid w:val="00E45FEE"/>
    <w:rsid w:val="00E46D97"/>
    <w:rsid w:val="00E513F2"/>
    <w:rsid w:val="00E5195E"/>
    <w:rsid w:val="00E51AE7"/>
    <w:rsid w:val="00E51CF1"/>
    <w:rsid w:val="00E525AD"/>
    <w:rsid w:val="00E534A6"/>
    <w:rsid w:val="00E5450E"/>
    <w:rsid w:val="00E549E4"/>
    <w:rsid w:val="00E54E9D"/>
    <w:rsid w:val="00E61331"/>
    <w:rsid w:val="00E61577"/>
    <w:rsid w:val="00E61DA5"/>
    <w:rsid w:val="00E64022"/>
    <w:rsid w:val="00E6418E"/>
    <w:rsid w:val="00E6430E"/>
    <w:rsid w:val="00E643D6"/>
    <w:rsid w:val="00E648B9"/>
    <w:rsid w:val="00E64A1F"/>
    <w:rsid w:val="00E65113"/>
    <w:rsid w:val="00E660E4"/>
    <w:rsid w:val="00E70D46"/>
    <w:rsid w:val="00E7366B"/>
    <w:rsid w:val="00E741F9"/>
    <w:rsid w:val="00E74BC5"/>
    <w:rsid w:val="00E751B1"/>
    <w:rsid w:val="00E765AB"/>
    <w:rsid w:val="00E7682E"/>
    <w:rsid w:val="00E8045E"/>
    <w:rsid w:val="00E80B4B"/>
    <w:rsid w:val="00E81FC2"/>
    <w:rsid w:val="00E82E6D"/>
    <w:rsid w:val="00E86072"/>
    <w:rsid w:val="00E86BFE"/>
    <w:rsid w:val="00E90E63"/>
    <w:rsid w:val="00E90FE2"/>
    <w:rsid w:val="00E91263"/>
    <w:rsid w:val="00E9144A"/>
    <w:rsid w:val="00E9316A"/>
    <w:rsid w:val="00E93E7D"/>
    <w:rsid w:val="00E943AD"/>
    <w:rsid w:val="00E94D26"/>
    <w:rsid w:val="00E9574B"/>
    <w:rsid w:val="00E9703A"/>
    <w:rsid w:val="00E97E7B"/>
    <w:rsid w:val="00EA08BC"/>
    <w:rsid w:val="00EA17C9"/>
    <w:rsid w:val="00EA19A9"/>
    <w:rsid w:val="00EA1E18"/>
    <w:rsid w:val="00EA2A80"/>
    <w:rsid w:val="00EA2AC4"/>
    <w:rsid w:val="00EA2D77"/>
    <w:rsid w:val="00EA2FB0"/>
    <w:rsid w:val="00EA3362"/>
    <w:rsid w:val="00EA403D"/>
    <w:rsid w:val="00EA46B1"/>
    <w:rsid w:val="00EA5E63"/>
    <w:rsid w:val="00EA6292"/>
    <w:rsid w:val="00EA6A69"/>
    <w:rsid w:val="00EA73F4"/>
    <w:rsid w:val="00EA74F0"/>
    <w:rsid w:val="00EB0188"/>
    <w:rsid w:val="00EB1160"/>
    <w:rsid w:val="00EB1580"/>
    <w:rsid w:val="00EB40E4"/>
    <w:rsid w:val="00EB5054"/>
    <w:rsid w:val="00EB67FC"/>
    <w:rsid w:val="00EB7B09"/>
    <w:rsid w:val="00EC00C1"/>
    <w:rsid w:val="00EC0133"/>
    <w:rsid w:val="00EC0E11"/>
    <w:rsid w:val="00EC0EF0"/>
    <w:rsid w:val="00EC2AEF"/>
    <w:rsid w:val="00EC3165"/>
    <w:rsid w:val="00EC3B35"/>
    <w:rsid w:val="00EC3DA5"/>
    <w:rsid w:val="00EC4F94"/>
    <w:rsid w:val="00EC6289"/>
    <w:rsid w:val="00ED01B5"/>
    <w:rsid w:val="00ED3F71"/>
    <w:rsid w:val="00ED4B35"/>
    <w:rsid w:val="00ED6134"/>
    <w:rsid w:val="00ED66D5"/>
    <w:rsid w:val="00ED7E56"/>
    <w:rsid w:val="00EE1F9C"/>
    <w:rsid w:val="00EE306B"/>
    <w:rsid w:val="00EE31A6"/>
    <w:rsid w:val="00EE499F"/>
    <w:rsid w:val="00EE5400"/>
    <w:rsid w:val="00EE63E4"/>
    <w:rsid w:val="00EF119F"/>
    <w:rsid w:val="00EF4C6E"/>
    <w:rsid w:val="00EF5CF1"/>
    <w:rsid w:val="00EF7539"/>
    <w:rsid w:val="00EF7F78"/>
    <w:rsid w:val="00F0024A"/>
    <w:rsid w:val="00F00DF8"/>
    <w:rsid w:val="00F01DFF"/>
    <w:rsid w:val="00F028B1"/>
    <w:rsid w:val="00F0410A"/>
    <w:rsid w:val="00F05621"/>
    <w:rsid w:val="00F07CB8"/>
    <w:rsid w:val="00F07F63"/>
    <w:rsid w:val="00F1144A"/>
    <w:rsid w:val="00F12631"/>
    <w:rsid w:val="00F137CF"/>
    <w:rsid w:val="00F1399C"/>
    <w:rsid w:val="00F177DB"/>
    <w:rsid w:val="00F20C17"/>
    <w:rsid w:val="00F20CAE"/>
    <w:rsid w:val="00F210DB"/>
    <w:rsid w:val="00F21C74"/>
    <w:rsid w:val="00F242B2"/>
    <w:rsid w:val="00F243B0"/>
    <w:rsid w:val="00F26BA1"/>
    <w:rsid w:val="00F304DF"/>
    <w:rsid w:val="00F318B1"/>
    <w:rsid w:val="00F326E9"/>
    <w:rsid w:val="00F32A59"/>
    <w:rsid w:val="00F33283"/>
    <w:rsid w:val="00F35A3B"/>
    <w:rsid w:val="00F3623D"/>
    <w:rsid w:val="00F365EF"/>
    <w:rsid w:val="00F37109"/>
    <w:rsid w:val="00F37284"/>
    <w:rsid w:val="00F376BE"/>
    <w:rsid w:val="00F37AA0"/>
    <w:rsid w:val="00F42DAC"/>
    <w:rsid w:val="00F43545"/>
    <w:rsid w:val="00F43963"/>
    <w:rsid w:val="00F44A2D"/>
    <w:rsid w:val="00F44E01"/>
    <w:rsid w:val="00F4555E"/>
    <w:rsid w:val="00F467A3"/>
    <w:rsid w:val="00F46C9E"/>
    <w:rsid w:val="00F47BC5"/>
    <w:rsid w:val="00F500D3"/>
    <w:rsid w:val="00F50958"/>
    <w:rsid w:val="00F51671"/>
    <w:rsid w:val="00F51F50"/>
    <w:rsid w:val="00F52CFA"/>
    <w:rsid w:val="00F54045"/>
    <w:rsid w:val="00F54AF7"/>
    <w:rsid w:val="00F555D8"/>
    <w:rsid w:val="00F55880"/>
    <w:rsid w:val="00F56E14"/>
    <w:rsid w:val="00F60557"/>
    <w:rsid w:val="00F607AB"/>
    <w:rsid w:val="00F62E55"/>
    <w:rsid w:val="00F64CCA"/>
    <w:rsid w:val="00F65385"/>
    <w:rsid w:val="00F66186"/>
    <w:rsid w:val="00F6667D"/>
    <w:rsid w:val="00F679BC"/>
    <w:rsid w:val="00F72767"/>
    <w:rsid w:val="00F72C1B"/>
    <w:rsid w:val="00F73D55"/>
    <w:rsid w:val="00F74B28"/>
    <w:rsid w:val="00F74F65"/>
    <w:rsid w:val="00F751AF"/>
    <w:rsid w:val="00F75911"/>
    <w:rsid w:val="00F77A57"/>
    <w:rsid w:val="00F77D08"/>
    <w:rsid w:val="00F77DB4"/>
    <w:rsid w:val="00F81126"/>
    <w:rsid w:val="00F82710"/>
    <w:rsid w:val="00F83581"/>
    <w:rsid w:val="00F837A5"/>
    <w:rsid w:val="00F84103"/>
    <w:rsid w:val="00F856B1"/>
    <w:rsid w:val="00F85B0B"/>
    <w:rsid w:val="00F87ADA"/>
    <w:rsid w:val="00F90D81"/>
    <w:rsid w:val="00F919CF"/>
    <w:rsid w:val="00F92057"/>
    <w:rsid w:val="00F93590"/>
    <w:rsid w:val="00F948E6"/>
    <w:rsid w:val="00F97097"/>
    <w:rsid w:val="00F972F5"/>
    <w:rsid w:val="00F97BD4"/>
    <w:rsid w:val="00FA1D16"/>
    <w:rsid w:val="00FA2278"/>
    <w:rsid w:val="00FA2B77"/>
    <w:rsid w:val="00FA2DE7"/>
    <w:rsid w:val="00FA3AAC"/>
    <w:rsid w:val="00FA45EE"/>
    <w:rsid w:val="00FA49B9"/>
    <w:rsid w:val="00FA5C3D"/>
    <w:rsid w:val="00FA630D"/>
    <w:rsid w:val="00FB00CA"/>
    <w:rsid w:val="00FB0281"/>
    <w:rsid w:val="00FB124B"/>
    <w:rsid w:val="00FB3A5B"/>
    <w:rsid w:val="00FB4935"/>
    <w:rsid w:val="00FB5357"/>
    <w:rsid w:val="00FB5447"/>
    <w:rsid w:val="00FB550F"/>
    <w:rsid w:val="00FB577C"/>
    <w:rsid w:val="00FB595F"/>
    <w:rsid w:val="00FB5C32"/>
    <w:rsid w:val="00FB6A53"/>
    <w:rsid w:val="00FC0949"/>
    <w:rsid w:val="00FC2592"/>
    <w:rsid w:val="00FC306A"/>
    <w:rsid w:val="00FC374B"/>
    <w:rsid w:val="00FC3CCA"/>
    <w:rsid w:val="00FC3F49"/>
    <w:rsid w:val="00FC44FD"/>
    <w:rsid w:val="00FC7516"/>
    <w:rsid w:val="00FD2258"/>
    <w:rsid w:val="00FD3215"/>
    <w:rsid w:val="00FD4187"/>
    <w:rsid w:val="00FD59DE"/>
    <w:rsid w:val="00FD6B62"/>
    <w:rsid w:val="00FD6F17"/>
    <w:rsid w:val="00FD7F75"/>
    <w:rsid w:val="00FE14FD"/>
    <w:rsid w:val="00FE2ABB"/>
    <w:rsid w:val="00FE3432"/>
    <w:rsid w:val="00FE54EC"/>
    <w:rsid w:val="00FE76A1"/>
    <w:rsid w:val="00FF0243"/>
    <w:rsid w:val="00FF23D1"/>
    <w:rsid w:val="00FF2549"/>
    <w:rsid w:val="00FF3E91"/>
    <w:rsid w:val="00FF4547"/>
    <w:rsid w:val="00FF471C"/>
    <w:rsid w:val="00FF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8D5A5"/>
  <w15:docId w15:val="{C73B3FE9-ED15-4CF0-B4E5-B9A17BB4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191CC4"/>
    <w:pPr>
      <w:keepNext/>
      <w:spacing w:after="0" w:line="240" w:lineRule="auto"/>
      <w:ind w:firstLine="1247"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761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tvirtinta">
    <w:name w:val="Patvirtinta"/>
    <w:rsid w:val="00C6008E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 New Roman"/>
      <w:sz w:val="20"/>
      <w:szCs w:val="20"/>
      <w:lang w:val="en-US" w:eastAsia="ar-SA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191CC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Puslapionumeris">
    <w:name w:val="page number"/>
    <w:basedOn w:val="Numatytasispastraiposriftas"/>
    <w:rsid w:val="00191CC4"/>
  </w:style>
  <w:style w:type="paragraph" w:styleId="Porat">
    <w:name w:val="footer"/>
    <w:basedOn w:val="prastasis"/>
    <w:link w:val="PoratDiagrama"/>
    <w:rsid w:val="00191CC4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oratDiagrama">
    <w:name w:val="Poraštė Diagrama"/>
    <w:basedOn w:val="Numatytasispastraiposriftas"/>
    <w:link w:val="Porat"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Paraai">
    <w:name w:val="Parašai"/>
    <w:basedOn w:val="prastasis"/>
    <w:rsid w:val="00191CC4"/>
    <w:pPr>
      <w:tabs>
        <w:tab w:val="left" w:pos="6237"/>
      </w:tabs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Sraopastraipa">
    <w:name w:val="List Paragraph"/>
    <w:aliases w:val="Numbering,ERP-List Paragraph,List Paragraph11,Bullet EY,lp1,Bullet 1,Use Case List Paragraph,List Paragraph Red,List Paragraph21,Sąrašo pastraipa.Bullet,Bullet,Paragraph,List Paragraph2,Lentele,List Paragraph22,List Paragraph111,Buletai"/>
    <w:basedOn w:val="prastasis"/>
    <w:link w:val="SraopastraipaDiagrama"/>
    <w:uiPriority w:val="34"/>
    <w:qFormat/>
    <w:rsid w:val="00191CC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191CC4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191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191CC4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">
    <w:name w:val="Стиль1"/>
    <w:basedOn w:val="prastasis"/>
    <w:rsid w:val="00191CC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 w:eastAsia="en-US"/>
    </w:rPr>
  </w:style>
  <w:style w:type="character" w:styleId="Puslapioinaosnuoroda">
    <w:name w:val="footnote reference"/>
    <w:basedOn w:val="Numatytasispastraiposriftas"/>
    <w:uiPriority w:val="99"/>
    <w:rsid w:val="00191CC4"/>
    <w:rPr>
      <w:rFonts w:cs="Times New Roman"/>
      <w:vertAlign w:val="superscript"/>
    </w:rPr>
  </w:style>
  <w:style w:type="character" w:customStyle="1" w:styleId="SraopastraipaDiagrama">
    <w:name w:val="Sąrašo pastraipa Diagrama"/>
    <w:aliases w:val="Numbering Diagrama,ERP-List Paragraph Diagrama,List Paragraph11 Diagrama,Bullet EY Diagrama,lp1 Diagrama,Bullet 1 Diagrama,Use Case List Paragraph Diagrama,List Paragraph Red Diagrama,List Paragraph21 Diagrama,Bullet Diagrama"/>
    <w:link w:val="Sraopastraipa"/>
    <w:uiPriority w:val="34"/>
    <w:qFormat/>
    <w:rsid w:val="00191CC4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87BBF"/>
    <w:rPr>
      <w:sz w:val="16"/>
      <w:szCs w:val="16"/>
    </w:rPr>
  </w:style>
  <w:style w:type="paragraph" w:styleId="Komentarotekstas">
    <w:name w:val="annotation text"/>
    <w:aliases w:val="Char3"/>
    <w:basedOn w:val="prastasis"/>
    <w:link w:val="KomentarotekstasDiagrama"/>
    <w:uiPriority w:val="99"/>
    <w:unhideWhenUsed/>
    <w:rsid w:val="00587B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character" w:customStyle="1" w:styleId="KomentarotekstasDiagrama">
    <w:name w:val="Komentaro tekstas Diagrama"/>
    <w:aliases w:val="Char3 Diagrama"/>
    <w:basedOn w:val="Numatytasispastraiposriftas"/>
    <w:link w:val="Komentarotekstas"/>
    <w:uiPriority w:val="99"/>
    <w:rsid w:val="00587BBF"/>
    <w:rPr>
      <w:rFonts w:ascii="Times New Roman" w:eastAsia="Times New Roman" w:hAnsi="Times New Roman" w:cs="Times New Roman"/>
      <w:sz w:val="20"/>
      <w:szCs w:val="20"/>
      <w:lang w:val="ru-RU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7BBF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rsid w:val="00250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rsid w:val="008E7A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B14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9202E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C45DE1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C45DE1"/>
    <w:rPr>
      <w:sz w:val="20"/>
      <w:szCs w:val="20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761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ontStyle21">
    <w:name w:val="Font Style21"/>
    <w:uiPriority w:val="99"/>
    <w:qFormat/>
    <w:rsid w:val="003B56E2"/>
    <w:rPr>
      <w:rFonts w:ascii="Times New Roman" w:hAnsi="Times New Roman" w:cs="Times New Roman"/>
      <w:sz w:val="22"/>
      <w:szCs w:val="22"/>
    </w:rPr>
  </w:style>
  <w:style w:type="character" w:customStyle="1" w:styleId="CharStyle9">
    <w:name w:val="Char Style 9"/>
    <w:rsid w:val="00C6008E"/>
    <w:rPr>
      <w:rFonts w:ascii="Times New Roman" w:eastAsia="Times New Roman" w:hAnsi="Times New Roman" w:cs="Times New Roman"/>
      <w:color w:val="414141"/>
      <w:spacing w:val="0"/>
      <w:w w:val="100"/>
      <w:position w:val="0"/>
      <w:sz w:val="21"/>
      <w:szCs w:val="21"/>
      <w:shd w:val="clear" w:color="auto" w:fill="FFFFFF"/>
      <w:lang w:val="lt-LT"/>
    </w:rPr>
  </w:style>
  <w:style w:type="paragraph" w:customStyle="1" w:styleId="Default">
    <w:name w:val="Default"/>
    <w:rsid w:val="00A96C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normaltextrun">
    <w:name w:val="normaltextrun"/>
    <w:basedOn w:val="Numatytasispastraiposriftas"/>
    <w:rsid w:val="00147593"/>
  </w:style>
  <w:style w:type="character" w:customStyle="1" w:styleId="eop">
    <w:name w:val="eop"/>
    <w:basedOn w:val="Numatytasispastraiposriftas"/>
    <w:rsid w:val="00147593"/>
  </w:style>
  <w:style w:type="paragraph" w:customStyle="1" w:styleId="paragraph">
    <w:name w:val="paragraph"/>
    <w:basedOn w:val="prastasis"/>
    <w:rsid w:val="009F7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pellingerror">
    <w:name w:val="spellingerror"/>
    <w:basedOn w:val="Numatytasispastraiposriftas"/>
    <w:rsid w:val="009F7206"/>
  </w:style>
  <w:style w:type="paragraph" w:styleId="Pataisymai">
    <w:name w:val="Revision"/>
    <w:hidden/>
    <w:uiPriority w:val="99"/>
    <w:semiHidden/>
    <w:rsid w:val="00E97E7B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4733"/>
    <w:pPr>
      <w:spacing w:after="200"/>
    </w:pPr>
    <w:rPr>
      <w:rFonts w:asciiTheme="minorHAnsi" w:eastAsiaTheme="minorEastAsia" w:hAnsiTheme="minorHAnsi" w:cstheme="minorBidi"/>
      <w:b/>
      <w:bCs/>
      <w:lang w:val="lt-LT" w:eastAsia="zh-C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4733"/>
    <w:rPr>
      <w:rFonts w:ascii="Times New Roman" w:eastAsia="Times New Roman" w:hAnsi="Times New Roman" w:cs="Times New Roman"/>
      <w:b/>
      <w:bCs/>
      <w:sz w:val="20"/>
      <w:szCs w:val="20"/>
      <w:lang w:val="ru-RU" w:eastAsia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71583"/>
    <w:pPr>
      <w:keepLines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071583"/>
    <w:pPr>
      <w:spacing w:after="100"/>
      <w:ind w:left="440"/>
    </w:pPr>
  </w:style>
  <w:style w:type="paragraph" w:styleId="Turinys2">
    <w:name w:val="toc 2"/>
    <w:basedOn w:val="prastasis"/>
    <w:next w:val="prastasis"/>
    <w:autoRedefine/>
    <w:uiPriority w:val="39"/>
    <w:unhideWhenUsed/>
    <w:rsid w:val="00071583"/>
    <w:pPr>
      <w:spacing w:after="100"/>
      <w:ind w:left="220"/>
    </w:pPr>
  </w:style>
  <w:style w:type="paragraph" w:styleId="Turinys1">
    <w:name w:val="toc 1"/>
    <w:basedOn w:val="prastasis"/>
    <w:next w:val="prastasis"/>
    <w:autoRedefine/>
    <w:uiPriority w:val="39"/>
    <w:unhideWhenUsed/>
    <w:rsid w:val="0007158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595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0" ma:contentTypeDescription="Kurkite naują dokumentą." ma:contentTypeScope="" ma:versionID="95533ae11eaa8b96bdd046ed297c11af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80E320-36E5-45B5-8558-3FA4184305ED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2D011D38-E431-4DCE-A495-D9ED6221D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682E48-5E9D-4C01-9358-560E6F8F74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C1E911-448C-4C6C-A01F-69F6A8BDA6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11914</Words>
  <Characters>6792</Characters>
  <Application>Microsoft Office Word</Application>
  <DocSecurity>4</DocSecurity>
  <Lines>56</Lines>
  <Paragraphs>37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Vaznelis</dc:creator>
  <cp:lastModifiedBy>Eglė Vita Baniulytė</cp:lastModifiedBy>
  <cp:revision>2</cp:revision>
  <cp:lastPrinted>2025-06-25T07:55:00Z</cp:lastPrinted>
  <dcterms:created xsi:type="dcterms:W3CDTF">2025-10-22T12:29:00Z</dcterms:created>
  <dcterms:modified xsi:type="dcterms:W3CDTF">2025-10-22T12:29:00Z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  <property fmtid="{D5CDD505-2E9C-101B-9397-08002B2CF9AE}" pid="4" name="docLang">
    <vt:lpwstr>lt</vt:lpwstr>
  </property>
</Properties>
</file>