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BB0E1A">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BB0E1A">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BB0E1A">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BB0E1A">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BB0E1A">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BB0E1A">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5A9936AD" w:rsidR="001C24BC" w:rsidRPr="00F0499F" w:rsidRDefault="00206769" w:rsidP="004E4612">
          <w:pPr>
            <w:spacing w:after="120" w:line="20" w:lineRule="atLeast"/>
            <w:ind w:left="5245"/>
            <w:contextualSpacing/>
            <w:rPr>
              <w:rFonts w:cstheme="minorHAnsi"/>
              <w:color w:val="00B050"/>
              <w:sz w:val="24"/>
              <w:szCs w:val="24"/>
            </w:rPr>
          </w:pPr>
          <w:r w:rsidRPr="00F11BFC">
            <w:rPr>
              <w:rFonts w:cstheme="minorHAnsi"/>
              <w:sz w:val="24"/>
              <w:szCs w:val="24"/>
            </w:rPr>
            <w:t>Vieš</w:t>
          </w:r>
          <w:r w:rsidR="00FB4AE2" w:rsidRPr="00F11BFC">
            <w:rPr>
              <w:rFonts w:cstheme="minorHAnsi"/>
              <w:sz w:val="24"/>
              <w:szCs w:val="24"/>
            </w:rPr>
            <w:t>o</w:t>
          </w:r>
          <w:r w:rsidRPr="00F11BFC">
            <w:rPr>
              <w:rFonts w:cstheme="minorHAnsi"/>
              <w:sz w:val="24"/>
              <w:szCs w:val="24"/>
            </w:rPr>
            <w:t>j</w:t>
          </w:r>
          <w:r w:rsidR="00FB4AE2" w:rsidRPr="00F11BFC">
            <w:rPr>
              <w:rFonts w:cstheme="minorHAnsi"/>
              <w:sz w:val="24"/>
              <w:szCs w:val="24"/>
            </w:rPr>
            <w:t>o</w:t>
          </w:r>
          <w:r w:rsidRPr="00F11BFC">
            <w:rPr>
              <w:rFonts w:cstheme="minorHAnsi"/>
              <w:sz w:val="24"/>
              <w:szCs w:val="24"/>
            </w:rPr>
            <w:t xml:space="preserve"> pirkim</w:t>
          </w:r>
          <w:r w:rsidR="00FB4AE2" w:rsidRPr="00F11BFC">
            <w:rPr>
              <w:rFonts w:cstheme="minorHAnsi"/>
              <w:sz w:val="24"/>
              <w:szCs w:val="24"/>
            </w:rPr>
            <w:t>o</w:t>
          </w:r>
          <w:r w:rsidRPr="00F11BFC">
            <w:rPr>
              <w:rFonts w:cstheme="minorHAnsi"/>
              <w:sz w:val="24"/>
              <w:szCs w:val="24"/>
            </w:rPr>
            <w:t xml:space="preserve"> komisijos </w:t>
          </w:r>
          <w:r w:rsidR="00FB4AE2" w:rsidRPr="00F11BFC">
            <w:rPr>
              <w:rFonts w:cstheme="minorHAnsi"/>
              <w:sz w:val="24"/>
              <w:szCs w:val="24"/>
            </w:rPr>
            <w:t>2</w:t>
          </w:r>
          <w:r w:rsidRPr="00F11BFC">
            <w:rPr>
              <w:rFonts w:cstheme="minorHAnsi"/>
              <w:sz w:val="24"/>
              <w:szCs w:val="24"/>
            </w:rPr>
            <w:t>0</w:t>
          </w:r>
          <w:r w:rsidR="00FB4AE2" w:rsidRPr="00F11BFC">
            <w:rPr>
              <w:rFonts w:cstheme="minorHAnsi"/>
              <w:sz w:val="24"/>
              <w:szCs w:val="24"/>
            </w:rPr>
            <w:t>25</w:t>
          </w:r>
          <w:r w:rsidRPr="00F11BFC">
            <w:rPr>
              <w:rFonts w:cstheme="minorHAnsi"/>
              <w:sz w:val="24"/>
              <w:szCs w:val="24"/>
            </w:rPr>
            <w:t>-</w:t>
          </w:r>
          <w:r w:rsidR="00F11BFC" w:rsidRPr="00F11BFC">
            <w:rPr>
              <w:rFonts w:cstheme="minorHAnsi"/>
              <w:sz w:val="24"/>
              <w:szCs w:val="24"/>
            </w:rPr>
            <w:t>10</w:t>
          </w:r>
          <w:r w:rsidRPr="00F11BFC">
            <w:rPr>
              <w:rFonts w:cstheme="minorHAnsi"/>
              <w:sz w:val="24"/>
              <w:szCs w:val="24"/>
            </w:rPr>
            <w:t>-</w:t>
          </w:r>
          <w:r w:rsidR="00746D71">
            <w:rPr>
              <w:rFonts w:cstheme="minorHAnsi"/>
              <w:sz w:val="24"/>
              <w:szCs w:val="24"/>
            </w:rPr>
            <w:t>22</w:t>
          </w:r>
          <w:r w:rsidRPr="00F11BFC">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55147CC8" w:rsidR="00D526C8" w:rsidRPr="00F0499F" w:rsidRDefault="00206769" w:rsidP="005E383F">
          <w:pPr>
            <w:spacing w:after="120" w:line="20" w:lineRule="atLeast"/>
            <w:jc w:val="center"/>
            <w:rPr>
              <w:b/>
              <w:bCs/>
              <w:sz w:val="28"/>
              <w:szCs w:val="28"/>
            </w:rPr>
          </w:pPr>
          <w:r w:rsidRPr="3F6312B5">
            <w:rPr>
              <w:b/>
              <w:bCs/>
              <w:sz w:val="28"/>
              <w:szCs w:val="28"/>
            </w:rPr>
            <w:t>VIEŠOJO PIRKIMO „</w:t>
          </w:r>
          <w:r w:rsidR="000C23CA" w:rsidRPr="000C23CA">
            <w:rPr>
              <w:b/>
              <w:bCs/>
              <w:caps/>
              <w:sz w:val="28"/>
              <w:szCs w:val="28"/>
            </w:rPr>
            <w:t>Spausdinimo, kopijavimo, skenavimo biuro įrangos nuoma, jos priežiūros ir aptarnavimo</w:t>
          </w:r>
          <w:r w:rsidR="000C23CA" w:rsidRPr="000C23CA">
            <w:rPr>
              <w:b/>
              <w:bCs/>
              <w:sz w:val="28"/>
              <w:szCs w:val="28"/>
            </w:rPr>
            <w:t xml:space="preserve"> </w:t>
          </w:r>
          <w:r w:rsidR="005E383F" w:rsidRPr="002A4625">
            <w:rPr>
              <w:b/>
              <w:bCs/>
              <w:caps/>
              <w:sz w:val="28"/>
              <w:szCs w:val="28"/>
            </w:rPr>
            <w:t>paslaugos</w:t>
          </w:r>
          <w:r w:rsidRPr="3F6312B5">
            <w:rPr>
              <w:b/>
              <w:bCs/>
              <w:sz w:val="28"/>
              <w:szCs w:val="28"/>
            </w:rPr>
            <w:t>“</w:t>
          </w:r>
        </w:p>
        <w:p w14:paraId="654A82FA" w14:textId="2300A0E0"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7DDDBE05"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 ir reikalaujami kokybės vadybos sistemų standartai“</w:t>
                </w:r>
                <w:r>
                  <w:tab/>
                </w:r>
              </w:hyperlink>
            </w:p>
            <w:p w14:paraId="654A830E" w14:textId="708B79D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E1ED9">
                  <w:rPr>
                    <w:rStyle w:val="Hipersaitas"/>
                    <w:rFonts w:eastAsia="Calibri" w:cstheme="minorHAnsi"/>
                    <w:noProof/>
                  </w:rPr>
                  <w:t xml:space="preserve">Suteiktų paslaugų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654A8315" w14:textId="44C32259"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6CA80BCF"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3175FA">
        <w:rPr>
          <w:color w:val="000000" w:themeColor="text1"/>
        </w:rPr>
        <w:t xml:space="preserve"> n</w:t>
      </w:r>
      <w:r w:rsidRPr="6E07B99D">
        <w:rPr>
          <w:color w:val="000000" w:themeColor="text1"/>
        </w:rPr>
        <w:t>es</w:t>
      </w:r>
      <w:r w:rsidR="00B32846">
        <w:rPr>
          <w:color w:val="000000" w:themeColor="text1"/>
        </w:rPr>
        <w:t xml:space="preserve"> </w:t>
      </w:r>
      <w:r w:rsidR="00242AC6">
        <w:rPr>
          <w:color w:val="000000" w:themeColor="text1"/>
        </w:rPr>
        <w:t>CPO kataloge</w:t>
      </w:r>
      <w:r w:rsidR="00F77A85">
        <w:rPr>
          <w:color w:val="000000" w:themeColor="text1"/>
        </w:rPr>
        <w:t xml:space="preserve"> </w:t>
      </w:r>
      <w:r w:rsidR="00F77A85" w:rsidRPr="00F77A85">
        <w:rPr>
          <w:color w:val="000000" w:themeColor="text1"/>
        </w:rPr>
        <w:t>nėra kompleksinės paslaugos, užtikrinančios spausdinimo, skenavimo ir kopijavimo darbų vykdymą</w:t>
      </w:r>
      <w:r w:rsidR="008C5F5E" w:rsidRPr="6E07B99D">
        <w:rPr>
          <w:color w:val="000000" w:themeColor="text1"/>
        </w:rPr>
        <w:t xml:space="preserve">. </w:t>
      </w:r>
      <w:r w:rsidR="003175FA" w:rsidRPr="004E1135">
        <w:rPr>
          <w:rFonts w:cstheme="minorHAnsi"/>
        </w:rPr>
        <w:t>Perkančioji organizacija</w:t>
      </w:r>
      <w:r w:rsidRPr="6E07B99D">
        <w:rPr>
          <w:color w:val="000000" w:themeColor="text1"/>
        </w:rPr>
        <w:t xml:space="preserve"> </w:t>
      </w:r>
      <w:r w:rsidR="003175FA" w:rsidRPr="003175FA">
        <w:rPr>
          <w:color w:val="000000" w:themeColor="text1"/>
        </w:rPr>
        <w:t>naudoja  sistemą, programinę įrangą ir modulius, skirtus saugaus spausdinimo, vartotojų apskaitos ir mobiliojo spausdinimo funkcionalumo užtikrinimui</w:t>
      </w:r>
      <w:r w:rsidR="003175FA">
        <w:rPr>
          <w:color w:val="000000" w:themeColor="text1"/>
        </w:rPr>
        <w:t>.</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654A832B" w14:textId="2FD9F0CB" w:rsidR="005E62F0" w:rsidRPr="00997065" w:rsidRDefault="00AA0F91" w:rsidP="00AA0F91">
      <w:pPr>
        <w:spacing w:after="0" w:line="240" w:lineRule="auto"/>
        <w:ind w:firstLine="567"/>
        <w:jc w:val="both"/>
      </w:pPr>
      <w:r>
        <w:rPr>
          <w:rFonts w:cstheme="minorHAnsi"/>
        </w:rPr>
        <w:t xml:space="preserve">1.5. </w:t>
      </w:r>
      <w:r w:rsidRPr="00AA0F91">
        <w:rPr>
          <w:rFonts w:cstheme="minorHAnsi"/>
        </w:rPr>
        <w:t>Atliekamas žaliasis pirkimas. Pirkimas vykdomas vadovaujantis Lietuvos Respublikos aplinkos ministro 2011 m. birželio 28 d. įsakymo Nr. D1-508 „</w:t>
      </w:r>
      <w:hyperlink r:id="rId14" w:history="1">
        <w:r w:rsidR="005E62F0" w:rsidRPr="00AA0F91">
          <w:rPr>
            <w:rStyle w:val="Hipersaitas"/>
            <w:rFonts w:cstheme="minorHAnsi"/>
            <w:color w:val="0070C0"/>
            <w:u w:val="single"/>
          </w:rPr>
          <w:t>Dėl Aplinkos apsaugos kriterijų taikymo, vykdant žaliuosius pirkimus, tvarkos aprašo patvirtinimo</w:t>
        </w:r>
      </w:hyperlink>
      <w:r w:rsidRPr="00AA0F91">
        <w:rPr>
          <w:rFonts w:cstheme="minorHAnsi"/>
        </w:rPr>
        <w:t xml:space="preserve">“ </w:t>
      </w:r>
      <w:r w:rsidR="003717E0" w:rsidRPr="00290A52">
        <w:rPr>
          <w:rFonts w:cstheme="minorHAnsi"/>
        </w:rPr>
        <w:t>4.4.</w:t>
      </w:r>
      <w:r w:rsidR="00742D78">
        <w:rPr>
          <w:rFonts w:cstheme="minorHAnsi"/>
        </w:rPr>
        <w:t>4</w:t>
      </w:r>
      <w:r w:rsidRPr="00290A52">
        <w:rPr>
          <w:rFonts w:cstheme="minorHAnsi"/>
          <w:i/>
        </w:rPr>
        <w:t xml:space="preserve"> </w:t>
      </w:r>
      <w:r w:rsidRPr="00AA0F91">
        <w:rPr>
          <w:rFonts w:cstheme="minorHAnsi"/>
        </w:rPr>
        <w:t xml:space="preserve">punktu. </w:t>
      </w:r>
      <w:r w:rsidR="003C3B06" w:rsidRPr="003C3B06">
        <w:rPr>
          <w:rFonts w:cstheme="minorHAnsi"/>
        </w:rPr>
        <w:t>Sutartyje bus įtraukta sąlyga: Tiekėjas įsipareigoja mažinti popieriaus sunaudojimą, atsisakyti nebūtino dokumentų kopijavimo ir spausdinimo, rengiamą dokumentaciją, perdavimo–priėmimo aktus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54A8331" w14:textId="24465B77" w:rsidR="00E32C8E" w:rsidRPr="00511CC5" w:rsidRDefault="00206769" w:rsidP="008620C0">
      <w:pPr>
        <w:pStyle w:val="Sraopastraipa"/>
        <w:numPr>
          <w:ilvl w:val="1"/>
          <w:numId w:val="7"/>
        </w:numPr>
        <w:tabs>
          <w:tab w:val="left" w:pos="993"/>
        </w:tabs>
        <w:spacing w:after="0" w:line="240" w:lineRule="auto"/>
        <w:ind w:left="0" w:firstLine="567"/>
        <w:jc w:val="both"/>
        <w:rPr>
          <w:rFonts w:eastAsia="Arial"/>
        </w:rPr>
      </w:pPr>
      <w:r w:rsidRPr="00511CC5">
        <w:rPr>
          <w:rFonts w:eastAsia="Arial"/>
        </w:rPr>
        <w:t xml:space="preserve">Išankstinis skelbimas apie </w:t>
      </w:r>
      <w:r w:rsidR="007A68AD" w:rsidRPr="00511CC5">
        <w:rPr>
          <w:rFonts w:eastAsia="Arial"/>
        </w:rPr>
        <w:t>p</w:t>
      </w:r>
      <w:r w:rsidRPr="00511CC5">
        <w:rPr>
          <w:rFonts w:eastAsia="Arial"/>
        </w:rPr>
        <w:t xml:space="preserve">irkimą nebuvo paskelbtas. </w:t>
      </w:r>
    </w:p>
    <w:p w14:paraId="654A8332" w14:textId="77777777" w:rsidR="00AF1430"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654A8333" w14:textId="42B9B104" w:rsidR="004D07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654A8334" w14:textId="1F52E88A" w:rsidR="004D070C" w:rsidRPr="00EA20AD" w:rsidRDefault="00206769" w:rsidP="008620C0">
      <w:pPr>
        <w:pStyle w:val="Sraopastraipa"/>
        <w:numPr>
          <w:ilvl w:val="1"/>
          <w:numId w:val="7"/>
        </w:numPr>
        <w:tabs>
          <w:tab w:val="left" w:pos="851"/>
          <w:tab w:val="left" w:pos="993"/>
        </w:tabs>
        <w:spacing w:after="0" w:line="240" w:lineRule="auto"/>
        <w:ind w:left="0" w:firstLine="567"/>
        <w:jc w:val="both"/>
        <w:rPr>
          <w:i/>
          <w:iCs/>
        </w:rPr>
      </w:pPr>
      <w:r w:rsidRPr="00EA20AD">
        <w:rPr>
          <w:rFonts w:eastAsia="Times New Roman"/>
        </w:rPr>
        <w:t xml:space="preserve">Pirkimo metu bus atliekama patikra Nacionaliniam saugumui užtikrinti svarbių objektų apsaugos įstatyme nustatyta tvarka, </w:t>
      </w:r>
      <w:r w:rsidRPr="00EA20AD">
        <w:t xml:space="preserve">dalyvis turės pateikti tokiai patikrai atlikti reikalingus dokumentus. </w:t>
      </w:r>
    </w:p>
    <w:p w14:paraId="654A8335" w14:textId="77758EB7" w:rsidR="00E32C8E" w:rsidRPr="00C447D2" w:rsidRDefault="00B53254" w:rsidP="008620C0">
      <w:pPr>
        <w:pStyle w:val="Sraopastraipa"/>
        <w:numPr>
          <w:ilvl w:val="1"/>
          <w:numId w:val="7"/>
        </w:numPr>
        <w:tabs>
          <w:tab w:val="left" w:pos="993"/>
        </w:tabs>
        <w:spacing w:after="0" w:line="240" w:lineRule="auto"/>
        <w:ind w:firstLine="207"/>
        <w:jc w:val="both"/>
        <w:rPr>
          <w:rFonts w:cstheme="minorHAnsi"/>
        </w:rPr>
      </w:pPr>
      <w:r w:rsidRPr="00534F5A">
        <w:rPr>
          <w:rFonts w:eastAsia="Arial" w:cstheme="minorHAnsi"/>
        </w:rPr>
        <w:t xml:space="preserve"> Bendrosios </w:t>
      </w:r>
      <w:r w:rsidR="007E5F55" w:rsidRPr="00534F5A">
        <w:rPr>
          <w:rFonts w:eastAsia="Arial" w:cstheme="minorHAnsi"/>
        </w:rPr>
        <w:t xml:space="preserve">pirkimo </w:t>
      </w:r>
      <w:r w:rsidRPr="00534F5A">
        <w:rPr>
          <w:rFonts w:eastAsia="Arial" w:cstheme="minorHAnsi"/>
        </w:rPr>
        <w:t>sąlygos yra neatskiriama ši</w:t>
      </w:r>
      <w:r w:rsidR="00C07F25" w:rsidRPr="00534F5A">
        <w:rPr>
          <w:rFonts w:eastAsia="Arial" w:cstheme="minorHAnsi"/>
        </w:rPr>
        <w:t>ų</w:t>
      </w:r>
      <w:r w:rsidRPr="00534F5A">
        <w:rPr>
          <w:rFonts w:eastAsia="Arial" w:cstheme="minorHAnsi"/>
        </w:rPr>
        <w:t xml:space="preserve"> </w:t>
      </w:r>
      <w:r w:rsidR="00F4541C" w:rsidRPr="00534F5A">
        <w:rPr>
          <w:rFonts w:eastAsia="Arial" w:cstheme="minorHAnsi"/>
        </w:rPr>
        <w:t>p</w:t>
      </w:r>
      <w:r w:rsidRPr="00534F5A">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0161B712"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12609C">
        <w:t>s</w:t>
      </w:r>
      <w:r w:rsidR="000C051A" w:rsidRPr="000C051A">
        <w:t>pausdinimo, kopijavimo, skenavimo biuro įrangos nuom</w:t>
      </w:r>
      <w:r w:rsidR="0012609C">
        <w:t>ą</w:t>
      </w:r>
      <w:r w:rsidR="000C051A" w:rsidRPr="000C051A">
        <w:t>, jos priežiūros ir aptarnavimo</w:t>
      </w:r>
      <w:r w:rsidR="007C15AF">
        <w:t xml:space="preserve"> paslaugas</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12609C">
        <w:rPr>
          <w:rFonts w:cstheme="minorHAnsi"/>
        </w:rPr>
        <w:t xml:space="preserve">88 </w:t>
      </w:r>
      <w:r w:rsidR="00D673D4">
        <w:rPr>
          <w:rFonts w:cstheme="minorHAnsi"/>
        </w:rPr>
        <w:t>0</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p>
    <w:p w14:paraId="654A833C" w14:textId="58D83C9A"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477B44">
        <w:rPr>
          <w:rFonts w:cstheme="minorHAnsi"/>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654A834A" w14:textId="7423570D" w:rsidR="00B946B2" w:rsidRPr="00F0499F" w:rsidRDefault="00E03BA7" w:rsidP="008620C0">
      <w:pPr>
        <w:pStyle w:val="Body2"/>
        <w:numPr>
          <w:ilvl w:val="1"/>
          <w:numId w:val="11"/>
        </w:numPr>
        <w:spacing w:after="0"/>
        <w:rPr>
          <w:rFonts w:asciiTheme="minorHAnsi" w:hAnsiTheme="minorHAnsi" w:cstheme="minorHAnsi"/>
          <w:lang w:val="lt-LT"/>
        </w:rPr>
      </w:pPr>
      <w:r w:rsidRPr="00E03BA7">
        <w:rPr>
          <w:rFonts w:asciiTheme="minorHAnsi" w:hAnsiTheme="minorHAnsi" w:cstheme="minorHAnsi"/>
          <w:lang w:val="lt-LT"/>
        </w:rPr>
        <w:t>Perkančioji organizacija nerengs objekto apžiūros.</w:t>
      </w: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18F722D" w:rsidR="007E3A91" w:rsidRPr="00DC7D65" w:rsidRDefault="00206769" w:rsidP="00DC7D6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sąlygų </w:t>
      </w:r>
      <w:r w:rsidR="00CC0A69" w:rsidRPr="00E50131">
        <w:t>7</w:t>
      </w:r>
      <w:r w:rsidR="0032660E" w:rsidRPr="00B54C06">
        <w:t xml:space="preserve"> </w:t>
      </w:r>
      <w:r w:rsidR="0032660E" w:rsidRPr="00F45568">
        <w:t>priede</w:t>
      </w:r>
      <w:r w:rsidR="0032660E" w:rsidRPr="00F45568">
        <w:rPr>
          <w:rFonts w:cstheme="minorHAnsi"/>
          <w:iCs/>
        </w:rPr>
        <w:t xml:space="preserve"> </w:t>
      </w:r>
      <w:r w:rsidR="00381881">
        <w:rPr>
          <w:rFonts w:cstheme="minorHAnsi"/>
          <w:iCs/>
        </w:rPr>
        <w:t>pridėtą</w:t>
      </w:r>
      <w:r w:rsidR="00CC0A69" w:rsidRPr="00F45568">
        <w:rPr>
          <w:rFonts w:cstheme="minorHAnsi"/>
          <w:iCs/>
        </w:rPr>
        <w:t xml:space="preserve"> </w:t>
      </w:r>
      <w:r w:rsidRPr="00F45568">
        <w:rPr>
          <w:rFonts w:cstheme="minorHAnsi"/>
          <w:iCs/>
        </w:rPr>
        <w:t>deklaraciją</w:t>
      </w:r>
      <w:r>
        <w:rPr>
          <w:rFonts w:cstheme="minorHAnsi"/>
          <w:iCs/>
        </w:rPr>
        <w:t xml:space="preserve"> dėl atitikties VPĮ 45 straipsnio </w:t>
      </w:r>
      <w:r w:rsidRPr="00DC7D65">
        <w:rPr>
          <w:rFonts w:cstheme="minorHAnsi"/>
          <w:i/>
        </w:rPr>
        <w:t>2</w:t>
      </w:r>
      <w:r w:rsidRPr="00DC7D65">
        <w:rPr>
          <w:rFonts w:cstheme="minorHAnsi"/>
          <w:i/>
          <w:vertAlign w:val="superscript"/>
        </w:rPr>
        <w:t>1</w:t>
      </w:r>
      <w:r w:rsidRPr="00DC7D65">
        <w:rPr>
          <w:rFonts w:cstheme="minorHAnsi"/>
          <w:i/>
        </w:rPr>
        <w:t xml:space="preserve"> dalies 1, 2, 3 ir 6 punktams</w:t>
      </w:r>
      <w:r w:rsidRPr="00DC7D65">
        <w:rPr>
          <w:rFonts w:cstheme="minorHAnsi"/>
          <w:iCs/>
        </w:rPr>
        <w:t>.</w:t>
      </w:r>
    </w:p>
    <w:p w14:paraId="654A835F" w14:textId="1802B1E3" w:rsidR="007E3A91" w:rsidRPr="00166073" w:rsidRDefault="00206769" w:rsidP="007E3A91">
      <w:pPr>
        <w:pStyle w:val="Sraopastraipa"/>
        <w:spacing w:after="0" w:line="240" w:lineRule="auto"/>
        <w:ind w:left="0" w:firstLine="567"/>
        <w:jc w:val="both"/>
        <w:rPr>
          <w:rFonts w:cstheme="minorHAnsi"/>
        </w:rPr>
      </w:pPr>
      <w:r>
        <w:rPr>
          <w:rFonts w:cstheme="minorHAnsi"/>
        </w:rPr>
        <w:t>5.</w:t>
      </w:r>
      <w:r w:rsidR="00B9260F">
        <w:rPr>
          <w:rFonts w:cstheme="minorHAnsi"/>
        </w:rPr>
        <w:t>2</w:t>
      </w:r>
      <w:r>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654A8364" w14:textId="1D2A19DB" w:rsidR="00E43E42" w:rsidRPr="00C003CC" w:rsidRDefault="00206769" w:rsidP="00C003CC">
      <w:pPr>
        <w:pStyle w:val="Sraopastraipa"/>
        <w:spacing w:after="0" w:line="240" w:lineRule="auto"/>
        <w:ind w:left="0" w:firstLine="567"/>
        <w:jc w:val="both"/>
        <w:rPr>
          <w:i/>
        </w:rPr>
      </w:pPr>
      <w:r w:rsidRPr="00241D43">
        <w:rPr>
          <w:i/>
        </w:rPr>
        <w:t>5.</w:t>
      </w:r>
      <w:r w:rsidR="00C44384">
        <w:rPr>
          <w:i/>
        </w:rPr>
        <w:t>3</w:t>
      </w:r>
      <w:r w:rsidRPr="00241D43">
        <w:rPr>
          <w:i/>
        </w:rPr>
        <w:t>.</w:t>
      </w:r>
      <w:r w:rsidR="00C003CC">
        <w:rPr>
          <w:i/>
        </w:rPr>
        <w:t xml:space="preserve"> </w:t>
      </w:r>
      <w:r>
        <w:t>Perkančioji organizacija</w:t>
      </w:r>
      <w:r w:rsidR="0062770C">
        <w:t>,</w:t>
      </w:r>
      <w:r>
        <w:t xml:space="preserve"> įvertin</w:t>
      </w:r>
      <w:r w:rsidR="00BE2699">
        <w:t xml:space="preserve">usi visus galinčius kelti grėsmę nacionalinio saugumo interesams rizikos veiksnius </w:t>
      </w:r>
      <w:r w:rsidR="007F6C5E">
        <w:t>numato</w:t>
      </w:r>
      <w:r w:rsidR="00BE2699">
        <w:t>, kad šiame pirkim</w:t>
      </w:r>
      <w:r w:rsidR="00BE2699" w:rsidRPr="00C003CC">
        <w:t xml:space="preserve">e </w:t>
      </w:r>
      <w:r w:rsidR="00314A80" w:rsidRPr="00C003CC">
        <w:t>negali</w:t>
      </w:r>
      <w:r w:rsidR="00314A80">
        <w:t xml:space="preserve"> </w:t>
      </w:r>
      <w:r w:rsidR="00DF6558">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t xml:space="preserve">VPĮ </w:t>
      </w:r>
      <w:r w:rsidR="00A2534E">
        <w:t>17</w:t>
      </w:r>
      <w:r w:rsidR="00DF6558">
        <w:t xml:space="preserve"> straipsnio 4 dalyje nurodytus tarptautinius susitarimus.</w:t>
      </w:r>
    </w:p>
    <w:p w14:paraId="654A8367" w14:textId="2AAD912A" w:rsidR="0058377F" w:rsidRPr="009D55F8" w:rsidRDefault="00206769" w:rsidP="009D55F8">
      <w:pPr>
        <w:pStyle w:val="Sraopastraipa"/>
        <w:spacing w:after="0" w:line="240" w:lineRule="auto"/>
        <w:ind w:left="0" w:firstLine="567"/>
        <w:jc w:val="both"/>
        <w:rPr>
          <w:rFonts w:cstheme="minorHAnsi"/>
        </w:rPr>
      </w:pPr>
      <w:r>
        <w:t>5</w:t>
      </w:r>
      <w:r w:rsidR="00B669F2" w:rsidRPr="00B669F2">
        <w:t>.</w:t>
      </w:r>
      <w:r w:rsidR="00C44384">
        <w:t>4</w:t>
      </w:r>
      <w:r w:rsidR="00B669F2" w:rsidRPr="00B669F2">
        <w:t>.</w:t>
      </w:r>
      <w:r w:rsidR="009D55F8">
        <w:t xml:space="preserve"> </w:t>
      </w: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13BB8" w:rsidRPr="00B54C06">
        <w:t xml:space="preserve">specialiųjų pirkimo sąlygų </w:t>
      </w:r>
      <w:r w:rsidR="00383A44">
        <w:t>8</w:t>
      </w:r>
      <w:r w:rsidR="00213BB8" w:rsidRPr="00B54C06">
        <w:t xml:space="preserve"> </w:t>
      </w:r>
      <w:r w:rsidR="00213BB8" w:rsidRPr="00F45568">
        <w:t>priede</w:t>
      </w:r>
      <w:r w:rsidR="00213BB8" w:rsidRPr="00F45568">
        <w:rPr>
          <w:rFonts w:cstheme="minorHAnsi"/>
          <w:iCs/>
        </w:rPr>
        <w:t xml:space="preserve"> </w:t>
      </w:r>
      <w:r w:rsidR="00213BB8">
        <w:rPr>
          <w:rFonts w:cstheme="minorHAnsi"/>
          <w:iCs/>
        </w:rPr>
        <w:t>pridėtą</w:t>
      </w:r>
      <w:r w:rsidR="00213BB8" w:rsidRPr="00F45568">
        <w:rPr>
          <w:rFonts w:cstheme="minorHAnsi"/>
          <w:iCs/>
        </w:rPr>
        <w:t xml:space="preserve">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213BB8">
        <w:rPr>
          <w:rFonts w:eastAsia="Times New Roman"/>
          <w:color w:val="000000" w:themeColor="text1"/>
          <w:lang w:eastAsia="en-US"/>
        </w:rPr>
        <w:t xml:space="preserve">formos </w:t>
      </w:r>
      <w:r w:rsidR="00DD47C8" w:rsidRPr="00213BB8">
        <w:rPr>
          <w:rFonts w:eastAsia="Times New Roman"/>
          <w:color w:val="000000" w:themeColor="text1"/>
          <w:lang w:eastAsia="en-US"/>
        </w:rPr>
        <w:t>atitikties deklaraciją</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654A8368" w14:textId="77777777" w:rsidR="001232F3" w:rsidRPr="00C552D6" w:rsidRDefault="00206769" w:rsidP="00E73391">
      <w:pPr>
        <w:spacing w:after="0" w:line="240" w:lineRule="auto"/>
        <w:ind w:firstLine="567"/>
        <w:jc w:val="both"/>
        <w:rPr>
          <w:i/>
          <w:iCs/>
          <w:color w:val="7030A0"/>
          <w:szCs w:val="24"/>
        </w:rPr>
      </w:pPr>
      <w:r w:rsidRPr="00C552D6">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552D6">
        <w:rPr>
          <w:i/>
          <w:iCs/>
          <w:szCs w:val="24"/>
        </w:rPr>
        <w:t>nurodytas reikalavimas nėra taikomas</w:t>
      </w:r>
      <w:r w:rsidR="004E06BB" w:rsidRPr="00C552D6">
        <w:rPr>
          <w:i/>
          <w:iCs/>
          <w:color w:val="7030A0"/>
          <w:szCs w:val="24"/>
        </w:rPr>
        <w:t>.</w:t>
      </w:r>
    </w:p>
    <w:p w14:paraId="654A836D" w14:textId="79108FAA" w:rsidR="007321DE" w:rsidRPr="00CF0E17" w:rsidRDefault="00206769" w:rsidP="00CF0E17">
      <w:pPr>
        <w:spacing w:after="0" w:line="240" w:lineRule="auto"/>
        <w:ind w:firstLine="567"/>
        <w:jc w:val="both"/>
        <w:rPr>
          <w:shd w:val="clear" w:color="auto" w:fill="FFFFFF"/>
        </w:rPr>
      </w:pPr>
      <w:r>
        <w:t>5</w:t>
      </w:r>
      <w:r w:rsidR="00FE1C0E">
        <w:t>.</w:t>
      </w:r>
      <w:r w:rsidR="00C44384">
        <w:t>5</w:t>
      </w:r>
      <w:r w:rsidR="00FE1C0E">
        <w:t xml:space="preserve">. </w:t>
      </w:r>
      <w:r w:rsidRPr="00D24EF8">
        <w:rPr>
          <w:shd w:val="clear" w:color="auto" w:fill="FFFFFF"/>
        </w:rPr>
        <w:t>T</w:t>
      </w:r>
      <w:r w:rsidR="00B43A30" w:rsidRPr="00D24EF8">
        <w:rPr>
          <w:shd w:val="clear" w:color="auto" w:fill="FFFFFF"/>
        </w:rPr>
        <w:t xml:space="preserve">iekėjo siūlomos </w:t>
      </w:r>
      <w:r w:rsidR="00B43A30" w:rsidRPr="0D12A85B">
        <w:rPr>
          <w:shd w:val="clear" w:color="auto" w:fill="FFFFFF"/>
        </w:rPr>
        <w:t>prekės (įskaitant jų gamintojus)</w:t>
      </w:r>
      <w:r w:rsidR="00DD2ADA" w:rsidRPr="0D12A85B">
        <w:rPr>
          <w:shd w:val="clear" w:color="auto" w:fill="FFFFFF"/>
        </w:rPr>
        <w:t xml:space="preserve"> IR (AR) </w:t>
      </w:r>
      <w:r w:rsidR="00B43A30" w:rsidRPr="0D12A85B">
        <w:rPr>
          <w:shd w:val="clear" w:color="auto" w:fill="FFFFFF"/>
        </w:rPr>
        <w:t xml:space="preserve">paslaugos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lastRenderedPageBreak/>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654A8372" w14:textId="5E09D63C" w:rsidR="006B30B8" w:rsidRDefault="00206769" w:rsidP="006C67DC">
      <w:pPr>
        <w:spacing w:after="0" w:line="240" w:lineRule="auto"/>
        <w:ind w:firstLine="567"/>
        <w:jc w:val="both"/>
        <w:rPr>
          <w:shd w:val="clear" w:color="auto" w:fill="FFFFFF"/>
        </w:rPr>
      </w:pPr>
      <w:r>
        <w:t>5</w:t>
      </w:r>
      <w:r w:rsidR="00924445">
        <w:t>.</w:t>
      </w:r>
      <w:r w:rsidR="00C44384">
        <w:t>6</w:t>
      </w:r>
      <w:r w:rsidR="00924445">
        <w:t>.</w:t>
      </w:r>
      <w: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654A8375" w14:textId="0AF83218" w:rsidR="006B5A2F" w:rsidRPr="00676607" w:rsidRDefault="00206769" w:rsidP="006B5A2F">
      <w:pPr>
        <w:spacing w:after="0" w:line="240" w:lineRule="auto"/>
        <w:ind w:firstLine="567"/>
        <w:jc w:val="both"/>
      </w:pPr>
      <w:r>
        <w:t>5</w:t>
      </w:r>
      <w:r w:rsidR="00782DCD">
        <w:t>.</w:t>
      </w:r>
      <w:r w:rsidR="00C44384">
        <w:t>7</w:t>
      </w:r>
      <w:r w:rsidR="00782DCD">
        <w:t>.</w:t>
      </w:r>
      <w:r w:rsidR="1F26658B">
        <w:t xml:space="preserve"> </w:t>
      </w: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Pr>
          <w:color w:val="000000"/>
          <w:shd w:val="clear" w:color="auto" w:fill="FFFFFF"/>
        </w:rPr>
        <w:t xml:space="preserve">Tiekėjas su pasiūlymu turi pateikti </w:t>
      </w:r>
      <w:r w:rsidR="000627E3" w:rsidRPr="00B54C06">
        <w:t xml:space="preserve">specialiųjų pirkimo sąlygų </w:t>
      </w:r>
      <w:r w:rsidR="00685267">
        <w:t>8</w:t>
      </w:r>
      <w:r w:rsidR="00685267" w:rsidRPr="00B54C06">
        <w:t xml:space="preserve"> </w:t>
      </w:r>
      <w:r w:rsidR="000627E3" w:rsidRPr="00F45568">
        <w:t>priede</w:t>
      </w:r>
      <w:r w:rsidR="000627E3">
        <w:rPr>
          <w:rFonts w:eastAsia="Times New Roman"/>
          <w:color w:val="000000" w:themeColor="text1"/>
          <w:lang w:eastAsia="en-US"/>
        </w:rPr>
        <w:t xml:space="preserve"> pridėtą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Pr>
          <w:rFonts w:eastAsia="Times New Roman"/>
          <w:color w:val="000000" w:themeColor="text1"/>
          <w:lang w:eastAsia="en-US"/>
        </w:rPr>
        <w:t xml:space="preserve"> straipsnio </w:t>
      </w:r>
      <w:r w:rsidR="008936BE">
        <w:rPr>
          <w:rFonts w:eastAsia="Times New Roman"/>
          <w:color w:val="000000" w:themeColor="text1"/>
          <w:lang w:eastAsia="en-US"/>
        </w:rPr>
        <w:t>12</w:t>
      </w:r>
      <w:r>
        <w:rPr>
          <w:rFonts w:eastAsia="Times New Roman"/>
          <w:color w:val="000000" w:themeColor="text1"/>
          <w:lang w:eastAsia="en-US"/>
        </w:rPr>
        <w:t xml:space="preserve"> dalyje numatytą dokumentą. </w:t>
      </w:r>
    </w:p>
    <w:p w14:paraId="654A8376" w14:textId="77777777" w:rsidR="00701577" w:rsidRDefault="00206769"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60EE194A"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0626D6" w:rsidRPr="00F97428">
        <w:rPr>
          <w:rFonts w:cstheme="minorHAnsi"/>
        </w:rPr>
        <w:t xml:space="preserve"> pried</w:t>
      </w:r>
      <w:r w:rsidR="007C37B6">
        <w:rPr>
          <w:rFonts w:cstheme="minorHAnsi"/>
        </w:rPr>
        <w:t>us;</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w:t>
      </w:r>
      <w:r w:rsidR="0048587E" w:rsidRPr="127DD6E8">
        <w:lastRenderedPageBreak/>
        <w:t xml:space="preserve">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77777777"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xml:space="preserve">.  Sutartis sudaroma taikant Viešųjų pirkimų tarnybos direktoriaus 2024 m. </w:t>
      </w:r>
      <w:r w:rsidR="00AB0220" w:rsidRPr="00B97BD0">
        <w:rPr>
          <w:rStyle w:val="normaltextrun"/>
          <w:rFonts w:asciiTheme="minorHAnsi" w:hAnsiTheme="minorHAnsi" w:cstheme="minorHAnsi"/>
          <w:color w:val="000000"/>
          <w:sz w:val="21"/>
          <w:szCs w:val="21"/>
        </w:rPr>
        <w:t>gruodžio</w:t>
      </w:r>
      <w:r w:rsidRPr="00B97BD0">
        <w:rPr>
          <w:rStyle w:val="normaltextrun"/>
          <w:rFonts w:asciiTheme="minorHAnsi" w:hAnsiTheme="minorHAnsi" w:cstheme="minorHAnsi"/>
          <w:color w:val="000000"/>
          <w:sz w:val="21"/>
          <w:szCs w:val="21"/>
        </w:rPr>
        <w:t xml:space="preserve"> </w:t>
      </w:r>
      <w:r w:rsidR="00AB0220" w:rsidRPr="00B97BD0">
        <w:rPr>
          <w:rStyle w:val="normaltextrun"/>
          <w:rFonts w:asciiTheme="minorHAnsi" w:hAnsiTheme="minorHAnsi" w:cstheme="minorHAnsi"/>
          <w:color w:val="000000"/>
          <w:sz w:val="21"/>
          <w:szCs w:val="21"/>
        </w:rPr>
        <w:t>30</w:t>
      </w:r>
      <w:r w:rsidRPr="00B97BD0">
        <w:rPr>
          <w:rStyle w:val="normaltextrun"/>
          <w:rFonts w:asciiTheme="minorHAnsi" w:hAnsiTheme="minorHAnsi" w:cstheme="minorHAnsi"/>
          <w:color w:val="000000"/>
          <w:sz w:val="21"/>
          <w:szCs w:val="21"/>
        </w:rPr>
        <w:t xml:space="preserve"> d. įsakymu Nr. 1S-</w:t>
      </w:r>
      <w:r w:rsidR="00B84972" w:rsidRPr="00B97BD0">
        <w:rPr>
          <w:rStyle w:val="normaltextrun"/>
          <w:rFonts w:asciiTheme="minorHAnsi" w:hAnsiTheme="minorHAnsi" w:cstheme="minorHAnsi"/>
          <w:color w:val="000000"/>
          <w:sz w:val="21"/>
          <w:szCs w:val="21"/>
        </w:rPr>
        <w:t>209</w:t>
      </w:r>
      <w:r w:rsidRPr="00B97BD0">
        <w:rPr>
          <w:rStyle w:val="normaltextrun"/>
          <w:rFonts w:asciiTheme="minorHAnsi" w:hAnsiTheme="minorHAnsi" w:cstheme="minorHAnsi"/>
          <w:color w:val="000000"/>
          <w:sz w:val="21"/>
          <w:szCs w:val="21"/>
        </w:rPr>
        <w:t xml:space="preserve"> „Dėl P</w:t>
      </w:r>
      <w:r w:rsidR="00B84972" w:rsidRPr="00B97BD0">
        <w:rPr>
          <w:rStyle w:val="normaltextrun"/>
          <w:rFonts w:asciiTheme="minorHAnsi" w:hAnsiTheme="minorHAnsi" w:cstheme="minorHAnsi"/>
          <w:color w:val="000000"/>
          <w:sz w:val="21"/>
          <w:szCs w:val="21"/>
        </w:rPr>
        <w:t>aslaug</w:t>
      </w:r>
      <w:r w:rsidRPr="00B97BD0">
        <w:rPr>
          <w:rStyle w:val="normaltextrun"/>
          <w:rFonts w:asciiTheme="minorHAnsi" w:hAnsiTheme="minorHAnsi" w:cstheme="minorHAnsi"/>
          <w:color w:val="000000"/>
          <w:sz w:val="21"/>
          <w:szCs w:val="21"/>
        </w:rPr>
        <w:t>ų viešojo pirkimo–pardavimo sutarties tipinių sąlygų patvirtinimo“ patvirtintas P</w:t>
      </w:r>
      <w:r w:rsidR="00093CDB" w:rsidRPr="00B97BD0">
        <w:rPr>
          <w:rStyle w:val="normaltextrun"/>
          <w:rFonts w:asciiTheme="minorHAnsi" w:hAnsiTheme="minorHAnsi" w:cstheme="minorHAnsi"/>
          <w:color w:val="000000"/>
          <w:sz w:val="21"/>
          <w:szCs w:val="21"/>
        </w:rPr>
        <w:t>aslaug</w:t>
      </w:r>
      <w:r w:rsidRPr="00B97BD0">
        <w:rPr>
          <w:rStyle w:val="normaltextrun"/>
          <w:rFonts w:asciiTheme="minorHAnsi" w:hAnsiTheme="minorHAnsi" w:cstheme="minorHAnsi"/>
          <w:color w:val="000000"/>
          <w:sz w:val="21"/>
          <w:szCs w:val="21"/>
        </w:rPr>
        <w:t>ų viešojo pirkimo–pardavimo sutarties tipines sąlygas.</w:t>
      </w:r>
    </w:p>
    <w:p w14:paraId="5848D767" w14:textId="5A098F7C" w:rsidR="00AB130D" w:rsidRPr="00B97BD0" w:rsidRDefault="00255DEF"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255DEF">
        <w:rPr>
          <w:rStyle w:val="normaltextrun"/>
          <w:rFonts w:asciiTheme="minorHAnsi" w:hAnsiTheme="minorHAnsi" w:cstheme="minorHAnsi"/>
          <w:color w:val="000000"/>
          <w:sz w:val="21"/>
          <w:szCs w:val="21"/>
        </w:rPr>
        <w:t xml:space="preserve">10.3. </w:t>
      </w:r>
      <w:r w:rsidRPr="00255DEF">
        <w:rPr>
          <w:rFonts w:asciiTheme="minorHAnsi" w:hAnsiTheme="minorHAnsi" w:cstheme="minorHAnsi"/>
          <w:color w:val="000000" w:themeColor="text1"/>
          <w:sz w:val="21"/>
          <w:szCs w:val="21"/>
        </w:rPr>
        <w:t>Paslaugų te</w:t>
      </w:r>
      <w:r w:rsidR="00961A2E">
        <w:rPr>
          <w:rFonts w:asciiTheme="minorHAnsi" w:hAnsiTheme="minorHAnsi" w:cstheme="minorHAnsi"/>
          <w:color w:val="000000" w:themeColor="text1"/>
          <w:sz w:val="21"/>
          <w:szCs w:val="21"/>
        </w:rPr>
        <w:t>i</w:t>
      </w:r>
      <w:r w:rsidRPr="00255DEF">
        <w:rPr>
          <w:rFonts w:asciiTheme="minorHAnsi" w:hAnsiTheme="minorHAnsi" w:cstheme="minorHAnsi"/>
          <w:color w:val="000000" w:themeColor="text1"/>
          <w:sz w:val="21"/>
          <w:szCs w:val="21"/>
        </w:rPr>
        <w:t xml:space="preserve">kimo laikotarpis – </w:t>
      </w:r>
      <w:r w:rsidR="00D23DC0">
        <w:rPr>
          <w:rFonts w:asciiTheme="minorHAnsi" w:hAnsiTheme="minorHAnsi" w:cstheme="minorHAnsi"/>
          <w:color w:val="000000" w:themeColor="text1"/>
          <w:sz w:val="21"/>
          <w:szCs w:val="21"/>
        </w:rPr>
        <w:t>24</w:t>
      </w:r>
      <w:r w:rsidRPr="00255DEF">
        <w:rPr>
          <w:rFonts w:asciiTheme="minorHAnsi" w:hAnsiTheme="minorHAnsi" w:cstheme="minorHAnsi"/>
          <w:color w:val="000000" w:themeColor="text1"/>
          <w:sz w:val="21"/>
          <w:szCs w:val="21"/>
        </w:rPr>
        <w:t xml:space="preserve"> mėn.</w:t>
      </w:r>
      <w:r w:rsidR="0026760D" w:rsidRPr="0026760D">
        <w:t xml:space="preserve"> </w:t>
      </w:r>
      <w:r w:rsidR="0026760D" w:rsidRPr="0026760D">
        <w:rPr>
          <w:rFonts w:asciiTheme="minorHAnsi" w:hAnsiTheme="minorHAnsi" w:cstheme="minorHAnsi"/>
          <w:color w:val="000000" w:themeColor="text1"/>
          <w:sz w:val="21"/>
          <w:szCs w:val="21"/>
        </w:rPr>
        <w:t>nuo 2025-12-01</w:t>
      </w:r>
      <w:r w:rsidR="0026760D">
        <w:rPr>
          <w:rFonts w:asciiTheme="minorHAnsi" w:hAnsiTheme="minorHAnsi" w:cstheme="minorHAnsi"/>
          <w:color w:val="000000" w:themeColor="text1"/>
          <w:sz w:val="21"/>
          <w:szCs w:val="21"/>
        </w:rPr>
        <w:t>.</w:t>
      </w:r>
      <w:r w:rsidRPr="00255DEF">
        <w:rPr>
          <w:rFonts w:asciiTheme="minorHAnsi" w:hAnsiTheme="minorHAnsi" w:cstheme="minorHAnsi"/>
          <w:color w:val="000000" w:themeColor="text1"/>
          <w:sz w:val="21"/>
          <w:szCs w:val="21"/>
        </w:rPr>
        <w:t xml:space="preserve"> </w:t>
      </w:r>
      <w:r w:rsidRPr="00255DEF">
        <w:rPr>
          <w:rFonts w:asciiTheme="minorHAnsi" w:hAnsiTheme="minorHAnsi" w:cstheme="minorHAnsi"/>
          <w:noProof/>
          <w:sz w:val="21"/>
          <w:szCs w:val="21"/>
          <w:lang w:val="sv-SE"/>
        </w:rPr>
        <w:t xml:space="preserve">Sutartis įsigalioja šalims ją pasirašius iki visiško šalių įsipareigojimų įvykdymo </w:t>
      </w:r>
      <w:r w:rsidRPr="00255DEF">
        <w:rPr>
          <w:rFonts w:asciiTheme="minorHAnsi" w:hAnsiTheme="minorHAnsi" w:cstheme="minorHAnsi"/>
          <w:sz w:val="21"/>
          <w:szCs w:val="21"/>
        </w:rPr>
        <w:t xml:space="preserve">arba kol bus pasiekta bendra maksimali sutarties vertė, arba </w:t>
      </w:r>
      <w:r w:rsidRPr="00255DEF">
        <w:rPr>
          <w:rFonts w:asciiTheme="minorHAnsi" w:hAnsiTheme="minorHAnsi" w:cstheme="minorHAnsi"/>
          <w:noProof/>
          <w:sz w:val="21"/>
          <w:szCs w:val="21"/>
          <w:lang w:val="sv-SE"/>
        </w:rPr>
        <w:t>ji nutraukiama Lietuvos Respubliko</w:t>
      </w:r>
      <w:r>
        <w:rPr>
          <w:rFonts w:asciiTheme="minorHAnsi" w:hAnsiTheme="minorHAnsi" w:cstheme="minorHAnsi"/>
          <w:noProof/>
          <w:sz w:val="21"/>
          <w:szCs w:val="21"/>
          <w:lang w:val="sv-SE"/>
        </w:rPr>
        <w:t xml:space="preserve">s </w:t>
      </w:r>
      <w:r w:rsidRPr="00255DEF">
        <w:rPr>
          <w:rFonts w:asciiTheme="minorHAnsi" w:hAnsiTheme="minorHAnsi" w:cstheme="minorHAnsi"/>
          <w:noProof/>
          <w:sz w:val="21"/>
          <w:szCs w:val="21"/>
          <w:lang w:val="sv-SE"/>
        </w:rPr>
        <w:t>teisės aktuose ar sutartyje nustatytais atvejais</w:t>
      </w:r>
      <w:r>
        <w:rPr>
          <w:rFonts w:asciiTheme="minorHAnsi" w:hAnsiTheme="minorHAnsi" w:cstheme="minorHAnsi"/>
          <w:noProof/>
          <w:sz w:val="21"/>
          <w:szCs w:val="21"/>
          <w:lang w:val="sv-SE"/>
        </w:rPr>
        <w:t>.</w:t>
      </w:r>
      <w:r w:rsidR="00AB130D" w:rsidRPr="00255DEF">
        <w:rPr>
          <w:rStyle w:val="normaltextrun"/>
          <w:rFonts w:asciiTheme="minorHAnsi" w:hAnsiTheme="minorHAnsi" w:cstheme="minorHAnsi"/>
          <w:color w:val="000000"/>
          <w:sz w:val="21"/>
          <w:szCs w:val="21"/>
        </w:rPr>
        <w:t> </w:t>
      </w:r>
      <w:r w:rsidR="00AB130D" w:rsidRPr="00B97BD0">
        <w:rPr>
          <w:rStyle w:val="eop"/>
          <w:rFonts w:asciiTheme="minorHAnsi" w:hAnsiTheme="minorHAnsi" w:cstheme="minorHAnsi"/>
          <w:color w:val="000000"/>
          <w:sz w:val="21"/>
          <w:szCs w:val="21"/>
        </w:rPr>
        <w:t> </w:t>
      </w:r>
    </w:p>
    <w:p w14:paraId="4FCE6120" w14:textId="0052301D" w:rsidR="00AF33D6" w:rsidRDefault="00AB130D"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B97BD0">
        <w:rPr>
          <w:rStyle w:val="normaltextrun"/>
          <w:rFonts w:asciiTheme="minorHAnsi" w:hAnsiTheme="minorHAnsi" w:cstheme="minorHAnsi"/>
          <w:color w:val="000000"/>
          <w:sz w:val="21"/>
          <w:szCs w:val="21"/>
        </w:rPr>
        <w:t>1</w:t>
      </w:r>
      <w:r w:rsidR="00093CDB" w:rsidRPr="00B97BD0">
        <w:rPr>
          <w:rStyle w:val="normaltextrun"/>
          <w:rFonts w:asciiTheme="minorHAnsi" w:hAnsiTheme="minorHAnsi" w:cstheme="minorHAnsi"/>
          <w:color w:val="000000"/>
          <w:sz w:val="21"/>
          <w:szCs w:val="21"/>
        </w:rPr>
        <w:t>0</w:t>
      </w:r>
      <w:r w:rsidRPr="00B97BD0">
        <w:rPr>
          <w:rStyle w:val="normaltextrun"/>
          <w:rFonts w:asciiTheme="minorHAnsi" w:hAnsiTheme="minorHAnsi" w:cstheme="minorHAnsi"/>
          <w:color w:val="000000"/>
          <w:sz w:val="21"/>
          <w:szCs w:val="21"/>
        </w:rPr>
        <w:t>.</w:t>
      </w:r>
      <w:r w:rsidR="000A6C68">
        <w:rPr>
          <w:rStyle w:val="normaltextrun"/>
          <w:rFonts w:asciiTheme="minorHAnsi" w:hAnsiTheme="minorHAnsi" w:cstheme="minorHAnsi"/>
          <w:color w:val="000000"/>
          <w:sz w:val="21"/>
          <w:szCs w:val="21"/>
        </w:rPr>
        <w:t>4</w:t>
      </w:r>
      <w:r w:rsidRPr="00B97BD0">
        <w:rPr>
          <w:rStyle w:val="normaltextrun"/>
          <w:rFonts w:asciiTheme="minorHAnsi" w:hAnsiTheme="minorHAnsi" w:cstheme="minorHAnsi"/>
          <w:color w:val="000000"/>
          <w:sz w:val="21"/>
          <w:szCs w:val="21"/>
        </w:rPr>
        <w:t>.</w:t>
      </w:r>
      <w:r w:rsidR="00A82A31">
        <w:rPr>
          <w:rStyle w:val="normaltextrun"/>
          <w:rFonts w:asciiTheme="minorHAnsi" w:hAnsiTheme="minorHAnsi" w:cstheme="minorHAnsi"/>
          <w:color w:val="000000"/>
          <w:sz w:val="21"/>
          <w:szCs w:val="21"/>
        </w:rPr>
        <w:t xml:space="preserve"> </w:t>
      </w:r>
      <w:r w:rsidR="00A82A31" w:rsidRPr="00A82A31">
        <w:rPr>
          <w:rFonts w:asciiTheme="minorHAnsi" w:hAnsiTheme="minorHAnsi" w:cstheme="minorHAnsi"/>
          <w:color w:val="000000"/>
          <w:sz w:val="21"/>
          <w:szCs w:val="21"/>
        </w:rPr>
        <w:t>Sutartyje nustatytas sutarties vykdymo išlaidų atlyginimo kainos apskaičiavimo būdas, kuris susideda iš dviejų dalių</w:t>
      </w:r>
      <w:r w:rsidR="00AF33D6">
        <w:rPr>
          <w:rFonts w:asciiTheme="minorHAnsi" w:hAnsiTheme="minorHAnsi" w:cstheme="minorHAnsi"/>
          <w:color w:val="000000"/>
          <w:sz w:val="21"/>
          <w:szCs w:val="21"/>
        </w:rPr>
        <w:t>:</w:t>
      </w:r>
      <w:r w:rsidR="00683C13" w:rsidRPr="00683C13">
        <w:rPr>
          <w:rFonts w:asciiTheme="minorHAnsi" w:hAnsiTheme="minorHAnsi" w:cstheme="minorHAnsi"/>
          <w:color w:val="000000"/>
          <w:sz w:val="21"/>
          <w:szCs w:val="21"/>
        </w:rPr>
        <w:t xml:space="preserve"> </w:t>
      </w:r>
    </w:p>
    <w:p w14:paraId="207217D4" w14:textId="4A6B092B" w:rsidR="004D4D41" w:rsidRDefault="00AF33D6"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AF33D6">
        <w:rPr>
          <w:rFonts w:asciiTheme="minorHAnsi" w:hAnsiTheme="minorHAnsi" w:cstheme="minorHAnsi"/>
          <w:color w:val="000000"/>
          <w:sz w:val="21"/>
          <w:szCs w:val="21"/>
        </w:rPr>
        <w:t>1</w:t>
      </w:r>
      <w:r>
        <w:rPr>
          <w:rFonts w:asciiTheme="minorHAnsi" w:hAnsiTheme="minorHAnsi" w:cstheme="minorHAnsi"/>
          <w:color w:val="000000"/>
          <w:sz w:val="21"/>
          <w:szCs w:val="21"/>
        </w:rPr>
        <w:t>0</w:t>
      </w:r>
      <w:r w:rsidR="00683C13" w:rsidRPr="00683C13">
        <w:rPr>
          <w:rFonts w:asciiTheme="minorHAnsi" w:hAnsiTheme="minorHAnsi" w:cstheme="minorHAnsi"/>
          <w:color w:val="000000"/>
          <w:sz w:val="21"/>
          <w:szCs w:val="21"/>
        </w:rPr>
        <w:t>.</w:t>
      </w:r>
      <w:r w:rsidR="000A6C68">
        <w:rPr>
          <w:rFonts w:asciiTheme="minorHAnsi" w:hAnsiTheme="minorHAnsi" w:cstheme="minorHAnsi"/>
          <w:color w:val="000000"/>
          <w:sz w:val="21"/>
          <w:szCs w:val="21"/>
        </w:rPr>
        <w:t>4</w:t>
      </w:r>
      <w:r w:rsidR="00683C13" w:rsidRPr="00683C13">
        <w:rPr>
          <w:rFonts w:asciiTheme="minorHAnsi" w:hAnsiTheme="minorHAnsi" w:cstheme="minorHAnsi"/>
          <w:color w:val="000000"/>
          <w:sz w:val="21"/>
          <w:szCs w:val="21"/>
        </w:rPr>
        <w:t xml:space="preserve">.1. </w:t>
      </w:r>
      <w:r w:rsidR="00D40DE9" w:rsidRPr="00D40DE9">
        <w:rPr>
          <w:rFonts w:asciiTheme="minorHAnsi" w:hAnsiTheme="minorHAnsi" w:cstheme="minorHAnsi"/>
          <w:color w:val="000000"/>
          <w:sz w:val="21"/>
          <w:szCs w:val="21"/>
        </w:rPr>
        <w:t>fiksuotų įkainių, nurodytų Tiekėjo pasiūlyme už spausdinimo, kopijavimo, skenavimo biuro įrangos nuomos, priežiūros ir aptarnavimo paslaugas</w:t>
      </w:r>
      <w:r w:rsidR="00683C13" w:rsidRPr="00683C13">
        <w:rPr>
          <w:rFonts w:asciiTheme="minorHAnsi" w:hAnsiTheme="minorHAnsi" w:cstheme="minorHAnsi"/>
          <w:color w:val="000000"/>
          <w:sz w:val="21"/>
          <w:szCs w:val="21"/>
        </w:rPr>
        <w:t xml:space="preserve">; </w:t>
      </w:r>
    </w:p>
    <w:p w14:paraId="446579D6" w14:textId="0771CF2C" w:rsidR="002124B4" w:rsidRPr="00AF33D6" w:rsidRDefault="004D4D41"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10</w:t>
      </w:r>
      <w:r w:rsidR="00683C13" w:rsidRPr="00683C13">
        <w:rPr>
          <w:rFonts w:asciiTheme="minorHAnsi" w:hAnsiTheme="minorHAnsi" w:cstheme="minorHAnsi"/>
          <w:color w:val="000000"/>
          <w:sz w:val="21"/>
          <w:szCs w:val="21"/>
        </w:rPr>
        <w:t>.</w:t>
      </w:r>
      <w:r w:rsidR="000A6C68">
        <w:rPr>
          <w:rFonts w:asciiTheme="minorHAnsi" w:hAnsiTheme="minorHAnsi" w:cstheme="minorHAnsi"/>
          <w:color w:val="000000"/>
          <w:sz w:val="21"/>
          <w:szCs w:val="21"/>
        </w:rPr>
        <w:t>4</w:t>
      </w:r>
      <w:r w:rsidR="00683C13" w:rsidRPr="00683C13">
        <w:rPr>
          <w:rFonts w:asciiTheme="minorHAnsi" w:hAnsiTheme="minorHAnsi" w:cstheme="minorHAnsi"/>
          <w:color w:val="000000"/>
          <w:sz w:val="21"/>
          <w:szCs w:val="21"/>
        </w:rPr>
        <w:t xml:space="preserve">.2. </w:t>
      </w:r>
      <w:r w:rsidR="00F55BB7" w:rsidRPr="00F55BB7">
        <w:rPr>
          <w:rFonts w:asciiTheme="minorHAnsi" w:hAnsiTheme="minorHAnsi" w:cstheme="minorHAnsi"/>
          <w:color w:val="000000"/>
          <w:sz w:val="21"/>
          <w:szCs w:val="21"/>
        </w:rPr>
        <w:t xml:space="preserve">faktinių išlaidų, susijusių su Sutarties vykdymu, kurias Tiekėjas patiria iš trečiųjų asmenų (už Užsakovui priklausančios įrangos remontui reikalingas detales). Faktinėmis išlaidomis laikomos galutiniams tiekėjams mokamos </w:t>
      </w:r>
      <w:r w:rsidR="00F55BB7" w:rsidRPr="00F55BB7">
        <w:rPr>
          <w:rFonts w:asciiTheme="minorHAnsi" w:hAnsiTheme="minorHAnsi" w:cstheme="minorHAnsi"/>
          <w:color w:val="000000"/>
          <w:sz w:val="21"/>
          <w:szCs w:val="21"/>
        </w:rPr>
        <w:lastRenderedPageBreak/>
        <w:t>kainos. Užsakovui pareikalavus, Tiekėjas per 3 darbo dienas šioms išlaidoms pagrįsti turi pateikti iš trečiųjų šalių gautus dokumentus arba jų kopijas, patvirtintas Tiekėjo arba jo įgalioto asmens parašu. Į faktines išlaidas negali būti įtrauktas Tiekėjo pelnas.</w:t>
      </w:r>
      <w:r w:rsidR="002124B4" w:rsidRPr="00B97BD0">
        <w:rPr>
          <w:rFonts w:asciiTheme="minorHAnsi" w:hAnsiTheme="minorHAnsi" w:cstheme="minorHAnsi"/>
          <w:color w:val="000000"/>
          <w:sz w:val="21"/>
          <w:szCs w:val="21"/>
        </w:rPr>
        <w:t xml:space="preserve"> </w:t>
      </w:r>
    </w:p>
    <w:p w14:paraId="05D51234" w14:textId="35E9A92B" w:rsidR="00701B61" w:rsidRPr="00B97BD0" w:rsidRDefault="00701B61" w:rsidP="00B97BD0">
      <w:pPr>
        <w:pStyle w:val="paragraph"/>
        <w:spacing w:before="0" w:beforeAutospacing="0" w:after="0" w:afterAutospacing="0"/>
        <w:ind w:firstLine="567"/>
        <w:jc w:val="both"/>
        <w:textAlignment w:val="baseline"/>
        <w:rPr>
          <w:rFonts w:asciiTheme="minorHAnsi" w:hAnsiTheme="minorHAnsi" w:cstheme="minorHAnsi"/>
          <w:iCs/>
          <w:color w:val="000000" w:themeColor="text1"/>
          <w:sz w:val="21"/>
          <w:szCs w:val="21"/>
        </w:rPr>
      </w:pPr>
      <w:r w:rsidRPr="00B97BD0">
        <w:rPr>
          <w:rFonts w:asciiTheme="minorHAnsi" w:hAnsiTheme="minorHAnsi" w:cstheme="minorHAnsi"/>
          <w:color w:val="000000" w:themeColor="text1"/>
          <w:sz w:val="21"/>
          <w:szCs w:val="21"/>
        </w:rPr>
        <w:t>10.</w:t>
      </w:r>
      <w:r w:rsidR="000A6C68">
        <w:rPr>
          <w:rFonts w:asciiTheme="minorHAnsi" w:hAnsiTheme="minorHAnsi" w:cstheme="minorHAnsi"/>
          <w:color w:val="000000" w:themeColor="text1"/>
          <w:sz w:val="21"/>
          <w:szCs w:val="21"/>
        </w:rPr>
        <w:t>5</w:t>
      </w:r>
      <w:r w:rsidRPr="00B97BD0">
        <w:rPr>
          <w:rFonts w:asciiTheme="minorHAnsi" w:hAnsiTheme="minorHAnsi" w:cstheme="minorHAnsi"/>
          <w:color w:val="000000" w:themeColor="text1"/>
          <w:sz w:val="21"/>
          <w:szCs w:val="21"/>
        </w:rPr>
        <w:t>.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Pr="00B97BD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Pr="00B97BD0">
        <w:rPr>
          <w:rFonts w:asciiTheme="minorHAnsi" w:hAnsiTheme="minorHAnsi" w:cstheme="minorHAnsi"/>
          <w:color w:val="000000" w:themeColor="text1"/>
          <w:sz w:val="21"/>
          <w:szCs w:val="21"/>
        </w:rPr>
        <w:t xml:space="preserve"> </w:t>
      </w:r>
      <w:r w:rsidRPr="00B97BD0">
        <w:rPr>
          <w:rFonts w:asciiTheme="minorHAnsi" w:hAnsiTheme="minorHAnsi" w:cstheme="minorHAnsi"/>
          <w:sz w:val="21"/>
          <w:szCs w:val="21"/>
        </w:rPr>
        <w:t xml:space="preserve">PVM sąskaita faktūra laikoma perdavimo-priėmimo aktu. </w:t>
      </w:r>
      <w:r w:rsidRPr="00B97BD0">
        <w:rPr>
          <w:rFonts w:asciiTheme="minorHAnsi" w:hAnsiTheme="minorHAnsi" w:cstheme="minorHAnsi"/>
          <w:iCs/>
          <w:color w:val="000000" w:themeColor="text1"/>
          <w:sz w:val="21"/>
          <w:szCs w:val="21"/>
        </w:rPr>
        <w:t>Išrašydamas PVM sąskaitą faktūrą Tiekėjas turi nurodyti Sutarties datą ir numerį</w:t>
      </w:r>
      <w:r w:rsidR="008666C0" w:rsidRPr="00B97BD0">
        <w:rPr>
          <w:rFonts w:asciiTheme="minorHAnsi" w:hAnsiTheme="minorHAnsi" w:cstheme="minorHAnsi"/>
          <w:iCs/>
          <w:color w:val="000000" w:themeColor="text1"/>
          <w:sz w:val="21"/>
          <w:szCs w:val="21"/>
        </w:rPr>
        <w:t>.</w:t>
      </w:r>
    </w:p>
    <w:p w14:paraId="5DFC5F08" w14:textId="5E54DDB0"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xml:space="preserve">. </w:t>
      </w:r>
      <w:r w:rsidR="00963C44" w:rsidRPr="00963C44">
        <w:rPr>
          <w:rFonts w:eastAsia="Times New Roman"/>
          <w:color w:val="000000" w:themeColor="text1"/>
          <w:szCs w:val="20"/>
        </w:rPr>
        <w:t xml:space="preserve">Jeigu Tiekėjas nevykdo, netinkamai vykdo arba vėluoja vykdyti sutartinius įsipareigojimus, Užsakovas gali, neprarasdamas teisės į kitas savo teisių gynimo priemones pagal Sutartį, skirti </w:t>
      </w:r>
      <w:r w:rsidR="00963C44">
        <w:rPr>
          <w:rFonts w:eastAsia="Times New Roman"/>
          <w:color w:val="000000" w:themeColor="text1"/>
          <w:szCs w:val="20"/>
        </w:rPr>
        <w:t>2</w:t>
      </w:r>
      <w:r w:rsidR="00963C44" w:rsidRPr="00963C44">
        <w:rPr>
          <w:rFonts w:eastAsia="Times New Roman"/>
          <w:color w:val="000000" w:themeColor="text1"/>
          <w:szCs w:val="20"/>
        </w:rPr>
        <w:t>00 eurų baudą už kiekvieną Sutarties nevykdymo ar netinkamo vykdymo atvejį. Užsakovas turi teisę išskaičiuoti baudą iš Tiekėjui mokėtinos sumos. Baudos sumokėjimas neatleidžia nuo Sutarties įsipareigojimų vykdymo</w:t>
      </w:r>
      <w:r w:rsidRPr="007F70B3">
        <w:rPr>
          <w:rFonts w:eastAsia="Times New Roman"/>
          <w:color w:val="000000" w:themeColor="text1"/>
          <w:szCs w:val="20"/>
        </w:rPr>
        <w:t>.</w:t>
      </w:r>
    </w:p>
    <w:p w14:paraId="35D699DD" w14:textId="41F591F3"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7F70B3">
        <w:rPr>
          <w:rFonts w:eastAsia="Times New Roman"/>
          <w:color w:val="000000" w:themeColor="text1"/>
          <w:szCs w:val="20"/>
        </w:rPr>
        <w:t>Jei Užsakovas dėl savo kaltės neatlieka apmokėjimo per Sutartyje nurodytą terminą, Tiekėjui raštu pareikalavus, Užsakovas moka Tiekėjui 0,2% dydžio delspinigius nuo neapmokėtos sumos už faktiškai suteiktas Paslaugas už kiekvieną uždelstą dieną. Delspinigiai skaičiuojami iki apmokėjimo 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1DAAEDA0" w14:textId="633416D5" w:rsidR="00012619" w:rsidRPr="00012619" w:rsidRDefault="00012619" w:rsidP="00012619">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E12753">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w:t>
      </w:r>
      <w:r w:rsidRPr="00012619">
        <w:rPr>
          <w:rStyle w:val="eop"/>
          <w:rFonts w:asciiTheme="minorHAnsi" w:hAnsiTheme="minorHAnsi" w:cstheme="minorHAnsi"/>
          <w:sz w:val="21"/>
          <w:szCs w:val="21"/>
        </w:rPr>
        <w:tab/>
        <w:t>Tiekėjas įsipareigoja:</w:t>
      </w:r>
    </w:p>
    <w:p w14:paraId="416AE4CC" w14:textId="5CF33B51"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lastRenderedPageBreak/>
        <w:t>10.10.1.</w:t>
      </w:r>
      <w:r w:rsidRPr="00012619">
        <w:rPr>
          <w:rStyle w:val="eop"/>
          <w:rFonts w:asciiTheme="minorHAnsi" w:hAnsiTheme="minorHAnsi" w:cstheme="minorHAnsi"/>
          <w:sz w:val="21"/>
          <w:szCs w:val="21"/>
        </w:rPr>
        <w:tab/>
        <w:t>pristatyti reikalingą įrangą ir ją įdiegti adresu: Lietuvos Respublikos Vyriausybės kanceliarija, Gedimino pr. 11, Vilnius;</w:t>
      </w:r>
    </w:p>
    <w:p w14:paraId="3CD83F80" w14:textId="31287A62"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10.10.2.</w:t>
      </w:r>
      <w:r w:rsidRPr="00012619">
        <w:rPr>
          <w:rStyle w:val="eop"/>
          <w:rFonts w:asciiTheme="minorHAnsi" w:hAnsiTheme="minorHAnsi" w:cstheme="minorHAnsi"/>
          <w:sz w:val="21"/>
          <w:szCs w:val="21"/>
        </w:rPr>
        <w:tab/>
        <w:t>užtikrinti, kad paslaugos atitiktų visus techninėje specifikacijoje nurodytus reikalavimus;</w:t>
      </w:r>
    </w:p>
    <w:p w14:paraId="4F08DFB9" w14:textId="6D86AF97"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w:t>
      </w:r>
      <w:r>
        <w:rPr>
          <w:rStyle w:val="eop"/>
          <w:rFonts w:asciiTheme="minorHAnsi" w:hAnsiTheme="minorHAnsi" w:cstheme="minorHAnsi"/>
          <w:sz w:val="21"/>
          <w:szCs w:val="21"/>
        </w:rPr>
        <w:t>.</w:t>
      </w:r>
      <w:r w:rsidRPr="00012619">
        <w:rPr>
          <w:rStyle w:val="eop"/>
          <w:rFonts w:asciiTheme="minorHAnsi" w:hAnsiTheme="minorHAnsi" w:cstheme="minorHAnsi"/>
          <w:sz w:val="21"/>
          <w:szCs w:val="21"/>
        </w:rPr>
        <w:t>3.</w:t>
      </w:r>
      <w:r w:rsidRPr="00012619">
        <w:rPr>
          <w:rStyle w:val="eop"/>
          <w:rFonts w:asciiTheme="minorHAnsi" w:hAnsiTheme="minorHAnsi" w:cstheme="minorHAnsi"/>
          <w:sz w:val="21"/>
          <w:szCs w:val="21"/>
        </w:rPr>
        <w:tab/>
        <w:t>užtikrinti kad įrangos likutinis tarnavimo resursas būtų ne mažesnis kaip 70 %;</w:t>
      </w:r>
    </w:p>
    <w:p w14:paraId="227BAE53" w14:textId="22D6D975"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10.10.4.</w:t>
      </w:r>
      <w:r w:rsidRPr="00012619">
        <w:rPr>
          <w:rStyle w:val="eop"/>
          <w:rFonts w:asciiTheme="minorHAnsi" w:hAnsiTheme="minorHAnsi" w:cstheme="minorHAnsi"/>
          <w:sz w:val="21"/>
          <w:szCs w:val="21"/>
        </w:rPr>
        <w:tab/>
        <w:t>likus ne mažiau kaip 5 darbo dienoms iki paslaugų teikimo pradžios atlikti spausdinimo sistemos diegimą, įskaitant pilną Užsakovo ir Tiekėjo įrangos paruošimą, parengti detalias palaikymo (naujų kortelių įtraukimas, senų panaikinimas, ataskaitų generavimas) instrukcijas bei apmokyti darbuotojus naudotis įdiegta sistema ir įranga;</w:t>
      </w:r>
    </w:p>
    <w:p w14:paraId="7DDB7220" w14:textId="74469AE7"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10.10.5.</w:t>
      </w:r>
      <w:r w:rsidRPr="00012619">
        <w:rPr>
          <w:rStyle w:val="eop"/>
          <w:rFonts w:asciiTheme="minorHAnsi" w:hAnsiTheme="minorHAnsi" w:cstheme="minorHAnsi"/>
          <w:sz w:val="21"/>
          <w:szCs w:val="21"/>
        </w:rPr>
        <w:tab/>
        <w:t>tiekti tik originalias gamintojo detales ir medžiagas;</w:t>
      </w:r>
    </w:p>
    <w:p w14:paraId="66B63CDE" w14:textId="302767A0"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.6.</w:t>
      </w:r>
      <w:r w:rsidRPr="00012619">
        <w:rPr>
          <w:rStyle w:val="eop"/>
          <w:rFonts w:asciiTheme="minorHAnsi" w:hAnsiTheme="minorHAnsi" w:cstheme="minorHAnsi"/>
          <w:sz w:val="21"/>
          <w:szCs w:val="21"/>
        </w:rPr>
        <w:tab/>
        <w:t>pranešus apie įrangos gedimą, reaguoti per 4 darbo valandas, o suremontuoti gedimą per 8 darbo valandas;</w:t>
      </w:r>
    </w:p>
    <w:p w14:paraId="784A0B9A" w14:textId="71498C0F"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7.</w:t>
      </w:r>
      <w:r w:rsidRPr="00012619">
        <w:rPr>
          <w:rStyle w:val="eop"/>
          <w:rFonts w:asciiTheme="minorHAnsi" w:hAnsiTheme="minorHAnsi" w:cstheme="minorHAnsi"/>
          <w:sz w:val="21"/>
          <w:szCs w:val="21"/>
        </w:rPr>
        <w:tab/>
        <w:t>per nustatytus terminus nepavykus suremontuoti įrangos, suderinęs su Užsakovu, ne vėliau kaip per 2 darbo dienas nemokamai pristatyti pakaitinę įrangą kol bus suremontuota sugedusi įranga; tokiu atveju apmokėjimo sąlygos nekeičiamos;</w:t>
      </w:r>
    </w:p>
    <w:p w14:paraId="4BAC15EB" w14:textId="27FF65CE" w:rsidR="00012619" w:rsidRPr="00012619" w:rsidRDefault="00012619" w:rsidP="00012619">
      <w:pPr>
        <w:pStyle w:val="paragraph"/>
        <w:tabs>
          <w:tab w:val="left" w:pos="1418"/>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10.10.8.</w:t>
      </w:r>
      <w:r w:rsidRPr="00012619">
        <w:rPr>
          <w:rStyle w:val="eop"/>
          <w:rFonts w:asciiTheme="minorHAnsi" w:hAnsiTheme="minorHAnsi" w:cstheme="minorHAnsi"/>
          <w:sz w:val="21"/>
          <w:szCs w:val="21"/>
        </w:rPr>
        <w:tab/>
        <w:t>užtikrinti, kad Sutartį vykdys (įrangos priežiūra ir aptarnavimas) tik tokią teisę turintys kvalifikuoti asmenys;</w:t>
      </w:r>
    </w:p>
    <w:p w14:paraId="23D1C5B2" w14:textId="5B9F797C" w:rsidR="00012619" w:rsidRP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10.10.9.</w:t>
      </w:r>
      <w:r w:rsidRPr="00012619">
        <w:rPr>
          <w:rStyle w:val="eop"/>
          <w:rFonts w:asciiTheme="minorHAnsi" w:hAnsiTheme="minorHAnsi" w:cstheme="minorHAnsi"/>
          <w:sz w:val="21"/>
          <w:szCs w:val="21"/>
        </w:rPr>
        <w:tab/>
        <w:t>vykdyti Užsakovo teisėtus nurodymus, susijusius su Sutarties vykdymu;</w:t>
      </w:r>
    </w:p>
    <w:p w14:paraId="4199F1AA" w14:textId="27A7EA5A" w:rsidR="00012619" w:rsidRP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.10.</w:t>
      </w:r>
      <w:r w:rsidRPr="00012619">
        <w:rPr>
          <w:rStyle w:val="eop"/>
          <w:rFonts w:asciiTheme="minorHAnsi" w:hAnsiTheme="minorHAnsi" w:cstheme="minorHAnsi"/>
          <w:sz w:val="21"/>
          <w:szCs w:val="21"/>
        </w:rPr>
        <w:tab/>
        <w:t>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w:t>
      </w:r>
    </w:p>
    <w:p w14:paraId="4DACF33B" w14:textId="4424D1C2" w:rsidR="00012619" w:rsidRDefault="00012619" w:rsidP="00012619">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012619">
        <w:rPr>
          <w:rStyle w:val="eop"/>
          <w:rFonts w:asciiTheme="minorHAnsi" w:hAnsiTheme="minorHAnsi" w:cstheme="minorHAnsi"/>
          <w:sz w:val="21"/>
          <w:szCs w:val="21"/>
        </w:rPr>
        <w:t>10.</w:t>
      </w:r>
      <w:r>
        <w:rPr>
          <w:rStyle w:val="eop"/>
          <w:rFonts w:asciiTheme="minorHAnsi" w:hAnsiTheme="minorHAnsi" w:cstheme="minorHAnsi"/>
          <w:sz w:val="21"/>
          <w:szCs w:val="21"/>
        </w:rPr>
        <w:t>10</w:t>
      </w:r>
      <w:r w:rsidRPr="00012619">
        <w:rPr>
          <w:rStyle w:val="eop"/>
          <w:rFonts w:asciiTheme="minorHAnsi" w:hAnsiTheme="minorHAnsi" w:cstheme="minorHAnsi"/>
          <w:sz w:val="21"/>
          <w:szCs w:val="21"/>
        </w:rPr>
        <w:t>.11.</w:t>
      </w:r>
      <w:r w:rsidRPr="00012619">
        <w:rPr>
          <w:rStyle w:val="eop"/>
          <w:rFonts w:asciiTheme="minorHAnsi" w:hAnsiTheme="minorHAnsi" w:cstheme="minorHAnsi"/>
          <w:sz w:val="21"/>
          <w:szCs w:val="21"/>
        </w:rPr>
        <w:tab/>
        <w:t>tinkamai, kokybiškai ir laiku vykdyti įsipareigojimus, numatytus Sutartyje ir kituose Lietuvos Respublikos teisės aktuose.</w:t>
      </w:r>
    </w:p>
    <w:p w14:paraId="68B9A202" w14:textId="1416379C" w:rsidR="00952164" w:rsidRPr="00952164" w:rsidRDefault="00952164"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 xml:space="preserve">10.11. </w:t>
      </w:r>
      <w:r w:rsidRPr="00952164">
        <w:rPr>
          <w:rStyle w:val="eop"/>
          <w:rFonts w:asciiTheme="minorHAnsi" w:hAnsiTheme="minorHAnsi" w:cstheme="minorHAnsi"/>
          <w:sz w:val="21"/>
          <w:szCs w:val="21"/>
        </w:rPr>
        <w:t>Paslaugų kaina gali būti perskaičiuojama, jeigu Valstybės duomenų agentūros (https://osp.stat.gov.lt/) kas ketvirtį skelbiamas Kompiuterių programavimo, konsultacinės ir susijusios veiklos kainų indeksas</w:t>
      </w:r>
      <w:r w:rsidR="006976EE">
        <w:rPr>
          <w:rStyle w:val="eop"/>
          <w:rFonts w:asciiTheme="minorHAnsi" w:hAnsiTheme="minorHAnsi" w:cstheme="minorHAnsi"/>
          <w:sz w:val="21"/>
          <w:szCs w:val="21"/>
        </w:rPr>
        <w:t xml:space="preserve"> (J62)</w:t>
      </w:r>
      <w:r w:rsidRPr="00952164">
        <w:rPr>
          <w:rStyle w:val="eop"/>
          <w:rFonts w:asciiTheme="minorHAnsi" w:hAnsiTheme="minorHAnsi" w:cstheme="minorHAnsi"/>
          <w:sz w:val="21"/>
          <w:szCs w:val="21"/>
        </w:rPr>
        <w:t xml:space="preserve"> nuo Sutarties įsigaliojimo dienos padidėjo daugiau kaip 20 proc. Paslaugų kaina perskaičiuojama pagal Valstybės duomenų agentūros skelbiamą Kompiuterių programavimo, konsultacinės ir susijusios veiklos kainų indekso ketvirtinį pokytį. Perskaičiavimo koeficientas – paskelbto Kompiuterių programavimo, konsultacinės ir susijusios veiklos kainų indekso santykis su Sutarties įsigaliojimo dieną buvusiu Kompiuterių programavimo, konsultacinės ir susijusios veiklos kainų indeksu. Nauja paslaugų kaina apskaičiuojama Sutartyje numatytą kainą dauginant iš perskaičiavimo koeficiento. </w:t>
      </w:r>
    </w:p>
    <w:p w14:paraId="06665A63" w14:textId="077C2B78" w:rsidR="00952164" w:rsidRDefault="00952164"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sidRPr="00952164">
        <w:rPr>
          <w:rStyle w:val="eop"/>
          <w:rFonts w:asciiTheme="minorHAnsi" w:hAnsiTheme="minorHAnsi" w:cstheme="minorHAnsi"/>
          <w:sz w:val="21"/>
          <w:szCs w:val="21"/>
        </w:rPr>
        <w:t>Paslaugų kainos peržiūrėjimas taikomas tik neišpirktoms pagal Sutartį paslaugoms</w:t>
      </w:r>
      <w:r>
        <w:rPr>
          <w:rStyle w:val="eop"/>
          <w:rFonts w:asciiTheme="minorHAnsi" w:hAnsiTheme="minorHAnsi" w:cstheme="minorHAnsi"/>
          <w:sz w:val="21"/>
          <w:szCs w:val="21"/>
        </w:rPr>
        <w:t>.</w:t>
      </w:r>
    </w:p>
    <w:p w14:paraId="287F3A1C" w14:textId="7C10C35B" w:rsidR="00613248" w:rsidRDefault="00613248" w:rsidP="00952164">
      <w:pPr>
        <w:pStyle w:val="paragraph"/>
        <w:tabs>
          <w:tab w:val="left" w:pos="1560"/>
        </w:tabs>
        <w:spacing w:before="0" w:beforeAutospacing="0" w:after="0" w:afterAutospacing="0"/>
        <w:ind w:firstLine="709"/>
        <w:jc w:val="both"/>
        <w:textAlignment w:val="baseline"/>
        <w:rPr>
          <w:rStyle w:val="eop"/>
          <w:rFonts w:asciiTheme="minorHAnsi" w:hAnsiTheme="minorHAnsi" w:cstheme="minorHAnsi"/>
          <w:sz w:val="21"/>
          <w:szCs w:val="21"/>
        </w:rPr>
      </w:pPr>
      <w:r>
        <w:rPr>
          <w:rStyle w:val="eop"/>
          <w:rFonts w:asciiTheme="minorHAnsi" w:hAnsiTheme="minorHAnsi" w:cstheme="minorHAnsi"/>
          <w:sz w:val="21"/>
          <w:szCs w:val="21"/>
        </w:rPr>
        <w:t xml:space="preserve">10.12. </w:t>
      </w:r>
      <w:r w:rsidRPr="00B457DC">
        <w:rPr>
          <w:rStyle w:val="eop"/>
          <w:rFonts w:asciiTheme="minorHAnsi" w:hAnsiTheme="minorHAnsi" w:cstheme="minorHAnsi"/>
          <w:sz w:val="21"/>
          <w:szCs w:val="21"/>
        </w:rPr>
        <w:t xml:space="preserve">Tiekėjo darbuotojai, kurie atlikdami </w:t>
      </w:r>
      <w:r w:rsidR="00C835B1">
        <w:rPr>
          <w:rStyle w:val="eop"/>
          <w:rFonts w:asciiTheme="minorHAnsi" w:hAnsiTheme="minorHAnsi" w:cstheme="minorHAnsi"/>
          <w:sz w:val="21"/>
          <w:szCs w:val="21"/>
        </w:rPr>
        <w:t>paslaugas</w:t>
      </w:r>
      <w:r w:rsidRPr="00B457DC">
        <w:rPr>
          <w:rStyle w:val="eop"/>
          <w:rFonts w:asciiTheme="minorHAnsi" w:hAnsiTheme="minorHAnsi" w:cstheme="minorHAnsi"/>
          <w:sz w:val="21"/>
          <w:szCs w:val="21"/>
        </w:rPr>
        <w:t xml:space="preserve"> turi patekti į Lietuvos Respublikos Vyriausybės pastat</w:t>
      </w:r>
      <w:r w:rsidR="00746D71">
        <w:rPr>
          <w:rStyle w:val="eop"/>
          <w:rFonts w:asciiTheme="minorHAnsi" w:hAnsiTheme="minorHAnsi" w:cstheme="minorHAnsi"/>
          <w:sz w:val="21"/>
          <w:szCs w:val="21"/>
        </w:rPr>
        <w:t>ą</w:t>
      </w:r>
      <w:r w:rsidRPr="00B457DC">
        <w:rPr>
          <w:rStyle w:val="eop"/>
          <w:rFonts w:asciiTheme="minorHAnsi" w:hAnsiTheme="minorHAnsi" w:cstheme="minorHAnsi"/>
          <w:sz w:val="21"/>
          <w:szCs w:val="21"/>
        </w:rPr>
        <w:t>, Gedimino pr. 11</w:t>
      </w:r>
      <w:r>
        <w:rPr>
          <w:rStyle w:val="eop"/>
          <w:rFonts w:asciiTheme="minorHAnsi" w:hAnsiTheme="minorHAnsi" w:cstheme="minorHAnsi"/>
          <w:sz w:val="21"/>
          <w:szCs w:val="21"/>
        </w:rPr>
        <w:t>,</w:t>
      </w:r>
      <w:r w:rsidRPr="00B457DC">
        <w:rPr>
          <w:rStyle w:val="eop"/>
          <w:rFonts w:asciiTheme="minorHAnsi" w:hAnsiTheme="minorHAnsi" w:cstheme="minorHAnsi"/>
          <w:sz w:val="21"/>
          <w:szCs w:val="21"/>
        </w:rPr>
        <w:t xml:space="preserve"> Vilniuje, prieš 7 dienas iki </w:t>
      </w:r>
      <w:r w:rsidR="00C835B1">
        <w:rPr>
          <w:rStyle w:val="eop"/>
          <w:rFonts w:asciiTheme="minorHAnsi" w:hAnsiTheme="minorHAnsi" w:cstheme="minorHAnsi"/>
          <w:sz w:val="21"/>
          <w:szCs w:val="21"/>
        </w:rPr>
        <w:t>paslaug</w:t>
      </w:r>
      <w:r w:rsidRPr="00B457DC">
        <w:rPr>
          <w:rStyle w:val="eop"/>
          <w:rFonts w:asciiTheme="minorHAnsi" w:hAnsiTheme="minorHAnsi" w:cstheme="minorHAnsi"/>
          <w:sz w:val="21"/>
          <w:szCs w:val="21"/>
        </w:rPr>
        <w:t>ų pradžios turi užpildyti Užsakovo pateiktą formą – nurodyti darbuotojų vardus, pavardes ir kitą reikalingą informaciją. Nustačius asmenis, kurie gali kelti grėsmę nacionaliniam saugumui, leidimas patekti į pastatą tokiems asmenims nebus išduodamas. Tokiu atveju Tiekėjas turi pasiūlyti kitus darbuotojus.</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lastRenderedPageBreak/>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74B6A613" w:rsidR="00774AA5" w:rsidRPr="0001069D" w:rsidRDefault="00290407" w:rsidP="00CB4B63">
            <w:pPr>
              <w:spacing w:after="0" w:line="240" w:lineRule="auto"/>
              <w:jc w:val="both"/>
            </w:pPr>
            <w:r>
              <w:rPr>
                <w:lang w:val="en-GB"/>
              </w:rPr>
              <w:t>6</w:t>
            </w:r>
            <w:r w:rsidR="00206769" w:rsidRPr="0001069D">
              <w:t xml:space="preserve"> 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290407" w:rsidRDefault="00206769" w:rsidP="0003169B">
            <w:pPr>
              <w:spacing w:after="0" w:line="240" w:lineRule="auto"/>
              <w:rPr>
                <w:rFonts w:cstheme="minorHAnsi"/>
              </w:rPr>
            </w:pPr>
            <w:r w:rsidRPr="00290407">
              <w:rPr>
                <w:rFonts w:cstheme="minorHAnsi"/>
              </w:rPr>
              <w:t xml:space="preserve">Perkančioji organizacija </w:t>
            </w:r>
            <w:r w:rsidR="009B3AF8" w:rsidRPr="00290407">
              <w:rPr>
                <w:rFonts w:cstheme="minorHAnsi"/>
              </w:rPr>
              <w:t>p</w:t>
            </w:r>
            <w:r w:rsidRPr="00290407">
              <w:rPr>
                <w:rFonts w:cstheme="minorHAnsi"/>
              </w:rPr>
              <w:t xml:space="preserve">irkimo </w:t>
            </w:r>
            <w:r w:rsidR="00EF5E21" w:rsidRPr="00290407">
              <w:rPr>
                <w:rFonts w:cstheme="minorHAnsi"/>
              </w:rPr>
              <w:t>sąlygų</w:t>
            </w:r>
            <w:r w:rsidRPr="00290407">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654A8406" w14:textId="1D69E64E" w:rsidR="00774AA5" w:rsidRPr="0001069D" w:rsidRDefault="00290407"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79CEB3F8" w:rsidR="00774AA5" w:rsidRPr="007569DF" w:rsidRDefault="00A768AE" w:rsidP="006C7941">
            <w:pPr>
              <w:spacing w:after="0" w:line="240" w:lineRule="auto"/>
              <w:jc w:val="both"/>
            </w:pPr>
            <w:r w:rsidRPr="00A768AE">
              <w:t xml:space="preserve">5 (penkias) darbo dienas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7B3A086C" w:rsidR="00774AA5" w:rsidRPr="00F0499F" w:rsidRDefault="00DE0FE5" w:rsidP="00EC5E00">
            <w:pPr>
              <w:spacing w:after="0" w:line="240" w:lineRule="auto"/>
              <w:jc w:val="both"/>
            </w:pPr>
            <w:r w:rsidRPr="00DE0FE5">
              <w:t>5 (penkių) darbo</w:t>
            </w:r>
            <w:r w:rsidR="63C9F4B3" w:rsidRPr="3F6312B5">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F0499F" w:rsidRDefault="00206769"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54A8477" w14:textId="77777777" w:rsidR="00281735" w:rsidRPr="00F0499F" w:rsidRDefault="00281735" w:rsidP="001B2F9F">
      <w:pPr>
        <w:spacing w:after="0" w:line="240" w:lineRule="auto"/>
        <w:jc w:val="center"/>
        <w:rPr>
          <w:rFonts w:cstheme="minorHAnsi"/>
          <w:b/>
          <w:bCs/>
        </w:rPr>
      </w:pPr>
    </w:p>
    <w:p w14:paraId="654A8478" w14:textId="77777777" w:rsidR="008D704D" w:rsidRDefault="00206769" w:rsidP="001B2F9F">
      <w:pPr>
        <w:pStyle w:val="Paantrat"/>
        <w:spacing w:after="0" w:line="240" w:lineRule="auto"/>
        <w:jc w:val="center"/>
        <w:rPr>
          <w:b/>
          <w:bCs/>
          <w:color w:val="auto"/>
        </w:rPr>
      </w:pPr>
      <w:r w:rsidRPr="003D1C88">
        <w:rPr>
          <w:b/>
          <w:bCs/>
          <w:color w:val="auto"/>
        </w:rPr>
        <w:t>TECHNINĖ SPECIFIKACIJA</w:t>
      </w:r>
    </w:p>
    <w:p w14:paraId="67A15CE5" w14:textId="77777777" w:rsidR="001B2F9F" w:rsidRPr="001B2F9F" w:rsidRDefault="001B2F9F" w:rsidP="001B2F9F"/>
    <w:p w14:paraId="061A335F" w14:textId="7F72C3C6" w:rsidR="00F16F0F" w:rsidRPr="00F16F0F" w:rsidRDefault="00F16F0F" w:rsidP="001B2F9F">
      <w:pPr>
        <w:pStyle w:val="paragraph"/>
        <w:spacing w:before="0" w:beforeAutospacing="0" w:after="0" w:afterAutospacing="0"/>
        <w:jc w:val="both"/>
        <w:textAlignment w:val="baseline"/>
        <w:rPr>
          <w:rStyle w:val="normaltextrun"/>
          <w:rFonts w:asciiTheme="minorHAnsi" w:hAnsiTheme="minorHAnsi" w:cstheme="minorHAnsi"/>
          <w:b/>
          <w:bCs/>
          <w:sz w:val="21"/>
          <w:szCs w:val="21"/>
        </w:rPr>
      </w:pPr>
      <w:r w:rsidRPr="00F16F0F">
        <w:rPr>
          <w:rStyle w:val="normaltextrun"/>
          <w:rFonts w:asciiTheme="minorHAnsi" w:hAnsiTheme="minorHAnsi" w:cstheme="minorHAnsi"/>
          <w:b/>
          <w:bCs/>
          <w:sz w:val="21"/>
          <w:szCs w:val="21"/>
        </w:rPr>
        <w:t>Bendroji informacija:</w:t>
      </w:r>
    </w:p>
    <w:p w14:paraId="3631733E" w14:textId="58944003" w:rsidR="00F16F0F" w:rsidRPr="00F16F0F" w:rsidRDefault="00F16F0F" w:rsidP="001B2F9F">
      <w:pPr>
        <w:pStyle w:val="paragraph"/>
        <w:spacing w:before="0" w:beforeAutospacing="0" w:after="0" w:afterAutospacing="0"/>
        <w:jc w:val="both"/>
        <w:textAlignment w:val="baseline"/>
        <w:rPr>
          <w:rFonts w:asciiTheme="minorHAnsi" w:hAnsiTheme="minorHAnsi" w:cstheme="minorHAnsi"/>
          <w:sz w:val="21"/>
          <w:szCs w:val="21"/>
        </w:rPr>
      </w:pPr>
      <w:r w:rsidRPr="00F16F0F">
        <w:rPr>
          <w:rFonts w:asciiTheme="minorHAnsi" w:hAnsiTheme="minorHAnsi" w:cstheme="minorHAnsi"/>
          <w:sz w:val="21"/>
          <w:szCs w:val="21"/>
        </w:rPr>
        <w:t xml:space="preserve">Perkančioji organizacija – </w:t>
      </w:r>
      <w:r w:rsidRPr="00F16F0F">
        <w:rPr>
          <w:rFonts w:asciiTheme="minorHAnsi" w:hAnsiTheme="minorHAnsi" w:cstheme="minorHAnsi"/>
          <w:b/>
          <w:bCs/>
          <w:sz w:val="21"/>
          <w:szCs w:val="21"/>
        </w:rPr>
        <w:t>Lietuvos Respublikos Vyriausybės kanceliarija</w:t>
      </w:r>
      <w:r w:rsidRPr="00F16F0F">
        <w:rPr>
          <w:rFonts w:asciiTheme="minorHAnsi" w:hAnsiTheme="minorHAnsi" w:cstheme="minorHAnsi"/>
          <w:sz w:val="21"/>
          <w:szCs w:val="21"/>
        </w:rPr>
        <w:t>.</w:t>
      </w:r>
    </w:p>
    <w:p w14:paraId="221EE00D" w14:textId="6AC8D2CA" w:rsidR="00F16F0F" w:rsidRPr="00F16F0F" w:rsidRDefault="00F16F0F" w:rsidP="001B2F9F">
      <w:pPr>
        <w:pStyle w:val="paragraph"/>
        <w:spacing w:before="0" w:beforeAutospacing="0" w:after="0" w:afterAutospacing="0"/>
        <w:jc w:val="both"/>
        <w:textAlignment w:val="baseline"/>
        <w:rPr>
          <w:rFonts w:asciiTheme="minorHAnsi" w:hAnsiTheme="minorHAnsi" w:cstheme="minorHAnsi"/>
          <w:color w:val="000000" w:themeColor="text1"/>
          <w:sz w:val="21"/>
          <w:szCs w:val="21"/>
        </w:rPr>
      </w:pPr>
      <w:r w:rsidRPr="00F16F0F">
        <w:rPr>
          <w:rFonts w:asciiTheme="minorHAnsi" w:hAnsiTheme="minorHAnsi" w:cstheme="minorHAnsi"/>
          <w:color w:val="000000" w:themeColor="text1"/>
          <w:sz w:val="21"/>
          <w:szCs w:val="21"/>
        </w:rPr>
        <w:t>Paslaugų teikimo vieta – Gedimino pr. 11, Vilnius. Lietuva.</w:t>
      </w:r>
    </w:p>
    <w:p w14:paraId="158613FD" w14:textId="77777777" w:rsidR="00F16F0F" w:rsidRPr="00F16F0F" w:rsidRDefault="00F16F0F" w:rsidP="001B2F9F">
      <w:pPr>
        <w:pStyle w:val="paragraph"/>
        <w:spacing w:before="0" w:beforeAutospacing="0" w:after="0" w:afterAutospacing="0"/>
        <w:jc w:val="both"/>
        <w:textAlignment w:val="baseline"/>
        <w:rPr>
          <w:rFonts w:asciiTheme="minorHAnsi" w:hAnsiTheme="minorHAnsi" w:cstheme="minorHAnsi"/>
          <w:sz w:val="21"/>
          <w:szCs w:val="21"/>
          <w:highlight w:val="yellow"/>
        </w:rPr>
      </w:pPr>
    </w:p>
    <w:p w14:paraId="53B98C67" w14:textId="77777777" w:rsidR="00F16F0F" w:rsidRPr="00F16F0F" w:rsidRDefault="00F16F0F" w:rsidP="001B2F9F">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F16F0F">
        <w:rPr>
          <w:rFonts w:asciiTheme="minorHAnsi" w:hAnsiTheme="minorHAnsi" w:cstheme="minorHAnsi"/>
          <w:b/>
          <w:bCs/>
          <w:sz w:val="21"/>
          <w:szCs w:val="21"/>
        </w:rPr>
        <w:t>Pirkimo objektas:</w:t>
      </w:r>
      <w:r w:rsidRPr="00F16F0F">
        <w:rPr>
          <w:rFonts w:asciiTheme="minorHAnsi" w:hAnsiTheme="minorHAnsi" w:cstheme="minorHAnsi"/>
          <w:sz w:val="21"/>
          <w:szCs w:val="21"/>
        </w:rPr>
        <w:t xml:space="preserve"> Perkančioji organizacija planuoja įsigyti spausdinimo, kopijavimo, skenavimo biuro įrangos nuomos, jos priežiūros ir aptarnavimo paslaugas:</w:t>
      </w:r>
    </w:p>
    <w:p w14:paraId="104C2DCD" w14:textId="77777777" w:rsidR="00F16F0F" w:rsidRPr="00B36A7A" w:rsidRDefault="00F16F0F" w:rsidP="001B2F9F">
      <w:pPr>
        <w:spacing w:after="0" w:line="240" w:lineRule="auto"/>
        <w:jc w:val="center"/>
        <w:rPr>
          <w:b/>
        </w:rPr>
      </w:pPr>
    </w:p>
    <w:p w14:paraId="5585D7E7" w14:textId="77777777" w:rsidR="00F16F0F" w:rsidRPr="00BD2368" w:rsidRDefault="00F16F0F" w:rsidP="001B2F9F">
      <w:pPr>
        <w:pStyle w:val="Sraopastraipa"/>
        <w:numPr>
          <w:ilvl w:val="0"/>
          <w:numId w:val="26"/>
        </w:numPr>
        <w:tabs>
          <w:tab w:val="left" w:pos="817"/>
          <w:tab w:val="left" w:pos="5211"/>
        </w:tabs>
        <w:spacing w:after="0" w:line="240" w:lineRule="auto"/>
        <w:ind w:left="720" w:right="849"/>
        <w:contextualSpacing w:val="0"/>
        <w:jc w:val="both"/>
        <w:rPr>
          <w:b/>
          <w:bCs/>
        </w:rPr>
      </w:pPr>
      <w:r w:rsidRPr="00BD2368">
        <w:rPr>
          <w:b/>
          <w:bCs/>
        </w:rPr>
        <w:t>Esamos situacijos apibūdinimas:</w:t>
      </w:r>
    </w:p>
    <w:p w14:paraId="0AB8AF3C" w14:textId="77777777" w:rsidR="00F16F0F" w:rsidRDefault="00F16F0F" w:rsidP="001B2F9F">
      <w:pPr>
        <w:pStyle w:val="Sraopastraipa"/>
        <w:numPr>
          <w:ilvl w:val="1"/>
          <w:numId w:val="26"/>
        </w:numPr>
        <w:spacing w:after="0" w:line="240" w:lineRule="auto"/>
        <w:ind w:left="851" w:right="424" w:hanging="284"/>
        <w:contextualSpacing w:val="0"/>
        <w:jc w:val="both"/>
        <w:rPr>
          <w:bCs/>
        </w:rPr>
      </w:pPr>
      <w:r w:rsidRPr="00B5786C">
        <w:rPr>
          <w:bCs/>
        </w:rPr>
        <w:t>Šiuo metu Užsakovas naudoja analogišką paslaugą - nuomojasi 5 daugiafunkcius A3 formato spalvinius įrenginius ir 10 daugiafunkcių A4 formato spalvinių įrenginių</w:t>
      </w:r>
      <w:r>
        <w:rPr>
          <w:bCs/>
        </w:rPr>
        <w:t>.</w:t>
      </w:r>
    </w:p>
    <w:p w14:paraId="6A273D01" w14:textId="77777777" w:rsidR="00F16F0F" w:rsidRPr="008B42C8" w:rsidRDefault="00F16F0F" w:rsidP="001B2F9F">
      <w:pPr>
        <w:pStyle w:val="Sraopastraipa"/>
        <w:numPr>
          <w:ilvl w:val="1"/>
          <w:numId w:val="26"/>
        </w:numPr>
        <w:spacing w:after="0" w:line="240" w:lineRule="auto"/>
        <w:ind w:left="851" w:right="424" w:hanging="284"/>
        <w:contextualSpacing w:val="0"/>
        <w:jc w:val="both"/>
        <w:rPr>
          <w:bCs/>
        </w:rPr>
      </w:pPr>
      <w:r w:rsidRPr="008B42C8">
        <w:rPr>
          <w:bCs/>
        </w:rPr>
        <w:t xml:space="preserve">Atliekamų spausdinių apskaitos vykdymo užtikrinimui bei saugaus spausdinimo su autorizacija realizavimui naudojama Užsakovui priklausanti spausdinimo ir skenavimo įrenginių centralizuoto valdymo ir apskaitos informacinė sistema </w:t>
      </w:r>
      <w:proofErr w:type="spellStart"/>
      <w:r w:rsidRPr="008B42C8">
        <w:rPr>
          <w:bCs/>
        </w:rPr>
        <w:t>UniFlow</w:t>
      </w:r>
      <w:proofErr w:type="spellEnd"/>
      <w:r w:rsidRPr="008B42C8">
        <w:rPr>
          <w:bCs/>
        </w:rPr>
        <w:t xml:space="preserve"> LTS 20</w:t>
      </w:r>
      <w:r>
        <w:rPr>
          <w:bCs/>
        </w:rPr>
        <w:t>25 SR1</w:t>
      </w:r>
      <w:r w:rsidRPr="008B42C8">
        <w:rPr>
          <w:bCs/>
        </w:rPr>
        <w:t>.</w:t>
      </w:r>
    </w:p>
    <w:p w14:paraId="7E5C2FA5" w14:textId="77777777" w:rsidR="00F16F0F" w:rsidRPr="008B42C8" w:rsidRDefault="00F16F0F" w:rsidP="001B2F9F">
      <w:pPr>
        <w:pStyle w:val="Sraopastraipa"/>
        <w:numPr>
          <w:ilvl w:val="1"/>
          <w:numId w:val="26"/>
        </w:numPr>
        <w:spacing w:after="0" w:line="240" w:lineRule="auto"/>
        <w:ind w:left="851" w:right="424" w:hanging="284"/>
        <w:contextualSpacing w:val="0"/>
        <w:jc w:val="both"/>
        <w:rPr>
          <w:bCs/>
        </w:rPr>
      </w:pPr>
      <w:r w:rsidRPr="008B42C8">
        <w:rPr>
          <w:bCs/>
        </w:rPr>
        <w:t xml:space="preserve">Spausdinimo ir skenavimo įrenginių centralizuoto valdymo ir apskaitos informacine sistema </w:t>
      </w:r>
      <w:proofErr w:type="spellStart"/>
      <w:r w:rsidRPr="008B42C8">
        <w:rPr>
          <w:bCs/>
        </w:rPr>
        <w:t>UniFlow</w:t>
      </w:r>
      <w:proofErr w:type="spellEnd"/>
      <w:r w:rsidRPr="008B42C8">
        <w:rPr>
          <w:bCs/>
        </w:rPr>
        <w:t xml:space="preserve"> LTS 20</w:t>
      </w:r>
      <w:r>
        <w:rPr>
          <w:bCs/>
        </w:rPr>
        <w:t>25 SR1</w:t>
      </w:r>
      <w:r w:rsidRPr="008B42C8">
        <w:rPr>
          <w:bCs/>
        </w:rPr>
        <w:t>.</w:t>
      </w:r>
    </w:p>
    <w:p w14:paraId="319CB671" w14:textId="77777777" w:rsidR="00F16F0F" w:rsidRPr="00EE5B07" w:rsidRDefault="00F16F0F" w:rsidP="001B2F9F">
      <w:pPr>
        <w:pStyle w:val="Sraopastraipa"/>
        <w:numPr>
          <w:ilvl w:val="1"/>
          <w:numId w:val="26"/>
        </w:numPr>
        <w:tabs>
          <w:tab w:val="left" w:pos="817"/>
          <w:tab w:val="left" w:pos="5211"/>
        </w:tabs>
        <w:spacing w:after="0" w:line="240" w:lineRule="auto"/>
        <w:ind w:left="851" w:right="424" w:hanging="284"/>
        <w:contextualSpacing w:val="0"/>
        <w:jc w:val="both"/>
        <w:rPr>
          <w:bCs/>
        </w:rPr>
      </w:pPr>
      <w:r w:rsidRPr="008B42C8">
        <w:rPr>
          <w:bCs/>
        </w:rPr>
        <w:t>Tiekėjas privalės įrangą aprūpinti eksploatacinėmis medžiagomis ir ją remontuoti. Į</w:t>
      </w:r>
      <w:r w:rsidRPr="00EE5B07">
        <w:rPr>
          <w:bCs/>
        </w:rPr>
        <w:t xml:space="preserve"> spausdinimo išlaidas turi būti įskaičiuota: įrangos techninės priežiūros išlaidos; nuotolinės priežiūros sistema; </w:t>
      </w:r>
      <w:proofErr w:type="spellStart"/>
      <w:r w:rsidRPr="00EE5B07">
        <w:rPr>
          <w:bCs/>
        </w:rPr>
        <w:t>sąnaudinių</w:t>
      </w:r>
      <w:proofErr w:type="spellEnd"/>
      <w:r w:rsidRPr="00EE5B07">
        <w:rPr>
          <w:bCs/>
        </w:rPr>
        <w:t>/eksploatacinių medžiagų tiekimas (išskyrus segtukus, popierių ir el. energiją); susidėvinčių detalių ir jų keitimo išlaidos; reikalingų transporto paslaugų išlaidos. Už remontui reikalingas detales ir darbus apmoka Tiekėjas.</w:t>
      </w:r>
    </w:p>
    <w:p w14:paraId="640FDD4C" w14:textId="77777777" w:rsidR="00F16F0F" w:rsidRPr="00BD2368" w:rsidRDefault="00F16F0F" w:rsidP="001B2F9F">
      <w:pPr>
        <w:pStyle w:val="Sraopastraipa"/>
        <w:numPr>
          <w:ilvl w:val="1"/>
          <w:numId w:val="26"/>
        </w:numPr>
        <w:tabs>
          <w:tab w:val="left" w:pos="817"/>
          <w:tab w:val="left" w:pos="5211"/>
        </w:tabs>
        <w:spacing w:after="0" w:line="240" w:lineRule="auto"/>
        <w:ind w:left="851" w:right="424" w:hanging="284"/>
        <w:contextualSpacing w:val="0"/>
        <w:jc w:val="both"/>
        <w:rPr>
          <w:bCs/>
        </w:rPr>
      </w:pPr>
      <w:r w:rsidRPr="00BD2368">
        <w:rPr>
          <w:bCs/>
        </w:rPr>
        <w:t xml:space="preserve">Įrenginius popieriumi, </w:t>
      </w:r>
      <w:r w:rsidRPr="000325A6">
        <w:rPr>
          <w:bCs/>
        </w:rPr>
        <w:t>susegimo komponentais, elektros</w:t>
      </w:r>
      <w:r w:rsidRPr="00BD2368">
        <w:rPr>
          <w:bCs/>
        </w:rPr>
        <w:t xml:space="preserve"> energija aprūpina Užsakovas</w:t>
      </w:r>
      <w:r>
        <w:rPr>
          <w:bCs/>
        </w:rPr>
        <w:t>.</w:t>
      </w:r>
    </w:p>
    <w:p w14:paraId="4FA99B0E" w14:textId="77777777" w:rsidR="00F16F0F" w:rsidRPr="00BD2368" w:rsidRDefault="00F16F0F" w:rsidP="001B2F9F">
      <w:pPr>
        <w:pStyle w:val="Sraopastraipa"/>
        <w:numPr>
          <w:ilvl w:val="1"/>
          <w:numId w:val="26"/>
        </w:numPr>
        <w:tabs>
          <w:tab w:val="left" w:pos="817"/>
          <w:tab w:val="left" w:pos="5211"/>
        </w:tabs>
        <w:spacing w:after="0" w:line="240" w:lineRule="auto"/>
        <w:ind w:left="851" w:right="424" w:hanging="284"/>
        <w:contextualSpacing w:val="0"/>
        <w:jc w:val="both"/>
        <w:rPr>
          <w:bCs/>
        </w:rPr>
      </w:pPr>
      <w:r w:rsidRPr="00BD2368">
        <w:rPr>
          <w:bCs/>
        </w:rPr>
        <w:t>Įrenginiai jungiami prie Užsakovo kompiuterių tinklo.</w:t>
      </w:r>
    </w:p>
    <w:p w14:paraId="38AE37E3" w14:textId="77777777" w:rsidR="00F16F0F" w:rsidRPr="00B36A7A" w:rsidRDefault="00F16F0F" w:rsidP="001B2F9F">
      <w:pPr>
        <w:spacing w:after="0" w:line="240" w:lineRule="auto"/>
        <w:jc w:val="center"/>
        <w:rPr>
          <w:b/>
          <w:bCs/>
          <w:highlight w:val="yellow"/>
        </w:rPr>
      </w:pPr>
    </w:p>
    <w:p w14:paraId="0EA2C41A" w14:textId="77777777" w:rsidR="00F16F0F" w:rsidRPr="00391BF1" w:rsidRDefault="00F16F0F" w:rsidP="001B2F9F">
      <w:pPr>
        <w:pStyle w:val="Sraopastraipa"/>
        <w:numPr>
          <w:ilvl w:val="0"/>
          <w:numId w:val="26"/>
        </w:numPr>
        <w:spacing w:after="0" w:line="240" w:lineRule="auto"/>
        <w:ind w:left="720" w:right="-143"/>
        <w:rPr>
          <w:b/>
          <w:bCs/>
        </w:rPr>
      </w:pPr>
      <w:r w:rsidRPr="00391BF1">
        <w:rPr>
          <w:b/>
          <w:bCs/>
        </w:rPr>
        <w:t>Užsakomų spausdinimo/kopijavimo įrenginių kiekiai ir preliminarios spausdinimo apimtys.</w:t>
      </w:r>
    </w:p>
    <w:p w14:paraId="1549DB9C" w14:textId="77777777" w:rsidR="00F16F0F" w:rsidRPr="00391BF1" w:rsidRDefault="00F16F0F" w:rsidP="001B2F9F">
      <w:pPr>
        <w:spacing w:after="0" w:line="240" w:lineRule="auto"/>
        <w:ind w:right="-143"/>
        <w:jc w:val="cente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847"/>
        <w:gridCol w:w="1275"/>
        <w:gridCol w:w="1985"/>
        <w:gridCol w:w="2126"/>
      </w:tblGrid>
      <w:tr w:rsidR="00F16F0F" w:rsidRPr="00391BF1" w14:paraId="7906E9B6" w14:textId="77777777" w:rsidTr="00C34F85">
        <w:trPr>
          <w:trHeight w:val="945"/>
        </w:trPr>
        <w:tc>
          <w:tcPr>
            <w:tcW w:w="543" w:type="dxa"/>
            <w:vAlign w:val="center"/>
          </w:tcPr>
          <w:p w14:paraId="4D7AB20F" w14:textId="77777777" w:rsidR="00F16F0F" w:rsidRPr="00391BF1" w:rsidRDefault="00F16F0F" w:rsidP="001B2F9F">
            <w:pPr>
              <w:spacing w:after="0" w:line="240" w:lineRule="auto"/>
              <w:jc w:val="center"/>
              <w:rPr>
                <w:b/>
                <w:spacing w:val="-2"/>
              </w:rPr>
            </w:pPr>
            <w:r w:rsidRPr="00391BF1">
              <w:rPr>
                <w:b/>
                <w:spacing w:val="-2"/>
              </w:rPr>
              <w:t>Eil. Nr.</w:t>
            </w:r>
          </w:p>
        </w:tc>
        <w:tc>
          <w:tcPr>
            <w:tcW w:w="3847" w:type="dxa"/>
            <w:vAlign w:val="center"/>
          </w:tcPr>
          <w:p w14:paraId="770DC0BD" w14:textId="77777777" w:rsidR="00F16F0F" w:rsidRPr="00391BF1" w:rsidRDefault="00F16F0F" w:rsidP="001B2F9F">
            <w:pPr>
              <w:spacing w:after="0" w:line="240" w:lineRule="auto"/>
              <w:jc w:val="center"/>
              <w:rPr>
                <w:b/>
                <w:spacing w:val="-2"/>
              </w:rPr>
            </w:pPr>
            <w:r w:rsidRPr="00391BF1">
              <w:rPr>
                <w:b/>
                <w:spacing w:val="-2"/>
              </w:rPr>
              <w:t>Įrenginio tipas</w:t>
            </w:r>
            <w:r w:rsidRPr="00391BF1">
              <w:rPr>
                <w:spacing w:val="-2"/>
              </w:rPr>
              <w:t xml:space="preserve"> </w:t>
            </w:r>
            <w:r w:rsidRPr="00391BF1">
              <w:rPr>
                <w:spacing w:val="-2"/>
                <w:vertAlign w:val="superscript"/>
              </w:rPr>
              <w:t>5</w:t>
            </w:r>
          </w:p>
        </w:tc>
        <w:tc>
          <w:tcPr>
            <w:tcW w:w="1275" w:type="dxa"/>
            <w:vAlign w:val="center"/>
          </w:tcPr>
          <w:p w14:paraId="65A803F3" w14:textId="77777777" w:rsidR="00F16F0F" w:rsidRPr="00391BF1" w:rsidRDefault="00F16F0F" w:rsidP="001B2F9F">
            <w:pPr>
              <w:spacing w:after="0" w:line="240" w:lineRule="auto"/>
              <w:jc w:val="center"/>
              <w:rPr>
                <w:b/>
                <w:spacing w:val="-2"/>
              </w:rPr>
            </w:pPr>
            <w:r w:rsidRPr="00391BF1">
              <w:rPr>
                <w:b/>
                <w:spacing w:val="-2"/>
              </w:rPr>
              <w:t>Įrenginių kiekis</w:t>
            </w:r>
          </w:p>
        </w:tc>
        <w:tc>
          <w:tcPr>
            <w:tcW w:w="1985" w:type="dxa"/>
            <w:vAlign w:val="center"/>
          </w:tcPr>
          <w:p w14:paraId="79AC73B1" w14:textId="77777777" w:rsidR="00F16F0F" w:rsidRPr="00391BF1" w:rsidRDefault="00F16F0F" w:rsidP="001B2F9F">
            <w:pPr>
              <w:spacing w:after="0" w:line="240" w:lineRule="auto"/>
              <w:jc w:val="center"/>
              <w:rPr>
                <w:b/>
                <w:spacing w:val="-2"/>
              </w:rPr>
            </w:pPr>
            <w:r w:rsidRPr="00391BF1">
              <w:rPr>
                <w:b/>
                <w:spacing w:val="-2"/>
              </w:rPr>
              <w:t>Kopijų tipas</w:t>
            </w:r>
          </w:p>
        </w:tc>
        <w:tc>
          <w:tcPr>
            <w:tcW w:w="2126" w:type="dxa"/>
            <w:vAlign w:val="center"/>
          </w:tcPr>
          <w:p w14:paraId="67DF3526" w14:textId="77777777" w:rsidR="00F16F0F" w:rsidRPr="008B42C8" w:rsidRDefault="00F16F0F" w:rsidP="001B2F9F">
            <w:pPr>
              <w:spacing w:after="0" w:line="240" w:lineRule="auto"/>
              <w:jc w:val="center"/>
              <w:rPr>
                <w:b/>
                <w:spacing w:val="-2"/>
              </w:rPr>
            </w:pPr>
            <w:r w:rsidRPr="008B42C8">
              <w:rPr>
                <w:b/>
                <w:spacing w:val="-2"/>
              </w:rPr>
              <w:t>Numatomas bendras spaudų kiekis per mėn.</w:t>
            </w:r>
          </w:p>
        </w:tc>
      </w:tr>
      <w:tr w:rsidR="00F16F0F" w:rsidRPr="00391BF1" w14:paraId="46C0B2C1" w14:textId="77777777" w:rsidTr="00C34F85">
        <w:trPr>
          <w:trHeight w:val="259"/>
        </w:trPr>
        <w:tc>
          <w:tcPr>
            <w:tcW w:w="543" w:type="dxa"/>
            <w:shd w:val="clear" w:color="auto" w:fill="D9D9D9" w:themeFill="background1" w:themeFillShade="D9"/>
            <w:vAlign w:val="center"/>
          </w:tcPr>
          <w:p w14:paraId="1940F570" w14:textId="77777777" w:rsidR="00F16F0F" w:rsidRPr="00391BF1" w:rsidRDefault="00F16F0F" w:rsidP="001B2F9F">
            <w:pPr>
              <w:spacing w:after="0" w:line="240" w:lineRule="auto"/>
              <w:jc w:val="center"/>
              <w:rPr>
                <w:spacing w:val="-2"/>
              </w:rPr>
            </w:pPr>
            <w:r w:rsidRPr="00391BF1">
              <w:rPr>
                <w:spacing w:val="-2"/>
              </w:rPr>
              <w:t>1</w:t>
            </w:r>
          </w:p>
        </w:tc>
        <w:tc>
          <w:tcPr>
            <w:tcW w:w="3847" w:type="dxa"/>
            <w:shd w:val="clear" w:color="auto" w:fill="D9D9D9" w:themeFill="background1" w:themeFillShade="D9"/>
            <w:vAlign w:val="center"/>
          </w:tcPr>
          <w:p w14:paraId="6C148926" w14:textId="77777777" w:rsidR="00F16F0F" w:rsidRPr="00391BF1" w:rsidRDefault="00F16F0F" w:rsidP="001B2F9F">
            <w:pPr>
              <w:spacing w:after="0" w:line="240" w:lineRule="auto"/>
              <w:jc w:val="center"/>
            </w:pPr>
            <w:r w:rsidRPr="00391BF1">
              <w:t>2</w:t>
            </w:r>
          </w:p>
        </w:tc>
        <w:tc>
          <w:tcPr>
            <w:tcW w:w="1275" w:type="dxa"/>
            <w:shd w:val="clear" w:color="auto" w:fill="D9D9D9" w:themeFill="background1" w:themeFillShade="D9"/>
            <w:vAlign w:val="center"/>
          </w:tcPr>
          <w:p w14:paraId="6ADE713C" w14:textId="77777777" w:rsidR="00F16F0F" w:rsidRPr="00391BF1" w:rsidRDefault="00F16F0F" w:rsidP="001B2F9F">
            <w:pPr>
              <w:spacing w:after="0" w:line="240" w:lineRule="auto"/>
              <w:jc w:val="center"/>
              <w:rPr>
                <w:spacing w:val="-2"/>
              </w:rPr>
            </w:pPr>
            <w:r w:rsidRPr="00391BF1">
              <w:rPr>
                <w:spacing w:val="-2"/>
              </w:rPr>
              <w:t>3</w:t>
            </w:r>
          </w:p>
        </w:tc>
        <w:tc>
          <w:tcPr>
            <w:tcW w:w="1985" w:type="dxa"/>
            <w:shd w:val="clear" w:color="auto" w:fill="D9D9D9" w:themeFill="background1" w:themeFillShade="D9"/>
            <w:vAlign w:val="center"/>
          </w:tcPr>
          <w:p w14:paraId="72AB0381" w14:textId="77777777" w:rsidR="00F16F0F" w:rsidRPr="00391BF1" w:rsidRDefault="00F16F0F" w:rsidP="001B2F9F">
            <w:pPr>
              <w:spacing w:after="0" w:line="240" w:lineRule="auto"/>
              <w:jc w:val="center"/>
              <w:rPr>
                <w:spacing w:val="-2"/>
              </w:rPr>
            </w:pPr>
            <w:r w:rsidRPr="00391BF1">
              <w:rPr>
                <w:spacing w:val="-2"/>
              </w:rPr>
              <w:t>6</w:t>
            </w:r>
          </w:p>
        </w:tc>
        <w:tc>
          <w:tcPr>
            <w:tcW w:w="2126" w:type="dxa"/>
            <w:shd w:val="clear" w:color="auto" w:fill="D9D9D9" w:themeFill="background1" w:themeFillShade="D9"/>
            <w:vAlign w:val="center"/>
          </w:tcPr>
          <w:p w14:paraId="25B25DAE" w14:textId="77777777" w:rsidR="00F16F0F" w:rsidRPr="008B42C8" w:rsidRDefault="00F16F0F" w:rsidP="001B2F9F">
            <w:pPr>
              <w:spacing w:after="0" w:line="240" w:lineRule="auto"/>
              <w:jc w:val="center"/>
              <w:rPr>
                <w:spacing w:val="-2"/>
              </w:rPr>
            </w:pPr>
            <w:r w:rsidRPr="008B42C8">
              <w:rPr>
                <w:spacing w:val="-2"/>
              </w:rPr>
              <w:t>7</w:t>
            </w:r>
          </w:p>
        </w:tc>
      </w:tr>
      <w:tr w:rsidR="00F16F0F" w:rsidRPr="00391BF1" w14:paraId="71BF58B7" w14:textId="77777777" w:rsidTr="00C34F85">
        <w:trPr>
          <w:trHeight w:val="359"/>
        </w:trPr>
        <w:tc>
          <w:tcPr>
            <w:tcW w:w="543" w:type="dxa"/>
            <w:vMerge w:val="restart"/>
            <w:vAlign w:val="center"/>
          </w:tcPr>
          <w:p w14:paraId="69966815" w14:textId="77777777" w:rsidR="00F16F0F" w:rsidRPr="00391BF1" w:rsidRDefault="00F16F0F" w:rsidP="001B2F9F">
            <w:pPr>
              <w:spacing w:after="0" w:line="240" w:lineRule="auto"/>
              <w:jc w:val="center"/>
              <w:rPr>
                <w:spacing w:val="-2"/>
              </w:rPr>
            </w:pPr>
            <w:r w:rsidRPr="00391BF1">
              <w:rPr>
                <w:spacing w:val="-2"/>
              </w:rPr>
              <w:t>1</w:t>
            </w:r>
          </w:p>
        </w:tc>
        <w:tc>
          <w:tcPr>
            <w:tcW w:w="3847" w:type="dxa"/>
            <w:vMerge w:val="restart"/>
            <w:vAlign w:val="center"/>
          </w:tcPr>
          <w:p w14:paraId="4A23E2E4" w14:textId="77777777" w:rsidR="00F16F0F" w:rsidRPr="00391BF1" w:rsidRDefault="00F16F0F" w:rsidP="001B2F9F">
            <w:pPr>
              <w:spacing w:after="0" w:line="240" w:lineRule="auto"/>
              <w:jc w:val="center"/>
              <w:rPr>
                <w:spacing w:val="-2"/>
              </w:rPr>
            </w:pPr>
            <w:r w:rsidRPr="00391BF1">
              <w:rPr>
                <w:bCs/>
              </w:rPr>
              <w:t>Daugiafunkcinis spalvinis A3 formato įrenginys</w:t>
            </w:r>
          </w:p>
        </w:tc>
        <w:tc>
          <w:tcPr>
            <w:tcW w:w="1275" w:type="dxa"/>
            <w:vMerge w:val="restart"/>
            <w:vAlign w:val="center"/>
          </w:tcPr>
          <w:p w14:paraId="5DC428EE" w14:textId="77777777" w:rsidR="00F16F0F" w:rsidRPr="00BB7504" w:rsidRDefault="00F16F0F" w:rsidP="001B2F9F">
            <w:pPr>
              <w:spacing w:after="0" w:line="240" w:lineRule="auto"/>
              <w:jc w:val="center"/>
              <w:rPr>
                <w:spacing w:val="-2"/>
              </w:rPr>
            </w:pPr>
            <w:r w:rsidRPr="00BB7504">
              <w:rPr>
                <w:spacing w:val="-2"/>
              </w:rPr>
              <w:t>5</w:t>
            </w:r>
          </w:p>
        </w:tc>
        <w:tc>
          <w:tcPr>
            <w:tcW w:w="1985" w:type="dxa"/>
            <w:vAlign w:val="center"/>
          </w:tcPr>
          <w:p w14:paraId="49632613" w14:textId="77777777" w:rsidR="00F16F0F" w:rsidRPr="00391BF1" w:rsidRDefault="00F16F0F" w:rsidP="001B2F9F">
            <w:pPr>
              <w:spacing w:after="0" w:line="240" w:lineRule="auto"/>
              <w:rPr>
                <w:spacing w:val="-2"/>
              </w:rPr>
            </w:pPr>
            <w:r w:rsidRPr="00391BF1">
              <w:rPr>
                <w:spacing w:val="-2"/>
              </w:rPr>
              <w:t>nespalvota kopija A4</w:t>
            </w:r>
          </w:p>
        </w:tc>
        <w:tc>
          <w:tcPr>
            <w:tcW w:w="2126" w:type="dxa"/>
            <w:vAlign w:val="center"/>
          </w:tcPr>
          <w:p w14:paraId="7BB88B27" w14:textId="77777777" w:rsidR="00F16F0F" w:rsidRPr="008B42C8" w:rsidRDefault="00F16F0F" w:rsidP="001B2F9F">
            <w:pPr>
              <w:spacing w:after="0" w:line="240" w:lineRule="auto"/>
              <w:jc w:val="center"/>
              <w:rPr>
                <w:spacing w:val="-2"/>
              </w:rPr>
            </w:pPr>
            <w:r w:rsidRPr="008B42C8">
              <w:rPr>
                <w:spacing w:val="-2"/>
              </w:rPr>
              <w:t>19000</w:t>
            </w:r>
          </w:p>
        </w:tc>
      </w:tr>
      <w:tr w:rsidR="00F16F0F" w:rsidRPr="00391BF1" w14:paraId="4D575D94" w14:textId="77777777" w:rsidTr="00C34F85">
        <w:trPr>
          <w:trHeight w:val="359"/>
        </w:trPr>
        <w:tc>
          <w:tcPr>
            <w:tcW w:w="543" w:type="dxa"/>
            <w:vMerge/>
            <w:vAlign w:val="center"/>
          </w:tcPr>
          <w:p w14:paraId="54BB66EE" w14:textId="77777777" w:rsidR="00F16F0F" w:rsidRPr="00391BF1" w:rsidRDefault="00F16F0F" w:rsidP="001B2F9F">
            <w:pPr>
              <w:spacing w:after="0" w:line="240" w:lineRule="auto"/>
              <w:jc w:val="center"/>
              <w:rPr>
                <w:spacing w:val="-2"/>
              </w:rPr>
            </w:pPr>
          </w:p>
        </w:tc>
        <w:tc>
          <w:tcPr>
            <w:tcW w:w="3847" w:type="dxa"/>
            <w:vMerge/>
            <w:vAlign w:val="center"/>
          </w:tcPr>
          <w:p w14:paraId="34689B71" w14:textId="77777777" w:rsidR="00F16F0F" w:rsidRPr="00391BF1" w:rsidRDefault="00F16F0F" w:rsidP="001B2F9F">
            <w:pPr>
              <w:spacing w:after="0" w:line="240" w:lineRule="auto"/>
              <w:jc w:val="center"/>
            </w:pPr>
          </w:p>
        </w:tc>
        <w:tc>
          <w:tcPr>
            <w:tcW w:w="1275" w:type="dxa"/>
            <w:vMerge/>
            <w:vAlign w:val="center"/>
          </w:tcPr>
          <w:p w14:paraId="2C2015DE" w14:textId="77777777" w:rsidR="00F16F0F" w:rsidRPr="00BB7504" w:rsidRDefault="00F16F0F" w:rsidP="001B2F9F">
            <w:pPr>
              <w:spacing w:after="0" w:line="240" w:lineRule="auto"/>
              <w:jc w:val="center"/>
              <w:rPr>
                <w:spacing w:val="-2"/>
              </w:rPr>
            </w:pPr>
          </w:p>
        </w:tc>
        <w:tc>
          <w:tcPr>
            <w:tcW w:w="1985" w:type="dxa"/>
            <w:vAlign w:val="center"/>
          </w:tcPr>
          <w:p w14:paraId="65F3BAFD" w14:textId="77777777" w:rsidR="00F16F0F" w:rsidRPr="00391BF1" w:rsidRDefault="00F16F0F" w:rsidP="001B2F9F">
            <w:pPr>
              <w:spacing w:after="0" w:line="240" w:lineRule="auto"/>
              <w:rPr>
                <w:spacing w:val="-2"/>
              </w:rPr>
            </w:pPr>
            <w:r w:rsidRPr="00391BF1">
              <w:rPr>
                <w:spacing w:val="-2"/>
              </w:rPr>
              <w:t>spalvota kopija A4</w:t>
            </w:r>
          </w:p>
        </w:tc>
        <w:tc>
          <w:tcPr>
            <w:tcW w:w="2126" w:type="dxa"/>
            <w:vAlign w:val="center"/>
          </w:tcPr>
          <w:p w14:paraId="525977D7" w14:textId="77777777" w:rsidR="00F16F0F" w:rsidRPr="008B42C8" w:rsidRDefault="00F16F0F" w:rsidP="001B2F9F">
            <w:pPr>
              <w:spacing w:after="0" w:line="240" w:lineRule="auto"/>
              <w:jc w:val="center"/>
              <w:rPr>
                <w:spacing w:val="-2"/>
              </w:rPr>
            </w:pPr>
            <w:r w:rsidRPr="008B42C8">
              <w:rPr>
                <w:spacing w:val="-2"/>
              </w:rPr>
              <w:t>9000</w:t>
            </w:r>
          </w:p>
        </w:tc>
      </w:tr>
      <w:tr w:rsidR="00F16F0F" w:rsidRPr="00391BF1" w14:paraId="3596CE2B" w14:textId="77777777" w:rsidTr="00C34F85">
        <w:trPr>
          <w:trHeight w:val="359"/>
        </w:trPr>
        <w:tc>
          <w:tcPr>
            <w:tcW w:w="543" w:type="dxa"/>
            <w:vMerge w:val="restart"/>
            <w:vAlign w:val="center"/>
          </w:tcPr>
          <w:p w14:paraId="2BADD4E1" w14:textId="77777777" w:rsidR="00F16F0F" w:rsidRPr="00391BF1" w:rsidRDefault="00F16F0F" w:rsidP="001B2F9F">
            <w:pPr>
              <w:spacing w:after="0" w:line="240" w:lineRule="auto"/>
              <w:jc w:val="center"/>
              <w:rPr>
                <w:spacing w:val="-2"/>
              </w:rPr>
            </w:pPr>
            <w:r>
              <w:rPr>
                <w:spacing w:val="-2"/>
              </w:rPr>
              <w:t>2</w:t>
            </w:r>
          </w:p>
        </w:tc>
        <w:tc>
          <w:tcPr>
            <w:tcW w:w="3847" w:type="dxa"/>
            <w:vMerge w:val="restart"/>
            <w:vAlign w:val="center"/>
          </w:tcPr>
          <w:p w14:paraId="46CC749C" w14:textId="77777777" w:rsidR="00F16F0F" w:rsidRPr="00391BF1" w:rsidRDefault="00F16F0F" w:rsidP="001B2F9F">
            <w:pPr>
              <w:spacing w:after="0" w:line="240" w:lineRule="auto"/>
              <w:jc w:val="center"/>
            </w:pPr>
            <w:r w:rsidRPr="00391BF1">
              <w:t>Daugiafunkcinis spalvinis A4 formato įrenginys</w:t>
            </w:r>
          </w:p>
        </w:tc>
        <w:tc>
          <w:tcPr>
            <w:tcW w:w="1275" w:type="dxa"/>
            <w:vMerge w:val="restart"/>
            <w:vAlign w:val="center"/>
          </w:tcPr>
          <w:p w14:paraId="2CA25958" w14:textId="77777777" w:rsidR="00F16F0F" w:rsidRPr="00BB7504" w:rsidRDefault="00F16F0F" w:rsidP="001B2F9F">
            <w:pPr>
              <w:spacing w:after="0" w:line="240" w:lineRule="auto"/>
              <w:jc w:val="center"/>
              <w:rPr>
                <w:spacing w:val="-2"/>
              </w:rPr>
            </w:pPr>
            <w:r w:rsidRPr="00BB7504">
              <w:rPr>
                <w:spacing w:val="-2"/>
              </w:rPr>
              <w:t>7</w:t>
            </w:r>
          </w:p>
        </w:tc>
        <w:tc>
          <w:tcPr>
            <w:tcW w:w="1985" w:type="dxa"/>
            <w:vAlign w:val="center"/>
          </w:tcPr>
          <w:p w14:paraId="6B4A422F" w14:textId="77777777" w:rsidR="00F16F0F" w:rsidRPr="00391BF1" w:rsidRDefault="00F16F0F" w:rsidP="001B2F9F">
            <w:pPr>
              <w:spacing w:after="0" w:line="240" w:lineRule="auto"/>
              <w:rPr>
                <w:spacing w:val="-2"/>
              </w:rPr>
            </w:pPr>
            <w:r w:rsidRPr="00391BF1">
              <w:rPr>
                <w:spacing w:val="-2"/>
              </w:rPr>
              <w:t>nespalvota kopija A4</w:t>
            </w:r>
          </w:p>
        </w:tc>
        <w:tc>
          <w:tcPr>
            <w:tcW w:w="2126" w:type="dxa"/>
            <w:vAlign w:val="center"/>
          </w:tcPr>
          <w:p w14:paraId="1AD9EE47" w14:textId="77777777" w:rsidR="00F16F0F" w:rsidRPr="008B42C8" w:rsidRDefault="00F16F0F" w:rsidP="001B2F9F">
            <w:pPr>
              <w:spacing w:after="0" w:line="240" w:lineRule="auto"/>
              <w:jc w:val="center"/>
              <w:rPr>
                <w:spacing w:val="-2"/>
              </w:rPr>
            </w:pPr>
            <w:r w:rsidRPr="008B42C8">
              <w:rPr>
                <w:spacing w:val="-2"/>
              </w:rPr>
              <w:t>19000</w:t>
            </w:r>
          </w:p>
        </w:tc>
      </w:tr>
      <w:tr w:rsidR="00F16F0F" w:rsidRPr="00391BF1" w14:paraId="5773760A" w14:textId="77777777" w:rsidTr="00C34F85">
        <w:trPr>
          <w:trHeight w:val="359"/>
        </w:trPr>
        <w:tc>
          <w:tcPr>
            <w:tcW w:w="543" w:type="dxa"/>
            <w:vMerge/>
            <w:vAlign w:val="center"/>
          </w:tcPr>
          <w:p w14:paraId="7570202F" w14:textId="77777777" w:rsidR="00F16F0F" w:rsidRPr="00391BF1" w:rsidRDefault="00F16F0F" w:rsidP="001B2F9F">
            <w:pPr>
              <w:spacing w:after="0" w:line="240" w:lineRule="auto"/>
              <w:jc w:val="center"/>
              <w:rPr>
                <w:spacing w:val="-2"/>
              </w:rPr>
            </w:pPr>
          </w:p>
        </w:tc>
        <w:tc>
          <w:tcPr>
            <w:tcW w:w="3847" w:type="dxa"/>
            <w:vMerge/>
            <w:vAlign w:val="center"/>
          </w:tcPr>
          <w:p w14:paraId="698F9FBC" w14:textId="77777777" w:rsidR="00F16F0F" w:rsidRPr="00391BF1" w:rsidRDefault="00F16F0F" w:rsidP="001B2F9F">
            <w:pPr>
              <w:spacing w:after="0" w:line="240" w:lineRule="auto"/>
              <w:jc w:val="center"/>
            </w:pPr>
          </w:p>
        </w:tc>
        <w:tc>
          <w:tcPr>
            <w:tcW w:w="1275" w:type="dxa"/>
            <w:vMerge/>
            <w:vAlign w:val="center"/>
          </w:tcPr>
          <w:p w14:paraId="45EFE875" w14:textId="77777777" w:rsidR="00F16F0F" w:rsidRPr="00391BF1" w:rsidRDefault="00F16F0F" w:rsidP="001B2F9F">
            <w:pPr>
              <w:spacing w:after="0" w:line="240" w:lineRule="auto"/>
              <w:jc w:val="center"/>
              <w:rPr>
                <w:spacing w:val="-2"/>
              </w:rPr>
            </w:pPr>
          </w:p>
        </w:tc>
        <w:tc>
          <w:tcPr>
            <w:tcW w:w="1985" w:type="dxa"/>
            <w:tcBorders>
              <w:bottom w:val="single" w:sz="4" w:space="0" w:color="auto"/>
            </w:tcBorders>
            <w:vAlign w:val="center"/>
          </w:tcPr>
          <w:p w14:paraId="1FB59F55" w14:textId="77777777" w:rsidR="00F16F0F" w:rsidRPr="00391BF1" w:rsidRDefault="00F16F0F" w:rsidP="001B2F9F">
            <w:pPr>
              <w:spacing w:after="0" w:line="240" w:lineRule="auto"/>
              <w:rPr>
                <w:spacing w:val="-2"/>
              </w:rPr>
            </w:pPr>
            <w:r w:rsidRPr="00391BF1">
              <w:rPr>
                <w:spacing w:val="-2"/>
              </w:rPr>
              <w:t>spalvota kopija A4</w:t>
            </w:r>
          </w:p>
        </w:tc>
        <w:tc>
          <w:tcPr>
            <w:tcW w:w="2126" w:type="dxa"/>
            <w:tcBorders>
              <w:bottom w:val="single" w:sz="4" w:space="0" w:color="auto"/>
            </w:tcBorders>
            <w:vAlign w:val="center"/>
          </w:tcPr>
          <w:p w14:paraId="15AE36A8" w14:textId="77777777" w:rsidR="00F16F0F" w:rsidRPr="007A3D5F" w:rsidRDefault="00F16F0F" w:rsidP="001B2F9F">
            <w:pPr>
              <w:spacing w:after="0" w:line="240" w:lineRule="auto"/>
              <w:jc w:val="center"/>
              <w:rPr>
                <w:spacing w:val="-2"/>
              </w:rPr>
            </w:pPr>
            <w:r w:rsidRPr="007A3D5F">
              <w:rPr>
                <w:spacing w:val="-2"/>
              </w:rPr>
              <w:t>11500</w:t>
            </w:r>
          </w:p>
        </w:tc>
      </w:tr>
    </w:tbl>
    <w:p w14:paraId="03844184" w14:textId="77777777" w:rsidR="00F16F0F" w:rsidRDefault="00F16F0F" w:rsidP="001B2F9F">
      <w:pPr>
        <w:pStyle w:val="Sraopastraipa"/>
        <w:spacing w:after="0" w:line="240" w:lineRule="auto"/>
        <w:ind w:right="849"/>
        <w:jc w:val="both"/>
      </w:pPr>
    </w:p>
    <w:p w14:paraId="03D21D4E" w14:textId="77777777" w:rsidR="00F16F0F" w:rsidRPr="008B42C8" w:rsidRDefault="00F16F0F" w:rsidP="001B2F9F">
      <w:pPr>
        <w:pStyle w:val="Sraopastraipa"/>
        <w:numPr>
          <w:ilvl w:val="0"/>
          <w:numId w:val="24"/>
        </w:numPr>
        <w:spacing w:after="0" w:line="240" w:lineRule="auto"/>
        <w:ind w:right="849"/>
        <w:jc w:val="both"/>
      </w:pPr>
      <w:r w:rsidRPr="008B42C8">
        <w:t>Numatomi įrenginių ir spaudų kiekiai yra orientaciniai, prekės ir paslaugos bus perkamos pagal perkančiosios organizacijos poreikį. Spausdintuvų kiekis gali padidėti ar sumažėti ne daugiau kaip 2 vnt.</w:t>
      </w:r>
    </w:p>
    <w:p w14:paraId="2EBADD3A" w14:textId="77777777" w:rsidR="00F16F0F" w:rsidRPr="00391BF1" w:rsidRDefault="00F16F0F" w:rsidP="001B2F9F">
      <w:pPr>
        <w:pStyle w:val="Sraopastraipa"/>
        <w:numPr>
          <w:ilvl w:val="0"/>
          <w:numId w:val="24"/>
        </w:numPr>
        <w:spacing w:after="0" w:line="240" w:lineRule="auto"/>
        <w:ind w:right="849"/>
        <w:jc w:val="both"/>
      </w:pPr>
      <w:r w:rsidRPr="008B42C8">
        <w:t>Dvipusio spausdinimo A4 lapas skaičiuojama</w:t>
      </w:r>
      <w:r w:rsidRPr="00391BF1">
        <w:t xml:space="preserve"> kaip 2 vienpusio spausdinimo A4 formato lapai;</w:t>
      </w:r>
    </w:p>
    <w:p w14:paraId="51C5D422" w14:textId="77777777" w:rsidR="00F16F0F" w:rsidRPr="00391BF1" w:rsidRDefault="00F16F0F" w:rsidP="001B2F9F">
      <w:pPr>
        <w:pStyle w:val="Sraopastraipa"/>
        <w:numPr>
          <w:ilvl w:val="0"/>
          <w:numId w:val="24"/>
        </w:numPr>
        <w:spacing w:after="0" w:line="240" w:lineRule="auto"/>
        <w:ind w:right="849"/>
        <w:jc w:val="both"/>
      </w:pPr>
      <w:r w:rsidRPr="00391BF1">
        <w:t xml:space="preserve">A3 formato lapas skaičiuojama kaip 2 A4 formato lapai. </w:t>
      </w:r>
    </w:p>
    <w:p w14:paraId="2D6802EE" w14:textId="77777777" w:rsidR="00F16F0F" w:rsidRPr="00391BF1" w:rsidRDefault="00F16F0F" w:rsidP="001B2F9F">
      <w:pPr>
        <w:pStyle w:val="Sraopastraipa"/>
        <w:numPr>
          <w:ilvl w:val="0"/>
          <w:numId w:val="24"/>
        </w:numPr>
        <w:spacing w:after="0" w:line="240" w:lineRule="auto"/>
        <w:ind w:right="849"/>
        <w:jc w:val="both"/>
      </w:pPr>
      <w:r w:rsidRPr="00391BF1">
        <w:t>Įranga privalo atitikti šioje techninėje specifikacijoje nurodytus reikalavimus.</w:t>
      </w:r>
    </w:p>
    <w:p w14:paraId="1B8857C3" w14:textId="77777777" w:rsidR="00F16F0F" w:rsidRPr="00391BF1" w:rsidRDefault="00F16F0F" w:rsidP="001B2F9F">
      <w:pPr>
        <w:tabs>
          <w:tab w:val="left" w:pos="817"/>
          <w:tab w:val="left" w:pos="5211"/>
        </w:tabs>
        <w:spacing w:after="0" w:line="240" w:lineRule="auto"/>
        <w:jc w:val="center"/>
        <w:rPr>
          <w:b/>
          <w:bCs/>
        </w:rPr>
      </w:pPr>
    </w:p>
    <w:p w14:paraId="589B9507" w14:textId="77777777" w:rsidR="00F16F0F" w:rsidRPr="00ED6C3A" w:rsidRDefault="00F16F0F" w:rsidP="001B2F9F">
      <w:pPr>
        <w:pStyle w:val="Sraopastraipa"/>
        <w:numPr>
          <w:ilvl w:val="0"/>
          <w:numId w:val="26"/>
        </w:numPr>
        <w:tabs>
          <w:tab w:val="left" w:pos="817"/>
          <w:tab w:val="left" w:pos="5211"/>
        </w:tabs>
        <w:spacing w:after="0" w:line="240" w:lineRule="auto"/>
        <w:ind w:left="720"/>
        <w:rPr>
          <w:b/>
          <w:bCs/>
        </w:rPr>
      </w:pPr>
      <w:r w:rsidRPr="00ED6C3A">
        <w:rPr>
          <w:b/>
          <w:bCs/>
        </w:rPr>
        <w:lastRenderedPageBreak/>
        <w:t>Bendrieji techniniai reikalavimai visų tipų įrenginiams</w:t>
      </w:r>
    </w:p>
    <w:p w14:paraId="63B1086E" w14:textId="77777777" w:rsidR="00F16F0F" w:rsidRPr="008E35AF" w:rsidRDefault="00F16F0F" w:rsidP="001B2F9F">
      <w:pPr>
        <w:tabs>
          <w:tab w:val="left" w:pos="817"/>
          <w:tab w:val="left" w:pos="5211"/>
        </w:tabs>
        <w:spacing w:after="0" w:line="240" w:lineRule="auto"/>
        <w:jc w:val="center"/>
        <w:rPr>
          <w:b/>
          <w:bCs/>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473"/>
        <w:gridCol w:w="3686"/>
        <w:gridCol w:w="2977"/>
      </w:tblGrid>
      <w:tr w:rsidR="00F16F0F" w:rsidRPr="008E35AF" w14:paraId="05DF6B80" w14:textId="77777777" w:rsidTr="00C34F85">
        <w:tc>
          <w:tcPr>
            <w:tcW w:w="499" w:type="dxa"/>
          </w:tcPr>
          <w:p w14:paraId="199D4A77" w14:textId="77777777" w:rsidR="00F16F0F" w:rsidRPr="008E35AF" w:rsidRDefault="00F16F0F" w:rsidP="001B2F9F">
            <w:pPr>
              <w:spacing w:after="0" w:line="240" w:lineRule="auto"/>
              <w:jc w:val="center"/>
            </w:pPr>
          </w:p>
        </w:tc>
        <w:tc>
          <w:tcPr>
            <w:tcW w:w="2473" w:type="dxa"/>
          </w:tcPr>
          <w:p w14:paraId="423E7D4A" w14:textId="77777777" w:rsidR="00F16F0F" w:rsidRPr="00DB0561" w:rsidRDefault="00F16F0F" w:rsidP="001B2F9F">
            <w:pPr>
              <w:spacing w:after="0" w:line="240" w:lineRule="auto"/>
              <w:jc w:val="center"/>
              <w:rPr>
                <w:b/>
                <w:bCs/>
              </w:rPr>
            </w:pPr>
            <w:r w:rsidRPr="00DB0561">
              <w:rPr>
                <w:b/>
                <w:bCs/>
              </w:rPr>
              <w:t>Pavadinimas</w:t>
            </w:r>
          </w:p>
        </w:tc>
        <w:tc>
          <w:tcPr>
            <w:tcW w:w="3686" w:type="dxa"/>
          </w:tcPr>
          <w:p w14:paraId="7259535A" w14:textId="77777777" w:rsidR="00F16F0F" w:rsidRPr="00DB0561" w:rsidRDefault="00F16F0F" w:rsidP="001B2F9F">
            <w:pPr>
              <w:spacing w:after="0" w:line="240" w:lineRule="auto"/>
              <w:jc w:val="center"/>
              <w:rPr>
                <w:b/>
                <w:bCs/>
              </w:rPr>
            </w:pPr>
            <w:r w:rsidRPr="00DB0561">
              <w:rPr>
                <w:b/>
                <w:bCs/>
              </w:rPr>
              <w:t>Reikalavimai</w:t>
            </w:r>
          </w:p>
        </w:tc>
        <w:tc>
          <w:tcPr>
            <w:tcW w:w="2977" w:type="dxa"/>
          </w:tcPr>
          <w:p w14:paraId="67DF8ADF" w14:textId="77777777" w:rsidR="00F16F0F" w:rsidRPr="00DB0561" w:rsidRDefault="00F16F0F" w:rsidP="001B2F9F">
            <w:pPr>
              <w:spacing w:after="0" w:line="240" w:lineRule="auto"/>
              <w:jc w:val="center"/>
              <w:rPr>
                <w:b/>
                <w:bCs/>
              </w:rPr>
            </w:pPr>
            <w:r w:rsidRPr="00DB0561">
              <w:rPr>
                <w:b/>
                <w:bCs/>
              </w:rPr>
              <w:t>Tiekėjo pasiūlymo atitikimas</w:t>
            </w:r>
          </w:p>
        </w:tc>
      </w:tr>
      <w:tr w:rsidR="00F16F0F" w:rsidRPr="004746F4" w14:paraId="387DBD1D" w14:textId="77777777" w:rsidTr="00C34F85">
        <w:tc>
          <w:tcPr>
            <w:tcW w:w="499" w:type="dxa"/>
          </w:tcPr>
          <w:p w14:paraId="672BC2D9" w14:textId="77777777" w:rsidR="00F16F0F" w:rsidRDefault="00F16F0F" w:rsidP="001B2F9F">
            <w:pPr>
              <w:spacing w:after="0" w:line="240" w:lineRule="auto"/>
              <w:jc w:val="center"/>
            </w:pPr>
          </w:p>
          <w:p w14:paraId="14DEE543" w14:textId="77777777" w:rsidR="00F16F0F" w:rsidRPr="008E35AF" w:rsidRDefault="00F16F0F" w:rsidP="001B2F9F">
            <w:pPr>
              <w:spacing w:after="0" w:line="240" w:lineRule="auto"/>
              <w:jc w:val="center"/>
            </w:pPr>
            <w:r>
              <w:t>1</w:t>
            </w:r>
          </w:p>
        </w:tc>
        <w:tc>
          <w:tcPr>
            <w:tcW w:w="2473" w:type="dxa"/>
          </w:tcPr>
          <w:p w14:paraId="460DFA6E" w14:textId="77777777" w:rsidR="00F16F0F" w:rsidRPr="008E35AF" w:rsidRDefault="00F16F0F" w:rsidP="001B2F9F">
            <w:pPr>
              <w:spacing w:after="0" w:line="240" w:lineRule="auto"/>
            </w:pPr>
            <w:r w:rsidRPr="008E35AF">
              <w:rPr>
                <w:bCs/>
              </w:rPr>
              <w:t>Vartotojo valdymo sąsaja</w:t>
            </w:r>
          </w:p>
        </w:tc>
        <w:tc>
          <w:tcPr>
            <w:tcW w:w="3686" w:type="dxa"/>
          </w:tcPr>
          <w:p w14:paraId="214D258E" w14:textId="77777777" w:rsidR="00F16F0F" w:rsidRPr="008E35AF" w:rsidRDefault="00F16F0F" w:rsidP="001B2F9F">
            <w:pPr>
              <w:spacing w:after="0" w:line="240" w:lineRule="auto"/>
              <w:jc w:val="both"/>
            </w:pPr>
            <w:r w:rsidRPr="008E35AF">
              <w:rPr>
                <w:bCs/>
              </w:rPr>
              <w:t>Tiekėjas turi užtikrinti, kad visi įrenginiai turėtų vienodą vartotojo valdymo grafinę sąsają.</w:t>
            </w:r>
          </w:p>
        </w:tc>
        <w:tc>
          <w:tcPr>
            <w:tcW w:w="2977" w:type="dxa"/>
          </w:tcPr>
          <w:p w14:paraId="27A67907" w14:textId="77777777" w:rsidR="00F16F0F" w:rsidRPr="008E35AF" w:rsidRDefault="00F16F0F" w:rsidP="001B2F9F">
            <w:pPr>
              <w:spacing w:after="0" w:line="240" w:lineRule="auto"/>
              <w:rPr>
                <w:bCs/>
              </w:rPr>
            </w:pPr>
          </w:p>
        </w:tc>
      </w:tr>
      <w:tr w:rsidR="00F16F0F" w:rsidRPr="00461DA7" w14:paraId="5436709A" w14:textId="77777777" w:rsidTr="00C34F85">
        <w:tc>
          <w:tcPr>
            <w:tcW w:w="499" w:type="dxa"/>
          </w:tcPr>
          <w:p w14:paraId="4ACCC485" w14:textId="77777777" w:rsidR="00F16F0F" w:rsidRPr="00461DA7" w:rsidRDefault="00F16F0F" w:rsidP="001B2F9F">
            <w:pPr>
              <w:spacing w:after="0" w:line="240" w:lineRule="auto"/>
              <w:jc w:val="center"/>
              <w:rPr>
                <w:color w:val="000000" w:themeColor="text1"/>
              </w:rPr>
            </w:pPr>
            <w:r>
              <w:rPr>
                <w:color w:val="000000" w:themeColor="text1"/>
              </w:rPr>
              <w:t>2</w:t>
            </w:r>
          </w:p>
        </w:tc>
        <w:tc>
          <w:tcPr>
            <w:tcW w:w="2473" w:type="dxa"/>
          </w:tcPr>
          <w:p w14:paraId="2C9C0AFE" w14:textId="77777777" w:rsidR="00F16F0F" w:rsidRPr="00461DA7" w:rsidRDefault="00F16F0F" w:rsidP="001B2F9F">
            <w:pPr>
              <w:spacing w:after="0" w:line="240" w:lineRule="auto"/>
              <w:rPr>
                <w:color w:val="000000" w:themeColor="text1"/>
              </w:rPr>
            </w:pPr>
            <w:r w:rsidRPr="00461DA7">
              <w:rPr>
                <w:color w:val="000000" w:themeColor="text1"/>
              </w:rPr>
              <w:t>Aplinkos apsaug</w:t>
            </w:r>
            <w:r>
              <w:rPr>
                <w:color w:val="000000" w:themeColor="text1"/>
              </w:rPr>
              <w:t>os reikalavimai</w:t>
            </w:r>
          </w:p>
        </w:tc>
        <w:tc>
          <w:tcPr>
            <w:tcW w:w="3686" w:type="dxa"/>
          </w:tcPr>
          <w:p w14:paraId="795E8298" w14:textId="77777777" w:rsidR="00F16F0F" w:rsidRPr="00461DA7" w:rsidRDefault="00F16F0F" w:rsidP="001B2F9F">
            <w:pPr>
              <w:spacing w:after="0" w:line="240" w:lineRule="auto"/>
              <w:jc w:val="both"/>
              <w:rPr>
                <w:color w:val="000000" w:themeColor="text1"/>
              </w:rPr>
            </w:pPr>
            <w:r w:rsidRPr="00461DA7">
              <w:rPr>
                <w:color w:val="000000" w:themeColor="text1"/>
              </w:rPr>
              <w:t>Įranga turi atitikti tokio tipo įrangai keliamus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(2022 m. gruodžio 13 d. įsakymo Nr. DI-401 redakcija) patvirtintus minimalius aplinkos apsaugos kriterijus</w:t>
            </w:r>
            <w:r>
              <w:rPr>
                <w:color w:val="000000" w:themeColor="text1"/>
              </w:rPr>
              <w:t>, nustatytus minėto įsakymo 2 priedo III skyriuje</w:t>
            </w:r>
            <w:r w:rsidRPr="00461DA7">
              <w:rPr>
                <w:color w:val="000000" w:themeColor="text1"/>
              </w:rPr>
              <w:t>.</w:t>
            </w:r>
          </w:p>
        </w:tc>
        <w:tc>
          <w:tcPr>
            <w:tcW w:w="2977" w:type="dxa"/>
          </w:tcPr>
          <w:p w14:paraId="39C4F6A2" w14:textId="77777777" w:rsidR="00F16F0F" w:rsidRPr="00461DA7" w:rsidRDefault="00F16F0F" w:rsidP="001B2F9F">
            <w:pPr>
              <w:spacing w:after="0" w:line="240" w:lineRule="auto"/>
              <w:rPr>
                <w:color w:val="000000" w:themeColor="text1"/>
              </w:rPr>
            </w:pPr>
          </w:p>
        </w:tc>
      </w:tr>
      <w:tr w:rsidR="00F16F0F" w:rsidRPr="00461DA7" w14:paraId="3B0E1875" w14:textId="77777777" w:rsidTr="00C34F85">
        <w:trPr>
          <w:trHeight w:val="510"/>
        </w:trPr>
        <w:tc>
          <w:tcPr>
            <w:tcW w:w="499" w:type="dxa"/>
          </w:tcPr>
          <w:p w14:paraId="478AB649" w14:textId="77777777" w:rsidR="00F16F0F" w:rsidRPr="00461DA7" w:rsidRDefault="00F16F0F" w:rsidP="001B2F9F">
            <w:pPr>
              <w:spacing w:after="0" w:line="240" w:lineRule="auto"/>
              <w:jc w:val="center"/>
              <w:rPr>
                <w:color w:val="000000" w:themeColor="text1"/>
              </w:rPr>
            </w:pPr>
            <w:r>
              <w:rPr>
                <w:color w:val="000000" w:themeColor="text1"/>
              </w:rPr>
              <w:t>3</w:t>
            </w:r>
          </w:p>
        </w:tc>
        <w:tc>
          <w:tcPr>
            <w:tcW w:w="2473" w:type="dxa"/>
          </w:tcPr>
          <w:p w14:paraId="2F7FEF67" w14:textId="77777777" w:rsidR="00F16F0F" w:rsidRPr="00461DA7" w:rsidRDefault="00F16F0F" w:rsidP="001B2F9F">
            <w:pPr>
              <w:spacing w:after="0" w:line="240" w:lineRule="auto"/>
              <w:rPr>
                <w:color w:val="000000" w:themeColor="text1"/>
              </w:rPr>
            </w:pPr>
            <w:r w:rsidRPr="00461DA7">
              <w:rPr>
                <w:color w:val="000000" w:themeColor="text1"/>
              </w:rPr>
              <w:t>Įrangos resursas</w:t>
            </w:r>
          </w:p>
        </w:tc>
        <w:tc>
          <w:tcPr>
            <w:tcW w:w="3686" w:type="dxa"/>
          </w:tcPr>
          <w:p w14:paraId="5A1016F0" w14:textId="77777777" w:rsidR="00F16F0F" w:rsidRPr="00461DA7" w:rsidRDefault="00F16F0F" w:rsidP="001B2F9F">
            <w:pPr>
              <w:spacing w:after="0" w:line="240" w:lineRule="auto"/>
              <w:jc w:val="both"/>
              <w:rPr>
                <w:color w:val="000000" w:themeColor="text1"/>
              </w:rPr>
            </w:pPr>
            <w:r>
              <w:rPr>
                <w:color w:val="000000" w:themeColor="text1"/>
              </w:rPr>
              <w:t>Nauja, nenaudota, įrangos gamybos pradžia  ne senesnė kaip 2025m. Pridėti tai patvirtinančią informaciją (gamintojo nuoroda, pažyma ar kt.).</w:t>
            </w:r>
          </w:p>
        </w:tc>
        <w:tc>
          <w:tcPr>
            <w:tcW w:w="2977" w:type="dxa"/>
          </w:tcPr>
          <w:p w14:paraId="364CCAD5" w14:textId="77777777" w:rsidR="00F16F0F" w:rsidRPr="00461DA7" w:rsidRDefault="00F16F0F" w:rsidP="001B2F9F">
            <w:pPr>
              <w:spacing w:after="0" w:line="240" w:lineRule="auto"/>
              <w:rPr>
                <w:color w:val="000000" w:themeColor="text1"/>
              </w:rPr>
            </w:pPr>
          </w:p>
        </w:tc>
      </w:tr>
    </w:tbl>
    <w:p w14:paraId="26CD1A7F" w14:textId="77777777" w:rsidR="00F16F0F" w:rsidRPr="00461DA7" w:rsidRDefault="00F16F0F" w:rsidP="001B2F9F">
      <w:pPr>
        <w:tabs>
          <w:tab w:val="left" w:pos="817"/>
          <w:tab w:val="left" w:pos="5211"/>
        </w:tabs>
        <w:spacing w:after="0" w:line="240" w:lineRule="auto"/>
        <w:jc w:val="center"/>
        <w:rPr>
          <w:b/>
          <w:bCs/>
          <w:color w:val="000000" w:themeColor="text1"/>
        </w:rPr>
      </w:pPr>
    </w:p>
    <w:p w14:paraId="257E3362" w14:textId="77777777" w:rsidR="00F16F0F" w:rsidRPr="00461DA7" w:rsidRDefault="00F16F0F" w:rsidP="001B2F9F">
      <w:pPr>
        <w:pStyle w:val="Sraopastraipa"/>
        <w:numPr>
          <w:ilvl w:val="0"/>
          <w:numId w:val="26"/>
        </w:numPr>
        <w:tabs>
          <w:tab w:val="left" w:pos="817"/>
          <w:tab w:val="left" w:pos="5211"/>
        </w:tabs>
        <w:spacing w:after="0" w:line="240" w:lineRule="auto"/>
        <w:ind w:left="720"/>
        <w:rPr>
          <w:b/>
          <w:bCs/>
          <w:color w:val="000000" w:themeColor="text1"/>
        </w:rPr>
      </w:pPr>
      <w:r w:rsidRPr="00461DA7">
        <w:rPr>
          <w:b/>
          <w:bCs/>
          <w:color w:val="000000" w:themeColor="text1"/>
        </w:rPr>
        <w:t>Spalvinis A3 daugiafunkcinis įrenginys.</w:t>
      </w:r>
    </w:p>
    <w:p w14:paraId="758607BF" w14:textId="77777777" w:rsidR="00F16F0F" w:rsidRPr="00461DA7" w:rsidRDefault="00F16F0F" w:rsidP="001B2F9F">
      <w:pPr>
        <w:tabs>
          <w:tab w:val="left" w:pos="817"/>
          <w:tab w:val="left" w:pos="5211"/>
        </w:tabs>
        <w:spacing w:after="0" w:line="240" w:lineRule="auto"/>
        <w:rPr>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1"/>
        <w:gridCol w:w="3686"/>
        <w:gridCol w:w="2976"/>
      </w:tblGrid>
      <w:tr w:rsidR="00F16F0F" w:rsidRPr="00461DA7" w14:paraId="349C78E1" w14:textId="77777777" w:rsidTr="00C34F85">
        <w:tc>
          <w:tcPr>
            <w:tcW w:w="611" w:type="dxa"/>
          </w:tcPr>
          <w:p w14:paraId="31E41FBA" w14:textId="77777777" w:rsidR="00F16F0F" w:rsidRPr="00461DA7" w:rsidRDefault="00F16F0F" w:rsidP="001B2F9F">
            <w:pPr>
              <w:spacing w:after="0" w:line="240" w:lineRule="auto"/>
              <w:rPr>
                <w:b/>
                <w:bCs/>
                <w:color w:val="000000" w:themeColor="text1"/>
              </w:rPr>
            </w:pPr>
          </w:p>
        </w:tc>
        <w:tc>
          <w:tcPr>
            <w:tcW w:w="2361" w:type="dxa"/>
          </w:tcPr>
          <w:p w14:paraId="17A1E76F" w14:textId="77777777" w:rsidR="00F16F0F" w:rsidRPr="00461DA7" w:rsidRDefault="00F16F0F" w:rsidP="001B2F9F">
            <w:pPr>
              <w:spacing w:after="0" w:line="240" w:lineRule="auto"/>
              <w:jc w:val="center"/>
              <w:rPr>
                <w:b/>
                <w:bCs/>
                <w:color w:val="000000" w:themeColor="text1"/>
              </w:rPr>
            </w:pPr>
            <w:r w:rsidRPr="00461DA7">
              <w:rPr>
                <w:b/>
                <w:bCs/>
                <w:color w:val="000000" w:themeColor="text1"/>
              </w:rPr>
              <w:t>Pavadinimas</w:t>
            </w:r>
          </w:p>
        </w:tc>
        <w:tc>
          <w:tcPr>
            <w:tcW w:w="3686" w:type="dxa"/>
          </w:tcPr>
          <w:p w14:paraId="39383E07" w14:textId="77777777" w:rsidR="00F16F0F" w:rsidRPr="00461DA7" w:rsidRDefault="00F16F0F" w:rsidP="001B2F9F">
            <w:pPr>
              <w:spacing w:after="0" w:line="240" w:lineRule="auto"/>
              <w:jc w:val="center"/>
              <w:rPr>
                <w:b/>
                <w:bCs/>
                <w:color w:val="000000" w:themeColor="text1"/>
              </w:rPr>
            </w:pPr>
            <w:r w:rsidRPr="00461DA7">
              <w:rPr>
                <w:b/>
                <w:bCs/>
                <w:color w:val="000000" w:themeColor="text1"/>
              </w:rPr>
              <w:t>Minimalūs reikalavimai</w:t>
            </w:r>
          </w:p>
        </w:tc>
        <w:tc>
          <w:tcPr>
            <w:tcW w:w="2976" w:type="dxa"/>
          </w:tcPr>
          <w:p w14:paraId="3DB06EEE" w14:textId="77777777" w:rsidR="00F16F0F" w:rsidRPr="00461DA7" w:rsidRDefault="00F16F0F" w:rsidP="001B2F9F">
            <w:pPr>
              <w:spacing w:after="0" w:line="240" w:lineRule="auto"/>
              <w:jc w:val="center"/>
              <w:rPr>
                <w:b/>
                <w:bCs/>
                <w:color w:val="000000" w:themeColor="text1"/>
              </w:rPr>
            </w:pPr>
            <w:r w:rsidRPr="00461DA7">
              <w:rPr>
                <w:b/>
                <w:bCs/>
                <w:color w:val="000000" w:themeColor="text1"/>
              </w:rPr>
              <w:t>Tiekėjo siūloma įranga</w:t>
            </w:r>
          </w:p>
        </w:tc>
      </w:tr>
      <w:tr w:rsidR="00F16F0F" w:rsidRPr="00461DA7" w14:paraId="265596DA" w14:textId="77777777" w:rsidTr="00C34F85">
        <w:tc>
          <w:tcPr>
            <w:tcW w:w="611" w:type="dxa"/>
          </w:tcPr>
          <w:p w14:paraId="71D61019" w14:textId="77777777" w:rsidR="00F16F0F" w:rsidRPr="00461DA7" w:rsidRDefault="00F16F0F" w:rsidP="001B2F9F">
            <w:pPr>
              <w:spacing w:after="0" w:line="240" w:lineRule="auto"/>
              <w:jc w:val="center"/>
              <w:rPr>
                <w:color w:val="000000" w:themeColor="text1"/>
              </w:rPr>
            </w:pPr>
            <w:r w:rsidRPr="00461DA7">
              <w:rPr>
                <w:color w:val="000000" w:themeColor="text1"/>
              </w:rPr>
              <w:t>1</w:t>
            </w:r>
          </w:p>
        </w:tc>
        <w:tc>
          <w:tcPr>
            <w:tcW w:w="2361" w:type="dxa"/>
          </w:tcPr>
          <w:p w14:paraId="3C349069" w14:textId="77777777" w:rsidR="00F16F0F" w:rsidRPr="00461DA7" w:rsidRDefault="00F16F0F" w:rsidP="001B2F9F">
            <w:pPr>
              <w:spacing w:after="0" w:line="240" w:lineRule="auto"/>
              <w:rPr>
                <w:color w:val="000000" w:themeColor="text1"/>
              </w:rPr>
            </w:pPr>
            <w:r w:rsidRPr="00461DA7">
              <w:rPr>
                <w:color w:val="000000" w:themeColor="text1"/>
              </w:rPr>
              <w:t>Spausdinimo būdas</w:t>
            </w:r>
          </w:p>
        </w:tc>
        <w:tc>
          <w:tcPr>
            <w:tcW w:w="3686" w:type="dxa"/>
          </w:tcPr>
          <w:p w14:paraId="4794D367" w14:textId="77777777" w:rsidR="00F16F0F" w:rsidRPr="00461DA7" w:rsidRDefault="00F16F0F" w:rsidP="001B2F9F">
            <w:pPr>
              <w:spacing w:after="0" w:line="240" w:lineRule="auto"/>
              <w:jc w:val="both"/>
              <w:rPr>
                <w:color w:val="000000" w:themeColor="text1"/>
              </w:rPr>
            </w:pPr>
            <w:r w:rsidRPr="00461DA7">
              <w:rPr>
                <w:color w:val="000000" w:themeColor="text1"/>
              </w:rPr>
              <w:t>Lazerinis</w:t>
            </w:r>
          </w:p>
        </w:tc>
        <w:tc>
          <w:tcPr>
            <w:tcW w:w="2976" w:type="dxa"/>
          </w:tcPr>
          <w:p w14:paraId="337EE64B" w14:textId="77777777" w:rsidR="00F16F0F" w:rsidRPr="00461DA7" w:rsidRDefault="00F16F0F" w:rsidP="001B2F9F">
            <w:pPr>
              <w:spacing w:after="0" w:line="240" w:lineRule="auto"/>
              <w:rPr>
                <w:color w:val="000000" w:themeColor="text1"/>
              </w:rPr>
            </w:pPr>
          </w:p>
        </w:tc>
      </w:tr>
      <w:tr w:rsidR="00F16F0F" w:rsidRPr="00461DA7" w14:paraId="4EF609E4" w14:textId="77777777" w:rsidTr="00FE4DAC">
        <w:trPr>
          <w:trHeight w:val="633"/>
        </w:trPr>
        <w:tc>
          <w:tcPr>
            <w:tcW w:w="611" w:type="dxa"/>
          </w:tcPr>
          <w:p w14:paraId="3C88E73D" w14:textId="77777777" w:rsidR="00F16F0F" w:rsidRPr="00461DA7" w:rsidRDefault="00F16F0F" w:rsidP="001B2F9F">
            <w:pPr>
              <w:spacing w:after="0" w:line="240" w:lineRule="auto"/>
              <w:jc w:val="center"/>
              <w:rPr>
                <w:color w:val="000000" w:themeColor="text1"/>
              </w:rPr>
            </w:pPr>
            <w:r w:rsidRPr="00461DA7">
              <w:rPr>
                <w:color w:val="000000" w:themeColor="text1"/>
              </w:rPr>
              <w:t>2</w:t>
            </w:r>
          </w:p>
        </w:tc>
        <w:tc>
          <w:tcPr>
            <w:tcW w:w="2361" w:type="dxa"/>
          </w:tcPr>
          <w:p w14:paraId="6B1BD1EB" w14:textId="77777777" w:rsidR="00F16F0F" w:rsidRPr="00461DA7" w:rsidRDefault="00F16F0F" w:rsidP="001B2F9F">
            <w:pPr>
              <w:spacing w:after="0" w:line="240" w:lineRule="auto"/>
              <w:rPr>
                <w:color w:val="000000" w:themeColor="text1"/>
              </w:rPr>
            </w:pPr>
            <w:r w:rsidRPr="00461DA7">
              <w:rPr>
                <w:color w:val="000000" w:themeColor="text1"/>
              </w:rPr>
              <w:t>Maksimalus dokumentų formatas</w:t>
            </w:r>
          </w:p>
        </w:tc>
        <w:tc>
          <w:tcPr>
            <w:tcW w:w="3686" w:type="dxa"/>
          </w:tcPr>
          <w:p w14:paraId="25511E82" w14:textId="77777777" w:rsidR="00F16F0F" w:rsidRPr="00461DA7" w:rsidRDefault="00F16F0F" w:rsidP="001B2F9F">
            <w:pPr>
              <w:spacing w:after="0" w:line="240" w:lineRule="auto"/>
              <w:jc w:val="both"/>
              <w:rPr>
                <w:color w:val="000000" w:themeColor="text1"/>
              </w:rPr>
            </w:pPr>
            <w:r w:rsidRPr="00461DA7">
              <w:rPr>
                <w:color w:val="000000" w:themeColor="text1"/>
              </w:rPr>
              <w:t>Ne mažiau kaip A3</w:t>
            </w:r>
          </w:p>
        </w:tc>
        <w:tc>
          <w:tcPr>
            <w:tcW w:w="2976" w:type="dxa"/>
          </w:tcPr>
          <w:p w14:paraId="340C17B3" w14:textId="77777777" w:rsidR="00F16F0F" w:rsidRPr="00461DA7" w:rsidRDefault="00F16F0F" w:rsidP="001B2F9F">
            <w:pPr>
              <w:spacing w:after="0" w:line="240" w:lineRule="auto"/>
              <w:rPr>
                <w:color w:val="000000" w:themeColor="text1"/>
              </w:rPr>
            </w:pPr>
          </w:p>
        </w:tc>
      </w:tr>
      <w:tr w:rsidR="00F16F0F" w:rsidRPr="00461DA7" w14:paraId="7E955400" w14:textId="77777777" w:rsidTr="00C34F85">
        <w:trPr>
          <w:trHeight w:val="224"/>
        </w:trPr>
        <w:tc>
          <w:tcPr>
            <w:tcW w:w="611" w:type="dxa"/>
          </w:tcPr>
          <w:p w14:paraId="4FE63DD4" w14:textId="77777777" w:rsidR="00F16F0F" w:rsidRPr="00461DA7" w:rsidRDefault="00F16F0F" w:rsidP="001B2F9F">
            <w:pPr>
              <w:spacing w:after="0" w:line="240" w:lineRule="auto"/>
              <w:jc w:val="center"/>
              <w:rPr>
                <w:color w:val="000000" w:themeColor="text1"/>
              </w:rPr>
            </w:pPr>
            <w:r w:rsidRPr="00461DA7">
              <w:rPr>
                <w:color w:val="000000" w:themeColor="text1"/>
              </w:rPr>
              <w:t>3</w:t>
            </w:r>
          </w:p>
        </w:tc>
        <w:tc>
          <w:tcPr>
            <w:tcW w:w="2361" w:type="dxa"/>
          </w:tcPr>
          <w:p w14:paraId="4EDECB3A" w14:textId="77777777" w:rsidR="00F16F0F" w:rsidRPr="00461DA7" w:rsidRDefault="00F16F0F" w:rsidP="001B2F9F">
            <w:pPr>
              <w:spacing w:after="0" w:line="240" w:lineRule="auto"/>
              <w:rPr>
                <w:color w:val="000000" w:themeColor="text1"/>
              </w:rPr>
            </w:pPr>
            <w:r w:rsidRPr="00461DA7">
              <w:rPr>
                <w:color w:val="000000" w:themeColor="text1"/>
              </w:rPr>
              <w:t>Kopijų dydžiai</w:t>
            </w:r>
          </w:p>
        </w:tc>
        <w:tc>
          <w:tcPr>
            <w:tcW w:w="3686" w:type="dxa"/>
          </w:tcPr>
          <w:p w14:paraId="54274869" w14:textId="77777777" w:rsidR="00F16F0F" w:rsidRPr="00461DA7" w:rsidRDefault="00F16F0F" w:rsidP="001B2F9F">
            <w:pPr>
              <w:spacing w:after="0" w:line="240" w:lineRule="auto"/>
              <w:jc w:val="both"/>
              <w:rPr>
                <w:color w:val="000000" w:themeColor="text1"/>
              </w:rPr>
            </w:pPr>
            <w:r w:rsidRPr="00461DA7">
              <w:rPr>
                <w:color w:val="000000" w:themeColor="text1"/>
              </w:rPr>
              <w:t>Ne blogiau kaip A5R – SRA3</w:t>
            </w:r>
          </w:p>
        </w:tc>
        <w:tc>
          <w:tcPr>
            <w:tcW w:w="2976" w:type="dxa"/>
          </w:tcPr>
          <w:p w14:paraId="0211C3E8" w14:textId="77777777" w:rsidR="00F16F0F" w:rsidRPr="00461DA7" w:rsidRDefault="00F16F0F" w:rsidP="001B2F9F">
            <w:pPr>
              <w:spacing w:after="0" w:line="240" w:lineRule="auto"/>
              <w:rPr>
                <w:color w:val="000000" w:themeColor="text1"/>
              </w:rPr>
            </w:pPr>
          </w:p>
        </w:tc>
      </w:tr>
      <w:tr w:rsidR="00F16F0F" w:rsidRPr="00461DA7" w14:paraId="7C5F01A6" w14:textId="77777777" w:rsidTr="00C34F85">
        <w:trPr>
          <w:trHeight w:val="983"/>
        </w:trPr>
        <w:tc>
          <w:tcPr>
            <w:tcW w:w="611" w:type="dxa"/>
          </w:tcPr>
          <w:p w14:paraId="41C47119" w14:textId="77777777" w:rsidR="00F16F0F" w:rsidRPr="00461DA7" w:rsidRDefault="00F16F0F" w:rsidP="001B2F9F">
            <w:pPr>
              <w:spacing w:after="0" w:line="240" w:lineRule="auto"/>
              <w:jc w:val="center"/>
              <w:rPr>
                <w:color w:val="000000" w:themeColor="text1"/>
              </w:rPr>
            </w:pPr>
            <w:r w:rsidRPr="00461DA7">
              <w:rPr>
                <w:color w:val="000000" w:themeColor="text1"/>
              </w:rPr>
              <w:t>4</w:t>
            </w:r>
          </w:p>
        </w:tc>
        <w:tc>
          <w:tcPr>
            <w:tcW w:w="2361" w:type="dxa"/>
          </w:tcPr>
          <w:p w14:paraId="2833A89F" w14:textId="77777777" w:rsidR="00F16F0F" w:rsidRPr="00461DA7" w:rsidRDefault="00F16F0F" w:rsidP="001B2F9F">
            <w:pPr>
              <w:spacing w:after="0" w:line="240" w:lineRule="auto"/>
              <w:rPr>
                <w:color w:val="000000" w:themeColor="text1"/>
              </w:rPr>
            </w:pPr>
            <w:r w:rsidRPr="00461DA7">
              <w:rPr>
                <w:color w:val="000000" w:themeColor="text1"/>
              </w:rPr>
              <w:t>Rezoliucija</w:t>
            </w:r>
          </w:p>
        </w:tc>
        <w:tc>
          <w:tcPr>
            <w:tcW w:w="3686" w:type="dxa"/>
          </w:tcPr>
          <w:p w14:paraId="60D89BC0"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Spausdinimo: ne mažiau </w:t>
            </w:r>
            <w:r>
              <w:rPr>
                <w:color w:val="000000" w:themeColor="text1"/>
              </w:rPr>
              <w:t>48</w:t>
            </w:r>
            <w:r w:rsidRPr="00461DA7">
              <w:rPr>
                <w:color w:val="000000" w:themeColor="text1"/>
              </w:rPr>
              <w:t xml:space="preserve">00 </w:t>
            </w:r>
            <w:proofErr w:type="spellStart"/>
            <w:r w:rsidRPr="00461DA7">
              <w:rPr>
                <w:color w:val="000000" w:themeColor="text1"/>
              </w:rPr>
              <w:t>dpi</w:t>
            </w:r>
            <w:proofErr w:type="spellEnd"/>
            <w:r w:rsidRPr="00461DA7">
              <w:rPr>
                <w:color w:val="000000" w:themeColor="text1"/>
              </w:rPr>
              <w:t xml:space="preserve"> x </w:t>
            </w:r>
            <w:r>
              <w:rPr>
                <w:color w:val="000000" w:themeColor="text1"/>
              </w:rPr>
              <w:t>24</w:t>
            </w:r>
            <w:r w:rsidRPr="00461DA7">
              <w:rPr>
                <w:color w:val="000000" w:themeColor="text1"/>
              </w:rPr>
              <w:t xml:space="preserve">00 </w:t>
            </w:r>
            <w:proofErr w:type="spellStart"/>
            <w:r w:rsidRPr="00461DA7">
              <w:rPr>
                <w:color w:val="000000" w:themeColor="text1"/>
              </w:rPr>
              <w:t>dpi</w:t>
            </w:r>
            <w:proofErr w:type="spellEnd"/>
            <w:r w:rsidRPr="00461DA7">
              <w:rPr>
                <w:color w:val="000000" w:themeColor="text1"/>
              </w:rPr>
              <w:t>.</w:t>
            </w:r>
          </w:p>
          <w:p w14:paraId="70DBF33B" w14:textId="77777777" w:rsidR="00F16F0F" w:rsidRPr="00461DA7" w:rsidRDefault="00F16F0F" w:rsidP="001B2F9F">
            <w:pPr>
              <w:spacing w:after="0" w:line="240" w:lineRule="auto"/>
              <w:jc w:val="both"/>
              <w:rPr>
                <w:color w:val="000000" w:themeColor="text1"/>
              </w:rPr>
            </w:pPr>
            <w:r>
              <w:rPr>
                <w:color w:val="000000" w:themeColor="text1"/>
              </w:rPr>
              <w:t>Nuskaitymo ir kopijavimo</w:t>
            </w:r>
            <w:r w:rsidRPr="00461DA7">
              <w:rPr>
                <w:color w:val="000000" w:themeColor="text1"/>
              </w:rPr>
              <w:t xml:space="preserve">: ne mažiau 600 </w:t>
            </w:r>
            <w:proofErr w:type="spellStart"/>
            <w:r w:rsidRPr="00461DA7">
              <w:rPr>
                <w:color w:val="000000" w:themeColor="text1"/>
              </w:rPr>
              <w:t>dpi</w:t>
            </w:r>
            <w:proofErr w:type="spellEnd"/>
            <w:r w:rsidRPr="00461DA7">
              <w:rPr>
                <w:color w:val="000000" w:themeColor="text1"/>
              </w:rPr>
              <w:t xml:space="preserve"> x 600 </w:t>
            </w:r>
            <w:proofErr w:type="spellStart"/>
            <w:r w:rsidRPr="00461DA7">
              <w:rPr>
                <w:color w:val="000000" w:themeColor="text1"/>
              </w:rPr>
              <w:t>dpi</w:t>
            </w:r>
            <w:proofErr w:type="spellEnd"/>
          </w:p>
        </w:tc>
        <w:tc>
          <w:tcPr>
            <w:tcW w:w="2976" w:type="dxa"/>
          </w:tcPr>
          <w:p w14:paraId="410F2082" w14:textId="77777777" w:rsidR="00F16F0F" w:rsidRPr="00461DA7" w:rsidRDefault="00F16F0F" w:rsidP="001B2F9F">
            <w:pPr>
              <w:spacing w:after="0" w:line="240" w:lineRule="auto"/>
              <w:rPr>
                <w:color w:val="000000" w:themeColor="text1"/>
              </w:rPr>
            </w:pPr>
          </w:p>
        </w:tc>
      </w:tr>
      <w:tr w:rsidR="00F16F0F" w:rsidRPr="00461DA7" w14:paraId="28EB8F98" w14:textId="77777777" w:rsidTr="00C34F85">
        <w:tc>
          <w:tcPr>
            <w:tcW w:w="611" w:type="dxa"/>
          </w:tcPr>
          <w:p w14:paraId="63CF491E" w14:textId="77777777" w:rsidR="00F16F0F" w:rsidRPr="00461DA7" w:rsidRDefault="00F16F0F" w:rsidP="001B2F9F">
            <w:pPr>
              <w:spacing w:after="0" w:line="240" w:lineRule="auto"/>
              <w:jc w:val="center"/>
              <w:rPr>
                <w:color w:val="000000" w:themeColor="text1"/>
              </w:rPr>
            </w:pPr>
            <w:r w:rsidRPr="00461DA7">
              <w:rPr>
                <w:color w:val="000000" w:themeColor="text1"/>
              </w:rPr>
              <w:t>5</w:t>
            </w:r>
          </w:p>
        </w:tc>
        <w:tc>
          <w:tcPr>
            <w:tcW w:w="2361" w:type="dxa"/>
          </w:tcPr>
          <w:p w14:paraId="22350201" w14:textId="77777777" w:rsidR="00F16F0F" w:rsidRPr="00461DA7" w:rsidRDefault="00F16F0F" w:rsidP="001B2F9F">
            <w:pPr>
              <w:spacing w:after="0" w:line="240" w:lineRule="auto"/>
              <w:rPr>
                <w:color w:val="000000" w:themeColor="text1"/>
              </w:rPr>
            </w:pPr>
            <w:r w:rsidRPr="00461DA7">
              <w:rPr>
                <w:color w:val="000000" w:themeColor="text1"/>
              </w:rPr>
              <w:t>Kopijavimo / spausdinimo greitis</w:t>
            </w:r>
          </w:p>
        </w:tc>
        <w:tc>
          <w:tcPr>
            <w:tcW w:w="3686" w:type="dxa"/>
          </w:tcPr>
          <w:p w14:paraId="669AAEBC"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A4: ne mažiau kaip </w:t>
            </w:r>
            <w:r>
              <w:rPr>
                <w:color w:val="000000" w:themeColor="text1"/>
              </w:rPr>
              <w:t>50</w:t>
            </w:r>
            <w:r w:rsidRPr="00461DA7">
              <w:rPr>
                <w:color w:val="000000" w:themeColor="text1"/>
              </w:rPr>
              <w:t xml:space="preserve"> psl./min juodai ir spalvotai</w:t>
            </w:r>
          </w:p>
          <w:p w14:paraId="572E6259"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A3: ne mažiau kaip </w:t>
            </w:r>
            <w:r>
              <w:rPr>
                <w:color w:val="000000" w:themeColor="text1"/>
              </w:rPr>
              <w:t>27</w:t>
            </w:r>
            <w:r w:rsidRPr="00461DA7">
              <w:rPr>
                <w:color w:val="000000" w:themeColor="text1"/>
              </w:rPr>
              <w:t xml:space="preserve"> psl./min juodai ir spalvotai</w:t>
            </w:r>
          </w:p>
        </w:tc>
        <w:tc>
          <w:tcPr>
            <w:tcW w:w="2976" w:type="dxa"/>
          </w:tcPr>
          <w:p w14:paraId="297FDA6F" w14:textId="77777777" w:rsidR="00F16F0F" w:rsidRPr="00461DA7" w:rsidRDefault="00F16F0F" w:rsidP="001B2F9F">
            <w:pPr>
              <w:spacing w:after="0" w:line="240" w:lineRule="auto"/>
              <w:rPr>
                <w:color w:val="000000" w:themeColor="text1"/>
              </w:rPr>
            </w:pPr>
          </w:p>
        </w:tc>
      </w:tr>
      <w:tr w:rsidR="00F16F0F" w:rsidRPr="00461DA7" w14:paraId="64ABA56C" w14:textId="77777777" w:rsidTr="00C34F85">
        <w:tc>
          <w:tcPr>
            <w:tcW w:w="611" w:type="dxa"/>
          </w:tcPr>
          <w:p w14:paraId="6FF087B1" w14:textId="77777777" w:rsidR="00F16F0F" w:rsidRPr="00461DA7" w:rsidRDefault="00F16F0F" w:rsidP="001B2F9F">
            <w:pPr>
              <w:spacing w:after="0" w:line="240" w:lineRule="auto"/>
              <w:jc w:val="center"/>
              <w:rPr>
                <w:color w:val="000000" w:themeColor="text1"/>
              </w:rPr>
            </w:pPr>
            <w:r w:rsidRPr="00461DA7">
              <w:rPr>
                <w:color w:val="000000" w:themeColor="text1"/>
              </w:rPr>
              <w:t>6</w:t>
            </w:r>
          </w:p>
        </w:tc>
        <w:tc>
          <w:tcPr>
            <w:tcW w:w="2361" w:type="dxa"/>
          </w:tcPr>
          <w:p w14:paraId="79928A75" w14:textId="77777777" w:rsidR="00F16F0F" w:rsidRPr="00461DA7" w:rsidRDefault="00F16F0F" w:rsidP="001B2F9F">
            <w:pPr>
              <w:spacing w:after="0" w:line="240" w:lineRule="auto"/>
              <w:rPr>
                <w:color w:val="000000" w:themeColor="text1"/>
              </w:rPr>
            </w:pPr>
            <w:r w:rsidRPr="00461DA7">
              <w:rPr>
                <w:color w:val="000000" w:themeColor="text1"/>
              </w:rPr>
              <w:t>Pirmos kopijos laikas</w:t>
            </w:r>
          </w:p>
        </w:tc>
        <w:tc>
          <w:tcPr>
            <w:tcW w:w="3686" w:type="dxa"/>
          </w:tcPr>
          <w:p w14:paraId="05D69FC5"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Juodai: ne ilgiau kaip per </w:t>
            </w:r>
            <w:r>
              <w:rPr>
                <w:color w:val="000000" w:themeColor="text1"/>
              </w:rPr>
              <w:t>3</w:t>
            </w:r>
            <w:r w:rsidRPr="00461DA7">
              <w:rPr>
                <w:color w:val="000000" w:themeColor="text1"/>
              </w:rPr>
              <w:t>,</w:t>
            </w:r>
            <w:r>
              <w:rPr>
                <w:color w:val="000000" w:themeColor="text1"/>
              </w:rPr>
              <w:t>5</w:t>
            </w:r>
            <w:r w:rsidRPr="00461DA7">
              <w:rPr>
                <w:color w:val="000000" w:themeColor="text1"/>
              </w:rPr>
              <w:t xml:space="preserve"> sek.</w:t>
            </w:r>
          </w:p>
          <w:p w14:paraId="15BC0663"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Spalvotai: ne ilgiau kaip per </w:t>
            </w:r>
            <w:r>
              <w:rPr>
                <w:color w:val="000000" w:themeColor="text1"/>
              </w:rPr>
              <w:t>5</w:t>
            </w:r>
            <w:r w:rsidRPr="00461DA7">
              <w:rPr>
                <w:color w:val="000000" w:themeColor="text1"/>
              </w:rPr>
              <w:t>,0 sek.</w:t>
            </w:r>
          </w:p>
        </w:tc>
        <w:tc>
          <w:tcPr>
            <w:tcW w:w="2976" w:type="dxa"/>
          </w:tcPr>
          <w:p w14:paraId="694DB1D2" w14:textId="77777777" w:rsidR="00F16F0F" w:rsidRPr="00461DA7" w:rsidRDefault="00F16F0F" w:rsidP="001B2F9F">
            <w:pPr>
              <w:spacing w:after="0" w:line="240" w:lineRule="auto"/>
              <w:rPr>
                <w:color w:val="000000" w:themeColor="text1"/>
              </w:rPr>
            </w:pPr>
          </w:p>
        </w:tc>
      </w:tr>
      <w:tr w:rsidR="00F16F0F" w:rsidRPr="00461DA7" w14:paraId="4CD46F71" w14:textId="77777777" w:rsidTr="00C34F85">
        <w:tc>
          <w:tcPr>
            <w:tcW w:w="611" w:type="dxa"/>
          </w:tcPr>
          <w:p w14:paraId="27F5FBCC" w14:textId="77777777" w:rsidR="00F16F0F" w:rsidRPr="00461DA7" w:rsidRDefault="00F16F0F" w:rsidP="001B2F9F">
            <w:pPr>
              <w:spacing w:after="0" w:line="240" w:lineRule="auto"/>
              <w:jc w:val="center"/>
              <w:rPr>
                <w:color w:val="000000" w:themeColor="text1"/>
              </w:rPr>
            </w:pPr>
            <w:r w:rsidRPr="00461DA7">
              <w:rPr>
                <w:color w:val="000000" w:themeColor="text1"/>
              </w:rPr>
              <w:t>7</w:t>
            </w:r>
          </w:p>
        </w:tc>
        <w:tc>
          <w:tcPr>
            <w:tcW w:w="2361" w:type="dxa"/>
          </w:tcPr>
          <w:p w14:paraId="22C9999A" w14:textId="77777777" w:rsidR="00F16F0F" w:rsidRPr="00461DA7" w:rsidRDefault="00F16F0F" w:rsidP="001B2F9F">
            <w:pPr>
              <w:spacing w:after="0" w:line="240" w:lineRule="auto"/>
              <w:rPr>
                <w:color w:val="000000" w:themeColor="text1"/>
              </w:rPr>
            </w:pPr>
            <w:r w:rsidRPr="00461DA7">
              <w:rPr>
                <w:color w:val="000000" w:themeColor="text1"/>
              </w:rPr>
              <w:t>Aparato įšilimo laikas</w:t>
            </w:r>
          </w:p>
        </w:tc>
        <w:tc>
          <w:tcPr>
            <w:tcW w:w="3686" w:type="dxa"/>
          </w:tcPr>
          <w:p w14:paraId="2B167047"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ilgiau kaip </w:t>
            </w:r>
            <w:r>
              <w:rPr>
                <w:color w:val="000000" w:themeColor="text1"/>
              </w:rPr>
              <w:t>6</w:t>
            </w:r>
            <w:r w:rsidRPr="00461DA7">
              <w:rPr>
                <w:color w:val="000000" w:themeColor="text1"/>
              </w:rPr>
              <w:t xml:space="preserve"> sek.</w:t>
            </w:r>
          </w:p>
          <w:p w14:paraId="16DE2AA3"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Miego režime: ne ilgiau kaip </w:t>
            </w:r>
            <w:r>
              <w:rPr>
                <w:color w:val="000000" w:themeColor="text1"/>
              </w:rPr>
              <w:t>6</w:t>
            </w:r>
            <w:r w:rsidRPr="00461DA7">
              <w:rPr>
                <w:color w:val="000000" w:themeColor="text1"/>
              </w:rPr>
              <w:t xml:space="preserve"> sek.</w:t>
            </w:r>
          </w:p>
        </w:tc>
        <w:tc>
          <w:tcPr>
            <w:tcW w:w="2976" w:type="dxa"/>
          </w:tcPr>
          <w:p w14:paraId="641676B2" w14:textId="77777777" w:rsidR="00F16F0F" w:rsidRPr="00461DA7" w:rsidRDefault="00F16F0F" w:rsidP="001B2F9F">
            <w:pPr>
              <w:spacing w:after="0" w:line="240" w:lineRule="auto"/>
              <w:rPr>
                <w:color w:val="000000" w:themeColor="text1"/>
              </w:rPr>
            </w:pPr>
          </w:p>
        </w:tc>
      </w:tr>
      <w:tr w:rsidR="00F16F0F" w:rsidRPr="00461DA7" w14:paraId="52CBE4C5" w14:textId="77777777" w:rsidTr="00C34F85">
        <w:tc>
          <w:tcPr>
            <w:tcW w:w="611" w:type="dxa"/>
          </w:tcPr>
          <w:p w14:paraId="0CC427A8" w14:textId="77777777" w:rsidR="00F16F0F" w:rsidRPr="00461DA7" w:rsidRDefault="00F16F0F" w:rsidP="001B2F9F">
            <w:pPr>
              <w:spacing w:after="0" w:line="240" w:lineRule="auto"/>
              <w:jc w:val="center"/>
              <w:rPr>
                <w:color w:val="000000" w:themeColor="text1"/>
              </w:rPr>
            </w:pPr>
            <w:r w:rsidRPr="00461DA7">
              <w:rPr>
                <w:color w:val="000000" w:themeColor="text1"/>
              </w:rPr>
              <w:t>8</w:t>
            </w:r>
          </w:p>
        </w:tc>
        <w:tc>
          <w:tcPr>
            <w:tcW w:w="2361" w:type="dxa"/>
          </w:tcPr>
          <w:p w14:paraId="5C321732" w14:textId="77777777" w:rsidR="00F16F0F" w:rsidRPr="00461DA7" w:rsidRDefault="00F16F0F" w:rsidP="001B2F9F">
            <w:pPr>
              <w:spacing w:after="0" w:line="240" w:lineRule="auto"/>
              <w:rPr>
                <w:color w:val="000000" w:themeColor="text1"/>
              </w:rPr>
            </w:pPr>
            <w:r w:rsidRPr="00461DA7">
              <w:rPr>
                <w:color w:val="000000" w:themeColor="text1"/>
              </w:rPr>
              <w:t>Kopijų skaičiaus programavimas</w:t>
            </w:r>
          </w:p>
        </w:tc>
        <w:tc>
          <w:tcPr>
            <w:tcW w:w="3686" w:type="dxa"/>
          </w:tcPr>
          <w:p w14:paraId="08B0B7BA" w14:textId="77777777" w:rsidR="00F16F0F" w:rsidRPr="00461DA7" w:rsidRDefault="00F16F0F" w:rsidP="001B2F9F">
            <w:pPr>
              <w:spacing w:after="0" w:line="240" w:lineRule="auto"/>
              <w:jc w:val="both"/>
              <w:rPr>
                <w:color w:val="000000" w:themeColor="text1"/>
              </w:rPr>
            </w:pPr>
            <w:r w:rsidRPr="00461DA7">
              <w:rPr>
                <w:color w:val="000000" w:themeColor="text1"/>
              </w:rPr>
              <w:t>Iki 999</w:t>
            </w:r>
            <w:r>
              <w:rPr>
                <w:color w:val="000000" w:themeColor="text1"/>
              </w:rPr>
              <w:t>9</w:t>
            </w:r>
            <w:r w:rsidRPr="00461DA7">
              <w:rPr>
                <w:color w:val="000000" w:themeColor="text1"/>
              </w:rPr>
              <w:t xml:space="preserve"> kopijų</w:t>
            </w:r>
          </w:p>
        </w:tc>
        <w:tc>
          <w:tcPr>
            <w:tcW w:w="2976" w:type="dxa"/>
          </w:tcPr>
          <w:p w14:paraId="7E8516E2" w14:textId="77777777" w:rsidR="00F16F0F" w:rsidRPr="00461DA7" w:rsidRDefault="00F16F0F" w:rsidP="001B2F9F">
            <w:pPr>
              <w:spacing w:after="0" w:line="240" w:lineRule="auto"/>
              <w:rPr>
                <w:color w:val="000000" w:themeColor="text1"/>
              </w:rPr>
            </w:pPr>
          </w:p>
        </w:tc>
      </w:tr>
      <w:tr w:rsidR="00F16F0F" w:rsidRPr="00461DA7" w14:paraId="16976D4C" w14:textId="77777777" w:rsidTr="00C34F85">
        <w:tc>
          <w:tcPr>
            <w:tcW w:w="611" w:type="dxa"/>
          </w:tcPr>
          <w:p w14:paraId="73143F64" w14:textId="77777777" w:rsidR="00F16F0F" w:rsidRPr="00461DA7" w:rsidRDefault="00F16F0F" w:rsidP="001B2F9F">
            <w:pPr>
              <w:spacing w:after="0" w:line="240" w:lineRule="auto"/>
              <w:jc w:val="center"/>
              <w:rPr>
                <w:color w:val="000000" w:themeColor="text1"/>
              </w:rPr>
            </w:pPr>
            <w:r w:rsidRPr="00461DA7">
              <w:rPr>
                <w:color w:val="000000" w:themeColor="text1"/>
              </w:rPr>
              <w:lastRenderedPageBreak/>
              <w:t>9</w:t>
            </w:r>
          </w:p>
        </w:tc>
        <w:tc>
          <w:tcPr>
            <w:tcW w:w="2361" w:type="dxa"/>
          </w:tcPr>
          <w:p w14:paraId="6AD0D9C2" w14:textId="77777777" w:rsidR="00F16F0F" w:rsidRPr="00461DA7" w:rsidRDefault="00F16F0F" w:rsidP="001B2F9F">
            <w:pPr>
              <w:spacing w:after="0" w:line="240" w:lineRule="auto"/>
              <w:rPr>
                <w:color w:val="000000" w:themeColor="text1"/>
              </w:rPr>
            </w:pPr>
            <w:r w:rsidRPr="00461DA7">
              <w:rPr>
                <w:color w:val="000000" w:themeColor="text1"/>
              </w:rPr>
              <w:t>Dvipusio kopijavimo / spausdinimo mazgas</w:t>
            </w:r>
          </w:p>
        </w:tc>
        <w:tc>
          <w:tcPr>
            <w:tcW w:w="3686" w:type="dxa"/>
          </w:tcPr>
          <w:p w14:paraId="693EE02F" w14:textId="77777777" w:rsidR="00F16F0F" w:rsidRPr="00461DA7" w:rsidRDefault="00F16F0F" w:rsidP="001B2F9F">
            <w:pPr>
              <w:spacing w:after="0" w:line="240" w:lineRule="auto"/>
              <w:jc w:val="both"/>
              <w:rPr>
                <w:color w:val="000000" w:themeColor="text1"/>
              </w:rPr>
            </w:pPr>
            <w:r w:rsidRPr="00461DA7">
              <w:rPr>
                <w:color w:val="000000" w:themeColor="text1"/>
              </w:rPr>
              <w:t>Turi būti įdiegtas gamykloje</w:t>
            </w:r>
          </w:p>
        </w:tc>
        <w:tc>
          <w:tcPr>
            <w:tcW w:w="2976" w:type="dxa"/>
          </w:tcPr>
          <w:p w14:paraId="2C2B5CE4" w14:textId="77777777" w:rsidR="00F16F0F" w:rsidRPr="00461DA7" w:rsidRDefault="00F16F0F" w:rsidP="001B2F9F">
            <w:pPr>
              <w:spacing w:after="0" w:line="240" w:lineRule="auto"/>
              <w:rPr>
                <w:color w:val="000000" w:themeColor="text1"/>
              </w:rPr>
            </w:pPr>
          </w:p>
        </w:tc>
      </w:tr>
      <w:tr w:rsidR="00F16F0F" w:rsidRPr="00461DA7" w14:paraId="438D1486" w14:textId="77777777" w:rsidTr="00C34F85">
        <w:tc>
          <w:tcPr>
            <w:tcW w:w="611" w:type="dxa"/>
          </w:tcPr>
          <w:p w14:paraId="4A48C79D" w14:textId="77777777" w:rsidR="00F16F0F" w:rsidRPr="00461DA7" w:rsidRDefault="00F16F0F" w:rsidP="001B2F9F">
            <w:pPr>
              <w:spacing w:after="0" w:line="240" w:lineRule="auto"/>
              <w:jc w:val="center"/>
              <w:rPr>
                <w:color w:val="000000" w:themeColor="text1"/>
              </w:rPr>
            </w:pPr>
            <w:r w:rsidRPr="00461DA7">
              <w:rPr>
                <w:color w:val="000000" w:themeColor="text1"/>
              </w:rPr>
              <w:t>10</w:t>
            </w:r>
          </w:p>
        </w:tc>
        <w:tc>
          <w:tcPr>
            <w:tcW w:w="2361" w:type="dxa"/>
          </w:tcPr>
          <w:p w14:paraId="651EA50E" w14:textId="77777777" w:rsidR="00F16F0F" w:rsidRPr="00461DA7" w:rsidRDefault="00F16F0F" w:rsidP="001B2F9F">
            <w:pPr>
              <w:spacing w:after="0" w:line="240" w:lineRule="auto"/>
              <w:rPr>
                <w:color w:val="000000" w:themeColor="text1"/>
              </w:rPr>
            </w:pPr>
            <w:r w:rsidRPr="00461DA7">
              <w:rPr>
                <w:color w:val="000000" w:themeColor="text1"/>
              </w:rPr>
              <w:t>Popieriaus svoris</w:t>
            </w:r>
          </w:p>
        </w:tc>
        <w:tc>
          <w:tcPr>
            <w:tcW w:w="3686" w:type="dxa"/>
          </w:tcPr>
          <w:p w14:paraId="63AEEDD0" w14:textId="77777777" w:rsidR="00F16F0F" w:rsidRPr="00461DA7" w:rsidRDefault="00F16F0F" w:rsidP="001B2F9F">
            <w:pPr>
              <w:spacing w:after="0" w:line="240" w:lineRule="auto"/>
              <w:jc w:val="both"/>
              <w:rPr>
                <w:color w:val="000000" w:themeColor="text1"/>
              </w:rPr>
            </w:pPr>
            <w:r w:rsidRPr="00461DA7">
              <w:rPr>
                <w:color w:val="000000" w:themeColor="text1"/>
              </w:rPr>
              <w:t>Ne blogiau kaip 52 - 300 g/m²</w:t>
            </w:r>
            <w:r w:rsidRPr="00461DA7">
              <w:rPr>
                <w:color w:val="000000" w:themeColor="text1"/>
              </w:rPr>
              <w:br/>
              <w:t>Dvipusis: ne blogiau kaip 52 - 2</w:t>
            </w:r>
            <w:r>
              <w:rPr>
                <w:color w:val="000000" w:themeColor="text1"/>
              </w:rPr>
              <w:t>56</w:t>
            </w:r>
            <w:r w:rsidRPr="00461DA7">
              <w:rPr>
                <w:color w:val="000000" w:themeColor="text1"/>
              </w:rPr>
              <w:t xml:space="preserve"> g/m²</w:t>
            </w:r>
          </w:p>
        </w:tc>
        <w:tc>
          <w:tcPr>
            <w:tcW w:w="2976" w:type="dxa"/>
          </w:tcPr>
          <w:p w14:paraId="48E63BB3" w14:textId="77777777" w:rsidR="00F16F0F" w:rsidRPr="00461DA7" w:rsidRDefault="00F16F0F" w:rsidP="001B2F9F">
            <w:pPr>
              <w:spacing w:after="0" w:line="240" w:lineRule="auto"/>
              <w:rPr>
                <w:color w:val="000000" w:themeColor="text1"/>
              </w:rPr>
            </w:pPr>
          </w:p>
        </w:tc>
      </w:tr>
      <w:tr w:rsidR="00F16F0F" w:rsidRPr="00461DA7" w14:paraId="1F39EC71" w14:textId="77777777" w:rsidTr="00C34F85">
        <w:tc>
          <w:tcPr>
            <w:tcW w:w="611" w:type="dxa"/>
          </w:tcPr>
          <w:p w14:paraId="165931FF" w14:textId="77777777" w:rsidR="00F16F0F" w:rsidRPr="00461DA7" w:rsidRDefault="00F16F0F" w:rsidP="001B2F9F">
            <w:pPr>
              <w:spacing w:after="0" w:line="240" w:lineRule="auto"/>
              <w:jc w:val="center"/>
              <w:rPr>
                <w:color w:val="000000" w:themeColor="text1"/>
              </w:rPr>
            </w:pPr>
            <w:r w:rsidRPr="00461DA7">
              <w:rPr>
                <w:color w:val="000000" w:themeColor="text1"/>
              </w:rPr>
              <w:t>11</w:t>
            </w:r>
          </w:p>
        </w:tc>
        <w:tc>
          <w:tcPr>
            <w:tcW w:w="2361" w:type="dxa"/>
          </w:tcPr>
          <w:p w14:paraId="76DFCAE4" w14:textId="77777777" w:rsidR="00F16F0F" w:rsidRPr="00461DA7" w:rsidRDefault="00F16F0F" w:rsidP="001B2F9F">
            <w:pPr>
              <w:spacing w:after="0" w:line="240" w:lineRule="auto"/>
              <w:rPr>
                <w:color w:val="000000" w:themeColor="text1"/>
              </w:rPr>
            </w:pPr>
            <w:r w:rsidRPr="00461DA7">
              <w:rPr>
                <w:color w:val="000000" w:themeColor="text1"/>
              </w:rPr>
              <w:t>Popieriaus talpa</w:t>
            </w:r>
          </w:p>
        </w:tc>
        <w:tc>
          <w:tcPr>
            <w:tcW w:w="3686" w:type="dxa"/>
          </w:tcPr>
          <w:p w14:paraId="02778312" w14:textId="77777777" w:rsidR="00F16F0F" w:rsidRPr="00461DA7" w:rsidRDefault="00F16F0F" w:rsidP="001B2F9F">
            <w:pPr>
              <w:spacing w:after="0" w:line="240" w:lineRule="auto"/>
              <w:jc w:val="both"/>
              <w:rPr>
                <w:color w:val="000000" w:themeColor="text1"/>
              </w:rPr>
            </w:pPr>
            <w:r w:rsidRPr="00461DA7">
              <w:rPr>
                <w:color w:val="000000" w:themeColor="text1"/>
              </w:rPr>
              <w:t>Standartiškai ne mažiau kaip 2 x 550 lapų kasetės, rankinio padavimo lentynėlė: ne mažiau kaip 100 lapų</w:t>
            </w:r>
          </w:p>
        </w:tc>
        <w:tc>
          <w:tcPr>
            <w:tcW w:w="2976" w:type="dxa"/>
          </w:tcPr>
          <w:p w14:paraId="3DEBEEEE" w14:textId="77777777" w:rsidR="00F16F0F" w:rsidRPr="00461DA7" w:rsidRDefault="00F16F0F" w:rsidP="001B2F9F">
            <w:pPr>
              <w:spacing w:after="0" w:line="240" w:lineRule="auto"/>
              <w:rPr>
                <w:color w:val="000000" w:themeColor="text1"/>
              </w:rPr>
            </w:pPr>
          </w:p>
        </w:tc>
      </w:tr>
      <w:tr w:rsidR="00F16F0F" w:rsidRPr="00461DA7" w14:paraId="282B26E2" w14:textId="77777777" w:rsidTr="00C34F85">
        <w:trPr>
          <w:trHeight w:val="288"/>
        </w:trPr>
        <w:tc>
          <w:tcPr>
            <w:tcW w:w="611" w:type="dxa"/>
          </w:tcPr>
          <w:p w14:paraId="0C307C94" w14:textId="77777777" w:rsidR="00F16F0F" w:rsidRPr="00461DA7" w:rsidRDefault="00F16F0F" w:rsidP="001B2F9F">
            <w:pPr>
              <w:spacing w:after="0" w:line="240" w:lineRule="auto"/>
              <w:jc w:val="center"/>
              <w:rPr>
                <w:color w:val="000000" w:themeColor="text1"/>
              </w:rPr>
            </w:pPr>
            <w:r w:rsidRPr="00461DA7">
              <w:rPr>
                <w:color w:val="000000" w:themeColor="text1"/>
              </w:rPr>
              <w:t>12</w:t>
            </w:r>
          </w:p>
        </w:tc>
        <w:tc>
          <w:tcPr>
            <w:tcW w:w="2361" w:type="dxa"/>
          </w:tcPr>
          <w:p w14:paraId="3B27DEDB" w14:textId="77777777" w:rsidR="00F16F0F" w:rsidRPr="00461DA7" w:rsidRDefault="00F16F0F" w:rsidP="001B2F9F">
            <w:pPr>
              <w:spacing w:after="0" w:line="240" w:lineRule="auto"/>
              <w:rPr>
                <w:color w:val="000000" w:themeColor="text1"/>
              </w:rPr>
            </w:pPr>
            <w:r w:rsidRPr="00461DA7">
              <w:rPr>
                <w:color w:val="000000" w:themeColor="text1"/>
              </w:rPr>
              <w:t>Įrenginio spintelė</w:t>
            </w:r>
          </w:p>
        </w:tc>
        <w:tc>
          <w:tcPr>
            <w:tcW w:w="3686" w:type="dxa"/>
          </w:tcPr>
          <w:p w14:paraId="039D4E08" w14:textId="77777777" w:rsidR="00F16F0F" w:rsidRPr="00461DA7" w:rsidRDefault="00F16F0F" w:rsidP="001B2F9F">
            <w:pPr>
              <w:spacing w:after="0" w:line="240" w:lineRule="auto"/>
              <w:jc w:val="both"/>
              <w:rPr>
                <w:color w:val="000000" w:themeColor="text1"/>
              </w:rPr>
            </w:pPr>
            <w:r w:rsidRPr="00461DA7">
              <w:rPr>
                <w:color w:val="000000" w:themeColor="text1"/>
              </w:rPr>
              <w:t>Turi tikti siūlomam spausdintuvui, be popieriaus stalčių, pritaikyta įrenginį statyti ant grindų, su ratukais</w:t>
            </w:r>
          </w:p>
        </w:tc>
        <w:tc>
          <w:tcPr>
            <w:tcW w:w="2976" w:type="dxa"/>
          </w:tcPr>
          <w:p w14:paraId="44C72D8C" w14:textId="77777777" w:rsidR="00F16F0F" w:rsidRPr="00461DA7" w:rsidRDefault="00F16F0F" w:rsidP="001B2F9F">
            <w:pPr>
              <w:spacing w:after="0" w:line="240" w:lineRule="auto"/>
              <w:rPr>
                <w:color w:val="000000" w:themeColor="text1"/>
              </w:rPr>
            </w:pPr>
          </w:p>
        </w:tc>
      </w:tr>
      <w:tr w:rsidR="00F16F0F" w:rsidRPr="00461DA7" w14:paraId="0934EF3D" w14:textId="77777777" w:rsidTr="00C34F85">
        <w:trPr>
          <w:trHeight w:val="288"/>
        </w:trPr>
        <w:tc>
          <w:tcPr>
            <w:tcW w:w="611" w:type="dxa"/>
          </w:tcPr>
          <w:p w14:paraId="1A7F6978" w14:textId="77777777" w:rsidR="00F16F0F" w:rsidRPr="00461DA7" w:rsidRDefault="00F16F0F" w:rsidP="001B2F9F">
            <w:pPr>
              <w:spacing w:after="0" w:line="240" w:lineRule="auto"/>
              <w:jc w:val="center"/>
              <w:rPr>
                <w:color w:val="000000" w:themeColor="text1"/>
              </w:rPr>
            </w:pPr>
            <w:r w:rsidRPr="00461DA7">
              <w:rPr>
                <w:color w:val="000000" w:themeColor="text1"/>
              </w:rPr>
              <w:t>13</w:t>
            </w:r>
          </w:p>
        </w:tc>
        <w:tc>
          <w:tcPr>
            <w:tcW w:w="2361" w:type="dxa"/>
          </w:tcPr>
          <w:p w14:paraId="24FDF15E" w14:textId="77777777" w:rsidR="00F16F0F" w:rsidRPr="00461DA7" w:rsidRDefault="00F16F0F" w:rsidP="001B2F9F">
            <w:pPr>
              <w:spacing w:after="0" w:line="240" w:lineRule="auto"/>
              <w:rPr>
                <w:color w:val="000000" w:themeColor="text1"/>
              </w:rPr>
            </w:pPr>
            <w:r w:rsidRPr="00461DA7">
              <w:rPr>
                <w:color w:val="000000" w:themeColor="text1"/>
              </w:rPr>
              <w:t>Atmintis</w:t>
            </w:r>
          </w:p>
        </w:tc>
        <w:tc>
          <w:tcPr>
            <w:tcW w:w="3686" w:type="dxa"/>
          </w:tcPr>
          <w:p w14:paraId="3D2175A5"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mažiau kaip </w:t>
            </w:r>
            <w:r>
              <w:rPr>
                <w:color w:val="000000" w:themeColor="text1"/>
              </w:rPr>
              <w:t>6</w:t>
            </w:r>
            <w:r w:rsidRPr="00461DA7">
              <w:rPr>
                <w:color w:val="000000" w:themeColor="text1"/>
              </w:rPr>
              <w:t xml:space="preserve"> GB</w:t>
            </w:r>
          </w:p>
        </w:tc>
        <w:tc>
          <w:tcPr>
            <w:tcW w:w="2976" w:type="dxa"/>
          </w:tcPr>
          <w:p w14:paraId="47AB1441" w14:textId="77777777" w:rsidR="00F16F0F" w:rsidRPr="00461DA7" w:rsidRDefault="00F16F0F" w:rsidP="001B2F9F">
            <w:pPr>
              <w:spacing w:after="0" w:line="240" w:lineRule="auto"/>
              <w:rPr>
                <w:color w:val="000000" w:themeColor="text1"/>
              </w:rPr>
            </w:pPr>
          </w:p>
        </w:tc>
      </w:tr>
      <w:tr w:rsidR="00F16F0F" w:rsidRPr="00461DA7" w14:paraId="7AC14EB1" w14:textId="77777777" w:rsidTr="00C34F85">
        <w:tc>
          <w:tcPr>
            <w:tcW w:w="611" w:type="dxa"/>
          </w:tcPr>
          <w:p w14:paraId="4ECAA0AB" w14:textId="77777777" w:rsidR="00F16F0F" w:rsidRPr="00461DA7" w:rsidRDefault="00F16F0F" w:rsidP="001B2F9F">
            <w:pPr>
              <w:spacing w:after="0" w:line="240" w:lineRule="auto"/>
              <w:jc w:val="center"/>
              <w:rPr>
                <w:color w:val="000000" w:themeColor="text1"/>
              </w:rPr>
            </w:pPr>
            <w:r w:rsidRPr="00461DA7">
              <w:rPr>
                <w:color w:val="000000" w:themeColor="text1"/>
              </w:rPr>
              <w:t>14</w:t>
            </w:r>
          </w:p>
        </w:tc>
        <w:tc>
          <w:tcPr>
            <w:tcW w:w="2361" w:type="dxa"/>
          </w:tcPr>
          <w:p w14:paraId="4E82B216" w14:textId="77777777" w:rsidR="00F16F0F" w:rsidRPr="00461DA7" w:rsidRDefault="00F16F0F" w:rsidP="001B2F9F">
            <w:pPr>
              <w:spacing w:after="0" w:line="240" w:lineRule="auto"/>
              <w:rPr>
                <w:color w:val="000000" w:themeColor="text1"/>
              </w:rPr>
            </w:pPr>
            <w:r>
              <w:rPr>
                <w:color w:val="000000" w:themeColor="text1"/>
              </w:rPr>
              <w:t>Saugojimas</w:t>
            </w:r>
          </w:p>
        </w:tc>
        <w:tc>
          <w:tcPr>
            <w:tcW w:w="3686" w:type="dxa"/>
          </w:tcPr>
          <w:p w14:paraId="06F6DA66" w14:textId="77777777" w:rsidR="00F16F0F" w:rsidRPr="00461DA7" w:rsidRDefault="00F16F0F" w:rsidP="001B2F9F">
            <w:pPr>
              <w:spacing w:after="0" w:line="240" w:lineRule="auto"/>
              <w:jc w:val="both"/>
              <w:rPr>
                <w:color w:val="000000" w:themeColor="text1"/>
              </w:rPr>
            </w:pPr>
            <w:r w:rsidRPr="00461DA7">
              <w:rPr>
                <w:color w:val="000000" w:themeColor="text1"/>
              </w:rPr>
              <w:t>Ne mažiau kaip 25</w:t>
            </w:r>
            <w:r>
              <w:rPr>
                <w:color w:val="000000" w:themeColor="text1"/>
              </w:rPr>
              <w:t>6</w:t>
            </w:r>
            <w:r w:rsidRPr="00461DA7">
              <w:rPr>
                <w:color w:val="000000" w:themeColor="text1"/>
              </w:rPr>
              <w:t xml:space="preserve"> GB </w:t>
            </w:r>
            <w:r>
              <w:rPr>
                <w:color w:val="000000" w:themeColor="text1"/>
              </w:rPr>
              <w:t xml:space="preserve">SSD </w:t>
            </w:r>
            <w:r w:rsidRPr="00461DA7">
              <w:rPr>
                <w:color w:val="000000" w:themeColor="text1"/>
              </w:rPr>
              <w:t xml:space="preserve">su saugia duomenų pašalinimo funkcija, </w:t>
            </w:r>
            <w:r>
              <w:rPr>
                <w:color w:val="000000" w:themeColor="text1"/>
              </w:rPr>
              <w:t xml:space="preserve">turi </w:t>
            </w:r>
            <w:r w:rsidRPr="00461DA7">
              <w:rPr>
                <w:color w:val="000000" w:themeColor="text1"/>
              </w:rPr>
              <w:t>turėti galimybę būti lengvai ištraukiama</w:t>
            </w:r>
            <w:r>
              <w:rPr>
                <w:color w:val="000000" w:themeColor="text1"/>
              </w:rPr>
              <w:t>s</w:t>
            </w:r>
            <w:r w:rsidRPr="00461DA7">
              <w:rPr>
                <w:color w:val="000000" w:themeColor="text1"/>
              </w:rPr>
              <w:t>/įdedama</w:t>
            </w:r>
            <w:r>
              <w:rPr>
                <w:color w:val="000000" w:themeColor="text1"/>
              </w:rPr>
              <w:t>s</w:t>
            </w:r>
            <w:r w:rsidRPr="00461DA7">
              <w:rPr>
                <w:color w:val="000000" w:themeColor="text1"/>
              </w:rPr>
              <w:t>,</w:t>
            </w:r>
            <w:r>
              <w:rPr>
                <w:color w:val="000000" w:themeColor="text1"/>
              </w:rPr>
              <w:t xml:space="preserve"> turėti</w:t>
            </w:r>
            <w:r w:rsidRPr="00461DA7">
              <w:rPr>
                <w:color w:val="000000" w:themeColor="text1"/>
              </w:rPr>
              <w:t xml:space="preserve"> užrakt</w:t>
            </w:r>
            <w:r>
              <w:rPr>
                <w:color w:val="000000" w:themeColor="text1"/>
              </w:rPr>
              <w:t>ą</w:t>
            </w:r>
            <w:r w:rsidRPr="00461DA7">
              <w:rPr>
                <w:color w:val="000000" w:themeColor="text1"/>
              </w:rPr>
              <w:t xml:space="preserve"> nuo nesankcionuoto išėmimo</w:t>
            </w:r>
          </w:p>
        </w:tc>
        <w:tc>
          <w:tcPr>
            <w:tcW w:w="2976" w:type="dxa"/>
          </w:tcPr>
          <w:p w14:paraId="47253DD1" w14:textId="77777777" w:rsidR="00F16F0F" w:rsidRPr="00461DA7" w:rsidRDefault="00F16F0F" w:rsidP="001B2F9F">
            <w:pPr>
              <w:spacing w:after="0" w:line="240" w:lineRule="auto"/>
              <w:rPr>
                <w:color w:val="000000" w:themeColor="text1"/>
              </w:rPr>
            </w:pPr>
          </w:p>
        </w:tc>
      </w:tr>
      <w:tr w:rsidR="00F16F0F" w:rsidRPr="00461DA7" w14:paraId="78C0833C" w14:textId="77777777" w:rsidTr="00C34F85">
        <w:trPr>
          <w:trHeight w:val="546"/>
        </w:trPr>
        <w:tc>
          <w:tcPr>
            <w:tcW w:w="611" w:type="dxa"/>
          </w:tcPr>
          <w:p w14:paraId="64F4DF59" w14:textId="77777777" w:rsidR="00F16F0F" w:rsidRPr="00461DA7" w:rsidRDefault="00F16F0F" w:rsidP="001B2F9F">
            <w:pPr>
              <w:spacing w:after="0" w:line="240" w:lineRule="auto"/>
              <w:jc w:val="center"/>
              <w:rPr>
                <w:color w:val="000000" w:themeColor="text1"/>
              </w:rPr>
            </w:pPr>
            <w:r w:rsidRPr="00461DA7">
              <w:rPr>
                <w:color w:val="000000" w:themeColor="text1"/>
              </w:rPr>
              <w:t>15</w:t>
            </w:r>
          </w:p>
        </w:tc>
        <w:tc>
          <w:tcPr>
            <w:tcW w:w="2361" w:type="dxa"/>
          </w:tcPr>
          <w:p w14:paraId="21294DB3" w14:textId="77777777" w:rsidR="00F16F0F" w:rsidRPr="00461DA7" w:rsidRDefault="00F16F0F" w:rsidP="001B2F9F">
            <w:pPr>
              <w:spacing w:after="0" w:line="240" w:lineRule="auto"/>
              <w:rPr>
                <w:color w:val="000000" w:themeColor="text1"/>
              </w:rPr>
            </w:pPr>
            <w:r w:rsidRPr="00461DA7">
              <w:rPr>
                <w:color w:val="000000" w:themeColor="text1"/>
              </w:rPr>
              <w:t>Valdymo ekranas</w:t>
            </w:r>
          </w:p>
        </w:tc>
        <w:tc>
          <w:tcPr>
            <w:tcW w:w="3686" w:type="dxa"/>
          </w:tcPr>
          <w:p w14:paraId="489682E0" w14:textId="77777777" w:rsidR="00F16F0F" w:rsidRPr="00461DA7" w:rsidRDefault="00F16F0F" w:rsidP="001B2F9F">
            <w:pPr>
              <w:spacing w:after="0" w:line="240" w:lineRule="auto"/>
              <w:jc w:val="both"/>
              <w:rPr>
                <w:color w:val="000000" w:themeColor="text1"/>
              </w:rPr>
            </w:pPr>
            <w:r w:rsidRPr="00461DA7">
              <w:rPr>
                <w:color w:val="000000" w:themeColor="text1"/>
              </w:rPr>
              <w:t>Spalvotas, valdomas prisilietimu, ne mažesnis kaip 10 colių</w:t>
            </w:r>
          </w:p>
        </w:tc>
        <w:tc>
          <w:tcPr>
            <w:tcW w:w="2976" w:type="dxa"/>
          </w:tcPr>
          <w:p w14:paraId="5127A3B7" w14:textId="77777777" w:rsidR="00F16F0F" w:rsidRPr="00461DA7" w:rsidRDefault="00F16F0F" w:rsidP="001B2F9F">
            <w:pPr>
              <w:spacing w:after="0" w:line="240" w:lineRule="auto"/>
              <w:rPr>
                <w:color w:val="000000" w:themeColor="text1"/>
              </w:rPr>
            </w:pPr>
          </w:p>
        </w:tc>
      </w:tr>
      <w:tr w:rsidR="00F16F0F" w:rsidRPr="00461DA7" w14:paraId="5E2F27BB" w14:textId="77777777" w:rsidTr="00C34F85">
        <w:tc>
          <w:tcPr>
            <w:tcW w:w="611" w:type="dxa"/>
          </w:tcPr>
          <w:p w14:paraId="0C779A3F" w14:textId="77777777" w:rsidR="00F16F0F" w:rsidRPr="00461DA7" w:rsidRDefault="00F16F0F" w:rsidP="001B2F9F">
            <w:pPr>
              <w:spacing w:after="0" w:line="240" w:lineRule="auto"/>
              <w:jc w:val="center"/>
              <w:rPr>
                <w:color w:val="000000" w:themeColor="text1"/>
              </w:rPr>
            </w:pPr>
            <w:r w:rsidRPr="00461DA7">
              <w:rPr>
                <w:color w:val="000000" w:themeColor="text1"/>
              </w:rPr>
              <w:t>1</w:t>
            </w:r>
            <w:r>
              <w:rPr>
                <w:color w:val="000000" w:themeColor="text1"/>
              </w:rPr>
              <w:t>6</w:t>
            </w:r>
          </w:p>
        </w:tc>
        <w:tc>
          <w:tcPr>
            <w:tcW w:w="2361" w:type="dxa"/>
          </w:tcPr>
          <w:p w14:paraId="636529B1" w14:textId="77777777" w:rsidR="00F16F0F" w:rsidRPr="00461DA7" w:rsidRDefault="00F16F0F" w:rsidP="001B2F9F">
            <w:pPr>
              <w:spacing w:after="0" w:line="240" w:lineRule="auto"/>
              <w:rPr>
                <w:color w:val="000000" w:themeColor="text1"/>
              </w:rPr>
            </w:pPr>
            <w:r w:rsidRPr="00461DA7">
              <w:rPr>
                <w:color w:val="000000" w:themeColor="text1"/>
              </w:rPr>
              <w:t>Sąsaja</w:t>
            </w:r>
          </w:p>
        </w:tc>
        <w:tc>
          <w:tcPr>
            <w:tcW w:w="3686" w:type="dxa"/>
          </w:tcPr>
          <w:p w14:paraId="3AFD5E17"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Turi būti 1000Base-T/100Base-TX/10Base-T, </w:t>
            </w:r>
            <w:r>
              <w:rPr>
                <w:color w:val="000000" w:themeColor="text1"/>
              </w:rPr>
              <w:t>USB</w:t>
            </w:r>
          </w:p>
        </w:tc>
        <w:tc>
          <w:tcPr>
            <w:tcW w:w="2976" w:type="dxa"/>
          </w:tcPr>
          <w:p w14:paraId="250F7CB0" w14:textId="77777777" w:rsidR="00F16F0F" w:rsidRPr="00461DA7" w:rsidRDefault="00F16F0F" w:rsidP="001B2F9F">
            <w:pPr>
              <w:spacing w:after="0" w:line="240" w:lineRule="auto"/>
              <w:rPr>
                <w:color w:val="000000" w:themeColor="text1"/>
              </w:rPr>
            </w:pPr>
          </w:p>
        </w:tc>
      </w:tr>
      <w:tr w:rsidR="00F16F0F" w:rsidRPr="00461DA7" w14:paraId="5270E4C0" w14:textId="77777777" w:rsidTr="00C34F85">
        <w:tc>
          <w:tcPr>
            <w:tcW w:w="611" w:type="dxa"/>
          </w:tcPr>
          <w:p w14:paraId="521408D3" w14:textId="77777777" w:rsidR="00F16F0F" w:rsidRPr="00461DA7" w:rsidRDefault="00F16F0F" w:rsidP="001B2F9F">
            <w:pPr>
              <w:spacing w:after="0" w:line="240" w:lineRule="auto"/>
              <w:jc w:val="center"/>
              <w:rPr>
                <w:color w:val="000000" w:themeColor="text1"/>
              </w:rPr>
            </w:pPr>
            <w:r w:rsidRPr="00461DA7">
              <w:rPr>
                <w:color w:val="000000" w:themeColor="text1"/>
              </w:rPr>
              <w:t>1</w:t>
            </w:r>
            <w:r>
              <w:rPr>
                <w:color w:val="000000" w:themeColor="text1"/>
              </w:rPr>
              <w:t>7</w:t>
            </w:r>
          </w:p>
        </w:tc>
        <w:tc>
          <w:tcPr>
            <w:tcW w:w="2361" w:type="dxa"/>
          </w:tcPr>
          <w:p w14:paraId="65A362F6" w14:textId="77777777" w:rsidR="00F16F0F" w:rsidRPr="00461DA7" w:rsidRDefault="00F16F0F" w:rsidP="001B2F9F">
            <w:pPr>
              <w:spacing w:after="0" w:line="240" w:lineRule="auto"/>
              <w:rPr>
                <w:color w:val="000000" w:themeColor="text1"/>
              </w:rPr>
            </w:pPr>
            <w:r w:rsidRPr="00461DA7">
              <w:rPr>
                <w:color w:val="000000" w:themeColor="text1"/>
              </w:rPr>
              <w:t>Spausdinimo kalbos</w:t>
            </w:r>
          </w:p>
        </w:tc>
        <w:tc>
          <w:tcPr>
            <w:tcW w:w="3686" w:type="dxa"/>
          </w:tcPr>
          <w:p w14:paraId="48186F2D" w14:textId="77777777" w:rsidR="00F16F0F" w:rsidRPr="00461DA7" w:rsidRDefault="00F16F0F" w:rsidP="001B2F9F">
            <w:pPr>
              <w:spacing w:after="0" w:line="240" w:lineRule="auto"/>
              <w:jc w:val="both"/>
              <w:rPr>
                <w:color w:val="000000" w:themeColor="text1"/>
              </w:rPr>
            </w:pPr>
            <w:r w:rsidRPr="00461DA7">
              <w:rPr>
                <w:color w:val="000000" w:themeColor="text1"/>
              </w:rPr>
              <w:t>Ne blogiau kaip PCL6, Adobe PS3</w:t>
            </w:r>
          </w:p>
        </w:tc>
        <w:tc>
          <w:tcPr>
            <w:tcW w:w="2976" w:type="dxa"/>
          </w:tcPr>
          <w:p w14:paraId="6C6DFC31" w14:textId="77777777" w:rsidR="00F16F0F" w:rsidRPr="00461DA7" w:rsidRDefault="00F16F0F" w:rsidP="001B2F9F">
            <w:pPr>
              <w:spacing w:after="0" w:line="240" w:lineRule="auto"/>
              <w:rPr>
                <w:color w:val="000000" w:themeColor="text1"/>
              </w:rPr>
            </w:pPr>
          </w:p>
        </w:tc>
      </w:tr>
      <w:tr w:rsidR="00F16F0F" w:rsidRPr="00461DA7" w14:paraId="2B9D3A5E" w14:textId="77777777" w:rsidTr="00C34F85">
        <w:tc>
          <w:tcPr>
            <w:tcW w:w="611" w:type="dxa"/>
          </w:tcPr>
          <w:p w14:paraId="50048AD1" w14:textId="77777777" w:rsidR="00F16F0F" w:rsidRPr="00461DA7" w:rsidRDefault="00F16F0F" w:rsidP="001B2F9F">
            <w:pPr>
              <w:spacing w:after="0" w:line="240" w:lineRule="auto"/>
              <w:jc w:val="center"/>
              <w:rPr>
                <w:color w:val="000000" w:themeColor="text1"/>
              </w:rPr>
            </w:pPr>
            <w:r w:rsidRPr="00461DA7">
              <w:rPr>
                <w:color w:val="000000" w:themeColor="text1"/>
              </w:rPr>
              <w:t>1</w:t>
            </w:r>
            <w:r>
              <w:rPr>
                <w:color w:val="000000" w:themeColor="text1"/>
              </w:rPr>
              <w:t>8</w:t>
            </w:r>
          </w:p>
        </w:tc>
        <w:tc>
          <w:tcPr>
            <w:tcW w:w="2361" w:type="dxa"/>
          </w:tcPr>
          <w:p w14:paraId="594E516F" w14:textId="77777777" w:rsidR="00F16F0F" w:rsidRPr="00461DA7" w:rsidRDefault="00F16F0F" w:rsidP="001B2F9F">
            <w:pPr>
              <w:spacing w:after="0" w:line="240" w:lineRule="auto"/>
              <w:rPr>
                <w:color w:val="000000" w:themeColor="text1"/>
              </w:rPr>
            </w:pPr>
            <w:r>
              <w:rPr>
                <w:color w:val="000000" w:themeColor="text1"/>
              </w:rPr>
              <w:t xml:space="preserve">Palaikomų </w:t>
            </w:r>
            <w:r w:rsidRPr="00461DA7">
              <w:rPr>
                <w:color w:val="000000" w:themeColor="text1"/>
              </w:rPr>
              <w:t>dokumentų tipai</w:t>
            </w:r>
          </w:p>
        </w:tc>
        <w:tc>
          <w:tcPr>
            <w:tcW w:w="3686" w:type="dxa"/>
          </w:tcPr>
          <w:p w14:paraId="2C97038A" w14:textId="77777777" w:rsidR="00F16F0F" w:rsidRPr="00461DA7" w:rsidRDefault="00F16F0F" w:rsidP="001B2F9F">
            <w:pPr>
              <w:spacing w:after="0" w:line="240" w:lineRule="auto"/>
              <w:jc w:val="both"/>
              <w:rPr>
                <w:color w:val="000000" w:themeColor="text1"/>
              </w:rPr>
            </w:pPr>
            <w:r w:rsidRPr="00461DA7">
              <w:rPr>
                <w:color w:val="000000" w:themeColor="text1"/>
              </w:rPr>
              <w:t>PDF, TIFF, JPEG, EPS, XPS</w:t>
            </w:r>
          </w:p>
        </w:tc>
        <w:tc>
          <w:tcPr>
            <w:tcW w:w="2976" w:type="dxa"/>
          </w:tcPr>
          <w:p w14:paraId="386F9468" w14:textId="77777777" w:rsidR="00F16F0F" w:rsidRPr="00461DA7" w:rsidRDefault="00F16F0F" w:rsidP="001B2F9F">
            <w:pPr>
              <w:spacing w:after="0" w:line="240" w:lineRule="auto"/>
              <w:rPr>
                <w:color w:val="000000" w:themeColor="text1"/>
              </w:rPr>
            </w:pPr>
          </w:p>
        </w:tc>
      </w:tr>
      <w:tr w:rsidR="00F16F0F" w:rsidRPr="00AD672C" w14:paraId="18D308C9" w14:textId="77777777" w:rsidTr="00C34F85">
        <w:tc>
          <w:tcPr>
            <w:tcW w:w="611" w:type="dxa"/>
          </w:tcPr>
          <w:p w14:paraId="49D4E0CB" w14:textId="77777777" w:rsidR="00F16F0F" w:rsidRPr="00AD672C" w:rsidRDefault="00F16F0F" w:rsidP="001B2F9F">
            <w:pPr>
              <w:spacing w:after="0" w:line="240" w:lineRule="auto"/>
              <w:jc w:val="center"/>
            </w:pPr>
            <w:r w:rsidRPr="00AD672C">
              <w:t>19</w:t>
            </w:r>
          </w:p>
        </w:tc>
        <w:tc>
          <w:tcPr>
            <w:tcW w:w="2361" w:type="dxa"/>
          </w:tcPr>
          <w:p w14:paraId="06C0B1E1" w14:textId="77777777" w:rsidR="00F16F0F" w:rsidRPr="00AD672C" w:rsidRDefault="00F16F0F" w:rsidP="001B2F9F">
            <w:pPr>
              <w:spacing w:after="0" w:line="240" w:lineRule="auto"/>
            </w:pPr>
            <w:r w:rsidRPr="00AD672C">
              <w:t>Nuskaitymo tipas</w:t>
            </w:r>
          </w:p>
        </w:tc>
        <w:tc>
          <w:tcPr>
            <w:tcW w:w="3686" w:type="dxa"/>
          </w:tcPr>
          <w:p w14:paraId="2974A7F5" w14:textId="77777777" w:rsidR="00F16F0F" w:rsidRPr="00AD672C" w:rsidRDefault="00F16F0F" w:rsidP="001B2F9F">
            <w:pPr>
              <w:spacing w:after="0" w:line="240" w:lineRule="auto"/>
              <w:jc w:val="both"/>
            </w:pPr>
            <w:r w:rsidRPr="00AD672C">
              <w:t>Turi būti dvipusio nuskaitymo per vieną kartą dokumentų tiektuvas</w:t>
            </w:r>
          </w:p>
        </w:tc>
        <w:tc>
          <w:tcPr>
            <w:tcW w:w="2976" w:type="dxa"/>
          </w:tcPr>
          <w:p w14:paraId="7B5C23B6" w14:textId="77777777" w:rsidR="00F16F0F" w:rsidRPr="00AD672C" w:rsidRDefault="00F16F0F" w:rsidP="001B2F9F">
            <w:pPr>
              <w:spacing w:after="0" w:line="240" w:lineRule="auto"/>
            </w:pPr>
          </w:p>
        </w:tc>
      </w:tr>
      <w:tr w:rsidR="00F16F0F" w:rsidRPr="00A11802" w14:paraId="6C1F8262" w14:textId="77777777" w:rsidTr="00C34F85">
        <w:tc>
          <w:tcPr>
            <w:tcW w:w="611" w:type="dxa"/>
          </w:tcPr>
          <w:p w14:paraId="7304D0AC" w14:textId="77777777" w:rsidR="00F16F0F" w:rsidRPr="00A11802" w:rsidRDefault="00F16F0F" w:rsidP="001B2F9F">
            <w:pPr>
              <w:spacing w:after="0" w:line="240" w:lineRule="auto"/>
              <w:jc w:val="center"/>
            </w:pPr>
            <w:r w:rsidRPr="00A11802">
              <w:t>2</w:t>
            </w:r>
            <w:r>
              <w:t>0</w:t>
            </w:r>
          </w:p>
        </w:tc>
        <w:tc>
          <w:tcPr>
            <w:tcW w:w="2361" w:type="dxa"/>
          </w:tcPr>
          <w:p w14:paraId="1AC64588" w14:textId="77777777" w:rsidR="00F16F0F" w:rsidRPr="00A11802" w:rsidRDefault="00F16F0F" w:rsidP="001B2F9F">
            <w:pPr>
              <w:spacing w:after="0" w:line="240" w:lineRule="auto"/>
            </w:pPr>
            <w:r w:rsidRPr="00A11802">
              <w:t>Dokumentų tiektuvo palaikomų originalų (laikmenų) svoris</w:t>
            </w:r>
          </w:p>
        </w:tc>
        <w:tc>
          <w:tcPr>
            <w:tcW w:w="3686" w:type="dxa"/>
          </w:tcPr>
          <w:p w14:paraId="43662D60" w14:textId="77777777" w:rsidR="00F16F0F" w:rsidRPr="00A11802" w:rsidRDefault="00F16F0F" w:rsidP="001B2F9F">
            <w:pPr>
              <w:spacing w:after="0" w:line="240" w:lineRule="auto"/>
              <w:jc w:val="both"/>
            </w:pPr>
            <w:r w:rsidRPr="00A11802">
              <w:t>Ne blogiau kaip 38-220 g/m2</w:t>
            </w:r>
          </w:p>
        </w:tc>
        <w:tc>
          <w:tcPr>
            <w:tcW w:w="2976" w:type="dxa"/>
          </w:tcPr>
          <w:p w14:paraId="41E793D7" w14:textId="77777777" w:rsidR="00F16F0F" w:rsidRPr="00A11802" w:rsidRDefault="00F16F0F" w:rsidP="001B2F9F">
            <w:pPr>
              <w:spacing w:after="0" w:line="240" w:lineRule="auto"/>
            </w:pPr>
          </w:p>
        </w:tc>
      </w:tr>
      <w:tr w:rsidR="00F16F0F" w:rsidRPr="00461DA7" w14:paraId="5C219341" w14:textId="77777777" w:rsidTr="00C34F85">
        <w:tc>
          <w:tcPr>
            <w:tcW w:w="611" w:type="dxa"/>
          </w:tcPr>
          <w:p w14:paraId="0FD9DD4B"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1</w:t>
            </w:r>
          </w:p>
        </w:tc>
        <w:tc>
          <w:tcPr>
            <w:tcW w:w="2361" w:type="dxa"/>
          </w:tcPr>
          <w:p w14:paraId="340B4B1B" w14:textId="77777777" w:rsidR="00F16F0F" w:rsidRPr="00461DA7" w:rsidRDefault="00F16F0F" w:rsidP="001B2F9F">
            <w:pPr>
              <w:spacing w:after="0" w:line="240" w:lineRule="auto"/>
              <w:rPr>
                <w:color w:val="000000" w:themeColor="text1"/>
              </w:rPr>
            </w:pPr>
            <w:r>
              <w:rPr>
                <w:color w:val="000000" w:themeColor="text1"/>
              </w:rPr>
              <w:t>Dokumentų tiektuvo</w:t>
            </w:r>
            <w:r w:rsidRPr="00461DA7">
              <w:rPr>
                <w:color w:val="000000" w:themeColor="text1"/>
              </w:rPr>
              <w:t xml:space="preserve"> talpa</w:t>
            </w:r>
          </w:p>
        </w:tc>
        <w:tc>
          <w:tcPr>
            <w:tcW w:w="3686" w:type="dxa"/>
          </w:tcPr>
          <w:p w14:paraId="304D21E0" w14:textId="77777777" w:rsidR="00F16F0F" w:rsidRPr="00461DA7" w:rsidRDefault="00F16F0F" w:rsidP="001B2F9F">
            <w:pPr>
              <w:spacing w:after="0" w:line="240" w:lineRule="auto"/>
              <w:jc w:val="both"/>
              <w:rPr>
                <w:color w:val="000000" w:themeColor="text1"/>
              </w:rPr>
            </w:pPr>
            <w:r>
              <w:rPr>
                <w:color w:val="000000" w:themeColor="text1"/>
              </w:rPr>
              <w:t xml:space="preserve">Ne </w:t>
            </w:r>
            <w:r w:rsidRPr="00461DA7">
              <w:rPr>
                <w:color w:val="000000" w:themeColor="text1"/>
              </w:rPr>
              <w:t xml:space="preserve">mažiau kaip </w:t>
            </w:r>
            <w:r>
              <w:rPr>
                <w:color w:val="000000" w:themeColor="text1"/>
              </w:rPr>
              <w:t>200</w:t>
            </w:r>
            <w:r w:rsidRPr="00461DA7">
              <w:rPr>
                <w:color w:val="000000" w:themeColor="text1"/>
              </w:rPr>
              <w:t xml:space="preserve"> lapų (A4, 80 g</w:t>
            </w:r>
            <w:r>
              <w:rPr>
                <w:color w:val="000000" w:themeColor="text1"/>
              </w:rPr>
              <w:t>/</w:t>
            </w:r>
            <w:r w:rsidRPr="00461DA7">
              <w:rPr>
                <w:color w:val="000000" w:themeColor="text1"/>
              </w:rPr>
              <w:t>m</w:t>
            </w:r>
            <w:r>
              <w:rPr>
                <w:color w:val="000000" w:themeColor="text1"/>
              </w:rPr>
              <w:t>2</w:t>
            </w:r>
            <w:r w:rsidRPr="00461DA7">
              <w:rPr>
                <w:color w:val="000000" w:themeColor="text1"/>
              </w:rPr>
              <w:t>)</w:t>
            </w:r>
          </w:p>
        </w:tc>
        <w:tc>
          <w:tcPr>
            <w:tcW w:w="2976" w:type="dxa"/>
          </w:tcPr>
          <w:p w14:paraId="1A196AC4" w14:textId="77777777" w:rsidR="00F16F0F" w:rsidRPr="00461DA7" w:rsidRDefault="00F16F0F" w:rsidP="001B2F9F">
            <w:pPr>
              <w:spacing w:after="0" w:line="240" w:lineRule="auto"/>
              <w:rPr>
                <w:color w:val="000000" w:themeColor="text1"/>
              </w:rPr>
            </w:pPr>
          </w:p>
        </w:tc>
      </w:tr>
      <w:tr w:rsidR="00F16F0F" w:rsidRPr="00461DA7" w14:paraId="2E4F6ADF" w14:textId="77777777" w:rsidTr="00C34F85">
        <w:tc>
          <w:tcPr>
            <w:tcW w:w="611" w:type="dxa"/>
          </w:tcPr>
          <w:p w14:paraId="0F1B0B58"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2</w:t>
            </w:r>
          </w:p>
        </w:tc>
        <w:tc>
          <w:tcPr>
            <w:tcW w:w="2361" w:type="dxa"/>
          </w:tcPr>
          <w:p w14:paraId="1B8EE392" w14:textId="77777777" w:rsidR="00F16F0F" w:rsidRPr="00461DA7" w:rsidRDefault="00F16F0F" w:rsidP="001B2F9F">
            <w:pPr>
              <w:spacing w:after="0" w:line="240" w:lineRule="auto"/>
              <w:rPr>
                <w:color w:val="000000" w:themeColor="text1"/>
              </w:rPr>
            </w:pPr>
            <w:r>
              <w:rPr>
                <w:color w:val="000000" w:themeColor="text1"/>
              </w:rPr>
              <w:t>Nuskaitymo</w:t>
            </w:r>
            <w:r w:rsidRPr="00461DA7">
              <w:rPr>
                <w:color w:val="000000" w:themeColor="text1"/>
              </w:rPr>
              <w:t xml:space="preserve"> greitis</w:t>
            </w:r>
          </w:p>
        </w:tc>
        <w:tc>
          <w:tcPr>
            <w:tcW w:w="3686" w:type="dxa"/>
          </w:tcPr>
          <w:p w14:paraId="53BD1F25"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mažiau kaip </w:t>
            </w:r>
            <w:r>
              <w:rPr>
                <w:color w:val="000000" w:themeColor="text1"/>
              </w:rPr>
              <w:t>27</w:t>
            </w:r>
            <w:r w:rsidRPr="00461DA7">
              <w:rPr>
                <w:color w:val="000000" w:themeColor="text1"/>
              </w:rPr>
              <w:t xml:space="preserve">0 </w:t>
            </w:r>
            <w:proofErr w:type="spellStart"/>
            <w:r w:rsidRPr="00461DA7">
              <w:rPr>
                <w:color w:val="000000" w:themeColor="text1"/>
              </w:rPr>
              <w:t>atv</w:t>
            </w:r>
            <w:proofErr w:type="spellEnd"/>
            <w:r w:rsidRPr="00461DA7">
              <w:rPr>
                <w:color w:val="000000" w:themeColor="text1"/>
              </w:rPr>
              <w:t xml:space="preserve">. nespalvotai ir spalvotai dvipusiu režimu prie 300 </w:t>
            </w:r>
            <w:proofErr w:type="spellStart"/>
            <w:r w:rsidRPr="00461DA7">
              <w:rPr>
                <w:color w:val="000000" w:themeColor="text1"/>
              </w:rPr>
              <w:t>dpi</w:t>
            </w:r>
            <w:proofErr w:type="spellEnd"/>
            <w:r w:rsidRPr="00461DA7">
              <w:rPr>
                <w:color w:val="000000" w:themeColor="text1"/>
              </w:rPr>
              <w:t>. </w:t>
            </w:r>
          </w:p>
        </w:tc>
        <w:tc>
          <w:tcPr>
            <w:tcW w:w="2976" w:type="dxa"/>
          </w:tcPr>
          <w:p w14:paraId="1960B6BF" w14:textId="77777777" w:rsidR="00F16F0F" w:rsidRPr="00461DA7" w:rsidRDefault="00F16F0F" w:rsidP="001B2F9F">
            <w:pPr>
              <w:spacing w:after="0" w:line="240" w:lineRule="auto"/>
              <w:rPr>
                <w:color w:val="000000" w:themeColor="text1"/>
              </w:rPr>
            </w:pPr>
          </w:p>
        </w:tc>
      </w:tr>
      <w:tr w:rsidR="00F16F0F" w:rsidRPr="00461DA7" w14:paraId="470AD516" w14:textId="77777777" w:rsidTr="00C34F85">
        <w:tc>
          <w:tcPr>
            <w:tcW w:w="611" w:type="dxa"/>
          </w:tcPr>
          <w:p w14:paraId="37C3AA4E"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3</w:t>
            </w:r>
          </w:p>
        </w:tc>
        <w:tc>
          <w:tcPr>
            <w:tcW w:w="2361" w:type="dxa"/>
          </w:tcPr>
          <w:p w14:paraId="68693C23" w14:textId="77777777" w:rsidR="00F16F0F" w:rsidRPr="00461DA7" w:rsidRDefault="00F16F0F" w:rsidP="001B2F9F">
            <w:pPr>
              <w:spacing w:after="0" w:line="240" w:lineRule="auto"/>
              <w:rPr>
                <w:color w:val="000000" w:themeColor="text1"/>
              </w:rPr>
            </w:pPr>
            <w:r w:rsidRPr="00461DA7">
              <w:rPr>
                <w:color w:val="000000" w:themeColor="text1"/>
              </w:rPr>
              <w:t>Siuntimo kryptys</w:t>
            </w:r>
          </w:p>
        </w:tc>
        <w:tc>
          <w:tcPr>
            <w:tcW w:w="3686" w:type="dxa"/>
          </w:tcPr>
          <w:p w14:paraId="283507B2" w14:textId="77777777" w:rsidR="00F16F0F" w:rsidRPr="00461DA7" w:rsidRDefault="00F16F0F" w:rsidP="001B2F9F">
            <w:pPr>
              <w:spacing w:after="0" w:line="240" w:lineRule="auto"/>
              <w:jc w:val="both"/>
              <w:rPr>
                <w:color w:val="000000" w:themeColor="text1"/>
              </w:rPr>
            </w:pPr>
            <w:r w:rsidRPr="00461DA7">
              <w:rPr>
                <w:color w:val="000000" w:themeColor="text1"/>
              </w:rPr>
              <w:t>E-</w:t>
            </w:r>
            <w:proofErr w:type="spellStart"/>
            <w:r w:rsidRPr="00461DA7">
              <w:rPr>
                <w:color w:val="000000" w:themeColor="text1"/>
              </w:rPr>
              <w:t>mail</w:t>
            </w:r>
            <w:proofErr w:type="spellEnd"/>
            <w:r w:rsidRPr="00461DA7">
              <w:rPr>
                <w:color w:val="000000" w:themeColor="text1"/>
              </w:rPr>
              <w:t xml:space="preserve">, SMB, FTP, </w:t>
            </w:r>
            <w:proofErr w:type="spellStart"/>
            <w:r w:rsidRPr="00461DA7">
              <w:rPr>
                <w:color w:val="000000" w:themeColor="text1"/>
              </w:rPr>
              <w:t>Mail</w:t>
            </w:r>
            <w:proofErr w:type="spellEnd"/>
            <w:r w:rsidRPr="00461DA7">
              <w:rPr>
                <w:color w:val="000000" w:themeColor="text1"/>
              </w:rPr>
              <w:t xml:space="preserve"> </w:t>
            </w:r>
            <w:proofErr w:type="spellStart"/>
            <w:r w:rsidRPr="00461DA7">
              <w:rPr>
                <w:color w:val="000000" w:themeColor="text1"/>
              </w:rPr>
              <w:t>Box</w:t>
            </w:r>
            <w:proofErr w:type="spellEnd"/>
          </w:p>
        </w:tc>
        <w:tc>
          <w:tcPr>
            <w:tcW w:w="2976" w:type="dxa"/>
          </w:tcPr>
          <w:p w14:paraId="1575109B" w14:textId="77777777" w:rsidR="00F16F0F" w:rsidRPr="00461DA7" w:rsidRDefault="00F16F0F" w:rsidP="001B2F9F">
            <w:pPr>
              <w:spacing w:after="0" w:line="240" w:lineRule="auto"/>
              <w:rPr>
                <w:color w:val="000000" w:themeColor="text1"/>
              </w:rPr>
            </w:pPr>
          </w:p>
        </w:tc>
      </w:tr>
      <w:tr w:rsidR="00F16F0F" w:rsidRPr="00461DA7" w14:paraId="01868C25" w14:textId="77777777" w:rsidTr="00C34F85">
        <w:tc>
          <w:tcPr>
            <w:tcW w:w="611" w:type="dxa"/>
          </w:tcPr>
          <w:p w14:paraId="059D917A"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4</w:t>
            </w:r>
          </w:p>
        </w:tc>
        <w:tc>
          <w:tcPr>
            <w:tcW w:w="2361" w:type="dxa"/>
          </w:tcPr>
          <w:p w14:paraId="08E298B1" w14:textId="77777777" w:rsidR="00F16F0F" w:rsidRPr="00461DA7" w:rsidRDefault="00F16F0F" w:rsidP="001B2F9F">
            <w:pPr>
              <w:spacing w:after="0" w:line="240" w:lineRule="auto"/>
              <w:rPr>
                <w:color w:val="000000" w:themeColor="text1"/>
              </w:rPr>
            </w:pPr>
            <w:r w:rsidRPr="00461DA7">
              <w:rPr>
                <w:color w:val="000000" w:themeColor="text1"/>
              </w:rPr>
              <w:t>Adresų knyga</w:t>
            </w:r>
          </w:p>
        </w:tc>
        <w:tc>
          <w:tcPr>
            <w:tcW w:w="3686" w:type="dxa"/>
          </w:tcPr>
          <w:p w14:paraId="78086795" w14:textId="77777777" w:rsidR="00F16F0F" w:rsidRPr="00461DA7" w:rsidRDefault="00F16F0F" w:rsidP="001B2F9F">
            <w:pPr>
              <w:spacing w:after="0" w:line="240" w:lineRule="auto"/>
              <w:jc w:val="both"/>
              <w:rPr>
                <w:color w:val="000000" w:themeColor="text1"/>
              </w:rPr>
            </w:pPr>
            <w:r w:rsidRPr="00461DA7">
              <w:rPr>
                <w:color w:val="000000" w:themeColor="text1"/>
              </w:rPr>
              <w:t>Ne blogiau LDAP (ne mažiau 2000 adresatų)</w:t>
            </w:r>
          </w:p>
        </w:tc>
        <w:tc>
          <w:tcPr>
            <w:tcW w:w="2976" w:type="dxa"/>
          </w:tcPr>
          <w:p w14:paraId="757AC28D" w14:textId="77777777" w:rsidR="00F16F0F" w:rsidRPr="00461DA7" w:rsidRDefault="00F16F0F" w:rsidP="001B2F9F">
            <w:pPr>
              <w:spacing w:after="0" w:line="240" w:lineRule="auto"/>
              <w:rPr>
                <w:color w:val="000000" w:themeColor="text1"/>
              </w:rPr>
            </w:pPr>
          </w:p>
        </w:tc>
      </w:tr>
      <w:tr w:rsidR="00F16F0F" w:rsidRPr="00461DA7" w14:paraId="668FE996" w14:textId="77777777" w:rsidTr="00C34F85">
        <w:tc>
          <w:tcPr>
            <w:tcW w:w="611" w:type="dxa"/>
          </w:tcPr>
          <w:p w14:paraId="21BB10BB"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5</w:t>
            </w:r>
          </w:p>
        </w:tc>
        <w:tc>
          <w:tcPr>
            <w:tcW w:w="2361" w:type="dxa"/>
          </w:tcPr>
          <w:p w14:paraId="207D8CA2" w14:textId="77777777" w:rsidR="00F16F0F" w:rsidRPr="00461DA7" w:rsidRDefault="00F16F0F" w:rsidP="001B2F9F">
            <w:pPr>
              <w:spacing w:after="0" w:line="240" w:lineRule="auto"/>
              <w:rPr>
                <w:color w:val="000000" w:themeColor="text1"/>
              </w:rPr>
            </w:pPr>
            <w:r>
              <w:rPr>
                <w:color w:val="000000" w:themeColor="text1"/>
              </w:rPr>
              <w:t xml:space="preserve">Siunčiamų </w:t>
            </w:r>
            <w:r w:rsidRPr="00461DA7">
              <w:rPr>
                <w:color w:val="000000" w:themeColor="text1"/>
              </w:rPr>
              <w:t>dokumentų formatai</w:t>
            </w:r>
          </w:p>
        </w:tc>
        <w:tc>
          <w:tcPr>
            <w:tcW w:w="3686" w:type="dxa"/>
          </w:tcPr>
          <w:p w14:paraId="0B88F8C3" w14:textId="77777777" w:rsidR="00F16F0F" w:rsidRPr="00461DA7" w:rsidRDefault="00F16F0F" w:rsidP="001B2F9F">
            <w:pPr>
              <w:spacing w:after="0" w:line="240" w:lineRule="auto"/>
              <w:jc w:val="both"/>
              <w:rPr>
                <w:color w:val="000000" w:themeColor="text1"/>
              </w:rPr>
            </w:pPr>
            <w:r w:rsidRPr="00461DA7">
              <w:rPr>
                <w:color w:val="000000" w:themeColor="text1"/>
              </w:rPr>
              <w:t>TIFF, PDF, JPEG, XPS, glaudinami</w:t>
            </w:r>
            <w:r>
              <w:rPr>
                <w:color w:val="000000" w:themeColor="text1"/>
              </w:rPr>
              <w:t>, ieškomi,</w:t>
            </w:r>
            <w:r w:rsidRPr="00461DA7">
              <w:rPr>
                <w:color w:val="000000" w:themeColor="text1"/>
              </w:rPr>
              <w:t xml:space="preserve"> </w:t>
            </w:r>
            <w:r>
              <w:rPr>
                <w:color w:val="000000" w:themeColor="text1"/>
              </w:rPr>
              <w:t>šifruojami</w:t>
            </w:r>
            <w:r w:rsidRPr="00461DA7">
              <w:rPr>
                <w:color w:val="000000" w:themeColor="text1"/>
              </w:rPr>
              <w:t xml:space="preserve"> PDF/XPS</w:t>
            </w:r>
            <w:r>
              <w:rPr>
                <w:color w:val="000000" w:themeColor="text1"/>
              </w:rPr>
              <w:t xml:space="preserve">, Office </w:t>
            </w:r>
            <w:proofErr w:type="spellStart"/>
            <w:r>
              <w:rPr>
                <w:color w:val="000000" w:themeColor="text1"/>
              </w:rPr>
              <w:t>Open</w:t>
            </w:r>
            <w:proofErr w:type="spellEnd"/>
            <w:r>
              <w:rPr>
                <w:color w:val="000000" w:themeColor="text1"/>
              </w:rPr>
              <w:t xml:space="preserve"> XML</w:t>
            </w:r>
          </w:p>
        </w:tc>
        <w:tc>
          <w:tcPr>
            <w:tcW w:w="2976" w:type="dxa"/>
          </w:tcPr>
          <w:p w14:paraId="20BBFAC4" w14:textId="77777777" w:rsidR="00F16F0F" w:rsidRPr="00461DA7" w:rsidRDefault="00F16F0F" w:rsidP="001B2F9F">
            <w:pPr>
              <w:spacing w:after="0" w:line="240" w:lineRule="auto"/>
              <w:rPr>
                <w:color w:val="000000" w:themeColor="text1"/>
              </w:rPr>
            </w:pPr>
          </w:p>
        </w:tc>
      </w:tr>
      <w:tr w:rsidR="00F16F0F" w:rsidRPr="00461DA7" w14:paraId="5D4A685C" w14:textId="77777777" w:rsidTr="00C34F85">
        <w:tc>
          <w:tcPr>
            <w:tcW w:w="611" w:type="dxa"/>
          </w:tcPr>
          <w:p w14:paraId="3A01006A"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6</w:t>
            </w:r>
          </w:p>
        </w:tc>
        <w:tc>
          <w:tcPr>
            <w:tcW w:w="2361" w:type="dxa"/>
          </w:tcPr>
          <w:p w14:paraId="5379A74B" w14:textId="77777777" w:rsidR="00F16F0F" w:rsidRPr="00461DA7" w:rsidRDefault="00F16F0F" w:rsidP="001B2F9F">
            <w:pPr>
              <w:spacing w:after="0" w:line="240" w:lineRule="auto"/>
              <w:jc w:val="both"/>
              <w:rPr>
                <w:color w:val="000000" w:themeColor="text1"/>
              </w:rPr>
            </w:pPr>
            <w:r w:rsidRPr="00461DA7">
              <w:rPr>
                <w:color w:val="000000" w:themeColor="text1"/>
              </w:rPr>
              <w:t>Kopijų išrūšiavimas</w:t>
            </w:r>
          </w:p>
        </w:tc>
        <w:tc>
          <w:tcPr>
            <w:tcW w:w="3686" w:type="dxa"/>
          </w:tcPr>
          <w:p w14:paraId="7D13B857" w14:textId="77777777" w:rsidR="00F16F0F" w:rsidRPr="00461DA7" w:rsidRDefault="00F16F0F" w:rsidP="001B2F9F">
            <w:pPr>
              <w:spacing w:after="0" w:line="240" w:lineRule="auto"/>
              <w:jc w:val="both"/>
              <w:rPr>
                <w:color w:val="000000" w:themeColor="text1"/>
              </w:rPr>
            </w:pPr>
            <w:r w:rsidRPr="00461DA7">
              <w:rPr>
                <w:color w:val="000000" w:themeColor="text1"/>
              </w:rPr>
              <w:t>Turi būti, su kopijų susegimu, išvestis  ne mažiau kaip 500 lapų</w:t>
            </w:r>
          </w:p>
        </w:tc>
        <w:tc>
          <w:tcPr>
            <w:tcW w:w="2976" w:type="dxa"/>
          </w:tcPr>
          <w:p w14:paraId="7893E879" w14:textId="77777777" w:rsidR="00F16F0F" w:rsidRPr="00461DA7" w:rsidRDefault="00F16F0F" w:rsidP="001B2F9F">
            <w:pPr>
              <w:spacing w:after="0" w:line="240" w:lineRule="auto"/>
              <w:rPr>
                <w:color w:val="000000" w:themeColor="text1"/>
              </w:rPr>
            </w:pPr>
          </w:p>
        </w:tc>
      </w:tr>
      <w:tr w:rsidR="00F16F0F" w:rsidRPr="00461DA7" w14:paraId="2F1EEA94" w14:textId="77777777" w:rsidTr="00C34F85">
        <w:tc>
          <w:tcPr>
            <w:tcW w:w="611" w:type="dxa"/>
          </w:tcPr>
          <w:p w14:paraId="0A927BC0" w14:textId="77777777" w:rsidR="00F16F0F" w:rsidRPr="00461DA7" w:rsidRDefault="00F16F0F" w:rsidP="001B2F9F">
            <w:pPr>
              <w:spacing w:after="0" w:line="240" w:lineRule="auto"/>
              <w:jc w:val="center"/>
              <w:rPr>
                <w:color w:val="000000" w:themeColor="text1"/>
              </w:rPr>
            </w:pPr>
            <w:r>
              <w:rPr>
                <w:color w:val="000000" w:themeColor="text1"/>
              </w:rPr>
              <w:t>27</w:t>
            </w:r>
          </w:p>
        </w:tc>
        <w:tc>
          <w:tcPr>
            <w:tcW w:w="2361" w:type="dxa"/>
          </w:tcPr>
          <w:p w14:paraId="30A21E90" w14:textId="77777777" w:rsidR="00F16F0F" w:rsidRPr="00461DA7" w:rsidRDefault="00F16F0F" w:rsidP="001B2F9F">
            <w:pPr>
              <w:spacing w:after="0" w:line="240" w:lineRule="auto"/>
              <w:jc w:val="both"/>
              <w:rPr>
                <w:color w:val="000000" w:themeColor="text1"/>
              </w:rPr>
            </w:pPr>
            <w:r w:rsidRPr="00461DA7">
              <w:rPr>
                <w:color w:val="000000" w:themeColor="text1"/>
              </w:rPr>
              <w:t>Aparato priderinimas vartotojo poreikiams</w:t>
            </w:r>
          </w:p>
        </w:tc>
        <w:tc>
          <w:tcPr>
            <w:tcW w:w="3686" w:type="dxa"/>
          </w:tcPr>
          <w:p w14:paraId="567B3B6D" w14:textId="77777777" w:rsidR="00F16F0F" w:rsidRPr="00461DA7" w:rsidRDefault="00F16F0F" w:rsidP="001B2F9F">
            <w:pPr>
              <w:spacing w:after="0" w:line="240" w:lineRule="auto"/>
              <w:jc w:val="both"/>
              <w:rPr>
                <w:color w:val="000000" w:themeColor="text1"/>
              </w:rPr>
            </w:pPr>
            <w:r w:rsidRPr="00461DA7">
              <w:rPr>
                <w:color w:val="000000" w:themeColor="text1"/>
              </w:rPr>
              <w:t>Turi būti galimybė į aparatą įdiegti reikalingą programinį aprūpinimą</w:t>
            </w:r>
          </w:p>
        </w:tc>
        <w:tc>
          <w:tcPr>
            <w:tcW w:w="2976" w:type="dxa"/>
          </w:tcPr>
          <w:p w14:paraId="50A39884" w14:textId="77777777" w:rsidR="00F16F0F" w:rsidRPr="00461DA7" w:rsidRDefault="00F16F0F" w:rsidP="001B2F9F">
            <w:pPr>
              <w:spacing w:after="0" w:line="240" w:lineRule="auto"/>
              <w:rPr>
                <w:color w:val="000000" w:themeColor="text1"/>
              </w:rPr>
            </w:pPr>
          </w:p>
        </w:tc>
      </w:tr>
      <w:tr w:rsidR="00F16F0F" w:rsidRPr="00461DA7" w14:paraId="115134FC" w14:textId="77777777" w:rsidTr="00C34F85">
        <w:tc>
          <w:tcPr>
            <w:tcW w:w="611" w:type="dxa"/>
          </w:tcPr>
          <w:p w14:paraId="5019F573" w14:textId="77777777" w:rsidR="00F16F0F" w:rsidRPr="00461DA7" w:rsidRDefault="00F16F0F" w:rsidP="001B2F9F">
            <w:pPr>
              <w:spacing w:after="0" w:line="240" w:lineRule="auto"/>
              <w:jc w:val="center"/>
              <w:rPr>
                <w:color w:val="000000" w:themeColor="text1"/>
              </w:rPr>
            </w:pPr>
            <w:r>
              <w:rPr>
                <w:color w:val="000000" w:themeColor="text1"/>
              </w:rPr>
              <w:t>28</w:t>
            </w:r>
          </w:p>
        </w:tc>
        <w:tc>
          <w:tcPr>
            <w:tcW w:w="2361" w:type="dxa"/>
          </w:tcPr>
          <w:p w14:paraId="0EEA13C6" w14:textId="77777777" w:rsidR="00F16F0F" w:rsidRPr="00206623" w:rsidRDefault="00F16F0F" w:rsidP="001B2F9F">
            <w:pPr>
              <w:spacing w:after="0" w:line="240" w:lineRule="auto"/>
              <w:jc w:val="both"/>
              <w:rPr>
                <w:color w:val="000000" w:themeColor="text1"/>
              </w:rPr>
            </w:pPr>
            <w:r w:rsidRPr="00206623">
              <w:rPr>
                <w:color w:val="323232"/>
                <w:shd w:val="clear" w:color="auto" w:fill="FFFFFF"/>
              </w:rPr>
              <w:t>Autentifikavimas ir prieigos kontrolė</w:t>
            </w:r>
          </w:p>
        </w:tc>
        <w:tc>
          <w:tcPr>
            <w:tcW w:w="3686" w:type="dxa"/>
          </w:tcPr>
          <w:p w14:paraId="450541FC" w14:textId="77777777" w:rsidR="00F16F0F" w:rsidRPr="00461DA7" w:rsidRDefault="00F16F0F" w:rsidP="001B2F9F">
            <w:pPr>
              <w:spacing w:after="0" w:line="240" w:lineRule="auto"/>
              <w:rPr>
                <w:color w:val="000000" w:themeColor="text1"/>
                <w:shd w:val="clear" w:color="auto" w:fill="FFFFFF"/>
              </w:rPr>
            </w:pPr>
            <w:r w:rsidRPr="00F8063E">
              <w:rPr>
                <w:color w:val="000000" w:themeColor="text1"/>
                <w:shd w:val="clear" w:color="auto" w:fill="FFFFFF"/>
              </w:rPr>
              <w:t xml:space="preserve">Turi būti suderinta su </w:t>
            </w:r>
            <w:r>
              <w:rPr>
                <w:color w:val="000000" w:themeColor="text1"/>
                <w:shd w:val="clear" w:color="auto" w:fill="FFFFFF"/>
              </w:rPr>
              <w:t xml:space="preserve">Užsakovo </w:t>
            </w:r>
            <w:r w:rsidRPr="00F8063E">
              <w:rPr>
                <w:color w:val="000000" w:themeColor="text1"/>
                <w:shd w:val="clear" w:color="auto" w:fill="FFFFFF"/>
              </w:rPr>
              <w:t xml:space="preserve">turima </w:t>
            </w:r>
            <w:proofErr w:type="spellStart"/>
            <w:r w:rsidRPr="00F8063E">
              <w:rPr>
                <w:color w:val="000000" w:themeColor="text1"/>
                <w:shd w:val="clear" w:color="auto" w:fill="FFFFFF"/>
              </w:rPr>
              <w:t>Uniflow</w:t>
            </w:r>
            <w:proofErr w:type="spellEnd"/>
            <w:r w:rsidRPr="00F8063E">
              <w:rPr>
                <w:color w:val="000000" w:themeColor="text1"/>
                <w:shd w:val="clear" w:color="auto" w:fill="FFFFFF"/>
              </w:rPr>
              <w:t xml:space="preserve"> LTS20</w:t>
            </w:r>
            <w:r>
              <w:rPr>
                <w:color w:val="000000" w:themeColor="text1"/>
                <w:shd w:val="clear" w:color="auto" w:fill="FFFFFF"/>
              </w:rPr>
              <w:t>25 SR1</w:t>
            </w:r>
            <w:r w:rsidRPr="00F8063E">
              <w:rPr>
                <w:color w:val="000000" w:themeColor="text1"/>
                <w:shd w:val="clear" w:color="auto" w:fill="FFFFFF"/>
              </w:rPr>
              <w:t xml:space="preserve"> programine įranga</w:t>
            </w:r>
            <w:r w:rsidRPr="00F8063E">
              <w:rPr>
                <w:rFonts w:ascii="Montserrat" w:hAnsi="Montserrat"/>
                <w:color w:val="000000" w:themeColor="text1"/>
                <w:shd w:val="clear" w:color="auto" w:fill="FFFFFF"/>
              </w:rPr>
              <w:t xml:space="preserve"> </w:t>
            </w:r>
            <w:r w:rsidRPr="00F8063E">
              <w:rPr>
                <w:color w:val="000000" w:themeColor="text1"/>
                <w:shd w:val="clear" w:color="auto" w:fill="FFFFFF"/>
              </w:rPr>
              <w:t>(prisijungimas kortele, prisijungimas kortele ir PIN, prisijungimas naudotojo vardu ir slaptažodžiu</w:t>
            </w:r>
            <w:r>
              <w:rPr>
                <w:color w:val="000000" w:themeColor="text1"/>
                <w:shd w:val="clear" w:color="auto" w:fill="FFFFFF"/>
              </w:rPr>
              <w:t>)</w:t>
            </w:r>
          </w:p>
        </w:tc>
        <w:tc>
          <w:tcPr>
            <w:tcW w:w="2976" w:type="dxa"/>
          </w:tcPr>
          <w:p w14:paraId="75C13D15" w14:textId="77777777" w:rsidR="00F16F0F" w:rsidRPr="00D46894" w:rsidRDefault="00F16F0F" w:rsidP="001B2F9F">
            <w:pPr>
              <w:spacing w:after="0" w:line="240" w:lineRule="auto"/>
            </w:pPr>
          </w:p>
        </w:tc>
      </w:tr>
      <w:tr w:rsidR="00F16F0F" w:rsidRPr="00461DA7" w14:paraId="1D4AB3FF" w14:textId="77777777" w:rsidTr="00C34F85">
        <w:tc>
          <w:tcPr>
            <w:tcW w:w="611" w:type="dxa"/>
          </w:tcPr>
          <w:p w14:paraId="736A5FD1" w14:textId="77777777" w:rsidR="00F16F0F" w:rsidRPr="00461DA7" w:rsidRDefault="00F16F0F" w:rsidP="001B2F9F">
            <w:pPr>
              <w:spacing w:after="0" w:line="240" w:lineRule="auto"/>
              <w:jc w:val="center"/>
              <w:rPr>
                <w:color w:val="000000" w:themeColor="text1"/>
              </w:rPr>
            </w:pPr>
            <w:r>
              <w:rPr>
                <w:color w:val="000000" w:themeColor="text1"/>
              </w:rPr>
              <w:lastRenderedPageBreak/>
              <w:t>29</w:t>
            </w:r>
          </w:p>
        </w:tc>
        <w:tc>
          <w:tcPr>
            <w:tcW w:w="2361" w:type="dxa"/>
          </w:tcPr>
          <w:p w14:paraId="52EABE93" w14:textId="77777777" w:rsidR="00F16F0F" w:rsidRPr="00461DA7" w:rsidRDefault="00F16F0F" w:rsidP="001B2F9F">
            <w:pPr>
              <w:spacing w:after="0" w:line="240" w:lineRule="auto"/>
              <w:jc w:val="both"/>
              <w:rPr>
                <w:color w:val="000000" w:themeColor="text1"/>
              </w:rPr>
            </w:pPr>
            <w:r w:rsidRPr="00461DA7">
              <w:rPr>
                <w:color w:val="000000" w:themeColor="text1"/>
              </w:rPr>
              <w:t>Vartotojo identifikavimo įrenginiai</w:t>
            </w:r>
          </w:p>
        </w:tc>
        <w:tc>
          <w:tcPr>
            <w:tcW w:w="3686" w:type="dxa"/>
          </w:tcPr>
          <w:p w14:paraId="129DEBBD" w14:textId="77777777" w:rsidR="00F16F0F" w:rsidRPr="00461DA7" w:rsidRDefault="00F16F0F" w:rsidP="001B2F9F">
            <w:pPr>
              <w:spacing w:after="0" w:line="240" w:lineRule="auto"/>
              <w:jc w:val="both"/>
              <w:rPr>
                <w:color w:val="000000" w:themeColor="text1"/>
              </w:rPr>
            </w:pPr>
            <w:r w:rsidRPr="00461DA7">
              <w:rPr>
                <w:color w:val="000000" w:themeColor="text1"/>
              </w:rPr>
              <w:t>Turi būti kortelių skaitytuvas, atitinkantis Pirkėjo naudojamas korteles</w:t>
            </w:r>
            <w:r w:rsidRPr="00461DA7">
              <w:rPr>
                <w:b/>
                <w:color w:val="000000" w:themeColor="text1"/>
              </w:rPr>
              <w:t xml:space="preserve"> </w:t>
            </w:r>
            <w:r w:rsidRPr="00E82504">
              <w:rPr>
                <w:color w:val="000000" w:themeColor="text1"/>
              </w:rPr>
              <w:t xml:space="preserve">(MIFARE </w:t>
            </w:r>
            <w:proofErr w:type="spellStart"/>
            <w:r w:rsidRPr="00E82504">
              <w:rPr>
                <w:color w:val="000000" w:themeColor="text1"/>
              </w:rPr>
              <w:t>Classic</w:t>
            </w:r>
            <w:proofErr w:type="spellEnd"/>
            <w:r w:rsidRPr="00E82504">
              <w:rPr>
                <w:color w:val="000000" w:themeColor="text1"/>
              </w:rPr>
              <w:t xml:space="preserve"> 4K)</w:t>
            </w:r>
          </w:p>
        </w:tc>
        <w:tc>
          <w:tcPr>
            <w:tcW w:w="2976" w:type="dxa"/>
          </w:tcPr>
          <w:p w14:paraId="4F697F6F" w14:textId="77777777" w:rsidR="00F16F0F" w:rsidRPr="00461DA7" w:rsidRDefault="00F16F0F" w:rsidP="001B2F9F">
            <w:pPr>
              <w:spacing w:after="0" w:line="240" w:lineRule="auto"/>
              <w:rPr>
                <w:color w:val="000000" w:themeColor="text1"/>
              </w:rPr>
            </w:pPr>
          </w:p>
        </w:tc>
      </w:tr>
      <w:tr w:rsidR="00F16F0F" w:rsidRPr="00461DA7" w14:paraId="3FECCEF4" w14:textId="77777777" w:rsidTr="00C34F85">
        <w:tc>
          <w:tcPr>
            <w:tcW w:w="611" w:type="dxa"/>
          </w:tcPr>
          <w:p w14:paraId="55E7FBFA" w14:textId="77777777" w:rsidR="00F16F0F" w:rsidRPr="00461DA7" w:rsidRDefault="00F16F0F" w:rsidP="001B2F9F">
            <w:pPr>
              <w:spacing w:after="0" w:line="240" w:lineRule="auto"/>
              <w:jc w:val="center"/>
              <w:rPr>
                <w:color w:val="000000" w:themeColor="text1"/>
              </w:rPr>
            </w:pPr>
            <w:r>
              <w:rPr>
                <w:color w:val="000000" w:themeColor="text1"/>
              </w:rPr>
              <w:t>30</w:t>
            </w:r>
          </w:p>
        </w:tc>
        <w:tc>
          <w:tcPr>
            <w:tcW w:w="2361" w:type="dxa"/>
          </w:tcPr>
          <w:p w14:paraId="3FBA8475" w14:textId="77777777" w:rsidR="00F16F0F" w:rsidRPr="00461DA7" w:rsidRDefault="00F16F0F" w:rsidP="001B2F9F">
            <w:pPr>
              <w:spacing w:after="0" w:line="240" w:lineRule="auto"/>
              <w:jc w:val="both"/>
              <w:rPr>
                <w:color w:val="000000" w:themeColor="text1"/>
              </w:rPr>
            </w:pPr>
            <w:r w:rsidRPr="00461DA7">
              <w:rPr>
                <w:color w:val="000000" w:themeColor="text1"/>
              </w:rPr>
              <w:t>Prieigų valdymas</w:t>
            </w:r>
          </w:p>
        </w:tc>
        <w:tc>
          <w:tcPr>
            <w:tcW w:w="3686" w:type="dxa"/>
          </w:tcPr>
          <w:p w14:paraId="71783FC9" w14:textId="77777777" w:rsidR="00F16F0F" w:rsidRPr="00461DA7" w:rsidRDefault="00F16F0F" w:rsidP="001B2F9F">
            <w:pPr>
              <w:spacing w:after="0" w:line="240" w:lineRule="auto"/>
              <w:jc w:val="both"/>
              <w:rPr>
                <w:color w:val="000000" w:themeColor="text1"/>
              </w:rPr>
            </w:pPr>
            <w:r w:rsidRPr="00461DA7">
              <w:rPr>
                <w:color w:val="000000" w:themeColor="text1"/>
                <w:shd w:val="clear" w:color="auto" w:fill="FFFFFF"/>
              </w:rPr>
              <w:t>Turi būti funkcijų valdymas pagal vartotojo teises, su galimybe vartotojui susikurti personalinį įrenginio valdymo meniu</w:t>
            </w:r>
          </w:p>
        </w:tc>
        <w:tc>
          <w:tcPr>
            <w:tcW w:w="2976" w:type="dxa"/>
          </w:tcPr>
          <w:p w14:paraId="2D340692" w14:textId="77777777" w:rsidR="00F16F0F" w:rsidRPr="00461DA7" w:rsidRDefault="00F16F0F" w:rsidP="001B2F9F">
            <w:pPr>
              <w:spacing w:after="0" w:line="240" w:lineRule="auto"/>
              <w:rPr>
                <w:color w:val="000000" w:themeColor="text1"/>
                <w:shd w:val="clear" w:color="auto" w:fill="FFFFFF"/>
              </w:rPr>
            </w:pPr>
          </w:p>
        </w:tc>
      </w:tr>
      <w:tr w:rsidR="00F16F0F" w:rsidRPr="00461DA7" w14:paraId="04B2C592" w14:textId="77777777" w:rsidTr="00C34F85">
        <w:tc>
          <w:tcPr>
            <w:tcW w:w="611" w:type="dxa"/>
          </w:tcPr>
          <w:p w14:paraId="7ACC3E27"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1</w:t>
            </w:r>
          </w:p>
        </w:tc>
        <w:tc>
          <w:tcPr>
            <w:tcW w:w="2361" w:type="dxa"/>
          </w:tcPr>
          <w:p w14:paraId="0879645E" w14:textId="77777777" w:rsidR="00F16F0F" w:rsidRPr="00461DA7" w:rsidRDefault="00F16F0F" w:rsidP="001B2F9F">
            <w:pPr>
              <w:spacing w:after="0" w:line="240" w:lineRule="auto"/>
              <w:jc w:val="both"/>
              <w:rPr>
                <w:color w:val="000000" w:themeColor="text1"/>
              </w:rPr>
            </w:pPr>
            <w:r w:rsidRPr="00461DA7">
              <w:rPr>
                <w:color w:val="000000" w:themeColor="text1"/>
              </w:rPr>
              <w:t>Nuotolinis įrenginio valdymas</w:t>
            </w:r>
          </w:p>
        </w:tc>
        <w:tc>
          <w:tcPr>
            <w:tcW w:w="3686" w:type="dxa"/>
          </w:tcPr>
          <w:p w14:paraId="340C29EA" w14:textId="77777777" w:rsidR="00F16F0F" w:rsidRPr="00461DA7" w:rsidRDefault="00F16F0F" w:rsidP="001B2F9F">
            <w:pPr>
              <w:spacing w:after="0" w:line="240" w:lineRule="auto"/>
              <w:jc w:val="both"/>
              <w:rPr>
                <w:color w:val="000000" w:themeColor="text1"/>
              </w:rPr>
            </w:pPr>
            <w:r w:rsidRPr="00461DA7">
              <w:rPr>
                <w:color w:val="000000" w:themeColor="text1"/>
                <w:shd w:val="clear" w:color="auto" w:fill="FFFFFF"/>
              </w:rPr>
              <w:t>Turi būti įrenginio valdymas per nuotolį iš administratoriaus darbo vietos</w:t>
            </w:r>
          </w:p>
        </w:tc>
        <w:tc>
          <w:tcPr>
            <w:tcW w:w="2976" w:type="dxa"/>
          </w:tcPr>
          <w:p w14:paraId="51B0BF96" w14:textId="77777777" w:rsidR="00F16F0F" w:rsidRPr="00461DA7" w:rsidRDefault="00F16F0F" w:rsidP="001B2F9F">
            <w:pPr>
              <w:spacing w:after="0" w:line="240" w:lineRule="auto"/>
              <w:rPr>
                <w:color w:val="000000" w:themeColor="text1"/>
                <w:shd w:val="clear" w:color="auto" w:fill="FFFFFF"/>
              </w:rPr>
            </w:pPr>
          </w:p>
        </w:tc>
      </w:tr>
      <w:tr w:rsidR="00F16F0F" w:rsidRPr="00461DA7" w14:paraId="621DC2EB" w14:textId="77777777" w:rsidTr="00C34F85">
        <w:tc>
          <w:tcPr>
            <w:tcW w:w="611" w:type="dxa"/>
          </w:tcPr>
          <w:p w14:paraId="595230FA"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2</w:t>
            </w:r>
          </w:p>
        </w:tc>
        <w:tc>
          <w:tcPr>
            <w:tcW w:w="2361" w:type="dxa"/>
          </w:tcPr>
          <w:p w14:paraId="412DD6D7" w14:textId="77777777" w:rsidR="00F16F0F" w:rsidRPr="00461DA7" w:rsidRDefault="00F16F0F" w:rsidP="001B2F9F">
            <w:pPr>
              <w:spacing w:after="0" w:line="240" w:lineRule="auto"/>
              <w:jc w:val="both"/>
              <w:rPr>
                <w:color w:val="000000" w:themeColor="text1"/>
              </w:rPr>
            </w:pPr>
            <w:r w:rsidRPr="00461DA7">
              <w:rPr>
                <w:color w:val="000000" w:themeColor="text1"/>
              </w:rPr>
              <w:t>Suderinamumo reikalavimai</w:t>
            </w:r>
          </w:p>
        </w:tc>
        <w:tc>
          <w:tcPr>
            <w:tcW w:w="3686" w:type="dxa"/>
          </w:tcPr>
          <w:p w14:paraId="1697BECA" w14:textId="77777777" w:rsidR="00F16F0F" w:rsidRPr="00461DA7" w:rsidRDefault="00F16F0F" w:rsidP="001B2F9F">
            <w:pPr>
              <w:spacing w:after="0" w:line="240" w:lineRule="auto"/>
              <w:jc w:val="both"/>
              <w:rPr>
                <w:rFonts w:eastAsiaTheme="minorHAnsi"/>
                <w:color w:val="000000" w:themeColor="text1"/>
              </w:rPr>
            </w:pPr>
            <w:r w:rsidRPr="00461DA7">
              <w:rPr>
                <w:color w:val="000000" w:themeColor="text1"/>
              </w:rPr>
              <w:t xml:space="preserve">Atliekamų spausdinių apskaitos vykdymo užtikrinimui bei saugaus spausdinimo su autorizacija realizavimui, siūlomos įrangos komplektacija turi būti pilnai suderinama su šiuo metu Užsakovo turima spausdinimo ir skenavimo įrenginių centralizuoto valdymo ir apskaitos informacine sistema </w:t>
            </w:r>
            <w:proofErr w:type="spellStart"/>
            <w:r w:rsidRPr="00461DA7">
              <w:rPr>
                <w:color w:val="000000" w:themeColor="text1"/>
              </w:rPr>
              <w:t>UniFlow</w:t>
            </w:r>
            <w:proofErr w:type="spellEnd"/>
            <w:r w:rsidRPr="00461DA7">
              <w:rPr>
                <w:color w:val="000000" w:themeColor="text1"/>
              </w:rPr>
              <w:t xml:space="preserve"> LTS 20</w:t>
            </w:r>
            <w:r>
              <w:rPr>
                <w:color w:val="000000" w:themeColor="text1"/>
              </w:rPr>
              <w:t>25 SR1</w:t>
            </w:r>
            <w:r w:rsidRPr="00461DA7">
              <w:rPr>
                <w:color w:val="000000" w:themeColor="text1"/>
              </w:rPr>
              <w:t xml:space="preserve"> arba naujesne versija</w:t>
            </w:r>
          </w:p>
        </w:tc>
        <w:tc>
          <w:tcPr>
            <w:tcW w:w="2976" w:type="dxa"/>
          </w:tcPr>
          <w:p w14:paraId="567F0633" w14:textId="77777777" w:rsidR="00F16F0F" w:rsidRPr="00461DA7" w:rsidRDefault="00F16F0F" w:rsidP="001B2F9F">
            <w:pPr>
              <w:spacing w:after="0" w:line="240" w:lineRule="auto"/>
              <w:rPr>
                <w:color w:val="000000" w:themeColor="text1"/>
              </w:rPr>
            </w:pPr>
          </w:p>
        </w:tc>
      </w:tr>
      <w:tr w:rsidR="00F16F0F" w:rsidRPr="00461DA7" w14:paraId="238A3ADE" w14:textId="77777777" w:rsidTr="00C34F85">
        <w:tc>
          <w:tcPr>
            <w:tcW w:w="611" w:type="dxa"/>
          </w:tcPr>
          <w:p w14:paraId="2ACB9CE5"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3</w:t>
            </w:r>
          </w:p>
        </w:tc>
        <w:tc>
          <w:tcPr>
            <w:tcW w:w="2361" w:type="dxa"/>
          </w:tcPr>
          <w:p w14:paraId="604EC9C4" w14:textId="77777777" w:rsidR="00F16F0F" w:rsidRPr="00461DA7" w:rsidRDefault="00F16F0F" w:rsidP="001B2F9F">
            <w:pPr>
              <w:spacing w:after="0" w:line="240" w:lineRule="auto"/>
              <w:jc w:val="both"/>
              <w:rPr>
                <w:color w:val="000000" w:themeColor="text1"/>
              </w:rPr>
            </w:pPr>
            <w:r w:rsidRPr="00461DA7">
              <w:rPr>
                <w:color w:val="000000" w:themeColor="text1"/>
              </w:rPr>
              <w:t>Suderinamos operacinės sistemos</w:t>
            </w:r>
          </w:p>
        </w:tc>
        <w:tc>
          <w:tcPr>
            <w:tcW w:w="3686" w:type="dxa"/>
          </w:tcPr>
          <w:p w14:paraId="499F5678" w14:textId="77777777" w:rsidR="00F16F0F" w:rsidRPr="00461DA7" w:rsidRDefault="00F16F0F" w:rsidP="001B2F9F">
            <w:pPr>
              <w:spacing w:after="0" w:line="240" w:lineRule="auto"/>
              <w:jc w:val="both"/>
              <w:rPr>
                <w:color w:val="000000" w:themeColor="text1"/>
                <w:shd w:val="clear" w:color="auto" w:fill="FFFFFF"/>
              </w:rPr>
            </w:pPr>
            <w:r w:rsidRPr="00461DA7">
              <w:rPr>
                <w:color w:val="000000" w:themeColor="text1"/>
                <w:shd w:val="clear" w:color="auto" w:fill="FFFFFF"/>
              </w:rPr>
              <w:t>Windows</w:t>
            </w:r>
            <w:r>
              <w:rPr>
                <w:color w:val="000000" w:themeColor="text1"/>
                <w:shd w:val="clear" w:color="auto" w:fill="FFFFFF"/>
              </w:rPr>
              <w:t xml:space="preserve"> 10/11</w:t>
            </w:r>
            <w:r w:rsidRPr="00461DA7">
              <w:rPr>
                <w:color w:val="000000" w:themeColor="text1"/>
                <w:shd w:val="clear" w:color="auto" w:fill="FFFFFF"/>
              </w:rPr>
              <w:t>, Server 20</w:t>
            </w:r>
            <w:r>
              <w:rPr>
                <w:color w:val="000000" w:themeColor="text1"/>
                <w:shd w:val="clear" w:color="auto" w:fill="FFFFFF"/>
              </w:rPr>
              <w:t>16</w:t>
            </w:r>
            <w:r w:rsidRPr="00461DA7">
              <w:rPr>
                <w:color w:val="000000" w:themeColor="text1"/>
                <w:shd w:val="clear" w:color="auto" w:fill="FFFFFF"/>
              </w:rPr>
              <w:t xml:space="preserve"> ir naujesnės versijos, </w:t>
            </w:r>
            <w:proofErr w:type="spellStart"/>
            <w:r>
              <w:rPr>
                <w:color w:val="000000" w:themeColor="text1"/>
                <w:shd w:val="clear" w:color="auto" w:fill="FFFFFF"/>
              </w:rPr>
              <w:t>mac</w:t>
            </w:r>
            <w:r w:rsidRPr="00461DA7">
              <w:rPr>
                <w:color w:val="000000" w:themeColor="text1"/>
                <w:shd w:val="clear" w:color="auto" w:fill="FFFFFF"/>
              </w:rPr>
              <w:t>OS</w:t>
            </w:r>
            <w:proofErr w:type="spellEnd"/>
            <w:r w:rsidRPr="00461DA7">
              <w:rPr>
                <w:color w:val="000000" w:themeColor="text1"/>
                <w:shd w:val="clear" w:color="auto" w:fill="FFFFFF"/>
              </w:rPr>
              <w:t xml:space="preserve"> (10.</w:t>
            </w:r>
            <w:r>
              <w:rPr>
                <w:color w:val="000000" w:themeColor="text1"/>
                <w:shd w:val="clear" w:color="auto" w:fill="FFFFFF"/>
              </w:rPr>
              <w:t>14</w:t>
            </w:r>
            <w:r w:rsidRPr="00461DA7">
              <w:rPr>
                <w:color w:val="000000" w:themeColor="text1"/>
                <w:shd w:val="clear" w:color="auto" w:fill="FFFFFF"/>
              </w:rPr>
              <w:t xml:space="preserve"> arba naujesnė versija)</w:t>
            </w:r>
          </w:p>
        </w:tc>
        <w:tc>
          <w:tcPr>
            <w:tcW w:w="2976" w:type="dxa"/>
          </w:tcPr>
          <w:p w14:paraId="00C51383" w14:textId="77777777" w:rsidR="00F16F0F" w:rsidRPr="00461DA7" w:rsidRDefault="00F16F0F" w:rsidP="001B2F9F">
            <w:pPr>
              <w:spacing w:after="0" w:line="240" w:lineRule="auto"/>
              <w:rPr>
                <w:color w:val="000000" w:themeColor="text1"/>
                <w:shd w:val="clear" w:color="auto" w:fill="FFFFFF"/>
              </w:rPr>
            </w:pPr>
          </w:p>
        </w:tc>
      </w:tr>
      <w:tr w:rsidR="00F16F0F" w:rsidRPr="00461DA7" w14:paraId="20DDF55E" w14:textId="77777777" w:rsidTr="00C34F85">
        <w:tc>
          <w:tcPr>
            <w:tcW w:w="611" w:type="dxa"/>
          </w:tcPr>
          <w:p w14:paraId="09012BEC"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4</w:t>
            </w:r>
          </w:p>
        </w:tc>
        <w:tc>
          <w:tcPr>
            <w:tcW w:w="2361" w:type="dxa"/>
          </w:tcPr>
          <w:p w14:paraId="0CFEB07A" w14:textId="77777777" w:rsidR="00F16F0F" w:rsidRPr="00461DA7" w:rsidRDefault="00F16F0F" w:rsidP="001B2F9F">
            <w:pPr>
              <w:spacing w:after="0" w:line="240" w:lineRule="auto"/>
              <w:jc w:val="both"/>
              <w:rPr>
                <w:color w:val="000000" w:themeColor="text1"/>
              </w:rPr>
            </w:pPr>
            <w:r w:rsidRPr="00461DA7">
              <w:rPr>
                <w:color w:val="000000" w:themeColor="text1"/>
              </w:rPr>
              <w:t>Energijos sąnaudų (TEC) įvertinimas</w:t>
            </w:r>
          </w:p>
        </w:tc>
        <w:tc>
          <w:tcPr>
            <w:tcW w:w="3686" w:type="dxa"/>
          </w:tcPr>
          <w:p w14:paraId="21C4E8D7" w14:textId="77777777" w:rsidR="00F16F0F" w:rsidRPr="00461DA7" w:rsidRDefault="00F16F0F" w:rsidP="001B2F9F">
            <w:pPr>
              <w:spacing w:after="0" w:line="240" w:lineRule="auto"/>
              <w:jc w:val="both"/>
              <w:rPr>
                <w:color w:val="000000" w:themeColor="text1"/>
              </w:rPr>
            </w:pPr>
            <w:r w:rsidRPr="00461DA7">
              <w:rPr>
                <w:color w:val="000000" w:themeColor="text1"/>
              </w:rPr>
              <w:t>Ne daugiau</w:t>
            </w:r>
            <w:r w:rsidRPr="00461DA7">
              <w:rPr>
                <w:b/>
                <w:color w:val="000000" w:themeColor="text1"/>
              </w:rPr>
              <w:t xml:space="preserve"> </w:t>
            </w:r>
            <w:r>
              <w:rPr>
                <w:color w:val="000000" w:themeColor="text1"/>
              </w:rPr>
              <w:t>0,53</w:t>
            </w:r>
            <w:r w:rsidRPr="00461DA7">
              <w:rPr>
                <w:color w:val="000000" w:themeColor="text1"/>
              </w:rPr>
              <w:t xml:space="preserve"> KWh</w:t>
            </w:r>
          </w:p>
        </w:tc>
        <w:tc>
          <w:tcPr>
            <w:tcW w:w="2976" w:type="dxa"/>
          </w:tcPr>
          <w:p w14:paraId="1A2537E4" w14:textId="77777777" w:rsidR="00F16F0F" w:rsidRPr="00461DA7" w:rsidRDefault="00F16F0F" w:rsidP="001B2F9F">
            <w:pPr>
              <w:spacing w:after="0" w:line="240" w:lineRule="auto"/>
              <w:rPr>
                <w:color w:val="000000" w:themeColor="text1"/>
              </w:rPr>
            </w:pPr>
          </w:p>
        </w:tc>
      </w:tr>
      <w:tr w:rsidR="00F16F0F" w:rsidRPr="00461DA7" w14:paraId="58137F9F" w14:textId="77777777" w:rsidTr="00C34F85">
        <w:tc>
          <w:tcPr>
            <w:tcW w:w="611" w:type="dxa"/>
            <w:tcBorders>
              <w:top w:val="single" w:sz="4" w:space="0" w:color="auto"/>
              <w:left w:val="single" w:sz="4" w:space="0" w:color="auto"/>
              <w:bottom w:val="single" w:sz="4" w:space="0" w:color="auto"/>
              <w:right w:val="single" w:sz="4" w:space="0" w:color="auto"/>
            </w:tcBorders>
          </w:tcPr>
          <w:p w14:paraId="7E1AD692"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5</w:t>
            </w:r>
          </w:p>
        </w:tc>
        <w:tc>
          <w:tcPr>
            <w:tcW w:w="2361" w:type="dxa"/>
            <w:tcBorders>
              <w:top w:val="single" w:sz="4" w:space="0" w:color="auto"/>
              <w:left w:val="single" w:sz="4" w:space="0" w:color="auto"/>
              <w:bottom w:val="single" w:sz="4" w:space="0" w:color="auto"/>
              <w:right w:val="single" w:sz="4" w:space="0" w:color="auto"/>
            </w:tcBorders>
          </w:tcPr>
          <w:p w14:paraId="66A6A92B" w14:textId="77777777" w:rsidR="00F16F0F" w:rsidRPr="00461DA7" w:rsidRDefault="00F16F0F" w:rsidP="001B2F9F">
            <w:pPr>
              <w:spacing w:after="0" w:line="240" w:lineRule="auto"/>
              <w:jc w:val="both"/>
              <w:rPr>
                <w:color w:val="000000" w:themeColor="text1"/>
              </w:rPr>
            </w:pPr>
            <w:r w:rsidRPr="00461DA7">
              <w:rPr>
                <w:color w:val="000000" w:themeColor="text1"/>
              </w:rPr>
              <w:t>Elektroninis, nuotolinis įrenginio aptarnavimas</w:t>
            </w:r>
          </w:p>
        </w:tc>
        <w:tc>
          <w:tcPr>
            <w:tcW w:w="3686" w:type="dxa"/>
            <w:tcBorders>
              <w:top w:val="single" w:sz="4" w:space="0" w:color="auto"/>
              <w:left w:val="single" w:sz="4" w:space="0" w:color="auto"/>
              <w:bottom w:val="single" w:sz="4" w:space="0" w:color="auto"/>
              <w:right w:val="single" w:sz="4" w:space="0" w:color="auto"/>
            </w:tcBorders>
          </w:tcPr>
          <w:p w14:paraId="22B4BE19" w14:textId="77777777" w:rsidR="00F16F0F" w:rsidRPr="00461DA7" w:rsidRDefault="00F16F0F" w:rsidP="001B2F9F">
            <w:pPr>
              <w:spacing w:after="0" w:line="240" w:lineRule="auto"/>
              <w:jc w:val="both"/>
              <w:rPr>
                <w:color w:val="000000" w:themeColor="text1"/>
              </w:rPr>
            </w:pPr>
            <w:r w:rsidRPr="00461DA7">
              <w:rPr>
                <w:color w:val="000000" w:themeColor="text1"/>
              </w:rPr>
              <w:t>Turi būti, per vietinį tinklą (LAN) su leidimu išsiųsti techninius parametrus per internetą, nereikalaujantis papildomų priedų</w:t>
            </w:r>
          </w:p>
        </w:tc>
        <w:tc>
          <w:tcPr>
            <w:tcW w:w="2976" w:type="dxa"/>
            <w:tcBorders>
              <w:top w:val="single" w:sz="4" w:space="0" w:color="auto"/>
              <w:left w:val="single" w:sz="4" w:space="0" w:color="auto"/>
              <w:bottom w:val="single" w:sz="4" w:space="0" w:color="auto"/>
              <w:right w:val="single" w:sz="4" w:space="0" w:color="auto"/>
            </w:tcBorders>
          </w:tcPr>
          <w:p w14:paraId="0AED9901" w14:textId="77777777" w:rsidR="00F16F0F" w:rsidRPr="000E03EA" w:rsidRDefault="00F16F0F" w:rsidP="001B2F9F">
            <w:pPr>
              <w:spacing w:after="0" w:line="240" w:lineRule="auto"/>
            </w:pPr>
          </w:p>
        </w:tc>
      </w:tr>
    </w:tbl>
    <w:p w14:paraId="7F13E2CE" w14:textId="77777777" w:rsidR="00F16F0F" w:rsidRDefault="00F16F0F" w:rsidP="001B2F9F">
      <w:pPr>
        <w:pStyle w:val="Sraopastraipa"/>
        <w:tabs>
          <w:tab w:val="left" w:pos="817"/>
          <w:tab w:val="left" w:pos="5211"/>
        </w:tabs>
        <w:spacing w:after="0" w:line="240" w:lineRule="auto"/>
        <w:rPr>
          <w:b/>
          <w:bCs/>
          <w:color w:val="000000" w:themeColor="text1"/>
        </w:rPr>
      </w:pPr>
    </w:p>
    <w:p w14:paraId="38F0F631" w14:textId="77777777" w:rsidR="00F16F0F" w:rsidRDefault="00F16F0F" w:rsidP="001B2F9F">
      <w:pPr>
        <w:pStyle w:val="Sraopastraipa"/>
        <w:numPr>
          <w:ilvl w:val="0"/>
          <w:numId w:val="26"/>
        </w:numPr>
        <w:tabs>
          <w:tab w:val="left" w:pos="817"/>
          <w:tab w:val="left" w:pos="5211"/>
        </w:tabs>
        <w:spacing w:after="0" w:line="240" w:lineRule="auto"/>
        <w:ind w:left="720"/>
        <w:rPr>
          <w:b/>
          <w:bCs/>
          <w:color w:val="000000" w:themeColor="text1"/>
        </w:rPr>
      </w:pPr>
      <w:r w:rsidRPr="00461DA7">
        <w:rPr>
          <w:b/>
          <w:bCs/>
          <w:color w:val="000000" w:themeColor="text1"/>
        </w:rPr>
        <w:t>Spalvinis A4 daugiafunkcinis įrenginys.</w:t>
      </w:r>
    </w:p>
    <w:p w14:paraId="0F218B4C" w14:textId="77777777" w:rsidR="00F16F0F" w:rsidRDefault="00F16F0F" w:rsidP="001B2F9F">
      <w:pPr>
        <w:tabs>
          <w:tab w:val="left" w:pos="817"/>
          <w:tab w:val="left" w:pos="5211"/>
        </w:tabs>
        <w:spacing w:after="0" w:line="240" w:lineRule="auto"/>
        <w:rPr>
          <w:b/>
          <w:bCs/>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361"/>
        <w:gridCol w:w="3686"/>
        <w:gridCol w:w="2976"/>
      </w:tblGrid>
      <w:tr w:rsidR="00F16F0F" w:rsidRPr="00461DA7" w14:paraId="63373742" w14:textId="77777777" w:rsidTr="00C34F85">
        <w:tc>
          <w:tcPr>
            <w:tcW w:w="611" w:type="dxa"/>
          </w:tcPr>
          <w:p w14:paraId="14E99FC1" w14:textId="77777777" w:rsidR="00F16F0F" w:rsidRPr="00461DA7" w:rsidRDefault="00F16F0F" w:rsidP="001B2F9F">
            <w:pPr>
              <w:spacing w:after="0" w:line="240" w:lineRule="auto"/>
              <w:rPr>
                <w:b/>
                <w:bCs/>
                <w:color w:val="000000" w:themeColor="text1"/>
              </w:rPr>
            </w:pPr>
          </w:p>
        </w:tc>
        <w:tc>
          <w:tcPr>
            <w:tcW w:w="2361" w:type="dxa"/>
          </w:tcPr>
          <w:p w14:paraId="61A26AFB" w14:textId="77777777" w:rsidR="00F16F0F" w:rsidRPr="00461DA7" w:rsidRDefault="00F16F0F" w:rsidP="001B2F9F">
            <w:pPr>
              <w:spacing w:after="0" w:line="240" w:lineRule="auto"/>
              <w:jc w:val="center"/>
              <w:rPr>
                <w:b/>
                <w:bCs/>
                <w:color w:val="000000" w:themeColor="text1"/>
              </w:rPr>
            </w:pPr>
            <w:r w:rsidRPr="00461DA7">
              <w:rPr>
                <w:b/>
                <w:bCs/>
                <w:color w:val="000000" w:themeColor="text1"/>
              </w:rPr>
              <w:t>Pavadinimas</w:t>
            </w:r>
          </w:p>
        </w:tc>
        <w:tc>
          <w:tcPr>
            <w:tcW w:w="3686" w:type="dxa"/>
          </w:tcPr>
          <w:p w14:paraId="2EEEFE0B" w14:textId="77777777" w:rsidR="00F16F0F" w:rsidRPr="00461DA7" w:rsidRDefault="00F16F0F" w:rsidP="001B2F9F">
            <w:pPr>
              <w:spacing w:after="0" w:line="240" w:lineRule="auto"/>
              <w:jc w:val="center"/>
              <w:rPr>
                <w:b/>
                <w:bCs/>
                <w:color w:val="000000" w:themeColor="text1"/>
              </w:rPr>
            </w:pPr>
            <w:r w:rsidRPr="00461DA7">
              <w:rPr>
                <w:b/>
                <w:bCs/>
                <w:color w:val="000000" w:themeColor="text1"/>
              </w:rPr>
              <w:t>Minimalūs reikalavimai</w:t>
            </w:r>
          </w:p>
        </w:tc>
        <w:tc>
          <w:tcPr>
            <w:tcW w:w="2976" w:type="dxa"/>
          </w:tcPr>
          <w:p w14:paraId="2194C430" w14:textId="77777777" w:rsidR="00F16F0F" w:rsidRPr="00461DA7" w:rsidRDefault="00F16F0F" w:rsidP="001B2F9F">
            <w:pPr>
              <w:spacing w:after="0" w:line="240" w:lineRule="auto"/>
              <w:jc w:val="center"/>
              <w:rPr>
                <w:b/>
                <w:bCs/>
                <w:color w:val="000000" w:themeColor="text1"/>
              </w:rPr>
            </w:pPr>
            <w:r w:rsidRPr="00461DA7">
              <w:rPr>
                <w:b/>
                <w:bCs/>
                <w:color w:val="000000" w:themeColor="text1"/>
              </w:rPr>
              <w:t>Tiekėjo siūloma įranga</w:t>
            </w:r>
          </w:p>
        </w:tc>
      </w:tr>
      <w:tr w:rsidR="00F16F0F" w:rsidRPr="00461DA7" w14:paraId="107DB6C0" w14:textId="77777777" w:rsidTr="00C34F85">
        <w:tc>
          <w:tcPr>
            <w:tcW w:w="611" w:type="dxa"/>
          </w:tcPr>
          <w:p w14:paraId="584FC64D" w14:textId="77777777" w:rsidR="00F16F0F" w:rsidRPr="00461DA7" w:rsidRDefault="00F16F0F" w:rsidP="001B2F9F">
            <w:pPr>
              <w:spacing w:after="0" w:line="240" w:lineRule="auto"/>
              <w:jc w:val="center"/>
              <w:rPr>
                <w:color w:val="000000" w:themeColor="text1"/>
              </w:rPr>
            </w:pPr>
            <w:r w:rsidRPr="00461DA7">
              <w:rPr>
                <w:color w:val="000000" w:themeColor="text1"/>
              </w:rPr>
              <w:t>1</w:t>
            </w:r>
          </w:p>
        </w:tc>
        <w:tc>
          <w:tcPr>
            <w:tcW w:w="2361" w:type="dxa"/>
          </w:tcPr>
          <w:p w14:paraId="07776453" w14:textId="77777777" w:rsidR="00F16F0F" w:rsidRPr="00461DA7" w:rsidRDefault="00F16F0F" w:rsidP="001B2F9F">
            <w:pPr>
              <w:spacing w:after="0" w:line="240" w:lineRule="auto"/>
              <w:rPr>
                <w:color w:val="000000" w:themeColor="text1"/>
              </w:rPr>
            </w:pPr>
            <w:r w:rsidRPr="00461DA7">
              <w:rPr>
                <w:color w:val="000000" w:themeColor="text1"/>
              </w:rPr>
              <w:t>Spausdinimo būdas</w:t>
            </w:r>
          </w:p>
        </w:tc>
        <w:tc>
          <w:tcPr>
            <w:tcW w:w="3686" w:type="dxa"/>
          </w:tcPr>
          <w:p w14:paraId="0A506A4B" w14:textId="77777777" w:rsidR="00F16F0F" w:rsidRPr="00461DA7" w:rsidRDefault="00F16F0F" w:rsidP="001B2F9F">
            <w:pPr>
              <w:spacing w:after="0" w:line="240" w:lineRule="auto"/>
              <w:jc w:val="both"/>
              <w:rPr>
                <w:color w:val="000000" w:themeColor="text1"/>
              </w:rPr>
            </w:pPr>
            <w:r w:rsidRPr="00461DA7">
              <w:rPr>
                <w:color w:val="000000" w:themeColor="text1"/>
              </w:rPr>
              <w:t>Lazerinis</w:t>
            </w:r>
          </w:p>
        </w:tc>
        <w:tc>
          <w:tcPr>
            <w:tcW w:w="2976" w:type="dxa"/>
          </w:tcPr>
          <w:p w14:paraId="4A0A842E" w14:textId="77777777" w:rsidR="00F16F0F" w:rsidRPr="00461DA7" w:rsidRDefault="00F16F0F" w:rsidP="001B2F9F">
            <w:pPr>
              <w:spacing w:after="0" w:line="240" w:lineRule="auto"/>
              <w:rPr>
                <w:color w:val="000000" w:themeColor="text1"/>
              </w:rPr>
            </w:pPr>
          </w:p>
        </w:tc>
      </w:tr>
      <w:tr w:rsidR="00F16F0F" w:rsidRPr="00461DA7" w14:paraId="700E704C" w14:textId="77777777" w:rsidTr="00C34F85">
        <w:trPr>
          <w:trHeight w:val="70"/>
        </w:trPr>
        <w:tc>
          <w:tcPr>
            <w:tcW w:w="611" w:type="dxa"/>
          </w:tcPr>
          <w:p w14:paraId="41D895A7" w14:textId="77777777" w:rsidR="00F16F0F" w:rsidRPr="00461DA7" w:rsidRDefault="00F16F0F" w:rsidP="001B2F9F">
            <w:pPr>
              <w:spacing w:after="0" w:line="240" w:lineRule="auto"/>
              <w:jc w:val="center"/>
              <w:rPr>
                <w:color w:val="000000" w:themeColor="text1"/>
              </w:rPr>
            </w:pPr>
            <w:r w:rsidRPr="00461DA7">
              <w:rPr>
                <w:color w:val="000000" w:themeColor="text1"/>
              </w:rPr>
              <w:t>2</w:t>
            </w:r>
          </w:p>
        </w:tc>
        <w:tc>
          <w:tcPr>
            <w:tcW w:w="2361" w:type="dxa"/>
          </w:tcPr>
          <w:p w14:paraId="2CF20076" w14:textId="77777777" w:rsidR="00F16F0F" w:rsidRPr="00461DA7" w:rsidRDefault="00F16F0F" w:rsidP="001B2F9F">
            <w:pPr>
              <w:spacing w:after="0" w:line="240" w:lineRule="auto"/>
              <w:rPr>
                <w:color w:val="000000" w:themeColor="text1"/>
              </w:rPr>
            </w:pPr>
            <w:r w:rsidRPr="00461DA7">
              <w:rPr>
                <w:color w:val="000000" w:themeColor="text1"/>
              </w:rPr>
              <w:t>Maksimalus dokumentų formatas</w:t>
            </w:r>
          </w:p>
        </w:tc>
        <w:tc>
          <w:tcPr>
            <w:tcW w:w="3686" w:type="dxa"/>
          </w:tcPr>
          <w:p w14:paraId="5B086BB5" w14:textId="77777777" w:rsidR="00F16F0F" w:rsidRPr="00461DA7" w:rsidRDefault="00F16F0F" w:rsidP="001B2F9F">
            <w:pPr>
              <w:spacing w:after="0" w:line="240" w:lineRule="auto"/>
              <w:jc w:val="both"/>
              <w:rPr>
                <w:color w:val="000000" w:themeColor="text1"/>
              </w:rPr>
            </w:pPr>
            <w:r w:rsidRPr="00461DA7">
              <w:rPr>
                <w:color w:val="000000" w:themeColor="text1"/>
              </w:rPr>
              <w:t>Ne mažiau kaip A</w:t>
            </w:r>
            <w:r>
              <w:rPr>
                <w:color w:val="000000" w:themeColor="text1"/>
              </w:rPr>
              <w:t>4</w:t>
            </w:r>
          </w:p>
        </w:tc>
        <w:tc>
          <w:tcPr>
            <w:tcW w:w="2976" w:type="dxa"/>
          </w:tcPr>
          <w:p w14:paraId="6D18EB79" w14:textId="77777777" w:rsidR="00F16F0F" w:rsidRPr="00461DA7" w:rsidRDefault="00F16F0F" w:rsidP="001B2F9F">
            <w:pPr>
              <w:spacing w:after="0" w:line="240" w:lineRule="auto"/>
              <w:rPr>
                <w:color w:val="000000" w:themeColor="text1"/>
              </w:rPr>
            </w:pPr>
          </w:p>
        </w:tc>
      </w:tr>
      <w:tr w:rsidR="00F16F0F" w:rsidRPr="00461DA7" w14:paraId="51753ED8" w14:textId="77777777" w:rsidTr="00C34F85">
        <w:trPr>
          <w:trHeight w:val="224"/>
        </w:trPr>
        <w:tc>
          <w:tcPr>
            <w:tcW w:w="611" w:type="dxa"/>
          </w:tcPr>
          <w:p w14:paraId="74F710D0" w14:textId="77777777" w:rsidR="00F16F0F" w:rsidRPr="00461DA7" w:rsidRDefault="00F16F0F" w:rsidP="001B2F9F">
            <w:pPr>
              <w:spacing w:after="0" w:line="240" w:lineRule="auto"/>
              <w:jc w:val="center"/>
              <w:rPr>
                <w:color w:val="000000" w:themeColor="text1"/>
              </w:rPr>
            </w:pPr>
            <w:r w:rsidRPr="00461DA7">
              <w:rPr>
                <w:color w:val="000000" w:themeColor="text1"/>
              </w:rPr>
              <w:t>3</w:t>
            </w:r>
          </w:p>
        </w:tc>
        <w:tc>
          <w:tcPr>
            <w:tcW w:w="2361" w:type="dxa"/>
          </w:tcPr>
          <w:p w14:paraId="454CE97B" w14:textId="77777777" w:rsidR="00F16F0F" w:rsidRPr="00461DA7" w:rsidRDefault="00F16F0F" w:rsidP="001B2F9F">
            <w:pPr>
              <w:spacing w:after="0" w:line="240" w:lineRule="auto"/>
              <w:rPr>
                <w:color w:val="000000" w:themeColor="text1"/>
              </w:rPr>
            </w:pPr>
            <w:r w:rsidRPr="00461DA7">
              <w:rPr>
                <w:color w:val="000000" w:themeColor="text1"/>
              </w:rPr>
              <w:t>Kopijų dydžiai</w:t>
            </w:r>
          </w:p>
        </w:tc>
        <w:tc>
          <w:tcPr>
            <w:tcW w:w="3686" w:type="dxa"/>
          </w:tcPr>
          <w:p w14:paraId="32A5FF82"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blogiau kaip A5R – </w:t>
            </w:r>
            <w:r>
              <w:rPr>
                <w:color w:val="000000" w:themeColor="text1"/>
              </w:rPr>
              <w:t>A4</w:t>
            </w:r>
          </w:p>
        </w:tc>
        <w:tc>
          <w:tcPr>
            <w:tcW w:w="2976" w:type="dxa"/>
          </w:tcPr>
          <w:p w14:paraId="2547E051" w14:textId="77777777" w:rsidR="00F16F0F" w:rsidRPr="00461DA7" w:rsidRDefault="00F16F0F" w:rsidP="001B2F9F">
            <w:pPr>
              <w:spacing w:after="0" w:line="240" w:lineRule="auto"/>
              <w:rPr>
                <w:color w:val="000000" w:themeColor="text1"/>
              </w:rPr>
            </w:pPr>
          </w:p>
        </w:tc>
      </w:tr>
      <w:tr w:rsidR="00F16F0F" w:rsidRPr="00461DA7" w14:paraId="4A0B58D4" w14:textId="77777777" w:rsidTr="00C34F85">
        <w:trPr>
          <w:trHeight w:val="1176"/>
        </w:trPr>
        <w:tc>
          <w:tcPr>
            <w:tcW w:w="611" w:type="dxa"/>
          </w:tcPr>
          <w:p w14:paraId="19F8BFE2" w14:textId="77777777" w:rsidR="00F16F0F" w:rsidRPr="00461DA7" w:rsidRDefault="00F16F0F" w:rsidP="001B2F9F">
            <w:pPr>
              <w:spacing w:after="0" w:line="240" w:lineRule="auto"/>
              <w:jc w:val="center"/>
              <w:rPr>
                <w:color w:val="000000" w:themeColor="text1"/>
              </w:rPr>
            </w:pPr>
            <w:r w:rsidRPr="00461DA7">
              <w:rPr>
                <w:color w:val="000000" w:themeColor="text1"/>
              </w:rPr>
              <w:t>4</w:t>
            </w:r>
          </w:p>
        </w:tc>
        <w:tc>
          <w:tcPr>
            <w:tcW w:w="2361" w:type="dxa"/>
          </w:tcPr>
          <w:p w14:paraId="76E60BA7" w14:textId="77777777" w:rsidR="00F16F0F" w:rsidRPr="00461DA7" w:rsidRDefault="00F16F0F" w:rsidP="001B2F9F">
            <w:pPr>
              <w:spacing w:after="0" w:line="240" w:lineRule="auto"/>
              <w:rPr>
                <w:color w:val="000000" w:themeColor="text1"/>
              </w:rPr>
            </w:pPr>
            <w:r w:rsidRPr="00461DA7">
              <w:rPr>
                <w:color w:val="000000" w:themeColor="text1"/>
              </w:rPr>
              <w:t>Rezoliucija</w:t>
            </w:r>
          </w:p>
        </w:tc>
        <w:tc>
          <w:tcPr>
            <w:tcW w:w="3686" w:type="dxa"/>
          </w:tcPr>
          <w:p w14:paraId="7259FB9A"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Spausdinimo: ne mažiau </w:t>
            </w:r>
            <w:r>
              <w:rPr>
                <w:color w:val="000000" w:themeColor="text1"/>
              </w:rPr>
              <w:t>12</w:t>
            </w:r>
            <w:r w:rsidRPr="00461DA7">
              <w:rPr>
                <w:color w:val="000000" w:themeColor="text1"/>
              </w:rPr>
              <w:t xml:space="preserve">00 </w:t>
            </w:r>
            <w:proofErr w:type="spellStart"/>
            <w:r w:rsidRPr="00461DA7">
              <w:rPr>
                <w:color w:val="000000" w:themeColor="text1"/>
              </w:rPr>
              <w:t>dpi</w:t>
            </w:r>
            <w:proofErr w:type="spellEnd"/>
            <w:r w:rsidRPr="00461DA7">
              <w:rPr>
                <w:color w:val="000000" w:themeColor="text1"/>
              </w:rPr>
              <w:t xml:space="preserve"> x </w:t>
            </w:r>
            <w:r>
              <w:rPr>
                <w:color w:val="000000" w:themeColor="text1"/>
              </w:rPr>
              <w:t>12</w:t>
            </w:r>
            <w:r w:rsidRPr="00461DA7">
              <w:rPr>
                <w:color w:val="000000" w:themeColor="text1"/>
              </w:rPr>
              <w:t xml:space="preserve">00 </w:t>
            </w:r>
            <w:proofErr w:type="spellStart"/>
            <w:r w:rsidRPr="00461DA7">
              <w:rPr>
                <w:color w:val="000000" w:themeColor="text1"/>
              </w:rPr>
              <w:t>dpi</w:t>
            </w:r>
            <w:proofErr w:type="spellEnd"/>
            <w:r w:rsidRPr="00461DA7">
              <w:rPr>
                <w:color w:val="000000" w:themeColor="text1"/>
              </w:rPr>
              <w:t>.</w:t>
            </w:r>
          </w:p>
          <w:p w14:paraId="01163F8E" w14:textId="77777777" w:rsidR="00F16F0F" w:rsidRPr="00461DA7" w:rsidRDefault="00F16F0F" w:rsidP="001B2F9F">
            <w:pPr>
              <w:spacing w:after="0" w:line="240" w:lineRule="auto"/>
              <w:jc w:val="both"/>
              <w:rPr>
                <w:color w:val="000000" w:themeColor="text1"/>
              </w:rPr>
            </w:pPr>
            <w:r>
              <w:rPr>
                <w:color w:val="000000" w:themeColor="text1"/>
              </w:rPr>
              <w:t>Nuskaitymo ir kopijavimo</w:t>
            </w:r>
            <w:r w:rsidRPr="00461DA7">
              <w:rPr>
                <w:color w:val="000000" w:themeColor="text1"/>
              </w:rPr>
              <w:t xml:space="preserve">: ne mažiau 600 </w:t>
            </w:r>
            <w:proofErr w:type="spellStart"/>
            <w:r w:rsidRPr="00461DA7">
              <w:rPr>
                <w:color w:val="000000" w:themeColor="text1"/>
              </w:rPr>
              <w:t>dpi</w:t>
            </w:r>
            <w:proofErr w:type="spellEnd"/>
            <w:r w:rsidRPr="00461DA7">
              <w:rPr>
                <w:color w:val="000000" w:themeColor="text1"/>
              </w:rPr>
              <w:t xml:space="preserve"> x 600 </w:t>
            </w:r>
            <w:proofErr w:type="spellStart"/>
            <w:r w:rsidRPr="00461DA7">
              <w:rPr>
                <w:color w:val="000000" w:themeColor="text1"/>
              </w:rPr>
              <w:t>dpi</w:t>
            </w:r>
            <w:proofErr w:type="spellEnd"/>
          </w:p>
        </w:tc>
        <w:tc>
          <w:tcPr>
            <w:tcW w:w="2976" w:type="dxa"/>
          </w:tcPr>
          <w:p w14:paraId="4D90E0C2" w14:textId="77777777" w:rsidR="00F16F0F" w:rsidRPr="00461DA7" w:rsidRDefault="00F16F0F" w:rsidP="001B2F9F">
            <w:pPr>
              <w:spacing w:after="0" w:line="240" w:lineRule="auto"/>
              <w:rPr>
                <w:color w:val="000000" w:themeColor="text1"/>
              </w:rPr>
            </w:pPr>
          </w:p>
        </w:tc>
      </w:tr>
      <w:tr w:rsidR="00F16F0F" w:rsidRPr="00461DA7" w14:paraId="56C174D3" w14:textId="77777777" w:rsidTr="00C34F85">
        <w:tc>
          <w:tcPr>
            <w:tcW w:w="611" w:type="dxa"/>
          </w:tcPr>
          <w:p w14:paraId="305BA6F7" w14:textId="77777777" w:rsidR="00F16F0F" w:rsidRPr="00461DA7" w:rsidRDefault="00F16F0F" w:rsidP="001B2F9F">
            <w:pPr>
              <w:spacing w:after="0" w:line="240" w:lineRule="auto"/>
              <w:jc w:val="center"/>
              <w:rPr>
                <w:color w:val="000000" w:themeColor="text1"/>
              </w:rPr>
            </w:pPr>
            <w:r w:rsidRPr="00461DA7">
              <w:rPr>
                <w:color w:val="000000" w:themeColor="text1"/>
              </w:rPr>
              <w:t>5</w:t>
            </w:r>
          </w:p>
        </w:tc>
        <w:tc>
          <w:tcPr>
            <w:tcW w:w="2361" w:type="dxa"/>
          </w:tcPr>
          <w:p w14:paraId="4721256D" w14:textId="77777777" w:rsidR="00F16F0F" w:rsidRPr="00461DA7" w:rsidRDefault="00F16F0F" w:rsidP="001B2F9F">
            <w:pPr>
              <w:spacing w:after="0" w:line="240" w:lineRule="auto"/>
              <w:rPr>
                <w:color w:val="000000" w:themeColor="text1"/>
              </w:rPr>
            </w:pPr>
            <w:r w:rsidRPr="00461DA7">
              <w:rPr>
                <w:color w:val="000000" w:themeColor="text1"/>
              </w:rPr>
              <w:t>Kopijavimo / spausdinimo greitis</w:t>
            </w:r>
          </w:p>
        </w:tc>
        <w:tc>
          <w:tcPr>
            <w:tcW w:w="3686" w:type="dxa"/>
          </w:tcPr>
          <w:p w14:paraId="5DA59C50"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A4: ne mažiau kaip </w:t>
            </w:r>
            <w:r>
              <w:rPr>
                <w:color w:val="000000" w:themeColor="text1"/>
              </w:rPr>
              <w:t>43</w:t>
            </w:r>
            <w:r w:rsidRPr="00461DA7">
              <w:rPr>
                <w:color w:val="000000" w:themeColor="text1"/>
              </w:rPr>
              <w:t xml:space="preserve"> psl./min juodai ir spalvotai</w:t>
            </w:r>
          </w:p>
        </w:tc>
        <w:tc>
          <w:tcPr>
            <w:tcW w:w="2976" w:type="dxa"/>
          </w:tcPr>
          <w:p w14:paraId="356AA179" w14:textId="77777777" w:rsidR="00F16F0F" w:rsidRPr="00461DA7" w:rsidRDefault="00F16F0F" w:rsidP="001B2F9F">
            <w:pPr>
              <w:spacing w:after="0" w:line="240" w:lineRule="auto"/>
              <w:rPr>
                <w:color w:val="000000" w:themeColor="text1"/>
              </w:rPr>
            </w:pPr>
          </w:p>
        </w:tc>
      </w:tr>
      <w:tr w:rsidR="00F16F0F" w:rsidRPr="00461DA7" w14:paraId="2D8DCBFC" w14:textId="77777777" w:rsidTr="00C34F85">
        <w:tc>
          <w:tcPr>
            <w:tcW w:w="611" w:type="dxa"/>
          </w:tcPr>
          <w:p w14:paraId="56ABA2A2" w14:textId="77777777" w:rsidR="00F16F0F" w:rsidRPr="00461DA7" w:rsidRDefault="00F16F0F" w:rsidP="001B2F9F">
            <w:pPr>
              <w:spacing w:after="0" w:line="240" w:lineRule="auto"/>
              <w:jc w:val="center"/>
              <w:rPr>
                <w:color w:val="000000" w:themeColor="text1"/>
              </w:rPr>
            </w:pPr>
            <w:r w:rsidRPr="00461DA7">
              <w:rPr>
                <w:color w:val="000000" w:themeColor="text1"/>
              </w:rPr>
              <w:t>6</w:t>
            </w:r>
          </w:p>
        </w:tc>
        <w:tc>
          <w:tcPr>
            <w:tcW w:w="2361" w:type="dxa"/>
          </w:tcPr>
          <w:p w14:paraId="118B14D8" w14:textId="77777777" w:rsidR="00F16F0F" w:rsidRPr="00461DA7" w:rsidRDefault="00F16F0F" w:rsidP="001B2F9F">
            <w:pPr>
              <w:spacing w:after="0" w:line="240" w:lineRule="auto"/>
              <w:rPr>
                <w:color w:val="000000" w:themeColor="text1"/>
              </w:rPr>
            </w:pPr>
            <w:r w:rsidRPr="00461DA7">
              <w:rPr>
                <w:color w:val="000000" w:themeColor="text1"/>
              </w:rPr>
              <w:t>Pirmos kopijos laikas</w:t>
            </w:r>
          </w:p>
        </w:tc>
        <w:tc>
          <w:tcPr>
            <w:tcW w:w="3686" w:type="dxa"/>
          </w:tcPr>
          <w:p w14:paraId="1FAB5CD7"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Juodai: ne ilgiau kaip per </w:t>
            </w:r>
            <w:r>
              <w:rPr>
                <w:color w:val="000000" w:themeColor="text1"/>
              </w:rPr>
              <w:t>5</w:t>
            </w:r>
            <w:r w:rsidRPr="00461DA7">
              <w:rPr>
                <w:color w:val="000000" w:themeColor="text1"/>
              </w:rPr>
              <w:t>,</w:t>
            </w:r>
            <w:r>
              <w:rPr>
                <w:color w:val="000000" w:themeColor="text1"/>
              </w:rPr>
              <w:t>8</w:t>
            </w:r>
            <w:r w:rsidRPr="00461DA7">
              <w:rPr>
                <w:color w:val="000000" w:themeColor="text1"/>
              </w:rPr>
              <w:t xml:space="preserve"> sek.</w:t>
            </w:r>
          </w:p>
          <w:p w14:paraId="0C156AB1"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Spalvotai: ne ilgiau kaip per </w:t>
            </w:r>
            <w:r>
              <w:rPr>
                <w:color w:val="000000" w:themeColor="text1"/>
              </w:rPr>
              <w:t>6</w:t>
            </w:r>
            <w:r w:rsidRPr="00461DA7">
              <w:rPr>
                <w:color w:val="000000" w:themeColor="text1"/>
              </w:rPr>
              <w:t>,</w:t>
            </w:r>
            <w:r>
              <w:rPr>
                <w:color w:val="000000" w:themeColor="text1"/>
              </w:rPr>
              <w:t>5</w:t>
            </w:r>
            <w:r w:rsidRPr="00461DA7">
              <w:rPr>
                <w:color w:val="000000" w:themeColor="text1"/>
              </w:rPr>
              <w:t xml:space="preserve"> sek.</w:t>
            </w:r>
          </w:p>
        </w:tc>
        <w:tc>
          <w:tcPr>
            <w:tcW w:w="2976" w:type="dxa"/>
          </w:tcPr>
          <w:p w14:paraId="2CAABFD3" w14:textId="77777777" w:rsidR="00F16F0F" w:rsidRPr="00461DA7" w:rsidRDefault="00F16F0F" w:rsidP="001B2F9F">
            <w:pPr>
              <w:spacing w:after="0" w:line="240" w:lineRule="auto"/>
              <w:rPr>
                <w:color w:val="000000" w:themeColor="text1"/>
              </w:rPr>
            </w:pPr>
          </w:p>
        </w:tc>
      </w:tr>
      <w:tr w:rsidR="00F16F0F" w:rsidRPr="00461DA7" w14:paraId="4BB27794" w14:textId="77777777" w:rsidTr="00C34F85">
        <w:tc>
          <w:tcPr>
            <w:tcW w:w="611" w:type="dxa"/>
          </w:tcPr>
          <w:p w14:paraId="33D73D38" w14:textId="77777777" w:rsidR="00F16F0F" w:rsidRPr="00461DA7" w:rsidRDefault="00F16F0F" w:rsidP="001B2F9F">
            <w:pPr>
              <w:spacing w:after="0" w:line="240" w:lineRule="auto"/>
              <w:jc w:val="center"/>
              <w:rPr>
                <w:color w:val="000000" w:themeColor="text1"/>
              </w:rPr>
            </w:pPr>
            <w:r w:rsidRPr="00461DA7">
              <w:rPr>
                <w:color w:val="000000" w:themeColor="text1"/>
              </w:rPr>
              <w:t>7</w:t>
            </w:r>
          </w:p>
        </w:tc>
        <w:tc>
          <w:tcPr>
            <w:tcW w:w="2361" w:type="dxa"/>
          </w:tcPr>
          <w:p w14:paraId="6354496F" w14:textId="77777777" w:rsidR="00F16F0F" w:rsidRPr="00461DA7" w:rsidRDefault="00F16F0F" w:rsidP="001B2F9F">
            <w:pPr>
              <w:spacing w:after="0" w:line="240" w:lineRule="auto"/>
              <w:rPr>
                <w:color w:val="000000" w:themeColor="text1"/>
              </w:rPr>
            </w:pPr>
            <w:r w:rsidRPr="00461DA7">
              <w:rPr>
                <w:color w:val="000000" w:themeColor="text1"/>
              </w:rPr>
              <w:t>Aparato įšilimo laikas</w:t>
            </w:r>
          </w:p>
        </w:tc>
        <w:tc>
          <w:tcPr>
            <w:tcW w:w="3686" w:type="dxa"/>
          </w:tcPr>
          <w:p w14:paraId="33921B17"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ilgiau kaip </w:t>
            </w:r>
            <w:r>
              <w:rPr>
                <w:color w:val="000000" w:themeColor="text1"/>
              </w:rPr>
              <w:t>10</w:t>
            </w:r>
            <w:r w:rsidRPr="00461DA7">
              <w:rPr>
                <w:color w:val="000000" w:themeColor="text1"/>
              </w:rPr>
              <w:t xml:space="preserve"> sek.</w:t>
            </w:r>
          </w:p>
          <w:p w14:paraId="07260D30"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Miego režime: ne ilgiau kaip </w:t>
            </w:r>
            <w:r>
              <w:rPr>
                <w:color w:val="000000" w:themeColor="text1"/>
              </w:rPr>
              <w:t>10</w:t>
            </w:r>
            <w:r w:rsidRPr="00461DA7">
              <w:rPr>
                <w:color w:val="000000" w:themeColor="text1"/>
              </w:rPr>
              <w:t xml:space="preserve"> sek.</w:t>
            </w:r>
          </w:p>
        </w:tc>
        <w:tc>
          <w:tcPr>
            <w:tcW w:w="2976" w:type="dxa"/>
          </w:tcPr>
          <w:p w14:paraId="59D49705" w14:textId="77777777" w:rsidR="00F16F0F" w:rsidRPr="00461DA7" w:rsidRDefault="00F16F0F" w:rsidP="001B2F9F">
            <w:pPr>
              <w:spacing w:after="0" w:line="240" w:lineRule="auto"/>
              <w:rPr>
                <w:color w:val="000000" w:themeColor="text1"/>
              </w:rPr>
            </w:pPr>
          </w:p>
        </w:tc>
      </w:tr>
      <w:tr w:rsidR="00F16F0F" w:rsidRPr="00461DA7" w14:paraId="790185E2" w14:textId="77777777" w:rsidTr="00C34F85">
        <w:tc>
          <w:tcPr>
            <w:tcW w:w="611" w:type="dxa"/>
          </w:tcPr>
          <w:p w14:paraId="18A23DA9" w14:textId="77777777" w:rsidR="00F16F0F" w:rsidRPr="00461DA7" w:rsidRDefault="00F16F0F" w:rsidP="001B2F9F">
            <w:pPr>
              <w:spacing w:after="0" w:line="240" w:lineRule="auto"/>
              <w:jc w:val="center"/>
              <w:rPr>
                <w:color w:val="000000" w:themeColor="text1"/>
              </w:rPr>
            </w:pPr>
            <w:r w:rsidRPr="00461DA7">
              <w:rPr>
                <w:color w:val="000000" w:themeColor="text1"/>
              </w:rPr>
              <w:t>8</w:t>
            </w:r>
          </w:p>
        </w:tc>
        <w:tc>
          <w:tcPr>
            <w:tcW w:w="2361" w:type="dxa"/>
          </w:tcPr>
          <w:p w14:paraId="23244E85" w14:textId="77777777" w:rsidR="00F16F0F" w:rsidRPr="00461DA7" w:rsidRDefault="00F16F0F" w:rsidP="001B2F9F">
            <w:pPr>
              <w:spacing w:after="0" w:line="240" w:lineRule="auto"/>
              <w:rPr>
                <w:color w:val="000000" w:themeColor="text1"/>
              </w:rPr>
            </w:pPr>
            <w:r w:rsidRPr="00461DA7">
              <w:rPr>
                <w:color w:val="000000" w:themeColor="text1"/>
              </w:rPr>
              <w:t>Kopijų skaičiaus programavimas</w:t>
            </w:r>
          </w:p>
        </w:tc>
        <w:tc>
          <w:tcPr>
            <w:tcW w:w="3686" w:type="dxa"/>
          </w:tcPr>
          <w:p w14:paraId="42E4FACA" w14:textId="77777777" w:rsidR="00F16F0F" w:rsidRPr="00461DA7" w:rsidRDefault="00F16F0F" w:rsidP="001B2F9F">
            <w:pPr>
              <w:spacing w:after="0" w:line="240" w:lineRule="auto"/>
              <w:jc w:val="both"/>
              <w:rPr>
                <w:color w:val="000000" w:themeColor="text1"/>
              </w:rPr>
            </w:pPr>
            <w:r w:rsidRPr="00461DA7">
              <w:rPr>
                <w:color w:val="000000" w:themeColor="text1"/>
              </w:rPr>
              <w:t>Iki 999</w:t>
            </w:r>
            <w:r>
              <w:rPr>
                <w:color w:val="000000" w:themeColor="text1"/>
              </w:rPr>
              <w:t>9</w:t>
            </w:r>
            <w:r w:rsidRPr="00461DA7">
              <w:rPr>
                <w:color w:val="000000" w:themeColor="text1"/>
              </w:rPr>
              <w:t xml:space="preserve"> kopijų</w:t>
            </w:r>
          </w:p>
        </w:tc>
        <w:tc>
          <w:tcPr>
            <w:tcW w:w="2976" w:type="dxa"/>
          </w:tcPr>
          <w:p w14:paraId="6575F33E" w14:textId="77777777" w:rsidR="00F16F0F" w:rsidRPr="00461DA7" w:rsidRDefault="00F16F0F" w:rsidP="001B2F9F">
            <w:pPr>
              <w:spacing w:after="0" w:line="240" w:lineRule="auto"/>
              <w:rPr>
                <w:color w:val="000000" w:themeColor="text1"/>
              </w:rPr>
            </w:pPr>
          </w:p>
        </w:tc>
      </w:tr>
      <w:tr w:rsidR="00F16F0F" w:rsidRPr="00461DA7" w14:paraId="22232AFC" w14:textId="77777777" w:rsidTr="00C34F85">
        <w:tc>
          <w:tcPr>
            <w:tcW w:w="611" w:type="dxa"/>
          </w:tcPr>
          <w:p w14:paraId="4A7A32AD" w14:textId="77777777" w:rsidR="00F16F0F" w:rsidRPr="00461DA7" w:rsidRDefault="00F16F0F" w:rsidP="001B2F9F">
            <w:pPr>
              <w:spacing w:after="0" w:line="240" w:lineRule="auto"/>
              <w:jc w:val="center"/>
              <w:rPr>
                <w:color w:val="000000" w:themeColor="text1"/>
              </w:rPr>
            </w:pPr>
            <w:r w:rsidRPr="00461DA7">
              <w:rPr>
                <w:color w:val="000000" w:themeColor="text1"/>
              </w:rPr>
              <w:lastRenderedPageBreak/>
              <w:t>9</w:t>
            </w:r>
          </w:p>
        </w:tc>
        <w:tc>
          <w:tcPr>
            <w:tcW w:w="2361" w:type="dxa"/>
          </w:tcPr>
          <w:p w14:paraId="4CF6EF30" w14:textId="77777777" w:rsidR="00F16F0F" w:rsidRPr="00461DA7" w:rsidRDefault="00F16F0F" w:rsidP="001B2F9F">
            <w:pPr>
              <w:spacing w:after="0" w:line="240" w:lineRule="auto"/>
              <w:rPr>
                <w:color w:val="000000" w:themeColor="text1"/>
              </w:rPr>
            </w:pPr>
            <w:r w:rsidRPr="00461DA7">
              <w:rPr>
                <w:color w:val="000000" w:themeColor="text1"/>
              </w:rPr>
              <w:t>Dvipusio kopijavimo / spausdinimo mazgas</w:t>
            </w:r>
          </w:p>
        </w:tc>
        <w:tc>
          <w:tcPr>
            <w:tcW w:w="3686" w:type="dxa"/>
          </w:tcPr>
          <w:p w14:paraId="3842E432" w14:textId="77777777" w:rsidR="00F16F0F" w:rsidRPr="00461DA7" w:rsidRDefault="00F16F0F" w:rsidP="001B2F9F">
            <w:pPr>
              <w:spacing w:after="0" w:line="240" w:lineRule="auto"/>
              <w:jc w:val="both"/>
              <w:rPr>
                <w:color w:val="000000" w:themeColor="text1"/>
              </w:rPr>
            </w:pPr>
            <w:r w:rsidRPr="00461DA7">
              <w:rPr>
                <w:color w:val="000000" w:themeColor="text1"/>
              </w:rPr>
              <w:t>Turi būti įdiegtas gamykloje</w:t>
            </w:r>
          </w:p>
        </w:tc>
        <w:tc>
          <w:tcPr>
            <w:tcW w:w="2976" w:type="dxa"/>
          </w:tcPr>
          <w:p w14:paraId="7939313F" w14:textId="77777777" w:rsidR="00F16F0F" w:rsidRPr="00461DA7" w:rsidRDefault="00F16F0F" w:rsidP="001B2F9F">
            <w:pPr>
              <w:spacing w:after="0" w:line="240" w:lineRule="auto"/>
              <w:rPr>
                <w:color w:val="000000" w:themeColor="text1"/>
              </w:rPr>
            </w:pPr>
          </w:p>
        </w:tc>
      </w:tr>
      <w:tr w:rsidR="00F16F0F" w:rsidRPr="00461DA7" w14:paraId="465AAF28" w14:textId="77777777" w:rsidTr="00C34F85">
        <w:tc>
          <w:tcPr>
            <w:tcW w:w="611" w:type="dxa"/>
          </w:tcPr>
          <w:p w14:paraId="3A34CB02" w14:textId="77777777" w:rsidR="00F16F0F" w:rsidRPr="00461DA7" w:rsidRDefault="00F16F0F" w:rsidP="001B2F9F">
            <w:pPr>
              <w:spacing w:after="0" w:line="240" w:lineRule="auto"/>
              <w:jc w:val="center"/>
              <w:rPr>
                <w:color w:val="000000" w:themeColor="text1"/>
              </w:rPr>
            </w:pPr>
            <w:r w:rsidRPr="00461DA7">
              <w:rPr>
                <w:color w:val="000000" w:themeColor="text1"/>
              </w:rPr>
              <w:t>10</w:t>
            </w:r>
          </w:p>
        </w:tc>
        <w:tc>
          <w:tcPr>
            <w:tcW w:w="2361" w:type="dxa"/>
          </w:tcPr>
          <w:p w14:paraId="165CCDD1" w14:textId="77777777" w:rsidR="00F16F0F" w:rsidRPr="00461DA7" w:rsidRDefault="00F16F0F" w:rsidP="001B2F9F">
            <w:pPr>
              <w:spacing w:after="0" w:line="240" w:lineRule="auto"/>
              <w:rPr>
                <w:color w:val="000000" w:themeColor="text1"/>
              </w:rPr>
            </w:pPr>
            <w:r w:rsidRPr="00461DA7">
              <w:rPr>
                <w:color w:val="000000" w:themeColor="text1"/>
              </w:rPr>
              <w:t>Popieriaus svoris</w:t>
            </w:r>
          </w:p>
        </w:tc>
        <w:tc>
          <w:tcPr>
            <w:tcW w:w="3686" w:type="dxa"/>
          </w:tcPr>
          <w:p w14:paraId="01508659"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blogiau kaip </w:t>
            </w:r>
            <w:r>
              <w:rPr>
                <w:color w:val="000000" w:themeColor="text1"/>
              </w:rPr>
              <w:t>60</w:t>
            </w:r>
            <w:r w:rsidRPr="00461DA7">
              <w:rPr>
                <w:color w:val="000000" w:themeColor="text1"/>
              </w:rPr>
              <w:t xml:space="preserve"> - </w:t>
            </w:r>
            <w:r>
              <w:rPr>
                <w:color w:val="000000" w:themeColor="text1"/>
              </w:rPr>
              <w:t>216</w:t>
            </w:r>
            <w:r w:rsidRPr="00461DA7">
              <w:rPr>
                <w:color w:val="000000" w:themeColor="text1"/>
              </w:rPr>
              <w:t xml:space="preserve"> g/m²</w:t>
            </w:r>
            <w:r w:rsidRPr="00461DA7">
              <w:rPr>
                <w:color w:val="000000" w:themeColor="text1"/>
              </w:rPr>
              <w:br/>
              <w:t xml:space="preserve">Dvipusis: ne blogiau kaip </w:t>
            </w:r>
            <w:r>
              <w:rPr>
                <w:color w:val="000000" w:themeColor="text1"/>
              </w:rPr>
              <w:t>60</w:t>
            </w:r>
            <w:r w:rsidRPr="00461DA7">
              <w:rPr>
                <w:color w:val="000000" w:themeColor="text1"/>
              </w:rPr>
              <w:t xml:space="preserve"> - </w:t>
            </w:r>
            <w:r>
              <w:rPr>
                <w:color w:val="000000" w:themeColor="text1"/>
              </w:rPr>
              <w:t>163</w:t>
            </w:r>
            <w:r w:rsidRPr="00461DA7">
              <w:rPr>
                <w:color w:val="000000" w:themeColor="text1"/>
              </w:rPr>
              <w:t xml:space="preserve"> g/m²</w:t>
            </w:r>
          </w:p>
        </w:tc>
        <w:tc>
          <w:tcPr>
            <w:tcW w:w="2976" w:type="dxa"/>
          </w:tcPr>
          <w:p w14:paraId="093EB963" w14:textId="77777777" w:rsidR="00F16F0F" w:rsidRPr="00461DA7" w:rsidRDefault="00F16F0F" w:rsidP="001B2F9F">
            <w:pPr>
              <w:spacing w:after="0" w:line="240" w:lineRule="auto"/>
              <w:rPr>
                <w:color w:val="000000" w:themeColor="text1"/>
              </w:rPr>
            </w:pPr>
          </w:p>
        </w:tc>
      </w:tr>
      <w:tr w:rsidR="00F16F0F" w:rsidRPr="00461DA7" w14:paraId="4B57C99D" w14:textId="77777777" w:rsidTr="00C34F85">
        <w:tc>
          <w:tcPr>
            <w:tcW w:w="611" w:type="dxa"/>
          </w:tcPr>
          <w:p w14:paraId="1FFE6C9C" w14:textId="77777777" w:rsidR="00F16F0F" w:rsidRPr="00461DA7" w:rsidRDefault="00F16F0F" w:rsidP="001B2F9F">
            <w:pPr>
              <w:spacing w:after="0" w:line="240" w:lineRule="auto"/>
              <w:jc w:val="center"/>
              <w:rPr>
                <w:color w:val="000000" w:themeColor="text1"/>
              </w:rPr>
            </w:pPr>
            <w:r w:rsidRPr="00461DA7">
              <w:rPr>
                <w:color w:val="000000" w:themeColor="text1"/>
              </w:rPr>
              <w:t>11</w:t>
            </w:r>
          </w:p>
        </w:tc>
        <w:tc>
          <w:tcPr>
            <w:tcW w:w="2361" w:type="dxa"/>
          </w:tcPr>
          <w:p w14:paraId="7E995B02" w14:textId="77777777" w:rsidR="00F16F0F" w:rsidRPr="00461DA7" w:rsidRDefault="00F16F0F" w:rsidP="001B2F9F">
            <w:pPr>
              <w:spacing w:after="0" w:line="240" w:lineRule="auto"/>
              <w:rPr>
                <w:color w:val="000000" w:themeColor="text1"/>
              </w:rPr>
            </w:pPr>
            <w:r w:rsidRPr="00461DA7">
              <w:rPr>
                <w:color w:val="000000" w:themeColor="text1"/>
              </w:rPr>
              <w:t>Popieriaus talpa</w:t>
            </w:r>
          </w:p>
        </w:tc>
        <w:tc>
          <w:tcPr>
            <w:tcW w:w="3686" w:type="dxa"/>
          </w:tcPr>
          <w:p w14:paraId="5C4560B9"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Standartiškai ne mažiau kaip </w:t>
            </w:r>
            <w:r>
              <w:rPr>
                <w:color w:val="000000" w:themeColor="text1"/>
              </w:rPr>
              <w:t>2</w:t>
            </w:r>
            <w:r w:rsidRPr="00461DA7">
              <w:rPr>
                <w:color w:val="000000" w:themeColor="text1"/>
              </w:rPr>
              <w:t xml:space="preserve"> x 550 lapų kasetės, rankinio padavimo lentynėlė: ne mažiau kaip 100 lapų</w:t>
            </w:r>
          </w:p>
        </w:tc>
        <w:tc>
          <w:tcPr>
            <w:tcW w:w="2976" w:type="dxa"/>
          </w:tcPr>
          <w:p w14:paraId="6C9C82EE" w14:textId="77777777" w:rsidR="00F16F0F" w:rsidRPr="00461DA7" w:rsidRDefault="00F16F0F" w:rsidP="001B2F9F">
            <w:pPr>
              <w:spacing w:after="0" w:line="240" w:lineRule="auto"/>
              <w:rPr>
                <w:color w:val="000000" w:themeColor="text1"/>
              </w:rPr>
            </w:pPr>
          </w:p>
        </w:tc>
      </w:tr>
      <w:tr w:rsidR="00F16F0F" w:rsidRPr="00461DA7" w14:paraId="37B34C33" w14:textId="77777777" w:rsidTr="00C34F85">
        <w:trPr>
          <w:trHeight w:val="288"/>
        </w:trPr>
        <w:tc>
          <w:tcPr>
            <w:tcW w:w="611" w:type="dxa"/>
          </w:tcPr>
          <w:p w14:paraId="01DE6E45" w14:textId="77777777" w:rsidR="00F16F0F" w:rsidRPr="00461DA7" w:rsidRDefault="00F16F0F" w:rsidP="001B2F9F">
            <w:pPr>
              <w:spacing w:after="0" w:line="240" w:lineRule="auto"/>
              <w:jc w:val="center"/>
              <w:rPr>
                <w:color w:val="000000" w:themeColor="text1"/>
              </w:rPr>
            </w:pPr>
            <w:r w:rsidRPr="00461DA7">
              <w:rPr>
                <w:color w:val="000000" w:themeColor="text1"/>
              </w:rPr>
              <w:t>12</w:t>
            </w:r>
          </w:p>
        </w:tc>
        <w:tc>
          <w:tcPr>
            <w:tcW w:w="2361" w:type="dxa"/>
          </w:tcPr>
          <w:p w14:paraId="4D390590" w14:textId="77777777" w:rsidR="00F16F0F" w:rsidRPr="00461DA7" w:rsidRDefault="00F16F0F" w:rsidP="001B2F9F">
            <w:pPr>
              <w:spacing w:after="0" w:line="240" w:lineRule="auto"/>
              <w:rPr>
                <w:color w:val="000000" w:themeColor="text1"/>
              </w:rPr>
            </w:pPr>
            <w:r w:rsidRPr="00461DA7">
              <w:rPr>
                <w:color w:val="000000" w:themeColor="text1"/>
              </w:rPr>
              <w:t>Įrenginio spintelė</w:t>
            </w:r>
          </w:p>
        </w:tc>
        <w:tc>
          <w:tcPr>
            <w:tcW w:w="3686" w:type="dxa"/>
          </w:tcPr>
          <w:p w14:paraId="1F973D82" w14:textId="77777777" w:rsidR="00F16F0F" w:rsidRPr="00461DA7" w:rsidRDefault="00F16F0F" w:rsidP="001B2F9F">
            <w:pPr>
              <w:spacing w:after="0" w:line="240" w:lineRule="auto"/>
              <w:jc w:val="both"/>
              <w:rPr>
                <w:color w:val="000000" w:themeColor="text1"/>
              </w:rPr>
            </w:pPr>
            <w:r w:rsidRPr="00461DA7">
              <w:rPr>
                <w:color w:val="000000" w:themeColor="text1"/>
              </w:rPr>
              <w:t>Turi tikti siūlomam spausdintuvui, be popieriaus stalčių, pritaikyta įrenginį statyti ant grindų, su ratukais</w:t>
            </w:r>
          </w:p>
        </w:tc>
        <w:tc>
          <w:tcPr>
            <w:tcW w:w="2976" w:type="dxa"/>
          </w:tcPr>
          <w:p w14:paraId="081F66B1" w14:textId="77777777" w:rsidR="00F16F0F" w:rsidRPr="00461DA7" w:rsidRDefault="00F16F0F" w:rsidP="001B2F9F">
            <w:pPr>
              <w:spacing w:after="0" w:line="240" w:lineRule="auto"/>
              <w:rPr>
                <w:color w:val="000000" w:themeColor="text1"/>
              </w:rPr>
            </w:pPr>
          </w:p>
        </w:tc>
      </w:tr>
      <w:tr w:rsidR="00F16F0F" w:rsidRPr="00461DA7" w14:paraId="16DEF7B8" w14:textId="77777777" w:rsidTr="00C34F85">
        <w:trPr>
          <w:trHeight w:val="288"/>
        </w:trPr>
        <w:tc>
          <w:tcPr>
            <w:tcW w:w="611" w:type="dxa"/>
          </w:tcPr>
          <w:p w14:paraId="747F0755" w14:textId="77777777" w:rsidR="00F16F0F" w:rsidRPr="00461DA7" w:rsidRDefault="00F16F0F" w:rsidP="001B2F9F">
            <w:pPr>
              <w:spacing w:after="0" w:line="240" w:lineRule="auto"/>
              <w:jc w:val="center"/>
              <w:rPr>
                <w:color w:val="000000" w:themeColor="text1"/>
              </w:rPr>
            </w:pPr>
            <w:r w:rsidRPr="00461DA7">
              <w:rPr>
                <w:color w:val="000000" w:themeColor="text1"/>
              </w:rPr>
              <w:t>13</w:t>
            </w:r>
          </w:p>
        </w:tc>
        <w:tc>
          <w:tcPr>
            <w:tcW w:w="2361" w:type="dxa"/>
          </w:tcPr>
          <w:p w14:paraId="48493AAB" w14:textId="77777777" w:rsidR="00F16F0F" w:rsidRPr="00461DA7" w:rsidRDefault="00F16F0F" w:rsidP="001B2F9F">
            <w:pPr>
              <w:spacing w:after="0" w:line="240" w:lineRule="auto"/>
              <w:rPr>
                <w:color w:val="000000" w:themeColor="text1"/>
              </w:rPr>
            </w:pPr>
            <w:r w:rsidRPr="00461DA7">
              <w:rPr>
                <w:color w:val="000000" w:themeColor="text1"/>
              </w:rPr>
              <w:t>Atmintis</w:t>
            </w:r>
          </w:p>
        </w:tc>
        <w:tc>
          <w:tcPr>
            <w:tcW w:w="3686" w:type="dxa"/>
          </w:tcPr>
          <w:p w14:paraId="3C5C9673"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mažiau kaip </w:t>
            </w:r>
            <w:r>
              <w:rPr>
                <w:color w:val="000000" w:themeColor="text1"/>
              </w:rPr>
              <w:t>4,5</w:t>
            </w:r>
            <w:r w:rsidRPr="00461DA7">
              <w:rPr>
                <w:color w:val="000000" w:themeColor="text1"/>
              </w:rPr>
              <w:t xml:space="preserve"> GB</w:t>
            </w:r>
          </w:p>
        </w:tc>
        <w:tc>
          <w:tcPr>
            <w:tcW w:w="2976" w:type="dxa"/>
          </w:tcPr>
          <w:p w14:paraId="47049BEF" w14:textId="77777777" w:rsidR="00F16F0F" w:rsidRPr="00461DA7" w:rsidRDefault="00F16F0F" w:rsidP="001B2F9F">
            <w:pPr>
              <w:spacing w:after="0" w:line="240" w:lineRule="auto"/>
              <w:rPr>
                <w:color w:val="000000" w:themeColor="text1"/>
              </w:rPr>
            </w:pPr>
          </w:p>
        </w:tc>
      </w:tr>
      <w:tr w:rsidR="00F16F0F" w:rsidRPr="00461DA7" w14:paraId="4DBD9C1E" w14:textId="77777777" w:rsidTr="00C34F85">
        <w:tc>
          <w:tcPr>
            <w:tcW w:w="611" w:type="dxa"/>
          </w:tcPr>
          <w:p w14:paraId="02D203CC" w14:textId="77777777" w:rsidR="00F16F0F" w:rsidRPr="00461DA7" w:rsidRDefault="00F16F0F" w:rsidP="001B2F9F">
            <w:pPr>
              <w:spacing w:after="0" w:line="240" w:lineRule="auto"/>
              <w:jc w:val="center"/>
              <w:rPr>
                <w:color w:val="000000" w:themeColor="text1"/>
              </w:rPr>
            </w:pPr>
            <w:r w:rsidRPr="00461DA7">
              <w:rPr>
                <w:color w:val="000000" w:themeColor="text1"/>
              </w:rPr>
              <w:t>14</w:t>
            </w:r>
          </w:p>
        </w:tc>
        <w:tc>
          <w:tcPr>
            <w:tcW w:w="2361" w:type="dxa"/>
          </w:tcPr>
          <w:p w14:paraId="4DE85431" w14:textId="77777777" w:rsidR="00F16F0F" w:rsidRPr="00461DA7" w:rsidRDefault="00F16F0F" w:rsidP="001B2F9F">
            <w:pPr>
              <w:spacing w:after="0" w:line="240" w:lineRule="auto"/>
              <w:rPr>
                <w:color w:val="000000" w:themeColor="text1"/>
              </w:rPr>
            </w:pPr>
            <w:r>
              <w:rPr>
                <w:color w:val="000000" w:themeColor="text1"/>
              </w:rPr>
              <w:t>Saugojimas</w:t>
            </w:r>
          </w:p>
        </w:tc>
        <w:tc>
          <w:tcPr>
            <w:tcW w:w="3686" w:type="dxa"/>
          </w:tcPr>
          <w:p w14:paraId="64F2C6A6" w14:textId="77777777" w:rsidR="00F16F0F" w:rsidRPr="00461DA7" w:rsidRDefault="00F16F0F" w:rsidP="001B2F9F">
            <w:pPr>
              <w:spacing w:after="0" w:line="240" w:lineRule="auto"/>
              <w:jc w:val="both"/>
              <w:rPr>
                <w:color w:val="000000" w:themeColor="text1"/>
              </w:rPr>
            </w:pPr>
            <w:r w:rsidRPr="00461DA7">
              <w:rPr>
                <w:color w:val="000000" w:themeColor="text1"/>
              </w:rPr>
              <w:t>Ne mažiau kaip 25</w:t>
            </w:r>
            <w:r>
              <w:rPr>
                <w:color w:val="000000" w:themeColor="text1"/>
              </w:rPr>
              <w:t>6</w:t>
            </w:r>
            <w:r w:rsidRPr="00461DA7">
              <w:rPr>
                <w:color w:val="000000" w:themeColor="text1"/>
              </w:rPr>
              <w:t xml:space="preserve"> GB </w:t>
            </w:r>
            <w:r>
              <w:rPr>
                <w:color w:val="000000" w:themeColor="text1"/>
              </w:rPr>
              <w:t xml:space="preserve">SSD </w:t>
            </w:r>
            <w:r w:rsidRPr="00461DA7">
              <w:rPr>
                <w:color w:val="000000" w:themeColor="text1"/>
              </w:rPr>
              <w:t xml:space="preserve">su saugia duomenų pašalinimo funkcija, </w:t>
            </w:r>
            <w:r>
              <w:rPr>
                <w:color w:val="000000" w:themeColor="text1"/>
              </w:rPr>
              <w:t xml:space="preserve">turi </w:t>
            </w:r>
            <w:r w:rsidRPr="00461DA7">
              <w:rPr>
                <w:color w:val="000000" w:themeColor="text1"/>
              </w:rPr>
              <w:t>turėti galimybę būti lengvai ištraukiama</w:t>
            </w:r>
            <w:r>
              <w:rPr>
                <w:color w:val="000000" w:themeColor="text1"/>
              </w:rPr>
              <w:t>s</w:t>
            </w:r>
            <w:r w:rsidRPr="00461DA7">
              <w:rPr>
                <w:color w:val="000000" w:themeColor="text1"/>
              </w:rPr>
              <w:t>/įdedama</w:t>
            </w:r>
            <w:r>
              <w:rPr>
                <w:color w:val="000000" w:themeColor="text1"/>
              </w:rPr>
              <w:t>s</w:t>
            </w:r>
            <w:r w:rsidRPr="00461DA7">
              <w:rPr>
                <w:color w:val="000000" w:themeColor="text1"/>
              </w:rPr>
              <w:t>,</w:t>
            </w:r>
            <w:r>
              <w:rPr>
                <w:color w:val="000000" w:themeColor="text1"/>
              </w:rPr>
              <w:t xml:space="preserve"> turėti</w:t>
            </w:r>
            <w:r w:rsidRPr="00461DA7">
              <w:rPr>
                <w:color w:val="000000" w:themeColor="text1"/>
              </w:rPr>
              <w:t xml:space="preserve"> </w:t>
            </w:r>
            <w:r>
              <w:rPr>
                <w:color w:val="000000" w:themeColor="text1"/>
              </w:rPr>
              <w:t xml:space="preserve">SSD </w:t>
            </w:r>
            <w:r w:rsidRPr="00461DA7">
              <w:rPr>
                <w:color w:val="000000" w:themeColor="text1"/>
              </w:rPr>
              <w:t>užrakt</w:t>
            </w:r>
            <w:r>
              <w:rPr>
                <w:color w:val="000000" w:themeColor="text1"/>
              </w:rPr>
              <w:t>ą</w:t>
            </w:r>
          </w:p>
        </w:tc>
        <w:tc>
          <w:tcPr>
            <w:tcW w:w="2976" w:type="dxa"/>
          </w:tcPr>
          <w:p w14:paraId="50BBBFE5" w14:textId="77777777" w:rsidR="00F16F0F" w:rsidRPr="00461DA7" w:rsidRDefault="00F16F0F" w:rsidP="001B2F9F">
            <w:pPr>
              <w:spacing w:after="0" w:line="240" w:lineRule="auto"/>
              <w:rPr>
                <w:color w:val="000000" w:themeColor="text1"/>
              </w:rPr>
            </w:pPr>
          </w:p>
        </w:tc>
      </w:tr>
      <w:tr w:rsidR="00F16F0F" w:rsidRPr="00461DA7" w14:paraId="34F8BE96" w14:textId="77777777" w:rsidTr="00C34F85">
        <w:trPr>
          <w:trHeight w:val="1231"/>
        </w:trPr>
        <w:tc>
          <w:tcPr>
            <w:tcW w:w="611" w:type="dxa"/>
          </w:tcPr>
          <w:p w14:paraId="7E1B0243" w14:textId="77777777" w:rsidR="00F16F0F" w:rsidRPr="00461DA7" w:rsidRDefault="00F16F0F" w:rsidP="001B2F9F">
            <w:pPr>
              <w:spacing w:after="0" w:line="240" w:lineRule="auto"/>
              <w:jc w:val="center"/>
              <w:rPr>
                <w:color w:val="000000" w:themeColor="text1"/>
              </w:rPr>
            </w:pPr>
            <w:r w:rsidRPr="00461DA7">
              <w:rPr>
                <w:color w:val="000000" w:themeColor="text1"/>
              </w:rPr>
              <w:t>15</w:t>
            </w:r>
          </w:p>
        </w:tc>
        <w:tc>
          <w:tcPr>
            <w:tcW w:w="2361" w:type="dxa"/>
          </w:tcPr>
          <w:p w14:paraId="6D32BC99" w14:textId="77777777" w:rsidR="00F16F0F" w:rsidRPr="00461DA7" w:rsidRDefault="00F16F0F" w:rsidP="001B2F9F">
            <w:pPr>
              <w:spacing w:after="0" w:line="240" w:lineRule="auto"/>
              <w:rPr>
                <w:color w:val="000000" w:themeColor="text1"/>
              </w:rPr>
            </w:pPr>
            <w:r w:rsidRPr="00461DA7">
              <w:rPr>
                <w:color w:val="000000" w:themeColor="text1"/>
              </w:rPr>
              <w:t>Valdymo ekranas</w:t>
            </w:r>
          </w:p>
        </w:tc>
        <w:tc>
          <w:tcPr>
            <w:tcW w:w="3686" w:type="dxa"/>
          </w:tcPr>
          <w:p w14:paraId="4E7A27F3" w14:textId="77777777" w:rsidR="00F16F0F" w:rsidRPr="00461DA7" w:rsidRDefault="00F16F0F" w:rsidP="001B2F9F">
            <w:pPr>
              <w:spacing w:after="0" w:line="240" w:lineRule="auto"/>
              <w:jc w:val="both"/>
              <w:rPr>
                <w:color w:val="000000" w:themeColor="text1"/>
              </w:rPr>
            </w:pPr>
            <w:r w:rsidRPr="00461DA7">
              <w:rPr>
                <w:color w:val="000000" w:themeColor="text1"/>
              </w:rPr>
              <w:t>Spalvotas, valdomas prisilietimu, ne mažesnis kaip 10 colių</w:t>
            </w:r>
          </w:p>
        </w:tc>
        <w:tc>
          <w:tcPr>
            <w:tcW w:w="2976" w:type="dxa"/>
          </w:tcPr>
          <w:p w14:paraId="3F5B848C" w14:textId="77777777" w:rsidR="00F16F0F" w:rsidRPr="00461DA7" w:rsidRDefault="00F16F0F" w:rsidP="001B2F9F">
            <w:pPr>
              <w:spacing w:after="0" w:line="240" w:lineRule="auto"/>
              <w:rPr>
                <w:color w:val="000000" w:themeColor="text1"/>
              </w:rPr>
            </w:pPr>
          </w:p>
        </w:tc>
      </w:tr>
      <w:tr w:rsidR="00F16F0F" w:rsidRPr="00461DA7" w14:paraId="49CDEE5A" w14:textId="77777777" w:rsidTr="00C34F85">
        <w:tc>
          <w:tcPr>
            <w:tcW w:w="611" w:type="dxa"/>
          </w:tcPr>
          <w:p w14:paraId="45B43E28" w14:textId="77777777" w:rsidR="00F16F0F" w:rsidRPr="00461DA7" w:rsidRDefault="00F16F0F" w:rsidP="001B2F9F">
            <w:pPr>
              <w:spacing w:after="0" w:line="240" w:lineRule="auto"/>
              <w:jc w:val="center"/>
              <w:rPr>
                <w:color w:val="000000" w:themeColor="text1"/>
              </w:rPr>
            </w:pPr>
            <w:r w:rsidRPr="00461DA7">
              <w:rPr>
                <w:color w:val="000000" w:themeColor="text1"/>
              </w:rPr>
              <w:t>1</w:t>
            </w:r>
            <w:r>
              <w:rPr>
                <w:color w:val="000000" w:themeColor="text1"/>
              </w:rPr>
              <w:t>6</w:t>
            </w:r>
          </w:p>
        </w:tc>
        <w:tc>
          <w:tcPr>
            <w:tcW w:w="2361" w:type="dxa"/>
          </w:tcPr>
          <w:p w14:paraId="2EC1712E" w14:textId="77777777" w:rsidR="00F16F0F" w:rsidRPr="00461DA7" w:rsidRDefault="00F16F0F" w:rsidP="001B2F9F">
            <w:pPr>
              <w:spacing w:after="0" w:line="240" w:lineRule="auto"/>
              <w:rPr>
                <w:color w:val="000000" w:themeColor="text1"/>
              </w:rPr>
            </w:pPr>
            <w:r w:rsidRPr="00461DA7">
              <w:rPr>
                <w:color w:val="000000" w:themeColor="text1"/>
              </w:rPr>
              <w:t>Sąsaja</w:t>
            </w:r>
          </w:p>
        </w:tc>
        <w:tc>
          <w:tcPr>
            <w:tcW w:w="3686" w:type="dxa"/>
          </w:tcPr>
          <w:p w14:paraId="4E1FB3B9"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Turi būti 1000Base-T/100Base-TX/10Base-T, </w:t>
            </w:r>
            <w:r>
              <w:rPr>
                <w:color w:val="000000" w:themeColor="text1"/>
              </w:rPr>
              <w:t>USB</w:t>
            </w:r>
          </w:p>
        </w:tc>
        <w:tc>
          <w:tcPr>
            <w:tcW w:w="2976" w:type="dxa"/>
          </w:tcPr>
          <w:p w14:paraId="313E9B05" w14:textId="77777777" w:rsidR="00F16F0F" w:rsidRPr="00461DA7" w:rsidRDefault="00F16F0F" w:rsidP="001B2F9F">
            <w:pPr>
              <w:spacing w:after="0" w:line="240" w:lineRule="auto"/>
              <w:rPr>
                <w:color w:val="000000" w:themeColor="text1"/>
              </w:rPr>
            </w:pPr>
          </w:p>
        </w:tc>
      </w:tr>
      <w:tr w:rsidR="00F16F0F" w:rsidRPr="00461DA7" w14:paraId="1EA9FF52" w14:textId="77777777" w:rsidTr="00C34F85">
        <w:tc>
          <w:tcPr>
            <w:tcW w:w="611" w:type="dxa"/>
          </w:tcPr>
          <w:p w14:paraId="7C3DBCDF" w14:textId="77777777" w:rsidR="00F16F0F" w:rsidRPr="00461DA7" w:rsidRDefault="00F16F0F" w:rsidP="001B2F9F">
            <w:pPr>
              <w:spacing w:after="0" w:line="240" w:lineRule="auto"/>
              <w:jc w:val="center"/>
              <w:rPr>
                <w:color w:val="000000" w:themeColor="text1"/>
              </w:rPr>
            </w:pPr>
            <w:r w:rsidRPr="00461DA7">
              <w:rPr>
                <w:color w:val="000000" w:themeColor="text1"/>
              </w:rPr>
              <w:t>1</w:t>
            </w:r>
            <w:r>
              <w:rPr>
                <w:color w:val="000000" w:themeColor="text1"/>
              </w:rPr>
              <w:t>7</w:t>
            </w:r>
          </w:p>
        </w:tc>
        <w:tc>
          <w:tcPr>
            <w:tcW w:w="2361" w:type="dxa"/>
          </w:tcPr>
          <w:p w14:paraId="6783B078" w14:textId="77777777" w:rsidR="00F16F0F" w:rsidRPr="00461DA7" w:rsidRDefault="00F16F0F" w:rsidP="001B2F9F">
            <w:pPr>
              <w:spacing w:after="0" w:line="240" w:lineRule="auto"/>
              <w:rPr>
                <w:color w:val="000000" w:themeColor="text1"/>
              </w:rPr>
            </w:pPr>
            <w:r w:rsidRPr="00461DA7">
              <w:rPr>
                <w:color w:val="000000" w:themeColor="text1"/>
              </w:rPr>
              <w:t>Spausdinimo kalbos</w:t>
            </w:r>
          </w:p>
        </w:tc>
        <w:tc>
          <w:tcPr>
            <w:tcW w:w="3686" w:type="dxa"/>
          </w:tcPr>
          <w:p w14:paraId="4215D65E" w14:textId="77777777" w:rsidR="00F16F0F" w:rsidRPr="00461DA7" w:rsidRDefault="00F16F0F" w:rsidP="001B2F9F">
            <w:pPr>
              <w:spacing w:after="0" w:line="240" w:lineRule="auto"/>
              <w:jc w:val="both"/>
              <w:rPr>
                <w:color w:val="000000" w:themeColor="text1"/>
              </w:rPr>
            </w:pPr>
            <w:r w:rsidRPr="00461DA7">
              <w:rPr>
                <w:color w:val="000000" w:themeColor="text1"/>
              </w:rPr>
              <w:t>Ne blogiau kaip PCL6, Adobe PS3</w:t>
            </w:r>
          </w:p>
        </w:tc>
        <w:tc>
          <w:tcPr>
            <w:tcW w:w="2976" w:type="dxa"/>
          </w:tcPr>
          <w:p w14:paraId="5ACDA7C4" w14:textId="77777777" w:rsidR="00F16F0F" w:rsidRPr="00461DA7" w:rsidRDefault="00F16F0F" w:rsidP="001B2F9F">
            <w:pPr>
              <w:spacing w:after="0" w:line="240" w:lineRule="auto"/>
              <w:rPr>
                <w:color w:val="000000" w:themeColor="text1"/>
              </w:rPr>
            </w:pPr>
          </w:p>
        </w:tc>
      </w:tr>
      <w:tr w:rsidR="00F16F0F" w:rsidRPr="00461DA7" w14:paraId="2E4692E5" w14:textId="77777777" w:rsidTr="00C34F85">
        <w:tc>
          <w:tcPr>
            <w:tcW w:w="611" w:type="dxa"/>
          </w:tcPr>
          <w:p w14:paraId="7AB49C97" w14:textId="77777777" w:rsidR="00F16F0F" w:rsidRPr="00461DA7" w:rsidRDefault="00F16F0F" w:rsidP="001B2F9F">
            <w:pPr>
              <w:spacing w:after="0" w:line="240" w:lineRule="auto"/>
              <w:jc w:val="center"/>
              <w:rPr>
                <w:color w:val="000000" w:themeColor="text1"/>
              </w:rPr>
            </w:pPr>
            <w:r w:rsidRPr="00461DA7">
              <w:rPr>
                <w:color w:val="000000" w:themeColor="text1"/>
              </w:rPr>
              <w:t>1</w:t>
            </w:r>
            <w:r>
              <w:rPr>
                <w:color w:val="000000" w:themeColor="text1"/>
              </w:rPr>
              <w:t>8</w:t>
            </w:r>
          </w:p>
        </w:tc>
        <w:tc>
          <w:tcPr>
            <w:tcW w:w="2361" w:type="dxa"/>
          </w:tcPr>
          <w:p w14:paraId="7DE848B5" w14:textId="77777777" w:rsidR="00F16F0F" w:rsidRPr="00461DA7" w:rsidRDefault="00F16F0F" w:rsidP="001B2F9F">
            <w:pPr>
              <w:spacing w:after="0" w:line="240" w:lineRule="auto"/>
              <w:rPr>
                <w:color w:val="000000" w:themeColor="text1"/>
              </w:rPr>
            </w:pPr>
            <w:r>
              <w:rPr>
                <w:color w:val="000000" w:themeColor="text1"/>
              </w:rPr>
              <w:t xml:space="preserve">Palaikomų </w:t>
            </w:r>
            <w:r w:rsidRPr="00461DA7">
              <w:rPr>
                <w:color w:val="000000" w:themeColor="text1"/>
              </w:rPr>
              <w:t>dokumentų tipai</w:t>
            </w:r>
          </w:p>
        </w:tc>
        <w:tc>
          <w:tcPr>
            <w:tcW w:w="3686" w:type="dxa"/>
          </w:tcPr>
          <w:p w14:paraId="533A51B2" w14:textId="77777777" w:rsidR="00F16F0F" w:rsidRPr="00461DA7" w:rsidRDefault="00F16F0F" w:rsidP="001B2F9F">
            <w:pPr>
              <w:spacing w:after="0" w:line="240" w:lineRule="auto"/>
              <w:jc w:val="both"/>
              <w:rPr>
                <w:color w:val="000000" w:themeColor="text1"/>
              </w:rPr>
            </w:pPr>
            <w:r w:rsidRPr="00461DA7">
              <w:rPr>
                <w:color w:val="000000" w:themeColor="text1"/>
              </w:rPr>
              <w:t>PDF, TIFF, JPEG, EPS, XPS</w:t>
            </w:r>
          </w:p>
        </w:tc>
        <w:tc>
          <w:tcPr>
            <w:tcW w:w="2976" w:type="dxa"/>
          </w:tcPr>
          <w:p w14:paraId="7F5D02EF" w14:textId="77777777" w:rsidR="00F16F0F" w:rsidRPr="00461DA7" w:rsidRDefault="00F16F0F" w:rsidP="001B2F9F">
            <w:pPr>
              <w:spacing w:after="0" w:line="240" w:lineRule="auto"/>
              <w:rPr>
                <w:color w:val="000000" w:themeColor="text1"/>
              </w:rPr>
            </w:pPr>
          </w:p>
        </w:tc>
      </w:tr>
      <w:tr w:rsidR="00F16F0F" w:rsidRPr="00AD672C" w14:paraId="7A773FA8" w14:textId="77777777" w:rsidTr="00C34F85">
        <w:tc>
          <w:tcPr>
            <w:tcW w:w="611" w:type="dxa"/>
          </w:tcPr>
          <w:p w14:paraId="647E2FA2" w14:textId="77777777" w:rsidR="00F16F0F" w:rsidRPr="00AD672C" w:rsidRDefault="00F16F0F" w:rsidP="001B2F9F">
            <w:pPr>
              <w:spacing w:after="0" w:line="240" w:lineRule="auto"/>
              <w:jc w:val="center"/>
            </w:pPr>
            <w:r w:rsidRPr="00AD672C">
              <w:t>19</w:t>
            </w:r>
          </w:p>
        </w:tc>
        <w:tc>
          <w:tcPr>
            <w:tcW w:w="2361" w:type="dxa"/>
          </w:tcPr>
          <w:p w14:paraId="57F64EE3" w14:textId="77777777" w:rsidR="00F16F0F" w:rsidRPr="00AD672C" w:rsidRDefault="00F16F0F" w:rsidP="001B2F9F">
            <w:pPr>
              <w:spacing w:after="0" w:line="240" w:lineRule="auto"/>
            </w:pPr>
            <w:r w:rsidRPr="00AD672C">
              <w:t>Nuskaitymo tipas</w:t>
            </w:r>
          </w:p>
        </w:tc>
        <w:tc>
          <w:tcPr>
            <w:tcW w:w="3686" w:type="dxa"/>
          </w:tcPr>
          <w:p w14:paraId="1F3D5008" w14:textId="77777777" w:rsidR="00F16F0F" w:rsidRPr="00AD672C" w:rsidRDefault="00F16F0F" w:rsidP="001B2F9F">
            <w:pPr>
              <w:spacing w:after="0" w:line="240" w:lineRule="auto"/>
              <w:jc w:val="both"/>
            </w:pPr>
            <w:r w:rsidRPr="00AD672C">
              <w:t>Turi būti dvipusio nuskaitymo per vieną kartą dokumentų tiektuvas</w:t>
            </w:r>
          </w:p>
        </w:tc>
        <w:tc>
          <w:tcPr>
            <w:tcW w:w="2976" w:type="dxa"/>
          </w:tcPr>
          <w:p w14:paraId="0E33F629" w14:textId="77777777" w:rsidR="00F16F0F" w:rsidRPr="00AD672C" w:rsidRDefault="00F16F0F" w:rsidP="001B2F9F">
            <w:pPr>
              <w:spacing w:after="0" w:line="240" w:lineRule="auto"/>
            </w:pPr>
          </w:p>
        </w:tc>
      </w:tr>
      <w:tr w:rsidR="00F16F0F" w:rsidRPr="00A11802" w14:paraId="755A17C1" w14:textId="77777777" w:rsidTr="00C34F85">
        <w:tc>
          <w:tcPr>
            <w:tcW w:w="611" w:type="dxa"/>
          </w:tcPr>
          <w:p w14:paraId="4BD21C26" w14:textId="77777777" w:rsidR="00F16F0F" w:rsidRPr="00A11802" w:rsidRDefault="00F16F0F" w:rsidP="001B2F9F">
            <w:pPr>
              <w:spacing w:after="0" w:line="240" w:lineRule="auto"/>
              <w:jc w:val="center"/>
            </w:pPr>
            <w:r w:rsidRPr="00A11802">
              <w:t>2</w:t>
            </w:r>
            <w:r>
              <w:t>0</w:t>
            </w:r>
          </w:p>
        </w:tc>
        <w:tc>
          <w:tcPr>
            <w:tcW w:w="2361" w:type="dxa"/>
          </w:tcPr>
          <w:p w14:paraId="568EAB0E" w14:textId="77777777" w:rsidR="00F16F0F" w:rsidRPr="00A11802" w:rsidRDefault="00F16F0F" w:rsidP="001B2F9F">
            <w:pPr>
              <w:spacing w:after="0" w:line="240" w:lineRule="auto"/>
            </w:pPr>
            <w:r w:rsidRPr="00A11802">
              <w:t>Dokumentų tiektuvo palaikomų originalų (laikmenų) svoris</w:t>
            </w:r>
          </w:p>
        </w:tc>
        <w:tc>
          <w:tcPr>
            <w:tcW w:w="3686" w:type="dxa"/>
          </w:tcPr>
          <w:p w14:paraId="3A451C57" w14:textId="77777777" w:rsidR="00F16F0F" w:rsidRPr="00A11802" w:rsidRDefault="00F16F0F" w:rsidP="001B2F9F">
            <w:pPr>
              <w:spacing w:after="0" w:line="240" w:lineRule="auto"/>
              <w:jc w:val="both"/>
            </w:pPr>
            <w:r w:rsidRPr="00A11802">
              <w:t xml:space="preserve">Ne blogiau kaip </w:t>
            </w:r>
            <w:r>
              <w:t>42</w:t>
            </w:r>
            <w:r w:rsidRPr="00A11802">
              <w:t>-</w:t>
            </w:r>
            <w:r>
              <w:t>128</w:t>
            </w:r>
            <w:r w:rsidRPr="00A11802">
              <w:t xml:space="preserve"> g/m2</w:t>
            </w:r>
          </w:p>
        </w:tc>
        <w:tc>
          <w:tcPr>
            <w:tcW w:w="2976" w:type="dxa"/>
          </w:tcPr>
          <w:p w14:paraId="085D10CC" w14:textId="77777777" w:rsidR="00F16F0F" w:rsidRPr="00A11802" w:rsidRDefault="00F16F0F" w:rsidP="001B2F9F">
            <w:pPr>
              <w:spacing w:after="0" w:line="240" w:lineRule="auto"/>
            </w:pPr>
          </w:p>
        </w:tc>
      </w:tr>
      <w:tr w:rsidR="00F16F0F" w:rsidRPr="00461DA7" w14:paraId="2272145E" w14:textId="77777777" w:rsidTr="00C34F85">
        <w:tc>
          <w:tcPr>
            <w:tcW w:w="611" w:type="dxa"/>
          </w:tcPr>
          <w:p w14:paraId="1C4E496B"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1</w:t>
            </w:r>
          </w:p>
        </w:tc>
        <w:tc>
          <w:tcPr>
            <w:tcW w:w="2361" w:type="dxa"/>
          </w:tcPr>
          <w:p w14:paraId="02633C8E" w14:textId="77777777" w:rsidR="00F16F0F" w:rsidRPr="00461DA7" w:rsidRDefault="00F16F0F" w:rsidP="001B2F9F">
            <w:pPr>
              <w:spacing w:after="0" w:line="240" w:lineRule="auto"/>
              <w:rPr>
                <w:color w:val="000000" w:themeColor="text1"/>
              </w:rPr>
            </w:pPr>
            <w:r>
              <w:rPr>
                <w:color w:val="000000" w:themeColor="text1"/>
              </w:rPr>
              <w:t>Dokumentų tiektuvo</w:t>
            </w:r>
            <w:r w:rsidRPr="00461DA7">
              <w:rPr>
                <w:color w:val="000000" w:themeColor="text1"/>
              </w:rPr>
              <w:t xml:space="preserve"> talpa</w:t>
            </w:r>
          </w:p>
        </w:tc>
        <w:tc>
          <w:tcPr>
            <w:tcW w:w="3686" w:type="dxa"/>
          </w:tcPr>
          <w:p w14:paraId="3416CD48" w14:textId="77777777" w:rsidR="00F16F0F" w:rsidRPr="00461DA7" w:rsidRDefault="00F16F0F" w:rsidP="001B2F9F">
            <w:pPr>
              <w:spacing w:after="0" w:line="240" w:lineRule="auto"/>
              <w:jc w:val="both"/>
              <w:rPr>
                <w:color w:val="000000" w:themeColor="text1"/>
              </w:rPr>
            </w:pPr>
            <w:r>
              <w:rPr>
                <w:color w:val="000000" w:themeColor="text1"/>
              </w:rPr>
              <w:t xml:space="preserve">Ne </w:t>
            </w:r>
            <w:r w:rsidRPr="00461DA7">
              <w:rPr>
                <w:color w:val="000000" w:themeColor="text1"/>
              </w:rPr>
              <w:t xml:space="preserve">mažiau kaip </w:t>
            </w:r>
            <w:r>
              <w:rPr>
                <w:color w:val="000000" w:themeColor="text1"/>
              </w:rPr>
              <w:t>100</w:t>
            </w:r>
            <w:r w:rsidRPr="00461DA7">
              <w:rPr>
                <w:color w:val="000000" w:themeColor="text1"/>
              </w:rPr>
              <w:t xml:space="preserve"> lapų (A4, 80 g</w:t>
            </w:r>
            <w:r>
              <w:rPr>
                <w:color w:val="000000" w:themeColor="text1"/>
              </w:rPr>
              <w:t>/</w:t>
            </w:r>
            <w:r w:rsidRPr="00461DA7">
              <w:rPr>
                <w:color w:val="000000" w:themeColor="text1"/>
              </w:rPr>
              <w:t>m</w:t>
            </w:r>
            <w:r>
              <w:rPr>
                <w:color w:val="000000" w:themeColor="text1"/>
              </w:rPr>
              <w:t>2</w:t>
            </w:r>
            <w:r w:rsidRPr="00461DA7">
              <w:rPr>
                <w:color w:val="000000" w:themeColor="text1"/>
              </w:rPr>
              <w:t>)</w:t>
            </w:r>
          </w:p>
        </w:tc>
        <w:tc>
          <w:tcPr>
            <w:tcW w:w="2976" w:type="dxa"/>
          </w:tcPr>
          <w:p w14:paraId="69CE17C0" w14:textId="77777777" w:rsidR="00F16F0F" w:rsidRPr="00461DA7" w:rsidRDefault="00F16F0F" w:rsidP="001B2F9F">
            <w:pPr>
              <w:spacing w:after="0" w:line="240" w:lineRule="auto"/>
              <w:rPr>
                <w:color w:val="000000" w:themeColor="text1"/>
              </w:rPr>
            </w:pPr>
          </w:p>
        </w:tc>
      </w:tr>
      <w:tr w:rsidR="00F16F0F" w:rsidRPr="00461DA7" w14:paraId="67F3BE9C" w14:textId="77777777" w:rsidTr="00C34F85">
        <w:tc>
          <w:tcPr>
            <w:tcW w:w="611" w:type="dxa"/>
          </w:tcPr>
          <w:p w14:paraId="0D84180B"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2</w:t>
            </w:r>
          </w:p>
        </w:tc>
        <w:tc>
          <w:tcPr>
            <w:tcW w:w="2361" w:type="dxa"/>
          </w:tcPr>
          <w:p w14:paraId="1F9B12D3" w14:textId="77777777" w:rsidR="00F16F0F" w:rsidRPr="00461DA7" w:rsidRDefault="00F16F0F" w:rsidP="001B2F9F">
            <w:pPr>
              <w:spacing w:after="0" w:line="240" w:lineRule="auto"/>
              <w:rPr>
                <w:color w:val="000000" w:themeColor="text1"/>
              </w:rPr>
            </w:pPr>
            <w:r>
              <w:rPr>
                <w:color w:val="000000" w:themeColor="text1"/>
              </w:rPr>
              <w:t>Nuskaitymo</w:t>
            </w:r>
            <w:r w:rsidRPr="00461DA7">
              <w:rPr>
                <w:color w:val="000000" w:themeColor="text1"/>
              </w:rPr>
              <w:t xml:space="preserve"> greitis</w:t>
            </w:r>
          </w:p>
        </w:tc>
        <w:tc>
          <w:tcPr>
            <w:tcW w:w="3686" w:type="dxa"/>
          </w:tcPr>
          <w:p w14:paraId="1B2DDE4E" w14:textId="77777777" w:rsidR="00F16F0F" w:rsidRPr="00461DA7" w:rsidRDefault="00F16F0F" w:rsidP="001B2F9F">
            <w:pPr>
              <w:spacing w:after="0" w:line="240" w:lineRule="auto"/>
              <w:jc w:val="both"/>
              <w:rPr>
                <w:color w:val="000000" w:themeColor="text1"/>
              </w:rPr>
            </w:pPr>
            <w:r w:rsidRPr="00461DA7">
              <w:rPr>
                <w:color w:val="000000" w:themeColor="text1"/>
              </w:rPr>
              <w:t xml:space="preserve">Ne mažiau kaip </w:t>
            </w:r>
            <w:r>
              <w:rPr>
                <w:color w:val="000000" w:themeColor="text1"/>
              </w:rPr>
              <w:t>190</w:t>
            </w:r>
            <w:r w:rsidRPr="00461DA7">
              <w:rPr>
                <w:color w:val="000000" w:themeColor="text1"/>
              </w:rPr>
              <w:t xml:space="preserve"> </w:t>
            </w:r>
            <w:proofErr w:type="spellStart"/>
            <w:r w:rsidRPr="00461DA7">
              <w:rPr>
                <w:color w:val="000000" w:themeColor="text1"/>
              </w:rPr>
              <w:t>atv</w:t>
            </w:r>
            <w:proofErr w:type="spellEnd"/>
            <w:r w:rsidRPr="00461DA7">
              <w:rPr>
                <w:color w:val="000000" w:themeColor="text1"/>
              </w:rPr>
              <w:t xml:space="preserve">. nespalvotai dvipusiu režimu prie 300 </w:t>
            </w:r>
            <w:proofErr w:type="spellStart"/>
            <w:r w:rsidRPr="00461DA7">
              <w:rPr>
                <w:color w:val="000000" w:themeColor="text1"/>
              </w:rPr>
              <w:t>dpi</w:t>
            </w:r>
            <w:proofErr w:type="spellEnd"/>
            <w:r w:rsidRPr="00461DA7">
              <w:rPr>
                <w:color w:val="000000" w:themeColor="text1"/>
              </w:rPr>
              <w:t>. </w:t>
            </w:r>
          </w:p>
        </w:tc>
        <w:tc>
          <w:tcPr>
            <w:tcW w:w="2976" w:type="dxa"/>
          </w:tcPr>
          <w:p w14:paraId="49B60BE9" w14:textId="77777777" w:rsidR="00F16F0F" w:rsidRPr="00461DA7" w:rsidRDefault="00F16F0F" w:rsidP="001B2F9F">
            <w:pPr>
              <w:spacing w:after="0" w:line="240" w:lineRule="auto"/>
              <w:rPr>
                <w:color w:val="000000" w:themeColor="text1"/>
              </w:rPr>
            </w:pPr>
          </w:p>
        </w:tc>
      </w:tr>
      <w:tr w:rsidR="00F16F0F" w:rsidRPr="00461DA7" w14:paraId="15E801E3" w14:textId="77777777" w:rsidTr="00C34F85">
        <w:tc>
          <w:tcPr>
            <w:tcW w:w="611" w:type="dxa"/>
          </w:tcPr>
          <w:p w14:paraId="0CE46621"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3</w:t>
            </w:r>
          </w:p>
        </w:tc>
        <w:tc>
          <w:tcPr>
            <w:tcW w:w="2361" w:type="dxa"/>
          </w:tcPr>
          <w:p w14:paraId="312EB257" w14:textId="77777777" w:rsidR="00F16F0F" w:rsidRPr="00461DA7" w:rsidRDefault="00F16F0F" w:rsidP="001B2F9F">
            <w:pPr>
              <w:spacing w:after="0" w:line="240" w:lineRule="auto"/>
              <w:rPr>
                <w:color w:val="000000" w:themeColor="text1"/>
              </w:rPr>
            </w:pPr>
            <w:r w:rsidRPr="00461DA7">
              <w:rPr>
                <w:color w:val="000000" w:themeColor="text1"/>
              </w:rPr>
              <w:t>Siuntimo kryptys</w:t>
            </w:r>
          </w:p>
        </w:tc>
        <w:tc>
          <w:tcPr>
            <w:tcW w:w="3686" w:type="dxa"/>
          </w:tcPr>
          <w:p w14:paraId="677C8FD7" w14:textId="77777777" w:rsidR="00F16F0F" w:rsidRPr="00461DA7" w:rsidRDefault="00F16F0F" w:rsidP="001B2F9F">
            <w:pPr>
              <w:spacing w:after="0" w:line="240" w:lineRule="auto"/>
              <w:jc w:val="both"/>
              <w:rPr>
                <w:color w:val="000000" w:themeColor="text1"/>
              </w:rPr>
            </w:pPr>
            <w:r w:rsidRPr="00461DA7">
              <w:rPr>
                <w:color w:val="000000" w:themeColor="text1"/>
              </w:rPr>
              <w:t>E-</w:t>
            </w:r>
            <w:proofErr w:type="spellStart"/>
            <w:r w:rsidRPr="00461DA7">
              <w:rPr>
                <w:color w:val="000000" w:themeColor="text1"/>
              </w:rPr>
              <w:t>mail</w:t>
            </w:r>
            <w:proofErr w:type="spellEnd"/>
            <w:r w:rsidRPr="00461DA7">
              <w:rPr>
                <w:color w:val="000000" w:themeColor="text1"/>
              </w:rPr>
              <w:t xml:space="preserve">, SMB, FTP, </w:t>
            </w:r>
            <w:proofErr w:type="spellStart"/>
            <w:r w:rsidRPr="00461DA7">
              <w:rPr>
                <w:color w:val="000000" w:themeColor="text1"/>
              </w:rPr>
              <w:t>Mail</w:t>
            </w:r>
            <w:proofErr w:type="spellEnd"/>
            <w:r w:rsidRPr="00461DA7">
              <w:rPr>
                <w:color w:val="000000" w:themeColor="text1"/>
              </w:rPr>
              <w:t xml:space="preserve"> </w:t>
            </w:r>
            <w:proofErr w:type="spellStart"/>
            <w:r w:rsidRPr="00461DA7">
              <w:rPr>
                <w:color w:val="000000" w:themeColor="text1"/>
              </w:rPr>
              <w:t>Box</w:t>
            </w:r>
            <w:proofErr w:type="spellEnd"/>
          </w:p>
        </w:tc>
        <w:tc>
          <w:tcPr>
            <w:tcW w:w="2976" w:type="dxa"/>
          </w:tcPr>
          <w:p w14:paraId="30A71BF3" w14:textId="77777777" w:rsidR="00F16F0F" w:rsidRPr="00461DA7" w:rsidRDefault="00F16F0F" w:rsidP="001B2F9F">
            <w:pPr>
              <w:spacing w:after="0" w:line="240" w:lineRule="auto"/>
              <w:rPr>
                <w:color w:val="000000" w:themeColor="text1"/>
              </w:rPr>
            </w:pPr>
          </w:p>
        </w:tc>
      </w:tr>
      <w:tr w:rsidR="00F16F0F" w:rsidRPr="00461DA7" w14:paraId="257CCF7C" w14:textId="77777777" w:rsidTr="00C34F85">
        <w:tc>
          <w:tcPr>
            <w:tcW w:w="611" w:type="dxa"/>
          </w:tcPr>
          <w:p w14:paraId="009D1552"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4</w:t>
            </w:r>
          </w:p>
        </w:tc>
        <w:tc>
          <w:tcPr>
            <w:tcW w:w="2361" w:type="dxa"/>
          </w:tcPr>
          <w:p w14:paraId="25479294" w14:textId="77777777" w:rsidR="00F16F0F" w:rsidRPr="00461DA7" w:rsidRDefault="00F16F0F" w:rsidP="001B2F9F">
            <w:pPr>
              <w:spacing w:after="0" w:line="240" w:lineRule="auto"/>
              <w:rPr>
                <w:color w:val="000000" w:themeColor="text1"/>
              </w:rPr>
            </w:pPr>
            <w:r w:rsidRPr="00461DA7">
              <w:rPr>
                <w:color w:val="000000" w:themeColor="text1"/>
              </w:rPr>
              <w:t>Adresų knyga</w:t>
            </w:r>
          </w:p>
        </w:tc>
        <w:tc>
          <w:tcPr>
            <w:tcW w:w="3686" w:type="dxa"/>
          </w:tcPr>
          <w:p w14:paraId="45CEFC8D" w14:textId="77777777" w:rsidR="00F16F0F" w:rsidRPr="00461DA7" w:rsidRDefault="00F16F0F" w:rsidP="001B2F9F">
            <w:pPr>
              <w:spacing w:after="0" w:line="240" w:lineRule="auto"/>
              <w:jc w:val="both"/>
              <w:rPr>
                <w:color w:val="000000" w:themeColor="text1"/>
              </w:rPr>
            </w:pPr>
            <w:r w:rsidRPr="00461DA7">
              <w:rPr>
                <w:color w:val="000000" w:themeColor="text1"/>
              </w:rPr>
              <w:t>Ne blogiau LDAP (ne mažiau 2000 adresatų)</w:t>
            </w:r>
          </w:p>
        </w:tc>
        <w:tc>
          <w:tcPr>
            <w:tcW w:w="2976" w:type="dxa"/>
          </w:tcPr>
          <w:p w14:paraId="30BB88D3" w14:textId="77777777" w:rsidR="00F16F0F" w:rsidRPr="00461DA7" w:rsidRDefault="00F16F0F" w:rsidP="001B2F9F">
            <w:pPr>
              <w:spacing w:after="0" w:line="240" w:lineRule="auto"/>
              <w:rPr>
                <w:color w:val="000000" w:themeColor="text1"/>
              </w:rPr>
            </w:pPr>
          </w:p>
        </w:tc>
      </w:tr>
      <w:tr w:rsidR="00F16F0F" w:rsidRPr="00461DA7" w14:paraId="27CAFDE5" w14:textId="77777777" w:rsidTr="00C34F85">
        <w:tc>
          <w:tcPr>
            <w:tcW w:w="611" w:type="dxa"/>
          </w:tcPr>
          <w:p w14:paraId="403090CD" w14:textId="77777777" w:rsidR="00F16F0F" w:rsidRPr="00461DA7" w:rsidRDefault="00F16F0F" w:rsidP="001B2F9F">
            <w:pPr>
              <w:spacing w:after="0" w:line="240" w:lineRule="auto"/>
              <w:jc w:val="center"/>
              <w:rPr>
                <w:color w:val="000000" w:themeColor="text1"/>
              </w:rPr>
            </w:pPr>
            <w:r w:rsidRPr="00461DA7">
              <w:rPr>
                <w:color w:val="000000" w:themeColor="text1"/>
              </w:rPr>
              <w:t>2</w:t>
            </w:r>
            <w:r>
              <w:rPr>
                <w:color w:val="000000" w:themeColor="text1"/>
              </w:rPr>
              <w:t>5</w:t>
            </w:r>
          </w:p>
        </w:tc>
        <w:tc>
          <w:tcPr>
            <w:tcW w:w="2361" w:type="dxa"/>
          </w:tcPr>
          <w:p w14:paraId="222FF0A0" w14:textId="77777777" w:rsidR="00F16F0F" w:rsidRPr="00461DA7" w:rsidRDefault="00F16F0F" w:rsidP="001B2F9F">
            <w:pPr>
              <w:spacing w:after="0" w:line="240" w:lineRule="auto"/>
              <w:rPr>
                <w:color w:val="000000" w:themeColor="text1"/>
              </w:rPr>
            </w:pPr>
            <w:r>
              <w:rPr>
                <w:color w:val="000000" w:themeColor="text1"/>
              </w:rPr>
              <w:t xml:space="preserve">Siunčiamų </w:t>
            </w:r>
            <w:r w:rsidRPr="00461DA7">
              <w:rPr>
                <w:color w:val="000000" w:themeColor="text1"/>
              </w:rPr>
              <w:t>dokumentų formatai</w:t>
            </w:r>
          </w:p>
        </w:tc>
        <w:tc>
          <w:tcPr>
            <w:tcW w:w="3686" w:type="dxa"/>
          </w:tcPr>
          <w:p w14:paraId="242EF009" w14:textId="77777777" w:rsidR="00F16F0F" w:rsidRPr="00461DA7" w:rsidRDefault="00F16F0F" w:rsidP="001B2F9F">
            <w:pPr>
              <w:spacing w:after="0" w:line="240" w:lineRule="auto"/>
              <w:jc w:val="both"/>
              <w:rPr>
                <w:color w:val="000000" w:themeColor="text1"/>
              </w:rPr>
            </w:pPr>
            <w:r w:rsidRPr="00461DA7">
              <w:rPr>
                <w:color w:val="000000" w:themeColor="text1"/>
              </w:rPr>
              <w:t>TIFF, PDF, JPEG, XPS, glaudinami</w:t>
            </w:r>
            <w:r>
              <w:rPr>
                <w:color w:val="000000" w:themeColor="text1"/>
              </w:rPr>
              <w:t>, ieškomi,</w:t>
            </w:r>
            <w:r w:rsidRPr="00461DA7">
              <w:rPr>
                <w:color w:val="000000" w:themeColor="text1"/>
              </w:rPr>
              <w:t xml:space="preserve"> </w:t>
            </w:r>
            <w:r>
              <w:rPr>
                <w:color w:val="000000" w:themeColor="text1"/>
              </w:rPr>
              <w:t>šifruojami</w:t>
            </w:r>
            <w:r w:rsidRPr="00461DA7">
              <w:rPr>
                <w:color w:val="000000" w:themeColor="text1"/>
              </w:rPr>
              <w:t xml:space="preserve"> PDF/XPS</w:t>
            </w:r>
            <w:r>
              <w:rPr>
                <w:color w:val="000000" w:themeColor="text1"/>
              </w:rPr>
              <w:t xml:space="preserve">, Office </w:t>
            </w:r>
            <w:proofErr w:type="spellStart"/>
            <w:r>
              <w:rPr>
                <w:color w:val="000000" w:themeColor="text1"/>
              </w:rPr>
              <w:t>Open</w:t>
            </w:r>
            <w:proofErr w:type="spellEnd"/>
            <w:r>
              <w:rPr>
                <w:color w:val="000000" w:themeColor="text1"/>
              </w:rPr>
              <w:t xml:space="preserve"> XML</w:t>
            </w:r>
          </w:p>
        </w:tc>
        <w:tc>
          <w:tcPr>
            <w:tcW w:w="2976" w:type="dxa"/>
          </w:tcPr>
          <w:p w14:paraId="37BB4ECE" w14:textId="77777777" w:rsidR="00F16F0F" w:rsidRPr="00461DA7" w:rsidRDefault="00F16F0F" w:rsidP="001B2F9F">
            <w:pPr>
              <w:spacing w:after="0" w:line="240" w:lineRule="auto"/>
              <w:rPr>
                <w:color w:val="000000" w:themeColor="text1"/>
              </w:rPr>
            </w:pPr>
          </w:p>
        </w:tc>
      </w:tr>
      <w:tr w:rsidR="00F16F0F" w:rsidRPr="00461DA7" w14:paraId="603B0C1F" w14:textId="77777777" w:rsidTr="00C34F85">
        <w:tc>
          <w:tcPr>
            <w:tcW w:w="611" w:type="dxa"/>
          </w:tcPr>
          <w:p w14:paraId="317AF17D" w14:textId="77777777" w:rsidR="00F16F0F" w:rsidRDefault="00F16F0F" w:rsidP="001B2F9F">
            <w:pPr>
              <w:spacing w:after="0" w:line="240" w:lineRule="auto"/>
              <w:jc w:val="center"/>
              <w:rPr>
                <w:color w:val="000000" w:themeColor="text1"/>
              </w:rPr>
            </w:pPr>
            <w:r>
              <w:rPr>
                <w:color w:val="000000" w:themeColor="text1"/>
              </w:rPr>
              <w:t>26</w:t>
            </w:r>
          </w:p>
        </w:tc>
        <w:tc>
          <w:tcPr>
            <w:tcW w:w="2361" w:type="dxa"/>
          </w:tcPr>
          <w:p w14:paraId="548F2432" w14:textId="77777777" w:rsidR="00F16F0F" w:rsidRPr="00461DA7" w:rsidRDefault="00F16F0F" w:rsidP="001B2F9F">
            <w:pPr>
              <w:spacing w:after="0" w:line="240" w:lineRule="auto"/>
              <w:jc w:val="both"/>
              <w:rPr>
                <w:color w:val="000000" w:themeColor="text1"/>
              </w:rPr>
            </w:pPr>
            <w:r>
              <w:rPr>
                <w:color w:val="000000" w:themeColor="text1"/>
              </w:rPr>
              <w:t>Kopijų išvesties talpa</w:t>
            </w:r>
          </w:p>
        </w:tc>
        <w:tc>
          <w:tcPr>
            <w:tcW w:w="3686" w:type="dxa"/>
          </w:tcPr>
          <w:p w14:paraId="126C7F90" w14:textId="77777777" w:rsidR="00F16F0F" w:rsidRPr="00461DA7" w:rsidRDefault="00F16F0F" w:rsidP="001B2F9F">
            <w:pPr>
              <w:spacing w:after="0" w:line="240" w:lineRule="auto"/>
              <w:jc w:val="both"/>
              <w:rPr>
                <w:color w:val="000000" w:themeColor="text1"/>
              </w:rPr>
            </w:pPr>
            <w:r>
              <w:rPr>
                <w:color w:val="000000" w:themeColor="text1"/>
              </w:rPr>
              <w:t>Ne mažiau kaip 400 lapų</w:t>
            </w:r>
          </w:p>
        </w:tc>
        <w:tc>
          <w:tcPr>
            <w:tcW w:w="2976" w:type="dxa"/>
          </w:tcPr>
          <w:p w14:paraId="67667247" w14:textId="77777777" w:rsidR="00F16F0F" w:rsidRPr="00461DA7" w:rsidRDefault="00F16F0F" w:rsidP="001B2F9F">
            <w:pPr>
              <w:spacing w:after="0" w:line="240" w:lineRule="auto"/>
              <w:rPr>
                <w:color w:val="000000" w:themeColor="text1"/>
              </w:rPr>
            </w:pPr>
          </w:p>
        </w:tc>
      </w:tr>
      <w:tr w:rsidR="00F16F0F" w:rsidRPr="00461DA7" w14:paraId="02A4A56C" w14:textId="77777777" w:rsidTr="00C34F85">
        <w:tc>
          <w:tcPr>
            <w:tcW w:w="611" w:type="dxa"/>
          </w:tcPr>
          <w:p w14:paraId="544CE48A" w14:textId="77777777" w:rsidR="00F16F0F" w:rsidRPr="00461DA7" w:rsidRDefault="00F16F0F" w:rsidP="001B2F9F">
            <w:pPr>
              <w:spacing w:after="0" w:line="240" w:lineRule="auto"/>
              <w:jc w:val="center"/>
              <w:rPr>
                <w:color w:val="000000" w:themeColor="text1"/>
              </w:rPr>
            </w:pPr>
            <w:r>
              <w:rPr>
                <w:color w:val="000000" w:themeColor="text1"/>
              </w:rPr>
              <w:t>27</w:t>
            </w:r>
          </w:p>
        </w:tc>
        <w:tc>
          <w:tcPr>
            <w:tcW w:w="2361" w:type="dxa"/>
          </w:tcPr>
          <w:p w14:paraId="24E875D3" w14:textId="77777777" w:rsidR="00F16F0F" w:rsidRPr="00461DA7" w:rsidRDefault="00F16F0F" w:rsidP="001B2F9F">
            <w:pPr>
              <w:spacing w:after="0" w:line="240" w:lineRule="auto"/>
              <w:jc w:val="both"/>
              <w:rPr>
                <w:color w:val="000000" w:themeColor="text1"/>
              </w:rPr>
            </w:pPr>
            <w:r w:rsidRPr="00461DA7">
              <w:rPr>
                <w:color w:val="000000" w:themeColor="text1"/>
              </w:rPr>
              <w:t>Aparato priderinimas vartotojo poreikiams</w:t>
            </w:r>
          </w:p>
        </w:tc>
        <w:tc>
          <w:tcPr>
            <w:tcW w:w="3686" w:type="dxa"/>
          </w:tcPr>
          <w:p w14:paraId="04FCE484" w14:textId="77777777" w:rsidR="00F16F0F" w:rsidRPr="00461DA7" w:rsidRDefault="00F16F0F" w:rsidP="001B2F9F">
            <w:pPr>
              <w:spacing w:after="0" w:line="240" w:lineRule="auto"/>
              <w:jc w:val="both"/>
              <w:rPr>
                <w:color w:val="000000" w:themeColor="text1"/>
              </w:rPr>
            </w:pPr>
            <w:r w:rsidRPr="00461DA7">
              <w:rPr>
                <w:color w:val="000000" w:themeColor="text1"/>
              </w:rPr>
              <w:t>Turi būti galimybė į aparatą įdiegti reikalingą programinį aprūpinimą</w:t>
            </w:r>
          </w:p>
        </w:tc>
        <w:tc>
          <w:tcPr>
            <w:tcW w:w="2976" w:type="dxa"/>
          </w:tcPr>
          <w:p w14:paraId="74D74CA7" w14:textId="77777777" w:rsidR="00F16F0F" w:rsidRPr="00461DA7" w:rsidRDefault="00F16F0F" w:rsidP="001B2F9F">
            <w:pPr>
              <w:spacing w:after="0" w:line="240" w:lineRule="auto"/>
              <w:rPr>
                <w:color w:val="000000" w:themeColor="text1"/>
              </w:rPr>
            </w:pPr>
          </w:p>
        </w:tc>
      </w:tr>
      <w:tr w:rsidR="00F16F0F" w:rsidRPr="00461DA7" w14:paraId="64015B23" w14:textId="77777777" w:rsidTr="00C34F85">
        <w:tc>
          <w:tcPr>
            <w:tcW w:w="611" w:type="dxa"/>
          </w:tcPr>
          <w:p w14:paraId="016AD25E" w14:textId="77777777" w:rsidR="00F16F0F" w:rsidRPr="00461DA7" w:rsidRDefault="00F16F0F" w:rsidP="001B2F9F">
            <w:pPr>
              <w:spacing w:after="0" w:line="240" w:lineRule="auto"/>
              <w:jc w:val="center"/>
              <w:rPr>
                <w:color w:val="000000" w:themeColor="text1"/>
              </w:rPr>
            </w:pPr>
            <w:r>
              <w:rPr>
                <w:color w:val="000000" w:themeColor="text1"/>
              </w:rPr>
              <w:t>28</w:t>
            </w:r>
          </w:p>
        </w:tc>
        <w:tc>
          <w:tcPr>
            <w:tcW w:w="2361" w:type="dxa"/>
          </w:tcPr>
          <w:p w14:paraId="7A15011E" w14:textId="77777777" w:rsidR="00F16F0F" w:rsidRPr="00206623" w:rsidRDefault="00F16F0F" w:rsidP="001B2F9F">
            <w:pPr>
              <w:spacing w:after="0" w:line="240" w:lineRule="auto"/>
              <w:jc w:val="both"/>
              <w:rPr>
                <w:color w:val="000000" w:themeColor="text1"/>
              </w:rPr>
            </w:pPr>
            <w:r w:rsidRPr="00206623">
              <w:rPr>
                <w:color w:val="323232"/>
                <w:shd w:val="clear" w:color="auto" w:fill="FFFFFF"/>
              </w:rPr>
              <w:t>Autentifikavimas ir prieigos kontrolė</w:t>
            </w:r>
          </w:p>
        </w:tc>
        <w:tc>
          <w:tcPr>
            <w:tcW w:w="3686" w:type="dxa"/>
          </w:tcPr>
          <w:p w14:paraId="12D8C9BE" w14:textId="77777777" w:rsidR="00F16F0F" w:rsidRPr="00461DA7" w:rsidRDefault="00F16F0F" w:rsidP="001B2F9F">
            <w:pPr>
              <w:spacing w:after="0" w:line="240" w:lineRule="auto"/>
              <w:rPr>
                <w:color w:val="000000" w:themeColor="text1"/>
                <w:shd w:val="clear" w:color="auto" w:fill="FFFFFF"/>
              </w:rPr>
            </w:pPr>
            <w:r w:rsidRPr="00F8063E">
              <w:rPr>
                <w:color w:val="000000" w:themeColor="text1"/>
                <w:shd w:val="clear" w:color="auto" w:fill="FFFFFF"/>
              </w:rPr>
              <w:t xml:space="preserve">Turi būti suderinta su </w:t>
            </w:r>
            <w:r>
              <w:rPr>
                <w:color w:val="000000" w:themeColor="text1"/>
                <w:shd w:val="clear" w:color="auto" w:fill="FFFFFF"/>
              </w:rPr>
              <w:t xml:space="preserve">Užsakovo </w:t>
            </w:r>
            <w:r w:rsidRPr="00F8063E">
              <w:rPr>
                <w:color w:val="000000" w:themeColor="text1"/>
                <w:shd w:val="clear" w:color="auto" w:fill="FFFFFF"/>
              </w:rPr>
              <w:t xml:space="preserve">turima </w:t>
            </w:r>
            <w:proofErr w:type="spellStart"/>
            <w:r w:rsidRPr="00F8063E">
              <w:rPr>
                <w:color w:val="000000" w:themeColor="text1"/>
                <w:shd w:val="clear" w:color="auto" w:fill="FFFFFF"/>
              </w:rPr>
              <w:t>Uniflow</w:t>
            </w:r>
            <w:proofErr w:type="spellEnd"/>
            <w:r w:rsidRPr="00F8063E">
              <w:rPr>
                <w:color w:val="000000" w:themeColor="text1"/>
                <w:shd w:val="clear" w:color="auto" w:fill="FFFFFF"/>
              </w:rPr>
              <w:t xml:space="preserve"> LTS20</w:t>
            </w:r>
            <w:r>
              <w:rPr>
                <w:color w:val="000000" w:themeColor="text1"/>
                <w:shd w:val="clear" w:color="auto" w:fill="FFFFFF"/>
              </w:rPr>
              <w:t>25 SR1</w:t>
            </w:r>
            <w:r w:rsidRPr="00F8063E">
              <w:rPr>
                <w:color w:val="000000" w:themeColor="text1"/>
                <w:shd w:val="clear" w:color="auto" w:fill="FFFFFF"/>
              </w:rPr>
              <w:t xml:space="preserve"> programine įranga</w:t>
            </w:r>
            <w:r w:rsidRPr="00F8063E">
              <w:rPr>
                <w:rFonts w:ascii="Montserrat" w:hAnsi="Montserrat"/>
                <w:color w:val="000000" w:themeColor="text1"/>
                <w:shd w:val="clear" w:color="auto" w:fill="FFFFFF"/>
              </w:rPr>
              <w:t xml:space="preserve"> </w:t>
            </w:r>
            <w:r w:rsidRPr="00F8063E">
              <w:rPr>
                <w:color w:val="000000" w:themeColor="text1"/>
                <w:shd w:val="clear" w:color="auto" w:fill="FFFFFF"/>
              </w:rPr>
              <w:t xml:space="preserve">(prisijungimas kortele, prisijungimas </w:t>
            </w:r>
            <w:r w:rsidRPr="00F8063E">
              <w:rPr>
                <w:color w:val="000000" w:themeColor="text1"/>
                <w:shd w:val="clear" w:color="auto" w:fill="FFFFFF"/>
              </w:rPr>
              <w:lastRenderedPageBreak/>
              <w:t>kortele ir PIN, prisijungimas naudotojo vardu ir slaptažodžiu</w:t>
            </w:r>
            <w:r>
              <w:rPr>
                <w:color w:val="000000" w:themeColor="text1"/>
                <w:shd w:val="clear" w:color="auto" w:fill="FFFFFF"/>
              </w:rPr>
              <w:t>)</w:t>
            </w:r>
          </w:p>
        </w:tc>
        <w:tc>
          <w:tcPr>
            <w:tcW w:w="2976" w:type="dxa"/>
          </w:tcPr>
          <w:p w14:paraId="21C02969" w14:textId="77777777" w:rsidR="00F16F0F" w:rsidRPr="00D46894" w:rsidRDefault="00F16F0F" w:rsidP="001B2F9F">
            <w:pPr>
              <w:spacing w:after="0" w:line="240" w:lineRule="auto"/>
            </w:pPr>
          </w:p>
        </w:tc>
      </w:tr>
      <w:tr w:rsidR="00F16F0F" w:rsidRPr="00461DA7" w14:paraId="6A8ECD10" w14:textId="77777777" w:rsidTr="00C34F85">
        <w:tc>
          <w:tcPr>
            <w:tcW w:w="611" w:type="dxa"/>
          </w:tcPr>
          <w:p w14:paraId="23123E2F" w14:textId="77777777" w:rsidR="00F16F0F" w:rsidRPr="00461DA7" w:rsidRDefault="00F16F0F" w:rsidP="001B2F9F">
            <w:pPr>
              <w:spacing w:after="0" w:line="240" w:lineRule="auto"/>
              <w:jc w:val="center"/>
              <w:rPr>
                <w:color w:val="000000" w:themeColor="text1"/>
              </w:rPr>
            </w:pPr>
            <w:r>
              <w:rPr>
                <w:color w:val="000000" w:themeColor="text1"/>
              </w:rPr>
              <w:t>29</w:t>
            </w:r>
          </w:p>
        </w:tc>
        <w:tc>
          <w:tcPr>
            <w:tcW w:w="2361" w:type="dxa"/>
          </w:tcPr>
          <w:p w14:paraId="0DE85D34" w14:textId="77777777" w:rsidR="00F16F0F" w:rsidRPr="00461DA7" w:rsidRDefault="00F16F0F" w:rsidP="001B2F9F">
            <w:pPr>
              <w:spacing w:after="0" w:line="240" w:lineRule="auto"/>
              <w:jc w:val="both"/>
              <w:rPr>
                <w:color w:val="000000" w:themeColor="text1"/>
              </w:rPr>
            </w:pPr>
            <w:r w:rsidRPr="00461DA7">
              <w:rPr>
                <w:color w:val="000000" w:themeColor="text1"/>
              </w:rPr>
              <w:t>Vartotojo identifikavimo įrenginiai</w:t>
            </w:r>
          </w:p>
        </w:tc>
        <w:tc>
          <w:tcPr>
            <w:tcW w:w="3686" w:type="dxa"/>
          </w:tcPr>
          <w:p w14:paraId="264C5C59" w14:textId="77777777" w:rsidR="00F16F0F" w:rsidRPr="00461DA7" w:rsidRDefault="00F16F0F" w:rsidP="001B2F9F">
            <w:pPr>
              <w:spacing w:after="0" w:line="240" w:lineRule="auto"/>
              <w:jc w:val="both"/>
              <w:rPr>
                <w:color w:val="000000" w:themeColor="text1"/>
              </w:rPr>
            </w:pPr>
            <w:r w:rsidRPr="00461DA7">
              <w:rPr>
                <w:color w:val="000000" w:themeColor="text1"/>
              </w:rPr>
              <w:t>Turi būti kortelių skaitytuvas, atitinkantis Pirkėjo naudojamas korteles</w:t>
            </w:r>
            <w:r w:rsidRPr="00461DA7">
              <w:rPr>
                <w:b/>
                <w:color w:val="000000" w:themeColor="text1"/>
              </w:rPr>
              <w:t xml:space="preserve"> </w:t>
            </w:r>
            <w:r w:rsidRPr="00527D5B">
              <w:rPr>
                <w:color w:val="000000" w:themeColor="text1"/>
              </w:rPr>
              <w:t xml:space="preserve">(MIFARE </w:t>
            </w:r>
            <w:proofErr w:type="spellStart"/>
            <w:r w:rsidRPr="00527D5B">
              <w:rPr>
                <w:color w:val="000000" w:themeColor="text1"/>
              </w:rPr>
              <w:t>Classic</w:t>
            </w:r>
            <w:proofErr w:type="spellEnd"/>
            <w:r w:rsidRPr="00527D5B">
              <w:rPr>
                <w:color w:val="000000" w:themeColor="text1"/>
              </w:rPr>
              <w:t xml:space="preserve"> 4K)</w:t>
            </w:r>
          </w:p>
        </w:tc>
        <w:tc>
          <w:tcPr>
            <w:tcW w:w="2976" w:type="dxa"/>
          </w:tcPr>
          <w:p w14:paraId="5A7F8E9C" w14:textId="77777777" w:rsidR="00F16F0F" w:rsidRPr="00461DA7" w:rsidRDefault="00F16F0F" w:rsidP="001B2F9F">
            <w:pPr>
              <w:spacing w:after="0" w:line="240" w:lineRule="auto"/>
              <w:rPr>
                <w:color w:val="000000" w:themeColor="text1"/>
              </w:rPr>
            </w:pPr>
          </w:p>
        </w:tc>
      </w:tr>
      <w:tr w:rsidR="00F16F0F" w:rsidRPr="00461DA7" w14:paraId="5E5D2C96" w14:textId="77777777" w:rsidTr="00C34F85">
        <w:tc>
          <w:tcPr>
            <w:tcW w:w="611" w:type="dxa"/>
          </w:tcPr>
          <w:p w14:paraId="035DC937" w14:textId="77777777" w:rsidR="00F16F0F" w:rsidRPr="00461DA7" w:rsidRDefault="00F16F0F" w:rsidP="001B2F9F">
            <w:pPr>
              <w:spacing w:after="0" w:line="240" w:lineRule="auto"/>
              <w:jc w:val="center"/>
              <w:rPr>
                <w:color w:val="000000" w:themeColor="text1"/>
              </w:rPr>
            </w:pPr>
            <w:r>
              <w:rPr>
                <w:color w:val="000000" w:themeColor="text1"/>
              </w:rPr>
              <w:t>30</w:t>
            </w:r>
          </w:p>
        </w:tc>
        <w:tc>
          <w:tcPr>
            <w:tcW w:w="2361" w:type="dxa"/>
          </w:tcPr>
          <w:p w14:paraId="3FFCF3C2" w14:textId="77777777" w:rsidR="00F16F0F" w:rsidRPr="00461DA7" w:rsidRDefault="00F16F0F" w:rsidP="001B2F9F">
            <w:pPr>
              <w:spacing w:after="0" w:line="240" w:lineRule="auto"/>
              <w:jc w:val="both"/>
              <w:rPr>
                <w:color w:val="000000" w:themeColor="text1"/>
              </w:rPr>
            </w:pPr>
            <w:r w:rsidRPr="00461DA7">
              <w:rPr>
                <w:color w:val="000000" w:themeColor="text1"/>
              </w:rPr>
              <w:t>Prieigų valdymas</w:t>
            </w:r>
          </w:p>
        </w:tc>
        <w:tc>
          <w:tcPr>
            <w:tcW w:w="3686" w:type="dxa"/>
          </w:tcPr>
          <w:p w14:paraId="66203CD4" w14:textId="77777777" w:rsidR="00F16F0F" w:rsidRPr="00461DA7" w:rsidRDefault="00F16F0F" w:rsidP="001B2F9F">
            <w:pPr>
              <w:spacing w:after="0" w:line="240" w:lineRule="auto"/>
              <w:jc w:val="both"/>
              <w:rPr>
                <w:color w:val="000000" w:themeColor="text1"/>
              </w:rPr>
            </w:pPr>
            <w:r w:rsidRPr="00461DA7">
              <w:rPr>
                <w:color w:val="000000" w:themeColor="text1"/>
                <w:shd w:val="clear" w:color="auto" w:fill="FFFFFF"/>
              </w:rPr>
              <w:t>Turi būti funkcijų valdymas pagal vartotojo teises, su galimybe vartotojui susikurti personalinį įrenginio valdymo meniu</w:t>
            </w:r>
          </w:p>
        </w:tc>
        <w:tc>
          <w:tcPr>
            <w:tcW w:w="2976" w:type="dxa"/>
          </w:tcPr>
          <w:p w14:paraId="7DCA8BAB" w14:textId="77777777" w:rsidR="00F16F0F" w:rsidRPr="00461DA7" w:rsidRDefault="00F16F0F" w:rsidP="001B2F9F">
            <w:pPr>
              <w:spacing w:after="0" w:line="240" w:lineRule="auto"/>
              <w:rPr>
                <w:color w:val="000000" w:themeColor="text1"/>
                <w:shd w:val="clear" w:color="auto" w:fill="FFFFFF"/>
              </w:rPr>
            </w:pPr>
          </w:p>
        </w:tc>
      </w:tr>
      <w:tr w:rsidR="00F16F0F" w:rsidRPr="00461DA7" w14:paraId="08B12B4A" w14:textId="77777777" w:rsidTr="00C34F85">
        <w:tc>
          <w:tcPr>
            <w:tcW w:w="611" w:type="dxa"/>
          </w:tcPr>
          <w:p w14:paraId="37844DEF"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1</w:t>
            </w:r>
          </w:p>
        </w:tc>
        <w:tc>
          <w:tcPr>
            <w:tcW w:w="2361" w:type="dxa"/>
          </w:tcPr>
          <w:p w14:paraId="69AEA2B0" w14:textId="77777777" w:rsidR="00F16F0F" w:rsidRPr="00461DA7" w:rsidRDefault="00F16F0F" w:rsidP="001B2F9F">
            <w:pPr>
              <w:spacing w:after="0" w:line="240" w:lineRule="auto"/>
              <w:jc w:val="both"/>
              <w:rPr>
                <w:color w:val="000000" w:themeColor="text1"/>
              </w:rPr>
            </w:pPr>
            <w:r w:rsidRPr="00461DA7">
              <w:rPr>
                <w:color w:val="000000" w:themeColor="text1"/>
              </w:rPr>
              <w:t>Nuotolinis įrenginio valdymas</w:t>
            </w:r>
          </w:p>
        </w:tc>
        <w:tc>
          <w:tcPr>
            <w:tcW w:w="3686" w:type="dxa"/>
          </w:tcPr>
          <w:p w14:paraId="6BA4241C" w14:textId="77777777" w:rsidR="00F16F0F" w:rsidRPr="00461DA7" w:rsidRDefault="00F16F0F" w:rsidP="001B2F9F">
            <w:pPr>
              <w:spacing w:after="0" w:line="240" w:lineRule="auto"/>
              <w:jc w:val="both"/>
              <w:rPr>
                <w:color w:val="000000" w:themeColor="text1"/>
              </w:rPr>
            </w:pPr>
            <w:r w:rsidRPr="00461DA7">
              <w:rPr>
                <w:color w:val="000000" w:themeColor="text1"/>
                <w:shd w:val="clear" w:color="auto" w:fill="FFFFFF"/>
              </w:rPr>
              <w:t>Turi būti įrenginio valdymas per nuotolį iš administratoriaus darbo vietos</w:t>
            </w:r>
          </w:p>
        </w:tc>
        <w:tc>
          <w:tcPr>
            <w:tcW w:w="2976" w:type="dxa"/>
          </w:tcPr>
          <w:p w14:paraId="130A2EC6" w14:textId="77777777" w:rsidR="00F16F0F" w:rsidRPr="00461DA7" w:rsidRDefault="00F16F0F" w:rsidP="001B2F9F">
            <w:pPr>
              <w:spacing w:after="0" w:line="240" w:lineRule="auto"/>
              <w:rPr>
                <w:color w:val="000000" w:themeColor="text1"/>
                <w:shd w:val="clear" w:color="auto" w:fill="FFFFFF"/>
              </w:rPr>
            </w:pPr>
          </w:p>
        </w:tc>
      </w:tr>
      <w:tr w:rsidR="00F16F0F" w:rsidRPr="00461DA7" w14:paraId="7E5976F7" w14:textId="77777777" w:rsidTr="00C34F85">
        <w:tc>
          <w:tcPr>
            <w:tcW w:w="611" w:type="dxa"/>
          </w:tcPr>
          <w:p w14:paraId="0FD662B1"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2</w:t>
            </w:r>
          </w:p>
        </w:tc>
        <w:tc>
          <w:tcPr>
            <w:tcW w:w="2361" w:type="dxa"/>
          </w:tcPr>
          <w:p w14:paraId="2E94EB9B" w14:textId="77777777" w:rsidR="00F16F0F" w:rsidRPr="00461DA7" w:rsidRDefault="00F16F0F" w:rsidP="001B2F9F">
            <w:pPr>
              <w:spacing w:after="0" w:line="240" w:lineRule="auto"/>
              <w:jc w:val="both"/>
              <w:rPr>
                <w:color w:val="000000" w:themeColor="text1"/>
              </w:rPr>
            </w:pPr>
            <w:r w:rsidRPr="00461DA7">
              <w:rPr>
                <w:color w:val="000000" w:themeColor="text1"/>
              </w:rPr>
              <w:t>Suderinamumo reikalavimai</w:t>
            </w:r>
          </w:p>
        </w:tc>
        <w:tc>
          <w:tcPr>
            <w:tcW w:w="3686" w:type="dxa"/>
          </w:tcPr>
          <w:p w14:paraId="221F61D7" w14:textId="77777777" w:rsidR="00F16F0F" w:rsidRPr="00461DA7" w:rsidRDefault="00F16F0F" w:rsidP="001B2F9F">
            <w:pPr>
              <w:spacing w:after="0" w:line="240" w:lineRule="auto"/>
              <w:jc w:val="both"/>
              <w:rPr>
                <w:rFonts w:eastAsiaTheme="minorHAnsi"/>
                <w:color w:val="000000" w:themeColor="text1"/>
              </w:rPr>
            </w:pPr>
            <w:r w:rsidRPr="00461DA7">
              <w:rPr>
                <w:color w:val="000000" w:themeColor="text1"/>
              </w:rPr>
              <w:t xml:space="preserve">Atliekamų spausdinių apskaitos vykdymo užtikrinimui bei saugaus spausdinimo su autorizacija realizavimui, siūlomos įrangos komplektacija turi būti pilnai suderinama su šiuo metu Užsakovo turima spausdinimo ir skenavimo įrenginių centralizuoto valdymo ir apskaitos informacine sistema </w:t>
            </w:r>
            <w:proofErr w:type="spellStart"/>
            <w:r w:rsidRPr="00461DA7">
              <w:rPr>
                <w:color w:val="000000" w:themeColor="text1"/>
              </w:rPr>
              <w:t>UniFlow</w:t>
            </w:r>
            <w:proofErr w:type="spellEnd"/>
            <w:r w:rsidRPr="00461DA7">
              <w:rPr>
                <w:color w:val="000000" w:themeColor="text1"/>
              </w:rPr>
              <w:t xml:space="preserve"> LTS 20</w:t>
            </w:r>
            <w:r>
              <w:rPr>
                <w:color w:val="000000" w:themeColor="text1"/>
              </w:rPr>
              <w:t>25 SR1</w:t>
            </w:r>
            <w:r w:rsidRPr="00461DA7">
              <w:rPr>
                <w:color w:val="000000" w:themeColor="text1"/>
              </w:rPr>
              <w:t xml:space="preserve"> arba naujesne versija</w:t>
            </w:r>
          </w:p>
        </w:tc>
        <w:tc>
          <w:tcPr>
            <w:tcW w:w="2976" w:type="dxa"/>
          </w:tcPr>
          <w:p w14:paraId="28F9485A" w14:textId="77777777" w:rsidR="00F16F0F" w:rsidRPr="00461DA7" w:rsidRDefault="00F16F0F" w:rsidP="001B2F9F">
            <w:pPr>
              <w:spacing w:after="0" w:line="240" w:lineRule="auto"/>
              <w:rPr>
                <w:color w:val="000000" w:themeColor="text1"/>
              </w:rPr>
            </w:pPr>
          </w:p>
        </w:tc>
      </w:tr>
      <w:tr w:rsidR="00F16F0F" w:rsidRPr="00461DA7" w14:paraId="4C34A07D" w14:textId="77777777" w:rsidTr="00C34F85">
        <w:tc>
          <w:tcPr>
            <w:tcW w:w="611" w:type="dxa"/>
          </w:tcPr>
          <w:p w14:paraId="4935CC81"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3</w:t>
            </w:r>
          </w:p>
        </w:tc>
        <w:tc>
          <w:tcPr>
            <w:tcW w:w="2361" w:type="dxa"/>
          </w:tcPr>
          <w:p w14:paraId="2FF3448F" w14:textId="77777777" w:rsidR="00F16F0F" w:rsidRPr="00461DA7" w:rsidRDefault="00F16F0F" w:rsidP="001B2F9F">
            <w:pPr>
              <w:spacing w:after="0" w:line="240" w:lineRule="auto"/>
              <w:jc w:val="both"/>
              <w:rPr>
                <w:color w:val="000000" w:themeColor="text1"/>
              </w:rPr>
            </w:pPr>
            <w:r w:rsidRPr="00461DA7">
              <w:rPr>
                <w:color w:val="000000" w:themeColor="text1"/>
              </w:rPr>
              <w:t>Suderinamos operacinės sistemos</w:t>
            </w:r>
          </w:p>
        </w:tc>
        <w:tc>
          <w:tcPr>
            <w:tcW w:w="3686" w:type="dxa"/>
          </w:tcPr>
          <w:p w14:paraId="2299F7AB" w14:textId="77777777" w:rsidR="00F16F0F" w:rsidRPr="00461DA7" w:rsidRDefault="00F16F0F" w:rsidP="001B2F9F">
            <w:pPr>
              <w:spacing w:after="0" w:line="240" w:lineRule="auto"/>
              <w:jc w:val="both"/>
              <w:rPr>
                <w:color w:val="000000" w:themeColor="text1"/>
                <w:shd w:val="clear" w:color="auto" w:fill="FFFFFF"/>
              </w:rPr>
            </w:pPr>
            <w:r w:rsidRPr="00461DA7">
              <w:rPr>
                <w:color w:val="000000" w:themeColor="text1"/>
                <w:shd w:val="clear" w:color="auto" w:fill="FFFFFF"/>
              </w:rPr>
              <w:t>Windows</w:t>
            </w:r>
            <w:r>
              <w:rPr>
                <w:color w:val="000000" w:themeColor="text1"/>
                <w:shd w:val="clear" w:color="auto" w:fill="FFFFFF"/>
              </w:rPr>
              <w:t xml:space="preserve"> 10/11</w:t>
            </w:r>
            <w:r w:rsidRPr="00461DA7">
              <w:rPr>
                <w:color w:val="000000" w:themeColor="text1"/>
                <w:shd w:val="clear" w:color="auto" w:fill="FFFFFF"/>
              </w:rPr>
              <w:t>, Server 20</w:t>
            </w:r>
            <w:r>
              <w:rPr>
                <w:color w:val="000000" w:themeColor="text1"/>
                <w:shd w:val="clear" w:color="auto" w:fill="FFFFFF"/>
              </w:rPr>
              <w:t>16</w:t>
            </w:r>
            <w:r w:rsidRPr="00461DA7">
              <w:rPr>
                <w:color w:val="000000" w:themeColor="text1"/>
                <w:shd w:val="clear" w:color="auto" w:fill="FFFFFF"/>
              </w:rPr>
              <w:t xml:space="preserve"> ir naujesnės versijos, </w:t>
            </w:r>
            <w:proofErr w:type="spellStart"/>
            <w:r>
              <w:rPr>
                <w:color w:val="000000" w:themeColor="text1"/>
                <w:shd w:val="clear" w:color="auto" w:fill="FFFFFF"/>
              </w:rPr>
              <w:t>mac</w:t>
            </w:r>
            <w:r w:rsidRPr="00461DA7">
              <w:rPr>
                <w:color w:val="000000" w:themeColor="text1"/>
                <w:shd w:val="clear" w:color="auto" w:fill="FFFFFF"/>
              </w:rPr>
              <w:t>OS</w:t>
            </w:r>
            <w:proofErr w:type="spellEnd"/>
            <w:r w:rsidRPr="00461DA7">
              <w:rPr>
                <w:color w:val="000000" w:themeColor="text1"/>
                <w:shd w:val="clear" w:color="auto" w:fill="FFFFFF"/>
              </w:rPr>
              <w:t xml:space="preserve"> (10.</w:t>
            </w:r>
            <w:r>
              <w:rPr>
                <w:color w:val="000000" w:themeColor="text1"/>
                <w:shd w:val="clear" w:color="auto" w:fill="FFFFFF"/>
              </w:rPr>
              <w:t>14</w:t>
            </w:r>
            <w:r w:rsidRPr="00461DA7">
              <w:rPr>
                <w:color w:val="000000" w:themeColor="text1"/>
                <w:shd w:val="clear" w:color="auto" w:fill="FFFFFF"/>
              </w:rPr>
              <w:t xml:space="preserve"> arba naujesnė versija)</w:t>
            </w:r>
          </w:p>
        </w:tc>
        <w:tc>
          <w:tcPr>
            <w:tcW w:w="2976" w:type="dxa"/>
          </w:tcPr>
          <w:p w14:paraId="07BF2D2C" w14:textId="77777777" w:rsidR="00F16F0F" w:rsidRPr="00461DA7" w:rsidRDefault="00F16F0F" w:rsidP="001B2F9F">
            <w:pPr>
              <w:spacing w:after="0" w:line="240" w:lineRule="auto"/>
              <w:rPr>
                <w:color w:val="000000" w:themeColor="text1"/>
                <w:shd w:val="clear" w:color="auto" w:fill="FFFFFF"/>
              </w:rPr>
            </w:pPr>
          </w:p>
        </w:tc>
      </w:tr>
      <w:tr w:rsidR="00F16F0F" w:rsidRPr="00461DA7" w14:paraId="53E70434" w14:textId="77777777" w:rsidTr="00C34F85">
        <w:tc>
          <w:tcPr>
            <w:tcW w:w="611" w:type="dxa"/>
          </w:tcPr>
          <w:p w14:paraId="19FDBB65"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4</w:t>
            </w:r>
          </w:p>
        </w:tc>
        <w:tc>
          <w:tcPr>
            <w:tcW w:w="2361" w:type="dxa"/>
          </w:tcPr>
          <w:p w14:paraId="360ADF51" w14:textId="77777777" w:rsidR="00F16F0F" w:rsidRPr="00461DA7" w:rsidRDefault="00F16F0F" w:rsidP="001B2F9F">
            <w:pPr>
              <w:spacing w:after="0" w:line="240" w:lineRule="auto"/>
              <w:jc w:val="both"/>
              <w:rPr>
                <w:color w:val="000000" w:themeColor="text1"/>
              </w:rPr>
            </w:pPr>
            <w:r w:rsidRPr="00461DA7">
              <w:rPr>
                <w:color w:val="000000" w:themeColor="text1"/>
              </w:rPr>
              <w:t>Energijos sąnaudų (TEC) įvertinimas</w:t>
            </w:r>
          </w:p>
        </w:tc>
        <w:tc>
          <w:tcPr>
            <w:tcW w:w="3686" w:type="dxa"/>
          </w:tcPr>
          <w:p w14:paraId="5A260728" w14:textId="77777777" w:rsidR="00F16F0F" w:rsidRPr="00461DA7" w:rsidRDefault="00F16F0F" w:rsidP="001B2F9F">
            <w:pPr>
              <w:spacing w:after="0" w:line="240" w:lineRule="auto"/>
              <w:jc w:val="both"/>
              <w:rPr>
                <w:color w:val="000000" w:themeColor="text1"/>
              </w:rPr>
            </w:pPr>
            <w:r w:rsidRPr="00461DA7">
              <w:rPr>
                <w:color w:val="000000" w:themeColor="text1"/>
              </w:rPr>
              <w:t>Ne daugiau</w:t>
            </w:r>
            <w:r w:rsidRPr="00461DA7">
              <w:rPr>
                <w:b/>
                <w:color w:val="000000" w:themeColor="text1"/>
              </w:rPr>
              <w:t xml:space="preserve"> </w:t>
            </w:r>
            <w:r>
              <w:rPr>
                <w:color w:val="000000" w:themeColor="text1"/>
              </w:rPr>
              <w:t>0,40</w:t>
            </w:r>
            <w:r w:rsidRPr="00461DA7">
              <w:rPr>
                <w:color w:val="000000" w:themeColor="text1"/>
              </w:rPr>
              <w:t xml:space="preserve"> KWh</w:t>
            </w:r>
          </w:p>
        </w:tc>
        <w:tc>
          <w:tcPr>
            <w:tcW w:w="2976" w:type="dxa"/>
          </w:tcPr>
          <w:p w14:paraId="7FED7679" w14:textId="77777777" w:rsidR="00F16F0F" w:rsidRPr="00461DA7" w:rsidRDefault="00F16F0F" w:rsidP="001B2F9F">
            <w:pPr>
              <w:spacing w:after="0" w:line="240" w:lineRule="auto"/>
              <w:rPr>
                <w:color w:val="000000" w:themeColor="text1"/>
              </w:rPr>
            </w:pPr>
          </w:p>
        </w:tc>
      </w:tr>
      <w:tr w:rsidR="00F16F0F" w:rsidRPr="00461DA7" w14:paraId="7F690B25" w14:textId="77777777" w:rsidTr="00C34F85">
        <w:tc>
          <w:tcPr>
            <w:tcW w:w="611" w:type="dxa"/>
            <w:tcBorders>
              <w:top w:val="single" w:sz="4" w:space="0" w:color="auto"/>
              <w:left w:val="single" w:sz="4" w:space="0" w:color="auto"/>
              <w:bottom w:val="single" w:sz="4" w:space="0" w:color="auto"/>
              <w:right w:val="single" w:sz="4" w:space="0" w:color="auto"/>
            </w:tcBorders>
          </w:tcPr>
          <w:p w14:paraId="60992FA8" w14:textId="77777777" w:rsidR="00F16F0F" w:rsidRPr="00461DA7" w:rsidRDefault="00F16F0F" w:rsidP="001B2F9F">
            <w:pPr>
              <w:spacing w:after="0" w:line="240" w:lineRule="auto"/>
              <w:jc w:val="center"/>
              <w:rPr>
                <w:color w:val="000000" w:themeColor="text1"/>
              </w:rPr>
            </w:pPr>
            <w:r w:rsidRPr="00461DA7">
              <w:rPr>
                <w:color w:val="000000" w:themeColor="text1"/>
              </w:rPr>
              <w:t>3</w:t>
            </w:r>
            <w:r>
              <w:rPr>
                <w:color w:val="000000" w:themeColor="text1"/>
              </w:rPr>
              <w:t>5</w:t>
            </w:r>
          </w:p>
        </w:tc>
        <w:tc>
          <w:tcPr>
            <w:tcW w:w="2361" w:type="dxa"/>
            <w:tcBorders>
              <w:top w:val="single" w:sz="4" w:space="0" w:color="auto"/>
              <w:left w:val="single" w:sz="4" w:space="0" w:color="auto"/>
              <w:bottom w:val="single" w:sz="4" w:space="0" w:color="auto"/>
              <w:right w:val="single" w:sz="4" w:space="0" w:color="auto"/>
            </w:tcBorders>
          </w:tcPr>
          <w:p w14:paraId="6FC62807" w14:textId="77777777" w:rsidR="00F16F0F" w:rsidRPr="00461DA7" w:rsidRDefault="00F16F0F" w:rsidP="001B2F9F">
            <w:pPr>
              <w:spacing w:after="0" w:line="240" w:lineRule="auto"/>
              <w:jc w:val="both"/>
              <w:rPr>
                <w:color w:val="000000" w:themeColor="text1"/>
              </w:rPr>
            </w:pPr>
            <w:r w:rsidRPr="00461DA7">
              <w:rPr>
                <w:color w:val="000000" w:themeColor="text1"/>
              </w:rPr>
              <w:t>Elektroninis, nuotolinis įrenginio aptarnavimas</w:t>
            </w:r>
          </w:p>
        </w:tc>
        <w:tc>
          <w:tcPr>
            <w:tcW w:w="3686" w:type="dxa"/>
            <w:tcBorders>
              <w:top w:val="single" w:sz="4" w:space="0" w:color="auto"/>
              <w:left w:val="single" w:sz="4" w:space="0" w:color="auto"/>
              <w:bottom w:val="single" w:sz="4" w:space="0" w:color="auto"/>
              <w:right w:val="single" w:sz="4" w:space="0" w:color="auto"/>
            </w:tcBorders>
          </w:tcPr>
          <w:p w14:paraId="1FFA993E" w14:textId="77777777" w:rsidR="00F16F0F" w:rsidRPr="00461DA7" w:rsidRDefault="00F16F0F" w:rsidP="001B2F9F">
            <w:pPr>
              <w:spacing w:after="0" w:line="240" w:lineRule="auto"/>
              <w:jc w:val="both"/>
              <w:rPr>
                <w:color w:val="000000" w:themeColor="text1"/>
              </w:rPr>
            </w:pPr>
            <w:r w:rsidRPr="00461DA7">
              <w:rPr>
                <w:color w:val="000000" w:themeColor="text1"/>
              </w:rPr>
              <w:t>Turi būti, per vietinį tinklą (LAN) su leidimu išsiųsti techninius parametrus per internetą, nereikalaujantis papildomų priedų</w:t>
            </w:r>
          </w:p>
        </w:tc>
        <w:tc>
          <w:tcPr>
            <w:tcW w:w="2976" w:type="dxa"/>
            <w:tcBorders>
              <w:top w:val="single" w:sz="4" w:space="0" w:color="auto"/>
              <w:left w:val="single" w:sz="4" w:space="0" w:color="auto"/>
              <w:bottom w:val="single" w:sz="4" w:space="0" w:color="auto"/>
              <w:right w:val="single" w:sz="4" w:space="0" w:color="auto"/>
            </w:tcBorders>
          </w:tcPr>
          <w:p w14:paraId="6BD5AD5F" w14:textId="77777777" w:rsidR="00F16F0F" w:rsidRPr="000E03EA" w:rsidRDefault="00F16F0F" w:rsidP="001B2F9F">
            <w:pPr>
              <w:spacing w:after="0" w:line="240" w:lineRule="auto"/>
            </w:pPr>
          </w:p>
        </w:tc>
      </w:tr>
    </w:tbl>
    <w:p w14:paraId="7E2521C9" w14:textId="77777777" w:rsidR="00F16F0F" w:rsidRPr="00461DA7" w:rsidRDefault="00F16F0F" w:rsidP="00F16F0F">
      <w:pPr>
        <w:rPr>
          <w:color w:val="000000" w:themeColor="text1"/>
        </w:rPr>
      </w:pPr>
    </w:p>
    <w:p w14:paraId="718E274F" w14:textId="77777777" w:rsidR="00F16F0F" w:rsidRPr="00441A3E" w:rsidRDefault="00F16F0F" w:rsidP="00F16F0F">
      <w:pPr>
        <w:pStyle w:val="Sraopastraipa"/>
        <w:spacing w:after="200"/>
        <w:ind w:left="360" w:right="424"/>
        <w:jc w:val="both"/>
        <w:rPr>
          <w:b/>
        </w:rPr>
      </w:pPr>
      <w:r>
        <w:rPr>
          <w:b/>
        </w:rPr>
        <w:t xml:space="preserve">6. </w:t>
      </w:r>
      <w:r w:rsidRPr="00441A3E">
        <w:rPr>
          <w:b/>
        </w:rPr>
        <w:t xml:space="preserve">Paslaugos teikimo metu numatomos eksploatuoti LRVK turimos įrangos (techninės ir </w:t>
      </w:r>
      <w:r w:rsidRPr="00AD6B40">
        <w:rPr>
          <w:b/>
        </w:rPr>
        <w:t>programinės) sąrašas:</w:t>
      </w:r>
    </w:p>
    <w:tbl>
      <w:tblPr>
        <w:tblpPr w:leftFromText="180" w:rightFromText="180" w:vertAnchor="text" w:horzAnchor="margin" w:tblpY="2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1417"/>
        <w:gridCol w:w="2268"/>
        <w:gridCol w:w="1843"/>
      </w:tblGrid>
      <w:tr w:rsidR="00F16F0F" w:rsidRPr="008E35AF" w14:paraId="49919B26" w14:textId="77777777" w:rsidTr="00C34F85">
        <w:trPr>
          <w:trHeight w:val="558"/>
        </w:trPr>
        <w:tc>
          <w:tcPr>
            <w:tcW w:w="846" w:type="dxa"/>
            <w:vAlign w:val="center"/>
          </w:tcPr>
          <w:p w14:paraId="7586F550" w14:textId="77777777" w:rsidR="00F16F0F" w:rsidRPr="00AD6B40" w:rsidRDefault="00F16F0F" w:rsidP="001B2F9F">
            <w:pPr>
              <w:spacing w:after="0" w:line="240" w:lineRule="auto"/>
              <w:jc w:val="center"/>
              <w:rPr>
                <w:b/>
                <w:bCs/>
                <w:spacing w:val="-2"/>
              </w:rPr>
            </w:pPr>
            <w:r w:rsidRPr="00AD6B40">
              <w:rPr>
                <w:b/>
                <w:bCs/>
                <w:spacing w:val="-2"/>
              </w:rPr>
              <w:t xml:space="preserve">Eil. </w:t>
            </w:r>
            <w:proofErr w:type="spellStart"/>
            <w:r w:rsidRPr="00AD6B40">
              <w:rPr>
                <w:b/>
                <w:bCs/>
                <w:spacing w:val="-2"/>
              </w:rPr>
              <w:t>nr.</w:t>
            </w:r>
            <w:proofErr w:type="spellEnd"/>
          </w:p>
        </w:tc>
        <w:tc>
          <w:tcPr>
            <w:tcW w:w="3402" w:type="dxa"/>
            <w:vAlign w:val="center"/>
          </w:tcPr>
          <w:p w14:paraId="557DE264" w14:textId="77777777" w:rsidR="00F16F0F" w:rsidRPr="00AD6B40" w:rsidRDefault="00F16F0F" w:rsidP="001B2F9F">
            <w:pPr>
              <w:spacing w:after="0" w:line="240" w:lineRule="auto"/>
              <w:jc w:val="center"/>
              <w:rPr>
                <w:b/>
                <w:bCs/>
                <w:spacing w:val="-2"/>
              </w:rPr>
            </w:pPr>
            <w:r w:rsidRPr="00AD6B40">
              <w:rPr>
                <w:b/>
                <w:bCs/>
                <w:spacing w:val="-2"/>
              </w:rPr>
              <w:t>Gamintojas ir modelis</w:t>
            </w:r>
          </w:p>
        </w:tc>
        <w:tc>
          <w:tcPr>
            <w:tcW w:w="1417" w:type="dxa"/>
            <w:vAlign w:val="center"/>
          </w:tcPr>
          <w:p w14:paraId="5962F88F" w14:textId="77777777" w:rsidR="00F16F0F" w:rsidRPr="00AD6B40" w:rsidRDefault="00F16F0F" w:rsidP="001B2F9F">
            <w:pPr>
              <w:spacing w:after="0" w:line="240" w:lineRule="auto"/>
              <w:jc w:val="center"/>
              <w:rPr>
                <w:b/>
                <w:bCs/>
                <w:spacing w:val="-2"/>
              </w:rPr>
            </w:pPr>
            <w:r w:rsidRPr="00AD6B40">
              <w:rPr>
                <w:b/>
                <w:bCs/>
                <w:spacing w:val="-2"/>
              </w:rPr>
              <w:t>Turimas kiekis</w:t>
            </w:r>
          </w:p>
        </w:tc>
        <w:tc>
          <w:tcPr>
            <w:tcW w:w="4111" w:type="dxa"/>
            <w:gridSpan w:val="2"/>
          </w:tcPr>
          <w:p w14:paraId="44E664CF" w14:textId="77777777" w:rsidR="00F16F0F" w:rsidRPr="00AD6B40" w:rsidRDefault="00F16F0F" w:rsidP="001B2F9F">
            <w:pPr>
              <w:spacing w:after="0" w:line="240" w:lineRule="auto"/>
              <w:jc w:val="center"/>
              <w:rPr>
                <w:b/>
                <w:bCs/>
                <w:spacing w:val="-2"/>
              </w:rPr>
            </w:pPr>
            <w:r w:rsidRPr="00AD6B40">
              <w:rPr>
                <w:b/>
                <w:bCs/>
                <w:spacing w:val="-2"/>
              </w:rPr>
              <w:t xml:space="preserve">Numatomas bendras spaudų kiekis per mėn. </w:t>
            </w:r>
          </w:p>
          <w:p w14:paraId="55B63164" w14:textId="77777777" w:rsidR="00F16F0F" w:rsidRPr="00AD6B40" w:rsidRDefault="00F16F0F" w:rsidP="001B2F9F">
            <w:pPr>
              <w:spacing w:after="0" w:line="240" w:lineRule="auto"/>
              <w:jc w:val="center"/>
              <w:rPr>
                <w:b/>
                <w:bCs/>
                <w:spacing w:val="-2"/>
              </w:rPr>
            </w:pPr>
            <w:r w:rsidRPr="00AD6B40">
              <w:rPr>
                <w:b/>
                <w:bCs/>
                <w:spacing w:val="-2"/>
              </w:rPr>
              <w:t>(tik pasiūlymo kainos skaičiavimui)</w:t>
            </w:r>
          </w:p>
        </w:tc>
      </w:tr>
      <w:tr w:rsidR="00F16F0F" w:rsidRPr="008E35AF" w14:paraId="4DE23753" w14:textId="77777777" w:rsidTr="00C34F85">
        <w:trPr>
          <w:trHeight w:val="197"/>
        </w:trPr>
        <w:tc>
          <w:tcPr>
            <w:tcW w:w="846" w:type="dxa"/>
            <w:vMerge w:val="restart"/>
            <w:vAlign w:val="center"/>
          </w:tcPr>
          <w:p w14:paraId="71F9E821" w14:textId="77777777" w:rsidR="00F16F0F" w:rsidRPr="008E35AF" w:rsidRDefault="00F16F0F" w:rsidP="001B2F9F">
            <w:pPr>
              <w:spacing w:after="0" w:line="240" w:lineRule="auto"/>
              <w:jc w:val="center"/>
              <w:rPr>
                <w:spacing w:val="-2"/>
              </w:rPr>
            </w:pPr>
            <w:r>
              <w:rPr>
                <w:spacing w:val="-2"/>
              </w:rPr>
              <w:t>1</w:t>
            </w:r>
            <w:r w:rsidRPr="008E35AF">
              <w:rPr>
                <w:spacing w:val="-2"/>
              </w:rPr>
              <w:t>.</w:t>
            </w:r>
          </w:p>
        </w:tc>
        <w:tc>
          <w:tcPr>
            <w:tcW w:w="3402" w:type="dxa"/>
            <w:vMerge w:val="restart"/>
            <w:vAlign w:val="center"/>
          </w:tcPr>
          <w:p w14:paraId="1B4B2656" w14:textId="77777777" w:rsidR="00F16F0F" w:rsidRPr="008E35AF" w:rsidRDefault="00F16F0F" w:rsidP="001B2F9F">
            <w:pPr>
              <w:spacing w:after="0" w:line="240" w:lineRule="auto"/>
              <w:jc w:val="center"/>
            </w:pPr>
            <w:r w:rsidRPr="008E35AF">
              <w:t xml:space="preserve">Canon </w:t>
            </w:r>
            <w:proofErr w:type="spellStart"/>
            <w:r w:rsidRPr="008E35AF">
              <w:t>iR</w:t>
            </w:r>
            <w:proofErr w:type="spellEnd"/>
            <w:r w:rsidRPr="008E35AF">
              <w:t xml:space="preserve"> ADV C5030i, A4/A3</w:t>
            </w:r>
          </w:p>
        </w:tc>
        <w:tc>
          <w:tcPr>
            <w:tcW w:w="1417" w:type="dxa"/>
            <w:vMerge w:val="restart"/>
            <w:vAlign w:val="center"/>
          </w:tcPr>
          <w:p w14:paraId="2D0A7DE5" w14:textId="77777777" w:rsidR="00F16F0F" w:rsidRPr="008E35AF" w:rsidRDefault="00F16F0F" w:rsidP="001B2F9F">
            <w:pPr>
              <w:spacing w:after="0" w:line="240" w:lineRule="auto"/>
              <w:jc w:val="center"/>
              <w:rPr>
                <w:spacing w:val="-2"/>
              </w:rPr>
            </w:pPr>
            <w:r w:rsidRPr="008E35AF">
              <w:rPr>
                <w:spacing w:val="-2"/>
              </w:rPr>
              <w:t>1</w:t>
            </w:r>
          </w:p>
        </w:tc>
        <w:tc>
          <w:tcPr>
            <w:tcW w:w="2268" w:type="dxa"/>
          </w:tcPr>
          <w:p w14:paraId="068C8D11" w14:textId="77777777" w:rsidR="00F16F0F" w:rsidRPr="008E35AF" w:rsidRDefault="00F16F0F" w:rsidP="001B2F9F">
            <w:pPr>
              <w:spacing w:after="0" w:line="240" w:lineRule="auto"/>
              <w:jc w:val="center"/>
              <w:rPr>
                <w:spacing w:val="-2"/>
              </w:rPr>
            </w:pPr>
            <w:r>
              <w:rPr>
                <w:spacing w:val="-2"/>
              </w:rPr>
              <w:t>Nespalvota kopija A4</w:t>
            </w:r>
          </w:p>
        </w:tc>
        <w:tc>
          <w:tcPr>
            <w:tcW w:w="1843" w:type="dxa"/>
          </w:tcPr>
          <w:p w14:paraId="590C749B" w14:textId="77777777" w:rsidR="00F16F0F" w:rsidRPr="008E35AF" w:rsidRDefault="00F16F0F" w:rsidP="001B2F9F">
            <w:pPr>
              <w:spacing w:after="0" w:line="240" w:lineRule="auto"/>
              <w:jc w:val="center"/>
              <w:rPr>
                <w:spacing w:val="-2"/>
              </w:rPr>
            </w:pPr>
            <w:r>
              <w:rPr>
                <w:spacing w:val="-2"/>
              </w:rPr>
              <w:t>2500</w:t>
            </w:r>
          </w:p>
        </w:tc>
      </w:tr>
      <w:tr w:rsidR="00F16F0F" w:rsidRPr="008E35AF" w14:paraId="44FBD9AA" w14:textId="77777777" w:rsidTr="00C34F85">
        <w:trPr>
          <w:trHeight w:val="196"/>
        </w:trPr>
        <w:tc>
          <w:tcPr>
            <w:tcW w:w="846" w:type="dxa"/>
            <w:vMerge/>
            <w:vAlign w:val="center"/>
          </w:tcPr>
          <w:p w14:paraId="7A713CE5" w14:textId="77777777" w:rsidR="00F16F0F" w:rsidRPr="008E35AF" w:rsidRDefault="00F16F0F" w:rsidP="001B2F9F">
            <w:pPr>
              <w:spacing w:after="0" w:line="240" w:lineRule="auto"/>
              <w:jc w:val="center"/>
              <w:rPr>
                <w:spacing w:val="-2"/>
              </w:rPr>
            </w:pPr>
          </w:p>
        </w:tc>
        <w:tc>
          <w:tcPr>
            <w:tcW w:w="3402" w:type="dxa"/>
            <w:vMerge/>
            <w:vAlign w:val="center"/>
          </w:tcPr>
          <w:p w14:paraId="653A23E9" w14:textId="77777777" w:rsidR="00F16F0F" w:rsidRPr="008E35AF" w:rsidRDefault="00F16F0F" w:rsidP="001B2F9F">
            <w:pPr>
              <w:spacing w:after="0" w:line="240" w:lineRule="auto"/>
              <w:jc w:val="center"/>
            </w:pPr>
          </w:p>
        </w:tc>
        <w:tc>
          <w:tcPr>
            <w:tcW w:w="1417" w:type="dxa"/>
            <w:vMerge/>
            <w:vAlign w:val="center"/>
          </w:tcPr>
          <w:p w14:paraId="02809244" w14:textId="77777777" w:rsidR="00F16F0F" w:rsidRPr="008E35AF" w:rsidRDefault="00F16F0F" w:rsidP="001B2F9F">
            <w:pPr>
              <w:spacing w:after="0" w:line="240" w:lineRule="auto"/>
              <w:jc w:val="center"/>
              <w:rPr>
                <w:spacing w:val="-2"/>
              </w:rPr>
            </w:pPr>
          </w:p>
        </w:tc>
        <w:tc>
          <w:tcPr>
            <w:tcW w:w="2268" w:type="dxa"/>
            <w:tcBorders>
              <w:bottom w:val="single" w:sz="4" w:space="0" w:color="auto"/>
            </w:tcBorders>
          </w:tcPr>
          <w:p w14:paraId="1977EE68" w14:textId="77777777" w:rsidR="00F16F0F" w:rsidRPr="008E35AF" w:rsidRDefault="00F16F0F" w:rsidP="001B2F9F">
            <w:pPr>
              <w:spacing w:after="0" w:line="240" w:lineRule="auto"/>
              <w:jc w:val="center"/>
              <w:rPr>
                <w:spacing w:val="-2"/>
              </w:rPr>
            </w:pPr>
            <w:r>
              <w:rPr>
                <w:spacing w:val="-2"/>
              </w:rPr>
              <w:t>Spalvota kopija A4</w:t>
            </w:r>
          </w:p>
        </w:tc>
        <w:tc>
          <w:tcPr>
            <w:tcW w:w="1843" w:type="dxa"/>
            <w:tcBorders>
              <w:bottom w:val="single" w:sz="4" w:space="0" w:color="auto"/>
            </w:tcBorders>
          </w:tcPr>
          <w:p w14:paraId="2901CC00" w14:textId="77777777" w:rsidR="00F16F0F" w:rsidRPr="008E35AF" w:rsidRDefault="00F16F0F" w:rsidP="001B2F9F">
            <w:pPr>
              <w:spacing w:after="0" w:line="240" w:lineRule="auto"/>
              <w:jc w:val="center"/>
              <w:rPr>
                <w:spacing w:val="-2"/>
              </w:rPr>
            </w:pPr>
            <w:r>
              <w:rPr>
                <w:spacing w:val="-2"/>
              </w:rPr>
              <w:t>1500</w:t>
            </w:r>
          </w:p>
        </w:tc>
      </w:tr>
      <w:tr w:rsidR="00F16F0F" w:rsidRPr="008E35AF" w14:paraId="6665802A" w14:textId="77777777" w:rsidTr="00C34F85">
        <w:trPr>
          <w:trHeight w:val="196"/>
        </w:trPr>
        <w:tc>
          <w:tcPr>
            <w:tcW w:w="846" w:type="dxa"/>
            <w:vAlign w:val="center"/>
          </w:tcPr>
          <w:p w14:paraId="0CDA3B68" w14:textId="77777777" w:rsidR="00F16F0F" w:rsidRPr="008E35AF" w:rsidRDefault="00F16F0F" w:rsidP="001B2F9F">
            <w:pPr>
              <w:spacing w:after="0" w:line="240" w:lineRule="auto"/>
              <w:jc w:val="center"/>
              <w:rPr>
                <w:spacing w:val="-2"/>
              </w:rPr>
            </w:pPr>
            <w:r>
              <w:rPr>
                <w:spacing w:val="-2"/>
              </w:rPr>
              <w:t>2.</w:t>
            </w:r>
          </w:p>
        </w:tc>
        <w:tc>
          <w:tcPr>
            <w:tcW w:w="3402" w:type="dxa"/>
            <w:vAlign w:val="center"/>
          </w:tcPr>
          <w:p w14:paraId="2B25C6CB" w14:textId="77777777" w:rsidR="00F16F0F" w:rsidRPr="008E35AF" w:rsidRDefault="00F16F0F" w:rsidP="001B2F9F">
            <w:pPr>
              <w:spacing w:after="0" w:line="240" w:lineRule="auto"/>
              <w:jc w:val="center"/>
            </w:pPr>
            <w:r>
              <w:rPr>
                <w:bCs/>
              </w:rPr>
              <w:t>S</w:t>
            </w:r>
            <w:r w:rsidRPr="00BD2368">
              <w:rPr>
                <w:bCs/>
              </w:rPr>
              <w:t xml:space="preserve">pausdinimo ir skenavimo įrenginių centralizuoto valdymo ir apskaitos informacine sistema </w:t>
            </w:r>
            <w:proofErr w:type="spellStart"/>
            <w:r w:rsidRPr="00BD2368">
              <w:rPr>
                <w:bCs/>
              </w:rPr>
              <w:t>UniFlow</w:t>
            </w:r>
            <w:proofErr w:type="spellEnd"/>
          </w:p>
        </w:tc>
        <w:tc>
          <w:tcPr>
            <w:tcW w:w="1417" w:type="dxa"/>
            <w:vAlign w:val="center"/>
          </w:tcPr>
          <w:p w14:paraId="6348348F" w14:textId="77777777" w:rsidR="00F16F0F" w:rsidRPr="008E35AF" w:rsidRDefault="00F16F0F" w:rsidP="001B2F9F">
            <w:pPr>
              <w:spacing w:after="0" w:line="240" w:lineRule="auto"/>
              <w:jc w:val="center"/>
              <w:rPr>
                <w:spacing w:val="-2"/>
              </w:rPr>
            </w:pPr>
            <w:r>
              <w:rPr>
                <w:spacing w:val="-2"/>
              </w:rPr>
              <w:t>1 serveris</w:t>
            </w:r>
          </w:p>
        </w:tc>
        <w:tc>
          <w:tcPr>
            <w:tcW w:w="2268" w:type="dxa"/>
            <w:shd w:val="clear" w:color="auto" w:fill="A6A6A6" w:themeFill="background1" w:themeFillShade="A6"/>
          </w:tcPr>
          <w:p w14:paraId="6415317B" w14:textId="77777777" w:rsidR="00F16F0F" w:rsidRPr="00AE06B8" w:rsidRDefault="00F16F0F" w:rsidP="001B2F9F">
            <w:pPr>
              <w:spacing w:after="0" w:line="240" w:lineRule="auto"/>
              <w:jc w:val="center"/>
              <w:rPr>
                <w:color w:val="ACB9CA" w:themeColor="text2" w:themeTint="66"/>
                <w:spacing w:val="-2"/>
              </w:rPr>
            </w:pPr>
          </w:p>
        </w:tc>
        <w:tc>
          <w:tcPr>
            <w:tcW w:w="1843" w:type="dxa"/>
            <w:shd w:val="clear" w:color="auto" w:fill="A6A6A6" w:themeFill="background1" w:themeFillShade="A6"/>
          </w:tcPr>
          <w:p w14:paraId="1C182C3A" w14:textId="77777777" w:rsidR="00F16F0F" w:rsidRPr="00AE06B8" w:rsidRDefault="00F16F0F" w:rsidP="001B2F9F">
            <w:pPr>
              <w:spacing w:after="0" w:line="240" w:lineRule="auto"/>
              <w:jc w:val="center"/>
              <w:rPr>
                <w:color w:val="ACB9CA" w:themeColor="text2" w:themeTint="66"/>
                <w:spacing w:val="-2"/>
              </w:rPr>
            </w:pPr>
          </w:p>
        </w:tc>
      </w:tr>
      <w:tr w:rsidR="00F16F0F" w:rsidRPr="008E35AF" w14:paraId="271BF71A" w14:textId="77777777" w:rsidTr="00C34F85">
        <w:trPr>
          <w:trHeight w:val="196"/>
        </w:trPr>
        <w:tc>
          <w:tcPr>
            <w:tcW w:w="846" w:type="dxa"/>
            <w:vAlign w:val="center"/>
          </w:tcPr>
          <w:p w14:paraId="5EF2B5F4" w14:textId="77777777" w:rsidR="00F16F0F" w:rsidRPr="008E35AF" w:rsidRDefault="00F16F0F" w:rsidP="001B2F9F">
            <w:pPr>
              <w:spacing w:after="0" w:line="240" w:lineRule="auto"/>
              <w:jc w:val="center"/>
              <w:rPr>
                <w:spacing w:val="-2"/>
              </w:rPr>
            </w:pPr>
            <w:r>
              <w:rPr>
                <w:spacing w:val="-2"/>
              </w:rPr>
              <w:t>3.</w:t>
            </w:r>
          </w:p>
        </w:tc>
        <w:tc>
          <w:tcPr>
            <w:tcW w:w="3402" w:type="dxa"/>
            <w:vAlign w:val="center"/>
          </w:tcPr>
          <w:p w14:paraId="203B44A8" w14:textId="77777777" w:rsidR="00F16F0F" w:rsidRPr="008E35AF" w:rsidRDefault="00F16F0F" w:rsidP="001B2F9F">
            <w:pPr>
              <w:spacing w:after="0" w:line="240" w:lineRule="auto"/>
              <w:jc w:val="center"/>
            </w:pPr>
            <w:r>
              <w:t>Spausdinimo įrenginių licencijos</w:t>
            </w:r>
          </w:p>
        </w:tc>
        <w:tc>
          <w:tcPr>
            <w:tcW w:w="1417" w:type="dxa"/>
            <w:vAlign w:val="center"/>
          </w:tcPr>
          <w:p w14:paraId="1CC5B3E8" w14:textId="77777777" w:rsidR="00F16F0F" w:rsidRPr="008E35AF" w:rsidRDefault="00F16F0F" w:rsidP="001B2F9F">
            <w:pPr>
              <w:spacing w:after="0" w:line="240" w:lineRule="auto"/>
              <w:jc w:val="center"/>
              <w:rPr>
                <w:spacing w:val="-2"/>
              </w:rPr>
            </w:pPr>
            <w:r>
              <w:rPr>
                <w:spacing w:val="-2"/>
              </w:rPr>
              <w:t>15</w:t>
            </w:r>
          </w:p>
        </w:tc>
        <w:tc>
          <w:tcPr>
            <w:tcW w:w="2268" w:type="dxa"/>
            <w:shd w:val="clear" w:color="auto" w:fill="A6A6A6" w:themeFill="background1" w:themeFillShade="A6"/>
          </w:tcPr>
          <w:p w14:paraId="67937AB5" w14:textId="77777777" w:rsidR="00F16F0F" w:rsidRPr="00AE06B8" w:rsidRDefault="00F16F0F" w:rsidP="001B2F9F">
            <w:pPr>
              <w:spacing w:after="0" w:line="240" w:lineRule="auto"/>
              <w:jc w:val="center"/>
              <w:rPr>
                <w:color w:val="ACB9CA" w:themeColor="text2" w:themeTint="66"/>
                <w:spacing w:val="-2"/>
              </w:rPr>
            </w:pPr>
          </w:p>
        </w:tc>
        <w:tc>
          <w:tcPr>
            <w:tcW w:w="1843" w:type="dxa"/>
            <w:shd w:val="clear" w:color="auto" w:fill="A6A6A6" w:themeFill="background1" w:themeFillShade="A6"/>
          </w:tcPr>
          <w:p w14:paraId="1FD77122" w14:textId="77777777" w:rsidR="00F16F0F" w:rsidRPr="00AE06B8" w:rsidRDefault="00F16F0F" w:rsidP="001B2F9F">
            <w:pPr>
              <w:spacing w:after="0" w:line="240" w:lineRule="auto"/>
              <w:jc w:val="center"/>
              <w:rPr>
                <w:color w:val="ACB9CA" w:themeColor="text2" w:themeTint="66"/>
                <w:spacing w:val="-2"/>
              </w:rPr>
            </w:pPr>
          </w:p>
        </w:tc>
      </w:tr>
    </w:tbl>
    <w:p w14:paraId="76E35A70" w14:textId="77777777" w:rsidR="00F16F0F" w:rsidRDefault="00F16F0F" w:rsidP="00F16F0F">
      <w:pPr>
        <w:pStyle w:val="Sraopastraipa"/>
        <w:ind w:right="-143"/>
      </w:pPr>
    </w:p>
    <w:p w14:paraId="0B116B29" w14:textId="77777777" w:rsidR="00F16F0F" w:rsidRPr="0061002D" w:rsidRDefault="00F16F0F" w:rsidP="00F16F0F">
      <w:pPr>
        <w:pStyle w:val="Sraopastraipa"/>
        <w:numPr>
          <w:ilvl w:val="0"/>
          <w:numId w:val="25"/>
        </w:numPr>
        <w:spacing w:after="0" w:line="240" w:lineRule="auto"/>
        <w:ind w:right="-143"/>
      </w:pPr>
      <w:r w:rsidRPr="0061002D">
        <w:t>Numatomi spaudų kiekiai yra orientaciniai, paslaugos bus perkamos pagal perkančiosios organizacijos poreikį;</w:t>
      </w:r>
    </w:p>
    <w:p w14:paraId="3648A9BC" w14:textId="77777777" w:rsidR="00F16F0F" w:rsidRPr="0061002D" w:rsidRDefault="00F16F0F" w:rsidP="00F16F0F">
      <w:pPr>
        <w:pStyle w:val="Sraopastraipa"/>
        <w:numPr>
          <w:ilvl w:val="0"/>
          <w:numId w:val="25"/>
        </w:numPr>
        <w:spacing w:after="0" w:line="240" w:lineRule="auto"/>
        <w:ind w:right="-143"/>
      </w:pPr>
      <w:r w:rsidRPr="0061002D">
        <w:t>Dvipusio spausdinimo A4 lapas skaičiuojama kaip 2 vienpusio spausdinimo A4 formato lapai;</w:t>
      </w:r>
    </w:p>
    <w:p w14:paraId="1CA460B9" w14:textId="77777777" w:rsidR="00F16F0F" w:rsidRPr="002E56FD" w:rsidRDefault="00F16F0F" w:rsidP="00F16F0F">
      <w:pPr>
        <w:pStyle w:val="Sraopastraipa"/>
        <w:numPr>
          <w:ilvl w:val="0"/>
          <w:numId w:val="25"/>
        </w:numPr>
        <w:spacing w:after="0" w:line="240" w:lineRule="auto"/>
        <w:ind w:right="-143"/>
      </w:pPr>
      <w:r w:rsidRPr="002E56FD">
        <w:t xml:space="preserve">A3 formato lapas skaičiuojama kaip 2 A4 formato lapai. </w:t>
      </w:r>
    </w:p>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bookmarkStart w:id="48" w:name="_Ref38285444"/>
      <w:bookmarkStart w:id="49" w:name="_Ref38291496"/>
      <w:bookmarkStart w:id="50" w:name="_Toc126333941"/>
    </w:p>
    <w:p w14:paraId="32E5BE88" w14:textId="77777777" w:rsidR="00DD6E7E" w:rsidRPr="00DD6E7E" w:rsidRDefault="00DD6E7E" w:rsidP="00DD6E7E">
      <w:pPr>
        <w:sectPr w:rsidR="00DD6E7E" w:rsidRPr="00DD6E7E" w:rsidSect="005A794B">
          <w:footerReference w:type="first" r:id="rId20"/>
          <w:pgSz w:w="12240" w:h="15840" w:code="1"/>
          <w:pgMar w:top="1134" w:right="567" w:bottom="1134" w:left="1701" w:header="720" w:footer="720" w:gutter="0"/>
          <w:pgNumType w:start="13"/>
          <w:cols w:space="720"/>
          <w:titlePg/>
          <w:docGrid w:linePitch="360"/>
        </w:sectPr>
      </w:pPr>
    </w:p>
    <w:p w14:paraId="654A8489" w14:textId="77777777" w:rsidR="008D704D" w:rsidRPr="00F0499F" w:rsidRDefault="00206769" w:rsidP="00985EC3">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54A848A" w14:textId="77777777" w:rsidR="000E6657" w:rsidRPr="00F0499F"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7084">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A50107">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A50107">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A5010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A50107">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A50107">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A50107">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A50107">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A50107">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A50107">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A5010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A50107">
            <w:pPr>
              <w:pStyle w:val="Betarp"/>
              <w:jc w:val="both"/>
              <w:rPr>
                <w:rFonts w:eastAsia="Yu Mincho" w:cstheme="minorHAnsi"/>
                <w:lang w:eastAsia="en-US"/>
              </w:rPr>
            </w:pPr>
          </w:p>
          <w:p w14:paraId="01BC65E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A50107">
            <w:pPr>
              <w:pStyle w:val="Betarp"/>
              <w:jc w:val="both"/>
              <w:rPr>
                <w:rFonts w:eastAsia="Yu Mincho" w:cstheme="minorHAnsi"/>
                <w:lang w:eastAsia="en-US"/>
              </w:rPr>
            </w:pPr>
          </w:p>
          <w:p w14:paraId="5BDB039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A50107">
            <w:pPr>
              <w:pStyle w:val="Betarp"/>
              <w:jc w:val="both"/>
              <w:rPr>
                <w:rFonts w:cstheme="minorHAnsi"/>
                <w:lang w:eastAsia="en-US"/>
              </w:rPr>
            </w:pPr>
          </w:p>
          <w:p w14:paraId="27799176"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A50107">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A50107">
            <w:pPr>
              <w:pStyle w:val="Betarp"/>
              <w:jc w:val="both"/>
              <w:rPr>
                <w:rFonts w:cstheme="minorHAnsi"/>
                <w:b/>
                <w:bCs/>
              </w:rPr>
            </w:pPr>
          </w:p>
          <w:p w14:paraId="464493EF" w14:textId="77777777" w:rsidR="00EA2BBD" w:rsidRPr="00EB7084" w:rsidRDefault="00EA2BBD" w:rsidP="00A50107">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A50107">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A50107">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A50107">
            <w:pPr>
              <w:pStyle w:val="Betarp"/>
              <w:jc w:val="both"/>
              <w:rPr>
                <w:rFonts w:eastAsia="Yu Mincho" w:cstheme="minorHAnsi"/>
                <w:b/>
                <w:bCs/>
              </w:rPr>
            </w:pPr>
          </w:p>
          <w:p w14:paraId="3C9062B5" w14:textId="77777777" w:rsidR="00EA2BBD" w:rsidRPr="00EB7084" w:rsidRDefault="00EA2BBD" w:rsidP="00A50107">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A50107">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A50107">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A50107">
            <w:pPr>
              <w:pStyle w:val="Betarp"/>
              <w:jc w:val="both"/>
              <w:rPr>
                <w:rFonts w:eastAsia="Arial" w:cstheme="minorHAnsi"/>
              </w:rPr>
            </w:pPr>
          </w:p>
          <w:p w14:paraId="49B589AC" w14:textId="77777777" w:rsidR="00EA2BBD" w:rsidRPr="00EB7084" w:rsidRDefault="00EA2BBD" w:rsidP="00A50107">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A50107">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A50107">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A50107">
            <w:pPr>
              <w:pStyle w:val="Betarp"/>
              <w:jc w:val="both"/>
              <w:rPr>
                <w:rFonts w:cstheme="minorHAnsi"/>
              </w:rPr>
            </w:pPr>
          </w:p>
          <w:p w14:paraId="71615964"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A50107">
            <w:pPr>
              <w:pStyle w:val="Betarp"/>
              <w:jc w:val="both"/>
              <w:rPr>
                <w:rFonts w:eastAsia="Yu Mincho" w:cstheme="minorHAnsi"/>
              </w:rPr>
            </w:pPr>
          </w:p>
          <w:p w14:paraId="0B3EC5F6" w14:textId="141B7507" w:rsidR="00EA2BBD" w:rsidRPr="00EB7084" w:rsidRDefault="00EA2BBD" w:rsidP="00A5010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A50107">
            <w:pPr>
              <w:pStyle w:val="Betarp"/>
              <w:jc w:val="both"/>
              <w:rPr>
                <w:rFonts w:cstheme="minorHAnsi"/>
                <w:i/>
                <w:iCs/>
                <w:color w:val="7030A0"/>
              </w:rPr>
            </w:pPr>
          </w:p>
          <w:p w14:paraId="7C6B029B" w14:textId="77777777" w:rsidR="00EA2BBD" w:rsidRPr="00EB7084" w:rsidRDefault="00EA2BBD" w:rsidP="00A50107">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A50107">
            <w:pPr>
              <w:pStyle w:val="Betarp"/>
              <w:jc w:val="both"/>
              <w:rPr>
                <w:rFonts w:cstheme="minorHAnsi"/>
                <w:b/>
                <w:bCs/>
              </w:rPr>
            </w:pPr>
          </w:p>
          <w:p w14:paraId="055BBA2B" w14:textId="77777777" w:rsidR="00EA2BBD" w:rsidRPr="00EB7084" w:rsidRDefault="00EA2BBD" w:rsidP="00A50107">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A5010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A50107">
            <w:pPr>
              <w:pStyle w:val="Betarp"/>
              <w:jc w:val="both"/>
              <w:rPr>
                <w:rFonts w:cstheme="minorHAnsi"/>
                <w:b/>
                <w:bCs/>
              </w:rPr>
            </w:pPr>
          </w:p>
          <w:p w14:paraId="69926AF2" w14:textId="77777777" w:rsidR="00EA2BBD" w:rsidRPr="00EB7084" w:rsidRDefault="00EA2BBD" w:rsidP="00A5010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A50107">
            <w:pPr>
              <w:pStyle w:val="Betarp"/>
              <w:jc w:val="both"/>
              <w:rPr>
                <w:rFonts w:cstheme="minorHAnsi"/>
                <w:b/>
                <w:bCs/>
              </w:rPr>
            </w:pPr>
          </w:p>
          <w:p w14:paraId="5D8E46D8" w14:textId="77777777" w:rsidR="00EA2BBD" w:rsidRPr="00EB7084" w:rsidRDefault="00EA2BBD" w:rsidP="00A5010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A50107">
            <w:pPr>
              <w:pStyle w:val="Betarp"/>
              <w:jc w:val="both"/>
              <w:rPr>
                <w:rFonts w:cstheme="minorHAnsi"/>
                <w:b/>
                <w:bCs/>
              </w:rPr>
            </w:pPr>
          </w:p>
          <w:p w14:paraId="6E2F7D35"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A50107">
            <w:pPr>
              <w:pStyle w:val="Betarp"/>
              <w:jc w:val="both"/>
              <w:rPr>
                <w:rFonts w:cstheme="minorHAnsi"/>
                <w:b/>
                <w:bCs/>
              </w:rPr>
            </w:pPr>
          </w:p>
          <w:p w14:paraId="18DFDEAE" w14:textId="54806BDE" w:rsidR="00EA2BBD" w:rsidRPr="003C6F9D" w:rsidRDefault="00EA2BBD" w:rsidP="00A50107">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1"/>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A5010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A50107">
            <w:pPr>
              <w:pStyle w:val="Betarp"/>
              <w:jc w:val="both"/>
              <w:rPr>
                <w:rFonts w:eastAsia="Yu Mincho" w:cstheme="minorHAnsi"/>
              </w:rPr>
            </w:pPr>
          </w:p>
          <w:p w14:paraId="1204C110"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A50107">
            <w:pPr>
              <w:pStyle w:val="Betarp"/>
              <w:jc w:val="both"/>
              <w:rPr>
                <w:rFonts w:cstheme="minorHAnsi"/>
                <w:bCs/>
                <w:iCs/>
                <w:lang w:eastAsia="en-US"/>
              </w:rPr>
            </w:pPr>
          </w:p>
          <w:p w14:paraId="149F3430" w14:textId="77777777" w:rsidR="00EA2BBD" w:rsidRPr="00EB7084" w:rsidRDefault="00EA2BBD" w:rsidP="00A50107">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A5010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A5010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A50107">
            <w:pPr>
              <w:pStyle w:val="Betarp"/>
              <w:jc w:val="both"/>
              <w:rPr>
                <w:rFonts w:eastAsia="Yu Mincho" w:cstheme="minorHAnsi"/>
              </w:rPr>
            </w:pPr>
          </w:p>
          <w:p w14:paraId="22570E5D"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A50107">
            <w:pPr>
              <w:pStyle w:val="Betarp"/>
              <w:jc w:val="both"/>
              <w:rPr>
                <w:rFonts w:cstheme="minorHAnsi"/>
                <w:bCs/>
                <w:iCs/>
                <w:lang w:eastAsia="en-US"/>
              </w:rPr>
            </w:pPr>
          </w:p>
          <w:p w14:paraId="64F4062B" w14:textId="77777777" w:rsidR="00EA2BBD" w:rsidRPr="00EB7084" w:rsidRDefault="00EA2BBD" w:rsidP="00A50107">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A5010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A50107">
            <w:pPr>
              <w:pStyle w:val="Betarp"/>
              <w:jc w:val="both"/>
              <w:rPr>
                <w:rFonts w:eastAsia="Yu Mincho" w:cstheme="minorHAnsi"/>
              </w:rPr>
            </w:pPr>
          </w:p>
          <w:p w14:paraId="2208797A"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A50107">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A5010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A50107">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A5010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A50107">
            <w:pPr>
              <w:pStyle w:val="Betarp"/>
              <w:jc w:val="both"/>
              <w:rPr>
                <w:rFonts w:eastAsia="Yu Mincho" w:cstheme="minorHAnsi"/>
              </w:rPr>
            </w:pPr>
          </w:p>
          <w:p w14:paraId="30F214E4"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A50107">
            <w:pPr>
              <w:pStyle w:val="Betarp"/>
              <w:jc w:val="both"/>
              <w:rPr>
                <w:rFonts w:cstheme="minorHAnsi"/>
                <w:bCs/>
                <w:iCs/>
                <w:lang w:eastAsia="en-US"/>
              </w:rPr>
            </w:pPr>
          </w:p>
          <w:p w14:paraId="416C2DF2" w14:textId="77777777" w:rsidR="00EA2BBD" w:rsidRPr="00EB7084" w:rsidRDefault="00EA2BBD" w:rsidP="00A50107">
            <w:pPr>
              <w:pStyle w:val="Betarp"/>
              <w:jc w:val="both"/>
              <w:rPr>
                <w:rFonts w:cstheme="minorHAnsi"/>
                <w:bCs/>
                <w:iCs/>
                <w:lang w:eastAsia="en-US"/>
              </w:rPr>
            </w:pPr>
          </w:p>
          <w:p w14:paraId="6E2B690A"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A50107">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A50107">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A50107">
            <w:pPr>
              <w:pStyle w:val="Betarp"/>
              <w:jc w:val="both"/>
              <w:rPr>
                <w:rFonts w:eastAsia="Yu Mincho" w:cstheme="minorHAnsi"/>
              </w:rPr>
            </w:pPr>
          </w:p>
          <w:p w14:paraId="3D70C09F"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A50107">
            <w:pPr>
              <w:pStyle w:val="Betarp"/>
              <w:jc w:val="both"/>
              <w:rPr>
                <w:rFonts w:eastAsia="Yu Mincho" w:cstheme="minorHAnsi"/>
                <w:lang w:eastAsia="en-US"/>
              </w:rPr>
            </w:pPr>
          </w:p>
          <w:p w14:paraId="25A1F0A7"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A50107">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A5010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A50107">
            <w:pPr>
              <w:pStyle w:val="Betarp"/>
              <w:jc w:val="both"/>
              <w:rPr>
                <w:rFonts w:eastAsia="Yu Mincho" w:cstheme="minorHAnsi"/>
              </w:rPr>
            </w:pPr>
          </w:p>
          <w:p w14:paraId="46AAF89B"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A50107">
            <w:pPr>
              <w:pStyle w:val="Betarp"/>
              <w:jc w:val="both"/>
              <w:rPr>
                <w:rFonts w:eastAsia="Yu Mincho" w:cstheme="minorHAnsi"/>
                <w:lang w:eastAsia="en-US"/>
              </w:rPr>
            </w:pPr>
          </w:p>
          <w:p w14:paraId="0E440D72"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A50107">
            <w:pPr>
              <w:pStyle w:val="Betarp"/>
              <w:jc w:val="both"/>
              <w:rPr>
                <w:rFonts w:cstheme="minorHAnsi"/>
                <w:bCs/>
                <w:iCs/>
                <w:lang w:eastAsia="en-US"/>
              </w:rPr>
            </w:pPr>
          </w:p>
          <w:p w14:paraId="3330C7DF"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A50107">
            <w:pPr>
              <w:pStyle w:val="Betarp"/>
              <w:jc w:val="both"/>
              <w:rPr>
                <w:rFonts w:cstheme="minorHAnsi"/>
              </w:rPr>
            </w:pPr>
          </w:p>
          <w:p w14:paraId="04432747" w14:textId="77777777" w:rsidR="00EA2BBD" w:rsidRPr="00EB7084" w:rsidRDefault="00EA2BBD" w:rsidP="00A50107">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A50107">
            <w:pPr>
              <w:pStyle w:val="Betarp"/>
              <w:jc w:val="both"/>
              <w:rPr>
                <w:rFonts w:cstheme="minorHAnsi"/>
              </w:rPr>
            </w:pPr>
          </w:p>
          <w:p w14:paraId="717E8606" w14:textId="77777777" w:rsidR="00EA2BBD" w:rsidRPr="00EB7084" w:rsidRDefault="00EA2BBD" w:rsidP="00A50107">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A50107">
            <w:pPr>
              <w:pStyle w:val="Betarp"/>
              <w:jc w:val="both"/>
              <w:rPr>
                <w:rFonts w:cstheme="minorHAnsi"/>
                <w:bCs/>
              </w:rPr>
            </w:pPr>
          </w:p>
          <w:p w14:paraId="7F603C09" w14:textId="77777777" w:rsidR="00EA2BBD" w:rsidRPr="00EB7084" w:rsidRDefault="00EA2BBD" w:rsidP="00A50107">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A50107">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2" w:name="part_030e6c6c64ba4f96a23474e439d1b80c"/>
            <w:bookmarkEnd w:id="52"/>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A50107">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A50107">
            <w:pPr>
              <w:pStyle w:val="Betarp"/>
              <w:jc w:val="both"/>
              <w:rPr>
                <w:rFonts w:eastAsia="Yu Mincho" w:cstheme="minorHAnsi"/>
              </w:rPr>
            </w:pPr>
          </w:p>
          <w:p w14:paraId="0423311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A50107">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A50107">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A50107">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A5010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A50107">
            <w:pPr>
              <w:pStyle w:val="Betarp"/>
              <w:jc w:val="both"/>
              <w:rPr>
                <w:rFonts w:eastAsia="Yu Mincho" w:cstheme="minorHAnsi"/>
              </w:rPr>
            </w:pPr>
          </w:p>
          <w:p w14:paraId="6713B5C3"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A50107">
            <w:pPr>
              <w:pStyle w:val="Betarp"/>
              <w:jc w:val="both"/>
              <w:rPr>
                <w:rFonts w:cstheme="minorHAnsi"/>
                <w:b/>
                <w:bCs/>
                <w:iCs/>
                <w:lang w:eastAsia="en-US"/>
              </w:rPr>
            </w:pPr>
          </w:p>
          <w:p w14:paraId="17142D47" w14:textId="77777777" w:rsidR="00EA2BBD" w:rsidRPr="00EB7084" w:rsidRDefault="00EA2BBD" w:rsidP="00A5010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A50107">
            <w:pPr>
              <w:pStyle w:val="Betarp"/>
              <w:jc w:val="both"/>
              <w:rPr>
                <w:rFonts w:eastAsia="Yu Mincho" w:cstheme="minorHAnsi"/>
              </w:rPr>
            </w:pPr>
          </w:p>
          <w:p w14:paraId="33F0E2C7"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A5010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A50107">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A50107">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A50107">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5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A5010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A50107">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A50107">
            <w:pPr>
              <w:pStyle w:val="Betarp"/>
              <w:jc w:val="both"/>
              <w:rPr>
                <w:rFonts w:eastAsia="Yu Mincho" w:cstheme="minorHAnsi"/>
              </w:rPr>
            </w:pPr>
          </w:p>
          <w:p w14:paraId="49A4707B"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3"/>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A5010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A50107">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A50107">
            <w:pPr>
              <w:pStyle w:val="Betarp"/>
              <w:jc w:val="both"/>
              <w:rPr>
                <w:rFonts w:eastAsia="Yu Mincho" w:cstheme="minorHAnsi"/>
              </w:rPr>
            </w:pPr>
          </w:p>
          <w:p w14:paraId="3F4C359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A50107">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4" w:name="_Ref38291223"/>
      <w:bookmarkStart w:id="55" w:name="_Ref38291334"/>
      <w:bookmarkStart w:id="56" w:name="_Ref38533412"/>
      <w:bookmarkStart w:id="57" w:name="_Toc126333942"/>
    </w:p>
    <w:p w14:paraId="654A848E" w14:textId="5947B544" w:rsidR="008D704D" w:rsidRPr="00F0499F" w:rsidRDefault="00206769" w:rsidP="3F6312B5">
      <w:pPr>
        <w:pStyle w:val="Antrat2"/>
        <w:ind w:left="5103"/>
        <w:rPr>
          <w:rFonts w:asciiTheme="minorHAnsi" w:eastAsia="Calibri" w:hAnsiTheme="minorHAnsi" w:cstheme="minorBidi"/>
          <w:color w:val="0070C0"/>
          <w:sz w:val="21"/>
          <w:szCs w:val="21"/>
        </w:rPr>
      </w:pPr>
      <w:r w:rsidRPr="3F6312B5">
        <w:rPr>
          <w:rFonts w:asciiTheme="minorHAnsi" w:eastAsia="Calibri" w:hAnsiTheme="minorHAnsi" w:cstheme="minorBidi"/>
          <w:color w:val="0070C0"/>
          <w:sz w:val="21"/>
          <w:szCs w:val="21"/>
        </w:rPr>
        <w:lastRenderedPageBreak/>
        <w:t xml:space="preserve">Pirkimo sąlygų </w:t>
      </w:r>
      <w:r w:rsidR="00F1334C" w:rsidRPr="3F6312B5">
        <w:rPr>
          <w:rFonts w:asciiTheme="minorHAnsi" w:eastAsia="Calibri" w:hAnsiTheme="minorHAnsi" w:cstheme="minorBidi"/>
          <w:color w:val="0070C0"/>
          <w:sz w:val="21"/>
          <w:szCs w:val="21"/>
        </w:rPr>
        <w:t>4</w:t>
      </w:r>
      <w:r w:rsidRPr="3F6312B5">
        <w:rPr>
          <w:rFonts w:asciiTheme="minorHAnsi" w:eastAsia="Calibri" w:hAnsiTheme="minorHAnsi" w:cstheme="minorBidi"/>
          <w:color w:val="0070C0"/>
          <w:sz w:val="21"/>
          <w:szCs w:val="21"/>
        </w:rPr>
        <w:t xml:space="preserve"> priedas „Tiekėjų kvalifikacijos reikalavimai</w:t>
      </w:r>
      <w:r w:rsidR="00283391" w:rsidRPr="3F6312B5">
        <w:rPr>
          <w:rFonts w:asciiTheme="minorHAnsi" w:eastAsia="Calibri" w:hAnsiTheme="minorHAnsi" w:cstheme="minorBidi"/>
          <w:color w:val="0070C0"/>
          <w:sz w:val="21"/>
          <w:szCs w:val="21"/>
        </w:rPr>
        <w:t xml:space="preserve"> ir reikal</w:t>
      </w:r>
      <w:r w:rsidR="22ACB973" w:rsidRPr="3F6312B5">
        <w:rPr>
          <w:rFonts w:asciiTheme="minorHAnsi" w:eastAsia="Calibri" w:hAnsiTheme="minorHAnsi" w:cstheme="minorBidi"/>
          <w:color w:val="0070C0"/>
          <w:sz w:val="21"/>
          <w:szCs w:val="21"/>
        </w:rPr>
        <w:t xml:space="preserve">avimai laikytis </w:t>
      </w:r>
      <w:r w:rsidR="00283391" w:rsidRPr="3F6312B5">
        <w:rPr>
          <w:rFonts w:asciiTheme="minorHAnsi" w:eastAsia="Calibri" w:hAnsiTheme="minorHAnsi" w:cstheme="minorBidi"/>
          <w:color w:val="0070C0"/>
          <w:sz w:val="21"/>
          <w:szCs w:val="21"/>
        </w:rPr>
        <w:t>kokybės vadybos sistem</w:t>
      </w:r>
      <w:r w:rsidR="79B2D92B" w:rsidRPr="3F6312B5">
        <w:rPr>
          <w:rFonts w:asciiTheme="minorHAnsi" w:eastAsia="Calibri" w:hAnsiTheme="minorHAnsi" w:cstheme="minorBidi"/>
          <w:color w:val="0070C0"/>
          <w:sz w:val="21"/>
          <w:szCs w:val="21"/>
        </w:rPr>
        <w:t>os</w:t>
      </w:r>
      <w:r w:rsidRPr="3F6312B5">
        <w:rPr>
          <w:rFonts w:asciiTheme="minorHAnsi" w:eastAsia="Calibri" w:hAnsiTheme="minorHAnsi" w:cstheme="minorBidi"/>
          <w:color w:val="0070C0"/>
          <w:sz w:val="21"/>
          <w:szCs w:val="21"/>
        </w:rPr>
        <w:t>“</w:t>
      </w:r>
      <w:bookmarkEnd w:id="54"/>
      <w:bookmarkEnd w:id="55"/>
      <w:bookmarkEnd w:id="56"/>
      <w:bookmarkEnd w:id="57"/>
    </w:p>
    <w:p w14:paraId="654A848F" w14:textId="77777777" w:rsidR="002F396F" w:rsidRPr="00F0499F" w:rsidRDefault="002F396F" w:rsidP="00DE290C">
      <w:pPr>
        <w:rPr>
          <w:rFonts w:cstheme="minorHAnsi"/>
          <w:b/>
          <w:bCs/>
          <w:smallCaps/>
          <w:sz w:val="22"/>
          <w:szCs w:val="22"/>
        </w:rPr>
      </w:pPr>
    </w:p>
    <w:p w14:paraId="654A8490" w14:textId="493A3AF3"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6B278083">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6B278083">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D812D0">
            <w:pPr>
              <w:spacing w:after="0" w:line="240"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05DFC934" w14:textId="0FCB43D6" w:rsidR="00B9076E" w:rsidRPr="00B9076E" w:rsidRDefault="0B52FA56" w:rsidP="00D812D0">
            <w:pPr>
              <w:spacing w:after="0" w:line="240" w:lineRule="auto"/>
              <w:jc w:val="both"/>
              <w:rPr>
                <w:lang w:eastAsia="en-US"/>
              </w:rPr>
            </w:pPr>
            <w:r w:rsidRPr="6B278083">
              <w:rPr>
                <w:lang w:eastAsia="en-US"/>
              </w:rPr>
              <w:t xml:space="preserve">Tiekėjas, per paskutinius 3 metus iki pasiūlymo pateikimo termino pabaigos yra savo jėgomis suteikęs arba teikia </w:t>
            </w:r>
            <w:r w:rsidR="00EF2BF6" w:rsidRPr="00EF2BF6">
              <w:rPr>
                <w:lang w:eastAsia="en-US"/>
              </w:rPr>
              <w:t>spausdinimo įrangos su spausdinimo valdymo sistema nuomos ir priežiūros paslaugas</w:t>
            </w:r>
            <w:r w:rsidRPr="6B278083">
              <w:rPr>
                <w:lang w:eastAsia="en-US"/>
              </w:rPr>
              <w:t xml:space="preserve">, kurių bendra vertė yra ne mažesnė kaip </w:t>
            </w:r>
            <w:r w:rsidR="0056157D">
              <w:rPr>
                <w:lang w:eastAsia="en-US"/>
              </w:rPr>
              <w:t>6</w:t>
            </w:r>
            <w:r w:rsidRPr="6B278083">
              <w:rPr>
                <w:lang w:eastAsia="en-US"/>
              </w:rPr>
              <w:t>0</w:t>
            </w:r>
            <w:r w:rsidR="5843C2EE" w:rsidRPr="6B278083">
              <w:rPr>
                <w:lang w:eastAsia="en-US"/>
              </w:rPr>
              <w:t>.</w:t>
            </w:r>
            <w:r w:rsidRPr="6B278083">
              <w:rPr>
                <w:lang w:eastAsia="en-US"/>
              </w:rPr>
              <w:t xml:space="preserve">000 EUR </w:t>
            </w:r>
            <w:r w:rsidR="005932B0">
              <w:rPr>
                <w:lang w:eastAsia="en-US"/>
              </w:rPr>
              <w:t>be</w:t>
            </w:r>
            <w:r w:rsidRPr="6B278083">
              <w:rPr>
                <w:lang w:eastAsia="en-US"/>
              </w:rPr>
              <w:t xml:space="preserve"> PVM.</w:t>
            </w:r>
          </w:p>
          <w:p w14:paraId="7536840A" w14:textId="77777777" w:rsidR="00B9076E" w:rsidRPr="00B9076E" w:rsidRDefault="00B9076E" w:rsidP="00D812D0">
            <w:pPr>
              <w:spacing w:after="0" w:line="240" w:lineRule="auto"/>
              <w:jc w:val="both"/>
              <w:rPr>
                <w:rFonts w:eastAsiaTheme="minorHAnsi" w:cstheme="minorHAnsi"/>
                <w:bCs/>
                <w:lang w:eastAsia="en-US"/>
              </w:rPr>
            </w:pPr>
          </w:p>
          <w:p w14:paraId="47745DA8" w14:textId="12944E4E" w:rsidR="00B9076E" w:rsidRPr="00B9076E" w:rsidRDefault="576DFCAA" w:rsidP="00D812D0">
            <w:pPr>
              <w:spacing w:after="0" w:line="240" w:lineRule="auto"/>
              <w:jc w:val="both"/>
              <w:rPr>
                <w:lang w:eastAsia="en-US"/>
              </w:rPr>
            </w:pPr>
            <w:r w:rsidRPr="6D31AC60">
              <w:rPr>
                <w:lang w:eastAsia="en-US"/>
              </w:rPr>
              <w:t>Jei Tiekėjas teikia informaciją apie vykdomą sutartį, laikoma, kad Tiekėjo patirtis atitinka keliamą reikalavimą, jei iki pasiūlymo pateikimo dienos suteiktų</w:t>
            </w:r>
            <w:r w:rsidR="1CA83A1B" w:rsidRPr="6D31AC60">
              <w:rPr>
                <w:lang w:eastAsia="en-US"/>
              </w:rPr>
              <w:t xml:space="preserve"> </w:t>
            </w:r>
            <w:r w:rsidR="005932B0">
              <w:t xml:space="preserve">spausdinimo įrangos su spausdinimo valdymo sistema </w:t>
            </w:r>
            <w:r w:rsidR="005932B0" w:rsidRPr="009558CC">
              <w:t>nuo</w:t>
            </w:r>
            <w:r w:rsidR="005932B0">
              <w:t xml:space="preserve">mos ir priežiūros </w:t>
            </w:r>
            <w:r w:rsidRPr="6D31AC60">
              <w:rPr>
                <w:lang w:eastAsia="en-US"/>
              </w:rPr>
              <w:t xml:space="preserve">paslaugų vertė yra ne mažesnė kaip </w:t>
            </w:r>
            <w:r w:rsidR="0056157D">
              <w:rPr>
                <w:lang w:eastAsia="en-US"/>
              </w:rPr>
              <w:t>6</w:t>
            </w:r>
            <w:r w:rsidRPr="6D31AC60">
              <w:rPr>
                <w:lang w:eastAsia="en-US"/>
              </w:rPr>
              <w:t>0</w:t>
            </w:r>
            <w:r w:rsidR="08037E1D" w:rsidRPr="6D31AC60">
              <w:rPr>
                <w:lang w:eastAsia="en-US"/>
              </w:rPr>
              <w:t>.</w:t>
            </w:r>
            <w:r w:rsidRPr="6D31AC60">
              <w:rPr>
                <w:lang w:eastAsia="en-US"/>
              </w:rPr>
              <w:t xml:space="preserve">000 EUR </w:t>
            </w:r>
            <w:r w:rsidR="008F2696">
              <w:rPr>
                <w:lang w:eastAsia="en-US"/>
              </w:rPr>
              <w:t>be</w:t>
            </w:r>
            <w:r w:rsidRPr="6D31AC60">
              <w:rPr>
                <w:lang w:eastAsia="en-US"/>
              </w:rPr>
              <w:t xml:space="preserve"> PVM. </w:t>
            </w:r>
          </w:p>
          <w:p w14:paraId="5639D0C5" w14:textId="77777777" w:rsidR="00B9076E" w:rsidRPr="00B9076E" w:rsidRDefault="00B9076E" w:rsidP="00D812D0">
            <w:pPr>
              <w:spacing w:after="0" w:line="240"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FD5CDBF" w:rsidR="00B9076E" w:rsidRPr="00B9076E" w:rsidRDefault="2D939601" w:rsidP="00D812D0">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įvykdytų ar vykdomų paslaugų 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D812D0">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D812D0">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D812D0">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B9076E" w:rsidRPr="00B9076E" w14:paraId="1D2C7819" w14:textId="77777777" w:rsidTr="00F8168F">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39734F8" w14:textId="77777777" w:rsidR="00B9076E" w:rsidRPr="00B9076E" w:rsidRDefault="00B9076E" w:rsidP="00D812D0">
            <w:pPr>
              <w:spacing w:after="0" w:line="240" w:lineRule="auto"/>
              <w:jc w:val="both"/>
              <w:rPr>
                <w:rFonts w:eastAsiaTheme="minorHAnsi" w:cstheme="minorHAnsi"/>
                <w:bCs/>
                <w:lang w:eastAsia="en-US"/>
              </w:rPr>
            </w:pPr>
            <w:r w:rsidRPr="00B9076E">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0B1CC8A4" w14:textId="3A49261D" w:rsidR="00B9076E" w:rsidRPr="00B9076E" w:rsidRDefault="00684D8B" w:rsidP="00D812D0">
            <w:pPr>
              <w:spacing w:after="0" w:line="240" w:lineRule="auto"/>
              <w:jc w:val="both"/>
              <w:rPr>
                <w:rFonts w:eastAsiaTheme="minorHAnsi" w:cstheme="minorHAnsi"/>
                <w:bCs/>
                <w:lang w:eastAsia="en-US"/>
              </w:rPr>
            </w:pPr>
            <w:r w:rsidRPr="00684D8B">
              <w:rPr>
                <w:rFonts w:eastAsiaTheme="minorHAnsi" w:cstheme="minorHAnsi"/>
                <w:bCs/>
                <w:lang w:eastAsia="en-US"/>
              </w:rPr>
              <w:t>Tiekėjas (bent vienas iš ūkio subjektų grupės partnerių) privalo turėti pakankamai sutarties vykdymui būtinų priemonių, naudojamų kokybei užtikrinti.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FCA9B" w14:textId="6A4F21C1" w:rsidR="00B9076E" w:rsidRPr="00B9076E" w:rsidRDefault="00DE04BF" w:rsidP="00D812D0">
            <w:pPr>
              <w:spacing w:after="0" w:line="240" w:lineRule="auto"/>
              <w:jc w:val="both"/>
              <w:rPr>
                <w:rFonts w:eastAsiaTheme="minorHAnsi" w:cstheme="minorHAnsi"/>
                <w:bCs/>
                <w:lang w:eastAsia="en-US"/>
              </w:rPr>
            </w:pPr>
            <w:r w:rsidRPr="00DE04BF">
              <w:rPr>
                <w:rFonts w:eastAsiaTheme="minorHAnsi" w:cstheme="minorHAnsi"/>
                <w:bCs/>
                <w:lang w:eastAsia="en-US"/>
              </w:rPr>
              <w:t>Nepriklausomų įstaigų išduoti sertifikatai (ISO 9001 arba lygiaverčiai), patvirtinantys, kad tiekėjas laikosi kokybės vadybos standartų, kurie įrodytų, jog tiekėjas vykdant pirkimo sutartį laikysis reikalaujamų priemonių, naudojamų kokybei užtikrinti (biuro ir skaitmeninės spaudos technikos priežiūros srityje).</w:t>
            </w:r>
          </w:p>
        </w:tc>
      </w:tr>
      <w:tr w:rsidR="003C4249" w:rsidRPr="00B9076E" w14:paraId="3EC3DE6B" w14:textId="77777777" w:rsidTr="00DE04BF">
        <w:trPr>
          <w:trHeight w:val="633"/>
        </w:trPr>
        <w:tc>
          <w:tcPr>
            <w:tcW w:w="964" w:type="dxa"/>
            <w:tcBorders>
              <w:top w:val="single" w:sz="4" w:space="0" w:color="000000" w:themeColor="text1"/>
              <w:left w:val="single" w:sz="4" w:space="0" w:color="000000" w:themeColor="text1"/>
              <w:bottom w:val="single" w:sz="4" w:space="0" w:color="000000" w:themeColor="text1"/>
            </w:tcBorders>
          </w:tcPr>
          <w:p w14:paraId="47334546" w14:textId="38E42E58" w:rsidR="003C4249" w:rsidRPr="00745100" w:rsidRDefault="003C4249" w:rsidP="00D812D0">
            <w:pPr>
              <w:spacing w:after="0" w:line="240" w:lineRule="auto"/>
              <w:rPr>
                <w:rFonts w:eastAsiaTheme="minorHAnsi" w:cstheme="minorHAnsi"/>
                <w:bCs/>
                <w:lang w:eastAsia="en-US"/>
              </w:rPr>
            </w:pPr>
            <w:r w:rsidRPr="00745100">
              <w:rPr>
                <w:rFonts w:eastAsiaTheme="minorHAnsi" w:cstheme="minorHAnsi"/>
                <w:bCs/>
                <w:lang w:eastAsia="en-US"/>
              </w:rPr>
              <w:t>3.</w:t>
            </w:r>
          </w:p>
        </w:tc>
        <w:tc>
          <w:tcPr>
            <w:tcW w:w="3851" w:type="dxa"/>
            <w:tcBorders>
              <w:top w:val="single" w:sz="4" w:space="0" w:color="000000" w:themeColor="text1"/>
              <w:left w:val="single" w:sz="4" w:space="0" w:color="000000" w:themeColor="text1"/>
              <w:bottom w:val="single" w:sz="4" w:space="0" w:color="000000" w:themeColor="text1"/>
            </w:tcBorders>
          </w:tcPr>
          <w:p w14:paraId="14F55BAF" w14:textId="747AD2E7" w:rsidR="003C4249" w:rsidRPr="00745100" w:rsidRDefault="002F7BCE" w:rsidP="00D812D0">
            <w:pPr>
              <w:spacing w:after="0" w:line="240" w:lineRule="auto"/>
              <w:rPr>
                <w:rFonts w:eastAsiaTheme="minorHAnsi" w:cstheme="minorHAnsi"/>
                <w:bCs/>
                <w:lang w:eastAsia="en-US"/>
              </w:rPr>
            </w:pPr>
            <w:r w:rsidRPr="002F7BCE">
              <w:rPr>
                <w:rFonts w:cstheme="minorHAnsi"/>
                <w:bCs/>
              </w:rPr>
              <w:t>Tiekėjas (bent vienas iš ūkio subjektų grupės partnerių) sutarties vykdymo laikotarpiu galės taikyti aplinkos apsaugos vadybos priemones.</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B0678" w14:textId="3826D396" w:rsidR="003C4249" w:rsidRPr="00BC0717" w:rsidRDefault="00C75E03" w:rsidP="00D812D0">
            <w:pPr>
              <w:suppressAutoHyphens/>
              <w:autoSpaceDE w:val="0"/>
              <w:autoSpaceDN w:val="0"/>
              <w:adjustRightInd w:val="0"/>
              <w:spacing w:after="0" w:line="240" w:lineRule="auto"/>
              <w:jc w:val="both"/>
              <w:rPr>
                <w:rFonts w:cstheme="minorHAnsi"/>
                <w:bCs/>
              </w:rPr>
            </w:pPr>
            <w:r w:rsidRPr="00C75E03">
              <w:rPr>
                <w:rFonts w:cstheme="minorHAnsi"/>
                <w:bCs/>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(ISO 14001 arba lygiaverčiai), patvirtinantys, kad tiekėjas laikosi reikalaujamų aplinkos apsaugos priemonių biuro ir skaitmeninės spaudos technikos priežiūros srityje) ir pan.</w:t>
            </w:r>
          </w:p>
        </w:tc>
      </w:tr>
    </w:tbl>
    <w:p w14:paraId="654A8513" w14:textId="3E0FD6FF" w:rsidR="002F396F" w:rsidRPr="00F0499F" w:rsidRDefault="002F396F" w:rsidP="00A21E06">
      <w:pPr>
        <w:spacing w:after="0" w:line="240" w:lineRule="auto"/>
        <w:rPr>
          <w:rFonts w:cstheme="minorHAnsi"/>
          <w:b/>
          <w:bCs/>
          <w:smallCaps/>
        </w:rPr>
      </w:pPr>
    </w:p>
    <w:p w14:paraId="654A8515" w14:textId="39EFE9E7" w:rsidR="008D704D" w:rsidRPr="00F0499F" w:rsidRDefault="00206769"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sidR="00BE1ED9">
        <w:rPr>
          <w:rFonts w:asciiTheme="minorHAnsi" w:eastAsia="Calibri" w:hAnsiTheme="minorHAnsi" w:cstheme="minorHAnsi"/>
          <w:color w:val="0070C0"/>
          <w:sz w:val="21"/>
          <w:szCs w:val="21"/>
        </w:rPr>
        <w:t>Suteiktų paslaugų sąrašo</w:t>
      </w:r>
      <w:r w:rsidR="0021753C">
        <w:rPr>
          <w:rFonts w:asciiTheme="minorHAnsi" w:eastAsia="Calibri" w:hAnsiTheme="minorHAnsi" w:cstheme="minorHAnsi"/>
          <w:color w:val="0070C0"/>
          <w:sz w:val="21"/>
          <w:szCs w:val="21"/>
        </w:rPr>
        <w:t xml:space="preserve"> </w:t>
      </w:r>
      <w:r w:rsidR="00BE1ED9">
        <w:rPr>
          <w:rFonts w:asciiTheme="minorHAnsi" w:eastAsia="Calibri" w:hAnsiTheme="minorHAnsi" w:cstheme="minorHAnsi"/>
          <w:color w:val="0070C0"/>
          <w:sz w:val="21"/>
          <w:szCs w:val="21"/>
        </w:rPr>
        <w:t>form</w:t>
      </w:r>
      <w:r w:rsidR="00A21E06">
        <w:rPr>
          <w:rFonts w:asciiTheme="minorHAnsi" w:eastAsia="Calibri" w:hAnsiTheme="minorHAnsi" w:cstheme="minorHAnsi"/>
          <w:color w:val="0070C0"/>
          <w:sz w:val="21"/>
          <w:szCs w:val="21"/>
        </w:rPr>
        <w:t>a</w:t>
      </w:r>
      <w:r w:rsidRPr="00F0499F">
        <w:rPr>
          <w:rFonts w:asciiTheme="minorHAnsi" w:eastAsia="Calibri" w:hAnsiTheme="minorHAnsi" w:cstheme="minorHAnsi"/>
          <w:color w:val="0070C0"/>
          <w:sz w:val="21"/>
          <w:szCs w:val="21"/>
        </w:rPr>
        <w:t xml:space="preserve">“ </w:t>
      </w:r>
      <w:bookmarkEnd w:id="58"/>
      <w:bookmarkEnd w:id="59"/>
      <w:bookmarkEnd w:id="60"/>
      <w:bookmarkEnd w:id="61"/>
    </w:p>
    <w:p w14:paraId="654A8516" w14:textId="77777777" w:rsidR="002F396F" w:rsidRPr="00F0499F" w:rsidRDefault="002F396F" w:rsidP="00DE290C">
      <w:pPr>
        <w:rPr>
          <w:rFonts w:cstheme="minorHAnsi"/>
          <w:b/>
          <w:bCs/>
          <w:smallCaps/>
          <w:sz w:val="22"/>
          <w:szCs w:val="22"/>
        </w:rPr>
      </w:pPr>
    </w:p>
    <w:p w14:paraId="654A8517" w14:textId="5B4510BE" w:rsidR="00B970B0" w:rsidRPr="00F0499F" w:rsidRDefault="00BE1ED9" w:rsidP="00BE1858">
      <w:pPr>
        <w:pStyle w:val="Paantrat"/>
        <w:jc w:val="center"/>
        <w:rPr>
          <w:b/>
          <w:bCs/>
          <w:smallCaps/>
        </w:rPr>
      </w:pPr>
      <w:r>
        <w:t>SUTEIKTŲ PASLAUGŲ</w:t>
      </w:r>
      <w:r w:rsidR="001B2758" w:rsidRPr="001B2758">
        <w:t xml:space="preserve"> SĄRAŠO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A50107">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20DD396"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A50107">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A50107">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A50107">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A50107">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A50107">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A50107">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A50107">
        <w:trPr>
          <w:trHeight w:val="285"/>
        </w:trPr>
        <w:tc>
          <w:tcPr>
            <w:tcW w:w="3283" w:type="dxa"/>
            <w:tcBorders>
              <w:top w:val="nil"/>
              <w:left w:val="nil"/>
              <w:bottom w:val="single" w:sz="4" w:space="0" w:color="auto"/>
              <w:right w:val="nil"/>
            </w:tcBorders>
          </w:tcPr>
          <w:p w14:paraId="428E095B" w14:textId="77777777" w:rsidR="00584F16" w:rsidRPr="00206769" w:rsidRDefault="00584F16" w:rsidP="00A50107">
            <w:pPr>
              <w:spacing w:after="0" w:line="240" w:lineRule="auto"/>
              <w:ind w:right="-82"/>
            </w:pPr>
          </w:p>
        </w:tc>
        <w:tc>
          <w:tcPr>
            <w:tcW w:w="604" w:type="dxa"/>
          </w:tcPr>
          <w:p w14:paraId="5E09C15F" w14:textId="77777777" w:rsidR="00584F16" w:rsidRPr="00206769" w:rsidRDefault="00584F16" w:rsidP="00A50107">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A50107">
            <w:pPr>
              <w:spacing w:after="0" w:line="240" w:lineRule="auto"/>
              <w:ind w:right="-82"/>
              <w:jc w:val="center"/>
            </w:pPr>
          </w:p>
        </w:tc>
        <w:tc>
          <w:tcPr>
            <w:tcW w:w="701" w:type="dxa"/>
          </w:tcPr>
          <w:p w14:paraId="0451B33B" w14:textId="77777777" w:rsidR="00584F16" w:rsidRPr="00206769" w:rsidRDefault="00584F16" w:rsidP="00A50107">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A50107">
            <w:pPr>
              <w:spacing w:after="0" w:line="240" w:lineRule="auto"/>
              <w:ind w:right="-82"/>
              <w:jc w:val="right"/>
            </w:pPr>
          </w:p>
        </w:tc>
      </w:tr>
      <w:tr w:rsidR="00584F16" w:rsidRPr="00206769" w14:paraId="18201F06" w14:textId="77777777" w:rsidTr="00A50107">
        <w:trPr>
          <w:trHeight w:val="424"/>
        </w:trPr>
        <w:tc>
          <w:tcPr>
            <w:tcW w:w="3283" w:type="dxa"/>
            <w:tcBorders>
              <w:top w:val="single" w:sz="4" w:space="0" w:color="auto"/>
              <w:left w:val="nil"/>
              <w:bottom w:val="nil"/>
              <w:right w:val="nil"/>
            </w:tcBorders>
          </w:tcPr>
          <w:p w14:paraId="4C518A97" w14:textId="77777777" w:rsidR="00584F16" w:rsidRPr="00206769" w:rsidRDefault="00584F16" w:rsidP="00A50107">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A50107">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A50107">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A50107">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A50107">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62"/>
      <w:bookmarkEnd w:id="63"/>
      <w:bookmarkEnd w:id="64"/>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F0499F" w:rsidRDefault="00206769" w:rsidP="00AB5541">
      <w:pPr>
        <w:pStyle w:val="Antrat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r w:rsidRPr="00F0499F">
        <w:rPr>
          <w:rFonts w:asciiTheme="minorHAnsi" w:hAnsiTheme="minorHAnsi"/>
          <w:color w:val="0070C0"/>
          <w:sz w:val="21"/>
          <w:szCs w:val="21"/>
        </w:rPr>
        <w:lastRenderedPageBreak/>
        <w:t xml:space="preserve">Pirkimo sąlygų </w:t>
      </w:r>
      <w:r w:rsidR="00685267">
        <w:rPr>
          <w:rFonts w:asciiTheme="minorHAnsi" w:hAnsiTheme="minorHAnsi"/>
          <w:color w:val="0070C0"/>
          <w:sz w:val="21"/>
          <w:szCs w:val="21"/>
        </w:rPr>
        <w:t>8</w:t>
      </w:r>
      <w:r w:rsidR="00685267" w:rsidRPr="00F0499F">
        <w:rPr>
          <w:rFonts w:asciiTheme="minorHAnsi" w:hAnsiTheme="minorHAnsi"/>
          <w:color w:val="0070C0"/>
          <w:sz w:val="21"/>
          <w:szCs w:val="21"/>
        </w:rPr>
        <w:t xml:space="preserve"> </w:t>
      </w:r>
      <w:r w:rsidRPr="00F0499F">
        <w:rPr>
          <w:rFonts w:asciiTheme="minorHAnsi" w:hAnsiTheme="minorHAnsi"/>
          <w:color w:val="0070C0"/>
          <w:sz w:val="21"/>
          <w:szCs w:val="21"/>
        </w:rPr>
        <w:t>priedas „</w:t>
      </w:r>
      <w:r w:rsidR="00AA7B9C" w:rsidRPr="00AA7B9C">
        <w:rPr>
          <w:rFonts w:asciiTheme="minorHAnsi" w:hAnsiTheme="minorHAnsi"/>
          <w:color w:val="0070C0"/>
          <w:sz w:val="21"/>
          <w:szCs w:val="21"/>
        </w:rPr>
        <w:t>Nacionalinio saugumo reikalavimų atitikties deklaracijos tipinė forma</w:t>
      </w:r>
      <w:r w:rsidRPr="00F0499F">
        <w:rPr>
          <w:rFonts w:asciiTheme="minorHAnsi" w:hAnsiTheme="minorHAnsi"/>
          <w:color w:val="0070C0"/>
          <w:sz w:val="21"/>
          <w:szCs w:val="21"/>
        </w:rPr>
        <w:t>“</w:t>
      </w:r>
      <w:bookmarkEnd w:id="65"/>
      <w:bookmarkEnd w:id="66"/>
      <w:bookmarkEnd w:id="67"/>
      <w:bookmarkEnd w:id="68"/>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A50107">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A50107">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A50107">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A50107">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A50107">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A50107">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A50107">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A50107">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A50107">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654A8572" w14:textId="63EBEEA3" w:rsidR="008D704D" w:rsidRPr="00A01C3F" w:rsidRDefault="008D704D" w:rsidP="00830C2E">
      <w:pPr>
        <w:jc w:val="both"/>
        <w:rPr>
          <w:rFonts w:cstheme="minorHAnsi"/>
          <w:b/>
          <w:bCs/>
          <w:smallCaps/>
          <w:sz w:val="22"/>
          <w:szCs w:val="22"/>
        </w:rPr>
      </w:pP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8942" w14:textId="77777777" w:rsidR="002E1339" w:rsidRDefault="002E1339">
      <w:pPr>
        <w:spacing w:after="0" w:line="240" w:lineRule="auto"/>
      </w:pPr>
      <w:r>
        <w:separator/>
      </w:r>
    </w:p>
  </w:endnote>
  <w:endnote w:type="continuationSeparator" w:id="0">
    <w:p w14:paraId="164EA317" w14:textId="77777777" w:rsidR="002E1339" w:rsidRDefault="002E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3F44" w14:textId="77777777" w:rsidR="002E1339" w:rsidRDefault="002E1339" w:rsidP="00D05666">
      <w:r>
        <w:separator/>
      </w:r>
    </w:p>
  </w:footnote>
  <w:footnote w:type="continuationSeparator" w:id="0">
    <w:p w14:paraId="6DB11959" w14:textId="77777777" w:rsidR="002E1339" w:rsidRDefault="002E1339" w:rsidP="00D05666">
      <w:r>
        <w:continuationSeparator/>
      </w:r>
    </w:p>
  </w:footnote>
  <w:footnote w:type="continuationNotice" w:id="1">
    <w:p w14:paraId="5E1B9096" w14:textId="77777777" w:rsidR="002E1339" w:rsidRDefault="002E1339">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8"/>
  </w:num>
  <w:num w:numId="2" w16cid:durableId="377362582">
    <w:abstractNumId w:val="3"/>
  </w:num>
  <w:num w:numId="3" w16cid:durableId="263658301">
    <w:abstractNumId w:val="14"/>
  </w:num>
  <w:num w:numId="4" w16cid:durableId="266162836">
    <w:abstractNumId w:val="17"/>
  </w:num>
  <w:num w:numId="5" w16cid:durableId="568081278">
    <w:abstractNumId w:val="12"/>
  </w:num>
  <w:num w:numId="6" w16cid:durableId="383067642">
    <w:abstractNumId w:val="24"/>
  </w:num>
  <w:num w:numId="7" w16cid:durableId="1885671481">
    <w:abstractNumId w:val="23"/>
  </w:num>
  <w:num w:numId="8" w16cid:durableId="722141681">
    <w:abstractNumId w:val="2"/>
  </w:num>
  <w:num w:numId="9" w16cid:durableId="1232353993">
    <w:abstractNumId w:val="11"/>
  </w:num>
  <w:num w:numId="10" w16cid:durableId="96483651">
    <w:abstractNumId w:val="19"/>
  </w:num>
  <w:num w:numId="11" w16cid:durableId="1880823399">
    <w:abstractNumId w:val="21"/>
  </w:num>
  <w:num w:numId="12" w16cid:durableId="1516917841">
    <w:abstractNumId w:val="9"/>
  </w:num>
  <w:num w:numId="13" w16cid:durableId="2105684055">
    <w:abstractNumId w:val="16"/>
  </w:num>
  <w:num w:numId="14" w16cid:durableId="371005059">
    <w:abstractNumId w:val="13"/>
  </w:num>
  <w:num w:numId="15" w16cid:durableId="1789858266">
    <w:abstractNumId w:val="20"/>
  </w:num>
  <w:num w:numId="16" w16cid:durableId="1884630571">
    <w:abstractNumId w:val="10"/>
  </w:num>
  <w:num w:numId="17" w16cid:durableId="494614562">
    <w:abstractNumId w:val="15"/>
  </w:num>
  <w:num w:numId="18" w16cid:durableId="1473055655">
    <w:abstractNumId w:val="18"/>
  </w:num>
  <w:num w:numId="19" w16cid:durableId="510532351">
    <w:abstractNumId w:val="0"/>
  </w:num>
  <w:num w:numId="20" w16cid:durableId="60538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25"/>
  </w:num>
  <w:num w:numId="22" w16cid:durableId="145323241">
    <w:abstractNumId w:val="6"/>
  </w:num>
  <w:num w:numId="23" w16cid:durableId="1037196883">
    <w:abstractNumId w:val="7"/>
  </w:num>
  <w:num w:numId="24" w16cid:durableId="36128728">
    <w:abstractNumId w:val="4"/>
  </w:num>
  <w:num w:numId="25" w16cid:durableId="25447337">
    <w:abstractNumId w:val="22"/>
  </w:num>
  <w:num w:numId="26" w16cid:durableId="88679511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619"/>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BF8"/>
    <w:rsid w:val="000A7D63"/>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51A"/>
    <w:rsid w:val="000C0B07"/>
    <w:rsid w:val="000C1AE5"/>
    <w:rsid w:val="000C1F59"/>
    <w:rsid w:val="000C211C"/>
    <w:rsid w:val="000C2217"/>
    <w:rsid w:val="000C238A"/>
    <w:rsid w:val="000C23C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4C31"/>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09C"/>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0F7B"/>
    <w:rsid w:val="001B1895"/>
    <w:rsid w:val="001B2074"/>
    <w:rsid w:val="001B2226"/>
    <w:rsid w:val="001B2758"/>
    <w:rsid w:val="001B2F9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505D"/>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65"/>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0D"/>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407"/>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39"/>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BCE"/>
    <w:rsid w:val="002F7D23"/>
    <w:rsid w:val="00300FEF"/>
    <w:rsid w:val="00301185"/>
    <w:rsid w:val="00301564"/>
    <w:rsid w:val="00301B49"/>
    <w:rsid w:val="0030230E"/>
    <w:rsid w:val="003025DB"/>
    <w:rsid w:val="0030313E"/>
    <w:rsid w:val="00303421"/>
    <w:rsid w:val="003037C6"/>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62B6"/>
    <w:rsid w:val="003175FA"/>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8A"/>
    <w:rsid w:val="003C07A3"/>
    <w:rsid w:val="003C1260"/>
    <w:rsid w:val="003C126F"/>
    <w:rsid w:val="003C1AB1"/>
    <w:rsid w:val="003C1B53"/>
    <w:rsid w:val="003C1BFB"/>
    <w:rsid w:val="003C2412"/>
    <w:rsid w:val="003C253D"/>
    <w:rsid w:val="003C269A"/>
    <w:rsid w:val="003C2837"/>
    <w:rsid w:val="003C2EEB"/>
    <w:rsid w:val="003C34BF"/>
    <w:rsid w:val="003C3B06"/>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8F"/>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6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57D"/>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2B0"/>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3248"/>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4D8B"/>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E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D78"/>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6D71"/>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6402"/>
    <w:rsid w:val="007F6C4A"/>
    <w:rsid w:val="007F6C5E"/>
    <w:rsid w:val="007F70B3"/>
    <w:rsid w:val="007F70F3"/>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696"/>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164"/>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C44"/>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66E"/>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06"/>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8AE"/>
    <w:rsid w:val="00A76F66"/>
    <w:rsid w:val="00A77900"/>
    <w:rsid w:val="00A8071F"/>
    <w:rsid w:val="00A80C02"/>
    <w:rsid w:val="00A80D01"/>
    <w:rsid w:val="00A81620"/>
    <w:rsid w:val="00A81AA2"/>
    <w:rsid w:val="00A81B5E"/>
    <w:rsid w:val="00A81FB7"/>
    <w:rsid w:val="00A82267"/>
    <w:rsid w:val="00A8284B"/>
    <w:rsid w:val="00A829C4"/>
    <w:rsid w:val="00A82A31"/>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960"/>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6AE"/>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6CDF"/>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0C"/>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C58"/>
    <w:rsid w:val="00C72D44"/>
    <w:rsid w:val="00C75E03"/>
    <w:rsid w:val="00C75E83"/>
    <w:rsid w:val="00C7706C"/>
    <w:rsid w:val="00C77938"/>
    <w:rsid w:val="00C77AC5"/>
    <w:rsid w:val="00C77CAE"/>
    <w:rsid w:val="00C80574"/>
    <w:rsid w:val="00C80EBC"/>
    <w:rsid w:val="00C8106D"/>
    <w:rsid w:val="00C822DC"/>
    <w:rsid w:val="00C82E95"/>
    <w:rsid w:val="00C8357B"/>
    <w:rsid w:val="00C835B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C55"/>
    <w:rsid w:val="00CA237E"/>
    <w:rsid w:val="00CA3212"/>
    <w:rsid w:val="00CA4139"/>
    <w:rsid w:val="00CA42C1"/>
    <w:rsid w:val="00CA47CB"/>
    <w:rsid w:val="00CA5166"/>
    <w:rsid w:val="00CA64E1"/>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3DC0"/>
    <w:rsid w:val="00D247A7"/>
    <w:rsid w:val="00D24970"/>
    <w:rsid w:val="00D24EF8"/>
    <w:rsid w:val="00D25088"/>
    <w:rsid w:val="00D25782"/>
    <w:rsid w:val="00D25F1B"/>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DE9"/>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2D0"/>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1C3"/>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4BF"/>
    <w:rsid w:val="00DE0954"/>
    <w:rsid w:val="00DE0A53"/>
    <w:rsid w:val="00DE0FE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753"/>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F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0AD"/>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BF6"/>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1BFC"/>
    <w:rsid w:val="00F126A8"/>
    <w:rsid w:val="00F1334C"/>
    <w:rsid w:val="00F133E3"/>
    <w:rsid w:val="00F13921"/>
    <w:rsid w:val="00F15AAA"/>
    <w:rsid w:val="00F166A2"/>
    <w:rsid w:val="00F16F0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BB7"/>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77A85"/>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DAC"/>
    <w:rsid w:val="00FE4E65"/>
    <w:rsid w:val="00FE540C"/>
    <w:rsid w:val="00FE5735"/>
    <w:rsid w:val="00FE6998"/>
    <w:rsid w:val="00FE73AB"/>
    <w:rsid w:val="00FE7908"/>
    <w:rsid w:val="00FF033A"/>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69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32</Pages>
  <Words>50392</Words>
  <Characters>28724</Characters>
  <Application>Microsoft Office Word</Application>
  <DocSecurity>0</DocSecurity>
  <Lines>239</Lines>
  <Paragraphs>157</Paragraphs>
  <ScaleCrop>false</ScaleCrop>
  <Company/>
  <LinksUpToDate>false</LinksUpToDate>
  <CharactersWithSpaces>78959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554</cp:revision>
  <dcterms:created xsi:type="dcterms:W3CDTF">2024-11-28T07:07:00Z</dcterms:created>
  <dcterms:modified xsi:type="dcterms:W3CDTF">2025-10-22T08:15:00Z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