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109EF0" w14:textId="3F116F92" w:rsidR="007C1C4C" w:rsidRPr="00D90F08" w:rsidRDefault="007C1C4C" w:rsidP="00F5431E">
      <w:pPr>
        <w:ind w:left="4988" w:firstLine="1247"/>
        <w:jc w:val="right"/>
        <w:rPr>
          <w:rFonts w:ascii="Times New Roman" w:hAnsi="Times New Roman"/>
          <w:bCs/>
          <w:sz w:val="24"/>
          <w:szCs w:val="24"/>
        </w:rPr>
      </w:pPr>
      <w:r w:rsidRPr="00D90F08">
        <w:rPr>
          <w:rFonts w:ascii="Times New Roman" w:hAnsi="Times New Roman"/>
          <w:bCs/>
          <w:sz w:val="24"/>
          <w:szCs w:val="24"/>
        </w:rPr>
        <w:t xml:space="preserve">Pirkimo sąlygų </w:t>
      </w:r>
      <w:r w:rsidR="009F33EE">
        <w:rPr>
          <w:rFonts w:ascii="Times New Roman" w:hAnsi="Times New Roman"/>
          <w:bCs/>
          <w:sz w:val="24"/>
          <w:szCs w:val="24"/>
        </w:rPr>
        <w:t>6</w:t>
      </w:r>
      <w:r w:rsidRPr="00D90F08">
        <w:rPr>
          <w:rFonts w:ascii="Times New Roman" w:hAnsi="Times New Roman"/>
          <w:bCs/>
          <w:sz w:val="24"/>
          <w:szCs w:val="24"/>
        </w:rPr>
        <w:t xml:space="preserve"> priedas</w:t>
      </w:r>
    </w:p>
    <w:p w14:paraId="6AEFA61D" w14:textId="77777777" w:rsidR="009A289C" w:rsidRPr="00D90F08" w:rsidRDefault="009A289C" w:rsidP="009A289C">
      <w:pPr>
        <w:ind w:left="4988" w:firstLine="1247"/>
        <w:jc w:val="right"/>
        <w:rPr>
          <w:rFonts w:ascii="Times New Roman" w:hAnsi="Times New Roman"/>
          <w:bCs/>
          <w:caps/>
          <w:sz w:val="24"/>
          <w:szCs w:val="24"/>
        </w:rPr>
      </w:pPr>
      <w:r w:rsidRPr="00D90F08">
        <w:rPr>
          <w:rFonts w:ascii="Times New Roman" w:hAnsi="Times New Roman"/>
          <w:bCs/>
          <w:caps/>
          <w:sz w:val="24"/>
          <w:szCs w:val="24"/>
        </w:rPr>
        <w:t>Sutarties projektas</w:t>
      </w:r>
    </w:p>
    <w:p w14:paraId="7A3E31A4" w14:textId="77777777" w:rsidR="009A289C" w:rsidRPr="00D90F08" w:rsidRDefault="009A289C" w:rsidP="00F5431E">
      <w:pPr>
        <w:ind w:left="4988" w:firstLine="1247"/>
        <w:jc w:val="right"/>
        <w:rPr>
          <w:rFonts w:ascii="Times New Roman" w:hAnsi="Times New Roman"/>
          <w:bCs/>
          <w:sz w:val="24"/>
          <w:szCs w:val="24"/>
        </w:rPr>
      </w:pPr>
    </w:p>
    <w:p w14:paraId="559837FB" w14:textId="36DE6E34" w:rsidR="007C1C4C" w:rsidRPr="00D90F08" w:rsidRDefault="009F33EE" w:rsidP="007C1C4C">
      <w:pPr>
        <w:jc w:val="center"/>
        <w:rPr>
          <w:rFonts w:ascii="Times New Roman" w:eastAsia="Times New Roman" w:hAnsi="Times New Roman"/>
          <w:b/>
          <w:sz w:val="24"/>
          <w:szCs w:val="24"/>
          <w:lang w:eastAsia="en-US"/>
        </w:rPr>
      </w:pPr>
      <w:bookmarkStart w:id="0" w:name="_Hlk211952003"/>
      <w:r w:rsidRPr="00DF2517">
        <w:rPr>
          <w:rFonts w:ascii="Times New Roman" w:hAnsi="Times New Roman"/>
          <w:b/>
          <w:bCs/>
          <w:caps/>
          <w:sz w:val="24"/>
          <w:szCs w:val="24"/>
          <w:shd w:val="clear" w:color="auto" w:fill="FFFFFF"/>
        </w:rPr>
        <w:t>Nekilnojamųjų daiktų (statinių, išskyrus žemės sklypus) kadastrinių matavimų bylų sudarymo (su patikra ir įkainavimu) paslaugų</w:t>
      </w:r>
      <w:bookmarkEnd w:id="0"/>
      <w:r w:rsidR="007C1C4C" w:rsidRPr="00D90F08">
        <w:rPr>
          <w:rFonts w:ascii="Times New Roman" w:eastAsia="Times New Roman" w:hAnsi="Times New Roman"/>
          <w:b/>
          <w:sz w:val="24"/>
          <w:szCs w:val="24"/>
          <w:lang w:eastAsia="en-US"/>
        </w:rPr>
        <w:t xml:space="preserve"> PIRKIMO </w:t>
      </w:r>
      <w:r w:rsidR="007C1C4C" w:rsidRPr="00D90F08">
        <w:rPr>
          <w:rFonts w:ascii="Times New Roman" w:eastAsia="Times New Roman" w:hAnsi="Times New Roman"/>
          <w:b/>
          <w:color w:val="000000"/>
          <w:sz w:val="24"/>
          <w:szCs w:val="24"/>
          <w:lang w:eastAsia="en-US"/>
        </w:rPr>
        <w:t>SUTARTIS NR.</w:t>
      </w:r>
    </w:p>
    <w:p w14:paraId="4BA88A00" w14:textId="77777777" w:rsidR="00EE77A9" w:rsidRPr="00D90F08" w:rsidRDefault="00EE77A9" w:rsidP="00B03ECA">
      <w:pPr>
        <w:ind w:right="225"/>
        <w:jc w:val="center"/>
        <w:rPr>
          <w:rFonts w:ascii="Times New Roman" w:hAnsi="Times New Roman"/>
          <w:sz w:val="24"/>
          <w:szCs w:val="24"/>
        </w:rPr>
      </w:pPr>
    </w:p>
    <w:p w14:paraId="1BC2F878" w14:textId="25D394A4" w:rsidR="00B03ECA" w:rsidRPr="00D90F08" w:rsidRDefault="00B03ECA" w:rsidP="00B03ECA">
      <w:pPr>
        <w:ind w:right="225"/>
        <w:jc w:val="center"/>
        <w:rPr>
          <w:rFonts w:ascii="Times New Roman" w:hAnsi="Times New Roman"/>
          <w:sz w:val="24"/>
          <w:szCs w:val="24"/>
        </w:rPr>
      </w:pPr>
      <w:r w:rsidRPr="00D90F08">
        <w:rPr>
          <w:rFonts w:ascii="Times New Roman" w:hAnsi="Times New Roman"/>
          <w:sz w:val="24"/>
          <w:szCs w:val="24"/>
        </w:rPr>
        <w:t>202</w:t>
      </w:r>
      <w:r w:rsidR="00A131AC" w:rsidRPr="00D90F08">
        <w:rPr>
          <w:rFonts w:ascii="Times New Roman" w:hAnsi="Times New Roman"/>
          <w:sz w:val="24"/>
          <w:szCs w:val="24"/>
        </w:rPr>
        <w:t>5</w:t>
      </w:r>
      <w:r w:rsidRPr="00D90F08">
        <w:rPr>
          <w:rFonts w:ascii="Times New Roman" w:hAnsi="Times New Roman"/>
          <w:sz w:val="24"/>
          <w:szCs w:val="24"/>
        </w:rPr>
        <w:t xml:space="preserve"> m.</w:t>
      </w:r>
      <w:r w:rsidR="001734EB" w:rsidRPr="00D90F08">
        <w:rPr>
          <w:rFonts w:ascii="Times New Roman" w:hAnsi="Times New Roman"/>
          <w:sz w:val="24"/>
          <w:szCs w:val="24"/>
        </w:rPr>
        <w:t xml:space="preserve"> </w:t>
      </w:r>
      <w:r w:rsidR="007C1C4C" w:rsidRPr="00D90F08">
        <w:rPr>
          <w:rFonts w:ascii="Times New Roman" w:eastAsia="Times New Roman" w:hAnsi="Times New Roman"/>
          <w:sz w:val="24"/>
          <w:szCs w:val="24"/>
        </w:rPr>
        <w:t>....................</w:t>
      </w:r>
      <w:r w:rsidR="001734EB" w:rsidRPr="00D90F08">
        <w:rPr>
          <w:rFonts w:ascii="Times New Roman" w:hAnsi="Times New Roman"/>
          <w:sz w:val="24"/>
          <w:szCs w:val="24"/>
        </w:rPr>
        <w:t xml:space="preserve"> </w:t>
      </w:r>
      <w:r w:rsidRPr="00D90F08">
        <w:rPr>
          <w:rFonts w:ascii="Times New Roman" w:hAnsi="Times New Roman"/>
          <w:sz w:val="24"/>
          <w:szCs w:val="24"/>
        </w:rPr>
        <w:t>....</w:t>
      </w:r>
      <w:r w:rsidR="001734EB" w:rsidRPr="00D90F08">
        <w:rPr>
          <w:rFonts w:ascii="Times New Roman" w:hAnsi="Times New Roman"/>
          <w:sz w:val="24"/>
          <w:szCs w:val="24"/>
        </w:rPr>
        <w:t xml:space="preserve"> </w:t>
      </w:r>
      <w:r w:rsidRPr="00D90F08">
        <w:rPr>
          <w:rFonts w:ascii="Times New Roman" w:hAnsi="Times New Roman"/>
          <w:sz w:val="24"/>
          <w:szCs w:val="24"/>
        </w:rPr>
        <w:t>d.</w:t>
      </w:r>
    </w:p>
    <w:p w14:paraId="21C2DE99" w14:textId="77777777" w:rsidR="00B03ECA" w:rsidRPr="00D90F08" w:rsidRDefault="00B03ECA" w:rsidP="00B03ECA">
      <w:pPr>
        <w:ind w:right="225"/>
        <w:jc w:val="center"/>
        <w:rPr>
          <w:rFonts w:ascii="Times New Roman" w:hAnsi="Times New Roman"/>
          <w:sz w:val="24"/>
          <w:szCs w:val="24"/>
        </w:rPr>
      </w:pPr>
      <w:r w:rsidRPr="00D90F08">
        <w:rPr>
          <w:rFonts w:ascii="Times New Roman" w:hAnsi="Times New Roman"/>
          <w:sz w:val="24"/>
          <w:szCs w:val="24"/>
        </w:rPr>
        <w:t>Ukmergė</w:t>
      </w:r>
    </w:p>
    <w:p w14:paraId="4BE2669A" w14:textId="77777777" w:rsidR="00B03ECA" w:rsidRPr="00D90F08" w:rsidRDefault="00B03ECA" w:rsidP="00B03ECA">
      <w:pPr>
        <w:ind w:right="225"/>
        <w:jc w:val="both"/>
        <w:rPr>
          <w:rFonts w:ascii="Times New Roman" w:hAnsi="Times New Roman"/>
          <w:b/>
          <w:sz w:val="24"/>
          <w:szCs w:val="24"/>
        </w:rPr>
      </w:pPr>
    </w:p>
    <w:p w14:paraId="478705AD" w14:textId="349E4739" w:rsidR="000348CD" w:rsidRPr="00100093" w:rsidRDefault="009F33EE" w:rsidP="009F33EE">
      <w:pPr>
        <w:ind w:firstLine="709"/>
        <w:jc w:val="both"/>
        <w:rPr>
          <w:rFonts w:ascii="Times New Roman" w:hAnsi="Times New Roman"/>
          <w:sz w:val="24"/>
          <w:szCs w:val="24"/>
        </w:rPr>
      </w:pPr>
      <w:bookmarkStart w:id="1" w:name="_Hlk45893502"/>
      <w:bookmarkStart w:id="2" w:name="_Toc74360036"/>
      <w:bookmarkStart w:id="3" w:name="_Toc74365786"/>
      <w:bookmarkStart w:id="4" w:name="_Toc80778811"/>
      <w:r w:rsidRPr="00100093">
        <w:rPr>
          <w:rFonts w:ascii="Times New Roman" w:hAnsi="Times New Roman"/>
          <w:b/>
          <w:sz w:val="24"/>
          <w:szCs w:val="24"/>
        </w:rPr>
        <w:t>Ukmergės rajono savivaldybės administracija</w:t>
      </w:r>
      <w:r w:rsidRPr="00100093">
        <w:rPr>
          <w:rFonts w:ascii="Times New Roman" w:hAnsi="Times New Roman"/>
          <w:sz w:val="24"/>
          <w:szCs w:val="24"/>
        </w:rPr>
        <w:t xml:space="preserve">, juridinio asmens kodas 188752174, kurios registruota buveinė yra Kęstučio a. 3, 20114 Ukmergė, atstovaujama administracijos direktorės Ingos </w:t>
      </w:r>
      <w:proofErr w:type="spellStart"/>
      <w:r w:rsidRPr="00100093">
        <w:rPr>
          <w:rFonts w:ascii="Times New Roman" w:hAnsi="Times New Roman"/>
          <w:sz w:val="24"/>
          <w:szCs w:val="24"/>
        </w:rPr>
        <w:t>Pračkailės</w:t>
      </w:r>
      <w:proofErr w:type="spellEnd"/>
      <w:r w:rsidRPr="00100093">
        <w:rPr>
          <w:rFonts w:ascii="Times New Roman" w:hAnsi="Times New Roman"/>
          <w:sz w:val="24"/>
          <w:szCs w:val="24"/>
        </w:rPr>
        <w:t xml:space="preserve">, veikiančios </w:t>
      </w:r>
      <w:r w:rsidRPr="00100093">
        <w:rPr>
          <w:rFonts w:ascii="Times New Roman" w:eastAsia="Times New Roman" w:hAnsi="Times New Roman"/>
          <w:sz w:val="24"/>
          <w:szCs w:val="24"/>
          <w:lang w:eastAsia="ar-SA"/>
        </w:rPr>
        <w:t xml:space="preserve">pagal Ukmergės rajono savivaldybės administracijos nuostatus </w:t>
      </w:r>
      <w:r w:rsidRPr="00100093">
        <w:rPr>
          <w:rFonts w:ascii="Times New Roman" w:hAnsi="Times New Roman"/>
          <w:sz w:val="24"/>
          <w:szCs w:val="24"/>
        </w:rPr>
        <w:t>(toliau – Užsakovas),</w:t>
      </w:r>
      <w:bookmarkEnd w:id="1"/>
      <w:r w:rsidRPr="00100093">
        <w:rPr>
          <w:rFonts w:ascii="Times New Roman" w:hAnsi="Times New Roman"/>
          <w:sz w:val="24"/>
          <w:szCs w:val="24"/>
        </w:rPr>
        <w:t xml:space="preserve"> </w:t>
      </w:r>
      <w:r w:rsidR="000348CD" w:rsidRPr="00100093">
        <w:rPr>
          <w:rFonts w:ascii="Times New Roman" w:hAnsi="Times New Roman"/>
          <w:sz w:val="24"/>
          <w:szCs w:val="24"/>
        </w:rPr>
        <w:t>ir</w:t>
      </w:r>
    </w:p>
    <w:p w14:paraId="57CACEFA" w14:textId="5D44DEFF" w:rsidR="009F33EE" w:rsidRPr="00100093" w:rsidRDefault="009F33EE" w:rsidP="009F33EE">
      <w:pPr>
        <w:ind w:firstLine="709"/>
        <w:jc w:val="both"/>
        <w:rPr>
          <w:rFonts w:ascii="Times New Roman" w:hAnsi="Times New Roman"/>
          <w:sz w:val="24"/>
          <w:szCs w:val="24"/>
        </w:rPr>
      </w:pPr>
      <w:r w:rsidRPr="00100093">
        <w:rPr>
          <w:rFonts w:ascii="Times New Roman" w:hAnsi="Times New Roman"/>
          <w:b/>
          <w:color w:val="FF0000"/>
          <w:sz w:val="24"/>
          <w:szCs w:val="24"/>
        </w:rPr>
        <w:t>.....................,</w:t>
      </w:r>
      <w:r w:rsidRPr="00100093">
        <w:rPr>
          <w:rFonts w:ascii="Times New Roman" w:hAnsi="Times New Roman"/>
          <w:b/>
          <w:sz w:val="24"/>
          <w:szCs w:val="24"/>
        </w:rPr>
        <w:t xml:space="preserve"> </w:t>
      </w:r>
      <w:r w:rsidRPr="00100093">
        <w:rPr>
          <w:rFonts w:ascii="Times New Roman" w:hAnsi="Times New Roman"/>
          <w:sz w:val="24"/>
          <w:szCs w:val="24"/>
        </w:rPr>
        <w:t xml:space="preserve">juridinio asmens kodas </w:t>
      </w:r>
      <w:r w:rsidRPr="00100093">
        <w:rPr>
          <w:rFonts w:ascii="Times New Roman" w:hAnsi="Times New Roman"/>
          <w:color w:val="FF0000"/>
          <w:sz w:val="24"/>
          <w:szCs w:val="24"/>
        </w:rPr>
        <w:t>................</w:t>
      </w:r>
      <w:r w:rsidRPr="00100093">
        <w:rPr>
          <w:rFonts w:ascii="Times New Roman" w:hAnsi="Times New Roman"/>
          <w:sz w:val="24"/>
          <w:szCs w:val="24"/>
        </w:rPr>
        <w:t xml:space="preserve">, kurios buveinė yra  </w:t>
      </w:r>
      <w:r w:rsidRPr="00100093">
        <w:rPr>
          <w:rFonts w:ascii="Times New Roman" w:hAnsi="Times New Roman"/>
          <w:color w:val="FF0000"/>
          <w:sz w:val="24"/>
          <w:szCs w:val="24"/>
        </w:rPr>
        <w:t>.......................................,</w:t>
      </w:r>
      <w:r w:rsidRPr="00100093">
        <w:rPr>
          <w:rFonts w:ascii="Times New Roman" w:hAnsi="Times New Roman"/>
          <w:sz w:val="24"/>
          <w:szCs w:val="24"/>
        </w:rPr>
        <w:t xml:space="preserve"> atstovaujama </w:t>
      </w:r>
      <w:r w:rsidRPr="00100093">
        <w:rPr>
          <w:rFonts w:ascii="Times New Roman" w:hAnsi="Times New Roman"/>
          <w:color w:val="FF0000"/>
          <w:sz w:val="24"/>
          <w:szCs w:val="24"/>
        </w:rPr>
        <w:t>.......................</w:t>
      </w:r>
      <w:r w:rsidRPr="00100093">
        <w:rPr>
          <w:rFonts w:ascii="Times New Roman" w:hAnsi="Times New Roman"/>
          <w:sz w:val="24"/>
          <w:szCs w:val="24"/>
        </w:rPr>
        <w:t xml:space="preserve">, veikiančio pagal įmonės įstatus (toliau – </w:t>
      </w:r>
      <w:r w:rsidR="00121F72" w:rsidRPr="00100093">
        <w:rPr>
          <w:rFonts w:ascii="Times New Roman" w:hAnsi="Times New Roman"/>
          <w:sz w:val="24"/>
          <w:szCs w:val="24"/>
        </w:rPr>
        <w:t>Paslaugų t</w:t>
      </w:r>
      <w:r w:rsidRPr="00100093">
        <w:rPr>
          <w:rFonts w:ascii="Times New Roman" w:hAnsi="Times New Roman"/>
          <w:sz w:val="24"/>
          <w:szCs w:val="24"/>
        </w:rPr>
        <w:t>e</w:t>
      </w:r>
      <w:r w:rsidR="00121F72" w:rsidRPr="00100093">
        <w:rPr>
          <w:rFonts w:ascii="Times New Roman" w:hAnsi="Times New Roman"/>
          <w:sz w:val="24"/>
          <w:szCs w:val="24"/>
        </w:rPr>
        <w:t>i</w:t>
      </w:r>
      <w:r w:rsidRPr="00100093">
        <w:rPr>
          <w:rFonts w:ascii="Times New Roman" w:hAnsi="Times New Roman"/>
          <w:sz w:val="24"/>
          <w:szCs w:val="24"/>
        </w:rPr>
        <w:t xml:space="preserve">kėjas), </w:t>
      </w:r>
    </w:p>
    <w:p w14:paraId="1A732982" w14:textId="6816B0E1" w:rsidR="009F33EE" w:rsidRPr="00100093" w:rsidRDefault="009F33EE" w:rsidP="009F33EE">
      <w:pPr>
        <w:ind w:firstLine="709"/>
        <w:jc w:val="both"/>
        <w:rPr>
          <w:rFonts w:ascii="Times New Roman" w:hAnsi="Times New Roman"/>
          <w:sz w:val="24"/>
          <w:szCs w:val="24"/>
        </w:rPr>
      </w:pPr>
      <w:r w:rsidRPr="00100093">
        <w:rPr>
          <w:rFonts w:ascii="Times New Roman" w:hAnsi="Times New Roman"/>
          <w:sz w:val="24"/>
          <w:szCs w:val="24"/>
        </w:rPr>
        <w:t xml:space="preserve">toliau kartu vadinami Šalimis, o kiekvienas atskirai – Šalimi, sudarėme šią </w:t>
      </w:r>
      <w:r w:rsidRPr="00100093">
        <w:rPr>
          <w:rFonts w:ascii="Times New Roman" w:eastAsia="Times New Roman" w:hAnsi="Times New Roman"/>
          <w:sz w:val="24"/>
          <w:szCs w:val="24"/>
        </w:rPr>
        <w:t>paslaugų teikimo sutartį (toliau – Sutartis),</w:t>
      </w:r>
      <w:r w:rsidRPr="00100093">
        <w:rPr>
          <w:rFonts w:ascii="Times New Roman" w:hAnsi="Times New Roman"/>
          <w:sz w:val="24"/>
          <w:szCs w:val="24"/>
        </w:rPr>
        <w:t xml:space="preserve"> kurioje susitariame:</w:t>
      </w:r>
    </w:p>
    <w:p w14:paraId="5689894A" w14:textId="77777777" w:rsidR="007C1C4C" w:rsidRPr="00100093" w:rsidRDefault="007C1C4C" w:rsidP="007C1C4C">
      <w:pPr>
        <w:ind w:firstLine="709"/>
        <w:jc w:val="both"/>
        <w:rPr>
          <w:rFonts w:ascii="Times New Roman" w:hAnsi="Times New Roman"/>
          <w:sz w:val="24"/>
          <w:szCs w:val="24"/>
        </w:rPr>
      </w:pPr>
    </w:p>
    <w:p w14:paraId="7564C980" w14:textId="77777777" w:rsidR="007C1C4C" w:rsidRPr="00100093" w:rsidRDefault="007C1C4C" w:rsidP="007C1C4C">
      <w:pPr>
        <w:ind w:firstLine="709"/>
        <w:jc w:val="both"/>
        <w:rPr>
          <w:rFonts w:ascii="Times New Roman" w:hAnsi="Times New Roman"/>
          <w:sz w:val="24"/>
          <w:szCs w:val="24"/>
        </w:rPr>
      </w:pPr>
    </w:p>
    <w:p w14:paraId="369329BD" w14:textId="77777777" w:rsidR="00B03ECA" w:rsidRPr="00100093" w:rsidRDefault="00B03ECA" w:rsidP="00B03ECA">
      <w:pPr>
        <w:ind w:right="225" w:firstLine="540"/>
        <w:jc w:val="center"/>
        <w:outlineLvl w:val="0"/>
        <w:rPr>
          <w:rFonts w:ascii="Times New Roman" w:hAnsi="Times New Roman"/>
          <w:b/>
          <w:sz w:val="24"/>
          <w:szCs w:val="24"/>
        </w:rPr>
      </w:pPr>
      <w:r w:rsidRPr="00100093">
        <w:rPr>
          <w:rFonts w:ascii="Times New Roman" w:hAnsi="Times New Roman"/>
          <w:b/>
          <w:sz w:val="24"/>
          <w:szCs w:val="24"/>
        </w:rPr>
        <w:t>I. BENDROSIOS NUOSTATOS</w:t>
      </w:r>
    </w:p>
    <w:p w14:paraId="1329F005" w14:textId="77777777" w:rsidR="004A488C" w:rsidRPr="00100093" w:rsidRDefault="004A488C" w:rsidP="004A488C">
      <w:pPr>
        <w:ind w:firstLine="709"/>
        <w:jc w:val="both"/>
        <w:rPr>
          <w:rFonts w:ascii="Times New Roman" w:eastAsia="Times New Roman" w:hAnsi="Times New Roman"/>
          <w:bCs/>
          <w:noProof/>
          <w:sz w:val="24"/>
          <w:szCs w:val="24"/>
        </w:rPr>
      </w:pPr>
    </w:p>
    <w:p w14:paraId="13F666E2" w14:textId="6ED597B5" w:rsidR="004A488C" w:rsidRPr="00100093" w:rsidRDefault="004A488C" w:rsidP="004A488C">
      <w:pPr>
        <w:ind w:firstLine="709"/>
        <w:jc w:val="both"/>
        <w:rPr>
          <w:rFonts w:ascii="Times New Roman" w:eastAsia="Times New Roman" w:hAnsi="Times New Roman"/>
          <w:bCs/>
          <w:noProof/>
          <w:sz w:val="24"/>
          <w:szCs w:val="24"/>
        </w:rPr>
      </w:pPr>
      <w:r w:rsidRPr="00100093">
        <w:rPr>
          <w:rFonts w:ascii="Times New Roman" w:eastAsia="Times New Roman" w:hAnsi="Times New Roman"/>
          <w:bCs/>
          <w:noProof/>
          <w:sz w:val="24"/>
          <w:szCs w:val="24"/>
        </w:rPr>
        <w:t xml:space="preserve">1.1. </w:t>
      </w:r>
      <w:r w:rsidRPr="00100093">
        <w:rPr>
          <w:rFonts w:ascii="Times New Roman" w:hAnsi="Times New Roman"/>
          <w:bCs/>
          <w:sz w:val="24"/>
          <w:szCs w:val="24"/>
        </w:rPr>
        <w:t>Sutartyje vartojamos sąvokos atitinka sąvokas, vartojamas Lietuvos Respublikos civiliniame kodekse (toliau – Civilinis kodeksas), Lietuvos Respublikos viešųjų pirkimų įstatyme (toliau – Viešųjų pirkimų įstatymas).</w:t>
      </w:r>
    </w:p>
    <w:p w14:paraId="1AB506EF" w14:textId="29C7704E" w:rsidR="001734EB" w:rsidRPr="00100093" w:rsidRDefault="001734EB" w:rsidP="001734EB">
      <w:pPr>
        <w:widowControl w:val="0"/>
        <w:tabs>
          <w:tab w:val="left" w:pos="1134"/>
        </w:tabs>
        <w:autoSpaceDE w:val="0"/>
        <w:autoSpaceDN w:val="0"/>
        <w:adjustRightInd w:val="0"/>
        <w:ind w:firstLine="709"/>
        <w:jc w:val="both"/>
        <w:rPr>
          <w:rFonts w:ascii="Times New Roman" w:hAnsi="Times New Roman"/>
          <w:color w:val="333333"/>
          <w:sz w:val="24"/>
          <w:szCs w:val="24"/>
          <w:shd w:val="clear" w:color="auto" w:fill="FFFFFF"/>
        </w:rPr>
      </w:pPr>
      <w:r w:rsidRPr="00100093">
        <w:rPr>
          <w:rFonts w:ascii="Times New Roman" w:eastAsia="Times New Roman" w:hAnsi="Times New Roman"/>
          <w:sz w:val="24"/>
          <w:szCs w:val="24"/>
        </w:rPr>
        <w:t xml:space="preserve">1.2. Sutartis sudaroma, remiantis </w:t>
      </w:r>
      <w:r w:rsidR="004A488C" w:rsidRPr="00100093">
        <w:rPr>
          <w:rFonts w:ascii="Times New Roman" w:hAnsi="Times New Roman"/>
          <w:sz w:val="24"/>
          <w:szCs w:val="24"/>
          <w:shd w:val="clear" w:color="auto" w:fill="FFFFFF"/>
        </w:rPr>
        <w:t>Nekilnojamųjų daiktų (statinių, išskyrus žemės sklypus) kadastrinių matavimų bylų sudarymo (su patikra ir įkainavimu) paslaugų</w:t>
      </w:r>
      <w:r w:rsidR="004A488C" w:rsidRPr="00100093">
        <w:rPr>
          <w:rFonts w:ascii="Times New Roman" w:hAnsi="Times New Roman"/>
          <w:sz w:val="24"/>
          <w:szCs w:val="24"/>
          <w:lang w:eastAsia="en-US"/>
        </w:rPr>
        <w:t xml:space="preserve"> </w:t>
      </w:r>
      <w:r w:rsidRPr="00100093">
        <w:rPr>
          <w:rFonts w:ascii="Times New Roman" w:eastAsia="Times New Roman" w:hAnsi="Times New Roman"/>
          <w:sz w:val="24"/>
          <w:szCs w:val="24"/>
        </w:rPr>
        <w:t xml:space="preserve">viešojo pirkimo, atlikto </w:t>
      </w:r>
      <w:r w:rsidR="00310C18" w:rsidRPr="00100093">
        <w:rPr>
          <w:rFonts w:ascii="Times New Roman" w:eastAsia="Times New Roman" w:hAnsi="Times New Roman"/>
          <w:sz w:val="24"/>
          <w:szCs w:val="24"/>
          <w:lang w:eastAsia="en-US"/>
        </w:rPr>
        <w:t>skelbiamos apklausos</w:t>
      </w:r>
      <w:r w:rsidR="00D2387A" w:rsidRPr="00100093">
        <w:rPr>
          <w:rFonts w:ascii="Times New Roman" w:eastAsia="Times New Roman" w:hAnsi="Times New Roman"/>
          <w:sz w:val="24"/>
          <w:szCs w:val="24"/>
          <w:lang w:eastAsia="en-US"/>
        </w:rPr>
        <w:t xml:space="preserve"> būdu CVP IS priemonėmis</w:t>
      </w:r>
      <w:r w:rsidRPr="00100093">
        <w:rPr>
          <w:rFonts w:ascii="Times New Roman" w:eastAsia="Times New Roman" w:hAnsi="Times New Roman"/>
          <w:sz w:val="24"/>
          <w:szCs w:val="24"/>
        </w:rPr>
        <w:t>, dokumentais.</w:t>
      </w:r>
      <w:r w:rsidR="00EE77A9" w:rsidRPr="00100093">
        <w:rPr>
          <w:rFonts w:ascii="Times New Roman" w:eastAsia="Times New Roman" w:hAnsi="Times New Roman"/>
          <w:sz w:val="24"/>
          <w:szCs w:val="24"/>
        </w:rPr>
        <w:t xml:space="preserve"> Pirkimo </w:t>
      </w:r>
      <w:r w:rsidR="00A131AC" w:rsidRPr="00100093">
        <w:rPr>
          <w:rFonts w:ascii="Times New Roman" w:eastAsia="Times New Roman" w:hAnsi="Times New Roman"/>
          <w:sz w:val="24"/>
          <w:szCs w:val="24"/>
        </w:rPr>
        <w:t>ID</w:t>
      </w:r>
      <w:r w:rsidR="00EE77A9" w:rsidRPr="00100093">
        <w:rPr>
          <w:rFonts w:ascii="Times New Roman" w:eastAsia="Times New Roman" w:hAnsi="Times New Roman"/>
          <w:sz w:val="24"/>
          <w:szCs w:val="24"/>
        </w:rPr>
        <w:t xml:space="preserve"> </w:t>
      </w:r>
      <w:r w:rsidR="004A488C" w:rsidRPr="00100093">
        <w:rPr>
          <w:rFonts w:ascii="Times New Roman" w:hAnsi="Times New Roman"/>
          <w:color w:val="333333"/>
          <w:sz w:val="24"/>
          <w:szCs w:val="24"/>
          <w:shd w:val="clear" w:color="auto" w:fill="FFFFFF"/>
        </w:rPr>
        <w:t>5037744</w:t>
      </w:r>
      <w:r w:rsidR="00EE77A9" w:rsidRPr="00100093">
        <w:rPr>
          <w:rFonts w:ascii="Times New Roman" w:hAnsi="Times New Roman"/>
          <w:color w:val="333333"/>
          <w:sz w:val="24"/>
          <w:szCs w:val="24"/>
          <w:shd w:val="clear" w:color="auto" w:fill="FFFFFF"/>
        </w:rPr>
        <w:t>.</w:t>
      </w:r>
      <w:r w:rsidR="00C271B2" w:rsidRPr="00100093">
        <w:rPr>
          <w:rFonts w:ascii="Times New Roman" w:hAnsi="Times New Roman"/>
          <w:color w:val="333333"/>
          <w:sz w:val="24"/>
          <w:szCs w:val="24"/>
          <w:shd w:val="clear" w:color="auto" w:fill="FFFFFF"/>
        </w:rPr>
        <w:t xml:space="preserve"> </w:t>
      </w:r>
    </w:p>
    <w:p w14:paraId="12405A3E" w14:textId="4C0ECC5B" w:rsidR="004A488C" w:rsidRPr="00100093" w:rsidRDefault="004A488C" w:rsidP="004A488C">
      <w:pPr>
        <w:ind w:firstLine="709"/>
        <w:jc w:val="both"/>
        <w:rPr>
          <w:rFonts w:ascii="Times New Roman" w:hAnsi="Times New Roman"/>
          <w:color w:val="000000"/>
          <w:sz w:val="24"/>
          <w:szCs w:val="24"/>
        </w:rPr>
      </w:pPr>
      <w:r w:rsidRPr="00100093">
        <w:rPr>
          <w:rFonts w:ascii="Times New Roman" w:hAnsi="Times New Roman"/>
          <w:sz w:val="24"/>
          <w:szCs w:val="24"/>
        </w:rPr>
        <w:t>1.</w:t>
      </w:r>
      <w:r w:rsidR="00121F72" w:rsidRPr="00100093">
        <w:rPr>
          <w:rFonts w:ascii="Times New Roman" w:hAnsi="Times New Roman"/>
          <w:sz w:val="24"/>
          <w:szCs w:val="24"/>
        </w:rPr>
        <w:t>3</w:t>
      </w:r>
      <w:r w:rsidRPr="00100093">
        <w:rPr>
          <w:rFonts w:ascii="Times New Roman" w:hAnsi="Times New Roman"/>
          <w:sz w:val="24"/>
          <w:szCs w:val="24"/>
        </w:rPr>
        <w:t xml:space="preserve">. Visus ginčus, klausimus ar nesutarimus dėl Sutarties sąlygų, kurie gali atsirasti vykdant šią Sutartį, taip pat dėl to, kas neaptarta šioje Sutartyje, Šalys susitaria spręsti ir Sutartį aiškinti vadovaudamosi Civiliniu kodeksu, Viešųjų pirkimų įstatymu, kitais teisės aktais, pirkimo </w:t>
      </w:r>
      <w:r w:rsidRPr="00100093">
        <w:rPr>
          <w:rFonts w:ascii="Times New Roman" w:hAnsi="Times New Roman"/>
          <w:color w:val="000000"/>
          <w:sz w:val="24"/>
          <w:szCs w:val="24"/>
        </w:rPr>
        <w:t>dokumentais su visais šių dokumentų priedais.</w:t>
      </w:r>
    </w:p>
    <w:p w14:paraId="4613EED4" w14:textId="77777777" w:rsidR="00B03ECA" w:rsidRPr="00100093" w:rsidRDefault="00B03ECA" w:rsidP="00B03ECA">
      <w:pPr>
        <w:jc w:val="both"/>
        <w:rPr>
          <w:rFonts w:ascii="Times New Roman" w:eastAsia="Times New Roman" w:hAnsi="Times New Roman"/>
          <w:bCs/>
          <w:noProof/>
          <w:sz w:val="24"/>
          <w:szCs w:val="24"/>
          <w:lang w:eastAsia="en-US"/>
        </w:rPr>
      </w:pPr>
    </w:p>
    <w:p w14:paraId="05BE0619" w14:textId="77777777" w:rsidR="007D70A8" w:rsidRPr="00100093" w:rsidRDefault="007D70A8" w:rsidP="00B03ECA">
      <w:pPr>
        <w:jc w:val="both"/>
        <w:rPr>
          <w:rFonts w:ascii="Times New Roman" w:eastAsia="Times New Roman" w:hAnsi="Times New Roman"/>
          <w:bCs/>
          <w:noProof/>
          <w:sz w:val="24"/>
          <w:szCs w:val="24"/>
          <w:lang w:eastAsia="en-US"/>
        </w:rPr>
      </w:pPr>
    </w:p>
    <w:p w14:paraId="65FCA0B5" w14:textId="5915D296" w:rsidR="00B03ECA" w:rsidRPr="00100093" w:rsidRDefault="00B03ECA" w:rsidP="00B03ECA">
      <w:pPr>
        <w:ind w:right="225" w:firstLine="540"/>
        <w:jc w:val="center"/>
        <w:outlineLvl w:val="0"/>
        <w:rPr>
          <w:rFonts w:ascii="Times New Roman" w:eastAsia="Times New Roman" w:hAnsi="Times New Roman"/>
          <w:b/>
          <w:sz w:val="24"/>
          <w:szCs w:val="24"/>
          <w:lang w:eastAsia="en-US"/>
        </w:rPr>
      </w:pPr>
      <w:r w:rsidRPr="00100093">
        <w:rPr>
          <w:rFonts w:ascii="Times New Roman" w:eastAsia="Times New Roman" w:hAnsi="Times New Roman"/>
          <w:b/>
          <w:sz w:val="24"/>
          <w:szCs w:val="24"/>
          <w:lang w:eastAsia="en-US"/>
        </w:rPr>
        <w:t xml:space="preserve">II. SUTARTIES </w:t>
      </w:r>
      <w:r w:rsidR="00B0367E" w:rsidRPr="00100093">
        <w:rPr>
          <w:rFonts w:ascii="Times New Roman" w:eastAsia="Times New Roman" w:hAnsi="Times New Roman"/>
          <w:b/>
          <w:sz w:val="24"/>
          <w:szCs w:val="24"/>
          <w:lang w:eastAsia="en-US"/>
        </w:rPr>
        <w:t>DALYK</w:t>
      </w:r>
      <w:r w:rsidRPr="00100093">
        <w:rPr>
          <w:rFonts w:ascii="Times New Roman" w:eastAsia="Times New Roman" w:hAnsi="Times New Roman"/>
          <w:b/>
          <w:sz w:val="24"/>
          <w:szCs w:val="24"/>
          <w:lang w:eastAsia="en-US"/>
        </w:rPr>
        <w:t>AS</w:t>
      </w:r>
    </w:p>
    <w:p w14:paraId="27AE1F5D" w14:textId="77777777" w:rsidR="00B03ECA" w:rsidRPr="00100093" w:rsidRDefault="00B03ECA" w:rsidP="00B03ECA">
      <w:pPr>
        <w:jc w:val="both"/>
        <w:rPr>
          <w:rFonts w:ascii="Times New Roman" w:eastAsia="Times New Roman" w:hAnsi="Times New Roman"/>
          <w:b/>
          <w:sz w:val="24"/>
          <w:szCs w:val="24"/>
          <w:lang w:eastAsia="en-US"/>
        </w:rPr>
      </w:pPr>
    </w:p>
    <w:p w14:paraId="5DF603EE" w14:textId="4CD8E7D9" w:rsidR="00A12348" w:rsidRPr="00100093" w:rsidRDefault="00B03ECA" w:rsidP="00B03ECA">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sz w:val="24"/>
          <w:szCs w:val="24"/>
          <w:lang w:eastAsia="en-US"/>
        </w:rPr>
        <w:t xml:space="preserve">2.1. </w:t>
      </w:r>
      <w:r w:rsidR="00121F72" w:rsidRPr="00100093">
        <w:rPr>
          <w:rFonts w:ascii="Times New Roman" w:eastAsia="Times New Roman" w:hAnsi="Times New Roman"/>
          <w:sz w:val="24"/>
          <w:szCs w:val="24"/>
          <w:lang w:eastAsia="en-US"/>
        </w:rPr>
        <w:t xml:space="preserve">Sutartyje nustatytomis sąlygomis Paslaugų teikėjas savo jėgomis ir rizika įsipareigoja teikti </w:t>
      </w:r>
      <w:r w:rsidR="00121F72" w:rsidRPr="00100093">
        <w:rPr>
          <w:rFonts w:ascii="Times New Roman" w:hAnsi="Times New Roman"/>
          <w:b/>
          <w:bCs/>
          <w:sz w:val="24"/>
          <w:szCs w:val="24"/>
          <w:shd w:val="clear" w:color="auto" w:fill="FFFFFF"/>
        </w:rPr>
        <w:t xml:space="preserve">Nekilnojamųjų daiktų (statinių, išskyrus žemės sklypus) kadastrinių matavimų bylų sudarymo (su patikra ir įkainavimu) paslaugas </w:t>
      </w:r>
      <w:r w:rsidRPr="00100093">
        <w:rPr>
          <w:rFonts w:ascii="Times New Roman" w:eastAsia="Times New Roman" w:hAnsi="Times New Roman"/>
          <w:sz w:val="24"/>
          <w:szCs w:val="24"/>
          <w:lang w:eastAsia="en-US"/>
        </w:rPr>
        <w:t xml:space="preserve">(toliau – </w:t>
      </w:r>
      <w:r w:rsidRPr="00100093">
        <w:rPr>
          <w:rFonts w:ascii="Times New Roman" w:eastAsia="Times New Roman" w:hAnsi="Times New Roman"/>
          <w:color w:val="000000" w:themeColor="text1"/>
          <w:sz w:val="24"/>
          <w:szCs w:val="24"/>
          <w:lang w:eastAsia="en-US"/>
        </w:rPr>
        <w:t>P</w:t>
      </w:r>
      <w:r w:rsidR="00121F72" w:rsidRPr="00100093">
        <w:rPr>
          <w:rFonts w:ascii="Times New Roman" w:eastAsia="Times New Roman" w:hAnsi="Times New Roman"/>
          <w:color w:val="000000" w:themeColor="text1"/>
          <w:sz w:val="24"/>
          <w:szCs w:val="24"/>
          <w:lang w:eastAsia="en-US"/>
        </w:rPr>
        <w:t>aslaugos</w:t>
      </w:r>
      <w:r w:rsidRPr="00100093">
        <w:rPr>
          <w:rFonts w:ascii="Times New Roman" w:eastAsia="Times New Roman" w:hAnsi="Times New Roman"/>
          <w:color w:val="000000" w:themeColor="text1"/>
          <w:sz w:val="24"/>
          <w:szCs w:val="24"/>
          <w:lang w:eastAsia="en-US"/>
        </w:rPr>
        <w:t>).</w:t>
      </w:r>
    </w:p>
    <w:p w14:paraId="1790A964"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2.2. Paslaugų teikėjas įsipareigoja tinkamai ir laiku teikti Užsakovui Sutarties 2.1 punkte nurodytas Paslaugas pagal pateiktą Techninę specifikaciją (Sutarties 2 priedas) ir Paslaugų teikėjo pasiūlymą (Sutarties 1 priedas) šioje Sutartyje nustatytomis sąlygomis, terminais ir tvarka.</w:t>
      </w:r>
    </w:p>
    <w:p w14:paraId="23BF17BA"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2.3. Užsakovas įsipareigoja sumokėti Paslaugų teikėjui už tinkamai ir laiku suteiktas, Sutartyje numatytas Paslaugas Sutarties III skyriuje nustatyta tvarka.</w:t>
      </w:r>
    </w:p>
    <w:p w14:paraId="74FE0F76"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2.4. Sudarydamas šią Sutartį Paslaugų teikėjas patvirtina, kad jis turi visus Sutarčiai tinkamai įvykdyti reikiamus atestatus, yra šių Paslaugų srities specialistas ir turi pakankamai patirties tinkamam sutartinių įsipareigojimų vykdymui, turi žinių, kurių pagal teisės aktus privalo turėti Paslaugų teikėjas.</w:t>
      </w:r>
    </w:p>
    <w:p w14:paraId="090F15EB" w14:textId="77777777" w:rsidR="00121F72" w:rsidRPr="00100093" w:rsidRDefault="00121F72" w:rsidP="00B03ECA">
      <w:pPr>
        <w:ind w:firstLine="709"/>
        <w:jc w:val="both"/>
        <w:rPr>
          <w:rFonts w:ascii="Times New Roman" w:eastAsia="Times New Roman" w:hAnsi="Times New Roman"/>
          <w:color w:val="000000" w:themeColor="text1"/>
          <w:sz w:val="24"/>
          <w:szCs w:val="24"/>
          <w:lang w:eastAsia="en-US"/>
        </w:rPr>
      </w:pPr>
    </w:p>
    <w:p w14:paraId="094C0F6B" w14:textId="4E430028" w:rsidR="00121F72" w:rsidRPr="00100093" w:rsidRDefault="00121F72" w:rsidP="00121F72">
      <w:pPr>
        <w:jc w:val="center"/>
        <w:rPr>
          <w:rFonts w:ascii="Times New Roman" w:eastAsia="Times New Roman" w:hAnsi="Times New Roman"/>
          <w:b/>
          <w:color w:val="000000" w:themeColor="text1"/>
          <w:sz w:val="24"/>
          <w:szCs w:val="24"/>
          <w:lang w:eastAsia="en-US"/>
        </w:rPr>
      </w:pPr>
      <w:r w:rsidRPr="00100093">
        <w:rPr>
          <w:rFonts w:ascii="Times New Roman" w:eastAsia="Times New Roman" w:hAnsi="Times New Roman"/>
          <w:b/>
          <w:color w:val="000000" w:themeColor="text1"/>
          <w:sz w:val="24"/>
          <w:szCs w:val="24"/>
          <w:lang w:eastAsia="en-US"/>
        </w:rPr>
        <w:t>III. SUTARTIES KAINA IR ATSISKAITYMO TVARKA</w:t>
      </w:r>
    </w:p>
    <w:p w14:paraId="45F82F0C" w14:textId="77777777" w:rsidR="00121F72" w:rsidRPr="00100093" w:rsidRDefault="00121F72" w:rsidP="00121F72">
      <w:pPr>
        <w:ind w:firstLine="709"/>
        <w:jc w:val="both"/>
        <w:rPr>
          <w:rFonts w:ascii="Times New Roman" w:eastAsia="Times New Roman" w:hAnsi="Times New Roman"/>
          <w:b/>
          <w:color w:val="000000" w:themeColor="text1"/>
          <w:sz w:val="24"/>
          <w:szCs w:val="24"/>
          <w:lang w:eastAsia="en-US"/>
        </w:rPr>
      </w:pPr>
    </w:p>
    <w:p w14:paraId="5D31BB85" w14:textId="46A63592"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 xml:space="preserve">3.1. </w:t>
      </w:r>
      <w:r w:rsidRPr="00100093">
        <w:rPr>
          <w:rFonts w:ascii="Times New Roman" w:eastAsia="Times New Roman" w:hAnsi="Times New Roman"/>
          <w:color w:val="000000" w:themeColor="text1"/>
          <w:sz w:val="24"/>
          <w:szCs w:val="24"/>
          <w:lang w:val="nl-NL" w:eastAsia="en-US"/>
        </w:rPr>
        <w:t xml:space="preserve">Sutarčiai </w:t>
      </w:r>
      <w:r w:rsidRPr="00100093">
        <w:rPr>
          <w:rFonts w:ascii="Times New Roman" w:eastAsia="Times New Roman" w:hAnsi="Times New Roman"/>
          <w:color w:val="000000" w:themeColor="text1"/>
          <w:sz w:val="24"/>
          <w:szCs w:val="24"/>
          <w:lang w:eastAsia="en-US"/>
        </w:rPr>
        <w:t xml:space="preserve">nustatoma </w:t>
      </w:r>
      <w:r w:rsidRPr="00100093">
        <w:rPr>
          <w:rFonts w:ascii="Times New Roman" w:eastAsia="Times New Roman" w:hAnsi="Times New Roman"/>
          <w:b/>
          <w:bCs/>
          <w:color w:val="000000" w:themeColor="text1"/>
          <w:sz w:val="24"/>
          <w:szCs w:val="24"/>
          <w:lang w:eastAsia="en-US"/>
        </w:rPr>
        <w:t>fiksuoto įkainio kainodara</w:t>
      </w:r>
      <w:r w:rsidRPr="00100093">
        <w:rPr>
          <w:rFonts w:ascii="Times New Roman" w:eastAsia="Times New Roman" w:hAnsi="Times New Roman"/>
          <w:color w:val="000000" w:themeColor="text1"/>
          <w:sz w:val="24"/>
          <w:szCs w:val="24"/>
          <w:lang w:eastAsia="en-US"/>
        </w:rPr>
        <w:t xml:space="preserve">. Pradinės Sutarties vertė yra lygi maksimaliai pirkimui skirtai lėšų sumai be PVM pirkimo dokumentuose ir Sutartyje nurodytų Paslaugų įsigijimui Paslaugų teikėjo pasiūlyme nurodytu įkainiu. Sutarties vykdymo metu įsigyjami </w:t>
      </w:r>
      <w:r w:rsidRPr="00100093">
        <w:rPr>
          <w:rFonts w:ascii="Times New Roman" w:eastAsia="Times New Roman" w:hAnsi="Times New Roman"/>
          <w:color w:val="000000" w:themeColor="text1"/>
          <w:sz w:val="24"/>
          <w:szCs w:val="24"/>
          <w:lang w:eastAsia="en-US"/>
        </w:rPr>
        <w:lastRenderedPageBreak/>
        <w:t>kiekiai, taip pat Sutarties kaina, kuri turės būti sumokėta Paslaugų teikėjui, priklauso nuo faktinių užsakymų. Paslaugų kiekis (apimtis) Sutarties vykdymo metu gali keistis (mažėti arba didėti), tačiau perkant Paslaugas negali būti viršijama Sutarties 3.2 punkte nurodyta Sutarties kaina.</w:t>
      </w:r>
    </w:p>
    <w:p w14:paraId="7CC98372" w14:textId="3544FBD4" w:rsidR="00675FD7" w:rsidRPr="00100093" w:rsidRDefault="00675FD7" w:rsidP="00121F72">
      <w:pPr>
        <w:ind w:firstLine="709"/>
        <w:jc w:val="both"/>
        <w:rPr>
          <w:rFonts w:ascii="Times New Roman" w:eastAsia="Times New Roman" w:hAnsi="Times New Roman"/>
          <w:b/>
          <w:bCs/>
          <w:color w:val="000000" w:themeColor="text1"/>
          <w:sz w:val="24"/>
          <w:szCs w:val="24"/>
          <w:lang w:eastAsia="en-US"/>
        </w:rPr>
      </w:pPr>
      <w:r w:rsidRPr="00100093">
        <w:rPr>
          <w:rFonts w:ascii="Times New Roman" w:eastAsia="Times New Roman" w:hAnsi="Times New Roman"/>
          <w:sz w:val="24"/>
          <w:szCs w:val="24"/>
          <w:lang w:eastAsia="en-US"/>
        </w:rPr>
        <w:t xml:space="preserve">3.2. Pradinės Sutarties vertė </w:t>
      </w:r>
      <w:r w:rsidRPr="00100093">
        <w:rPr>
          <w:rFonts w:ascii="Times New Roman" w:hAnsi="Times New Roman"/>
          <w:sz w:val="24"/>
          <w:szCs w:val="24"/>
        </w:rPr>
        <w:t xml:space="preserve">– </w:t>
      </w:r>
      <w:r w:rsidRPr="00100093">
        <w:rPr>
          <w:rFonts w:ascii="Times New Roman" w:eastAsia="Times New Roman" w:hAnsi="Times New Roman"/>
          <w:b/>
          <w:bCs/>
          <w:sz w:val="24"/>
          <w:szCs w:val="24"/>
          <w:lang w:eastAsia="en-US"/>
        </w:rPr>
        <w:t>53 553,72 Eur</w:t>
      </w:r>
      <w:r w:rsidRPr="00100093">
        <w:rPr>
          <w:rFonts w:ascii="Times New Roman" w:eastAsia="Times New Roman" w:hAnsi="Times New Roman"/>
          <w:sz w:val="24"/>
          <w:szCs w:val="24"/>
          <w:lang w:eastAsia="en-US"/>
        </w:rPr>
        <w:t xml:space="preserve"> (penkiasdešimt trys tūkstančiai penki šimtai penkiasdešimt trys eurai, 72 ct). PVM</w:t>
      </w:r>
      <w:r w:rsidRPr="00100093">
        <w:rPr>
          <w:rFonts w:ascii="Times New Roman" w:eastAsia="Times New Roman" w:hAnsi="Times New Roman"/>
          <w:iCs/>
          <w:sz w:val="24"/>
          <w:szCs w:val="24"/>
          <w:lang w:eastAsia="en-US"/>
        </w:rPr>
        <w:t xml:space="preserve"> – </w:t>
      </w:r>
      <w:r w:rsidRPr="00100093">
        <w:rPr>
          <w:rFonts w:ascii="Times New Roman" w:eastAsia="Times New Roman" w:hAnsi="Times New Roman"/>
          <w:b/>
          <w:bCs/>
          <w:iCs/>
          <w:sz w:val="24"/>
          <w:szCs w:val="24"/>
          <w:lang w:eastAsia="en-US"/>
        </w:rPr>
        <w:t xml:space="preserve">11 246,28 </w:t>
      </w:r>
      <w:r w:rsidRPr="00100093">
        <w:rPr>
          <w:rFonts w:ascii="Times New Roman" w:eastAsia="Times New Roman" w:hAnsi="Times New Roman"/>
          <w:b/>
          <w:bCs/>
          <w:sz w:val="24"/>
          <w:szCs w:val="24"/>
          <w:lang w:eastAsia="en-US"/>
        </w:rPr>
        <w:t>Eur</w:t>
      </w:r>
      <w:r w:rsidRPr="00100093">
        <w:rPr>
          <w:rFonts w:ascii="Times New Roman" w:eastAsia="Times New Roman" w:hAnsi="Times New Roman"/>
          <w:sz w:val="24"/>
          <w:szCs w:val="24"/>
          <w:lang w:eastAsia="en-US"/>
        </w:rPr>
        <w:t xml:space="preserve">. </w:t>
      </w:r>
      <w:r w:rsidRPr="00100093">
        <w:rPr>
          <w:rFonts w:ascii="Times New Roman" w:hAnsi="Times New Roman"/>
          <w:sz w:val="24"/>
          <w:szCs w:val="24"/>
        </w:rPr>
        <w:t xml:space="preserve">Sutarties kaina su PVM – </w:t>
      </w:r>
      <w:r w:rsidRPr="00100093">
        <w:rPr>
          <w:rFonts w:ascii="Times New Roman" w:eastAsia="Times New Roman" w:hAnsi="Times New Roman"/>
          <w:b/>
          <w:bCs/>
          <w:color w:val="000000" w:themeColor="text1"/>
          <w:sz w:val="24"/>
          <w:szCs w:val="24"/>
          <w:lang w:eastAsia="en-US"/>
        </w:rPr>
        <w:t>64 800,00 Eur</w:t>
      </w:r>
      <w:r w:rsidRPr="00100093">
        <w:rPr>
          <w:rFonts w:ascii="Times New Roman" w:eastAsia="Times New Roman" w:hAnsi="Times New Roman"/>
          <w:color w:val="000000" w:themeColor="text1"/>
          <w:sz w:val="24"/>
          <w:szCs w:val="24"/>
          <w:lang w:eastAsia="en-US"/>
        </w:rPr>
        <w:t xml:space="preserve"> </w:t>
      </w:r>
      <w:r w:rsidRPr="00100093">
        <w:rPr>
          <w:rFonts w:ascii="Times New Roman" w:eastAsia="Times New Roman" w:hAnsi="Times New Roman"/>
          <w:sz w:val="24"/>
          <w:szCs w:val="24"/>
          <w:lang w:eastAsia="en-US"/>
        </w:rPr>
        <w:t>(šešiasdešimt keturi tūkstančiai aštuoni šimtai eurų).</w:t>
      </w:r>
      <w:r w:rsidRPr="00100093">
        <w:rPr>
          <w:rFonts w:ascii="Times New Roman" w:eastAsia="Times New Roman" w:hAnsi="Times New Roman"/>
          <w:color w:val="000000" w:themeColor="text1"/>
          <w:sz w:val="24"/>
          <w:szCs w:val="24"/>
          <w:lang w:eastAsia="en-US"/>
        </w:rPr>
        <w:t xml:space="preserve"> Detalizuota kaina nurodyta Paslaugų teikėjo pasiūlyme (Sutarties 1 priedas).</w:t>
      </w:r>
    </w:p>
    <w:p w14:paraId="3E2D6F87"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3.3. Jei fiksuotas įkainis buvo peržiūrėtas pagal Sutartyje nurodytas kainų peržiūros sąlygas, atitinkamai patikslinamas (didėja arba mažėja) Sutartyje numatytas įkainio be PVM dydis ir, esant poreikiui, patikslinama (didėja arba mažėja) pradinės Sutarties vertė.</w:t>
      </w:r>
    </w:p>
    <w:p w14:paraId="701C67E1" w14:textId="410A63B8"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3.4. Į Paslaugų kainą yra įskaičiuoti visi mokesčiai ir visos Paslaugų teikėjo išlaidos, apimančios viską, ko reikia visiškam ir tinkamam Sutarties įvykdymui.</w:t>
      </w:r>
    </w:p>
    <w:p w14:paraId="0CCA1AC7"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3.5. Užsakovas sumoka Paslaugų teikėjui už tinkamai ir kokybiškai suteiktas Paslaugas Šalims pasirašius Paslaugų perdavimo–priėmimo aktą ir Paslaugų teikėjui Sutartyje nustatyta tvarka pateikus sąskaitą faktūrą, ne vėliau kaip per 30 (trisdešimt) kalendorinių dienų nuo sąskaitos faktūros priėmimo per Sutarties 3.6 punkte numatytas priemones dienos, lėšas pervesdamas į Paslaugų teikėjo banko sąskaitą, nurodytą Sutartyje.</w:t>
      </w:r>
    </w:p>
    <w:p w14:paraId="6BD98A34" w14:textId="0056E4C0" w:rsidR="00A44264" w:rsidRPr="00100093" w:rsidRDefault="00121F72" w:rsidP="00A44264">
      <w:pPr>
        <w:tabs>
          <w:tab w:val="left" w:pos="3420"/>
          <w:tab w:val="left" w:pos="3600"/>
        </w:tabs>
        <w:ind w:firstLine="709"/>
        <w:jc w:val="both"/>
        <w:rPr>
          <w:rFonts w:ascii="Times New Roman" w:hAnsi="Times New Roman"/>
          <w:sz w:val="24"/>
          <w:szCs w:val="24"/>
          <w:lang w:eastAsia="en-US"/>
        </w:rPr>
      </w:pPr>
      <w:r w:rsidRPr="00100093">
        <w:rPr>
          <w:rFonts w:ascii="Times New Roman" w:eastAsia="Times New Roman" w:hAnsi="Times New Roman"/>
          <w:color w:val="000000" w:themeColor="text1"/>
          <w:sz w:val="24"/>
          <w:szCs w:val="24"/>
          <w:lang w:eastAsia="en-US"/>
        </w:rPr>
        <w:t xml:space="preserve">3.6. </w:t>
      </w:r>
      <w:r w:rsidR="00A44264" w:rsidRPr="00100093">
        <w:rPr>
          <w:rFonts w:ascii="Times New Roman" w:hAnsi="Times New Roman"/>
          <w:sz w:val="24"/>
          <w:szCs w:val="24"/>
          <w:lang w:eastAsia="en-US"/>
        </w:rPr>
        <w:t>Sąskaitos faktūros Paslaugų teikėjui teikiamos tik elektroniniu būdu:</w:t>
      </w:r>
    </w:p>
    <w:p w14:paraId="1397F03E" w14:textId="03FB6E93" w:rsidR="00A44264" w:rsidRPr="00100093" w:rsidRDefault="00A44264" w:rsidP="00A44264">
      <w:pPr>
        <w:ind w:firstLine="709"/>
        <w:jc w:val="both"/>
        <w:rPr>
          <w:rFonts w:ascii="Times New Roman" w:eastAsia="Times New Roman" w:hAnsi="Times New Roman"/>
          <w:sz w:val="24"/>
        </w:rPr>
      </w:pPr>
      <w:r w:rsidRPr="00100093">
        <w:rPr>
          <w:rFonts w:ascii="Times New Roman" w:eastAsia="Times New Roman" w:hAnsi="Times New Roman"/>
          <w:sz w:val="24"/>
        </w:rPr>
        <w:t>3.6.1.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46E83E09" w14:textId="3E58A496" w:rsidR="00A44264" w:rsidRPr="00100093" w:rsidRDefault="00A44264" w:rsidP="00A44264">
      <w:pPr>
        <w:ind w:firstLine="709"/>
        <w:jc w:val="both"/>
        <w:rPr>
          <w:rFonts w:ascii="Times New Roman" w:eastAsia="Times New Roman" w:hAnsi="Times New Roman"/>
          <w:sz w:val="24"/>
        </w:rPr>
      </w:pPr>
      <w:r w:rsidRPr="00100093">
        <w:rPr>
          <w:rFonts w:ascii="Times New Roman" w:eastAsia="Times New Roman" w:hAnsi="Times New Roman"/>
          <w:sz w:val="24"/>
        </w:rPr>
        <w:t>3.6.2. Europos elektroninių sąskaitų faktūrų standarto neatitinkančios elektroninės sąskaitos faktūros gali būti teikiamos tik naudojantis informacinės sistemos SABIS priemonėmis;</w:t>
      </w:r>
    </w:p>
    <w:p w14:paraId="4071F778" w14:textId="5CFCE73C" w:rsidR="00121F72" w:rsidRPr="00100093" w:rsidRDefault="00A44264" w:rsidP="00A44264">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sz w:val="24"/>
        </w:rPr>
        <w:t>3.6.3. Užsakovas elektronines sąskaitas faktūras priima ir apdoroja naudodamasis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r w:rsidR="00121F72" w:rsidRPr="00100093">
        <w:rPr>
          <w:rFonts w:ascii="Times New Roman" w:eastAsia="Times New Roman" w:hAnsi="Times New Roman"/>
          <w:color w:val="000000" w:themeColor="text1"/>
          <w:sz w:val="24"/>
          <w:szCs w:val="24"/>
          <w:lang w:eastAsia="en-US"/>
        </w:rPr>
        <w:t xml:space="preserve">. </w:t>
      </w:r>
    </w:p>
    <w:p w14:paraId="6F2F92C1"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3.7. Sutarties Paslaugų įkainiai dėl kainų lygio pokyčio gali būti peržiūrimi tokiomis sąlygomis ir tvarka:</w:t>
      </w:r>
    </w:p>
    <w:p w14:paraId="0F1DDFFE"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 xml:space="preserve">3.7.1. Bet kuri Sutarties Šalis Sutarties galiojimo metu turi teisę inicijuoti Sutartyje numatytų įkainių perskaičiavimą (keitimą) ne anksčiau kaip po 6 (šešių) mėnesių nuo </w:t>
      </w:r>
      <w:sdt>
        <w:sdtPr>
          <w:rPr>
            <w:rFonts w:ascii="Times New Roman" w:eastAsia="Times New Roman" w:hAnsi="Times New Roman"/>
            <w:color w:val="000000" w:themeColor="text1"/>
            <w:sz w:val="24"/>
            <w:szCs w:val="24"/>
            <w:lang w:eastAsia="en-US"/>
          </w:rPr>
          <w:alias w:val="Pasirinkite"/>
          <w:tag w:val="Pasirinkite"/>
          <w:id w:val="1716395155"/>
          <w:placeholder>
            <w:docPart w:val="F9D4D773E1D5473F900A60D8222DBFE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00093">
            <w:rPr>
              <w:rFonts w:ascii="Times New Roman" w:eastAsia="Times New Roman" w:hAnsi="Times New Roman"/>
              <w:color w:val="000000" w:themeColor="text1"/>
              <w:sz w:val="24"/>
              <w:szCs w:val="24"/>
              <w:lang w:eastAsia="en-US"/>
            </w:rPr>
            <w:t>Sutarties sudarymo dienos</w:t>
          </w:r>
        </w:sdtContent>
      </w:sdt>
      <w:r w:rsidRPr="00100093">
        <w:rPr>
          <w:rFonts w:ascii="Times New Roman" w:eastAsia="Times New Roman" w:hAnsi="Times New Roman"/>
          <w:color w:val="000000" w:themeColor="text1"/>
          <w:sz w:val="24"/>
          <w:szCs w:val="24"/>
          <w:lang w:eastAsia="en-US"/>
        </w:rPr>
        <w:t xml:space="preserve"> (</w:t>
      </w:r>
      <w:r w:rsidRPr="00100093">
        <w:rPr>
          <w:rFonts w:ascii="Times New Roman" w:eastAsia="Times New Roman" w:hAnsi="Times New Roman"/>
          <w:i/>
          <w:iCs/>
          <w:color w:val="000000" w:themeColor="text1"/>
          <w:sz w:val="24"/>
          <w:szCs w:val="24"/>
          <w:lang w:eastAsia="en-US"/>
        </w:rPr>
        <w:t>jeigu perskaičiavimas jau buvo atliktas – nuo paskutinio perskaičiavimo pagal šį punktą dienos</w:t>
      </w:r>
      <w:r w:rsidRPr="00100093">
        <w:rPr>
          <w:rFonts w:ascii="Times New Roman" w:eastAsia="Times New Roman" w:hAnsi="Times New Roman"/>
          <w:color w:val="000000" w:themeColor="text1"/>
          <w:sz w:val="24"/>
          <w:szCs w:val="24"/>
          <w:lang w:eastAsia="en-US"/>
        </w:rPr>
        <w:t>), jeigu Vartojimo prekių ir paslaugų kainų pokytis (k), apskaičiuotas kaip nustatyta 3.7.4 punkte, viršija 5 procentus. Atlikdamos perskaičiavimą Šalys vadovaujasi Valstybės duomenų agentūros (</w:t>
      </w:r>
      <w:hyperlink r:id="rId7" w:history="1">
        <w:r w:rsidRPr="00100093">
          <w:rPr>
            <w:rStyle w:val="Hipersaitas"/>
            <w:rFonts w:ascii="Times New Roman" w:eastAsia="Times New Roman" w:hAnsi="Times New Roman"/>
            <w:sz w:val="24"/>
            <w:szCs w:val="24"/>
            <w:lang w:eastAsia="en-US"/>
          </w:rPr>
          <w:t>www.stat.gov.lt</w:t>
        </w:r>
      </w:hyperlink>
      <w:r w:rsidRPr="00100093">
        <w:rPr>
          <w:rFonts w:ascii="Times New Roman" w:eastAsia="Times New Roman" w:hAnsi="Times New Roman"/>
          <w:color w:val="000000" w:themeColor="text1"/>
          <w:sz w:val="24"/>
          <w:szCs w:val="24"/>
          <w:lang w:eastAsia="en-US"/>
        </w:rPr>
        <w:t xml:space="preserve">) viešai Oficialiosios statistikos portale paskelbtais Rodiklių duomenų bazės duomenimis, iš kitos Šalies nereikalaudamos pateikti oficialaus Valstybės duomenų agentūros ar kitos institucijos išduoto dokumento ar patvirtinimo. </w:t>
      </w:r>
    </w:p>
    <w:p w14:paraId="0826B9B7" w14:textId="44C11A5E"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 xml:space="preserve">Šiuos duomenis galima rasti (paieškos seka): </w:t>
      </w:r>
      <w:hyperlink r:id="rId8" w:history="1">
        <w:r w:rsidRPr="00100093">
          <w:rPr>
            <w:rStyle w:val="Hipersaitas"/>
            <w:rFonts w:ascii="Times New Roman" w:eastAsia="Times New Roman" w:hAnsi="Times New Roman"/>
            <w:sz w:val="24"/>
            <w:szCs w:val="24"/>
            <w:lang w:eastAsia="en-US"/>
          </w:rPr>
          <w:t>https://osp.stat.gov.lt</w:t>
        </w:r>
      </w:hyperlink>
      <w:r w:rsidRPr="00100093">
        <w:rPr>
          <w:rFonts w:ascii="Times New Roman" w:eastAsia="Times New Roman" w:hAnsi="Times New Roman"/>
          <w:color w:val="000000" w:themeColor="text1"/>
          <w:sz w:val="24"/>
          <w:szCs w:val="24"/>
          <w:lang w:eastAsia="en-US"/>
        </w:rPr>
        <w:t xml:space="preserve"> ; Visi rodikliai; Rodiklių duomenų bazė; Pagal temą; Ūkis ir finansai (makroekonomika); Kainų indeksai, pokyčiai ir kainos; Vartotojų kainų indeksai (VKI); Viršuje spaudžiame v Lentelės parinktys; Individualaus vartojimo išlaidų pagal paskirtį klasifikatorius (COICOP); Nurodome: (</w:t>
      </w:r>
      <w:sdt>
        <w:sdtPr>
          <w:rPr>
            <w:rFonts w:ascii="Times New Roman" w:eastAsia="Times New Roman" w:hAnsi="Times New Roman"/>
            <w:color w:val="000000" w:themeColor="text1"/>
            <w:sz w:val="24"/>
            <w:szCs w:val="24"/>
            <w:lang w:eastAsia="en-US"/>
          </w:rPr>
          <w:id w:val="-2135558737"/>
          <w:placeholder>
            <w:docPart w:val="F45D3DF7ECFA42B583FE4359970A7B1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44264" w:rsidRPr="00100093">
            <w:rPr>
              <w:rFonts w:ascii="Times New Roman" w:eastAsia="Times New Roman" w:hAnsi="Times New Roman"/>
              <w:color w:val="000000" w:themeColor="text1"/>
              <w:sz w:val="24"/>
              <w:szCs w:val="24"/>
              <w:lang w:eastAsia="en-US"/>
            </w:rPr>
            <w:t>VARTOJIMO PREKĖS IR PASLAUGOS</w:t>
          </w:r>
        </w:sdtContent>
      </w:sdt>
      <w:r w:rsidRPr="00100093">
        <w:rPr>
          <w:rFonts w:ascii="Times New Roman" w:eastAsia="Times New Roman" w:hAnsi="Times New Roman"/>
          <w:color w:val="000000" w:themeColor="text1"/>
          <w:sz w:val="24"/>
          <w:szCs w:val="24"/>
          <w:lang w:eastAsia="en-US"/>
        </w:rPr>
        <w:t>) Nurodome laikotarpį.</w:t>
      </w:r>
    </w:p>
    <w:p w14:paraId="50AF5BED"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3.7.2. Šalys privalo Susitarime nurodyti indekso reikšmę laikotarpio pradžioje ir jos nustatymo datą, indekso reikšmę laikotarpio pabaigoje ir jos nustatymo datą, kainų pokytį (k), perskaičiuotus įkainius, perskaičiuotą Pradinės Sutarties vertę.</w:t>
      </w:r>
    </w:p>
    <w:p w14:paraId="726660A5"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3.7.3. Perskaičiuotieji įkainiai taikomi užsakymams, pateiktiems po to, kai Šalys sudaro susitarimą dėl įkainių perskaičiavimo.</w:t>
      </w:r>
    </w:p>
    <w:p w14:paraId="5C969A11"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3.7.4. Nauji įkainiai apskaičiuojami pagal formulę:</w:t>
      </w:r>
    </w:p>
    <w:p w14:paraId="18A16F65" w14:textId="00E6ADEB" w:rsidR="00121F72" w:rsidRPr="00100093" w:rsidRDefault="00FA09EA" w:rsidP="00121F72">
      <w:pPr>
        <w:ind w:firstLine="709"/>
        <w:jc w:val="both"/>
        <w:rPr>
          <w:rFonts w:ascii="Times New Roman" w:eastAsia="Times New Roman" w:hAnsi="Times New Roman"/>
          <w:i/>
          <w:color w:val="000000" w:themeColor="text1"/>
          <w:sz w:val="24"/>
          <w:szCs w:val="24"/>
          <w:lang w:eastAsia="en-US"/>
        </w:rPr>
      </w:pPr>
      <m:oMath>
        <m:sSub>
          <m:sSubPr>
            <m:ctrlPr>
              <w:rPr>
                <w:rFonts w:ascii="Cambria Math" w:eastAsia="Times New Roman" w:hAnsi="Cambria Math"/>
                <w:i/>
                <w:color w:val="000000" w:themeColor="text1"/>
                <w:sz w:val="24"/>
                <w:szCs w:val="24"/>
                <w:lang w:eastAsia="en-US"/>
              </w:rPr>
            </m:ctrlPr>
          </m:sSubPr>
          <m:e>
            <m:r>
              <w:rPr>
                <w:rFonts w:ascii="Cambria Math" w:eastAsia="Times New Roman" w:hAnsi="Cambria Math"/>
                <w:color w:val="000000" w:themeColor="text1"/>
                <w:sz w:val="24"/>
                <w:szCs w:val="24"/>
                <w:lang w:eastAsia="en-US"/>
              </w:rPr>
              <m:t>a</m:t>
            </m:r>
          </m:e>
          <m:sub>
            <m:r>
              <w:rPr>
                <w:rFonts w:ascii="Cambria Math" w:eastAsia="Times New Roman" w:hAnsi="Cambria Math"/>
                <w:color w:val="000000" w:themeColor="text1"/>
                <w:sz w:val="24"/>
                <w:szCs w:val="24"/>
                <w:lang w:eastAsia="en-US"/>
              </w:rPr>
              <m:t>1</m:t>
            </m:r>
          </m:sub>
        </m:sSub>
        <m:r>
          <w:rPr>
            <w:rFonts w:ascii="Cambria Math" w:eastAsia="Times New Roman" w:hAnsi="Cambria Math"/>
            <w:color w:val="000000" w:themeColor="text1"/>
            <w:sz w:val="24"/>
            <w:szCs w:val="24"/>
            <w:lang w:eastAsia="en-US"/>
          </w:rPr>
          <m:t>=a+</m:t>
        </m:r>
        <m:d>
          <m:dPr>
            <m:ctrlPr>
              <w:rPr>
                <w:rFonts w:ascii="Cambria Math" w:eastAsia="Times New Roman" w:hAnsi="Cambria Math"/>
                <w:i/>
                <w:color w:val="000000" w:themeColor="text1"/>
                <w:sz w:val="24"/>
                <w:szCs w:val="24"/>
                <w:lang w:val="en-US" w:eastAsia="en-US"/>
              </w:rPr>
            </m:ctrlPr>
          </m:dPr>
          <m:e>
            <m:f>
              <m:fPr>
                <m:ctrlPr>
                  <w:rPr>
                    <w:rFonts w:ascii="Cambria Math" w:eastAsia="Times New Roman" w:hAnsi="Cambria Math"/>
                    <w:i/>
                    <w:color w:val="000000" w:themeColor="text1"/>
                    <w:sz w:val="24"/>
                    <w:szCs w:val="24"/>
                    <w:lang w:val="en-US" w:eastAsia="en-US"/>
                  </w:rPr>
                </m:ctrlPr>
              </m:fPr>
              <m:num>
                <m:r>
                  <w:rPr>
                    <w:rFonts w:ascii="Cambria Math" w:eastAsia="Times New Roman" w:hAnsi="Cambria Math"/>
                    <w:color w:val="000000" w:themeColor="text1"/>
                    <w:sz w:val="24"/>
                    <w:szCs w:val="24"/>
                    <w:lang w:eastAsia="en-US"/>
                  </w:rPr>
                  <m:t>k</m:t>
                </m:r>
              </m:num>
              <m:den>
                <m:r>
                  <w:rPr>
                    <w:rFonts w:ascii="Cambria Math" w:eastAsia="Times New Roman" w:hAnsi="Cambria Math"/>
                    <w:color w:val="000000" w:themeColor="text1"/>
                    <w:sz w:val="24"/>
                    <w:szCs w:val="24"/>
                    <w:lang w:eastAsia="en-US"/>
                  </w:rPr>
                  <m:t>100</m:t>
                </m:r>
              </m:den>
            </m:f>
            <m:r>
              <w:rPr>
                <w:rFonts w:ascii="Cambria Math" w:eastAsia="Times New Roman" w:hAnsi="Cambria Math"/>
                <w:color w:val="000000" w:themeColor="text1"/>
                <w:sz w:val="24"/>
                <w:szCs w:val="24"/>
                <w:lang w:eastAsia="en-US"/>
              </w:rPr>
              <m:t>×a</m:t>
            </m:r>
          </m:e>
        </m:d>
      </m:oMath>
      <w:r w:rsidR="00121F72" w:rsidRPr="00100093">
        <w:rPr>
          <w:rFonts w:ascii="Times New Roman" w:eastAsia="Times New Roman" w:hAnsi="Times New Roman"/>
          <w:i/>
          <w:color w:val="000000" w:themeColor="text1"/>
          <w:sz w:val="24"/>
          <w:szCs w:val="24"/>
          <w:lang w:eastAsia="en-US"/>
        </w:rPr>
        <w:t>, kur</w:t>
      </w:r>
    </w:p>
    <w:p w14:paraId="043B3AC7"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lastRenderedPageBreak/>
        <w:t>a – įkainis (Eur be PVM)) (jei jis jau buvo perskaičiuotas, tai po paskutinio perskaičiavimo).</w:t>
      </w:r>
    </w:p>
    <w:p w14:paraId="6F4AA9E6"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a</w:t>
      </w:r>
      <w:r w:rsidRPr="00100093">
        <w:rPr>
          <w:rFonts w:ascii="Times New Roman" w:eastAsia="Times New Roman" w:hAnsi="Times New Roman"/>
          <w:color w:val="000000" w:themeColor="text1"/>
          <w:sz w:val="24"/>
          <w:szCs w:val="24"/>
          <w:vertAlign w:val="subscript"/>
          <w:lang w:eastAsia="en-US"/>
        </w:rPr>
        <w:t>1</w:t>
      </w:r>
      <w:r w:rsidRPr="00100093">
        <w:rPr>
          <w:rFonts w:ascii="Times New Roman" w:eastAsia="Times New Roman" w:hAnsi="Times New Roman"/>
          <w:color w:val="000000" w:themeColor="text1"/>
          <w:sz w:val="24"/>
          <w:szCs w:val="24"/>
          <w:lang w:eastAsia="en-US"/>
        </w:rPr>
        <w:t xml:space="preserve"> – perskaičiuotas (pakeistas) įkainis (Eur be PVM)</w:t>
      </w:r>
    </w:p>
    <w:p w14:paraId="1E64D2F2" w14:textId="752369C9"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k – Pagal vartotojų kainų indeksą (</w:t>
      </w:r>
      <w:sdt>
        <w:sdtPr>
          <w:rPr>
            <w:rFonts w:ascii="Times New Roman" w:eastAsia="Times New Roman" w:hAnsi="Times New Roman"/>
            <w:color w:val="000000" w:themeColor="text1"/>
            <w:sz w:val="24"/>
            <w:szCs w:val="24"/>
            <w:lang w:eastAsia="en-US"/>
          </w:rPr>
          <w:id w:val="-1193763031"/>
          <w:placeholder>
            <w:docPart w:val="D53E28316F584388A6B500BB0422F25D"/>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44264" w:rsidRPr="00100093">
            <w:rPr>
              <w:rFonts w:ascii="Times New Roman" w:eastAsia="Times New Roman" w:hAnsi="Times New Roman"/>
              <w:color w:val="000000" w:themeColor="text1"/>
              <w:sz w:val="24"/>
              <w:szCs w:val="24"/>
              <w:lang w:eastAsia="en-US"/>
            </w:rPr>
            <w:t>VARTOJIMO PREKĖS IR PASLAUGOS</w:t>
          </w:r>
        </w:sdtContent>
      </w:sdt>
      <w:r w:rsidRPr="00100093">
        <w:rPr>
          <w:rFonts w:ascii="Times New Roman" w:eastAsia="Times New Roman" w:hAnsi="Times New Roman"/>
          <w:color w:val="000000" w:themeColor="text1"/>
          <w:sz w:val="24"/>
          <w:szCs w:val="24"/>
          <w:lang w:eastAsia="en-US"/>
        </w:rPr>
        <w:t xml:space="preserve">) apskaičiuotas Vartojimo prekių ir paslaugų  kainų pokytis (padidėjimas arba sumažėjimas) (%). „k“ reikšmė skaičiuojama pagal formulę: </w:t>
      </w:r>
    </w:p>
    <w:p w14:paraId="1CFD4118" w14:textId="291C0DFE"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 xml:space="preserve"> </w:t>
      </w:r>
      <m:oMath>
        <m:r>
          <w:rPr>
            <w:rFonts w:ascii="Cambria Math" w:eastAsia="Times New Roman" w:hAnsi="Cambria Math"/>
            <w:color w:val="000000" w:themeColor="text1"/>
            <w:sz w:val="24"/>
            <w:szCs w:val="24"/>
            <w:lang w:eastAsia="en-US"/>
          </w:rPr>
          <m:t>k =</m:t>
        </m:r>
        <m:f>
          <m:fPr>
            <m:ctrlPr>
              <w:rPr>
                <w:rFonts w:ascii="Cambria Math" w:eastAsia="Times New Roman" w:hAnsi="Cambria Math"/>
                <w:i/>
                <w:color w:val="000000" w:themeColor="text1"/>
                <w:sz w:val="24"/>
                <w:szCs w:val="24"/>
                <w:lang w:eastAsia="en-US"/>
              </w:rPr>
            </m:ctrlPr>
          </m:fPr>
          <m:num>
            <m:sSub>
              <m:sSubPr>
                <m:ctrlPr>
                  <w:rPr>
                    <w:rFonts w:ascii="Cambria Math" w:eastAsia="Times New Roman" w:hAnsi="Cambria Math"/>
                    <w:i/>
                    <w:color w:val="000000" w:themeColor="text1"/>
                    <w:sz w:val="24"/>
                    <w:szCs w:val="24"/>
                    <w:lang w:eastAsia="en-US"/>
                  </w:rPr>
                </m:ctrlPr>
              </m:sSubPr>
              <m:e>
                <m:r>
                  <w:rPr>
                    <w:rFonts w:ascii="Cambria Math" w:eastAsia="Times New Roman" w:hAnsi="Cambria Math"/>
                    <w:color w:val="000000" w:themeColor="text1"/>
                    <w:sz w:val="24"/>
                    <w:szCs w:val="24"/>
                    <w:lang w:eastAsia="en-US"/>
                  </w:rPr>
                  <m:t>Ind</m:t>
                </m:r>
              </m:e>
              <m:sub>
                <m:r>
                  <w:rPr>
                    <w:rFonts w:ascii="Cambria Math" w:eastAsia="Times New Roman" w:hAnsi="Cambria Math"/>
                    <w:color w:val="000000" w:themeColor="text1"/>
                    <w:sz w:val="24"/>
                    <w:szCs w:val="24"/>
                    <w:lang w:eastAsia="en-US"/>
                  </w:rPr>
                  <m:t>naujausias</m:t>
                </m:r>
              </m:sub>
            </m:sSub>
          </m:num>
          <m:den>
            <m:sSub>
              <m:sSubPr>
                <m:ctrlPr>
                  <w:rPr>
                    <w:rFonts w:ascii="Cambria Math" w:eastAsia="Times New Roman" w:hAnsi="Cambria Math"/>
                    <w:i/>
                    <w:color w:val="000000" w:themeColor="text1"/>
                    <w:sz w:val="24"/>
                    <w:szCs w:val="24"/>
                    <w:lang w:eastAsia="en-US"/>
                  </w:rPr>
                </m:ctrlPr>
              </m:sSubPr>
              <m:e>
                <m:r>
                  <w:rPr>
                    <w:rFonts w:ascii="Cambria Math" w:eastAsia="Times New Roman" w:hAnsi="Cambria Math"/>
                    <w:color w:val="000000" w:themeColor="text1"/>
                    <w:sz w:val="24"/>
                    <w:szCs w:val="24"/>
                    <w:lang w:eastAsia="en-US"/>
                  </w:rPr>
                  <m:t>Ind</m:t>
                </m:r>
              </m:e>
              <m:sub>
                <m:r>
                  <w:rPr>
                    <w:rFonts w:ascii="Cambria Math" w:eastAsia="Times New Roman" w:hAnsi="Cambria Math"/>
                    <w:color w:val="000000" w:themeColor="text1"/>
                    <w:sz w:val="24"/>
                    <w:szCs w:val="24"/>
                    <w:lang w:eastAsia="en-US"/>
                  </w:rPr>
                  <m:t>pradžia</m:t>
                </m:r>
              </m:sub>
            </m:sSub>
          </m:den>
        </m:f>
        <m:r>
          <w:rPr>
            <w:rFonts w:ascii="Cambria Math" w:eastAsia="Times New Roman" w:hAnsi="Cambria Math"/>
            <w:color w:val="000000" w:themeColor="text1"/>
            <w:sz w:val="24"/>
            <w:szCs w:val="24"/>
            <w:lang w:eastAsia="en-US"/>
          </w:rPr>
          <m:t>×100-100</m:t>
        </m:r>
      </m:oMath>
      <w:r w:rsidRPr="00100093">
        <w:rPr>
          <w:rFonts w:ascii="Times New Roman" w:eastAsia="Times New Roman" w:hAnsi="Times New Roman"/>
          <w:color w:val="000000" w:themeColor="text1"/>
          <w:sz w:val="24"/>
          <w:szCs w:val="24"/>
          <w:lang w:eastAsia="en-US"/>
        </w:rPr>
        <w:t>, (proc.) kur</w:t>
      </w:r>
    </w:p>
    <w:p w14:paraId="3AB6EB85" w14:textId="033D6EEE" w:rsidR="00121F72" w:rsidRPr="00100093" w:rsidRDefault="00121F72" w:rsidP="00121F72">
      <w:pPr>
        <w:ind w:firstLine="709"/>
        <w:jc w:val="both"/>
        <w:rPr>
          <w:rFonts w:ascii="Times New Roman" w:eastAsia="Times New Roman" w:hAnsi="Times New Roman"/>
          <w:color w:val="000000" w:themeColor="text1"/>
          <w:sz w:val="24"/>
          <w:szCs w:val="24"/>
          <w:lang w:eastAsia="en-US"/>
        </w:rPr>
      </w:pPr>
      <w:proofErr w:type="spellStart"/>
      <w:r w:rsidRPr="00100093">
        <w:rPr>
          <w:rFonts w:ascii="Times New Roman" w:eastAsia="Times New Roman" w:hAnsi="Times New Roman"/>
          <w:color w:val="000000" w:themeColor="text1"/>
          <w:sz w:val="24"/>
          <w:szCs w:val="24"/>
          <w:lang w:eastAsia="en-US"/>
        </w:rPr>
        <w:t>Ind</w:t>
      </w:r>
      <w:r w:rsidRPr="00100093">
        <w:rPr>
          <w:rFonts w:ascii="Times New Roman" w:eastAsia="Times New Roman" w:hAnsi="Times New Roman"/>
          <w:color w:val="000000" w:themeColor="text1"/>
          <w:sz w:val="24"/>
          <w:szCs w:val="24"/>
          <w:vertAlign w:val="subscript"/>
          <w:lang w:eastAsia="en-US"/>
        </w:rPr>
        <w:t>naujausias</w:t>
      </w:r>
      <w:proofErr w:type="spellEnd"/>
      <w:r w:rsidRPr="00100093">
        <w:rPr>
          <w:rFonts w:ascii="Times New Roman" w:eastAsia="Times New Roman" w:hAnsi="Times New Roman"/>
          <w:color w:val="000000" w:themeColor="text1"/>
          <w:sz w:val="24"/>
          <w:szCs w:val="24"/>
          <w:lang w:eastAsia="en-US"/>
        </w:rPr>
        <w:t xml:space="preserve"> – kreipimosi dėl kainos perskaičiavimo išsiuntimo kitai šaliai datą naujausias paskelbtas vartojimo prekių ir paslaugų indeksas (</w:t>
      </w:r>
      <w:sdt>
        <w:sdtPr>
          <w:rPr>
            <w:rFonts w:ascii="Times New Roman" w:eastAsia="Times New Roman" w:hAnsi="Times New Roman"/>
            <w:color w:val="000000" w:themeColor="text1"/>
            <w:sz w:val="24"/>
            <w:szCs w:val="24"/>
            <w:lang w:eastAsia="en-US"/>
          </w:rPr>
          <w:id w:val="1266965559"/>
          <w:placeholder>
            <w:docPart w:val="7F5021E2D08044268BE72392F6114ABF"/>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44264" w:rsidRPr="00100093">
            <w:rPr>
              <w:rFonts w:ascii="Times New Roman" w:eastAsia="Times New Roman" w:hAnsi="Times New Roman"/>
              <w:color w:val="000000" w:themeColor="text1"/>
              <w:sz w:val="24"/>
              <w:szCs w:val="24"/>
              <w:lang w:eastAsia="en-US"/>
            </w:rPr>
            <w:t>VARTOJIMO PREKĖS IR PASLAUGOS</w:t>
          </w:r>
        </w:sdtContent>
      </w:sdt>
      <w:r w:rsidRPr="00100093">
        <w:rPr>
          <w:rFonts w:ascii="Times New Roman" w:eastAsia="Times New Roman" w:hAnsi="Times New Roman"/>
          <w:color w:val="000000" w:themeColor="text1"/>
          <w:sz w:val="24"/>
          <w:szCs w:val="24"/>
          <w:lang w:eastAsia="en-US"/>
        </w:rPr>
        <w:t>).</w:t>
      </w:r>
    </w:p>
    <w:p w14:paraId="167610D4" w14:textId="2246C140" w:rsidR="00121F72" w:rsidRPr="00100093" w:rsidRDefault="00121F72" w:rsidP="00121F72">
      <w:pPr>
        <w:ind w:firstLine="709"/>
        <w:jc w:val="both"/>
        <w:rPr>
          <w:rFonts w:ascii="Times New Roman" w:eastAsia="Times New Roman" w:hAnsi="Times New Roman"/>
          <w:color w:val="000000" w:themeColor="text1"/>
          <w:sz w:val="24"/>
          <w:szCs w:val="24"/>
          <w:lang w:eastAsia="en-US"/>
        </w:rPr>
      </w:pPr>
      <w:proofErr w:type="spellStart"/>
      <w:r w:rsidRPr="00100093">
        <w:rPr>
          <w:rFonts w:ascii="Times New Roman" w:eastAsia="Times New Roman" w:hAnsi="Times New Roman"/>
          <w:color w:val="000000" w:themeColor="text1"/>
          <w:sz w:val="24"/>
          <w:szCs w:val="24"/>
          <w:lang w:eastAsia="en-US"/>
        </w:rPr>
        <w:t>Ind</w:t>
      </w:r>
      <w:r w:rsidRPr="00100093">
        <w:rPr>
          <w:rFonts w:ascii="Times New Roman" w:eastAsia="Times New Roman" w:hAnsi="Times New Roman"/>
          <w:color w:val="000000" w:themeColor="text1"/>
          <w:sz w:val="24"/>
          <w:szCs w:val="24"/>
          <w:vertAlign w:val="subscript"/>
          <w:lang w:eastAsia="en-US"/>
        </w:rPr>
        <w:t>pradžia</w:t>
      </w:r>
      <w:proofErr w:type="spellEnd"/>
      <w:r w:rsidRPr="00100093">
        <w:rPr>
          <w:rFonts w:ascii="Times New Roman" w:eastAsia="Times New Roman" w:hAnsi="Times New Roman"/>
          <w:color w:val="000000" w:themeColor="text1"/>
          <w:sz w:val="24"/>
          <w:szCs w:val="24"/>
          <w:lang w:eastAsia="en-US"/>
        </w:rPr>
        <w:t xml:space="preserve"> – laikotarpio pradžios datos (mėnesio) vartojimo prekių ir paslaugų indeksas (</w:t>
      </w:r>
      <w:sdt>
        <w:sdtPr>
          <w:rPr>
            <w:rFonts w:ascii="Times New Roman" w:eastAsia="Times New Roman" w:hAnsi="Times New Roman"/>
            <w:color w:val="000000" w:themeColor="text1"/>
            <w:sz w:val="24"/>
            <w:szCs w:val="24"/>
            <w:lang w:eastAsia="en-US"/>
          </w:rPr>
          <w:id w:val="140473212"/>
          <w:placeholder>
            <w:docPart w:val="487FEC5F8E324332A3390CDD5DD997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00A44264" w:rsidRPr="00100093">
            <w:rPr>
              <w:rFonts w:ascii="Times New Roman" w:eastAsia="Times New Roman" w:hAnsi="Times New Roman"/>
              <w:color w:val="000000" w:themeColor="text1"/>
              <w:sz w:val="24"/>
              <w:szCs w:val="24"/>
              <w:lang w:eastAsia="en-US"/>
            </w:rPr>
            <w:t>VARTOJIMO PREKĖS IR PASLAUGOS</w:t>
          </w:r>
        </w:sdtContent>
      </w:sdt>
      <w:r w:rsidRPr="00100093">
        <w:rPr>
          <w:rFonts w:ascii="Times New Roman" w:eastAsia="Times New Roman" w:hAnsi="Times New Roman"/>
          <w:color w:val="000000" w:themeColor="text1"/>
          <w:sz w:val="24"/>
          <w:szCs w:val="24"/>
          <w:lang w:eastAsia="en-US"/>
        </w:rPr>
        <w:t xml:space="preserve">). Pirmojo perskaičiavimo atveju laikotarpio pradžia (mėnuo) yra </w:t>
      </w:r>
      <w:sdt>
        <w:sdtPr>
          <w:rPr>
            <w:rFonts w:ascii="Times New Roman" w:eastAsia="Times New Roman" w:hAnsi="Times New Roman"/>
            <w:color w:val="000000" w:themeColor="text1"/>
            <w:sz w:val="24"/>
            <w:szCs w:val="24"/>
            <w:lang w:eastAsia="en-US"/>
          </w:rPr>
          <w:alias w:val="Pasirinkite"/>
          <w:tag w:val="Pasirinkite"/>
          <w:id w:val="-1237398463"/>
          <w:placeholder>
            <w:docPart w:val="61C9AC95CCE24C3CA9538C63D95A28F9"/>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100093">
            <w:rPr>
              <w:rFonts w:ascii="Times New Roman" w:eastAsia="Times New Roman" w:hAnsi="Times New Roman"/>
              <w:color w:val="000000" w:themeColor="text1"/>
              <w:sz w:val="24"/>
              <w:szCs w:val="24"/>
              <w:lang w:eastAsia="en-US"/>
            </w:rPr>
            <w:t>Sutarties sudarymo dienos</w:t>
          </w:r>
        </w:sdtContent>
      </w:sdt>
      <w:r w:rsidRPr="00100093">
        <w:rPr>
          <w:rFonts w:ascii="Times New Roman" w:eastAsia="Times New Roman" w:hAnsi="Times New Roman"/>
          <w:color w:val="000000" w:themeColor="text1"/>
          <w:sz w:val="24"/>
          <w:szCs w:val="24"/>
          <w:lang w:eastAsia="en-US"/>
        </w:rPr>
        <w:t xml:space="preserve"> mėnuo. Antrojo ir vėlesnių perskaičiavimų atveju laikotarpio pradžia (mėnuo) yra paskutinio perskaičiavimo metu naudotos paskelbto atitinkamo indekso reikšmės mėnuo. </w:t>
      </w:r>
    </w:p>
    <w:p w14:paraId="4A7061BE"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 xml:space="preserve">3.7.5. Skaičiavimams indeksų reikšmės imamos </w:t>
      </w:r>
      <w:r w:rsidRPr="00100093">
        <w:rPr>
          <w:rFonts w:ascii="Times New Roman" w:eastAsia="Times New Roman" w:hAnsi="Times New Roman"/>
          <w:b/>
          <w:bCs/>
          <w:color w:val="000000" w:themeColor="text1"/>
          <w:sz w:val="24"/>
          <w:szCs w:val="24"/>
          <w:lang w:eastAsia="en-US"/>
        </w:rPr>
        <w:t>keturių</w:t>
      </w:r>
      <w:r w:rsidRPr="00100093">
        <w:rPr>
          <w:rFonts w:ascii="Times New Roman" w:eastAsia="Times New Roman" w:hAnsi="Times New Roman"/>
          <w:color w:val="000000" w:themeColor="text1"/>
          <w:sz w:val="24"/>
          <w:szCs w:val="24"/>
          <w:lang w:eastAsia="en-US"/>
        </w:rPr>
        <w:t xml:space="preserve"> skaitmenų po kablelio tikslumu. Apskaičiuotas pokytis (k) tolimesniems skaičiavimams naudojamas suapvalinus iki </w:t>
      </w:r>
      <w:r w:rsidRPr="00100093">
        <w:rPr>
          <w:rFonts w:ascii="Times New Roman" w:eastAsia="Times New Roman" w:hAnsi="Times New Roman"/>
          <w:b/>
          <w:bCs/>
          <w:color w:val="000000" w:themeColor="text1"/>
          <w:sz w:val="24"/>
          <w:szCs w:val="24"/>
          <w:lang w:eastAsia="en-US"/>
        </w:rPr>
        <w:t>vieno</w:t>
      </w:r>
      <w:r w:rsidRPr="00100093">
        <w:rPr>
          <w:rFonts w:ascii="Times New Roman" w:eastAsia="Times New Roman" w:hAnsi="Times New Roman"/>
          <w:color w:val="000000" w:themeColor="text1"/>
          <w:sz w:val="24"/>
          <w:szCs w:val="24"/>
          <w:lang w:eastAsia="en-US"/>
        </w:rPr>
        <w:t xml:space="preserve"> skaitmens po kablelio, o apskaičiuotas įkainis „a“ suapvalinamas iki </w:t>
      </w:r>
      <w:r w:rsidRPr="00100093">
        <w:rPr>
          <w:rFonts w:ascii="Times New Roman" w:eastAsia="Times New Roman" w:hAnsi="Times New Roman"/>
          <w:b/>
          <w:bCs/>
          <w:color w:val="000000" w:themeColor="text1"/>
          <w:sz w:val="24"/>
          <w:szCs w:val="24"/>
          <w:lang w:eastAsia="en-US"/>
        </w:rPr>
        <w:t xml:space="preserve">dviejų </w:t>
      </w:r>
      <w:r w:rsidRPr="00100093">
        <w:rPr>
          <w:rFonts w:ascii="Times New Roman" w:eastAsia="Times New Roman" w:hAnsi="Times New Roman"/>
          <w:color w:val="000000" w:themeColor="text1"/>
          <w:sz w:val="24"/>
          <w:szCs w:val="24"/>
          <w:lang w:eastAsia="en-US"/>
        </w:rPr>
        <w:t xml:space="preserve">skaitmenų po kablelio. </w:t>
      </w:r>
    </w:p>
    <w:p w14:paraId="54628FDD"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color w:val="000000" w:themeColor="text1"/>
          <w:sz w:val="24"/>
          <w:szCs w:val="24"/>
          <w:lang w:eastAsia="en-US"/>
        </w:rPr>
        <w:t xml:space="preserve">3.7.6. Vėlesnis kainų arba įkainių perskaičiavimas negali apimti laikotarpio, už kurį jau buvo atliktas perskaičiavimas. </w:t>
      </w:r>
    </w:p>
    <w:p w14:paraId="6435E2F5" w14:textId="77777777" w:rsidR="00121F72" w:rsidRPr="00100093" w:rsidRDefault="00121F72" w:rsidP="00121F72">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bCs/>
          <w:color w:val="000000" w:themeColor="text1"/>
          <w:sz w:val="24"/>
          <w:szCs w:val="24"/>
          <w:lang w:eastAsia="en-US"/>
        </w:rPr>
        <w:t>3.8. Užsakovas</w:t>
      </w:r>
      <w:r w:rsidRPr="00100093">
        <w:rPr>
          <w:rFonts w:ascii="Times New Roman" w:eastAsia="Times New Roman" w:hAnsi="Times New Roman"/>
          <w:color w:val="000000" w:themeColor="text1"/>
          <w:sz w:val="24"/>
          <w:szCs w:val="24"/>
          <w:lang w:eastAsia="en-US"/>
        </w:rPr>
        <w:t xml:space="preserve"> nedengia jokių nenumatytų Paslaugų teikėjo išlaidų.</w:t>
      </w:r>
    </w:p>
    <w:p w14:paraId="0250AA66" w14:textId="77777777" w:rsidR="00121F72" w:rsidRPr="00100093" w:rsidRDefault="00121F72" w:rsidP="00121F72">
      <w:pPr>
        <w:ind w:firstLine="709"/>
        <w:jc w:val="both"/>
        <w:rPr>
          <w:rFonts w:ascii="Times New Roman" w:eastAsia="Times New Roman" w:hAnsi="Times New Roman"/>
          <w:bCs/>
          <w:color w:val="000000" w:themeColor="text1"/>
          <w:sz w:val="24"/>
          <w:szCs w:val="24"/>
          <w:lang w:eastAsia="en-US"/>
        </w:rPr>
      </w:pPr>
      <w:r w:rsidRPr="00100093">
        <w:rPr>
          <w:rFonts w:ascii="Times New Roman" w:eastAsia="Times New Roman" w:hAnsi="Times New Roman"/>
          <w:color w:val="000000" w:themeColor="text1"/>
          <w:sz w:val="24"/>
          <w:szCs w:val="24"/>
          <w:lang w:eastAsia="en-US"/>
        </w:rPr>
        <w:t>3.9. Avansinis mokėjimas nenumatytas.</w:t>
      </w:r>
    </w:p>
    <w:p w14:paraId="1C4EFE67" w14:textId="1C80C06C" w:rsidR="00121F72" w:rsidRPr="00100093" w:rsidRDefault="00121F72" w:rsidP="0012646B">
      <w:pPr>
        <w:ind w:firstLine="709"/>
        <w:jc w:val="both"/>
        <w:rPr>
          <w:rFonts w:ascii="Times New Roman" w:eastAsia="Times New Roman" w:hAnsi="Times New Roman"/>
          <w:color w:val="000000" w:themeColor="text1"/>
          <w:sz w:val="24"/>
          <w:szCs w:val="24"/>
          <w:lang w:eastAsia="en-US"/>
        </w:rPr>
      </w:pPr>
      <w:r w:rsidRPr="00100093">
        <w:rPr>
          <w:rFonts w:ascii="Times New Roman" w:eastAsia="Times New Roman" w:hAnsi="Times New Roman"/>
          <w:bCs/>
          <w:color w:val="000000" w:themeColor="text1"/>
          <w:sz w:val="24"/>
          <w:szCs w:val="24"/>
          <w:lang w:eastAsia="en-US"/>
        </w:rPr>
        <w:t xml:space="preserve">3.10. </w:t>
      </w:r>
      <w:r w:rsidRPr="00100093">
        <w:rPr>
          <w:rFonts w:ascii="Times New Roman" w:eastAsia="Times New Roman" w:hAnsi="Times New Roman"/>
          <w:color w:val="000000" w:themeColor="text1"/>
          <w:sz w:val="24"/>
          <w:szCs w:val="24"/>
          <w:lang w:eastAsia="en-US"/>
        </w:rPr>
        <w:t>Tuo atveju, jeigu Užsakovas turi pagrindą remtis šios Sutarties pažeidimu ar netinkamu jos vykdymu, ji turi teisę sulaikyti Paslaugų teikėjui mokamų sumų ar jų dalies mokėjimą, kol padaryti pažeidimai bus pašalinti.</w:t>
      </w:r>
    </w:p>
    <w:p w14:paraId="38676685" w14:textId="77777777" w:rsidR="00B03ECA" w:rsidRPr="00100093" w:rsidRDefault="00B03ECA" w:rsidP="00B03ECA">
      <w:pPr>
        <w:tabs>
          <w:tab w:val="left" w:pos="0"/>
          <w:tab w:val="left" w:pos="3420"/>
          <w:tab w:val="left" w:pos="3600"/>
        </w:tabs>
        <w:jc w:val="both"/>
        <w:rPr>
          <w:rFonts w:ascii="Times New Roman" w:eastAsia="Times New Roman" w:hAnsi="Times New Roman"/>
          <w:iCs/>
          <w:sz w:val="24"/>
          <w:szCs w:val="24"/>
          <w:lang w:eastAsia="en-US"/>
        </w:rPr>
      </w:pPr>
    </w:p>
    <w:p w14:paraId="71D4D3FB" w14:textId="77777777" w:rsidR="00435EF0" w:rsidRPr="00100093" w:rsidRDefault="00435EF0" w:rsidP="00B03ECA">
      <w:pPr>
        <w:tabs>
          <w:tab w:val="left" w:pos="0"/>
          <w:tab w:val="left" w:pos="3420"/>
          <w:tab w:val="left" w:pos="3600"/>
        </w:tabs>
        <w:jc w:val="both"/>
        <w:rPr>
          <w:rFonts w:ascii="Times New Roman" w:eastAsia="Times New Roman" w:hAnsi="Times New Roman"/>
          <w:iCs/>
          <w:sz w:val="24"/>
          <w:szCs w:val="24"/>
          <w:lang w:eastAsia="en-US"/>
        </w:rPr>
      </w:pPr>
    </w:p>
    <w:p w14:paraId="0CD531F5" w14:textId="656F677E" w:rsidR="00B03ECA" w:rsidRPr="00100093" w:rsidRDefault="00B03ECA" w:rsidP="00B03ECA">
      <w:pPr>
        <w:ind w:right="225" w:firstLine="540"/>
        <w:jc w:val="center"/>
        <w:outlineLvl w:val="0"/>
        <w:rPr>
          <w:rFonts w:ascii="Times New Roman" w:eastAsia="Times New Roman" w:hAnsi="Times New Roman"/>
          <w:b/>
          <w:sz w:val="24"/>
          <w:szCs w:val="24"/>
          <w:lang w:eastAsia="en-US"/>
        </w:rPr>
      </w:pPr>
      <w:r w:rsidRPr="00100093">
        <w:rPr>
          <w:rFonts w:ascii="Times New Roman" w:eastAsia="Times New Roman" w:hAnsi="Times New Roman"/>
          <w:b/>
          <w:sz w:val="24"/>
          <w:szCs w:val="24"/>
          <w:lang w:eastAsia="en-US"/>
        </w:rPr>
        <w:t>I</w:t>
      </w:r>
      <w:r w:rsidR="0012646B" w:rsidRPr="00100093">
        <w:rPr>
          <w:rFonts w:ascii="Times New Roman" w:eastAsia="Times New Roman" w:hAnsi="Times New Roman"/>
          <w:b/>
          <w:sz w:val="24"/>
          <w:szCs w:val="24"/>
          <w:lang w:eastAsia="en-US"/>
        </w:rPr>
        <w:t>V</w:t>
      </w:r>
      <w:r w:rsidRPr="00100093">
        <w:rPr>
          <w:rFonts w:ascii="Times New Roman" w:eastAsia="Times New Roman" w:hAnsi="Times New Roman"/>
          <w:b/>
          <w:sz w:val="24"/>
          <w:szCs w:val="24"/>
          <w:lang w:eastAsia="en-US"/>
        </w:rPr>
        <w:t xml:space="preserve">. </w:t>
      </w:r>
      <w:r w:rsidR="007D70A8" w:rsidRPr="00100093">
        <w:rPr>
          <w:rFonts w:ascii="Times New Roman" w:hAnsi="Times New Roman"/>
          <w:b/>
          <w:sz w:val="24"/>
          <w:szCs w:val="24"/>
        </w:rPr>
        <w:t>SUTARTIES GALIOJIMAS, P</w:t>
      </w:r>
      <w:r w:rsidR="0012646B" w:rsidRPr="00100093">
        <w:rPr>
          <w:rFonts w:ascii="Times New Roman" w:hAnsi="Times New Roman"/>
          <w:b/>
          <w:sz w:val="24"/>
          <w:szCs w:val="24"/>
        </w:rPr>
        <w:t>ASLAUG</w:t>
      </w:r>
      <w:r w:rsidR="007D70A8" w:rsidRPr="00100093">
        <w:rPr>
          <w:rFonts w:ascii="Times New Roman" w:hAnsi="Times New Roman"/>
          <w:b/>
          <w:sz w:val="24"/>
          <w:szCs w:val="24"/>
        </w:rPr>
        <w:t xml:space="preserve">Ų </w:t>
      </w:r>
      <w:r w:rsidR="0012646B" w:rsidRPr="00100093">
        <w:rPr>
          <w:rFonts w:ascii="Times New Roman" w:hAnsi="Times New Roman"/>
          <w:b/>
          <w:sz w:val="24"/>
          <w:szCs w:val="24"/>
        </w:rPr>
        <w:t>ATL</w:t>
      </w:r>
      <w:r w:rsidR="000E741B" w:rsidRPr="00100093">
        <w:rPr>
          <w:rFonts w:ascii="Times New Roman" w:hAnsi="Times New Roman"/>
          <w:b/>
          <w:sz w:val="24"/>
          <w:szCs w:val="24"/>
        </w:rPr>
        <w:t>IKIMO</w:t>
      </w:r>
      <w:r w:rsidR="007D70A8" w:rsidRPr="00100093">
        <w:rPr>
          <w:rFonts w:ascii="Times New Roman" w:hAnsi="Times New Roman"/>
          <w:b/>
          <w:sz w:val="24"/>
          <w:szCs w:val="24"/>
        </w:rPr>
        <w:t xml:space="preserve"> TERMINAI</w:t>
      </w:r>
    </w:p>
    <w:p w14:paraId="69EA3B86" w14:textId="77777777" w:rsidR="00B03ECA" w:rsidRPr="00100093" w:rsidRDefault="00B03ECA" w:rsidP="00B03ECA">
      <w:pPr>
        <w:ind w:right="225"/>
        <w:jc w:val="both"/>
        <w:outlineLvl w:val="0"/>
        <w:rPr>
          <w:rFonts w:ascii="Times New Roman" w:eastAsia="Times New Roman" w:hAnsi="Times New Roman"/>
          <w:sz w:val="24"/>
          <w:szCs w:val="24"/>
          <w:lang w:eastAsia="en-US"/>
        </w:rPr>
      </w:pPr>
    </w:p>
    <w:p w14:paraId="40E00DFE" w14:textId="37221865" w:rsidR="0012646B" w:rsidRPr="00100093" w:rsidRDefault="0012646B" w:rsidP="0012646B">
      <w:pPr>
        <w:tabs>
          <w:tab w:val="left" w:pos="1134"/>
        </w:tabs>
        <w:ind w:firstLine="720"/>
        <w:jc w:val="both"/>
        <w:rPr>
          <w:rFonts w:ascii="Times New Roman" w:hAnsi="Times New Roman"/>
          <w:sz w:val="24"/>
          <w:szCs w:val="24"/>
        </w:rPr>
      </w:pPr>
      <w:bookmarkStart w:id="5" w:name="_Hlk10624407"/>
      <w:r w:rsidRPr="00100093">
        <w:rPr>
          <w:rFonts w:ascii="Times New Roman" w:eastAsia="Times New Roman" w:hAnsi="Times New Roman"/>
          <w:sz w:val="24"/>
          <w:szCs w:val="24"/>
        </w:rPr>
        <w:t xml:space="preserve">4.1. Sutartis įsigalioja po to, kai Šalys pasirašo Sutartį. </w:t>
      </w:r>
      <w:r w:rsidRPr="00100093">
        <w:rPr>
          <w:rFonts w:ascii="Times New Roman" w:hAnsi="Times New Roman"/>
          <w:sz w:val="24"/>
          <w:szCs w:val="24"/>
        </w:rPr>
        <w:t xml:space="preserve">Sutarčiai įsigaliojus, ji </w:t>
      </w:r>
      <w:r w:rsidRPr="00100093">
        <w:rPr>
          <w:rFonts w:ascii="Times New Roman" w:hAnsi="Times New Roman"/>
          <w:bCs/>
          <w:noProof/>
          <w:sz w:val="24"/>
          <w:szCs w:val="24"/>
        </w:rPr>
        <w:t xml:space="preserve">galioja iki visų Paslaugų atlikimo ir atsiskaitymo už jas, bei kitų sutartinių įsipareigojimų įvykdymo dienos, arba kai Sutarties Šalys sutaria ją nutraukti, arba ji nutraukiama Sutartyje nustatytais atvejais, </w:t>
      </w:r>
      <w:r w:rsidRPr="00100093">
        <w:rPr>
          <w:rFonts w:ascii="Times New Roman" w:hAnsi="Times New Roman"/>
          <w:sz w:val="24"/>
          <w:szCs w:val="24"/>
        </w:rPr>
        <w:t>arba kol bus pasiekta Sutarties 3.2 punkte nurodyta maksimali Sutarties kaina, priklausomai nuo to, kas įvyksta anksčiau.</w:t>
      </w:r>
    </w:p>
    <w:p w14:paraId="6E85B2D8" w14:textId="77777777" w:rsidR="0012646B" w:rsidRPr="00100093" w:rsidRDefault="0012646B" w:rsidP="0012646B">
      <w:pPr>
        <w:pStyle w:val="Pagrindinistekstas"/>
        <w:tabs>
          <w:tab w:val="left" w:pos="4095"/>
        </w:tabs>
        <w:spacing w:after="0" w:line="240" w:lineRule="auto"/>
        <w:ind w:firstLine="709"/>
        <w:jc w:val="both"/>
        <w:rPr>
          <w:szCs w:val="24"/>
        </w:rPr>
      </w:pPr>
      <w:r w:rsidRPr="00100093">
        <w:rPr>
          <w:color w:val="000000"/>
          <w:szCs w:val="24"/>
        </w:rPr>
        <w:t xml:space="preserve">4.2. </w:t>
      </w:r>
      <w:r w:rsidRPr="00100093">
        <w:rPr>
          <w:bCs/>
          <w:szCs w:val="24"/>
        </w:rPr>
        <w:t xml:space="preserve">Paslaugų teikimo terminas </w:t>
      </w:r>
      <w:r w:rsidRPr="00100093">
        <w:rPr>
          <w:szCs w:val="24"/>
        </w:rPr>
        <w:t xml:space="preserve">– </w:t>
      </w:r>
      <w:r w:rsidRPr="00100093">
        <w:rPr>
          <w:b/>
          <w:bCs/>
          <w:szCs w:val="24"/>
        </w:rPr>
        <w:t>24</w:t>
      </w:r>
      <w:r w:rsidRPr="00100093">
        <w:rPr>
          <w:b/>
          <w:szCs w:val="24"/>
        </w:rPr>
        <w:t xml:space="preserve"> mėn.</w:t>
      </w:r>
      <w:r w:rsidRPr="00100093">
        <w:rPr>
          <w:szCs w:val="24"/>
        </w:rPr>
        <w:t xml:space="preserve"> nuo Sutarties įsigaliojimo. </w:t>
      </w:r>
      <w:bookmarkStart w:id="6" w:name="_Hlk83366446"/>
      <w:r w:rsidRPr="00100093">
        <w:rPr>
          <w:szCs w:val="24"/>
        </w:rPr>
        <w:t>Sutarties galiojimo terminas - iki visiškų sutartinių įsipareigojimų įvykdymo.</w:t>
      </w:r>
      <w:bookmarkEnd w:id="6"/>
      <w:r w:rsidRPr="00100093">
        <w:rPr>
          <w:szCs w:val="24"/>
        </w:rPr>
        <w:t xml:space="preserve"> </w:t>
      </w:r>
    </w:p>
    <w:p w14:paraId="40D3F8ED" w14:textId="14757C9D" w:rsidR="0012646B" w:rsidRPr="00100093" w:rsidRDefault="0012646B" w:rsidP="0012646B">
      <w:pPr>
        <w:pStyle w:val="Sraopastraipa"/>
        <w:ind w:left="0" w:firstLine="709"/>
        <w:jc w:val="both"/>
        <w:rPr>
          <w:rFonts w:ascii="Times New Roman" w:eastAsia="Times New Roman" w:hAnsi="Times New Roman"/>
          <w:sz w:val="24"/>
          <w:szCs w:val="24"/>
        </w:rPr>
      </w:pPr>
      <w:r w:rsidRPr="00100093">
        <w:rPr>
          <w:rFonts w:ascii="Times New Roman" w:eastAsia="Times New Roman" w:hAnsi="Times New Roman"/>
          <w:sz w:val="24"/>
          <w:szCs w:val="24"/>
        </w:rPr>
        <w:t xml:space="preserve">4.3. Sutarties pratęsimas nenumatomas. </w:t>
      </w:r>
    </w:p>
    <w:p w14:paraId="1EC0CA18" w14:textId="0BA60764" w:rsidR="0012646B" w:rsidRPr="00100093" w:rsidRDefault="0012646B" w:rsidP="0012646B">
      <w:pPr>
        <w:pStyle w:val="Sraopastraipa"/>
        <w:ind w:left="0" w:firstLine="709"/>
        <w:jc w:val="both"/>
        <w:rPr>
          <w:rFonts w:ascii="Times New Roman" w:eastAsia="Times New Roman" w:hAnsi="Times New Roman"/>
          <w:sz w:val="24"/>
          <w:szCs w:val="24"/>
        </w:rPr>
      </w:pPr>
      <w:r w:rsidRPr="00100093">
        <w:rPr>
          <w:rFonts w:ascii="Times New Roman" w:eastAsia="Times New Roman" w:hAnsi="Times New Roman"/>
          <w:sz w:val="24"/>
          <w:szCs w:val="24"/>
        </w:rPr>
        <w:t>4.4. Jei bet kuri Sutarties nuostata tampa ar pripažįstama visiškai ar iš dalies negaliojančia, tai neturi įtakos kitų Sutarties nuostatų galiojimui.</w:t>
      </w:r>
    </w:p>
    <w:p w14:paraId="1617BDE9" w14:textId="77777777" w:rsidR="0012646B" w:rsidRDefault="0012646B" w:rsidP="0012646B">
      <w:pPr>
        <w:pStyle w:val="Pagrindinistekstas"/>
        <w:tabs>
          <w:tab w:val="left" w:pos="4095"/>
        </w:tabs>
        <w:spacing w:after="0" w:line="240" w:lineRule="auto"/>
        <w:ind w:firstLine="709"/>
        <w:jc w:val="both"/>
        <w:rPr>
          <w:bCs/>
          <w:szCs w:val="24"/>
        </w:rPr>
      </w:pPr>
    </w:p>
    <w:p w14:paraId="1C0BC1E9" w14:textId="3D5C0F89" w:rsidR="00100093" w:rsidRPr="00100093" w:rsidRDefault="00100093" w:rsidP="00100093">
      <w:pPr>
        <w:tabs>
          <w:tab w:val="left" w:pos="180"/>
          <w:tab w:val="left" w:pos="360"/>
        </w:tabs>
        <w:spacing w:line="276" w:lineRule="auto"/>
        <w:contextualSpacing/>
        <w:jc w:val="center"/>
        <w:rPr>
          <w:rFonts w:ascii="Times New Roman" w:hAnsi="Times New Roman"/>
          <w:b/>
          <w:bCs/>
          <w:sz w:val="24"/>
          <w:szCs w:val="24"/>
        </w:rPr>
      </w:pPr>
      <w:r>
        <w:rPr>
          <w:rFonts w:ascii="Times New Roman" w:hAnsi="Times New Roman"/>
          <w:b/>
          <w:bCs/>
          <w:sz w:val="24"/>
          <w:szCs w:val="24"/>
        </w:rPr>
        <w:t xml:space="preserve">V. </w:t>
      </w:r>
      <w:r w:rsidRPr="00100093">
        <w:rPr>
          <w:rFonts w:ascii="Times New Roman" w:hAnsi="Times New Roman"/>
          <w:b/>
          <w:bCs/>
          <w:sz w:val="24"/>
          <w:szCs w:val="24"/>
        </w:rPr>
        <w:t>PASLAUGŲ PRIĖMIMAS - PERDAVIMAS</w:t>
      </w:r>
    </w:p>
    <w:p w14:paraId="0A1AD4D3" w14:textId="77777777" w:rsidR="00100093" w:rsidRPr="004974E2" w:rsidRDefault="00100093" w:rsidP="00100093">
      <w:pPr>
        <w:suppressAutoHyphens/>
        <w:ind w:firstLine="709"/>
        <w:jc w:val="both"/>
        <w:rPr>
          <w:rFonts w:ascii="Times New Roman" w:eastAsia="Times New Roman" w:hAnsi="Times New Roman"/>
          <w:sz w:val="24"/>
          <w:szCs w:val="24"/>
          <w:lang w:eastAsia="ar-SA"/>
        </w:rPr>
      </w:pPr>
    </w:p>
    <w:p w14:paraId="42635993" w14:textId="4DA4E22C" w:rsidR="00100093" w:rsidRPr="003470C7" w:rsidRDefault="00100093" w:rsidP="00100093">
      <w:pPr>
        <w:suppressAutoHyphens/>
        <w:ind w:firstLine="709"/>
        <w:jc w:val="both"/>
        <w:rPr>
          <w:rFonts w:ascii="Times New Roman" w:eastAsia="Times New Roman" w:hAnsi="Times New Roman"/>
          <w:sz w:val="24"/>
          <w:szCs w:val="24"/>
          <w:lang w:eastAsia="ar-SA"/>
        </w:rPr>
      </w:pPr>
      <w:r w:rsidRPr="004974E2">
        <w:rPr>
          <w:rFonts w:ascii="Times New Roman" w:eastAsia="Times New Roman" w:hAnsi="Times New Roman"/>
          <w:sz w:val="24"/>
          <w:szCs w:val="24"/>
          <w:lang w:eastAsia="ar-SA"/>
        </w:rPr>
        <w:t xml:space="preserve">5.1. </w:t>
      </w:r>
      <w:r w:rsidRPr="003470C7">
        <w:rPr>
          <w:rFonts w:ascii="Times New Roman" w:eastAsia="Times New Roman" w:hAnsi="Times New Roman"/>
          <w:sz w:val="24"/>
          <w:szCs w:val="24"/>
          <w:lang w:eastAsia="ar-SA"/>
        </w:rPr>
        <w:t xml:space="preserve">Sutarties vykdymo metu (suteikus </w:t>
      </w:r>
      <w:r w:rsidR="003470C7" w:rsidRPr="003470C7">
        <w:rPr>
          <w:rFonts w:ascii="Times New Roman" w:eastAsia="Times New Roman" w:hAnsi="Times New Roman"/>
          <w:sz w:val="24"/>
          <w:szCs w:val="24"/>
          <w:lang w:eastAsia="ar-SA"/>
        </w:rPr>
        <w:t>užsakytas P</w:t>
      </w:r>
      <w:r w:rsidRPr="003470C7">
        <w:rPr>
          <w:rFonts w:ascii="Times New Roman" w:eastAsia="Times New Roman" w:hAnsi="Times New Roman"/>
          <w:sz w:val="24"/>
          <w:szCs w:val="24"/>
          <w:lang w:eastAsia="ar-SA"/>
        </w:rPr>
        <w:t>aslaugas) Paslaugų teikėjas rengia Paslaugų perdavimo-priėmimo aktus. Paslaugų perdavimo-priėmimo aktuose turi būti galimybė įrašyti Paslaugų trūkumus ar kitas pastabas, susijusias su teikiamomis Paslaugomis.</w:t>
      </w:r>
    </w:p>
    <w:p w14:paraId="78703BB5" w14:textId="77777777" w:rsidR="00100093" w:rsidRPr="003470C7" w:rsidRDefault="00100093" w:rsidP="00100093">
      <w:pPr>
        <w:suppressAutoHyphens/>
        <w:ind w:firstLine="709"/>
        <w:jc w:val="both"/>
        <w:rPr>
          <w:rFonts w:ascii="Times New Roman" w:eastAsia="Times New Roman" w:hAnsi="Times New Roman"/>
          <w:sz w:val="24"/>
          <w:szCs w:val="24"/>
          <w:lang w:eastAsia="ar-SA"/>
        </w:rPr>
      </w:pPr>
      <w:r w:rsidRPr="003470C7">
        <w:rPr>
          <w:rFonts w:ascii="Times New Roman" w:eastAsia="Times New Roman" w:hAnsi="Times New Roman"/>
          <w:sz w:val="24"/>
          <w:szCs w:val="24"/>
          <w:lang w:val="en-US" w:eastAsia="ar-SA"/>
        </w:rPr>
        <w:t xml:space="preserve">5.2. </w:t>
      </w:r>
      <w:r w:rsidRPr="003470C7">
        <w:rPr>
          <w:rFonts w:ascii="Times New Roman" w:eastAsia="Times New Roman" w:hAnsi="Times New Roman"/>
          <w:sz w:val="24"/>
          <w:szCs w:val="24"/>
          <w:lang w:eastAsia="ar-SA"/>
        </w:rPr>
        <w:t>Tvirtindamas Paslaugų teikėjo parengtus ir pateiktus Paslaugų perdavimo-priėmimo aktus, Užsakovas patvirtina, kad šie aktai atitinka Sutarties sąlygas ir kad juose pateikta informacija apie Paslaugų teikėjo suteiktas Paslaugas ir jų vertę yra teisinga.</w:t>
      </w:r>
    </w:p>
    <w:p w14:paraId="04AF90C2" w14:textId="77777777" w:rsidR="00100093" w:rsidRPr="003470C7" w:rsidRDefault="00100093" w:rsidP="00100093">
      <w:pPr>
        <w:suppressAutoHyphens/>
        <w:ind w:firstLine="709"/>
        <w:jc w:val="both"/>
        <w:rPr>
          <w:rFonts w:ascii="Times New Roman" w:eastAsia="Times New Roman" w:hAnsi="Times New Roman"/>
          <w:sz w:val="24"/>
          <w:szCs w:val="24"/>
          <w:lang w:eastAsia="ar-SA"/>
        </w:rPr>
      </w:pPr>
      <w:r w:rsidRPr="003470C7">
        <w:rPr>
          <w:rFonts w:ascii="Times New Roman" w:eastAsia="Times New Roman" w:hAnsi="Times New Roman"/>
          <w:sz w:val="24"/>
          <w:szCs w:val="24"/>
          <w:lang w:eastAsia="ar-SA"/>
        </w:rPr>
        <w:t>5.3. Užsakovas Paslaugų teikėjo pateiktus Paslaugų perdavimo-priėmimo aktus turi patvirtinti per 10 (dešimt) kalendorinių dienų nuo jų gavimo. Jei per anksčiau nurodytą terminą Užsakovas atskiru pranešimu nepateikia Paslaugų teikėjui jokių pastabų dėl pateiktų Paslaugų perdavimo-priėmimo aktų, laikoma, kad Užsakovas pateiktiems Paslaugų perdavimo-priėmimo aktams neprieštarauja.</w:t>
      </w:r>
    </w:p>
    <w:p w14:paraId="5E511BA5" w14:textId="77777777" w:rsidR="00100093" w:rsidRPr="003470C7" w:rsidRDefault="00100093" w:rsidP="00100093">
      <w:pPr>
        <w:suppressAutoHyphens/>
        <w:ind w:firstLine="709"/>
        <w:jc w:val="both"/>
        <w:rPr>
          <w:rFonts w:ascii="Times New Roman" w:eastAsia="Times New Roman" w:hAnsi="Times New Roman"/>
          <w:sz w:val="24"/>
          <w:szCs w:val="24"/>
          <w:lang w:eastAsia="ar-SA"/>
        </w:rPr>
      </w:pPr>
      <w:r w:rsidRPr="003470C7">
        <w:rPr>
          <w:rFonts w:ascii="Times New Roman" w:eastAsia="Times New Roman" w:hAnsi="Times New Roman"/>
          <w:sz w:val="24"/>
          <w:szCs w:val="24"/>
          <w:lang w:eastAsia="ar-SA"/>
        </w:rPr>
        <w:t xml:space="preserve">5.4. Užsakovas, atsižvelgdamas į trūkumų pobūdį, kiekį bei sudėtingumą, Paslaugų perdavimo-priėmimo akte nurodo Paslaugų teikėjui protingą terminą nuo raštiško pastabų pateikimo </w:t>
      </w:r>
      <w:r w:rsidRPr="003470C7">
        <w:rPr>
          <w:rFonts w:ascii="Times New Roman" w:eastAsia="Times New Roman" w:hAnsi="Times New Roman"/>
          <w:sz w:val="24"/>
          <w:szCs w:val="24"/>
          <w:lang w:eastAsia="ar-SA"/>
        </w:rPr>
        <w:lastRenderedPageBreak/>
        <w:t xml:space="preserve">dienos, pašalinti Paslaugų trūkumus. Paslaugų teikėjui pašalinus per Užsakovo nurodytą protingą terminą Paslaugų trūkumus, numatytus Paslaugų perdavimo-priėmimo akte, Šalys pasirašo naują Paslaugų perdavimo-priėmimo aktą. </w:t>
      </w:r>
    </w:p>
    <w:p w14:paraId="689E797B" w14:textId="77777777" w:rsidR="00100093" w:rsidRPr="00364B3D" w:rsidRDefault="00100093" w:rsidP="00100093">
      <w:pPr>
        <w:suppressAutoHyphens/>
        <w:ind w:firstLine="709"/>
        <w:jc w:val="both"/>
        <w:rPr>
          <w:rFonts w:ascii="Times New Roman" w:eastAsia="Times New Roman" w:hAnsi="Times New Roman"/>
          <w:sz w:val="24"/>
          <w:szCs w:val="24"/>
          <w:lang w:eastAsia="ar-SA"/>
        </w:rPr>
      </w:pPr>
      <w:r w:rsidRPr="003470C7">
        <w:rPr>
          <w:rFonts w:ascii="Times New Roman" w:eastAsia="Times New Roman" w:hAnsi="Times New Roman"/>
          <w:sz w:val="24"/>
          <w:szCs w:val="24"/>
          <w:lang w:eastAsia="ar-SA"/>
        </w:rPr>
        <w:t>5.5. Terminas, skirtas Užsakovui priimti Paslaugas bei patikrinti jų atitikimą nustatytiems reikalavimams ir Užsakovo nurodytas protingas terminas trūkumų, išvardintų Paslaugų perdavimo-priėmimo akte, pašalinimo terminas – įskaičiuojamas į bendrą Paslaugų teikimo terminą, numatytą Sutarties 4.2. punkte.</w:t>
      </w:r>
    </w:p>
    <w:p w14:paraId="627EDEE4" w14:textId="77777777" w:rsidR="00100093" w:rsidRPr="00100093" w:rsidRDefault="00100093" w:rsidP="0012646B">
      <w:pPr>
        <w:pStyle w:val="Pagrindinistekstas"/>
        <w:tabs>
          <w:tab w:val="left" w:pos="4095"/>
        </w:tabs>
        <w:spacing w:after="0" w:line="240" w:lineRule="auto"/>
        <w:ind w:firstLine="709"/>
        <w:jc w:val="both"/>
        <w:rPr>
          <w:bCs/>
          <w:szCs w:val="24"/>
        </w:rPr>
      </w:pPr>
    </w:p>
    <w:bookmarkEnd w:id="5"/>
    <w:p w14:paraId="0DB71330" w14:textId="77777777" w:rsidR="00B03ECA" w:rsidRPr="00100093" w:rsidRDefault="00B03ECA" w:rsidP="00B03ECA">
      <w:pPr>
        <w:tabs>
          <w:tab w:val="left" w:pos="3420"/>
          <w:tab w:val="left" w:pos="3600"/>
        </w:tabs>
        <w:jc w:val="both"/>
        <w:rPr>
          <w:rFonts w:ascii="Times New Roman" w:eastAsia="Times New Roman" w:hAnsi="Times New Roman"/>
          <w:bCs/>
          <w:iCs/>
          <w:sz w:val="24"/>
          <w:szCs w:val="24"/>
          <w:lang w:eastAsia="en-US"/>
        </w:rPr>
      </w:pPr>
    </w:p>
    <w:p w14:paraId="27D9FCEE" w14:textId="6406A532" w:rsidR="00B03ECA" w:rsidRPr="00100093" w:rsidRDefault="00B03ECA" w:rsidP="00B03ECA">
      <w:pPr>
        <w:tabs>
          <w:tab w:val="left" w:pos="0"/>
          <w:tab w:val="left" w:pos="3420"/>
          <w:tab w:val="left" w:pos="3600"/>
        </w:tabs>
        <w:ind w:firstLine="540"/>
        <w:jc w:val="center"/>
        <w:rPr>
          <w:rFonts w:ascii="Times New Roman" w:eastAsia="Times New Roman" w:hAnsi="Times New Roman"/>
          <w:b/>
          <w:iCs/>
          <w:sz w:val="24"/>
          <w:szCs w:val="24"/>
          <w:lang w:eastAsia="en-US"/>
        </w:rPr>
      </w:pPr>
      <w:r w:rsidRPr="00100093">
        <w:rPr>
          <w:rFonts w:ascii="Times New Roman" w:eastAsia="Times New Roman" w:hAnsi="Times New Roman"/>
          <w:b/>
          <w:iCs/>
          <w:sz w:val="24"/>
          <w:szCs w:val="24"/>
          <w:lang w:eastAsia="en-US"/>
        </w:rPr>
        <w:t>V</w:t>
      </w:r>
      <w:r w:rsidR="00BD730B">
        <w:rPr>
          <w:rFonts w:ascii="Times New Roman" w:eastAsia="Times New Roman" w:hAnsi="Times New Roman"/>
          <w:b/>
          <w:iCs/>
          <w:sz w:val="24"/>
          <w:szCs w:val="24"/>
          <w:lang w:eastAsia="en-US"/>
        </w:rPr>
        <w:t>I</w:t>
      </w:r>
      <w:r w:rsidRPr="00100093">
        <w:rPr>
          <w:rFonts w:ascii="Times New Roman" w:eastAsia="Times New Roman" w:hAnsi="Times New Roman"/>
          <w:b/>
          <w:iCs/>
          <w:sz w:val="24"/>
          <w:szCs w:val="24"/>
          <w:lang w:eastAsia="en-US"/>
        </w:rPr>
        <w:t>. ŠALIŲ TEISĖS IR PAREIGOS</w:t>
      </w:r>
    </w:p>
    <w:p w14:paraId="70C90CC7" w14:textId="77777777" w:rsidR="00B03ECA" w:rsidRPr="00100093" w:rsidRDefault="00B03ECA" w:rsidP="00B03ECA">
      <w:pPr>
        <w:tabs>
          <w:tab w:val="left" w:pos="0"/>
          <w:tab w:val="left" w:pos="3420"/>
          <w:tab w:val="left" w:pos="3600"/>
        </w:tabs>
        <w:rPr>
          <w:rFonts w:ascii="Times New Roman" w:eastAsia="Times New Roman" w:hAnsi="Times New Roman"/>
          <w:sz w:val="24"/>
          <w:szCs w:val="24"/>
          <w:lang w:eastAsia="en-US"/>
        </w:rPr>
      </w:pPr>
    </w:p>
    <w:p w14:paraId="12F6F486" w14:textId="06FBC9D3" w:rsidR="002115C7" w:rsidRPr="00100093" w:rsidRDefault="00BD730B" w:rsidP="002115C7">
      <w:pPr>
        <w:pStyle w:val="Pagrindinistekstas"/>
        <w:spacing w:after="0" w:line="240" w:lineRule="auto"/>
        <w:ind w:firstLine="709"/>
        <w:jc w:val="both"/>
        <w:rPr>
          <w:bCs/>
          <w:szCs w:val="24"/>
          <w:u w:val="single"/>
        </w:rPr>
      </w:pPr>
      <w:r>
        <w:rPr>
          <w:bCs/>
          <w:szCs w:val="24"/>
          <w:u w:val="single"/>
        </w:rPr>
        <w:t>6</w:t>
      </w:r>
      <w:r w:rsidR="002115C7" w:rsidRPr="00100093">
        <w:rPr>
          <w:bCs/>
          <w:szCs w:val="24"/>
          <w:u w:val="single"/>
        </w:rPr>
        <w:t>.1. Užsakovas turi teisę:</w:t>
      </w:r>
    </w:p>
    <w:p w14:paraId="270F6E1B" w14:textId="670840A8" w:rsidR="002115C7" w:rsidRPr="00100093" w:rsidRDefault="00BD730B" w:rsidP="002115C7">
      <w:pPr>
        <w:pStyle w:val="Pagrindinistekstas"/>
        <w:spacing w:after="0" w:line="240" w:lineRule="auto"/>
        <w:ind w:firstLine="709"/>
        <w:jc w:val="both"/>
        <w:rPr>
          <w:bCs/>
          <w:szCs w:val="24"/>
        </w:rPr>
      </w:pPr>
      <w:r>
        <w:rPr>
          <w:szCs w:val="24"/>
        </w:rPr>
        <w:t>6</w:t>
      </w:r>
      <w:r w:rsidR="002115C7" w:rsidRPr="00100093">
        <w:rPr>
          <w:szCs w:val="24"/>
        </w:rPr>
        <w:t xml:space="preserve">.1.1. </w:t>
      </w:r>
      <w:bookmarkStart w:id="7" w:name="_Ref227946063"/>
      <w:r w:rsidR="002115C7" w:rsidRPr="00100093">
        <w:rPr>
          <w:szCs w:val="24"/>
        </w:rPr>
        <w:t>tikrinti Paslaugų teikimo eigą ir kokybę, pastebėjęs trūkumus pareikšti raštu Paslaugų teikėjui motyvuotas pretenzijas, nurodant protingus terminus Paslaugų trūkumų pašalinimui;</w:t>
      </w:r>
    </w:p>
    <w:p w14:paraId="15FFC8D8" w14:textId="59FE6649" w:rsidR="002115C7" w:rsidRPr="00100093" w:rsidRDefault="00BD730B" w:rsidP="002115C7">
      <w:pPr>
        <w:pStyle w:val="Pagrindinistekstas"/>
        <w:spacing w:after="0" w:line="240" w:lineRule="auto"/>
        <w:ind w:firstLine="709"/>
        <w:jc w:val="both"/>
        <w:rPr>
          <w:szCs w:val="24"/>
        </w:rPr>
      </w:pPr>
      <w:r>
        <w:rPr>
          <w:szCs w:val="24"/>
        </w:rPr>
        <w:t>6</w:t>
      </w:r>
      <w:r w:rsidR="002115C7" w:rsidRPr="00100093">
        <w:rPr>
          <w:szCs w:val="24"/>
        </w:rPr>
        <w:t>.1.2. reikalauti, kad Paslaugų teikėjas teiktų Paslaugas Sutartyje ir Techninėje specifikacijoje (Sutarties 2 priedas) nurodytomis sąlygomis ir tvarka;</w:t>
      </w:r>
    </w:p>
    <w:bookmarkEnd w:id="7"/>
    <w:p w14:paraId="10C8C171" w14:textId="10B57CDA" w:rsidR="002115C7" w:rsidRPr="00100093" w:rsidRDefault="00BD730B" w:rsidP="002115C7">
      <w:pPr>
        <w:pStyle w:val="Pagrindinistekstas"/>
        <w:spacing w:after="0" w:line="240" w:lineRule="auto"/>
        <w:ind w:firstLine="709"/>
        <w:jc w:val="both"/>
        <w:rPr>
          <w:szCs w:val="24"/>
        </w:rPr>
      </w:pPr>
      <w:r>
        <w:rPr>
          <w:szCs w:val="24"/>
        </w:rPr>
        <w:t>6</w:t>
      </w:r>
      <w:r w:rsidR="002115C7" w:rsidRPr="00100093">
        <w:rPr>
          <w:szCs w:val="24"/>
        </w:rPr>
        <w:t>.1.3. pranešti apie Paslaugų teikėjo Paslaugų nesuteikimą arba netinkamą Paslaugų teikimą šioje Sutartyje nustatytomis sąlygomis ir tvarka;</w:t>
      </w:r>
    </w:p>
    <w:p w14:paraId="00B1BDA8" w14:textId="58913846" w:rsidR="002115C7" w:rsidRPr="00100093" w:rsidRDefault="00BD730B" w:rsidP="002115C7">
      <w:pPr>
        <w:pStyle w:val="Betarp"/>
        <w:ind w:firstLine="709"/>
        <w:jc w:val="both"/>
      </w:pPr>
      <w:r>
        <w:rPr>
          <w:szCs w:val="24"/>
        </w:rPr>
        <w:t>6</w:t>
      </w:r>
      <w:r w:rsidR="002115C7" w:rsidRPr="00100093">
        <w:rPr>
          <w:szCs w:val="24"/>
        </w:rPr>
        <w:t xml:space="preserve">.1.4. </w:t>
      </w:r>
      <w:r w:rsidR="002115C7" w:rsidRPr="00100093">
        <w:t>turėdamas pagrindą remtis šios Sutarties pažeidimu ar netinkamu jos vykdymu, sulaikyti Paslaugų teikėjui mokamų sumų ar jų dalies mokėjimą, kol padaryti pažeidimai bus pašalinti;</w:t>
      </w:r>
    </w:p>
    <w:p w14:paraId="3DC592F3" w14:textId="70F2C615" w:rsidR="002115C7" w:rsidRPr="00100093" w:rsidRDefault="00BD730B" w:rsidP="002115C7">
      <w:pPr>
        <w:pStyle w:val="Betarp"/>
        <w:ind w:firstLine="709"/>
        <w:jc w:val="both"/>
      </w:pPr>
      <w:r>
        <w:t>6</w:t>
      </w:r>
      <w:r w:rsidR="002115C7" w:rsidRPr="00100093">
        <w:t>.1.5. priskaičiuotų delspinigių suma mažinti savo piniginę prievolę Paslaugų teikėjui;</w:t>
      </w:r>
    </w:p>
    <w:p w14:paraId="5FA3419A" w14:textId="77EC7FCC" w:rsidR="002115C7" w:rsidRPr="00100093" w:rsidRDefault="00BD730B" w:rsidP="002115C7">
      <w:pPr>
        <w:pStyle w:val="Betarp1"/>
        <w:ind w:firstLine="709"/>
        <w:jc w:val="both"/>
        <w:rPr>
          <w:szCs w:val="24"/>
        </w:rPr>
      </w:pPr>
      <w:r>
        <w:rPr>
          <w:szCs w:val="24"/>
        </w:rPr>
        <w:t>6</w:t>
      </w:r>
      <w:r w:rsidR="002115C7" w:rsidRPr="00100093">
        <w:rPr>
          <w:szCs w:val="24"/>
        </w:rPr>
        <w:t>.1.6. naudotis kitomis Lietuvos Respublikos teisės aktuose numatytomis Užsakovo teisėmis.</w:t>
      </w:r>
    </w:p>
    <w:p w14:paraId="1518A7A2" w14:textId="75F46542" w:rsidR="002115C7" w:rsidRPr="00100093" w:rsidRDefault="00BD730B" w:rsidP="002115C7">
      <w:pPr>
        <w:pStyle w:val="Betarp1"/>
        <w:ind w:firstLine="709"/>
        <w:jc w:val="both"/>
        <w:rPr>
          <w:szCs w:val="24"/>
          <w:u w:val="single"/>
        </w:rPr>
      </w:pPr>
      <w:r>
        <w:rPr>
          <w:szCs w:val="24"/>
          <w:u w:val="single"/>
        </w:rPr>
        <w:t>6</w:t>
      </w:r>
      <w:r w:rsidR="002115C7" w:rsidRPr="00100093">
        <w:rPr>
          <w:szCs w:val="24"/>
          <w:u w:val="single"/>
        </w:rPr>
        <w:t>.2. Užsakovas įsipareigoja:</w:t>
      </w:r>
    </w:p>
    <w:p w14:paraId="6DE3C0E6" w14:textId="3A97A6BD" w:rsidR="002115C7" w:rsidRPr="00AB4B12" w:rsidRDefault="00BD730B" w:rsidP="002115C7">
      <w:pPr>
        <w:pStyle w:val="Betarp1"/>
        <w:ind w:firstLine="709"/>
        <w:jc w:val="both"/>
        <w:rPr>
          <w:szCs w:val="24"/>
        </w:rPr>
      </w:pPr>
      <w:r>
        <w:rPr>
          <w:szCs w:val="24"/>
        </w:rPr>
        <w:t>6</w:t>
      </w:r>
      <w:r w:rsidR="002115C7" w:rsidRPr="00100093">
        <w:rPr>
          <w:szCs w:val="24"/>
        </w:rPr>
        <w:t>.2.1. bendrauti su Paslaugų teikėju ir suteikti jam turimą informaciją ir (arba) dokumentus, kurie pagrįstai reikalingi Sutartyje numatytoms Paslaugoms suteikti;</w:t>
      </w:r>
    </w:p>
    <w:p w14:paraId="318497BE" w14:textId="63B58F45" w:rsidR="002115C7" w:rsidRPr="00BD730B" w:rsidRDefault="00BD730B" w:rsidP="002115C7">
      <w:pPr>
        <w:suppressAutoHyphens/>
        <w:ind w:firstLine="709"/>
        <w:jc w:val="both"/>
        <w:rPr>
          <w:rFonts w:ascii="Times New Roman" w:hAnsi="Times New Roman"/>
          <w:sz w:val="24"/>
          <w:szCs w:val="24"/>
        </w:rPr>
      </w:pPr>
      <w:r w:rsidRPr="00BD730B">
        <w:rPr>
          <w:rFonts w:ascii="Times New Roman" w:hAnsi="Times New Roman"/>
          <w:sz w:val="24"/>
          <w:szCs w:val="24"/>
        </w:rPr>
        <w:t>6</w:t>
      </w:r>
      <w:r w:rsidR="002115C7" w:rsidRPr="00BD730B">
        <w:rPr>
          <w:rFonts w:ascii="Times New Roman" w:hAnsi="Times New Roman"/>
          <w:sz w:val="24"/>
          <w:szCs w:val="24"/>
        </w:rPr>
        <w:t>.2.</w:t>
      </w:r>
      <w:r w:rsidRPr="00BD730B">
        <w:rPr>
          <w:rFonts w:ascii="Times New Roman" w:hAnsi="Times New Roman"/>
          <w:sz w:val="24"/>
          <w:szCs w:val="24"/>
        </w:rPr>
        <w:t>2</w:t>
      </w:r>
      <w:r w:rsidR="002115C7" w:rsidRPr="00BD730B">
        <w:rPr>
          <w:rFonts w:ascii="Times New Roman" w:hAnsi="Times New Roman"/>
          <w:sz w:val="24"/>
          <w:szCs w:val="24"/>
        </w:rPr>
        <w:t>. priimti tinkamai suteiktas Paslaugas;</w:t>
      </w:r>
    </w:p>
    <w:p w14:paraId="46BE209A" w14:textId="69C5227A" w:rsidR="002115C7" w:rsidRPr="00BD730B" w:rsidRDefault="00BD730B" w:rsidP="002115C7">
      <w:pPr>
        <w:pStyle w:val="Betarp"/>
        <w:ind w:firstLine="709"/>
        <w:jc w:val="both"/>
        <w:rPr>
          <w:szCs w:val="24"/>
        </w:rPr>
      </w:pPr>
      <w:r w:rsidRPr="00BD730B">
        <w:rPr>
          <w:szCs w:val="24"/>
        </w:rPr>
        <w:t>6</w:t>
      </w:r>
      <w:r w:rsidR="002115C7" w:rsidRPr="00BD730B">
        <w:rPr>
          <w:szCs w:val="24"/>
        </w:rPr>
        <w:t>.2.</w:t>
      </w:r>
      <w:r w:rsidRPr="00BD730B">
        <w:rPr>
          <w:szCs w:val="24"/>
        </w:rPr>
        <w:t>3</w:t>
      </w:r>
      <w:r w:rsidR="002115C7" w:rsidRPr="00BD730B">
        <w:rPr>
          <w:szCs w:val="24"/>
        </w:rPr>
        <w:t>. už tinkamai suteiktas Paslaugas sumokėti šioje Sutartyje nustatyta tvarka ir terminais;</w:t>
      </w:r>
    </w:p>
    <w:p w14:paraId="06F57FDA" w14:textId="09F68F8F" w:rsidR="002115C7" w:rsidRPr="00BD730B" w:rsidRDefault="00BD730B" w:rsidP="002115C7">
      <w:pPr>
        <w:pStyle w:val="Betarp"/>
        <w:ind w:firstLine="709"/>
        <w:jc w:val="both"/>
        <w:rPr>
          <w:szCs w:val="24"/>
        </w:rPr>
      </w:pPr>
      <w:r w:rsidRPr="00BD730B">
        <w:rPr>
          <w:szCs w:val="24"/>
        </w:rPr>
        <w:t>6</w:t>
      </w:r>
      <w:r w:rsidR="002115C7" w:rsidRPr="00BD730B">
        <w:rPr>
          <w:szCs w:val="24"/>
        </w:rPr>
        <w:t>.2.</w:t>
      </w:r>
      <w:r w:rsidRPr="00BD730B">
        <w:rPr>
          <w:szCs w:val="24"/>
        </w:rPr>
        <w:t>4</w:t>
      </w:r>
      <w:r w:rsidR="002115C7" w:rsidRPr="00BD730B">
        <w:rPr>
          <w:szCs w:val="24"/>
        </w:rPr>
        <w:t>. tinkamai vykdyti kitus įsipareigojimus, numatytus Sutartyje ir galiojančiuose Lietuvos Respublikos teisės aktuose.</w:t>
      </w:r>
    </w:p>
    <w:p w14:paraId="133681C0" w14:textId="13B4BE36" w:rsidR="002115C7" w:rsidRPr="00BD730B" w:rsidRDefault="00BD730B" w:rsidP="002115C7">
      <w:pPr>
        <w:pStyle w:val="Betarp1"/>
        <w:ind w:firstLine="709"/>
        <w:jc w:val="both"/>
        <w:rPr>
          <w:szCs w:val="24"/>
          <w:u w:val="single"/>
        </w:rPr>
      </w:pPr>
      <w:r w:rsidRPr="00BD730B">
        <w:rPr>
          <w:szCs w:val="24"/>
          <w:u w:val="single"/>
        </w:rPr>
        <w:t>6</w:t>
      </w:r>
      <w:r w:rsidR="002115C7" w:rsidRPr="00BD730B">
        <w:rPr>
          <w:szCs w:val="24"/>
          <w:u w:val="single"/>
        </w:rPr>
        <w:t>.3. Paslaugų teikėjas turi teisę:</w:t>
      </w:r>
    </w:p>
    <w:p w14:paraId="2D1C5507" w14:textId="1A334F78" w:rsidR="002115C7" w:rsidRPr="00BD730B" w:rsidRDefault="00BD730B" w:rsidP="002115C7">
      <w:pPr>
        <w:pStyle w:val="Betarp1"/>
        <w:ind w:firstLine="709"/>
        <w:jc w:val="both"/>
        <w:rPr>
          <w:szCs w:val="24"/>
        </w:rPr>
      </w:pPr>
      <w:r>
        <w:rPr>
          <w:szCs w:val="24"/>
        </w:rPr>
        <w:t>6</w:t>
      </w:r>
      <w:r w:rsidR="002115C7" w:rsidRPr="00BD730B">
        <w:rPr>
          <w:szCs w:val="24"/>
        </w:rPr>
        <w:t>.3.1. gauti iš Užsakovo apmokėjimą per Sutartyje nurodytą terminą už tinkamai suteiktas Paslaugas;</w:t>
      </w:r>
    </w:p>
    <w:p w14:paraId="32F6C2D0" w14:textId="6874B694" w:rsidR="002115C7" w:rsidRPr="00BD730B" w:rsidRDefault="00BD730B" w:rsidP="002115C7">
      <w:pPr>
        <w:pStyle w:val="Betarp1"/>
        <w:ind w:firstLine="709"/>
        <w:jc w:val="both"/>
        <w:rPr>
          <w:szCs w:val="24"/>
        </w:rPr>
      </w:pPr>
      <w:r>
        <w:rPr>
          <w:szCs w:val="24"/>
        </w:rPr>
        <w:t>6</w:t>
      </w:r>
      <w:r w:rsidR="002115C7" w:rsidRPr="00BD730B">
        <w:rPr>
          <w:szCs w:val="24"/>
        </w:rPr>
        <w:t>.3.2. gauti informaciją ir/arba dokumentus, reikalingus Sutarčiai vykdyti, kuriuos pagal Sutartį privalo pateikti Užsakovas;</w:t>
      </w:r>
    </w:p>
    <w:p w14:paraId="3F9C742A" w14:textId="25A5B1EB" w:rsidR="002115C7" w:rsidRPr="00BD730B" w:rsidRDefault="00BD730B" w:rsidP="002115C7">
      <w:pPr>
        <w:pStyle w:val="Betarp1"/>
        <w:ind w:firstLine="709"/>
        <w:jc w:val="both"/>
        <w:rPr>
          <w:szCs w:val="24"/>
        </w:rPr>
      </w:pPr>
      <w:r>
        <w:rPr>
          <w:color w:val="000000" w:themeColor="text1"/>
        </w:rPr>
        <w:t>6</w:t>
      </w:r>
      <w:r w:rsidR="002115C7" w:rsidRPr="00BD730B">
        <w:rPr>
          <w:color w:val="000000" w:themeColor="text1"/>
        </w:rPr>
        <w:t>.3.3. sustabdyti Paslaugų teikimą, jei Užsakovas laiku nemoka už Paslaugas;</w:t>
      </w:r>
    </w:p>
    <w:p w14:paraId="7021377C" w14:textId="0B556327" w:rsidR="002115C7" w:rsidRPr="00BD730B" w:rsidRDefault="00BD730B" w:rsidP="002115C7">
      <w:pPr>
        <w:pStyle w:val="Betarp1"/>
        <w:ind w:firstLine="709"/>
        <w:jc w:val="both"/>
        <w:rPr>
          <w:szCs w:val="24"/>
        </w:rPr>
      </w:pPr>
      <w:r>
        <w:rPr>
          <w:szCs w:val="24"/>
        </w:rPr>
        <w:t>6</w:t>
      </w:r>
      <w:r w:rsidR="002115C7" w:rsidRPr="00BD730B">
        <w:rPr>
          <w:szCs w:val="24"/>
        </w:rPr>
        <w:t>.3.4. naudotis kitomis Lietuvos Respublikos teisės aktuose numatytomis Paslaugų teikėjo teisėmis.</w:t>
      </w:r>
    </w:p>
    <w:p w14:paraId="455A9425" w14:textId="7F04A158" w:rsidR="002115C7" w:rsidRPr="00BD730B" w:rsidRDefault="00BD730B" w:rsidP="002115C7">
      <w:pPr>
        <w:pStyle w:val="Betarp1"/>
        <w:ind w:firstLine="709"/>
        <w:jc w:val="both"/>
        <w:rPr>
          <w:szCs w:val="24"/>
          <w:u w:val="single"/>
        </w:rPr>
      </w:pPr>
      <w:bookmarkStart w:id="8" w:name="_Ref227946928"/>
      <w:r>
        <w:rPr>
          <w:szCs w:val="24"/>
          <w:u w:val="single"/>
        </w:rPr>
        <w:t>6</w:t>
      </w:r>
      <w:r w:rsidR="002115C7" w:rsidRPr="00BD730B">
        <w:rPr>
          <w:szCs w:val="24"/>
          <w:u w:val="single"/>
        </w:rPr>
        <w:t>.4. Paslaugų teikėjas įsipareigoja:</w:t>
      </w:r>
      <w:bookmarkEnd w:id="8"/>
    </w:p>
    <w:p w14:paraId="3EF23246" w14:textId="180307AB" w:rsidR="002115C7" w:rsidRPr="00BD730B" w:rsidRDefault="00BD730B" w:rsidP="002115C7">
      <w:pPr>
        <w:suppressAutoHyphens/>
        <w:ind w:firstLine="709"/>
        <w:jc w:val="both"/>
        <w:rPr>
          <w:rFonts w:ascii="Times New Roman" w:eastAsia="Times New Roman" w:hAnsi="Times New Roman"/>
          <w:sz w:val="24"/>
          <w:szCs w:val="24"/>
          <w:lang w:eastAsia="ar-SA"/>
        </w:rPr>
      </w:pPr>
      <w:r>
        <w:rPr>
          <w:rFonts w:ascii="Times New Roman" w:eastAsia="Times New Roman" w:hAnsi="Times New Roman"/>
          <w:sz w:val="24"/>
          <w:szCs w:val="24"/>
          <w:lang w:eastAsia="ar-SA"/>
        </w:rPr>
        <w:t>6</w:t>
      </w:r>
      <w:r w:rsidR="002115C7" w:rsidRPr="00BD730B">
        <w:rPr>
          <w:rFonts w:ascii="Times New Roman" w:eastAsia="Times New Roman" w:hAnsi="Times New Roman"/>
          <w:sz w:val="24"/>
          <w:szCs w:val="24"/>
          <w:lang w:eastAsia="ar-SA"/>
        </w:rPr>
        <w:t xml:space="preserve">.4.1. </w:t>
      </w:r>
      <w:r w:rsidR="002115C7" w:rsidRPr="00BD730B">
        <w:rPr>
          <w:rFonts w:ascii="Times New Roman" w:hAnsi="Times New Roman"/>
          <w:sz w:val="24"/>
          <w:szCs w:val="24"/>
        </w:rPr>
        <w:t xml:space="preserve">tinkamai, laiku ir kokybiškai suteikti Paslaugas, vadovaudamasis Sutartyje ir Techninėje specifikacijoje nustatyta tvarka ir sąlygomis. </w:t>
      </w:r>
    </w:p>
    <w:p w14:paraId="6C7F714E" w14:textId="77BF6752" w:rsidR="002115C7" w:rsidRPr="00BD730B" w:rsidRDefault="00BD730B" w:rsidP="002115C7">
      <w:pPr>
        <w:ind w:firstLine="709"/>
        <w:jc w:val="both"/>
        <w:rPr>
          <w:rFonts w:ascii="Times New Roman" w:hAnsi="Times New Roman"/>
          <w:sz w:val="24"/>
          <w:szCs w:val="24"/>
        </w:rPr>
      </w:pPr>
      <w:r>
        <w:rPr>
          <w:rFonts w:ascii="Times New Roman" w:hAnsi="Times New Roman"/>
          <w:sz w:val="24"/>
          <w:szCs w:val="24"/>
        </w:rPr>
        <w:t>6</w:t>
      </w:r>
      <w:r w:rsidR="002115C7" w:rsidRPr="00BD730B">
        <w:rPr>
          <w:rFonts w:ascii="Times New Roman" w:hAnsi="Times New Roman"/>
          <w:sz w:val="24"/>
          <w:szCs w:val="24"/>
        </w:rPr>
        <w:t>.4.2. užtikrinti, kad Paslaugų vykdymui pasitelkiami asmenys būtų reikiamos kvalifikacijos, sugebėtų tinkamai vykdyti pavestas užduotis, reikalingas Paslaugų suteikimui kokybiškai, tinkamai ir laiku;</w:t>
      </w:r>
    </w:p>
    <w:p w14:paraId="702AC148" w14:textId="5FDC196B" w:rsidR="002115C7" w:rsidRPr="00BD730B" w:rsidRDefault="00BD730B" w:rsidP="002115C7">
      <w:pPr>
        <w:pStyle w:val="Betarp"/>
        <w:ind w:firstLine="709"/>
        <w:jc w:val="both"/>
        <w:rPr>
          <w:szCs w:val="24"/>
        </w:rPr>
      </w:pPr>
      <w:r>
        <w:rPr>
          <w:szCs w:val="24"/>
        </w:rPr>
        <w:t>6</w:t>
      </w:r>
      <w:r w:rsidR="002115C7" w:rsidRPr="00BD730B">
        <w:rPr>
          <w:szCs w:val="24"/>
        </w:rPr>
        <w:t>.4.3. teikti Paslaugas kaip įmanoma rūpestingai bei efektyviai, įskaitant, bet neapsiribojant, Paslaugų teikimą pagal geriausius visuotinai pripažįstamus profesinius, techninius standartus ir praktiką, panaudodamas visus reikiamus įgūdžius, žinias;</w:t>
      </w:r>
    </w:p>
    <w:p w14:paraId="3345E26A" w14:textId="2B05D5EF" w:rsidR="002115C7" w:rsidRPr="00BD730B" w:rsidRDefault="00BD730B" w:rsidP="002115C7">
      <w:pPr>
        <w:ind w:firstLine="709"/>
        <w:jc w:val="both"/>
        <w:rPr>
          <w:rFonts w:ascii="Times New Roman" w:hAnsi="Times New Roman"/>
          <w:sz w:val="24"/>
          <w:szCs w:val="24"/>
        </w:rPr>
      </w:pPr>
      <w:r>
        <w:rPr>
          <w:rFonts w:ascii="Times New Roman" w:hAnsi="Times New Roman"/>
          <w:spacing w:val="-1"/>
          <w:sz w:val="24"/>
          <w:szCs w:val="24"/>
        </w:rPr>
        <w:t>6</w:t>
      </w:r>
      <w:r w:rsidR="002115C7" w:rsidRPr="00BD730B">
        <w:rPr>
          <w:rFonts w:ascii="Times New Roman" w:hAnsi="Times New Roman"/>
          <w:spacing w:val="-1"/>
          <w:sz w:val="24"/>
          <w:szCs w:val="24"/>
        </w:rPr>
        <w:t xml:space="preserve">.4.4. </w:t>
      </w:r>
      <w:r w:rsidR="002115C7" w:rsidRPr="00BD730B">
        <w:rPr>
          <w:rFonts w:ascii="Times New Roman" w:hAnsi="Times New Roman"/>
          <w:sz w:val="24"/>
          <w:szCs w:val="24"/>
        </w:rPr>
        <w:t>ne vėliau kaip per 2 (dvi) darbo dienas raštu informuoti Užsakovą apie bet kurias aplinkybes, kurios trukdo ar gali sutrukdyti Paslaugų teikėjui teikti Paslaugą nustatytais terminais;</w:t>
      </w:r>
    </w:p>
    <w:p w14:paraId="1B0BCEB5" w14:textId="31A99B30" w:rsidR="002115C7" w:rsidRPr="00BD730B" w:rsidRDefault="00BD730B" w:rsidP="002115C7">
      <w:pPr>
        <w:ind w:firstLine="709"/>
        <w:jc w:val="both"/>
        <w:rPr>
          <w:rFonts w:ascii="Times New Roman" w:hAnsi="Times New Roman"/>
          <w:sz w:val="24"/>
          <w:szCs w:val="24"/>
        </w:rPr>
      </w:pPr>
      <w:r>
        <w:rPr>
          <w:rFonts w:ascii="Times New Roman" w:hAnsi="Times New Roman"/>
          <w:sz w:val="24"/>
          <w:szCs w:val="24"/>
        </w:rPr>
        <w:t>6</w:t>
      </w:r>
      <w:r w:rsidR="002115C7" w:rsidRPr="00BD730B">
        <w:rPr>
          <w:rFonts w:ascii="Times New Roman" w:hAnsi="Times New Roman"/>
          <w:sz w:val="24"/>
          <w:szCs w:val="24"/>
        </w:rPr>
        <w:t xml:space="preserve">.4.5. savo sąskaita apsaugoti ir apginti Užsakovą nuo ieškinių, reikalavimų, tiesioginių nuostolių ar žalos, kylančios </w:t>
      </w:r>
      <w:r w:rsidR="002115C7" w:rsidRPr="00BD730B">
        <w:rPr>
          <w:rFonts w:ascii="Times New Roman" w:hAnsi="Times New Roman"/>
          <w:bCs/>
          <w:sz w:val="24"/>
          <w:szCs w:val="24"/>
        </w:rPr>
        <w:t>dėl Paslaugų teikėjo kaltės</w:t>
      </w:r>
      <w:r w:rsidR="002115C7" w:rsidRPr="00BD730B">
        <w:rPr>
          <w:rFonts w:ascii="Times New Roman" w:hAnsi="Times New Roman"/>
          <w:sz w:val="24"/>
          <w:szCs w:val="24"/>
        </w:rPr>
        <w:t xml:space="preserve"> teikiant Paslaugas;</w:t>
      </w:r>
    </w:p>
    <w:p w14:paraId="2F05B332" w14:textId="42A7297A" w:rsidR="002115C7" w:rsidRPr="00BD730B" w:rsidRDefault="00BD730B" w:rsidP="002115C7">
      <w:pPr>
        <w:ind w:firstLine="709"/>
        <w:jc w:val="both"/>
        <w:rPr>
          <w:rFonts w:ascii="Times New Roman" w:hAnsi="Times New Roman"/>
          <w:sz w:val="24"/>
          <w:szCs w:val="24"/>
        </w:rPr>
      </w:pPr>
      <w:r>
        <w:rPr>
          <w:rFonts w:ascii="Times New Roman" w:hAnsi="Times New Roman"/>
          <w:sz w:val="24"/>
          <w:szCs w:val="24"/>
        </w:rPr>
        <w:t>6</w:t>
      </w:r>
      <w:r w:rsidR="002115C7" w:rsidRPr="00BD730B">
        <w:rPr>
          <w:rFonts w:ascii="Times New Roman" w:hAnsi="Times New Roman"/>
          <w:sz w:val="24"/>
          <w:szCs w:val="24"/>
        </w:rPr>
        <w:t>.4.6. Užsakovui pareikalavus, savo sąskaita ištaisyti bet kokius trūkumus, susijusius su netinkamu Paslaugų teikimu;</w:t>
      </w:r>
    </w:p>
    <w:p w14:paraId="08B85CE9" w14:textId="6B5411A8" w:rsidR="002115C7" w:rsidRPr="00BD730B" w:rsidRDefault="00BD730B" w:rsidP="002115C7">
      <w:pPr>
        <w:pStyle w:val="Betarp"/>
        <w:ind w:firstLine="709"/>
        <w:jc w:val="both"/>
        <w:rPr>
          <w:szCs w:val="24"/>
        </w:rPr>
      </w:pPr>
      <w:r>
        <w:rPr>
          <w:szCs w:val="24"/>
        </w:rPr>
        <w:t>6</w:t>
      </w:r>
      <w:r w:rsidR="002115C7" w:rsidRPr="00BD730B">
        <w:rPr>
          <w:szCs w:val="24"/>
        </w:rPr>
        <w:t>.4.7. s</w:t>
      </w:r>
      <w:r w:rsidR="002115C7" w:rsidRPr="00BD730B">
        <w:rPr>
          <w:szCs w:val="24"/>
          <w:lang w:eastAsia="ar-SA"/>
        </w:rPr>
        <w:t>augoti Užsakovo perduotą konfidencialią informaciją ir asmens duomenis;</w:t>
      </w:r>
    </w:p>
    <w:p w14:paraId="23D0FEA9" w14:textId="25E5F058" w:rsidR="002115C7" w:rsidRPr="00BD730B" w:rsidRDefault="00BD730B" w:rsidP="002115C7">
      <w:pPr>
        <w:pStyle w:val="Betarp"/>
        <w:ind w:firstLine="709"/>
        <w:jc w:val="both"/>
        <w:rPr>
          <w:szCs w:val="24"/>
        </w:rPr>
      </w:pPr>
      <w:r>
        <w:rPr>
          <w:szCs w:val="24"/>
        </w:rPr>
        <w:lastRenderedPageBreak/>
        <w:t>6</w:t>
      </w:r>
      <w:r w:rsidR="002115C7" w:rsidRPr="00BD730B">
        <w:rPr>
          <w:szCs w:val="24"/>
        </w:rPr>
        <w:t>.4.8. užsakydamas šias Paslaugas pas trečiuosius asmenis (subtiekėjus), Paslaugų teikėjas taip pat visiškai atsako Užsakovui už tokių trečiųjų asmenų (subtiekėjų) atliekamus veiksmus bei jų veiksmais ir/ar neveikimu padarytą žalą;</w:t>
      </w:r>
    </w:p>
    <w:p w14:paraId="23C64CB9" w14:textId="60E7D774" w:rsidR="002115C7" w:rsidRPr="00BD730B" w:rsidRDefault="00BD730B" w:rsidP="002115C7">
      <w:pPr>
        <w:pStyle w:val="Betarp"/>
        <w:ind w:firstLine="709"/>
        <w:jc w:val="both"/>
        <w:rPr>
          <w:szCs w:val="24"/>
        </w:rPr>
      </w:pPr>
      <w:r>
        <w:rPr>
          <w:szCs w:val="24"/>
        </w:rPr>
        <w:t>6</w:t>
      </w:r>
      <w:r w:rsidR="002115C7" w:rsidRPr="00BD730B">
        <w:rPr>
          <w:szCs w:val="24"/>
        </w:rPr>
        <w:t>.4.9. vykdyti teisėtus Užsakovo nurodymus, susijusius su Sutarties vykdymu;</w:t>
      </w:r>
    </w:p>
    <w:p w14:paraId="1C04AB6C" w14:textId="1BC98BC7" w:rsidR="002115C7" w:rsidRPr="00FA09EA" w:rsidRDefault="00BD730B" w:rsidP="002115C7">
      <w:pPr>
        <w:ind w:firstLine="709"/>
        <w:jc w:val="both"/>
        <w:rPr>
          <w:rFonts w:ascii="Times New Roman" w:eastAsia="Times New Roman" w:hAnsi="Times New Roman"/>
          <w:sz w:val="24"/>
          <w:szCs w:val="24"/>
          <w:lang w:eastAsia="en-US"/>
        </w:rPr>
      </w:pPr>
      <w:r>
        <w:rPr>
          <w:rFonts w:ascii="Times New Roman" w:hAnsi="Times New Roman"/>
          <w:sz w:val="24"/>
          <w:szCs w:val="24"/>
        </w:rPr>
        <w:t>6</w:t>
      </w:r>
      <w:r w:rsidR="002115C7" w:rsidRPr="00BD730B">
        <w:rPr>
          <w:rFonts w:ascii="Times New Roman" w:hAnsi="Times New Roman"/>
          <w:sz w:val="24"/>
          <w:szCs w:val="24"/>
        </w:rPr>
        <w:t>.4.10.</w:t>
      </w:r>
      <w:r w:rsidR="002115C7" w:rsidRPr="00BD730B">
        <w:rPr>
          <w:rFonts w:ascii="Times New Roman" w:eastAsiaTheme="minorEastAsia" w:hAnsi="Times New Roman"/>
          <w:color w:val="000000" w:themeColor="text1"/>
          <w:sz w:val="24"/>
          <w:szCs w:val="24"/>
          <w:lang w:eastAsia="zh-CN"/>
        </w:rPr>
        <w:t xml:space="preserve"> </w:t>
      </w:r>
      <w:r w:rsidR="002115C7" w:rsidRPr="00BD730B">
        <w:rPr>
          <w:rFonts w:ascii="Times New Roman" w:eastAsia="Times New Roman" w:hAnsi="Times New Roman"/>
          <w:bCs/>
          <w:sz w:val="24"/>
          <w:szCs w:val="24"/>
          <w:lang w:eastAsia="en-US"/>
        </w:rPr>
        <w:t xml:space="preserve">tinkamai vykdyti kitus įsipareigojimus, numatytus Sutartyje ir </w:t>
      </w:r>
      <w:r w:rsidR="002115C7" w:rsidRPr="00BD730B">
        <w:rPr>
          <w:rFonts w:ascii="Times New Roman" w:eastAsia="Times New Roman" w:hAnsi="Times New Roman"/>
          <w:sz w:val="24"/>
          <w:szCs w:val="24"/>
          <w:lang w:eastAsia="en-US"/>
        </w:rPr>
        <w:t xml:space="preserve">galiojančiuose Lietuvos Respublikos </w:t>
      </w:r>
      <w:r w:rsidR="002115C7" w:rsidRPr="00FA09EA">
        <w:rPr>
          <w:rFonts w:ascii="Times New Roman" w:eastAsia="Times New Roman" w:hAnsi="Times New Roman"/>
          <w:sz w:val="24"/>
          <w:szCs w:val="24"/>
          <w:lang w:eastAsia="en-US"/>
        </w:rPr>
        <w:t>teisės aktuose</w:t>
      </w:r>
      <w:r w:rsidRPr="00FA09EA">
        <w:rPr>
          <w:rFonts w:ascii="Times New Roman" w:eastAsia="Times New Roman" w:hAnsi="Times New Roman"/>
          <w:sz w:val="24"/>
          <w:szCs w:val="24"/>
          <w:lang w:eastAsia="en-US"/>
        </w:rPr>
        <w:t>.</w:t>
      </w:r>
    </w:p>
    <w:p w14:paraId="4BD77D70" w14:textId="77777777" w:rsidR="002115C7" w:rsidRPr="00FA09EA" w:rsidRDefault="002115C7" w:rsidP="00B03ECA">
      <w:pPr>
        <w:ind w:firstLine="709"/>
        <w:jc w:val="both"/>
        <w:rPr>
          <w:rFonts w:ascii="Times New Roman" w:eastAsia="Times New Roman" w:hAnsi="Times New Roman"/>
          <w:b/>
          <w:bCs/>
          <w:sz w:val="24"/>
          <w:szCs w:val="24"/>
          <w:lang w:eastAsia="en-US"/>
        </w:rPr>
      </w:pPr>
    </w:p>
    <w:p w14:paraId="441FCC8C" w14:textId="77777777" w:rsidR="002115C7" w:rsidRPr="00FA09EA" w:rsidRDefault="002115C7" w:rsidP="00B03ECA">
      <w:pPr>
        <w:ind w:firstLine="709"/>
        <w:jc w:val="both"/>
        <w:rPr>
          <w:rFonts w:ascii="Times New Roman" w:eastAsia="Times New Roman" w:hAnsi="Times New Roman"/>
          <w:b/>
          <w:bCs/>
          <w:sz w:val="24"/>
          <w:szCs w:val="24"/>
          <w:lang w:eastAsia="en-US"/>
        </w:rPr>
      </w:pPr>
    </w:p>
    <w:p w14:paraId="1397DD06" w14:textId="46096491" w:rsidR="00B03ECA" w:rsidRPr="00FA09EA" w:rsidRDefault="00B03ECA" w:rsidP="00B03ECA">
      <w:pPr>
        <w:ind w:right="225" w:firstLine="540"/>
        <w:jc w:val="center"/>
        <w:rPr>
          <w:rFonts w:ascii="Times New Roman" w:eastAsia="Times New Roman" w:hAnsi="Times New Roman"/>
          <w:b/>
          <w:sz w:val="24"/>
          <w:szCs w:val="24"/>
          <w:lang w:eastAsia="en-US"/>
        </w:rPr>
      </w:pPr>
      <w:r w:rsidRPr="00FA09EA">
        <w:rPr>
          <w:rFonts w:ascii="Times New Roman" w:eastAsia="Times New Roman" w:hAnsi="Times New Roman"/>
          <w:b/>
          <w:sz w:val="24"/>
          <w:szCs w:val="24"/>
          <w:lang w:eastAsia="en-US"/>
        </w:rPr>
        <w:t>VI</w:t>
      </w:r>
      <w:r w:rsidR="00D87672" w:rsidRPr="00FA09EA">
        <w:rPr>
          <w:rFonts w:ascii="Times New Roman" w:eastAsia="Times New Roman" w:hAnsi="Times New Roman"/>
          <w:b/>
          <w:sz w:val="24"/>
          <w:szCs w:val="24"/>
          <w:lang w:eastAsia="en-US"/>
        </w:rPr>
        <w:t>I</w:t>
      </w:r>
      <w:r w:rsidRPr="00FA09EA">
        <w:rPr>
          <w:rFonts w:ascii="Times New Roman" w:eastAsia="Times New Roman" w:hAnsi="Times New Roman"/>
          <w:b/>
          <w:sz w:val="24"/>
          <w:szCs w:val="24"/>
          <w:lang w:eastAsia="en-US"/>
        </w:rPr>
        <w:t>. ŠALIŲ ATSAKOMYBĖ</w:t>
      </w:r>
    </w:p>
    <w:p w14:paraId="4406DD1C" w14:textId="77777777" w:rsidR="00B03ECA" w:rsidRPr="00FA09EA" w:rsidRDefault="00B03ECA" w:rsidP="00B03ECA">
      <w:pPr>
        <w:ind w:right="225"/>
        <w:jc w:val="both"/>
        <w:rPr>
          <w:rFonts w:ascii="Times New Roman" w:eastAsia="Times New Roman" w:hAnsi="Times New Roman"/>
          <w:b/>
          <w:sz w:val="24"/>
          <w:szCs w:val="24"/>
          <w:lang w:eastAsia="en-US"/>
        </w:rPr>
      </w:pPr>
    </w:p>
    <w:p w14:paraId="31A2ABF6" w14:textId="218859DE" w:rsidR="002115C7" w:rsidRPr="00FA09EA" w:rsidRDefault="00D87672" w:rsidP="002115C7">
      <w:pPr>
        <w:pStyle w:val="Sraopastraipa"/>
        <w:widowControl w:val="0"/>
        <w:autoSpaceDE w:val="0"/>
        <w:autoSpaceDN w:val="0"/>
        <w:adjustRightInd w:val="0"/>
        <w:ind w:left="0" w:firstLine="709"/>
        <w:jc w:val="both"/>
        <w:rPr>
          <w:rFonts w:ascii="Times New Roman" w:hAnsi="Times New Roman"/>
          <w:kern w:val="2"/>
          <w:sz w:val="24"/>
          <w:szCs w:val="24"/>
        </w:rPr>
      </w:pPr>
      <w:r w:rsidRPr="00FA09EA">
        <w:rPr>
          <w:rFonts w:ascii="Times New Roman" w:hAnsi="Times New Roman"/>
          <w:sz w:val="24"/>
          <w:szCs w:val="24"/>
        </w:rPr>
        <w:t>7</w:t>
      </w:r>
      <w:r w:rsidR="002115C7" w:rsidRPr="00FA09EA">
        <w:rPr>
          <w:rFonts w:ascii="Times New Roman" w:hAnsi="Times New Roman"/>
          <w:sz w:val="24"/>
          <w:szCs w:val="24"/>
        </w:rPr>
        <w:t>.1. Jei Paslaugų teikėj</w:t>
      </w:r>
      <w:r w:rsidR="002115C7" w:rsidRPr="00FA09EA">
        <w:rPr>
          <w:rFonts w:ascii="Times New Roman" w:eastAsia="Times New Roman" w:hAnsi="Times New Roman"/>
          <w:sz w:val="24"/>
          <w:szCs w:val="24"/>
        </w:rPr>
        <w:t>as</w:t>
      </w:r>
      <w:r w:rsidR="002115C7" w:rsidRPr="00FA09EA">
        <w:rPr>
          <w:rFonts w:ascii="Times New Roman" w:hAnsi="Times New Roman"/>
          <w:sz w:val="24"/>
          <w:szCs w:val="24"/>
        </w:rPr>
        <w:t>, nesant Užsakovo kaltės, vėluoja teikti Paslaugas Sutartyje nustatytais terminais ar nevykdo kitų savo įsipareigojimų pagal Sutartį, Paslaugų teikėj</w:t>
      </w:r>
      <w:r w:rsidR="002115C7" w:rsidRPr="00FA09EA">
        <w:rPr>
          <w:rFonts w:ascii="Times New Roman" w:eastAsia="Times New Roman" w:hAnsi="Times New Roman"/>
          <w:sz w:val="24"/>
          <w:szCs w:val="24"/>
        </w:rPr>
        <w:t>as</w:t>
      </w:r>
      <w:r w:rsidR="002115C7" w:rsidRPr="00FA09EA">
        <w:rPr>
          <w:rFonts w:ascii="Times New Roman" w:hAnsi="Times New Roman"/>
          <w:sz w:val="24"/>
          <w:szCs w:val="24"/>
        </w:rPr>
        <w:t xml:space="preserve"> privalo sumokėti Užsakovui 0,02 proc. dydžio delspinigius nuo vėluojamos Paslaugos kainos už kiekvieną pavėluotą dieną. Užsakovas turi teisę pagal šią Sutartį priskaičiuotus delspinigius išskaičiuoti iš Paslaugų teikėjui mokėtinų sumų, prieš tai raštu pranešęs Paslaugų teikėjui. Delspinigių sumokėjimas neatleidžia Paslaugų teikėjo nuo prievolės suteikti Paslaugas.</w:t>
      </w:r>
    </w:p>
    <w:p w14:paraId="48ABBBAE" w14:textId="357C7216" w:rsidR="002115C7" w:rsidRPr="00FA09EA" w:rsidRDefault="00D87672" w:rsidP="002115C7">
      <w:pPr>
        <w:ind w:firstLine="709"/>
        <w:jc w:val="both"/>
        <w:rPr>
          <w:rFonts w:ascii="Times New Roman" w:eastAsia="Times New Roman" w:hAnsi="Times New Roman"/>
          <w:noProof/>
          <w:sz w:val="24"/>
          <w:szCs w:val="24"/>
        </w:rPr>
      </w:pPr>
      <w:r w:rsidRPr="00FA09EA">
        <w:rPr>
          <w:rFonts w:ascii="Times New Roman" w:hAnsi="Times New Roman"/>
          <w:sz w:val="24"/>
          <w:szCs w:val="24"/>
        </w:rPr>
        <w:t>7</w:t>
      </w:r>
      <w:r w:rsidR="002115C7" w:rsidRPr="00FA09EA">
        <w:rPr>
          <w:rFonts w:ascii="Times New Roman" w:hAnsi="Times New Roman"/>
          <w:sz w:val="24"/>
          <w:szCs w:val="24"/>
        </w:rPr>
        <w:t xml:space="preserve">.2. </w:t>
      </w:r>
      <w:r w:rsidR="002115C7" w:rsidRPr="00FA09EA">
        <w:rPr>
          <w:rFonts w:ascii="Times New Roman" w:eastAsia="Times New Roman" w:hAnsi="Times New Roman"/>
          <w:noProof/>
          <w:sz w:val="24"/>
          <w:szCs w:val="24"/>
        </w:rPr>
        <w:t xml:space="preserve">Nustatytu laiku su </w:t>
      </w:r>
      <w:r w:rsidR="002115C7" w:rsidRPr="00FA09EA">
        <w:rPr>
          <w:rFonts w:ascii="Times New Roman" w:hAnsi="Times New Roman"/>
          <w:sz w:val="24"/>
          <w:szCs w:val="24"/>
        </w:rPr>
        <w:t>Paslaugų teikėj</w:t>
      </w:r>
      <w:r w:rsidR="002115C7" w:rsidRPr="00FA09EA">
        <w:rPr>
          <w:rFonts w:ascii="Times New Roman" w:eastAsia="Times New Roman" w:hAnsi="Times New Roman"/>
          <w:sz w:val="24"/>
          <w:szCs w:val="24"/>
        </w:rPr>
        <w:t>u</w:t>
      </w:r>
      <w:r w:rsidR="002115C7" w:rsidRPr="00FA09EA">
        <w:rPr>
          <w:rFonts w:ascii="Times New Roman" w:eastAsia="Times New Roman" w:hAnsi="Times New Roman"/>
          <w:noProof/>
          <w:sz w:val="24"/>
          <w:szCs w:val="24"/>
        </w:rPr>
        <w:t xml:space="preserve"> neatsiskaitęs Užsakovas, dėl savo kaltės praleidęs apmokėjimo terminą, </w:t>
      </w:r>
      <w:r w:rsidR="002115C7" w:rsidRPr="00FA09EA">
        <w:rPr>
          <w:rFonts w:ascii="Times New Roman" w:hAnsi="Times New Roman"/>
          <w:sz w:val="24"/>
          <w:szCs w:val="24"/>
        </w:rPr>
        <w:t>Paslaugų teikėj</w:t>
      </w:r>
      <w:r w:rsidR="002115C7" w:rsidRPr="00FA09EA">
        <w:rPr>
          <w:rFonts w:ascii="Times New Roman" w:eastAsia="Times New Roman" w:hAnsi="Times New Roman"/>
          <w:noProof/>
          <w:sz w:val="24"/>
          <w:szCs w:val="24"/>
        </w:rPr>
        <w:t xml:space="preserve">ui reikalaujant, privalo mokėti 0,02 proc. dydžio delspinigius už kiekvieną pavėluotą dieną nuo neapmokėtų suteiktų Paslaugų kainos. Delspinigių sumokėjimas neatleidžia Užsakovo nuo pareigos įvykdyti savo piniginę prievolę </w:t>
      </w:r>
      <w:r w:rsidR="002115C7" w:rsidRPr="00FA09EA">
        <w:rPr>
          <w:rFonts w:ascii="Times New Roman" w:hAnsi="Times New Roman"/>
          <w:sz w:val="24"/>
          <w:szCs w:val="24"/>
        </w:rPr>
        <w:t>Paslaugų teikėj</w:t>
      </w:r>
      <w:r w:rsidR="002115C7" w:rsidRPr="00FA09EA">
        <w:rPr>
          <w:rFonts w:ascii="Times New Roman" w:eastAsia="Times New Roman" w:hAnsi="Times New Roman"/>
          <w:noProof/>
          <w:sz w:val="24"/>
          <w:szCs w:val="24"/>
        </w:rPr>
        <w:t>ui.</w:t>
      </w:r>
    </w:p>
    <w:p w14:paraId="7F4BEEB4" w14:textId="41E37600" w:rsidR="002115C7" w:rsidRPr="00FA09EA" w:rsidRDefault="00D87672" w:rsidP="002115C7">
      <w:pPr>
        <w:suppressAutoHyphens/>
        <w:ind w:firstLine="709"/>
        <w:jc w:val="both"/>
        <w:rPr>
          <w:rFonts w:ascii="Times New Roman" w:hAnsi="Times New Roman"/>
          <w:sz w:val="24"/>
          <w:szCs w:val="24"/>
        </w:rPr>
      </w:pPr>
      <w:r w:rsidRPr="00FA09EA">
        <w:rPr>
          <w:rFonts w:ascii="Times New Roman" w:hAnsi="Times New Roman"/>
          <w:sz w:val="24"/>
          <w:szCs w:val="24"/>
        </w:rPr>
        <w:t>7</w:t>
      </w:r>
      <w:r w:rsidR="002115C7" w:rsidRPr="00FA09EA">
        <w:rPr>
          <w:rFonts w:ascii="Times New Roman" w:hAnsi="Times New Roman"/>
          <w:sz w:val="24"/>
          <w:szCs w:val="24"/>
        </w:rPr>
        <w:t>.3. Delspinigių sumokėjimas neatleidžia Sutarties Šalių nuo numatytų įsipareigojimų vykdymo, neatideda pradelstų įsipareigojimų vykdymo terminų bei teisės Sutartyje nustatyta tvarka nutraukti Sutartį prieš terminą.</w:t>
      </w:r>
    </w:p>
    <w:p w14:paraId="1F117032" w14:textId="0A5C2071" w:rsidR="002115C7" w:rsidRPr="00FA09EA" w:rsidRDefault="00D87672" w:rsidP="002115C7">
      <w:pPr>
        <w:pStyle w:val="Sraopastraipa"/>
        <w:widowControl w:val="0"/>
        <w:autoSpaceDE w:val="0"/>
        <w:autoSpaceDN w:val="0"/>
        <w:adjustRightInd w:val="0"/>
        <w:ind w:left="0" w:firstLine="709"/>
        <w:jc w:val="both"/>
        <w:rPr>
          <w:rFonts w:ascii="Times New Roman" w:hAnsi="Times New Roman"/>
          <w:kern w:val="2"/>
          <w:sz w:val="24"/>
          <w:szCs w:val="24"/>
        </w:rPr>
      </w:pPr>
      <w:r w:rsidRPr="00FA09EA">
        <w:rPr>
          <w:rFonts w:ascii="Times New Roman" w:hAnsi="Times New Roman"/>
          <w:kern w:val="2"/>
          <w:sz w:val="24"/>
          <w:szCs w:val="24"/>
        </w:rPr>
        <w:t>7</w:t>
      </w:r>
      <w:r w:rsidR="002115C7" w:rsidRPr="00FA09EA">
        <w:rPr>
          <w:rFonts w:ascii="Times New Roman" w:hAnsi="Times New Roman"/>
          <w:kern w:val="2"/>
          <w:sz w:val="24"/>
          <w:szCs w:val="24"/>
        </w:rPr>
        <w:t xml:space="preserve">.4. </w:t>
      </w:r>
      <w:r w:rsidR="002115C7" w:rsidRPr="00FA09EA">
        <w:rPr>
          <w:rFonts w:ascii="Times New Roman" w:hAnsi="Times New Roman"/>
          <w:sz w:val="24"/>
          <w:szCs w:val="24"/>
        </w:rPr>
        <w:t>Paslaugų tekėjas privalo atlyginti Užsakovui ir (arba) bet kuriam asmeniui (trečiajai šaliai) visus padarytus tiesioginius nuostolius, jeigu šie nuostoliai atsirado dėl įsipareigojimų nevykdymo, kuriuos savo veiksmais ar neveikimu sukėlė Paslaugų tekėjas, nesilaikydamas šios Sutarties ar netinkamai ją vykdydamas</w:t>
      </w:r>
      <w:r w:rsidR="002115C7" w:rsidRPr="00FA09EA">
        <w:rPr>
          <w:rFonts w:ascii="Times New Roman" w:hAnsi="Times New Roman"/>
          <w:kern w:val="2"/>
          <w:sz w:val="24"/>
          <w:szCs w:val="24"/>
        </w:rPr>
        <w:t>.</w:t>
      </w:r>
    </w:p>
    <w:p w14:paraId="7B09EAED" w14:textId="5EB57FEF" w:rsidR="002115C7" w:rsidRPr="00FA09EA" w:rsidRDefault="00D87672" w:rsidP="002115C7">
      <w:pPr>
        <w:ind w:firstLine="709"/>
        <w:jc w:val="both"/>
        <w:rPr>
          <w:rFonts w:ascii="Times New Roman" w:eastAsiaTheme="minorEastAsia" w:hAnsi="Times New Roman"/>
          <w:sz w:val="24"/>
          <w:szCs w:val="24"/>
          <w:lang w:eastAsia="zh-CN"/>
        </w:rPr>
      </w:pPr>
      <w:r w:rsidRPr="00FA09EA">
        <w:rPr>
          <w:rFonts w:ascii="Times New Roman" w:hAnsi="Times New Roman"/>
          <w:sz w:val="24"/>
          <w:szCs w:val="24"/>
        </w:rPr>
        <w:t>7</w:t>
      </w:r>
      <w:r w:rsidR="002115C7" w:rsidRPr="00FA09EA">
        <w:rPr>
          <w:rFonts w:ascii="Times New Roman" w:hAnsi="Times New Roman"/>
          <w:sz w:val="24"/>
          <w:szCs w:val="24"/>
        </w:rPr>
        <w:t xml:space="preserve">.5. </w:t>
      </w:r>
      <w:r w:rsidR="002115C7" w:rsidRPr="00FA09EA">
        <w:rPr>
          <w:rFonts w:ascii="Times New Roman" w:eastAsiaTheme="minorEastAsia" w:hAnsi="Times New Roman"/>
          <w:sz w:val="24"/>
          <w:szCs w:val="24"/>
          <w:lang w:eastAsia="zh-CN"/>
        </w:rPr>
        <w:t>Paslaugų tekėjas negali perleisti tretiesiems asmenims visų ar dalies savo teisių, susijusių su Sutartimi, įskaitant reikalavimo teisę į Užsakovo mokėtinas sumas, be išankstinio rašytinio Užsakovo sutikimo. Be Užsakovo išankstinio rašytinio sutikimo sudaryti sandoriai dėl teisių ar pareigų pagal šią Sutartį perleidimo laikytini niekiniais ir negaliojančiais nuo jų sudarymo momento.</w:t>
      </w:r>
    </w:p>
    <w:p w14:paraId="46869237" w14:textId="50F4E8B2" w:rsidR="002115C7" w:rsidRPr="00FA09EA" w:rsidRDefault="00D87672" w:rsidP="002115C7">
      <w:pPr>
        <w:ind w:firstLine="709"/>
        <w:jc w:val="both"/>
        <w:rPr>
          <w:rFonts w:ascii="Times New Roman" w:eastAsiaTheme="minorEastAsia" w:hAnsi="Times New Roman"/>
          <w:sz w:val="24"/>
          <w:szCs w:val="24"/>
          <w:lang w:eastAsia="zh-CN"/>
        </w:rPr>
      </w:pPr>
      <w:r w:rsidRPr="00FA09EA">
        <w:rPr>
          <w:rFonts w:ascii="Times New Roman" w:eastAsiaTheme="minorEastAsia" w:hAnsi="Times New Roman"/>
          <w:sz w:val="24"/>
          <w:szCs w:val="24"/>
          <w:lang w:eastAsia="zh-CN"/>
        </w:rPr>
        <w:t>7</w:t>
      </w:r>
      <w:r w:rsidR="002115C7" w:rsidRPr="00FA09EA">
        <w:rPr>
          <w:rFonts w:ascii="Times New Roman" w:eastAsiaTheme="minorEastAsia" w:hAnsi="Times New Roman"/>
          <w:sz w:val="24"/>
          <w:szCs w:val="24"/>
          <w:lang w:eastAsia="zh-CN"/>
        </w:rPr>
        <w:t>.6. Paslaugų teikėjas, be Užsakovo sutikimo perleidęs Sutarties teisių dalį, atsako už Užsakovo patirtus nuostolius dėl subjekto ar asmens, kuriam buvo perduotos teisės, kaltės.</w:t>
      </w:r>
    </w:p>
    <w:p w14:paraId="6AC4136B" w14:textId="77777777" w:rsidR="002115C7" w:rsidRPr="00FA09EA" w:rsidRDefault="002115C7" w:rsidP="00B03ECA">
      <w:pPr>
        <w:ind w:right="225"/>
        <w:jc w:val="both"/>
        <w:rPr>
          <w:rFonts w:ascii="Times New Roman" w:eastAsia="Times New Roman" w:hAnsi="Times New Roman"/>
          <w:sz w:val="24"/>
          <w:szCs w:val="24"/>
          <w:lang w:eastAsia="en-US"/>
        </w:rPr>
      </w:pPr>
    </w:p>
    <w:p w14:paraId="1F2AA332" w14:textId="77777777" w:rsidR="00A90AB0" w:rsidRPr="00FA09EA" w:rsidRDefault="00A90AB0" w:rsidP="005E7E94">
      <w:pPr>
        <w:pStyle w:val="BodyText11"/>
        <w:tabs>
          <w:tab w:val="left" w:pos="634"/>
          <w:tab w:val="left" w:pos="1059"/>
          <w:tab w:val="left" w:pos="1201"/>
        </w:tabs>
        <w:ind w:firstLine="0"/>
        <w:rPr>
          <w:rFonts w:ascii="Times New Roman" w:hAnsi="Times New Roman"/>
          <w:sz w:val="24"/>
          <w:szCs w:val="24"/>
          <w:lang w:val="lt-LT"/>
        </w:rPr>
      </w:pPr>
    </w:p>
    <w:p w14:paraId="41C36545" w14:textId="0E45DE5E" w:rsidR="00A90AB0" w:rsidRPr="00FA09EA" w:rsidRDefault="00A90AB0" w:rsidP="00D87672">
      <w:pPr>
        <w:pStyle w:val="Sraopastraipa"/>
        <w:numPr>
          <w:ilvl w:val="0"/>
          <w:numId w:val="10"/>
        </w:numPr>
        <w:tabs>
          <w:tab w:val="left" w:pos="709"/>
        </w:tabs>
        <w:suppressAutoHyphens/>
        <w:ind w:left="0" w:firstLine="0"/>
        <w:contextualSpacing/>
        <w:jc w:val="center"/>
        <w:rPr>
          <w:rFonts w:ascii="Times New Roman" w:eastAsia="Times New Roman" w:hAnsi="Times New Roman"/>
          <w:sz w:val="24"/>
          <w:szCs w:val="24"/>
          <w:lang w:eastAsia="ar-SA"/>
        </w:rPr>
      </w:pPr>
      <w:r w:rsidRPr="00FA09EA">
        <w:rPr>
          <w:rFonts w:ascii="Times New Roman" w:hAnsi="Times New Roman"/>
          <w:b/>
          <w:caps/>
          <w:color w:val="000000"/>
          <w:sz w:val="24"/>
          <w:szCs w:val="24"/>
        </w:rPr>
        <w:t>Sub</w:t>
      </w:r>
      <w:r w:rsidR="00880A03" w:rsidRPr="00FA09EA">
        <w:rPr>
          <w:rFonts w:ascii="Times New Roman" w:hAnsi="Times New Roman"/>
          <w:b/>
          <w:caps/>
          <w:color w:val="000000"/>
          <w:sz w:val="24"/>
          <w:szCs w:val="24"/>
        </w:rPr>
        <w:t>TIEKĖJ</w:t>
      </w:r>
      <w:r w:rsidRPr="00FA09EA">
        <w:rPr>
          <w:rFonts w:ascii="Times New Roman" w:hAnsi="Times New Roman"/>
          <w:b/>
          <w:caps/>
          <w:color w:val="000000"/>
          <w:sz w:val="24"/>
          <w:szCs w:val="24"/>
        </w:rPr>
        <w:t>ai, jų keitimo tvarka</w:t>
      </w:r>
    </w:p>
    <w:p w14:paraId="0010D313" w14:textId="77777777" w:rsidR="00A90AB0" w:rsidRPr="00FA09EA" w:rsidRDefault="00A90AB0" w:rsidP="00A90AB0">
      <w:pPr>
        <w:pStyle w:val="Sraopastraipa"/>
        <w:suppressAutoHyphens/>
        <w:ind w:left="4091"/>
        <w:jc w:val="both"/>
        <w:rPr>
          <w:rFonts w:ascii="Times New Roman" w:hAnsi="Times New Roman"/>
          <w:b/>
          <w:caps/>
          <w:color w:val="000000"/>
          <w:sz w:val="24"/>
          <w:szCs w:val="24"/>
        </w:rPr>
      </w:pPr>
    </w:p>
    <w:p w14:paraId="7C1632C5" w14:textId="1C5168C3" w:rsidR="002115C7" w:rsidRPr="00D87672" w:rsidRDefault="00D87672" w:rsidP="002115C7">
      <w:pPr>
        <w:ind w:firstLine="720"/>
        <w:jc w:val="both"/>
        <w:rPr>
          <w:rFonts w:ascii="Times New Roman" w:hAnsi="Times New Roman"/>
          <w:color w:val="000000"/>
          <w:sz w:val="24"/>
          <w:szCs w:val="24"/>
        </w:rPr>
      </w:pPr>
      <w:r w:rsidRPr="00FA09EA">
        <w:rPr>
          <w:rFonts w:ascii="Times New Roman" w:hAnsi="Times New Roman"/>
          <w:color w:val="000000"/>
          <w:sz w:val="24"/>
          <w:szCs w:val="24"/>
        </w:rPr>
        <w:t>8</w:t>
      </w:r>
      <w:r w:rsidR="002115C7" w:rsidRPr="00FA09EA">
        <w:rPr>
          <w:rFonts w:ascii="Times New Roman" w:hAnsi="Times New Roman"/>
          <w:color w:val="000000"/>
          <w:sz w:val="24"/>
          <w:szCs w:val="24"/>
        </w:rPr>
        <w:t xml:space="preserve">.1. </w:t>
      </w:r>
      <w:r w:rsidR="002115C7" w:rsidRPr="00FA09EA">
        <w:rPr>
          <w:rFonts w:ascii="Times New Roman" w:hAnsi="Times New Roman"/>
          <w:bCs/>
          <w:sz w:val="24"/>
          <w:szCs w:val="24"/>
        </w:rPr>
        <w:t>Sudarant Sutartį, tačiau ne vėliau negu Sutartis pradedama vykdyti, Paslaugų teikėjas įsipareigoja Užsakovui pranešti pasitelkiamų subteikėjų pavadinimus, kontaktinius duomenis ir jų atstovus. Užsakovas taip pat reikalauja, kad Paslaugų teikėjas informuotų apie minėtos informacijos pasikeitimus visu Sutarties vykdymo metu, taip pat apie naujus subteikėjus, kuriuos jis ketina pasitelkti vėliau.</w:t>
      </w:r>
    </w:p>
    <w:p w14:paraId="7AA69E03" w14:textId="1FD1FBD1" w:rsidR="002115C7" w:rsidRPr="00D87672" w:rsidRDefault="00D87672" w:rsidP="002115C7">
      <w:pPr>
        <w:ind w:firstLine="709"/>
        <w:contextualSpacing/>
        <w:jc w:val="both"/>
        <w:rPr>
          <w:rFonts w:ascii="Times New Roman" w:hAnsi="Times New Roman"/>
          <w:sz w:val="24"/>
          <w:szCs w:val="24"/>
        </w:rPr>
      </w:pPr>
      <w:r w:rsidRPr="00D87672">
        <w:rPr>
          <w:rFonts w:ascii="Times New Roman" w:hAnsi="Times New Roman"/>
          <w:iCs/>
          <w:color w:val="000000"/>
          <w:sz w:val="24"/>
          <w:szCs w:val="24"/>
        </w:rPr>
        <w:t>8</w:t>
      </w:r>
      <w:r w:rsidR="002115C7" w:rsidRPr="00D87672">
        <w:rPr>
          <w:rFonts w:ascii="Times New Roman" w:hAnsi="Times New Roman"/>
          <w:iCs/>
          <w:color w:val="000000"/>
          <w:sz w:val="24"/>
          <w:szCs w:val="24"/>
        </w:rPr>
        <w:t xml:space="preserve">.2. </w:t>
      </w:r>
      <w:bookmarkStart w:id="9" w:name="_Hlk20984487"/>
      <w:r w:rsidR="002115C7" w:rsidRPr="00D87672">
        <w:rPr>
          <w:rFonts w:ascii="Times New Roman" w:hAnsi="Times New Roman"/>
          <w:sz w:val="24"/>
          <w:szCs w:val="24"/>
        </w:rPr>
        <w:t>Gali būti vykdomas tiesioginis atsiskaitymas su subteikėjais. Tiesioginio atsiskaitymo su subteikėjais galimybės įgyvendinamos šia tvarka:</w:t>
      </w:r>
    </w:p>
    <w:p w14:paraId="6508BFF7" w14:textId="4B6F54CB" w:rsidR="002115C7" w:rsidRPr="00D87672" w:rsidRDefault="00D87672" w:rsidP="002115C7">
      <w:pPr>
        <w:ind w:firstLine="709"/>
        <w:jc w:val="both"/>
        <w:rPr>
          <w:rFonts w:ascii="Times New Roman" w:hAnsi="Times New Roman"/>
          <w:sz w:val="24"/>
          <w:szCs w:val="24"/>
        </w:rPr>
      </w:pPr>
      <w:r w:rsidRPr="00D87672">
        <w:rPr>
          <w:rFonts w:ascii="Times New Roman" w:hAnsi="Times New Roman"/>
          <w:sz w:val="24"/>
          <w:szCs w:val="24"/>
        </w:rPr>
        <w:t>8</w:t>
      </w:r>
      <w:r w:rsidR="002115C7" w:rsidRPr="00D87672">
        <w:rPr>
          <w:rFonts w:ascii="Times New Roman" w:hAnsi="Times New Roman"/>
          <w:sz w:val="24"/>
          <w:szCs w:val="24"/>
        </w:rPr>
        <w:t xml:space="preserve">.2.1. Subteikėjas, norėdamas, kad </w:t>
      </w:r>
      <w:r w:rsidR="002115C7" w:rsidRPr="00D87672">
        <w:rPr>
          <w:rFonts w:ascii="Times New Roman" w:hAnsi="Times New Roman"/>
          <w:bCs/>
          <w:sz w:val="24"/>
          <w:szCs w:val="24"/>
        </w:rPr>
        <w:t>Užsakovas</w:t>
      </w:r>
      <w:r w:rsidR="002115C7" w:rsidRPr="00D87672">
        <w:rPr>
          <w:rFonts w:ascii="Times New Roman" w:hAnsi="Times New Roman"/>
          <w:sz w:val="24"/>
          <w:szCs w:val="24"/>
        </w:rPr>
        <w:t xml:space="preserve"> tiesiogiai atsiskaitytų su juo, pateikia prašymą </w:t>
      </w:r>
      <w:r w:rsidR="002115C7" w:rsidRPr="00D87672">
        <w:rPr>
          <w:rFonts w:ascii="Times New Roman" w:hAnsi="Times New Roman"/>
          <w:bCs/>
          <w:sz w:val="24"/>
          <w:szCs w:val="24"/>
        </w:rPr>
        <w:t>Užsakovui</w:t>
      </w:r>
      <w:r w:rsidR="002115C7" w:rsidRPr="00D87672">
        <w:rPr>
          <w:rFonts w:ascii="Times New Roman" w:hAnsi="Times New Roman"/>
          <w:sz w:val="24"/>
          <w:szCs w:val="24"/>
        </w:rPr>
        <w:t xml:space="preserve"> ir inicijuoja trišalės sutarties tarp jo, </w:t>
      </w:r>
      <w:r w:rsidR="002115C7" w:rsidRPr="00D87672">
        <w:rPr>
          <w:rFonts w:ascii="Times New Roman" w:hAnsi="Times New Roman"/>
          <w:bCs/>
          <w:sz w:val="24"/>
          <w:szCs w:val="24"/>
        </w:rPr>
        <w:t>Užsakovo</w:t>
      </w:r>
      <w:r w:rsidR="002115C7" w:rsidRPr="00D87672">
        <w:rPr>
          <w:rFonts w:ascii="Times New Roman" w:hAnsi="Times New Roman"/>
          <w:sz w:val="24"/>
          <w:szCs w:val="24"/>
        </w:rPr>
        <w:t xml:space="preserve"> ir Paslaugų teikėjo sudarymą. Sutartis turi būti sudaryta ne vėliau kaip iki pirmojo </w:t>
      </w:r>
      <w:r w:rsidR="002115C7" w:rsidRPr="00D87672">
        <w:rPr>
          <w:rFonts w:ascii="Times New Roman" w:hAnsi="Times New Roman"/>
          <w:bCs/>
          <w:sz w:val="24"/>
          <w:szCs w:val="24"/>
        </w:rPr>
        <w:t>Užsakovo</w:t>
      </w:r>
      <w:r w:rsidR="002115C7" w:rsidRPr="00D87672">
        <w:rPr>
          <w:rFonts w:ascii="Times New Roman" w:hAnsi="Times New Roman"/>
          <w:sz w:val="24"/>
          <w:szCs w:val="24"/>
        </w:rPr>
        <w:t xml:space="preserve"> atsiskaitymo su subteikėju. Šioje Sutartyje nurodoma Paslaugų teikėjo teisė prieštarauti nepagrįstiems mokėjimams, tiesioginio atsiskaitymo su subteikėju tvarka, atsižvelgiant į pirkimo dokumentuose ir </w:t>
      </w:r>
      <w:proofErr w:type="spellStart"/>
      <w:r w:rsidR="002115C7" w:rsidRPr="00D87672">
        <w:rPr>
          <w:rFonts w:ascii="Times New Roman" w:hAnsi="Times New Roman"/>
          <w:sz w:val="24"/>
          <w:szCs w:val="24"/>
        </w:rPr>
        <w:t>subteikimo</w:t>
      </w:r>
      <w:proofErr w:type="spellEnd"/>
      <w:r w:rsidR="002115C7" w:rsidRPr="00D87672">
        <w:rPr>
          <w:rFonts w:ascii="Times New Roman" w:hAnsi="Times New Roman"/>
          <w:sz w:val="24"/>
          <w:szCs w:val="24"/>
        </w:rPr>
        <w:t xml:space="preserve"> sutartyje numatytus reikalavimus.</w:t>
      </w:r>
    </w:p>
    <w:p w14:paraId="1BB94FB5" w14:textId="0021332A" w:rsidR="002115C7" w:rsidRPr="00D87672" w:rsidRDefault="00D87672" w:rsidP="002115C7">
      <w:pPr>
        <w:ind w:firstLine="709"/>
        <w:jc w:val="both"/>
        <w:rPr>
          <w:rFonts w:ascii="Times New Roman" w:hAnsi="Times New Roman"/>
          <w:sz w:val="24"/>
          <w:szCs w:val="24"/>
        </w:rPr>
      </w:pPr>
      <w:r w:rsidRPr="00D87672">
        <w:rPr>
          <w:rFonts w:ascii="Times New Roman" w:hAnsi="Times New Roman"/>
          <w:sz w:val="24"/>
          <w:szCs w:val="24"/>
        </w:rPr>
        <w:t>8</w:t>
      </w:r>
      <w:r w:rsidR="002115C7" w:rsidRPr="00D87672">
        <w:rPr>
          <w:rFonts w:ascii="Times New Roman" w:hAnsi="Times New Roman"/>
          <w:sz w:val="24"/>
          <w:szCs w:val="24"/>
        </w:rPr>
        <w:t xml:space="preserve">.2.2. Subteikėjas, prieš pateikdamas sąskaitą </w:t>
      </w:r>
      <w:r w:rsidR="002115C7" w:rsidRPr="00D87672">
        <w:rPr>
          <w:rFonts w:ascii="Times New Roman" w:hAnsi="Times New Roman"/>
          <w:bCs/>
          <w:sz w:val="24"/>
          <w:szCs w:val="24"/>
        </w:rPr>
        <w:t>Užsakovui</w:t>
      </w:r>
      <w:r w:rsidR="002115C7" w:rsidRPr="00D87672">
        <w:rPr>
          <w:rFonts w:ascii="Times New Roman" w:hAnsi="Times New Roman"/>
          <w:sz w:val="24"/>
          <w:szCs w:val="24"/>
        </w:rPr>
        <w:t xml:space="preserve">, turi ją suderinti su Paslaugų teikėju. Suderinimas laikomas tinkamu, kai subteikėjo išrašytą sąskaitą raštu patvirtina atsakingas Paslaugų teikėjo atstovas, kuris yra nurodytas trišalėje sutartyje. </w:t>
      </w:r>
      <w:r w:rsidR="002115C7" w:rsidRPr="00D87672">
        <w:rPr>
          <w:rFonts w:ascii="Times New Roman" w:hAnsi="Times New Roman"/>
          <w:bCs/>
          <w:sz w:val="24"/>
          <w:szCs w:val="24"/>
        </w:rPr>
        <w:t>Užsakovo</w:t>
      </w:r>
      <w:r w:rsidR="002115C7" w:rsidRPr="00D87672">
        <w:rPr>
          <w:rFonts w:ascii="Times New Roman" w:hAnsi="Times New Roman"/>
          <w:sz w:val="24"/>
          <w:szCs w:val="24"/>
        </w:rPr>
        <w:t xml:space="preserve"> atlikti mokėjimai subteikėjui pagal jo pateiktas sąskaitas atitinkamai mažina sumą, kurią </w:t>
      </w:r>
      <w:r w:rsidR="002115C7" w:rsidRPr="00D87672">
        <w:rPr>
          <w:rFonts w:ascii="Times New Roman" w:hAnsi="Times New Roman"/>
          <w:bCs/>
          <w:sz w:val="24"/>
          <w:szCs w:val="24"/>
        </w:rPr>
        <w:t xml:space="preserve">Užsakovas </w:t>
      </w:r>
      <w:r w:rsidR="002115C7" w:rsidRPr="00D87672">
        <w:rPr>
          <w:rFonts w:ascii="Times New Roman" w:hAnsi="Times New Roman"/>
          <w:sz w:val="24"/>
          <w:szCs w:val="24"/>
        </w:rPr>
        <w:t xml:space="preserve">turi mokėti Paslaugų teikėjui pagal </w:t>
      </w:r>
      <w:r w:rsidR="002115C7" w:rsidRPr="00D87672">
        <w:rPr>
          <w:rFonts w:ascii="Times New Roman" w:hAnsi="Times New Roman"/>
          <w:sz w:val="24"/>
          <w:szCs w:val="24"/>
        </w:rPr>
        <w:lastRenderedPageBreak/>
        <w:t xml:space="preserve">Sutarties sąlygas ir tvarką. Paslaugų teikėjas, išrašydamas ir pateikdamas sąskaitas </w:t>
      </w:r>
      <w:r w:rsidR="002115C7" w:rsidRPr="00D87672">
        <w:rPr>
          <w:rFonts w:ascii="Times New Roman" w:hAnsi="Times New Roman"/>
          <w:bCs/>
          <w:sz w:val="24"/>
          <w:szCs w:val="24"/>
        </w:rPr>
        <w:t>Užsakovui</w:t>
      </w:r>
      <w:r w:rsidR="002115C7" w:rsidRPr="00D87672">
        <w:rPr>
          <w:rFonts w:ascii="Times New Roman" w:hAnsi="Times New Roman"/>
          <w:sz w:val="24"/>
          <w:szCs w:val="24"/>
        </w:rPr>
        <w:t xml:space="preserve">, atitinkamai į jas neįtraukia subteikėjo tiesiogiai </w:t>
      </w:r>
      <w:r w:rsidR="002115C7" w:rsidRPr="00D87672">
        <w:rPr>
          <w:rFonts w:ascii="Times New Roman" w:hAnsi="Times New Roman"/>
          <w:bCs/>
          <w:sz w:val="24"/>
          <w:szCs w:val="24"/>
        </w:rPr>
        <w:t>Užsakovu</w:t>
      </w:r>
      <w:r w:rsidR="002115C7" w:rsidRPr="00D87672">
        <w:rPr>
          <w:rFonts w:ascii="Times New Roman" w:hAnsi="Times New Roman"/>
          <w:sz w:val="24"/>
          <w:szCs w:val="24"/>
        </w:rPr>
        <w:t>i pateiktų ir Paslaugų teikėjo patvirtintų sąskaitų sumų.</w:t>
      </w:r>
    </w:p>
    <w:p w14:paraId="2F339897" w14:textId="6CDD0A92" w:rsidR="002115C7" w:rsidRPr="00D87672" w:rsidRDefault="00D87672" w:rsidP="002115C7">
      <w:pPr>
        <w:ind w:firstLine="709"/>
        <w:jc w:val="both"/>
        <w:rPr>
          <w:rFonts w:ascii="Times New Roman" w:hAnsi="Times New Roman"/>
          <w:sz w:val="24"/>
          <w:szCs w:val="24"/>
        </w:rPr>
      </w:pPr>
      <w:r w:rsidRPr="00D87672">
        <w:rPr>
          <w:rFonts w:ascii="Times New Roman" w:hAnsi="Times New Roman"/>
          <w:sz w:val="24"/>
          <w:szCs w:val="24"/>
        </w:rPr>
        <w:t>8</w:t>
      </w:r>
      <w:r w:rsidR="002115C7" w:rsidRPr="00D87672">
        <w:rPr>
          <w:rFonts w:ascii="Times New Roman" w:hAnsi="Times New Roman"/>
          <w:sz w:val="24"/>
          <w:szCs w:val="24"/>
        </w:rPr>
        <w:t>.2.3. Tiesioginis atsiskaitymas su subteikėju neatleidžia Paslaugų teikėjo nuo jo prisiimtų įsipareigojimų pagal sudarytą Sutartį. Nepaisant nustatyto galimo tiesioginio atsiskaitymo su subteikėju, Paslaugų teikėjui Sutartimi numatytos teisės, pareigos ir kiti įsipareigojimai nepereina subteikėjui.</w:t>
      </w:r>
    </w:p>
    <w:p w14:paraId="6971976B" w14:textId="426C8E63" w:rsidR="002115C7" w:rsidRPr="00D87672" w:rsidRDefault="00D87672" w:rsidP="002115C7">
      <w:pPr>
        <w:ind w:firstLine="709"/>
        <w:jc w:val="both"/>
        <w:rPr>
          <w:rFonts w:ascii="Times New Roman" w:hAnsi="Times New Roman"/>
          <w:sz w:val="24"/>
          <w:szCs w:val="24"/>
        </w:rPr>
      </w:pPr>
      <w:r w:rsidRPr="00D87672">
        <w:rPr>
          <w:rFonts w:ascii="Times New Roman" w:hAnsi="Times New Roman"/>
          <w:sz w:val="24"/>
          <w:szCs w:val="24"/>
        </w:rPr>
        <w:t>8</w:t>
      </w:r>
      <w:r w:rsidR="002115C7" w:rsidRPr="00D87672">
        <w:rPr>
          <w:rFonts w:ascii="Times New Roman" w:hAnsi="Times New Roman"/>
          <w:sz w:val="24"/>
          <w:szCs w:val="24"/>
        </w:rPr>
        <w:t xml:space="preserve">.2.4. Jei dėl tiesioginio atsiskaitymo su subteikėju faktiškai nesutampa Paslaugų teikėjo ir subteikėjo nurodyti kiekiai/apimtys/mokėtinos sumos, rizika prieš </w:t>
      </w:r>
      <w:r w:rsidR="002115C7" w:rsidRPr="00D87672">
        <w:rPr>
          <w:rFonts w:ascii="Times New Roman" w:hAnsi="Times New Roman"/>
          <w:bCs/>
          <w:sz w:val="24"/>
          <w:szCs w:val="24"/>
        </w:rPr>
        <w:t xml:space="preserve">Užsakovą </w:t>
      </w:r>
      <w:r w:rsidR="002115C7" w:rsidRPr="00D87672">
        <w:rPr>
          <w:rFonts w:ascii="Times New Roman" w:hAnsi="Times New Roman"/>
          <w:sz w:val="24"/>
          <w:szCs w:val="24"/>
        </w:rPr>
        <w:t>tenka Paslaugų teikėjui ir neatitikimai pašalinami Paslaugų teikėjo sąskaita.</w:t>
      </w:r>
    </w:p>
    <w:p w14:paraId="45CAD769" w14:textId="4E0C4418" w:rsidR="002115C7" w:rsidRPr="00D87672" w:rsidRDefault="00D87672" w:rsidP="002115C7">
      <w:pPr>
        <w:ind w:firstLine="709"/>
        <w:jc w:val="both"/>
        <w:rPr>
          <w:rFonts w:ascii="Times New Roman" w:hAnsi="Times New Roman"/>
          <w:sz w:val="24"/>
          <w:szCs w:val="24"/>
        </w:rPr>
      </w:pPr>
      <w:r w:rsidRPr="00D87672">
        <w:rPr>
          <w:rFonts w:ascii="Times New Roman" w:hAnsi="Times New Roman"/>
          <w:sz w:val="24"/>
          <w:szCs w:val="24"/>
        </w:rPr>
        <w:t>8</w:t>
      </w:r>
      <w:r w:rsidR="002115C7" w:rsidRPr="00D87672">
        <w:rPr>
          <w:rFonts w:ascii="Times New Roman" w:hAnsi="Times New Roman"/>
          <w:sz w:val="24"/>
          <w:szCs w:val="24"/>
        </w:rPr>
        <w:t xml:space="preserve">.2.5. Atsiskaitymas su subteikėju vykdomas per 30 dienų nuo tinkamos sąskaitos pateikimo </w:t>
      </w:r>
      <w:r w:rsidR="002115C7" w:rsidRPr="00D87672">
        <w:rPr>
          <w:rFonts w:ascii="Times New Roman" w:hAnsi="Times New Roman"/>
          <w:bCs/>
          <w:sz w:val="24"/>
          <w:szCs w:val="24"/>
        </w:rPr>
        <w:t>Užsakovui</w:t>
      </w:r>
      <w:r w:rsidR="002115C7" w:rsidRPr="00D87672">
        <w:rPr>
          <w:rFonts w:ascii="Times New Roman" w:hAnsi="Times New Roman"/>
          <w:sz w:val="24"/>
          <w:szCs w:val="24"/>
        </w:rPr>
        <w:t xml:space="preserve">. </w:t>
      </w:r>
    </w:p>
    <w:p w14:paraId="11B6B46F" w14:textId="73A64491" w:rsidR="002115C7" w:rsidRPr="00D87672" w:rsidRDefault="00D87672" w:rsidP="002115C7">
      <w:pPr>
        <w:ind w:firstLine="709"/>
        <w:jc w:val="both"/>
        <w:rPr>
          <w:rFonts w:ascii="Times New Roman" w:hAnsi="Times New Roman"/>
          <w:sz w:val="24"/>
          <w:szCs w:val="24"/>
        </w:rPr>
      </w:pPr>
      <w:r w:rsidRPr="00D87672">
        <w:rPr>
          <w:rFonts w:ascii="Times New Roman" w:hAnsi="Times New Roman"/>
          <w:sz w:val="24"/>
          <w:szCs w:val="24"/>
        </w:rPr>
        <w:t>8</w:t>
      </w:r>
      <w:r w:rsidR="002115C7" w:rsidRPr="00D87672">
        <w:rPr>
          <w:rFonts w:ascii="Times New Roman" w:hAnsi="Times New Roman"/>
          <w:sz w:val="24"/>
          <w:szCs w:val="24"/>
        </w:rPr>
        <w:t>.2.6. Atsiskaitymai su subteikėju atliekami Sutartyje nustatytomis kainomis.</w:t>
      </w:r>
    </w:p>
    <w:bookmarkEnd w:id="9"/>
    <w:p w14:paraId="2934BF45" w14:textId="6519A2A9" w:rsidR="002115C7" w:rsidRPr="00D87672" w:rsidRDefault="00D87672" w:rsidP="002115C7">
      <w:pPr>
        <w:ind w:firstLine="720"/>
        <w:jc w:val="both"/>
        <w:rPr>
          <w:rFonts w:ascii="Times New Roman" w:hAnsi="Times New Roman"/>
          <w:iCs/>
          <w:color w:val="000000"/>
          <w:sz w:val="24"/>
          <w:szCs w:val="24"/>
        </w:rPr>
      </w:pPr>
      <w:r w:rsidRPr="00D87672">
        <w:rPr>
          <w:rFonts w:ascii="Times New Roman" w:hAnsi="Times New Roman"/>
          <w:iCs/>
          <w:color w:val="000000"/>
          <w:sz w:val="24"/>
          <w:szCs w:val="24"/>
        </w:rPr>
        <w:t>8</w:t>
      </w:r>
      <w:r w:rsidR="002115C7" w:rsidRPr="00D87672">
        <w:rPr>
          <w:rFonts w:ascii="Times New Roman" w:hAnsi="Times New Roman"/>
          <w:iCs/>
          <w:color w:val="000000"/>
          <w:sz w:val="24"/>
          <w:szCs w:val="24"/>
        </w:rPr>
        <w:t xml:space="preserve">.3. </w:t>
      </w:r>
      <w:r w:rsidR="002115C7" w:rsidRPr="00D87672">
        <w:rPr>
          <w:rFonts w:ascii="Times New Roman" w:eastAsiaTheme="minorEastAsia" w:hAnsi="Times New Roman"/>
          <w:sz w:val="24"/>
          <w:szCs w:val="24"/>
          <w:lang w:eastAsia="zh-CN"/>
        </w:rPr>
        <w:t xml:space="preserve">Subteikėjų keitimas vietomis tarp Sutartyje numatytų subteikėjų ar didesnės (mažesnės) Paslaugų dalies, negu buvo suderinta, perdavimas kitam Sutartyje numatytam subteikėjui galimas tik toms Paslaugoms, kurias </w:t>
      </w:r>
      <w:r w:rsidR="002115C7" w:rsidRPr="00D87672">
        <w:rPr>
          <w:rFonts w:ascii="Times New Roman" w:hAnsi="Times New Roman"/>
          <w:bCs/>
          <w:sz w:val="24"/>
          <w:szCs w:val="24"/>
        </w:rPr>
        <w:t>Paslaugų teikėjas</w:t>
      </w:r>
      <w:r w:rsidR="002115C7" w:rsidRPr="00D87672">
        <w:rPr>
          <w:rFonts w:ascii="Times New Roman" w:eastAsiaTheme="minorEastAsia" w:hAnsi="Times New Roman"/>
          <w:sz w:val="24"/>
          <w:szCs w:val="24"/>
          <w:lang w:eastAsia="zh-CN"/>
        </w:rPr>
        <w:t xml:space="preserve"> pasiūlyme buvo numatęs perduoti subteikėjams ir tik gavus Užsakovo sutikimą. Sutarties galiojimo metu ketinant pasitelkti papildomus subteikėjus, pastarieji turi būti ne mažesnės kvalifikacijos nei buvo reikalaujama pirkimo dokumentuose.</w:t>
      </w:r>
    </w:p>
    <w:p w14:paraId="679A95B4" w14:textId="2852C579" w:rsidR="002115C7" w:rsidRPr="00D87672" w:rsidRDefault="00D87672" w:rsidP="002115C7">
      <w:pPr>
        <w:ind w:firstLine="709"/>
        <w:jc w:val="both"/>
        <w:rPr>
          <w:rFonts w:ascii="Times New Roman" w:eastAsiaTheme="minorEastAsia" w:hAnsi="Times New Roman"/>
          <w:sz w:val="24"/>
          <w:szCs w:val="24"/>
          <w:lang w:eastAsia="zh-CN"/>
        </w:rPr>
      </w:pPr>
      <w:r w:rsidRPr="00D87672">
        <w:rPr>
          <w:rFonts w:ascii="Times New Roman" w:eastAsiaTheme="minorEastAsia" w:hAnsi="Times New Roman"/>
          <w:sz w:val="24"/>
          <w:szCs w:val="24"/>
          <w:lang w:eastAsia="zh-CN"/>
        </w:rPr>
        <w:t>8</w:t>
      </w:r>
      <w:r w:rsidR="002115C7" w:rsidRPr="00D87672">
        <w:rPr>
          <w:rFonts w:ascii="Times New Roman" w:eastAsiaTheme="minorEastAsia" w:hAnsi="Times New Roman"/>
          <w:sz w:val="24"/>
          <w:szCs w:val="24"/>
          <w:lang w:eastAsia="zh-CN"/>
        </w:rPr>
        <w:t xml:space="preserve">.4. Sutarties galiojimo metu subteikėjų keitimas ir (ar) papildomų subteikėjų pasitelkimas arba Sutartyje numatytų subteikėjų atsisakymas galimas, tik gavus Užsakovo sutikimą ir esant vienai iš šių priežasčių: </w:t>
      </w:r>
    </w:p>
    <w:p w14:paraId="306DF9DA" w14:textId="4D616830" w:rsidR="002115C7" w:rsidRPr="00D87672" w:rsidRDefault="00D87672" w:rsidP="002115C7">
      <w:pPr>
        <w:ind w:firstLine="709"/>
        <w:jc w:val="both"/>
        <w:rPr>
          <w:rFonts w:ascii="Times New Roman" w:eastAsiaTheme="minorEastAsia" w:hAnsi="Times New Roman"/>
          <w:sz w:val="24"/>
          <w:szCs w:val="24"/>
          <w:lang w:eastAsia="zh-CN"/>
        </w:rPr>
      </w:pPr>
      <w:r w:rsidRPr="00D87672">
        <w:rPr>
          <w:rFonts w:ascii="Times New Roman" w:eastAsiaTheme="minorEastAsia" w:hAnsi="Times New Roman"/>
          <w:sz w:val="24"/>
          <w:szCs w:val="24"/>
          <w:lang w:eastAsia="zh-CN"/>
        </w:rPr>
        <w:t>8</w:t>
      </w:r>
      <w:r w:rsidR="002115C7" w:rsidRPr="00D87672">
        <w:rPr>
          <w:rFonts w:ascii="Times New Roman" w:eastAsiaTheme="minorEastAsia" w:hAnsi="Times New Roman"/>
          <w:sz w:val="24"/>
          <w:szCs w:val="24"/>
          <w:lang w:eastAsia="zh-CN"/>
        </w:rPr>
        <w:t>.4.1. Sutartyje numatytas subteikėjas yra likviduojamas, bankrutavęs arba jam yra iškelta bankroto byla;</w:t>
      </w:r>
    </w:p>
    <w:p w14:paraId="0616E369" w14:textId="2E18FE68" w:rsidR="002115C7" w:rsidRPr="00D87672" w:rsidRDefault="00D87672" w:rsidP="002115C7">
      <w:pPr>
        <w:ind w:firstLine="709"/>
        <w:jc w:val="both"/>
        <w:rPr>
          <w:rFonts w:ascii="Times New Roman" w:eastAsiaTheme="minorEastAsia" w:hAnsi="Times New Roman"/>
          <w:sz w:val="24"/>
          <w:szCs w:val="24"/>
          <w:lang w:eastAsia="zh-CN"/>
        </w:rPr>
      </w:pPr>
      <w:r w:rsidRPr="00D87672">
        <w:rPr>
          <w:rFonts w:ascii="Times New Roman" w:eastAsiaTheme="minorEastAsia" w:hAnsi="Times New Roman"/>
          <w:sz w:val="24"/>
          <w:szCs w:val="24"/>
          <w:lang w:eastAsia="zh-CN"/>
        </w:rPr>
        <w:t>8</w:t>
      </w:r>
      <w:r w:rsidR="002115C7" w:rsidRPr="00D87672">
        <w:rPr>
          <w:rFonts w:ascii="Times New Roman" w:eastAsiaTheme="minorEastAsia" w:hAnsi="Times New Roman"/>
          <w:sz w:val="24"/>
          <w:szCs w:val="24"/>
          <w:lang w:eastAsia="zh-CN"/>
        </w:rPr>
        <w:t xml:space="preserve">.4.2. subteikėjas </w:t>
      </w:r>
      <w:r w:rsidR="002115C7" w:rsidRPr="00D87672">
        <w:rPr>
          <w:rFonts w:ascii="Times New Roman" w:hAnsi="Times New Roman"/>
          <w:bCs/>
          <w:sz w:val="24"/>
          <w:szCs w:val="24"/>
        </w:rPr>
        <w:t>Paslaugų teikėj</w:t>
      </w:r>
      <w:r w:rsidR="002115C7" w:rsidRPr="00D87672">
        <w:rPr>
          <w:rFonts w:ascii="Times New Roman" w:eastAsiaTheme="minorEastAsia" w:hAnsi="Times New Roman"/>
          <w:sz w:val="24"/>
          <w:szCs w:val="24"/>
          <w:lang w:eastAsia="zh-CN"/>
        </w:rPr>
        <w:t>ui atsisako teikti jam Sutartyje numatytą Paslaugų dalį;</w:t>
      </w:r>
    </w:p>
    <w:p w14:paraId="371EE400" w14:textId="51CB20F2" w:rsidR="002115C7" w:rsidRPr="00D87672" w:rsidRDefault="00D87672" w:rsidP="002115C7">
      <w:pPr>
        <w:ind w:firstLine="709"/>
        <w:jc w:val="both"/>
        <w:rPr>
          <w:rFonts w:ascii="Times New Roman" w:eastAsiaTheme="minorEastAsia" w:hAnsi="Times New Roman"/>
          <w:sz w:val="24"/>
          <w:szCs w:val="24"/>
          <w:lang w:eastAsia="zh-CN"/>
        </w:rPr>
      </w:pPr>
      <w:r w:rsidRPr="00D87672">
        <w:rPr>
          <w:rFonts w:ascii="Times New Roman" w:eastAsiaTheme="minorEastAsia" w:hAnsi="Times New Roman"/>
          <w:sz w:val="24"/>
          <w:szCs w:val="24"/>
          <w:lang w:eastAsia="zh-CN"/>
        </w:rPr>
        <w:t>8</w:t>
      </w:r>
      <w:r w:rsidR="002115C7" w:rsidRPr="00D87672">
        <w:rPr>
          <w:rFonts w:ascii="Times New Roman" w:eastAsiaTheme="minorEastAsia" w:hAnsi="Times New Roman"/>
          <w:sz w:val="24"/>
          <w:szCs w:val="24"/>
          <w:lang w:eastAsia="zh-CN"/>
        </w:rPr>
        <w:t>.4.3. siekiant tinkamai ir laiku įvykdyti Sutartį dėl pagrįstų aplinkybių būtina padidinti Paslaugų teikimo spartą.</w:t>
      </w:r>
    </w:p>
    <w:p w14:paraId="371D97F6" w14:textId="5579C623" w:rsidR="002115C7" w:rsidRPr="00D87672" w:rsidRDefault="00D87672" w:rsidP="002115C7">
      <w:pPr>
        <w:ind w:firstLine="709"/>
        <w:jc w:val="both"/>
        <w:rPr>
          <w:rFonts w:ascii="Times New Roman" w:eastAsiaTheme="minorEastAsia" w:hAnsi="Times New Roman"/>
          <w:sz w:val="24"/>
          <w:szCs w:val="24"/>
          <w:lang w:eastAsia="zh-CN"/>
        </w:rPr>
      </w:pPr>
      <w:r w:rsidRPr="00D87672">
        <w:rPr>
          <w:rFonts w:ascii="Times New Roman" w:eastAsiaTheme="minorEastAsia" w:hAnsi="Times New Roman"/>
          <w:sz w:val="24"/>
          <w:szCs w:val="24"/>
          <w:lang w:eastAsia="zh-CN"/>
        </w:rPr>
        <w:t>8</w:t>
      </w:r>
      <w:r w:rsidR="002115C7" w:rsidRPr="00D87672">
        <w:rPr>
          <w:rFonts w:ascii="Times New Roman" w:eastAsiaTheme="minorEastAsia" w:hAnsi="Times New Roman"/>
          <w:sz w:val="24"/>
          <w:szCs w:val="24"/>
          <w:lang w:eastAsia="zh-CN"/>
        </w:rPr>
        <w:t xml:space="preserve">.5. Sutarties </w:t>
      </w:r>
      <w:r w:rsidRPr="00D87672">
        <w:rPr>
          <w:rFonts w:ascii="Times New Roman" w:eastAsiaTheme="minorEastAsia" w:hAnsi="Times New Roman"/>
          <w:sz w:val="24"/>
          <w:szCs w:val="24"/>
          <w:lang w:eastAsia="zh-CN"/>
        </w:rPr>
        <w:t>8</w:t>
      </w:r>
      <w:r w:rsidR="002115C7" w:rsidRPr="00D87672">
        <w:rPr>
          <w:rFonts w:ascii="Times New Roman" w:eastAsiaTheme="minorEastAsia" w:hAnsi="Times New Roman"/>
          <w:sz w:val="24"/>
          <w:szCs w:val="24"/>
          <w:lang w:eastAsia="zh-CN"/>
        </w:rPr>
        <w:t xml:space="preserve">.3. ir </w:t>
      </w:r>
      <w:r w:rsidRPr="00D87672">
        <w:rPr>
          <w:rFonts w:ascii="Times New Roman" w:eastAsiaTheme="minorEastAsia" w:hAnsi="Times New Roman"/>
          <w:sz w:val="24"/>
          <w:szCs w:val="24"/>
          <w:lang w:eastAsia="zh-CN"/>
        </w:rPr>
        <w:t>8</w:t>
      </w:r>
      <w:r w:rsidR="002115C7" w:rsidRPr="00D87672">
        <w:rPr>
          <w:rFonts w:ascii="Times New Roman" w:eastAsiaTheme="minorEastAsia" w:hAnsi="Times New Roman"/>
          <w:sz w:val="24"/>
          <w:szCs w:val="24"/>
          <w:lang w:eastAsia="zh-CN"/>
        </w:rPr>
        <w:t xml:space="preserve">.4. punktuose nurodytais atvejais Užsakovui pateikiamas pagrįstas prašymas, pridedant jį pagrindžiančius dokumentus. Subteikėjas gali pradėti teikti Paslaugas, tik </w:t>
      </w:r>
      <w:r w:rsidR="002115C7" w:rsidRPr="00D87672">
        <w:rPr>
          <w:rFonts w:ascii="Times New Roman" w:hAnsi="Times New Roman"/>
          <w:bCs/>
          <w:sz w:val="24"/>
          <w:szCs w:val="24"/>
        </w:rPr>
        <w:t>Paslaugų teikėj</w:t>
      </w:r>
      <w:r w:rsidR="002115C7" w:rsidRPr="00D87672">
        <w:rPr>
          <w:rFonts w:ascii="Times New Roman" w:eastAsiaTheme="minorEastAsia" w:hAnsi="Times New Roman"/>
          <w:sz w:val="24"/>
          <w:szCs w:val="24"/>
          <w:lang w:eastAsia="zh-CN"/>
        </w:rPr>
        <w:t>ui gavus Užsakovo sutikimą. Naujas subteikėjas privalo Užsakovui pateikti dokumentus, įrodančius, kad jo kvalifikacija atitinka pirkimo dokumentuose nustatytus minimalius kvalifikacijos reikalavimus subteikėjams.</w:t>
      </w:r>
    </w:p>
    <w:p w14:paraId="411A8F41" w14:textId="60AA2941" w:rsidR="00A90AB0" w:rsidRPr="00D87672" w:rsidRDefault="00D87672" w:rsidP="00A90AB0">
      <w:pPr>
        <w:ind w:firstLine="720"/>
        <w:jc w:val="both"/>
        <w:rPr>
          <w:rFonts w:ascii="Times New Roman" w:hAnsi="Times New Roman"/>
          <w:color w:val="000000"/>
          <w:sz w:val="24"/>
          <w:szCs w:val="24"/>
        </w:rPr>
      </w:pPr>
      <w:r w:rsidRPr="00D87672">
        <w:rPr>
          <w:rFonts w:ascii="Times New Roman" w:hAnsi="Times New Roman"/>
          <w:color w:val="000000"/>
          <w:sz w:val="24"/>
          <w:szCs w:val="24"/>
        </w:rPr>
        <w:t>8</w:t>
      </w:r>
      <w:r w:rsidR="00A90AB0" w:rsidRPr="00D87672">
        <w:rPr>
          <w:rFonts w:ascii="Times New Roman" w:hAnsi="Times New Roman"/>
          <w:color w:val="000000"/>
          <w:sz w:val="24"/>
          <w:szCs w:val="24"/>
        </w:rPr>
        <w:t xml:space="preserve">.6. Sutarties pasirašymo metu </w:t>
      </w:r>
      <w:r w:rsidR="00A17844" w:rsidRPr="00D87672">
        <w:rPr>
          <w:rFonts w:ascii="Times New Roman" w:hAnsi="Times New Roman"/>
          <w:sz w:val="24"/>
          <w:szCs w:val="24"/>
        </w:rPr>
        <w:t xml:space="preserve">Paslaugų teikėjas </w:t>
      </w:r>
      <w:r w:rsidR="00A90AB0" w:rsidRPr="00D87672">
        <w:rPr>
          <w:rFonts w:ascii="Times New Roman" w:hAnsi="Times New Roman"/>
          <w:color w:val="000000"/>
          <w:sz w:val="24"/>
          <w:szCs w:val="24"/>
        </w:rPr>
        <w:t>deklaruoja, kad Sutarčiai vykdyti pasitelkia</w:t>
      </w:r>
      <w:r w:rsidR="00BD0C06" w:rsidRPr="00D87672">
        <w:rPr>
          <w:rFonts w:ascii="Times New Roman" w:hAnsi="Times New Roman"/>
          <w:color w:val="000000"/>
          <w:sz w:val="24"/>
          <w:szCs w:val="24"/>
        </w:rPr>
        <w:t xml:space="preserve"> šiuos subtiekėjus: </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552"/>
        <w:gridCol w:w="1984"/>
        <w:gridCol w:w="1955"/>
        <w:gridCol w:w="2439"/>
      </w:tblGrid>
      <w:tr w:rsidR="00E909D9" w:rsidRPr="00D87672" w14:paraId="24C36886" w14:textId="77777777" w:rsidTr="005F7160">
        <w:trPr>
          <w:trHeight w:val="633"/>
        </w:trPr>
        <w:tc>
          <w:tcPr>
            <w:tcW w:w="567" w:type="dxa"/>
            <w:tcBorders>
              <w:top w:val="single" w:sz="4" w:space="0" w:color="auto"/>
              <w:left w:val="single" w:sz="4" w:space="0" w:color="auto"/>
              <w:bottom w:val="single" w:sz="4" w:space="0" w:color="auto"/>
              <w:right w:val="single" w:sz="4" w:space="0" w:color="auto"/>
            </w:tcBorders>
            <w:hideMark/>
          </w:tcPr>
          <w:p w14:paraId="73C251F8" w14:textId="77777777" w:rsidR="00E909D9" w:rsidRPr="00D87672" w:rsidRDefault="00E909D9" w:rsidP="000F6F16">
            <w:pPr>
              <w:tabs>
                <w:tab w:val="left" w:pos="540"/>
                <w:tab w:val="left" w:pos="6237"/>
                <w:tab w:val="left" w:pos="9498"/>
              </w:tabs>
              <w:jc w:val="center"/>
              <w:rPr>
                <w:rFonts w:ascii="Times New Roman" w:eastAsia="Times New Roman" w:hAnsi="Times New Roman"/>
                <w:bCs/>
                <w:sz w:val="24"/>
                <w:szCs w:val="24"/>
              </w:rPr>
            </w:pPr>
            <w:r w:rsidRPr="00D87672">
              <w:rPr>
                <w:rFonts w:ascii="Times New Roman" w:eastAsia="Times New Roman" w:hAnsi="Times New Roman"/>
                <w:bCs/>
                <w:sz w:val="24"/>
                <w:szCs w:val="24"/>
              </w:rPr>
              <w:t>Eil. Nr.</w:t>
            </w:r>
          </w:p>
        </w:tc>
        <w:tc>
          <w:tcPr>
            <w:tcW w:w="2552" w:type="dxa"/>
            <w:tcBorders>
              <w:top w:val="single" w:sz="4" w:space="0" w:color="auto"/>
              <w:left w:val="single" w:sz="4" w:space="0" w:color="auto"/>
              <w:bottom w:val="single" w:sz="4" w:space="0" w:color="auto"/>
              <w:right w:val="single" w:sz="4" w:space="0" w:color="auto"/>
            </w:tcBorders>
            <w:hideMark/>
          </w:tcPr>
          <w:p w14:paraId="00CF7C2D" w14:textId="04027714" w:rsidR="00E909D9" w:rsidRPr="00D87672" w:rsidRDefault="00E909D9" w:rsidP="000F6F16">
            <w:pPr>
              <w:tabs>
                <w:tab w:val="left" w:pos="540"/>
                <w:tab w:val="left" w:pos="6237"/>
                <w:tab w:val="left" w:pos="9498"/>
              </w:tabs>
              <w:jc w:val="center"/>
              <w:rPr>
                <w:rFonts w:ascii="Times New Roman" w:eastAsia="Times New Roman" w:hAnsi="Times New Roman"/>
                <w:bCs/>
                <w:sz w:val="24"/>
                <w:szCs w:val="24"/>
              </w:rPr>
            </w:pPr>
            <w:r w:rsidRPr="00D87672">
              <w:rPr>
                <w:rFonts w:ascii="Times New Roman" w:eastAsia="Times New Roman" w:hAnsi="Times New Roman"/>
                <w:bCs/>
                <w:sz w:val="24"/>
                <w:szCs w:val="24"/>
              </w:rPr>
              <w:t>Subtiekėjo pavadinimas, įmonės kodas, adresas</w:t>
            </w:r>
          </w:p>
        </w:tc>
        <w:tc>
          <w:tcPr>
            <w:tcW w:w="1984" w:type="dxa"/>
            <w:tcBorders>
              <w:top w:val="single" w:sz="4" w:space="0" w:color="auto"/>
              <w:left w:val="single" w:sz="4" w:space="0" w:color="auto"/>
              <w:bottom w:val="single" w:sz="4" w:space="0" w:color="auto"/>
              <w:right w:val="single" w:sz="4" w:space="0" w:color="auto"/>
            </w:tcBorders>
            <w:hideMark/>
          </w:tcPr>
          <w:p w14:paraId="32DB7F2C" w14:textId="014459D4" w:rsidR="00E909D9" w:rsidRPr="00D87672" w:rsidRDefault="00E909D9" w:rsidP="000F6F16">
            <w:pPr>
              <w:tabs>
                <w:tab w:val="left" w:pos="540"/>
                <w:tab w:val="left" w:pos="6237"/>
                <w:tab w:val="left" w:pos="9498"/>
              </w:tabs>
              <w:jc w:val="center"/>
              <w:rPr>
                <w:rFonts w:ascii="Times New Roman" w:eastAsia="Times New Roman" w:hAnsi="Times New Roman"/>
                <w:bCs/>
                <w:sz w:val="24"/>
                <w:szCs w:val="24"/>
              </w:rPr>
            </w:pPr>
            <w:r w:rsidRPr="00D87672">
              <w:rPr>
                <w:rFonts w:ascii="Times New Roman" w:eastAsia="Times New Roman" w:hAnsi="Times New Roman"/>
                <w:bCs/>
                <w:sz w:val="24"/>
                <w:szCs w:val="24"/>
              </w:rPr>
              <w:t>Perduodamų Paslaugų dalis (nurodant konkrečius pagal pirkimo sutartį prisiimamus įsipareigojimus)</w:t>
            </w:r>
          </w:p>
        </w:tc>
        <w:tc>
          <w:tcPr>
            <w:tcW w:w="1955" w:type="dxa"/>
            <w:tcBorders>
              <w:top w:val="single" w:sz="4" w:space="0" w:color="auto"/>
              <w:left w:val="single" w:sz="4" w:space="0" w:color="auto"/>
              <w:bottom w:val="single" w:sz="4" w:space="0" w:color="auto"/>
              <w:right w:val="single" w:sz="4" w:space="0" w:color="auto"/>
            </w:tcBorders>
            <w:hideMark/>
          </w:tcPr>
          <w:p w14:paraId="29AA9700" w14:textId="7A1004BD" w:rsidR="00E909D9" w:rsidRPr="00D87672" w:rsidRDefault="00E909D9" w:rsidP="000F6F16">
            <w:pPr>
              <w:tabs>
                <w:tab w:val="left" w:pos="540"/>
                <w:tab w:val="left" w:pos="6237"/>
                <w:tab w:val="left" w:pos="9498"/>
              </w:tabs>
              <w:jc w:val="center"/>
              <w:rPr>
                <w:rFonts w:ascii="Times New Roman" w:eastAsia="Times New Roman" w:hAnsi="Times New Roman"/>
                <w:bCs/>
                <w:sz w:val="24"/>
                <w:szCs w:val="24"/>
              </w:rPr>
            </w:pPr>
            <w:r w:rsidRPr="00D87672">
              <w:rPr>
                <w:rFonts w:ascii="Times New Roman" w:eastAsia="Times New Roman" w:hAnsi="Times New Roman"/>
                <w:bCs/>
                <w:sz w:val="24"/>
                <w:szCs w:val="24"/>
              </w:rPr>
              <w:t>Paslaugų dalies vertin</w:t>
            </w:r>
            <w:r w:rsidR="00A17844" w:rsidRPr="00D87672">
              <w:rPr>
                <w:rFonts w:ascii="Times New Roman" w:eastAsia="Times New Roman" w:hAnsi="Times New Roman"/>
                <w:bCs/>
                <w:sz w:val="24"/>
                <w:szCs w:val="24"/>
              </w:rPr>
              <w:t>ė</w:t>
            </w:r>
            <w:r w:rsidRPr="00D87672">
              <w:rPr>
                <w:rFonts w:ascii="Times New Roman" w:eastAsia="Times New Roman" w:hAnsi="Times New Roman"/>
                <w:bCs/>
                <w:sz w:val="24"/>
                <w:szCs w:val="24"/>
              </w:rPr>
              <w:t xml:space="preserve"> išraiška eurais arba procentais kuriai ketinama pasitelkti Subtiekėją</w:t>
            </w:r>
          </w:p>
        </w:tc>
        <w:tc>
          <w:tcPr>
            <w:tcW w:w="2439" w:type="dxa"/>
            <w:tcBorders>
              <w:top w:val="single" w:sz="4" w:space="0" w:color="auto"/>
              <w:left w:val="single" w:sz="4" w:space="0" w:color="auto"/>
              <w:bottom w:val="single" w:sz="4" w:space="0" w:color="auto"/>
              <w:right w:val="single" w:sz="4" w:space="0" w:color="auto"/>
            </w:tcBorders>
            <w:hideMark/>
          </w:tcPr>
          <w:p w14:paraId="106F9C14" w14:textId="20D17961" w:rsidR="00E909D9" w:rsidRPr="00D87672" w:rsidRDefault="00E909D9" w:rsidP="000F6F16">
            <w:pPr>
              <w:tabs>
                <w:tab w:val="left" w:pos="540"/>
                <w:tab w:val="left" w:pos="6237"/>
                <w:tab w:val="left" w:pos="9498"/>
              </w:tabs>
              <w:jc w:val="center"/>
              <w:rPr>
                <w:rFonts w:ascii="Times New Roman" w:eastAsia="Times New Roman" w:hAnsi="Times New Roman"/>
                <w:bCs/>
                <w:sz w:val="24"/>
                <w:szCs w:val="24"/>
              </w:rPr>
            </w:pPr>
            <w:r w:rsidRPr="00D87672">
              <w:rPr>
                <w:rFonts w:ascii="Times New Roman" w:eastAsia="Times New Roman" w:hAnsi="Times New Roman"/>
                <w:bCs/>
                <w:sz w:val="24"/>
                <w:szCs w:val="24"/>
              </w:rPr>
              <w:t>Subt</w:t>
            </w:r>
            <w:r w:rsidR="00435074" w:rsidRPr="00D87672">
              <w:rPr>
                <w:rFonts w:ascii="Times New Roman" w:eastAsia="Times New Roman" w:hAnsi="Times New Roman"/>
                <w:bCs/>
                <w:sz w:val="24"/>
                <w:szCs w:val="24"/>
              </w:rPr>
              <w:t>i</w:t>
            </w:r>
            <w:r w:rsidRPr="00D87672">
              <w:rPr>
                <w:rFonts w:ascii="Times New Roman" w:eastAsia="Times New Roman" w:hAnsi="Times New Roman"/>
                <w:bCs/>
                <w:sz w:val="24"/>
                <w:szCs w:val="24"/>
              </w:rPr>
              <w:t xml:space="preserve">ekėjo atstovas (vardas, pavardė, tel. Nr., el. pašto adresas) </w:t>
            </w:r>
          </w:p>
        </w:tc>
      </w:tr>
      <w:tr w:rsidR="00E909D9" w:rsidRPr="00D90F08" w14:paraId="2051C50F" w14:textId="77777777" w:rsidTr="00435074">
        <w:trPr>
          <w:trHeight w:val="302"/>
        </w:trPr>
        <w:tc>
          <w:tcPr>
            <w:tcW w:w="567" w:type="dxa"/>
            <w:tcBorders>
              <w:top w:val="single" w:sz="4" w:space="0" w:color="auto"/>
              <w:left w:val="single" w:sz="4" w:space="0" w:color="auto"/>
              <w:bottom w:val="single" w:sz="4" w:space="0" w:color="auto"/>
              <w:right w:val="single" w:sz="4" w:space="0" w:color="auto"/>
            </w:tcBorders>
            <w:hideMark/>
          </w:tcPr>
          <w:p w14:paraId="778D8FD1" w14:textId="77777777" w:rsidR="00E909D9" w:rsidRPr="00D90F08" w:rsidRDefault="00E909D9" w:rsidP="000F6F16">
            <w:pPr>
              <w:tabs>
                <w:tab w:val="left" w:pos="540"/>
                <w:tab w:val="left" w:pos="6237"/>
                <w:tab w:val="left" w:pos="9498"/>
              </w:tabs>
              <w:rPr>
                <w:rFonts w:ascii="Times New Roman" w:eastAsia="Times New Roman" w:hAnsi="Times New Roman"/>
                <w:sz w:val="24"/>
                <w:szCs w:val="24"/>
              </w:rPr>
            </w:pPr>
            <w:r w:rsidRPr="00D87672">
              <w:rPr>
                <w:rFonts w:ascii="Times New Roman" w:eastAsia="Times New Roman" w:hAnsi="Times New Roman"/>
                <w:sz w:val="24"/>
                <w:szCs w:val="24"/>
              </w:rPr>
              <w:t>1.</w:t>
            </w:r>
          </w:p>
        </w:tc>
        <w:tc>
          <w:tcPr>
            <w:tcW w:w="2552" w:type="dxa"/>
            <w:tcBorders>
              <w:top w:val="single" w:sz="4" w:space="0" w:color="auto"/>
              <w:left w:val="single" w:sz="4" w:space="0" w:color="auto"/>
              <w:bottom w:val="single" w:sz="4" w:space="0" w:color="auto"/>
              <w:right w:val="single" w:sz="4" w:space="0" w:color="auto"/>
            </w:tcBorders>
          </w:tcPr>
          <w:p w14:paraId="0CD330CA" w14:textId="77777777" w:rsidR="00E909D9" w:rsidRPr="00D90F08" w:rsidRDefault="00E909D9" w:rsidP="00A17844">
            <w:pPr>
              <w:tabs>
                <w:tab w:val="center" w:pos="4819"/>
                <w:tab w:val="right" w:pos="9638"/>
              </w:tabs>
              <w:rPr>
                <w:rFonts w:ascii="Times New Roman" w:eastAsia="Times New Roman" w:hAnsi="Times New Roman"/>
                <w:sz w:val="24"/>
                <w:szCs w:val="24"/>
              </w:rPr>
            </w:pPr>
          </w:p>
        </w:tc>
        <w:tc>
          <w:tcPr>
            <w:tcW w:w="1984" w:type="dxa"/>
            <w:tcBorders>
              <w:top w:val="single" w:sz="4" w:space="0" w:color="auto"/>
              <w:left w:val="single" w:sz="4" w:space="0" w:color="auto"/>
              <w:bottom w:val="single" w:sz="4" w:space="0" w:color="auto"/>
              <w:right w:val="single" w:sz="4" w:space="0" w:color="auto"/>
            </w:tcBorders>
          </w:tcPr>
          <w:p w14:paraId="1D0367D0" w14:textId="77777777" w:rsidR="00E909D9" w:rsidRPr="00D90F08" w:rsidRDefault="00E909D9" w:rsidP="00A17844">
            <w:pPr>
              <w:tabs>
                <w:tab w:val="left" w:pos="540"/>
                <w:tab w:val="left" w:pos="6237"/>
                <w:tab w:val="left" w:pos="9498"/>
              </w:tabs>
              <w:rPr>
                <w:rFonts w:ascii="Times New Roman" w:eastAsia="Times New Roman" w:hAnsi="Times New Roman"/>
                <w:sz w:val="24"/>
                <w:szCs w:val="24"/>
              </w:rPr>
            </w:pPr>
          </w:p>
        </w:tc>
        <w:tc>
          <w:tcPr>
            <w:tcW w:w="1955" w:type="dxa"/>
            <w:tcBorders>
              <w:top w:val="single" w:sz="4" w:space="0" w:color="auto"/>
              <w:left w:val="single" w:sz="4" w:space="0" w:color="auto"/>
              <w:bottom w:val="single" w:sz="4" w:space="0" w:color="auto"/>
              <w:right w:val="single" w:sz="4" w:space="0" w:color="auto"/>
            </w:tcBorders>
          </w:tcPr>
          <w:p w14:paraId="26B25368" w14:textId="77777777" w:rsidR="00E909D9" w:rsidRPr="00D90F08" w:rsidRDefault="00E909D9" w:rsidP="00A17844">
            <w:pPr>
              <w:tabs>
                <w:tab w:val="left" w:pos="540"/>
                <w:tab w:val="left" w:pos="6237"/>
                <w:tab w:val="left" w:pos="9498"/>
              </w:tabs>
              <w:rPr>
                <w:rFonts w:ascii="Times New Roman" w:eastAsia="Times New Roman" w:hAnsi="Times New Roman"/>
                <w:sz w:val="24"/>
                <w:szCs w:val="24"/>
              </w:rPr>
            </w:pPr>
          </w:p>
        </w:tc>
        <w:tc>
          <w:tcPr>
            <w:tcW w:w="2439" w:type="dxa"/>
            <w:tcBorders>
              <w:top w:val="single" w:sz="4" w:space="0" w:color="auto"/>
              <w:left w:val="single" w:sz="4" w:space="0" w:color="auto"/>
              <w:bottom w:val="single" w:sz="4" w:space="0" w:color="auto"/>
              <w:right w:val="single" w:sz="4" w:space="0" w:color="auto"/>
            </w:tcBorders>
          </w:tcPr>
          <w:p w14:paraId="22368324" w14:textId="77777777" w:rsidR="00E909D9" w:rsidRPr="00D90F08" w:rsidRDefault="00E909D9" w:rsidP="00A17844">
            <w:pPr>
              <w:tabs>
                <w:tab w:val="left" w:pos="540"/>
                <w:tab w:val="left" w:pos="6237"/>
                <w:tab w:val="left" w:pos="9498"/>
              </w:tabs>
              <w:rPr>
                <w:rFonts w:ascii="Times New Roman" w:eastAsia="Times New Roman" w:hAnsi="Times New Roman"/>
                <w:sz w:val="24"/>
                <w:szCs w:val="24"/>
              </w:rPr>
            </w:pPr>
          </w:p>
        </w:tc>
      </w:tr>
    </w:tbl>
    <w:p w14:paraId="32F67E2B" w14:textId="77777777" w:rsidR="00A90AB0" w:rsidRPr="00D90F08" w:rsidRDefault="00A90AB0" w:rsidP="00B03ECA">
      <w:pPr>
        <w:pStyle w:val="BodyText11"/>
        <w:tabs>
          <w:tab w:val="left" w:pos="634"/>
          <w:tab w:val="left" w:pos="1059"/>
          <w:tab w:val="left" w:pos="1201"/>
        </w:tabs>
        <w:ind w:firstLine="634"/>
        <w:rPr>
          <w:rFonts w:ascii="Times New Roman" w:hAnsi="Times New Roman"/>
          <w:sz w:val="24"/>
          <w:szCs w:val="24"/>
          <w:lang w:val="lt-LT"/>
        </w:rPr>
      </w:pPr>
    </w:p>
    <w:p w14:paraId="35530207" w14:textId="77777777" w:rsidR="00B03ECA" w:rsidRPr="00D90F08" w:rsidRDefault="00B03ECA" w:rsidP="00B03ECA">
      <w:pPr>
        <w:rPr>
          <w:rFonts w:ascii="Times New Roman" w:eastAsia="Times New Roman" w:hAnsi="Times New Roman"/>
          <w:b/>
          <w:sz w:val="24"/>
          <w:szCs w:val="24"/>
          <w:lang w:eastAsia="en-US"/>
        </w:rPr>
      </w:pPr>
    </w:p>
    <w:p w14:paraId="4C81882E" w14:textId="3A19F0C3" w:rsidR="00B03ECA" w:rsidRPr="00D90F08" w:rsidRDefault="00B03ECA" w:rsidP="00A90AB0">
      <w:pPr>
        <w:jc w:val="center"/>
        <w:rPr>
          <w:rFonts w:ascii="Times New Roman" w:eastAsia="Times New Roman" w:hAnsi="Times New Roman"/>
          <w:b/>
          <w:sz w:val="24"/>
          <w:szCs w:val="24"/>
          <w:lang w:eastAsia="en-US"/>
        </w:rPr>
      </w:pPr>
      <w:r w:rsidRPr="00D90F08">
        <w:rPr>
          <w:rFonts w:ascii="Times New Roman" w:eastAsia="Times New Roman" w:hAnsi="Times New Roman"/>
          <w:b/>
          <w:sz w:val="24"/>
          <w:szCs w:val="24"/>
          <w:lang w:eastAsia="en-US"/>
        </w:rPr>
        <w:t>I</w:t>
      </w:r>
      <w:r w:rsidR="00D87672">
        <w:rPr>
          <w:rFonts w:ascii="Times New Roman" w:eastAsia="Times New Roman" w:hAnsi="Times New Roman"/>
          <w:b/>
          <w:sz w:val="24"/>
          <w:szCs w:val="24"/>
          <w:lang w:eastAsia="en-US"/>
        </w:rPr>
        <w:t>X</w:t>
      </w:r>
      <w:r w:rsidRPr="00D90F08">
        <w:rPr>
          <w:rFonts w:ascii="Times New Roman" w:eastAsia="Times New Roman" w:hAnsi="Times New Roman"/>
          <w:b/>
          <w:sz w:val="24"/>
          <w:szCs w:val="24"/>
          <w:lang w:eastAsia="en-US"/>
        </w:rPr>
        <w:t>. SUTARTIES NUTRAUKIM</w:t>
      </w:r>
      <w:r w:rsidR="00A90AB0" w:rsidRPr="00D90F08">
        <w:rPr>
          <w:rFonts w:ascii="Times New Roman" w:eastAsia="Times New Roman" w:hAnsi="Times New Roman"/>
          <w:b/>
          <w:sz w:val="24"/>
          <w:szCs w:val="24"/>
          <w:lang w:eastAsia="en-US"/>
        </w:rPr>
        <w:t>O TVARKA</w:t>
      </w:r>
    </w:p>
    <w:p w14:paraId="20522B0C" w14:textId="77777777" w:rsidR="00B03ECA" w:rsidRPr="00D90F08" w:rsidRDefault="00B03ECA" w:rsidP="00B03ECA">
      <w:pPr>
        <w:rPr>
          <w:rFonts w:ascii="Times New Roman" w:eastAsia="Times New Roman" w:hAnsi="Times New Roman"/>
          <w:b/>
          <w:sz w:val="24"/>
          <w:szCs w:val="24"/>
          <w:lang w:eastAsia="en-US"/>
        </w:rPr>
      </w:pPr>
    </w:p>
    <w:p w14:paraId="495D31A9" w14:textId="09DA3F38" w:rsidR="00A17844" w:rsidRPr="00D87672" w:rsidRDefault="00D87672" w:rsidP="00A17844">
      <w:pPr>
        <w:pStyle w:val="Betarp2"/>
        <w:ind w:firstLine="709"/>
        <w:jc w:val="both"/>
        <w:rPr>
          <w:szCs w:val="24"/>
        </w:rPr>
      </w:pPr>
      <w:r w:rsidRPr="00D87672">
        <w:rPr>
          <w:szCs w:val="24"/>
        </w:rPr>
        <w:t>9</w:t>
      </w:r>
      <w:r w:rsidR="00A17844" w:rsidRPr="00D87672">
        <w:rPr>
          <w:szCs w:val="24"/>
        </w:rPr>
        <w:t>.1. Užsakovas gali nutraukti Sutartį įspėjęs Paslaugų teikėją prieš 14 dienų, šiais atvejais:</w:t>
      </w:r>
    </w:p>
    <w:p w14:paraId="1746F4C4" w14:textId="7038264E" w:rsidR="00A17844" w:rsidRPr="00D87672" w:rsidRDefault="00D87672" w:rsidP="00A17844">
      <w:pPr>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.1.1. kai Paslaugų teikėjas per pagrįstai nustatytą laikotarpį neįvykdo pagrįstų Užsakovo nurodymų atlikti netinkamai įvykdytus arba neįvykdytus sutartinius įsipareigojimus;</w:t>
      </w:r>
    </w:p>
    <w:p w14:paraId="1828CAEA" w14:textId="04F6218F" w:rsidR="00A17844" w:rsidRPr="00D87672" w:rsidRDefault="00D87672" w:rsidP="00A17844">
      <w:pPr>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.1.2. kai yra nustatomi esminiai Sutarties pažeidimai, kurie gali turėti neigiamų pasekmių pagrįstiems Užsakovo interesams ar lūkesčiams;</w:t>
      </w:r>
    </w:p>
    <w:p w14:paraId="6FFD1FF6" w14:textId="42EEE2CB" w:rsidR="00A17844" w:rsidRPr="00D87672" w:rsidRDefault="00D87672" w:rsidP="00A17844">
      <w:pPr>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.1.3. kai Paslaugų teikėjas perleidžia Sutartį be Užsakovo raštiško sutikimo;</w:t>
      </w:r>
    </w:p>
    <w:p w14:paraId="5CC01FF8" w14:textId="702C3C05" w:rsidR="00A17844" w:rsidRPr="00D87672" w:rsidRDefault="00D87672" w:rsidP="00A17844">
      <w:pPr>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.1.4. kai Paslaugų teikėjas bankrutuoja arba yra likviduojamas, kai sustabdo ūkinę veiklą, arba kai įstatymuose ir kituose teisės aktuose numatyta tvarka susidaro analogiška situacija;</w:t>
      </w:r>
    </w:p>
    <w:p w14:paraId="519753D2" w14:textId="7917A79C" w:rsidR="00A17844" w:rsidRPr="00D87672" w:rsidRDefault="00D87672" w:rsidP="00A17844">
      <w:pPr>
        <w:ind w:firstLine="709"/>
        <w:jc w:val="both"/>
        <w:rPr>
          <w:rFonts w:ascii="Times New Roman" w:hAnsi="Times New Roman"/>
          <w:sz w:val="24"/>
          <w:szCs w:val="24"/>
        </w:rPr>
      </w:pPr>
      <w:r w:rsidRPr="00D87672">
        <w:rPr>
          <w:rFonts w:ascii="Times New Roman" w:hAnsi="Times New Roman"/>
          <w:sz w:val="24"/>
          <w:szCs w:val="24"/>
        </w:rPr>
        <w:lastRenderedPageBreak/>
        <w:t>9</w:t>
      </w:r>
      <w:r w:rsidR="00A17844" w:rsidRPr="00D87672">
        <w:rPr>
          <w:rFonts w:ascii="Times New Roman" w:hAnsi="Times New Roman"/>
          <w:sz w:val="24"/>
          <w:szCs w:val="24"/>
        </w:rPr>
        <w:t>.1.5. kai keičiasi Paslaugų teikėjo organizacinė struktūra – juridinis statusas, pobūdis ar valdymo struktūra ir tai gali turėti neigiamos įtakos tinkamam Sutarties įvykdymui, išskyrus atvejus, kai dėl šių pasikeitimų keičiama Sutartis.</w:t>
      </w:r>
    </w:p>
    <w:p w14:paraId="35777A41" w14:textId="01D592DE" w:rsidR="00A17844" w:rsidRPr="00D87672" w:rsidRDefault="00D87672" w:rsidP="00A17844">
      <w:pPr>
        <w:pStyle w:val="Betarp2"/>
        <w:ind w:firstLine="709"/>
        <w:jc w:val="both"/>
        <w:rPr>
          <w:szCs w:val="24"/>
        </w:rPr>
      </w:pPr>
      <w:r w:rsidRPr="00D87672">
        <w:rPr>
          <w:szCs w:val="24"/>
        </w:rPr>
        <w:t>9</w:t>
      </w:r>
      <w:r w:rsidR="00A17844" w:rsidRPr="00D87672">
        <w:rPr>
          <w:szCs w:val="24"/>
        </w:rPr>
        <w:t>.2. Paslaugų teikėj</w:t>
      </w:r>
      <w:r w:rsidR="00A17844" w:rsidRPr="00D87672">
        <w:rPr>
          <w:rFonts w:eastAsia="Calibri"/>
          <w:szCs w:val="24"/>
        </w:rPr>
        <w:t>as</w:t>
      </w:r>
      <w:r w:rsidR="00A17844" w:rsidRPr="00D87672">
        <w:rPr>
          <w:szCs w:val="24"/>
        </w:rPr>
        <w:t xml:space="preserve"> gali nutraukti Sutartį įspėjęs Užsakovą prieš 14 dienų, jei:</w:t>
      </w:r>
    </w:p>
    <w:p w14:paraId="4399D6B8" w14:textId="5625D8CB" w:rsidR="00A17844" w:rsidRPr="00D87672" w:rsidRDefault="00D87672" w:rsidP="00A17844">
      <w:pPr>
        <w:pStyle w:val="Betarp2"/>
        <w:ind w:firstLine="709"/>
        <w:jc w:val="both"/>
        <w:rPr>
          <w:szCs w:val="24"/>
        </w:rPr>
      </w:pPr>
      <w:r w:rsidRPr="00D87672">
        <w:rPr>
          <w:szCs w:val="24"/>
        </w:rPr>
        <w:t>9</w:t>
      </w:r>
      <w:r w:rsidR="00A17844" w:rsidRPr="00D87672">
        <w:rPr>
          <w:szCs w:val="24"/>
        </w:rPr>
        <w:t xml:space="preserve">.2.1. </w:t>
      </w:r>
      <w:r w:rsidR="00A17844" w:rsidRPr="00D87672">
        <w:rPr>
          <w:rFonts w:eastAsia="Calibri"/>
          <w:szCs w:val="24"/>
        </w:rPr>
        <w:t>Užsakovas nevykdo savo sutartinių įsipareigojimų daugiau kaip 60 dienų;</w:t>
      </w:r>
    </w:p>
    <w:p w14:paraId="7FCF3924" w14:textId="24A39A02" w:rsidR="00A17844" w:rsidRPr="00D87672" w:rsidRDefault="00D87672" w:rsidP="00A17844">
      <w:pPr>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.2.2. Užsakovas stabdo Paslaugų ar jų dalies atlikimą daugiau kaip 60 kalendorinių dienų dėl Sutartyje nenurodytų ir ne dėl Paslaugų teikėjo kaltės atsiradusių priežasčių.</w:t>
      </w:r>
    </w:p>
    <w:p w14:paraId="4BD01449" w14:textId="526BEA1C" w:rsidR="00A17844" w:rsidRPr="00D87672" w:rsidRDefault="00D87672" w:rsidP="00A17844">
      <w:pPr>
        <w:pStyle w:val="Betarp"/>
        <w:ind w:firstLine="709"/>
        <w:jc w:val="both"/>
        <w:rPr>
          <w:szCs w:val="24"/>
        </w:rPr>
      </w:pPr>
      <w:r w:rsidRPr="00D87672">
        <w:rPr>
          <w:szCs w:val="24"/>
        </w:rPr>
        <w:t>9</w:t>
      </w:r>
      <w:r w:rsidR="00A17844" w:rsidRPr="00D87672">
        <w:rPr>
          <w:szCs w:val="24"/>
        </w:rPr>
        <w:t>.3. Sutartis taip pat gali būti nutraukiama:</w:t>
      </w:r>
    </w:p>
    <w:p w14:paraId="08A71841" w14:textId="728E8339" w:rsidR="00A17844" w:rsidRPr="00D87672" w:rsidRDefault="00D87672" w:rsidP="00A17844">
      <w:pPr>
        <w:pStyle w:val="Betarp"/>
        <w:ind w:firstLine="709"/>
        <w:jc w:val="both"/>
        <w:rPr>
          <w:szCs w:val="24"/>
        </w:rPr>
      </w:pPr>
      <w:r w:rsidRPr="00D87672">
        <w:rPr>
          <w:szCs w:val="24"/>
        </w:rPr>
        <w:t>9</w:t>
      </w:r>
      <w:r w:rsidR="00A17844" w:rsidRPr="00D87672">
        <w:rPr>
          <w:szCs w:val="24"/>
        </w:rPr>
        <w:t>.3.1. raštišku Šalių susitarimu;</w:t>
      </w:r>
    </w:p>
    <w:p w14:paraId="0D5A2007" w14:textId="06DEDEA4" w:rsidR="00A17844" w:rsidRPr="00D87672" w:rsidRDefault="00D87672" w:rsidP="00A17844">
      <w:pPr>
        <w:pStyle w:val="Betarp2"/>
        <w:ind w:firstLine="709"/>
        <w:jc w:val="both"/>
        <w:rPr>
          <w:szCs w:val="24"/>
        </w:rPr>
      </w:pPr>
      <w:r w:rsidRPr="00D87672">
        <w:rPr>
          <w:szCs w:val="24"/>
        </w:rPr>
        <w:t>9</w:t>
      </w:r>
      <w:r w:rsidR="00A17844" w:rsidRPr="00D87672">
        <w:rPr>
          <w:szCs w:val="24"/>
        </w:rPr>
        <w:t>.3.2. kitais Civilinio kodekso nustatytais pagrindais ir sąlygomis.</w:t>
      </w:r>
    </w:p>
    <w:p w14:paraId="558B58AD" w14:textId="11A41CA6" w:rsidR="00A17844" w:rsidRPr="00D87672" w:rsidRDefault="00D87672" w:rsidP="00A17844">
      <w:pPr>
        <w:pStyle w:val="Betarp2"/>
        <w:ind w:firstLine="709"/>
        <w:jc w:val="both"/>
        <w:rPr>
          <w:szCs w:val="24"/>
        </w:rPr>
      </w:pPr>
      <w:r w:rsidRPr="00D87672">
        <w:rPr>
          <w:szCs w:val="24"/>
        </w:rPr>
        <w:t>9</w:t>
      </w:r>
      <w:r w:rsidR="00A17844" w:rsidRPr="00D87672">
        <w:rPr>
          <w:szCs w:val="24"/>
        </w:rPr>
        <w:t>.4. Užsakovui arba Paslaugų teikėjui vienašališkai nutraukus Sutartį Paslaugų teikėj</w:t>
      </w:r>
      <w:r w:rsidR="00A17844" w:rsidRPr="00D87672">
        <w:rPr>
          <w:rFonts w:eastAsia="Calibri"/>
          <w:szCs w:val="24"/>
        </w:rPr>
        <w:t>as</w:t>
      </w:r>
      <w:r w:rsidR="00A17844" w:rsidRPr="00D87672">
        <w:rPr>
          <w:szCs w:val="24"/>
        </w:rPr>
        <w:t xml:space="preserve"> privalo perduoti iki Sutarties nutraukimo datos suteiktas Paslaugas, Šalims pasirašant priėmimo – perdavimo aktą. Užsakovas privalo apmokėti už jau suteiktas Paslaugas, iš mokėtinų sumų išskaičiuojant netesybas ir nuostolius, jeigu Sutartis nutraukiama dėl Paslaugų teikėjo kaltės.</w:t>
      </w:r>
    </w:p>
    <w:p w14:paraId="5DD5BE29" w14:textId="729F0806" w:rsidR="00A17844" w:rsidRPr="00D87672" w:rsidRDefault="00D87672" w:rsidP="00A17844">
      <w:pPr>
        <w:pStyle w:val="Betarp"/>
        <w:ind w:firstLine="709"/>
        <w:jc w:val="both"/>
        <w:rPr>
          <w:szCs w:val="24"/>
        </w:rPr>
      </w:pPr>
      <w:r w:rsidRPr="00D87672">
        <w:rPr>
          <w:szCs w:val="24"/>
        </w:rPr>
        <w:t>9</w:t>
      </w:r>
      <w:r w:rsidR="00A17844" w:rsidRPr="00D87672">
        <w:rPr>
          <w:szCs w:val="24"/>
        </w:rPr>
        <w:t xml:space="preserve">.5. </w:t>
      </w:r>
      <w:r w:rsidR="00A17844" w:rsidRPr="00D87672">
        <w:rPr>
          <w:szCs w:val="24"/>
          <w:lang w:eastAsia="lt-LT"/>
        </w:rPr>
        <w:t>Sutartį nutraukus dėl vienos iš Šalių kaltės, kalta Šalis atlygina kitai Šaliai pagrįstus nuostolius, patirtus dėl Sutarties nutraukimo. Nuostolių sumą kalta Šalis perveda į kitos Šalies sąskaitą per 30 (trisdešimt) kalendorinių dienų nuo pagrįsto prašymo atlyginti nuostolius patvirtinančių dokumentų gavimo dienos.</w:t>
      </w:r>
      <w:r w:rsidR="00A17844" w:rsidRPr="00D87672">
        <w:rPr>
          <w:szCs w:val="24"/>
        </w:rPr>
        <w:t xml:space="preserve"> </w:t>
      </w:r>
    </w:p>
    <w:p w14:paraId="6BED1883" w14:textId="5CAD12F8" w:rsidR="00A17844" w:rsidRPr="00D87672" w:rsidRDefault="00D87672" w:rsidP="00A17844">
      <w:pPr>
        <w:widowControl w:val="0"/>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 xml:space="preserve">.6. Paslaugų teikėjas neturi teisės vienašališkai nutraukti Sutarties nesant pagrindo, nurodyto Sutartyje arba Lietuvos Respublikos teisės aktuose. Be pagrindo nutraukus Sutartį Paslaugų teikėjas privalo Užsakovo reikalavimu sumokėti </w:t>
      </w:r>
      <w:r w:rsidR="00A17844" w:rsidRPr="00D87672">
        <w:rPr>
          <w:rFonts w:ascii="Times New Roman" w:hAnsi="Times New Roman"/>
          <w:sz w:val="24"/>
          <w:szCs w:val="24"/>
          <w:lang w:val="en-US"/>
        </w:rPr>
        <w:t>10</w:t>
      </w:r>
      <w:r w:rsidR="00A17844" w:rsidRPr="00D87672">
        <w:rPr>
          <w:rFonts w:ascii="Times New Roman" w:hAnsi="Times New Roman"/>
          <w:sz w:val="24"/>
          <w:szCs w:val="24"/>
        </w:rPr>
        <w:t xml:space="preserve"> procentų baudą nuo likusios nesumokėtos Sutarties vertės.</w:t>
      </w:r>
    </w:p>
    <w:p w14:paraId="01D24FD5" w14:textId="6250EC1B" w:rsidR="00A17844" w:rsidRPr="00D87672" w:rsidRDefault="00D87672" w:rsidP="00A17844">
      <w:pPr>
        <w:pStyle w:val="Betarp"/>
        <w:ind w:firstLine="709"/>
        <w:jc w:val="both"/>
        <w:rPr>
          <w:szCs w:val="24"/>
        </w:rPr>
      </w:pPr>
      <w:r w:rsidRPr="00D87672">
        <w:rPr>
          <w:szCs w:val="24"/>
          <w:lang w:eastAsia="lt-LT"/>
        </w:rPr>
        <w:t>9</w:t>
      </w:r>
      <w:r w:rsidR="00A17844" w:rsidRPr="00D87672">
        <w:rPr>
          <w:szCs w:val="24"/>
          <w:lang w:eastAsia="lt-LT"/>
        </w:rPr>
        <w:t xml:space="preserve">.7. </w:t>
      </w:r>
      <w:r w:rsidR="00A17844" w:rsidRPr="00D87672">
        <w:rPr>
          <w:szCs w:val="24"/>
        </w:rPr>
        <w:t>Sutarties nutraukimas nepanaikina nė vienos iš Sutarties Šalių teisės reikalauti sumokėti netesybas, numatytas šioje Sutartyje už sutartinių įsipareigojimų neįvykdymą iki Sutarties nutraukimo.</w:t>
      </w:r>
    </w:p>
    <w:p w14:paraId="7C4D43C4" w14:textId="773CE144" w:rsidR="00A17844" w:rsidRPr="00D87672" w:rsidRDefault="00D87672" w:rsidP="00A17844">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9</w:t>
      </w:r>
      <w:r w:rsidR="00A17844" w:rsidRPr="00D87672">
        <w:rPr>
          <w:rFonts w:ascii="Times New Roman" w:eastAsia="Times New Roman" w:hAnsi="Times New Roman"/>
          <w:sz w:val="24"/>
          <w:szCs w:val="24"/>
          <w:lang w:eastAsia="ar-SA"/>
        </w:rPr>
        <w:t>.8.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3B2DA88C" w14:textId="515B4969" w:rsidR="00A17844" w:rsidRPr="00D87672" w:rsidRDefault="00D87672" w:rsidP="00A17844">
      <w:pPr>
        <w:pStyle w:val="Pagrindinistekstas"/>
        <w:spacing w:after="0" w:line="240" w:lineRule="auto"/>
        <w:ind w:firstLine="709"/>
        <w:jc w:val="both"/>
        <w:rPr>
          <w:b/>
          <w:kern w:val="2"/>
          <w:szCs w:val="24"/>
          <w:lang w:eastAsia="ar-SA"/>
        </w:rPr>
      </w:pPr>
      <w:r w:rsidRPr="00D87672">
        <w:rPr>
          <w:szCs w:val="24"/>
        </w:rPr>
        <w:t>9</w:t>
      </w:r>
      <w:r w:rsidR="00A17844" w:rsidRPr="00D87672">
        <w:rPr>
          <w:szCs w:val="24"/>
        </w:rPr>
        <w:t xml:space="preserve">.9. </w:t>
      </w:r>
      <w:r w:rsidR="00A17844" w:rsidRPr="00D87672">
        <w:rPr>
          <w:b/>
          <w:kern w:val="2"/>
          <w:szCs w:val="24"/>
          <w:lang w:val="x-none" w:eastAsia="ar-SA"/>
        </w:rPr>
        <w:t>Šalys susitaria, kad esminiu Sutarties pažeidimu bus laikom</w:t>
      </w:r>
      <w:r w:rsidR="00A17844" w:rsidRPr="00D87672">
        <w:rPr>
          <w:b/>
          <w:kern w:val="2"/>
          <w:szCs w:val="24"/>
          <w:lang w:eastAsia="ar-SA"/>
        </w:rPr>
        <w:t>a:</w:t>
      </w:r>
    </w:p>
    <w:p w14:paraId="61A7D474" w14:textId="6FC28187" w:rsidR="00A17844" w:rsidRPr="00D87672" w:rsidRDefault="00D87672" w:rsidP="00A17844">
      <w:pPr>
        <w:spacing w:line="240" w:lineRule="atLeast"/>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.9.1. pažeidimas, atitinkantis Civilinio kodekso 6.217 straipsnio 2 dalies kriterijus, nepaisant to, kad tokie nebuvo apibrėžti Sutartyje;</w:t>
      </w:r>
    </w:p>
    <w:p w14:paraId="7E8E5EEC" w14:textId="78A06B84" w:rsidR="00A17844" w:rsidRPr="00D87672" w:rsidRDefault="00D87672" w:rsidP="00A17844">
      <w:pPr>
        <w:spacing w:line="240" w:lineRule="atLeast"/>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.9.2. Paslaugų teikėjo sutartinių įsipareigojimų vykdymo terminų nesilaikymas;</w:t>
      </w:r>
    </w:p>
    <w:p w14:paraId="36DC7C72" w14:textId="4C53EA13" w:rsidR="00A17844" w:rsidRPr="00D87672" w:rsidRDefault="00D87672" w:rsidP="00A17844">
      <w:pPr>
        <w:spacing w:line="240" w:lineRule="atLeast"/>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.9.3. Sutarties kainodaros taisyklių nesilaikymas;</w:t>
      </w:r>
    </w:p>
    <w:p w14:paraId="439EECDE" w14:textId="3DE4B810" w:rsidR="00A17844" w:rsidRPr="00D87672" w:rsidRDefault="00D87672" w:rsidP="00A17844">
      <w:pPr>
        <w:spacing w:line="240" w:lineRule="atLeast"/>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.9.4. Paslaugų teikėjo kvalifikacijos neturėjimas;</w:t>
      </w:r>
    </w:p>
    <w:p w14:paraId="42F1D71E" w14:textId="708D06CB" w:rsidR="00A17844" w:rsidRPr="00D87672" w:rsidRDefault="00D87672" w:rsidP="00A17844">
      <w:pPr>
        <w:spacing w:line="240" w:lineRule="atLeast"/>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.9.5. apmokėjimo sąlygų ir tvarkos nesilaikymas;</w:t>
      </w:r>
    </w:p>
    <w:p w14:paraId="52D664E7" w14:textId="5F858DAE" w:rsidR="00A17844" w:rsidRPr="00D87672" w:rsidRDefault="00D87672" w:rsidP="00A17844">
      <w:pPr>
        <w:spacing w:line="240" w:lineRule="atLeast"/>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.9.6. subteikėjų keitimo tvarkos nesilaikymas;</w:t>
      </w:r>
    </w:p>
    <w:p w14:paraId="05E9C4F1" w14:textId="0BDF8C31" w:rsidR="00A17844" w:rsidRPr="00AB4B12" w:rsidRDefault="00D87672" w:rsidP="00A17844">
      <w:pPr>
        <w:spacing w:line="240" w:lineRule="atLeast"/>
        <w:ind w:firstLine="709"/>
        <w:jc w:val="both"/>
        <w:rPr>
          <w:rFonts w:ascii="Times New Roman" w:hAnsi="Times New Roman"/>
          <w:sz w:val="24"/>
          <w:szCs w:val="24"/>
        </w:rPr>
      </w:pPr>
      <w:r w:rsidRPr="00D87672">
        <w:rPr>
          <w:rFonts w:ascii="Times New Roman" w:hAnsi="Times New Roman"/>
          <w:sz w:val="24"/>
          <w:szCs w:val="24"/>
        </w:rPr>
        <w:t>9</w:t>
      </w:r>
      <w:r w:rsidR="00A17844" w:rsidRPr="00D87672">
        <w:rPr>
          <w:rFonts w:ascii="Times New Roman" w:hAnsi="Times New Roman"/>
          <w:sz w:val="24"/>
          <w:szCs w:val="24"/>
        </w:rPr>
        <w:t>.9.7. kiti pažeidimai, kurie daro Sutarties įvykdymą neįmanomu.</w:t>
      </w:r>
    </w:p>
    <w:p w14:paraId="314058F7" w14:textId="77777777" w:rsidR="00D94930" w:rsidRPr="00D90F08" w:rsidRDefault="00D94930" w:rsidP="00B03ECA">
      <w:pPr>
        <w:jc w:val="both"/>
        <w:rPr>
          <w:rFonts w:ascii="Times New Roman" w:hAnsi="Times New Roman"/>
          <w:sz w:val="24"/>
          <w:szCs w:val="24"/>
          <w:lang w:eastAsia="en-US"/>
        </w:rPr>
      </w:pPr>
    </w:p>
    <w:p w14:paraId="0CA1C670" w14:textId="77777777" w:rsidR="00E465FD" w:rsidRPr="00D90F08" w:rsidRDefault="00E465FD" w:rsidP="00B03ECA">
      <w:pPr>
        <w:jc w:val="both"/>
        <w:rPr>
          <w:rFonts w:ascii="Times New Roman" w:hAnsi="Times New Roman"/>
          <w:sz w:val="24"/>
          <w:szCs w:val="24"/>
          <w:lang w:eastAsia="en-US"/>
        </w:rPr>
      </w:pPr>
    </w:p>
    <w:p w14:paraId="35466DD6" w14:textId="1A11E0D6" w:rsidR="00B03ECA" w:rsidRPr="00D90F08" w:rsidRDefault="00B03ECA" w:rsidP="004222CF">
      <w:pPr>
        <w:pStyle w:val="Statja"/>
        <w:spacing w:before="0"/>
        <w:ind w:left="0"/>
        <w:jc w:val="center"/>
        <w:rPr>
          <w:rFonts w:ascii="Times New Roman" w:hAnsi="Times New Roman"/>
          <w:i/>
          <w:iCs/>
          <w:caps/>
          <w:sz w:val="24"/>
          <w:szCs w:val="24"/>
          <w:lang w:val="lt-LT"/>
        </w:rPr>
      </w:pPr>
      <w:r w:rsidRPr="00D90F08">
        <w:rPr>
          <w:rFonts w:ascii="Times New Roman" w:hAnsi="Times New Roman"/>
          <w:sz w:val="24"/>
          <w:szCs w:val="24"/>
          <w:lang w:val="lt-LT"/>
        </w:rPr>
        <w:t xml:space="preserve">X. </w:t>
      </w:r>
      <w:r w:rsidRPr="00D90F08">
        <w:rPr>
          <w:rFonts w:ascii="Times New Roman" w:hAnsi="Times New Roman"/>
          <w:caps/>
          <w:sz w:val="24"/>
          <w:szCs w:val="24"/>
          <w:lang w:val="lt-LT"/>
        </w:rPr>
        <w:t xml:space="preserve">Nenugalimos jėgos aplinkybės </w:t>
      </w:r>
      <w:r w:rsidRPr="00D90F08">
        <w:rPr>
          <w:rFonts w:ascii="Times New Roman" w:hAnsi="Times New Roman"/>
          <w:i/>
          <w:iCs/>
          <w:caps/>
          <w:sz w:val="24"/>
          <w:szCs w:val="24"/>
          <w:lang w:val="lt-LT"/>
        </w:rPr>
        <w:t>(force majeure)</w:t>
      </w:r>
    </w:p>
    <w:p w14:paraId="69F07897" w14:textId="77777777" w:rsidR="00B03ECA" w:rsidRPr="00D90F08" w:rsidRDefault="00B03ECA" w:rsidP="00B03ECA">
      <w:pPr>
        <w:pStyle w:val="Statja"/>
        <w:spacing w:before="0"/>
        <w:ind w:left="0"/>
        <w:jc w:val="both"/>
        <w:rPr>
          <w:rFonts w:ascii="Times New Roman" w:hAnsi="Times New Roman"/>
          <w:b w:val="0"/>
          <w:sz w:val="24"/>
          <w:szCs w:val="24"/>
          <w:lang w:val="lt-LT"/>
        </w:rPr>
      </w:pPr>
    </w:p>
    <w:p w14:paraId="494F2E7E" w14:textId="2D18468D" w:rsidR="00B03ECA" w:rsidRPr="00D87672" w:rsidRDefault="00D87672" w:rsidP="00B03ECA">
      <w:pPr>
        <w:pStyle w:val="BodyText11"/>
        <w:ind w:firstLine="709"/>
        <w:rPr>
          <w:rFonts w:ascii="Times New Roman" w:hAnsi="Times New Roman"/>
          <w:sz w:val="24"/>
          <w:szCs w:val="24"/>
          <w:lang w:val="lt-LT"/>
        </w:rPr>
      </w:pPr>
      <w:r w:rsidRPr="00D87672">
        <w:rPr>
          <w:rFonts w:ascii="Times New Roman" w:hAnsi="Times New Roman"/>
          <w:sz w:val="24"/>
          <w:szCs w:val="24"/>
          <w:lang w:val="lt-LT"/>
        </w:rPr>
        <w:t>10</w:t>
      </w:r>
      <w:r w:rsidR="00B03ECA" w:rsidRPr="00D87672">
        <w:rPr>
          <w:rFonts w:ascii="Times New Roman" w:hAnsi="Times New Roman"/>
          <w:sz w:val="24"/>
          <w:szCs w:val="24"/>
          <w:lang w:val="lt-LT"/>
        </w:rPr>
        <w:t>.1. Šalis nėra laikoma atsakinga už bet kokių įsipareigojimų pagal šią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w:t>
      </w:r>
    </w:p>
    <w:p w14:paraId="7DB7785A" w14:textId="02F394AE" w:rsidR="00B03ECA" w:rsidRPr="00D87672" w:rsidRDefault="00D87672" w:rsidP="00B03ECA">
      <w:pPr>
        <w:pStyle w:val="BodyText11"/>
        <w:ind w:firstLine="709"/>
        <w:rPr>
          <w:rFonts w:ascii="Times New Roman" w:hAnsi="Times New Roman"/>
          <w:sz w:val="24"/>
          <w:szCs w:val="24"/>
          <w:lang w:val="lt-LT"/>
        </w:rPr>
      </w:pPr>
      <w:r w:rsidRPr="00D87672">
        <w:rPr>
          <w:rFonts w:ascii="Times New Roman" w:hAnsi="Times New Roman"/>
          <w:sz w:val="24"/>
          <w:szCs w:val="24"/>
          <w:lang w:val="lt-LT"/>
        </w:rPr>
        <w:t>10</w:t>
      </w:r>
      <w:r w:rsidR="00B03ECA" w:rsidRPr="00D87672">
        <w:rPr>
          <w:rFonts w:ascii="Times New Roman" w:hAnsi="Times New Roman"/>
          <w:sz w:val="24"/>
          <w:szCs w:val="24"/>
          <w:lang w:val="lt-LT"/>
        </w:rPr>
        <w:t>.2. Nenugalimos jėgos aplinkybėmis laikomos aplinkybės, nurodytos Lietuvos Respublikos civilinio kodekso 6.212 str. ir kituose LR teisės aktuose.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02911A12" w14:textId="43715646" w:rsidR="00B03ECA" w:rsidRPr="00D87672" w:rsidRDefault="00D87672" w:rsidP="00B03ECA">
      <w:pPr>
        <w:pStyle w:val="BodyText11"/>
        <w:ind w:firstLine="709"/>
        <w:rPr>
          <w:rFonts w:ascii="Times New Roman" w:hAnsi="Times New Roman"/>
          <w:sz w:val="24"/>
          <w:szCs w:val="24"/>
          <w:lang w:val="lt-LT"/>
        </w:rPr>
      </w:pPr>
      <w:r w:rsidRPr="00D87672">
        <w:rPr>
          <w:rFonts w:ascii="Times New Roman" w:hAnsi="Times New Roman"/>
          <w:sz w:val="24"/>
          <w:szCs w:val="24"/>
          <w:lang w:val="lt-LT"/>
        </w:rPr>
        <w:t>10</w:t>
      </w:r>
      <w:r w:rsidR="00B03ECA" w:rsidRPr="00D87672">
        <w:rPr>
          <w:rFonts w:ascii="Times New Roman" w:hAnsi="Times New Roman"/>
          <w:sz w:val="24"/>
          <w:szCs w:val="24"/>
          <w:lang w:val="lt-LT"/>
        </w:rPr>
        <w:t xml:space="preserve">.3. Šalis, prašanti ją atleisti nuo atsakomybės, privalo pranešti kitai Šaliai raštu apie nenugalimos jėgos aplinkybes nedelsiant, bet ne vėliau kaip per 3 (tris) darbo dienas nuo tokių aplinkybių atsiradimo ar paaiškėjimo, pateikdama dokumentus, patvirtinančius šių aplinkybių </w:t>
      </w:r>
      <w:r w:rsidR="00B03ECA" w:rsidRPr="00D87672">
        <w:rPr>
          <w:rFonts w:ascii="Times New Roman" w:hAnsi="Times New Roman"/>
          <w:sz w:val="24"/>
          <w:szCs w:val="24"/>
          <w:lang w:val="lt-LT"/>
        </w:rPr>
        <w:lastRenderedPageBreak/>
        <w:t>buvimą bei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14:paraId="13A1E44E" w14:textId="70A61654" w:rsidR="00B03ECA" w:rsidRPr="00D87672" w:rsidRDefault="00D87672" w:rsidP="00B03ECA">
      <w:pPr>
        <w:pStyle w:val="BodyText11"/>
        <w:ind w:firstLine="709"/>
        <w:rPr>
          <w:rFonts w:ascii="Times New Roman" w:hAnsi="Times New Roman"/>
          <w:sz w:val="24"/>
          <w:szCs w:val="24"/>
          <w:lang w:val="lt-LT"/>
        </w:rPr>
      </w:pPr>
      <w:r w:rsidRPr="00D87672">
        <w:rPr>
          <w:rFonts w:ascii="Times New Roman" w:hAnsi="Times New Roman"/>
          <w:sz w:val="24"/>
          <w:szCs w:val="24"/>
          <w:lang w:val="lt-LT"/>
        </w:rPr>
        <w:t>10</w:t>
      </w:r>
      <w:r w:rsidR="00B03ECA" w:rsidRPr="00D87672">
        <w:rPr>
          <w:rFonts w:ascii="Times New Roman" w:hAnsi="Times New Roman"/>
          <w:sz w:val="24"/>
          <w:szCs w:val="24"/>
          <w:lang w:val="lt-LT"/>
        </w:rPr>
        <w:t>.4. Pagrindas atleisti Šalį nuo atsakomybės atsiranda nuo nenugalimos jėgos aplinkybių atsiradimo momento arba, jeigu laiku nebuvo pateiktas pranešimas, nuo pranešimo pateikimo momento. Jeigu Šalis laiku neišsiunčia pranešimo arba neinformuoja ir nepateikia nenugalimos jėgos aplinkybių buvimą patvirtinančių dokumentų, ji privalo kompensuoti kitai Šaliai žalą, kurią ši patyrė dėl laiku nepateikto pranešimo arba dėl to, kad nebuvo jokio pranešimo.</w:t>
      </w:r>
    </w:p>
    <w:p w14:paraId="44C04DEB" w14:textId="5FF475E1" w:rsidR="00B03ECA" w:rsidRPr="00D90F08" w:rsidRDefault="00D87672" w:rsidP="00B03ECA">
      <w:pPr>
        <w:pStyle w:val="BodyText11"/>
        <w:ind w:firstLine="709"/>
        <w:rPr>
          <w:rFonts w:ascii="Times New Roman" w:hAnsi="Times New Roman"/>
          <w:sz w:val="24"/>
          <w:szCs w:val="24"/>
          <w:lang w:val="lt-LT"/>
        </w:rPr>
      </w:pPr>
      <w:r w:rsidRPr="00D87672">
        <w:rPr>
          <w:rFonts w:ascii="Times New Roman" w:hAnsi="Times New Roman"/>
          <w:sz w:val="24"/>
          <w:szCs w:val="24"/>
          <w:lang w:val="lt-LT"/>
        </w:rPr>
        <w:t>10</w:t>
      </w:r>
      <w:r w:rsidR="00B03ECA" w:rsidRPr="00D87672">
        <w:rPr>
          <w:rFonts w:ascii="Times New Roman" w:hAnsi="Times New Roman"/>
          <w:sz w:val="24"/>
          <w:szCs w:val="24"/>
          <w:lang w:val="lt-LT"/>
        </w:rPr>
        <w:t xml:space="preserve">.5. Tuo atveju, jei </w:t>
      </w:r>
      <w:proofErr w:type="spellStart"/>
      <w:r w:rsidR="002F73AE" w:rsidRPr="00D87672">
        <w:rPr>
          <w:rFonts w:ascii="Times New Roman" w:hAnsi="Times New Roman"/>
          <w:sz w:val="24"/>
          <w:szCs w:val="24"/>
        </w:rPr>
        <w:t>Paslaugų</w:t>
      </w:r>
      <w:proofErr w:type="spellEnd"/>
      <w:r w:rsidR="002F73AE" w:rsidRPr="00D87672">
        <w:rPr>
          <w:rFonts w:ascii="Times New Roman" w:hAnsi="Times New Roman"/>
          <w:sz w:val="24"/>
          <w:szCs w:val="24"/>
        </w:rPr>
        <w:t xml:space="preserve"> </w:t>
      </w:r>
      <w:proofErr w:type="spellStart"/>
      <w:r w:rsidR="002F73AE" w:rsidRPr="00D87672">
        <w:rPr>
          <w:rFonts w:ascii="Times New Roman" w:hAnsi="Times New Roman"/>
          <w:sz w:val="24"/>
          <w:szCs w:val="24"/>
        </w:rPr>
        <w:t>teikėj</w:t>
      </w:r>
      <w:proofErr w:type="spellEnd"/>
      <w:r w:rsidR="00B03ECA" w:rsidRPr="00D87672">
        <w:rPr>
          <w:rFonts w:ascii="Times New Roman" w:hAnsi="Times New Roman"/>
          <w:sz w:val="24"/>
          <w:szCs w:val="24"/>
          <w:lang w:val="lt-LT"/>
        </w:rPr>
        <w:t>ėjas šioje Sutartyje nustatyta tvarka ir terminais negali įvykdyti sutartinių įsipareigojimų dėl nenugalimos jėgos aplinkybių, kurios atsirado užsienio valstybėje (pvz. prekių gamyba ir/ar pristatymas tampa neįmanomi dėl nenugalimos jėgos aplinkybių), šių aplinkybių buvimas turi būti patvirtintas užsienio valstybių įgaliotų institucijų sertifikatu (pažymėjimu), ar kitais objektyviais įrodymais.</w:t>
      </w:r>
    </w:p>
    <w:p w14:paraId="207A0917" w14:textId="77777777" w:rsidR="00A90AB0" w:rsidRPr="00D90F08" w:rsidRDefault="00A90AB0" w:rsidP="00B03ECA">
      <w:pPr>
        <w:pStyle w:val="BodyText11"/>
        <w:ind w:firstLine="709"/>
        <w:rPr>
          <w:rFonts w:ascii="Times New Roman" w:hAnsi="Times New Roman"/>
          <w:sz w:val="24"/>
          <w:szCs w:val="24"/>
          <w:lang w:val="lt-LT"/>
        </w:rPr>
      </w:pPr>
    </w:p>
    <w:p w14:paraId="04BB6D3C"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255A3AEA" w14:textId="27C7AB4F" w:rsidR="00A90AB0" w:rsidRPr="00D90F08" w:rsidRDefault="00A90AB0" w:rsidP="00D87672">
      <w:pPr>
        <w:pStyle w:val="Pagrindiniotekstotrauka"/>
        <w:numPr>
          <w:ilvl w:val="0"/>
          <w:numId w:val="11"/>
        </w:numPr>
        <w:tabs>
          <w:tab w:val="left" w:pos="180"/>
          <w:tab w:val="left" w:pos="270"/>
          <w:tab w:val="left" w:pos="426"/>
          <w:tab w:val="left" w:pos="709"/>
        </w:tabs>
        <w:spacing w:after="0"/>
        <w:ind w:left="0" w:firstLine="0"/>
        <w:jc w:val="center"/>
        <w:rPr>
          <w:rFonts w:ascii="Times New Roman" w:hAnsi="Times New Roman"/>
          <w:b/>
          <w:sz w:val="24"/>
          <w:szCs w:val="24"/>
        </w:rPr>
      </w:pPr>
      <w:r w:rsidRPr="00D90F08">
        <w:rPr>
          <w:rFonts w:ascii="Times New Roman" w:hAnsi="Times New Roman"/>
          <w:b/>
          <w:sz w:val="24"/>
          <w:szCs w:val="24"/>
        </w:rPr>
        <w:t>KONFIDENCIALUMAS</w:t>
      </w:r>
    </w:p>
    <w:p w14:paraId="1192EB9E"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4C65C040" w14:textId="7952CF74" w:rsidR="00A90AB0" w:rsidRPr="00D87672" w:rsidRDefault="00A90AB0" w:rsidP="00A90AB0">
      <w:pPr>
        <w:pStyle w:val="Betarp"/>
        <w:ind w:firstLine="709"/>
        <w:jc w:val="both"/>
        <w:rPr>
          <w:szCs w:val="24"/>
        </w:rPr>
      </w:pPr>
      <w:r w:rsidRPr="00D87672">
        <w:rPr>
          <w:szCs w:val="24"/>
        </w:rPr>
        <w:t>1</w:t>
      </w:r>
      <w:r w:rsidR="00D87672" w:rsidRPr="00D87672">
        <w:rPr>
          <w:szCs w:val="24"/>
        </w:rPr>
        <w:t>1</w:t>
      </w:r>
      <w:r w:rsidRPr="00D87672">
        <w:rPr>
          <w:szCs w:val="24"/>
        </w:rPr>
        <w:t>.1. Kiekviena Šalis įsipareigoja saugoti visą iš kitos Šalies gautą informaciją, kuri, atsižvelgiant į Lietuvos Respublikos teisės aktus, yra įslaptinta ar sudaro valstybės, tarnybos ar komercinę paslaptį, taip pat įsipareigoja nenaudoti tokios informacijos jokiais kitais tikslais, išskyrus Sutartyje nurodytus tikslus.</w:t>
      </w:r>
    </w:p>
    <w:p w14:paraId="768D2566" w14:textId="4A7F05A2" w:rsidR="00A90AB0" w:rsidRPr="00D87672" w:rsidRDefault="00A90AB0" w:rsidP="00A90AB0">
      <w:pPr>
        <w:pStyle w:val="Betarp"/>
        <w:ind w:firstLine="709"/>
        <w:jc w:val="both"/>
        <w:rPr>
          <w:szCs w:val="24"/>
        </w:rPr>
      </w:pPr>
      <w:r w:rsidRPr="00D87672">
        <w:rPr>
          <w:szCs w:val="24"/>
        </w:rPr>
        <w:t>1</w:t>
      </w:r>
      <w:r w:rsidR="00D87672" w:rsidRPr="00D87672">
        <w:rPr>
          <w:szCs w:val="24"/>
        </w:rPr>
        <w:t>1</w:t>
      </w:r>
      <w:r w:rsidRPr="00D87672">
        <w:rPr>
          <w:szCs w:val="24"/>
        </w:rPr>
        <w:t>.2. Kiekviena Šalis privalo užtikrinti, kad būtų laikomasi Lietuvos Respublikos teisės aktų, reglamentuojančių valstybės, tarnybos ar komercinę paslaptis bei duomenų apsaugą.</w:t>
      </w:r>
    </w:p>
    <w:p w14:paraId="1FE0A534" w14:textId="7AD29954" w:rsidR="00A90AB0" w:rsidRPr="00D87672" w:rsidRDefault="00A90AB0" w:rsidP="00A90AB0">
      <w:pPr>
        <w:suppressAutoHyphens/>
        <w:ind w:firstLine="709"/>
        <w:jc w:val="both"/>
        <w:rPr>
          <w:rFonts w:ascii="Times New Roman" w:hAnsi="Times New Roman"/>
          <w:sz w:val="24"/>
          <w:szCs w:val="24"/>
        </w:rPr>
      </w:pPr>
      <w:r w:rsidRPr="00D87672">
        <w:rPr>
          <w:rFonts w:ascii="Times New Roman" w:hAnsi="Times New Roman"/>
          <w:sz w:val="24"/>
          <w:szCs w:val="24"/>
        </w:rPr>
        <w:t>1</w:t>
      </w:r>
      <w:r w:rsidR="00D87672" w:rsidRPr="00D87672">
        <w:rPr>
          <w:rFonts w:ascii="Times New Roman" w:hAnsi="Times New Roman"/>
          <w:sz w:val="24"/>
          <w:szCs w:val="24"/>
        </w:rPr>
        <w:t>1</w:t>
      </w:r>
      <w:r w:rsidRPr="00D87672">
        <w:rPr>
          <w:rFonts w:ascii="Times New Roman" w:hAnsi="Times New Roman"/>
          <w:sz w:val="24"/>
          <w:szCs w:val="24"/>
        </w:rPr>
        <w:t>.3.</w:t>
      </w:r>
      <w:r w:rsidRPr="00D87672">
        <w:rPr>
          <w:rFonts w:ascii="Times New Roman" w:eastAsia="Times New Roman" w:hAnsi="Times New Roman"/>
          <w:sz w:val="24"/>
          <w:szCs w:val="24"/>
          <w:lang w:eastAsia="ar-SA"/>
        </w:rPr>
        <w:t xml:space="preserve"> </w:t>
      </w:r>
      <w:r w:rsidRPr="00D87672">
        <w:rPr>
          <w:rFonts w:ascii="Times New Roman" w:hAnsi="Times New Roman"/>
          <w:sz w:val="24"/>
          <w:szCs w:val="24"/>
        </w:rPr>
        <w:t>Šalys atsakingos už asmens duomenų apsaugą, jei tokie duomenys būtų naudojami sutarties vykdymo metu, kaip tai nustato 2016 m. balandžio 27 d. Europos Parlamento ir Tarybos reglamentas (ES) 2016/679 „Dėl fizinių asmenų apsaugos tvarkant asmens duomenis ir dėl laisvo tokių duomenų judėjimo ir kuriuo panaikinama Direktyva 95/46/EB (Bendrasis duomenų apsaugos reglamentas)“ (OL 2016 L 119, p.1),  Lietuvos Respublikos asmens duomenų teisinės apsaugos įstatymas ir Ukmergės rajono savivaldybės administracijos direktoriaus 2019 m. balandžio 15 įsakymu Nr.13-541 patvirtintos Asmens duomenų tvarkymo Ukmergės rajono savivaldybės administracijoje taisyklės (aktuali redakcija).</w:t>
      </w:r>
    </w:p>
    <w:p w14:paraId="082E8C24" w14:textId="77777777" w:rsidR="00A90AB0" w:rsidRPr="00D87672" w:rsidRDefault="00A90AB0" w:rsidP="00A90AB0">
      <w:pPr>
        <w:pStyle w:val="Betarp"/>
        <w:ind w:firstLine="709"/>
        <w:jc w:val="both"/>
        <w:rPr>
          <w:szCs w:val="24"/>
        </w:rPr>
      </w:pPr>
    </w:p>
    <w:p w14:paraId="7CC30928" w14:textId="77777777" w:rsidR="00A90AB0" w:rsidRPr="00D87672" w:rsidRDefault="00A90AB0" w:rsidP="00A90AB0">
      <w:pPr>
        <w:pStyle w:val="Betarp"/>
        <w:ind w:firstLine="709"/>
        <w:jc w:val="both"/>
        <w:rPr>
          <w:szCs w:val="24"/>
        </w:rPr>
      </w:pPr>
    </w:p>
    <w:p w14:paraId="614339B1" w14:textId="2412ED8C" w:rsidR="00A90AB0" w:rsidRPr="00D90F08" w:rsidRDefault="00A90AB0" w:rsidP="00D87672">
      <w:pPr>
        <w:pStyle w:val="Pagrindiniotekstotrauka"/>
        <w:numPr>
          <w:ilvl w:val="0"/>
          <w:numId w:val="11"/>
        </w:numPr>
        <w:tabs>
          <w:tab w:val="left" w:pos="180"/>
          <w:tab w:val="left" w:pos="270"/>
          <w:tab w:val="left" w:pos="567"/>
          <w:tab w:val="left" w:pos="1276"/>
        </w:tabs>
        <w:spacing w:after="0"/>
        <w:ind w:left="0" w:firstLine="0"/>
        <w:jc w:val="center"/>
        <w:rPr>
          <w:rFonts w:ascii="Times New Roman" w:hAnsi="Times New Roman"/>
          <w:b/>
          <w:sz w:val="24"/>
          <w:szCs w:val="24"/>
        </w:rPr>
      </w:pPr>
      <w:r w:rsidRPr="00D87672">
        <w:rPr>
          <w:rFonts w:ascii="Times New Roman" w:hAnsi="Times New Roman"/>
          <w:b/>
          <w:sz w:val="24"/>
          <w:szCs w:val="24"/>
        </w:rPr>
        <w:t>SUTARTIES</w:t>
      </w:r>
      <w:r w:rsidRPr="00D90F08">
        <w:rPr>
          <w:rFonts w:ascii="Times New Roman" w:hAnsi="Times New Roman"/>
          <w:b/>
          <w:sz w:val="24"/>
          <w:szCs w:val="24"/>
        </w:rPr>
        <w:t xml:space="preserve"> KEITIMAS</w:t>
      </w:r>
    </w:p>
    <w:p w14:paraId="6B09265F"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5911FA01" w14:textId="3A299765" w:rsidR="00A90AB0" w:rsidRPr="00D87672" w:rsidRDefault="00A90AB0" w:rsidP="00A90AB0">
      <w:pPr>
        <w:pStyle w:val="Betarp"/>
        <w:ind w:firstLine="709"/>
        <w:jc w:val="both"/>
        <w:rPr>
          <w:szCs w:val="24"/>
        </w:rPr>
      </w:pPr>
      <w:r w:rsidRPr="00D87672">
        <w:rPr>
          <w:szCs w:val="24"/>
        </w:rPr>
        <w:t>1</w:t>
      </w:r>
      <w:r w:rsidR="00D87672" w:rsidRPr="00D87672">
        <w:rPr>
          <w:szCs w:val="24"/>
        </w:rPr>
        <w:t>2</w:t>
      </w:r>
      <w:r w:rsidRPr="00D87672">
        <w:rPr>
          <w:szCs w:val="24"/>
        </w:rPr>
        <w:t>.1.</w:t>
      </w:r>
      <w:r w:rsidRPr="00D87672">
        <w:rPr>
          <w:color w:val="000000"/>
          <w:szCs w:val="24"/>
        </w:rPr>
        <w:t xml:space="preserve"> Sutarties sąlygos Sutarties galiojimo laikotarpiu negali būti keičiamos, išskyrus tokias Sutarties sąlygas, kurias pakeitus nebūtų pažeisti Viešųjų pirkimų įstatymo 17 straipsnyje nustatyti principai ir tikslai. Sutarties sąlygų keitimu nebus laikomas Sutarties sąlygų koregavimas joje numatytomis aplinkybėmis, jei šios aplinkybės nustatytos aiškiai ir nedviprasmiškai bei buvo pateiktos pirkimo sąlygose. Tais atvejais, kai Sutarties sąlygų keitimo būtinybės nebuvo įmanoma numatyti rengiant pirkimo sąlygas ir (ar) Sutarties sudarymo metu, Sutarties Šalys gali keisti tik neesmines Sutarties sąlygas.</w:t>
      </w:r>
    </w:p>
    <w:p w14:paraId="21B0DCFF" w14:textId="23C22EFC" w:rsidR="00A90AB0" w:rsidRPr="00D87672" w:rsidRDefault="00A90AB0" w:rsidP="00A90AB0">
      <w:pPr>
        <w:pStyle w:val="Betarp"/>
        <w:ind w:firstLine="709"/>
        <w:jc w:val="both"/>
        <w:rPr>
          <w:szCs w:val="24"/>
        </w:rPr>
      </w:pPr>
      <w:r w:rsidRPr="00D87672">
        <w:rPr>
          <w:szCs w:val="24"/>
        </w:rPr>
        <w:t>1</w:t>
      </w:r>
      <w:r w:rsidR="00D87672" w:rsidRPr="00D87672">
        <w:rPr>
          <w:szCs w:val="24"/>
        </w:rPr>
        <w:t>2</w:t>
      </w:r>
      <w:r w:rsidRPr="00D87672">
        <w:rPr>
          <w:szCs w:val="24"/>
        </w:rPr>
        <w:t xml:space="preserve">.2. Sutartis gali būti keičiama vadovaujantis Viešųjų pirkimų įstatymo 89 straipsnio nuostatomis. Pakeitimai gali būti atliekami: esant aiškiai įrodomiems praleidimams, netikslumams, klaidoms ar kitiems neatitikimams Užsakovo pateiktoje Techninėje specifikacijoje, dėl kurių reikia juos įsigyti papildomai. </w:t>
      </w:r>
      <w:r w:rsidRPr="00D87672">
        <w:rPr>
          <w:rFonts w:eastAsia="Times New Roman"/>
          <w:szCs w:val="24"/>
          <w:lang w:eastAsia="lt-LT"/>
        </w:rPr>
        <w:t>Sutartis jos galiojimo laikotarpiu gali būti keičiama neatliekant naujos pirkimo procedūros, nereikalaujant patikrinti, ar</w:t>
      </w:r>
      <w:r w:rsidRPr="00D87672">
        <w:rPr>
          <w:rFonts w:eastAsia="Times New Roman"/>
          <w:b/>
          <w:szCs w:val="24"/>
          <w:lang w:eastAsia="lt-LT"/>
        </w:rPr>
        <w:t xml:space="preserve"> </w:t>
      </w:r>
      <w:r w:rsidRPr="00D87672">
        <w:rPr>
          <w:rFonts w:eastAsia="Times New Roman"/>
          <w:szCs w:val="24"/>
          <w:lang w:eastAsia="lt-LT"/>
        </w:rPr>
        <w:t>nėra V</w:t>
      </w:r>
      <w:r w:rsidRPr="00D87672">
        <w:rPr>
          <w:szCs w:val="24"/>
        </w:rPr>
        <w:t xml:space="preserve">iešųjų pirkimų įstatymo 89 </w:t>
      </w:r>
      <w:r w:rsidRPr="00D87672">
        <w:rPr>
          <w:rFonts w:eastAsia="Times New Roman"/>
          <w:szCs w:val="24"/>
          <w:lang w:eastAsia="lt-LT"/>
        </w:rPr>
        <w:t>straipsnio 4 dalies 1–4 punktuose nurodytų aplinkybių, tačiau yra visos šios sąlygos kartu:</w:t>
      </w:r>
      <w:r w:rsidRPr="00D87672">
        <w:rPr>
          <w:rFonts w:eastAsia="Times New Roman"/>
          <w:szCs w:val="24"/>
        </w:rPr>
        <w:t xml:space="preserve"> </w:t>
      </w:r>
      <w:r w:rsidRPr="00D87672">
        <w:rPr>
          <w:szCs w:val="24"/>
        </w:rPr>
        <w:t xml:space="preserve">1) bendra atskirų pakeitimų pagal šį punktą vertė neviršija atitinkamų tarptautinio pirkimo vertės ribų, nurodytų </w:t>
      </w:r>
      <w:r w:rsidRPr="00D87672">
        <w:rPr>
          <w:rFonts w:eastAsia="Times New Roman"/>
          <w:szCs w:val="24"/>
          <w:lang w:eastAsia="lt-LT"/>
        </w:rPr>
        <w:t>V</w:t>
      </w:r>
      <w:r w:rsidRPr="00D87672">
        <w:rPr>
          <w:szCs w:val="24"/>
        </w:rPr>
        <w:t>iešųjų pirkimų įstatymo 4 straipsnio 1 dalyje; 2) bendra atskirų pakeitimų pagal šį punktą vertė neviršija 1</w:t>
      </w:r>
      <w:r w:rsidR="002C798C" w:rsidRPr="00D87672">
        <w:rPr>
          <w:szCs w:val="24"/>
        </w:rPr>
        <w:t>5</w:t>
      </w:r>
      <w:r w:rsidRPr="00D87672">
        <w:rPr>
          <w:szCs w:val="24"/>
        </w:rPr>
        <w:t xml:space="preserve"> procentų pradinės pirkimo Sutarties vertės; 3) pakeitimu iš esmės nepakeičiamas Sutarties pobūdis. </w:t>
      </w:r>
      <w:r w:rsidRPr="00D87672">
        <w:rPr>
          <w:rFonts w:eastAsia="Times New Roman"/>
          <w:szCs w:val="24"/>
          <w:lang w:eastAsia="lt-LT"/>
        </w:rPr>
        <w:t xml:space="preserve">Įsigyjamų papildomų </w:t>
      </w:r>
      <w:r w:rsidR="006835D4" w:rsidRPr="00D87672">
        <w:rPr>
          <w:rFonts w:eastAsia="Times New Roman"/>
          <w:szCs w:val="24"/>
          <w:lang w:eastAsia="lt-LT"/>
        </w:rPr>
        <w:t>P</w:t>
      </w:r>
      <w:r w:rsidR="002F73AE" w:rsidRPr="00D87672">
        <w:rPr>
          <w:rFonts w:eastAsia="Times New Roman"/>
          <w:szCs w:val="24"/>
          <w:lang w:eastAsia="lt-LT"/>
        </w:rPr>
        <w:t>aslaug</w:t>
      </w:r>
      <w:r w:rsidR="006835D4" w:rsidRPr="00D87672">
        <w:rPr>
          <w:rFonts w:eastAsia="Times New Roman"/>
          <w:szCs w:val="24"/>
          <w:lang w:eastAsia="lt-LT"/>
        </w:rPr>
        <w:t>ų</w:t>
      </w:r>
      <w:r w:rsidRPr="00D87672">
        <w:rPr>
          <w:rFonts w:eastAsia="Times New Roman"/>
          <w:szCs w:val="24"/>
          <w:lang w:eastAsia="lt-LT"/>
        </w:rPr>
        <w:t xml:space="preserve"> įkainiai apskaičiuojami Metodikos 56 punkte nustatyta tvarka. </w:t>
      </w:r>
      <w:r w:rsidRPr="00D87672">
        <w:rPr>
          <w:szCs w:val="24"/>
        </w:rPr>
        <w:t xml:space="preserve">Visi Sutarties pakeitimai galioja tik tada, kai jie sudaryti raštu ir pasirašyti abiejų Šalių įgaliotų atstovų. Tokie </w:t>
      </w:r>
      <w:r w:rsidRPr="00D87672">
        <w:rPr>
          <w:szCs w:val="24"/>
        </w:rPr>
        <w:lastRenderedPageBreak/>
        <w:t>Sutarties pakeitimai sudaromi raštu ir įsigalioja nuo Sutarties Šalių pasirašymo momento, jei juose nėra nurodyta kitaip.</w:t>
      </w:r>
    </w:p>
    <w:p w14:paraId="7D6FCB93" w14:textId="3FBA7FD6" w:rsidR="00435074" w:rsidRPr="00D87672" w:rsidRDefault="00435074" w:rsidP="00435074">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2</w:t>
      </w:r>
      <w:r w:rsidRPr="00D87672">
        <w:rPr>
          <w:rFonts w:ascii="Times New Roman" w:eastAsia="Times New Roman" w:hAnsi="Times New Roman"/>
          <w:sz w:val="24"/>
          <w:szCs w:val="24"/>
          <w:lang w:eastAsia="ar-SA"/>
        </w:rPr>
        <w:t>.3. Sutarties sąlygų keitimu nėra laikomi techninio pobūdžio pirkimo Sutarties pakeitimai (pavyzdžiui, Šalių rekvizitai, klaidos) bei atskirų Sutarties vykdymo sąlygų koregavimas Sutartyje numatytomis aplinkybėmis.</w:t>
      </w:r>
    </w:p>
    <w:p w14:paraId="44E1BB5E" w14:textId="211F6970" w:rsidR="00435074" w:rsidRPr="00D87672" w:rsidRDefault="00435074" w:rsidP="00435074">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2</w:t>
      </w:r>
      <w:r w:rsidRPr="00D87672">
        <w:rPr>
          <w:rFonts w:ascii="Times New Roman" w:eastAsia="Times New Roman" w:hAnsi="Times New Roman"/>
          <w:sz w:val="24"/>
          <w:szCs w:val="24"/>
          <w:lang w:eastAsia="ar-SA"/>
        </w:rPr>
        <w:t xml:space="preserve">.4.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w:t>
      </w:r>
      <w:r w:rsidR="00511F54" w:rsidRPr="00D87672">
        <w:rPr>
          <w:rFonts w:ascii="Times New Roman" w:eastAsia="Times New Roman" w:hAnsi="Times New Roman"/>
          <w:sz w:val="24"/>
          <w:szCs w:val="24"/>
          <w:lang w:eastAsia="ar-SA"/>
        </w:rPr>
        <w:t>Užsakov</w:t>
      </w:r>
      <w:r w:rsidRPr="00D87672">
        <w:rPr>
          <w:rFonts w:ascii="Times New Roman" w:eastAsia="Times New Roman" w:hAnsi="Times New Roman"/>
          <w:sz w:val="24"/>
          <w:szCs w:val="24"/>
          <w:lang w:eastAsia="ar-SA"/>
        </w:rPr>
        <w:t>ui.</w:t>
      </w:r>
    </w:p>
    <w:p w14:paraId="22DDCD75" w14:textId="6298694D" w:rsidR="00435074" w:rsidRPr="00D90F08" w:rsidRDefault="00435074" w:rsidP="00435074">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2</w:t>
      </w:r>
      <w:r w:rsidRPr="00D87672">
        <w:rPr>
          <w:rFonts w:ascii="Times New Roman" w:eastAsia="Times New Roman" w:hAnsi="Times New Roman"/>
          <w:sz w:val="24"/>
          <w:szCs w:val="24"/>
          <w:lang w:eastAsia="ar-SA"/>
        </w:rPr>
        <w:t>.5. Visos P</w:t>
      </w:r>
      <w:r w:rsidR="00511F54" w:rsidRPr="00D87672">
        <w:rPr>
          <w:rFonts w:ascii="Times New Roman" w:eastAsia="Times New Roman" w:hAnsi="Times New Roman"/>
          <w:sz w:val="24"/>
          <w:szCs w:val="24"/>
          <w:lang w:eastAsia="ar-SA"/>
        </w:rPr>
        <w:t>aslaugos</w:t>
      </w:r>
      <w:r w:rsidRPr="00D87672">
        <w:rPr>
          <w:rFonts w:ascii="Times New Roman" w:eastAsia="Times New Roman" w:hAnsi="Times New Roman"/>
          <w:sz w:val="24"/>
          <w:szCs w:val="24"/>
          <w:lang w:eastAsia="ar-SA"/>
        </w:rPr>
        <w:t xml:space="preserve">, kurias </w:t>
      </w:r>
      <w:r w:rsidR="00511F54" w:rsidRPr="00D87672">
        <w:rPr>
          <w:rFonts w:ascii="Times New Roman" w:hAnsi="Times New Roman"/>
          <w:sz w:val="24"/>
          <w:szCs w:val="24"/>
        </w:rPr>
        <w:t>Paslaugų teikė</w:t>
      </w:r>
      <w:r w:rsidRPr="00D87672">
        <w:rPr>
          <w:rFonts w:ascii="Times New Roman" w:eastAsia="Times New Roman" w:hAnsi="Times New Roman"/>
          <w:sz w:val="24"/>
          <w:szCs w:val="24"/>
          <w:lang w:eastAsia="ar-SA"/>
        </w:rPr>
        <w:t xml:space="preserve">jas perduos savavališkai, nesilaikydamas Sutartyje, Lietuvos Respublikos teisės aktuose nustatytos tvarkos, t. y. nesuderinus su </w:t>
      </w:r>
      <w:r w:rsidR="00511F54" w:rsidRPr="00D87672">
        <w:rPr>
          <w:rFonts w:ascii="Times New Roman" w:eastAsia="Times New Roman" w:hAnsi="Times New Roman"/>
          <w:sz w:val="24"/>
          <w:szCs w:val="24"/>
          <w:lang w:eastAsia="ar-SA"/>
        </w:rPr>
        <w:t>Užsakov</w:t>
      </w:r>
      <w:r w:rsidRPr="00D87672">
        <w:rPr>
          <w:rFonts w:ascii="Times New Roman" w:eastAsia="Times New Roman" w:hAnsi="Times New Roman"/>
          <w:sz w:val="24"/>
          <w:szCs w:val="24"/>
          <w:lang w:eastAsia="ar-SA"/>
        </w:rPr>
        <w:t xml:space="preserve">u, nepasirašius papildomo susitarimo dėl Sutarties pakeitimo, </w:t>
      </w:r>
      <w:r w:rsidR="00511F54" w:rsidRPr="00D87672">
        <w:rPr>
          <w:rFonts w:ascii="Times New Roman" w:hAnsi="Times New Roman"/>
          <w:sz w:val="24"/>
          <w:szCs w:val="24"/>
        </w:rPr>
        <w:t>Paslaugų teikė</w:t>
      </w:r>
      <w:r w:rsidRPr="00D87672">
        <w:rPr>
          <w:rFonts w:ascii="Times New Roman" w:eastAsia="Times New Roman" w:hAnsi="Times New Roman"/>
          <w:sz w:val="24"/>
          <w:szCs w:val="24"/>
          <w:lang w:eastAsia="ar-SA"/>
        </w:rPr>
        <w:t>jui nebus apmokamos.</w:t>
      </w:r>
    </w:p>
    <w:p w14:paraId="191AD3F1"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35418BF5" w14:textId="77777777" w:rsidR="00A90AB0" w:rsidRPr="00D90F08" w:rsidRDefault="00A90AB0" w:rsidP="00A90AB0">
      <w:pPr>
        <w:suppressAutoHyphens/>
        <w:ind w:firstLine="709"/>
        <w:jc w:val="both"/>
        <w:rPr>
          <w:rFonts w:ascii="Times New Roman" w:eastAsia="Times New Roman" w:hAnsi="Times New Roman"/>
          <w:sz w:val="24"/>
          <w:szCs w:val="24"/>
          <w:lang w:eastAsia="ar-SA"/>
        </w:rPr>
      </w:pPr>
    </w:p>
    <w:p w14:paraId="2EA313D1" w14:textId="3FA72DB5" w:rsidR="00A90AB0" w:rsidRPr="00D87672" w:rsidRDefault="00A90AB0" w:rsidP="00D87672">
      <w:pPr>
        <w:pStyle w:val="Sraopastraipa"/>
        <w:numPr>
          <w:ilvl w:val="0"/>
          <w:numId w:val="11"/>
        </w:numPr>
        <w:tabs>
          <w:tab w:val="left" w:pos="709"/>
        </w:tabs>
        <w:suppressAutoHyphens/>
        <w:ind w:left="0" w:firstLine="0"/>
        <w:contextualSpacing/>
        <w:jc w:val="center"/>
        <w:rPr>
          <w:rFonts w:ascii="Times New Roman" w:eastAsia="Times New Roman" w:hAnsi="Times New Roman"/>
          <w:b/>
          <w:bCs/>
          <w:sz w:val="24"/>
          <w:szCs w:val="24"/>
          <w:lang w:eastAsia="ar-SA"/>
        </w:rPr>
      </w:pPr>
      <w:r w:rsidRPr="00D87672">
        <w:rPr>
          <w:rFonts w:ascii="Times New Roman" w:eastAsia="Times New Roman" w:hAnsi="Times New Roman"/>
          <w:b/>
          <w:bCs/>
          <w:sz w:val="24"/>
          <w:szCs w:val="24"/>
          <w:lang w:eastAsia="ar-SA"/>
        </w:rPr>
        <w:t>GINČŲ SPRENDIMAS</w:t>
      </w:r>
    </w:p>
    <w:p w14:paraId="413BFC49" w14:textId="77777777" w:rsidR="00A90AB0" w:rsidRPr="00D90F08" w:rsidRDefault="00A90AB0" w:rsidP="00A90AB0">
      <w:pPr>
        <w:suppressAutoHyphens/>
        <w:ind w:firstLine="709"/>
        <w:jc w:val="center"/>
        <w:rPr>
          <w:rFonts w:ascii="Times New Roman" w:eastAsia="Times New Roman" w:hAnsi="Times New Roman"/>
          <w:b/>
          <w:bCs/>
          <w:sz w:val="24"/>
          <w:szCs w:val="24"/>
          <w:lang w:eastAsia="ar-SA"/>
        </w:rPr>
      </w:pPr>
    </w:p>
    <w:p w14:paraId="354A61AC" w14:textId="3E19E898" w:rsidR="00A90AB0" w:rsidRPr="00D87672" w:rsidRDefault="00A90AB0" w:rsidP="00A90AB0">
      <w:pPr>
        <w:tabs>
          <w:tab w:val="left" w:pos="1276"/>
        </w:tabs>
        <w:ind w:firstLine="709"/>
        <w:jc w:val="both"/>
        <w:rPr>
          <w:rFonts w:ascii="Times New Roman" w:hAnsi="Times New Roman"/>
          <w:sz w:val="24"/>
          <w:szCs w:val="24"/>
        </w:rPr>
      </w:pPr>
      <w:r w:rsidRPr="00D87672">
        <w:rPr>
          <w:rFonts w:ascii="Times New Roman" w:hAnsi="Times New Roman"/>
          <w:bCs/>
          <w:sz w:val="24"/>
          <w:szCs w:val="24"/>
        </w:rPr>
        <w:t>1</w:t>
      </w:r>
      <w:r w:rsidR="00D87672" w:rsidRPr="00D87672">
        <w:rPr>
          <w:rFonts w:ascii="Times New Roman" w:hAnsi="Times New Roman"/>
          <w:bCs/>
          <w:sz w:val="24"/>
          <w:szCs w:val="24"/>
        </w:rPr>
        <w:t>3</w:t>
      </w:r>
      <w:r w:rsidRPr="00D87672">
        <w:rPr>
          <w:rFonts w:ascii="Times New Roman" w:hAnsi="Times New Roman"/>
          <w:bCs/>
          <w:sz w:val="24"/>
          <w:szCs w:val="24"/>
        </w:rPr>
        <w:t xml:space="preserve">.1. </w:t>
      </w:r>
      <w:r w:rsidRPr="00D87672">
        <w:rPr>
          <w:rFonts w:ascii="Times New Roman" w:hAnsi="Times New Roman"/>
          <w:sz w:val="24"/>
          <w:szCs w:val="24"/>
        </w:rPr>
        <w:t xml:space="preserve">Šalys sieks, kad visi ginčai, nesutarimai ir pretenzijos, kurie gali kilti tarp </w:t>
      </w:r>
      <w:r w:rsidR="006835D4" w:rsidRPr="00D87672">
        <w:rPr>
          <w:rFonts w:ascii="Times New Roman" w:hAnsi="Times New Roman"/>
          <w:sz w:val="24"/>
          <w:szCs w:val="24"/>
        </w:rPr>
        <w:t>Š</w:t>
      </w:r>
      <w:r w:rsidRPr="00D87672">
        <w:rPr>
          <w:rFonts w:ascii="Times New Roman" w:hAnsi="Times New Roman"/>
          <w:sz w:val="24"/>
          <w:szCs w:val="24"/>
        </w:rPr>
        <w:t xml:space="preserve">alių dėl šios </w:t>
      </w:r>
      <w:r w:rsidR="006835D4" w:rsidRPr="00D87672">
        <w:rPr>
          <w:rFonts w:ascii="Times New Roman" w:hAnsi="Times New Roman"/>
          <w:sz w:val="24"/>
          <w:szCs w:val="24"/>
        </w:rPr>
        <w:t>S</w:t>
      </w:r>
      <w:r w:rsidRPr="00D87672">
        <w:rPr>
          <w:rFonts w:ascii="Times New Roman" w:hAnsi="Times New Roman"/>
          <w:sz w:val="24"/>
          <w:szCs w:val="24"/>
        </w:rPr>
        <w:t xml:space="preserve">utarties, būtų sprendžiami derybų keliu. Šalims nesusitarus, visi ginčai, kylantys dėl šios </w:t>
      </w:r>
      <w:r w:rsidR="006835D4" w:rsidRPr="00D87672">
        <w:rPr>
          <w:rFonts w:ascii="Times New Roman" w:hAnsi="Times New Roman"/>
          <w:sz w:val="24"/>
          <w:szCs w:val="24"/>
        </w:rPr>
        <w:t>S</w:t>
      </w:r>
      <w:r w:rsidRPr="00D87672">
        <w:rPr>
          <w:rFonts w:ascii="Times New Roman" w:hAnsi="Times New Roman"/>
          <w:sz w:val="24"/>
          <w:szCs w:val="24"/>
        </w:rPr>
        <w:t xml:space="preserve">utarties nagrinėjami Lietuvos Respublikos civilinio proceso kodekso nustatyta tvarka teisme. </w:t>
      </w:r>
    </w:p>
    <w:p w14:paraId="0191E592" w14:textId="77777777" w:rsidR="00A90AB0" w:rsidRPr="00D87672" w:rsidRDefault="00A90AB0" w:rsidP="00B03ECA">
      <w:pPr>
        <w:pStyle w:val="BodyText11"/>
        <w:ind w:firstLine="709"/>
        <w:rPr>
          <w:rFonts w:ascii="Times New Roman" w:hAnsi="Times New Roman"/>
          <w:sz w:val="24"/>
          <w:szCs w:val="24"/>
          <w:lang w:val="lt-LT"/>
        </w:rPr>
      </w:pPr>
    </w:p>
    <w:p w14:paraId="5520BC99" w14:textId="77777777" w:rsidR="00A90AB0" w:rsidRPr="00D87672" w:rsidRDefault="00A90AB0" w:rsidP="00B03ECA">
      <w:pPr>
        <w:pStyle w:val="BodyText11"/>
        <w:ind w:firstLine="709"/>
        <w:rPr>
          <w:rFonts w:ascii="Times New Roman" w:hAnsi="Times New Roman"/>
          <w:sz w:val="24"/>
          <w:szCs w:val="24"/>
          <w:lang w:val="lt-LT"/>
        </w:rPr>
      </w:pPr>
    </w:p>
    <w:p w14:paraId="63F01A04" w14:textId="21B387BF" w:rsidR="00B03ECA" w:rsidRPr="00D87672" w:rsidRDefault="00B03ECA" w:rsidP="00136DE6">
      <w:pPr>
        <w:tabs>
          <w:tab w:val="left" w:pos="1440"/>
        </w:tabs>
        <w:ind w:right="225"/>
        <w:jc w:val="center"/>
        <w:rPr>
          <w:rFonts w:ascii="Times New Roman" w:eastAsia="Times New Roman" w:hAnsi="Times New Roman"/>
          <w:b/>
          <w:bCs/>
          <w:sz w:val="24"/>
          <w:szCs w:val="24"/>
          <w:lang w:eastAsia="en-US"/>
        </w:rPr>
      </w:pPr>
      <w:r w:rsidRPr="00D87672">
        <w:rPr>
          <w:rFonts w:ascii="Times New Roman" w:eastAsia="Times New Roman" w:hAnsi="Times New Roman"/>
          <w:b/>
          <w:bCs/>
          <w:sz w:val="24"/>
          <w:szCs w:val="24"/>
          <w:lang w:eastAsia="en-US"/>
        </w:rPr>
        <w:t>XI</w:t>
      </w:r>
      <w:r w:rsidR="00D87672" w:rsidRPr="00D87672">
        <w:rPr>
          <w:rFonts w:ascii="Times New Roman" w:eastAsia="Times New Roman" w:hAnsi="Times New Roman"/>
          <w:b/>
          <w:bCs/>
          <w:sz w:val="24"/>
          <w:szCs w:val="24"/>
          <w:lang w:eastAsia="en-US"/>
        </w:rPr>
        <w:t>V</w:t>
      </w:r>
      <w:r w:rsidRPr="00D87672">
        <w:rPr>
          <w:rFonts w:ascii="Times New Roman" w:eastAsia="Times New Roman" w:hAnsi="Times New Roman"/>
          <w:b/>
          <w:bCs/>
          <w:sz w:val="24"/>
          <w:szCs w:val="24"/>
          <w:lang w:eastAsia="en-US"/>
        </w:rPr>
        <w:t>. BAIGIAMOSIOS NUOSTATOS</w:t>
      </w:r>
    </w:p>
    <w:p w14:paraId="0D22E7FE" w14:textId="77777777" w:rsidR="00A90AB0" w:rsidRPr="00D87672" w:rsidRDefault="00A90AB0" w:rsidP="00B03ECA">
      <w:pPr>
        <w:tabs>
          <w:tab w:val="left" w:pos="1440"/>
        </w:tabs>
        <w:ind w:right="225" w:firstLine="540"/>
        <w:jc w:val="center"/>
        <w:rPr>
          <w:rFonts w:ascii="Times New Roman" w:eastAsia="Times New Roman" w:hAnsi="Times New Roman"/>
          <w:b/>
          <w:bCs/>
          <w:sz w:val="24"/>
          <w:szCs w:val="24"/>
          <w:lang w:eastAsia="en-US"/>
        </w:rPr>
      </w:pPr>
    </w:p>
    <w:p w14:paraId="0F2ABB44" w14:textId="54B1FC52" w:rsidR="00A90AB0" w:rsidRPr="00D87672" w:rsidRDefault="00A90AB0" w:rsidP="00A90AB0">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sidRPr="00D87672">
        <w:rPr>
          <w:rFonts w:ascii="Times New Roman" w:eastAsia="Times New Roman" w:hAnsi="Times New Roman"/>
          <w:sz w:val="24"/>
          <w:szCs w:val="24"/>
          <w:lang w:eastAsia="ar-SA"/>
        </w:rPr>
        <w:t>4</w:t>
      </w:r>
      <w:r w:rsidRPr="00D87672">
        <w:rPr>
          <w:rFonts w:ascii="Times New Roman" w:eastAsia="Times New Roman" w:hAnsi="Times New Roman"/>
          <w:sz w:val="24"/>
          <w:szCs w:val="24"/>
          <w:lang w:eastAsia="ar-SA"/>
        </w:rPr>
        <w:t xml:space="preserve">.1. </w:t>
      </w:r>
      <w:r w:rsidR="00511F54" w:rsidRPr="00D87672">
        <w:rPr>
          <w:rFonts w:ascii="Times New Roman" w:eastAsia="Times New Roman" w:hAnsi="Times New Roman"/>
          <w:sz w:val="24"/>
          <w:szCs w:val="24"/>
        </w:rPr>
        <w:t>Sutartis pasirašoma kvalifikuotais elektroniniais parašais. Kvalifikuotu elektroniniu parašu pasirašytas Sutarties egzempliorius turi originalaus dokumento galią</w:t>
      </w:r>
      <w:r w:rsidRPr="00D87672">
        <w:rPr>
          <w:rFonts w:ascii="Times New Roman" w:eastAsia="Times New Roman" w:hAnsi="Times New Roman"/>
          <w:sz w:val="24"/>
          <w:szCs w:val="24"/>
          <w:lang w:eastAsia="ar-SA"/>
        </w:rPr>
        <w:t>.</w:t>
      </w:r>
    </w:p>
    <w:p w14:paraId="755ED7D2" w14:textId="180193A6" w:rsidR="00A90AB0" w:rsidRPr="00D87672" w:rsidRDefault="00A90AB0" w:rsidP="00A90AB0">
      <w:pPr>
        <w:tabs>
          <w:tab w:val="left" w:pos="284"/>
          <w:tab w:val="left" w:pos="720"/>
        </w:tabs>
        <w:ind w:firstLine="709"/>
        <w:contextualSpacing/>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4</w:t>
      </w:r>
      <w:r w:rsidRPr="00D87672">
        <w:rPr>
          <w:rFonts w:ascii="Times New Roman" w:eastAsia="Times New Roman" w:hAnsi="Times New Roman"/>
          <w:sz w:val="24"/>
          <w:szCs w:val="24"/>
          <w:lang w:eastAsia="ar-SA"/>
        </w:rPr>
        <w:t>.2. Jei bet kuri šios Sutarties nuostata tampa ar pripažįstama visiškai ar iš dalies negaliojančia, tai neturi įtakos kitų Sutarties nuostatų galiojimui.</w:t>
      </w:r>
    </w:p>
    <w:p w14:paraId="5AAE32D2" w14:textId="3B835B09" w:rsidR="00C6094C" w:rsidRPr="00D87672" w:rsidRDefault="00C6094C" w:rsidP="00C6094C">
      <w:pPr>
        <w:widowControl w:val="0"/>
        <w:tabs>
          <w:tab w:val="left" w:pos="709"/>
        </w:tabs>
        <w:ind w:right="-1" w:firstLine="709"/>
        <w:jc w:val="both"/>
        <w:rPr>
          <w:rFonts w:ascii="Times New Roman" w:eastAsia="Times New Roman" w:hAnsi="Times New Roman"/>
          <w:sz w:val="24"/>
          <w:szCs w:val="24"/>
        </w:rPr>
      </w:pPr>
      <w:r w:rsidRPr="00D87672">
        <w:rPr>
          <w:rFonts w:ascii="Times New Roman" w:eastAsia="Times New Roman" w:hAnsi="Times New Roman"/>
          <w:sz w:val="24"/>
          <w:szCs w:val="24"/>
        </w:rPr>
        <w:t>1</w:t>
      </w:r>
      <w:r w:rsidR="00D87672">
        <w:rPr>
          <w:rFonts w:ascii="Times New Roman" w:eastAsia="Times New Roman" w:hAnsi="Times New Roman"/>
          <w:sz w:val="24"/>
          <w:szCs w:val="24"/>
        </w:rPr>
        <w:t>4</w:t>
      </w:r>
      <w:r w:rsidRPr="00D87672">
        <w:rPr>
          <w:rFonts w:ascii="Times New Roman" w:eastAsia="Times New Roman" w:hAnsi="Times New Roman"/>
          <w:sz w:val="24"/>
          <w:szCs w:val="24"/>
        </w:rPr>
        <w:t>.3. Šiai Sutarčiai ir visoms iš jos atsirandančioms teisėms ir pareigoms taikomi Lietuvos Respublikos įstatymai ir kiti norminiai teisės aktai. Sutartis sudaryta ir turi būti aiškinama pagal Lietuvos Respublikos teisę.</w:t>
      </w:r>
    </w:p>
    <w:p w14:paraId="67E092FB" w14:textId="239E8389" w:rsidR="00C6094C" w:rsidRPr="00D87672" w:rsidRDefault="00C6094C" w:rsidP="00C6094C">
      <w:pPr>
        <w:ind w:firstLine="709"/>
        <w:jc w:val="both"/>
        <w:rPr>
          <w:rFonts w:ascii="Times New Roman" w:eastAsia="Times New Roman" w:hAnsi="Times New Roman"/>
          <w:sz w:val="24"/>
          <w:szCs w:val="24"/>
        </w:rPr>
      </w:pPr>
      <w:r w:rsidRPr="00D87672">
        <w:rPr>
          <w:rFonts w:ascii="Times New Roman" w:hAnsi="Times New Roman"/>
          <w:sz w:val="24"/>
          <w:szCs w:val="24"/>
        </w:rPr>
        <w:t>1</w:t>
      </w:r>
      <w:r w:rsidR="00D87672">
        <w:rPr>
          <w:rFonts w:ascii="Times New Roman" w:hAnsi="Times New Roman"/>
          <w:sz w:val="24"/>
          <w:szCs w:val="24"/>
        </w:rPr>
        <w:t>4</w:t>
      </w:r>
      <w:r w:rsidRPr="00D87672">
        <w:rPr>
          <w:rFonts w:ascii="Times New Roman" w:hAnsi="Times New Roman"/>
          <w:sz w:val="24"/>
          <w:szCs w:val="24"/>
        </w:rPr>
        <w:t>.4. Pirkimo dokumentai bei Paslaugų teikėjo pasiūlymas yra neatskiriamos šios Sutarties dalys. Jų reikalavimai yra privalomi Sutarties Šalims.</w:t>
      </w:r>
      <w:r w:rsidRPr="00D87672">
        <w:rPr>
          <w:rFonts w:ascii="Times New Roman" w:eastAsia="Times New Roman" w:hAnsi="Times New Roman"/>
          <w:sz w:val="24"/>
          <w:szCs w:val="24"/>
        </w:rPr>
        <w:t xml:space="preserve"> </w:t>
      </w:r>
    </w:p>
    <w:p w14:paraId="2D738838" w14:textId="24329D3A" w:rsidR="00C6094C" w:rsidRPr="00D87672" w:rsidRDefault="00C6094C" w:rsidP="00C6094C">
      <w:pPr>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rPr>
        <w:t>1</w:t>
      </w:r>
      <w:r w:rsidR="00D87672">
        <w:rPr>
          <w:rFonts w:ascii="Times New Roman" w:eastAsia="Times New Roman" w:hAnsi="Times New Roman"/>
          <w:sz w:val="24"/>
          <w:szCs w:val="24"/>
        </w:rPr>
        <w:t>4</w:t>
      </w:r>
      <w:r w:rsidRPr="00D87672">
        <w:rPr>
          <w:rFonts w:ascii="Times New Roman" w:eastAsia="Times New Roman" w:hAnsi="Times New Roman"/>
          <w:sz w:val="24"/>
          <w:szCs w:val="24"/>
        </w:rPr>
        <w:t xml:space="preserve">.5. </w:t>
      </w:r>
      <w:r w:rsidRPr="00D87672">
        <w:rPr>
          <w:rFonts w:ascii="Times New Roman" w:eastAsia="Times New Roman" w:hAnsi="Times New Roman"/>
          <w:sz w:val="24"/>
          <w:szCs w:val="24"/>
          <w:lang w:eastAsia="ar-SA"/>
        </w:rPr>
        <w:t>Bet kokie Sutarties pakeitimai ir papildymai galioja, tik jeigu yra padaryti raštu ir Šalių pasirašyti. Visi Sutarties priedai yra neatskiriama jos dalis.</w:t>
      </w:r>
    </w:p>
    <w:p w14:paraId="22A979B1" w14:textId="0F42390C" w:rsidR="00C6094C" w:rsidRPr="00D87672" w:rsidRDefault="00C6094C" w:rsidP="00C6094C">
      <w:pPr>
        <w:tabs>
          <w:tab w:val="left" w:pos="284"/>
          <w:tab w:val="left" w:pos="720"/>
        </w:tabs>
        <w:ind w:firstLine="709"/>
        <w:contextualSpacing/>
        <w:jc w:val="both"/>
        <w:rPr>
          <w:rFonts w:ascii="Times New Roman" w:eastAsia="Times New Roman" w:hAnsi="Times New Roman"/>
          <w:sz w:val="24"/>
          <w:szCs w:val="24"/>
          <w:lang w:eastAsia="ar-SA"/>
        </w:rPr>
      </w:pPr>
      <w:r w:rsidRPr="00D87672">
        <w:rPr>
          <w:rFonts w:ascii="Times New Roman" w:eastAsia="Times New Roman" w:hAnsi="Times New Roman"/>
          <w:sz w:val="24"/>
          <w:szCs w:val="24"/>
        </w:rPr>
        <w:t>1</w:t>
      </w:r>
      <w:r w:rsidR="00D87672">
        <w:rPr>
          <w:rFonts w:ascii="Times New Roman" w:eastAsia="Times New Roman" w:hAnsi="Times New Roman"/>
          <w:sz w:val="24"/>
          <w:szCs w:val="24"/>
        </w:rPr>
        <w:t>4</w:t>
      </w:r>
      <w:r w:rsidRPr="00D87672">
        <w:rPr>
          <w:rFonts w:ascii="Times New Roman" w:eastAsia="Times New Roman" w:hAnsi="Times New Roman"/>
          <w:sz w:val="24"/>
          <w:szCs w:val="24"/>
        </w:rPr>
        <w:t>.6. Nė viena Šalis neturi teisės perleisti visų arba dalies teisių ir pareigų pagal šią Sutartį jokiai trečiajai Šaliai be išankstinio raštiško kitos Šalies sutikimo</w:t>
      </w:r>
    </w:p>
    <w:p w14:paraId="528A955D" w14:textId="7C928515" w:rsidR="00A90AB0" w:rsidRPr="00D87672" w:rsidRDefault="00A90AB0" w:rsidP="00A90AB0">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4</w:t>
      </w:r>
      <w:r w:rsidRPr="00D87672">
        <w:rPr>
          <w:rFonts w:ascii="Times New Roman" w:eastAsia="Times New Roman" w:hAnsi="Times New Roman"/>
          <w:sz w:val="24"/>
          <w:szCs w:val="24"/>
          <w:lang w:eastAsia="ar-SA"/>
        </w:rPr>
        <w:t>.</w:t>
      </w:r>
      <w:r w:rsidR="00C6094C" w:rsidRPr="00D87672">
        <w:rPr>
          <w:rFonts w:ascii="Times New Roman" w:eastAsia="Times New Roman" w:hAnsi="Times New Roman"/>
          <w:sz w:val="24"/>
          <w:szCs w:val="24"/>
          <w:lang w:eastAsia="ar-SA"/>
        </w:rPr>
        <w:t>7</w:t>
      </w:r>
      <w:r w:rsidRPr="00D87672">
        <w:rPr>
          <w:rFonts w:ascii="Times New Roman" w:eastAsia="Times New Roman" w:hAnsi="Times New Roman"/>
          <w:sz w:val="24"/>
          <w:szCs w:val="24"/>
          <w:lang w:eastAsia="ar-SA"/>
        </w:rPr>
        <w:t>. 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elektriniu paštu patvirtina jos gavimo faktą.</w:t>
      </w:r>
    </w:p>
    <w:p w14:paraId="2990F737" w14:textId="0C141782" w:rsidR="00A90AB0" w:rsidRPr="00D87672" w:rsidRDefault="00A90AB0" w:rsidP="00A90AB0">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4</w:t>
      </w:r>
      <w:r w:rsidRPr="00D87672">
        <w:rPr>
          <w:rFonts w:ascii="Times New Roman" w:eastAsia="Times New Roman" w:hAnsi="Times New Roman"/>
          <w:sz w:val="24"/>
          <w:szCs w:val="24"/>
          <w:lang w:eastAsia="ar-SA"/>
        </w:rPr>
        <w:t>.</w:t>
      </w:r>
      <w:r w:rsidR="00C6094C" w:rsidRPr="00D87672">
        <w:rPr>
          <w:rFonts w:ascii="Times New Roman" w:eastAsia="Times New Roman" w:hAnsi="Times New Roman"/>
          <w:sz w:val="24"/>
          <w:szCs w:val="24"/>
          <w:lang w:eastAsia="ar-SA"/>
        </w:rPr>
        <w:t>8</w:t>
      </w:r>
      <w:r w:rsidRPr="00D87672">
        <w:rPr>
          <w:rFonts w:ascii="Times New Roman" w:eastAsia="Times New Roman" w:hAnsi="Times New Roman"/>
          <w:sz w:val="24"/>
          <w:szCs w:val="24"/>
          <w:lang w:eastAsia="ar-SA"/>
        </w:rPr>
        <w:t>. Kontaktiniai asmenys Sutarties vykdymui:</w:t>
      </w:r>
    </w:p>
    <w:p w14:paraId="3968B812" w14:textId="375C2554" w:rsidR="00893906" w:rsidRPr="00D87672" w:rsidRDefault="00A90AB0" w:rsidP="00A90AB0">
      <w:pPr>
        <w:tabs>
          <w:tab w:val="left" w:pos="851"/>
        </w:tabs>
        <w:ind w:firstLine="709"/>
        <w:jc w:val="both"/>
        <w:rPr>
          <w:rFonts w:ascii="Times New Roman" w:eastAsia="Times New Roman" w:hAnsi="Times New Roman"/>
          <w:sz w:val="24"/>
          <w:szCs w:val="24"/>
          <w:lang w:eastAsia="ar-SA"/>
        </w:rPr>
      </w:pPr>
      <w:r w:rsidRPr="00D87672">
        <w:rPr>
          <w:rFonts w:ascii="Times New Roman" w:hAnsi="Times New Roman"/>
          <w:sz w:val="24"/>
          <w:szCs w:val="24"/>
        </w:rPr>
        <w:t>1</w:t>
      </w:r>
      <w:r w:rsidR="00D87672">
        <w:rPr>
          <w:rFonts w:ascii="Times New Roman" w:hAnsi="Times New Roman"/>
          <w:sz w:val="24"/>
          <w:szCs w:val="24"/>
        </w:rPr>
        <w:t>4</w:t>
      </w:r>
      <w:r w:rsidRPr="00D87672">
        <w:rPr>
          <w:rFonts w:ascii="Times New Roman" w:hAnsi="Times New Roman"/>
          <w:sz w:val="24"/>
          <w:szCs w:val="24"/>
        </w:rPr>
        <w:t>.</w:t>
      </w:r>
      <w:r w:rsidR="00C6094C" w:rsidRPr="00D87672">
        <w:rPr>
          <w:rFonts w:ascii="Times New Roman" w:hAnsi="Times New Roman"/>
          <w:sz w:val="24"/>
          <w:szCs w:val="24"/>
        </w:rPr>
        <w:t>8</w:t>
      </w:r>
      <w:r w:rsidRPr="00D87672">
        <w:rPr>
          <w:rFonts w:ascii="Times New Roman" w:hAnsi="Times New Roman"/>
          <w:sz w:val="24"/>
          <w:szCs w:val="24"/>
        </w:rPr>
        <w:t xml:space="preserve">.1. </w:t>
      </w:r>
      <w:bookmarkStart w:id="10" w:name="_Hlk121218500"/>
      <w:r w:rsidR="00C6094C" w:rsidRPr="00D87672">
        <w:rPr>
          <w:rFonts w:ascii="Times New Roman" w:eastAsia="Times New Roman" w:hAnsi="Times New Roman"/>
          <w:sz w:val="24"/>
          <w:szCs w:val="24"/>
          <w:lang w:eastAsia="ar-SA"/>
        </w:rPr>
        <w:t>Užsakov</w:t>
      </w:r>
      <w:r w:rsidR="00893906" w:rsidRPr="00D87672">
        <w:rPr>
          <w:rFonts w:ascii="Times New Roman" w:eastAsia="Times New Roman" w:hAnsi="Times New Roman"/>
          <w:sz w:val="24"/>
          <w:szCs w:val="24"/>
          <w:lang w:eastAsia="ar-SA"/>
        </w:rPr>
        <w:t xml:space="preserve">o atstovas atsakingas už Sutarties vykdymą ir kontrolę – </w:t>
      </w:r>
      <w:r w:rsidR="009762BB" w:rsidRPr="00D87672">
        <w:rPr>
          <w:rFonts w:ascii="Times New Roman" w:hAnsi="Times New Roman"/>
          <w:i/>
          <w:iCs/>
          <w:sz w:val="24"/>
          <w:szCs w:val="24"/>
        </w:rPr>
        <w:t>(</w:t>
      </w:r>
      <w:r w:rsidR="009762BB" w:rsidRPr="00D87672">
        <w:rPr>
          <w:rFonts w:ascii="Times New Roman" w:hAnsi="Times New Roman"/>
          <w:i/>
          <w:iCs/>
          <w:color w:val="FF0000"/>
          <w:sz w:val="24"/>
          <w:szCs w:val="24"/>
        </w:rPr>
        <w:t>vardas, pavardė, pareigos)</w:t>
      </w:r>
      <w:r w:rsidR="009762BB" w:rsidRPr="00D87672">
        <w:rPr>
          <w:rFonts w:ascii="Times New Roman" w:hAnsi="Times New Roman"/>
          <w:i/>
          <w:color w:val="FF0000"/>
          <w:sz w:val="24"/>
          <w:szCs w:val="24"/>
        </w:rPr>
        <w:t>,</w:t>
      </w:r>
      <w:r w:rsidR="009762BB" w:rsidRPr="00D87672">
        <w:rPr>
          <w:rFonts w:ascii="Times New Roman" w:hAnsi="Times New Roman"/>
          <w:color w:val="FF0000"/>
          <w:sz w:val="24"/>
          <w:szCs w:val="24"/>
        </w:rPr>
        <w:t xml:space="preserve"> tel. </w:t>
      </w:r>
      <w:r w:rsidR="009762BB" w:rsidRPr="00D87672">
        <w:rPr>
          <w:rFonts w:ascii="Times New Roman" w:hAnsi="Times New Roman"/>
          <w:color w:val="FF0000"/>
          <w:sz w:val="24"/>
          <w:szCs w:val="24"/>
          <w:lang w:eastAsia="ar-SA"/>
        </w:rPr>
        <w:t>...............</w:t>
      </w:r>
      <w:r w:rsidR="009762BB" w:rsidRPr="00D87672">
        <w:rPr>
          <w:rFonts w:ascii="Times New Roman" w:hAnsi="Times New Roman"/>
          <w:color w:val="FF0000"/>
          <w:sz w:val="24"/>
          <w:szCs w:val="24"/>
        </w:rPr>
        <w:t>; el. p. .................</w:t>
      </w:r>
      <w:r w:rsidR="00893906" w:rsidRPr="00D87672">
        <w:rPr>
          <w:rFonts w:ascii="Times New Roman" w:eastAsia="Times New Roman" w:hAnsi="Times New Roman"/>
          <w:color w:val="FF0000"/>
          <w:sz w:val="24"/>
          <w:szCs w:val="24"/>
          <w:lang w:eastAsia="ar-SA"/>
        </w:rPr>
        <w:t xml:space="preserve"> </w:t>
      </w:r>
      <w:r w:rsidR="00893906" w:rsidRPr="00D87672">
        <w:rPr>
          <w:rFonts w:ascii="Times New Roman" w:eastAsia="Times New Roman" w:hAnsi="Times New Roman"/>
          <w:sz w:val="24"/>
          <w:szCs w:val="24"/>
          <w:lang w:eastAsia="ar-SA"/>
        </w:rPr>
        <w:t>kuri</w:t>
      </w:r>
      <w:r w:rsidR="009762BB" w:rsidRPr="00D87672">
        <w:rPr>
          <w:rFonts w:ascii="Times New Roman" w:eastAsia="Times New Roman" w:hAnsi="Times New Roman"/>
          <w:sz w:val="24"/>
          <w:szCs w:val="24"/>
          <w:lang w:eastAsia="ar-SA"/>
        </w:rPr>
        <w:t>s</w:t>
      </w:r>
      <w:r w:rsidR="00893906" w:rsidRPr="00D87672">
        <w:rPr>
          <w:rFonts w:ascii="Times New Roman" w:eastAsia="Times New Roman" w:hAnsi="Times New Roman"/>
          <w:sz w:val="24"/>
          <w:szCs w:val="24"/>
          <w:lang w:eastAsia="ar-SA"/>
        </w:rPr>
        <w:t xml:space="preserve"> koordinuoja šios Sutarties vykdymą (organizuoja </w:t>
      </w:r>
      <w:r w:rsidR="00C6094C" w:rsidRPr="00D87672">
        <w:rPr>
          <w:rFonts w:ascii="Times New Roman" w:hAnsi="Times New Roman"/>
          <w:color w:val="000000" w:themeColor="text1"/>
          <w:sz w:val="24"/>
          <w:szCs w:val="24"/>
        </w:rPr>
        <w:t>Paslaugų teikėjo</w:t>
      </w:r>
      <w:r w:rsidR="00893906" w:rsidRPr="00D87672">
        <w:rPr>
          <w:rFonts w:ascii="Times New Roman" w:eastAsia="Times New Roman" w:hAnsi="Times New Roman"/>
          <w:sz w:val="24"/>
          <w:szCs w:val="24"/>
          <w:lang w:eastAsia="ar-SA"/>
        </w:rPr>
        <w:t xml:space="preserve"> įsipareigojimų vykdymą, kontroliuoja prievolių įvykdymą, jų kokybę ir atitiktį Sutarties ir pirkimo dokumentų reikalavimams, organizuoja susirašinėjimą su </w:t>
      </w:r>
      <w:r w:rsidR="00C6094C" w:rsidRPr="00D87672">
        <w:rPr>
          <w:rFonts w:ascii="Times New Roman" w:hAnsi="Times New Roman"/>
          <w:color w:val="000000" w:themeColor="text1"/>
          <w:sz w:val="24"/>
          <w:szCs w:val="24"/>
        </w:rPr>
        <w:t>Paslaugų</w:t>
      </w:r>
      <w:r w:rsidR="00C6094C" w:rsidRPr="00D87672">
        <w:rPr>
          <w:rFonts w:ascii="Times New Roman" w:eastAsia="Times New Roman" w:hAnsi="Times New Roman"/>
          <w:sz w:val="24"/>
          <w:szCs w:val="24"/>
          <w:lang w:eastAsia="ar-SA"/>
        </w:rPr>
        <w:t xml:space="preserve"> teik</w:t>
      </w:r>
      <w:r w:rsidR="00893906" w:rsidRPr="00D87672">
        <w:rPr>
          <w:rFonts w:ascii="Times New Roman" w:eastAsia="Times New Roman" w:hAnsi="Times New Roman"/>
          <w:sz w:val="24"/>
          <w:szCs w:val="24"/>
          <w:lang w:eastAsia="ar-SA"/>
        </w:rPr>
        <w:t xml:space="preserve">ėju, inicijuoja netesybų taikymą, Sutarties priežiūrą, pratęsimą, kai tai numatyta, kontroliuoja, kaip </w:t>
      </w:r>
      <w:r w:rsidR="00C6094C" w:rsidRPr="00D87672">
        <w:rPr>
          <w:rFonts w:ascii="Times New Roman" w:hAnsi="Times New Roman"/>
          <w:color w:val="000000" w:themeColor="text1"/>
          <w:sz w:val="24"/>
          <w:szCs w:val="24"/>
        </w:rPr>
        <w:t>Paslaugų</w:t>
      </w:r>
      <w:r w:rsidR="00C6094C" w:rsidRPr="00D87672">
        <w:rPr>
          <w:rFonts w:ascii="Times New Roman" w:eastAsia="Times New Roman" w:hAnsi="Times New Roman"/>
          <w:sz w:val="24"/>
          <w:szCs w:val="24"/>
          <w:lang w:eastAsia="ar-SA"/>
        </w:rPr>
        <w:t xml:space="preserve"> teik</w:t>
      </w:r>
      <w:r w:rsidR="00893906" w:rsidRPr="00D87672">
        <w:rPr>
          <w:rFonts w:ascii="Times New Roman" w:eastAsia="Times New Roman" w:hAnsi="Times New Roman"/>
          <w:sz w:val="24"/>
          <w:szCs w:val="24"/>
          <w:lang w:eastAsia="ar-SA"/>
        </w:rPr>
        <w:t xml:space="preserve">ėjas vykdo kitus sutartinius įsipareigojimus). Pasikeitus atsakingam asmeniui už Sutarties vykdymą ir kontrolę, </w:t>
      </w:r>
      <w:r w:rsidR="00C6094C" w:rsidRPr="00D87672">
        <w:rPr>
          <w:rFonts w:ascii="Times New Roman" w:eastAsia="Times New Roman" w:hAnsi="Times New Roman"/>
          <w:sz w:val="24"/>
          <w:szCs w:val="24"/>
          <w:lang w:eastAsia="ar-SA"/>
        </w:rPr>
        <w:t>Užsakov</w:t>
      </w:r>
      <w:r w:rsidR="00893906" w:rsidRPr="00D87672">
        <w:rPr>
          <w:rFonts w:ascii="Times New Roman" w:eastAsia="Times New Roman" w:hAnsi="Times New Roman"/>
          <w:sz w:val="24"/>
          <w:szCs w:val="24"/>
          <w:lang w:eastAsia="ar-SA"/>
        </w:rPr>
        <w:t>as apie tai informuos atskiru rašytiniu susitarimu</w:t>
      </w:r>
      <w:r w:rsidR="00351C4B" w:rsidRPr="00D87672">
        <w:rPr>
          <w:rFonts w:ascii="Times New Roman" w:eastAsia="Times New Roman" w:hAnsi="Times New Roman"/>
          <w:sz w:val="24"/>
          <w:szCs w:val="24"/>
          <w:lang w:eastAsia="ar-SA"/>
        </w:rPr>
        <w:t>.</w:t>
      </w:r>
    </w:p>
    <w:bookmarkEnd w:id="10"/>
    <w:p w14:paraId="016A6222" w14:textId="540F6CD1" w:rsidR="00B17F74" w:rsidRPr="00D87672" w:rsidRDefault="00052BF7" w:rsidP="00B17F74">
      <w:pPr>
        <w:tabs>
          <w:tab w:val="left" w:pos="851"/>
        </w:tabs>
        <w:ind w:firstLine="709"/>
        <w:jc w:val="both"/>
        <w:rPr>
          <w:rFonts w:ascii="Times New Roman" w:hAnsi="Times New Roman"/>
          <w:sz w:val="24"/>
          <w:szCs w:val="24"/>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4</w:t>
      </w:r>
      <w:r w:rsidRPr="00D87672">
        <w:rPr>
          <w:rFonts w:ascii="Times New Roman" w:eastAsia="Times New Roman" w:hAnsi="Times New Roman"/>
          <w:sz w:val="24"/>
          <w:szCs w:val="24"/>
          <w:lang w:eastAsia="ar-SA"/>
        </w:rPr>
        <w:t>.</w:t>
      </w:r>
      <w:r w:rsidR="00C6094C" w:rsidRPr="00D87672">
        <w:rPr>
          <w:rFonts w:ascii="Times New Roman" w:eastAsia="Times New Roman" w:hAnsi="Times New Roman"/>
          <w:sz w:val="24"/>
          <w:szCs w:val="24"/>
          <w:lang w:eastAsia="ar-SA"/>
        </w:rPr>
        <w:t>8</w:t>
      </w:r>
      <w:r w:rsidRPr="00D87672">
        <w:rPr>
          <w:rFonts w:ascii="Times New Roman" w:eastAsia="Times New Roman" w:hAnsi="Times New Roman"/>
          <w:sz w:val="24"/>
          <w:szCs w:val="24"/>
          <w:lang w:eastAsia="ar-SA"/>
        </w:rPr>
        <w:t xml:space="preserve">.2. </w:t>
      </w:r>
      <w:bookmarkStart w:id="11" w:name="_Hlk212022260"/>
      <w:r w:rsidR="00511F54" w:rsidRPr="00D87672">
        <w:rPr>
          <w:rFonts w:ascii="Times New Roman" w:hAnsi="Times New Roman"/>
          <w:color w:val="000000" w:themeColor="text1"/>
          <w:sz w:val="24"/>
          <w:szCs w:val="24"/>
        </w:rPr>
        <w:t>Paslaugų teikėjo</w:t>
      </w:r>
      <w:r w:rsidRPr="00D87672">
        <w:rPr>
          <w:rFonts w:ascii="Times New Roman" w:hAnsi="Times New Roman"/>
          <w:sz w:val="24"/>
          <w:szCs w:val="24"/>
        </w:rPr>
        <w:t xml:space="preserve"> </w:t>
      </w:r>
      <w:bookmarkEnd w:id="11"/>
      <w:r w:rsidRPr="00D87672">
        <w:rPr>
          <w:rFonts w:ascii="Times New Roman" w:hAnsi="Times New Roman"/>
          <w:sz w:val="24"/>
          <w:szCs w:val="24"/>
        </w:rPr>
        <w:t xml:space="preserve">atstovas, atsakingas už Sutarties vykdymą ir kontrolę – </w:t>
      </w:r>
      <w:r w:rsidR="00DD1D87" w:rsidRPr="00D87672">
        <w:rPr>
          <w:rFonts w:ascii="Times New Roman" w:hAnsi="Times New Roman"/>
          <w:i/>
          <w:iCs/>
          <w:color w:val="FF0000"/>
          <w:sz w:val="24"/>
          <w:szCs w:val="24"/>
        </w:rPr>
        <w:t>(vardas, pavardė, pareigos)</w:t>
      </w:r>
      <w:r w:rsidRPr="00D87672">
        <w:rPr>
          <w:rFonts w:ascii="Times New Roman" w:hAnsi="Times New Roman"/>
          <w:i/>
          <w:color w:val="FF0000"/>
          <w:sz w:val="24"/>
          <w:szCs w:val="24"/>
        </w:rPr>
        <w:t>,</w:t>
      </w:r>
      <w:r w:rsidRPr="00D87672">
        <w:rPr>
          <w:rFonts w:ascii="Times New Roman" w:hAnsi="Times New Roman"/>
          <w:color w:val="FF0000"/>
          <w:sz w:val="24"/>
          <w:szCs w:val="24"/>
        </w:rPr>
        <w:t xml:space="preserve"> tel. </w:t>
      </w:r>
      <w:r w:rsidR="00DD1D87" w:rsidRPr="00D87672">
        <w:rPr>
          <w:rFonts w:ascii="Times New Roman" w:hAnsi="Times New Roman"/>
          <w:color w:val="FF0000"/>
          <w:sz w:val="24"/>
          <w:szCs w:val="24"/>
          <w:lang w:eastAsia="ar-SA"/>
        </w:rPr>
        <w:t>...............</w:t>
      </w:r>
      <w:r w:rsidRPr="00D87672">
        <w:rPr>
          <w:rFonts w:ascii="Times New Roman" w:hAnsi="Times New Roman"/>
          <w:color w:val="FF0000"/>
          <w:sz w:val="24"/>
          <w:szCs w:val="24"/>
        </w:rPr>
        <w:t xml:space="preserve">; el. p. </w:t>
      </w:r>
      <w:r w:rsidR="00DD1D87" w:rsidRPr="00D87672">
        <w:rPr>
          <w:rFonts w:ascii="Times New Roman" w:hAnsi="Times New Roman"/>
          <w:color w:val="FF0000"/>
          <w:sz w:val="24"/>
          <w:szCs w:val="24"/>
        </w:rPr>
        <w:t>................</w:t>
      </w:r>
      <w:r w:rsidRPr="00D87672">
        <w:rPr>
          <w:rFonts w:ascii="Times New Roman" w:hAnsi="Times New Roman"/>
          <w:color w:val="FF0000"/>
          <w:sz w:val="24"/>
          <w:szCs w:val="24"/>
        </w:rPr>
        <w:t>.</w:t>
      </w:r>
    </w:p>
    <w:p w14:paraId="694372CA" w14:textId="4CBDC465" w:rsidR="00A90AB0" w:rsidRPr="00D87672" w:rsidRDefault="00A90AB0" w:rsidP="00A90AB0">
      <w:pPr>
        <w:tabs>
          <w:tab w:val="left" w:pos="851"/>
        </w:tabs>
        <w:ind w:firstLine="709"/>
        <w:jc w:val="both"/>
        <w:rPr>
          <w:rFonts w:ascii="Times New Roman" w:hAnsi="Times New Roman"/>
          <w:sz w:val="24"/>
          <w:szCs w:val="24"/>
        </w:rPr>
      </w:pPr>
      <w:r w:rsidRPr="00D87672">
        <w:rPr>
          <w:rFonts w:ascii="Times New Roman" w:hAnsi="Times New Roman"/>
          <w:sz w:val="24"/>
          <w:szCs w:val="24"/>
        </w:rPr>
        <w:t>1</w:t>
      </w:r>
      <w:r w:rsidR="00D87672">
        <w:rPr>
          <w:rFonts w:ascii="Times New Roman" w:hAnsi="Times New Roman"/>
          <w:sz w:val="24"/>
          <w:szCs w:val="24"/>
        </w:rPr>
        <w:t>4</w:t>
      </w:r>
      <w:r w:rsidRPr="00D87672">
        <w:rPr>
          <w:rFonts w:ascii="Times New Roman" w:hAnsi="Times New Roman"/>
          <w:sz w:val="24"/>
          <w:szCs w:val="24"/>
        </w:rPr>
        <w:t>.</w:t>
      </w:r>
      <w:r w:rsidR="00C6094C" w:rsidRPr="00D87672">
        <w:rPr>
          <w:rFonts w:ascii="Times New Roman" w:hAnsi="Times New Roman"/>
          <w:sz w:val="24"/>
          <w:szCs w:val="24"/>
        </w:rPr>
        <w:t>9</w:t>
      </w:r>
      <w:r w:rsidRPr="00D87672">
        <w:rPr>
          <w:rFonts w:ascii="Times New Roman" w:hAnsi="Times New Roman"/>
          <w:sz w:val="24"/>
          <w:szCs w:val="24"/>
        </w:rPr>
        <w:t xml:space="preserve">. </w:t>
      </w:r>
      <w:r w:rsidR="00C6094C" w:rsidRPr="00D87672">
        <w:rPr>
          <w:rFonts w:ascii="Times New Roman" w:hAnsi="Times New Roman"/>
          <w:sz w:val="24"/>
          <w:szCs w:val="24"/>
        </w:rPr>
        <w:t xml:space="preserve">Už Sutarties ir jos pakeitimų viešinimą atsakingi </w:t>
      </w:r>
      <w:r w:rsidR="00C2284A">
        <w:rPr>
          <w:rFonts w:ascii="Times New Roman" w:hAnsi="Times New Roman"/>
          <w:sz w:val="24"/>
          <w:szCs w:val="24"/>
        </w:rPr>
        <w:t>Centralizuotų v</w:t>
      </w:r>
      <w:r w:rsidR="00C6094C" w:rsidRPr="00D87672">
        <w:rPr>
          <w:rFonts w:ascii="Times New Roman" w:hAnsi="Times New Roman"/>
          <w:sz w:val="24"/>
          <w:szCs w:val="24"/>
        </w:rPr>
        <w:t>iešųjų pirkimų skyriaus specialistai Ukmergės rajono savivaldybės administracijos Viešųjų pirkimų organizavimo tvarkoje nustatyta tvarka.</w:t>
      </w:r>
    </w:p>
    <w:p w14:paraId="60AE9EE0" w14:textId="59891883" w:rsidR="00A90AB0" w:rsidRPr="00D87672" w:rsidRDefault="00A90AB0" w:rsidP="00A90AB0">
      <w:pPr>
        <w:ind w:firstLine="720"/>
        <w:jc w:val="both"/>
        <w:rPr>
          <w:rFonts w:ascii="Times New Roman" w:hAnsi="Times New Roman"/>
          <w:sz w:val="24"/>
          <w:szCs w:val="24"/>
        </w:rPr>
      </w:pPr>
      <w:r w:rsidRPr="00D87672">
        <w:rPr>
          <w:rFonts w:ascii="Times New Roman" w:hAnsi="Times New Roman"/>
          <w:sz w:val="24"/>
          <w:szCs w:val="24"/>
        </w:rPr>
        <w:lastRenderedPageBreak/>
        <w:t>1</w:t>
      </w:r>
      <w:r w:rsidR="00D87672">
        <w:rPr>
          <w:rFonts w:ascii="Times New Roman" w:hAnsi="Times New Roman"/>
          <w:sz w:val="24"/>
          <w:szCs w:val="24"/>
        </w:rPr>
        <w:t>4</w:t>
      </w:r>
      <w:r w:rsidRPr="00D87672">
        <w:rPr>
          <w:rFonts w:ascii="Times New Roman" w:hAnsi="Times New Roman"/>
          <w:sz w:val="24"/>
          <w:szCs w:val="24"/>
        </w:rPr>
        <w:t>.</w:t>
      </w:r>
      <w:r w:rsidR="00C6094C" w:rsidRPr="00D87672">
        <w:rPr>
          <w:rFonts w:ascii="Times New Roman" w:hAnsi="Times New Roman"/>
          <w:sz w:val="24"/>
          <w:szCs w:val="24"/>
        </w:rPr>
        <w:t>10</w:t>
      </w:r>
      <w:r w:rsidRPr="00D87672">
        <w:rPr>
          <w:rFonts w:ascii="Times New Roman" w:hAnsi="Times New Roman"/>
          <w:sz w:val="24"/>
          <w:szCs w:val="24"/>
        </w:rPr>
        <w:t xml:space="preserve">. Jei Sutarties vykdymo metu tenka keisti </w:t>
      </w:r>
      <w:r w:rsidR="00C6094C" w:rsidRPr="00D87672">
        <w:rPr>
          <w:rFonts w:ascii="Times New Roman" w:hAnsi="Times New Roman"/>
          <w:color w:val="000000" w:themeColor="text1"/>
          <w:sz w:val="24"/>
          <w:szCs w:val="24"/>
        </w:rPr>
        <w:t>Paslaugų teikėjo</w:t>
      </w:r>
      <w:r w:rsidRPr="00D87672">
        <w:rPr>
          <w:rFonts w:ascii="Times New Roman" w:hAnsi="Times New Roman"/>
          <w:sz w:val="24"/>
          <w:szCs w:val="24"/>
        </w:rPr>
        <w:t xml:space="preserve"> pasiūlyme nurodytus specialistus (mirties, ligos arba nelaimingo atsitikimo atveju ar dėl kitų, nuo </w:t>
      </w:r>
      <w:r w:rsidR="00C6094C" w:rsidRPr="00D87672">
        <w:rPr>
          <w:rFonts w:ascii="Times New Roman" w:hAnsi="Times New Roman"/>
          <w:color w:val="000000" w:themeColor="text1"/>
          <w:sz w:val="24"/>
          <w:szCs w:val="24"/>
        </w:rPr>
        <w:t>Paslaugų teikėjo</w:t>
      </w:r>
      <w:r w:rsidRPr="00D87672">
        <w:rPr>
          <w:rFonts w:ascii="Times New Roman" w:hAnsi="Times New Roman"/>
          <w:sz w:val="24"/>
          <w:szCs w:val="24"/>
        </w:rPr>
        <w:t xml:space="preserve"> nepriklausančių priežasčių), kandidatai į jų vietą privalo būti ne žemesnės kvalifikacijos ir ne mažesnės patirties nei buvo reikalaujama pirkimo dokumentuose. Keičiami specialistai kvalifikacinius reikalavimus privalo atitikti tai dienai, kai </w:t>
      </w:r>
      <w:r w:rsidR="00C6094C" w:rsidRPr="00D87672">
        <w:rPr>
          <w:rFonts w:ascii="Times New Roman" w:hAnsi="Times New Roman"/>
          <w:color w:val="000000" w:themeColor="text1"/>
          <w:sz w:val="24"/>
          <w:szCs w:val="24"/>
        </w:rPr>
        <w:t>Paslaugų teikė</w:t>
      </w:r>
      <w:r w:rsidR="007F37E2" w:rsidRPr="00D87672">
        <w:rPr>
          <w:rFonts w:ascii="Times New Roman" w:hAnsi="Times New Roman"/>
          <w:sz w:val="24"/>
          <w:szCs w:val="24"/>
        </w:rPr>
        <w:t>j</w:t>
      </w:r>
      <w:r w:rsidRPr="00D87672">
        <w:rPr>
          <w:rFonts w:ascii="Times New Roman" w:hAnsi="Times New Roman"/>
          <w:sz w:val="24"/>
          <w:szCs w:val="24"/>
        </w:rPr>
        <w:t xml:space="preserve">as kreipėsi į </w:t>
      </w:r>
      <w:r w:rsidR="00C6094C" w:rsidRPr="00D87672">
        <w:rPr>
          <w:rFonts w:ascii="Times New Roman" w:hAnsi="Times New Roman"/>
          <w:sz w:val="24"/>
          <w:szCs w:val="24"/>
        </w:rPr>
        <w:t>Užsakov</w:t>
      </w:r>
      <w:r w:rsidRPr="00D87672">
        <w:rPr>
          <w:rFonts w:ascii="Times New Roman" w:hAnsi="Times New Roman"/>
          <w:sz w:val="24"/>
          <w:szCs w:val="24"/>
        </w:rPr>
        <w:t xml:space="preserve">ą dėl leidimo keisti specialistą. Jei </w:t>
      </w:r>
      <w:r w:rsidR="00C6094C" w:rsidRPr="00D87672">
        <w:rPr>
          <w:rFonts w:ascii="Times New Roman" w:hAnsi="Times New Roman"/>
          <w:color w:val="000000" w:themeColor="text1"/>
          <w:sz w:val="24"/>
          <w:szCs w:val="24"/>
        </w:rPr>
        <w:t>Paslaugų teikėj</w:t>
      </w:r>
      <w:r w:rsidR="007F37E2" w:rsidRPr="00D87672">
        <w:rPr>
          <w:rFonts w:ascii="Times New Roman" w:hAnsi="Times New Roman"/>
          <w:sz w:val="24"/>
          <w:szCs w:val="24"/>
        </w:rPr>
        <w:t>a</w:t>
      </w:r>
      <w:r w:rsidRPr="00D87672">
        <w:rPr>
          <w:rFonts w:ascii="Times New Roman" w:hAnsi="Times New Roman"/>
          <w:sz w:val="24"/>
          <w:szCs w:val="24"/>
        </w:rPr>
        <w:t xml:space="preserve">s nepasiūlo tinkamo specialisto, </w:t>
      </w:r>
      <w:r w:rsidR="00C6094C" w:rsidRPr="00D87672">
        <w:rPr>
          <w:rFonts w:ascii="Times New Roman" w:hAnsi="Times New Roman"/>
          <w:sz w:val="24"/>
          <w:szCs w:val="24"/>
        </w:rPr>
        <w:t>Užsakov</w:t>
      </w:r>
      <w:r w:rsidRPr="00D87672">
        <w:rPr>
          <w:rFonts w:ascii="Times New Roman" w:hAnsi="Times New Roman"/>
          <w:sz w:val="24"/>
          <w:szCs w:val="24"/>
        </w:rPr>
        <w:t xml:space="preserve">as turi teisę nutraukti Sutartį. Specialistų keitimai iš anksto raštu derinami su </w:t>
      </w:r>
      <w:r w:rsidR="00C6094C" w:rsidRPr="00D87672">
        <w:rPr>
          <w:rFonts w:ascii="Times New Roman" w:hAnsi="Times New Roman"/>
          <w:sz w:val="24"/>
          <w:szCs w:val="24"/>
        </w:rPr>
        <w:t>Užsakov</w:t>
      </w:r>
      <w:r w:rsidRPr="00D87672">
        <w:rPr>
          <w:rFonts w:ascii="Times New Roman" w:hAnsi="Times New Roman"/>
          <w:sz w:val="24"/>
          <w:szCs w:val="24"/>
        </w:rPr>
        <w:t>u ir įforminami raštišku susitarimu prie sudarytos Sutarties.</w:t>
      </w:r>
    </w:p>
    <w:p w14:paraId="2611D809" w14:textId="3390743F" w:rsidR="00A90AB0" w:rsidRPr="00C2284A" w:rsidRDefault="00A90AB0" w:rsidP="00A90AB0">
      <w:pPr>
        <w:suppressAutoHyphens/>
        <w:ind w:firstLine="709"/>
        <w:jc w:val="both"/>
        <w:rPr>
          <w:rFonts w:ascii="Times New Roman" w:eastAsia="Times New Roman" w:hAnsi="Times New Roman"/>
          <w:sz w:val="24"/>
          <w:szCs w:val="24"/>
          <w:lang w:eastAsia="ar-SA"/>
        </w:rPr>
      </w:pPr>
      <w:r w:rsidRPr="00D87672">
        <w:rPr>
          <w:rFonts w:ascii="Times New Roman" w:eastAsia="Times New Roman" w:hAnsi="Times New Roman"/>
          <w:sz w:val="24"/>
          <w:szCs w:val="24"/>
          <w:lang w:eastAsia="ar-SA"/>
        </w:rPr>
        <w:t>1</w:t>
      </w:r>
      <w:r w:rsidR="00D87672">
        <w:rPr>
          <w:rFonts w:ascii="Times New Roman" w:eastAsia="Times New Roman" w:hAnsi="Times New Roman"/>
          <w:sz w:val="24"/>
          <w:szCs w:val="24"/>
          <w:lang w:eastAsia="ar-SA"/>
        </w:rPr>
        <w:t>4</w:t>
      </w:r>
      <w:r w:rsidRPr="00D87672">
        <w:rPr>
          <w:rFonts w:ascii="Times New Roman" w:eastAsia="Times New Roman" w:hAnsi="Times New Roman"/>
          <w:sz w:val="24"/>
          <w:szCs w:val="24"/>
          <w:lang w:eastAsia="ar-SA"/>
        </w:rPr>
        <w:t>.</w:t>
      </w:r>
      <w:r w:rsidR="00C6094C" w:rsidRPr="00D87672">
        <w:rPr>
          <w:rFonts w:ascii="Times New Roman" w:eastAsia="Times New Roman" w:hAnsi="Times New Roman"/>
          <w:sz w:val="24"/>
          <w:szCs w:val="24"/>
          <w:lang w:eastAsia="ar-SA"/>
        </w:rPr>
        <w:t>11</w:t>
      </w:r>
      <w:r w:rsidRPr="00D87672">
        <w:rPr>
          <w:rFonts w:ascii="Times New Roman" w:eastAsia="Times New Roman" w:hAnsi="Times New Roman"/>
          <w:sz w:val="24"/>
          <w:szCs w:val="24"/>
          <w:lang w:eastAsia="ar-SA"/>
        </w:rPr>
        <w:t xml:space="preserve">. </w:t>
      </w:r>
      <w:r w:rsidR="00C6094C" w:rsidRPr="00D87672">
        <w:rPr>
          <w:rFonts w:ascii="Times New Roman" w:eastAsia="Times New Roman" w:hAnsi="Times New Roman"/>
          <w:sz w:val="24"/>
          <w:szCs w:val="24"/>
        </w:rPr>
        <w:t xml:space="preserve">Jei pasikeičia Šalies adresas ir/ar kiti duomenys, tokia Šalis turi informuoti kitą Šalį pranešdama ne vėliau kaip prieš 5 (penkias) dienas. Jei Šalis nesilaiko šio reikalavimo, ji neturi teisės į Pretenziją, jei kitos Šalies </w:t>
      </w:r>
      <w:r w:rsidR="00C6094C" w:rsidRPr="00C2284A">
        <w:rPr>
          <w:rFonts w:ascii="Times New Roman" w:eastAsia="Times New Roman" w:hAnsi="Times New Roman"/>
          <w:sz w:val="24"/>
          <w:szCs w:val="24"/>
        </w:rPr>
        <w:t>veiksmai, atlikti remiantis paskutiniais žinomais jai duomenimis, prieštarauja Sutarties sąlygoms arba ji negavo jokio pranešimo, išsiųsto pagal tuos duomenis</w:t>
      </w:r>
      <w:r w:rsidRPr="00C2284A">
        <w:rPr>
          <w:rFonts w:ascii="Times New Roman" w:eastAsia="Times New Roman" w:hAnsi="Times New Roman"/>
          <w:sz w:val="24"/>
          <w:szCs w:val="24"/>
          <w:lang w:eastAsia="ar-SA"/>
        </w:rPr>
        <w:t>.</w:t>
      </w:r>
    </w:p>
    <w:p w14:paraId="159990E3" w14:textId="77777777" w:rsidR="00B03ECA" w:rsidRPr="00C2284A" w:rsidRDefault="00B03ECA" w:rsidP="00B03ECA">
      <w:pPr>
        <w:widowControl w:val="0"/>
        <w:jc w:val="both"/>
        <w:rPr>
          <w:rFonts w:ascii="Times New Roman" w:eastAsia="Times New Roman" w:hAnsi="Times New Roman"/>
          <w:sz w:val="24"/>
          <w:szCs w:val="24"/>
          <w:lang w:eastAsia="en-US"/>
        </w:rPr>
      </w:pPr>
    </w:p>
    <w:p w14:paraId="3F58101C" w14:textId="77777777" w:rsidR="00776459" w:rsidRPr="00C2284A" w:rsidRDefault="00776459" w:rsidP="00B03ECA">
      <w:pPr>
        <w:widowControl w:val="0"/>
        <w:jc w:val="both"/>
        <w:rPr>
          <w:rFonts w:ascii="Times New Roman" w:eastAsia="Times New Roman" w:hAnsi="Times New Roman"/>
          <w:sz w:val="24"/>
          <w:szCs w:val="24"/>
          <w:lang w:eastAsia="en-US"/>
        </w:rPr>
      </w:pPr>
    </w:p>
    <w:p w14:paraId="306ECC21" w14:textId="47C861FD" w:rsidR="00B03ECA" w:rsidRPr="00C2284A" w:rsidRDefault="00B03ECA" w:rsidP="00B03ECA">
      <w:pPr>
        <w:tabs>
          <w:tab w:val="left" w:pos="900"/>
        </w:tabs>
        <w:ind w:right="225" w:firstLine="540"/>
        <w:jc w:val="center"/>
        <w:rPr>
          <w:rFonts w:ascii="Times New Roman" w:eastAsia="Times New Roman" w:hAnsi="Times New Roman"/>
          <w:b/>
          <w:bCs/>
          <w:sz w:val="24"/>
          <w:szCs w:val="24"/>
          <w:lang w:eastAsia="en-US"/>
        </w:rPr>
      </w:pPr>
      <w:r w:rsidRPr="00C2284A">
        <w:rPr>
          <w:rFonts w:ascii="Times New Roman" w:eastAsia="Times New Roman" w:hAnsi="Times New Roman"/>
          <w:b/>
          <w:bCs/>
          <w:sz w:val="24"/>
          <w:szCs w:val="24"/>
          <w:lang w:eastAsia="en-US"/>
        </w:rPr>
        <w:t>X</w:t>
      </w:r>
      <w:r w:rsidR="00893906" w:rsidRPr="00C2284A">
        <w:rPr>
          <w:rFonts w:ascii="Times New Roman" w:eastAsia="Times New Roman" w:hAnsi="Times New Roman"/>
          <w:b/>
          <w:bCs/>
          <w:sz w:val="24"/>
          <w:szCs w:val="24"/>
          <w:lang w:eastAsia="en-US"/>
        </w:rPr>
        <w:t>V</w:t>
      </w:r>
      <w:r w:rsidRPr="00C2284A">
        <w:rPr>
          <w:rFonts w:ascii="Times New Roman" w:eastAsia="Times New Roman" w:hAnsi="Times New Roman"/>
          <w:b/>
          <w:bCs/>
          <w:sz w:val="24"/>
          <w:szCs w:val="24"/>
          <w:lang w:eastAsia="en-US"/>
        </w:rPr>
        <w:t>. SUTARTIES PRIEDAI</w:t>
      </w:r>
    </w:p>
    <w:p w14:paraId="2599CC2E" w14:textId="77777777" w:rsidR="00B03ECA" w:rsidRPr="00C2284A" w:rsidRDefault="00B03ECA" w:rsidP="00B03ECA">
      <w:pPr>
        <w:tabs>
          <w:tab w:val="left" w:pos="900"/>
        </w:tabs>
        <w:ind w:right="225"/>
        <w:rPr>
          <w:rFonts w:ascii="Times New Roman" w:eastAsia="Times New Roman" w:hAnsi="Times New Roman"/>
          <w:sz w:val="24"/>
          <w:szCs w:val="24"/>
          <w:lang w:eastAsia="en-US"/>
        </w:rPr>
      </w:pPr>
    </w:p>
    <w:p w14:paraId="183AD169" w14:textId="2FF67D80" w:rsidR="00C80AD4" w:rsidRPr="00C2284A" w:rsidRDefault="00C80AD4" w:rsidP="00C80AD4">
      <w:pPr>
        <w:tabs>
          <w:tab w:val="left" w:pos="709"/>
        </w:tabs>
        <w:ind w:firstLine="720"/>
        <w:jc w:val="both"/>
        <w:rPr>
          <w:rFonts w:ascii="Times New Roman" w:eastAsia="Times New Roman" w:hAnsi="Times New Roman"/>
          <w:sz w:val="24"/>
          <w:szCs w:val="24"/>
          <w:lang w:eastAsia="en-US"/>
        </w:rPr>
      </w:pPr>
      <w:r w:rsidRPr="00C2284A">
        <w:rPr>
          <w:rFonts w:ascii="Times New Roman" w:eastAsia="Times New Roman" w:hAnsi="Times New Roman"/>
          <w:sz w:val="24"/>
          <w:szCs w:val="24"/>
          <w:lang w:eastAsia="en-US"/>
        </w:rPr>
        <w:t>1</w:t>
      </w:r>
      <w:r w:rsidR="00D87672" w:rsidRPr="00C2284A">
        <w:rPr>
          <w:rFonts w:ascii="Times New Roman" w:eastAsia="Times New Roman" w:hAnsi="Times New Roman"/>
          <w:sz w:val="24"/>
          <w:szCs w:val="24"/>
          <w:lang w:eastAsia="en-US"/>
        </w:rPr>
        <w:t>5</w:t>
      </w:r>
      <w:r w:rsidRPr="00C2284A">
        <w:rPr>
          <w:rFonts w:ascii="Times New Roman" w:eastAsia="Times New Roman" w:hAnsi="Times New Roman"/>
          <w:sz w:val="24"/>
          <w:szCs w:val="24"/>
          <w:lang w:eastAsia="en-US"/>
        </w:rPr>
        <w:t>.1.</w:t>
      </w:r>
      <w:r w:rsidRPr="00C2284A">
        <w:rPr>
          <w:rFonts w:ascii="Times New Roman" w:eastAsia="Times New Roman" w:hAnsi="Times New Roman"/>
          <w:bCs/>
          <w:sz w:val="24"/>
          <w:szCs w:val="24"/>
          <w:lang w:eastAsia="en-US"/>
        </w:rPr>
        <w:t xml:space="preserve"> Sutarties pasirašymo metu prie Sutarties pridedami šie priedai, kurie yra neatskiriama Sutarties dalis:</w:t>
      </w:r>
    </w:p>
    <w:p w14:paraId="238074AD" w14:textId="1CF765B1" w:rsidR="00C80AD4" w:rsidRPr="00C2284A" w:rsidRDefault="00C80AD4" w:rsidP="00C80AD4">
      <w:pPr>
        <w:tabs>
          <w:tab w:val="left" w:pos="851"/>
        </w:tabs>
        <w:ind w:firstLine="720"/>
        <w:jc w:val="both"/>
        <w:rPr>
          <w:rFonts w:ascii="Times New Roman" w:eastAsia="Times New Roman" w:hAnsi="Times New Roman"/>
          <w:sz w:val="24"/>
          <w:szCs w:val="24"/>
          <w:lang w:eastAsia="en-US"/>
        </w:rPr>
      </w:pPr>
      <w:r w:rsidRPr="00C2284A">
        <w:rPr>
          <w:rFonts w:ascii="Times New Roman" w:eastAsia="Times New Roman" w:hAnsi="Times New Roman"/>
          <w:sz w:val="24"/>
          <w:szCs w:val="24"/>
          <w:lang w:eastAsia="en-US"/>
        </w:rPr>
        <w:t>1</w:t>
      </w:r>
      <w:r w:rsidR="00D87672" w:rsidRPr="00C2284A">
        <w:rPr>
          <w:rFonts w:ascii="Times New Roman" w:eastAsia="Times New Roman" w:hAnsi="Times New Roman"/>
          <w:sz w:val="24"/>
          <w:szCs w:val="24"/>
          <w:lang w:eastAsia="en-US"/>
        </w:rPr>
        <w:t>5</w:t>
      </w:r>
      <w:r w:rsidRPr="00C2284A">
        <w:rPr>
          <w:rFonts w:ascii="Times New Roman" w:eastAsia="Times New Roman" w:hAnsi="Times New Roman"/>
          <w:sz w:val="24"/>
          <w:szCs w:val="24"/>
          <w:lang w:eastAsia="en-US"/>
        </w:rPr>
        <w:t xml:space="preserve">.1.1. </w:t>
      </w:r>
      <w:r w:rsidR="00C6094C" w:rsidRPr="00C2284A">
        <w:rPr>
          <w:rFonts w:ascii="Times New Roman" w:hAnsi="Times New Roman"/>
          <w:color w:val="000000" w:themeColor="text1"/>
          <w:sz w:val="24"/>
          <w:szCs w:val="24"/>
        </w:rPr>
        <w:t>Paslaugų teikėjo</w:t>
      </w:r>
      <w:r w:rsidRPr="00C2284A">
        <w:rPr>
          <w:rFonts w:ascii="Times New Roman" w:eastAsia="Times New Roman" w:hAnsi="Times New Roman"/>
          <w:sz w:val="24"/>
          <w:szCs w:val="24"/>
          <w:lang w:eastAsia="en-US"/>
        </w:rPr>
        <w:t xml:space="preserve"> pasiūlymas – </w:t>
      </w:r>
      <w:r w:rsidRPr="00C2284A">
        <w:rPr>
          <w:rFonts w:ascii="Times New Roman" w:eastAsia="Times New Roman" w:hAnsi="Times New Roman"/>
          <w:sz w:val="24"/>
          <w:szCs w:val="24"/>
          <w:lang w:eastAsia="ar-SA"/>
        </w:rPr>
        <w:t xml:space="preserve">1 priedas, </w:t>
      </w:r>
      <w:r w:rsidRPr="00C2284A">
        <w:rPr>
          <w:rFonts w:ascii="Times New Roman" w:eastAsia="Times New Roman" w:hAnsi="Times New Roman"/>
          <w:color w:val="EE0000"/>
          <w:sz w:val="24"/>
          <w:szCs w:val="24"/>
          <w:lang w:eastAsia="ar-SA"/>
        </w:rPr>
        <w:t>.......</w:t>
      </w:r>
      <w:r w:rsidRPr="00C2284A">
        <w:rPr>
          <w:rFonts w:ascii="Times New Roman" w:eastAsia="Times New Roman" w:hAnsi="Times New Roman"/>
          <w:sz w:val="24"/>
          <w:szCs w:val="24"/>
          <w:lang w:eastAsia="ar-SA"/>
        </w:rPr>
        <w:t xml:space="preserve"> lapai</w:t>
      </w:r>
      <w:r w:rsidRPr="00C2284A">
        <w:rPr>
          <w:rFonts w:ascii="Times New Roman" w:eastAsia="Times New Roman" w:hAnsi="Times New Roman"/>
          <w:sz w:val="24"/>
          <w:szCs w:val="24"/>
          <w:lang w:eastAsia="en-US"/>
        </w:rPr>
        <w:t>;</w:t>
      </w:r>
    </w:p>
    <w:p w14:paraId="1208C7EC" w14:textId="0E83AE5C" w:rsidR="00C80AD4" w:rsidRPr="00C2284A" w:rsidRDefault="00C80AD4" w:rsidP="00C80AD4">
      <w:pPr>
        <w:tabs>
          <w:tab w:val="left" w:pos="851"/>
        </w:tabs>
        <w:ind w:firstLine="720"/>
        <w:jc w:val="both"/>
        <w:rPr>
          <w:rFonts w:ascii="Times New Roman" w:eastAsia="Times New Roman" w:hAnsi="Times New Roman"/>
          <w:sz w:val="24"/>
          <w:szCs w:val="24"/>
          <w:lang w:eastAsia="en-US"/>
        </w:rPr>
      </w:pPr>
      <w:r w:rsidRPr="00C2284A">
        <w:rPr>
          <w:rFonts w:ascii="Times New Roman" w:eastAsia="Times New Roman" w:hAnsi="Times New Roman"/>
          <w:sz w:val="24"/>
          <w:szCs w:val="24"/>
          <w:lang w:eastAsia="en-US"/>
        </w:rPr>
        <w:t>1</w:t>
      </w:r>
      <w:r w:rsidR="00D87672" w:rsidRPr="00C2284A">
        <w:rPr>
          <w:rFonts w:ascii="Times New Roman" w:eastAsia="Times New Roman" w:hAnsi="Times New Roman"/>
          <w:sz w:val="24"/>
          <w:szCs w:val="24"/>
          <w:lang w:eastAsia="en-US"/>
        </w:rPr>
        <w:t>5</w:t>
      </w:r>
      <w:r w:rsidRPr="00C2284A">
        <w:rPr>
          <w:rFonts w:ascii="Times New Roman" w:eastAsia="Times New Roman" w:hAnsi="Times New Roman"/>
          <w:sz w:val="24"/>
          <w:szCs w:val="24"/>
          <w:lang w:eastAsia="en-US"/>
        </w:rPr>
        <w:t xml:space="preserve">.1.2. Techninės specifikacijos – </w:t>
      </w:r>
      <w:r w:rsidRPr="00C2284A">
        <w:rPr>
          <w:rFonts w:ascii="Times New Roman" w:eastAsia="Times New Roman" w:hAnsi="Times New Roman"/>
          <w:sz w:val="24"/>
          <w:szCs w:val="24"/>
          <w:lang w:eastAsia="ar-SA"/>
        </w:rPr>
        <w:t xml:space="preserve">2 priedas, </w:t>
      </w:r>
      <w:r w:rsidRPr="00C2284A">
        <w:rPr>
          <w:rFonts w:ascii="Times New Roman" w:eastAsia="Times New Roman" w:hAnsi="Times New Roman"/>
          <w:color w:val="EE0000"/>
          <w:sz w:val="24"/>
          <w:szCs w:val="24"/>
          <w:lang w:eastAsia="ar-SA"/>
        </w:rPr>
        <w:t>.......</w:t>
      </w:r>
      <w:r w:rsidRPr="00C2284A">
        <w:rPr>
          <w:rFonts w:ascii="Times New Roman" w:eastAsia="Times New Roman" w:hAnsi="Times New Roman"/>
          <w:sz w:val="24"/>
          <w:szCs w:val="24"/>
          <w:lang w:eastAsia="ar-SA"/>
        </w:rPr>
        <w:t xml:space="preserve"> lapai</w:t>
      </w:r>
      <w:r w:rsidRPr="00C2284A">
        <w:rPr>
          <w:rFonts w:ascii="Times New Roman" w:eastAsia="Times New Roman" w:hAnsi="Times New Roman"/>
          <w:sz w:val="24"/>
          <w:szCs w:val="24"/>
          <w:lang w:eastAsia="en-US"/>
        </w:rPr>
        <w:t>;</w:t>
      </w:r>
    </w:p>
    <w:p w14:paraId="75EA6F9D" w14:textId="4FE500AD" w:rsidR="00C80AD4" w:rsidRPr="00C2284A" w:rsidRDefault="00C80AD4" w:rsidP="00C80AD4">
      <w:pPr>
        <w:tabs>
          <w:tab w:val="left" w:pos="851"/>
        </w:tabs>
        <w:ind w:firstLine="720"/>
        <w:jc w:val="both"/>
        <w:rPr>
          <w:rFonts w:ascii="Times New Roman" w:eastAsia="Times New Roman" w:hAnsi="Times New Roman"/>
          <w:sz w:val="24"/>
          <w:szCs w:val="24"/>
          <w:lang w:eastAsia="en-US"/>
        </w:rPr>
      </w:pPr>
      <w:r w:rsidRPr="00C2284A">
        <w:rPr>
          <w:rFonts w:ascii="Times New Roman" w:eastAsia="Times New Roman" w:hAnsi="Times New Roman"/>
          <w:sz w:val="24"/>
          <w:szCs w:val="24"/>
          <w:lang w:eastAsia="en-US"/>
        </w:rPr>
        <w:t>1</w:t>
      </w:r>
      <w:r w:rsidR="00D87672" w:rsidRPr="00C2284A">
        <w:rPr>
          <w:rFonts w:ascii="Times New Roman" w:eastAsia="Times New Roman" w:hAnsi="Times New Roman"/>
          <w:sz w:val="24"/>
          <w:szCs w:val="24"/>
          <w:lang w:eastAsia="en-US"/>
        </w:rPr>
        <w:t>5</w:t>
      </w:r>
      <w:r w:rsidRPr="00C2284A">
        <w:rPr>
          <w:rFonts w:ascii="Times New Roman" w:eastAsia="Times New Roman" w:hAnsi="Times New Roman"/>
          <w:sz w:val="24"/>
          <w:szCs w:val="24"/>
          <w:lang w:eastAsia="en-US"/>
        </w:rPr>
        <w:t>.1.3. P</w:t>
      </w:r>
      <w:r w:rsidR="007C7836" w:rsidRPr="00C2284A">
        <w:rPr>
          <w:rFonts w:ascii="Times New Roman" w:eastAsia="Times New Roman" w:hAnsi="Times New Roman"/>
          <w:sz w:val="24"/>
          <w:szCs w:val="24"/>
          <w:lang w:eastAsia="en-US"/>
        </w:rPr>
        <w:t>aslaug</w:t>
      </w:r>
      <w:r w:rsidRPr="00C2284A">
        <w:rPr>
          <w:rFonts w:ascii="Times New Roman" w:eastAsia="Times New Roman" w:hAnsi="Times New Roman"/>
          <w:sz w:val="24"/>
          <w:szCs w:val="24"/>
          <w:lang w:eastAsia="en-US"/>
        </w:rPr>
        <w:t>ų perdavimo- priėmimo akto forma – 3 priedas, 1 lapas;</w:t>
      </w:r>
    </w:p>
    <w:p w14:paraId="3DC8D3CB" w14:textId="065F94C0" w:rsidR="00C80AD4" w:rsidRPr="00C2284A" w:rsidRDefault="00C80AD4" w:rsidP="00C80AD4">
      <w:pPr>
        <w:suppressAutoHyphens/>
        <w:ind w:firstLine="709"/>
        <w:jc w:val="both"/>
        <w:rPr>
          <w:rFonts w:ascii="Times New Roman" w:eastAsia="Times New Roman" w:hAnsi="Times New Roman"/>
          <w:noProof/>
          <w:spacing w:val="-3"/>
          <w:sz w:val="24"/>
          <w:szCs w:val="24"/>
        </w:rPr>
      </w:pPr>
      <w:r w:rsidRPr="00C2284A">
        <w:rPr>
          <w:rFonts w:ascii="Times New Roman" w:eastAsia="Times New Roman" w:hAnsi="Times New Roman"/>
          <w:sz w:val="24"/>
          <w:szCs w:val="24"/>
          <w:lang w:eastAsia="ar-SA"/>
        </w:rPr>
        <w:t>1</w:t>
      </w:r>
      <w:r w:rsidR="00D87672" w:rsidRPr="00C2284A">
        <w:rPr>
          <w:rFonts w:ascii="Times New Roman" w:eastAsia="Times New Roman" w:hAnsi="Times New Roman"/>
          <w:sz w:val="24"/>
          <w:szCs w:val="24"/>
          <w:lang w:eastAsia="ar-SA"/>
        </w:rPr>
        <w:t>5</w:t>
      </w:r>
      <w:r w:rsidRPr="00C2284A">
        <w:rPr>
          <w:rFonts w:ascii="Times New Roman" w:eastAsia="Times New Roman" w:hAnsi="Times New Roman"/>
          <w:sz w:val="24"/>
          <w:szCs w:val="24"/>
          <w:lang w:eastAsia="ar-SA"/>
        </w:rPr>
        <w:t xml:space="preserve">.1.4. </w:t>
      </w:r>
      <w:r w:rsidR="00C6094C" w:rsidRPr="00C2284A">
        <w:rPr>
          <w:rFonts w:ascii="Times New Roman" w:hAnsi="Times New Roman"/>
          <w:color w:val="000000" w:themeColor="text1"/>
          <w:sz w:val="24"/>
          <w:szCs w:val="24"/>
        </w:rPr>
        <w:t>Paslaugų teikėjo</w:t>
      </w:r>
      <w:r w:rsidRPr="00C2284A">
        <w:rPr>
          <w:rFonts w:ascii="Times New Roman" w:hAnsi="Times New Roman"/>
          <w:color w:val="000000"/>
          <w:sz w:val="24"/>
          <w:szCs w:val="24"/>
        </w:rPr>
        <w:t xml:space="preserve"> pasiūlymo dokumentai </w:t>
      </w:r>
      <w:r w:rsidRPr="00C2284A">
        <w:rPr>
          <w:rFonts w:ascii="Times New Roman" w:eastAsia="Times New Roman" w:hAnsi="Times New Roman"/>
          <w:noProof/>
          <w:spacing w:val="-3"/>
          <w:sz w:val="24"/>
          <w:szCs w:val="24"/>
        </w:rPr>
        <w:t>(</w:t>
      </w:r>
      <w:r w:rsidRPr="00C2284A">
        <w:rPr>
          <w:rFonts w:ascii="Times New Roman" w:eastAsia="Times New Roman" w:hAnsi="Times New Roman"/>
          <w:bCs/>
          <w:color w:val="000000"/>
          <w:sz w:val="24"/>
          <w:szCs w:val="24"/>
        </w:rPr>
        <w:t xml:space="preserve">originalai pateikti </w:t>
      </w:r>
      <w:r w:rsidRPr="00C2284A">
        <w:rPr>
          <w:rFonts w:ascii="Times New Roman" w:eastAsia="Times New Roman" w:hAnsi="Times New Roman"/>
          <w:noProof/>
          <w:spacing w:val="-3"/>
          <w:sz w:val="24"/>
          <w:szCs w:val="24"/>
        </w:rPr>
        <w:t>CVP IS);</w:t>
      </w:r>
    </w:p>
    <w:p w14:paraId="5C71F307" w14:textId="1E37EE13" w:rsidR="00C80AD4" w:rsidRPr="00D90F08" w:rsidRDefault="00C80AD4" w:rsidP="00C80AD4">
      <w:pPr>
        <w:pStyle w:val="Betarp"/>
        <w:ind w:firstLine="709"/>
        <w:jc w:val="both"/>
        <w:rPr>
          <w:rFonts w:eastAsia="Times New Roman"/>
          <w:noProof/>
          <w:spacing w:val="-3"/>
          <w:szCs w:val="24"/>
        </w:rPr>
      </w:pPr>
      <w:r w:rsidRPr="00C2284A">
        <w:rPr>
          <w:rFonts w:eastAsia="Times New Roman"/>
          <w:noProof/>
          <w:spacing w:val="-3"/>
          <w:szCs w:val="24"/>
        </w:rPr>
        <w:t>1</w:t>
      </w:r>
      <w:r w:rsidR="00D87672" w:rsidRPr="00C2284A">
        <w:rPr>
          <w:rFonts w:eastAsia="Times New Roman"/>
          <w:noProof/>
          <w:spacing w:val="-3"/>
          <w:szCs w:val="24"/>
        </w:rPr>
        <w:t>5</w:t>
      </w:r>
      <w:r w:rsidRPr="00C2284A">
        <w:rPr>
          <w:rFonts w:eastAsia="Times New Roman"/>
          <w:noProof/>
          <w:spacing w:val="-3"/>
          <w:szCs w:val="24"/>
        </w:rPr>
        <w:t xml:space="preserve">.1.5. </w:t>
      </w:r>
      <w:r w:rsidRPr="00C2284A">
        <w:rPr>
          <w:noProof/>
          <w:spacing w:val="-3"/>
          <w:szCs w:val="24"/>
        </w:rPr>
        <w:t>Pirkimo sąlygos, sąlygų paaiškinimai/patikslinimai (</w:t>
      </w:r>
      <w:r w:rsidRPr="00C2284A">
        <w:rPr>
          <w:bCs/>
          <w:color w:val="000000"/>
          <w:szCs w:val="24"/>
          <w:lang w:eastAsia="lt-LT"/>
        </w:rPr>
        <w:t>kopijos</w:t>
      </w:r>
      <w:r w:rsidRPr="00D90F08">
        <w:rPr>
          <w:bCs/>
          <w:color w:val="000000"/>
          <w:szCs w:val="24"/>
          <w:lang w:eastAsia="lt-LT"/>
        </w:rPr>
        <w:t xml:space="preserve"> pateiktos </w:t>
      </w:r>
      <w:r w:rsidRPr="00D90F08">
        <w:rPr>
          <w:noProof/>
          <w:spacing w:val="-3"/>
          <w:szCs w:val="24"/>
        </w:rPr>
        <w:t>CVP IS).</w:t>
      </w:r>
    </w:p>
    <w:p w14:paraId="1A853D0B" w14:textId="54B61A15" w:rsidR="00C80AD4" w:rsidRPr="00D90F08" w:rsidRDefault="00C80AD4" w:rsidP="00C80AD4">
      <w:pPr>
        <w:pStyle w:val="Betarp"/>
        <w:ind w:firstLine="709"/>
        <w:jc w:val="both"/>
        <w:rPr>
          <w:szCs w:val="24"/>
        </w:rPr>
      </w:pPr>
      <w:r w:rsidRPr="00D90F08">
        <w:rPr>
          <w:szCs w:val="24"/>
        </w:rPr>
        <w:t>1</w:t>
      </w:r>
      <w:r w:rsidR="00D87672">
        <w:rPr>
          <w:szCs w:val="24"/>
        </w:rPr>
        <w:t>5</w:t>
      </w:r>
      <w:r w:rsidRPr="00D90F08">
        <w:rPr>
          <w:szCs w:val="24"/>
        </w:rPr>
        <w:t xml:space="preserve">.2. Sutartį sudarantys dokumentai laikomi vienas kitą paaiškinančiais. </w:t>
      </w:r>
    </w:p>
    <w:p w14:paraId="04839F40" w14:textId="77777777" w:rsidR="00C652FB" w:rsidRPr="00D90F08" w:rsidRDefault="00C652FB" w:rsidP="00C652FB">
      <w:pPr>
        <w:autoSpaceDE w:val="0"/>
        <w:autoSpaceDN w:val="0"/>
        <w:adjustRightInd w:val="0"/>
        <w:ind w:firstLine="709"/>
        <w:jc w:val="both"/>
        <w:rPr>
          <w:rFonts w:ascii="Times New Roman" w:eastAsia="Times New Roman" w:hAnsi="Times New Roman"/>
          <w:sz w:val="24"/>
          <w:szCs w:val="24"/>
          <w:lang w:eastAsia="ar-SA"/>
        </w:rPr>
      </w:pPr>
    </w:p>
    <w:p w14:paraId="4880FBF8" w14:textId="77777777" w:rsidR="00B03ECA" w:rsidRPr="00D90F08" w:rsidRDefault="00B03ECA" w:rsidP="00B03ECA">
      <w:pPr>
        <w:tabs>
          <w:tab w:val="left" w:pos="900"/>
        </w:tabs>
        <w:jc w:val="both"/>
        <w:rPr>
          <w:rFonts w:ascii="Times New Roman" w:eastAsia="Times New Roman" w:hAnsi="Times New Roman"/>
          <w:sz w:val="24"/>
          <w:szCs w:val="24"/>
          <w:lang w:eastAsia="en-US"/>
        </w:rPr>
      </w:pPr>
    </w:p>
    <w:p w14:paraId="174F28E5" w14:textId="69137C68" w:rsidR="00B03ECA" w:rsidRPr="00D90F08" w:rsidRDefault="00B03ECA" w:rsidP="00893906">
      <w:pPr>
        <w:tabs>
          <w:tab w:val="left" w:pos="142"/>
        </w:tabs>
        <w:spacing w:before="60"/>
        <w:jc w:val="center"/>
        <w:rPr>
          <w:rFonts w:ascii="Times New Roman" w:eastAsia="Times New Roman" w:hAnsi="Times New Roman"/>
          <w:bCs/>
          <w:sz w:val="24"/>
          <w:szCs w:val="24"/>
          <w:lang w:eastAsia="en-US"/>
        </w:rPr>
      </w:pPr>
      <w:r w:rsidRPr="00D90F08">
        <w:rPr>
          <w:rFonts w:ascii="Times New Roman" w:eastAsia="Times New Roman" w:hAnsi="Times New Roman"/>
          <w:b/>
          <w:sz w:val="24"/>
          <w:szCs w:val="24"/>
          <w:lang w:eastAsia="en-US"/>
        </w:rPr>
        <w:t>X</w:t>
      </w:r>
      <w:r w:rsidR="00893906" w:rsidRPr="00D90F08">
        <w:rPr>
          <w:rFonts w:ascii="Times New Roman" w:eastAsia="Times New Roman" w:hAnsi="Times New Roman"/>
          <w:b/>
          <w:sz w:val="24"/>
          <w:szCs w:val="24"/>
          <w:lang w:eastAsia="en-US"/>
        </w:rPr>
        <w:t>V</w:t>
      </w:r>
      <w:r w:rsidR="00D87672">
        <w:rPr>
          <w:rFonts w:ascii="Times New Roman" w:eastAsia="Times New Roman" w:hAnsi="Times New Roman"/>
          <w:b/>
          <w:sz w:val="24"/>
          <w:szCs w:val="24"/>
          <w:lang w:eastAsia="en-US"/>
        </w:rPr>
        <w:t>I</w:t>
      </w:r>
      <w:r w:rsidRPr="00D90F08">
        <w:rPr>
          <w:rFonts w:ascii="Times New Roman" w:eastAsia="Times New Roman" w:hAnsi="Times New Roman"/>
          <w:b/>
          <w:sz w:val="24"/>
          <w:szCs w:val="24"/>
          <w:lang w:eastAsia="en-US"/>
        </w:rPr>
        <w:t xml:space="preserve">. ŠALIŲ REKVIZITAI </w:t>
      </w:r>
    </w:p>
    <w:p w14:paraId="52E09DD3" w14:textId="77777777" w:rsidR="00B03ECA" w:rsidRDefault="00B03ECA" w:rsidP="00B03ECA">
      <w:pPr>
        <w:tabs>
          <w:tab w:val="left" w:pos="142"/>
        </w:tabs>
        <w:spacing w:before="60"/>
        <w:jc w:val="both"/>
        <w:rPr>
          <w:rFonts w:ascii="Times New Roman" w:eastAsia="Times New Roman" w:hAnsi="Times New Roman"/>
          <w:bCs/>
          <w:sz w:val="24"/>
          <w:szCs w:val="24"/>
          <w:lang w:eastAsia="en-US"/>
        </w:rPr>
      </w:pPr>
    </w:p>
    <w:p w14:paraId="4C370AB0" w14:textId="77777777" w:rsidR="007C7836" w:rsidRPr="0067646C" w:rsidRDefault="007C7836" w:rsidP="007C7836">
      <w:pPr>
        <w:shd w:val="clear" w:color="auto" w:fill="FFFFFF"/>
        <w:ind w:firstLine="709"/>
        <w:jc w:val="both"/>
        <w:rPr>
          <w:rFonts w:ascii="Times New Roman" w:eastAsia="Times New Roman" w:hAnsi="Times New Roman"/>
          <w:b/>
          <w:color w:val="000000"/>
          <w:spacing w:val="-4"/>
          <w:sz w:val="24"/>
          <w:szCs w:val="24"/>
        </w:rPr>
      </w:pPr>
      <w:r w:rsidRPr="0067646C">
        <w:rPr>
          <w:rFonts w:ascii="Times New Roman" w:eastAsia="Times New Roman" w:hAnsi="Times New Roman"/>
          <w:b/>
          <w:bCs/>
          <w:color w:val="000000"/>
          <w:spacing w:val="-4"/>
          <w:sz w:val="24"/>
          <w:szCs w:val="24"/>
        </w:rPr>
        <w:t>UŽSAKOVAS</w:t>
      </w:r>
      <w:r w:rsidRPr="0067646C">
        <w:rPr>
          <w:rFonts w:ascii="Times New Roman" w:eastAsia="Times New Roman" w:hAnsi="Times New Roman"/>
          <w:b/>
          <w:color w:val="000000"/>
          <w:spacing w:val="-4"/>
          <w:sz w:val="24"/>
          <w:szCs w:val="24"/>
        </w:rPr>
        <w:t>:</w:t>
      </w:r>
      <w:r w:rsidRPr="0067646C">
        <w:rPr>
          <w:rFonts w:ascii="Times New Roman" w:eastAsia="Times New Roman" w:hAnsi="Times New Roman"/>
          <w:b/>
          <w:color w:val="000000"/>
          <w:spacing w:val="-4"/>
          <w:sz w:val="24"/>
          <w:szCs w:val="24"/>
        </w:rPr>
        <w:tab/>
      </w:r>
      <w:r w:rsidRPr="0067646C">
        <w:rPr>
          <w:rFonts w:ascii="Times New Roman" w:eastAsia="Times New Roman" w:hAnsi="Times New Roman"/>
          <w:b/>
          <w:color w:val="000000"/>
          <w:spacing w:val="-4"/>
          <w:sz w:val="24"/>
          <w:szCs w:val="24"/>
        </w:rPr>
        <w:tab/>
      </w:r>
      <w:r w:rsidRPr="0067646C">
        <w:rPr>
          <w:rFonts w:ascii="Times New Roman" w:eastAsia="Times New Roman" w:hAnsi="Times New Roman"/>
          <w:b/>
          <w:bCs/>
          <w:color w:val="000000"/>
          <w:spacing w:val="-4"/>
          <w:sz w:val="24"/>
          <w:szCs w:val="24"/>
        </w:rPr>
        <w:tab/>
        <w:t xml:space="preserve">     PASLAUGŲ TEIKĖJAS:</w:t>
      </w:r>
    </w:p>
    <w:tbl>
      <w:tblPr>
        <w:tblW w:w="8936" w:type="dxa"/>
        <w:tblInd w:w="392" w:type="dxa"/>
        <w:tblLook w:val="04A0" w:firstRow="1" w:lastRow="0" w:firstColumn="1" w:lastColumn="0" w:noHBand="0" w:noVBand="1"/>
      </w:tblPr>
      <w:tblGrid>
        <w:gridCol w:w="4570"/>
        <w:gridCol w:w="4366"/>
      </w:tblGrid>
      <w:tr w:rsidR="007C7836" w:rsidRPr="0067646C" w14:paraId="6A6474F4" w14:textId="77777777" w:rsidTr="00253B42">
        <w:trPr>
          <w:trHeight w:val="435"/>
        </w:trPr>
        <w:tc>
          <w:tcPr>
            <w:tcW w:w="4570" w:type="dxa"/>
          </w:tcPr>
          <w:p w14:paraId="76A1D568" w14:textId="77777777" w:rsidR="007C7836" w:rsidRPr="007C6B41" w:rsidRDefault="007C7836" w:rsidP="00253B42">
            <w:pPr>
              <w:suppressAutoHyphens/>
              <w:ind w:right="252"/>
              <w:rPr>
                <w:rFonts w:ascii="Times New Roman" w:hAnsi="Times New Roman"/>
                <w:b/>
                <w:sz w:val="24"/>
                <w:szCs w:val="24"/>
                <w:lang w:eastAsia="ar-SA"/>
              </w:rPr>
            </w:pPr>
            <w:r w:rsidRPr="007C6B41">
              <w:rPr>
                <w:rFonts w:ascii="Times New Roman" w:hAnsi="Times New Roman"/>
                <w:b/>
                <w:sz w:val="24"/>
                <w:szCs w:val="24"/>
                <w:lang w:eastAsia="ar-SA"/>
              </w:rPr>
              <w:t>Ukmergės rajono savivaldybės administracija</w:t>
            </w:r>
          </w:p>
          <w:p w14:paraId="3984DDF5" w14:textId="77777777" w:rsidR="007C7836" w:rsidRPr="000E3624" w:rsidRDefault="007C7836" w:rsidP="00253B42">
            <w:pPr>
              <w:ind w:right="252"/>
              <w:rPr>
                <w:rFonts w:ascii="Times New Roman" w:eastAsia="Times New Roman" w:hAnsi="Times New Roman"/>
                <w:sz w:val="24"/>
                <w:szCs w:val="24"/>
              </w:rPr>
            </w:pPr>
            <w:r w:rsidRPr="000E3624">
              <w:rPr>
                <w:rFonts w:ascii="Times New Roman" w:eastAsia="Times New Roman" w:hAnsi="Times New Roman"/>
                <w:sz w:val="24"/>
                <w:szCs w:val="24"/>
              </w:rPr>
              <w:t>Kęstučio a. 3, Ukmergė</w:t>
            </w:r>
          </w:p>
          <w:p w14:paraId="3943DE7D" w14:textId="77777777" w:rsidR="007C7836" w:rsidRPr="000E3624" w:rsidRDefault="007C7836" w:rsidP="00253B42">
            <w:pPr>
              <w:tabs>
                <w:tab w:val="left" w:pos="5130"/>
              </w:tabs>
              <w:rPr>
                <w:rFonts w:ascii="Times New Roman" w:eastAsia="Times New Roman" w:hAnsi="Times New Roman"/>
                <w:sz w:val="24"/>
                <w:szCs w:val="24"/>
              </w:rPr>
            </w:pPr>
            <w:r w:rsidRPr="000E3624">
              <w:rPr>
                <w:rFonts w:ascii="Times New Roman" w:eastAsia="Times New Roman" w:hAnsi="Times New Roman"/>
                <w:sz w:val="24"/>
                <w:szCs w:val="24"/>
              </w:rPr>
              <w:t>Įm. k. 188752174</w:t>
            </w:r>
          </w:p>
          <w:p w14:paraId="7BBB3D1E" w14:textId="77777777" w:rsidR="007C7836" w:rsidRPr="000E3624" w:rsidRDefault="007C7836" w:rsidP="00253B42">
            <w:pPr>
              <w:tabs>
                <w:tab w:val="left" w:pos="5130"/>
              </w:tabs>
              <w:rPr>
                <w:rFonts w:ascii="Times New Roman" w:eastAsia="Times New Roman" w:hAnsi="Times New Roman"/>
                <w:sz w:val="24"/>
                <w:szCs w:val="24"/>
              </w:rPr>
            </w:pPr>
            <w:r w:rsidRPr="000E3624">
              <w:rPr>
                <w:rFonts w:ascii="Times New Roman" w:eastAsia="Times New Roman" w:hAnsi="Times New Roman"/>
                <w:sz w:val="24"/>
                <w:szCs w:val="24"/>
              </w:rPr>
              <w:t>Tel. (</w:t>
            </w:r>
            <w:r>
              <w:rPr>
                <w:rFonts w:ascii="Times New Roman" w:eastAsia="Times New Roman" w:hAnsi="Times New Roman"/>
                <w:sz w:val="24"/>
                <w:szCs w:val="24"/>
              </w:rPr>
              <w:t>0</w:t>
            </w:r>
            <w:r w:rsidRPr="000E3624">
              <w:rPr>
                <w:rFonts w:ascii="Times New Roman" w:eastAsia="Times New Roman" w:hAnsi="Times New Roman"/>
                <w:sz w:val="24"/>
                <w:szCs w:val="24"/>
              </w:rPr>
              <w:t xml:space="preserve"> 340) 60 302</w:t>
            </w:r>
          </w:p>
          <w:p w14:paraId="5924B4B0" w14:textId="77777777" w:rsidR="007C7836" w:rsidRPr="000E3624" w:rsidRDefault="007C7836" w:rsidP="00253B42">
            <w:pPr>
              <w:ind w:right="252"/>
              <w:rPr>
                <w:rFonts w:ascii="Times New Roman" w:eastAsia="Times New Roman" w:hAnsi="Times New Roman"/>
                <w:sz w:val="24"/>
                <w:szCs w:val="24"/>
              </w:rPr>
            </w:pPr>
            <w:r w:rsidRPr="000E3624">
              <w:rPr>
                <w:rFonts w:ascii="Times New Roman" w:eastAsia="Times New Roman" w:hAnsi="Times New Roman"/>
                <w:sz w:val="24"/>
                <w:szCs w:val="24"/>
              </w:rPr>
              <w:t xml:space="preserve">El. p. </w:t>
            </w:r>
            <w:hyperlink r:id="rId9" w:history="1">
              <w:r w:rsidRPr="000E3624">
                <w:rPr>
                  <w:rFonts w:ascii="Times New Roman" w:eastAsia="Times New Roman" w:hAnsi="Times New Roman"/>
                  <w:sz w:val="24"/>
                  <w:szCs w:val="24"/>
                  <w:u w:val="single"/>
                </w:rPr>
                <w:t>savivaldybe@ukmerge.lt</w:t>
              </w:r>
            </w:hyperlink>
            <w:r w:rsidRPr="000E3624">
              <w:rPr>
                <w:rFonts w:ascii="Times New Roman" w:eastAsia="Times New Roman" w:hAnsi="Times New Roman"/>
                <w:sz w:val="24"/>
                <w:szCs w:val="24"/>
                <w:u w:val="single"/>
              </w:rPr>
              <w:t xml:space="preserve"> </w:t>
            </w:r>
          </w:p>
          <w:p w14:paraId="7034A976" w14:textId="77777777" w:rsidR="007C7836" w:rsidRPr="000E3624" w:rsidRDefault="007C7836" w:rsidP="00253B42">
            <w:pPr>
              <w:rPr>
                <w:rFonts w:ascii="Times New Roman" w:eastAsia="Times New Roman" w:hAnsi="Times New Roman"/>
                <w:sz w:val="24"/>
                <w:szCs w:val="24"/>
              </w:rPr>
            </w:pPr>
            <w:r w:rsidRPr="000E3624">
              <w:rPr>
                <w:rFonts w:ascii="Times New Roman" w:eastAsia="Times New Roman" w:hAnsi="Times New Roman"/>
                <w:sz w:val="24"/>
                <w:szCs w:val="24"/>
              </w:rPr>
              <w:t>A. s. LT17 4010 0429 0042 0938</w:t>
            </w:r>
          </w:p>
          <w:p w14:paraId="2F5618CB" w14:textId="77777777" w:rsidR="007C7836" w:rsidRPr="000E3624" w:rsidRDefault="007C7836" w:rsidP="00253B42">
            <w:pPr>
              <w:suppressAutoHyphens/>
              <w:ind w:right="252"/>
              <w:jc w:val="both"/>
              <w:rPr>
                <w:rFonts w:ascii="Times New Roman" w:hAnsi="Times New Roman"/>
                <w:sz w:val="24"/>
                <w:szCs w:val="24"/>
                <w:lang w:eastAsia="ar-SA"/>
              </w:rPr>
            </w:pPr>
            <w:proofErr w:type="spellStart"/>
            <w:r w:rsidRPr="000E3624">
              <w:rPr>
                <w:rFonts w:ascii="Times New Roman" w:hAnsi="Times New Roman"/>
                <w:sz w:val="24"/>
                <w:szCs w:val="24"/>
                <w:lang w:eastAsia="ar-SA"/>
              </w:rPr>
              <w:t>Luminor</w:t>
            </w:r>
            <w:proofErr w:type="spellEnd"/>
            <w:r w:rsidRPr="000E3624">
              <w:rPr>
                <w:rFonts w:ascii="Times New Roman" w:hAnsi="Times New Roman"/>
                <w:sz w:val="24"/>
                <w:szCs w:val="24"/>
                <w:lang w:eastAsia="ar-SA"/>
              </w:rPr>
              <w:t xml:space="preserve"> Bank AS Lietuvos skyrius</w:t>
            </w:r>
          </w:p>
          <w:p w14:paraId="1501E037" w14:textId="77777777" w:rsidR="007C7836" w:rsidRPr="000E3624" w:rsidRDefault="007C7836" w:rsidP="00253B42">
            <w:pPr>
              <w:suppressAutoHyphens/>
              <w:ind w:right="252"/>
              <w:jc w:val="both"/>
              <w:rPr>
                <w:rFonts w:ascii="Times New Roman" w:hAnsi="Times New Roman"/>
                <w:sz w:val="24"/>
                <w:szCs w:val="24"/>
                <w:lang w:eastAsia="ar-SA"/>
              </w:rPr>
            </w:pPr>
            <w:r w:rsidRPr="000E3624">
              <w:rPr>
                <w:rFonts w:ascii="Times New Roman" w:hAnsi="Times New Roman"/>
                <w:sz w:val="24"/>
                <w:szCs w:val="24"/>
                <w:lang w:eastAsia="ar-SA"/>
              </w:rPr>
              <w:t>Banko kodas 40100</w:t>
            </w:r>
          </w:p>
          <w:p w14:paraId="6D68495C" w14:textId="77777777" w:rsidR="007C7836" w:rsidRDefault="007C7836" w:rsidP="00253B42">
            <w:pPr>
              <w:suppressAutoHyphens/>
              <w:ind w:right="252"/>
              <w:jc w:val="both"/>
              <w:rPr>
                <w:rFonts w:ascii="Times New Roman" w:hAnsi="Times New Roman"/>
                <w:sz w:val="24"/>
                <w:szCs w:val="24"/>
                <w:lang w:eastAsia="ar-SA"/>
              </w:rPr>
            </w:pPr>
          </w:p>
          <w:p w14:paraId="040367DD" w14:textId="554C5BBD" w:rsidR="007C7836" w:rsidRPr="000E3624" w:rsidRDefault="007C7836" w:rsidP="00253B42">
            <w:pPr>
              <w:suppressAutoHyphens/>
              <w:ind w:right="252"/>
              <w:jc w:val="both"/>
              <w:rPr>
                <w:rFonts w:ascii="Times New Roman" w:hAnsi="Times New Roman"/>
                <w:sz w:val="24"/>
                <w:szCs w:val="24"/>
                <w:lang w:eastAsia="ar-SA"/>
              </w:rPr>
            </w:pPr>
            <w:r w:rsidRPr="000E3624">
              <w:rPr>
                <w:rFonts w:ascii="Times New Roman" w:hAnsi="Times New Roman"/>
                <w:sz w:val="24"/>
                <w:szCs w:val="24"/>
                <w:lang w:eastAsia="ar-SA"/>
              </w:rPr>
              <w:t>Administracijos direktor</w:t>
            </w:r>
            <w:r>
              <w:rPr>
                <w:rFonts w:ascii="Times New Roman" w:hAnsi="Times New Roman"/>
                <w:sz w:val="24"/>
                <w:szCs w:val="24"/>
                <w:lang w:eastAsia="ar-SA"/>
              </w:rPr>
              <w:t>ė</w:t>
            </w:r>
            <w:r w:rsidRPr="000E3624">
              <w:rPr>
                <w:rFonts w:ascii="Times New Roman" w:hAnsi="Times New Roman"/>
                <w:sz w:val="24"/>
                <w:szCs w:val="24"/>
                <w:lang w:eastAsia="ar-SA"/>
              </w:rPr>
              <w:t xml:space="preserve"> </w:t>
            </w:r>
          </w:p>
          <w:p w14:paraId="11B44083" w14:textId="77777777" w:rsidR="007C7836" w:rsidRPr="000E3624" w:rsidRDefault="007C7836" w:rsidP="00253B42">
            <w:pPr>
              <w:suppressAutoHyphens/>
              <w:ind w:right="252"/>
              <w:jc w:val="both"/>
              <w:rPr>
                <w:rFonts w:ascii="Times New Roman" w:hAnsi="Times New Roman"/>
                <w:sz w:val="24"/>
                <w:szCs w:val="24"/>
                <w:lang w:eastAsia="ar-SA"/>
              </w:rPr>
            </w:pPr>
            <w:r>
              <w:rPr>
                <w:rFonts w:ascii="Times New Roman" w:hAnsi="Times New Roman"/>
                <w:sz w:val="24"/>
                <w:szCs w:val="24"/>
                <w:lang w:eastAsia="ar-SA"/>
              </w:rPr>
              <w:t xml:space="preserve">Inga </w:t>
            </w:r>
            <w:proofErr w:type="spellStart"/>
            <w:r>
              <w:rPr>
                <w:rFonts w:ascii="Times New Roman" w:hAnsi="Times New Roman"/>
                <w:sz w:val="24"/>
                <w:szCs w:val="24"/>
                <w:lang w:eastAsia="ar-SA"/>
              </w:rPr>
              <w:t>Pračkailė</w:t>
            </w:r>
            <w:proofErr w:type="spellEnd"/>
          </w:p>
          <w:p w14:paraId="4B1B900C" w14:textId="77777777" w:rsidR="007C7836" w:rsidRPr="002F37C1" w:rsidRDefault="007C7836" w:rsidP="00253B42">
            <w:pPr>
              <w:rPr>
                <w:rFonts w:ascii="Times New Roman" w:eastAsia="Times New Roman" w:hAnsi="Times New Roman"/>
                <w:sz w:val="24"/>
                <w:szCs w:val="24"/>
              </w:rPr>
            </w:pPr>
            <w:r w:rsidRPr="000E3624">
              <w:rPr>
                <w:rFonts w:ascii="Times New Roman" w:hAnsi="Times New Roman"/>
                <w:sz w:val="24"/>
                <w:szCs w:val="24"/>
                <w:lang w:eastAsia="ar-SA"/>
              </w:rPr>
              <w:t xml:space="preserve">A.V. </w:t>
            </w:r>
          </w:p>
        </w:tc>
        <w:tc>
          <w:tcPr>
            <w:tcW w:w="4366" w:type="dxa"/>
          </w:tcPr>
          <w:p w14:paraId="7B71E782" w14:textId="77777777" w:rsidR="007C7836" w:rsidRPr="002F37C1" w:rsidRDefault="007C7836" w:rsidP="00253B42">
            <w:pPr>
              <w:rPr>
                <w:rFonts w:ascii="Times New Roman" w:hAnsi="Times New Roman"/>
                <w:b/>
                <w:sz w:val="24"/>
                <w:szCs w:val="24"/>
              </w:rPr>
            </w:pPr>
          </w:p>
          <w:p w14:paraId="5BCB6D8C" w14:textId="77777777" w:rsidR="007C7836" w:rsidRPr="002F37C1" w:rsidRDefault="007C7836" w:rsidP="00253B42">
            <w:pPr>
              <w:rPr>
                <w:rFonts w:ascii="Times New Roman" w:eastAsia="Times New Roman" w:hAnsi="Times New Roman"/>
                <w:sz w:val="24"/>
                <w:szCs w:val="24"/>
                <w:highlight w:val="yellow"/>
              </w:rPr>
            </w:pPr>
          </w:p>
          <w:p w14:paraId="26366F80" w14:textId="77777777" w:rsidR="007C7836" w:rsidRPr="002F37C1" w:rsidRDefault="007C7836" w:rsidP="00253B42">
            <w:pPr>
              <w:rPr>
                <w:rFonts w:ascii="Times New Roman" w:eastAsia="Times New Roman" w:hAnsi="Times New Roman"/>
                <w:sz w:val="24"/>
                <w:szCs w:val="24"/>
                <w:highlight w:val="yellow"/>
              </w:rPr>
            </w:pPr>
          </w:p>
          <w:p w14:paraId="11603A99" w14:textId="77777777" w:rsidR="007C7836" w:rsidRPr="002F37C1" w:rsidRDefault="007C7836" w:rsidP="00253B42">
            <w:pPr>
              <w:rPr>
                <w:rFonts w:ascii="Times New Roman" w:eastAsia="Times New Roman" w:hAnsi="Times New Roman"/>
                <w:sz w:val="24"/>
                <w:szCs w:val="24"/>
                <w:highlight w:val="yellow"/>
              </w:rPr>
            </w:pPr>
          </w:p>
          <w:p w14:paraId="33B4C2CB" w14:textId="77777777" w:rsidR="007C7836" w:rsidRPr="002F37C1" w:rsidRDefault="007C7836" w:rsidP="00253B42">
            <w:pPr>
              <w:rPr>
                <w:rFonts w:ascii="Times New Roman" w:eastAsia="Times New Roman" w:hAnsi="Times New Roman"/>
                <w:sz w:val="24"/>
                <w:szCs w:val="24"/>
                <w:highlight w:val="yellow"/>
              </w:rPr>
            </w:pPr>
          </w:p>
          <w:p w14:paraId="38A1BCF7" w14:textId="77777777" w:rsidR="007C7836" w:rsidRPr="002F37C1" w:rsidRDefault="007C7836" w:rsidP="00253B42">
            <w:pPr>
              <w:rPr>
                <w:rFonts w:ascii="Times New Roman" w:eastAsia="Times New Roman" w:hAnsi="Times New Roman"/>
                <w:sz w:val="24"/>
                <w:szCs w:val="24"/>
                <w:highlight w:val="yellow"/>
              </w:rPr>
            </w:pPr>
          </w:p>
          <w:p w14:paraId="2FDB13B1" w14:textId="77777777" w:rsidR="007C7836" w:rsidRPr="002F37C1" w:rsidRDefault="007C7836" w:rsidP="00253B42">
            <w:pPr>
              <w:rPr>
                <w:rFonts w:ascii="Times New Roman" w:eastAsia="Times New Roman" w:hAnsi="Times New Roman"/>
                <w:sz w:val="24"/>
                <w:szCs w:val="24"/>
                <w:highlight w:val="yellow"/>
              </w:rPr>
            </w:pPr>
          </w:p>
          <w:p w14:paraId="028F3D7A" w14:textId="77777777" w:rsidR="007C7836" w:rsidRPr="002F37C1" w:rsidRDefault="007C7836" w:rsidP="00253B42">
            <w:pPr>
              <w:rPr>
                <w:rFonts w:ascii="Times New Roman" w:eastAsia="Times New Roman" w:hAnsi="Times New Roman"/>
                <w:sz w:val="24"/>
                <w:szCs w:val="24"/>
                <w:highlight w:val="yellow"/>
              </w:rPr>
            </w:pPr>
          </w:p>
          <w:p w14:paraId="4C36326F" w14:textId="77777777" w:rsidR="007C7836" w:rsidRPr="002F37C1" w:rsidRDefault="007C7836" w:rsidP="00253B42">
            <w:pPr>
              <w:rPr>
                <w:rFonts w:ascii="Times New Roman" w:eastAsia="Times New Roman" w:hAnsi="Times New Roman"/>
                <w:sz w:val="24"/>
                <w:szCs w:val="24"/>
                <w:highlight w:val="yellow"/>
              </w:rPr>
            </w:pPr>
          </w:p>
          <w:p w14:paraId="5639A03F" w14:textId="77777777" w:rsidR="007C7836" w:rsidRDefault="007C7836" w:rsidP="00253B42">
            <w:pPr>
              <w:rPr>
                <w:rFonts w:ascii="Times New Roman" w:hAnsi="Times New Roman"/>
                <w:sz w:val="24"/>
                <w:szCs w:val="24"/>
              </w:rPr>
            </w:pPr>
          </w:p>
          <w:p w14:paraId="7BC56C25" w14:textId="77777777" w:rsidR="007C7836" w:rsidRDefault="007C7836" w:rsidP="00253B42">
            <w:pPr>
              <w:rPr>
                <w:rFonts w:ascii="Times New Roman" w:eastAsia="Times New Roman" w:hAnsi="Times New Roman"/>
                <w:sz w:val="24"/>
                <w:szCs w:val="24"/>
              </w:rPr>
            </w:pPr>
            <w:r w:rsidRPr="002F37C1">
              <w:rPr>
                <w:rFonts w:ascii="Times New Roman" w:hAnsi="Times New Roman"/>
                <w:sz w:val="24"/>
                <w:szCs w:val="24"/>
              </w:rPr>
              <w:t>Pasirašančiojo pareigos</w:t>
            </w:r>
            <w:r w:rsidRPr="002F37C1">
              <w:rPr>
                <w:rFonts w:ascii="Times New Roman" w:eastAsia="Times New Roman" w:hAnsi="Times New Roman"/>
                <w:sz w:val="24"/>
                <w:szCs w:val="24"/>
              </w:rPr>
              <w:t xml:space="preserve"> </w:t>
            </w:r>
          </w:p>
          <w:p w14:paraId="5FD2D0C9" w14:textId="77777777" w:rsidR="007C7836" w:rsidRPr="002F37C1" w:rsidRDefault="007C7836" w:rsidP="00253B42">
            <w:pPr>
              <w:rPr>
                <w:rFonts w:ascii="Times New Roman" w:eastAsia="Times New Roman" w:hAnsi="Times New Roman"/>
                <w:sz w:val="24"/>
                <w:szCs w:val="24"/>
              </w:rPr>
            </w:pPr>
            <w:r w:rsidRPr="002F37C1">
              <w:rPr>
                <w:rFonts w:ascii="Times New Roman" w:hAnsi="Times New Roman"/>
                <w:sz w:val="24"/>
                <w:szCs w:val="24"/>
              </w:rPr>
              <w:t>vardas, pavardė</w:t>
            </w:r>
          </w:p>
          <w:p w14:paraId="35A086E9" w14:textId="77777777" w:rsidR="007C7836" w:rsidRPr="002F37C1" w:rsidRDefault="007C7836" w:rsidP="00253B42">
            <w:pPr>
              <w:rPr>
                <w:rFonts w:ascii="Times New Roman" w:eastAsia="Times New Roman" w:hAnsi="Times New Roman"/>
                <w:b/>
                <w:sz w:val="24"/>
                <w:szCs w:val="24"/>
              </w:rPr>
            </w:pPr>
            <w:r w:rsidRPr="002F37C1">
              <w:rPr>
                <w:rFonts w:ascii="Times New Roman" w:eastAsia="Times New Roman" w:hAnsi="Times New Roman"/>
                <w:sz w:val="24"/>
                <w:szCs w:val="24"/>
              </w:rPr>
              <w:t>A.V.</w:t>
            </w:r>
          </w:p>
        </w:tc>
      </w:tr>
      <w:bookmarkEnd w:id="2"/>
      <w:bookmarkEnd w:id="3"/>
      <w:bookmarkEnd w:id="4"/>
    </w:tbl>
    <w:p w14:paraId="235277A2" w14:textId="77777777" w:rsidR="002B29E1" w:rsidRDefault="002B29E1">
      <w:pPr>
        <w:spacing w:after="160" w:line="259" w:lineRule="auto"/>
        <w:rPr>
          <w:rFonts w:ascii="Times New Roman" w:hAnsi="Times New Roman"/>
          <w:sz w:val="24"/>
          <w:szCs w:val="24"/>
        </w:rPr>
      </w:pPr>
    </w:p>
    <w:p w14:paraId="3D2415BD" w14:textId="50BCC170" w:rsidR="0072520A" w:rsidRPr="00561312" w:rsidRDefault="0072520A" w:rsidP="002B29E1">
      <w:pPr>
        <w:spacing w:after="160" w:line="259" w:lineRule="auto"/>
        <w:rPr>
          <w:rFonts w:ascii="Times New Roman" w:hAnsi="Times New Roman"/>
          <w:sz w:val="24"/>
          <w:szCs w:val="24"/>
        </w:rPr>
      </w:pPr>
      <w:r w:rsidRPr="00561312">
        <w:rPr>
          <w:rFonts w:ascii="Times New Roman" w:hAnsi="Times New Roman"/>
          <w:sz w:val="24"/>
          <w:szCs w:val="24"/>
        </w:rPr>
        <w:br w:type="page"/>
      </w:r>
    </w:p>
    <w:p w14:paraId="2C62C0C3" w14:textId="45289B64" w:rsidR="001734EB" w:rsidRPr="00561312" w:rsidRDefault="001734EB" w:rsidP="001734EB">
      <w:pPr>
        <w:tabs>
          <w:tab w:val="left" w:pos="6510"/>
        </w:tabs>
        <w:ind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202</w:t>
      </w:r>
      <w:r w:rsidR="00435074">
        <w:rPr>
          <w:rFonts w:ascii="Times New Roman" w:eastAsia="Times New Roman" w:hAnsi="Times New Roman"/>
          <w:sz w:val="24"/>
          <w:szCs w:val="24"/>
        </w:rPr>
        <w:t>5</w:t>
      </w:r>
      <w:r w:rsidRPr="00561312">
        <w:rPr>
          <w:rFonts w:ascii="Times New Roman" w:eastAsia="Times New Roman" w:hAnsi="Times New Roman"/>
          <w:sz w:val="24"/>
          <w:szCs w:val="24"/>
        </w:rPr>
        <w:t xml:space="preserve"> m. </w:t>
      </w:r>
      <w:r w:rsidR="00DD1D87">
        <w:rPr>
          <w:rFonts w:ascii="Times New Roman" w:eastAsia="Times New Roman" w:hAnsi="Times New Roman"/>
          <w:sz w:val="24"/>
          <w:szCs w:val="24"/>
        </w:rPr>
        <w:t>................</w:t>
      </w:r>
      <w:r w:rsidRPr="00561312">
        <w:rPr>
          <w:rFonts w:ascii="Times New Roman" w:eastAsia="Times New Roman" w:hAnsi="Times New Roman"/>
          <w:sz w:val="24"/>
          <w:szCs w:val="24"/>
        </w:rPr>
        <w:t xml:space="preserve">        d. </w:t>
      </w:r>
    </w:p>
    <w:p w14:paraId="6389CF28" w14:textId="77777777" w:rsidR="00E63D7E" w:rsidRPr="00561312" w:rsidRDefault="001734EB" w:rsidP="00E40124">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t xml:space="preserve">Sutarties Nr.            1 priedas </w:t>
      </w:r>
    </w:p>
    <w:p w14:paraId="38DD14F6" w14:textId="77777777" w:rsidR="00E63D7E" w:rsidRDefault="00E63D7E" w:rsidP="00E63D7E">
      <w:pPr>
        <w:tabs>
          <w:tab w:val="left" w:pos="6510"/>
        </w:tabs>
        <w:ind w:right="480"/>
        <w:jc w:val="both"/>
        <w:rPr>
          <w:rFonts w:ascii="Times New Roman" w:eastAsia="Times New Roman" w:hAnsi="Times New Roman"/>
          <w:sz w:val="24"/>
          <w:szCs w:val="24"/>
        </w:rPr>
      </w:pPr>
    </w:p>
    <w:p w14:paraId="1479FCA2" w14:textId="11D36175" w:rsidR="00DD1D87" w:rsidRDefault="00DD1D87" w:rsidP="00DD1D87">
      <w:pPr>
        <w:tabs>
          <w:tab w:val="left" w:pos="6510"/>
        </w:tabs>
        <w:ind w:right="480"/>
        <w:jc w:val="center"/>
        <w:rPr>
          <w:rFonts w:ascii="Times New Roman" w:eastAsia="Times New Roman" w:hAnsi="Times New Roman"/>
          <w:sz w:val="24"/>
          <w:szCs w:val="24"/>
        </w:rPr>
      </w:pPr>
      <w:r>
        <w:rPr>
          <w:rFonts w:ascii="Times New Roman" w:eastAsia="Times New Roman" w:hAnsi="Times New Roman"/>
          <w:sz w:val="24"/>
          <w:szCs w:val="24"/>
        </w:rPr>
        <w:t>PA</w:t>
      </w:r>
      <w:r w:rsidR="007C7836">
        <w:rPr>
          <w:rFonts w:ascii="Times New Roman" w:eastAsia="Times New Roman" w:hAnsi="Times New Roman"/>
          <w:sz w:val="24"/>
          <w:szCs w:val="24"/>
        </w:rPr>
        <w:t>SLAUGŲ TEIK</w:t>
      </w:r>
      <w:r>
        <w:rPr>
          <w:rFonts w:ascii="Times New Roman" w:eastAsia="Times New Roman" w:hAnsi="Times New Roman"/>
          <w:sz w:val="24"/>
          <w:szCs w:val="24"/>
        </w:rPr>
        <w:t>ĖJO PASIŪLYMAS</w:t>
      </w:r>
    </w:p>
    <w:p w14:paraId="26DD8F78" w14:textId="77777777" w:rsidR="00DD1D87" w:rsidRPr="00561312" w:rsidRDefault="00DD1D87" w:rsidP="00E63D7E">
      <w:pPr>
        <w:tabs>
          <w:tab w:val="left" w:pos="6510"/>
        </w:tabs>
        <w:ind w:right="480"/>
        <w:jc w:val="both"/>
        <w:rPr>
          <w:rFonts w:ascii="Times New Roman" w:eastAsia="Times New Roman" w:hAnsi="Times New Roman"/>
          <w:sz w:val="24"/>
          <w:szCs w:val="24"/>
        </w:rPr>
      </w:pPr>
    </w:p>
    <w:p w14:paraId="1CD5C66A" w14:textId="77777777" w:rsidR="00E40124" w:rsidRDefault="00E40124" w:rsidP="00E63D7E">
      <w:pPr>
        <w:tabs>
          <w:tab w:val="left" w:pos="6510"/>
        </w:tabs>
        <w:ind w:right="480"/>
        <w:jc w:val="both"/>
        <w:rPr>
          <w:rFonts w:ascii="Times New Roman" w:eastAsia="Times New Roman" w:hAnsi="Times New Roman"/>
          <w:sz w:val="24"/>
          <w:szCs w:val="24"/>
        </w:rPr>
      </w:pPr>
    </w:p>
    <w:p w14:paraId="50297F7D" w14:textId="77777777" w:rsidR="00DD1D87" w:rsidRDefault="00DD1D87" w:rsidP="00E63D7E">
      <w:pPr>
        <w:tabs>
          <w:tab w:val="left" w:pos="6510"/>
        </w:tabs>
        <w:ind w:right="480"/>
        <w:jc w:val="both"/>
        <w:rPr>
          <w:rFonts w:ascii="Times New Roman" w:eastAsia="Times New Roman" w:hAnsi="Times New Roman"/>
          <w:sz w:val="24"/>
          <w:szCs w:val="24"/>
        </w:rPr>
      </w:pPr>
    </w:p>
    <w:p w14:paraId="630CB3FA" w14:textId="77777777" w:rsidR="00DD1D87" w:rsidRPr="00561312" w:rsidRDefault="00DD1D87" w:rsidP="00E63D7E">
      <w:pPr>
        <w:tabs>
          <w:tab w:val="left" w:pos="6510"/>
        </w:tabs>
        <w:ind w:right="480"/>
        <w:jc w:val="both"/>
        <w:rPr>
          <w:rFonts w:ascii="Times New Roman" w:eastAsia="Times New Roman" w:hAnsi="Times New Roman"/>
          <w:sz w:val="24"/>
          <w:szCs w:val="24"/>
        </w:rPr>
      </w:pPr>
    </w:p>
    <w:p w14:paraId="7961684A" w14:textId="77777777" w:rsidR="00956E5C" w:rsidRPr="00561312" w:rsidRDefault="00956E5C">
      <w:pPr>
        <w:rPr>
          <w:rFonts w:ascii="Times New Roman" w:hAnsi="Times New Roman"/>
          <w:sz w:val="24"/>
          <w:szCs w:val="24"/>
        </w:rPr>
      </w:pPr>
    </w:p>
    <w:p w14:paraId="28EAE35C" w14:textId="77777777" w:rsidR="001734EB" w:rsidRPr="00561312" w:rsidRDefault="001734EB">
      <w:pPr>
        <w:spacing w:after="160" w:line="259" w:lineRule="auto"/>
        <w:rPr>
          <w:rFonts w:ascii="Times New Roman" w:hAnsi="Times New Roman"/>
          <w:sz w:val="24"/>
          <w:szCs w:val="24"/>
        </w:rPr>
      </w:pPr>
      <w:r w:rsidRPr="00561312">
        <w:rPr>
          <w:rFonts w:ascii="Times New Roman" w:hAnsi="Times New Roman"/>
          <w:sz w:val="24"/>
          <w:szCs w:val="24"/>
        </w:rPr>
        <w:br w:type="page"/>
      </w:r>
    </w:p>
    <w:p w14:paraId="5620F94B" w14:textId="102E00D5" w:rsidR="001734EB" w:rsidRPr="00561312" w:rsidRDefault="00DD1D87" w:rsidP="001734EB">
      <w:pPr>
        <w:tabs>
          <w:tab w:val="left" w:pos="6510"/>
        </w:tabs>
        <w:ind w:firstLine="5670"/>
        <w:rPr>
          <w:rFonts w:ascii="Times New Roman" w:eastAsia="Times New Roman" w:hAnsi="Times New Roman"/>
          <w:sz w:val="24"/>
          <w:szCs w:val="24"/>
        </w:rPr>
      </w:pPr>
      <w:r w:rsidRPr="00561312">
        <w:rPr>
          <w:rFonts w:ascii="Times New Roman" w:eastAsia="Times New Roman" w:hAnsi="Times New Roman"/>
          <w:sz w:val="24"/>
          <w:szCs w:val="24"/>
        </w:rPr>
        <w:lastRenderedPageBreak/>
        <w:t>202</w:t>
      </w:r>
      <w:r w:rsidR="00435074">
        <w:rPr>
          <w:rFonts w:ascii="Times New Roman" w:eastAsia="Times New Roman" w:hAnsi="Times New Roman"/>
          <w:sz w:val="24"/>
          <w:szCs w:val="24"/>
        </w:rPr>
        <w:t>5</w:t>
      </w:r>
      <w:r w:rsidRPr="00561312">
        <w:rPr>
          <w:rFonts w:ascii="Times New Roman" w:eastAsia="Times New Roman" w:hAnsi="Times New Roman"/>
          <w:sz w:val="24"/>
          <w:szCs w:val="24"/>
        </w:rPr>
        <w:t xml:space="preserve"> m. </w:t>
      </w:r>
      <w:r>
        <w:rPr>
          <w:rFonts w:ascii="Times New Roman" w:eastAsia="Times New Roman" w:hAnsi="Times New Roman"/>
          <w:sz w:val="24"/>
          <w:szCs w:val="24"/>
        </w:rPr>
        <w:t>................</w:t>
      </w:r>
      <w:r w:rsidRPr="00561312">
        <w:rPr>
          <w:rFonts w:ascii="Times New Roman" w:eastAsia="Times New Roman" w:hAnsi="Times New Roman"/>
          <w:sz w:val="24"/>
          <w:szCs w:val="24"/>
        </w:rPr>
        <w:t xml:space="preserve">        d.</w:t>
      </w:r>
    </w:p>
    <w:p w14:paraId="4A0886EA" w14:textId="77777777" w:rsidR="001734EB" w:rsidRPr="00561312" w:rsidRDefault="001734EB" w:rsidP="001734EB">
      <w:pPr>
        <w:tabs>
          <w:tab w:val="left" w:pos="6510"/>
        </w:tabs>
        <w:ind w:right="480" w:firstLine="5670"/>
        <w:rPr>
          <w:rFonts w:ascii="Times New Roman" w:eastAsia="Times New Roman" w:hAnsi="Times New Roman"/>
          <w:sz w:val="24"/>
          <w:szCs w:val="24"/>
        </w:rPr>
      </w:pPr>
      <w:r w:rsidRPr="00561312">
        <w:rPr>
          <w:rFonts w:ascii="Times New Roman" w:eastAsia="Times New Roman" w:hAnsi="Times New Roman"/>
          <w:sz w:val="24"/>
          <w:szCs w:val="24"/>
        </w:rPr>
        <w:t xml:space="preserve">Sutarties Nr.            2 priedas </w:t>
      </w:r>
    </w:p>
    <w:p w14:paraId="442CA296" w14:textId="77777777" w:rsidR="00AA66C0" w:rsidRPr="00561312" w:rsidRDefault="00AA66C0" w:rsidP="001734EB">
      <w:pPr>
        <w:tabs>
          <w:tab w:val="left" w:pos="6510"/>
        </w:tabs>
        <w:ind w:right="480" w:firstLine="5670"/>
        <w:rPr>
          <w:rFonts w:ascii="Times New Roman" w:eastAsia="Times New Roman" w:hAnsi="Times New Roman"/>
          <w:sz w:val="24"/>
          <w:szCs w:val="24"/>
        </w:rPr>
      </w:pPr>
    </w:p>
    <w:p w14:paraId="7F663DB0" w14:textId="77777777" w:rsidR="00861C78" w:rsidRPr="00D90F08" w:rsidRDefault="00DD1D87" w:rsidP="00DD1D87">
      <w:pPr>
        <w:jc w:val="center"/>
        <w:rPr>
          <w:rFonts w:ascii="Times New Roman" w:hAnsi="Times New Roman"/>
          <w:sz w:val="24"/>
          <w:szCs w:val="24"/>
        </w:rPr>
      </w:pPr>
      <w:r w:rsidRPr="00D90F08">
        <w:rPr>
          <w:rFonts w:ascii="Times New Roman" w:hAnsi="Times New Roman"/>
          <w:sz w:val="24"/>
          <w:szCs w:val="24"/>
        </w:rPr>
        <w:t>TECHNINĖS SPECIFIKACIJOS</w:t>
      </w:r>
    </w:p>
    <w:p w14:paraId="10598A0B" w14:textId="77777777" w:rsidR="001734EB" w:rsidRPr="00D90F08" w:rsidRDefault="001734EB" w:rsidP="001734EB">
      <w:pPr>
        <w:rPr>
          <w:rFonts w:ascii="Times New Roman" w:hAnsi="Times New Roman"/>
          <w:sz w:val="24"/>
          <w:szCs w:val="24"/>
        </w:rPr>
      </w:pPr>
    </w:p>
    <w:p w14:paraId="56117A46" w14:textId="77777777" w:rsidR="001734EB" w:rsidRPr="00D90F08" w:rsidRDefault="001734EB">
      <w:pPr>
        <w:rPr>
          <w:rFonts w:ascii="Times New Roman" w:hAnsi="Times New Roman"/>
          <w:sz w:val="24"/>
          <w:szCs w:val="24"/>
        </w:rPr>
      </w:pPr>
    </w:p>
    <w:p w14:paraId="2B6DF373" w14:textId="77777777" w:rsidR="006521B4" w:rsidRPr="006521B4" w:rsidRDefault="006521B4" w:rsidP="006521B4">
      <w:pPr>
        <w:rPr>
          <w:rFonts w:ascii="Times New Roman" w:hAnsi="Times New Roman"/>
          <w:i/>
          <w:iCs/>
          <w:color w:val="FF0000"/>
          <w:sz w:val="24"/>
          <w:szCs w:val="24"/>
        </w:rPr>
      </w:pPr>
      <w:r w:rsidRPr="00D90F08">
        <w:rPr>
          <w:rFonts w:ascii="Times New Roman" w:hAnsi="Times New Roman"/>
          <w:i/>
          <w:iCs/>
          <w:color w:val="FF0000"/>
          <w:sz w:val="24"/>
          <w:szCs w:val="24"/>
        </w:rPr>
        <w:t xml:space="preserve">(pridėta atskiru dokumentu prie pirkimo sąlygų </w:t>
      </w:r>
      <w:r w:rsidRPr="006417B3">
        <w:rPr>
          <w:rFonts w:ascii="Times New Roman" w:hAnsi="Times New Roman"/>
          <w:i/>
          <w:iCs/>
          <w:color w:val="FF0000"/>
          <w:sz w:val="24"/>
          <w:szCs w:val="24"/>
        </w:rPr>
        <w:t>– Pirkimo sąlygų 3 priedas)</w:t>
      </w:r>
    </w:p>
    <w:p w14:paraId="778CA4B2" w14:textId="77777777" w:rsidR="000B01EB" w:rsidRPr="006521B4" w:rsidRDefault="000B01EB">
      <w:pPr>
        <w:rPr>
          <w:rFonts w:ascii="Times New Roman" w:hAnsi="Times New Roman"/>
          <w:sz w:val="24"/>
          <w:szCs w:val="24"/>
        </w:rPr>
      </w:pPr>
    </w:p>
    <w:p w14:paraId="699735A0" w14:textId="77777777" w:rsidR="002F54DA" w:rsidRPr="00561312" w:rsidRDefault="002F54DA">
      <w:pPr>
        <w:rPr>
          <w:rFonts w:ascii="Times New Roman" w:hAnsi="Times New Roman"/>
          <w:sz w:val="24"/>
          <w:szCs w:val="24"/>
        </w:rPr>
      </w:pPr>
    </w:p>
    <w:p w14:paraId="68F129CB" w14:textId="77777777" w:rsidR="002F54DA" w:rsidRPr="00561312" w:rsidRDefault="002F54DA">
      <w:pPr>
        <w:rPr>
          <w:rFonts w:ascii="Times New Roman" w:hAnsi="Times New Roman"/>
          <w:sz w:val="24"/>
          <w:szCs w:val="24"/>
        </w:rPr>
      </w:pPr>
    </w:p>
    <w:p w14:paraId="06DD3574" w14:textId="77777777" w:rsidR="00C80AD4" w:rsidRDefault="00C80AD4">
      <w:pPr>
        <w:spacing w:after="160" w:line="259" w:lineRule="auto"/>
        <w:rPr>
          <w:rFonts w:ascii="Times New Roman" w:hAnsi="Times New Roman"/>
          <w:sz w:val="24"/>
          <w:szCs w:val="24"/>
        </w:rPr>
      </w:pPr>
      <w:r>
        <w:rPr>
          <w:rFonts w:ascii="Times New Roman" w:hAnsi="Times New Roman"/>
          <w:sz w:val="24"/>
          <w:szCs w:val="24"/>
        </w:rPr>
        <w:br w:type="page"/>
      </w:r>
    </w:p>
    <w:p w14:paraId="6F585B69" w14:textId="051BF394" w:rsidR="00C80AD4" w:rsidRPr="00561312" w:rsidRDefault="00C80AD4" w:rsidP="00C80AD4">
      <w:pPr>
        <w:pStyle w:val="Betarp"/>
        <w:ind w:left="3888" w:firstLine="1782"/>
      </w:pPr>
      <w:r w:rsidRPr="00561312">
        <w:lastRenderedPageBreak/>
        <w:t>202</w:t>
      </w:r>
      <w:r w:rsidR="00435074">
        <w:t>5</w:t>
      </w:r>
      <w:r w:rsidRPr="00561312">
        <w:t xml:space="preserve"> m. </w:t>
      </w:r>
      <w:r>
        <w:t>................</w:t>
      </w:r>
      <w:r w:rsidRPr="00561312">
        <w:t xml:space="preserve">        d. </w:t>
      </w:r>
    </w:p>
    <w:p w14:paraId="2BB7B4CC" w14:textId="77777777" w:rsidR="00C80AD4" w:rsidRDefault="00C80AD4" w:rsidP="00C80AD4">
      <w:pPr>
        <w:pStyle w:val="Betarp"/>
        <w:ind w:left="3888" w:firstLine="1782"/>
      </w:pPr>
      <w:r w:rsidRPr="00561312">
        <w:t xml:space="preserve">Sutarties Nr.            </w:t>
      </w:r>
      <w:r>
        <w:t>3</w:t>
      </w:r>
      <w:r w:rsidRPr="00561312">
        <w:t xml:space="preserve"> priedas </w:t>
      </w:r>
    </w:p>
    <w:p w14:paraId="419FAE15" w14:textId="77777777" w:rsidR="00C80AD4" w:rsidRPr="00561312" w:rsidRDefault="00C80AD4" w:rsidP="00C80AD4">
      <w:pPr>
        <w:pStyle w:val="Betarp"/>
        <w:ind w:left="3888" w:firstLine="1296"/>
      </w:pPr>
    </w:p>
    <w:p w14:paraId="25E62968" w14:textId="77777777" w:rsidR="00C80AD4" w:rsidRDefault="00C80AD4" w:rsidP="00C80AD4">
      <w:pPr>
        <w:tabs>
          <w:tab w:val="left" w:pos="6510"/>
        </w:tabs>
        <w:ind w:right="480"/>
        <w:jc w:val="both"/>
        <w:rPr>
          <w:rFonts w:ascii="Times New Roman" w:eastAsia="Times New Roman" w:hAnsi="Times New Roman"/>
          <w:sz w:val="24"/>
          <w:szCs w:val="24"/>
        </w:rPr>
      </w:pPr>
    </w:p>
    <w:p w14:paraId="09CF4317" w14:textId="7D7C6A4E" w:rsidR="00C80AD4" w:rsidRDefault="00C80AD4" w:rsidP="00C80AD4">
      <w:pPr>
        <w:jc w:val="center"/>
        <w:rPr>
          <w:rFonts w:ascii="Times New Roman" w:hAnsi="Times New Roman"/>
          <w:b/>
          <w:color w:val="000000"/>
          <w:sz w:val="24"/>
          <w:szCs w:val="24"/>
        </w:rPr>
      </w:pPr>
      <w:r>
        <w:rPr>
          <w:rFonts w:ascii="Times New Roman" w:hAnsi="Times New Roman"/>
          <w:b/>
          <w:color w:val="000000"/>
          <w:sz w:val="24"/>
          <w:szCs w:val="24"/>
        </w:rPr>
        <w:t>P</w:t>
      </w:r>
      <w:r w:rsidR="007C7836">
        <w:rPr>
          <w:rFonts w:ascii="Times New Roman" w:hAnsi="Times New Roman"/>
          <w:b/>
          <w:color w:val="000000"/>
          <w:sz w:val="24"/>
          <w:szCs w:val="24"/>
        </w:rPr>
        <w:t>ASLAUG</w:t>
      </w:r>
      <w:r>
        <w:rPr>
          <w:rFonts w:ascii="Times New Roman" w:hAnsi="Times New Roman"/>
          <w:b/>
          <w:color w:val="000000"/>
          <w:sz w:val="24"/>
          <w:szCs w:val="24"/>
        </w:rPr>
        <w:t>Ų PERDAVIMO–PRIĖMIMO AKTAS NR. _____</w:t>
      </w:r>
    </w:p>
    <w:p w14:paraId="6F4D87B1" w14:textId="77777777" w:rsidR="00C80AD4" w:rsidRDefault="00C80AD4" w:rsidP="00C80AD4">
      <w:pPr>
        <w:jc w:val="center"/>
        <w:rPr>
          <w:rFonts w:ascii="Times New Roman" w:eastAsia="Times New Roman" w:hAnsi="Times New Roman"/>
          <w:b/>
          <w:color w:val="000000"/>
          <w:sz w:val="24"/>
          <w:szCs w:val="24"/>
        </w:rPr>
      </w:pPr>
    </w:p>
    <w:p w14:paraId="0C5B964D" w14:textId="77777777" w:rsidR="00C80AD4" w:rsidRDefault="00C80AD4" w:rsidP="00C80AD4">
      <w:pPr>
        <w:jc w:val="center"/>
        <w:rPr>
          <w:rFonts w:ascii="Times New Roman" w:eastAsiaTheme="minorHAnsi" w:hAnsi="Times New Roman"/>
          <w:color w:val="000000"/>
          <w:sz w:val="24"/>
          <w:szCs w:val="24"/>
        </w:rPr>
      </w:pPr>
      <w:r>
        <w:rPr>
          <w:rFonts w:ascii="Times New Roman" w:hAnsi="Times New Roman"/>
          <w:color w:val="000000"/>
          <w:sz w:val="24"/>
          <w:szCs w:val="24"/>
        </w:rPr>
        <w:t>202__ m. _________ ___ d.</w:t>
      </w:r>
    </w:p>
    <w:p w14:paraId="30A1CB56" w14:textId="77777777" w:rsidR="00C80AD4" w:rsidRDefault="00C80AD4" w:rsidP="00C80AD4">
      <w:pPr>
        <w:jc w:val="center"/>
        <w:rPr>
          <w:rFonts w:ascii="Times New Roman" w:hAnsi="Times New Roman"/>
          <w:color w:val="000000"/>
          <w:sz w:val="24"/>
          <w:szCs w:val="24"/>
        </w:rPr>
      </w:pPr>
      <w:r>
        <w:rPr>
          <w:rFonts w:ascii="Times New Roman" w:hAnsi="Times New Roman"/>
          <w:color w:val="000000"/>
          <w:sz w:val="24"/>
          <w:szCs w:val="24"/>
        </w:rPr>
        <w:t>Ukmergė</w:t>
      </w:r>
    </w:p>
    <w:p w14:paraId="4A026108" w14:textId="77777777" w:rsidR="00C80AD4" w:rsidRDefault="00C80AD4" w:rsidP="00C80AD4">
      <w:pPr>
        <w:jc w:val="center"/>
        <w:rPr>
          <w:rFonts w:ascii="Times New Roman" w:hAnsi="Times New Roman"/>
          <w:color w:val="000000"/>
          <w:sz w:val="24"/>
          <w:szCs w:val="24"/>
        </w:rPr>
      </w:pPr>
    </w:p>
    <w:p w14:paraId="585151FC" w14:textId="79812060" w:rsidR="00C80AD4" w:rsidRDefault="007C7836" w:rsidP="00C80AD4">
      <w:pPr>
        <w:ind w:firstLine="720"/>
        <w:jc w:val="both"/>
        <w:rPr>
          <w:rFonts w:ascii="Times New Roman" w:hAnsi="Times New Roman"/>
          <w:color w:val="000000"/>
          <w:sz w:val="24"/>
          <w:szCs w:val="24"/>
        </w:rPr>
      </w:pPr>
      <w:r>
        <w:rPr>
          <w:rFonts w:ascii="Times New Roman" w:hAnsi="Times New Roman"/>
          <w:b/>
          <w:color w:val="000000"/>
          <w:sz w:val="24"/>
          <w:szCs w:val="24"/>
        </w:rPr>
        <w:t xml:space="preserve">Paslaugų teikėjas </w:t>
      </w:r>
      <w:r w:rsidR="00C80AD4">
        <w:rPr>
          <w:rFonts w:ascii="Times New Roman" w:hAnsi="Times New Roman"/>
          <w:color w:val="000000"/>
          <w:sz w:val="24"/>
          <w:szCs w:val="24"/>
        </w:rPr>
        <w:t xml:space="preserve">– </w:t>
      </w:r>
      <w:r w:rsidR="00C80AD4">
        <w:rPr>
          <w:rFonts w:ascii="Times New Roman" w:hAnsi="Times New Roman"/>
          <w:sz w:val="24"/>
          <w:szCs w:val="24"/>
        </w:rPr>
        <w:t>____________________, įmonės kodas_________________, veiklos adresas _____________________, atstovaujama __________________, veikiančio pagal _______________________,</w:t>
      </w:r>
      <w:r w:rsidR="00C80AD4">
        <w:rPr>
          <w:rFonts w:ascii="Times New Roman" w:hAnsi="Times New Roman"/>
          <w:b/>
          <w:color w:val="000000"/>
          <w:sz w:val="24"/>
          <w:szCs w:val="24"/>
        </w:rPr>
        <w:t xml:space="preserve"> </w:t>
      </w:r>
      <w:r w:rsidR="00C80AD4">
        <w:rPr>
          <w:rFonts w:ascii="Times New Roman" w:hAnsi="Times New Roman"/>
          <w:color w:val="000000"/>
          <w:sz w:val="24"/>
          <w:szCs w:val="24"/>
        </w:rPr>
        <w:t>P</w:t>
      </w:r>
      <w:r w:rsidR="00D83E72">
        <w:rPr>
          <w:rFonts w:ascii="Times New Roman" w:hAnsi="Times New Roman"/>
          <w:color w:val="000000"/>
          <w:sz w:val="24"/>
          <w:szCs w:val="24"/>
        </w:rPr>
        <w:t>aslaugų pirkimo</w:t>
      </w:r>
      <w:r w:rsidR="00C80AD4">
        <w:rPr>
          <w:rFonts w:ascii="Times New Roman" w:hAnsi="Times New Roman"/>
          <w:color w:val="000000"/>
          <w:sz w:val="24"/>
          <w:szCs w:val="24"/>
        </w:rPr>
        <w:t xml:space="preserve"> sutartimi Nr.  ___________/__________ perdavė </w:t>
      </w:r>
      <w:r w:rsidR="00C80AD4">
        <w:rPr>
          <w:rFonts w:ascii="Times New Roman" w:hAnsi="Times New Roman"/>
          <w:sz w:val="24"/>
          <w:szCs w:val="24"/>
        </w:rPr>
        <w:t>P</w:t>
      </w:r>
      <w:r>
        <w:rPr>
          <w:rFonts w:ascii="Times New Roman" w:hAnsi="Times New Roman"/>
          <w:sz w:val="24"/>
          <w:szCs w:val="24"/>
        </w:rPr>
        <w:t>aslauga</w:t>
      </w:r>
      <w:r w:rsidR="00C80AD4">
        <w:rPr>
          <w:rFonts w:ascii="Times New Roman" w:hAnsi="Times New Roman"/>
          <w:sz w:val="24"/>
          <w:szCs w:val="24"/>
        </w:rPr>
        <w:t>s</w:t>
      </w:r>
      <w:r w:rsidR="00C80AD4">
        <w:rPr>
          <w:rFonts w:ascii="Times New Roman" w:hAnsi="Times New Roman"/>
          <w:color w:val="000000"/>
          <w:sz w:val="24"/>
          <w:szCs w:val="24"/>
        </w:rPr>
        <w:t xml:space="preserve"> </w:t>
      </w:r>
      <w:r>
        <w:rPr>
          <w:rFonts w:ascii="Times New Roman" w:hAnsi="Times New Roman"/>
          <w:color w:val="000000"/>
          <w:sz w:val="24"/>
          <w:szCs w:val="24"/>
        </w:rPr>
        <w:t>Užsakov</w:t>
      </w:r>
      <w:r w:rsidR="00C80AD4">
        <w:rPr>
          <w:rFonts w:ascii="Times New Roman" w:hAnsi="Times New Roman"/>
          <w:color w:val="000000"/>
          <w:sz w:val="24"/>
          <w:szCs w:val="24"/>
        </w:rPr>
        <w:t>ui.</w:t>
      </w:r>
    </w:p>
    <w:p w14:paraId="42C327D5" w14:textId="653A1F9A" w:rsidR="00C80AD4" w:rsidRDefault="007C7836" w:rsidP="00C80AD4">
      <w:pPr>
        <w:ind w:firstLine="720"/>
        <w:jc w:val="both"/>
        <w:rPr>
          <w:rFonts w:ascii="Times New Roman" w:hAnsi="Times New Roman"/>
          <w:color w:val="000000"/>
          <w:sz w:val="24"/>
          <w:szCs w:val="24"/>
        </w:rPr>
      </w:pPr>
      <w:r>
        <w:rPr>
          <w:rFonts w:ascii="Times New Roman" w:hAnsi="Times New Roman"/>
          <w:b/>
          <w:color w:val="000000"/>
          <w:sz w:val="24"/>
          <w:szCs w:val="24"/>
        </w:rPr>
        <w:t>Užsakovas</w:t>
      </w:r>
      <w:r>
        <w:rPr>
          <w:rFonts w:ascii="Times New Roman" w:hAnsi="Times New Roman"/>
          <w:color w:val="000000"/>
          <w:sz w:val="24"/>
          <w:szCs w:val="24"/>
        </w:rPr>
        <w:t xml:space="preserve"> </w:t>
      </w:r>
      <w:r w:rsidR="00C80AD4">
        <w:rPr>
          <w:rFonts w:ascii="Times New Roman" w:hAnsi="Times New Roman"/>
          <w:b/>
          <w:color w:val="000000"/>
          <w:sz w:val="24"/>
          <w:szCs w:val="24"/>
        </w:rPr>
        <w:t>– _____________________</w:t>
      </w:r>
      <w:r w:rsidR="00C80AD4">
        <w:rPr>
          <w:rFonts w:ascii="Times New Roman" w:eastAsia="Times New Roman" w:hAnsi="Times New Roman"/>
          <w:sz w:val="24"/>
          <w:szCs w:val="24"/>
          <w:lang w:eastAsia="ar-SA"/>
        </w:rPr>
        <w:t>, juridinio asmens kodas________, kurios registruota buveinė yra___________________________</w:t>
      </w:r>
      <w:r w:rsidR="00C80AD4">
        <w:rPr>
          <w:rFonts w:ascii="Times New Roman" w:eastAsia="Times New Roman" w:hAnsi="Times New Roman"/>
          <w:sz w:val="24"/>
          <w:szCs w:val="24"/>
        </w:rPr>
        <w:t>, atstovaujama ........................,</w:t>
      </w:r>
      <w:r w:rsidR="00C80AD4">
        <w:rPr>
          <w:rFonts w:ascii="Times New Roman" w:eastAsia="Times New Roman" w:hAnsi="Times New Roman"/>
          <w:b/>
          <w:sz w:val="24"/>
          <w:szCs w:val="24"/>
        </w:rPr>
        <w:t xml:space="preserve"> </w:t>
      </w:r>
      <w:r w:rsidR="00C80AD4">
        <w:rPr>
          <w:rFonts w:ascii="Times New Roman" w:eastAsia="Times New Roman" w:hAnsi="Times New Roman"/>
          <w:sz w:val="24"/>
          <w:szCs w:val="24"/>
        </w:rPr>
        <w:t xml:space="preserve">veikiančio pagal________, </w:t>
      </w:r>
      <w:r w:rsidR="00C80AD4">
        <w:rPr>
          <w:rFonts w:ascii="Times New Roman" w:hAnsi="Times New Roman"/>
          <w:color w:val="000000"/>
          <w:sz w:val="24"/>
          <w:szCs w:val="24"/>
        </w:rPr>
        <w:t xml:space="preserve">priėmė iš </w:t>
      </w:r>
      <w:r>
        <w:rPr>
          <w:rFonts w:ascii="Times New Roman" w:hAnsi="Times New Roman"/>
          <w:color w:val="000000"/>
          <w:sz w:val="24"/>
          <w:szCs w:val="24"/>
        </w:rPr>
        <w:t>Paslaugų tei</w:t>
      </w:r>
      <w:r w:rsidR="00C80AD4">
        <w:rPr>
          <w:rFonts w:ascii="Times New Roman" w:hAnsi="Times New Roman"/>
          <w:color w:val="000000"/>
          <w:sz w:val="24"/>
          <w:szCs w:val="24"/>
        </w:rPr>
        <w:t xml:space="preserve">kėjo </w:t>
      </w:r>
      <w:r w:rsidR="00C80AD4">
        <w:rPr>
          <w:rFonts w:ascii="Times New Roman" w:hAnsi="Times New Roman"/>
          <w:sz w:val="24"/>
          <w:szCs w:val="24"/>
        </w:rPr>
        <w:t>P</w:t>
      </w:r>
      <w:r>
        <w:rPr>
          <w:rFonts w:ascii="Times New Roman" w:hAnsi="Times New Roman"/>
          <w:sz w:val="24"/>
          <w:szCs w:val="24"/>
        </w:rPr>
        <w:t>aslaugas</w:t>
      </w:r>
      <w:r w:rsidR="00C80AD4">
        <w:rPr>
          <w:rFonts w:ascii="Times New Roman" w:hAnsi="Times New Roman"/>
          <w:color w:val="000000"/>
          <w:sz w:val="24"/>
          <w:szCs w:val="24"/>
        </w:rPr>
        <w:t>:</w:t>
      </w:r>
    </w:p>
    <w:p w14:paraId="53DBF6D0" w14:textId="77777777" w:rsidR="00C80AD4" w:rsidRDefault="00C80AD4" w:rsidP="00C80AD4">
      <w:pPr>
        <w:ind w:firstLine="720"/>
        <w:jc w:val="both"/>
        <w:rPr>
          <w:rFonts w:ascii="Times New Roman" w:hAnsi="Times New Roman"/>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4111"/>
        <w:gridCol w:w="992"/>
        <w:gridCol w:w="993"/>
        <w:gridCol w:w="1454"/>
        <w:gridCol w:w="1664"/>
      </w:tblGrid>
      <w:tr w:rsidR="00C80AD4" w14:paraId="697315DA" w14:textId="77777777" w:rsidTr="00C43D67">
        <w:trPr>
          <w:trHeight w:val="729"/>
        </w:trPr>
        <w:tc>
          <w:tcPr>
            <w:tcW w:w="567" w:type="dxa"/>
            <w:tcBorders>
              <w:top w:val="single" w:sz="4" w:space="0" w:color="auto"/>
              <w:left w:val="single" w:sz="4" w:space="0" w:color="auto"/>
              <w:bottom w:val="single" w:sz="4" w:space="0" w:color="auto"/>
              <w:right w:val="single" w:sz="4" w:space="0" w:color="auto"/>
            </w:tcBorders>
            <w:hideMark/>
          </w:tcPr>
          <w:p w14:paraId="38985AA3" w14:textId="77777777" w:rsidR="00C80AD4" w:rsidRDefault="00C80AD4" w:rsidP="00132186">
            <w:pPr>
              <w:jc w:val="center"/>
              <w:rPr>
                <w:rFonts w:ascii="Times New Roman" w:hAnsi="Times New Roman"/>
                <w:sz w:val="24"/>
                <w:szCs w:val="24"/>
              </w:rPr>
            </w:pPr>
            <w:r>
              <w:rPr>
                <w:rFonts w:ascii="Times New Roman" w:hAnsi="Times New Roman"/>
                <w:sz w:val="24"/>
                <w:szCs w:val="24"/>
              </w:rPr>
              <w:t>Eil. Nr.</w:t>
            </w:r>
          </w:p>
        </w:tc>
        <w:tc>
          <w:tcPr>
            <w:tcW w:w="4111" w:type="dxa"/>
            <w:tcBorders>
              <w:top w:val="single" w:sz="4" w:space="0" w:color="auto"/>
              <w:left w:val="single" w:sz="4" w:space="0" w:color="auto"/>
              <w:bottom w:val="single" w:sz="4" w:space="0" w:color="auto"/>
              <w:right w:val="single" w:sz="4" w:space="0" w:color="auto"/>
            </w:tcBorders>
            <w:hideMark/>
          </w:tcPr>
          <w:p w14:paraId="47D9E739" w14:textId="35C87629" w:rsidR="00C80AD4" w:rsidRDefault="00C80AD4" w:rsidP="00132186">
            <w:pPr>
              <w:jc w:val="center"/>
              <w:rPr>
                <w:rFonts w:ascii="Times New Roman" w:hAnsi="Times New Roman"/>
                <w:sz w:val="24"/>
                <w:szCs w:val="24"/>
              </w:rPr>
            </w:pPr>
            <w:r>
              <w:rPr>
                <w:rFonts w:ascii="Times New Roman" w:hAnsi="Times New Roman"/>
                <w:sz w:val="24"/>
                <w:szCs w:val="24"/>
              </w:rPr>
              <w:t>P</w:t>
            </w:r>
            <w:r w:rsidR="007C7836">
              <w:rPr>
                <w:rFonts w:ascii="Times New Roman" w:hAnsi="Times New Roman"/>
                <w:sz w:val="24"/>
                <w:szCs w:val="24"/>
              </w:rPr>
              <w:t>aslaug</w:t>
            </w:r>
            <w:r>
              <w:rPr>
                <w:rFonts w:ascii="Times New Roman" w:hAnsi="Times New Roman"/>
                <w:sz w:val="24"/>
                <w:szCs w:val="24"/>
              </w:rPr>
              <w:t>ų pavadinimas</w:t>
            </w:r>
          </w:p>
        </w:tc>
        <w:tc>
          <w:tcPr>
            <w:tcW w:w="992" w:type="dxa"/>
            <w:tcBorders>
              <w:top w:val="single" w:sz="4" w:space="0" w:color="auto"/>
              <w:left w:val="single" w:sz="4" w:space="0" w:color="auto"/>
              <w:bottom w:val="single" w:sz="4" w:space="0" w:color="auto"/>
              <w:right w:val="single" w:sz="4" w:space="0" w:color="auto"/>
            </w:tcBorders>
            <w:hideMark/>
          </w:tcPr>
          <w:p w14:paraId="0D883E8A" w14:textId="77777777" w:rsidR="00C80AD4" w:rsidRDefault="00C271B2" w:rsidP="00132186">
            <w:pPr>
              <w:jc w:val="center"/>
              <w:rPr>
                <w:rFonts w:ascii="Times New Roman" w:hAnsi="Times New Roman"/>
                <w:sz w:val="24"/>
                <w:szCs w:val="24"/>
              </w:rPr>
            </w:pPr>
            <w:r>
              <w:rPr>
                <w:rFonts w:ascii="Times New Roman" w:hAnsi="Times New Roman"/>
                <w:sz w:val="24"/>
                <w:szCs w:val="24"/>
              </w:rPr>
              <w:t xml:space="preserve">Mato </w:t>
            </w:r>
            <w:r w:rsidR="00C80AD4">
              <w:rPr>
                <w:rFonts w:ascii="Times New Roman" w:hAnsi="Times New Roman"/>
                <w:sz w:val="24"/>
                <w:szCs w:val="24"/>
              </w:rPr>
              <w:t>vnt.</w:t>
            </w:r>
          </w:p>
        </w:tc>
        <w:tc>
          <w:tcPr>
            <w:tcW w:w="993" w:type="dxa"/>
            <w:tcBorders>
              <w:top w:val="single" w:sz="4" w:space="0" w:color="auto"/>
              <w:left w:val="single" w:sz="4" w:space="0" w:color="auto"/>
              <w:bottom w:val="single" w:sz="4" w:space="0" w:color="auto"/>
              <w:right w:val="single" w:sz="4" w:space="0" w:color="auto"/>
            </w:tcBorders>
            <w:hideMark/>
          </w:tcPr>
          <w:p w14:paraId="3ED3FCE3" w14:textId="77777777" w:rsidR="00C80AD4" w:rsidRDefault="00C271B2" w:rsidP="00132186">
            <w:pPr>
              <w:jc w:val="center"/>
              <w:rPr>
                <w:rFonts w:ascii="Times New Roman" w:hAnsi="Times New Roman"/>
                <w:sz w:val="24"/>
                <w:szCs w:val="24"/>
              </w:rPr>
            </w:pPr>
            <w:r>
              <w:rPr>
                <w:rFonts w:ascii="Times New Roman" w:hAnsi="Times New Roman"/>
                <w:sz w:val="24"/>
                <w:szCs w:val="24"/>
              </w:rPr>
              <w:t>Kiekis</w:t>
            </w:r>
          </w:p>
        </w:tc>
        <w:tc>
          <w:tcPr>
            <w:tcW w:w="1454" w:type="dxa"/>
            <w:tcBorders>
              <w:top w:val="single" w:sz="4" w:space="0" w:color="auto"/>
              <w:left w:val="single" w:sz="4" w:space="0" w:color="auto"/>
              <w:bottom w:val="single" w:sz="4" w:space="0" w:color="auto"/>
              <w:right w:val="single" w:sz="4" w:space="0" w:color="auto"/>
            </w:tcBorders>
            <w:hideMark/>
          </w:tcPr>
          <w:p w14:paraId="6599789D" w14:textId="1BF6B4A6" w:rsidR="00C80AD4" w:rsidRDefault="00C43D67" w:rsidP="00132186">
            <w:pPr>
              <w:jc w:val="center"/>
              <w:rPr>
                <w:rFonts w:ascii="Times New Roman" w:hAnsi="Times New Roman"/>
                <w:sz w:val="24"/>
                <w:szCs w:val="24"/>
              </w:rPr>
            </w:pPr>
            <w:r>
              <w:rPr>
                <w:rFonts w:ascii="Times New Roman" w:hAnsi="Times New Roman"/>
                <w:sz w:val="24"/>
                <w:szCs w:val="24"/>
              </w:rPr>
              <w:t>Įk</w:t>
            </w:r>
            <w:r w:rsidR="00C271B2">
              <w:rPr>
                <w:rFonts w:ascii="Times New Roman" w:hAnsi="Times New Roman"/>
                <w:sz w:val="24"/>
                <w:szCs w:val="24"/>
              </w:rPr>
              <w:t>ain</w:t>
            </w:r>
            <w:r>
              <w:rPr>
                <w:rFonts w:ascii="Times New Roman" w:hAnsi="Times New Roman"/>
                <w:sz w:val="24"/>
                <w:szCs w:val="24"/>
              </w:rPr>
              <w:t>is</w:t>
            </w:r>
            <w:r w:rsidR="00C271B2">
              <w:rPr>
                <w:rFonts w:ascii="Times New Roman" w:hAnsi="Times New Roman"/>
                <w:sz w:val="24"/>
                <w:szCs w:val="24"/>
              </w:rPr>
              <w:t xml:space="preserve"> be PVM</w:t>
            </w:r>
            <w:r w:rsidR="00B16D23">
              <w:rPr>
                <w:rFonts w:ascii="Times New Roman" w:hAnsi="Times New Roman"/>
                <w:sz w:val="24"/>
                <w:szCs w:val="24"/>
              </w:rPr>
              <w:t>, Eur</w:t>
            </w:r>
          </w:p>
        </w:tc>
        <w:tc>
          <w:tcPr>
            <w:tcW w:w="1664" w:type="dxa"/>
            <w:tcBorders>
              <w:top w:val="single" w:sz="4" w:space="0" w:color="auto"/>
              <w:left w:val="single" w:sz="4" w:space="0" w:color="auto"/>
              <w:bottom w:val="single" w:sz="4" w:space="0" w:color="auto"/>
              <w:right w:val="single" w:sz="4" w:space="0" w:color="auto"/>
            </w:tcBorders>
            <w:hideMark/>
          </w:tcPr>
          <w:p w14:paraId="4BB50B4E" w14:textId="77777777" w:rsidR="00C80AD4" w:rsidRDefault="00C80AD4" w:rsidP="00132186">
            <w:pPr>
              <w:jc w:val="center"/>
              <w:rPr>
                <w:rFonts w:ascii="Times New Roman" w:hAnsi="Times New Roman"/>
                <w:sz w:val="24"/>
                <w:szCs w:val="24"/>
              </w:rPr>
            </w:pPr>
            <w:r>
              <w:rPr>
                <w:rFonts w:ascii="Times New Roman" w:hAnsi="Times New Roman"/>
                <w:sz w:val="24"/>
                <w:szCs w:val="24"/>
              </w:rPr>
              <w:t xml:space="preserve">Bendra kaina </w:t>
            </w:r>
            <w:r w:rsidR="00C271B2">
              <w:rPr>
                <w:rFonts w:ascii="Times New Roman" w:hAnsi="Times New Roman"/>
                <w:sz w:val="24"/>
                <w:szCs w:val="24"/>
              </w:rPr>
              <w:t>be</w:t>
            </w:r>
            <w:r>
              <w:rPr>
                <w:rFonts w:ascii="Times New Roman" w:hAnsi="Times New Roman"/>
                <w:sz w:val="24"/>
                <w:szCs w:val="24"/>
              </w:rPr>
              <w:t xml:space="preserve"> PVM</w:t>
            </w:r>
            <w:r w:rsidR="00B16D23">
              <w:rPr>
                <w:rFonts w:ascii="Times New Roman" w:hAnsi="Times New Roman"/>
                <w:sz w:val="24"/>
                <w:szCs w:val="24"/>
              </w:rPr>
              <w:t>, Eur</w:t>
            </w:r>
          </w:p>
          <w:p w14:paraId="7B7F9B3B" w14:textId="77777777" w:rsidR="00B16D23" w:rsidRPr="00B16D23" w:rsidRDefault="00B16D23" w:rsidP="00132186">
            <w:pPr>
              <w:jc w:val="center"/>
              <w:rPr>
                <w:rFonts w:ascii="Times New Roman" w:hAnsi="Times New Roman"/>
                <w:i/>
                <w:sz w:val="24"/>
                <w:szCs w:val="24"/>
              </w:rPr>
            </w:pPr>
            <w:r w:rsidRPr="00B16D23">
              <w:rPr>
                <w:rFonts w:ascii="Times New Roman" w:hAnsi="Times New Roman"/>
                <w:i/>
                <w:sz w:val="24"/>
                <w:szCs w:val="24"/>
              </w:rPr>
              <w:t>(</w:t>
            </w:r>
            <w:r>
              <w:rPr>
                <w:rFonts w:ascii="Times New Roman" w:hAnsi="Times New Roman"/>
                <w:i/>
                <w:sz w:val="24"/>
                <w:szCs w:val="24"/>
              </w:rPr>
              <w:t>4x5)</w:t>
            </w:r>
          </w:p>
        </w:tc>
      </w:tr>
      <w:tr w:rsidR="00C80AD4" w14:paraId="506DC5E5" w14:textId="77777777" w:rsidTr="00C43D67">
        <w:trPr>
          <w:trHeight w:val="273"/>
        </w:trPr>
        <w:tc>
          <w:tcPr>
            <w:tcW w:w="567" w:type="dxa"/>
            <w:tcBorders>
              <w:top w:val="single" w:sz="4" w:space="0" w:color="auto"/>
              <w:left w:val="single" w:sz="4" w:space="0" w:color="auto"/>
              <w:bottom w:val="single" w:sz="4" w:space="0" w:color="auto"/>
              <w:right w:val="single" w:sz="4" w:space="0" w:color="auto"/>
            </w:tcBorders>
          </w:tcPr>
          <w:p w14:paraId="7F1A29ED"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1</w:t>
            </w:r>
          </w:p>
        </w:tc>
        <w:tc>
          <w:tcPr>
            <w:tcW w:w="4111" w:type="dxa"/>
            <w:tcBorders>
              <w:top w:val="single" w:sz="4" w:space="0" w:color="auto"/>
              <w:left w:val="single" w:sz="4" w:space="0" w:color="auto"/>
              <w:bottom w:val="single" w:sz="4" w:space="0" w:color="auto"/>
              <w:right w:val="single" w:sz="4" w:space="0" w:color="auto"/>
            </w:tcBorders>
          </w:tcPr>
          <w:p w14:paraId="29C77238"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63759167"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3</w:t>
            </w:r>
          </w:p>
        </w:tc>
        <w:tc>
          <w:tcPr>
            <w:tcW w:w="993" w:type="dxa"/>
            <w:tcBorders>
              <w:top w:val="single" w:sz="4" w:space="0" w:color="auto"/>
              <w:left w:val="single" w:sz="4" w:space="0" w:color="auto"/>
              <w:bottom w:val="single" w:sz="4" w:space="0" w:color="auto"/>
              <w:right w:val="single" w:sz="4" w:space="0" w:color="auto"/>
            </w:tcBorders>
          </w:tcPr>
          <w:p w14:paraId="30580C10"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4</w:t>
            </w:r>
          </w:p>
        </w:tc>
        <w:tc>
          <w:tcPr>
            <w:tcW w:w="1454" w:type="dxa"/>
            <w:tcBorders>
              <w:top w:val="single" w:sz="4" w:space="0" w:color="auto"/>
              <w:left w:val="single" w:sz="4" w:space="0" w:color="auto"/>
              <w:bottom w:val="single" w:sz="4" w:space="0" w:color="auto"/>
              <w:right w:val="single" w:sz="4" w:space="0" w:color="auto"/>
            </w:tcBorders>
          </w:tcPr>
          <w:p w14:paraId="3CD38E04"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5</w:t>
            </w:r>
          </w:p>
        </w:tc>
        <w:tc>
          <w:tcPr>
            <w:tcW w:w="1664" w:type="dxa"/>
            <w:tcBorders>
              <w:top w:val="single" w:sz="4" w:space="0" w:color="auto"/>
              <w:left w:val="single" w:sz="4" w:space="0" w:color="auto"/>
              <w:bottom w:val="single" w:sz="4" w:space="0" w:color="auto"/>
              <w:right w:val="single" w:sz="4" w:space="0" w:color="auto"/>
            </w:tcBorders>
          </w:tcPr>
          <w:p w14:paraId="1AFBFEE1" w14:textId="77777777" w:rsidR="00C80AD4" w:rsidRPr="00B16D23" w:rsidRDefault="00C80AD4" w:rsidP="00132186">
            <w:pPr>
              <w:jc w:val="center"/>
              <w:rPr>
                <w:rFonts w:ascii="Times New Roman" w:hAnsi="Times New Roman"/>
                <w:i/>
                <w:sz w:val="24"/>
                <w:szCs w:val="24"/>
              </w:rPr>
            </w:pPr>
            <w:r w:rsidRPr="00B16D23">
              <w:rPr>
                <w:rFonts w:ascii="Times New Roman" w:hAnsi="Times New Roman"/>
                <w:i/>
                <w:sz w:val="24"/>
                <w:szCs w:val="24"/>
              </w:rPr>
              <w:t>6</w:t>
            </w:r>
          </w:p>
        </w:tc>
      </w:tr>
      <w:tr w:rsidR="00C80AD4" w14:paraId="240BDE70" w14:textId="77777777" w:rsidTr="00C43D67">
        <w:tc>
          <w:tcPr>
            <w:tcW w:w="567" w:type="dxa"/>
            <w:tcBorders>
              <w:top w:val="single" w:sz="4" w:space="0" w:color="auto"/>
              <w:left w:val="single" w:sz="4" w:space="0" w:color="auto"/>
              <w:bottom w:val="single" w:sz="4" w:space="0" w:color="auto"/>
              <w:right w:val="single" w:sz="4" w:space="0" w:color="auto"/>
            </w:tcBorders>
          </w:tcPr>
          <w:p w14:paraId="1E4DB8F6" w14:textId="77777777" w:rsidR="00C80AD4" w:rsidRDefault="00C80AD4" w:rsidP="00132186">
            <w:pPr>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6BD75E2" w14:textId="77777777" w:rsidR="00C80AD4" w:rsidRDefault="00C80AD4" w:rsidP="00132186">
            <w:pPr>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hideMark/>
          </w:tcPr>
          <w:p w14:paraId="4D6021A3" w14:textId="6669E580" w:rsidR="00C80AD4" w:rsidRDefault="00C80AD4" w:rsidP="00132186">
            <w:pPr>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7BF74F71" w14:textId="77777777" w:rsidR="00C80AD4" w:rsidRDefault="00C80AD4" w:rsidP="00132186">
            <w:pPr>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59AF8B19" w14:textId="77777777" w:rsidR="00C80AD4" w:rsidRDefault="00C80AD4" w:rsidP="00132186">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3E783166" w14:textId="77777777" w:rsidR="00C80AD4" w:rsidRDefault="00C80AD4" w:rsidP="00132186">
            <w:pPr>
              <w:jc w:val="both"/>
              <w:rPr>
                <w:rFonts w:ascii="Times New Roman" w:hAnsi="Times New Roman"/>
                <w:sz w:val="24"/>
                <w:szCs w:val="24"/>
              </w:rPr>
            </w:pPr>
          </w:p>
        </w:tc>
      </w:tr>
      <w:tr w:rsidR="00B16D23" w14:paraId="4C2E231C" w14:textId="77777777" w:rsidTr="00C43D67">
        <w:tc>
          <w:tcPr>
            <w:tcW w:w="567" w:type="dxa"/>
            <w:tcBorders>
              <w:top w:val="single" w:sz="4" w:space="0" w:color="auto"/>
              <w:left w:val="single" w:sz="4" w:space="0" w:color="auto"/>
              <w:bottom w:val="single" w:sz="4" w:space="0" w:color="auto"/>
              <w:right w:val="single" w:sz="4" w:space="0" w:color="auto"/>
            </w:tcBorders>
          </w:tcPr>
          <w:p w14:paraId="766133FE" w14:textId="77777777" w:rsidR="00B16D23" w:rsidRDefault="00B16D23" w:rsidP="00132186">
            <w:pPr>
              <w:jc w:val="both"/>
              <w:rPr>
                <w:rFonts w:ascii="Times New Roman" w:hAnsi="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A149827" w14:textId="77777777" w:rsidR="00B16D23" w:rsidRDefault="00B16D23" w:rsidP="00132186">
            <w:pPr>
              <w:jc w:val="both"/>
              <w:rPr>
                <w:rFonts w:ascii="Times New Roman" w:hAnsi="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14:paraId="531DD3D4" w14:textId="77777777" w:rsidR="00B16D23" w:rsidRDefault="00B16D23" w:rsidP="00132186">
            <w:pPr>
              <w:jc w:val="center"/>
              <w:rPr>
                <w:rFonts w:ascii="Times New Roman" w:hAnsi="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3A5446AE" w14:textId="77777777" w:rsidR="00B16D23" w:rsidRDefault="00B16D23" w:rsidP="00132186">
            <w:pPr>
              <w:jc w:val="both"/>
              <w:rPr>
                <w:rFonts w:ascii="Times New Roman" w:hAnsi="Times New Roman"/>
                <w:sz w:val="24"/>
                <w:szCs w:val="24"/>
              </w:rPr>
            </w:pPr>
          </w:p>
        </w:tc>
        <w:tc>
          <w:tcPr>
            <w:tcW w:w="1454" w:type="dxa"/>
            <w:tcBorders>
              <w:top w:val="single" w:sz="4" w:space="0" w:color="auto"/>
              <w:left w:val="single" w:sz="4" w:space="0" w:color="auto"/>
              <w:bottom w:val="single" w:sz="4" w:space="0" w:color="auto"/>
              <w:right w:val="single" w:sz="4" w:space="0" w:color="auto"/>
            </w:tcBorders>
          </w:tcPr>
          <w:p w14:paraId="4E2852CF" w14:textId="77777777" w:rsidR="00B16D23" w:rsidRDefault="00B16D23" w:rsidP="00132186">
            <w:pPr>
              <w:jc w:val="both"/>
              <w:rPr>
                <w:rFonts w:ascii="Times New Roman" w:hAnsi="Times New Roman"/>
                <w:sz w:val="24"/>
                <w:szCs w:val="24"/>
              </w:rPr>
            </w:pPr>
          </w:p>
        </w:tc>
        <w:tc>
          <w:tcPr>
            <w:tcW w:w="1664" w:type="dxa"/>
            <w:tcBorders>
              <w:top w:val="single" w:sz="4" w:space="0" w:color="auto"/>
              <w:left w:val="single" w:sz="4" w:space="0" w:color="auto"/>
              <w:bottom w:val="single" w:sz="4" w:space="0" w:color="auto"/>
              <w:right w:val="single" w:sz="4" w:space="0" w:color="auto"/>
            </w:tcBorders>
          </w:tcPr>
          <w:p w14:paraId="7BFDA19E" w14:textId="77777777" w:rsidR="00B16D23" w:rsidRDefault="00B16D23" w:rsidP="00132186">
            <w:pPr>
              <w:jc w:val="both"/>
              <w:rPr>
                <w:rFonts w:ascii="Times New Roman" w:hAnsi="Times New Roman"/>
                <w:sz w:val="24"/>
                <w:szCs w:val="24"/>
              </w:rPr>
            </w:pPr>
          </w:p>
        </w:tc>
      </w:tr>
      <w:tr w:rsidR="00B16D23" w14:paraId="5DC17638"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2105B4A0" w14:textId="77777777" w:rsidR="00B16D23" w:rsidRDefault="00B16D23" w:rsidP="00B16D23">
            <w:pPr>
              <w:jc w:val="right"/>
              <w:rPr>
                <w:rFonts w:ascii="Times New Roman" w:hAnsi="Times New Roman"/>
                <w:sz w:val="24"/>
                <w:szCs w:val="24"/>
              </w:rPr>
            </w:pPr>
            <w:r>
              <w:rPr>
                <w:rFonts w:ascii="Times New Roman" w:hAnsi="Times New Roman"/>
                <w:sz w:val="24"/>
                <w:szCs w:val="24"/>
              </w:rPr>
              <w:t>Viso be PVM</w:t>
            </w:r>
          </w:p>
        </w:tc>
        <w:tc>
          <w:tcPr>
            <w:tcW w:w="1664" w:type="dxa"/>
            <w:tcBorders>
              <w:top w:val="single" w:sz="4" w:space="0" w:color="auto"/>
              <w:left w:val="single" w:sz="4" w:space="0" w:color="auto"/>
              <w:bottom w:val="single" w:sz="4" w:space="0" w:color="auto"/>
              <w:right w:val="single" w:sz="4" w:space="0" w:color="auto"/>
            </w:tcBorders>
          </w:tcPr>
          <w:p w14:paraId="72EF3497" w14:textId="77777777" w:rsidR="00B16D23" w:rsidRDefault="00B16D23" w:rsidP="00132186">
            <w:pPr>
              <w:jc w:val="both"/>
              <w:rPr>
                <w:rFonts w:ascii="Times New Roman" w:hAnsi="Times New Roman"/>
                <w:sz w:val="24"/>
                <w:szCs w:val="24"/>
              </w:rPr>
            </w:pPr>
          </w:p>
        </w:tc>
      </w:tr>
      <w:tr w:rsidR="00B16D23" w14:paraId="1B85EEA3"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61E13BCD" w14:textId="77777777" w:rsidR="00B16D23" w:rsidRDefault="00B16D23" w:rsidP="00B16D23">
            <w:pPr>
              <w:jc w:val="right"/>
              <w:rPr>
                <w:rFonts w:ascii="Times New Roman" w:hAnsi="Times New Roman"/>
                <w:sz w:val="24"/>
                <w:szCs w:val="24"/>
              </w:rPr>
            </w:pPr>
            <w:r>
              <w:rPr>
                <w:rFonts w:ascii="Times New Roman" w:hAnsi="Times New Roman"/>
                <w:sz w:val="24"/>
                <w:szCs w:val="24"/>
              </w:rPr>
              <w:t>PVM</w:t>
            </w:r>
          </w:p>
        </w:tc>
        <w:tc>
          <w:tcPr>
            <w:tcW w:w="1664" w:type="dxa"/>
            <w:tcBorders>
              <w:top w:val="single" w:sz="4" w:space="0" w:color="auto"/>
              <w:left w:val="single" w:sz="4" w:space="0" w:color="auto"/>
              <w:bottom w:val="single" w:sz="4" w:space="0" w:color="auto"/>
              <w:right w:val="single" w:sz="4" w:space="0" w:color="auto"/>
            </w:tcBorders>
          </w:tcPr>
          <w:p w14:paraId="18C0122C" w14:textId="77777777" w:rsidR="00B16D23" w:rsidRDefault="00B16D23" w:rsidP="00132186">
            <w:pPr>
              <w:jc w:val="both"/>
              <w:rPr>
                <w:rFonts w:ascii="Times New Roman" w:hAnsi="Times New Roman"/>
                <w:sz w:val="24"/>
                <w:szCs w:val="24"/>
              </w:rPr>
            </w:pPr>
          </w:p>
        </w:tc>
      </w:tr>
      <w:tr w:rsidR="00B16D23" w14:paraId="3AF9DB1C" w14:textId="77777777" w:rsidTr="00F70F32">
        <w:tc>
          <w:tcPr>
            <w:tcW w:w="8117" w:type="dxa"/>
            <w:gridSpan w:val="5"/>
            <w:tcBorders>
              <w:top w:val="single" w:sz="4" w:space="0" w:color="auto"/>
              <w:left w:val="single" w:sz="4" w:space="0" w:color="auto"/>
              <w:bottom w:val="single" w:sz="4" w:space="0" w:color="auto"/>
              <w:right w:val="single" w:sz="4" w:space="0" w:color="auto"/>
            </w:tcBorders>
          </w:tcPr>
          <w:p w14:paraId="7C20B615" w14:textId="77777777" w:rsidR="00B16D23" w:rsidRDefault="00B16D23" w:rsidP="00B16D23">
            <w:pPr>
              <w:jc w:val="right"/>
              <w:rPr>
                <w:rFonts w:ascii="Times New Roman" w:hAnsi="Times New Roman"/>
                <w:sz w:val="24"/>
                <w:szCs w:val="24"/>
              </w:rPr>
            </w:pPr>
            <w:r>
              <w:rPr>
                <w:rFonts w:ascii="Times New Roman" w:hAnsi="Times New Roman"/>
                <w:sz w:val="24"/>
                <w:szCs w:val="24"/>
              </w:rPr>
              <w:t>Viso su PVM</w:t>
            </w:r>
          </w:p>
        </w:tc>
        <w:tc>
          <w:tcPr>
            <w:tcW w:w="1664" w:type="dxa"/>
            <w:tcBorders>
              <w:top w:val="single" w:sz="4" w:space="0" w:color="auto"/>
              <w:left w:val="single" w:sz="4" w:space="0" w:color="auto"/>
              <w:bottom w:val="single" w:sz="4" w:space="0" w:color="auto"/>
              <w:right w:val="single" w:sz="4" w:space="0" w:color="auto"/>
            </w:tcBorders>
          </w:tcPr>
          <w:p w14:paraId="0DF63FCA" w14:textId="77777777" w:rsidR="00B16D23" w:rsidRDefault="00B16D23" w:rsidP="00132186">
            <w:pPr>
              <w:jc w:val="both"/>
              <w:rPr>
                <w:rFonts w:ascii="Times New Roman" w:hAnsi="Times New Roman"/>
                <w:sz w:val="24"/>
                <w:szCs w:val="24"/>
              </w:rPr>
            </w:pPr>
          </w:p>
        </w:tc>
      </w:tr>
    </w:tbl>
    <w:p w14:paraId="1E5799E4" w14:textId="77777777" w:rsidR="00C80AD4" w:rsidRDefault="00C80AD4" w:rsidP="00C80AD4">
      <w:pPr>
        <w:ind w:firstLine="720"/>
        <w:jc w:val="both"/>
        <w:rPr>
          <w:rFonts w:ascii="Times New Roman" w:eastAsia="Times New Roman" w:hAnsi="Times New Roman"/>
          <w:color w:val="000000"/>
          <w:sz w:val="24"/>
          <w:szCs w:val="24"/>
          <w:lang w:eastAsia="en-US"/>
        </w:rPr>
      </w:pPr>
    </w:p>
    <w:p w14:paraId="21B775B4" w14:textId="083B4DFC" w:rsidR="00C80AD4" w:rsidRDefault="00C80AD4" w:rsidP="00C80AD4">
      <w:pPr>
        <w:jc w:val="both"/>
        <w:rPr>
          <w:rFonts w:ascii="Times New Roman" w:eastAsiaTheme="minorHAnsi" w:hAnsi="Times New Roman"/>
          <w:color w:val="000000"/>
          <w:sz w:val="24"/>
          <w:szCs w:val="24"/>
        </w:rPr>
      </w:pPr>
      <w:r>
        <w:rPr>
          <w:rFonts w:ascii="Times New Roman" w:hAnsi="Times New Roman"/>
          <w:color w:val="000000"/>
          <w:sz w:val="24"/>
          <w:szCs w:val="24"/>
        </w:rPr>
        <w:t xml:space="preserve">Atsižvelgiant į tai, </w:t>
      </w:r>
      <w:r w:rsidR="007C7836">
        <w:rPr>
          <w:rFonts w:ascii="Times New Roman" w:hAnsi="Times New Roman"/>
          <w:color w:val="000000"/>
          <w:sz w:val="24"/>
          <w:szCs w:val="24"/>
        </w:rPr>
        <w:t>Užsakov</w:t>
      </w:r>
      <w:r>
        <w:rPr>
          <w:rFonts w:ascii="Times New Roman" w:hAnsi="Times New Roman"/>
          <w:color w:val="000000"/>
          <w:sz w:val="24"/>
          <w:szCs w:val="24"/>
        </w:rPr>
        <w:t xml:space="preserve">as turi sumokėti </w:t>
      </w:r>
      <w:r w:rsidR="00435074">
        <w:rPr>
          <w:rFonts w:ascii="Times New Roman" w:hAnsi="Times New Roman"/>
          <w:color w:val="000000"/>
          <w:sz w:val="24"/>
          <w:szCs w:val="24"/>
        </w:rPr>
        <w:t>Pa</w:t>
      </w:r>
      <w:r w:rsidR="007C7836">
        <w:rPr>
          <w:rFonts w:ascii="Times New Roman" w:hAnsi="Times New Roman"/>
          <w:color w:val="000000"/>
          <w:sz w:val="24"/>
          <w:szCs w:val="24"/>
        </w:rPr>
        <w:t>slaugų teik</w:t>
      </w:r>
      <w:r>
        <w:rPr>
          <w:rFonts w:ascii="Times New Roman" w:hAnsi="Times New Roman"/>
          <w:color w:val="000000"/>
          <w:sz w:val="24"/>
          <w:szCs w:val="24"/>
        </w:rPr>
        <w:t xml:space="preserve">ėjui _____________ eurų (_________________________)                                                                           </w:t>
      </w:r>
      <w:r>
        <w:rPr>
          <w:rFonts w:ascii="Times New Roman" w:hAnsi="Times New Roman"/>
          <w:color w:val="000000"/>
          <w:sz w:val="24"/>
          <w:szCs w:val="24"/>
          <w:vertAlign w:val="superscript"/>
        </w:rPr>
        <w:t>(suma skaičiais)</w:t>
      </w:r>
    </w:p>
    <w:p w14:paraId="162B44DF"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(suma žodžiais)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p>
    <w:p w14:paraId="14FDE79F" w14:textId="77777777" w:rsidR="00C80AD4" w:rsidRDefault="00C80AD4" w:rsidP="00C80AD4">
      <w:pPr>
        <w:rPr>
          <w:rFonts w:ascii="Times New Roman" w:hAnsi="Times New Roman"/>
          <w:color w:val="000000"/>
          <w:sz w:val="24"/>
          <w:szCs w:val="24"/>
        </w:rPr>
      </w:pPr>
      <w:r>
        <w:rPr>
          <w:rFonts w:ascii="Times New Roman" w:hAnsi="Times New Roman"/>
          <w:color w:val="000000"/>
          <w:sz w:val="24"/>
          <w:szCs w:val="24"/>
        </w:rPr>
        <w:t>Nustatyti trūkumai ar kitos pastabos: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BAB729C"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b/>
          <w:color w:val="000000"/>
          <w:sz w:val="24"/>
          <w:szCs w:val="24"/>
        </w:rPr>
        <w:t>Perdavė</w:t>
      </w:r>
    </w:p>
    <w:p w14:paraId="2B58BF30" w14:textId="77777777"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 </w:t>
      </w:r>
      <w:r>
        <w:rPr>
          <w:rFonts w:ascii="Times New Roman" w:hAnsi="Times New Roman"/>
          <w:color w:val="000000"/>
          <w:sz w:val="24"/>
          <w:szCs w:val="24"/>
        </w:rPr>
        <w:tab/>
      </w:r>
      <w:r>
        <w:rPr>
          <w:rFonts w:ascii="Times New Roman" w:hAnsi="Times New Roman"/>
          <w:color w:val="000000"/>
          <w:sz w:val="24"/>
          <w:szCs w:val="24"/>
        </w:rPr>
        <w:tab/>
        <w:t>______________</w:t>
      </w:r>
    </w:p>
    <w:p w14:paraId="06AB594D"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vertAlign w:val="superscript"/>
        </w:rPr>
        <w:t xml:space="preserve">  (pareigų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14:paraId="768D8FAC" w14:textId="77777777" w:rsidR="00C80AD4" w:rsidRDefault="00C80AD4" w:rsidP="00C80AD4">
      <w:pPr>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14:paraId="2FCDBC3C" w14:textId="77777777" w:rsidR="00C80AD4" w:rsidRDefault="00C80AD4" w:rsidP="00C80AD4">
      <w:pPr>
        <w:jc w:val="both"/>
        <w:rPr>
          <w:rFonts w:ascii="Times New Roman" w:hAnsi="Times New Roman"/>
          <w:b/>
          <w:color w:val="000000"/>
          <w:sz w:val="24"/>
          <w:szCs w:val="24"/>
        </w:rPr>
      </w:pPr>
      <w:r>
        <w:rPr>
          <w:rFonts w:ascii="Times New Roman" w:hAnsi="Times New Roman"/>
          <w:b/>
          <w:color w:val="000000"/>
          <w:sz w:val="24"/>
          <w:szCs w:val="24"/>
        </w:rPr>
        <w:t>Priėmė</w:t>
      </w:r>
    </w:p>
    <w:p w14:paraId="02BB224B" w14:textId="77777777" w:rsidR="00C80AD4" w:rsidRDefault="00C80AD4" w:rsidP="00C80AD4">
      <w:pPr>
        <w:keepNext/>
        <w:ind w:left="720" w:hanging="720"/>
        <w:jc w:val="both"/>
        <w:outlineLvl w:val="2"/>
        <w:rPr>
          <w:rFonts w:ascii="Times New Roman" w:hAnsi="Times New Roman"/>
          <w:color w:val="000000"/>
          <w:sz w:val="24"/>
          <w:szCs w:val="24"/>
        </w:rPr>
      </w:pPr>
      <w:r>
        <w:rPr>
          <w:rFonts w:ascii="Times New Roman" w:hAnsi="Times New Roman"/>
          <w:color w:val="000000"/>
          <w:sz w:val="24"/>
          <w:szCs w:val="24"/>
        </w:rPr>
        <w:t>____________________</w:t>
      </w:r>
      <w:r>
        <w:rPr>
          <w:rFonts w:ascii="Times New Roman" w:hAnsi="Times New Roman"/>
          <w:color w:val="000000"/>
          <w:sz w:val="24"/>
          <w:szCs w:val="24"/>
        </w:rPr>
        <w:tab/>
      </w:r>
      <w:r>
        <w:rPr>
          <w:rFonts w:ascii="Times New Roman" w:hAnsi="Times New Roman"/>
          <w:color w:val="000000"/>
          <w:sz w:val="24"/>
          <w:szCs w:val="24"/>
        </w:rPr>
        <w:tab/>
        <w:t xml:space="preserve">____________   </w:t>
      </w:r>
      <w:r>
        <w:rPr>
          <w:rFonts w:ascii="Times New Roman" w:hAnsi="Times New Roman"/>
          <w:color w:val="000000"/>
          <w:sz w:val="24"/>
          <w:szCs w:val="24"/>
        </w:rPr>
        <w:tab/>
      </w:r>
      <w:r>
        <w:rPr>
          <w:rFonts w:ascii="Times New Roman" w:hAnsi="Times New Roman"/>
          <w:color w:val="000000"/>
          <w:sz w:val="24"/>
          <w:szCs w:val="24"/>
        </w:rPr>
        <w:tab/>
        <w:t>______________</w:t>
      </w:r>
    </w:p>
    <w:p w14:paraId="601F3837" w14:textId="77777777" w:rsidR="00C80AD4" w:rsidRDefault="00C80AD4" w:rsidP="00C80AD4">
      <w:pPr>
        <w:jc w:val="both"/>
        <w:rPr>
          <w:rFonts w:ascii="Times New Roman" w:hAnsi="Times New Roman"/>
          <w:color w:val="000000"/>
          <w:sz w:val="24"/>
          <w:szCs w:val="24"/>
          <w:vertAlign w:val="superscript"/>
        </w:rPr>
      </w:pPr>
      <w:r>
        <w:rPr>
          <w:rFonts w:ascii="Times New Roman" w:hAnsi="Times New Roman"/>
          <w:color w:val="000000"/>
          <w:sz w:val="24"/>
          <w:szCs w:val="24"/>
        </w:rPr>
        <w:t xml:space="preserve">  </w:t>
      </w:r>
      <w:r>
        <w:rPr>
          <w:rFonts w:ascii="Times New Roman" w:hAnsi="Times New Roman"/>
          <w:color w:val="000000"/>
          <w:sz w:val="24"/>
          <w:szCs w:val="24"/>
          <w:vertAlign w:val="superscript"/>
        </w:rPr>
        <w:t>(pareigų pavadinimas)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(parašas)</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t xml:space="preserve">         (vardas, pavardė)</w:t>
      </w:r>
    </w:p>
    <w:p w14:paraId="28BC6CD4" w14:textId="77777777" w:rsidR="00C80AD4" w:rsidRDefault="00C80AD4" w:rsidP="00C80AD4">
      <w:pPr>
        <w:rPr>
          <w:rFonts w:ascii="Times New Roman" w:hAnsi="Times New Roman"/>
          <w:b/>
          <w:bCs/>
          <w:sz w:val="24"/>
          <w:szCs w:val="24"/>
          <w:lang w:eastAsia="ar-SA"/>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t>A.V.</w:t>
      </w:r>
    </w:p>
    <w:p w14:paraId="5FA7B923" w14:textId="77777777" w:rsidR="00C80AD4" w:rsidRDefault="00C80AD4" w:rsidP="00C80AD4">
      <w:pPr>
        <w:rPr>
          <w:rFonts w:asciiTheme="minorHAnsi" w:eastAsiaTheme="minorHAnsi" w:hAnsiTheme="minorHAnsi" w:cstheme="minorBidi"/>
          <w:sz w:val="22"/>
          <w:szCs w:val="22"/>
          <w:lang w:eastAsia="en-US"/>
        </w:rPr>
      </w:pPr>
    </w:p>
    <w:p w14:paraId="40764F6D" w14:textId="77777777" w:rsidR="00C80AD4" w:rsidRPr="00561312" w:rsidRDefault="00C80AD4" w:rsidP="00C80AD4">
      <w:pPr>
        <w:rPr>
          <w:rFonts w:ascii="Times New Roman" w:hAnsi="Times New Roman"/>
          <w:sz w:val="24"/>
          <w:szCs w:val="24"/>
        </w:rPr>
      </w:pPr>
    </w:p>
    <w:sectPr w:rsidR="00C80AD4" w:rsidRPr="00561312" w:rsidSect="005F7160">
      <w:headerReference w:type="default" r:id="rId10"/>
      <w:pgSz w:w="11906" w:h="16838"/>
      <w:pgMar w:top="851" w:right="567" w:bottom="851"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A953B" w14:textId="77777777" w:rsidR="00D94930" w:rsidRDefault="00D94930" w:rsidP="00E07F20">
      <w:r>
        <w:separator/>
      </w:r>
    </w:p>
  </w:endnote>
  <w:endnote w:type="continuationSeparator" w:id="0">
    <w:p w14:paraId="1FBF3AEB" w14:textId="77777777" w:rsidR="00D94930" w:rsidRDefault="00D94930" w:rsidP="00E07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0BEFA" w14:textId="77777777" w:rsidR="00D94930" w:rsidRDefault="00D94930" w:rsidP="00E07F20">
      <w:r>
        <w:separator/>
      </w:r>
    </w:p>
  </w:footnote>
  <w:footnote w:type="continuationSeparator" w:id="0">
    <w:p w14:paraId="5351CBAD" w14:textId="77777777" w:rsidR="00D94930" w:rsidRDefault="00D94930" w:rsidP="00E07F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8378573"/>
      <w:docPartObj>
        <w:docPartGallery w:val="Page Numbers (Top of Page)"/>
        <w:docPartUnique/>
      </w:docPartObj>
    </w:sdtPr>
    <w:sdtEndPr/>
    <w:sdtContent>
      <w:p w14:paraId="7978C04D" w14:textId="77777777" w:rsidR="00D94930" w:rsidRDefault="00D94930">
        <w:pPr>
          <w:pStyle w:val="Antrats"/>
          <w:jc w:val="center"/>
        </w:pPr>
        <w:r>
          <w:fldChar w:fldCharType="begin"/>
        </w:r>
        <w:r>
          <w:instrText>PAGE   \* MERGEFORMAT</w:instrText>
        </w:r>
        <w:r>
          <w:fldChar w:fldCharType="separate"/>
        </w:r>
        <w:r>
          <w:t>2</w:t>
        </w:r>
        <w:r>
          <w:fldChar w:fldCharType="end"/>
        </w:r>
      </w:p>
    </w:sdtContent>
  </w:sdt>
  <w:p w14:paraId="28765065" w14:textId="77777777" w:rsidR="00D94930" w:rsidRDefault="00D9493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451C"/>
    <w:multiLevelType w:val="hybridMultilevel"/>
    <w:tmpl w:val="C6427746"/>
    <w:lvl w:ilvl="0" w:tplc="4CFA63AA">
      <w:start w:val="10"/>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1ACD5B08"/>
    <w:multiLevelType w:val="hybridMultilevel"/>
    <w:tmpl w:val="A76C5BE6"/>
    <w:lvl w:ilvl="0" w:tplc="3524388C">
      <w:start w:val="12"/>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2" w15:restartNumberingAfterBreak="0">
    <w:nsid w:val="27B513DF"/>
    <w:multiLevelType w:val="multilevel"/>
    <w:tmpl w:val="7B18BFDA"/>
    <w:lvl w:ilvl="0">
      <w:start w:val="1"/>
      <w:numFmt w:val="upperRoman"/>
      <w:lvlText w:val="%1."/>
      <w:lvlJc w:val="right"/>
      <w:pPr>
        <w:ind w:left="4188" w:hanging="360"/>
      </w:pPr>
      <w:rPr>
        <w:b/>
        <w:bCs/>
      </w:rPr>
    </w:lvl>
    <w:lvl w:ilvl="1">
      <w:start w:val="1"/>
      <w:numFmt w:val="decimal"/>
      <w:isLgl/>
      <w:lvlText w:val="%1.%2."/>
      <w:lvlJc w:val="left"/>
      <w:pPr>
        <w:ind w:left="4226" w:hanging="495"/>
      </w:pPr>
      <w:rPr>
        <w:rFonts w:eastAsia="Times New Roman" w:hint="default"/>
      </w:rPr>
    </w:lvl>
    <w:lvl w:ilvl="2">
      <w:start w:val="1"/>
      <w:numFmt w:val="decimal"/>
      <w:isLgl/>
      <w:lvlText w:val="%1.%2.%3."/>
      <w:lvlJc w:val="left"/>
      <w:pPr>
        <w:ind w:left="4451" w:hanging="720"/>
      </w:pPr>
      <w:rPr>
        <w:rFonts w:eastAsia="Times New Roman" w:hint="default"/>
      </w:rPr>
    </w:lvl>
    <w:lvl w:ilvl="3">
      <w:start w:val="1"/>
      <w:numFmt w:val="decimal"/>
      <w:isLgl/>
      <w:lvlText w:val="%1.%2.%3.%4."/>
      <w:lvlJc w:val="left"/>
      <w:pPr>
        <w:ind w:left="4451" w:hanging="720"/>
      </w:pPr>
      <w:rPr>
        <w:rFonts w:eastAsia="Times New Roman" w:hint="default"/>
      </w:rPr>
    </w:lvl>
    <w:lvl w:ilvl="4">
      <w:start w:val="1"/>
      <w:numFmt w:val="decimal"/>
      <w:isLgl/>
      <w:lvlText w:val="%1.%2.%3.%4.%5."/>
      <w:lvlJc w:val="left"/>
      <w:pPr>
        <w:ind w:left="4811" w:hanging="1080"/>
      </w:pPr>
      <w:rPr>
        <w:rFonts w:eastAsia="Times New Roman" w:hint="default"/>
      </w:rPr>
    </w:lvl>
    <w:lvl w:ilvl="5">
      <w:start w:val="1"/>
      <w:numFmt w:val="decimal"/>
      <w:isLgl/>
      <w:lvlText w:val="%1.%2.%3.%4.%5.%6."/>
      <w:lvlJc w:val="left"/>
      <w:pPr>
        <w:ind w:left="4811" w:hanging="1080"/>
      </w:pPr>
      <w:rPr>
        <w:rFonts w:eastAsia="Times New Roman" w:hint="default"/>
      </w:rPr>
    </w:lvl>
    <w:lvl w:ilvl="6">
      <w:start w:val="1"/>
      <w:numFmt w:val="decimal"/>
      <w:isLgl/>
      <w:lvlText w:val="%1.%2.%3.%4.%5.%6.%7."/>
      <w:lvlJc w:val="left"/>
      <w:pPr>
        <w:ind w:left="5171" w:hanging="1440"/>
      </w:pPr>
      <w:rPr>
        <w:rFonts w:eastAsia="Times New Roman" w:hint="default"/>
      </w:rPr>
    </w:lvl>
    <w:lvl w:ilvl="7">
      <w:start w:val="1"/>
      <w:numFmt w:val="decimal"/>
      <w:isLgl/>
      <w:lvlText w:val="%1.%2.%3.%4.%5.%6.%7.%8."/>
      <w:lvlJc w:val="left"/>
      <w:pPr>
        <w:ind w:left="5171" w:hanging="1440"/>
      </w:pPr>
      <w:rPr>
        <w:rFonts w:eastAsia="Times New Roman" w:hint="default"/>
      </w:rPr>
    </w:lvl>
    <w:lvl w:ilvl="8">
      <w:start w:val="1"/>
      <w:numFmt w:val="decimal"/>
      <w:isLgl/>
      <w:lvlText w:val="%1.%2.%3.%4.%5.%6.%7.%8.%9."/>
      <w:lvlJc w:val="left"/>
      <w:pPr>
        <w:ind w:left="5531" w:hanging="1800"/>
      </w:pPr>
      <w:rPr>
        <w:rFonts w:eastAsia="Times New Roman" w:hint="default"/>
      </w:rPr>
    </w:lvl>
  </w:abstractNum>
  <w:abstractNum w:abstractNumId="3" w15:restartNumberingAfterBreak="0">
    <w:nsid w:val="3C2226FD"/>
    <w:multiLevelType w:val="hybridMultilevel"/>
    <w:tmpl w:val="718C6DA6"/>
    <w:lvl w:ilvl="0" w:tplc="C04CC4D4">
      <w:start w:val="1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4" w15:restartNumberingAfterBreak="0">
    <w:nsid w:val="51806D67"/>
    <w:multiLevelType w:val="hybridMultilevel"/>
    <w:tmpl w:val="A4EA22D2"/>
    <w:lvl w:ilvl="0" w:tplc="613A47C4">
      <w:start w:val="1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5" w15:restartNumberingAfterBreak="0">
    <w:nsid w:val="51A4424D"/>
    <w:multiLevelType w:val="hybridMultilevel"/>
    <w:tmpl w:val="D8A8492C"/>
    <w:lvl w:ilvl="0" w:tplc="312A5EEC">
      <w:start w:val="8"/>
      <w:numFmt w:val="upperRoman"/>
      <w:lvlText w:val="%1."/>
      <w:lvlJc w:val="left"/>
      <w:pPr>
        <w:ind w:left="4548" w:hanging="720"/>
      </w:pPr>
      <w:rPr>
        <w:rFonts w:eastAsia="Calibri" w:hint="default"/>
        <w:b/>
        <w:color w:val="000000"/>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6" w15:restartNumberingAfterBreak="0">
    <w:nsid w:val="56566775"/>
    <w:multiLevelType w:val="hybridMultilevel"/>
    <w:tmpl w:val="EDB02B7A"/>
    <w:lvl w:ilvl="0" w:tplc="8F24CDAC">
      <w:start w:val="11"/>
      <w:numFmt w:val="upperRoman"/>
      <w:lvlText w:val="%1."/>
      <w:lvlJc w:val="left"/>
      <w:pPr>
        <w:ind w:left="4548" w:hanging="72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7" w15:restartNumberingAfterBreak="0">
    <w:nsid w:val="57C90D20"/>
    <w:multiLevelType w:val="hybridMultilevel"/>
    <w:tmpl w:val="6EAC4376"/>
    <w:lvl w:ilvl="0" w:tplc="1D444004">
      <w:start w:val="8"/>
      <w:numFmt w:val="upperRoman"/>
      <w:lvlText w:val="%1."/>
      <w:lvlJc w:val="left"/>
      <w:pPr>
        <w:ind w:left="4548" w:hanging="720"/>
      </w:pPr>
      <w:rPr>
        <w:rFonts w:eastAsia="Calibri" w:hint="default"/>
        <w:b/>
        <w:color w:val="000000"/>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8" w15:restartNumberingAfterBreak="0">
    <w:nsid w:val="6CD1633C"/>
    <w:multiLevelType w:val="hybridMultilevel"/>
    <w:tmpl w:val="CA7EC6D6"/>
    <w:lvl w:ilvl="0" w:tplc="115EA202">
      <w:start w:val="7"/>
      <w:numFmt w:val="upperRoman"/>
      <w:lvlText w:val="%1."/>
      <w:lvlJc w:val="left"/>
      <w:pPr>
        <w:ind w:left="4548" w:hanging="720"/>
      </w:pPr>
      <w:rPr>
        <w:rFonts w:eastAsia="Calibri" w:hint="default"/>
        <w:b/>
        <w:color w:val="000000"/>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9" w15:restartNumberingAfterBreak="0">
    <w:nsid w:val="78E4044F"/>
    <w:multiLevelType w:val="hybridMultilevel"/>
    <w:tmpl w:val="1FF0B570"/>
    <w:lvl w:ilvl="0" w:tplc="FDCAD95C">
      <w:start w:val="1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1972031">
    <w:abstractNumId w:val="2"/>
  </w:num>
  <w:num w:numId="2" w16cid:durableId="779447208">
    <w:abstractNumId w:val="5"/>
  </w:num>
  <w:num w:numId="3" w16cid:durableId="717970841">
    <w:abstractNumId w:val="3"/>
  </w:num>
  <w:num w:numId="4" w16cid:durableId="20997090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59335042">
    <w:abstractNumId w:val="1"/>
  </w:num>
  <w:num w:numId="6" w16cid:durableId="782576957">
    <w:abstractNumId w:val="4"/>
  </w:num>
  <w:num w:numId="7" w16cid:durableId="756485453">
    <w:abstractNumId w:val="9"/>
  </w:num>
  <w:num w:numId="8" w16cid:durableId="1175456979">
    <w:abstractNumId w:val="0"/>
  </w:num>
  <w:num w:numId="9" w16cid:durableId="469520916">
    <w:abstractNumId w:val="8"/>
  </w:num>
  <w:num w:numId="10" w16cid:durableId="1072436401">
    <w:abstractNumId w:val="7"/>
  </w:num>
  <w:num w:numId="11" w16cid:durableId="1817143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ECA"/>
    <w:rsid w:val="00007FE7"/>
    <w:rsid w:val="00023C16"/>
    <w:rsid w:val="00025C02"/>
    <w:rsid w:val="00027B76"/>
    <w:rsid w:val="000348CD"/>
    <w:rsid w:val="0005015D"/>
    <w:rsid w:val="00052BF7"/>
    <w:rsid w:val="000617E6"/>
    <w:rsid w:val="00063132"/>
    <w:rsid w:val="0006576A"/>
    <w:rsid w:val="000814FC"/>
    <w:rsid w:val="000A56D9"/>
    <w:rsid w:val="000B01EB"/>
    <w:rsid w:val="000B4CAA"/>
    <w:rsid w:val="000C3325"/>
    <w:rsid w:val="000D07F0"/>
    <w:rsid w:val="000D14A0"/>
    <w:rsid w:val="000D4403"/>
    <w:rsid w:val="000D4647"/>
    <w:rsid w:val="000E741B"/>
    <w:rsid w:val="000E7F5C"/>
    <w:rsid w:val="000F4990"/>
    <w:rsid w:val="00100093"/>
    <w:rsid w:val="00100298"/>
    <w:rsid w:val="00113253"/>
    <w:rsid w:val="00120F25"/>
    <w:rsid w:val="00121F72"/>
    <w:rsid w:val="0012646B"/>
    <w:rsid w:val="00126CD8"/>
    <w:rsid w:val="00130194"/>
    <w:rsid w:val="00136DE6"/>
    <w:rsid w:val="0015529B"/>
    <w:rsid w:val="00157F7D"/>
    <w:rsid w:val="001657F6"/>
    <w:rsid w:val="00166BA8"/>
    <w:rsid w:val="001734EB"/>
    <w:rsid w:val="00177D0B"/>
    <w:rsid w:val="0018415E"/>
    <w:rsid w:val="00194F81"/>
    <w:rsid w:val="00195D1B"/>
    <w:rsid w:val="001A3ED8"/>
    <w:rsid w:val="001C4B28"/>
    <w:rsid w:val="001D04BA"/>
    <w:rsid w:val="001D10E4"/>
    <w:rsid w:val="001E0359"/>
    <w:rsid w:val="001E09D8"/>
    <w:rsid w:val="00207334"/>
    <w:rsid w:val="002114B6"/>
    <w:rsid w:val="002115C7"/>
    <w:rsid w:val="00212015"/>
    <w:rsid w:val="00212159"/>
    <w:rsid w:val="0024170D"/>
    <w:rsid w:val="00247D2E"/>
    <w:rsid w:val="00256AB7"/>
    <w:rsid w:val="0028365C"/>
    <w:rsid w:val="002B28C7"/>
    <w:rsid w:val="002B29E1"/>
    <w:rsid w:val="002C798C"/>
    <w:rsid w:val="002D6425"/>
    <w:rsid w:val="002F54DA"/>
    <w:rsid w:val="002F73AE"/>
    <w:rsid w:val="00302725"/>
    <w:rsid w:val="00310C18"/>
    <w:rsid w:val="0031611C"/>
    <w:rsid w:val="00336E57"/>
    <w:rsid w:val="00337258"/>
    <w:rsid w:val="00345ADD"/>
    <w:rsid w:val="003470C7"/>
    <w:rsid w:val="00351C4B"/>
    <w:rsid w:val="00352A55"/>
    <w:rsid w:val="00374F51"/>
    <w:rsid w:val="00375C52"/>
    <w:rsid w:val="00384005"/>
    <w:rsid w:val="003C1DFF"/>
    <w:rsid w:val="003E1149"/>
    <w:rsid w:val="003F5BC1"/>
    <w:rsid w:val="00412E30"/>
    <w:rsid w:val="004222CF"/>
    <w:rsid w:val="00426A7F"/>
    <w:rsid w:val="00435074"/>
    <w:rsid w:val="00435EF0"/>
    <w:rsid w:val="00435F49"/>
    <w:rsid w:val="00454332"/>
    <w:rsid w:val="00454823"/>
    <w:rsid w:val="00470C40"/>
    <w:rsid w:val="0049009D"/>
    <w:rsid w:val="00496738"/>
    <w:rsid w:val="004A488C"/>
    <w:rsid w:val="004A4DF6"/>
    <w:rsid w:val="004A4F80"/>
    <w:rsid w:val="004C6BA6"/>
    <w:rsid w:val="004E33C1"/>
    <w:rsid w:val="004E4611"/>
    <w:rsid w:val="00511F54"/>
    <w:rsid w:val="00520017"/>
    <w:rsid w:val="00522225"/>
    <w:rsid w:val="005423CF"/>
    <w:rsid w:val="00556EC2"/>
    <w:rsid w:val="00560324"/>
    <w:rsid w:val="00561312"/>
    <w:rsid w:val="005673A2"/>
    <w:rsid w:val="00570551"/>
    <w:rsid w:val="00573A96"/>
    <w:rsid w:val="00592073"/>
    <w:rsid w:val="005B723D"/>
    <w:rsid w:val="005C434B"/>
    <w:rsid w:val="005C6C33"/>
    <w:rsid w:val="005E42FA"/>
    <w:rsid w:val="005E7E94"/>
    <w:rsid w:val="005F3C1D"/>
    <w:rsid w:val="005F7160"/>
    <w:rsid w:val="006417B3"/>
    <w:rsid w:val="006421F4"/>
    <w:rsid w:val="00647A62"/>
    <w:rsid w:val="006521B4"/>
    <w:rsid w:val="00657543"/>
    <w:rsid w:val="006704CB"/>
    <w:rsid w:val="00675FD7"/>
    <w:rsid w:val="006835D4"/>
    <w:rsid w:val="006B071D"/>
    <w:rsid w:val="006B1E22"/>
    <w:rsid w:val="006B3EE4"/>
    <w:rsid w:val="006B5552"/>
    <w:rsid w:val="006D3A99"/>
    <w:rsid w:val="007030F5"/>
    <w:rsid w:val="007103AE"/>
    <w:rsid w:val="0072520A"/>
    <w:rsid w:val="00745279"/>
    <w:rsid w:val="00746783"/>
    <w:rsid w:val="00747E3D"/>
    <w:rsid w:val="0076715A"/>
    <w:rsid w:val="00776459"/>
    <w:rsid w:val="00782EB7"/>
    <w:rsid w:val="007A5176"/>
    <w:rsid w:val="007B7144"/>
    <w:rsid w:val="007C1C4C"/>
    <w:rsid w:val="007C6464"/>
    <w:rsid w:val="007C7836"/>
    <w:rsid w:val="007D39D2"/>
    <w:rsid w:val="007D3B91"/>
    <w:rsid w:val="007D70A8"/>
    <w:rsid w:val="007F37E2"/>
    <w:rsid w:val="007F53E1"/>
    <w:rsid w:val="00861C78"/>
    <w:rsid w:val="00880A03"/>
    <w:rsid w:val="00893906"/>
    <w:rsid w:val="00897626"/>
    <w:rsid w:val="008C1034"/>
    <w:rsid w:val="008C1E29"/>
    <w:rsid w:val="008D638E"/>
    <w:rsid w:val="008E2736"/>
    <w:rsid w:val="008E355A"/>
    <w:rsid w:val="008F417F"/>
    <w:rsid w:val="00901760"/>
    <w:rsid w:val="009331D9"/>
    <w:rsid w:val="00952832"/>
    <w:rsid w:val="00956E5C"/>
    <w:rsid w:val="009762BB"/>
    <w:rsid w:val="009816EA"/>
    <w:rsid w:val="009841BA"/>
    <w:rsid w:val="00986DA4"/>
    <w:rsid w:val="00990E71"/>
    <w:rsid w:val="0099685D"/>
    <w:rsid w:val="009A289C"/>
    <w:rsid w:val="009F33EE"/>
    <w:rsid w:val="009F4638"/>
    <w:rsid w:val="00A0298C"/>
    <w:rsid w:val="00A066DF"/>
    <w:rsid w:val="00A12348"/>
    <w:rsid w:val="00A131AC"/>
    <w:rsid w:val="00A17844"/>
    <w:rsid w:val="00A44264"/>
    <w:rsid w:val="00A90AB0"/>
    <w:rsid w:val="00AA42DC"/>
    <w:rsid w:val="00AA6280"/>
    <w:rsid w:val="00AA66C0"/>
    <w:rsid w:val="00AB2696"/>
    <w:rsid w:val="00AB68CD"/>
    <w:rsid w:val="00AC1163"/>
    <w:rsid w:val="00AC5A7C"/>
    <w:rsid w:val="00AC6242"/>
    <w:rsid w:val="00AF60B8"/>
    <w:rsid w:val="00B0367E"/>
    <w:rsid w:val="00B03ECA"/>
    <w:rsid w:val="00B05E73"/>
    <w:rsid w:val="00B14CFB"/>
    <w:rsid w:val="00B16D23"/>
    <w:rsid w:val="00B17F74"/>
    <w:rsid w:val="00B22D35"/>
    <w:rsid w:val="00B27930"/>
    <w:rsid w:val="00B3447B"/>
    <w:rsid w:val="00B41ED3"/>
    <w:rsid w:val="00B6687F"/>
    <w:rsid w:val="00B675EA"/>
    <w:rsid w:val="00B84602"/>
    <w:rsid w:val="00BA6DC9"/>
    <w:rsid w:val="00BD06FA"/>
    <w:rsid w:val="00BD0C06"/>
    <w:rsid w:val="00BD730B"/>
    <w:rsid w:val="00BF34B9"/>
    <w:rsid w:val="00C2284A"/>
    <w:rsid w:val="00C271B2"/>
    <w:rsid w:val="00C43D67"/>
    <w:rsid w:val="00C4636C"/>
    <w:rsid w:val="00C474E5"/>
    <w:rsid w:val="00C47E93"/>
    <w:rsid w:val="00C53808"/>
    <w:rsid w:val="00C6094C"/>
    <w:rsid w:val="00C652FB"/>
    <w:rsid w:val="00C6763F"/>
    <w:rsid w:val="00C80AD4"/>
    <w:rsid w:val="00C9524F"/>
    <w:rsid w:val="00CA0685"/>
    <w:rsid w:val="00CA3EB4"/>
    <w:rsid w:val="00CB039C"/>
    <w:rsid w:val="00CB48AD"/>
    <w:rsid w:val="00CB62FF"/>
    <w:rsid w:val="00CD0637"/>
    <w:rsid w:val="00CD2835"/>
    <w:rsid w:val="00CE26F4"/>
    <w:rsid w:val="00CF06F9"/>
    <w:rsid w:val="00CF571C"/>
    <w:rsid w:val="00D008F0"/>
    <w:rsid w:val="00D00EFF"/>
    <w:rsid w:val="00D20DF1"/>
    <w:rsid w:val="00D2387A"/>
    <w:rsid w:val="00D313E8"/>
    <w:rsid w:val="00D659BD"/>
    <w:rsid w:val="00D7300B"/>
    <w:rsid w:val="00D83E72"/>
    <w:rsid w:val="00D87672"/>
    <w:rsid w:val="00D90F08"/>
    <w:rsid w:val="00D94930"/>
    <w:rsid w:val="00DB2B00"/>
    <w:rsid w:val="00DB3823"/>
    <w:rsid w:val="00DD1D87"/>
    <w:rsid w:val="00DD2C5F"/>
    <w:rsid w:val="00DD3898"/>
    <w:rsid w:val="00DD40DE"/>
    <w:rsid w:val="00DE0223"/>
    <w:rsid w:val="00DF323F"/>
    <w:rsid w:val="00E07F20"/>
    <w:rsid w:val="00E13F4E"/>
    <w:rsid w:val="00E1491B"/>
    <w:rsid w:val="00E14D76"/>
    <w:rsid w:val="00E23FA3"/>
    <w:rsid w:val="00E24AF6"/>
    <w:rsid w:val="00E40124"/>
    <w:rsid w:val="00E465FD"/>
    <w:rsid w:val="00E63D7E"/>
    <w:rsid w:val="00E909D9"/>
    <w:rsid w:val="00EC7D75"/>
    <w:rsid w:val="00ED7660"/>
    <w:rsid w:val="00ED79A2"/>
    <w:rsid w:val="00EE470A"/>
    <w:rsid w:val="00EE4C10"/>
    <w:rsid w:val="00EE77A9"/>
    <w:rsid w:val="00F171BC"/>
    <w:rsid w:val="00F23820"/>
    <w:rsid w:val="00F27806"/>
    <w:rsid w:val="00F32075"/>
    <w:rsid w:val="00F329CC"/>
    <w:rsid w:val="00F4075C"/>
    <w:rsid w:val="00F40953"/>
    <w:rsid w:val="00F52019"/>
    <w:rsid w:val="00F5431E"/>
    <w:rsid w:val="00F648D7"/>
    <w:rsid w:val="00F66A2F"/>
    <w:rsid w:val="00F70A47"/>
    <w:rsid w:val="00F762C9"/>
    <w:rsid w:val="00F93CB5"/>
    <w:rsid w:val="00F97677"/>
    <w:rsid w:val="00FA09EA"/>
    <w:rsid w:val="00FA6F26"/>
    <w:rsid w:val="00FA7701"/>
    <w:rsid w:val="00FC49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D6C79"/>
  <w15:chartTrackingRefBased/>
  <w15:docId w15:val="{2719653C-E44C-4E92-94EE-C31BF164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03ECA"/>
    <w:pPr>
      <w:spacing w:after="0" w:line="240" w:lineRule="auto"/>
    </w:pPr>
    <w:rPr>
      <w:rFonts w:ascii="Calibri" w:eastAsia="Calibri" w:hAnsi="Calibri"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B03ECA"/>
    <w:rPr>
      <w:color w:val="0563C1" w:themeColor="hyperlink"/>
      <w:u w:val="single"/>
    </w:rPr>
  </w:style>
  <w:style w:type="character" w:customStyle="1" w:styleId="BetarpDiagrama">
    <w:name w:val="Be tarpų Diagrama"/>
    <w:link w:val="Betarp"/>
    <w:uiPriority w:val="99"/>
    <w:locked/>
    <w:rsid w:val="00B03ECA"/>
    <w:rPr>
      <w:rFonts w:ascii="Times New Roman" w:hAnsi="Times New Roman" w:cs="Times New Roman"/>
      <w:sz w:val="24"/>
    </w:rPr>
  </w:style>
  <w:style w:type="paragraph" w:styleId="Betarp">
    <w:name w:val="No Spacing"/>
    <w:link w:val="BetarpDiagrama"/>
    <w:uiPriority w:val="99"/>
    <w:qFormat/>
    <w:rsid w:val="00B03ECA"/>
    <w:pPr>
      <w:spacing w:after="0" w:line="240" w:lineRule="auto"/>
    </w:pPr>
    <w:rPr>
      <w:rFonts w:ascii="Times New Roman" w:hAnsi="Times New Roman" w:cs="Times New Roman"/>
      <w:sz w:val="24"/>
    </w:rPr>
  </w:style>
  <w:style w:type="paragraph" w:styleId="Sraopastraipa">
    <w:name w:val="List Paragraph"/>
    <w:aliases w:val="Sąrašo pastraipa.Bullet,Lentele,Bullet,List Paragraph22,Buletai,Bullet EY,List Paragraph21,List Paragraph1,List Paragraph2,lp1,Bullet 1,Use Case List Paragraph,Numbering,ERP-List Paragraph,List Paragraph11,List Paragraph111,Paragraph"/>
    <w:basedOn w:val="prastasis"/>
    <w:link w:val="SraopastraipaDiagrama"/>
    <w:uiPriority w:val="34"/>
    <w:qFormat/>
    <w:rsid w:val="00B03ECA"/>
    <w:pPr>
      <w:ind w:left="1296"/>
    </w:pPr>
  </w:style>
  <w:style w:type="paragraph" w:customStyle="1" w:styleId="Body2">
    <w:name w:val="Body 2"/>
    <w:rsid w:val="00B03ECA"/>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Text11">
    <w:name w:val="Body Text11"/>
    <w:rsid w:val="00B03ECA"/>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Statja">
    <w:name w:val="Statja"/>
    <w:basedOn w:val="prastasis"/>
    <w:rsid w:val="00B03ECA"/>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lang w:val="en-US" w:eastAsia="en-US"/>
    </w:rPr>
  </w:style>
  <w:style w:type="paragraph" w:styleId="Antrats">
    <w:name w:val="header"/>
    <w:basedOn w:val="prastasis"/>
    <w:link w:val="AntratsDiagrama"/>
    <w:uiPriority w:val="99"/>
    <w:unhideWhenUsed/>
    <w:rsid w:val="00E07F20"/>
    <w:pPr>
      <w:tabs>
        <w:tab w:val="center" w:pos="4819"/>
        <w:tab w:val="right" w:pos="9638"/>
      </w:tabs>
    </w:pPr>
  </w:style>
  <w:style w:type="character" w:customStyle="1" w:styleId="AntratsDiagrama">
    <w:name w:val="Antraštės Diagrama"/>
    <w:basedOn w:val="Numatytasispastraiposriftas"/>
    <w:link w:val="Antrats"/>
    <w:uiPriority w:val="99"/>
    <w:rsid w:val="00E07F20"/>
    <w:rPr>
      <w:rFonts w:ascii="Calibri" w:eastAsia="Calibri" w:hAnsi="Calibri" w:cs="Times New Roman"/>
      <w:sz w:val="20"/>
      <w:szCs w:val="20"/>
      <w:lang w:eastAsia="lt-LT"/>
    </w:rPr>
  </w:style>
  <w:style w:type="paragraph" w:styleId="Porat">
    <w:name w:val="footer"/>
    <w:basedOn w:val="prastasis"/>
    <w:link w:val="PoratDiagrama"/>
    <w:uiPriority w:val="99"/>
    <w:unhideWhenUsed/>
    <w:rsid w:val="00E07F20"/>
    <w:pPr>
      <w:tabs>
        <w:tab w:val="center" w:pos="4819"/>
        <w:tab w:val="right" w:pos="9638"/>
      </w:tabs>
    </w:pPr>
  </w:style>
  <w:style w:type="character" w:customStyle="1" w:styleId="PoratDiagrama">
    <w:name w:val="Poraštė Diagrama"/>
    <w:basedOn w:val="Numatytasispastraiposriftas"/>
    <w:link w:val="Porat"/>
    <w:uiPriority w:val="99"/>
    <w:rsid w:val="00E07F20"/>
    <w:rPr>
      <w:rFonts w:ascii="Calibri" w:eastAsia="Calibri" w:hAnsi="Calibri" w:cs="Times New Roman"/>
      <w:sz w:val="20"/>
      <w:szCs w:val="20"/>
      <w:lang w:eastAsia="lt-LT"/>
    </w:rPr>
  </w:style>
  <w:style w:type="paragraph" w:styleId="Pagrindinistekstas">
    <w:name w:val="Body Text"/>
    <w:aliases w:val="Char1,Char,contents,bt,Corps de texte,body tesx,heading_txt,bodytxy2...,body indent,ändrad,Body single,EHPT,Body Text2,bodytxy2,Body Text - Level 2,??2,Head3NoNumber,?drad,Body Text Ro,Diagrama,body text,b, Char"/>
    <w:basedOn w:val="prastasis"/>
    <w:link w:val="PagrindinistekstasDiagrama"/>
    <w:qFormat/>
    <w:rsid w:val="001657F6"/>
    <w:pPr>
      <w:spacing w:after="120" w:line="276" w:lineRule="auto"/>
    </w:pPr>
    <w:rPr>
      <w:rFonts w:ascii="Times New Roman" w:eastAsia="Times New Roman" w:hAnsi="Times New Roman"/>
      <w:sz w:val="24"/>
      <w:lang w:eastAsia="en-US"/>
    </w:rPr>
  </w:style>
  <w:style w:type="character" w:customStyle="1" w:styleId="PagrindinistekstasDiagrama">
    <w:name w:val="Pagrindinis tekstas Diagrama"/>
    <w:aliases w:val="Char1 Diagrama,Char Diagrama,contents Diagrama,bt Diagrama,Corps de texte Diagrama,body tesx Diagrama,heading_txt Diagrama,bodytxy2... Diagrama,body indent Diagrama,ändrad Diagrama,Body single Diagrama,EHPT Diagrama"/>
    <w:basedOn w:val="Numatytasispastraiposriftas"/>
    <w:link w:val="Pagrindinistekstas"/>
    <w:rsid w:val="001657F6"/>
    <w:rPr>
      <w:rFonts w:ascii="Times New Roman" w:eastAsia="Times New Roman" w:hAnsi="Times New Roman" w:cs="Times New Roman"/>
      <w:sz w:val="24"/>
      <w:szCs w:val="20"/>
    </w:rPr>
  </w:style>
  <w:style w:type="character" w:customStyle="1" w:styleId="SraopastraipaDiagrama">
    <w:name w:val="Sąrašo pastraipa Diagrama"/>
    <w:aliases w:val="Sąrašo pastraipa.Bullet Diagrama,Lentele Diagrama,Bullet Diagrama,List Paragraph22 Diagrama,Buletai Diagrama,Bullet EY Diagrama,List Paragraph21 Diagrama,List Paragraph1 Diagrama,List Paragraph2 Diagrama,lp1 Diagrama"/>
    <w:link w:val="Sraopastraipa"/>
    <w:uiPriority w:val="34"/>
    <w:qFormat/>
    <w:locked/>
    <w:rsid w:val="00A90AB0"/>
    <w:rPr>
      <w:rFonts w:ascii="Calibri" w:eastAsia="Calibri" w:hAnsi="Calibri" w:cs="Times New Roman"/>
      <w:sz w:val="20"/>
      <w:szCs w:val="20"/>
      <w:lang w:eastAsia="lt-LT"/>
    </w:rPr>
  </w:style>
  <w:style w:type="paragraph" w:styleId="Pagrindiniotekstotrauka">
    <w:name w:val="Body Text Indent"/>
    <w:basedOn w:val="prastasis"/>
    <w:link w:val="PagrindiniotekstotraukaDiagrama"/>
    <w:uiPriority w:val="99"/>
    <w:semiHidden/>
    <w:unhideWhenUsed/>
    <w:rsid w:val="00A90AB0"/>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90AB0"/>
    <w:rPr>
      <w:rFonts w:ascii="Calibri" w:eastAsia="Calibri" w:hAnsi="Calibri" w:cs="Times New Roman"/>
      <w:sz w:val="20"/>
      <w:szCs w:val="20"/>
      <w:lang w:eastAsia="lt-LT"/>
    </w:rPr>
  </w:style>
  <w:style w:type="character" w:styleId="Neapdorotaspaminjimas">
    <w:name w:val="Unresolved Mention"/>
    <w:basedOn w:val="Numatytasispastraiposriftas"/>
    <w:uiPriority w:val="99"/>
    <w:semiHidden/>
    <w:unhideWhenUsed/>
    <w:rsid w:val="00351C4B"/>
    <w:rPr>
      <w:color w:val="605E5C"/>
      <w:shd w:val="clear" w:color="auto" w:fill="E1DFDD"/>
    </w:rPr>
  </w:style>
  <w:style w:type="character" w:customStyle="1" w:styleId="normal-h">
    <w:name w:val="normal-h"/>
    <w:basedOn w:val="Numatytasispastraiposriftas"/>
    <w:rsid w:val="008E2736"/>
  </w:style>
  <w:style w:type="character" w:customStyle="1" w:styleId="SraopastraipaDiagrama1">
    <w:name w:val="Sąrašo pastraipa Diagrama1"/>
    <w:aliases w:val="List Paragraph Diagrama,Sąrašo pastraipa;Bullet Diagrama,Table of contents numbered Diagrama,List not in Table Diagrama"/>
    <w:uiPriority w:val="34"/>
    <w:qFormat/>
    <w:rsid w:val="008E2736"/>
  </w:style>
  <w:style w:type="paragraph" w:customStyle="1" w:styleId="Betarp1">
    <w:name w:val="Be tarpų1"/>
    <w:qFormat/>
    <w:rsid w:val="002115C7"/>
    <w:pPr>
      <w:spacing w:after="0" w:line="240" w:lineRule="auto"/>
    </w:pPr>
    <w:rPr>
      <w:rFonts w:ascii="Times New Roman" w:eastAsia="Times New Roman" w:hAnsi="Times New Roman" w:cs="Times New Roman"/>
      <w:sz w:val="24"/>
    </w:rPr>
  </w:style>
  <w:style w:type="paragraph" w:styleId="Puslapioinaostekstas">
    <w:name w:val="footnote text"/>
    <w:aliases w:val=" Diagrama1,Diagrama1"/>
    <w:basedOn w:val="prastasis"/>
    <w:link w:val="PuslapioinaostekstasDiagrama"/>
    <w:uiPriority w:val="99"/>
    <w:unhideWhenUsed/>
    <w:rsid w:val="002115C7"/>
    <w:pPr>
      <w:spacing w:after="200" w:line="276" w:lineRule="auto"/>
    </w:pPr>
    <w:rPr>
      <w:u w:color="00000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2115C7"/>
    <w:rPr>
      <w:rFonts w:ascii="Calibri" w:eastAsia="Calibri" w:hAnsi="Calibri" w:cs="Times New Roman"/>
      <w:sz w:val="20"/>
      <w:szCs w:val="20"/>
      <w:u w:color="000000"/>
    </w:rPr>
  </w:style>
  <w:style w:type="character" w:styleId="Puslapioinaosnuoroda">
    <w:name w:val="footnote reference"/>
    <w:basedOn w:val="Numatytasispastraiposriftas"/>
    <w:uiPriority w:val="99"/>
    <w:unhideWhenUsed/>
    <w:rsid w:val="002115C7"/>
    <w:rPr>
      <w:vertAlign w:val="superscript"/>
    </w:rPr>
  </w:style>
  <w:style w:type="paragraph" w:customStyle="1" w:styleId="Betarp2">
    <w:name w:val="Be tarpų2"/>
    <w:rsid w:val="00A17844"/>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51774">
      <w:bodyDiv w:val="1"/>
      <w:marLeft w:val="0"/>
      <w:marRight w:val="0"/>
      <w:marTop w:val="0"/>
      <w:marBottom w:val="0"/>
      <w:divBdr>
        <w:top w:val="none" w:sz="0" w:space="0" w:color="auto"/>
        <w:left w:val="none" w:sz="0" w:space="0" w:color="auto"/>
        <w:bottom w:val="none" w:sz="0" w:space="0" w:color="auto"/>
        <w:right w:val="none" w:sz="0" w:space="0" w:color="auto"/>
      </w:divBdr>
      <w:divsChild>
        <w:div w:id="1858078444">
          <w:marLeft w:val="0"/>
          <w:marRight w:val="0"/>
          <w:marTop w:val="0"/>
          <w:marBottom w:val="0"/>
          <w:divBdr>
            <w:top w:val="none" w:sz="0" w:space="0" w:color="auto"/>
            <w:left w:val="none" w:sz="0" w:space="0" w:color="auto"/>
            <w:bottom w:val="none" w:sz="0" w:space="0" w:color="auto"/>
            <w:right w:val="none" w:sz="0" w:space="0" w:color="auto"/>
          </w:divBdr>
        </w:div>
        <w:div w:id="138688164">
          <w:marLeft w:val="0"/>
          <w:marRight w:val="0"/>
          <w:marTop w:val="0"/>
          <w:marBottom w:val="0"/>
          <w:divBdr>
            <w:top w:val="none" w:sz="0" w:space="0" w:color="auto"/>
            <w:left w:val="none" w:sz="0" w:space="0" w:color="auto"/>
            <w:bottom w:val="none" w:sz="0" w:space="0" w:color="auto"/>
            <w:right w:val="none" w:sz="0" w:space="0" w:color="auto"/>
          </w:divBdr>
        </w:div>
        <w:div w:id="1404254196">
          <w:marLeft w:val="0"/>
          <w:marRight w:val="0"/>
          <w:marTop w:val="0"/>
          <w:marBottom w:val="0"/>
          <w:divBdr>
            <w:top w:val="none" w:sz="0" w:space="0" w:color="auto"/>
            <w:left w:val="none" w:sz="0" w:space="0" w:color="auto"/>
            <w:bottom w:val="none" w:sz="0" w:space="0" w:color="auto"/>
            <w:right w:val="none" w:sz="0" w:space="0" w:color="auto"/>
          </w:divBdr>
        </w:div>
        <w:div w:id="805044304">
          <w:marLeft w:val="0"/>
          <w:marRight w:val="0"/>
          <w:marTop w:val="0"/>
          <w:marBottom w:val="0"/>
          <w:divBdr>
            <w:top w:val="none" w:sz="0" w:space="0" w:color="auto"/>
            <w:left w:val="none" w:sz="0" w:space="0" w:color="auto"/>
            <w:bottom w:val="none" w:sz="0" w:space="0" w:color="auto"/>
            <w:right w:val="none" w:sz="0" w:space="0" w:color="auto"/>
          </w:divBdr>
        </w:div>
        <w:div w:id="280962819">
          <w:marLeft w:val="0"/>
          <w:marRight w:val="0"/>
          <w:marTop w:val="0"/>
          <w:marBottom w:val="0"/>
          <w:divBdr>
            <w:top w:val="none" w:sz="0" w:space="0" w:color="auto"/>
            <w:left w:val="none" w:sz="0" w:space="0" w:color="auto"/>
            <w:bottom w:val="none" w:sz="0" w:space="0" w:color="auto"/>
            <w:right w:val="none" w:sz="0" w:space="0" w:color="auto"/>
          </w:divBdr>
        </w:div>
        <w:div w:id="1154564628">
          <w:marLeft w:val="0"/>
          <w:marRight w:val="0"/>
          <w:marTop w:val="0"/>
          <w:marBottom w:val="0"/>
          <w:divBdr>
            <w:top w:val="none" w:sz="0" w:space="0" w:color="auto"/>
            <w:left w:val="none" w:sz="0" w:space="0" w:color="auto"/>
            <w:bottom w:val="none" w:sz="0" w:space="0" w:color="auto"/>
            <w:right w:val="none" w:sz="0" w:space="0" w:color="auto"/>
          </w:divBdr>
        </w:div>
      </w:divsChild>
    </w:div>
    <w:div w:id="2097898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stat.gov.lt" TargetMode="Externa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avivaldybe@ukmerg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9D4D773E1D5473F900A60D8222DBFEB"/>
        <w:category>
          <w:name w:val="Bendrosios nuostatos"/>
          <w:gallery w:val="placeholder"/>
        </w:category>
        <w:types>
          <w:type w:val="bbPlcHdr"/>
        </w:types>
        <w:behaviors>
          <w:behavior w:val="content"/>
        </w:behaviors>
        <w:guid w:val="{008BC5D3-11CC-40FB-920A-76653158FC51}"/>
      </w:docPartPr>
      <w:docPartBody>
        <w:p w:rsidR="007F7CAB" w:rsidRDefault="007F7CAB" w:rsidP="007F7CAB">
          <w:pPr>
            <w:pStyle w:val="F9D4D773E1D5473F900A60D8222DBFEB"/>
          </w:pPr>
          <w:r>
            <w:rPr>
              <w:rStyle w:val="Vietosrezervavimoenklotekstas"/>
            </w:rPr>
            <w:t>Choose an item.</w:t>
          </w:r>
        </w:p>
      </w:docPartBody>
    </w:docPart>
    <w:docPart>
      <w:docPartPr>
        <w:name w:val="F45D3DF7ECFA42B583FE4359970A7B14"/>
        <w:category>
          <w:name w:val="Bendrosios nuostatos"/>
          <w:gallery w:val="placeholder"/>
        </w:category>
        <w:types>
          <w:type w:val="bbPlcHdr"/>
        </w:types>
        <w:behaviors>
          <w:behavior w:val="content"/>
        </w:behaviors>
        <w:guid w:val="{7C050851-EB9E-4E35-B77C-F4B2CCF48CF3}"/>
      </w:docPartPr>
      <w:docPartBody>
        <w:p w:rsidR="007F7CAB" w:rsidRDefault="007F7CAB" w:rsidP="007F7CAB">
          <w:pPr>
            <w:pStyle w:val="F45D3DF7ECFA42B583FE4359970A7B14"/>
          </w:pPr>
          <w:r>
            <w:rPr>
              <w:rStyle w:val="Vietosrezervavimoenklotekstas"/>
            </w:rPr>
            <w:t>Choose an item.</w:t>
          </w:r>
        </w:p>
      </w:docPartBody>
    </w:docPart>
    <w:docPart>
      <w:docPartPr>
        <w:name w:val="D53E28316F584388A6B500BB0422F25D"/>
        <w:category>
          <w:name w:val="Bendrosios nuostatos"/>
          <w:gallery w:val="placeholder"/>
        </w:category>
        <w:types>
          <w:type w:val="bbPlcHdr"/>
        </w:types>
        <w:behaviors>
          <w:behavior w:val="content"/>
        </w:behaviors>
        <w:guid w:val="{7D494266-D32E-4B7F-9F00-38981F6AA0DF}"/>
      </w:docPartPr>
      <w:docPartBody>
        <w:p w:rsidR="007F7CAB" w:rsidRDefault="007F7CAB" w:rsidP="007F7CAB">
          <w:pPr>
            <w:pStyle w:val="D53E28316F584388A6B500BB0422F25D"/>
          </w:pPr>
          <w:r>
            <w:rPr>
              <w:rStyle w:val="Vietosrezervavimoenklotekstas"/>
            </w:rPr>
            <w:t>Choose an item.</w:t>
          </w:r>
        </w:p>
      </w:docPartBody>
    </w:docPart>
    <w:docPart>
      <w:docPartPr>
        <w:name w:val="7F5021E2D08044268BE72392F6114ABF"/>
        <w:category>
          <w:name w:val="Bendrosios nuostatos"/>
          <w:gallery w:val="placeholder"/>
        </w:category>
        <w:types>
          <w:type w:val="bbPlcHdr"/>
        </w:types>
        <w:behaviors>
          <w:behavior w:val="content"/>
        </w:behaviors>
        <w:guid w:val="{4E87963A-65DE-44CA-B98E-E8273E89E721}"/>
      </w:docPartPr>
      <w:docPartBody>
        <w:p w:rsidR="007F7CAB" w:rsidRDefault="007F7CAB" w:rsidP="007F7CAB">
          <w:pPr>
            <w:pStyle w:val="7F5021E2D08044268BE72392F6114ABF"/>
          </w:pPr>
          <w:r>
            <w:rPr>
              <w:rStyle w:val="Vietosrezervavimoenklotekstas"/>
            </w:rPr>
            <w:t>Choose an item.</w:t>
          </w:r>
        </w:p>
      </w:docPartBody>
    </w:docPart>
    <w:docPart>
      <w:docPartPr>
        <w:name w:val="487FEC5F8E324332A3390CDD5DD99700"/>
        <w:category>
          <w:name w:val="Bendrosios nuostatos"/>
          <w:gallery w:val="placeholder"/>
        </w:category>
        <w:types>
          <w:type w:val="bbPlcHdr"/>
        </w:types>
        <w:behaviors>
          <w:behavior w:val="content"/>
        </w:behaviors>
        <w:guid w:val="{45C7CFD3-C15E-4F17-89DE-2CA1AA32D053}"/>
      </w:docPartPr>
      <w:docPartBody>
        <w:p w:rsidR="007F7CAB" w:rsidRDefault="007F7CAB" w:rsidP="007F7CAB">
          <w:pPr>
            <w:pStyle w:val="487FEC5F8E324332A3390CDD5DD99700"/>
          </w:pPr>
          <w:r>
            <w:rPr>
              <w:rStyle w:val="Vietosrezervavimoenklotekstas"/>
            </w:rPr>
            <w:t>Choose an item.</w:t>
          </w:r>
        </w:p>
      </w:docPartBody>
    </w:docPart>
    <w:docPart>
      <w:docPartPr>
        <w:name w:val="61C9AC95CCE24C3CA9538C63D95A28F9"/>
        <w:category>
          <w:name w:val="Bendrosios nuostatos"/>
          <w:gallery w:val="placeholder"/>
        </w:category>
        <w:types>
          <w:type w:val="bbPlcHdr"/>
        </w:types>
        <w:behaviors>
          <w:behavior w:val="content"/>
        </w:behaviors>
        <w:guid w:val="{99828541-E29D-45F6-B598-926B790508D3}"/>
      </w:docPartPr>
      <w:docPartBody>
        <w:p w:rsidR="007F7CAB" w:rsidRDefault="007F7CAB" w:rsidP="007F7CAB">
          <w:pPr>
            <w:pStyle w:val="61C9AC95CCE24C3CA9538C63D95A28F9"/>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default"/>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67D"/>
    <w:rsid w:val="00120F25"/>
    <w:rsid w:val="0014567D"/>
    <w:rsid w:val="007F7CAB"/>
    <w:rsid w:val="008F417F"/>
    <w:rsid w:val="00AA42DC"/>
    <w:rsid w:val="00CA0685"/>
    <w:rsid w:val="00CB48AD"/>
    <w:rsid w:val="00D313E8"/>
    <w:rsid w:val="00D84A7F"/>
    <w:rsid w:val="00E81FA6"/>
    <w:rsid w:val="00F23820"/>
    <w:rsid w:val="00FE23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7F7CAB"/>
  </w:style>
  <w:style w:type="paragraph" w:customStyle="1" w:styleId="F9D4D773E1D5473F900A60D8222DBFEB">
    <w:name w:val="F9D4D773E1D5473F900A60D8222DBFEB"/>
    <w:rsid w:val="007F7CAB"/>
    <w:pPr>
      <w:spacing w:line="278" w:lineRule="auto"/>
    </w:pPr>
    <w:rPr>
      <w:kern w:val="2"/>
      <w:sz w:val="24"/>
      <w:szCs w:val="24"/>
      <w14:ligatures w14:val="standardContextual"/>
    </w:rPr>
  </w:style>
  <w:style w:type="paragraph" w:customStyle="1" w:styleId="F45D3DF7ECFA42B583FE4359970A7B14">
    <w:name w:val="F45D3DF7ECFA42B583FE4359970A7B14"/>
    <w:rsid w:val="007F7CAB"/>
    <w:pPr>
      <w:spacing w:line="278" w:lineRule="auto"/>
    </w:pPr>
    <w:rPr>
      <w:kern w:val="2"/>
      <w:sz w:val="24"/>
      <w:szCs w:val="24"/>
      <w14:ligatures w14:val="standardContextual"/>
    </w:rPr>
  </w:style>
  <w:style w:type="paragraph" w:customStyle="1" w:styleId="D53E28316F584388A6B500BB0422F25D">
    <w:name w:val="D53E28316F584388A6B500BB0422F25D"/>
    <w:rsid w:val="007F7CAB"/>
    <w:pPr>
      <w:spacing w:line="278" w:lineRule="auto"/>
    </w:pPr>
    <w:rPr>
      <w:kern w:val="2"/>
      <w:sz w:val="24"/>
      <w:szCs w:val="24"/>
      <w14:ligatures w14:val="standardContextual"/>
    </w:rPr>
  </w:style>
  <w:style w:type="paragraph" w:customStyle="1" w:styleId="7F5021E2D08044268BE72392F6114ABF">
    <w:name w:val="7F5021E2D08044268BE72392F6114ABF"/>
    <w:rsid w:val="007F7CAB"/>
    <w:pPr>
      <w:spacing w:line="278" w:lineRule="auto"/>
    </w:pPr>
    <w:rPr>
      <w:kern w:val="2"/>
      <w:sz w:val="24"/>
      <w:szCs w:val="24"/>
      <w14:ligatures w14:val="standardContextual"/>
    </w:rPr>
  </w:style>
  <w:style w:type="paragraph" w:customStyle="1" w:styleId="487FEC5F8E324332A3390CDD5DD99700">
    <w:name w:val="487FEC5F8E324332A3390CDD5DD99700"/>
    <w:rsid w:val="007F7CAB"/>
    <w:pPr>
      <w:spacing w:line="278" w:lineRule="auto"/>
    </w:pPr>
    <w:rPr>
      <w:kern w:val="2"/>
      <w:sz w:val="24"/>
      <w:szCs w:val="24"/>
      <w14:ligatures w14:val="standardContextual"/>
    </w:rPr>
  </w:style>
  <w:style w:type="paragraph" w:customStyle="1" w:styleId="61C9AC95CCE24C3CA9538C63D95A28F9">
    <w:name w:val="61C9AC95CCE24C3CA9538C63D95A28F9"/>
    <w:rsid w:val="007F7CA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342</TotalTime>
  <Pages>13</Pages>
  <Words>24226</Words>
  <Characters>13810</Characters>
  <Application>Microsoft Office Word</Application>
  <DocSecurity>0</DocSecurity>
  <Lines>115</Lines>
  <Paragraphs>75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Strumilienė</dc:creator>
  <cp:keywords/>
  <dc:description/>
  <cp:lastModifiedBy>Aušra Strumilienė</cp:lastModifiedBy>
  <cp:revision>49</cp:revision>
  <dcterms:created xsi:type="dcterms:W3CDTF">2023-11-20T08:18:00Z</dcterms:created>
  <dcterms:modified xsi:type="dcterms:W3CDTF">2025-10-22T11:59:00Z</dcterms:modified>
</cp:coreProperties>
</file>