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9955" w14:textId="77777777" w:rsidR="00304DDD" w:rsidRDefault="00304DDD" w:rsidP="00304DDD">
      <w:pPr>
        <w:rPr>
          <w:rFonts w:ascii="Times New Roman" w:hAnsi="Times New Roman" w:cs="Times New Roman"/>
          <w:sz w:val="24"/>
          <w:szCs w:val="24"/>
        </w:rPr>
      </w:pPr>
    </w:p>
    <w:p w14:paraId="52FADB43" w14:textId="6978D352" w:rsidR="00304DDD" w:rsidRDefault="00A64E06" w:rsidP="00304DDD">
      <w:pPr>
        <w:spacing w:after="0" w:line="240" w:lineRule="auto"/>
        <w:jc w:val="center"/>
        <w:rPr>
          <w:rFonts w:ascii="Times New Roman" w:hAnsi="Times New Roman" w:cs="Times New Roman"/>
          <w:b/>
          <w:bCs/>
          <w:sz w:val="24"/>
          <w:szCs w:val="24"/>
        </w:rPr>
      </w:pPr>
      <w:r w:rsidRPr="00A64E06">
        <w:rPr>
          <w:rFonts w:ascii="Times New Roman" w:hAnsi="Times New Roman" w:cs="Times New Roman"/>
          <w:b/>
          <w:bCs/>
          <w:sz w:val="24"/>
          <w:szCs w:val="24"/>
        </w:rPr>
        <w:t>AUGALŲ ŠAKNŲ SKENAVIMO SISTEM</w:t>
      </w:r>
      <w:r>
        <w:rPr>
          <w:rFonts w:ascii="Times New Roman" w:hAnsi="Times New Roman" w:cs="Times New Roman"/>
          <w:b/>
          <w:bCs/>
          <w:sz w:val="24"/>
          <w:szCs w:val="24"/>
        </w:rPr>
        <w:t xml:space="preserve">OS </w:t>
      </w:r>
      <w:r w:rsidR="00304DDD" w:rsidRPr="00304DDD">
        <w:rPr>
          <w:rFonts w:ascii="Times New Roman" w:hAnsi="Times New Roman" w:cs="Times New Roman"/>
          <w:b/>
          <w:bCs/>
          <w:sz w:val="24"/>
          <w:szCs w:val="24"/>
        </w:rPr>
        <w:t>TECHNINĖ INFORMACIJA</w:t>
      </w:r>
    </w:p>
    <w:p w14:paraId="292C6865" w14:textId="77777777" w:rsidR="00304DDD" w:rsidRPr="00304DDD" w:rsidRDefault="00304DDD" w:rsidP="00304DDD">
      <w:pPr>
        <w:spacing w:after="0" w:line="240" w:lineRule="auto"/>
        <w:jc w:val="center"/>
        <w:rPr>
          <w:rFonts w:ascii="Times New Roman" w:hAnsi="Times New Roman" w:cs="Times New Roman"/>
          <w:b/>
          <w:bCs/>
          <w:sz w:val="24"/>
          <w:szCs w:val="24"/>
        </w:rPr>
      </w:pPr>
    </w:p>
    <w:p w14:paraId="714194B9" w14:textId="34D878BA" w:rsidR="00304DDD" w:rsidRDefault="00304DDD" w:rsidP="00304DDD">
      <w:pPr>
        <w:ind w:firstLine="851"/>
        <w:jc w:val="both"/>
        <w:rPr>
          <w:rFonts w:ascii="Times New Roman" w:hAnsi="Times New Roman" w:cs="Times New Roman"/>
          <w:sz w:val="24"/>
          <w:szCs w:val="24"/>
        </w:rPr>
      </w:pPr>
      <w:r w:rsidRPr="00304DDD">
        <w:rPr>
          <w:rFonts w:ascii="Times New Roman" w:hAnsi="Times New Roman" w:cs="Times New Roman"/>
          <w:sz w:val="24"/>
          <w:szCs w:val="24"/>
        </w:rPr>
        <w:t xml:space="preserve">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 </w:t>
      </w:r>
    </w:p>
    <w:p w14:paraId="7595C16C" w14:textId="0D2A40D4" w:rsidR="00DF6CEB" w:rsidRDefault="00DF6CEB" w:rsidP="00304DDD">
      <w:pPr>
        <w:ind w:firstLine="851"/>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119"/>
        <w:gridCol w:w="3118"/>
        <w:gridCol w:w="3209"/>
      </w:tblGrid>
      <w:tr w:rsidR="004D6DF9" w14:paraId="77692B88" w14:textId="2EE62462" w:rsidTr="004D6DF9">
        <w:tc>
          <w:tcPr>
            <w:tcW w:w="570" w:type="dxa"/>
          </w:tcPr>
          <w:p w14:paraId="3DC04659" w14:textId="75F1C9AA" w:rsidR="004D6DF9" w:rsidRPr="000A1540" w:rsidRDefault="004D6DF9" w:rsidP="00304DDD">
            <w:pPr>
              <w:jc w:val="both"/>
              <w:rPr>
                <w:rFonts w:ascii="Times New Roman" w:hAnsi="Times New Roman" w:cs="Times New Roman"/>
                <w:b/>
                <w:bCs/>
                <w:sz w:val="24"/>
                <w:szCs w:val="24"/>
              </w:rPr>
            </w:pPr>
            <w:r w:rsidRPr="000A1540">
              <w:rPr>
                <w:rFonts w:ascii="Times New Roman" w:hAnsi="Times New Roman" w:cs="Times New Roman"/>
                <w:b/>
                <w:bCs/>
                <w:sz w:val="24"/>
                <w:szCs w:val="24"/>
              </w:rPr>
              <w:t>Eil. Nr.</w:t>
            </w:r>
          </w:p>
        </w:tc>
        <w:tc>
          <w:tcPr>
            <w:tcW w:w="2119" w:type="dxa"/>
          </w:tcPr>
          <w:p w14:paraId="145786CC" w14:textId="512F4001" w:rsidR="004D6DF9" w:rsidRPr="000A1540" w:rsidRDefault="004D6DF9" w:rsidP="004D6DF9">
            <w:pPr>
              <w:jc w:val="center"/>
              <w:rPr>
                <w:rFonts w:ascii="Times New Roman" w:hAnsi="Times New Roman" w:cs="Times New Roman"/>
                <w:b/>
                <w:bCs/>
                <w:sz w:val="24"/>
                <w:szCs w:val="24"/>
              </w:rPr>
            </w:pPr>
            <w:r w:rsidRPr="000A1540">
              <w:rPr>
                <w:rFonts w:ascii="Times New Roman" w:hAnsi="Times New Roman" w:cs="Times New Roman"/>
                <w:b/>
                <w:bCs/>
                <w:sz w:val="24"/>
                <w:szCs w:val="24"/>
              </w:rPr>
              <w:t>Pavadinimas</w:t>
            </w:r>
          </w:p>
        </w:tc>
        <w:tc>
          <w:tcPr>
            <w:tcW w:w="3118" w:type="dxa"/>
          </w:tcPr>
          <w:p w14:paraId="7CDAF801" w14:textId="5071E292" w:rsidR="004D6DF9" w:rsidRPr="000A1540" w:rsidRDefault="004D6DF9" w:rsidP="004D6DF9">
            <w:pPr>
              <w:jc w:val="center"/>
              <w:rPr>
                <w:rFonts w:ascii="Times New Roman" w:hAnsi="Times New Roman" w:cs="Times New Roman"/>
                <w:b/>
                <w:bCs/>
                <w:sz w:val="24"/>
                <w:szCs w:val="24"/>
              </w:rPr>
            </w:pPr>
            <w:r w:rsidRPr="000A1540">
              <w:rPr>
                <w:rFonts w:ascii="Times New Roman" w:hAnsi="Times New Roman" w:cs="Times New Roman"/>
                <w:b/>
                <w:bCs/>
                <w:sz w:val="24"/>
                <w:szCs w:val="24"/>
              </w:rPr>
              <w:t>Techniniai reikalavimai</w:t>
            </w:r>
          </w:p>
        </w:tc>
        <w:tc>
          <w:tcPr>
            <w:tcW w:w="3209" w:type="dxa"/>
          </w:tcPr>
          <w:p w14:paraId="53A6AB45" w14:textId="77777777" w:rsidR="004D6DF9" w:rsidRDefault="004D6DF9" w:rsidP="004D6DF9">
            <w:pPr>
              <w:jc w:val="center"/>
              <w:rPr>
                <w:rFonts w:ascii="Times New Roman" w:hAnsi="Times New Roman" w:cs="Times New Roman"/>
                <w:b/>
                <w:bCs/>
                <w:sz w:val="24"/>
                <w:szCs w:val="24"/>
              </w:rPr>
            </w:pPr>
            <w:r>
              <w:rPr>
                <w:rFonts w:ascii="Times New Roman" w:hAnsi="Times New Roman" w:cs="Times New Roman"/>
                <w:b/>
                <w:bCs/>
                <w:sz w:val="24"/>
                <w:szCs w:val="24"/>
              </w:rPr>
              <w:t>Tiekėjo siūloma reikšmė</w:t>
            </w:r>
          </w:p>
          <w:p w14:paraId="4E0E992B" w14:textId="64816B2D" w:rsidR="004D6DF9" w:rsidRPr="004D6DF9" w:rsidRDefault="004D6DF9" w:rsidP="004D6DF9">
            <w:pPr>
              <w:jc w:val="center"/>
              <w:rPr>
                <w:rFonts w:ascii="Times New Roman" w:hAnsi="Times New Roman" w:cs="Times New Roman"/>
                <w:sz w:val="24"/>
                <w:szCs w:val="24"/>
              </w:rPr>
            </w:pPr>
            <w:r w:rsidRPr="004D6DF9">
              <w:rPr>
                <w:rFonts w:ascii="Times New Roman" w:hAnsi="Times New Roman" w:cs="Times New Roman"/>
                <w:sz w:val="24"/>
                <w:szCs w:val="24"/>
              </w:rPr>
              <w:t>(pildo tiekėjas)</w:t>
            </w:r>
          </w:p>
        </w:tc>
      </w:tr>
      <w:tr w:rsidR="004D6DF9" w14:paraId="0609C473" w14:textId="1B9BBB41" w:rsidTr="004D6DF9">
        <w:tc>
          <w:tcPr>
            <w:tcW w:w="5807" w:type="dxa"/>
            <w:gridSpan w:val="3"/>
          </w:tcPr>
          <w:p w14:paraId="6A3172B0" w14:textId="1562B102" w:rsidR="004D6DF9" w:rsidRPr="000A1540" w:rsidRDefault="004D6DF9" w:rsidP="00304DDD">
            <w:pPr>
              <w:jc w:val="both"/>
              <w:rPr>
                <w:rFonts w:ascii="Times New Roman" w:hAnsi="Times New Roman" w:cs="Times New Roman"/>
                <w:b/>
                <w:bCs/>
                <w:sz w:val="24"/>
                <w:szCs w:val="24"/>
              </w:rPr>
            </w:pPr>
            <w:r>
              <w:rPr>
                <w:rFonts w:ascii="Times New Roman" w:hAnsi="Times New Roman" w:cs="Times New Roman"/>
                <w:b/>
                <w:bCs/>
                <w:sz w:val="24"/>
                <w:szCs w:val="24"/>
              </w:rPr>
              <w:t>Augalų šaknų skenavimo sistema</w:t>
            </w:r>
            <w:r w:rsidRPr="000A1540">
              <w:rPr>
                <w:rFonts w:ascii="Times New Roman" w:hAnsi="Times New Roman" w:cs="Times New Roman"/>
                <w:b/>
                <w:bCs/>
                <w:sz w:val="24"/>
                <w:szCs w:val="24"/>
              </w:rPr>
              <w:t xml:space="preserve"> – 1 vienetas</w:t>
            </w:r>
          </w:p>
        </w:tc>
        <w:tc>
          <w:tcPr>
            <w:tcW w:w="3209" w:type="dxa"/>
          </w:tcPr>
          <w:p w14:paraId="406B5AEB" w14:textId="77777777" w:rsidR="004D6DF9" w:rsidRDefault="004D6DF9" w:rsidP="00304DDD">
            <w:pPr>
              <w:jc w:val="both"/>
              <w:rPr>
                <w:rFonts w:ascii="Times New Roman" w:hAnsi="Times New Roman" w:cs="Times New Roman"/>
                <w:b/>
                <w:bCs/>
                <w:sz w:val="24"/>
                <w:szCs w:val="24"/>
              </w:rPr>
            </w:pPr>
          </w:p>
        </w:tc>
      </w:tr>
      <w:tr w:rsidR="004D6DF9" w14:paraId="3D66E20C" w14:textId="5EBB760F" w:rsidTr="004D6DF9">
        <w:tc>
          <w:tcPr>
            <w:tcW w:w="570" w:type="dxa"/>
          </w:tcPr>
          <w:p w14:paraId="3FC22294" w14:textId="27771C09"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1.</w:t>
            </w:r>
          </w:p>
        </w:tc>
        <w:tc>
          <w:tcPr>
            <w:tcW w:w="2119" w:type="dxa"/>
          </w:tcPr>
          <w:p w14:paraId="15B56774" w14:textId="2D64C366" w:rsidR="004D6DF9" w:rsidRDefault="004D6DF9" w:rsidP="00304DDD">
            <w:pPr>
              <w:jc w:val="both"/>
              <w:rPr>
                <w:rFonts w:ascii="Times New Roman" w:hAnsi="Times New Roman" w:cs="Times New Roman"/>
                <w:sz w:val="24"/>
                <w:szCs w:val="24"/>
              </w:rPr>
            </w:pPr>
            <w:r w:rsidRPr="007D4D24">
              <w:rPr>
                <w:rFonts w:ascii="Times New Roman" w:hAnsi="Times New Roman" w:cs="Times New Roman"/>
                <w:sz w:val="24"/>
                <w:szCs w:val="24"/>
              </w:rPr>
              <w:t>Prekė</w:t>
            </w:r>
          </w:p>
        </w:tc>
        <w:tc>
          <w:tcPr>
            <w:tcW w:w="3118" w:type="dxa"/>
          </w:tcPr>
          <w:p w14:paraId="6B4E7EE4" w14:textId="0F891056"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turi būti nauja</w:t>
            </w:r>
          </w:p>
        </w:tc>
        <w:tc>
          <w:tcPr>
            <w:tcW w:w="3209" w:type="dxa"/>
          </w:tcPr>
          <w:p w14:paraId="58ACF603" w14:textId="77777777" w:rsidR="004D6DF9" w:rsidRDefault="004D6DF9" w:rsidP="00304DDD">
            <w:pPr>
              <w:jc w:val="both"/>
              <w:rPr>
                <w:rFonts w:ascii="Times New Roman" w:hAnsi="Times New Roman" w:cs="Times New Roman"/>
                <w:sz w:val="24"/>
                <w:szCs w:val="24"/>
              </w:rPr>
            </w:pPr>
          </w:p>
        </w:tc>
      </w:tr>
      <w:tr w:rsidR="004D6DF9" w14:paraId="66FD5CA1" w14:textId="44AC8C99" w:rsidTr="004D6DF9">
        <w:tc>
          <w:tcPr>
            <w:tcW w:w="570" w:type="dxa"/>
          </w:tcPr>
          <w:p w14:paraId="2EFAAB85" w14:textId="488EC061"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2.</w:t>
            </w:r>
          </w:p>
        </w:tc>
        <w:tc>
          <w:tcPr>
            <w:tcW w:w="2119" w:type="dxa"/>
          </w:tcPr>
          <w:p w14:paraId="6192D9E4" w14:textId="115A54F9" w:rsidR="004D6DF9" w:rsidRDefault="004D6DF9" w:rsidP="00AE654A">
            <w:pPr>
              <w:rPr>
                <w:rFonts w:ascii="Times New Roman" w:hAnsi="Times New Roman" w:cs="Times New Roman"/>
                <w:sz w:val="24"/>
                <w:szCs w:val="24"/>
              </w:rPr>
            </w:pPr>
            <w:r>
              <w:rPr>
                <w:rFonts w:ascii="Times New Roman" w:hAnsi="Times New Roman" w:cs="Times New Roman"/>
                <w:sz w:val="24"/>
                <w:szCs w:val="24"/>
              </w:rPr>
              <w:t xml:space="preserve">Vaizdo raiška </w:t>
            </w:r>
          </w:p>
        </w:tc>
        <w:tc>
          <w:tcPr>
            <w:tcW w:w="3118" w:type="dxa"/>
          </w:tcPr>
          <w:p w14:paraId="59BDF218" w14:textId="26B20A2D" w:rsidR="004D6DF9" w:rsidRPr="005E74FD" w:rsidRDefault="004D6DF9" w:rsidP="00304DDD">
            <w:pPr>
              <w:jc w:val="both"/>
              <w:rPr>
                <w:rFonts w:ascii="Times New Roman" w:hAnsi="Times New Roman" w:cs="Times New Roman"/>
                <w:sz w:val="24"/>
                <w:szCs w:val="24"/>
                <w:lang w:val="en-US"/>
              </w:rPr>
            </w:pPr>
            <w:r>
              <w:rPr>
                <w:rFonts w:ascii="Times New Roman" w:hAnsi="Times New Roman" w:cs="Times New Roman"/>
                <w:sz w:val="24"/>
                <w:szCs w:val="24"/>
                <w:lang w:val="en-US"/>
              </w:rPr>
              <w:t>iki 1200 DPI</w:t>
            </w:r>
          </w:p>
        </w:tc>
        <w:tc>
          <w:tcPr>
            <w:tcW w:w="3209" w:type="dxa"/>
          </w:tcPr>
          <w:p w14:paraId="2A9AAAD7" w14:textId="77777777" w:rsidR="004D6DF9" w:rsidRDefault="004D6DF9" w:rsidP="00304DDD">
            <w:pPr>
              <w:jc w:val="both"/>
              <w:rPr>
                <w:rFonts w:ascii="Times New Roman" w:hAnsi="Times New Roman" w:cs="Times New Roman"/>
                <w:sz w:val="24"/>
                <w:szCs w:val="24"/>
                <w:lang w:val="en-US"/>
              </w:rPr>
            </w:pPr>
          </w:p>
        </w:tc>
      </w:tr>
      <w:tr w:rsidR="004D6DF9" w14:paraId="13B4B616" w14:textId="0365D0CA" w:rsidTr="004D6DF9">
        <w:tc>
          <w:tcPr>
            <w:tcW w:w="570" w:type="dxa"/>
          </w:tcPr>
          <w:p w14:paraId="08F23820" w14:textId="6E0B0CE5" w:rsidR="004D6DF9" w:rsidRPr="0046785E" w:rsidRDefault="004D6DF9" w:rsidP="00304DDD">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19" w:type="dxa"/>
          </w:tcPr>
          <w:p w14:paraId="4F5FD321" w14:textId="5FC00B8E" w:rsidR="004D6DF9" w:rsidRDefault="004D6DF9" w:rsidP="00AE654A">
            <w:pPr>
              <w:rPr>
                <w:rFonts w:ascii="Times New Roman" w:hAnsi="Times New Roman" w:cs="Times New Roman"/>
                <w:sz w:val="24"/>
                <w:szCs w:val="24"/>
              </w:rPr>
            </w:pPr>
            <w:r>
              <w:rPr>
                <w:rFonts w:ascii="Times New Roman" w:hAnsi="Times New Roman" w:cs="Times New Roman"/>
                <w:sz w:val="24"/>
                <w:szCs w:val="24"/>
              </w:rPr>
              <w:t>Skenerio galvutės ilgis</w:t>
            </w:r>
          </w:p>
        </w:tc>
        <w:tc>
          <w:tcPr>
            <w:tcW w:w="3118" w:type="dxa"/>
          </w:tcPr>
          <w:p w14:paraId="2A3378F9" w14:textId="19094001" w:rsidR="004D6DF9" w:rsidRPr="00A7766B" w:rsidRDefault="004D6DF9" w:rsidP="00304DDD">
            <w:pPr>
              <w:jc w:val="both"/>
              <w:rPr>
                <w:rFonts w:ascii="Times New Roman" w:hAnsi="Times New Roman" w:cs="Times New Roman"/>
                <w:sz w:val="24"/>
                <w:szCs w:val="24"/>
                <w:lang w:val="en-US"/>
              </w:rPr>
            </w:pPr>
            <w:r>
              <w:rPr>
                <w:rFonts w:ascii="Times New Roman" w:hAnsi="Times New Roman" w:cs="Times New Roman"/>
                <w:sz w:val="24"/>
                <w:szCs w:val="24"/>
              </w:rPr>
              <w:t xml:space="preserve">ne didesnis nei </w:t>
            </w:r>
            <w:r w:rsidRPr="00A7766B">
              <w:rPr>
                <w:rFonts w:ascii="Times New Roman" w:hAnsi="Times New Roman" w:cs="Times New Roman"/>
                <w:sz w:val="24"/>
                <w:szCs w:val="24"/>
                <w:lang w:val="en-US"/>
              </w:rPr>
              <w:t xml:space="preserve">35,9 cm </w:t>
            </w:r>
          </w:p>
        </w:tc>
        <w:tc>
          <w:tcPr>
            <w:tcW w:w="3209" w:type="dxa"/>
          </w:tcPr>
          <w:p w14:paraId="74077766" w14:textId="77777777" w:rsidR="004D6DF9" w:rsidRDefault="004D6DF9" w:rsidP="00304DDD">
            <w:pPr>
              <w:jc w:val="both"/>
              <w:rPr>
                <w:rFonts w:ascii="Times New Roman" w:hAnsi="Times New Roman" w:cs="Times New Roman"/>
                <w:sz w:val="24"/>
                <w:szCs w:val="24"/>
              </w:rPr>
            </w:pPr>
          </w:p>
        </w:tc>
      </w:tr>
      <w:tr w:rsidR="004D6DF9" w14:paraId="1A38EEC3" w14:textId="1A20A887" w:rsidTr="004D6DF9">
        <w:tc>
          <w:tcPr>
            <w:tcW w:w="570" w:type="dxa"/>
          </w:tcPr>
          <w:p w14:paraId="1DC9CB31" w14:textId="02E0B89E"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4.</w:t>
            </w:r>
          </w:p>
        </w:tc>
        <w:tc>
          <w:tcPr>
            <w:tcW w:w="2119" w:type="dxa"/>
          </w:tcPr>
          <w:p w14:paraId="6184E7A6" w14:textId="35B7C016" w:rsidR="004D6DF9" w:rsidRDefault="004D6DF9" w:rsidP="00AE654A">
            <w:pPr>
              <w:rPr>
                <w:rFonts w:ascii="Times New Roman" w:hAnsi="Times New Roman" w:cs="Times New Roman"/>
                <w:sz w:val="24"/>
                <w:szCs w:val="24"/>
              </w:rPr>
            </w:pPr>
            <w:r>
              <w:rPr>
                <w:rFonts w:ascii="Times New Roman" w:hAnsi="Times New Roman" w:cs="Times New Roman"/>
                <w:sz w:val="24"/>
                <w:szCs w:val="24"/>
              </w:rPr>
              <w:t>Skenerio galvutės skersmuo</w:t>
            </w:r>
          </w:p>
        </w:tc>
        <w:tc>
          <w:tcPr>
            <w:tcW w:w="3118" w:type="dxa"/>
          </w:tcPr>
          <w:p w14:paraId="42B7A4C5" w14:textId="394977D1" w:rsidR="004D6DF9" w:rsidRPr="004135EA" w:rsidRDefault="007A1B32" w:rsidP="00304DDD">
            <w:pPr>
              <w:jc w:val="both"/>
              <w:rPr>
                <w:rFonts w:ascii="Times New Roman" w:hAnsi="Times New Roman" w:cs="Times New Roman"/>
                <w:sz w:val="24"/>
                <w:szCs w:val="24"/>
                <w:lang w:val="en-US"/>
              </w:rPr>
            </w:pPr>
            <w:r>
              <w:rPr>
                <w:rFonts w:ascii="Times New Roman" w:hAnsi="Times New Roman" w:cs="Times New Roman"/>
                <w:sz w:val="24"/>
                <w:szCs w:val="24"/>
              </w:rPr>
              <w:t xml:space="preserve">Ne </w:t>
            </w:r>
            <w:r w:rsidR="004D6DF9">
              <w:rPr>
                <w:rFonts w:ascii="Times New Roman" w:hAnsi="Times New Roman" w:cs="Times New Roman"/>
                <w:sz w:val="24"/>
                <w:szCs w:val="24"/>
              </w:rPr>
              <w:t xml:space="preserve">mažesnis nei </w:t>
            </w:r>
            <w:r>
              <w:rPr>
                <w:rFonts w:ascii="Times New Roman" w:hAnsi="Times New Roman" w:cs="Times New Roman"/>
                <w:sz w:val="24"/>
                <w:szCs w:val="24"/>
              </w:rPr>
              <w:t>4,</w:t>
            </w:r>
            <w:r w:rsidR="004D6DF9">
              <w:rPr>
                <w:rFonts w:ascii="Times New Roman" w:hAnsi="Times New Roman" w:cs="Times New Roman"/>
                <w:sz w:val="24"/>
                <w:szCs w:val="24"/>
              </w:rPr>
              <w:t>5</w:t>
            </w:r>
            <w:r w:rsidR="004D6DF9">
              <w:rPr>
                <w:rFonts w:ascii="Times New Roman" w:hAnsi="Times New Roman" w:cs="Times New Roman"/>
                <w:sz w:val="24"/>
                <w:szCs w:val="24"/>
                <w:lang w:val="en-US"/>
              </w:rPr>
              <w:t xml:space="preserve"> cm</w:t>
            </w:r>
          </w:p>
        </w:tc>
        <w:tc>
          <w:tcPr>
            <w:tcW w:w="3209" w:type="dxa"/>
          </w:tcPr>
          <w:p w14:paraId="71EDF338" w14:textId="77777777" w:rsidR="004D6DF9" w:rsidRDefault="004D6DF9" w:rsidP="00304DDD">
            <w:pPr>
              <w:jc w:val="both"/>
              <w:rPr>
                <w:rFonts w:ascii="Times New Roman" w:hAnsi="Times New Roman" w:cs="Times New Roman"/>
                <w:sz w:val="24"/>
                <w:szCs w:val="24"/>
              </w:rPr>
            </w:pPr>
          </w:p>
        </w:tc>
      </w:tr>
      <w:tr w:rsidR="004D6DF9" w14:paraId="7C516B87" w14:textId="52F1EB04" w:rsidTr="004D6DF9">
        <w:tc>
          <w:tcPr>
            <w:tcW w:w="570" w:type="dxa"/>
          </w:tcPr>
          <w:p w14:paraId="2904EAB2" w14:textId="4B9E414B"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5.</w:t>
            </w:r>
          </w:p>
        </w:tc>
        <w:tc>
          <w:tcPr>
            <w:tcW w:w="2119" w:type="dxa"/>
          </w:tcPr>
          <w:p w14:paraId="3CAC8582" w14:textId="74062CB4" w:rsidR="004D6DF9" w:rsidRDefault="004D6DF9" w:rsidP="00AE654A">
            <w:pPr>
              <w:rPr>
                <w:rFonts w:ascii="Times New Roman" w:hAnsi="Times New Roman" w:cs="Times New Roman"/>
                <w:sz w:val="24"/>
                <w:szCs w:val="24"/>
              </w:rPr>
            </w:pPr>
            <w:r>
              <w:rPr>
                <w:rFonts w:ascii="Times New Roman" w:hAnsi="Times New Roman" w:cs="Times New Roman"/>
                <w:sz w:val="24"/>
                <w:szCs w:val="24"/>
              </w:rPr>
              <w:t>Skenavimo greitis</w:t>
            </w:r>
          </w:p>
        </w:tc>
        <w:tc>
          <w:tcPr>
            <w:tcW w:w="3118" w:type="dxa"/>
          </w:tcPr>
          <w:p w14:paraId="418A93B5" w14:textId="40287258"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ne ilgiau 120 s</w:t>
            </w:r>
          </w:p>
        </w:tc>
        <w:tc>
          <w:tcPr>
            <w:tcW w:w="3209" w:type="dxa"/>
          </w:tcPr>
          <w:p w14:paraId="25D1E3D4" w14:textId="77777777" w:rsidR="004D6DF9" w:rsidRDefault="004D6DF9" w:rsidP="00304DDD">
            <w:pPr>
              <w:jc w:val="both"/>
              <w:rPr>
                <w:rFonts w:ascii="Times New Roman" w:hAnsi="Times New Roman" w:cs="Times New Roman"/>
                <w:sz w:val="24"/>
                <w:szCs w:val="24"/>
              </w:rPr>
            </w:pPr>
          </w:p>
        </w:tc>
      </w:tr>
      <w:tr w:rsidR="004D6DF9" w14:paraId="3F3449C1" w14:textId="5B233E83" w:rsidTr="004D6DF9">
        <w:tc>
          <w:tcPr>
            <w:tcW w:w="570" w:type="dxa"/>
          </w:tcPr>
          <w:p w14:paraId="6927B3D7" w14:textId="4C86EEAB"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6.</w:t>
            </w:r>
          </w:p>
        </w:tc>
        <w:tc>
          <w:tcPr>
            <w:tcW w:w="2119" w:type="dxa"/>
          </w:tcPr>
          <w:p w14:paraId="332B313A" w14:textId="5E17AA9C" w:rsidR="004D6DF9" w:rsidRDefault="004D6DF9" w:rsidP="00AE654A">
            <w:pPr>
              <w:rPr>
                <w:rFonts w:ascii="Times New Roman" w:hAnsi="Times New Roman" w:cs="Times New Roman"/>
                <w:sz w:val="24"/>
                <w:szCs w:val="24"/>
              </w:rPr>
            </w:pPr>
            <w:r>
              <w:rPr>
                <w:rFonts w:ascii="Times New Roman" w:hAnsi="Times New Roman" w:cs="Times New Roman"/>
                <w:sz w:val="24"/>
                <w:szCs w:val="24"/>
              </w:rPr>
              <w:t xml:space="preserve">Skaidrių, pritaikytų instaliuoti į dirvožemį skenavimo vamzdžių komplektas </w:t>
            </w:r>
          </w:p>
        </w:tc>
        <w:tc>
          <w:tcPr>
            <w:tcW w:w="3118" w:type="dxa"/>
          </w:tcPr>
          <w:p w14:paraId="3ECF97A8" w14:textId="2EB57C4C"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 xml:space="preserve">vamzdžio ilgis: ne mažiau </w:t>
            </w:r>
            <w:r w:rsidRPr="003906FD">
              <w:rPr>
                <w:rFonts w:ascii="Times New Roman" w:hAnsi="Times New Roman" w:cs="Times New Roman"/>
                <w:sz w:val="24"/>
                <w:szCs w:val="24"/>
              </w:rPr>
              <w:t>105 cm</w:t>
            </w:r>
            <w:r>
              <w:rPr>
                <w:rFonts w:ascii="Times New Roman" w:hAnsi="Times New Roman" w:cs="Times New Roman"/>
                <w:sz w:val="24"/>
                <w:szCs w:val="24"/>
              </w:rPr>
              <w:t xml:space="preserve">; </w:t>
            </w:r>
            <w:r w:rsidRPr="003906FD">
              <w:rPr>
                <w:rFonts w:ascii="Times New Roman" w:hAnsi="Times New Roman" w:cs="Times New Roman"/>
                <w:sz w:val="24"/>
                <w:szCs w:val="24"/>
              </w:rPr>
              <w:t>i</w:t>
            </w:r>
            <w:r>
              <w:rPr>
                <w:rFonts w:ascii="Times New Roman" w:hAnsi="Times New Roman" w:cs="Times New Roman"/>
                <w:sz w:val="24"/>
                <w:szCs w:val="24"/>
              </w:rPr>
              <w:t>š</w:t>
            </w:r>
            <w:r w:rsidRPr="003906FD">
              <w:rPr>
                <w:rFonts w:ascii="Times New Roman" w:hAnsi="Times New Roman" w:cs="Times New Roman"/>
                <w:sz w:val="24"/>
                <w:szCs w:val="24"/>
              </w:rPr>
              <w:t>or</w:t>
            </w:r>
            <w:r>
              <w:rPr>
                <w:rFonts w:ascii="Times New Roman" w:hAnsi="Times New Roman" w:cs="Times New Roman"/>
                <w:sz w:val="24"/>
                <w:szCs w:val="24"/>
              </w:rPr>
              <w:t xml:space="preserve">inis skersmuo: ne mažiau </w:t>
            </w:r>
            <w:r w:rsidRPr="00B94A8E">
              <w:rPr>
                <w:rFonts w:ascii="Times New Roman" w:hAnsi="Times New Roman" w:cs="Times New Roman"/>
                <w:sz w:val="24"/>
                <w:szCs w:val="24"/>
              </w:rPr>
              <w:t>5</w:t>
            </w:r>
            <w:r>
              <w:rPr>
                <w:rFonts w:ascii="Times New Roman" w:hAnsi="Times New Roman" w:cs="Times New Roman"/>
                <w:sz w:val="24"/>
                <w:szCs w:val="24"/>
              </w:rPr>
              <w:t>,7 cm; vidinis skersmuo: ne mažiau 5 cm; sienelės storis: iki 3,2 mm.</w:t>
            </w:r>
          </w:p>
          <w:p w14:paraId="1B0C3AB1" w14:textId="37A011C6" w:rsidR="004D6DF9" w:rsidRPr="00D72AF5" w:rsidRDefault="004D6DF9" w:rsidP="00304DDD">
            <w:pPr>
              <w:jc w:val="both"/>
              <w:rPr>
                <w:rFonts w:ascii="Times New Roman" w:hAnsi="Times New Roman" w:cs="Times New Roman"/>
                <w:sz w:val="24"/>
                <w:szCs w:val="24"/>
                <w:lang w:val="fi-FI"/>
              </w:rPr>
            </w:pPr>
            <w:r>
              <w:rPr>
                <w:rFonts w:ascii="Times New Roman" w:hAnsi="Times New Roman" w:cs="Times New Roman"/>
                <w:sz w:val="24"/>
                <w:szCs w:val="24"/>
              </w:rPr>
              <w:t xml:space="preserve">kiekis komplekte: ne mažiau </w:t>
            </w:r>
            <w:r w:rsidRPr="00D72AF5">
              <w:rPr>
                <w:rFonts w:ascii="Times New Roman" w:hAnsi="Times New Roman" w:cs="Times New Roman"/>
                <w:sz w:val="24"/>
                <w:szCs w:val="24"/>
                <w:lang w:val="fi-FI"/>
              </w:rPr>
              <w:t>198 vnt.</w:t>
            </w:r>
          </w:p>
        </w:tc>
        <w:tc>
          <w:tcPr>
            <w:tcW w:w="3209" w:type="dxa"/>
          </w:tcPr>
          <w:p w14:paraId="722215A3" w14:textId="77777777" w:rsidR="004D6DF9" w:rsidRDefault="004D6DF9" w:rsidP="00304DDD">
            <w:pPr>
              <w:jc w:val="both"/>
              <w:rPr>
                <w:rFonts w:ascii="Times New Roman" w:hAnsi="Times New Roman" w:cs="Times New Roman"/>
                <w:sz w:val="24"/>
                <w:szCs w:val="24"/>
              </w:rPr>
            </w:pPr>
          </w:p>
        </w:tc>
      </w:tr>
      <w:tr w:rsidR="004D6DF9" w14:paraId="6DECC88B" w14:textId="6CDD2FC9" w:rsidTr="004D6DF9">
        <w:tc>
          <w:tcPr>
            <w:tcW w:w="570" w:type="dxa"/>
          </w:tcPr>
          <w:p w14:paraId="2D411809" w14:textId="7588EDDC"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7.</w:t>
            </w:r>
          </w:p>
        </w:tc>
        <w:tc>
          <w:tcPr>
            <w:tcW w:w="2119" w:type="dxa"/>
          </w:tcPr>
          <w:p w14:paraId="3543EC02" w14:textId="011D6567" w:rsidR="004D6DF9" w:rsidRDefault="004D6DF9" w:rsidP="00AE654A">
            <w:pPr>
              <w:rPr>
                <w:rFonts w:ascii="Times New Roman" w:hAnsi="Times New Roman" w:cs="Times New Roman"/>
                <w:sz w:val="24"/>
                <w:szCs w:val="24"/>
              </w:rPr>
            </w:pPr>
            <w:r>
              <w:rPr>
                <w:rFonts w:ascii="Times New Roman" w:hAnsi="Times New Roman" w:cs="Times New Roman"/>
                <w:sz w:val="24"/>
                <w:szCs w:val="24"/>
              </w:rPr>
              <w:t>Programinė įranga skirta analizuoti skenavimo sistemos pateiktus vaizdus (šaknų ilgis, skersmuo, šakojimosi kampas, šaknų tūris)</w:t>
            </w:r>
          </w:p>
        </w:tc>
        <w:tc>
          <w:tcPr>
            <w:tcW w:w="3118" w:type="dxa"/>
          </w:tcPr>
          <w:p w14:paraId="09C1E14C" w14:textId="4266F12B" w:rsidR="004D6DF9" w:rsidRDefault="004D6DF9" w:rsidP="00304DDD">
            <w:pPr>
              <w:jc w:val="both"/>
              <w:rPr>
                <w:rFonts w:ascii="Times New Roman" w:hAnsi="Times New Roman" w:cs="Times New Roman"/>
                <w:sz w:val="24"/>
                <w:szCs w:val="24"/>
              </w:rPr>
            </w:pPr>
            <w:r w:rsidRPr="00482D67">
              <w:rPr>
                <w:rFonts w:ascii="Times New Roman" w:hAnsi="Times New Roman" w:cs="Times New Roman"/>
                <w:sz w:val="24"/>
                <w:szCs w:val="24"/>
              </w:rPr>
              <w:t>programinės įrangos licencija</w:t>
            </w:r>
            <w:r>
              <w:rPr>
                <w:rFonts w:ascii="Times New Roman" w:hAnsi="Times New Roman" w:cs="Times New Roman"/>
                <w:sz w:val="24"/>
                <w:szCs w:val="24"/>
              </w:rPr>
              <w:t xml:space="preserve"> turėtų būti nemokama, be jokio papildomo metinio mokesčio</w:t>
            </w:r>
          </w:p>
        </w:tc>
        <w:tc>
          <w:tcPr>
            <w:tcW w:w="3209" w:type="dxa"/>
          </w:tcPr>
          <w:p w14:paraId="7C7F293A" w14:textId="77777777" w:rsidR="004D6DF9" w:rsidRPr="00482D67" w:rsidRDefault="004D6DF9" w:rsidP="00304DDD">
            <w:pPr>
              <w:jc w:val="both"/>
              <w:rPr>
                <w:rFonts w:ascii="Times New Roman" w:hAnsi="Times New Roman" w:cs="Times New Roman"/>
                <w:sz w:val="24"/>
                <w:szCs w:val="24"/>
              </w:rPr>
            </w:pPr>
          </w:p>
        </w:tc>
      </w:tr>
      <w:tr w:rsidR="004D6DF9" w14:paraId="3A92D522" w14:textId="17647025" w:rsidTr="004D6DF9">
        <w:tc>
          <w:tcPr>
            <w:tcW w:w="570" w:type="dxa"/>
          </w:tcPr>
          <w:p w14:paraId="3AB32FE7" w14:textId="0168BADB"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8.</w:t>
            </w:r>
          </w:p>
        </w:tc>
        <w:tc>
          <w:tcPr>
            <w:tcW w:w="2119" w:type="dxa"/>
          </w:tcPr>
          <w:p w14:paraId="07418810" w14:textId="442E529C" w:rsidR="004D6DF9" w:rsidRDefault="004D6DF9" w:rsidP="00AE654A">
            <w:pPr>
              <w:rPr>
                <w:rFonts w:ascii="Times New Roman" w:hAnsi="Times New Roman" w:cs="Times New Roman"/>
                <w:sz w:val="24"/>
                <w:szCs w:val="24"/>
              </w:rPr>
            </w:pPr>
            <w:r>
              <w:rPr>
                <w:rFonts w:ascii="Times New Roman" w:hAnsi="Times New Roman" w:cs="Times New Roman"/>
                <w:sz w:val="24"/>
                <w:szCs w:val="24"/>
              </w:rPr>
              <w:t>Motorizuotas dirvožemio grąžtas skirtas skenavimo vamzdžių instaliavimui į dirvožemį</w:t>
            </w:r>
          </w:p>
        </w:tc>
        <w:tc>
          <w:tcPr>
            <w:tcW w:w="3118" w:type="dxa"/>
          </w:tcPr>
          <w:p w14:paraId="1A1E72C4" w14:textId="77777777"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dirvožemio</w:t>
            </w:r>
            <w:r w:rsidRPr="004247FF">
              <w:rPr>
                <w:rFonts w:ascii="Times New Roman" w:hAnsi="Times New Roman" w:cs="Times New Roman"/>
                <w:sz w:val="24"/>
                <w:szCs w:val="24"/>
              </w:rPr>
              <w:t xml:space="preserve"> grąžto varikli</w:t>
            </w:r>
            <w:r>
              <w:rPr>
                <w:rFonts w:ascii="Times New Roman" w:hAnsi="Times New Roman" w:cs="Times New Roman"/>
                <w:sz w:val="24"/>
                <w:szCs w:val="24"/>
              </w:rPr>
              <w:t>o</w:t>
            </w:r>
            <w:r w:rsidRPr="004247FF">
              <w:rPr>
                <w:rFonts w:ascii="Times New Roman" w:hAnsi="Times New Roman" w:cs="Times New Roman"/>
                <w:sz w:val="24"/>
                <w:szCs w:val="24"/>
              </w:rPr>
              <w:t xml:space="preserve"> darbinis tūris</w:t>
            </w:r>
            <w:r>
              <w:rPr>
                <w:rFonts w:ascii="Times New Roman" w:hAnsi="Times New Roman" w:cs="Times New Roman"/>
                <w:sz w:val="24"/>
                <w:szCs w:val="24"/>
              </w:rPr>
              <w:t xml:space="preserve">: </w:t>
            </w:r>
            <w:r w:rsidRPr="004247FF">
              <w:rPr>
                <w:rFonts w:ascii="Times New Roman" w:hAnsi="Times New Roman" w:cs="Times New Roman"/>
                <w:sz w:val="24"/>
                <w:szCs w:val="24"/>
              </w:rPr>
              <w:t>nuo 38 cm³ iki 64 cm³</w:t>
            </w:r>
            <w:r>
              <w:rPr>
                <w:rFonts w:ascii="Times New Roman" w:hAnsi="Times New Roman" w:cs="Times New Roman"/>
                <w:sz w:val="24"/>
                <w:szCs w:val="24"/>
              </w:rPr>
              <w:t>;</w:t>
            </w:r>
          </w:p>
          <w:p w14:paraId="06FEA7BA" w14:textId="77777777"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 xml:space="preserve">variklis: </w:t>
            </w:r>
            <w:r w:rsidRPr="004247FF">
              <w:rPr>
                <w:rFonts w:ascii="Times New Roman" w:hAnsi="Times New Roman" w:cs="Times New Roman"/>
                <w:sz w:val="24"/>
                <w:szCs w:val="24"/>
              </w:rPr>
              <w:t>2 taktų</w:t>
            </w:r>
            <w:r>
              <w:rPr>
                <w:rFonts w:ascii="Times New Roman" w:hAnsi="Times New Roman" w:cs="Times New Roman"/>
                <w:sz w:val="24"/>
                <w:szCs w:val="24"/>
              </w:rPr>
              <w:t>;</w:t>
            </w:r>
          </w:p>
          <w:p w14:paraId="752D8628" w14:textId="3D41EFE4"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g</w:t>
            </w:r>
            <w:r w:rsidRPr="00922184">
              <w:rPr>
                <w:rFonts w:ascii="Times New Roman" w:hAnsi="Times New Roman" w:cs="Times New Roman"/>
                <w:sz w:val="24"/>
                <w:szCs w:val="24"/>
              </w:rPr>
              <w:t>ręžimo greitis</w:t>
            </w:r>
            <w:r>
              <w:rPr>
                <w:rFonts w:ascii="Times New Roman" w:hAnsi="Times New Roman" w:cs="Times New Roman"/>
                <w:sz w:val="24"/>
                <w:szCs w:val="24"/>
              </w:rPr>
              <w:t>:</w:t>
            </w:r>
            <w:r w:rsidRPr="00922184">
              <w:rPr>
                <w:rFonts w:ascii="Times New Roman" w:hAnsi="Times New Roman" w:cs="Times New Roman"/>
                <w:sz w:val="24"/>
                <w:szCs w:val="24"/>
              </w:rPr>
              <w:t xml:space="preserve"> </w:t>
            </w:r>
            <w:r>
              <w:rPr>
                <w:rFonts w:ascii="Times New Roman" w:hAnsi="Times New Roman" w:cs="Times New Roman"/>
                <w:sz w:val="24"/>
                <w:szCs w:val="24"/>
              </w:rPr>
              <w:t xml:space="preserve">nuo </w:t>
            </w:r>
            <w:r w:rsidRPr="00922184">
              <w:rPr>
                <w:rFonts w:ascii="Times New Roman" w:hAnsi="Times New Roman" w:cs="Times New Roman"/>
                <w:sz w:val="24"/>
                <w:szCs w:val="24"/>
              </w:rPr>
              <w:t>80</w:t>
            </w:r>
            <w:r>
              <w:t xml:space="preserve"> </w:t>
            </w:r>
            <w:r w:rsidRPr="00AE3765">
              <w:rPr>
                <w:rFonts w:ascii="Times New Roman" w:hAnsi="Times New Roman" w:cs="Times New Roman"/>
                <w:sz w:val="24"/>
                <w:szCs w:val="24"/>
              </w:rPr>
              <w:t>aps./min.</w:t>
            </w:r>
            <w:r>
              <w:rPr>
                <w:rFonts w:ascii="Times New Roman" w:hAnsi="Times New Roman" w:cs="Times New Roman"/>
                <w:sz w:val="24"/>
                <w:szCs w:val="24"/>
              </w:rPr>
              <w:t xml:space="preserve"> iki </w:t>
            </w:r>
            <w:r w:rsidRPr="00922184">
              <w:rPr>
                <w:rFonts w:ascii="Times New Roman" w:hAnsi="Times New Roman" w:cs="Times New Roman"/>
                <w:sz w:val="24"/>
                <w:szCs w:val="24"/>
              </w:rPr>
              <w:t>200 aps./min.</w:t>
            </w:r>
            <w:r>
              <w:rPr>
                <w:rFonts w:ascii="Times New Roman" w:hAnsi="Times New Roman" w:cs="Times New Roman"/>
                <w:sz w:val="24"/>
                <w:szCs w:val="24"/>
              </w:rPr>
              <w:t>;</w:t>
            </w:r>
          </w:p>
          <w:p w14:paraId="780D8ACD" w14:textId="22280AB3" w:rsidR="004D6DF9" w:rsidRPr="00D72AF5" w:rsidRDefault="004D6DF9" w:rsidP="00304DDD">
            <w:pPr>
              <w:jc w:val="both"/>
              <w:rPr>
                <w:rFonts w:ascii="Times New Roman" w:hAnsi="Times New Roman" w:cs="Times New Roman"/>
                <w:sz w:val="24"/>
                <w:szCs w:val="24"/>
              </w:rPr>
            </w:pPr>
            <w:r>
              <w:rPr>
                <w:rFonts w:ascii="Times New Roman" w:hAnsi="Times New Roman" w:cs="Times New Roman"/>
                <w:sz w:val="24"/>
                <w:szCs w:val="24"/>
              </w:rPr>
              <w:t xml:space="preserve">svoris: ne didesnis nei </w:t>
            </w:r>
            <w:r w:rsidRPr="00D72AF5">
              <w:rPr>
                <w:rFonts w:ascii="Times New Roman" w:hAnsi="Times New Roman" w:cs="Times New Roman"/>
                <w:sz w:val="24"/>
                <w:szCs w:val="24"/>
              </w:rPr>
              <w:t>15 kg</w:t>
            </w:r>
            <w:r>
              <w:rPr>
                <w:rFonts w:ascii="Times New Roman" w:hAnsi="Times New Roman" w:cs="Times New Roman"/>
                <w:sz w:val="24"/>
                <w:szCs w:val="24"/>
              </w:rPr>
              <w:t xml:space="preserve">. </w:t>
            </w:r>
          </w:p>
        </w:tc>
        <w:tc>
          <w:tcPr>
            <w:tcW w:w="3209" w:type="dxa"/>
          </w:tcPr>
          <w:p w14:paraId="032F040D" w14:textId="77777777" w:rsidR="004D6DF9" w:rsidRDefault="004D6DF9" w:rsidP="00304DDD">
            <w:pPr>
              <w:jc w:val="both"/>
              <w:rPr>
                <w:rFonts w:ascii="Times New Roman" w:hAnsi="Times New Roman" w:cs="Times New Roman"/>
                <w:sz w:val="24"/>
                <w:szCs w:val="24"/>
              </w:rPr>
            </w:pPr>
          </w:p>
        </w:tc>
      </w:tr>
      <w:tr w:rsidR="004D6DF9" w14:paraId="4A4540C1" w14:textId="2280EE60" w:rsidTr="004D6DF9">
        <w:tc>
          <w:tcPr>
            <w:tcW w:w="570" w:type="dxa"/>
          </w:tcPr>
          <w:p w14:paraId="4ABB26AE" w14:textId="707C9372"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9.</w:t>
            </w:r>
          </w:p>
        </w:tc>
        <w:tc>
          <w:tcPr>
            <w:tcW w:w="2119" w:type="dxa"/>
          </w:tcPr>
          <w:p w14:paraId="08C7BB47" w14:textId="48851F7B" w:rsidR="004D6DF9" w:rsidRDefault="004D6DF9" w:rsidP="00AE654A">
            <w:pPr>
              <w:rPr>
                <w:rFonts w:ascii="Times New Roman" w:hAnsi="Times New Roman" w:cs="Times New Roman"/>
                <w:sz w:val="24"/>
                <w:szCs w:val="24"/>
              </w:rPr>
            </w:pPr>
            <w:r>
              <w:rPr>
                <w:rFonts w:ascii="Times New Roman" w:hAnsi="Times New Roman" w:cs="Times New Roman"/>
                <w:sz w:val="24"/>
                <w:szCs w:val="24"/>
              </w:rPr>
              <w:t>Garantija</w:t>
            </w:r>
          </w:p>
        </w:tc>
        <w:tc>
          <w:tcPr>
            <w:tcW w:w="3118" w:type="dxa"/>
          </w:tcPr>
          <w:p w14:paraId="71685301" w14:textId="476F512B" w:rsidR="004D6DF9" w:rsidRDefault="004D6DF9" w:rsidP="00304DDD">
            <w:pPr>
              <w:jc w:val="both"/>
              <w:rPr>
                <w:rFonts w:ascii="Times New Roman" w:hAnsi="Times New Roman" w:cs="Times New Roman"/>
                <w:sz w:val="24"/>
                <w:szCs w:val="24"/>
              </w:rPr>
            </w:pPr>
            <w:r>
              <w:rPr>
                <w:rFonts w:ascii="Times New Roman" w:hAnsi="Times New Roman" w:cs="Times New Roman"/>
                <w:sz w:val="24"/>
                <w:szCs w:val="24"/>
              </w:rPr>
              <w:t>ne mažiau 12 mėn. arba 1000 darbo val.</w:t>
            </w:r>
          </w:p>
        </w:tc>
        <w:tc>
          <w:tcPr>
            <w:tcW w:w="3209" w:type="dxa"/>
          </w:tcPr>
          <w:p w14:paraId="47459FE8" w14:textId="77777777" w:rsidR="004D6DF9" w:rsidRDefault="004D6DF9" w:rsidP="00304DDD">
            <w:pPr>
              <w:jc w:val="both"/>
              <w:rPr>
                <w:rFonts w:ascii="Times New Roman" w:hAnsi="Times New Roman" w:cs="Times New Roman"/>
                <w:sz w:val="24"/>
                <w:szCs w:val="24"/>
              </w:rPr>
            </w:pPr>
          </w:p>
        </w:tc>
      </w:tr>
    </w:tbl>
    <w:p w14:paraId="2905AA68" w14:textId="5EC7E3E0" w:rsidR="00DF6CEB" w:rsidRDefault="00DF6CEB" w:rsidP="00304DDD">
      <w:pPr>
        <w:ind w:firstLine="851"/>
        <w:jc w:val="both"/>
        <w:rPr>
          <w:rFonts w:ascii="Times New Roman" w:hAnsi="Times New Roman" w:cs="Times New Roman"/>
          <w:sz w:val="24"/>
          <w:szCs w:val="24"/>
        </w:rPr>
      </w:pPr>
    </w:p>
    <w:sectPr w:rsidR="00DF6CE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2D81"/>
    <w:multiLevelType w:val="hybridMultilevel"/>
    <w:tmpl w:val="AECE8822"/>
    <w:lvl w:ilvl="0" w:tplc="2B3040EA">
      <w:start w:val="3"/>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040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F9"/>
    <w:rsid w:val="00017216"/>
    <w:rsid w:val="00067C5A"/>
    <w:rsid w:val="000A1540"/>
    <w:rsid w:val="000C37B6"/>
    <w:rsid w:val="000D791F"/>
    <w:rsid w:val="00101906"/>
    <w:rsid w:val="00153EEA"/>
    <w:rsid w:val="00162CAC"/>
    <w:rsid w:val="001957E8"/>
    <w:rsid w:val="001C5419"/>
    <w:rsid w:val="001E0DA3"/>
    <w:rsid w:val="001F2617"/>
    <w:rsid w:val="0020163D"/>
    <w:rsid w:val="00214567"/>
    <w:rsid w:val="002470B1"/>
    <w:rsid w:val="002618BA"/>
    <w:rsid w:val="00262335"/>
    <w:rsid w:val="00304DDD"/>
    <w:rsid w:val="00335BB6"/>
    <w:rsid w:val="00373309"/>
    <w:rsid w:val="0037668C"/>
    <w:rsid w:val="003906FD"/>
    <w:rsid w:val="003A6905"/>
    <w:rsid w:val="003F143E"/>
    <w:rsid w:val="003F28B3"/>
    <w:rsid w:val="004135EA"/>
    <w:rsid w:val="00420069"/>
    <w:rsid w:val="004247FF"/>
    <w:rsid w:val="0046785E"/>
    <w:rsid w:val="00482D67"/>
    <w:rsid w:val="00490387"/>
    <w:rsid w:val="004D656D"/>
    <w:rsid w:val="004D6DF9"/>
    <w:rsid w:val="00536E51"/>
    <w:rsid w:val="00573AB2"/>
    <w:rsid w:val="005A056C"/>
    <w:rsid w:val="005A6BCA"/>
    <w:rsid w:val="005B29F7"/>
    <w:rsid w:val="005C797E"/>
    <w:rsid w:val="005E74FD"/>
    <w:rsid w:val="005F7525"/>
    <w:rsid w:val="0061155F"/>
    <w:rsid w:val="006126A9"/>
    <w:rsid w:val="006A5BFB"/>
    <w:rsid w:val="006D7118"/>
    <w:rsid w:val="00701E8D"/>
    <w:rsid w:val="0070409F"/>
    <w:rsid w:val="007209B7"/>
    <w:rsid w:val="00741D63"/>
    <w:rsid w:val="0079524D"/>
    <w:rsid w:val="007A1B32"/>
    <w:rsid w:val="007A3207"/>
    <w:rsid w:val="007D4D24"/>
    <w:rsid w:val="007F3023"/>
    <w:rsid w:val="007F3A12"/>
    <w:rsid w:val="00800B3B"/>
    <w:rsid w:val="00801A44"/>
    <w:rsid w:val="00835719"/>
    <w:rsid w:val="008440E0"/>
    <w:rsid w:val="00867161"/>
    <w:rsid w:val="00873B0A"/>
    <w:rsid w:val="00881404"/>
    <w:rsid w:val="008C588D"/>
    <w:rsid w:val="008E1DC9"/>
    <w:rsid w:val="008E258F"/>
    <w:rsid w:val="008E635C"/>
    <w:rsid w:val="008E7ED8"/>
    <w:rsid w:val="00906074"/>
    <w:rsid w:val="00922184"/>
    <w:rsid w:val="00931A36"/>
    <w:rsid w:val="00940942"/>
    <w:rsid w:val="0094099A"/>
    <w:rsid w:val="00943F36"/>
    <w:rsid w:val="009B3216"/>
    <w:rsid w:val="009C437B"/>
    <w:rsid w:val="009F6E0B"/>
    <w:rsid w:val="00A12CAF"/>
    <w:rsid w:val="00A15FEA"/>
    <w:rsid w:val="00A64E06"/>
    <w:rsid w:val="00A7766B"/>
    <w:rsid w:val="00AA2DFC"/>
    <w:rsid w:val="00AB1A65"/>
    <w:rsid w:val="00AB22D4"/>
    <w:rsid w:val="00AB59B1"/>
    <w:rsid w:val="00AE3765"/>
    <w:rsid w:val="00AE654A"/>
    <w:rsid w:val="00B21A49"/>
    <w:rsid w:val="00B26731"/>
    <w:rsid w:val="00B26D1A"/>
    <w:rsid w:val="00B30D1F"/>
    <w:rsid w:val="00B52BB1"/>
    <w:rsid w:val="00B67EE5"/>
    <w:rsid w:val="00B701B5"/>
    <w:rsid w:val="00B74A24"/>
    <w:rsid w:val="00B82EFA"/>
    <w:rsid w:val="00B941BE"/>
    <w:rsid w:val="00B94A8E"/>
    <w:rsid w:val="00BA2038"/>
    <w:rsid w:val="00BD39BE"/>
    <w:rsid w:val="00BE731D"/>
    <w:rsid w:val="00BF32D0"/>
    <w:rsid w:val="00D0463E"/>
    <w:rsid w:val="00D72AF5"/>
    <w:rsid w:val="00D76C6A"/>
    <w:rsid w:val="00DD3463"/>
    <w:rsid w:val="00DD46B4"/>
    <w:rsid w:val="00DD637A"/>
    <w:rsid w:val="00DF6CEB"/>
    <w:rsid w:val="00E46AB0"/>
    <w:rsid w:val="00E83189"/>
    <w:rsid w:val="00EC3445"/>
    <w:rsid w:val="00EC5FD2"/>
    <w:rsid w:val="00EF76F9"/>
    <w:rsid w:val="00F2734E"/>
    <w:rsid w:val="00F92871"/>
    <w:rsid w:val="00FA6F48"/>
    <w:rsid w:val="00FB2665"/>
    <w:rsid w:val="00FE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1441"/>
  <w15:chartTrackingRefBased/>
  <w15:docId w15:val="{39361826-AF21-4816-B2C5-F89230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F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90387"/>
    <w:pPr>
      <w:ind w:left="720"/>
      <w:contextualSpacing/>
    </w:pPr>
  </w:style>
  <w:style w:type="character" w:styleId="Komentaronuoroda">
    <w:name w:val="annotation reference"/>
    <w:basedOn w:val="Numatytasispastraiposriftas"/>
    <w:uiPriority w:val="99"/>
    <w:semiHidden/>
    <w:unhideWhenUsed/>
    <w:rsid w:val="00153EEA"/>
    <w:rPr>
      <w:sz w:val="16"/>
      <w:szCs w:val="16"/>
    </w:rPr>
  </w:style>
  <w:style w:type="paragraph" w:styleId="Komentarotekstas">
    <w:name w:val="annotation text"/>
    <w:basedOn w:val="prastasis"/>
    <w:link w:val="KomentarotekstasDiagrama"/>
    <w:uiPriority w:val="99"/>
    <w:unhideWhenUsed/>
    <w:rsid w:val="00153E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3EEA"/>
    <w:rPr>
      <w:sz w:val="20"/>
      <w:szCs w:val="20"/>
    </w:rPr>
  </w:style>
  <w:style w:type="paragraph" w:styleId="Komentarotema">
    <w:name w:val="annotation subject"/>
    <w:basedOn w:val="Komentarotekstas"/>
    <w:next w:val="Komentarotekstas"/>
    <w:link w:val="KomentarotemaDiagrama"/>
    <w:uiPriority w:val="99"/>
    <w:semiHidden/>
    <w:unhideWhenUsed/>
    <w:rsid w:val="00153EEA"/>
    <w:rPr>
      <w:b/>
      <w:bCs/>
    </w:rPr>
  </w:style>
  <w:style w:type="character" w:customStyle="1" w:styleId="KomentarotemaDiagrama">
    <w:name w:val="Komentaro tema Diagrama"/>
    <w:basedOn w:val="KomentarotekstasDiagrama"/>
    <w:link w:val="Komentarotema"/>
    <w:uiPriority w:val="99"/>
    <w:semiHidden/>
    <w:rsid w:val="00153E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8CA7-C03B-4EAD-9E58-97BE6AE0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1288</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Veršulienė</dc:creator>
  <cp:keywords/>
  <dc:description/>
  <cp:lastModifiedBy>Neringa Bartuševičiūtė</cp:lastModifiedBy>
  <cp:revision>13</cp:revision>
  <dcterms:created xsi:type="dcterms:W3CDTF">2025-10-15T06:18:00Z</dcterms:created>
  <dcterms:modified xsi:type="dcterms:W3CDTF">2025-10-21T11:15:00Z</dcterms:modified>
</cp:coreProperties>
</file>