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6492C" w14:textId="77777777" w:rsidR="002B2673" w:rsidRPr="003461FE" w:rsidRDefault="002B2673" w:rsidP="002B2673">
      <w:pPr>
        <w:ind w:left="709" w:firstLine="9659"/>
        <w:jc w:val="right"/>
        <w:rPr>
          <w:sz w:val="20"/>
          <w:szCs w:val="20"/>
        </w:rPr>
      </w:pPr>
      <w:r w:rsidRPr="003461FE">
        <w:rPr>
          <w:sz w:val="20"/>
          <w:szCs w:val="20"/>
        </w:rPr>
        <w:t>P</w:t>
      </w:r>
    </w:p>
    <w:p w14:paraId="10A2177F" w14:textId="77777777" w:rsidR="002A6CEA" w:rsidRPr="003461FE" w:rsidRDefault="002A6CEA" w:rsidP="002A6CEA">
      <w:pPr>
        <w:jc w:val="center"/>
        <w:rPr>
          <w:b/>
        </w:rPr>
      </w:pPr>
      <w:r w:rsidRPr="003461FE">
        <w:rPr>
          <w:b/>
        </w:rPr>
        <w:t>TECHNINĖ SPECIFIKACIJA</w:t>
      </w:r>
    </w:p>
    <w:p w14:paraId="356C1604" w14:textId="77777777" w:rsidR="002A6CEA" w:rsidRPr="003461FE" w:rsidRDefault="002A6CEA" w:rsidP="002A6CEA">
      <w:pPr>
        <w:jc w:val="center"/>
        <w:rPr>
          <w:b/>
        </w:rPr>
      </w:pPr>
    </w:p>
    <w:p w14:paraId="0E9557BF" w14:textId="77777777" w:rsidR="002A6CEA" w:rsidRPr="003461FE" w:rsidRDefault="002A6CEA" w:rsidP="002A6CEA">
      <w:pPr>
        <w:jc w:val="both"/>
        <w:rPr>
          <w:b/>
        </w:rPr>
      </w:pPr>
    </w:p>
    <w:p w14:paraId="1253E805" w14:textId="5D4A6B1C" w:rsidR="002A6CEA" w:rsidRPr="003461FE" w:rsidRDefault="002A6CEA" w:rsidP="002A6CEA">
      <w:pPr>
        <w:pStyle w:val="BodyText"/>
        <w:spacing w:after="0"/>
        <w:ind w:left="284"/>
        <w:jc w:val="center"/>
        <w:rPr>
          <w:b/>
          <w:u w:val="single"/>
          <w:lang w:val="lt-LT"/>
        </w:rPr>
      </w:pPr>
      <w:r w:rsidRPr="003461FE">
        <w:rPr>
          <w:b/>
          <w:u w:val="single"/>
          <w:lang w:val="lt-LT"/>
        </w:rPr>
        <w:t>Serverių ir tinklo įrangos, vaizdo stebėjimo įrangos administravimo, techninės priežiūros ir remonto paslaugos</w:t>
      </w:r>
    </w:p>
    <w:p w14:paraId="37F8D30C" w14:textId="77777777" w:rsidR="002A6CEA" w:rsidRPr="003461FE" w:rsidRDefault="002A6CEA" w:rsidP="002A6CEA">
      <w:pPr>
        <w:pStyle w:val="BodyText"/>
        <w:spacing w:after="0"/>
        <w:ind w:left="284"/>
        <w:jc w:val="center"/>
        <w:rPr>
          <w:lang w:val="lt-LT"/>
        </w:rPr>
      </w:pPr>
    </w:p>
    <w:p w14:paraId="5FC534EC" w14:textId="05C07C16" w:rsidR="002A6CEA" w:rsidRPr="003461FE" w:rsidRDefault="002A6CEA" w:rsidP="007208F5">
      <w:pPr>
        <w:pStyle w:val="ListParagraph"/>
        <w:widowControl w:val="0"/>
        <w:numPr>
          <w:ilvl w:val="0"/>
          <w:numId w:val="31"/>
        </w:numPr>
        <w:tabs>
          <w:tab w:val="left" w:pos="680"/>
        </w:tabs>
        <w:jc w:val="center"/>
        <w:rPr>
          <w:rFonts w:ascii="Times New Roman" w:hAnsi="Times New Roman"/>
          <w:b/>
        </w:rPr>
      </w:pPr>
      <w:r w:rsidRPr="003461FE">
        <w:rPr>
          <w:rFonts w:ascii="Times New Roman" w:hAnsi="Times New Roman"/>
          <w:b/>
        </w:rPr>
        <w:t>Serverių ir tinklo įrangos administravimo, techninės priežiūros ir remonto paslaugos</w:t>
      </w:r>
    </w:p>
    <w:p w14:paraId="2B8C191A" w14:textId="77777777" w:rsidR="002A6CEA" w:rsidRPr="003461FE" w:rsidRDefault="002A6CEA" w:rsidP="002A6CEA">
      <w:pPr>
        <w:widowControl w:val="0"/>
        <w:tabs>
          <w:tab w:val="left" w:pos="680"/>
        </w:tabs>
        <w:ind w:firstLine="360"/>
        <w:jc w:val="center"/>
        <w:rPr>
          <w:b/>
        </w:rPr>
      </w:pPr>
    </w:p>
    <w:p w14:paraId="38ABCC58" w14:textId="77777777" w:rsidR="002A6CEA" w:rsidRPr="003461FE" w:rsidRDefault="002A6CEA" w:rsidP="002A6CEA">
      <w:pPr>
        <w:widowControl w:val="0"/>
        <w:tabs>
          <w:tab w:val="left" w:pos="680"/>
        </w:tabs>
        <w:ind w:firstLine="360"/>
        <w:jc w:val="center"/>
        <w:rPr>
          <w:b/>
        </w:rPr>
      </w:pPr>
      <w:r w:rsidRPr="003461FE">
        <w:rPr>
          <w:b/>
        </w:rPr>
        <w:t>Bendrieji reikalavimai</w:t>
      </w:r>
    </w:p>
    <w:p w14:paraId="31CB13E7" w14:textId="77777777" w:rsidR="002A6CEA" w:rsidRPr="003461FE" w:rsidRDefault="002A6CEA" w:rsidP="002A6CEA">
      <w:pPr>
        <w:widowControl w:val="0"/>
        <w:tabs>
          <w:tab w:val="left" w:pos="680"/>
        </w:tabs>
        <w:ind w:firstLine="360"/>
        <w:jc w:val="both"/>
      </w:pPr>
      <w:r w:rsidRPr="003461FE">
        <w:t>1. Perkama paslauga turi atitikti Lietuvos Respublikos arba Europos Sąjungos teisės aktais patvirtintus ir galiojančius standartus.</w:t>
      </w:r>
    </w:p>
    <w:p w14:paraId="56C746C7" w14:textId="77777777" w:rsidR="002A6CEA" w:rsidRPr="003461FE" w:rsidRDefault="002A6CEA" w:rsidP="002A6CEA">
      <w:pPr>
        <w:widowControl w:val="0"/>
        <w:tabs>
          <w:tab w:val="left" w:pos="680"/>
        </w:tabs>
        <w:ind w:firstLine="360"/>
        <w:jc w:val="both"/>
        <w:rPr>
          <w:u w:val="single"/>
        </w:rPr>
      </w:pPr>
      <w:r w:rsidRPr="003461FE">
        <w:rPr>
          <w:u w:val="single"/>
        </w:rPr>
        <w:t>2. Reikalavimai perkamai paslaugai:</w:t>
      </w:r>
    </w:p>
    <w:p w14:paraId="35F33389" w14:textId="77777777" w:rsidR="002A6CEA" w:rsidRPr="003461FE" w:rsidRDefault="002A6CEA" w:rsidP="002A6CEA">
      <w:pPr>
        <w:ind w:firstLine="360"/>
        <w:jc w:val="both"/>
        <w:rPr>
          <w:sz w:val="22"/>
          <w:szCs w:val="22"/>
        </w:rPr>
      </w:pPr>
      <w:r w:rsidRPr="003461FE">
        <w:rPr>
          <w:sz w:val="22"/>
          <w:szCs w:val="22"/>
        </w:rPr>
        <w:t>2.1. Kompiuterių tinklo bei serverių administravimas, gedimų nustatymas ir remontas vykdomas Perkančiosios organizacijos adresu Žygimantų g. 1</w:t>
      </w:r>
      <w:r w:rsidR="001009D5" w:rsidRPr="003461FE">
        <w:rPr>
          <w:sz w:val="22"/>
          <w:szCs w:val="22"/>
        </w:rPr>
        <w:t xml:space="preserve">, </w:t>
      </w:r>
      <w:r w:rsidRPr="003461FE">
        <w:rPr>
          <w:sz w:val="22"/>
          <w:szCs w:val="22"/>
        </w:rPr>
        <w:t xml:space="preserve">Vilnius arba nuotoliniu būdu. </w:t>
      </w:r>
    </w:p>
    <w:p w14:paraId="4E0CD02E" w14:textId="77777777" w:rsidR="002A6CEA" w:rsidRPr="003461FE" w:rsidRDefault="002A6CEA" w:rsidP="002A6CEA">
      <w:pPr>
        <w:ind w:firstLine="360"/>
        <w:jc w:val="both"/>
        <w:rPr>
          <w:sz w:val="22"/>
          <w:szCs w:val="22"/>
        </w:rPr>
      </w:pPr>
      <w:r w:rsidRPr="003461FE">
        <w:rPr>
          <w:sz w:val="22"/>
          <w:szCs w:val="22"/>
        </w:rPr>
        <w:t>2.2. Reagavimo  laikas į pranešimą apie incidentą – esant serverių ir Interneto ryšio sutrikimams – iki 1 val. perkančiosios organizacijos darbo laiku pirmadieniais-ketvirtadieniais – nuo 8.00 iki 17.00 val.; penktadieniais – nuo 8.00 iki 16.45 val. Reagavimo laikas į pranešimą, susijusį su tinklo administravimu – iki 4 val. darbo dienomis.</w:t>
      </w:r>
    </w:p>
    <w:p w14:paraId="5C9B6481" w14:textId="77777777" w:rsidR="002A6CEA" w:rsidRPr="003461FE" w:rsidRDefault="002A6CEA" w:rsidP="002A6CEA">
      <w:pPr>
        <w:ind w:firstLine="360"/>
        <w:jc w:val="both"/>
        <w:rPr>
          <w:sz w:val="22"/>
          <w:szCs w:val="22"/>
        </w:rPr>
      </w:pPr>
      <w:r w:rsidRPr="003461FE">
        <w:rPr>
          <w:sz w:val="22"/>
          <w:szCs w:val="22"/>
        </w:rPr>
        <w:t>2.3. Paslaugų teikėjo iškvietimų skaičius ir trukmė – neribojamas.</w:t>
      </w:r>
    </w:p>
    <w:p w14:paraId="506B8300" w14:textId="77777777" w:rsidR="002A6CEA" w:rsidRPr="003461FE" w:rsidRDefault="002A6CEA" w:rsidP="002A6CEA">
      <w:pPr>
        <w:ind w:firstLine="360"/>
        <w:jc w:val="both"/>
        <w:rPr>
          <w:sz w:val="22"/>
          <w:szCs w:val="22"/>
        </w:rPr>
      </w:pPr>
      <w:r w:rsidRPr="003461FE">
        <w:rPr>
          <w:sz w:val="22"/>
          <w:szCs w:val="22"/>
        </w:rPr>
        <w:t xml:space="preserve">2.4. Atvykimo mokestis – nėra. </w:t>
      </w:r>
    </w:p>
    <w:p w14:paraId="478D848C" w14:textId="77777777" w:rsidR="002A6CEA" w:rsidRPr="003461FE" w:rsidRDefault="002A6CEA" w:rsidP="002A6CEA">
      <w:pPr>
        <w:ind w:firstLine="360"/>
        <w:jc w:val="both"/>
        <w:rPr>
          <w:b/>
          <w:u w:val="single"/>
        </w:rPr>
      </w:pPr>
      <w:r w:rsidRPr="003461FE">
        <w:rPr>
          <w:b/>
          <w:u w:val="single"/>
        </w:rPr>
        <w:t>3. Perkamos administravimo, techninės priežiūros ir remonto paslaugos apima:</w:t>
      </w:r>
    </w:p>
    <w:p w14:paraId="1B22B7C4" w14:textId="116D8F7C" w:rsidR="002A6CEA" w:rsidRPr="003461FE" w:rsidRDefault="002A6CEA" w:rsidP="002A6CEA">
      <w:pPr>
        <w:ind w:firstLine="360"/>
        <w:jc w:val="both"/>
        <w:rPr>
          <w:sz w:val="22"/>
          <w:szCs w:val="22"/>
        </w:rPr>
      </w:pPr>
      <w:r w:rsidRPr="003461FE">
        <w:t xml:space="preserve">3.1. </w:t>
      </w:r>
      <w:r w:rsidRPr="003461FE">
        <w:rPr>
          <w:sz w:val="22"/>
          <w:szCs w:val="22"/>
        </w:rPr>
        <w:t>Nuolatinį bibliotekos serverių, tinklo įrangos bei vartotojų administravimą, techninę priežiūrą, sutrikimų ir gedimų nustatymą bei šalinimą tiekiant reikalingas dalis</w:t>
      </w:r>
      <w:r w:rsidR="003129F2" w:rsidRPr="003461FE">
        <w:rPr>
          <w:rStyle w:val="FootnoteReference"/>
          <w:sz w:val="22"/>
          <w:szCs w:val="22"/>
        </w:rPr>
        <w:footnoteReference w:id="1"/>
      </w:r>
      <w:r w:rsidRPr="003461FE">
        <w:rPr>
          <w:sz w:val="22"/>
          <w:szCs w:val="22"/>
        </w:rPr>
        <w:t>.</w:t>
      </w:r>
    </w:p>
    <w:p w14:paraId="1DF0A9EE" w14:textId="251481D6" w:rsidR="002A6CEA" w:rsidRPr="003461FE" w:rsidRDefault="002A6CEA" w:rsidP="002A6CEA">
      <w:pPr>
        <w:pStyle w:val="ListParagraph"/>
        <w:autoSpaceDE w:val="0"/>
        <w:autoSpaceDN w:val="0"/>
        <w:adjustRightInd w:val="0"/>
        <w:spacing w:after="0" w:line="240" w:lineRule="auto"/>
        <w:ind w:left="360"/>
        <w:jc w:val="both"/>
        <w:rPr>
          <w:rFonts w:ascii="Times New Roman" w:eastAsia="Times New Roman" w:hAnsi="Times New Roman"/>
        </w:rPr>
      </w:pPr>
      <w:r w:rsidRPr="003461FE">
        <w:rPr>
          <w:rFonts w:ascii="Times New Roman" w:eastAsia="Times New Roman" w:hAnsi="Times New Roman"/>
        </w:rPr>
        <w:t xml:space="preserve">3.2. Bibliotekos serveriuose (1 lentelė) saugomų duomenų bazių (MySQL, </w:t>
      </w:r>
      <w:proofErr w:type="spellStart"/>
      <w:r w:rsidRPr="003461FE">
        <w:rPr>
          <w:rFonts w:ascii="Times New Roman" w:eastAsia="Times New Roman" w:hAnsi="Times New Roman"/>
        </w:rPr>
        <w:t>Postgre</w:t>
      </w:r>
      <w:r w:rsidR="003129F2" w:rsidRPr="003461FE">
        <w:rPr>
          <w:rFonts w:ascii="Times New Roman" w:eastAsia="Times New Roman" w:hAnsi="Times New Roman"/>
        </w:rPr>
        <w:t>SQL</w:t>
      </w:r>
      <w:proofErr w:type="spellEnd"/>
      <w:r w:rsidRPr="003461FE">
        <w:rPr>
          <w:rFonts w:ascii="Times New Roman" w:eastAsia="Times New Roman" w:hAnsi="Times New Roman"/>
        </w:rPr>
        <w:t xml:space="preserve">), operacinių sistemų ir virtualizacijos platformos priežiūra: </w:t>
      </w:r>
    </w:p>
    <w:p w14:paraId="34B3CD21" w14:textId="3CC3AE0C" w:rsidR="002A6CEA" w:rsidRPr="003461FE" w:rsidRDefault="002A6CEA" w:rsidP="002A6CEA">
      <w:pPr>
        <w:pStyle w:val="ListParagraph"/>
        <w:numPr>
          <w:ilvl w:val="0"/>
          <w:numId w:val="5"/>
        </w:numPr>
        <w:autoSpaceDE w:val="0"/>
        <w:autoSpaceDN w:val="0"/>
        <w:adjustRightInd w:val="0"/>
        <w:spacing w:after="0" w:line="240" w:lineRule="auto"/>
        <w:rPr>
          <w:rFonts w:ascii="Times New Roman" w:eastAsia="Times New Roman" w:hAnsi="Times New Roman"/>
        </w:rPr>
      </w:pPr>
      <w:r w:rsidRPr="003461FE">
        <w:rPr>
          <w:rFonts w:ascii="Times New Roman" w:hAnsi="Times New Roman"/>
        </w:rPr>
        <w:t xml:space="preserve">serveriuose </w:t>
      </w:r>
      <w:r w:rsidRPr="003461FE">
        <w:rPr>
          <w:rFonts w:ascii="Times New Roman" w:eastAsia="Times New Roman" w:hAnsi="Times New Roman"/>
        </w:rPr>
        <w:t xml:space="preserve">(1 lentelė) saugomų duomenų (DB ir OS) apsauga </w:t>
      </w:r>
      <w:r w:rsidRPr="003461FE">
        <w:rPr>
          <w:rFonts w:ascii="Times New Roman" w:hAnsi="Times New Roman"/>
        </w:rPr>
        <w:t>taikant ugniasienes, rezervinį kopijavimą ir pan. metodus</w:t>
      </w:r>
      <w:r w:rsidR="00C711AF" w:rsidRPr="003461FE">
        <w:rPr>
          <w:rFonts w:ascii="Times New Roman" w:eastAsia="Times New Roman" w:hAnsi="Times New Roman"/>
        </w:rPr>
        <w:t>;</w:t>
      </w:r>
    </w:p>
    <w:p w14:paraId="70D13145" w14:textId="5ACC214C" w:rsidR="002A6CEA" w:rsidRPr="003461FE" w:rsidRDefault="003129F2" w:rsidP="002A6CEA">
      <w:pPr>
        <w:pStyle w:val="ListParagraph"/>
        <w:numPr>
          <w:ilvl w:val="0"/>
          <w:numId w:val="5"/>
        </w:numPr>
        <w:autoSpaceDE w:val="0"/>
        <w:autoSpaceDN w:val="0"/>
        <w:adjustRightInd w:val="0"/>
        <w:spacing w:after="0" w:line="240" w:lineRule="auto"/>
        <w:rPr>
          <w:rFonts w:ascii="Times New Roman" w:eastAsia="Times New Roman" w:hAnsi="Times New Roman"/>
        </w:rPr>
      </w:pPr>
      <w:r w:rsidRPr="003461FE">
        <w:rPr>
          <w:rFonts w:ascii="Times New Roman" w:eastAsia="Times New Roman" w:hAnsi="Times New Roman"/>
        </w:rPr>
        <w:t>p</w:t>
      </w:r>
      <w:r w:rsidR="002A6CEA" w:rsidRPr="003461FE">
        <w:rPr>
          <w:rFonts w:ascii="Times New Roman" w:eastAsia="Times New Roman" w:hAnsi="Times New Roman"/>
        </w:rPr>
        <w:t xml:space="preserve">roblemų ir incidentų sprendimas, prieinamumo atstatymas įvykus gedimui; </w:t>
      </w:r>
    </w:p>
    <w:p w14:paraId="245C0C72" w14:textId="74C2C450" w:rsidR="002A6CEA" w:rsidRPr="003461FE" w:rsidRDefault="003129F2" w:rsidP="002A6CEA">
      <w:pPr>
        <w:pStyle w:val="ListParagraph"/>
        <w:numPr>
          <w:ilvl w:val="0"/>
          <w:numId w:val="5"/>
        </w:numPr>
        <w:autoSpaceDE w:val="0"/>
        <w:autoSpaceDN w:val="0"/>
        <w:adjustRightInd w:val="0"/>
        <w:spacing w:after="0" w:line="240" w:lineRule="auto"/>
        <w:rPr>
          <w:rFonts w:ascii="Times New Roman" w:eastAsia="Times New Roman" w:hAnsi="Times New Roman"/>
        </w:rPr>
      </w:pPr>
      <w:r w:rsidRPr="003461FE">
        <w:rPr>
          <w:rFonts w:ascii="Times New Roman" w:eastAsia="Times New Roman" w:hAnsi="Times New Roman"/>
        </w:rPr>
        <w:t>d</w:t>
      </w:r>
      <w:r w:rsidR="002A6CEA" w:rsidRPr="003461FE">
        <w:rPr>
          <w:rFonts w:ascii="Times New Roman" w:eastAsia="Times New Roman" w:hAnsi="Times New Roman"/>
        </w:rPr>
        <w:t>uomenų atstatymas iš rezervinės kopijos po incidento;</w:t>
      </w:r>
    </w:p>
    <w:p w14:paraId="7A5625F0" w14:textId="29975FB6" w:rsidR="002A6CEA" w:rsidRPr="003461FE" w:rsidRDefault="003129F2" w:rsidP="002A6CEA">
      <w:pPr>
        <w:pStyle w:val="ListParagraph"/>
        <w:numPr>
          <w:ilvl w:val="0"/>
          <w:numId w:val="5"/>
        </w:numPr>
        <w:autoSpaceDE w:val="0"/>
        <w:autoSpaceDN w:val="0"/>
        <w:adjustRightInd w:val="0"/>
        <w:spacing w:after="0" w:line="240" w:lineRule="auto"/>
        <w:rPr>
          <w:rFonts w:ascii="Times New Roman" w:eastAsia="Times New Roman" w:hAnsi="Times New Roman"/>
        </w:rPr>
      </w:pPr>
      <w:r w:rsidRPr="003461FE">
        <w:rPr>
          <w:rFonts w:ascii="Times New Roman" w:eastAsia="Times New Roman" w:hAnsi="Times New Roman"/>
        </w:rPr>
        <w:t>s</w:t>
      </w:r>
      <w:r w:rsidR="002A6CEA" w:rsidRPr="003461FE">
        <w:rPr>
          <w:rFonts w:ascii="Times New Roman" w:eastAsia="Times New Roman" w:hAnsi="Times New Roman"/>
        </w:rPr>
        <w:t>istemų atstatymas, įvykus techninės įrangos gedimui, dėl žmogiškosios klaidos arba kitų aplinkybių;</w:t>
      </w:r>
    </w:p>
    <w:p w14:paraId="55FA4EB0" w14:textId="32C69771" w:rsidR="002A6CEA" w:rsidRPr="003461FE" w:rsidRDefault="003129F2" w:rsidP="002A6CEA">
      <w:pPr>
        <w:pStyle w:val="ListParagraph"/>
        <w:numPr>
          <w:ilvl w:val="0"/>
          <w:numId w:val="5"/>
        </w:numPr>
        <w:autoSpaceDE w:val="0"/>
        <w:autoSpaceDN w:val="0"/>
        <w:adjustRightInd w:val="0"/>
        <w:spacing w:after="0" w:line="240" w:lineRule="auto"/>
        <w:rPr>
          <w:rFonts w:ascii="Times New Roman" w:eastAsia="Times New Roman" w:hAnsi="Times New Roman"/>
        </w:rPr>
      </w:pPr>
      <w:r w:rsidRPr="003461FE">
        <w:rPr>
          <w:rFonts w:ascii="Times New Roman" w:eastAsia="Times New Roman" w:hAnsi="Times New Roman"/>
        </w:rPr>
        <w:t>p</w:t>
      </w:r>
      <w:r w:rsidR="002A6CEA" w:rsidRPr="003461FE">
        <w:rPr>
          <w:rFonts w:ascii="Times New Roman" w:eastAsia="Times New Roman" w:hAnsi="Times New Roman"/>
        </w:rPr>
        <w:t>rograminės įrangos pakeitimo, pakeitimų rinkinio bei pataisų susijusių su saugumu diegimas;</w:t>
      </w:r>
    </w:p>
    <w:p w14:paraId="7EA9A25B" w14:textId="0409FFA9" w:rsidR="002A6CEA" w:rsidRPr="003461FE" w:rsidRDefault="003129F2" w:rsidP="002A6CEA">
      <w:pPr>
        <w:numPr>
          <w:ilvl w:val="0"/>
          <w:numId w:val="5"/>
        </w:numPr>
        <w:autoSpaceDE w:val="0"/>
        <w:autoSpaceDN w:val="0"/>
        <w:adjustRightInd w:val="0"/>
        <w:rPr>
          <w:sz w:val="22"/>
          <w:szCs w:val="22"/>
        </w:rPr>
      </w:pPr>
      <w:r w:rsidRPr="003461FE">
        <w:rPr>
          <w:sz w:val="22"/>
          <w:szCs w:val="22"/>
        </w:rPr>
        <w:t>k</w:t>
      </w:r>
      <w:r w:rsidR="002A6CEA" w:rsidRPr="003461FE">
        <w:rPr>
          <w:sz w:val="22"/>
          <w:szCs w:val="22"/>
        </w:rPr>
        <w:t>onfigūracijos keitimas ir pataisymų diegimas, jei incidento ar problemos sprendimas to reikalauja;</w:t>
      </w:r>
    </w:p>
    <w:p w14:paraId="7AEBC763" w14:textId="77777777" w:rsidR="003129F2" w:rsidRPr="003461FE" w:rsidRDefault="002A6CEA" w:rsidP="002A6CEA">
      <w:pPr>
        <w:numPr>
          <w:ilvl w:val="0"/>
          <w:numId w:val="5"/>
        </w:numPr>
        <w:autoSpaceDE w:val="0"/>
        <w:autoSpaceDN w:val="0"/>
        <w:adjustRightInd w:val="0"/>
        <w:rPr>
          <w:sz w:val="22"/>
          <w:szCs w:val="22"/>
        </w:rPr>
      </w:pPr>
      <w:r w:rsidRPr="003461FE">
        <w:rPr>
          <w:sz w:val="22"/>
          <w:szCs w:val="22"/>
        </w:rPr>
        <w:t>DB, OS, duomenų saugyklų, techninės įrangos stebėjimas numatant būsimus incidentus ir problemas, greitaveikos stebėjimas</w:t>
      </w:r>
      <w:r w:rsidR="003129F2" w:rsidRPr="003461FE">
        <w:rPr>
          <w:sz w:val="22"/>
          <w:szCs w:val="22"/>
        </w:rPr>
        <w:t>;</w:t>
      </w:r>
    </w:p>
    <w:p w14:paraId="39A7C327" w14:textId="77777777" w:rsidR="003129F2" w:rsidRPr="0001071F" w:rsidRDefault="003129F2" w:rsidP="003129F2">
      <w:pPr>
        <w:pStyle w:val="ListParagraph"/>
        <w:numPr>
          <w:ilvl w:val="0"/>
          <w:numId w:val="5"/>
        </w:numPr>
        <w:jc w:val="both"/>
        <w:rPr>
          <w:rFonts w:ascii="Times New Roman" w:hAnsi="Times New Roman"/>
        </w:rPr>
      </w:pPr>
      <w:r w:rsidRPr="0001071F">
        <w:rPr>
          <w:rFonts w:ascii="Times New Roman" w:hAnsi="Times New Roman"/>
        </w:rPr>
        <w:t>prieigos prie virtualių mašinų suteikimas perkančiosios organizacijos nurodytiems paslaugų teikimą laimėjusiems tiekėjams;</w:t>
      </w:r>
    </w:p>
    <w:p w14:paraId="4CC676E4" w14:textId="6C5DF4CD" w:rsidR="002A6CEA" w:rsidRPr="0001071F" w:rsidRDefault="003129F2" w:rsidP="00E50C7F">
      <w:pPr>
        <w:pStyle w:val="ListParagraph"/>
        <w:numPr>
          <w:ilvl w:val="0"/>
          <w:numId w:val="5"/>
        </w:numPr>
        <w:autoSpaceDE w:val="0"/>
        <w:autoSpaceDN w:val="0"/>
        <w:adjustRightInd w:val="0"/>
        <w:jc w:val="both"/>
        <w:rPr>
          <w:rFonts w:ascii="Times New Roman" w:hAnsi="Times New Roman"/>
        </w:rPr>
      </w:pPr>
      <w:r w:rsidRPr="0001071F">
        <w:rPr>
          <w:rFonts w:ascii="Times New Roman" w:hAnsi="Times New Roman"/>
        </w:rPr>
        <w:t>naudojamų sertifikatų atnaujinimas</w:t>
      </w:r>
      <w:r w:rsidR="00666169" w:rsidRPr="0001071F">
        <w:rPr>
          <w:rFonts w:ascii="Times New Roman" w:hAnsi="Times New Roman"/>
        </w:rPr>
        <w:t xml:space="preserve"> bei sertifikatų, reikalingų naudojamų informacinių sistemų ir kitos programinės įrangos veikimui, išėmimas.</w:t>
      </w:r>
    </w:p>
    <w:p w14:paraId="74CBF027" w14:textId="77777777" w:rsidR="002A6CEA" w:rsidRPr="003461FE" w:rsidRDefault="002A6CEA" w:rsidP="002A6CEA">
      <w:pPr>
        <w:ind w:firstLine="360"/>
        <w:jc w:val="both"/>
        <w:rPr>
          <w:sz w:val="22"/>
          <w:szCs w:val="22"/>
        </w:rPr>
      </w:pPr>
      <w:r w:rsidRPr="003461FE">
        <w:rPr>
          <w:sz w:val="22"/>
          <w:szCs w:val="22"/>
        </w:rPr>
        <w:t xml:space="preserve">3.3. Bevielio </w:t>
      </w:r>
      <w:proofErr w:type="spellStart"/>
      <w:r w:rsidRPr="003461FE">
        <w:rPr>
          <w:sz w:val="22"/>
          <w:szCs w:val="22"/>
        </w:rPr>
        <w:t>Wi</w:t>
      </w:r>
      <w:proofErr w:type="spellEnd"/>
      <w:r w:rsidRPr="003461FE">
        <w:rPr>
          <w:sz w:val="22"/>
          <w:szCs w:val="22"/>
        </w:rPr>
        <w:t>-Fi ir VPN ryšio administravimą.</w:t>
      </w:r>
    </w:p>
    <w:p w14:paraId="5D2FED4D" w14:textId="77777777" w:rsidR="00513176" w:rsidRPr="003461FE" w:rsidRDefault="002A6CEA" w:rsidP="002A6CEA">
      <w:pPr>
        <w:ind w:firstLine="360"/>
        <w:jc w:val="both"/>
        <w:rPr>
          <w:sz w:val="22"/>
          <w:szCs w:val="22"/>
        </w:rPr>
      </w:pPr>
      <w:r w:rsidRPr="003461FE">
        <w:rPr>
          <w:sz w:val="22"/>
          <w:szCs w:val="22"/>
        </w:rPr>
        <w:t xml:space="preserve">3.4. Interneto ryšio administravimą, laikantis LITNET tinklo naudojimo taisyklių </w:t>
      </w:r>
    </w:p>
    <w:p w14:paraId="4EC8F484" w14:textId="61E89766" w:rsidR="002A6CEA" w:rsidRPr="003461FE" w:rsidRDefault="0086743C" w:rsidP="002A6CEA">
      <w:pPr>
        <w:ind w:firstLine="360"/>
        <w:jc w:val="both"/>
        <w:rPr>
          <w:sz w:val="22"/>
          <w:szCs w:val="22"/>
        </w:rPr>
      </w:pPr>
      <w:hyperlink r:id="rId8" w:history="1">
        <w:r w:rsidR="00513176" w:rsidRPr="003461FE">
          <w:rPr>
            <w:rStyle w:val="Hyperlink"/>
            <w:sz w:val="22"/>
            <w:szCs w:val="22"/>
          </w:rPr>
          <w:t>https://litnet.lt/apie-litnet-2/tinklo-naudojimo-taisykles/</w:t>
        </w:r>
      </w:hyperlink>
      <w:r w:rsidR="00513176" w:rsidRPr="003461FE">
        <w:rPr>
          <w:sz w:val="22"/>
          <w:szCs w:val="22"/>
        </w:rPr>
        <w:t xml:space="preserve">  </w:t>
      </w:r>
    </w:p>
    <w:p w14:paraId="0E59389C" w14:textId="77777777" w:rsidR="002A6CEA" w:rsidRPr="003461FE" w:rsidRDefault="002A6CEA" w:rsidP="002A6CEA">
      <w:pPr>
        <w:ind w:firstLine="360"/>
        <w:jc w:val="both"/>
        <w:rPr>
          <w:sz w:val="22"/>
          <w:szCs w:val="22"/>
        </w:rPr>
      </w:pPr>
      <w:r w:rsidRPr="003461FE">
        <w:rPr>
          <w:sz w:val="22"/>
          <w:szCs w:val="22"/>
        </w:rPr>
        <w:t>3.5. Naudojamos ir naujai įsigytos licencijuotos programinės įrangos įdiegimą serveriuose, nustatymus ir naujinimus. Esančios serverinės įrangos sąrašas ir kiekis pateikiami 1 lentelėje.</w:t>
      </w:r>
    </w:p>
    <w:p w14:paraId="0FDD652F" w14:textId="118A7270" w:rsidR="002A6CEA" w:rsidRPr="003461FE" w:rsidRDefault="002A6CEA" w:rsidP="002A6CEA">
      <w:pPr>
        <w:ind w:firstLine="360"/>
        <w:jc w:val="both"/>
        <w:rPr>
          <w:sz w:val="22"/>
          <w:szCs w:val="22"/>
        </w:rPr>
      </w:pPr>
      <w:r w:rsidRPr="003461FE">
        <w:rPr>
          <w:sz w:val="22"/>
          <w:szCs w:val="22"/>
        </w:rPr>
        <w:t>3.6. Bibliotekos IT gerinimo ir naujų technologijų diegimo pasiūlymų teikimą, atsakingų darbuotojų konsultavimą.</w:t>
      </w:r>
    </w:p>
    <w:p w14:paraId="3B7F6B81" w14:textId="5F3979CC" w:rsidR="002A6CEA" w:rsidRPr="003461FE" w:rsidRDefault="002A6CEA" w:rsidP="002A6CEA">
      <w:pPr>
        <w:ind w:left="360"/>
        <w:jc w:val="both"/>
        <w:rPr>
          <w:sz w:val="22"/>
          <w:szCs w:val="22"/>
        </w:rPr>
      </w:pPr>
      <w:r w:rsidRPr="003461FE">
        <w:t xml:space="preserve">3.7. </w:t>
      </w:r>
      <w:r w:rsidRPr="003461FE">
        <w:rPr>
          <w:sz w:val="22"/>
          <w:szCs w:val="22"/>
        </w:rPr>
        <w:t>Kompiuterių tinklo įrangos techninės priežiūros ir modernizavimo darbus.</w:t>
      </w:r>
    </w:p>
    <w:p w14:paraId="5A96E57C" w14:textId="77777777" w:rsidR="001009D5" w:rsidRPr="003461FE" w:rsidRDefault="001009D5" w:rsidP="002A6CEA">
      <w:pPr>
        <w:ind w:firstLine="360"/>
        <w:jc w:val="both"/>
      </w:pPr>
    </w:p>
    <w:p w14:paraId="69EEA667" w14:textId="77777777" w:rsidR="001009D5" w:rsidRPr="003461FE" w:rsidRDefault="001009D5" w:rsidP="002A6CEA">
      <w:pPr>
        <w:ind w:firstLine="360"/>
        <w:jc w:val="both"/>
      </w:pPr>
    </w:p>
    <w:p w14:paraId="52CCC403" w14:textId="644B679A" w:rsidR="00E44BFD" w:rsidRPr="00DA5CF3" w:rsidRDefault="002A6CEA" w:rsidP="00E44BFD">
      <w:pPr>
        <w:ind w:firstLine="360"/>
        <w:jc w:val="center"/>
        <w:rPr>
          <w:bCs/>
        </w:rPr>
      </w:pPr>
      <w:r w:rsidRPr="00DA5CF3">
        <w:rPr>
          <w:bCs/>
        </w:rPr>
        <w:t>1 lentelė</w:t>
      </w:r>
      <w:r w:rsidR="00E44BFD" w:rsidRPr="00DA5CF3">
        <w:rPr>
          <w:bCs/>
        </w:rPr>
        <w:t>. Bibliotekos serverinės įrangos sąrašas ir kiekis</w:t>
      </w:r>
    </w:p>
    <w:p w14:paraId="6185A997" w14:textId="14888940" w:rsidR="002A6CEA" w:rsidRPr="003461FE" w:rsidRDefault="002A6CEA" w:rsidP="002A6CEA">
      <w:pPr>
        <w:ind w:firstLine="360"/>
        <w:jc w:val="right"/>
        <w:rPr>
          <w:b/>
        </w:rPr>
      </w:pPr>
    </w:p>
    <w:tbl>
      <w:tblPr>
        <w:tblW w:w="5152" w:type="pct"/>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03"/>
        <w:gridCol w:w="1557"/>
        <w:gridCol w:w="3261"/>
        <w:gridCol w:w="708"/>
        <w:gridCol w:w="3686"/>
      </w:tblGrid>
      <w:tr w:rsidR="002A6CEA" w:rsidRPr="0001071F" w14:paraId="57885737" w14:textId="77777777" w:rsidTr="0001071F">
        <w:trPr>
          <w:tblCellSpacing w:w="0" w:type="dxa"/>
        </w:trPr>
        <w:tc>
          <w:tcPr>
            <w:tcW w:w="703" w:type="dxa"/>
            <w:tcBorders>
              <w:top w:val="outset" w:sz="6" w:space="0" w:color="auto"/>
              <w:left w:val="outset" w:sz="6" w:space="0" w:color="auto"/>
              <w:bottom w:val="outset" w:sz="6" w:space="0" w:color="auto"/>
              <w:right w:val="outset" w:sz="6" w:space="0" w:color="auto"/>
            </w:tcBorders>
            <w:vAlign w:val="center"/>
          </w:tcPr>
          <w:p w14:paraId="15025D21" w14:textId="77777777" w:rsidR="002A6CEA" w:rsidRPr="0001071F" w:rsidRDefault="002A6CEA" w:rsidP="003E0926">
            <w:pPr>
              <w:jc w:val="center"/>
              <w:rPr>
                <w:sz w:val="22"/>
                <w:szCs w:val="22"/>
                <w:lang w:eastAsia="lt-LT"/>
              </w:rPr>
            </w:pPr>
          </w:p>
          <w:p w14:paraId="16BB6B05" w14:textId="77777777" w:rsidR="002A6CEA" w:rsidRPr="0001071F" w:rsidRDefault="002A6CEA" w:rsidP="003E0926">
            <w:pPr>
              <w:jc w:val="center"/>
              <w:rPr>
                <w:sz w:val="22"/>
                <w:szCs w:val="22"/>
                <w:lang w:eastAsia="lt-LT"/>
              </w:rPr>
            </w:pPr>
            <w:r w:rsidRPr="0001071F">
              <w:rPr>
                <w:sz w:val="22"/>
                <w:szCs w:val="22"/>
                <w:lang w:eastAsia="lt-LT"/>
              </w:rPr>
              <w:t>Eil. Nr.</w:t>
            </w:r>
          </w:p>
        </w:tc>
        <w:tc>
          <w:tcPr>
            <w:tcW w:w="1557" w:type="dxa"/>
            <w:tcBorders>
              <w:top w:val="outset" w:sz="6" w:space="0" w:color="auto"/>
              <w:left w:val="outset" w:sz="6" w:space="0" w:color="auto"/>
              <w:bottom w:val="outset" w:sz="6" w:space="0" w:color="auto"/>
              <w:right w:val="outset" w:sz="6" w:space="0" w:color="auto"/>
            </w:tcBorders>
            <w:vAlign w:val="center"/>
          </w:tcPr>
          <w:p w14:paraId="2F0562DA" w14:textId="77777777" w:rsidR="002A6CEA" w:rsidRPr="0001071F" w:rsidRDefault="002A6CEA" w:rsidP="003E0926">
            <w:pPr>
              <w:ind w:left="126"/>
              <w:jc w:val="center"/>
              <w:rPr>
                <w:sz w:val="22"/>
                <w:szCs w:val="22"/>
                <w:lang w:eastAsia="lt-LT"/>
              </w:rPr>
            </w:pPr>
            <w:r w:rsidRPr="0001071F">
              <w:rPr>
                <w:bCs/>
                <w:sz w:val="22"/>
                <w:szCs w:val="22"/>
                <w:lang w:eastAsia="lt-LT"/>
              </w:rPr>
              <w:t>Sąlyginis serverio pavadinimas</w:t>
            </w:r>
          </w:p>
        </w:tc>
        <w:tc>
          <w:tcPr>
            <w:tcW w:w="3261" w:type="dxa"/>
            <w:tcBorders>
              <w:top w:val="outset" w:sz="6" w:space="0" w:color="auto"/>
              <w:left w:val="outset" w:sz="6" w:space="0" w:color="auto"/>
              <w:bottom w:val="outset" w:sz="6" w:space="0" w:color="auto"/>
              <w:right w:val="outset" w:sz="6" w:space="0" w:color="auto"/>
            </w:tcBorders>
            <w:vAlign w:val="center"/>
          </w:tcPr>
          <w:p w14:paraId="7CAE1C55" w14:textId="77777777" w:rsidR="002A6CEA" w:rsidRPr="0001071F" w:rsidRDefault="002A6CEA" w:rsidP="003E0926">
            <w:pPr>
              <w:ind w:left="158"/>
              <w:jc w:val="center"/>
              <w:rPr>
                <w:sz w:val="22"/>
                <w:szCs w:val="22"/>
                <w:lang w:eastAsia="lt-LT"/>
              </w:rPr>
            </w:pPr>
            <w:r w:rsidRPr="0001071F">
              <w:rPr>
                <w:bCs/>
                <w:sz w:val="22"/>
                <w:szCs w:val="22"/>
                <w:lang w:eastAsia="lt-LT"/>
              </w:rPr>
              <w:t>Parametrai</w:t>
            </w:r>
          </w:p>
        </w:tc>
        <w:tc>
          <w:tcPr>
            <w:tcW w:w="708" w:type="dxa"/>
            <w:tcBorders>
              <w:top w:val="outset" w:sz="6" w:space="0" w:color="auto"/>
              <w:left w:val="outset" w:sz="6" w:space="0" w:color="auto"/>
              <w:bottom w:val="outset" w:sz="6" w:space="0" w:color="auto"/>
              <w:right w:val="outset" w:sz="6" w:space="0" w:color="auto"/>
            </w:tcBorders>
            <w:vAlign w:val="center"/>
          </w:tcPr>
          <w:p w14:paraId="3E81F299" w14:textId="77777777" w:rsidR="002A6CEA" w:rsidRPr="0001071F" w:rsidRDefault="002A6CEA" w:rsidP="003E0926">
            <w:pPr>
              <w:ind w:left="-13" w:firstLine="13"/>
              <w:jc w:val="center"/>
              <w:rPr>
                <w:sz w:val="22"/>
                <w:szCs w:val="22"/>
                <w:lang w:eastAsia="lt-LT"/>
              </w:rPr>
            </w:pPr>
            <w:r w:rsidRPr="0001071F">
              <w:rPr>
                <w:sz w:val="22"/>
                <w:szCs w:val="22"/>
                <w:lang w:eastAsia="lt-LT"/>
              </w:rPr>
              <w:t>Kiekis</w:t>
            </w:r>
          </w:p>
        </w:tc>
        <w:tc>
          <w:tcPr>
            <w:tcW w:w="3686" w:type="dxa"/>
            <w:tcBorders>
              <w:top w:val="outset" w:sz="6" w:space="0" w:color="auto"/>
              <w:left w:val="outset" w:sz="6" w:space="0" w:color="auto"/>
              <w:bottom w:val="outset" w:sz="6" w:space="0" w:color="auto"/>
              <w:right w:val="outset" w:sz="6" w:space="0" w:color="auto"/>
            </w:tcBorders>
            <w:vAlign w:val="center"/>
          </w:tcPr>
          <w:p w14:paraId="1A44AC07" w14:textId="77777777" w:rsidR="002A6CEA" w:rsidRPr="0001071F" w:rsidRDefault="002A6CEA" w:rsidP="003E0926">
            <w:pPr>
              <w:ind w:left="268"/>
              <w:jc w:val="center"/>
              <w:rPr>
                <w:sz w:val="22"/>
                <w:szCs w:val="22"/>
                <w:lang w:eastAsia="lt-LT"/>
              </w:rPr>
            </w:pPr>
            <w:r w:rsidRPr="0001071F">
              <w:rPr>
                <w:bCs/>
                <w:sz w:val="22"/>
                <w:szCs w:val="22"/>
                <w:lang w:eastAsia="lt-LT"/>
              </w:rPr>
              <w:t>Pastaba</w:t>
            </w:r>
          </w:p>
        </w:tc>
      </w:tr>
      <w:tr w:rsidR="00AA45F7" w:rsidRPr="0001071F" w14:paraId="02C09209" w14:textId="77777777" w:rsidTr="0001071F">
        <w:trPr>
          <w:tblCellSpacing w:w="0" w:type="dxa"/>
        </w:trPr>
        <w:tc>
          <w:tcPr>
            <w:tcW w:w="703" w:type="dxa"/>
            <w:tcBorders>
              <w:top w:val="outset" w:sz="6" w:space="0" w:color="auto"/>
              <w:left w:val="outset" w:sz="6" w:space="0" w:color="auto"/>
              <w:bottom w:val="outset" w:sz="6" w:space="0" w:color="auto"/>
              <w:right w:val="outset" w:sz="6" w:space="0" w:color="auto"/>
            </w:tcBorders>
            <w:vAlign w:val="center"/>
          </w:tcPr>
          <w:p w14:paraId="2486CE8C" w14:textId="77777777" w:rsidR="00AA45F7" w:rsidRPr="0001071F" w:rsidRDefault="00AA45F7" w:rsidP="003E0926">
            <w:pPr>
              <w:pStyle w:val="ListParagraph"/>
              <w:numPr>
                <w:ilvl w:val="0"/>
                <w:numId w:val="6"/>
              </w:numPr>
              <w:jc w:val="center"/>
              <w:rPr>
                <w:rFonts w:ascii="Times New Roman" w:hAnsi="Times New Roman"/>
                <w:lang w:eastAsia="lt-LT"/>
              </w:rPr>
            </w:pPr>
          </w:p>
        </w:tc>
        <w:tc>
          <w:tcPr>
            <w:tcW w:w="1557" w:type="dxa"/>
            <w:tcBorders>
              <w:top w:val="outset" w:sz="6" w:space="0" w:color="auto"/>
              <w:left w:val="outset" w:sz="6" w:space="0" w:color="auto"/>
              <w:bottom w:val="outset" w:sz="6" w:space="0" w:color="auto"/>
              <w:right w:val="outset" w:sz="6" w:space="0" w:color="auto"/>
            </w:tcBorders>
            <w:vAlign w:val="center"/>
          </w:tcPr>
          <w:p w14:paraId="62AE841C" w14:textId="77777777" w:rsidR="00AA45F7" w:rsidRPr="0001071F" w:rsidRDefault="00AA45F7" w:rsidP="003E0926">
            <w:pPr>
              <w:ind w:left="126"/>
              <w:rPr>
                <w:sz w:val="22"/>
                <w:szCs w:val="22"/>
                <w:lang w:eastAsia="lt-LT"/>
              </w:rPr>
            </w:pPr>
            <w:r w:rsidRPr="0001071F">
              <w:rPr>
                <w:sz w:val="22"/>
                <w:szCs w:val="22"/>
                <w:lang w:eastAsia="lt-LT"/>
              </w:rPr>
              <w:t>Tarnybinė stotis</w:t>
            </w:r>
          </w:p>
        </w:tc>
        <w:tc>
          <w:tcPr>
            <w:tcW w:w="3261" w:type="dxa"/>
            <w:tcBorders>
              <w:top w:val="outset" w:sz="6" w:space="0" w:color="auto"/>
              <w:left w:val="outset" w:sz="6" w:space="0" w:color="auto"/>
              <w:bottom w:val="outset" w:sz="6" w:space="0" w:color="auto"/>
              <w:right w:val="outset" w:sz="6" w:space="0" w:color="auto"/>
            </w:tcBorders>
            <w:vAlign w:val="center"/>
          </w:tcPr>
          <w:p w14:paraId="5C0F094D" w14:textId="77777777" w:rsidR="00AA45F7" w:rsidRPr="0001071F" w:rsidRDefault="00AA45F7" w:rsidP="003E0926">
            <w:pPr>
              <w:ind w:left="158"/>
              <w:rPr>
                <w:sz w:val="22"/>
                <w:szCs w:val="22"/>
                <w:lang w:eastAsia="lt-LT"/>
              </w:rPr>
            </w:pPr>
            <w:r w:rsidRPr="0001071F">
              <w:rPr>
                <w:sz w:val="22"/>
                <w:szCs w:val="22"/>
                <w:lang w:eastAsia="lt-LT"/>
              </w:rPr>
              <w:t xml:space="preserve">DELL </w:t>
            </w:r>
            <w:proofErr w:type="spellStart"/>
            <w:r w:rsidRPr="0001071F">
              <w:rPr>
                <w:sz w:val="22"/>
                <w:szCs w:val="22"/>
                <w:lang w:eastAsia="lt-LT"/>
              </w:rPr>
              <w:t>PowerEdge</w:t>
            </w:r>
            <w:proofErr w:type="spellEnd"/>
            <w:r w:rsidRPr="0001071F">
              <w:rPr>
                <w:sz w:val="22"/>
                <w:szCs w:val="22"/>
                <w:lang w:eastAsia="lt-LT"/>
              </w:rPr>
              <w:t xml:space="preserve"> R650</w:t>
            </w:r>
          </w:p>
          <w:p w14:paraId="47E4B4BA" w14:textId="77777777" w:rsidR="00AA45F7" w:rsidRPr="0001071F" w:rsidRDefault="00AA45F7" w:rsidP="00AA45F7">
            <w:pPr>
              <w:ind w:left="158"/>
              <w:rPr>
                <w:sz w:val="22"/>
                <w:szCs w:val="22"/>
                <w:lang w:eastAsia="lt-LT"/>
              </w:rPr>
            </w:pPr>
            <w:r w:rsidRPr="0001071F">
              <w:rPr>
                <w:sz w:val="22"/>
                <w:szCs w:val="22"/>
                <w:lang w:eastAsia="lt-LT"/>
              </w:rPr>
              <w:t xml:space="preserve">2 </w:t>
            </w:r>
            <w:proofErr w:type="spellStart"/>
            <w:r w:rsidRPr="0001071F">
              <w:rPr>
                <w:sz w:val="22"/>
                <w:szCs w:val="22"/>
                <w:lang w:eastAsia="lt-LT"/>
              </w:rPr>
              <w:t>vnt</w:t>
            </w:r>
            <w:proofErr w:type="spellEnd"/>
            <w:r w:rsidRPr="0001071F">
              <w:rPr>
                <w:sz w:val="22"/>
                <w:szCs w:val="22"/>
                <w:lang w:eastAsia="lt-LT"/>
              </w:rPr>
              <w:t xml:space="preserve"> x Intel ® </w:t>
            </w:r>
            <w:proofErr w:type="spellStart"/>
            <w:r w:rsidRPr="0001071F">
              <w:rPr>
                <w:sz w:val="22"/>
                <w:szCs w:val="22"/>
                <w:lang w:eastAsia="lt-LT"/>
              </w:rPr>
              <w:t>Xeon</w:t>
            </w:r>
            <w:proofErr w:type="spellEnd"/>
            <w:r w:rsidRPr="0001071F">
              <w:rPr>
                <w:sz w:val="22"/>
                <w:szCs w:val="22"/>
                <w:lang w:eastAsia="lt-LT"/>
              </w:rPr>
              <w:t xml:space="preserve">® </w:t>
            </w:r>
            <w:proofErr w:type="spellStart"/>
            <w:r w:rsidRPr="0001071F">
              <w:rPr>
                <w:sz w:val="22"/>
                <w:szCs w:val="22"/>
                <w:lang w:eastAsia="lt-LT"/>
              </w:rPr>
              <w:t>Gold</w:t>
            </w:r>
            <w:proofErr w:type="spellEnd"/>
            <w:r w:rsidRPr="0001071F">
              <w:rPr>
                <w:sz w:val="22"/>
                <w:szCs w:val="22"/>
                <w:lang w:eastAsia="lt-LT"/>
              </w:rPr>
              <w:t xml:space="preserve"> 6354 3G, 18C/36T, 11.2GT/s, 39M </w:t>
            </w:r>
            <w:proofErr w:type="spellStart"/>
            <w:r w:rsidRPr="0001071F">
              <w:rPr>
                <w:sz w:val="22"/>
                <w:szCs w:val="22"/>
                <w:lang w:eastAsia="lt-LT"/>
              </w:rPr>
              <w:t>Cache</w:t>
            </w:r>
            <w:proofErr w:type="spellEnd"/>
            <w:r w:rsidRPr="0001071F">
              <w:rPr>
                <w:sz w:val="22"/>
                <w:szCs w:val="22"/>
                <w:lang w:eastAsia="lt-LT"/>
              </w:rPr>
              <w:t xml:space="preserve">, </w:t>
            </w:r>
            <w:proofErr w:type="spellStart"/>
            <w:r w:rsidRPr="0001071F">
              <w:rPr>
                <w:sz w:val="22"/>
                <w:szCs w:val="22"/>
                <w:lang w:eastAsia="lt-LT"/>
              </w:rPr>
              <w:t>Turbo</w:t>
            </w:r>
            <w:proofErr w:type="spellEnd"/>
            <w:r w:rsidRPr="0001071F">
              <w:rPr>
                <w:sz w:val="22"/>
                <w:szCs w:val="22"/>
                <w:lang w:eastAsia="lt-LT"/>
              </w:rPr>
              <w:t xml:space="preserve">, HT (205W) DDR4-3200; 8 </w:t>
            </w:r>
            <w:proofErr w:type="spellStart"/>
            <w:r w:rsidRPr="0001071F">
              <w:rPr>
                <w:sz w:val="22"/>
                <w:szCs w:val="22"/>
                <w:lang w:eastAsia="lt-LT"/>
              </w:rPr>
              <w:t>vnt</w:t>
            </w:r>
            <w:proofErr w:type="spellEnd"/>
            <w:r w:rsidRPr="0001071F">
              <w:rPr>
                <w:sz w:val="22"/>
                <w:szCs w:val="22"/>
                <w:lang w:eastAsia="lt-LT"/>
              </w:rPr>
              <w:t xml:space="preserve"> x 32GB RDIMM, 3200MT/s; 2 </w:t>
            </w:r>
            <w:proofErr w:type="spellStart"/>
            <w:r w:rsidRPr="0001071F">
              <w:rPr>
                <w:sz w:val="22"/>
                <w:szCs w:val="22"/>
                <w:lang w:eastAsia="lt-LT"/>
              </w:rPr>
              <w:t>vnt</w:t>
            </w:r>
            <w:proofErr w:type="spellEnd"/>
            <w:r w:rsidRPr="0001071F">
              <w:rPr>
                <w:sz w:val="22"/>
                <w:szCs w:val="22"/>
                <w:lang w:eastAsia="lt-LT"/>
              </w:rPr>
              <w:t xml:space="preserve"> x 600GB </w:t>
            </w:r>
            <w:proofErr w:type="spellStart"/>
            <w:r w:rsidRPr="0001071F">
              <w:rPr>
                <w:sz w:val="22"/>
                <w:szCs w:val="22"/>
                <w:lang w:eastAsia="lt-LT"/>
              </w:rPr>
              <w:t>Hard</w:t>
            </w:r>
            <w:proofErr w:type="spellEnd"/>
            <w:r w:rsidRPr="0001071F">
              <w:rPr>
                <w:sz w:val="22"/>
                <w:szCs w:val="22"/>
                <w:lang w:eastAsia="lt-LT"/>
              </w:rPr>
              <w:t xml:space="preserve"> </w:t>
            </w:r>
            <w:proofErr w:type="spellStart"/>
            <w:r w:rsidRPr="0001071F">
              <w:rPr>
                <w:sz w:val="22"/>
                <w:szCs w:val="22"/>
                <w:lang w:eastAsia="lt-LT"/>
              </w:rPr>
              <w:t>Drive</w:t>
            </w:r>
            <w:proofErr w:type="spellEnd"/>
            <w:r w:rsidRPr="0001071F">
              <w:rPr>
                <w:sz w:val="22"/>
                <w:szCs w:val="22"/>
                <w:lang w:eastAsia="lt-LT"/>
              </w:rPr>
              <w:t xml:space="preserve"> SAS ISE 12Gbps 10k 512n 2.5in </w:t>
            </w:r>
            <w:proofErr w:type="spellStart"/>
            <w:r w:rsidRPr="0001071F">
              <w:rPr>
                <w:sz w:val="22"/>
                <w:szCs w:val="22"/>
                <w:lang w:eastAsia="lt-LT"/>
              </w:rPr>
              <w:t>Hot-Plug</w:t>
            </w:r>
            <w:proofErr w:type="spellEnd"/>
            <w:r w:rsidRPr="0001071F">
              <w:rPr>
                <w:sz w:val="22"/>
                <w:szCs w:val="22"/>
                <w:lang w:eastAsia="lt-LT"/>
              </w:rPr>
              <w:t>;</w:t>
            </w:r>
          </w:p>
          <w:p w14:paraId="2BF610AC" w14:textId="77777777" w:rsidR="00AA45F7" w:rsidRPr="0001071F" w:rsidRDefault="00AA45F7" w:rsidP="00AA45F7">
            <w:pPr>
              <w:ind w:left="158"/>
              <w:rPr>
                <w:sz w:val="22"/>
                <w:szCs w:val="22"/>
                <w:lang w:eastAsia="lt-LT"/>
              </w:rPr>
            </w:pPr>
            <w:r w:rsidRPr="0001071F">
              <w:rPr>
                <w:sz w:val="22"/>
                <w:szCs w:val="22"/>
                <w:lang w:eastAsia="lt-LT"/>
              </w:rPr>
              <w:t>dubliuoti ventiliatoriai, dubliuoti maitinimo šaltiniai;</w:t>
            </w:r>
          </w:p>
          <w:p w14:paraId="19EA6CCE" w14:textId="77777777" w:rsidR="00AA45F7" w:rsidRPr="0001071F" w:rsidRDefault="00AA45F7" w:rsidP="00AA45F7">
            <w:pPr>
              <w:ind w:left="158"/>
              <w:rPr>
                <w:sz w:val="22"/>
                <w:szCs w:val="22"/>
                <w:lang w:eastAsia="lt-LT"/>
              </w:rPr>
            </w:pPr>
            <w:r w:rsidRPr="0001071F">
              <w:rPr>
                <w:sz w:val="22"/>
                <w:szCs w:val="22"/>
                <w:lang w:eastAsia="lt-LT"/>
              </w:rPr>
              <w:t xml:space="preserve">tinklo plokštė Intel  </w:t>
            </w:r>
            <w:proofErr w:type="spellStart"/>
            <w:r w:rsidRPr="0001071F">
              <w:rPr>
                <w:sz w:val="22"/>
                <w:szCs w:val="22"/>
                <w:lang w:eastAsia="lt-LT"/>
              </w:rPr>
              <w:t>Quad</w:t>
            </w:r>
            <w:proofErr w:type="spellEnd"/>
            <w:r w:rsidRPr="0001071F">
              <w:rPr>
                <w:sz w:val="22"/>
                <w:szCs w:val="22"/>
                <w:lang w:eastAsia="lt-LT"/>
              </w:rPr>
              <w:t xml:space="preserve"> Port 10GbE SFP+</w:t>
            </w:r>
          </w:p>
        </w:tc>
        <w:tc>
          <w:tcPr>
            <w:tcW w:w="708" w:type="dxa"/>
            <w:tcBorders>
              <w:top w:val="outset" w:sz="6" w:space="0" w:color="auto"/>
              <w:left w:val="outset" w:sz="6" w:space="0" w:color="auto"/>
              <w:bottom w:val="outset" w:sz="6" w:space="0" w:color="auto"/>
              <w:right w:val="outset" w:sz="6" w:space="0" w:color="auto"/>
            </w:tcBorders>
            <w:vAlign w:val="center"/>
          </w:tcPr>
          <w:p w14:paraId="515CD7E7" w14:textId="77777777" w:rsidR="00AA45F7" w:rsidRPr="0001071F" w:rsidRDefault="00AA45F7" w:rsidP="003E0926">
            <w:pPr>
              <w:ind w:left="-13" w:firstLine="13"/>
              <w:jc w:val="center"/>
              <w:rPr>
                <w:sz w:val="22"/>
                <w:szCs w:val="22"/>
                <w:lang w:eastAsia="lt-LT"/>
              </w:rPr>
            </w:pPr>
            <w:r w:rsidRPr="0001071F">
              <w:rPr>
                <w:sz w:val="22"/>
                <w:szCs w:val="22"/>
                <w:lang w:eastAsia="lt-LT"/>
              </w:rPr>
              <w:t>2</w:t>
            </w:r>
          </w:p>
        </w:tc>
        <w:tc>
          <w:tcPr>
            <w:tcW w:w="3686" w:type="dxa"/>
            <w:tcBorders>
              <w:top w:val="outset" w:sz="6" w:space="0" w:color="auto"/>
              <w:left w:val="outset" w:sz="6" w:space="0" w:color="auto"/>
              <w:bottom w:val="outset" w:sz="6" w:space="0" w:color="auto"/>
              <w:right w:val="outset" w:sz="6" w:space="0" w:color="auto"/>
            </w:tcBorders>
            <w:vAlign w:val="center"/>
          </w:tcPr>
          <w:p w14:paraId="71D3942E" w14:textId="77777777" w:rsidR="00002821" w:rsidRPr="0001071F" w:rsidRDefault="00002821" w:rsidP="00AA45F7">
            <w:pPr>
              <w:pStyle w:val="ListParagraph"/>
              <w:tabs>
                <w:tab w:val="left" w:pos="543"/>
              </w:tabs>
              <w:ind w:left="268"/>
              <w:rPr>
                <w:rFonts w:ascii="Times New Roman" w:hAnsi="Times New Roman"/>
                <w:lang w:eastAsia="lt-LT"/>
              </w:rPr>
            </w:pPr>
            <w:r w:rsidRPr="0001071F">
              <w:rPr>
                <w:rFonts w:ascii="Times New Roman" w:hAnsi="Times New Roman"/>
                <w:lang w:eastAsia="lt-LT"/>
              </w:rPr>
              <w:t xml:space="preserve">Windows Server 2022 </w:t>
            </w:r>
            <w:proofErr w:type="spellStart"/>
            <w:r w:rsidRPr="0001071F">
              <w:rPr>
                <w:rFonts w:ascii="Times New Roman" w:hAnsi="Times New Roman"/>
                <w:lang w:eastAsia="lt-LT"/>
              </w:rPr>
              <w:t>Failover</w:t>
            </w:r>
            <w:proofErr w:type="spellEnd"/>
            <w:r w:rsidRPr="0001071F">
              <w:rPr>
                <w:rFonts w:ascii="Times New Roman" w:hAnsi="Times New Roman"/>
                <w:lang w:eastAsia="lt-LT"/>
              </w:rPr>
              <w:t xml:space="preserve"> </w:t>
            </w:r>
            <w:proofErr w:type="spellStart"/>
            <w:r w:rsidRPr="0001071F">
              <w:rPr>
                <w:rFonts w:ascii="Times New Roman" w:hAnsi="Times New Roman"/>
                <w:lang w:eastAsia="lt-LT"/>
              </w:rPr>
              <w:t>Cluster</w:t>
            </w:r>
            <w:proofErr w:type="spellEnd"/>
            <w:r w:rsidRPr="0001071F">
              <w:rPr>
                <w:rFonts w:ascii="Times New Roman" w:hAnsi="Times New Roman"/>
                <w:lang w:eastAsia="lt-LT"/>
              </w:rPr>
              <w:t>.</w:t>
            </w:r>
          </w:p>
          <w:p w14:paraId="5CE88BB1" w14:textId="77777777" w:rsidR="00AA45F7" w:rsidRPr="0001071F" w:rsidRDefault="00AA45F7" w:rsidP="00AA45F7">
            <w:pPr>
              <w:pStyle w:val="ListParagraph"/>
              <w:tabs>
                <w:tab w:val="left" w:pos="543"/>
              </w:tabs>
              <w:ind w:left="268"/>
              <w:rPr>
                <w:rFonts w:ascii="Times New Roman" w:hAnsi="Times New Roman"/>
                <w:lang w:eastAsia="lt-LT"/>
              </w:rPr>
            </w:pPr>
            <w:r w:rsidRPr="0001071F">
              <w:rPr>
                <w:rFonts w:ascii="Times New Roman" w:hAnsi="Times New Roman"/>
                <w:lang w:eastAsia="lt-LT"/>
              </w:rPr>
              <w:t xml:space="preserve">Naudojama tinklo vartotojų autentifikavimui ir autorizavimui; </w:t>
            </w:r>
          </w:p>
          <w:p w14:paraId="6043DD31" w14:textId="77777777" w:rsidR="00AA45F7" w:rsidRPr="0001071F" w:rsidRDefault="00AA45F7" w:rsidP="00AA45F7">
            <w:pPr>
              <w:pStyle w:val="ListParagraph"/>
              <w:tabs>
                <w:tab w:val="left" w:pos="543"/>
              </w:tabs>
              <w:ind w:left="268"/>
              <w:rPr>
                <w:rFonts w:ascii="Times New Roman" w:hAnsi="Times New Roman"/>
                <w:lang w:eastAsia="lt-LT"/>
              </w:rPr>
            </w:pPr>
            <w:r w:rsidRPr="0001071F">
              <w:rPr>
                <w:rFonts w:ascii="Times New Roman" w:hAnsi="Times New Roman"/>
                <w:lang w:eastAsia="lt-LT"/>
              </w:rPr>
              <w:t xml:space="preserve">Windows Server 2022  pagrindinė OS, </w:t>
            </w:r>
            <w:proofErr w:type="spellStart"/>
            <w:r w:rsidRPr="0001071F">
              <w:rPr>
                <w:rFonts w:ascii="Times New Roman" w:hAnsi="Times New Roman"/>
                <w:lang w:eastAsia="lt-LT"/>
              </w:rPr>
              <w:t>Hyper</w:t>
            </w:r>
            <w:proofErr w:type="spellEnd"/>
            <w:r w:rsidRPr="0001071F">
              <w:rPr>
                <w:rFonts w:ascii="Times New Roman" w:hAnsi="Times New Roman"/>
                <w:lang w:eastAsia="lt-LT"/>
              </w:rPr>
              <w:t>-V;</w:t>
            </w:r>
          </w:p>
          <w:p w14:paraId="26897D1D" w14:textId="77777777" w:rsidR="00AA45F7" w:rsidRPr="0001071F" w:rsidRDefault="00AA45F7" w:rsidP="00AA45F7">
            <w:pPr>
              <w:ind w:left="268"/>
              <w:rPr>
                <w:sz w:val="22"/>
                <w:szCs w:val="22"/>
                <w:lang w:eastAsia="lt-LT"/>
              </w:rPr>
            </w:pPr>
            <w:proofErr w:type="spellStart"/>
            <w:r w:rsidRPr="0001071F">
              <w:rPr>
                <w:sz w:val="22"/>
                <w:szCs w:val="22"/>
                <w:lang w:eastAsia="lt-LT"/>
              </w:rPr>
              <w:t>Debian</w:t>
            </w:r>
            <w:proofErr w:type="spellEnd"/>
            <w:r w:rsidRPr="0001071F">
              <w:rPr>
                <w:sz w:val="22"/>
                <w:szCs w:val="22"/>
                <w:lang w:eastAsia="lt-LT"/>
              </w:rPr>
              <w:t xml:space="preserve"> Linux virtualios mašinos-</w:t>
            </w:r>
            <w:proofErr w:type="spellStart"/>
            <w:r w:rsidRPr="0001071F">
              <w:rPr>
                <w:sz w:val="22"/>
                <w:szCs w:val="22"/>
                <w:lang w:eastAsia="lt-LT"/>
              </w:rPr>
              <w:t>web</w:t>
            </w:r>
            <w:proofErr w:type="spellEnd"/>
            <w:r w:rsidRPr="0001071F">
              <w:rPr>
                <w:sz w:val="22"/>
                <w:szCs w:val="22"/>
                <w:lang w:eastAsia="lt-LT"/>
              </w:rPr>
              <w:t xml:space="preserve"> serveriai (7 vnt.)</w:t>
            </w:r>
          </w:p>
          <w:p w14:paraId="039192FC" w14:textId="77777777" w:rsidR="00AA45F7" w:rsidRPr="0001071F" w:rsidRDefault="00AA45F7" w:rsidP="00AA45F7">
            <w:pPr>
              <w:ind w:left="268"/>
              <w:rPr>
                <w:sz w:val="22"/>
                <w:szCs w:val="22"/>
                <w:lang w:eastAsia="lt-LT"/>
              </w:rPr>
            </w:pPr>
          </w:p>
        </w:tc>
      </w:tr>
      <w:tr w:rsidR="00355481" w:rsidRPr="0001071F" w14:paraId="4C8A0DFB" w14:textId="77777777" w:rsidTr="0001071F">
        <w:trPr>
          <w:tblCellSpacing w:w="0" w:type="dxa"/>
        </w:trPr>
        <w:tc>
          <w:tcPr>
            <w:tcW w:w="703" w:type="dxa"/>
            <w:tcBorders>
              <w:top w:val="outset" w:sz="6" w:space="0" w:color="auto"/>
              <w:left w:val="outset" w:sz="6" w:space="0" w:color="auto"/>
              <w:bottom w:val="outset" w:sz="6" w:space="0" w:color="auto"/>
              <w:right w:val="outset" w:sz="6" w:space="0" w:color="auto"/>
            </w:tcBorders>
            <w:vAlign w:val="center"/>
          </w:tcPr>
          <w:p w14:paraId="30AF177F" w14:textId="77777777" w:rsidR="00355481" w:rsidRPr="0001071F" w:rsidRDefault="00355481" w:rsidP="003E0926">
            <w:pPr>
              <w:pStyle w:val="ListParagraph"/>
              <w:numPr>
                <w:ilvl w:val="0"/>
                <w:numId w:val="6"/>
              </w:numPr>
              <w:jc w:val="center"/>
              <w:rPr>
                <w:rFonts w:ascii="Times New Roman" w:hAnsi="Times New Roman"/>
                <w:lang w:eastAsia="lt-LT"/>
              </w:rPr>
            </w:pPr>
          </w:p>
        </w:tc>
        <w:tc>
          <w:tcPr>
            <w:tcW w:w="1557" w:type="dxa"/>
            <w:tcBorders>
              <w:top w:val="outset" w:sz="6" w:space="0" w:color="auto"/>
              <w:left w:val="outset" w:sz="6" w:space="0" w:color="auto"/>
              <w:bottom w:val="outset" w:sz="6" w:space="0" w:color="auto"/>
              <w:right w:val="outset" w:sz="6" w:space="0" w:color="auto"/>
            </w:tcBorders>
            <w:vAlign w:val="center"/>
          </w:tcPr>
          <w:p w14:paraId="48252DC4" w14:textId="77777777" w:rsidR="00355481" w:rsidRPr="0001071F" w:rsidRDefault="00355481" w:rsidP="003E0926">
            <w:pPr>
              <w:ind w:left="126"/>
              <w:rPr>
                <w:sz w:val="22"/>
                <w:szCs w:val="22"/>
                <w:lang w:eastAsia="lt-LT"/>
              </w:rPr>
            </w:pPr>
            <w:r w:rsidRPr="0001071F">
              <w:rPr>
                <w:sz w:val="22"/>
                <w:szCs w:val="22"/>
                <w:lang w:eastAsia="lt-LT"/>
              </w:rPr>
              <w:t>Saugykla</w:t>
            </w:r>
          </w:p>
        </w:tc>
        <w:tc>
          <w:tcPr>
            <w:tcW w:w="3261" w:type="dxa"/>
            <w:tcBorders>
              <w:top w:val="outset" w:sz="6" w:space="0" w:color="auto"/>
              <w:left w:val="outset" w:sz="6" w:space="0" w:color="auto"/>
              <w:bottom w:val="outset" w:sz="6" w:space="0" w:color="auto"/>
              <w:right w:val="outset" w:sz="6" w:space="0" w:color="auto"/>
            </w:tcBorders>
            <w:vAlign w:val="center"/>
          </w:tcPr>
          <w:p w14:paraId="5559A5BF" w14:textId="77777777" w:rsidR="00355481" w:rsidRPr="0001071F" w:rsidRDefault="00355481" w:rsidP="00355481">
            <w:pPr>
              <w:ind w:left="158"/>
              <w:rPr>
                <w:sz w:val="22"/>
                <w:szCs w:val="22"/>
                <w:lang w:eastAsia="lt-LT"/>
              </w:rPr>
            </w:pPr>
            <w:r w:rsidRPr="0001071F">
              <w:rPr>
                <w:sz w:val="22"/>
                <w:szCs w:val="22"/>
                <w:lang w:eastAsia="lt-LT"/>
              </w:rPr>
              <w:t>DELL ME4024</w:t>
            </w:r>
          </w:p>
          <w:p w14:paraId="6B387FA7" w14:textId="77777777" w:rsidR="00355481" w:rsidRPr="0001071F" w:rsidRDefault="00355481" w:rsidP="00355481">
            <w:pPr>
              <w:ind w:left="158"/>
              <w:rPr>
                <w:sz w:val="22"/>
                <w:szCs w:val="22"/>
                <w:lang w:eastAsia="lt-LT"/>
              </w:rPr>
            </w:pPr>
            <w:r w:rsidRPr="0001071F">
              <w:rPr>
                <w:sz w:val="22"/>
                <w:szCs w:val="22"/>
                <w:lang w:eastAsia="lt-LT"/>
              </w:rPr>
              <w:t>Dubliuoti kontroleriai;</w:t>
            </w:r>
          </w:p>
          <w:p w14:paraId="71861FC1" w14:textId="77777777" w:rsidR="00355481" w:rsidRPr="0001071F" w:rsidRDefault="00355481" w:rsidP="00355481">
            <w:pPr>
              <w:ind w:left="158"/>
              <w:rPr>
                <w:sz w:val="22"/>
                <w:szCs w:val="22"/>
                <w:lang w:eastAsia="lt-LT"/>
              </w:rPr>
            </w:pPr>
            <w:r w:rsidRPr="0001071F">
              <w:rPr>
                <w:sz w:val="22"/>
                <w:szCs w:val="22"/>
                <w:lang w:eastAsia="lt-LT"/>
              </w:rPr>
              <w:t xml:space="preserve">5 </w:t>
            </w:r>
            <w:proofErr w:type="spellStart"/>
            <w:r w:rsidRPr="0001071F">
              <w:rPr>
                <w:sz w:val="22"/>
                <w:szCs w:val="22"/>
                <w:lang w:eastAsia="lt-LT"/>
              </w:rPr>
              <w:t>vnt</w:t>
            </w:r>
            <w:proofErr w:type="spellEnd"/>
            <w:r w:rsidRPr="0001071F">
              <w:rPr>
                <w:sz w:val="22"/>
                <w:szCs w:val="22"/>
                <w:lang w:eastAsia="lt-LT"/>
              </w:rPr>
              <w:t xml:space="preserve"> x 1.92TB SSD SAS ISE </w:t>
            </w:r>
            <w:proofErr w:type="spellStart"/>
            <w:r w:rsidRPr="0001071F">
              <w:rPr>
                <w:sz w:val="22"/>
                <w:szCs w:val="22"/>
                <w:lang w:eastAsia="lt-LT"/>
              </w:rPr>
              <w:t>Read</w:t>
            </w:r>
            <w:proofErr w:type="spellEnd"/>
            <w:r w:rsidRPr="0001071F">
              <w:rPr>
                <w:sz w:val="22"/>
                <w:szCs w:val="22"/>
                <w:lang w:eastAsia="lt-LT"/>
              </w:rPr>
              <w:t xml:space="preserve"> </w:t>
            </w:r>
            <w:proofErr w:type="spellStart"/>
            <w:r w:rsidRPr="0001071F">
              <w:rPr>
                <w:sz w:val="22"/>
                <w:szCs w:val="22"/>
                <w:lang w:eastAsia="lt-LT"/>
              </w:rPr>
              <w:t>Intensive</w:t>
            </w:r>
            <w:proofErr w:type="spellEnd"/>
            <w:r w:rsidRPr="0001071F">
              <w:rPr>
                <w:sz w:val="22"/>
                <w:szCs w:val="22"/>
                <w:lang w:eastAsia="lt-LT"/>
              </w:rPr>
              <w:t xml:space="preserve"> 12Gbps 512 2.5in </w:t>
            </w:r>
            <w:proofErr w:type="spellStart"/>
            <w:r w:rsidRPr="0001071F">
              <w:rPr>
                <w:sz w:val="22"/>
                <w:szCs w:val="22"/>
                <w:lang w:eastAsia="lt-LT"/>
              </w:rPr>
              <w:t>Hot-plug</w:t>
            </w:r>
            <w:proofErr w:type="spellEnd"/>
            <w:r w:rsidRPr="0001071F">
              <w:rPr>
                <w:sz w:val="22"/>
                <w:szCs w:val="22"/>
                <w:lang w:eastAsia="lt-LT"/>
              </w:rPr>
              <w:t xml:space="preserve"> AG diskai;</w:t>
            </w:r>
          </w:p>
          <w:p w14:paraId="417D1325" w14:textId="77777777" w:rsidR="00355481" w:rsidRPr="0001071F" w:rsidRDefault="00355481" w:rsidP="00355481">
            <w:pPr>
              <w:ind w:left="158"/>
              <w:rPr>
                <w:sz w:val="22"/>
                <w:szCs w:val="22"/>
                <w:lang w:eastAsia="lt-LT"/>
              </w:rPr>
            </w:pPr>
            <w:r w:rsidRPr="0001071F">
              <w:rPr>
                <w:sz w:val="22"/>
                <w:szCs w:val="22"/>
                <w:lang w:eastAsia="lt-LT"/>
              </w:rPr>
              <w:t xml:space="preserve">Pajungimai 10Gb </w:t>
            </w:r>
            <w:proofErr w:type="spellStart"/>
            <w:r w:rsidRPr="0001071F">
              <w:rPr>
                <w:sz w:val="22"/>
                <w:szCs w:val="22"/>
                <w:lang w:eastAsia="lt-LT"/>
              </w:rPr>
              <w:t>iSCSI</w:t>
            </w:r>
            <w:proofErr w:type="spellEnd"/>
            <w:r w:rsidRPr="0001071F">
              <w:rPr>
                <w:sz w:val="22"/>
                <w:szCs w:val="22"/>
                <w:lang w:eastAsia="lt-LT"/>
              </w:rPr>
              <w:t xml:space="preserve"> SFP+;</w:t>
            </w:r>
          </w:p>
        </w:tc>
        <w:tc>
          <w:tcPr>
            <w:tcW w:w="708" w:type="dxa"/>
            <w:tcBorders>
              <w:top w:val="outset" w:sz="6" w:space="0" w:color="auto"/>
              <w:left w:val="outset" w:sz="6" w:space="0" w:color="auto"/>
              <w:bottom w:val="outset" w:sz="6" w:space="0" w:color="auto"/>
              <w:right w:val="outset" w:sz="6" w:space="0" w:color="auto"/>
            </w:tcBorders>
            <w:vAlign w:val="center"/>
          </w:tcPr>
          <w:p w14:paraId="765438CC" w14:textId="77777777" w:rsidR="00355481" w:rsidRPr="0001071F" w:rsidRDefault="00355481" w:rsidP="003E0926">
            <w:pPr>
              <w:ind w:left="-13" w:firstLine="13"/>
              <w:jc w:val="center"/>
              <w:rPr>
                <w:sz w:val="22"/>
                <w:szCs w:val="22"/>
                <w:lang w:eastAsia="lt-LT"/>
              </w:rPr>
            </w:pPr>
            <w:r w:rsidRPr="0001071F">
              <w:rPr>
                <w:sz w:val="22"/>
                <w:szCs w:val="22"/>
                <w:lang w:eastAsia="lt-LT"/>
              </w:rPr>
              <w:t>1</w:t>
            </w:r>
          </w:p>
        </w:tc>
        <w:tc>
          <w:tcPr>
            <w:tcW w:w="3686" w:type="dxa"/>
            <w:tcBorders>
              <w:top w:val="outset" w:sz="6" w:space="0" w:color="auto"/>
              <w:left w:val="outset" w:sz="6" w:space="0" w:color="auto"/>
              <w:bottom w:val="outset" w:sz="6" w:space="0" w:color="auto"/>
              <w:right w:val="outset" w:sz="6" w:space="0" w:color="auto"/>
            </w:tcBorders>
            <w:vAlign w:val="center"/>
          </w:tcPr>
          <w:p w14:paraId="1813D975" w14:textId="77777777" w:rsidR="00355481" w:rsidRPr="0001071F" w:rsidRDefault="00355481" w:rsidP="00355481">
            <w:pPr>
              <w:ind w:left="268"/>
              <w:rPr>
                <w:sz w:val="22"/>
                <w:szCs w:val="22"/>
                <w:lang w:eastAsia="lt-LT"/>
              </w:rPr>
            </w:pPr>
            <w:r w:rsidRPr="0001071F">
              <w:rPr>
                <w:sz w:val="22"/>
                <w:szCs w:val="22"/>
                <w:lang w:eastAsia="lt-LT"/>
              </w:rPr>
              <w:t xml:space="preserve">Naudojama Windows Server 2022 </w:t>
            </w:r>
            <w:proofErr w:type="spellStart"/>
            <w:r w:rsidRPr="0001071F">
              <w:rPr>
                <w:sz w:val="22"/>
                <w:szCs w:val="22"/>
                <w:lang w:eastAsia="lt-LT"/>
              </w:rPr>
              <w:t>Failover</w:t>
            </w:r>
            <w:proofErr w:type="spellEnd"/>
            <w:r w:rsidRPr="0001071F">
              <w:rPr>
                <w:sz w:val="22"/>
                <w:szCs w:val="22"/>
                <w:lang w:eastAsia="lt-LT"/>
              </w:rPr>
              <w:t xml:space="preserve"> </w:t>
            </w:r>
            <w:proofErr w:type="spellStart"/>
            <w:r w:rsidRPr="0001071F">
              <w:rPr>
                <w:sz w:val="22"/>
                <w:szCs w:val="22"/>
                <w:lang w:eastAsia="lt-LT"/>
              </w:rPr>
              <w:t>Cluster</w:t>
            </w:r>
            <w:proofErr w:type="spellEnd"/>
            <w:r w:rsidR="00FA2E36" w:rsidRPr="0001071F">
              <w:rPr>
                <w:sz w:val="22"/>
                <w:szCs w:val="22"/>
                <w:lang w:eastAsia="lt-LT"/>
              </w:rPr>
              <w:t xml:space="preserve"> aplinkoje</w:t>
            </w:r>
          </w:p>
        </w:tc>
      </w:tr>
      <w:tr w:rsidR="00355481" w:rsidRPr="0001071F" w14:paraId="103EA2A6" w14:textId="77777777" w:rsidTr="0001071F">
        <w:trPr>
          <w:tblCellSpacing w:w="0" w:type="dxa"/>
        </w:trPr>
        <w:tc>
          <w:tcPr>
            <w:tcW w:w="703" w:type="dxa"/>
            <w:tcBorders>
              <w:top w:val="outset" w:sz="6" w:space="0" w:color="auto"/>
              <w:left w:val="outset" w:sz="6" w:space="0" w:color="auto"/>
              <w:bottom w:val="outset" w:sz="6" w:space="0" w:color="auto"/>
              <w:right w:val="outset" w:sz="6" w:space="0" w:color="auto"/>
            </w:tcBorders>
            <w:vAlign w:val="center"/>
          </w:tcPr>
          <w:p w14:paraId="67474407" w14:textId="77777777" w:rsidR="00355481" w:rsidRPr="0001071F" w:rsidRDefault="00355481" w:rsidP="003E0926">
            <w:pPr>
              <w:pStyle w:val="ListParagraph"/>
              <w:numPr>
                <w:ilvl w:val="0"/>
                <w:numId w:val="6"/>
              </w:numPr>
              <w:jc w:val="center"/>
              <w:rPr>
                <w:rFonts w:ascii="Times New Roman" w:hAnsi="Times New Roman"/>
                <w:lang w:eastAsia="lt-LT"/>
              </w:rPr>
            </w:pPr>
          </w:p>
        </w:tc>
        <w:tc>
          <w:tcPr>
            <w:tcW w:w="1557" w:type="dxa"/>
            <w:tcBorders>
              <w:top w:val="outset" w:sz="6" w:space="0" w:color="auto"/>
              <w:left w:val="outset" w:sz="6" w:space="0" w:color="auto"/>
              <w:bottom w:val="outset" w:sz="6" w:space="0" w:color="auto"/>
              <w:right w:val="outset" w:sz="6" w:space="0" w:color="auto"/>
            </w:tcBorders>
            <w:vAlign w:val="center"/>
          </w:tcPr>
          <w:p w14:paraId="3409A553" w14:textId="77777777" w:rsidR="00355481" w:rsidRPr="0001071F" w:rsidRDefault="00FA2E36" w:rsidP="003E0926">
            <w:pPr>
              <w:ind w:left="126"/>
              <w:rPr>
                <w:sz w:val="22"/>
                <w:szCs w:val="22"/>
                <w:lang w:eastAsia="lt-LT"/>
              </w:rPr>
            </w:pPr>
            <w:r w:rsidRPr="0001071F">
              <w:rPr>
                <w:sz w:val="22"/>
                <w:szCs w:val="22"/>
                <w:lang w:eastAsia="lt-LT"/>
              </w:rPr>
              <w:t>Komutatoriai</w:t>
            </w:r>
          </w:p>
        </w:tc>
        <w:tc>
          <w:tcPr>
            <w:tcW w:w="3261" w:type="dxa"/>
            <w:tcBorders>
              <w:top w:val="outset" w:sz="6" w:space="0" w:color="auto"/>
              <w:left w:val="outset" w:sz="6" w:space="0" w:color="auto"/>
              <w:bottom w:val="outset" w:sz="6" w:space="0" w:color="auto"/>
              <w:right w:val="outset" w:sz="6" w:space="0" w:color="auto"/>
            </w:tcBorders>
            <w:vAlign w:val="center"/>
          </w:tcPr>
          <w:p w14:paraId="71182064" w14:textId="77777777" w:rsidR="00FA2E36" w:rsidRPr="0001071F" w:rsidRDefault="00FA2E36" w:rsidP="00FA2E36">
            <w:pPr>
              <w:ind w:left="158"/>
              <w:rPr>
                <w:sz w:val="22"/>
                <w:szCs w:val="22"/>
                <w:lang w:eastAsia="lt-LT"/>
              </w:rPr>
            </w:pPr>
            <w:r w:rsidRPr="0001071F">
              <w:rPr>
                <w:sz w:val="22"/>
                <w:szCs w:val="22"/>
                <w:lang w:eastAsia="lt-LT"/>
              </w:rPr>
              <w:t>DELL DNS4128F</w:t>
            </w:r>
          </w:p>
          <w:p w14:paraId="459F81DB" w14:textId="77777777" w:rsidR="00C54055" w:rsidRPr="0001071F" w:rsidRDefault="00FA2E36" w:rsidP="00FA2E36">
            <w:pPr>
              <w:ind w:left="158"/>
              <w:rPr>
                <w:sz w:val="22"/>
                <w:szCs w:val="22"/>
                <w:lang w:eastAsia="lt-LT"/>
              </w:rPr>
            </w:pPr>
            <w:r w:rsidRPr="0001071F">
              <w:rPr>
                <w:sz w:val="22"/>
                <w:szCs w:val="22"/>
                <w:lang w:eastAsia="lt-LT"/>
              </w:rPr>
              <w:t xml:space="preserve">28 x 10GbE SFP+, </w:t>
            </w:r>
          </w:p>
          <w:p w14:paraId="13458D32" w14:textId="77777777" w:rsidR="00355481" w:rsidRPr="0001071F" w:rsidRDefault="00FA2E36" w:rsidP="00FA2E36">
            <w:pPr>
              <w:ind w:left="158"/>
              <w:rPr>
                <w:sz w:val="22"/>
                <w:szCs w:val="22"/>
                <w:lang w:eastAsia="lt-LT"/>
              </w:rPr>
            </w:pPr>
            <w:r w:rsidRPr="0001071F">
              <w:rPr>
                <w:sz w:val="22"/>
                <w:szCs w:val="22"/>
                <w:lang w:eastAsia="lt-LT"/>
              </w:rPr>
              <w:t>2 x QSFP28</w:t>
            </w:r>
          </w:p>
        </w:tc>
        <w:tc>
          <w:tcPr>
            <w:tcW w:w="708" w:type="dxa"/>
            <w:tcBorders>
              <w:top w:val="outset" w:sz="6" w:space="0" w:color="auto"/>
              <w:left w:val="outset" w:sz="6" w:space="0" w:color="auto"/>
              <w:bottom w:val="outset" w:sz="6" w:space="0" w:color="auto"/>
              <w:right w:val="outset" w:sz="6" w:space="0" w:color="auto"/>
            </w:tcBorders>
            <w:vAlign w:val="center"/>
          </w:tcPr>
          <w:p w14:paraId="6E467A72" w14:textId="77777777" w:rsidR="00355481" w:rsidRPr="0001071F" w:rsidRDefault="00FA2E36" w:rsidP="003E0926">
            <w:pPr>
              <w:ind w:left="-13" w:firstLine="13"/>
              <w:jc w:val="center"/>
              <w:rPr>
                <w:sz w:val="22"/>
                <w:szCs w:val="22"/>
                <w:lang w:eastAsia="lt-LT"/>
              </w:rPr>
            </w:pPr>
            <w:r w:rsidRPr="0001071F">
              <w:rPr>
                <w:sz w:val="22"/>
                <w:szCs w:val="22"/>
                <w:lang w:eastAsia="lt-LT"/>
              </w:rPr>
              <w:t>2</w:t>
            </w:r>
          </w:p>
        </w:tc>
        <w:tc>
          <w:tcPr>
            <w:tcW w:w="3686" w:type="dxa"/>
            <w:tcBorders>
              <w:top w:val="outset" w:sz="6" w:space="0" w:color="auto"/>
              <w:left w:val="outset" w:sz="6" w:space="0" w:color="auto"/>
              <w:bottom w:val="outset" w:sz="6" w:space="0" w:color="auto"/>
              <w:right w:val="outset" w:sz="6" w:space="0" w:color="auto"/>
            </w:tcBorders>
            <w:vAlign w:val="center"/>
          </w:tcPr>
          <w:p w14:paraId="20D46BF7" w14:textId="77777777" w:rsidR="00355481" w:rsidRPr="0001071F" w:rsidRDefault="00FA2E36" w:rsidP="003E0926">
            <w:pPr>
              <w:ind w:left="268"/>
              <w:rPr>
                <w:sz w:val="22"/>
                <w:szCs w:val="22"/>
                <w:lang w:eastAsia="lt-LT"/>
              </w:rPr>
            </w:pPr>
            <w:r w:rsidRPr="0001071F">
              <w:rPr>
                <w:sz w:val="22"/>
                <w:szCs w:val="22"/>
                <w:lang w:eastAsia="lt-LT"/>
              </w:rPr>
              <w:t xml:space="preserve">Naudojama Windows Server 2022 </w:t>
            </w:r>
            <w:proofErr w:type="spellStart"/>
            <w:r w:rsidRPr="0001071F">
              <w:rPr>
                <w:sz w:val="22"/>
                <w:szCs w:val="22"/>
                <w:lang w:eastAsia="lt-LT"/>
              </w:rPr>
              <w:t>Failover</w:t>
            </w:r>
            <w:proofErr w:type="spellEnd"/>
            <w:r w:rsidRPr="0001071F">
              <w:rPr>
                <w:sz w:val="22"/>
                <w:szCs w:val="22"/>
                <w:lang w:eastAsia="lt-LT"/>
              </w:rPr>
              <w:t xml:space="preserve"> </w:t>
            </w:r>
            <w:proofErr w:type="spellStart"/>
            <w:r w:rsidRPr="0001071F">
              <w:rPr>
                <w:sz w:val="22"/>
                <w:szCs w:val="22"/>
                <w:lang w:eastAsia="lt-LT"/>
              </w:rPr>
              <w:t>Cluster</w:t>
            </w:r>
            <w:proofErr w:type="spellEnd"/>
            <w:r w:rsidRPr="0001071F">
              <w:rPr>
                <w:sz w:val="22"/>
                <w:szCs w:val="22"/>
                <w:lang w:eastAsia="lt-LT"/>
              </w:rPr>
              <w:t xml:space="preserve"> aplinkoje</w:t>
            </w:r>
          </w:p>
        </w:tc>
      </w:tr>
      <w:tr w:rsidR="00355481" w:rsidRPr="0001071F" w14:paraId="30FB3CEF" w14:textId="77777777" w:rsidTr="0001071F">
        <w:trPr>
          <w:tblCellSpacing w:w="0" w:type="dxa"/>
        </w:trPr>
        <w:tc>
          <w:tcPr>
            <w:tcW w:w="703" w:type="dxa"/>
            <w:tcBorders>
              <w:top w:val="outset" w:sz="6" w:space="0" w:color="auto"/>
              <w:left w:val="outset" w:sz="6" w:space="0" w:color="auto"/>
              <w:bottom w:val="outset" w:sz="6" w:space="0" w:color="auto"/>
              <w:right w:val="outset" w:sz="6" w:space="0" w:color="auto"/>
            </w:tcBorders>
            <w:vAlign w:val="center"/>
          </w:tcPr>
          <w:p w14:paraId="4DF26B75" w14:textId="77777777" w:rsidR="00355481" w:rsidRPr="0001071F" w:rsidRDefault="00355481" w:rsidP="003E0926">
            <w:pPr>
              <w:pStyle w:val="ListParagraph"/>
              <w:numPr>
                <w:ilvl w:val="0"/>
                <w:numId w:val="6"/>
              </w:numPr>
              <w:jc w:val="center"/>
              <w:rPr>
                <w:rFonts w:ascii="Times New Roman" w:hAnsi="Times New Roman"/>
                <w:lang w:eastAsia="lt-LT"/>
              </w:rPr>
            </w:pPr>
          </w:p>
        </w:tc>
        <w:tc>
          <w:tcPr>
            <w:tcW w:w="1557" w:type="dxa"/>
            <w:tcBorders>
              <w:top w:val="outset" w:sz="6" w:space="0" w:color="auto"/>
              <w:left w:val="outset" w:sz="6" w:space="0" w:color="auto"/>
              <w:bottom w:val="outset" w:sz="6" w:space="0" w:color="auto"/>
              <w:right w:val="outset" w:sz="6" w:space="0" w:color="auto"/>
            </w:tcBorders>
            <w:vAlign w:val="center"/>
          </w:tcPr>
          <w:p w14:paraId="68114756" w14:textId="77777777" w:rsidR="00355481" w:rsidRPr="0001071F" w:rsidRDefault="00127F3E" w:rsidP="003E0926">
            <w:pPr>
              <w:ind w:left="126"/>
              <w:rPr>
                <w:sz w:val="22"/>
                <w:szCs w:val="22"/>
                <w:lang w:eastAsia="lt-LT"/>
              </w:rPr>
            </w:pPr>
            <w:r w:rsidRPr="0001071F">
              <w:rPr>
                <w:sz w:val="22"/>
                <w:szCs w:val="22"/>
                <w:lang w:eastAsia="lt-LT"/>
              </w:rPr>
              <w:t>Nepertraukiamo maitinimo šaltinis</w:t>
            </w:r>
          </w:p>
        </w:tc>
        <w:tc>
          <w:tcPr>
            <w:tcW w:w="3261" w:type="dxa"/>
            <w:tcBorders>
              <w:top w:val="outset" w:sz="6" w:space="0" w:color="auto"/>
              <w:left w:val="outset" w:sz="6" w:space="0" w:color="auto"/>
              <w:bottom w:val="outset" w:sz="6" w:space="0" w:color="auto"/>
              <w:right w:val="outset" w:sz="6" w:space="0" w:color="auto"/>
            </w:tcBorders>
            <w:vAlign w:val="center"/>
          </w:tcPr>
          <w:p w14:paraId="79EA944B" w14:textId="77777777" w:rsidR="00355481" w:rsidRPr="0001071F" w:rsidRDefault="00E95EFC" w:rsidP="003E0926">
            <w:pPr>
              <w:ind w:left="158"/>
              <w:rPr>
                <w:sz w:val="22"/>
                <w:szCs w:val="22"/>
                <w:lang w:eastAsia="lt-LT"/>
              </w:rPr>
            </w:pPr>
            <w:r w:rsidRPr="0001071F">
              <w:rPr>
                <w:sz w:val="22"/>
                <w:szCs w:val="22"/>
                <w:lang w:eastAsia="lt-LT"/>
              </w:rPr>
              <w:t xml:space="preserve">APC </w:t>
            </w:r>
            <w:proofErr w:type="spellStart"/>
            <w:r w:rsidRPr="0001071F">
              <w:rPr>
                <w:sz w:val="22"/>
                <w:szCs w:val="22"/>
                <w:lang w:eastAsia="lt-LT"/>
              </w:rPr>
              <w:t>Smart</w:t>
            </w:r>
            <w:proofErr w:type="spellEnd"/>
            <w:r w:rsidRPr="0001071F">
              <w:rPr>
                <w:sz w:val="22"/>
                <w:szCs w:val="22"/>
                <w:lang w:eastAsia="lt-LT"/>
              </w:rPr>
              <w:t>-UPS 3000VA RM</w:t>
            </w:r>
          </w:p>
        </w:tc>
        <w:tc>
          <w:tcPr>
            <w:tcW w:w="708" w:type="dxa"/>
            <w:tcBorders>
              <w:top w:val="outset" w:sz="6" w:space="0" w:color="auto"/>
              <w:left w:val="outset" w:sz="6" w:space="0" w:color="auto"/>
              <w:bottom w:val="outset" w:sz="6" w:space="0" w:color="auto"/>
              <w:right w:val="outset" w:sz="6" w:space="0" w:color="auto"/>
            </w:tcBorders>
            <w:vAlign w:val="center"/>
          </w:tcPr>
          <w:p w14:paraId="3747EA39" w14:textId="77777777" w:rsidR="00355481" w:rsidRPr="0001071F" w:rsidRDefault="00127F3E" w:rsidP="003E0926">
            <w:pPr>
              <w:ind w:left="-13" w:firstLine="13"/>
              <w:jc w:val="center"/>
              <w:rPr>
                <w:sz w:val="22"/>
                <w:szCs w:val="22"/>
                <w:lang w:eastAsia="lt-LT"/>
              </w:rPr>
            </w:pPr>
            <w:r w:rsidRPr="0001071F">
              <w:rPr>
                <w:sz w:val="22"/>
                <w:szCs w:val="22"/>
                <w:lang w:eastAsia="lt-LT"/>
              </w:rPr>
              <w:t>2</w:t>
            </w:r>
          </w:p>
        </w:tc>
        <w:tc>
          <w:tcPr>
            <w:tcW w:w="3686" w:type="dxa"/>
            <w:tcBorders>
              <w:top w:val="outset" w:sz="6" w:space="0" w:color="auto"/>
              <w:left w:val="outset" w:sz="6" w:space="0" w:color="auto"/>
              <w:bottom w:val="outset" w:sz="6" w:space="0" w:color="auto"/>
              <w:right w:val="outset" w:sz="6" w:space="0" w:color="auto"/>
            </w:tcBorders>
            <w:vAlign w:val="center"/>
          </w:tcPr>
          <w:p w14:paraId="5CF1529D" w14:textId="77777777" w:rsidR="00355481" w:rsidRPr="0001071F" w:rsidRDefault="00127F3E" w:rsidP="003E0926">
            <w:pPr>
              <w:ind w:left="268"/>
              <w:rPr>
                <w:sz w:val="22"/>
                <w:szCs w:val="22"/>
                <w:lang w:eastAsia="lt-LT"/>
              </w:rPr>
            </w:pPr>
            <w:r w:rsidRPr="0001071F">
              <w:rPr>
                <w:sz w:val="22"/>
                <w:szCs w:val="22"/>
                <w:lang w:eastAsia="lt-LT"/>
              </w:rPr>
              <w:t xml:space="preserve">Naudojama Windows Server 2022 </w:t>
            </w:r>
            <w:proofErr w:type="spellStart"/>
            <w:r w:rsidRPr="0001071F">
              <w:rPr>
                <w:sz w:val="22"/>
                <w:szCs w:val="22"/>
                <w:lang w:eastAsia="lt-LT"/>
              </w:rPr>
              <w:t>Failover</w:t>
            </w:r>
            <w:proofErr w:type="spellEnd"/>
            <w:r w:rsidRPr="0001071F">
              <w:rPr>
                <w:sz w:val="22"/>
                <w:szCs w:val="22"/>
                <w:lang w:eastAsia="lt-LT"/>
              </w:rPr>
              <w:t xml:space="preserve"> </w:t>
            </w:r>
            <w:proofErr w:type="spellStart"/>
            <w:r w:rsidRPr="0001071F">
              <w:rPr>
                <w:sz w:val="22"/>
                <w:szCs w:val="22"/>
                <w:lang w:eastAsia="lt-LT"/>
              </w:rPr>
              <w:t>Cluster</w:t>
            </w:r>
            <w:proofErr w:type="spellEnd"/>
            <w:r w:rsidRPr="0001071F">
              <w:rPr>
                <w:sz w:val="22"/>
                <w:szCs w:val="22"/>
                <w:lang w:eastAsia="lt-LT"/>
              </w:rPr>
              <w:t xml:space="preserve"> aplinkoje</w:t>
            </w:r>
          </w:p>
        </w:tc>
      </w:tr>
      <w:tr w:rsidR="004B43B7" w:rsidRPr="0001071F" w14:paraId="5BC2C2A0" w14:textId="77777777" w:rsidTr="0001071F">
        <w:trPr>
          <w:tblCellSpacing w:w="0" w:type="dxa"/>
        </w:trPr>
        <w:tc>
          <w:tcPr>
            <w:tcW w:w="703" w:type="dxa"/>
            <w:tcBorders>
              <w:top w:val="outset" w:sz="6" w:space="0" w:color="auto"/>
              <w:left w:val="outset" w:sz="6" w:space="0" w:color="auto"/>
              <w:bottom w:val="outset" w:sz="6" w:space="0" w:color="auto"/>
              <w:right w:val="outset" w:sz="6" w:space="0" w:color="auto"/>
            </w:tcBorders>
            <w:vAlign w:val="center"/>
          </w:tcPr>
          <w:p w14:paraId="315D65E1" w14:textId="77777777" w:rsidR="004B43B7" w:rsidRPr="0001071F" w:rsidRDefault="004B43B7" w:rsidP="003E0926">
            <w:pPr>
              <w:pStyle w:val="ListParagraph"/>
              <w:numPr>
                <w:ilvl w:val="0"/>
                <w:numId w:val="6"/>
              </w:numPr>
              <w:jc w:val="center"/>
              <w:rPr>
                <w:rFonts w:ascii="Times New Roman" w:hAnsi="Times New Roman"/>
                <w:lang w:eastAsia="lt-LT"/>
              </w:rPr>
            </w:pPr>
          </w:p>
        </w:tc>
        <w:tc>
          <w:tcPr>
            <w:tcW w:w="1557" w:type="dxa"/>
            <w:tcBorders>
              <w:top w:val="outset" w:sz="6" w:space="0" w:color="auto"/>
              <w:left w:val="outset" w:sz="6" w:space="0" w:color="auto"/>
              <w:bottom w:val="outset" w:sz="6" w:space="0" w:color="auto"/>
              <w:right w:val="outset" w:sz="6" w:space="0" w:color="auto"/>
            </w:tcBorders>
            <w:vAlign w:val="center"/>
          </w:tcPr>
          <w:p w14:paraId="671A4666" w14:textId="77777777" w:rsidR="004B43B7" w:rsidRPr="0001071F" w:rsidRDefault="003F5148" w:rsidP="003E0926">
            <w:pPr>
              <w:ind w:left="126"/>
              <w:rPr>
                <w:sz w:val="22"/>
                <w:szCs w:val="22"/>
                <w:lang w:eastAsia="lt-LT"/>
              </w:rPr>
            </w:pPr>
            <w:r w:rsidRPr="0001071F">
              <w:rPr>
                <w:sz w:val="22"/>
                <w:szCs w:val="22"/>
                <w:lang w:eastAsia="lt-LT"/>
              </w:rPr>
              <w:t>Saugykla</w:t>
            </w:r>
          </w:p>
        </w:tc>
        <w:tc>
          <w:tcPr>
            <w:tcW w:w="3261" w:type="dxa"/>
            <w:tcBorders>
              <w:top w:val="outset" w:sz="6" w:space="0" w:color="auto"/>
              <w:left w:val="outset" w:sz="6" w:space="0" w:color="auto"/>
              <w:bottom w:val="outset" w:sz="6" w:space="0" w:color="auto"/>
              <w:right w:val="outset" w:sz="6" w:space="0" w:color="auto"/>
            </w:tcBorders>
            <w:vAlign w:val="center"/>
          </w:tcPr>
          <w:p w14:paraId="760B92D7" w14:textId="77777777" w:rsidR="003F5148" w:rsidRPr="0001071F" w:rsidRDefault="003F5148" w:rsidP="003F5148">
            <w:pPr>
              <w:ind w:left="158"/>
              <w:rPr>
                <w:sz w:val="22"/>
                <w:szCs w:val="22"/>
                <w:lang w:eastAsia="lt-LT"/>
              </w:rPr>
            </w:pPr>
            <w:proofErr w:type="spellStart"/>
            <w:r w:rsidRPr="0001071F">
              <w:rPr>
                <w:sz w:val="22"/>
                <w:szCs w:val="22"/>
                <w:lang w:eastAsia="lt-LT"/>
              </w:rPr>
              <w:t>Synology</w:t>
            </w:r>
            <w:proofErr w:type="spellEnd"/>
            <w:r w:rsidRPr="0001071F">
              <w:rPr>
                <w:sz w:val="22"/>
                <w:szCs w:val="22"/>
                <w:lang w:eastAsia="lt-LT"/>
              </w:rPr>
              <w:t xml:space="preserve"> RS3621xs:</w:t>
            </w:r>
          </w:p>
          <w:p w14:paraId="350D2F80" w14:textId="77777777" w:rsidR="003F5148" w:rsidRPr="0001071F" w:rsidRDefault="003F5148" w:rsidP="003F5148">
            <w:pPr>
              <w:ind w:left="158"/>
              <w:rPr>
                <w:sz w:val="22"/>
                <w:szCs w:val="22"/>
                <w:lang w:eastAsia="lt-LT"/>
              </w:rPr>
            </w:pPr>
            <w:r w:rsidRPr="0001071F">
              <w:rPr>
                <w:sz w:val="22"/>
                <w:szCs w:val="22"/>
                <w:lang w:eastAsia="lt-LT"/>
              </w:rPr>
              <w:t xml:space="preserve">2 </w:t>
            </w:r>
            <w:proofErr w:type="spellStart"/>
            <w:r w:rsidRPr="0001071F">
              <w:rPr>
                <w:sz w:val="22"/>
                <w:szCs w:val="22"/>
                <w:lang w:eastAsia="lt-LT"/>
              </w:rPr>
              <w:t>vnt</w:t>
            </w:r>
            <w:proofErr w:type="spellEnd"/>
            <w:r w:rsidRPr="0001071F">
              <w:rPr>
                <w:sz w:val="22"/>
                <w:szCs w:val="22"/>
                <w:lang w:eastAsia="lt-LT"/>
              </w:rPr>
              <w:t xml:space="preserve"> x 800GB </w:t>
            </w:r>
            <w:proofErr w:type="spellStart"/>
            <w:r w:rsidRPr="0001071F">
              <w:rPr>
                <w:sz w:val="22"/>
                <w:szCs w:val="22"/>
                <w:lang w:eastAsia="lt-LT"/>
              </w:rPr>
              <w:t>cache</w:t>
            </w:r>
            <w:proofErr w:type="spellEnd"/>
            <w:r w:rsidRPr="0001071F">
              <w:rPr>
                <w:sz w:val="22"/>
                <w:szCs w:val="22"/>
                <w:lang w:eastAsia="lt-LT"/>
              </w:rPr>
              <w:t xml:space="preserve"> diskai;</w:t>
            </w:r>
          </w:p>
          <w:p w14:paraId="55E422D5" w14:textId="77777777" w:rsidR="003F5148" w:rsidRPr="0001071F" w:rsidRDefault="003F5148" w:rsidP="003F5148">
            <w:pPr>
              <w:ind w:left="158"/>
              <w:rPr>
                <w:sz w:val="22"/>
                <w:szCs w:val="22"/>
                <w:lang w:eastAsia="lt-LT"/>
              </w:rPr>
            </w:pPr>
            <w:r w:rsidRPr="0001071F">
              <w:rPr>
                <w:sz w:val="22"/>
                <w:szCs w:val="22"/>
                <w:lang w:eastAsia="lt-LT"/>
              </w:rPr>
              <w:t>10GB tinklo plokštė;</w:t>
            </w:r>
          </w:p>
          <w:p w14:paraId="2C191D59" w14:textId="77777777" w:rsidR="004B43B7" w:rsidRPr="0001071F" w:rsidRDefault="003F5148" w:rsidP="003F5148">
            <w:pPr>
              <w:ind w:left="158"/>
              <w:rPr>
                <w:sz w:val="22"/>
                <w:szCs w:val="22"/>
                <w:lang w:eastAsia="lt-LT"/>
              </w:rPr>
            </w:pPr>
            <w:r w:rsidRPr="0001071F">
              <w:rPr>
                <w:sz w:val="22"/>
                <w:szCs w:val="22"/>
                <w:lang w:eastAsia="lt-LT"/>
              </w:rPr>
              <w:t xml:space="preserve">diskai 8 x 16TB </w:t>
            </w:r>
            <w:proofErr w:type="spellStart"/>
            <w:r w:rsidRPr="0001071F">
              <w:rPr>
                <w:sz w:val="22"/>
                <w:szCs w:val="22"/>
                <w:lang w:eastAsia="lt-LT"/>
              </w:rPr>
              <w:t>enterprise</w:t>
            </w:r>
            <w:proofErr w:type="spellEnd"/>
            <w:r w:rsidRPr="0001071F">
              <w:rPr>
                <w:sz w:val="22"/>
                <w:szCs w:val="22"/>
                <w:lang w:eastAsia="lt-LT"/>
              </w:rPr>
              <w:t xml:space="preserve"> 7200 RPM</w:t>
            </w:r>
          </w:p>
        </w:tc>
        <w:tc>
          <w:tcPr>
            <w:tcW w:w="708" w:type="dxa"/>
            <w:tcBorders>
              <w:top w:val="outset" w:sz="6" w:space="0" w:color="auto"/>
              <w:left w:val="outset" w:sz="6" w:space="0" w:color="auto"/>
              <w:bottom w:val="outset" w:sz="6" w:space="0" w:color="auto"/>
              <w:right w:val="outset" w:sz="6" w:space="0" w:color="auto"/>
            </w:tcBorders>
            <w:vAlign w:val="center"/>
          </w:tcPr>
          <w:p w14:paraId="5A879C3F" w14:textId="77777777" w:rsidR="004B43B7" w:rsidRPr="0001071F" w:rsidRDefault="003F5148" w:rsidP="003E0926">
            <w:pPr>
              <w:ind w:left="-13" w:firstLine="13"/>
              <w:jc w:val="center"/>
              <w:rPr>
                <w:sz w:val="22"/>
                <w:szCs w:val="22"/>
                <w:lang w:eastAsia="lt-LT"/>
              </w:rPr>
            </w:pPr>
            <w:r w:rsidRPr="0001071F">
              <w:rPr>
                <w:sz w:val="22"/>
                <w:szCs w:val="22"/>
                <w:lang w:eastAsia="lt-LT"/>
              </w:rPr>
              <w:t>1</w:t>
            </w:r>
          </w:p>
        </w:tc>
        <w:tc>
          <w:tcPr>
            <w:tcW w:w="3686" w:type="dxa"/>
            <w:tcBorders>
              <w:top w:val="outset" w:sz="6" w:space="0" w:color="auto"/>
              <w:left w:val="outset" w:sz="6" w:space="0" w:color="auto"/>
              <w:bottom w:val="outset" w:sz="6" w:space="0" w:color="auto"/>
              <w:right w:val="outset" w:sz="6" w:space="0" w:color="auto"/>
            </w:tcBorders>
            <w:vAlign w:val="center"/>
          </w:tcPr>
          <w:p w14:paraId="1F821094" w14:textId="3479B30B" w:rsidR="004B43B7" w:rsidRPr="0001071F" w:rsidRDefault="003F5148" w:rsidP="002973D1">
            <w:pPr>
              <w:ind w:left="268"/>
              <w:rPr>
                <w:sz w:val="22"/>
                <w:szCs w:val="22"/>
                <w:lang w:eastAsia="lt-LT"/>
              </w:rPr>
            </w:pPr>
            <w:r w:rsidRPr="0001071F">
              <w:rPr>
                <w:sz w:val="22"/>
                <w:szCs w:val="22"/>
                <w:lang w:eastAsia="lt-LT"/>
              </w:rPr>
              <w:t>Naudojama įvykių žurnalų kaupimui, automatiniam rezerviniam kopijavimui ir vidiniams įstaigos tikslams</w:t>
            </w:r>
          </w:p>
        </w:tc>
      </w:tr>
      <w:tr w:rsidR="002A6CEA" w:rsidRPr="0001071F" w14:paraId="5B94A76C" w14:textId="77777777" w:rsidTr="0001071F">
        <w:trPr>
          <w:tblCellSpacing w:w="0" w:type="dxa"/>
        </w:trPr>
        <w:tc>
          <w:tcPr>
            <w:tcW w:w="703" w:type="dxa"/>
            <w:tcBorders>
              <w:top w:val="outset" w:sz="6" w:space="0" w:color="auto"/>
              <w:left w:val="outset" w:sz="6" w:space="0" w:color="auto"/>
              <w:bottom w:val="outset" w:sz="6" w:space="0" w:color="auto"/>
              <w:right w:val="outset" w:sz="6" w:space="0" w:color="auto"/>
            </w:tcBorders>
            <w:vAlign w:val="center"/>
          </w:tcPr>
          <w:p w14:paraId="59B14B31" w14:textId="77777777" w:rsidR="002A6CEA" w:rsidRPr="0001071F" w:rsidRDefault="002A6CEA" w:rsidP="003E0926">
            <w:pPr>
              <w:pStyle w:val="ListParagraph"/>
              <w:numPr>
                <w:ilvl w:val="0"/>
                <w:numId w:val="6"/>
              </w:numPr>
              <w:jc w:val="center"/>
              <w:rPr>
                <w:rFonts w:ascii="Times New Roman" w:hAnsi="Times New Roman"/>
                <w:lang w:eastAsia="lt-LT"/>
              </w:rPr>
            </w:pPr>
          </w:p>
        </w:tc>
        <w:tc>
          <w:tcPr>
            <w:tcW w:w="1557" w:type="dxa"/>
            <w:tcBorders>
              <w:top w:val="outset" w:sz="6" w:space="0" w:color="auto"/>
              <w:left w:val="outset" w:sz="6" w:space="0" w:color="auto"/>
              <w:bottom w:val="outset" w:sz="6" w:space="0" w:color="auto"/>
              <w:right w:val="outset" w:sz="6" w:space="0" w:color="auto"/>
            </w:tcBorders>
            <w:vAlign w:val="center"/>
          </w:tcPr>
          <w:p w14:paraId="019E7331" w14:textId="77777777" w:rsidR="002A6CEA" w:rsidRPr="0001071F" w:rsidRDefault="002A6CEA" w:rsidP="003E0926">
            <w:pPr>
              <w:ind w:left="126"/>
              <w:rPr>
                <w:sz w:val="22"/>
                <w:szCs w:val="22"/>
                <w:lang w:eastAsia="lt-LT"/>
              </w:rPr>
            </w:pPr>
            <w:r w:rsidRPr="0001071F">
              <w:rPr>
                <w:sz w:val="22"/>
                <w:szCs w:val="22"/>
                <w:lang w:eastAsia="lt-LT"/>
              </w:rPr>
              <w:t>Tarnybinė stotis</w:t>
            </w:r>
          </w:p>
        </w:tc>
        <w:tc>
          <w:tcPr>
            <w:tcW w:w="3261" w:type="dxa"/>
            <w:tcBorders>
              <w:top w:val="outset" w:sz="6" w:space="0" w:color="auto"/>
              <w:left w:val="outset" w:sz="6" w:space="0" w:color="auto"/>
              <w:bottom w:val="outset" w:sz="6" w:space="0" w:color="auto"/>
              <w:right w:val="outset" w:sz="6" w:space="0" w:color="auto"/>
            </w:tcBorders>
            <w:vAlign w:val="center"/>
          </w:tcPr>
          <w:p w14:paraId="36B5D0DB" w14:textId="77777777" w:rsidR="002A6CEA" w:rsidRPr="0001071F" w:rsidRDefault="002A6CEA" w:rsidP="003E0926">
            <w:pPr>
              <w:ind w:left="158"/>
              <w:rPr>
                <w:sz w:val="22"/>
                <w:szCs w:val="22"/>
                <w:lang w:eastAsia="lt-LT"/>
              </w:rPr>
            </w:pPr>
            <w:r w:rsidRPr="0001071F">
              <w:rPr>
                <w:sz w:val="22"/>
                <w:szCs w:val="22"/>
                <w:lang w:eastAsia="lt-LT"/>
              </w:rPr>
              <w:t xml:space="preserve">HPE </w:t>
            </w:r>
            <w:proofErr w:type="spellStart"/>
            <w:r w:rsidRPr="0001071F">
              <w:rPr>
                <w:sz w:val="22"/>
                <w:szCs w:val="22"/>
                <w:lang w:eastAsia="lt-LT"/>
              </w:rPr>
              <w:t>ProLiant</w:t>
            </w:r>
            <w:proofErr w:type="spellEnd"/>
            <w:r w:rsidRPr="0001071F">
              <w:rPr>
                <w:sz w:val="22"/>
                <w:szCs w:val="22"/>
                <w:lang w:eastAsia="lt-LT"/>
              </w:rPr>
              <w:t xml:space="preserve"> DL360 </w:t>
            </w:r>
            <w:proofErr w:type="spellStart"/>
            <w:r w:rsidRPr="0001071F">
              <w:rPr>
                <w:sz w:val="22"/>
                <w:szCs w:val="22"/>
                <w:lang w:eastAsia="lt-LT"/>
              </w:rPr>
              <w:t>GenlO</w:t>
            </w:r>
            <w:proofErr w:type="spellEnd"/>
            <w:r w:rsidRPr="0001071F">
              <w:rPr>
                <w:sz w:val="22"/>
                <w:szCs w:val="22"/>
                <w:lang w:eastAsia="lt-LT"/>
              </w:rPr>
              <w:t xml:space="preserve"> Intel </w:t>
            </w:r>
            <w:proofErr w:type="spellStart"/>
            <w:r w:rsidRPr="0001071F">
              <w:rPr>
                <w:sz w:val="22"/>
                <w:szCs w:val="22"/>
                <w:lang w:eastAsia="lt-LT"/>
              </w:rPr>
              <w:t>Xeon-Silver</w:t>
            </w:r>
            <w:proofErr w:type="spellEnd"/>
            <w:r w:rsidRPr="0001071F">
              <w:rPr>
                <w:sz w:val="22"/>
                <w:szCs w:val="22"/>
                <w:lang w:eastAsia="lt-LT"/>
              </w:rPr>
              <w:t xml:space="preserve"> 4210R, </w:t>
            </w:r>
            <w:proofErr w:type="spellStart"/>
            <w:r w:rsidRPr="0001071F">
              <w:rPr>
                <w:sz w:val="22"/>
                <w:szCs w:val="22"/>
              </w:rPr>
              <w:t>Average</w:t>
            </w:r>
            <w:proofErr w:type="spellEnd"/>
            <w:r w:rsidRPr="0001071F">
              <w:rPr>
                <w:sz w:val="22"/>
                <w:szCs w:val="22"/>
              </w:rPr>
              <w:t xml:space="preserve"> CPU Mark 15, </w:t>
            </w:r>
            <w:r w:rsidRPr="0001071F">
              <w:rPr>
                <w:rFonts w:eastAsia="Calibri"/>
                <w:sz w:val="22"/>
                <w:szCs w:val="22"/>
              </w:rPr>
              <w:t xml:space="preserve">x64, </w:t>
            </w:r>
            <w:r w:rsidRPr="0001071F">
              <w:rPr>
                <w:sz w:val="22"/>
                <w:szCs w:val="22"/>
              </w:rPr>
              <w:t xml:space="preserve">64 GB </w:t>
            </w:r>
            <w:proofErr w:type="spellStart"/>
            <w:r w:rsidRPr="0001071F">
              <w:rPr>
                <w:sz w:val="22"/>
                <w:szCs w:val="22"/>
              </w:rPr>
              <w:t>Dual</w:t>
            </w:r>
            <w:proofErr w:type="spellEnd"/>
            <w:r w:rsidRPr="0001071F">
              <w:rPr>
                <w:sz w:val="22"/>
                <w:szCs w:val="22"/>
              </w:rPr>
              <w:t xml:space="preserve"> </w:t>
            </w:r>
            <w:proofErr w:type="spellStart"/>
            <w:r w:rsidRPr="0001071F">
              <w:rPr>
                <w:sz w:val="22"/>
                <w:szCs w:val="22"/>
              </w:rPr>
              <w:t>Rank</w:t>
            </w:r>
            <w:proofErr w:type="spellEnd"/>
            <w:r w:rsidRPr="0001071F">
              <w:rPr>
                <w:sz w:val="22"/>
                <w:szCs w:val="22"/>
              </w:rPr>
              <w:t xml:space="preserve"> x8 DDR4-2933, 3TB,</w:t>
            </w:r>
            <w:r w:rsidRPr="0001071F">
              <w:rPr>
                <w:sz w:val="22"/>
                <w:szCs w:val="22"/>
                <w:lang w:eastAsia="lt-LT"/>
              </w:rPr>
              <w:br/>
              <w:t>MS Windows Server 2022</w:t>
            </w:r>
          </w:p>
        </w:tc>
        <w:tc>
          <w:tcPr>
            <w:tcW w:w="708" w:type="dxa"/>
            <w:tcBorders>
              <w:top w:val="outset" w:sz="6" w:space="0" w:color="auto"/>
              <w:left w:val="outset" w:sz="6" w:space="0" w:color="auto"/>
              <w:bottom w:val="outset" w:sz="6" w:space="0" w:color="auto"/>
              <w:right w:val="outset" w:sz="6" w:space="0" w:color="auto"/>
            </w:tcBorders>
            <w:vAlign w:val="center"/>
          </w:tcPr>
          <w:p w14:paraId="781A21EC" w14:textId="77777777" w:rsidR="002A6CEA" w:rsidRPr="0001071F" w:rsidRDefault="002A6CEA" w:rsidP="003E0926">
            <w:pPr>
              <w:ind w:left="-13" w:firstLine="13"/>
              <w:jc w:val="center"/>
              <w:rPr>
                <w:sz w:val="22"/>
                <w:szCs w:val="22"/>
                <w:lang w:eastAsia="lt-LT"/>
              </w:rPr>
            </w:pPr>
            <w:r w:rsidRPr="0001071F">
              <w:rPr>
                <w:sz w:val="22"/>
                <w:szCs w:val="22"/>
                <w:lang w:eastAsia="lt-LT"/>
              </w:rPr>
              <w:t>1</w:t>
            </w:r>
          </w:p>
        </w:tc>
        <w:tc>
          <w:tcPr>
            <w:tcW w:w="3686" w:type="dxa"/>
            <w:tcBorders>
              <w:top w:val="outset" w:sz="6" w:space="0" w:color="auto"/>
              <w:left w:val="outset" w:sz="6" w:space="0" w:color="auto"/>
              <w:bottom w:val="outset" w:sz="6" w:space="0" w:color="auto"/>
              <w:right w:val="outset" w:sz="6" w:space="0" w:color="auto"/>
            </w:tcBorders>
            <w:vAlign w:val="center"/>
          </w:tcPr>
          <w:p w14:paraId="46518304" w14:textId="77777777" w:rsidR="003F2768" w:rsidRPr="0001071F" w:rsidRDefault="002A6CEA" w:rsidP="003E0926">
            <w:pPr>
              <w:ind w:left="268"/>
              <w:rPr>
                <w:sz w:val="22"/>
                <w:szCs w:val="22"/>
                <w:lang w:eastAsia="lt-LT"/>
              </w:rPr>
            </w:pPr>
            <w:r w:rsidRPr="0001071F">
              <w:rPr>
                <w:sz w:val="22"/>
                <w:szCs w:val="22"/>
                <w:lang w:eastAsia="lt-LT"/>
              </w:rPr>
              <w:t xml:space="preserve">Naudojama ugniasienei, vartotojų autentifikavimui ir autorizavimui jungiantis prie VPN bei belaidžio interneto tinklo ir kitų sistemų. Sistema naudoja specialiai sukurtą programinę įrangą vartotojų duomenims sinchronizuoti su </w:t>
            </w:r>
            <w:proofErr w:type="spellStart"/>
            <w:r w:rsidRPr="0001071F">
              <w:rPr>
                <w:sz w:val="22"/>
                <w:szCs w:val="22"/>
                <w:lang w:eastAsia="lt-LT"/>
              </w:rPr>
              <w:t>eLABa</w:t>
            </w:r>
            <w:proofErr w:type="spellEnd"/>
            <w:r w:rsidRPr="0001071F">
              <w:rPr>
                <w:sz w:val="22"/>
                <w:szCs w:val="22"/>
                <w:lang w:eastAsia="lt-LT"/>
              </w:rPr>
              <w:t xml:space="preserve"> biblioteka (</w:t>
            </w:r>
            <w:hyperlink r:id="rId9" w:history="1">
              <w:r w:rsidRPr="0001071F">
                <w:rPr>
                  <w:rStyle w:val="Hyperlink"/>
                  <w:sz w:val="22"/>
                  <w:szCs w:val="22"/>
                  <w:lang w:eastAsia="lt-LT"/>
                </w:rPr>
                <w:t>https://aleph.library.lt</w:t>
              </w:r>
            </w:hyperlink>
            <w:r w:rsidRPr="0001071F">
              <w:rPr>
                <w:sz w:val="22"/>
                <w:szCs w:val="22"/>
                <w:lang w:eastAsia="lt-LT"/>
              </w:rPr>
              <w:t>), o taip pat (naudojant specialiai sukurtą programinę įrangą) skaitytojų autentifikavimui skaityklų kompiuteriuose.</w:t>
            </w:r>
          </w:p>
          <w:p w14:paraId="1D94412A" w14:textId="401BF803" w:rsidR="002A6CEA" w:rsidRPr="0001071F" w:rsidRDefault="003F2768" w:rsidP="003E0926">
            <w:pPr>
              <w:ind w:left="268"/>
              <w:rPr>
                <w:sz w:val="22"/>
                <w:szCs w:val="22"/>
                <w:lang w:eastAsia="lt-LT"/>
              </w:rPr>
            </w:pPr>
            <w:proofErr w:type="spellStart"/>
            <w:r w:rsidRPr="0001071F">
              <w:rPr>
                <w:sz w:val="22"/>
                <w:szCs w:val="22"/>
                <w:lang w:eastAsia="lt-LT"/>
              </w:rPr>
              <w:t>UniFi</w:t>
            </w:r>
            <w:proofErr w:type="spellEnd"/>
            <w:r w:rsidRPr="0001071F">
              <w:rPr>
                <w:sz w:val="22"/>
                <w:szCs w:val="22"/>
                <w:lang w:eastAsia="lt-LT"/>
              </w:rPr>
              <w:t xml:space="preserve"> Network; </w:t>
            </w:r>
            <w:proofErr w:type="spellStart"/>
            <w:r w:rsidRPr="0001071F">
              <w:rPr>
                <w:sz w:val="22"/>
                <w:szCs w:val="22"/>
                <w:lang w:eastAsia="lt-LT"/>
              </w:rPr>
              <w:t>Free</w:t>
            </w:r>
            <w:proofErr w:type="spellEnd"/>
            <w:r w:rsidRPr="0001071F">
              <w:rPr>
                <w:sz w:val="22"/>
                <w:szCs w:val="22"/>
                <w:lang w:eastAsia="lt-LT"/>
              </w:rPr>
              <w:t xml:space="preserve"> RADIUS</w:t>
            </w:r>
            <w:r w:rsidR="002A6CEA" w:rsidRPr="0001071F">
              <w:rPr>
                <w:sz w:val="22"/>
                <w:szCs w:val="22"/>
                <w:lang w:eastAsia="lt-LT"/>
              </w:rPr>
              <w:t xml:space="preserve">    </w:t>
            </w:r>
          </w:p>
        </w:tc>
      </w:tr>
      <w:tr w:rsidR="002A6CEA" w:rsidRPr="0001071F" w14:paraId="066488E8" w14:textId="77777777" w:rsidTr="0001071F">
        <w:trPr>
          <w:trHeight w:val="844"/>
          <w:tblCellSpacing w:w="0" w:type="dxa"/>
        </w:trPr>
        <w:tc>
          <w:tcPr>
            <w:tcW w:w="703" w:type="dxa"/>
            <w:tcBorders>
              <w:top w:val="outset" w:sz="6" w:space="0" w:color="auto"/>
              <w:left w:val="outset" w:sz="6" w:space="0" w:color="auto"/>
              <w:bottom w:val="outset" w:sz="6" w:space="0" w:color="auto"/>
              <w:right w:val="outset" w:sz="6" w:space="0" w:color="auto"/>
            </w:tcBorders>
          </w:tcPr>
          <w:p w14:paraId="70E7B8CB" w14:textId="77777777" w:rsidR="002A6CEA" w:rsidRPr="0001071F" w:rsidRDefault="002A6CEA" w:rsidP="003E0926">
            <w:pPr>
              <w:pStyle w:val="ListParagraph"/>
              <w:numPr>
                <w:ilvl w:val="0"/>
                <w:numId w:val="6"/>
              </w:numPr>
              <w:spacing w:after="0" w:line="240" w:lineRule="auto"/>
              <w:rPr>
                <w:rFonts w:ascii="Times New Roman" w:hAnsi="Times New Roman"/>
                <w:lang w:eastAsia="lt-LT"/>
              </w:rPr>
            </w:pPr>
          </w:p>
        </w:tc>
        <w:tc>
          <w:tcPr>
            <w:tcW w:w="1557" w:type="dxa"/>
            <w:tcBorders>
              <w:top w:val="outset" w:sz="6" w:space="0" w:color="auto"/>
              <w:left w:val="outset" w:sz="6" w:space="0" w:color="auto"/>
              <w:bottom w:val="outset" w:sz="6" w:space="0" w:color="auto"/>
              <w:right w:val="outset" w:sz="6" w:space="0" w:color="auto"/>
            </w:tcBorders>
          </w:tcPr>
          <w:p w14:paraId="04A9266E" w14:textId="63A9E47F" w:rsidR="002A6CEA" w:rsidRPr="0001071F" w:rsidRDefault="00C25B88" w:rsidP="003E0926">
            <w:pPr>
              <w:ind w:left="126"/>
              <w:rPr>
                <w:sz w:val="22"/>
                <w:szCs w:val="22"/>
                <w:lang w:eastAsia="lt-LT"/>
              </w:rPr>
            </w:pPr>
            <w:r w:rsidRPr="0001071F">
              <w:rPr>
                <w:sz w:val="22"/>
                <w:szCs w:val="22"/>
                <w:lang w:eastAsia="lt-LT"/>
              </w:rPr>
              <w:t>Institucinės talpyklos</w:t>
            </w:r>
            <w:r w:rsidR="002A6CEA" w:rsidRPr="0001071F">
              <w:rPr>
                <w:sz w:val="22"/>
                <w:szCs w:val="22"/>
                <w:lang w:eastAsia="lt-LT"/>
              </w:rPr>
              <w:t xml:space="preserve"> serveris su RAID masyvu</w:t>
            </w:r>
          </w:p>
        </w:tc>
        <w:tc>
          <w:tcPr>
            <w:tcW w:w="3261" w:type="dxa"/>
            <w:tcBorders>
              <w:top w:val="outset" w:sz="6" w:space="0" w:color="auto"/>
              <w:left w:val="outset" w:sz="6" w:space="0" w:color="auto"/>
              <w:bottom w:val="outset" w:sz="6" w:space="0" w:color="auto"/>
              <w:right w:val="outset" w:sz="6" w:space="0" w:color="auto"/>
            </w:tcBorders>
          </w:tcPr>
          <w:p w14:paraId="683405FA" w14:textId="77777777" w:rsidR="002A6CEA" w:rsidRPr="0001071F" w:rsidRDefault="002A6CEA" w:rsidP="003E0926">
            <w:pPr>
              <w:ind w:left="126"/>
              <w:rPr>
                <w:sz w:val="22"/>
                <w:szCs w:val="22"/>
                <w:lang w:eastAsia="lt-LT"/>
              </w:rPr>
            </w:pPr>
            <w:r w:rsidRPr="0001071F">
              <w:rPr>
                <w:sz w:val="22"/>
                <w:szCs w:val="22"/>
                <w:lang w:eastAsia="lt-LT"/>
              </w:rPr>
              <w:t xml:space="preserve">HP </w:t>
            </w:r>
            <w:proofErr w:type="spellStart"/>
            <w:r w:rsidRPr="0001071F">
              <w:rPr>
                <w:sz w:val="22"/>
                <w:szCs w:val="22"/>
                <w:lang w:eastAsia="lt-LT"/>
              </w:rPr>
              <w:t>Proliant</w:t>
            </w:r>
            <w:proofErr w:type="spellEnd"/>
            <w:r w:rsidRPr="0001071F">
              <w:rPr>
                <w:sz w:val="22"/>
                <w:szCs w:val="22"/>
                <w:lang w:eastAsia="lt-LT"/>
              </w:rPr>
              <w:t xml:space="preserve"> DL360 Gen10; Intel </w:t>
            </w:r>
            <w:proofErr w:type="spellStart"/>
            <w:r w:rsidRPr="0001071F">
              <w:rPr>
                <w:sz w:val="22"/>
                <w:szCs w:val="22"/>
                <w:lang w:eastAsia="lt-LT"/>
              </w:rPr>
              <w:t>Xeon</w:t>
            </w:r>
            <w:proofErr w:type="spellEnd"/>
            <w:r w:rsidRPr="0001071F">
              <w:rPr>
                <w:sz w:val="22"/>
                <w:szCs w:val="22"/>
                <w:lang w:eastAsia="lt-LT"/>
              </w:rPr>
              <w:t xml:space="preserve"> </w:t>
            </w:r>
            <w:proofErr w:type="spellStart"/>
            <w:r w:rsidRPr="0001071F">
              <w:rPr>
                <w:sz w:val="22"/>
                <w:szCs w:val="22"/>
                <w:lang w:eastAsia="lt-LT"/>
              </w:rPr>
              <w:t>Silver</w:t>
            </w:r>
            <w:proofErr w:type="spellEnd"/>
            <w:r w:rsidRPr="0001071F">
              <w:rPr>
                <w:sz w:val="22"/>
                <w:szCs w:val="22"/>
                <w:lang w:eastAsia="lt-LT"/>
              </w:rPr>
              <w:t xml:space="preserve"> 4114; 2,2 GHz; 64 MB; 2x300Gb ir 6x900Gb GB; Windows Server 2016 </w:t>
            </w:r>
            <w:proofErr w:type="spellStart"/>
            <w:r w:rsidRPr="0001071F">
              <w:rPr>
                <w:sz w:val="22"/>
                <w:szCs w:val="22"/>
                <w:lang w:eastAsia="lt-LT"/>
              </w:rPr>
              <w:t>Standart</w:t>
            </w:r>
            <w:proofErr w:type="spellEnd"/>
          </w:p>
        </w:tc>
        <w:tc>
          <w:tcPr>
            <w:tcW w:w="708" w:type="dxa"/>
            <w:tcBorders>
              <w:top w:val="outset" w:sz="6" w:space="0" w:color="auto"/>
              <w:left w:val="outset" w:sz="6" w:space="0" w:color="auto"/>
              <w:bottom w:val="outset" w:sz="6" w:space="0" w:color="auto"/>
              <w:right w:val="outset" w:sz="6" w:space="0" w:color="auto"/>
            </w:tcBorders>
            <w:vAlign w:val="center"/>
          </w:tcPr>
          <w:p w14:paraId="2ED6349E" w14:textId="77777777" w:rsidR="002A6CEA" w:rsidRPr="0001071F" w:rsidRDefault="002A6CEA" w:rsidP="003E0926">
            <w:pPr>
              <w:ind w:left="-13" w:firstLine="13"/>
              <w:jc w:val="center"/>
              <w:rPr>
                <w:sz w:val="22"/>
                <w:szCs w:val="22"/>
                <w:lang w:eastAsia="lt-LT"/>
              </w:rPr>
            </w:pPr>
            <w:r w:rsidRPr="0001071F">
              <w:rPr>
                <w:sz w:val="22"/>
                <w:szCs w:val="22"/>
                <w:lang w:eastAsia="lt-LT"/>
              </w:rPr>
              <w:t>1</w:t>
            </w:r>
          </w:p>
        </w:tc>
        <w:tc>
          <w:tcPr>
            <w:tcW w:w="3686" w:type="dxa"/>
            <w:tcBorders>
              <w:top w:val="outset" w:sz="6" w:space="0" w:color="auto"/>
              <w:left w:val="outset" w:sz="6" w:space="0" w:color="auto"/>
              <w:bottom w:val="outset" w:sz="6" w:space="0" w:color="auto"/>
              <w:right w:val="outset" w:sz="6" w:space="0" w:color="auto"/>
            </w:tcBorders>
          </w:tcPr>
          <w:p w14:paraId="6AAD6158" w14:textId="513C0104" w:rsidR="002A6CEA" w:rsidRPr="0001071F" w:rsidRDefault="00B22685" w:rsidP="003E0926">
            <w:pPr>
              <w:ind w:left="268"/>
              <w:rPr>
                <w:sz w:val="22"/>
                <w:szCs w:val="22"/>
                <w:lang w:eastAsia="lt-LT"/>
              </w:rPr>
            </w:pPr>
            <w:r w:rsidRPr="0001071F">
              <w:rPr>
                <w:sz w:val="22"/>
                <w:szCs w:val="22"/>
                <w:lang w:eastAsia="lt-LT"/>
              </w:rPr>
              <w:t>Institucinė talpykla</w:t>
            </w:r>
            <w:r w:rsidR="002A6CEA" w:rsidRPr="0001071F">
              <w:rPr>
                <w:sz w:val="22"/>
                <w:szCs w:val="22"/>
                <w:lang w:eastAsia="lt-LT"/>
              </w:rPr>
              <w:t>:</w:t>
            </w:r>
          </w:p>
          <w:p w14:paraId="187C65E8" w14:textId="77777777" w:rsidR="002A6CEA" w:rsidRPr="0001071F" w:rsidRDefault="002A6CEA" w:rsidP="003E0926">
            <w:pPr>
              <w:pStyle w:val="ListParagraph"/>
              <w:numPr>
                <w:ilvl w:val="0"/>
                <w:numId w:val="2"/>
              </w:numPr>
              <w:tabs>
                <w:tab w:val="left" w:pos="543"/>
              </w:tabs>
              <w:ind w:left="268" w:firstLine="0"/>
              <w:rPr>
                <w:rFonts w:ascii="Times New Roman" w:hAnsi="Times New Roman"/>
                <w:lang w:eastAsia="lt-LT"/>
              </w:rPr>
            </w:pPr>
            <w:r w:rsidRPr="0001071F">
              <w:rPr>
                <w:rFonts w:ascii="Times New Roman" w:hAnsi="Times New Roman"/>
                <w:lang w:eastAsia="lt-LT"/>
              </w:rPr>
              <w:t xml:space="preserve">Windows Server 2012 R2: pagrindinė OS, </w:t>
            </w:r>
            <w:proofErr w:type="spellStart"/>
            <w:r w:rsidRPr="0001071F">
              <w:rPr>
                <w:rFonts w:ascii="Times New Roman" w:hAnsi="Times New Roman"/>
                <w:lang w:eastAsia="lt-LT"/>
              </w:rPr>
              <w:t>Hyper</w:t>
            </w:r>
            <w:proofErr w:type="spellEnd"/>
            <w:r w:rsidRPr="0001071F">
              <w:rPr>
                <w:rFonts w:ascii="Times New Roman" w:hAnsi="Times New Roman"/>
                <w:lang w:eastAsia="lt-LT"/>
              </w:rPr>
              <w:t>-V;</w:t>
            </w:r>
          </w:p>
          <w:p w14:paraId="775E2F33" w14:textId="77777777" w:rsidR="002A6CEA" w:rsidRPr="0001071F" w:rsidRDefault="002A6CEA" w:rsidP="003E0926">
            <w:pPr>
              <w:pStyle w:val="ListParagraph"/>
              <w:numPr>
                <w:ilvl w:val="0"/>
                <w:numId w:val="2"/>
              </w:numPr>
              <w:tabs>
                <w:tab w:val="left" w:pos="543"/>
              </w:tabs>
              <w:ind w:left="268" w:firstLine="0"/>
              <w:rPr>
                <w:rFonts w:ascii="Times New Roman" w:hAnsi="Times New Roman"/>
                <w:lang w:eastAsia="lt-LT"/>
              </w:rPr>
            </w:pPr>
            <w:proofErr w:type="spellStart"/>
            <w:r w:rsidRPr="0001071F">
              <w:rPr>
                <w:rFonts w:ascii="Times New Roman" w:hAnsi="Times New Roman"/>
                <w:lang w:eastAsia="lt-LT"/>
              </w:rPr>
              <w:t>Debian</w:t>
            </w:r>
            <w:proofErr w:type="spellEnd"/>
            <w:r w:rsidRPr="0001071F">
              <w:rPr>
                <w:rFonts w:ascii="Times New Roman" w:hAnsi="Times New Roman"/>
                <w:lang w:eastAsia="lt-LT"/>
              </w:rPr>
              <w:t xml:space="preserve"> Linux virtuali mašina: </w:t>
            </w:r>
            <w:proofErr w:type="spellStart"/>
            <w:r w:rsidRPr="0001071F">
              <w:rPr>
                <w:rFonts w:ascii="Times New Roman" w:hAnsi="Times New Roman"/>
                <w:lang w:eastAsia="lt-LT"/>
              </w:rPr>
              <w:t>DSpace</w:t>
            </w:r>
            <w:proofErr w:type="spellEnd"/>
            <w:r w:rsidRPr="0001071F">
              <w:rPr>
                <w:rFonts w:ascii="Times New Roman" w:hAnsi="Times New Roman"/>
                <w:lang w:eastAsia="lt-LT"/>
              </w:rPr>
              <w:t xml:space="preserve">, </w:t>
            </w:r>
            <w:r w:rsidRPr="0001071F">
              <w:rPr>
                <w:rFonts w:ascii="Times New Roman" w:hAnsi="Times New Roman"/>
                <w:b/>
                <w:lang w:eastAsia="lt-LT"/>
              </w:rPr>
              <w:t>modernizuota ir adaptuota pagal PO poreikius</w:t>
            </w:r>
            <w:r w:rsidRPr="0001071F">
              <w:rPr>
                <w:rFonts w:ascii="Times New Roman" w:hAnsi="Times New Roman"/>
                <w:lang w:eastAsia="lt-LT"/>
              </w:rPr>
              <w:t>;</w:t>
            </w:r>
          </w:p>
          <w:p w14:paraId="7345A106" w14:textId="77777777" w:rsidR="002A6CEA" w:rsidRPr="0001071F" w:rsidRDefault="002A6CEA" w:rsidP="003E0926">
            <w:pPr>
              <w:pStyle w:val="ListParagraph"/>
              <w:numPr>
                <w:ilvl w:val="0"/>
                <w:numId w:val="2"/>
              </w:numPr>
              <w:tabs>
                <w:tab w:val="left" w:pos="543"/>
              </w:tabs>
              <w:ind w:left="268" w:firstLine="0"/>
              <w:rPr>
                <w:rFonts w:ascii="Times New Roman" w:hAnsi="Times New Roman"/>
                <w:lang w:eastAsia="lt-LT"/>
              </w:rPr>
            </w:pPr>
            <w:proofErr w:type="spellStart"/>
            <w:r w:rsidRPr="0001071F">
              <w:rPr>
                <w:rFonts w:ascii="Times New Roman" w:hAnsi="Times New Roman"/>
                <w:lang w:eastAsia="lt-LT"/>
              </w:rPr>
              <w:t>Debian</w:t>
            </w:r>
            <w:proofErr w:type="spellEnd"/>
            <w:r w:rsidRPr="0001071F">
              <w:rPr>
                <w:rFonts w:ascii="Times New Roman" w:hAnsi="Times New Roman"/>
                <w:lang w:eastAsia="lt-LT"/>
              </w:rPr>
              <w:t xml:space="preserve"> Linux virtuali mašina: </w:t>
            </w:r>
            <w:proofErr w:type="spellStart"/>
            <w:r w:rsidRPr="0001071F">
              <w:rPr>
                <w:rFonts w:ascii="Times New Roman" w:hAnsi="Times New Roman"/>
                <w:lang w:eastAsia="lt-LT"/>
              </w:rPr>
              <w:t>DSpace</w:t>
            </w:r>
            <w:proofErr w:type="spellEnd"/>
            <w:r w:rsidRPr="0001071F">
              <w:rPr>
                <w:rFonts w:ascii="Times New Roman" w:hAnsi="Times New Roman"/>
                <w:lang w:eastAsia="lt-LT"/>
              </w:rPr>
              <w:t xml:space="preserve"> „smėlio dėžė“;</w:t>
            </w:r>
          </w:p>
          <w:p w14:paraId="513F59CA" w14:textId="77777777" w:rsidR="002A6CEA" w:rsidRPr="0001071F" w:rsidRDefault="002A6CEA" w:rsidP="003E0926">
            <w:pPr>
              <w:pStyle w:val="ListParagraph"/>
              <w:numPr>
                <w:ilvl w:val="0"/>
                <w:numId w:val="2"/>
              </w:numPr>
              <w:tabs>
                <w:tab w:val="left" w:pos="543"/>
              </w:tabs>
              <w:ind w:left="268" w:firstLine="0"/>
              <w:rPr>
                <w:rFonts w:ascii="Times New Roman" w:hAnsi="Times New Roman"/>
                <w:lang w:eastAsia="lt-LT"/>
              </w:rPr>
            </w:pPr>
            <w:r w:rsidRPr="0001071F">
              <w:rPr>
                <w:rFonts w:ascii="Times New Roman" w:hAnsi="Times New Roman"/>
                <w:lang w:eastAsia="lt-LT"/>
              </w:rPr>
              <w:lastRenderedPageBreak/>
              <w:t>Windows Server 2012 virtuali mašina: bibliotekos žemėlapių servisas</w:t>
            </w:r>
          </w:p>
        </w:tc>
      </w:tr>
      <w:tr w:rsidR="002A6CEA" w:rsidRPr="0001071F" w14:paraId="78B825BF" w14:textId="77777777" w:rsidTr="0001071F">
        <w:trPr>
          <w:tblCellSpacing w:w="0" w:type="dxa"/>
        </w:trPr>
        <w:tc>
          <w:tcPr>
            <w:tcW w:w="703" w:type="dxa"/>
            <w:tcBorders>
              <w:top w:val="outset" w:sz="6" w:space="0" w:color="auto"/>
              <w:left w:val="outset" w:sz="6" w:space="0" w:color="auto"/>
              <w:bottom w:val="outset" w:sz="6" w:space="0" w:color="auto"/>
              <w:right w:val="outset" w:sz="6" w:space="0" w:color="auto"/>
            </w:tcBorders>
          </w:tcPr>
          <w:p w14:paraId="59E4DCAF" w14:textId="77777777" w:rsidR="002A6CEA" w:rsidRPr="0001071F" w:rsidRDefault="002A6CEA" w:rsidP="003E0926">
            <w:pPr>
              <w:pStyle w:val="ListParagraph"/>
              <w:numPr>
                <w:ilvl w:val="0"/>
                <w:numId w:val="6"/>
              </w:numPr>
              <w:spacing w:after="0" w:line="240" w:lineRule="auto"/>
              <w:rPr>
                <w:rFonts w:ascii="Times New Roman" w:hAnsi="Times New Roman"/>
                <w:lang w:eastAsia="lt-LT"/>
              </w:rPr>
            </w:pPr>
          </w:p>
        </w:tc>
        <w:tc>
          <w:tcPr>
            <w:tcW w:w="1557" w:type="dxa"/>
            <w:tcBorders>
              <w:top w:val="outset" w:sz="6" w:space="0" w:color="auto"/>
              <w:left w:val="outset" w:sz="6" w:space="0" w:color="auto"/>
              <w:bottom w:val="outset" w:sz="6" w:space="0" w:color="auto"/>
              <w:right w:val="outset" w:sz="6" w:space="0" w:color="auto"/>
            </w:tcBorders>
          </w:tcPr>
          <w:p w14:paraId="3BF30C74" w14:textId="68ABBFB6" w:rsidR="002A6CEA" w:rsidRPr="0001071F" w:rsidRDefault="00C25B88" w:rsidP="003E0926">
            <w:pPr>
              <w:ind w:left="126"/>
              <w:rPr>
                <w:sz w:val="22"/>
                <w:szCs w:val="22"/>
                <w:lang w:eastAsia="lt-LT"/>
              </w:rPr>
            </w:pPr>
            <w:r w:rsidRPr="0001071F">
              <w:rPr>
                <w:sz w:val="22"/>
                <w:szCs w:val="22"/>
                <w:lang w:eastAsia="lt-LT"/>
              </w:rPr>
              <w:t>Institucinė</w:t>
            </w:r>
            <w:r w:rsidR="002A6CEA" w:rsidRPr="0001071F">
              <w:rPr>
                <w:sz w:val="22"/>
                <w:szCs w:val="22"/>
                <w:lang w:eastAsia="lt-LT"/>
              </w:rPr>
              <w:t xml:space="preserve"> talpykla</w:t>
            </w:r>
          </w:p>
        </w:tc>
        <w:tc>
          <w:tcPr>
            <w:tcW w:w="3261" w:type="dxa"/>
            <w:tcBorders>
              <w:top w:val="outset" w:sz="6" w:space="0" w:color="auto"/>
              <w:left w:val="outset" w:sz="6" w:space="0" w:color="auto"/>
              <w:bottom w:val="outset" w:sz="6" w:space="0" w:color="auto"/>
              <w:right w:val="outset" w:sz="6" w:space="0" w:color="auto"/>
            </w:tcBorders>
            <w:hideMark/>
          </w:tcPr>
          <w:p w14:paraId="763180AD" w14:textId="77777777" w:rsidR="002A6CEA" w:rsidRPr="0001071F" w:rsidRDefault="002A6CEA" w:rsidP="003E0926">
            <w:pPr>
              <w:ind w:left="158"/>
              <w:rPr>
                <w:sz w:val="22"/>
                <w:szCs w:val="22"/>
                <w:lang w:eastAsia="lt-LT"/>
              </w:rPr>
            </w:pPr>
            <w:proofErr w:type="spellStart"/>
            <w:r w:rsidRPr="0001071F">
              <w:rPr>
                <w:sz w:val="22"/>
                <w:szCs w:val="22"/>
                <w:lang w:eastAsia="lt-LT"/>
              </w:rPr>
              <w:t>Synology</w:t>
            </w:r>
            <w:proofErr w:type="spellEnd"/>
            <w:r w:rsidRPr="0001071F">
              <w:rPr>
                <w:sz w:val="22"/>
                <w:szCs w:val="22"/>
                <w:lang w:eastAsia="lt-LT"/>
              </w:rPr>
              <w:t xml:space="preserve"> RS3412xs; 2x3 GHz; 2 GB; 10x4 TB</w:t>
            </w:r>
          </w:p>
        </w:tc>
        <w:tc>
          <w:tcPr>
            <w:tcW w:w="708" w:type="dxa"/>
            <w:tcBorders>
              <w:top w:val="outset" w:sz="6" w:space="0" w:color="auto"/>
              <w:left w:val="outset" w:sz="6" w:space="0" w:color="auto"/>
              <w:bottom w:val="outset" w:sz="6" w:space="0" w:color="auto"/>
              <w:right w:val="outset" w:sz="6" w:space="0" w:color="auto"/>
            </w:tcBorders>
            <w:vAlign w:val="center"/>
            <w:hideMark/>
          </w:tcPr>
          <w:p w14:paraId="64225213" w14:textId="77777777" w:rsidR="002A6CEA" w:rsidRPr="0001071F" w:rsidRDefault="002A6CEA" w:rsidP="003E0926">
            <w:pPr>
              <w:ind w:left="-13" w:firstLine="13"/>
              <w:jc w:val="center"/>
              <w:rPr>
                <w:sz w:val="22"/>
                <w:szCs w:val="22"/>
                <w:lang w:eastAsia="lt-LT"/>
              </w:rPr>
            </w:pPr>
            <w:r w:rsidRPr="0001071F">
              <w:rPr>
                <w:sz w:val="22"/>
                <w:szCs w:val="22"/>
                <w:lang w:eastAsia="lt-LT"/>
              </w:rPr>
              <w:t>1</w:t>
            </w:r>
          </w:p>
        </w:tc>
        <w:tc>
          <w:tcPr>
            <w:tcW w:w="3686" w:type="dxa"/>
            <w:tcBorders>
              <w:top w:val="outset" w:sz="6" w:space="0" w:color="auto"/>
              <w:left w:val="outset" w:sz="6" w:space="0" w:color="auto"/>
              <w:bottom w:val="outset" w:sz="6" w:space="0" w:color="auto"/>
              <w:right w:val="outset" w:sz="6" w:space="0" w:color="auto"/>
            </w:tcBorders>
          </w:tcPr>
          <w:p w14:paraId="13B38C08" w14:textId="6AB33D0C" w:rsidR="002A6CEA" w:rsidRPr="0001071F" w:rsidRDefault="00B22685" w:rsidP="003E0926">
            <w:pPr>
              <w:ind w:left="268"/>
              <w:rPr>
                <w:sz w:val="22"/>
                <w:szCs w:val="22"/>
                <w:lang w:eastAsia="lt-LT"/>
              </w:rPr>
            </w:pPr>
            <w:r w:rsidRPr="0001071F">
              <w:rPr>
                <w:sz w:val="22"/>
                <w:szCs w:val="22"/>
                <w:lang w:eastAsia="lt-LT"/>
              </w:rPr>
              <w:t>Institucinė</w:t>
            </w:r>
            <w:r w:rsidR="002A6CEA" w:rsidRPr="0001071F">
              <w:rPr>
                <w:sz w:val="22"/>
                <w:szCs w:val="22"/>
                <w:lang w:eastAsia="lt-LT"/>
              </w:rPr>
              <w:t xml:space="preserve"> talpykla</w:t>
            </w:r>
          </w:p>
          <w:p w14:paraId="6A0FBC50" w14:textId="2D90D047" w:rsidR="002A6CEA" w:rsidRPr="0001071F" w:rsidRDefault="002A6CEA" w:rsidP="003E0926">
            <w:pPr>
              <w:ind w:left="268"/>
              <w:rPr>
                <w:sz w:val="22"/>
                <w:szCs w:val="22"/>
                <w:lang w:eastAsia="lt-LT"/>
              </w:rPr>
            </w:pPr>
            <w:r w:rsidRPr="0001071F">
              <w:rPr>
                <w:sz w:val="22"/>
                <w:szCs w:val="22"/>
                <w:lang w:eastAsia="lt-LT"/>
              </w:rPr>
              <w:t>(Linux)</w:t>
            </w:r>
            <w:r w:rsidR="00D43431" w:rsidRPr="0001071F">
              <w:rPr>
                <w:sz w:val="22"/>
                <w:szCs w:val="22"/>
                <w:lang w:eastAsia="lt-LT"/>
              </w:rPr>
              <w:t xml:space="preserve"> (rezervinė kopija)</w:t>
            </w:r>
          </w:p>
        </w:tc>
      </w:tr>
      <w:tr w:rsidR="002A6CEA" w:rsidRPr="0001071F" w14:paraId="69CE7A74" w14:textId="77777777" w:rsidTr="0001071F">
        <w:trPr>
          <w:tblCellSpacing w:w="0" w:type="dxa"/>
        </w:trPr>
        <w:tc>
          <w:tcPr>
            <w:tcW w:w="703" w:type="dxa"/>
            <w:tcBorders>
              <w:top w:val="outset" w:sz="6" w:space="0" w:color="auto"/>
              <w:left w:val="outset" w:sz="6" w:space="0" w:color="auto"/>
              <w:bottom w:val="outset" w:sz="6" w:space="0" w:color="auto"/>
              <w:right w:val="outset" w:sz="6" w:space="0" w:color="auto"/>
            </w:tcBorders>
          </w:tcPr>
          <w:p w14:paraId="4B8D04AD" w14:textId="77777777" w:rsidR="002A6CEA" w:rsidRPr="0001071F" w:rsidRDefault="002A6CEA" w:rsidP="003E0926">
            <w:pPr>
              <w:pStyle w:val="ListParagraph"/>
              <w:numPr>
                <w:ilvl w:val="0"/>
                <w:numId w:val="6"/>
              </w:numPr>
              <w:spacing w:after="0" w:line="240" w:lineRule="auto"/>
              <w:rPr>
                <w:rFonts w:ascii="Times New Roman" w:hAnsi="Times New Roman"/>
                <w:lang w:eastAsia="lt-LT"/>
              </w:rPr>
            </w:pPr>
          </w:p>
        </w:tc>
        <w:tc>
          <w:tcPr>
            <w:tcW w:w="1557" w:type="dxa"/>
            <w:tcBorders>
              <w:top w:val="outset" w:sz="6" w:space="0" w:color="auto"/>
              <w:left w:val="outset" w:sz="6" w:space="0" w:color="auto"/>
              <w:bottom w:val="outset" w:sz="6" w:space="0" w:color="auto"/>
              <w:right w:val="outset" w:sz="6" w:space="0" w:color="auto"/>
            </w:tcBorders>
          </w:tcPr>
          <w:p w14:paraId="7BF93716" w14:textId="4E5674EA" w:rsidR="002A6CEA" w:rsidRPr="0001071F" w:rsidRDefault="00C25B88" w:rsidP="003E0926">
            <w:pPr>
              <w:ind w:left="126"/>
              <w:rPr>
                <w:sz w:val="22"/>
                <w:szCs w:val="22"/>
                <w:lang w:eastAsia="lt-LT"/>
              </w:rPr>
            </w:pPr>
            <w:r w:rsidRPr="0001071F">
              <w:rPr>
                <w:sz w:val="22"/>
                <w:szCs w:val="22"/>
                <w:lang w:eastAsia="lt-LT"/>
              </w:rPr>
              <w:t>Institucinė</w:t>
            </w:r>
            <w:r w:rsidR="00D43431" w:rsidRPr="0001071F">
              <w:rPr>
                <w:sz w:val="22"/>
                <w:szCs w:val="22"/>
                <w:lang w:eastAsia="lt-LT"/>
              </w:rPr>
              <w:t xml:space="preserve"> talpykla</w:t>
            </w:r>
          </w:p>
        </w:tc>
        <w:tc>
          <w:tcPr>
            <w:tcW w:w="3261" w:type="dxa"/>
            <w:tcBorders>
              <w:top w:val="outset" w:sz="6" w:space="0" w:color="auto"/>
              <w:left w:val="outset" w:sz="6" w:space="0" w:color="auto"/>
              <w:bottom w:val="outset" w:sz="6" w:space="0" w:color="auto"/>
              <w:right w:val="outset" w:sz="6" w:space="0" w:color="auto"/>
            </w:tcBorders>
            <w:hideMark/>
          </w:tcPr>
          <w:p w14:paraId="22C349D2" w14:textId="77777777" w:rsidR="002A6CEA" w:rsidRPr="0001071F" w:rsidRDefault="002A6CEA" w:rsidP="003E0926">
            <w:pPr>
              <w:ind w:left="158"/>
              <w:rPr>
                <w:sz w:val="22"/>
                <w:szCs w:val="22"/>
                <w:lang w:eastAsia="lt-LT"/>
              </w:rPr>
            </w:pPr>
            <w:proofErr w:type="spellStart"/>
            <w:r w:rsidRPr="0001071F">
              <w:rPr>
                <w:sz w:val="22"/>
                <w:szCs w:val="22"/>
                <w:lang w:eastAsia="lt-LT"/>
              </w:rPr>
              <w:t>Synology</w:t>
            </w:r>
            <w:proofErr w:type="spellEnd"/>
            <w:r w:rsidRPr="0001071F">
              <w:rPr>
                <w:sz w:val="22"/>
                <w:szCs w:val="22"/>
                <w:lang w:eastAsia="lt-LT"/>
              </w:rPr>
              <w:t xml:space="preserve"> RS3412xs; 2x3 GHz; 2 GB; 10x3 TB</w:t>
            </w:r>
          </w:p>
        </w:tc>
        <w:tc>
          <w:tcPr>
            <w:tcW w:w="708" w:type="dxa"/>
            <w:tcBorders>
              <w:top w:val="outset" w:sz="6" w:space="0" w:color="auto"/>
              <w:left w:val="outset" w:sz="6" w:space="0" w:color="auto"/>
              <w:bottom w:val="outset" w:sz="6" w:space="0" w:color="auto"/>
              <w:right w:val="outset" w:sz="6" w:space="0" w:color="auto"/>
            </w:tcBorders>
            <w:vAlign w:val="center"/>
            <w:hideMark/>
          </w:tcPr>
          <w:p w14:paraId="38F3B676" w14:textId="77777777" w:rsidR="002A6CEA" w:rsidRPr="0001071F" w:rsidRDefault="002A6CEA" w:rsidP="003E0926">
            <w:pPr>
              <w:ind w:left="-13" w:firstLine="13"/>
              <w:jc w:val="center"/>
              <w:rPr>
                <w:sz w:val="22"/>
                <w:szCs w:val="22"/>
                <w:lang w:eastAsia="lt-LT"/>
              </w:rPr>
            </w:pPr>
            <w:r w:rsidRPr="0001071F">
              <w:rPr>
                <w:sz w:val="22"/>
                <w:szCs w:val="22"/>
                <w:lang w:eastAsia="lt-LT"/>
              </w:rPr>
              <w:t>1</w:t>
            </w:r>
          </w:p>
        </w:tc>
        <w:tc>
          <w:tcPr>
            <w:tcW w:w="3686" w:type="dxa"/>
            <w:tcBorders>
              <w:top w:val="outset" w:sz="6" w:space="0" w:color="auto"/>
              <w:left w:val="outset" w:sz="6" w:space="0" w:color="auto"/>
              <w:bottom w:val="outset" w:sz="6" w:space="0" w:color="auto"/>
              <w:right w:val="outset" w:sz="6" w:space="0" w:color="auto"/>
            </w:tcBorders>
          </w:tcPr>
          <w:p w14:paraId="75C43F08" w14:textId="7DA164C3" w:rsidR="00D43431" w:rsidRPr="0001071F" w:rsidRDefault="00B22685" w:rsidP="00D43431">
            <w:pPr>
              <w:ind w:left="268"/>
              <w:rPr>
                <w:sz w:val="22"/>
                <w:szCs w:val="22"/>
                <w:lang w:eastAsia="lt-LT"/>
              </w:rPr>
            </w:pPr>
            <w:r w:rsidRPr="0001071F">
              <w:rPr>
                <w:sz w:val="22"/>
                <w:szCs w:val="22"/>
                <w:lang w:eastAsia="lt-LT"/>
              </w:rPr>
              <w:t xml:space="preserve">Institucinė </w:t>
            </w:r>
            <w:r w:rsidR="00D43431" w:rsidRPr="0001071F">
              <w:rPr>
                <w:sz w:val="22"/>
                <w:szCs w:val="22"/>
                <w:lang w:eastAsia="lt-LT"/>
              </w:rPr>
              <w:t>talpykla</w:t>
            </w:r>
          </w:p>
          <w:p w14:paraId="78AB970B" w14:textId="04B30BB3" w:rsidR="002A6CEA" w:rsidRPr="0001071F" w:rsidRDefault="00D43431" w:rsidP="00D43431">
            <w:pPr>
              <w:ind w:left="268"/>
              <w:rPr>
                <w:sz w:val="22"/>
                <w:szCs w:val="22"/>
                <w:lang w:eastAsia="lt-LT"/>
              </w:rPr>
            </w:pPr>
            <w:r w:rsidRPr="0001071F">
              <w:rPr>
                <w:sz w:val="22"/>
                <w:szCs w:val="22"/>
                <w:lang w:eastAsia="lt-LT"/>
              </w:rPr>
              <w:t>(Linux)</w:t>
            </w:r>
          </w:p>
        </w:tc>
      </w:tr>
      <w:tr w:rsidR="002A6CEA" w:rsidRPr="0001071F" w14:paraId="0EAFC7FD" w14:textId="77777777" w:rsidTr="0001071F">
        <w:trPr>
          <w:tblCellSpacing w:w="0" w:type="dxa"/>
        </w:trPr>
        <w:tc>
          <w:tcPr>
            <w:tcW w:w="703" w:type="dxa"/>
            <w:tcBorders>
              <w:top w:val="outset" w:sz="6" w:space="0" w:color="auto"/>
              <w:left w:val="outset" w:sz="6" w:space="0" w:color="auto"/>
              <w:bottom w:val="outset" w:sz="6" w:space="0" w:color="auto"/>
              <w:right w:val="outset" w:sz="6" w:space="0" w:color="auto"/>
            </w:tcBorders>
          </w:tcPr>
          <w:p w14:paraId="313C9EEA" w14:textId="77777777" w:rsidR="002A6CEA" w:rsidRPr="0001071F" w:rsidRDefault="002A6CEA" w:rsidP="003E0926">
            <w:pPr>
              <w:pStyle w:val="ListParagraph"/>
              <w:numPr>
                <w:ilvl w:val="0"/>
                <w:numId w:val="6"/>
              </w:numPr>
              <w:spacing w:after="0" w:line="240" w:lineRule="auto"/>
              <w:rPr>
                <w:rFonts w:ascii="Times New Roman" w:hAnsi="Times New Roman"/>
                <w:lang w:eastAsia="lt-LT"/>
              </w:rPr>
            </w:pPr>
          </w:p>
        </w:tc>
        <w:tc>
          <w:tcPr>
            <w:tcW w:w="1557" w:type="dxa"/>
            <w:tcBorders>
              <w:top w:val="outset" w:sz="6" w:space="0" w:color="auto"/>
              <w:left w:val="outset" w:sz="6" w:space="0" w:color="auto"/>
              <w:bottom w:val="outset" w:sz="6" w:space="0" w:color="auto"/>
              <w:right w:val="outset" w:sz="6" w:space="0" w:color="auto"/>
            </w:tcBorders>
          </w:tcPr>
          <w:p w14:paraId="7DA94AA0" w14:textId="77777777" w:rsidR="002A6CEA" w:rsidRPr="0001071F" w:rsidRDefault="002A6CEA" w:rsidP="003E0926">
            <w:pPr>
              <w:ind w:left="126"/>
              <w:rPr>
                <w:sz w:val="22"/>
                <w:szCs w:val="22"/>
                <w:lang w:eastAsia="lt-LT"/>
              </w:rPr>
            </w:pPr>
            <w:r w:rsidRPr="0001071F">
              <w:rPr>
                <w:sz w:val="22"/>
                <w:szCs w:val="22"/>
                <w:lang w:eastAsia="lt-LT"/>
              </w:rPr>
              <w:t xml:space="preserve">Skaitmeninimo duomenų serveris </w:t>
            </w:r>
          </w:p>
        </w:tc>
        <w:tc>
          <w:tcPr>
            <w:tcW w:w="3261" w:type="dxa"/>
            <w:tcBorders>
              <w:top w:val="outset" w:sz="6" w:space="0" w:color="auto"/>
              <w:left w:val="outset" w:sz="6" w:space="0" w:color="auto"/>
              <w:bottom w:val="outset" w:sz="6" w:space="0" w:color="auto"/>
              <w:right w:val="outset" w:sz="6" w:space="0" w:color="auto"/>
            </w:tcBorders>
            <w:hideMark/>
          </w:tcPr>
          <w:p w14:paraId="62A0D13C" w14:textId="00BCDB03" w:rsidR="0006498D" w:rsidRPr="0001071F" w:rsidRDefault="002A6CEA" w:rsidP="0006498D">
            <w:pPr>
              <w:ind w:left="158"/>
              <w:rPr>
                <w:sz w:val="22"/>
                <w:szCs w:val="22"/>
                <w:lang w:eastAsia="lt-LT"/>
              </w:rPr>
            </w:pPr>
            <w:r w:rsidRPr="0001071F">
              <w:rPr>
                <w:sz w:val="22"/>
                <w:szCs w:val="22"/>
                <w:lang w:eastAsia="lt-LT"/>
              </w:rPr>
              <w:t xml:space="preserve">HP </w:t>
            </w:r>
            <w:proofErr w:type="spellStart"/>
            <w:r w:rsidRPr="0001071F">
              <w:rPr>
                <w:sz w:val="22"/>
                <w:szCs w:val="22"/>
                <w:lang w:eastAsia="lt-LT"/>
              </w:rPr>
              <w:t>ProLiant</w:t>
            </w:r>
            <w:proofErr w:type="spellEnd"/>
            <w:r w:rsidRPr="0001071F">
              <w:rPr>
                <w:sz w:val="22"/>
                <w:szCs w:val="22"/>
                <w:lang w:eastAsia="lt-LT"/>
              </w:rPr>
              <w:t xml:space="preserve"> DL360p G8; Intel(R) </w:t>
            </w:r>
            <w:proofErr w:type="spellStart"/>
            <w:r w:rsidRPr="0001071F">
              <w:rPr>
                <w:sz w:val="22"/>
                <w:szCs w:val="22"/>
                <w:lang w:eastAsia="lt-LT"/>
              </w:rPr>
              <w:t>Xeon</w:t>
            </w:r>
            <w:proofErr w:type="spellEnd"/>
            <w:r w:rsidRPr="0001071F">
              <w:rPr>
                <w:sz w:val="22"/>
                <w:szCs w:val="22"/>
                <w:lang w:eastAsia="lt-LT"/>
              </w:rPr>
              <w:t>(R) CPU E5-2609; </w:t>
            </w:r>
            <w:r w:rsidRPr="0001071F">
              <w:rPr>
                <w:bCs/>
                <w:sz w:val="22"/>
                <w:szCs w:val="22"/>
                <w:lang w:eastAsia="lt-LT"/>
              </w:rPr>
              <w:t>4x2,4</w:t>
            </w:r>
            <w:r w:rsidRPr="0001071F">
              <w:rPr>
                <w:sz w:val="22"/>
                <w:szCs w:val="22"/>
                <w:lang w:eastAsia="lt-LT"/>
              </w:rPr>
              <w:t> GHz; </w:t>
            </w:r>
            <w:r w:rsidRPr="0001071F">
              <w:rPr>
                <w:bCs/>
                <w:sz w:val="22"/>
                <w:szCs w:val="22"/>
                <w:lang w:eastAsia="lt-LT"/>
              </w:rPr>
              <w:t>12</w:t>
            </w:r>
            <w:r w:rsidRPr="0001071F">
              <w:rPr>
                <w:sz w:val="22"/>
                <w:szCs w:val="22"/>
                <w:lang w:eastAsia="lt-LT"/>
              </w:rPr>
              <w:t> GB; </w:t>
            </w:r>
            <w:r w:rsidRPr="0001071F">
              <w:rPr>
                <w:bCs/>
                <w:sz w:val="22"/>
                <w:szCs w:val="22"/>
                <w:lang w:eastAsia="lt-LT"/>
              </w:rPr>
              <w:t>300+5160</w:t>
            </w:r>
            <w:r w:rsidRPr="0001071F">
              <w:rPr>
                <w:sz w:val="22"/>
                <w:szCs w:val="22"/>
                <w:lang w:eastAsia="lt-LT"/>
              </w:rPr>
              <w:t> GB;</w:t>
            </w:r>
          </w:p>
        </w:tc>
        <w:tc>
          <w:tcPr>
            <w:tcW w:w="708" w:type="dxa"/>
            <w:tcBorders>
              <w:top w:val="outset" w:sz="6" w:space="0" w:color="auto"/>
              <w:left w:val="outset" w:sz="6" w:space="0" w:color="auto"/>
              <w:bottom w:val="outset" w:sz="6" w:space="0" w:color="auto"/>
              <w:right w:val="outset" w:sz="6" w:space="0" w:color="auto"/>
            </w:tcBorders>
            <w:vAlign w:val="center"/>
            <w:hideMark/>
          </w:tcPr>
          <w:p w14:paraId="4E87E767" w14:textId="77777777" w:rsidR="002A6CEA" w:rsidRPr="0001071F" w:rsidRDefault="002A6CEA" w:rsidP="003E0926">
            <w:pPr>
              <w:ind w:left="-13" w:firstLine="13"/>
              <w:jc w:val="center"/>
              <w:rPr>
                <w:sz w:val="22"/>
                <w:szCs w:val="22"/>
                <w:lang w:eastAsia="lt-LT"/>
              </w:rPr>
            </w:pPr>
            <w:r w:rsidRPr="0001071F">
              <w:rPr>
                <w:sz w:val="22"/>
                <w:szCs w:val="22"/>
                <w:lang w:eastAsia="lt-LT"/>
              </w:rPr>
              <w:t>1</w:t>
            </w:r>
          </w:p>
        </w:tc>
        <w:tc>
          <w:tcPr>
            <w:tcW w:w="3686" w:type="dxa"/>
            <w:tcBorders>
              <w:top w:val="outset" w:sz="6" w:space="0" w:color="auto"/>
              <w:left w:val="outset" w:sz="6" w:space="0" w:color="auto"/>
              <w:bottom w:val="outset" w:sz="6" w:space="0" w:color="auto"/>
              <w:right w:val="outset" w:sz="6" w:space="0" w:color="auto"/>
            </w:tcBorders>
          </w:tcPr>
          <w:p w14:paraId="4EC536E1" w14:textId="77777777" w:rsidR="002A6CEA" w:rsidRPr="0001071F" w:rsidRDefault="002A6CEA" w:rsidP="003E0926">
            <w:pPr>
              <w:ind w:left="268"/>
              <w:rPr>
                <w:sz w:val="22"/>
                <w:szCs w:val="22"/>
                <w:lang w:eastAsia="lt-LT"/>
              </w:rPr>
            </w:pPr>
            <w:r w:rsidRPr="0001071F">
              <w:rPr>
                <w:sz w:val="22"/>
                <w:szCs w:val="22"/>
                <w:lang w:eastAsia="lt-LT"/>
              </w:rPr>
              <w:t xml:space="preserve">Skaitmeninimo serveris: </w:t>
            </w:r>
          </w:p>
          <w:p w14:paraId="211DC8DF" w14:textId="17935699" w:rsidR="002A6CEA" w:rsidRPr="0001071F" w:rsidRDefault="002A6CEA" w:rsidP="0001071F">
            <w:pPr>
              <w:pStyle w:val="ListParagraph"/>
              <w:tabs>
                <w:tab w:val="left" w:pos="573"/>
              </w:tabs>
              <w:ind w:left="268"/>
              <w:rPr>
                <w:lang w:eastAsia="lt-LT"/>
              </w:rPr>
            </w:pPr>
            <w:r w:rsidRPr="0001071F">
              <w:rPr>
                <w:rFonts w:ascii="Times New Roman" w:hAnsi="Times New Roman"/>
                <w:lang w:eastAsia="lt-LT"/>
              </w:rPr>
              <w:t xml:space="preserve">Windows Server 2012: pagrindinė OS, </w:t>
            </w:r>
            <w:proofErr w:type="spellStart"/>
            <w:r w:rsidRPr="0001071F">
              <w:rPr>
                <w:rFonts w:ascii="Times New Roman" w:hAnsi="Times New Roman"/>
                <w:lang w:eastAsia="lt-LT"/>
              </w:rPr>
              <w:t>Active</w:t>
            </w:r>
            <w:proofErr w:type="spellEnd"/>
            <w:r w:rsidRPr="0001071F">
              <w:rPr>
                <w:rFonts w:ascii="Times New Roman" w:hAnsi="Times New Roman"/>
                <w:lang w:eastAsia="lt-LT"/>
              </w:rPr>
              <w:t xml:space="preserve"> </w:t>
            </w:r>
            <w:proofErr w:type="spellStart"/>
            <w:r w:rsidRPr="0001071F">
              <w:rPr>
                <w:rFonts w:ascii="Times New Roman" w:hAnsi="Times New Roman"/>
                <w:lang w:eastAsia="lt-LT"/>
              </w:rPr>
              <w:t>directory</w:t>
            </w:r>
            <w:proofErr w:type="spellEnd"/>
            <w:r w:rsidRPr="0001071F">
              <w:rPr>
                <w:rFonts w:ascii="Times New Roman" w:hAnsi="Times New Roman"/>
                <w:lang w:eastAsia="lt-LT"/>
              </w:rPr>
              <w:t xml:space="preserve">, </w:t>
            </w:r>
            <w:proofErr w:type="spellStart"/>
            <w:r w:rsidRPr="0001071F">
              <w:rPr>
                <w:rFonts w:ascii="Times New Roman" w:hAnsi="Times New Roman"/>
                <w:lang w:eastAsia="lt-LT"/>
              </w:rPr>
              <w:t>Hyper</w:t>
            </w:r>
            <w:proofErr w:type="spellEnd"/>
            <w:r w:rsidRPr="0001071F">
              <w:rPr>
                <w:rFonts w:ascii="Times New Roman" w:hAnsi="Times New Roman"/>
                <w:lang w:eastAsia="lt-LT"/>
              </w:rPr>
              <w:t>-V;</w:t>
            </w:r>
          </w:p>
        </w:tc>
      </w:tr>
      <w:tr w:rsidR="002A6CEA" w:rsidRPr="0001071F" w14:paraId="0D5FEE14" w14:textId="77777777" w:rsidTr="0001071F">
        <w:trPr>
          <w:tblCellSpacing w:w="0" w:type="dxa"/>
        </w:trPr>
        <w:tc>
          <w:tcPr>
            <w:tcW w:w="703" w:type="dxa"/>
            <w:tcBorders>
              <w:top w:val="outset" w:sz="6" w:space="0" w:color="auto"/>
              <w:left w:val="outset" w:sz="6" w:space="0" w:color="auto"/>
              <w:bottom w:val="outset" w:sz="6" w:space="0" w:color="auto"/>
              <w:right w:val="outset" w:sz="6" w:space="0" w:color="auto"/>
            </w:tcBorders>
          </w:tcPr>
          <w:p w14:paraId="6D558B1F" w14:textId="77777777" w:rsidR="002A6CEA" w:rsidRPr="0001071F" w:rsidRDefault="002A6CEA" w:rsidP="003E0926">
            <w:pPr>
              <w:pStyle w:val="ListParagraph"/>
              <w:numPr>
                <w:ilvl w:val="0"/>
                <w:numId w:val="6"/>
              </w:numPr>
              <w:spacing w:after="0" w:line="240" w:lineRule="auto"/>
              <w:rPr>
                <w:rFonts w:ascii="Times New Roman" w:hAnsi="Times New Roman"/>
                <w:lang w:eastAsia="lt-LT"/>
              </w:rPr>
            </w:pPr>
          </w:p>
        </w:tc>
        <w:tc>
          <w:tcPr>
            <w:tcW w:w="1557" w:type="dxa"/>
            <w:tcBorders>
              <w:top w:val="outset" w:sz="6" w:space="0" w:color="auto"/>
              <w:left w:val="outset" w:sz="6" w:space="0" w:color="auto"/>
              <w:bottom w:val="outset" w:sz="6" w:space="0" w:color="auto"/>
              <w:right w:val="outset" w:sz="6" w:space="0" w:color="auto"/>
            </w:tcBorders>
          </w:tcPr>
          <w:p w14:paraId="05C704FF" w14:textId="77777777" w:rsidR="002A6CEA" w:rsidRPr="0001071F" w:rsidRDefault="002A6CEA" w:rsidP="00417D06">
            <w:pPr>
              <w:ind w:left="126"/>
              <w:rPr>
                <w:sz w:val="22"/>
                <w:szCs w:val="22"/>
                <w:lang w:eastAsia="lt-LT"/>
              </w:rPr>
            </w:pPr>
            <w:r w:rsidRPr="0001071F">
              <w:rPr>
                <w:sz w:val="22"/>
                <w:szCs w:val="22"/>
                <w:lang w:eastAsia="lt-LT"/>
              </w:rPr>
              <w:t xml:space="preserve">Bevielio ryšio </w:t>
            </w:r>
            <w:r w:rsidR="00417D06" w:rsidRPr="0001071F">
              <w:rPr>
                <w:sz w:val="22"/>
                <w:szCs w:val="22"/>
                <w:lang w:eastAsia="lt-LT"/>
              </w:rPr>
              <w:t xml:space="preserve">vartotojų autentifikavimo </w:t>
            </w:r>
            <w:r w:rsidRPr="0001071F">
              <w:rPr>
                <w:sz w:val="22"/>
                <w:szCs w:val="22"/>
                <w:lang w:eastAsia="lt-LT"/>
              </w:rPr>
              <w:t>serveris</w:t>
            </w:r>
          </w:p>
        </w:tc>
        <w:tc>
          <w:tcPr>
            <w:tcW w:w="3261" w:type="dxa"/>
            <w:tcBorders>
              <w:top w:val="outset" w:sz="6" w:space="0" w:color="auto"/>
              <w:left w:val="outset" w:sz="6" w:space="0" w:color="auto"/>
              <w:bottom w:val="outset" w:sz="6" w:space="0" w:color="auto"/>
              <w:right w:val="outset" w:sz="6" w:space="0" w:color="auto"/>
            </w:tcBorders>
          </w:tcPr>
          <w:p w14:paraId="3F17714B" w14:textId="77777777" w:rsidR="002A6CEA" w:rsidRPr="0001071F" w:rsidRDefault="002A6CEA" w:rsidP="003E0926">
            <w:pPr>
              <w:ind w:left="158"/>
              <w:rPr>
                <w:sz w:val="22"/>
                <w:szCs w:val="22"/>
                <w:lang w:eastAsia="lt-LT"/>
              </w:rPr>
            </w:pPr>
            <w:r w:rsidRPr="0001071F">
              <w:rPr>
                <w:sz w:val="22"/>
                <w:szCs w:val="22"/>
                <w:lang w:eastAsia="lt-LT"/>
              </w:rPr>
              <w:t xml:space="preserve">HP </w:t>
            </w:r>
            <w:proofErr w:type="spellStart"/>
            <w:r w:rsidRPr="0001071F">
              <w:rPr>
                <w:sz w:val="22"/>
                <w:szCs w:val="22"/>
                <w:lang w:eastAsia="lt-LT"/>
              </w:rPr>
              <w:t>ProLiant</w:t>
            </w:r>
            <w:proofErr w:type="spellEnd"/>
            <w:r w:rsidRPr="0001071F">
              <w:rPr>
                <w:sz w:val="22"/>
                <w:szCs w:val="22"/>
                <w:lang w:eastAsia="lt-LT"/>
              </w:rPr>
              <w:t xml:space="preserve"> DL360p G8; </w:t>
            </w:r>
            <w:r w:rsidRPr="0001071F">
              <w:rPr>
                <w:sz w:val="22"/>
                <w:szCs w:val="22"/>
                <w:lang w:eastAsia="lt-LT"/>
              </w:rPr>
              <w:br/>
            </w:r>
          </w:p>
        </w:tc>
        <w:tc>
          <w:tcPr>
            <w:tcW w:w="708" w:type="dxa"/>
            <w:tcBorders>
              <w:top w:val="outset" w:sz="6" w:space="0" w:color="auto"/>
              <w:left w:val="outset" w:sz="6" w:space="0" w:color="auto"/>
              <w:bottom w:val="outset" w:sz="6" w:space="0" w:color="auto"/>
              <w:right w:val="outset" w:sz="6" w:space="0" w:color="auto"/>
            </w:tcBorders>
            <w:vAlign w:val="center"/>
          </w:tcPr>
          <w:p w14:paraId="01622F1B" w14:textId="77777777" w:rsidR="002A6CEA" w:rsidRPr="0001071F" w:rsidRDefault="002A6CEA" w:rsidP="003E0926">
            <w:pPr>
              <w:ind w:left="-13" w:firstLine="13"/>
              <w:jc w:val="center"/>
              <w:rPr>
                <w:sz w:val="22"/>
                <w:szCs w:val="22"/>
                <w:lang w:eastAsia="lt-LT"/>
              </w:rPr>
            </w:pPr>
            <w:r w:rsidRPr="0001071F">
              <w:rPr>
                <w:sz w:val="22"/>
                <w:szCs w:val="22"/>
                <w:lang w:eastAsia="lt-LT"/>
              </w:rPr>
              <w:t>1</w:t>
            </w:r>
          </w:p>
        </w:tc>
        <w:tc>
          <w:tcPr>
            <w:tcW w:w="3686" w:type="dxa"/>
            <w:tcBorders>
              <w:top w:val="outset" w:sz="6" w:space="0" w:color="auto"/>
              <w:left w:val="outset" w:sz="6" w:space="0" w:color="auto"/>
              <w:bottom w:val="outset" w:sz="6" w:space="0" w:color="auto"/>
              <w:right w:val="outset" w:sz="6" w:space="0" w:color="auto"/>
            </w:tcBorders>
          </w:tcPr>
          <w:p w14:paraId="1831DD72" w14:textId="77777777" w:rsidR="00D43431" w:rsidRPr="0001071F" w:rsidRDefault="002A6CEA" w:rsidP="00C23C71">
            <w:pPr>
              <w:ind w:left="268"/>
              <w:rPr>
                <w:sz w:val="22"/>
                <w:szCs w:val="22"/>
                <w:lang w:eastAsia="lt-LT"/>
              </w:rPr>
            </w:pPr>
            <w:r w:rsidRPr="0001071F">
              <w:rPr>
                <w:sz w:val="22"/>
                <w:szCs w:val="22"/>
                <w:lang w:eastAsia="lt-LT"/>
              </w:rPr>
              <w:t>RADIUS serveris</w:t>
            </w:r>
            <w:r w:rsidR="00D43431" w:rsidRPr="0001071F">
              <w:rPr>
                <w:sz w:val="22"/>
                <w:szCs w:val="22"/>
                <w:lang w:eastAsia="lt-LT"/>
              </w:rPr>
              <w:t xml:space="preserve">; </w:t>
            </w:r>
          </w:p>
          <w:p w14:paraId="2EB5BEA8" w14:textId="76FCD626" w:rsidR="002A6CEA" w:rsidRPr="0001071F" w:rsidRDefault="00D43431" w:rsidP="00C23C71">
            <w:pPr>
              <w:ind w:left="268"/>
              <w:rPr>
                <w:sz w:val="22"/>
                <w:szCs w:val="22"/>
                <w:lang w:eastAsia="lt-LT"/>
              </w:rPr>
            </w:pPr>
            <w:r w:rsidRPr="0001071F">
              <w:rPr>
                <w:sz w:val="22"/>
                <w:szCs w:val="22"/>
                <w:lang w:eastAsia="lt-LT"/>
              </w:rPr>
              <w:t>VPN serveris</w:t>
            </w:r>
            <w:r w:rsidR="002A6CEA" w:rsidRPr="0001071F">
              <w:rPr>
                <w:sz w:val="22"/>
                <w:szCs w:val="22"/>
                <w:lang w:eastAsia="lt-LT"/>
              </w:rPr>
              <w:t xml:space="preserve"> </w:t>
            </w:r>
          </w:p>
        </w:tc>
      </w:tr>
      <w:tr w:rsidR="002A6CEA" w:rsidRPr="0001071F" w14:paraId="4253E0AC" w14:textId="77777777" w:rsidTr="0001071F">
        <w:trPr>
          <w:tblCellSpacing w:w="0" w:type="dxa"/>
        </w:trPr>
        <w:tc>
          <w:tcPr>
            <w:tcW w:w="703" w:type="dxa"/>
            <w:tcBorders>
              <w:top w:val="outset" w:sz="6" w:space="0" w:color="auto"/>
              <w:left w:val="outset" w:sz="6" w:space="0" w:color="auto"/>
              <w:bottom w:val="outset" w:sz="6" w:space="0" w:color="auto"/>
              <w:right w:val="outset" w:sz="6" w:space="0" w:color="auto"/>
            </w:tcBorders>
          </w:tcPr>
          <w:p w14:paraId="1DAF7054" w14:textId="77777777" w:rsidR="002A6CEA" w:rsidRPr="0001071F" w:rsidRDefault="002A6CEA" w:rsidP="003E0926">
            <w:pPr>
              <w:pStyle w:val="ListParagraph"/>
              <w:numPr>
                <w:ilvl w:val="0"/>
                <w:numId w:val="6"/>
              </w:numPr>
              <w:spacing w:after="0" w:line="240" w:lineRule="auto"/>
              <w:rPr>
                <w:rFonts w:ascii="Times New Roman" w:hAnsi="Times New Roman"/>
                <w:lang w:eastAsia="lt-LT"/>
              </w:rPr>
            </w:pPr>
          </w:p>
        </w:tc>
        <w:tc>
          <w:tcPr>
            <w:tcW w:w="1557" w:type="dxa"/>
            <w:tcBorders>
              <w:top w:val="outset" w:sz="6" w:space="0" w:color="auto"/>
              <w:left w:val="outset" w:sz="6" w:space="0" w:color="auto"/>
              <w:bottom w:val="outset" w:sz="6" w:space="0" w:color="auto"/>
              <w:right w:val="outset" w:sz="6" w:space="0" w:color="auto"/>
            </w:tcBorders>
          </w:tcPr>
          <w:p w14:paraId="6E74F904" w14:textId="77777777" w:rsidR="002A6CEA" w:rsidRPr="0001071F" w:rsidRDefault="00BE5744" w:rsidP="00EE7BF5">
            <w:pPr>
              <w:ind w:left="126"/>
              <w:rPr>
                <w:sz w:val="22"/>
                <w:szCs w:val="22"/>
                <w:lang w:eastAsia="lt-LT"/>
              </w:rPr>
            </w:pPr>
            <w:r w:rsidRPr="0001071F">
              <w:rPr>
                <w:sz w:val="22"/>
                <w:szCs w:val="22"/>
                <w:lang w:eastAsia="lt-LT"/>
              </w:rPr>
              <w:t>T</w:t>
            </w:r>
            <w:r w:rsidR="002A6CEA" w:rsidRPr="0001071F">
              <w:rPr>
                <w:sz w:val="22"/>
                <w:szCs w:val="22"/>
                <w:lang w:eastAsia="lt-LT"/>
              </w:rPr>
              <w:t>inklo įranga</w:t>
            </w:r>
          </w:p>
        </w:tc>
        <w:tc>
          <w:tcPr>
            <w:tcW w:w="3261" w:type="dxa"/>
            <w:tcBorders>
              <w:top w:val="outset" w:sz="6" w:space="0" w:color="auto"/>
              <w:left w:val="outset" w:sz="6" w:space="0" w:color="auto"/>
              <w:bottom w:val="outset" w:sz="6" w:space="0" w:color="auto"/>
              <w:right w:val="outset" w:sz="6" w:space="0" w:color="auto"/>
            </w:tcBorders>
          </w:tcPr>
          <w:p w14:paraId="1881F8A1" w14:textId="77777777" w:rsidR="002A6CEA" w:rsidRPr="0001071F" w:rsidRDefault="002A6CEA" w:rsidP="003E0926">
            <w:pPr>
              <w:ind w:left="158"/>
              <w:rPr>
                <w:sz w:val="22"/>
                <w:szCs w:val="22"/>
                <w:lang w:eastAsia="lt-LT"/>
              </w:rPr>
            </w:pPr>
            <w:r w:rsidRPr="0001071F">
              <w:rPr>
                <w:sz w:val="22"/>
                <w:szCs w:val="22"/>
                <w:lang w:eastAsia="lt-LT"/>
              </w:rPr>
              <w:t xml:space="preserve">Komutatoriai </w:t>
            </w:r>
          </w:p>
          <w:p w14:paraId="4D2BFACD" w14:textId="77777777" w:rsidR="002A6CEA" w:rsidRPr="0001071F" w:rsidRDefault="002A6CEA" w:rsidP="003E0926">
            <w:pPr>
              <w:pStyle w:val="PlainText"/>
              <w:ind w:left="158"/>
              <w:rPr>
                <w:rFonts w:ascii="Times New Roman" w:hAnsi="Times New Roman"/>
                <w:sz w:val="22"/>
                <w:szCs w:val="22"/>
                <w:lang w:eastAsia="lt-LT"/>
              </w:rPr>
            </w:pPr>
            <w:r w:rsidRPr="0001071F">
              <w:rPr>
                <w:rFonts w:ascii="Times New Roman" w:hAnsi="Times New Roman"/>
                <w:sz w:val="22"/>
                <w:szCs w:val="22"/>
                <w:lang w:eastAsia="lt-LT"/>
              </w:rPr>
              <w:t>HP 1920-24G,</w:t>
            </w:r>
          </w:p>
          <w:p w14:paraId="2B415ACC" w14:textId="77777777" w:rsidR="002A6CEA" w:rsidRPr="0001071F" w:rsidRDefault="002A6CEA" w:rsidP="003E0926">
            <w:pPr>
              <w:pStyle w:val="PlainText"/>
              <w:ind w:left="158"/>
              <w:rPr>
                <w:rFonts w:ascii="Times New Roman" w:hAnsi="Times New Roman"/>
                <w:sz w:val="22"/>
                <w:szCs w:val="22"/>
                <w:lang w:eastAsia="lt-LT"/>
              </w:rPr>
            </w:pPr>
            <w:proofErr w:type="spellStart"/>
            <w:r w:rsidRPr="0001071F">
              <w:rPr>
                <w:rFonts w:ascii="Times New Roman" w:hAnsi="Times New Roman"/>
                <w:sz w:val="22"/>
                <w:szCs w:val="22"/>
                <w:lang w:eastAsia="lt-LT"/>
              </w:rPr>
              <w:t>Planet</w:t>
            </w:r>
            <w:proofErr w:type="spellEnd"/>
            <w:r w:rsidRPr="0001071F">
              <w:rPr>
                <w:rFonts w:ascii="Times New Roman" w:hAnsi="Times New Roman"/>
                <w:sz w:val="22"/>
                <w:szCs w:val="22"/>
                <w:lang w:eastAsia="lt-LT"/>
              </w:rPr>
              <w:t xml:space="preserve"> WGSW-5242,</w:t>
            </w:r>
          </w:p>
          <w:p w14:paraId="0545132A" w14:textId="77777777" w:rsidR="002A6CEA" w:rsidRPr="0001071F" w:rsidRDefault="002A6CEA" w:rsidP="003E0926">
            <w:pPr>
              <w:pStyle w:val="PlainText"/>
              <w:ind w:left="158"/>
              <w:rPr>
                <w:rFonts w:ascii="Times New Roman" w:hAnsi="Times New Roman"/>
                <w:sz w:val="22"/>
                <w:szCs w:val="22"/>
                <w:lang w:eastAsia="lt-LT"/>
              </w:rPr>
            </w:pPr>
            <w:proofErr w:type="spellStart"/>
            <w:r w:rsidRPr="0001071F">
              <w:rPr>
                <w:rFonts w:ascii="Times New Roman" w:hAnsi="Times New Roman"/>
                <w:sz w:val="22"/>
                <w:szCs w:val="22"/>
                <w:lang w:eastAsia="lt-LT"/>
              </w:rPr>
              <w:t>Planet</w:t>
            </w:r>
            <w:proofErr w:type="spellEnd"/>
            <w:r w:rsidRPr="0001071F">
              <w:rPr>
                <w:rFonts w:ascii="Times New Roman" w:hAnsi="Times New Roman"/>
                <w:sz w:val="22"/>
                <w:szCs w:val="22"/>
                <w:lang w:eastAsia="lt-LT"/>
              </w:rPr>
              <w:t xml:space="preserve"> WGSW-5242,</w:t>
            </w:r>
          </w:p>
          <w:p w14:paraId="45FCD792" w14:textId="77777777" w:rsidR="002A6CEA" w:rsidRPr="0001071F" w:rsidRDefault="002A6CEA" w:rsidP="003E0926">
            <w:pPr>
              <w:pStyle w:val="PlainText"/>
              <w:ind w:left="158"/>
              <w:rPr>
                <w:rFonts w:ascii="Times New Roman" w:hAnsi="Times New Roman"/>
                <w:sz w:val="22"/>
                <w:szCs w:val="22"/>
                <w:lang w:eastAsia="lt-LT"/>
              </w:rPr>
            </w:pPr>
            <w:proofErr w:type="spellStart"/>
            <w:r w:rsidRPr="0001071F">
              <w:rPr>
                <w:rFonts w:ascii="Times New Roman" w:hAnsi="Times New Roman"/>
                <w:sz w:val="22"/>
                <w:szCs w:val="22"/>
                <w:lang w:eastAsia="lt-LT"/>
              </w:rPr>
              <w:t>Planet</w:t>
            </w:r>
            <w:proofErr w:type="spellEnd"/>
            <w:r w:rsidRPr="0001071F">
              <w:rPr>
                <w:rFonts w:ascii="Times New Roman" w:hAnsi="Times New Roman"/>
                <w:sz w:val="22"/>
                <w:szCs w:val="22"/>
                <w:lang w:eastAsia="lt-LT"/>
              </w:rPr>
              <w:t xml:space="preserve"> WGSW-5242,</w:t>
            </w:r>
          </w:p>
          <w:p w14:paraId="4F7B4EBC" w14:textId="77777777" w:rsidR="002A6CEA" w:rsidRPr="0001071F" w:rsidRDefault="002A6CEA" w:rsidP="003E0926">
            <w:pPr>
              <w:pStyle w:val="PlainText"/>
              <w:ind w:left="158"/>
              <w:rPr>
                <w:rFonts w:ascii="Times New Roman" w:hAnsi="Times New Roman"/>
                <w:sz w:val="22"/>
                <w:szCs w:val="22"/>
                <w:lang w:eastAsia="lt-LT"/>
              </w:rPr>
            </w:pPr>
            <w:r w:rsidRPr="0001071F">
              <w:rPr>
                <w:rFonts w:ascii="Times New Roman" w:hAnsi="Times New Roman"/>
                <w:sz w:val="22"/>
                <w:szCs w:val="22"/>
                <w:lang w:eastAsia="lt-LT"/>
              </w:rPr>
              <w:t>D-Link DGS-1224T,</w:t>
            </w:r>
          </w:p>
          <w:p w14:paraId="3573D7A9" w14:textId="3DAEC026" w:rsidR="002A6CEA" w:rsidRPr="0001071F" w:rsidRDefault="002A6CEA" w:rsidP="003E0926">
            <w:pPr>
              <w:pStyle w:val="PlainText"/>
              <w:ind w:left="158"/>
              <w:rPr>
                <w:rFonts w:ascii="Times New Roman" w:hAnsi="Times New Roman"/>
                <w:sz w:val="22"/>
                <w:szCs w:val="22"/>
                <w:lang w:eastAsia="lt-LT"/>
              </w:rPr>
            </w:pPr>
            <w:r w:rsidRPr="0001071F">
              <w:rPr>
                <w:rFonts w:ascii="Times New Roman" w:hAnsi="Times New Roman"/>
                <w:sz w:val="22"/>
                <w:szCs w:val="22"/>
                <w:lang w:eastAsia="lt-LT"/>
              </w:rPr>
              <w:t>HP 1920-24G</w:t>
            </w:r>
            <w:r w:rsidR="00D705B2" w:rsidRPr="0001071F">
              <w:rPr>
                <w:rFonts w:ascii="Times New Roman" w:hAnsi="Times New Roman"/>
                <w:sz w:val="22"/>
                <w:szCs w:val="22"/>
                <w:lang w:eastAsia="lt-LT"/>
              </w:rPr>
              <w:t>,</w:t>
            </w:r>
            <w:r w:rsidRPr="0001071F">
              <w:rPr>
                <w:rFonts w:ascii="Times New Roman" w:hAnsi="Times New Roman"/>
                <w:sz w:val="22"/>
                <w:szCs w:val="22"/>
                <w:lang w:eastAsia="lt-LT"/>
              </w:rPr>
              <w:t xml:space="preserve"> </w:t>
            </w:r>
          </w:p>
          <w:p w14:paraId="5AA1D964" w14:textId="740E463F" w:rsidR="00D705B2" w:rsidRPr="0001071F" w:rsidRDefault="00D705B2" w:rsidP="003E0926">
            <w:pPr>
              <w:pStyle w:val="PlainText"/>
              <w:ind w:left="158"/>
              <w:rPr>
                <w:rFonts w:ascii="Times New Roman" w:hAnsi="Times New Roman"/>
                <w:sz w:val="22"/>
                <w:szCs w:val="22"/>
                <w:lang w:eastAsia="lt-LT"/>
              </w:rPr>
            </w:pPr>
            <w:r w:rsidRPr="0001071F">
              <w:rPr>
                <w:rFonts w:ascii="Times New Roman" w:hAnsi="Times New Roman"/>
                <w:sz w:val="22"/>
                <w:szCs w:val="22"/>
                <w:lang w:eastAsia="lt-LT"/>
              </w:rPr>
              <w:t>CISCO CBS250-24T-4G,</w:t>
            </w:r>
          </w:p>
          <w:p w14:paraId="6BBFE955" w14:textId="62A9D3EC" w:rsidR="00D705B2" w:rsidRPr="0001071F" w:rsidRDefault="00D705B2" w:rsidP="003E0926">
            <w:pPr>
              <w:pStyle w:val="PlainText"/>
              <w:ind w:left="158"/>
              <w:rPr>
                <w:rFonts w:ascii="Times New Roman" w:hAnsi="Times New Roman"/>
                <w:sz w:val="22"/>
                <w:szCs w:val="22"/>
                <w:lang w:eastAsia="lt-LT"/>
              </w:rPr>
            </w:pPr>
            <w:r w:rsidRPr="0001071F">
              <w:rPr>
                <w:rFonts w:ascii="Times New Roman" w:hAnsi="Times New Roman"/>
                <w:sz w:val="22"/>
                <w:szCs w:val="22"/>
                <w:lang w:eastAsia="lt-LT"/>
              </w:rPr>
              <w:t>Aruba 2530-8G,</w:t>
            </w:r>
          </w:p>
          <w:p w14:paraId="6DAF100E" w14:textId="2833FA73" w:rsidR="00D705B2" w:rsidRPr="0001071F" w:rsidRDefault="00D705B2" w:rsidP="003E0926">
            <w:pPr>
              <w:pStyle w:val="PlainText"/>
              <w:ind w:left="158"/>
              <w:rPr>
                <w:rFonts w:ascii="Times New Roman" w:hAnsi="Times New Roman"/>
                <w:sz w:val="22"/>
                <w:szCs w:val="22"/>
                <w:lang w:eastAsia="lt-LT"/>
              </w:rPr>
            </w:pPr>
            <w:r w:rsidRPr="0001071F">
              <w:rPr>
                <w:rFonts w:ascii="Times New Roman" w:hAnsi="Times New Roman"/>
                <w:sz w:val="22"/>
                <w:szCs w:val="22"/>
                <w:lang w:eastAsia="lt-LT"/>
              </w:rPr>
              <w:t>CISCO CBS220-48T-4X-EU,</w:t>
            </w:r>
          </w:p>
          <w:p w14:paraId="618DBE43" w14:textId="77777777" w:rsidR="00D705B2" w:rsidRPr="0001071F" w:rsidRDefault="00D705B2" w:rsidP="00D705B2">
            <w:pPr>
              <w:pStyle w:val="PlainText"/>
              <w:ind w:left="158"/>
              <w:rPr>
                <w:rFonts w:ascii="Times New Roman" w:hAnsi="Times New Roman"/>
                <w:sz w:val="22"/>
                <w:szCs w:val="22"/>
                <w:lang w:eastAsia="lt-LT"/>
              </w:rPr>
            </w:pPr>
            <w:r w:rsidRPr="0001071F">
              <w:rPr>
                <w:rFonts w:ascii="Times New Roman" w:hAnsi="Times New Roman"/>
                <w:sz w:val="22"/>
                <w:szCs w:val="22"/>
                <w:lang w:eastAsia="lt-LT"/>
              </w:rPr>
              <w:t>CISCO CBS220-48T-4X-EU,</w:t>
            </w:r>
          </w:p>
          <w:p w14:paraId="7B7F2ED5" w14:textId="4BC76CDC" w:rsidR="002A6CEA" w:rsidRPr="0001071F" w:rsidRDefault="00D705B2" w:rsidP="00D705B2">
            <w:pPr>
              <w:pStyle w:val="PlainText"/>
              <w:ind w:left="158"/>
              <w:rPr>
                <w:rFonts w:ascii="Times New Roman" w:hAnsi="Times New Roman"/>
                <w:sz w:val="22"/>
                <w:szCs w:val="22"/>
                <w:lang w:eastAsia="lt-LT"/>
              </w:rPr>
            </w:pPr>
            <w:r w:rsidRPr="0001071F">
              <w:rPr>
                <w:rFonts w:ascii="Times New Roman" w:hAnsi="Times New Roman"/>
                <w:sz w:val="22"/>
                <w:szCs w:val="22"/>
                <w:lang w:eastAsia="lt-LT"/>
              </w:rPr>
              <w:t>CISCO CBS220-48T-4X-EU</w:t>
            </w:r>
          </w:p>
        </w:tc>
        <w:tc>
          <w:tcPr>
            <w:tcW w:w="708" w:type="dxa"/>
            <w:tcBorders>
              <w:top w:val="outset" w:sz="6" w:space="0" w:color="auto"/>
              <w:left w:val="outset" w:sz="6" w:space="0" w:color="auto"/>
              <w:bottom w:val="outset" w:sz="6" w:space="0" w:color="auto"/>
              <w:right w:val="outset" w:sz="6" w:space="0" w:color="auto"/>
            </w:tcBorders>
            <w:vAlign w:val="center"/>
          </w:tcPr>
          <w:p w14:paraId="5934A3AE" w14:textId="5223A10D" w:rsidR="002A6CEA" w:rsidRPr="0001071F" w:rsidRDefault="00D705B2" w:rsidP="003E0926">
            <w:pPr>
              <w:ind w:left="-13" w:firstLine="13"/>
              <w:jc w:val="center"/>
              <w:rPr>
                <w:sz w:val="22"/>
                <w:szCs w:val="22"/>
                <w:lang w:eastAsia="lt-LT"/>
              </w:rPr>
            </w:pPr>
            <w:r w:rsidRPr="0001071F">
              <w:rPr>
                <w:sz w:val="22"/>
                <w:szCs w:val="22"/>
                <w:lang w:eastAsia="lt-LT"/>
              </w:rPr>
              <w:t>11</w:t>
            </w:r>
          </w:p>
        </w:tc>
        <w:tc>
          <w:tcPr>
            <w:tcW w:w="3686" w:type="dxa"/>
            <w:tcBorders>
              <w:top w:val="outset" w:sz="6" w:space="0" w:color="auto"/>
              <w:left w:val="outset" w:sz="6" w:space="0" w:color="auto"/>
              <w:bottom w:val="outset" w:sz="6" w:space="0" w:color="auto"/>
              <w:right w:val="outset" w:sz="6" w:space="0" w:color="auto"/>
            </w:tcBorders>
          </w:tcPr>
          <w:p w14:paraId="53781F41" w14:textId="77777777" w:rsidR="002A6CEA" w:rsidRPr="0001071F" w:rsidRDefault="002A6CEA" w:rsidP="003E0926">
            <w:pPr>
              <w:ind w:left="268"/>
              <w:rPr>
                <w:sz w:val="22"/>
                <w:szCs w:val="22"/>
                <w:lang w:eastAsia="lt-LT"/>
              </w:rPr>
            </w:pPr>
          </w:p>
        </w:tc>
      </w:tr>
      <w:tr w:rsidR="00E95EFC" w:rsidRPr="0001071F" w14:paraId="1D7FEA65" w14:textId="77777777" w:rsidTr="0001071F">
        <w:trPr>
          <w:tblCellSpacing w:w="0" w:type="dxa"/>
        </w:trPr>
        <w:tc>
          <w:tcPr>
            <w:tcW w:w="703" w:type="dxa"/>
            <w:tcBorders>
              <w:top w:val="outset" w:sz="6" w:space="0" w:color="auto"/>
              <w:left w:val="outset" w:sz="6" w:space="0" w:color="auto"/>
              <w:bottom w:val="outset" w:sz="6" w:space="0" w:color="auto"/>
              <w:right w:val="outset" w:sz="6" w:space="0" w:color="auto"/>
            </w:tcBorders>
          </w:tcPr>
          <w:p w14:paraId="26DEFB15" w14:textId="77777777" w:rsidR="00E95EFC" w:rsidRPr="0001071F" w:rsidRDefault="00E95EFC" w:rsidP="003E0926">
            <w:pPr>
              <w:pStyle w:val="ListParagraph"/>
              <w:numPr>
                <w:ilvl w:val="0"/>
                <w:numId w:val="6"/>
              </w:numPr>
              <w:spacing w:after="0" w:line="240" w:lineRule="auto"/>
              <w:rPr>
                <w:rFonts w:ascii="Times New Roman" w:hAnsi="Times New Roman"/>
                <w:lang w:eastAsia="lt-LT"/>
              </w:rPr>
            </w:pPr>
          </w:p>
        </w:tc>
        <w:tc>
          <w:tcPr>
            <w:tcW w:w="1557" w:type="dxa"/>
            <w:tcBorders>
              <w:top w:val="outset" w:sz="6" w:space="0" w:color="auto"/>
              <w:left w:val="outset" w:sz="6" w:space="0" w:color="auto"/>
              <w:bottom w:val="outset" w:sz="6" w:space="0" w:color="auto"/>
              <w:right w:val="outset" w:sz="6" w:space="0" w:color="auto"/>
            </w:tcBorders>
          </w:tcPr>
          <w:p w14:paraId="53530AE0" w14:textId="77777777" w:rsidR="00E95EFC" w:rsidRPr="0001071F" w:rsidRDefault="00E95EFC" w:rsidP="003E0926">
            <w:pPr>
              <w:ind w:left="126"/>
              <w:rPr>
                <w:sz w:val="22"/>
                <w:szCs w:val="22"/>
                <w:highlight w:val="yellow"/>
                <w:lang w:eastAsia="lt-LT"/>
              </w:rPr>
            </w:pPr>
            <w:r w:rsidRPr="0001071F">
              <w:rPr>
                <w:sz w:val="22"/>
                <w:szCs w:val="22"/>
                <w:lang w:eastAsia="lt-LT"/>
              </w:rPr>
              <w:t>WLAN tinklo įranga</w:t>
            </w:r>
          </w:p>
        </w:tc>
        <w:tc>
          <w:tcPr>
            <w:tcW w:w="3261" w:type="dxa"/>
            <w:tcBorders>
              <w:top w:val="outset" w:sz="6" w:space="0" w:color="auto"/>
              <w:left w:val="outset" w:sz="6" w:space="0" w:color="auto"/>
              <w:bottom w:val="outset" w:sz="6" w:space="0" w:color="auto"/>
              <w:right w:val="outset" w:sz="6" w:space="0" w:color="auto"/>
            </w:tcBorders>
          </w:tcPr>
          <w:p w14:paraId="33D520B2" w14:textId="77777777" w:rsidR="00E95EFC" w:rsidRPr="0001071F" w:rsidRDefault="00EE7BF5" w:rsidP="003E0926">
            <w:pPr>
              <w:pStyle w:val="PlainText"/>
              <w:ind w:left="158"/>
              <w:rPr>
                <w:rFonts w:ascii="Times New Roman" w:hAnsi="Times New Roman"/>
                <w:sz w:val="22"/>
                <w:szCs w:val="22"/>
                <w:lang w:eastAsia="lt-LT"/>
              </w:rPr>
            </w:pPr>
            <w:r w:rsidRPr="0001071F">
              <w:rPr>
                <w:rFonts w:ascii="Times New Roman" w:hAnsi="Times New Roman"/>
                <w:sz w:val="22"/>
                <w:szCs w:val="22"/>
                <w:lang w:eastAsia="lt-LT"/>
              </w:rPr>
              <w:t xml:space="preserve">UBIQUITI </w:t>
            </w:r>
            <w:proofErr w:type="spellStart"/>
            <w:r w:rsidRPr="0001071F">
              <w:rPr>
                <w:rFonts w:ascii="Times New Roman" w:hAnsi="Times New Roman"/>
                <w:sz w:val="22"/>
                <w:szCs w:val="22"/>
                <w:lang w:eastAsia="lt-LT"/>
              </w:rPr>
              <w:t>UniFi</w:t>
            </w:r>
            <w:proofErr w:type="spellEnd"/>
            <w:r w:rsidRPr="0001071F">
              <w:rPr>
                <w:rFonts w:ascii="Times New Roman" w:hAnsi="Times New Roman"/>
                <w:sz w:val="22"/>
                <w:szCs w:val="22"/>
                <w:lang w:eastAsia="lt-LT"/>
              </w:rPr>
              <w:t xml:space="preserve"> AC HD, UAP-AC-HD – 10 vnt., komutatorius USW-ENTERPRISE-24-POE.</w:t>
            </w:r>
          </w:p>
        </w:tc>
        <w:tc>
          <w:tcPr>
            <w:tcW w:w="708" w:type="dxa"/>
            <w:tcBorders>
              <w:top w:val="outset" w:sz="6" w:space="0" w:color="auto"/>
              <w:left w:val="outset" w:sz="6" w:space="0" w:color="auto"/>
              <w:bottom w:val="outset" w:sz="6" w:space="0" w:color="auto"/>
              <w:right w:val="outset" w:sz="6" w:space="0" w:color="auto"/>
            </w:tcBorders>
            <w:vAlign w:val="center"/>
          </w:tcPr>
          <w:p w14:paraId="12542708" w14:textId="77777777" w:rsidR="00E95EFC" w:rsidRPr="0001071F" w:rsidRDefault="00EE7BF5" w:rsidP="003E0926">
            <w:pPr>
              <w:ind w:left="-13" w:firstLine="13"/>
              <w:jc w:val="center"/>
              <w:rPr>
                <w:sz w:val="22"/>
                <w:szCs w:val="22"/>
                <w:lang w:eastAsia="lt-LT"/>
              </w:rPr>
            </w:pPr>
            <w:r w:rsidRPr="0001071F">
              <w:rPr>
                <w:sz w:val="22"/>
                <w:szCs w:val="22"/>
                <w:lang w:eastAsia="lt-LT"/>
              </w:rPr>
              <w:t>11</w:t>
            </w:r>
          </w:p>
        </w:tc>
        <w:tc>
          <w:tcPr>
            <w:tcW w:w="3686" w:type="dxa"/>
            <w:tcBorders>
              <w:top w:val="outset" w:sz="6" w:space="0" w:color="auto"/>
              <w:left w:val="outset" w:sz="6" w:space="0" w:color="auto"/>
              <w:bottom w:val="outset" w:sz="6" w:space="0" w:color="auto"/>
              <w:right w:val="outset" w:sz="6" w:space="0" w:color="auto"/>
            </w:tcBorders>
          </w:tcPr>
          <w:p w14:paraId="416A13A1" w14:textId="77777777" w:rsidR="00E95EFC" w:rsidRPr="0001071F" w:rsidRDefault="00E95EFC" w:rsidP="003E0926">
            <w:pPr>
              <w:ind w:left="268"/>
              <w:rPr>
                <w:sz w:val="22"/>
                <w:szCs w:val="22"/>
                <w:lang w:eastAsia="lt-LT"/>
              </w:rPr>
            </w:pPr>
          </w:p>
        </w:tc>
      </w:tr>
      <w:tr w:rsidR="002A6CEA" w:rsidRPr="0001071F" w14:paraId="03CED718" w14:textId="77777777" w:rsidTr="0001071F">
        <w:trPr>
          <w:tblCellSpacing w:w="0" w:type="dxa"/>
        </w:trPr>
        <w:tc>
          <w:tcPr>
            <w:tcW w:w="703" w:type="dxa"/>
            <w:tcBorders>
              <w:top w:val="outset" w:sz="6" w:space="0" w:color="auto"/>
              <w:left w:val="outset" w:sz="6" w:space="0" w:color="auto"/>
              <w:bottom w:val="outset" w:sz="6" w:space="0" w:color="auto"/>
              <w:right w:val="outset" w:sz="6" w:space="0" w:color="auto"/>
            </w:tcBorders>
          </w:tcPr>
          <w:p w14:paraId="546230DD" w14:textId="77777777" w:rsidR="002A6CEA" w:rsidRPr="0001071F" w:rsidRDefault="002A6CEA" w:rsidP="003E0926">
            <w:pPr>
              <w:pStyle w:val="ListParagraph"/>
              <w:numPr>
                <w:ilvl w:val="0"/>
                <w:numId w:val="6"/>
              </w:numPr>
              <w:spacing w:after="0" w:line="240" w:lineRule="auto"/>
              <w:rPr>
                <w:rFonts w:ascii="Times New Roman" w:hAnsi="Times New Roman"/>
                <w:lang w:eastAsia="lt-LT"/>
              </w:rPr>
            </w:pPr>
          </w:p>
        </w:tc>
        <w:tc>
          <w:tcPr>
            <w:tcW w:w="1557" w:type="dxa"/>
            <w:tcBorders>
              <w:top w:val="outset" w:sz="6" w:space="0" w:color="auto"/>
              <w:left w:val="outset" w:sz="6" w:space="0" w:color="auto"/>
              <w:bottom w:val="outset" w:sz="6" w:space="0" w:color="auto"/>
              <w:right w:val="outset" w:sz="6" w:space="0" w:color="auto"/>
            </w:tcBorders>
          </w:tcPr>
          <w:p w14:paraId="55F961AE" w14:textId="77777777" w:rsidR="002A6CEA" w:rsidRPr="0001071F" w:rsidRDefault="002A6CEA" w:rsidP="003E0926">
            <w:pPr>
              <w:ind w:left="126"/>
              <w:rPr>
                <w:sz w:val="22"/>
                <w:szCs w:val="22"/>
                <w:lang w:eastAsia="lt-LT"/>
              </w:rPr>
            </w:pPr>
            <w:r w:rsidRPr="0001071F">
              <w:rPr>
                <w:sz w:val="22"/>
                <w:szCs w:val="22"/>
                <w:lang w:eastAsia="lt-LT"/>
              </w:rPr>
              <w:t>Tinklo įranga</w:t>
            </w:r>
          </w:p>
        </w:tc>
        <w:tc>
          <w:tcPr>
            <w:tcW w:w="3261" w:type="dxa"/>
            <w:tcBorders>
              <w:top w:val="outset" w:sz="6" w:space="0" w:color="auto"/>
              <w:left w:val="outset" w:sz="6" w:space="0" w:color="auto"/>
              <w:bottom w:val="outset" w:sz="6" w:space="0" w:color="auto"/>
              <w:right w:val="outset" w:sz="6" w:space="0" w:color="auto"/>
            </w:tcBorders>
          </w:tcPr>
          <w:p w14:paraId="5B25306B" w14:textId="461A5FD2" w:rsidR="002A6CEA" w:rsidRPr="0001071F" w:rsidRDefault="002A6CEA" w:rsidP="003F5148">
            <w:pPr>
              <w:pStyle w:val="PlainText"/>
              <w:ind w:left="158"/>
              <w:rPr>
                <w:rFonts w:ascii="Times New Roman" w:hAnsi="Times New Roman"/>
                <w:sz w:val="22"/>
                <w:szCs w:val="22"/>
                <w:lang w:eastAsia="lt-LT"/>
              </w:rPr>
            </w:pPr>
            <w:proofErr w:type="spellStart"/>
            <w:r w:rsidRPr="0001071F">
              <w:rPr>
                <w:rFonts w:ascii="Times New Roman" w:hAnsi="Times New Roman"/>
                <w:sz w:val="22"/>
                <w:szCs w:val="22"/>
                <w:lang w:eastAsia="lt-LT"/>
              </w:rPr>
              <w:t>Forti</w:t>
            </w:r>
            <w:r w:rsidR="00D43431" w:rsidRPr="0001071F">
              <w:rPr>
                <w:rFonts w:ascii="Times New Roman" w:hAnsi="Times New Roman"/>
                <w:sz w:val="22"/>
                <w:szCs w:val="22"/>
                <w:lang w:eastAsia="lt-LT"/>
              </w:rPr>
              <w:t>Gate</w:t>
            </w:r>
            <w:proofErr w:type="spellEnd"/>
            <w:r w:rsidRPr="0001071F">
              <w:rPr>
                <w:rFonts w:ascii="Times New Roman" w:hAnsi="Times New Roman"/>
                <w:sz w:val="22"/>
                <w:szCs w:val="22"/>
                <w:lang w:eastAsia="lt-LT"/>
              </w:rPr>
              <w:t xml:space="preserve"> F</w:t>
            </w:r>
            <w:r w:rsidR="003F5148" w:rsidRPr="0001071F">
              <w:rPr>
                <w:rFonts w:ascii="Times New Roman" w:hAnsi="Times New Roman"/>
                <w:sz w:val="22"/>
                <w:szCs w:val="22"/>
                <w:lang w:eastAsia="lt-LT"/>
              </w:rPr>
              <w:t>G-</w:t>
            </w:r>
            <w:r w:rsidRPr="0001071F">
              <w:rPr>
                <w:rFonts w:ascii="Times New Roman" w:hAnsi="Times New Roman"/>
                <w:sz w:val="22"/>
                <w:szCs w:val="22"/>
                <w:lang w:eastAsia="lt-LT"/>
              </w:rPr>
              <w:t>10</w:t>
            </w:r>
            <w:r w:rsidR="003F5148" w:rsidRPr="0001071F">
              <w:rPr>
                <w:rFonts w:ascii="Times New Roman" w:hAnsi="Times New Roman"/>
                <w:sz w:val="22"/>
                <w:szCs w:val="22"/>
                <w:lang w:eastAsia="lt-LT"/>
              </w:rPr>
              <w:t>1F</w:t>
            </w:r>
          </w:p>
        </w:tc>
        <w:tc>
          <w:tcPr>
            <w:tcW w:w="708" w:type="dxa"/>
            <w:tcBorders>
              <w:top w:val="outset" w:sz="6" w:space="0" w:color="auto"/>
              <w:left w:val="outset" w:sz="6" w:space="0" w:color="auto"/>
              <w:bottom w:val="outset" w:sz="6" w:space="0" w:color="auto"/>
              <w:right w:val="outset" w:sz="6" w:space="0" w:color="auto"/>
            </w:tcBorders>
            <w:vAlign w:val="center"/>
          </w:tcPr>
          <w:p w14:paraId="3CBF5B67" w14:textId="77777777" w:rsidR="002A6CEA" w:rsidRPr="0001071F" w:rsidRDefault="002A6CEA" w:rsidP="003E0926">
            <w:pPr>
              <w:ind w:left="-13" w:firstLine="13"/>
              <w:jc w:val="center"/>
              <w:rPr>
                <w:sz w:val="22"/>
                <w:szCs w:val="22"/>
                <w:lang w:eastAsia="lt-LT"/>
              </w:rPr>
            </w:pPr>
            <w:r w:rsidRPr="0001071F">
              <w:rPr>
                <w:sz w:val="22"/>
                <w:szCs w:val="22"/>
                <w:lang w:eastAsia="lt-LT"/>
              </w:rPr>
              <w:t>1</w:t>
            </w:r>
          </w:p>
        </w:tc>
        <w:tc>
          <w:tcPr>
            <w:tcW w:w="3686" w:type="dxa"/>
            <w:tcBorders>
              <w:top w:val="outset" w:sz="6" w:space="0" w:color="auto"/>
              <w:left w:val="outset" w:sz="6" w:space="0" w:color="auto"/>
              <w:bottom w:val="outset" w:sz="6" w:space="0" w:color="auto"/>
              <w:right w:val="outset" w:sz="6" w:space="0" w:color="auto"/>
            </w:tcBorders>
          </w:tcPr>
          <w:p w14:paraId="142252CA" w14:textId="77777777" w:rsidR="002A6CEA" w:rsidRPr="0001071F" w:rsidRDefault="002A6CEA" w:rsidP="003E0926">
            <w:pPr>
              <w:ind w:left="268"/>
              <w:rPr>
                <w:sz w:val="22"/>
                <w:szCs w:val="22"/>
                <w:lang w:eastAsia="lt-LT"/>
              </w:rPr>
            </w:pPr>
          </w:p>
        </w:tc>
      </w:tr>
      <w:tr w:rsidR="002A6CEA" w:rsidRPr="0001071F" w14:paraId="42124D37" w14:textId="77777777" w:rsidTr="0001071F">
        <w:trPr>
          <w:tblCellSpacing w:w="0" w:type="dxa"/>
        </w:trPr>
        <w:tc>
          <w:tcPr>
            <w:tcW w:w="703" w:type="dxa"/>
            <w:tcBorders>
              <w:top w:val="outset" w:sz="6" w:space="0" w:color="auto"/>
              <w:left w:val="outset" w:sz="6" w:space="0" w:color="auto"/>
              <w:bottom w:val="outset" w:sz="6" w:space="0" w:color="auto"/>
              <w:right w:val="outset" w:sz="6" w:space="0" w:color="auto"/>
            </w:tcBorders>
          </w:tcPr>
          <w:p w14:paraId="311E60AD" w14:textId="77777777" w:rsidR="002A6CEA" w:rsidRPr="0001071F" w:rsidRDefault="002A6CEA" w:rsidP="003E0926">
            <w:pPr>
              <w:pStyle w:val="ListParagraph"/>
              <w:numPr>
                <w:ilvl w:val="0"/>
                <w:numId w:val="6"/>
              </w:numPr>
              <w:spacing w:after="0" w:line="240" w:lineRule="auto"/>
              <w:rPr>
                <w:rFonts w:ascii="Times New Roman" w:hAnsi="Times New Roman"/>
                <w:lang w:eastAsia="lt-LT"/>
              </w:rPr>
            </w:pPr>
          </w:p>
        </w:tc>
        <w:tc>
          <w:tcPr>
            <w:tcW w:w="1557" w:type="dxa"/>
            <w:tcBorders>
              <w:top w:val="outset" w:sz="6" w:space="0" w:color="auto"/>
              <w:left w:val="outset" w:sz="6" w:space="0" w:color="auto"/>
              <w:bottom w:val="outset" w:sz="6" w:space="0" w:color="auto"/>
              <w:right w:val="outset" w:sz="6" w:space="0" w:color="auto"/>
            </w:tcBorders>
          </w:tcPr>
          <w:p w14:paraId="756FA616" w14:textId="77777777" w:rsidR="002A6CEA" w:rsidRPr="0001071F" w:rsidRDefault="002A6CEA" w:rsidP="003E0926">
            <w:pPr>
              <w:ind w:left="126"/>
              <w:rPr>
                <w:sz w:val="22"/>
                <w:szCs w:val="22"/>
                <w:lang w:eastAsia="lt-LT"/>
              </w:rPr>
            </w:pPr>
            <w:r w:rsidRPr="0001071F">
              <w:rPr>
                <w:sz w:val="22"/>
                <w:szCs w:val="22"/>
                <w:lang w:eastAsia="lt-LT"/>
              </w:rPr>
              <w:t>Nepertraukiamo maitinimo šaltinis</w:t>
            </w:r>
          </w:p>
        </w:tc>
        <w:tc>
          <w:tcPr>
            <w:tcW w:w="3261" w:type="dxa"/>
            <w:tcBorders>
              <w:top w:val="outset" w:sz="6" w:space="0" w:color="auto"/>
              <w:left w:val="outset" w:sz="6" w:space="0" w:color="auto"/>
              <w:bottom w:val="outset" w:sz="6" w:space="0" w:color="auto"/>
              <w:right w:val="outset" w:sz="6" w:space="0" w:color="auto"/>
            </w:tcBorders>
          </w:tcPr>
          <w:p w14:paraId="574380A5" w14:textId="77777777" w:rsidR="002A6CEA" w:rsidRPr="0001071F" w:rsidRDefault="002A6CEA" w:rsidP="003E0926">
            <w:pPr>
              <w:pStyle w:val="PlainText"/>
              <w:ind w:left="158"/>
              <w:rPr>
                <w:rFonts w:ascii="Times New Roman" w:hAnsi="Times New Roman"/>
                <w:sz w:val="22"/>
                <w:szCs w:val="22"/>
                <w:lang w:eastAsia="lt-LT"/>
              </w:rPr>
            </w:pPr>
            <w:r w:rsidRPr="0001071F">
              <w:rPr>
                <w:rFonts w:ascii="Times New Roman" w:hAnsi="Times New Roman"/>
                <w:sz w:val="22"/>
                <w:szCs w:val="22"/>
              </w:rPr>
              <w:t>HP R/T 3000 UPS</w:t>
            </w:r>
          </w:p>
        </w:tc>
        <w:tc>
          <w:tcPr>
            <w:tcW w:w="708" w:type="dxa"/>
            <w:tcBorders>
              <w:top w:val="outset" w:sz="6" w:space="0" w:color="auto"/>
              <w:left w:val="outset" w:sz="6" w:space="0" w:color="auto"/>
              <w:bottom w:val="outset" w:sz="6" w:space="0" w:color="auto"/>
              <w:right w:val="outset" w:sz="6" w:space="0" w:color="auto"/>
            </w:tcBorders>
            <w:vAlign w:val="center"/>
          </w:tcPr>
          <w:p w14:paraId="53AB0E16" w14:textId="77777777" w:rsidR="002A6CEA" w:rsidRPr="0001071F" w:rsidRDefault="002A6CEA" w:rsidP="003E0926">
            <w:pPr>
              <w:ind w:left="-13" w:firstLine="13"/>
              <w:jc w:val="center"/>
              <w:rPr>
                <w:sz w:val="22"/>
                <w:szCs w:val="22"/>
                <w:lang w:eastAsia="lt-LT"/>
              </w:rPr>
            </w:pPr>
            <w:r w:rsidRPr="0001071F">
              <w:rPr>
                <w:sz w:val="22"/>
                <w:szCs w:val="22"/>
                <w:lang w:eastAsia="lt-LT"/>
              </w:rPr>
              <w:t>1</w:t>
            </w:r>
          </w:p>
        </w:tc>
        <w:tc>
          <w:tcPr>
            <w:tcW w:w="3686" w:type="dxa"/>
            <w:tcBorders>
              <w:top w:val="outset" w:sz="6" w:space="0" w:color="auto"/>
              <w:left w:val="outset" w:sz="6" w:space="0" w:color="auto"/>
              <w:bottom w:val="outset" w:sz="6" w:space="0" w:color="auto"/>
              <w:right w:val="outset" w:sz="6" w:space="0" w:color="auto"/>
            </w:tcBorders>
          </w:tcPr>
          <w:p w14:paraId="64483B28" w14:textId="77777777" w:rsidR="002A6CEA" w:rsidRPr="0001071F" w:rsidRDefault="002A6CEA" w:rsidP="003E0926">
            <w:pPr>
              <w:ind w:left="268"/>
              <w:rPr>
                <w:sz w:val="22"/>
                <w:szCs w:val="22"/>
                <w:lang w:eastAsia="lt-LT"/>
              </w:rPr>
            </w:pPr>
          </w:p>
        </w:tc>
      </w:tr>
      <w:tr w:rsidR="002A6CEA" w:rsidRPr="0001071F" w14:paraId="4246BC92" w14:textId="77777777" w:rsidTr="0001071F">
        <w:trPr>
          <w:tblCellSpacing w:w="0" w:type="dxa"/>
        </w:trPr>
        <w:tc>
          <w:tcPr>
            <w:tcW w:w="703" w:type="dxa"/>
            <w:tcBorders>
              <w:top w:val="outset" w:sz="6" w:space="0" w:color="auto"/>
              <w:left w:val="outset" w:sz="6" w:space="0" w:color="auto"/>
              <w:bottom w:val="outset" w:sz="6" w:space="0" w:color="auto"/>
              <w:right w:val="outset" w:sz="6" w:space="0" w:color="auto"/>
            </w:tcBorders>
          </w:tcPr>
          <w:p w14:paraId="53290F18" w14:textId="77777777" w:rsidR="002A6CEA" w:rsidRPr="0001071F" w:rsidRDefault="002A6CEA" w:rsidP="003E0926">
            <w:pPr>
              <w:pStyle w:val="ListParagraph"/>
              <w:numPr>
                <w:ilvl w:val="0"/>
                <w:numId w:val="6"/>
              </w:numPr>
              <w:spacing w:after="0" w:line="240" w:lineRule="auto"/>
              <w:rPr>
                <w:rFonts w:ascii="Times New Roman" w:hAnsi="Times New Roman"/>
                <w:lang w:eastAsia="lt-LT"/>
              </w:rPr>
            </w:pPr>
          </w:p>
        </w:tc>
        <w:tc>
          <w:tcPr>
            <w:tcW w:w="1557" w:type="dxa"/>
            <w:tcBorders>
              <w:top w:val="outset" w:sz="6" w:space="0" w:color="auto"/>
              <w:left w:val="outset" w:sz="6" w:space="0" w:color="auto"/>
              <w:bottom w:val="outset" w:sz="6" w:space="0" w:color="auto"/>
              <w:right w:val="outset" w:sz="6" w:space="0" w:color="auto"/>
            </w:tcBorders>
          </w:tcPr>
          <w:p w14:paraId="6934FCEF" w14:textId="77777777" w:rsidR="002A6CEA" w:rsidRPr="0001071F" w:rsidRDefault="002A6CEA" w:rsidP="003E0926">
            <w:pPr>
              <w:ind w:left="126"/>
              <w:rPr>
                <w:sz w:val="22"/>
                <w:szCs w:val="22"/>
                <w:lang w:eastAsia="lt-LT"/>
              </w:rPr>
            </w:pPr>
            <w:r w:rsidRPr="0001071F">
              <w:rPr>
                <w:sz w:val="22"/>
                <w:szCs w:val="22"/>
                <w:lang w:eastAsia="lt-LT"/>
              </w:rPr>
              <w:t>Nepertraukiamo maitinimo šaltinis</w:t>
            </w:r>
          </w:p>
        </w:tc>
        <w:tc>
          <w:tcPr>
            <w:tcW w:w="3261" w:type="dxa"/>
            <w:tcBorders>
              <w:top w:val="outset" w:sz="6" w:space="0" w:color="auto"/>
              <w:left w:val="outset" w:sz="6" w:space="0" w:color="auto"/>
              <w:bottom w:val="outset" w:sz="6" w:space="0" w:color="auto"/>
              <w:right w:val="outset" w:sz="6" w:space="0" w:color="auto"/>
            </w:tcBorders>
          </w:tcPr>
          <w:p w14:paraId="30D84846" w14:textId="77777777" w:rsidR="002A6CEA" w:rsidRPr="0001071F" w:rsidRDefault="002A6CEA" w:rsidP="003E0926">
            <w:pPr>
              <w:pStyle w:val="PlainText"/>
              <w:ind w:left="158"/>
              <w:rPr>
                <w:rFonts w:ascii="Times New Roman" w:hAnsi="Times New Roman"/>
                <w:sz w:val="22"/>
                <w:szCs w:val="22"/>
              </w:rPr>
            </w:pPr>
            <w:r w:rsidRPr="0001071F">
              <w:rPr>
                <w:rFonts w:ascii="Times New Roman" w:hAnsi="Times New Roman"/>
                <w:sz w:val="22"/>
                <w:szCs w:val="22"/>
              </w:rPr>
              <w:t xml:space="preserve">APC </w:t>
            </w:r>
            <w:proofErr w:type="spellStart"/>
            <w:r w:rsidRPr="0001071F">
              <w:rPr>
                <w:rFonts w:ascii="Times New Roman" w:hAnsi="Times New Roman"/>
                <w:sz w:val="22"/>
                <w:szCs w:val="22"/>
              </w:rPr>
              <w:t>Smart</w:t>
            </w:r>
            <w:proofErr w:type="spellEnd"/>
            <w:r w:rsidRPr="0001071F">
              <w:rPr>
                <w:rFonts w:ascii="Times New Roman" w:hAnsi="Times New Roman"/>
                <w:sz w:val="22"/>
                <w:szCs w:val="22"/>
              </w:rPr>
              <w:t>-UPS 3000</w:t>
            </w:r>
          </w:p>
        </w:tc>
        <w:tc>
          <w:tcPr>
            <w:tcW w:w="708" w:type="dxa"/>
            <w:tcBorders>
              <w:top w:val="outset" w:sz="6" w:space="0" w:color="auto"/>
              <w:left w:val="outset" w:sz="6" w:space="0" w:color="auto"/>
              <w:bottom w:val="outset" w:sz="6" w:space="0" w:color="auto"/>
              <w:right w:val="outset" w:sz="6" w:space="0" w:color="auto"/>
            </w:tcBorders>
            <w:vAlign w:val="center"/>
          </w:tcPr>
          <w:p w14:paraId="74596B09" w14:textId="77777777" w:rsidR="002A6CEA" w:rsidRPr="0001071F" w:rsidRDefault="002A6CEA" w:rsidP="003E0926">
            <w:pPr>
              <w:ind w:left="-13" w:firstLine="13"/>
              <w:jc w:val="center"/>
              <w:rPr>
                <w:sz w:val="22"/>
                <w:szCs w:val="22"/>
                <w:lang w:eastAsia="lt-LT"/>
              </w:rPr>
            </w:pPr>
            <w:r w:rsidRPr="0001071F">
              <w:rPr>
                <w:sz w:val="22"/>
                <w:szCs w:val="22"/>
                <w:lang w:eastAsia="lt-LT"/>
              </w:rPr>
              <w:t>1</w:t>
            </w:r>
          </w:p>
        </w:tc>
        <w:tc>
          <w:tcPr>
            <w:tcW w:w="3686" w:type="dxa"/>
            <w:tcBorders>
              <w:top w:val="outset" w:sz="6" w:space="0" w:color="auto"/>
              <w:left w:val="outset" w:sz="6" w:space="0" w:color="auto"/>
              <w:bottom w:val="outset" w:sz="6" w:space="0" w:color="auto"/>
              <w:right w:val="outset" w:sz="6" w:space="0" w:color="auto"/>
            </w:tcBorders>
          </w:tcPr>
          <w:p w14:paraId="256C2EA8" w14:textId="77777777" w:rsidR="002A6CEA" w:rsidRPr="0001071F" w:rsidRDefault="002A6CEA" w:rsidP="003E0926">
            <w:pPr>
              <w:ind w:left="268"/>
              <w:rPr>
                <w:sz w:val="22"/>
                <w:szCs w:val="22"/>
                <w:lang w:eastAsia="lt-LT"/>
              </w:rPr>
            </w:pPr>
          </w:p>
        </w:tc>
      </w:tr>
      <w:tr w:rsidR="002A6CEA" w:rsidRPr="0001071F" w14:paraId="05BB8948" w14:textId="77777777" w:rsidTr="0001071F">
        <w:trPr>
          <w:tblCellSpacing w:w="0" w:type="dxa"/>
        </w:trPr>
        <w:tc>
          <w:tcPr>
            <w:tcW w:w="703" w:type="dxa"/>
            <w:tcBorders>
              <w:top w:val="outset" w:sz="6" w:space="0" w:color="auto"/>
              <w:left w:val="outset" w:sz="6" w:space="0" w:color="auto"/>
              <w:bottom w:val="outset" w:sz="6" w:space="0" w:color="auto"/>
              <w:right w:val="outset" w:sz="6" w:space="0" w:color="auto"/>
            </w:tcBorders>
          </w:tcPr>
          <w:p w14:paraId="2EBD0934" w14:textId="77777777" w:rsidR="002A6CEA" w:rsidRPr="0001071F" w:rsidRDefault="002A6CEA" w:rsidP="003E0926">
            <w:pPr>
              <w:pStyle w:val="ListParagraph"/>
              <w:numPr>
                <w:ilvl w:val="0"/>
                <w:numId w:val="6"/>
              </w:numPr>
              <w:spacing w:after="0" w:line="240" w:lineRule="auto"/>
              <w:rPr>
                <w:rFonts w:ascii="Times New Roman" w:hAnsi="Times New Roman"/>
                <w:lang w:eastAsia="lt-LT"/>
              </w:rPr>
            </w:pPr>
          </w:p>
        </w:tc>
        <w:tc>
          <w:tcPr>
            <w:tcW w:w="1557" w:type="dxa"/>
            <w:tcBorders>
              <w:top w:val="outset" w:sz="6" w:space="0" w:color="auto"/>
              <w:left w:val="outset" w:sz="6" w:space="0" w:color="auto"/>
              <w:bottom w:val="outset" w:sz="6" w:space="0" w:color="auto"/>
              <w:right w:val="outset" w:sz="6" w:space="0" w:color="auto"/>
            </w:tcBorders>
          </w:tcPr>
          <w:p w14:paraId="2516D367" w14:textId="77777777" w:rsidR="002A6CEA" w:rsidRPr="0001071F" w:rsidRDefault="002A6CEA" w:rsidP="003E0926">
            <w:pPr>
              <w:ind w:left="126"/>
              <w:rPr>
                <w:sz w:val="22"/>
                <w:szCs w:val="22"/>
                <w:lang w:eastAsia="lt-LT"/>
              </w:rPr>
            </w:pPr>
            <w:r w:rsidRPr="0001071F">
              <w:rPr>
                <w:sz w:val="22"/>
                <w:szCs w:val="22"/>
                <w:lang w:eastAsia="lt-LT"/>
              </w:rPr>
              <w:t>Nepertraukiamo maitinimo šaltinis</w:t>
            </w:r>
          </w:p>
        </w:tc>
        <w:tc>
          <w:tcPr>
            <w:tcW w:w="3261" w:type="dxa"/>
            <w:tcBorders>
              <w:top w:val="outset" w:sz="6" w:space="0" w:color="auto"/>
              <w:left w:val="outset" w:sz="6" w:space="0" w:color="auto"/>
              <w:bottom w:val="outset" w:sz="6" w:space="0" w:color="auto"/>
              <w:right w:val="outset" w:sz="6" w:space="0" w:color="auto"/>
            </w:tcBorders>
          </w:tcPr>
          <w:p w14:paraId="77B8E324" w14:textId="77777777" w:rsidR="002A6CEA" w:rsidRPr="0001071F" w:rsidRDefault="002A6CEA" w:rsidP="003E0926">
            <w:pPr>
              <w:pStyle w:val="PlainText"/>
              <w:ind w:left="158"/>
              <w:rPr>
                <w:rFonts w:ascii="Times New Roman" w:hAnsi="Times New Roman"/>
                <w:sz w:val="22"/>
                <w:szCs w:val="22"/>
              </w:rPr>
            </w:pPr>
            <w:r w:rsidRPr="0001071F">
              <w:rPr>
                <w:rFonts w:ascii="Times New Roman" w:hAnsi="Times New Roman"/>
                <w:sz w:val="22"/>
                <w:szCs w:val="22"/>
              </w:rPr>
              <w:t xml:space="preserve">APC </w:t>
            </w:r>
            <w:proofErr w:type="spellStart"/>
            <w:r w:rsidRPr="0001071F">
              <w:rPr>
                <w:rFonts w:ascii="Times New Roman" w:hAnsi="Times New Roman"/>
                <w:sz w:val="22"/>
                <w:szCs w:val="22"/>
              </w:rPr>
              <w:t>Smart</w:t>
            </w:r>
            <w:proofErr w:type="spellEnd"/>
            <w:r w:rsidRPr="0001071F">
              <w:rPr>
                <w:rFonts w:ascii="Times New Roman" w:hAnsi="Times New Roman"/>
                <w:sz w:val="22"/>
                <w:szCs w:val="22"/>
              </w:rPr>
              <w:t>-UPS 1500</w:t>
            </w:r>
          </w:p>
        </w:tc>
        <w:tc>
          <w:tcPr>
            <w:tcW w:w="708" w:type="dxa"/>
            <w:tcBorders>
              <w:top w:val="outset" w:sz="6" w:space="0" w:color="auto"/>
              <w:left w:val="outset" w:sz="6" w:space="0" w:color="auto"/>
              <w:bottom w:val="outset" w:sz="6" w:space="0" w:color="auto"/>
              <w:right w:val="outset" w:sz="6" w:space="0" w:color="auto"/>
            </w:tcBorders>
            <w:vAlign w:val="center"/>
          </w:tcPr>
          <w:p w14:paraId="0AEEDC49" w14:textId="77777777" w:rsidR="002A6CEA" w:rsidRPr="0001071F" w:rsidRDefault="002A6CEA" w:rsidP="003E0926">
            <w:pPr>
              <w:ind w:left="-13" w:firstLine="13"/>
              <w:jc w:val="center"/>
              <w:rPr>
                <w:sz w:val="22"/>
                <w:szCs w:val="22"/>
                <w:lang w:eastAsia="lt-LT"/>
              </w:rPr>
            </w:pPr>
            <w:r w:rsidRPr="0001071F">
              <w:rPr>
                <w:sz w:val="22"/>
                <w:szCs w:val="22"/>
                <w:lang w:eastAsia="lt-LT"/>
              </w:rPr>
              <w:t>2</w:t>
            </w:r>
          </w:p>
        </w:tc>
        <w:tc>
          <w:tcPr>
            <w:tcW w:w="3686" w:type="dxa"/>
            <w:tcBorders>
              <w:top w:val="outset" w:sz="6" w:space="0" w:color="auto"/>
              <w:left w:val="outset" w:sz="6" w:space="0" w:color="auto"/>
              <w:bottom w:val="outset" w:sz="6" w:space="0" w:color="auto"/>
              <w:right w:val="outset" w:sz="6" w:space="0" w:color="auto"/>
            </w:tcBorders>
          </w:tcPr>
          <w:p w14:paraId="088587E8" w14:textId="77777777" w:rsidR="002A6CEA" w:rsidRPr="0001071F" w:rsidRDefault="002A6CEA" w:rsidP="003E0926">
            <w:pPr>
              <w:ind w:left="268"/>
              <w:rPr>
                <w:sz w:val="22"/>
                <w:szCs w:val="22"/>
                <w:lang w:eastAsia="lt-LT"/>
              </w:rPr>
            </w:pPr>
          </w:p>
        </w:tc>
      </w:tr>
      <w:tr w:rsidR="002A6CEA" w:rsidRPr="0001071F" w14:paraId="6F1D695F" w14:textId="77777777" w:rsidTr="003F2768">
        <w:trPr>
          <w:tblCellSpacing w:w="0" w:type="dxa"/>
        </w:trPr>
        <w:tc>
          <w:tcPr>
            <w:tcW w:w="6229" w:type="dxa"/>
            <w:gridSpan w:val="4"/>
            <w:tcBorders>
              <w:top w:val="outset" w:sz="6" w:space="0" w:color="auto"/>
              <w:left w:val="outset" w:sz="6" w:space="0" w:color="auto"/>
              <w:bottom w:val="outset" w:sz="6" w:space="0" w:color="auto"/>
              <w:right w:val="outset" w:sz="6" w:space="0" w:color="auto"/>
            </w:tcBorders>
            <w:vAlign w:val="center"/>
          </w:tcPr>
          <w:p w14:paraId="018C5D6A" w14:textId="77777777" w:rsidR="002A6CEA" w:rsidRPr="0001071F" w:rsidRDefault="002A6CEA" w:rsidP="003E0926">
            <w:pPr>
              <w:ind w:left="126" w:firstLine="13"/>
              <w:jc w:val="center"/>
              <w:rPr>
                <w:b/>
                <w:sz w:val="22"/>
                <w:szCs w:val="22"/>
                <w:lang w:eastAsia="lt-LT"/>
              </w:rPr>
            </w:pPr>
            <w:r w:rsidRPr="0001071F">
              <w:rPr>
                <w:b/>
                <w:sz w:val="22"/>
                <w:szCs w:val="22"/>
                <w:lang w:eastAsia="lt-LT"/>
              </w:rPr>
              <w:t>Naudojama programinė įranga</w:t>
            </w:r>
          </w:p>
        </w:tc>
        <w:tc>
          <w:tcPr>
            <w:tcW w:w="3686" w:type="dxa"/>
            <w:tcBorders>
              <w:top w:val="outset" w:sz="6" w:space="0" w:color="auto"/>
              <w:left w:val="outset" w:sz="6" w:space="0" w:color="auto"/>
              <w:bottom w:val="outset" w:sz="6" w:space="0" w:color="auto"/>
              <w:right w:val="outset" w:sz="6" w:space="0" w:color="auto"/>
            </w:tcBorders>
          </w:tcPr>
          <w:p w14:paraId="00E86954" w14:textId="77777777" w:rsidR="002A6CEA" w:rsidRPr="0001071F" w:rsidRDefault="002A6CEA" w:rsidP="003E0926">
            <w:pPr>
              <w:ind w:left="268"/>
              <w:jc w:val="center"/>
              <w:rPr>
                <w:b/>
                <w:sz w:val="22"/>
                <w:szCs w:val="22"/>
                <w:lang w:eastAsia="lt-LT"/>
              </w:rPr>
            </w:pPr>
          </w:p>
        </w:tc>
      </w:tr>
      <w:tr w:rsidR="002A6CEA" w:rsidRPr="0001071F" w14:paraId="6C823701" w14:textId="77777777" w:rsidTr="0001071F">
        <w:trPr>
          <w:tblCellSpacing w:w="0" w:type="dxa"/>
        </w:trPr>
        <w:tc>
          <w:tcPr>
            <w:tcW w:w="703" w:type="dxa"/>
            <w:tcBorders>
              <w:top w:val="outset" w:sz="6" w:space="0" w:color="auto"/>
              <w:left w:val="outset" w:sz="6" w:space="0" w:color="auto"/>
              <w:bottom w:val="outset" w:sz="6" w:space="0" w:color="auto"/>
              <w:right w:val="outset" w:sz="6" w:space="0" w:color="auto"/>
            </w:tcBorders>
          </w:tcPr>
          <w:p w14:paraId="56604D25" w14:textId="77777777" w:rsidR="002A6CEA" w:rsidRPr="0001071F" w:rsidRDefault="002A6CEA" w:rsidP="003E0926">
            <w:pPr>
              <w:rPr>
                <w:sz w:val="22"/>
                <w:szCs w:val="22"/>
                <w:lang w:eastAsia="lt-LT"/>
              </w:rPr>
            </w:pPr>
          </w:p>
        </w:tc>
        <w:tc>
          <w:tcPr>
            <w:tcW w:w="1557" w:type="dxa"/>
            <w:tcBorders>
              <w:top w:val="outset" w:sz="6" w:space="0" w:color="auto"/>
              <w:left w:val="outset" w:sz="6" w:space="0" w:color="auto"/>
              <w:bottom w:val="outset" w:sz="6" w:space="0" w:color="auto"/>
              <w:right w:val="outset" w:sz="6" w:space="0" w:color="auto"/>
            </w:tcBorders>
          </w:tcPr>
          <w:p w14:paraId="477C57B0" w14:textId="77777777" w:rsidR="002A6CEA" w:rsidRPr="0001071F" w:rsidRDefault="002A6CEA" w:rsidP="003E0926">
            <w:pPr>
              <w:ind w:left="126"/>
              <w:rPr>
                <w:sz w:val="22"/>
                <w:szCs w:val="22"/>
                <w:lang w:eastAsia="lt-LT"/>
              </w:rPr>
            </w:pPr>
          </w:p>
        </w:tc>
        <w:tc>
          <w:tcPr>
            <w:tcW w:w="3261" w:type="dxa"/>
            <w:tcBorders>
              <w:top w:val="outset" w:sz="6" w:space="0" w:color="auto"/>
              <w:left w:val="outset" w:sz="6" w:space="0" w:color="auto"/>
              <w:bottom w:val="outset" w:sz="6" w:space="0" w:color="auto"/>
              <w:right w:val="outset" w:sz="6" w:space="0" w:color="auto"/>
            </w:tcBorders>
          </w:tcPr>
          <w:p w14:paraId="083CCD36" w14:textId="77777777" w:rsidR="002A6CEA" w:rsidRPr="0001071F" w:rsidRDefault="002A6CEA" w:rsidP="003E0926">
            <w:pPr>
              <w:ind w:left="158"/>
              <w:rPr>
                <w:sz w:val="22"/>
                <w:szCs w:val="22"/>
                <w:lang w:eastAsia="lt-LT"/>
              </w:rPr>
            </w:pPr>
            <w:r w:rsidRPr="0001071F">
              <w:rPr>
                <w:sz w:val="22"/>
                <w:szCs w:val="22"/>
                <w:lang w:eastAsia="lt-LT"/>
              </w:rPr>
              <w:t xml:space="preserve">Windows Server Standard </w:t>
            </w:r>
            <w:proofErr w:type="spellStart"/>
            <w:r w:rsidRPr="0001071F">
              <w:rPr>
                <w:sz w:val="22"/>
                <w:szCs w:val="22"/>
                <w:lang w:eastAsia="lt-LT"/>
              </w:rPr>
              <w:t>Core</w:t>
            </w:r>
            <w:proofErr w:type="spellEnd"/>
            <w:r w:rsidRPr="0001071F">
              <w:rPr>
                <w:sz w:val="22"/>
                <w:szCs w:val="22"/>
                <w:lang w:eastAsia="lt-LT"/>
              </w:rPr>
              <w:t xml:space="preserve"> 2022</w:t>
            </w:r>
          </w:p>
        </w:tc>
        <w:tc>
          <w:tcPr>
            <w:tcW w:w="708" w:type="dxa"/>
            <w:tcBorders>
              <w:top w:val="outset" w:sz="6" w:space="0" w:color="auto"/>
              <w:left w:val="outset" w:sz="6" w:space="0" w:color="auto"/>
              <w:bottom w:val="outset" w:sz="6" w:space="0" w:color="auto"/>
              <w:right w:val="outset" w:sz="6" w:space="0" w:color="auto"/>
            </w:tcBorders>
            <w:vAlign w:val="center"/>
          </w:tcPr>
          <w:p w14:paraId="1F995507" w14:textId="77777777" w:rsidR="002A6CEA" w:rsidRPr="0001071F" w:rsidRDefault="002A6CEA" w:rsidP="003E0926">
            <w:pPr>
              <w:ind w:left="-13" w:firstLine="13"/>
              <w:jc w:val="center"/>
              <w:rPr>
                <w:sz w:val="22"/>
                <w:szCs w:val="22"/>
                <w:lang w:eastAsia="lt-LT"/>
              </w:rPr>
            </w:pPr>
          </w:p>
        </w:tc>
        <w:tc>
          <w:tcPr>
            <w:tcW w:w="3686" w:type="dxa"/>
            <w:tcBorders>
              <w:top w:val="outset" w:sz="6" w:space="0" w:color="auto"/>
              <w:left w:val="outset" w:sz="6" w:space="0" w:color="auto"/>
              <w:bottom w:val="outset" w:sz="6" w:space="0" w:color="auto"/>
              <w:right w:val="outset" w:sz="6" w:space="0" w:color="auto"/>
            </w:tcBorders>
          </w:tcPr>
          <w:p w14:paraId="585FC129" w14:textId="77777777" w:rsidR="002A6CEA" w:rsidRPr="0001071F" w:rsidRDefault="002A6CEA" w:rsidP="003E0926">
            <w:pPr>
              <w:ind w:left="268"/>
              <w:rPr>
                <w:sz w:val="22"/>
                <w:szCs w:val="22"/>
                <w:lang w:eastAsia="lt-LT"/>
              </w:rPr>
            </w:pPr>
          </w:p>
        </w:tc>
      </w:tr>
      <w:tr w:rsidR="00D148C1" w:rsidRPr="0001071F" w14:paraId="42824470" w14:textId="77777777" w:rsidTr="0001071F">
        <w:trPr>
          <w:tblCellSpacing w:w="0" w:type="dxa"/>
        </w:trPr>
        <w:tc>
          <w:tcPr>
            <w:tcW w:w="703" w:type="dxa"/>
            <w:tcBorders>
              <w:top w:val="outset" w:sz="6" w:space="0" w:color="auto"/>
              <w:left w:val="outset" w:sz="6" w:space="0" w:color="auto"/>
              <w:bottom w:val="outset" w:sz="6" w:space="0" w:color="auto"/>
              <w:right w:val="outset" w:sz="6" w:space="0" w:color="auto"/>
            </w:tcBorders>
          </w:tcPr>
          <w:p w14:paraId="5A851DE5" w14:textId="77777777" w:rsidR="00D148C1" w:rsidRPr="0001071F" w:rsidRDefault="00D148C1" w:rsidP="003E0926">
            <w:pPr>
              <w:rPr>
                <w:sz w:val="22"/>
                <w:szCs w:val="22"/>
                <w:lang w:eastAsia="lt-LT"/>
              </w:rPr>
            </w:pPr>
          </w:p>
        </w:tc>
        <w:tc>
          <w:tcPr>
            <w:tcW w:w="1557" w:type="dxa"/>
            <w:tcBorders>
              <w:top w:val="outset" w:sz="6" w:space="0" w:color="auto"/>
              <w:left w:val="outset" w:sz="6" w:space="0" w:color="auto"/>
              <w:bottom w:val="outset" w:sz="6" w:space="0" w:color="auto"/>
              <w:right w:val="outset" w:sz="6" w:space="0" w:color="auto"/>
            </w:tcBorders>
          </w:tcPr>
          <w:p w14:paraId="3FD8AFD6" w14:textId="77777777" w:rsidR="00D148C1" w:rsidRPr="0001071F" w:rsidRDefault="00D148C1" w:rsidP="003E0926">
            <w:pPr>
              <w:ind w:left="126"/>
              <w:rPr>
                <w:sz w:val="22"/>
                <w:szCs w:val="22"/>
                <w:lang w:eastAsia="lt-LT"/>
              </w:rPr>
            </w:pPr>
          </w:p>
        </w:tc>
        <w:tc>
          <w:tcPr>
            <w:tcW w:w="3261" w:type="dxa"/>
            <w:tcBorders>
              <w:top w:val="outset" w:sz="6" w:space="0" w:color="auto"/>
              <w:left w:val="outset" w:sz="6" w:space="0" w:color="auto"/>
              <w:bottom w:val="outset" w:sz="6" w:space="0" w:color="auto"/>
              <w:right w:val="outset" w:sz="6" w:space="0" w:color="auto"/>
            </w:tcBorders>
          </w:tcPr>
          <w:p w14:paraId="76DE6FD1" w14:textId="77777777" w:rsidR="00D148C1" w:rsidRPr="0001071F" w:rsidRDefault="00D148C1" w:rsidP="003E0926">
            <w:pPr>
              <w:ind w:left="158"/>
              <w:rPr>
                <w:sz w:val="22"/>
                <w:szCs w:val="22"/>
                <w:lang w:eastAsia="lt-LT"/>
              </w:rPr>
            </w:pPr>
            <w:r w:rsidRPr="0001071F">
              <w:rPr>
                <w:sz w:val="22"/>
                <w:szCs w:val="22"/>
                <w:lang w:eastAsia="lt-LT"/>
              </w:rPr>
              <w:t xml:space="preserve">Windows Server 2022 </w:t>
            </w:r>
            <w:proofErr w:type="spellStart"/>
            <w:r w:rsidRPr="0001071F">
              <w:rPr>
                <w:sz w:val="22"/>
                <w:szCs w:val="22"/>
                <w:lang w:eastAsia="lt-LT"/>
              </w:rPr>
              <w:t>Datacenter</w:t>
            </w:r>
            <w:proofErr w:type="spellEnd"/>
            <w:r w:rsidRPr="0001071F">
              <w:rPr>
                <w:sz w:val="22"/>
                <w:szCs w:val="22"/>
                <w:lang w:eastAsia="lt-LT"/>
              </w:rPr>
              <w:t xml:space="preserve"> </w:t>
            </w:r>
          </w:p>
        </w:tc>
        <w:tc>
          <w:tcPr>
            <w:tcW w:w="708" w:type="dxa"/>
            <w:tcBorders>
              <w:top w:val="outset" w:sz="6" w:space="0" w:color="auto"/>
              <w:left w:val="outset" w:sz="6" w:space="0" w:color="auto"/>
              <w:bottom w:val="outset" w:sz="6" w:space="0" w:color="auto"/>
              <w:right w:val="outset" w:sz="6" w:space="0" w:color="auto"/>
            </w:tcBorders>
            <w:vAlign w:val="center"/>
          </w:tcPr>
          <w:p w14:paraId="4E74A547" w14:textId="77777777" w:rsidR="00D148C1" w:rsidRPr="0001071F" w:rsidRDefault="00D148C1" w:rsidP="003E0926">
            <w:pPr>
              <w:ind w:left="-13" w:firstLine="13"/>
              <w:jc w:val="center"/>
              <w:rPr>
                <w:sz w:val="22"/>
                <w:szCs w:val="22"/>
                <w:lang w:eastAsia="lt-LT"/>
              </w:rPr>
            </w:pPr>
          </w:p>
        </w:tc>
        <w:tc>
          <w:tcPr>
            <w:tcW w:w="3686" w:type="dxa"/>
            <w:tcBorders>
              <w:top w:val="outset" w:sz="6" w:space="0" w:color="auto"/>
              <w:left w:val="outset" w:sz="6" w:space="0" w:color="auto"/>
              <w:bottom w:val="outset" w:sz="6" w:space="0" w:color="auto"/>
              <w:right w:val="outset" w:sz="6" w:space="0" w:color="auto"/>
            </w:tcBorders>
          </w:tcPr>
          <w:p w14:paraId="6BF57479" w14:textId="77777777" w:rsidR="00D148C1" w:rsidRPr="0001071F" w:rsidRDefault="00D148C1" w:rsidP="003E0926">
            <w:pPr>
              <w:ind w:left="268"/>
              <w:rPr>
                <w:sz w:val="22"/>
                <w:szCs w:val="22"/>
                <w:lang w:eastAsia="lt-LT"/>
              </w:rPr>
            </w:pPr>
          </w:p>
        </w:tc>
      </w:tr>
      <w:tr w:rsidR="00D148C1" w:rsidRPr="0001071F" w14:paraId="02435897" w14:textId="77777777" w:rsidTr="0001071F">
        <w:trPr>
          <w:tblCellSpacing w:w="0" w:type="dxa"/>
        </w:trPr>
        <w:tc>
          <w:tcPr>
            <w:tcW w:w="703" w:type="dxa"/>
            <w:tcBorders>
              <w:top w:val="outset" w:sz="6" w:space="0" w:color="auto"/>
              <w:left w:val="outset" w:sz="6" w:space="0" w:color="auto"/>
              <w:bottom w:val="outset" w:sz="6" w:space="0" w:color="auto"/>
              <w:right w:val="outset" w:sz="6" w:space="0" w:color="auto"/>
            </w:tcBorders>
          </w:tcPr>
          <w:p w14:paraId="1A88478B" w14:textId="77777777" w:rsidR="00D148C1" w:rsidRPr="0001071F" w:rsidRDefault="00D148C1" w:rsidP="003E0926">
            <w:pPr>
              <w:rPr>
                <w:sz w:val="22"/>
                <w:szCs w:val="22"/>
                <w:lang w:eastAsia="lt-LT"/>
              </w:rPr>
            </w:pPr>
          </w:p>
        </w:tc>
        <w:tc>
          <w:tcPr>
            <w:tcW w:w="1557" w:type="dxa"/>
            <w:tcBorders>
              <w:top w:val="outset" w:sz="6" w:space="0" w:color="auto"/>
              <w:left w:val="outset" w:sz="6" w:space="0" w:color="auto"/>
              <w:bottom w:val="outset" w:sz="6" w:space="0" w:color="auto"/>
              <w:right w:val="outset" w:sz="6" w:space="0" w:color="auto"/>
            </w:tcBorders>
          </w:tcPr>
          <w:p w14:paraId="792D6494" w14:textId="77777777" w:rsidR="00D148C1" w:rsidRPr="0001071F" w:rsidRDefault="00D148C1" w:rsidP="003E0926">
            <w:pPr>
              <w:ind w:left="126"/>
              <w:rPr>
                <w:sz w:val="22"/>
                <w:szCs w:val="22"/>
                <w:lang w:eastAsia="lt-LT"/>
              </w:rPr>
            </w:pPr>
          </w:p>
        </w:tc>
        <w:tc>
          <w:tcPr>
            <w:tcW w:w="3261" w:type="dxa"/>
            <w:tcBorders>
              <w:top w:val="outset" w:sz="6" w:space="0" w:color="auto"/>
              <w:left w:val="outset" w:sz="6" w:space="0" w:color="auto"/>
              <w:bottom w:val="outset" w:sz="6" w:space="0" w:color="auto"/>
              <w:right w:val="outset" w:sz="6" w:space="0" w:color="auto"/>
            </w:tcBorders>
          </w:tcPr>
          <w:p w14:paraId="5D786DBC" w14:textId="77777777" w:rsidR="00D148C1" w:rsidRPr="0001071F" w:rsidRDefault="00D148C1" w:rsidP="003E0926">
            <w:pPr>
              <w:ind w:left="158"/>
              <w:rPr>
                <w:sz w:val="22"/>
                <w:szCs w:val="22"/>
                <w:lang w:eastAsia="lt-LT"/>
              </w:rPr>
            </w:pPr>
            <w:r w:rsidRPr="0001071F">
              <w:rPr>
                <w:sz w:val="22"/>
                <w:szCs w:val="22"/>
                <w:lang w:eastAsia="lt-LT"/>
              </w:rPr>
              <w:t xml:space="preserve">Windows Server 2022 </w:t>
            </w:r>
            <w:proofErr w:type="spellStart"/>
            <w:r w:rsidRPr="0001071F">
              <w:rPr>
                <w:sz w:val="22"/>
                <w:szCs w:val="22"/>
                <w:lang w:eastAsia="lt-LT"/>
              </w:rPr>
              <w:t>External</w:t>
            </w:r>
            <w:proofErr w:type="spellEnd"/>
            <w:r w:rsidRPr="0001071F">
              <w:rPr>
                <w:sz w:val="22"/>
                <w:szCs w:val="22"/>
                <w:lang w:eastAsia="lt-LT"/>
              </w:rPr>
              <w:t xml:space="preserve"> </w:t>
            </w:r>
            <w:proofErr w:type="spellStart"/>
            <w:r w:rsidRPr="0001071F">
              <w:rPr>
                <w:sz w:val="22"/>
                <w:szCs w:val="22"/>
                <w:lang w:eastAsia="lt-LT"/>
              </w:rPr>
              <w:t>Connector</w:t>
            </w:r>
            <w:proofErr w:type="spellEnd"/>
          </w:p>
        </w:tc>
        <w:tc>
          <w:tcPr>
            <w:tcW w:w="708" w:type="dxa"/>
            <w:tcBorders>
              <w:top w:val="outset" w:sz="6" w:space="0" w:color="auto"/>
              <w:left w:val="outset" w:sz="6" w:space="0" w:color="auto"/>
              <w:bottom w:val="outset" w:sz="6" w:space="0" w:color="auto"/>
              <w:right w:val="outset" w:sz="6" w:space="0" w:color="auto"/>
            </w:tcBorders>
            <w:vAlign w:val="center"/>
          </w:tcPr>
          <w:p w14:paraId="7016BBC2" w14:textId="77777777" w:rsidR="00D148C1" w:rsidRPr="0001071F" w:rsidRDefault="00D148C1" w:rsidP="003E0926">
            <w:pPr>
              <w:ind w:left="-13" w:firstLine="13"/>
              <w:jc w:val="center"/>
              <w:rPr>
                <w:sz w:val="22"/>
                <w:szCs w:val="22"/>
                <w:lang w:eastAsia="lt-LT"/>
              </w:rPr>
            </w:pPr>
          </w:p>
        </w:tc>
        <w:tc>
          <w:tcPr>
            <w:tcW w:w="3686" w:type="dxa"/>
            <w:tcBorders>
              <w:top w:val="outset" w:sz="6" w:space="0" w:color="auto"/>
              <w:left w:val="outset" w:sz="6" w:space="0" w:color="auto"/>
              <w:bottom w:val="outset" w:sz="6" w:space="0" w:color="auto"/>
              <w:right w:val="outset" w:sz="6" w:space="0" w:color="auto"/>
            </w:tcBorders>
          </w:tcPr>
          <w:p w14:paraId="332DE1FC" w14:textId="77777777" w:rsidR="00D148C1" w:rsidRPr="0001071F" w:rsidRDefault="00D148C1" w:rsidP="003E0926">
            <w:pPr>
              <w:ind w:left="268"/>
              <w:rPr>
                <w:sz w:val="22"/>
                <w:szCs w:val="22"/>
                <w:lang w:eastAsia="lt-LT"/>
              </w:rPr>
            </w:pPr>
          </w:p>
        </w:tc>
      </w:tr>
      <w:tr w:rsidR="002A6CEA" w:rsidRPr="0001071F" w14:paraId="61D87674" w14:textId="77777777" w:rsidTr="0001071F">
        <w:trPr>
          <w:tblCellSpacing w:w="0" w:type="dxa"/>
        </w:trPr>
        <w:tc>
          <w:tcPr>
            <w:tcW w:w="703" w:type="dxa"/>
            <w:tcBorders>
              <w:top w:val="outset" w:sz="6" w:space="0" w:color="auto"/>
              <w:left w:val="outset" w:sz="6" w:space="0" w:color="auto"/>
              <w:bottom w:val="outset" w:sz="6" w:space="0" w:color="auto"/>
              <w:right w:val="outset" w:sz="6" w:space="0" w:color="auto"/>
            </w:tcBorders>
          </w:tcPr>
          <w:p w14:paraId="6CAA5CBD" w14:textId="77777777" w:rsidR="002A6CEA" w:rsidRPr="0001071F" w:rsidRDefault="002A6CEA" w:rsidP="003E0926">
            <w:pPr>
              <w:rPr>
                <w:sz w:val="22"/>
                <w:szCs w:val="22"/>
                <w:lang w:eastAsia="lt-LT"/>
              </w:rPr>
            </w:pPr>
          </w:p>
        </w:tc>
        <w:tc>
          <w:tcPr>
            <w:tcW w:w="1557" w:type="dxa"/>
            <w:tcBorders>
              <w:top w:val="outset" w:sz="6" w:space="0" w:color="auto"/>
              <w:left w:val="outset" w:sz="6" w:space="0" w:color="auto"/>
              <w:bottom w:val="outset" w:sz="6" w:space="0" w:color="auto"/>
              <w:right w:val="outset" w:sz="6" w:space="0" w:color="auto"/>
            </w:tcBorders>
          </w:tcPr>
          <w:p w14:paraId="5EB4AE3B" w14:textId="77777777" w:rsidR="002A6CEA" w:rsidRPr="0001071F" w:rsidRDefault="002A6CEA" w:rsidP="003E0926">
            <w:pPr>
              <w:ind w:left="126"/>
              <w:rPr>
                <w:sz w:val="22"/>
                <w:szCs w:val="22"/>
                <w:lang w:eastAsia="lt-LT"/>
              </w:rPr>
            </w:pPr>
          </w:p>
        </w:tc>
        <w:tc>
          <w:tcPr>
            <w:tcW w:w="3261" w:type="dxa"/>
            <w:tcBorders>
              <w:top w:val="outset" w:sz="6" w:space="0" w:color="auto"/>
              <w:left w:val="outset" w:sz="6" w:space="0" w:color="auto"/>
              <w:bottom w:val="outset" w:sz="6" w:space="0" w:color="auto"/>
              <w:right w:val="outset" w:sz="6" w:space="0" w:color="auto"/>
            </w:tcBorders>
          </w:tcPr>
          <w:p w14:paraId="548CE9AB" w14:textId="77777777" w:rsidR="002A6CEA" w:rsidRPr="0001071F" w:rsidRDefault="002A6CEA" w:rsidP="003E0926">
            <w:pPr>
              <w:ind w:left="158"/>
              <w:rPr>
                <w:sz w:val="22"/>
                <w:szCs w:val="22"/>
                <w:lang w:eastAsia="lt-LT"/>
              </w:rPr>
            </w:pPr>
            <w:r w:rsidRPr="0001071F">
              <w:rPr>
                <w:sz w:val="22"/>
                <w:szCs w:val="22"/>
                <w:lang w:eastAsia="lt-LT"/>
              </w:rPr>
              <w:t xml:space="preserve">Windows </w:t>
            </w:r>
            <w:proofErr w:type="spellStart"/>
            <w:r w:rsidRPr="0001071F">
              <w:rPr>
                <w:sz w:val="22"/>
                <w:szCs w:val="22"/>
                <w:lang w:eastAsia="lt-LT"/>
              </w:rPr>
              <w:t>server</w:t>
            </w:r>
            <w:proofErr w:type="spellEnd"/>
            <w:r w:rsidRPr="0001071F">
              <w:rPr>
                <w:sz w:val="22"/>
                <w:szCs w:val="22"/>
                <w:lang w:eastAsia="lt-LT"/>
              </w:rPr>
              <w:t xml:space="preserve"> 2012</w:t>
            </w:r>
          </w:p>
        </w:tc>
        <w:tc>
          <w:tcPr>
            <w:tcW w:w="708" w:type="dxa"/>
            <w:tcBorders>
              <w:top w:val="outset" w:sz="6" w:space="0" w:color="auto"/>
              <w:left w:val="outset" w:sz="6" w:space="0" w:color="auto"/>
              <w:bottom w:val="outset" w:sz="6" w:space="0" w:color="auto"/>
              <w:right w:val="outset" w:sz="6" w:space="0" w:color="auto"/>
            </w:tcBorders>
            <w:vAlign w:val="center"/>
          </w:tcPr>
          <w:p w14:paraId="3CED35F7" w14:textId="77777777" w:rsidR="002A6CEA" w:rsidRPr="0001071F" w:rsidRDefault="002A6CEA" w:rsidP="003E0926">
            <w:pPr>
              <w:ind w:left="-13" w:firstLine="13"/>
              <w:jc w:val="center"/>
              <w:rPr>
                <w:sz w:val="22"/>
                <w:szCs w:val="22"/>
                <w:lang w:eastAsia="lt-LT"/>
              </w:rPr>
            </w:pPr>
          </w:p>
        </w:tc>
        <w:tc>
          <w:tcPr>
            <w:tcW w:w="3686" w:type="dxa"/>
            <w:tcBorders>
              <w:top w:val="outset" w:sz="6" w:space="0" w:color="auto"/>
              <w:left w:val="outset" w:sz="6" w:space="0" w:color="auto"/>
              <w:bottom w:val="outset" w:sz="6" w:space="0" w:color="auto"/>
              <w:right w:val="outset" w:sz="6" w:space="0" w:color="auto"/>
            </w:tcBorders>
          </w:tcPr>
          <w:p w14:paraId="733C0D55" w14:textId="77777777" w:rsidR="002A6CEA" w:rsidRPr="0001071F" w:rsidRDefault="002A6CEA" w:rsidP="003E0926">
            <w:pPr>
              <w:ind w:left="268"/>
              <w:rPr>
                <w:sz w:val="22"/>
                <w:szCs w:val="22"/>
                <w:lang w:eastAsia="lt-LT"/>
              </w:rPr>
            </w:pPr>
          </w:p>
        </w:tc>
      </w:tr>
      <w:tr w:rsidR="002A6CEA" w:rsidRPr="0001071F" w14:paraId="16386125" w14:textId="77777777" w:rsidTr="0001071F">
        <w:trPr>
          <w:tblCellSpacing w:w="0" w:type="dxa"/>
        </w:trPr>
        <w:tc>
          <w:tcPr>
            <w:tcW w:w="703" w:type="dxa"/>
            <w:tcBorders>
              <w:top w:val="outset" w:sz="6" w:space="0" w:color="auto"/>
              <w:left w:val="outset" w:sz="6" w:space="0" w:color="auto"/>
              <w:bottom w:val="outset" w:sz="6" w:space="0" w:color="auto"/>
              <w:right w:val="outset" w:sz="6" w:space="0" w:color="auto"/>
            </w:tcBorders>
          </w:tcPr>
          <w:p w14:paraId="484534A7" w14:textId="77777777" w:rsidR="002A6CEA" w:rsidRPr="0001071F" w:rsidRDefault="002A6CEA" w:rsidP="003E0926">
            <w:pPr>
              <w:rPr>
                <w:sz w:val="22"/>
                <w:szCs w:val="22"/>
                <w:lang w:eastAsia="lt-LT"/>
              </w:rPr>
            </w:pPr>
          </w:p>
        </w:tc>
        <w:tc>
          <w:tcPr>
            <w:tcW w:w="1557" w:type="dxa"/>
            <w:tcBorders>
              <w:top w:val="outset" w:sz="6" w:space="0" w:color="auto"/>
              <w:left w:val="outset" w:sz="6" w:space="0" w:color="auto"/>
              <w:bottom w:val="outset" w:sz="6" w:space="0" w:color="auto"/>
              <w:right w:val="outset" w:sz="6" w:space="0" w:color="auto"/>
            </w:tcBorders>
          </w:tcPr>
          <w:p w14:paraId="2201D5D1" w14:textId="77777777" w:rsidR="002A6CEA" w:rsidRPr="0001071F" w:rsidRDefault="002A6CEA" w:rsidP="003E0926">
            <w:pPr>
              <w:ind w:left="126"/>
              <w:rPr>
                <w:sz w:val="22"/>
                <w:szCs w:val="22"/>
                <w:lang w:eastAsia="lt-LT"/>
              </w:rPr>
            </w:pPr>
          </w:p>
        </w:tc>
        <w:tc>
          <w:tcPr>
            <w:tcW w:w="3261" w:type="dxa"/>
            <w:tcBorders>
              <w:top w:val="outset" w:sz="6" w:space="0" w:color="auto"/>
              <w:left w:val="outset" w:sz="6" w:space="0" w:color="auto"/>
              <w:bottom w:val="outset" w:sz="6" w:space="0" w:color="auto"/>
              <w:right w:val="outset" w:sz="6" w:space="0" w:color="auto"/>
            </w:tcBorders>
          </w:tcPr>
          <w:p w14:paraId="3B748306" w14:textId="77777777" w:rsidR="002A6CEA" w:rsidRPr="0001071F" w:rsidRDefault="002A6CEA" w:rsidP="003E0926">
            <w:pPr>
              <w:ind w:left="158"/>
              <w:rPr>
                <w:sz w:val="22"/>
                <w:szCs w:val="22"/>
                <w:lang w:eastAsia="lt-LT"/>
              </w:rPr>
            </w:pPr>
            <w:r w:rsidRPr="0001071F">
              <w:rPr>
                <w:sz w:val="22"/>
                <w:szCs w:val="22"/>
                <w:lang w:eastAsia="lt-LT"/>
              </w:rPr>
              <w:t xml:space="preserve">Windows </w:t>
            </w:r>
            <w:proofErr w:type="spellStart"/>
            <w:r w:rsidRPr="0001071F">
              <w:rPr>
                <w:sz w:val="22"/>
                <w:szCs w:val="22"/>
                <w:lang w:eastAsia="lt-LT"/>
              </w:rPr>
              <w:t>server</w:t>
            </w:r>
            <w:proofErr w:type="spellEnd"/>
            <w:r w:rsidRPr="0001071F">
              <w:rPr>
                <w:sz w:val="22"/>
                <w:szCs w:val="22"/>
                <w:lang w:eastAsia="lt-LT"/>
              </w:rPr>
              <w:t xml:space="preserve"> 2008</w:t>
            </w:r>
          </w:p>
        </w:tc>
        <w:tc>
          <w:tcPr>
            <w:tcW w:w="708" w:type="dxa"/>
            <w:tcBorders>
              <w:top w:val="outset" w:sz="6" w:space="0" w:color="auto"/>
              <w:left w:val="outset" w:sz="6" w:space="0" w:color="auto"/>
              <w:bottom w:val="outset" w:sz="6" w:space="0" w:color="auto"/>
              <w:right w:val="outset" w:sz="6" w:space="0" w:color="auto"/>
            </w:tcBorders>
            <w:vAlign w:val="center"/>
          </w:tcPr>
          <w:p w14:paraId="7FD35DAF" w14:textId="77777777" w:rsidR="002A6CEA" w:rsidRPr="0001071F" w:rsidRDefault="002A6CEA" w:rsidP="003E0926">
            <w:pPr>
              <w:ind w:left="-13" w:firstLine="13"/>
              <w:jc w:val="center"/>
              <w:rPr>
                <w:sz w:val="22"/>
                <w:szCs w:val="22"/>
                <w:lang w:eastAsia="lt-LT"/>
              </w:rPr>
            </w:pPr>
          </w:p>
        </w:tc>
        <w:tc>
          <w:tcPr>
            <w:tcW w:w="3686" w:type="dxa"/>
            <w:tcBorders>
              <w:top w:val="outset" w:sz="6" w:space="0" w:color="auto"/>
              <w:left w:val="outset" w:sz="6" w:space="0" w:color="auto"/>
              <w:bottom w:val="outset" w:sz="6" w:space="0" w:color="auto"/>
              <w:right w:val="outset" w:sz="6" w:space="0" w:color="auto"/>
            </w:tcBorders>
          </w:tcPr>
          <w:p w14:paraId="6ABE00FA" w14:textId="77777777" w:rsidR="002A6CEA" w:rsidRPr="0001071F" w:rsidRDefault="002A6CEA" w:rsidP="003E0926">
            <w:pPr>
              <w:ind w:left="268"/>
              <w:rPr>
                <w:sz w:val="22"/>
                <w:szCs w:val="22"/>
                <w:lang w:eastAsia="lt-LT"/>
              </w:rPr>
            </w:pPr>
          </w:p>
        </w:tc>
      </w:tr>
      <w:tr w:rsidR="002A6CEA" w:rsidRPr="0001071F" w14:paraId="62DF7F4F" w14:textId="77777777" w:rsidTr="0001071F">
        <w:trPr>
          <w:tblCellSpacing w:w="0" w:type="dxa"/>
        </w:trPr>
        <w:tc>
          <w:tcPr>
            <w:tcW w:w="703" w:type="dxa"/>
            <w:tcBorders>
              <w:top w:val="outset" w:sz="6" w:space="0" w:color="auto"/>
              <w:left w:val="outset" w:sz="6" w:space="0" w:color="auto"/>
              <w:bottom w:val="outset" w:sz="6" w:space="0" w:color="auto"/>
              <w:right w:val="outset" w:sz="6" w:space="0" w:color="auto"/>
            </w:tcBorders>
          </w:tcPr>
          <w:p w14:paraId="42404EFB" w14:textId="77777777" w:rsidR="002A6CEA" w:rsidRPr="0001071F" w:rsidRDefault="002A6CEA" w:rsidP="003E0926">
            <w:pPr>
              <w:rPr>
                <w:sz w:val="22"/>
                <w:szCs w:val="22"/>
                <w:lang w:eastAsia="lt-LT"/>
              </w:rPr>
            </w:pPr>
          </w:p>
        </w:tc>
        <w:tc>
          <w:tcPr>
            <w:tcW w:w="1557" w:type="dxa"/>
            <w:tcBorders>
              <w:top w:val="outset" w:sz="6" w:space="0" w:color="auto"/>
              <w:left w:val="outset" w:sz="6" w:space="0" w:color="auto"/>
              <w:bottom w:val="outset" w:sz="6" w:space="0" w:color="auto"/>
              <w:right w:val="outset" w:sz="6" w:space="0" w:color="auto"/>
            </w:tcBorders>
          </w:tcPr>
          <w:p w14:paraId="3822BC50" w14:textId="77777777" w:rsidR="002A6CEA" w:rsidRPr="0001071F" w:rsidRDefault="002A6CEA" w:rsidP="003E0926">
            <w:pPr>
              <w:ind w:left="126"/>
              <w:rPr>
                <w:sz w:val="22"/>
                <w:szCs w:val="22"/>
                <w:lang w:eastAsia="lt-LT"/>
              </w:rPr>
            </w:pPr>
          </w:p>
        </w:tc>
        <w:tc>
          <w:tcPr>
            <w:tcW w:w="3261" w:type="dxa"/>
            <w:tcBorders>
              <w:top w:val="outset" w:sz="6" w:space="0" w:color="auto"/>
              <w:left w:val="outset" w:sz="6" w:space="0" w:color="auto"/>
              <w:bottom w:val="outset" w:sz="6" w:space="0" w:color="auto"/>
              <w:right w:val="outset" w:sz="6" w:space="0" w:color="auto"/>
            </w:tcBorders>
          </w:tcPr>
          <w:p w14:paraId="279F2DB1" w14:textId="77777777" w:rsidR="002A6CEA" w:rsidRPr="0001071F" w:rsidRDefault="002A6CEA" w:rsidP="003E0926">
            <w:pPr>
              <w:ind w:left="158"/>
              <w:rPr>
                <w:sz w:val="22"/>
                <w:szCs w:val="22"/>
                <w:lang w:eastAsia="lt-LT"/>
              </w:rPr>
            </w:pPr>
            <w:r w:rsidRPr="0001071F">
              <w:rPr>
                <w:sz w:val="22"/>
                <w:szCs w:val="22"/>
                <w:lang w:eastAsia="lt-LT"/>
              </w:rPr>
              <w:t xml:space="preserve">Linux </w:t>
            </w:r>
            <w:proofErr w:type="spellStart"/>
            <w:r w:rsidRPr="0001071F">
              <w:rPr>
                <w:sz w:val="22"/>
                <w:szCs w:val="22"/>
                <w:lang w:eastAsia="lt-LT"/>
              </w:rPr>
              <w:t>Debian</w:t>
            </w:r>
            <w:proofErr w:type="spellEnd"/>
          </w:p>
        </w:tc>
        <w:tc>
          <w:tcPr>
            <w:tcW w:w="708" w:type="dxa"/>
            <w:tcBorders>
              <w:top w:val="outset" w:sz="6" w:space="0" w:color="auto"/>
              <w:left w:val="outset" w:sz="6" w:space="0" w:color="auto"/>
              <w:bottom w:val="outset" w:sz="6" w:space="0" w:color="auto"/>
              <w:right w:val="outset" w:sz="6" w:space="0" w:color="auto"/>
            </w:tcBorders>
            <w:vAlign w:val="center"/>
          </w:tcPr>
          <w:p w14:paraId="20A8B6F8" w14:textId="77777777" w:rsidR="002A6CEA" w:rsidRPr="0001071F" w:rsidRDefault="002A6CEA" w:rsidP="003E0926">
            <w:pPr>
              <w:ind w:left="-13" w:firstLine="13"/>
              <w:jc w:val="center"/>
              <w:rPr>
                <w:sz w:val="22"/>
                <w:szCs w:val="22"/>
                <w:lang w:eastAsia="lt-LT"/>
              </w:rPr>
            </w:pPr>
          </w:p>
        </w:tc>
        <w:tc>
          <w:tcPr>
            <w:tcW w:w="3686" w:type="dxa"/>
            <w:tcBorders>
              <w:top w:val="outset" w:sz="6" w:space="0" w:color="auto"/>
              <w:left w:val="outset" w:sz="6" w:space="0" w:color="auto"/>
              <w:bottom w:val="outset" w:sz="6" w:space="0" w:color="auto"/>
              <w:right w:val="outset" w:sz="6" w:space="0" w:color="auto"/>
            </w:tcBorders>
          </w:tcPr>
          <w:p w14:paraId="03800F81" w14:textId="77777777" w:rsidR="002A6CEA" w:rsidRPr="0001071F" w:rsidRDefault="002A6CEA" w:rsidP="003E0926">
            <w:pPr>
              <w:ind w:left="268"/>
              <w:rPr>
                <w:sz w:val="22"/>
                <w:szCs w:val="22"/>
                <w:lang w:eastAsia="lt-LT"/>
              </w:rPr>
            </w:pPr>
          </w:p>
        </w:tc>
      </w:tr>
      <w:tr w:rsidR="002A6CEA" w:rsidRPr="0001071F" w14:paraId="4ECE0439" w14:textId="77777777" w:rsidTr="0001071F">
        <w:trPr>
          <w:tblCellSpacing w:w="0" w:type="dxa"/>
        </w:trPr>
        <w:tc>
          <w:tcPr>
            <w:tcW w:w="703" w:type="dxa"/>
            <w:tcBorders>
              <w:top w:val="outset" w:sz="6" w:space="0" w:color="auto"/>
              <w:left w:val="outset" w:sz="6" w:space="0" w:color="auto"/>
              <w:bottom w:val="outset" w:sz="6" w:space="0" w:color="auto"/>
              <w:right w:val="outset" w:sz="6" w:space="0" w:color="auto"/>
            </w:tcBorders>
          </w:tcPr>
          <w:p w14:paraId="3323E36D" w14:textId="77777777" w:rsidR="002A6CEA" w:rsidRPr="0001071F" w:rsidRDefault="002A6CEA" w:rsidP="003E0926">
            <w:pPr>
              <w:rPr>
                <w:sz w:val="22"/>
                <w:szCs w:val="22"/>
                <w:lang w:eastAsia="lt-LT"/>
              </w:rPr>
            </w:pPr>
          </w:p>
        </w:tc>
        <w:tc>
          <w:tcPr>
            <w:tcW w:w="1557" w:type="dxa"/>
            <w:tcBorders>
              <w:top w:val="outset" w:sz="6" w:space="0" w:color="auto"/>
              <w:left w:val="outset" w:sz="6" w:space="0" w:color="auto"/>
              <w:bottom w:val="outset" w:sz="6" w:space="0" w:color="auto"/>
              <w:right w:val="outset" w:sz="6" w:space="0" w:color="auto"/>
            </w:tcBorders>
          </w:tcPr>
          <w:p w14:paraId="02D88B64" w14:textId="77777777" w:rsidR="002A6CEA" w:rsidRPr="0001071F" w:rsidRDefault="002A6CEA" w:rsidP="003E0926">
            <w:pPr>
              <w:ind w:left="126"/>
              <w:rPr>
                <w:sz w:val="22"/>
                <w:szCs w:val="22"/>
                <w:lang w:eastAsia="lt-LT"/>
              </w:rPr>
            </w:pPr>
          </w:p>
        </w:tc>
        <w:tc>
          <w:tcPr>
            <w:tcW w:w="3261" w:type="dxa"/>
            <w:tcBorders>
              <w:top w:val="outset" w:sz="6" w:space="0" w:color="auto"/>
              <w:left w:val="outset" w:sz="6" w:space="0" w:color="auto"/>
              <w:bottom w:val="outset" w:sz="6" w:space="0" w:color="auto"/>
              <w:right w:val="outset" w:sz="6" w:space="0" w:color="auto"/>
            </w:tcBorders>
          </w:tcPr>
          <w:p w14:paraId="4868370C" w14:textId="77777777" w:rsidR="002A6CEA" w:rsidRPr="0001071F" w:rsidRDefault="002A6CEA" w:rsidP="003E0926">
            <w:pPr>
              <w:ind w:left="158"/>
              <w:rPr>
                <w:sz w:val="22"/>
                <w:szCs w:val="22"/>
                <w:lang w:eastAsia="lt-LT"/>
              </w:rPr>
            </w:pPr>
            <w:proofErr w:type="spellStart"/>
            <w:r w:rsidRPr="0001071F">
              <w:rPr>
                <w:sz w:val="22"/>
                <w:szCs w:val="22"/>
                <w:lang w:eastAsia="lt-LT"/>
              </w:rPr>
              <w:t>Ubuntu</w:t>
            </w:r>
            <w:proofErr w:type="spellEnd"/>
            <w:r w:rsidRPr="0001071F">
              <w:rPr>
                <w:sz w:val="22"/>
                <w:szCs w:val="22"/>
                <w:lang w:eastAsia="lt-LT"/>
              </w:rPr>
              <w:t xml:space="preserve"> Linux</w:t>
            </w:r>
          </w:p>
        </w:tc>
        <w:tc>
          <w:tcPr>
            <w:tcW w:w="708" w:type="dxa"/>
            <w:tcBorders>
              <w:top w:val="outset" w:sz="6" w:space="0" w:color="auto"/>
              <w:left w:val="outset" w:sz="6" w:space="0" w:color="auto"/>
              <w:bottom w:val="outset" w:sz="6" w:space="0" w:color="auto"/>
              <w:right w:val="outset" w:sz="6" w:space="0" w:color="auto"/>
            </w:tcBorders>
            <w:vAlign w:val="center"/>
          </w:tcPr>
          <w:p w14:paraId="61149848" w14:textId="77777777" w:rsidR="002A6CEA" w:rsidRPr="0001071F" w:rsidRDefault="002A6CEA" w:rsidP="003E0926">
            <w:pPr>
              <w:ind w:left="-13" w:firstLine="13"/>
              <w:jc w:val="center"/>
              <w:rPr>
                <w:sz w:val="22"/>
                <w:szCs w:val="22"/>
                <w:lang w:eastAsia="lt-LT"/>
              </w:rPr>
            </w:pPr>
          </w:p>
        </w:tc>
        <w:tc>
          <w:tcPr>
            <w:tcW w:w="3686" w:type="dxa"/>
            <w:tcBorders>
              <w:top w:val="outset" w:sz="6" w:space="0" w:color="auto"/>
              <w:left w:val="outset" w:sz="6" w:space="0" w:color="auto"/>
              <w:bottom w:val="outset" w:sz="6" w:space="0" w:color="auto"/>
              <w:right w:val="outset" w:sz="6" w:space="0" w:color="auto"/>
            </w:tcBorders>
          </w:tcPr>
          <w:p w14:paraId="6E22F997" w14:textId="77777777" w:rsidR="002A6CEA" w:rsidRPr="0001071F" w:rsidRDefault="002A6CEA" w:rsidP="003E0926">
            <w:pPr>
              <w:ind w:left="268"/>
              <w:rPr>
                <w:sz w:val="22"/>
                <w:szCs w:val="22"/>
                <w:lang w:eastAsia="lt-LT"/>
              </w:rPr>
            </w:pPr>
          </w:p>
        </w:tc>
      </w:tr>
      <w:tr w:rsidR="002A6CEA" w:rsidRPr="0001071F" w14:paraId="14C5FDEF" w14:textId="77777777" w:rsidTr="0001071F">
        <w:trPr>
          <w:tblCellSpacing w:w="0" w:type="dxa"/>
        </w:trPr>
        <w:tc>
          <w:tcPr>
            <w:tcW w:w="703" w:type="dxa"/>
            <w:tcBorders>
              <w:top w:val="outset" w:sz="6" w:space="0" w:color="auto"/>
              <w:left w:val="outset" w:sz="6" w:space="0" w:color="auto"/>
              <w:bottom w:val="outset" w:sz="6" w:space="0" w:color="auto"/>
              <w:right w:val="outset" w:sz="6" w:space="0" w:color="auto"/>
            </w:tcBorders>
          </w:tcPr>
          <w:p w14:paraId="5084EDFA" w14:textId="77777777" w:rsidR="002A6CEA" w:rsidRPr="0001071F" w:rsidRDefault="002A6CEA" w:rsidP="003E0926">
            <w:pPr>
              <w:rPr>
                <w:sz w:val="22"/>
                <w:szCs w:val="22"/>
                <w:lang w:eastAsia="lt-LT"/>
              </w:rPr>
            </w:pPr>
          </w:p>
        </w:tc>
        <w:tc>
          <w:tcPr>
            <w:tcW w:w="1557" w:type="dxa"/>
            <w:tcBorders>
              <w:top w:val="outset" w:sz="6" w:space="0" w:color="auto"/>
              <w:left w:val="outset" w:sz="6" w:space="0" w:color="auto"/>
              <w:bottom w:val="outset" w:sz="6" w:space="0" w:color="auto"/>
              <w:right w:val="outset" w:sz="6" w:space="0" w:color="auto"/>
            </w:tcBorders>
          </w:tcPr>
          <w:p w14:paraId="16AA5F8C" w14:textId="77777777" w:rsidR="002A6CEA" w:rsidRPr="0001071F" w:rsidRDefault="002A6CEA" w:rsidP="003E0926">
            <w:pPr>
              <w:ind w:left="126"/>
              <w:rPr>
                <w:sz w:val="22"/>
                <w:szCs w:val="22"/>
                <w:lang w:eastAsia="lt-LT"/>
              </w:rPr>
            </w:pPr>
          </w:p>
        </w:tc>
        <w:tc>
          <w:tcPr>
            <w:tcW w:w="3261" w:type="dxa"/>
            <w:tcBorders>
              <w:top w:val="outset" w:sz="6" w:space="0" w:color="auto"/>
              <w:left w:val="outset" w:sz="6" w:space="0" w:color="auto"/>
              <w:bottom w:val="outset" w:sz="6" w:space="0" w:color="auto"/>
              <w:right w:val="outset" w:sz="6" w:space="0" w:color="auto"/>
            </w:tcBorders>
          </w:tcPr>
          <w:p w14:paraId="21203B87" w14:textId="77777777" w:rsidR="002A6CEA" w:rsidRPr="0001071F" w:rsidRDefault="002A6CEA" w:rsidP="003E0926">
            <w:pPr>
              <w:ind w:left="158"/>
              <w:rPr>
                <w:sz w:val="22"/>
                <w:szCs w:val="22"/>
                <w:lang w:eastAsia="lt-LT"/>
              </w:rPr>
            </w:pPr>
            <w:proofErr w:type="spellStart"/>
            <w:r w:rsidRPr="0001071F">
              <w:rPr>
                <w:sz w:val="22"/>
                <w:szCs w:val="22"/>
                <w:lang w:eastAsia="lt-LT"/>
              </w:rPr>
              <w:t>FortiOS</w:t>
            </w:r>
            <w:proofErr w:type="spellEnd"/>
            <w:r w:rsidRPr="0001071F">
              <w:rPr>
                <w:sz w:val="22"/>
                <w:szCs w:val="22"/>
                <w:lang w:eastAsia="lt-LT"/>
              </w:rPr>
              <w:t xml:space="preserve"> </w:t>
            </w:r>
          </w:p>
        </w:tc>
        <w:tc>
          <w:tcPr>
            <w:tcW w:w="708" w:type="dxa"/>
            <w:tcBorders>
              <w:top w:val="outset" w:sz="6" w:space="0" w:color="auto"/>
              <w:left w:val="outset" w:sz="6" w:space="0" w:color="auto"/>
              <w:bottom w:val="outset" w:sz="6" w:space="0" w:color="auto"/>
              <w:right w:val="outset" w:sz="6" w:space="0" w:color="auto"/>
            </w:tcBorders>
            <w:vAlign w:val="center"/>
          </w:tcPr>
          <w:p w14:paraId="6C987053" w14:textId="77777777" w:rsidR="002A6CEA" w:rsidRPr="0001071F" w:rsidRDefault="002A6CEA" w:rsidP="003E0926">
            <w:pPr>
              <w:ind w:left="-13" w:firstLine="13"/>
              <w:jc w:val="center"/>
              <w:rPr>
                <w:sz w:val="22"/>
                <w:szCs w:val="22"/>
                <w:lang w:eastAsia="lt-LT"/>
              </w:rPr>
            </w:pPr>
          </w:p>
        </w:tc>
        <w:tc>
          <w:tcPr>
            <w:tcW w:w="3686" w:type="dxa"/>
            <w:tcBorders>
              <w:top w:val="outset" w:sz="6" w:space="0" w:color="auto"/>
              <w:left w:val="outset" w:sz="6" w:space="0" w:color="auto"/>
              <w:bottom w:val="outset" w:sz="6" w:space="0" w:color="auto"/>
              <w:right w:val="outset" w:sz="6" w:space="0" w:color="auto"/>
            </w:tcBorders>
          </w:tcPr>
          <w:p w14:paraId="2F1A0887" w14:textId="77777777" w:rsidR="002A6CEA" w:rsidRPr="0001071F" w:rsidRDefault="002A6CEA" w:rsidP="003E0926">
            <w:pPr>
              <w:ind w:left="268"/>
              <w:rPr>
                <w:sz w:val="22"/>
                <w:szCs w:val="22"/>
                <w:lang w:eastAsia="lt-LT"/>
              </w:rPr>
            </w:pPr>
          </w:p>
        </w:tc>
      </w:tr>
      <w:tr w:rsidR="00A10804" w:rsidRPr="0001071F" w14:paraId="6BABBF46" w14:textId="77777777" w:rsidTr="0001071F">
        <w:trPr>
          <w:tblCellSpacing w:w="0" w:type="dxa"/>
        </w:trPr>
        <w:tc>
          <w:tcPr>
            <w:tcW w:w="703" w:type="dxa"/>
            <w:tcBorders>
              <w:top w:val="outset" w:sz="6" w:space="0" w:color="auto"/>
              <w:left w:val="outset" w:sz="6" w:space="0" w:color="auto"/>
              <w:bottom w:val="outset" w:sz="6" w:space="0" w:color="auto"/>
              <w:right w:val="outset" w:sz="6" w:space="0" w:color="auto"/>
            </w:tcBorders>
          </w:tcPr>
          <w:p w14:paraId="0AAB79F7" w14:textId="77777777" w:rsidR="00A10804" w:rsidRPr="0001071F" w:rsidRDefault="00A10804" w:rsidP="003E0926">
            <w:pPr>
              <w:rPr>
                <w:sz w:val="22"/>
                <w:szCs w:val="22"/>
                <w:lang w:eastAsia="lt-LT"/>
              </w:rPr>
            </w:pPr>
          </w:p>
        </w:tc>
        <w:tc>
          <w:tcPr>
            <w:tcW w:w="1557" w:type="dxa"/>
            <w:tcBorders>
              <w:top w:val="outset" w:sz="6" w:space="0" w:color="auto"/>
              <w:left w:val="outset" w:sz="6" w:space="0" w:color="auto"/>
              <w:bottom w:val="outset" w:sz="6" w:space="0" w:color="auto"/>
              <w:right w:val="outset" w:sz="6" w:space="0" w:color="auto"/>
            </w:tcBorders>
          </w:tcPr>
          <w:p w14:paraId="6F72BEC9" w14:textId="77777777" w:rsidR="00A10804" w:rsidRPr="0001071F" w:rsidRDefault="00A10804" w:rsidP="003E0926">
            <w:pPr>
              <w:ind w:left="126"/>
              <w:rPr>
                <w:sz w:val="22"/>
                <w:szCs w:val="22"/>
                <w:lang w:eastAsia="lt-LT"/>
              </w:rPr>
            </w:pPr>
          </w:p>
        </w:tc>
        <w:tc>
          <w:tcPr>
            <w:tcW w:w="3261" w:type="dxa"/>
            <w:tcBorders>
              <w:top w:val="outset" w:sz="6" w:space="0" w:color="auto"/>
              <w:left w:val="outset" w:sz="6" w:space="0" w:color="auto"/>
              <w:bottom w:val="outset" w:sz="6" w:space="0" w:color="auto"/>
              <w:right w:val="outset" w:sz="6" w:space="0" w:color="auto"/>
            </w:tcBorders>
          </w:tcPr>
          <w:p w14:paraId="58C27885" w14:textId="2E7E62BF" w:rsidR="00A10804" w:rsidRPr="0001071F" w:rsidRDefault="00A10804" w:rsidP="002973D1">
            <w:pPr>
              <w:ind w:left="158"/>
              <w:rPr>
                <w:sz w:val="22"/>
                <w:szCs w:val="22"/>
                <w:lang w:eastAsia="lt-LT"/>
              </w:rPr>
            </w:pPr>
            <w:proofErr w:type="spellStart"/>
            <w:r w:rsidRPr="0001071F">
              <w:rPr>
                <w:sz w:val="22"/>
                <w:szCs w:val="22"/>
                <w:lang w:eastAsia="lt-LT"/>
              </w:rPr>
              <w:t>FortiAnalyzer</w:t>
            </w:r>
            <w:proofErr w:type="spellEnd"/>
            <w:r w:rsidRPr="0001071F">
              <w:rPr>
                <w:sz w:val="22"/>
                <w:szCs w:val="22"/>
                <w:lang w:eastAsia="lt-LT"/>
              </w:rPr>
              <w:t xml:space="preserve">-VM     </w:t>
            </w:r>
          </w:p>
        </w:tc>
        <w:tc>
          <w:tcPr>
            <w:tcW w:w="708" w:type="dxa"/>
            <w:tcBorders>
              <w:top w:val="outset" w:sz="6" w:space="0" w:color="auto"/>
              <w:left w:val="outset" w:sz="6" w:space="0" w:color="auto"/>
              <w:bottom w:val="outset" w:sz="6" w:space="0" w:color="auto"/>
              <w:right w:val="outset" w:sz="6" w:space="0" w:color="auto"/>
            </w:tcBorders>
            <w:vAlign w:val="center"/>
          </w:tcPr>
          <w:p w14:paraId="379672AA" w14:textId="77777777" w:rsidR="00A10804" w:rsidRPr="0001071F" w:rsidRDefault="00A10804" w:rsidP="003E0926">
            <w:pPr>
              <w:ind w:left="-13" w:firstLine="13"/>
              <w:jc w:val="center"/>
              <w:rPr>
                <w:sz w:val="22"/>
                <w:szCs w:val="22"/>
                <w:lang w:eastAsia="lt-LT"/>
              </w:rPr>
            </w:pPr>
          </w:p>
        </w:tc>
        <w:tc>
          <w:tcPr>
            <w:tcW w:w="3686" w:type="dxa"/>
            <w:tcBorders>
              <w:top w:val="outset" w:sz="6" w:space="0" w:color="auto"/>
              <w:left w:val="outset" w:sz="6" w:space="0" w:color="auto"/>
              <w:bottom w:val="outset" w:sz="6" w:space="0" w:color="auto"/>
              <w:right w:val="outset" w:sz="6" w:space="0" w:color="auto"/>
            </w:tcBorders>
          </w:tcPr>
          <w:p w14:paraId="21B9B043" w14:textId="77777777" w:rsidR="00A10804" w:rsidRPr="0001071F" w:rsidRDefault="00A10804" w:rsidP="003E0926">
            <w:pPr>
              <w:ind w:left="268"/>
              <w:rPr>
                <w:sz w:val="22"/>
                <w:szCs w:val="22"/>
                <w:lang w:eastAsia="lt-LT"/>
              </w:rPr>
            </w:pPr>
          </w:p>
        </w:tc>
      </w:tr>
      <w:tr w:rsidR="00506B05" w:rsidRPr="0001071F" w14:paraId="12E98D04" w14:textId="77777777" w:rsidTr="0001071F">
        <w:trPr>
          <w:tblCellSpacing w:w="0" w:type="dxa"/>
        </w:trPr>
        <w:tc>
          <w:tcPr>
            <w:tcW w:w="703" w:type="dxa"/>
            <w:tcBorders>
              <w:top w:val="outset" w:sz="6" w:space="0" w:color="auto"/>
              <w:left w:val="outset" w:sz="6" w:space="0" w:color="auto"/>
              <w:bottom w:val="outset" w:sz="6" w:space="0" w:color="auto"/>
              <w:right w:val="outset" w:sz="6" w:space="0" w:color="auto"/>
            </w:tcBorders>
          </w:tcPr>
          <w:p w14:paraId="36D5BE77" w14:textId="77777777" w:rsidR="00506B05" w:rsidRPr="0001071F" w:rsidRDefault="00506B05" w:rsidP="003E0926">
            <w:pPr>
              <w:rPr>
                <w:sz w:val="22"/>
                <w:szCs w:val="22"/>
                <w:lang w:eastAsia="lt-LT"/>
              </w:rPr>
            </w:pPr>
          </w:p>
        </w:tc>
        <w:tc>
          <w:tcPr>
            <w:tcW w:w="1557" w:type="dxa"/>
            <w:tcBorders>
              <w:top w:val="outset" w:sz="6" w:space="0" w:color="auto"/>
              <w:left w:val="outset" w:sz="6" w:space="0" w:color="auto"/>
              <w:bottom w:val="outset" w:sz="6" w:space="0" w:color="auto"/>
              <w:right w:val="outset" w:sz="6" w:space="0" w:color="auto"/>
            </w:tcBorders>
          </w:tcPr>
          <w:p w14:paraId="40F8B392" w14:textId="77777777" w:rsidR="00506B05" w:rsidRPr="0001071F" w:rsidRDefault="00506B05" w:rsidP="003E0926">
            <w:pPr>
              <w:ind w:left="126"/>
              <w:rPr>
                <w:sz w:val="22"/>
                <w:szCs w:val="22"/>
                <w:lang w:eastAsia="lt-LT"/>
              </w:rPr>
            </w:pPr>
          </w:p>
        </w:tc>
        <w:tc>
          <w:tcPr>
            <w:tcW w:w="3261" w:type="dxa"/>
            <w:tcBorders>
              <w:top w:val="outset" w:sz="6" w:space="0" w:color="auto"/>
              <w:left w:val="outset" w:sz="6" w:space="0" w:color="auto"/>
              <w:bottom w:val="outset" w:sz="6" w:space="0" w:color="auto"/>
              <w:right w:val="outset" w:sz="6" w:space="0" w:color="auto"/>
            </w:tcBorders>
          </w:tcPr>
          <w:p w14:paraId="200DC7CD" w14:textId="77777777" w:rsidR="00506B05" w:rsidRPr="0001071F" w:rsidRDefault="00506B05" w:rsidP="003E0926">
            <w:pPr>
              <w:ind w:left="158"/>
              <w:rPr>
                <w:sz w:val="22"/>
                <w:szCs w:val="22"/>
                <w:lang w:eastAsia="lt-LT"/>
              </w:rPr>
            </w:pPr>
            <w:proofErr w:type="spellStart"/>
            <w:r w:rsidRPr="0001071F">
              <w:rPr>
                <w:sz w:val="22"/>
                <w:szCs w:val="22"/>
                <w:lang w:eastAsia="lt-LT"/>
              </w:rPr>
              <w:t>UniFi</w:t>
            </w:r>
            <w:proofErr w:type="spellEnd"/>
            <w:r w:rsidRPr="0001071F">
              <w:rPr>
                <w:sz w:val="22"/>
                <w:szCs w:val="22"/>
                <w:lang w:eastAsia="lt-LT"/>
              </w:rPr>
              <w:t xml:space="preserve"> Network</w:t>
            </w:r>
          </w:p>
        </w:tc>
        <w:tc>
          <w:tcPr>
            <w:tcW w:w="708" w:type="dxa"/>
            <w:tcBorders>
              <w:top w:val="outset" w:sz="6" w:space="0" w:color="auto"/>
              <w:left w:val="outset" w:sz="6" w:space="0" w:color="auto"/>
              <w:bottom w:val="outset" w:sz="6" w:space="0" w:color="auto"/>
              <w:right w:val="outset" w:sz="6" w:space="0" w:color="auto"/>
            </w:tcBorders>
            <w:vAlign w:val="center"/>
          </w:tcPr>
          <w:p w14:paraId="4BB6BC31" w14:textId="77777777" w:rsidR="00506B05" w:rsidRPr="0001071F" w:rsidRDefault="00506B05" w:rsidP="003E0926">
            <w:pPr>
              <w:ind w:left="-13" w:firstLine="13"/>
              <w:jc w:val="center"/>
              <w:rPr>
                <w:sz w:val="22"/>
                <w:szCs w:val="22"/>
                <w:lang w:eastAsia="lt-LT"/>
              </w:rPr>
            </w:pPr>
          </w:p>
        </w:tc>
        <w:tc>
          <w:tcPr>
            <w:tcW w:w="3686" w:type="dxa"/>
            <w:tcBorders>
              <w:top w:val="outset" w:sz="6" w:space="0" w:color="auto"/>
              <w:left w:val="outset" w:sz="6" w:space="0" w:color="auto"/>
              <w:bottom w:val="outset" w:sz="6" w:space="0" w:color="auto"/>
              <w:right w:val="outset" w:sz="6" w:space="0" w:color="auto"/>
            </w:tcBorders>
          </w:tcPr>
          <w:p w14:paraId="3C5E90E6" w14:textId="77777777" w:rsidR="00506B05" w:rsidRPr="0001071F" w:rsidRDefault="00506B05" w:rsidP="003E0926">
            <w:pPr>
              <w:ind w:left="268"/>
              <w:rPr>
                <w:sz w:val="22"/>
                <w:szCs w:val="22"/>
                <w:lang w:eastAsia="lt-LT"/>
              </w:rPr>
            </w:pPr>
          </w:p>
        </w:tc>
      </w:tr>
      <w:tr w:rsidR="002973D1" w:rsidRPr="0001071F" w14:paraId="3EEFD058" w14:textId="77777777" w:rsidTr="0001071F">
        <w:trPr>
          <w:tblCellSpacing w:w="0" w:type="dxa"/>
        </w:trPr>
        <w:tc>
          <w:tcPr>
            <w:tcW w:w="703" w:type="dxa"/>
            <w:tcBorders>
              <w:top w:val="outset" w:sz="6" w:space="0" w:color="auto"/>
              <w:left w:val="outset" w:sz="6" w:space="0" w:color="auto"/>
              <w:bottom w:val="outset" w:sz="6" w:space="0" w:color="auto"/>
              <w:right w:val="outset" w:sz="6" w:space="0" w:color="auto"/>
            </w:tcBorders>
          </w:tcPr>
          <w:p w14:paraId="6A59F791" w14:textId="77777777" w:rsidR="002973D1" w:rsidRPr="0001071F" w:rsidRDefault="002973D1" w:rsidP="003E0926">
            <w:pPr>
              <w:rPr>
                <w:sz w:val="22"/>
                <w:szCs w:val="22"/>
                <w:lang w:eastAsia="lt-LT"/>
              </w:rPr>
            </w:pPr>
          </w:p>
        </w:tc>
        <w:tc>
          <w:tcPr>
            <w:tcW w:w="1557" w:type="dxa"/>
            <w:tcBorders>
              <w:top w:val="outset" w:sz="6" w:space="0" w:color="auto"/>
              <w:left w:val="outset" w:sz="6" w:space="0" w:color="auto"/>
              <w:bottom w:val="outset" w:sz="6" w:space="0" w:color="auto"/>
              <w:right w:val="outset" w:sz="6" w:space="0" w:color="auto"/>
            </w:tcBorders>
          </w:tcPr>
          <w:p w14:paraId="187B622D" w14:textId="77777777" w:rsidR="002973D1" w:rsidRPr="0001071F" w:rsidRDefault="002973D1" w:rsidP="003E0926">
            <w:pPr>
              <w:ind w:left="126"/>
              <w:rPr>
                <w:sz w:val="22"/>
                <w:szCs w:val="22"/>
                <w:lang w:eastAsia="lt-LT"/>
              </w:rPr>
            </w:pPr>
          </w:p>
        </w:tc>
        <w:tc>
          <w:tcPr>
            <w:tcW w:w="3261" w:type="dxa"/>
            <w:tcBorders>
              <w:top w:val="outset" w:sz="6" w:space="0" w:color="auto"/>
              <w:left w:val="outset" w:sz="6" w:space="0" w:color="auto"/>
              <w:bottom w:val="outset" w:sz="6" w:space="0" w:color="auto"/>
              <w:right w:val="outset" w:sz="6" w:space="0" w:color="auto"/>
            </w:tcBorders>
          </w:tcPr>
          <w:p w14:paraId="50720C6C" w14:textId="065D9546" w:rsidR="002973D1" w:rsidRPr="0001071F" w:rsidRDefault="002973D1" w:rsidP="003E0926">
            <w:pPr>
              <w:ind w:left="158"/>
              <w:rPr>
                <w:sz w:val="22"/>
                <w:szCs w:val="22"/>
                <w:lang w:eastAsia="lt-LT"/>
              </w:rPr>
            </w:pPr>
            <w:proofErr w:type="spellStart"/>
            <w:r w:rsidRPr="0001071F">
              <w:rPr>
                <w:sz w:val="22"/>
                <w:szCs w:val="22"/>
                <w:lang w:eastAsia="lt-LT"/>
              </w:rPr>
              <w:t>Free</w:t>
            </w:r>
            <w:proofErr w:type="spellEnd"/>
            <w:r w:rsidRPr="0001071F">
              <w:rPr>
                <w:sz w:val="22"/>
                <w:szCs w:val="22"/>
                <w:lang w:eastAsia="lt-LT"/>
              </w:rPr>
              <w:t xml:space="preserve"> RADIUS    </w:t>
            </w:r>
          </w:p>
        </w:tc>
        <w:tc>
          <w:tcPr>
            <w:tcW w:w="708" w:type="dxa"/>
            <w:tcBorders>
              <w:top w:val="outset" w:sz="6" w:space="0" w:color="auto"/>
              <w:left w:val="outset" w:sz="6" w:space="0" w:color="auto"/>
              <w:bottom w:val="outset" w:sz="6" w:space="0" w:color="auto"/>
              <w:right w:val="outset" w:sz="6" w:space="0" w:color="auto"/>
            </w:tcBorders>
            <w:vAlign w:val="center"/>
          </w:tcPr>
          <w:p w14:paraId="42536E4A" w14:textId="77777777" w:rsidR="002973D1" w:rsidRPr="0001071F" w:rsidRDefault="002973D1" w:rsidP="003E0926">
            <w:pPr>
              <w:ind w:left="-13" w:firstLine="13"/>
              <w:jc w:val="center"/>
              <w:rPr>
                <w:sz w:val="22"/>
                <w:szCs w:val="22"/>
                <w:lang w:eastAsia="lt-LT"/>
              </w:rPr>
            </w:pPr>
          </w:p>
        </w:tc>
        <w:tc>
          <w:tcPr>
            <w:tcW w:w="3686" w:type="dxa"/>
            <w:tcBorders>
              <w:top w:val="outset" w:sz="6" w:space="0" w:color="auto"/>
              <w:left w:val="outset" w:sz="6" w:space="0" w:color="auto"/>
              <w:bottom w:val="outset" w:sz="6" w:space="0" w:color="auto"/>
              <w:right w:val="outset" w:sz="6" w:space="0" w:color="auto"/>
            </w:tcBorders>
          </w:tcPr>
          <w:p w14:paraId="15BAEBAC" w14:textId="77777777" w:rsidR="002973D1" w:rsidRPr="0001071F" w:rsidRDefault="002973D1" w:rsidP="003E0926">
            <w:pPr>
              <w:ind w:left="268"/>
              <w:rPr>
                <w:sz w:val="22"/>
                <w:szCs w:val="22"/>
                <w:lang w:eastAsia="lt-LT"/>
              </w:rPr>
            </w:pPr>
          </w:p>
        </w:tc>
      </w:tr>
      <w:tr w:rsidR="002A6CEA" w:rsidRPr="0001071F" w14:paraId="673590F7" w14:textId="77777777" w:rsidTr="0001071F">
        <w:trPr>
          <w:tblCellSpacing w:w="0" w:type="dxa"/>
        </w:trPr>
        <w:tc>
          <w:tcPr>
            <w:tcW w:w="703" w:type="dxa"/>
            <w:tcBorders>
              <w:top w:val="outset" w:sz="6" w:space="0" w:color="auto"/>
              <w:left w:val="outset" w:sz="6" w:space="0" w:color="auto"/>
              <w:bottom w:val="outset" w:sz="6" w:space="0" w:color="auto"/>
              <w:right w:val="outset" w:sz="6" w:space="0" w:color="auto"/>
            </w:tcBorders>
          </w:tcPr>
          <w:p w14:paraId="24D3948B" w14:textId="77777777" w:rsidR="002A6CEA" w:rsidRPr="0001071F" w:rsidRDefault="002A6CEA" w:rsidP="003E0926">
            <w:pPr>
              <w:rPr>
                <w:sz w:val="22"/>
                <w:szCs w:val="22"/>
                <w:lang w:eastAsia="lt-LT"/>
              </w:rPr>
            </w:pPr>
          </w:p>
        </w:tc>
        <w:tc>
          <w:tcPr>
            <w:tcW w:w="1557" w:type="dxa"/>
            <w:tcBorders>
              <w:top w:val="outset" w:sz="6" w:space="0" w:color="auto"/>
              <w:left w:val="outset" w:sz="6" w:space="0" w:color="auto"/>
              <w:bottom w:val="outset" w:sz="6" w:space="0" w:color="auto"/>
              <w:right w:val="outset" w:sz="6" w:space="0" w:color="auto"/>
            </w:tcBorders>
          </w:tcPr>
          <w:p w14:paraId="63F653EA" w14:textId="77777777" w:rsidR="002A6CEA" w:rsidRPr="0001071F" w:rsidRDefault="002A6CEA" w:rsidP="003E0926">
            <w:pPr>
              <w:ind w:left="126"/>
              <w:rPr>
                <w:sz w:val="22"/>
                <w:szCs w:val="22"/>
                <w:lang w:eastAsia="lt-LT"/>
              </w:rPr>
            </w:pPr>
          </w:p>
        </w:tc>
        <w:tc>
          <w:tcPr>
            <w:tcW w:w="3261" w:type="dxa"/>
            <w:tcBorders>
              <w:top w:val="outset" w:sz="6" w:space="0" w:color="auto"/>
              <w:left w:val="outset" w:sz="6" w:space="0" w:color="auto"/>
              <w:bottom w:val="outset" w:sz="6" w:space="0" w:color="auto"/>
              <w:right w:val="outset" w:sz="6" w:space="0" w:color="auto"/>
            </w:tcBorders>
          </w:tcPr>
          <w:p w14:paraId="7BFE136B" w14:textId="3E92F424" w:rsidR="002A6CEA" w:rsidRPr="0001071F" w:rsidRDefault="00C25B88" w:rsidP="003E0926">
            <w:pPr>
              <w:ind w:left="158"/>
              <w:rPr>
                <w:sz w:val="22"/>
                <w:szCs w:val="22"/>
                <w:lang w:eastAsia="lt-LT"/>
              </w:rPr>
            </w:pPr>
            <w:r w:rsidRPr="0001071F">
              <w:rPr>
                <w:sz w:val="22"/>
                <w:szCs w:val="22"/>
                <w:lang w:eastAsia="lt-LT"/>
              </w:rPr>
              <w:t>Institucin</w:t>
            </w:r>
            <w:r w:rsidR="00B22685" w:rsidRPr="0001071F">
              <w:rPr>
                <w:sz w:val="22"/>
                <w:szCs w:val="22"/>
                <w:lang w:eastAsia="lt-LT"/>
              </w:rPr>
              <w:t>ei</w:t>
            </w:r>
            <w:r w:rsidRPr="0001071F">
              <w:rPr>
                <w:sz w:val="22"/>
                <w:szCs w:val="22"/>
                <w:lang w:eastAsia="lt-LT"/>
              </w:rPr>
              <w:t xml:space="preserve"> talpykl</w:t>
            </w:r>
            <w:r w:rsidR="00B22685" w:rsidRPr="0001071F">
              <w:rPr>
                <w:sz w:val="22"/>
                <w:szCs w:val="22"/>
                <w:lang w:eastAsia="lt-LT"/>
              </w:rPr>
              <w:t>ai</w:t>
            </w:r>
            <w:r w:rsidR="002A6CEA" w:rsidRPr="0001071F">
              <w:rPr>
                <w:sz w:val="22"/>
                <w:szCs w:val="22"/>
                <w:lang w:eastAsia="lt-LT"/>
              </w:rPr>
              <w:t xml:space="preserve"> </w:t>
            </w:r>
            <w:r w:rsidR="00B22685" w:rsidRPr="0001071F">
              <w:rPr>
                <w:sz w:val="22"/>
                <w:szCs w:val="22"/>
                <w:lang w:eastAsia="lt-LT"/>
              </w:rPr>
              <w:t xml:space="preserve">– </w:t>
            </w:r>
            <w:proofErr w:type="spellStart"/>
            <w:r w:rsidR="002A6CEA" w:rsidRPr="0001071F">
              <w:rPr>
                <w:sz w:val="22"/>
                <w:szCs w:val="22"/>
                <w:lang w:eastAsia="lt-LT"/>
              </w:rPr>
              <w:t>Dspace</w:t>
            </w:r>
            <w:proofErr w:type="spellEnd"/>
            <w:r w:rsidR="00B22685" w:rsidRPr="0001071F">
              <w:rPr>
                <w:sz w:val="22"/>
                <w:szCs w:val="22"/>
                <w:lang w:eastAsia="lt-LT"/>
              </w:rPr>
              <w:t xml:space="preserve"> (</w:t>
            </w:r>
            <w:proofErr w:type="spellStart"/>
            <w:r w:rsidR="002A6CEA" w:rsidRPr="0001071F">
              <w:rPr>
                <w:sz w:val="22"/>
                <w:szCs w:val="22"/>
                <w:lang w:eastAsia="lt-LT"/>
              </w:rPr>
              <w:t>PostgreSQL</w:t>
            </w:r>
            <w:proofErr w:type="spellEnd"/>
            <w:r w:rsidR="002A6CEA" w:rsidRPr="0001071F">
              <w:rPr>
                <w:sz w:val="22"/>
                <w:szCs w:val="22"/>
                <w:lang w:eastAsia="lt-LT"/>
              </w:rPr>
              <w:t>)</w:t>
            </w:r>
          </w:p>
        </w:tc>
        <w:tc>
          <w:tcPr>
            <w:tcW w:w="708" w:type="dxa"/>
            <w:tcBorders>
              <w:top w:val="outset" w:sz="6" w:space="0" w:color="auto"/>
              <w:left w:val="outset" w:sz="6" w:space="0" w:color="auto"/>
              <w:bottom w:val="outset" w:sz="6" w:space="0" w:color="auto"/>
              <w:right w:val="outset" w:sz="6" w:space="0" w:color="auto"/>
            </w:tcBorders>
            <w:vAlign w:val="center"/>
          </w:tcPr>
          <w:p w14:paraId="5D3BE0C9" w14:textId="77777777" w:rsidR="002A6CEA" w:rsidRPr="0001071F" w:rsidRDefault="002A6CEA" w:rsidP="003E0926">
            <w:pPr>
              <w:ind w:left="-13" w:firstLine="13"/>
              <w:jc w:val="center"/>
              <w:rPr>
                <w:sz w:val="22"/>
                <w:szCs w:val="22"/>
                <w:lang w:eastAsia="lt-LT"/>
              </w:rPr>
            </w:pPr>
          </w:p>
        </w:tc>
        <w:tc>
          <w:tcPr>
            <w:tcW w:w="3686" w:type="dxa"/>
            <w:tcBorders>
              <w:top w:val="outset" w:sz="6" w:space="0" w:color="auto"/>
              <w:left w:val="outset" w:sz="6" w:space="0" w:color="auto"/>
              <w:bottom w:val="outset" w:sz="6" w:space="0" w:color="auto"/>
              <w:right w:val="outset" w:sz="6" w:space="0" w:color="auto"/>
            </w:tcBorders>
          </w:tcPr>
          <w:p w14:paraId="5D2B7508" w14:textId="77777777" w:rsidR="002A6CEA" w:rsidRPr="0001071F" w:rsidRDefault="002A6CEA" w:rsidP="003E0926">
            <w:pPr>
              <w:ind w:left="268"/>
              <w:rPr>
                <w:sz w:val="22"/>
                <w:szCs w:val="22"/>
                <w:lang w:eastAsia="lt-LT"/>
              </w:rPr>
            </w:pPr>
          </w:p>
        </w:tc>
      </w:tr>
    </w:tbl>
    <w:p w14:paraId="6D811AF8" w14:textId="77777777" w:rsidR="002A6CEA" w:rsidRPr="003461FE" w:rsidRDefault="002A6CEA" w:rsidP="002A6CEA"/>
    <w:p w14:paraId="0CF48239" w14:textId="77777777" w:rsidR="002A6CEA" w:rsidRPr="003461FE" w:rsidRDefault="002A6CEA" w:rsidP="002A6CEA">
      <w:r w:rsidRPr="003461FE">
        <w:br w:type="page"/>
      </w:r>
    </w:p>
    <w:p w14:paraId="50FD4961" w14:textId="77777777" w:rsidR="00B22685" w:rsidRPr="00B22685" w:rsidRDefault="00B22685" w:rsidP="00B22685">
      <w:pPr>
        <w:ind w:left="360"/>
        <w:rPr>
          <w:b/>
          <w:u w:val="single"/>
        </w:rPr>
      </w:pPr>
    </w:p>
    <w:p w14:paraId="1B348E5D" w14:textId="26ACDF3F" w:rsidR="002A6CEA" w:rsidRPr="00B22685" w:rsidRDefault="00312817" w:rsidP="007208F5">
      <w:pPr>
        <w:pStyle w:val="ListParagraph"/>
        <w:numPr>
          <w:ilvl w:val="0"/>
          <w:numId w:val="31"/>
        </w:numPr>
        <w:rPr>
          <w:rFonts w:ascii="Times New Roman" w:hAnsi="Times New Roman"/>
          <w:b/>
          <w:sz w:val="28"/>
          <w:szCs w:val="28"/>
          <w:u w:val="single"/>
        </w:rPr>
      </w:pPr>
      <w:r w:rsidRPr="00B22685">
        <w:rPr>
          <w:rFonts w:ascii="Times New Roman" w:hAnsi="Times New Roman"/>
          <w:b/>
          <w:sz w:val="28"/>
          <w:szCs w:val="28"/>
          <w:u w:val="single"/>
        </w:rPr>
        <w:t>V</w:t>
      </w:r>
      <w:r w:rsidR="002A6CEA" w:rsidRPr="00B22685">
        <w:rPr>
          <w:rFonts w:ascii="Times New Roman" w:hAnsi="Times New Roman"/>
          <w:b/>
          <w:sz w:val="28"/>
          <w:szCs w:val="28"/>
          <w:u w:val="single"/>
        </w:rPr>
        <w:t>aizdo stebėjimo įrangos priežiūros ir remonto paslaugos</w:t>
      </w:r>
    </w:p>
    <w:p w14:paraId="4A464E77" w14:textId="77777777" w:rsidR="002A6CEA" w:rsidRPr="003461FE" w:rsidRDefault="002A6CEA" w:rsidP="002A6CEA"/>
    <w:p w14:paraId="063D0C6B" w14:textId="77777777" w:rsidR="002A6CEA" w:rsidRPr="003461FE" w:rsidRDefault="002A6CEA" w:rsidP="002A6CEA">
      <w:pPr>
        <w:jc w:val="center"/>
        <w:rPr>
          <w:b/>
        </w:rPr>
      </w:pPr>
      <w:r w:rsidRPr="003461FE">
        <w:rPr>
          <w:b/>
        </w:rPr>
        <w:t>Bendrieji reikalavimai</w:t>
      </w:r>
    </w:p>
    <w:p w14:paraId="6F120889" w14:textId="77777777" w:rsidR="002A6CEA" w:rsidRPr="003461FE" w:rsidRDefault="002A6CEA" w:rsidP="002A6CEA">
      <w:pPr>
        <w:jc w:val="center"/>
        <w:rPr>
          <w:b/>
        </w:rPr>
      </w:pPr>
    </w:p>
    <w:p w14:paraId="21DE5B4B" w14:textId="77777777" w:rsidR="002A6CEA" w:rsidRPr="003461FE" w:rsidRDefault="002A6CEA" w:rsidP="002A6CEA">
      <w:pPr>
        <w:widowControl w:val="0"/>
        <w:tabs>
          <w:tab w:val="left" w:pos="680"/>
        </w:tabs>
        <w:ind w:firstLine="360"/>
        <w:jc w:val="both"/>
      </w:pPr>
      <w:r w:rsidRPr="003461FE">
        <w:t>1. Perkama paslauga turi atitikti Lietuvos Respublikos arba Europos Sąjungos teisės aktais patvirtintus ir galiojančius standartus.</w:t>
      </w:r>
    </w:p>
    <w:p w14:paraId="6A6118E5" w14:textId="77777777" w:rsidR="002A6CEA" w:rsidRPr="003461FE" w:rsidRDefault="002A6CEA" w:rsidP="002A6CEA">
      <w:pPr>
        <w:widowControl w:val="0"/>
        <w:tabs>
          <w:tab w:val="left" w:pos="680"/>
        </w:tabs>
        <w:ind w:firstLine="360"/>
        <w:jc w:val="both"/>
        <w:rPr>
          <w:u w:val="single"/>
        </w:rPr>
      </w:pPr>
      <w:r w:rsidRPr="003461FE">
        <w:rPr>
          <w:u w:val="single"/>
        </w:rPr>
        <w:t>2. Reikalavimai perkamai paslaugai:</w:t>
      </w:r>
    </w:p>
    <w:p w14:paraId="2A05026D" w14:textId="4BC98649" w:rsidR="002A6CEA" w:rsidRPr="003461FE" w:rsidRDefault="002A6CEA" w:rsidP="002A6CEA">
      <w:pPr>
        <w:ind w:firstLine="360"/>
        <w:jc w:val="both"/>
      </w:pPr>
      <w:r w:rsidRPr="003461FE">
        <w:t xml:space="preserve">2.1. </w:t>
      </w:r>
      <w:r w:rsidR="007208F5" w:rsidRPr="003461FE">
        <w:rPr>
          <w:bCs/>
        </w:rPr>
        <w:t xml:space="preserve">Vaizdo stebėjimo įrangos </w:t>
      </w:r>
      <w:r w:rsidRPr="003461FE">
        <w:t>techninė priežiūra ir remontas</w:t>
      </w:r>
      <w:r w:rsidR="00E44BFD" w:rsidRPr="003461FE">
        <w:rPr>
          <w:rStyle w:val="FootnoteReference"/>
        </w:rPr>
        <w:footnoteReference w:id="2"/>
      </w:r>
      <w:r w:rsidRPr="003461FE">
        <w:t xml:space="preserve"> vykdomas pas užsakovą adresu Žygimantų 1. Vilnius arba nuotoliniu būdu. </w:t>
      </w:r>
    </w:p>
    <w:p w14:paraId="1D3AE565" w14:textId="5BE7D87A" w:rsidR="002A6CEA" w:rsidRPr="003461FE" w:rsidRDefault="002A6CEA" w:rsidP="00312817">
      <w:pPr>
        <w:ind w:firstLine="360"/>
        <w:jc w:val="both"/>
      </w:pPr>
      <w:r w:rsidRPr="003461FE">
        <w:t xml:space="preserve">2.2. Pranešimai apie </w:t>
      </w:r>
      <w:r w:rsidR="00E44BFD" w:rsidRPr="003461FE">
        <w:rPr>
          <w:bCs/>
        </w:rPr>
        <w:t xml:space="preserve">vaizdo stebėjimo įrangos </w:t>
      </w:r>
      <w:r w:rsidRPr="003461FE">
        <w:t xml:space="preserve">sutrikimus priimami telefonu ir faksu ar el. paštu. </w:t>
      </w:r>
      <w:r w:rsidR="00312817" w:rsidRPr="003461FE">
        <w:t>Vaizdo stebėjimo</w:t>
      </w:r>
      <w:r w:rsidRPr="003461FE">
        <w:t xml:space="preserve"> įrangos sutrikimai turi būti pašalinti ne ilgiau kaip per 3 val. </w:t>
      </w:r>
      <w:r w:rsidR="00312817" w:rsidRPr="003461FE">
        <w:t xml:space="preserve">perkančiosios organizacijos darbo laiku pirmadieniais-ketvirtadieniais – nuo 8.00 iki 17.00 val.; penktadieniais – nuo 8.00 iki 16.45 val. </w:t>
      </w:r>
      <w:r w:rsidRPr="003461FE">
        <w:t>Jei techninio įrenginio gedimo neįmanoma pašalinti per nustatytus terminus, sugedusį įrenginį teikėjas privalo laikinai pakeisti kitu ir taip užtikrinti visos įrangos stabilų darbą.</w:t>
      </w:r>
    </w:p>
    <w:p w14:paraId="777F0657" w14:textId="11AC7486" w:rsidR="002A6CEA" w:rsidRPr="003461FE" w:rsidRDefault="002A6CEA" w:rsidP="002A6CEA">
      <w:pPr>
        <w:ind w:firstLine="360"/>
        <w:jc w:val="both"/>
      </w:pPr>
      <w:r w:rsidRPr="003461FE">
        <w:t>2.3. Paslaugų teikėjo iškvietimų skaičius neribojamas.</w:t>
      </w:r>
    </w:p>
    <w:p w14:paraId="5F232FB7" w14:textId="11109275" w:rsidR="002A6CEA" w:rsidRPr="003461FE" w:rsidRDefault="002A6CEA" w:rsidP="002A6CEA">
      <w:pPr>
        <w:ind w:firstLine="360"/>
        <w:jc w:val="both"/>
      </w:pPr>
      <w:r w:rsidRPr="003461FE">
        <w:t>2.4. Atvykimo mokes</w:t>
      </w:r>
      <w:r w:rsidR="00E44BFD" w:rsidRPr="003461FE">
        <w:t>čio</w:t>
      </w:r>
      <w:r w:rsidRPr="003461FE">
        <w:t xml:space="preserve"> nėra. </w:t>
      </w:r>
    </w:p>
    <w:p w14:paraId="63EA5FE9" w14:textId="43CF454E" w:rsidR="002A6CEA" w:rsidRPr="003461FE" w:rsidRDefault="002A6CEA" w:rsidP="002A6CEA">
      <w:pPr>
        <w:ind w:firstLine="360"/>
        <w:jc w:val="both"/>
        <w:rPr>
          <w:b/>
          <w:u w:val="single"/>
        </w:rPr>
      </w:pPr>
      <w:r w:rsidRPr="003461FE">
        <w:rPr>
          <w:b/>
          <w:u w:val="single"/>
        </w:rPr>
        <w:t>3. Perkamos administravimo, techninės priežiūros ir remonto paslaugos apima:</w:t>
      </w:r>
    </w:p>
    <w:p w14:paraId="316E6515" w14:textId="3519569E" w:rsidR="002A6CEA" w:rsidRPr="003461FE" w:rsidRDefault="002A6CEA" w:rsidP="002A6CEA">
      <w:pPr>
        <w:ind w:firstLine="360"/>
        <w:jc w:val="both"/>
      </w:pPr>
      <w:r w:rsidRPr="003461FE">
        <w:t xml:space="preserve">3.1. </w:t>
      </w:r>
      <w:r w:rsidR="00E44BFD" w:rsidRPr="003461FE">
        <w:rPr>
          <w:bCs/>
        </w:rPr>
        <w:t xml:space="preserve">Vaizdo stebėjimo įrangos </w:t>
      </w:r>
      <w:r w:rsidRPr="003461FE">
        <w:t>gedimų nustatymą bei šalinimą</w:t>
      </w:r>
      <w:r w:rsidR="00666169">
        <w:t>,</w:t>
      </w:r>
      <w:r w:rsidRPr="003461FE">
        <w:t xml:space="preserve"> tiekiant reikalingas detales ar dalis, atsakingų darbuotojų konsultavimą. </w:t>
      </w:r>
    </w:p>
    <w:p w14:paraId="73289EA2" w14:textId="40D72212" w:rsidR="002A6CEA" w:rsidRPr="003461FE" w:rsidRDefault="002A6CEA" w:rsidP="002A6CEA">
      <w:pPr>
        <w:ind w:firstLine="360"/>
        <w:jc w:val="both"/>
      </w:pPr>
      <w:r w:rsidRPr="003461FE">
        <w:t xml:space="preserve">3.2. </w:t>
      </w:r>
      <w:r w:rsidR="00E44BFD" w:rsidRPr="003461FE">
        <w:rPr>
          <w:bCs/>
        </w:rPr>
        <w:t>Vaizdo stebėjimo įrangos</w:t>
      </w:r>
      <w:r w:rsidRPr="003461FE">
        <w:t xml:space="preserve"> darbo patikrą – ne rečiau kaip 1 kartą per mėnesį. </w:t>
      </w:r>
    </w:p>
    <w:p w14:paraId="785A9C0B" w14:textId="77777777" w:rsidR="002A6CEA" w:rsidRPr="003461FE" w:rsidRDefault="002A6CEA" w:rsidP="002A6CEA">
      <w:pPr>
        <w:ind w:firstLine="360"/>
        <w:jc w:val="both"/>
      </w:pPr>
      <w:r w:rsidRPr="003461FE">
        <w:t>3.3. Techninės priežiūros dokumentacijos (žurnalų) pildymą.</w:t>
      </w:r>
    </w:p>
    <w:p w14:paraId="4721411D" w14:textId="77777777" w:rsidR="002A6CEA" w:rsidRPr="003461FE" w:rsidRDefault="002A6CEA" w:rsidP="002A6CEA">
      <w:pPr>
        <w:ind w:firstLine="360"/>
        <w:jc w:val="both"/>
      </w:pPr>
      <w:r w:rsidRPr="003461FE">
        <w:t>3.4. Pasiūlymų teikimą esamos įrangos modernizavimui ir plėtrai bei pagal šiuos pasiūlymus įsigytų įrenginių įjungimą į bendrą sistemą.</w:t>
      </w:r>
    </w:p>
    <w:p w14:paraId="61CBDDC2" w14:textId="77777777" w:rsidR="002A6CEA" w:rsidRPr="003461FE" w:rsidRDefault="002A6CEA" w:rsidP="002A6CEA">
      <w:pPr>
        <w:ind w:firstLine="360"/>
        <w:jc w:val="both"/>
      </w:pPr>
    </w:p>
    <w:p w14:paraId="65074EB7" w14:textId="47F64FE0" w:rsidR="002A6CEA" w:rsidRPr="003461FE" w:rsidRDefault="007208F5" w:rsidP="002A6CEA">
      <w:pPr>
        <w:jc w:val="center"/>
        <w:rPr>
          <w:b/>
        </w:rPr>
      </w:pPr>
      <w:r w:rsidRPr="003461FE">
        <w:rPr>
          <w:rFonts w:eastAsia="Calibri"/>
          <w:lang w:eastAsia="lt-LT"/>
        </w:rPr>
        <w:t>Vaizdo stebėjimo įrangą</w:t>
      </w:r>
      <w:r w:rsidRPr="003461FE">
        <w:t xml:space="preserve"> </w:t>
      </w:r>
      <w:r w:rsidR="002A6CEA" w:rsidRPr="003461FE">
        <w:t>sudaro</w:t>
      </w:r>
      <w:r w:rsidR="002A6CEA" w:rsidRPr="003461FE">
        <w:rPr>
          <w:b/>
        </w:rPr>
        <w:t>:</w:t>
      </w:r>
    </w:p>
    <w:p w14:paraId="508D5582" w14:textId="77777777" w:rsidR="007208F5" w:rsidRPr="003461FE" w:rsidRDefault="007208F5" w:rsidP="002A6CEA">
      <w:pPr>
        <w:jc w:val="center"/>
        <w:rPr>
          <w:b/>
        </w:rPr>
      </w:pPr>
    </w:p>
    <w:p w14:paraId="78919CF0" w14:textId="77777777" w:rsidR="007208F5" w:rsidRPr="003461FE" w:rsidRDefault="007208F5" w:rsidP="007208F5">
      <w:pPr>
        <w:pStyle w:val="ListParagraph"/>
        <w:numPr>
          <w:ilvl w:val="0"/>
          <w:numId w:val="32"/>
        </w:numPr>
        <w:rPr>
          <w:rFonts w:ascii="Times New Roman" w:hAnsi="Times New Roman"/>
          <w:b/>
          <w:u w:val="single"/>
        </w:rPr>
      </w:pPr>
      <w:r w:rsidRPr="003461FE">
        <w:rPr>
          <w:rFonts w:ascii="Times New Roman" w:hAnsi="Times New Roman"/>
          <w:lang w:eastAsia="lt-LT"/>
        </w:rPr>
        <w:t xml:space="preserve">Tinklinis vaizdo įrašymo įrenginys NVR542424P4K, </w:t>
      </w:r>
      <w:proofErr w:type="spellStart"/>
      <w:r w:rsidRPr="003461FE">
        <w:rPr>
          <w:rFonts w:ascii="Times New Roman" w:hAnsi="Times New Roman"/>
          <w:lang w:eastAsia="lt-LT"/>
        </w:rPr>
        <w:t>PoE</w:t>
      </w:r>
      <w:proofErr w:type="spellEnd"/>
      <w:r w:rsidRPr="003461FE">
        <w:rPr>
          <w:rFonts w:ascii="Times New Roman" w:hAnsi="Times New Roman"/>
          <w:lang w:eastAsia="lt-LT"/>
        </w:rPr>
        <w:t xml:space="preserve">, 20 TB (1 vnt.); </w:t>
      </w:r>
    </w:p>
    <w:p w14:paraId="4E8DAAF8" w14:textId="77777777" w:rsidR="007208F5" w:rsidRPr="003461FE" w:rsidRDefault="007208F5" w:rsidP="007208F5">
      <w:pPr>
        <w:pStyle w:val="ListParagraph"/>
        <w:numPr>
          <w:ilvl w:val="0"/>
          <w:numId w:val="32"/>
        </w:numPr>
        <w:rPr>
          <w:rFonts w:ascii="Times New Roman" w:hAnsi="Times New Roman"/>
          <w:b/>
          <w:u w:val="single"/>
        </w:rPr>
      </w:pPr>
      <w:proofErr w:type="spellStart"/>
      <w:r w:rsidRPr="003461FE">
        <w:rPr>
          <w:rFonts w:ascii="Times New Roman" w:hAnsi="Times New Roman"/>
          <w:lang w:eastAsia="lt-LT"/>
        </w:rPr>
        <w:t>ThinkCentre</w:t>
      </w:r>
      <w:proofErr w:type="spellEnd"/>
      <w:r w:rsidRPr="003461FE">
        <w:rPr>
          <w:rFonts w:ascii="Times New Roman" w:hAnsi="Times New Roman"/>
          <w:lang w:eastAsia="lt-LT"/>
        </w:rPr>
        <w:t xml:space="preserve"> M720q i5-9400T 8GB 256GB SSD SATAIII, SAMSUNG C34H890; </w:t>
      </w:r>
    </w:p>
    <w:p w14:paraId="34F3C4EE" w14:textId="2BE4CD0D" w:rsidR="007208F5" w:rsidRPr="003461FE" w:rsidRDefault="007208F5" w:rsidP="007208F5">
      <w:pPr>
        <w:pStyle w:val="ListParagraph"/>
        <w:numPr>
          <w:ilvl w:val="0"/>
          <w:numId w:val="32"/>
        </w:numPr>
        <w:rPr>
          <w:rFonts w:ascii="Times New Roman" w:hAnsi="Times New Roman"/>
          <w:b/>
          <w:u w:val="single"/>
        </w:rPr>
      </w:pPr>
      <w:r w:rsidRPr="003461FE">
        <w:rPr>
          <w:rFonts w:ascii="Times New Roman" w:hAnsi="Times New Roman"/>
          <w:lang w:eastAsia="lt-LT"/>
        </w:rPr>
        <w:t>HD vaizdo stebėjimo kameros HFW5442T-ASE – 6 vnt.;</w:t>
      </w:r>
    </w:p>
    <w:p w14:paraId="039B4737" w14:textId="77F5D5A7" w:rsidR="007208F5" w:rsidRPr="003461FE" w:rsidRDefault="00E44BFD" w:rsidP="007208F5">
      <w:pPr>
        <w:pStyle w:val="ListParagraph"/>
        <w:numPr>
          <w:ilvl w:val="0"/>
          <w:numId w:val="32"/>
        </w:numPr>
        <w:rPr>
          <w:rFonts w:ascii="Times New Roman" w:hAnsi="Times New Roman"/>
          <w:b/>
          <w:u w:val="single"/>
        </w:rPr>
      </w:pPr>
      <w:r w:rsidRPr="003461FE">
        <w:rPr>
          <w:rFonts w:ascii="Times New Roman" w:hAnsi="Times New Roman"/>
          <w:lang w:eastAsia="lt-LT"/>
        </w:rPr>
        <w:t>HD v</w:t>
      </w:r>
      <w:r w:rsidR="007208F5" w:rsidRPr="003461FE">
        <w:rPr>
          <w:rFonts w:ascii="Times New Roman" w:hAnsi="Times New Roman"/>
          <w:lang w:eastAsia="lt-LT"/>
        </w:rPr>
        <w:t>aizdo stebėjimo kameros HDBW5442E-ZE – 16 vnt.</w:t>
      </w:r>
    </w:p>
    <w:p w14:paraId="7C60D010" w14:textId="291AF2CB" w:rsidR="007208F5" w:rsidRPr="003461FE" w:rsidRDefault="007208F5" w:rsidP="002A6CEA">
      <w:pPr>
        <w:jc w:val="center"/>
        <w:rPr>
          <w:b/>
          <w:u w:val="single"/>
        </w:rPr>
      </w:pPr>
    </w:p>
    <w:p w14:paraId="09E12EB1" w14:textId="77777777" w:rsidR="007208F5" w:rsidRPr="003461FE" w:rsidRDefault="007208F5" w:rsidP="002A6CEA">
      <w:pPr>
        <w:jc w:val="center"/>
        <w:rPr>
          <w:b/>
          <w:u w:val="single"/>
        </w:rPr>
      </w:pPr>
    </w:p>
    <w:p w14:paraId="00DEE99E" w14:textId="77777777" w:rsidR="002A6CEA" w:rsidRPr="003461FE" w:rsidRDefault="002A6CEA" w:rsidP="002A6CEA">
      <w:pPr>
        <w:tabs>
          <w:tab w:val="left" w:pos="426"/>
        </w:tabs>
        <w:overflowPunct w:val="0"/>
        <w:autoSpaceDE w:val="0"/>
        <w:autoSpaceDN w:val="0"/>
        <w:adjustRightInd w:val="0"/>
        <w:jc w:val="both"/>
        <w:textAlignment w:val="baseline"/>
      </w:pPr>
    </w:p>
    <w:p w14:paraId="02B4F638" w14:textId="77777777" w:rsidR="002A6CEA" w:rsidRPr="003461FE" w:rsidRDefault="002A6CEA" w:rsidP="002A6CEA">
      <w:pPr>
        <w:rPr>
          <w:b/>
        </w:rPr>
      </w:pPr>
    </w:p>
    <w:p w14:paraId="73566F13" w14:textId="77777777" w:rsidR="002A6CEA" w:rsidRPr="003461FE" w:rsidRDefault="002A6CEA" w:rsidP="002A6CEA">
      <w:pPr>
        <w:rPr>
          <w:b/>
        </w:rPr>
      </w:pPr>
    </w:p>
    <w:sectPr w:rsidR="002A6CEA" w:rsidRPr="003461FE" w:rsidSect="00D938D5">
      <w:footnotePr>
        <w:numFmt w:val="chicago"/>
        <w:numRestart w:val="eachPage"/>
      </w:footnotePr>
      <w:pgSz w:w="11906" w:h="16838"/>
      <w:pgMar w:top="426" w:right="567" w:bottom="568"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5E07A" w14:textId="77777777" w:rsidR="0086743C" w:rsidRDefault="0086743C" w:rsidP="00C81E8F">
      <w:r>
        <w:separator/>
      </w:r>
    </w:p>
  </w:endnote>
  <w:endnote w:type="continuationSeparator" w:id="0">
    <w:p w14:paraId="5CC6F244" w14:textId="77777777" w:rsidR="0086743C" w:rsidRDefault="0086743C" w:rsidP="00C81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32A61" w14:textId="77777777" w:rsidR="0086743C" w:rsidRDefault="0086743C" w:rsidP="00C81E8F">
      <w:r>
        <w:separator/>
      </w:r>
    </w:p>
  </w:footnote>
  <w:footnote w:type="continuationSeparator" w:id="0">
    <w:p w14:paraId="420950D4" w14:textId="77777777" w:rsidR="0086743C" w:rsidRDefault="0086743C" w:rsidP="00C81E8F">
      <w:r>
        <w:continuationSeparator/>
      </w:r>
    </w:p>
  </w:footnote>
  <w:footnote w:id="1">
    <w:p w14:paraId="6ED07B4C" w14:textId="77777777" w:rsidR="003129F2" w:rsidRPr="00C3257F" w:rsidRDefault="003129F2" w:rsidP="003129F2">
      <w:pPr>
        <w:jc w:val="both"/>
        <w:rPr>
          <w:sz w:val="20"/>
          <w:szCs w:val="20"/>
        </w:rPr>
      </w:pPr>
      <w:r>
        <w:rPr>
          <w:rStyle w:val="FootnoteReference"/>
        </w:rPr>
        <w:footnoteRef/>
      </w:r>
      <w:r>
        <w:t xml:space="preserve"> </w:t>
      </w:r>
      <w:r w:rsidRPr="00C3257F">
        <w:rPr>
          <w:sz w:val="20"/>
          <w:szCs w:val="20"/>
        </w:rPr>
        <w:t>Perkančioji organizacija už dalis ir eksploatacines medžiagas, reikalingas Paslaugų atlikimui, kai negalioja gamintojo garantija, Teikėjui mokės atskirai. Teikėjas, prieš priimdamas sprendimus, susijusius su konkrečiai reikalingais atlikti įrangos remonto darbais bei su atsarginių dalių ir eksploatacinių medžiagų panaudojimu, remontui reikalingų dalių ir eksploatacinių medžiagų sąmatą privalo suderinti raštu su paskirtu Perkančiosios organizacijos atstovu.</w:t>
      </w:r>
    </w:p>
    <w:p w14:paraId="4F170E2A" w14:textId="6FF5E48B" w:rsidR="003129F2" w:rsidRPr="007B526C" w:rsidRDefault="003129F2" w:rsidP="003129F2">
      <w:pPr>
        <w:pStyle w:val="FootnoteText"/>
        <w:jc w:val="both"/>
        <w:rPr>
          <w:lang w:val="lt-LT"/>
        </w:rPr>
      </w:pPr>
      <w:r w:rsidRPr="00C3257F">
        <w:rPr>
          <w:lang w:val="lt-LT"/>
        </w:rPr>
        <w:t>Perkančioji organizacija serverių ir tinklo įrangos modernizavimui ir plėtrai, remonto dalių ir eksploatacinių medžiagų</w:t>
      </w:r>
      <w:r w:rsidRPr="007B526C">
        <w:rPr>
          <w:lang w:val="lt-LT"/>
        </w:rPr>
        <w:t xml:space="preserve"> įsigijimui numato </w:t>
      </w:r>
      <w:r w:rsidRPr="0001071F">
        <w:rPr>
          <w:lang w:val="lt-LT"/>
        </w:rPr>
        <w:t xml:space="preserve">skirti iki </w:t>
      </w:r>
      <w:r w:rsidR="00C711AF" w:rsidRPr="0001071F">
        <w:rPr>
          <w:lang w:val="lt-LT"/>
        </w:rPr>
        <w:t>4</w:t>
      </w:r>
      <w:r w:rsidRPr="0001071F">
        <w:rPr>
          <w:lang w:val="lt-LT"/>
        </w:rPr>
        <w:t xml:space="preserve">000 eurų (su PVM) per </w:t>
      </w:r>
      <w:r w:rsidR="00C711AF" w:rsidRPr="0001071F">
        <w:rPr>
          <w:lang w:val="lt-LT"/>
        </w:rPr>
        <w:t xml:space="preserve">dvejus </w:t>
      </w:r>
      <w:r w:rsidRPr="0001071F">
        <w:rPr>
          <w:lang w:val="lt-LT"/>
        </w:rPr>
        <w:t>metus.</w:t>
      </w:r>
      <w:r w:rsidRPr="007B526C">
        <w:rPr>
          <w:lang w:val="lt-LT"/>
        </w:rPr>
        <w:t xml:space="preserve"> Perkančioji organizacija neįsipareigoja pirkti iš paslaugų teikėjo remontui reikalingas detales bei eksploatacines medžiagas, jeigu jų kainos ženkliai viršys Lietuvos vidutines rinkos kainas.</w:t>
      </w:r>
    </w:p>
    <w:p w14:paraId="33263DC6" w14:textId="42874F54" w:rsidR="003129F2" w:rsidRPr="003129F2" w:rsidRDefault="003129F2">
      <w:pPr>
        <w:pStyle w:val="FootnoteText"/>
        <w:rPr>
          <w:lang w:val="lt-LT"/>
        </w:rPr>
      </w:pPr>
    </w:p>
  </w:footnote>
  <w:footnote w:id="2">
    <w:p w14:paraId="395BF49B" w14:textId="1ABB1A30" w:rsidR="00E44BFD" w:rsidRPr="00A172B2" w:rsidRDefault="00E44BFD" w:rsidP="00E44BFD">
      <w:pPr>
        <w:jc w:val="both"/>
        <w:rPr>
          <w:sz w:val="20"/>
          <w:szCs w:val="20"/>
        </w:rPr>
      </w:pPr>
      <w:r>
        <w:rPr>
          <w:rStyle w:val="FootnoteReference"/>
        </w:rPr>
        <w:footnoteRef/>
      </w:r>
      <w:r>
        <w:t xml:space="preserve"> </w:t>
      </w:r>
      <w:r w:rsidRPr="00A172B2">
        <w:rPr>
          <w:sz w:val="20"/>
          <w:szCs w:val="20"/>
        </w:rPr>
        <w:t>Įrangos remontas atliekamas vietoje arba išvežant paslaugos Teikėjo lėšomis. Perkančioji organizacija už dalis ir eksploatacines medžiagas, reikalingas Paslaugų atlikimui, kai negalioja gamintojo garantija, Teikėjui mokės atskirai. Teikėjas, prieš priimdamas sprendimus, susijusius su konkrečiai reikalingais atlikti įrangos remonto darbais bei su atsarginių dalių ir eksploatacinių medžiagų panaudojimu, remontui reikalingų dalių ir eksploatacinių medžiagų sąmatą privalės suderinti su paskirtu Perkančiosios organizacijos atstovu.</w:t>
      </w:r>
    </w:p>
    <w:p w14:paraId="17C3AE7C" w14:textId="3BC0F495" w:rsidR="00E44BFD" w:rsidRPr="00A172B2" w:rsidRDefault="00E44BFD" w:rsidP="00E44BFD">
      <w:pPr>
        <w:pStyle w:val="FootnoteText"/>
        <w:jc w:val="both"/>
        <w:rPr>
          <w:lang w:val="lt-LT"/>
        </w:rPr>
      </w:pPr>
      <w:r w:rsidRPr="00A172B2">
        <w:rPr>
          <w:lang w:val="lt-LT"/>
        </w:rPr>
        <w:t xml:space="preserve">Perkančioji organizacija įrangos modernizavimui ir plėtrai, remonto dalių ir eksploatacinių medžiagų įsigijimui numato </w:t>
      </w:r>
      <w:r w:rsidRPr="0001071F">
        <w:rPr>
          <w:lang w:val="lt-LT"/>
        </w:rPr>
        <w:t xml:space="preserve">skirti iki </w:t>
      </w:r>
      <w:r w:rsidR="00B22685" w:rsidRPr="0001071F">
        <w:rPr>
          <w:lang w:val="lt-LT"/>
        </w:rPr>
        <w:t>3</w:t>
      </w:r>
      <w:r w:rsidRPr="0001071F">
        <w:rPr>
          <w:lang w:val="lt-LT"/>
        </w:rPr>
        <w:t xml:space="preserve">000 eurų (su PVM) per </w:t>
      </w:r>
      <w:r w:rsidR="00B22685" w:rsidRPr="0001071F">
        <w:rPr>
          <w:lang w:val="lt-LT"/>
        </w:rPr>
        <w:t xml:space="preserve">dvejus </w:t>
      </w:r>
      <w:r w:rsidRPr="0001071F">
        <w:rPr>
          <w:lang w:val="lt-LT"/>
        </w:rPr>
        <w:t>metus.</w:t>
      </w:r>
      <w:r w:rsidRPr="00A172B2">
        <w:rPr>
          <w:lang w:val="lt-LT"/>
        </w:rPr>
        <w:t xml:space="preserve"> Perkančioji organizacija neįsipareigoja pirkti iš paslaugų teikėjo remontui reikalingas detales bei eksploatacines medžiagas, jeigu jų kainos ženkliai viršys Lietuvos vidutines rinkos kainas. </w:t>
      </w:r>
    </w:p>
    <w:p w14:paraId="0D317DFB" w14:textId="49098C29" w:rsidR="00E44BFD" w:rsidRPr="00E44BFD" w:rsidRDefault="00E44BFD">
      <w:pPr>
        <w:pStyle w:val="FootnoteText"/>
        <w:rPr>
          <w:lang w:val="lt-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decimal"/>
      <w:lvlText w:val="%1."/>
      <w:lvlJc w:val="left"/>
      <w:pPr>
        <w:tabs>
          <w:tab w:val="num" w:pos="0"/>
        </w:tabs>
        <w:ind w:left="720" w:hanging="66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CB411DC"/>
    <w:multiLevelType w:val="hybridMultilevel"/>
    <w:tmpl w:val="D3F6FAB8"/>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 w15:restartNumberingAfterBreak="0">
    <w:nsid w:val="181D33EE"/>
    <w:multiLevelType w:val="hybridMultilevel"/>
    <w:tmpl w:val="41FE267E"/>
    <w:lvl w:ilvl="0" w:tplc="B3BE299A">
      <w:start w:val="1"/>
      <w:numFmt w:val="decimal"/>
      <w:lvlText w:val="%1."/>
      <w:lvlJc w:val="left"/>
      <w:pPr>
        <w:ind w:left="795" w:hanging="435"/>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 w15:restartNumberingAfterBreak="0">
    <w:nsid w:val="19C1251C"/>
    <w:multiLevelType w:val="hybridMultilevel"/>
    <w:tmpl w:val="A6245FD2"/>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 w15:restartNumberingAfterBreak="0">
    <w:nsid w:val="1DCD76A3"/>
    <w:multiLevelType w:val="hybridMultilevel"/>
    <w:tmpl w:val="474A5FEC"/>
    <w:lvl w:ilvl="0" w:tplc="571E85D8">
      <w:start w:val="1"/>
      <w:numFmt w:val="decimal"/>
      <w:lvlText w:val="%1."/>
      <w:lvlJc w:val="left"/>
      <w:pPr>
        <w:ind w:left="720" w:hanging="360"/>
      </w:pPr>
      <w:rPr>
        <w:b w:val="0"/>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5" w15:restartNumberingAfterBreak="0">
    <w:nsid w:val="2085358F"/>
    <w:multiLevelType w:val="hybridMultilevel"/>
    <w:tmpl w:val="8F427214"/>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 w15:restartNumberingAfterBreak="0">
    <w:nsid w:val="22704F92"/>
    <w:multiLevelType w:val="hybridMultilevel"/>
    <w:tmpl w:val="F0E2946A"/>
    <w:lvl w:ilvl="0" w:tplc="7542C61E">
      <w:start w:val="1"/>
      <w:numFmt w:val="decimal"/>
      <w:lvlText w:val="%1."/>
      <w:lvlJc w:val="left"/>
      <w:pPr>
        <w:ind w:left="968"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7" w15:restartNumberingAfterBreak="0">
    <w:nsid w:val="2A320BF6"/>
    <w:multiLevelType w:val="hybridMultilevel"/>
    <w:tmpl w:val="AD5C5322"/>
    <w:lvl w:ilvl="0" w:tplc="0427000F">
      <w:start w:val="1"/>
      <w:numFmt w:val="decimal"/>
      <w:lvlText w:val="%1."/>
      <w:lvlJc w:val="left"/>
      <w:pPr>
        <w:ind w:left="720" w:hanging="360"/>
      </w:pPr>
      <w:rPr>
        <w:b w:val="0"/>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8" w15:restartNumberingAfterBreak="0">
    <w:nsid w:val="2BC73A16"/>
    <w:multiLevelType w:val="hybridMultilevel"/>
    <w:tmpl w:val="17E4E0E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CA146CE"/>
    <w:multiLevelType w:val="hybridMultilevel"/>
    <w:tmpl w:val="4B267A26"/>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0" w15:restartNumberingAfterBreak="0">
    <w:nsid w:val="302A0937"/>
    <w:multiLevelType w:val="hybridMultilevel"/>
    <w:tmpl w:val="462A1CC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38E14D84"/>
    <w:multiLevelType w:val="hybridMultilevel"/>
    <w:tmpl w:val="75BE61BC"/>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2" w15:restartNumberingAfterBreak="0">
    <w:nsid w:val="3C1A752A"/>
    <w:multiLevelType w:val="hybridMultilevel"/>
    <w:tmpl w:val="CC1863DA"/>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2D68B5"/>
    <w:multiLevelType w:val="hybridMultilevel"/>
    <w:tmpl w:val="CF78CC3A"/>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4" w15:restartNumberingAfterBreak="0">
    <w:nsid w:val="3F3B0E84"/>
    <w:multiLevelType w:val="hybridMultilevel"/>
    <w:tmpl w:val="5D60C03A"/>
    <w:lvl w:ilvl="0" w:tplc="831410AE">
      <w:start w:val="1"/>
      <w:numFmt w:val="decimal"/>
      <w:lvlText w:val="%1."/>
      <w:lvlJc w:val="left"/>
      <w:pPr>
        <w:ind w:left="391" w:hanging="360"/>
      </w:pPr>
      <w:rPr>
        <w:b w:val="0"/>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5" w15:restartNumberingAfterBreak="0">
    <w:nsid w:val="446472C8"/>
    <w:multiLevelType w:val="hybridMultilevel"/>
    <w:tmpl w:val="65920F76"/>
    <w:lvl w:ilvl="0" w:tplc="F77E3A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601F79"/>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A851E40"/>
    <w:multiLevelType w:val="hybridMultilevel"/>
    <w:tmpl w:val="E6607C5A"/>
    <w:lvl w:ilvl="0" w:tplc="F3BE5FA6">
      <w:start w:val="1"/>
      <w:numFmt w:val="decimal"/>
      <w:lvlText w:val="%1."/>
      <w:lvlJc w:val="left"/>
      <w:pPr>
        <w:ind w:left="487" w:hanging="360"/>
      </w:pPr>
      <w:rPr>
        <w:rFonts w:hint="default"/>
      </w:rPr>
    </w:lvl>
    <w:lvl w:ilvl="1" w:tplc="04270019" w:tentative="1">
      <w:start w:val="1"/>
      <w:numFmt w:val="lowerLetter"/>
      <w:lvlText w:val="%2."/>
      <w:lvlJc w:val="left"/>
      <w:pPr>
        <w:ind w:left="1207" w:hanging="360"/>
      </w:pPr>
    </w:lvl>
    <w:lvl w:ilvl="2" w:tplc="0427001B" w:tentative="1">
      <w:start w:val="1"/>
      <w:numFmt w:val="lowerRoman"/>
      <w:lvlText w:val="%3."/>
      <w:lvlJc w:val="right"/>
      <w:pPr>
        <w:ind w:left="1927" w:hanging="180"/>
      </w:pPr>
    </w:lvl>
    <w:lvl w:ilvl="3" w:tplc="0427000F" w:tentative="1">
      <w:start w:val="1"/>
      <w:numFmt w:val="decimal"/>
      <w:lvlText w:val="%4."/>
      <w:lvlJc w:val="left"/>
      <w:pPr>
        <w:ind w:left="2647" w:hanging="360"/>
      </w:pPr>
    </w:lvl>
    <w:lvl w:ilvl="4" w:tplc="04270019" w:tentative="1">
      <w:start w:val="1"/>
      <w:numFmt w:val="lowerLetter"/>
      <w:lvlText w:val="%5."/>
      <w:lvlJc w:val="left"/>
      <w:pPr>
        <w:ind w:left="3367" w:hanging="360"/>
      </w:pPr>
    </w:lvl>
    <w:lvl w:ilvl="5" w:tplc="0427001B" w:tentative="1">
      <w:start w:val="1"/>
      <w:numFmt w:val="lowerRoman"/>
      <w:lvlText w:val="%6."/>
      <w:lvlJc w:val="right"/>
      <w:pPr>
        <w:ind w:left="4087" w:hanging="180"/>
      </w:pPr>
    </w:lvl>
    <w:lvl w:ilvl="6" w:tplc="0427000F" w:tentative="1">
      <w:start w:val="1"/>
      <w:numFmt w:val="decimal"/>
      <w:lvlText w:val="%7."/>
      <w:lvlJc w:val="left"/>
      <w:pPr>
        <w:ind w:left="4807" w:hanging="360"/>
      </w:pPr>
    </w:lvl>
    <w:lvl w:ilvl="7" w:tplc="04270019" w:tentative="1">
      <w:start w:val="1"/>
      <w:numFmt w:val="lowerLetter"/>
      <w:lvlText w:val="%8."/>
      <w:lvlJc w:val="left"/>
      <w:pPr>
        <w:ind w:left="5527" w:hanging="360"/>
      </w:pPr>
    </w:lvl>
    <w:lvl w:ilvl="8" w:tplc="0427001B" w:tentative="1">
      <w:start w:val="1"/>
      <w:numFmt w:val="lowerRoman"/>
      <w:lvlText w:val="%9."/>
      <w:lvlJc w:val="right"/>
      <w:pPr>
        <w:ind w:left="6247" w:hanging="180"/>
      </w:pPr>
    </w:lvl>
  </w:abstractNum>
  <w:abstractNum w:abstractNumId="18" w15:restartNumberingAfterBreak="0">
    <w:nsid w:val="4B4C731C"/>
    <w:multiLevelType w:val="hybridMultilevel"/>
    <w:tmpl w:val="AD5C5322"/>
    <w:lvl w:ilvl="0" w:tplc="0427000F">
      <w:start w:val="1"/>
      <w:numFmt w:val="decimal"/>
      <w:lvlText w:val="%1."/>
      <w:lvlJc w:val="left"/>
      <w:pPr>
        <w:ind w:left="720" w:hanging="360"/>
      </w:pPr>
      <w:rPr>
        <w:b w:val="0"/>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9" w15:restartNumberingAfterBreak="0">
    <w:nsid w:val="4EF676E0"/>
    <w:multiLevelType w:val="hybridMultilevel"/>
    <w:tmpl w:val="E6607C5A"/>
    <w:lvl w:ilvl="0" w:tplc="F3BE5FA6">
      <w:start w:val="1"/>
      <w:numFmt w:val="decimal"/>
      <w:lvlText w:val="%1."/>
      <w:lvlJc w:val="left"/>
      <w:pPr>
        <w:ind w:left="487" w:hanging="360"/>
      </w:pPr>
      <w:rPr>
        <w:rFonts w:hint="default"/>
      </w:rPr>
    </w:lvl>
    <w:lvl w:ilvl="1" w:tplc="04270019" w:tentative="1">
      <w:start w:val="1"/>
      <w:numFmt w:val="lowerLetter"/>
      <w:lvlText w:val="%2."/>
      <w:lvlJc w:val="left"/>
      <w:pPr>
        <w:ind w:left="1207" w:hanging="360"/>
      </w:pPr>
    </w:lvl>
    <w:lvl w:ilvl="2" w:tplc="0427001B" w:tentative="1">
      <w:start w:val="1"/>
      <w:numFmt w:val="lowerRoman"/>
      <w:lvlText w:val="%3."/>
      <w:lvlJc w:val="right"/>
      <w:pPr>
        <w:ind w:left="1927" w:hanging="180"/>
      </w:pPr>
    </w:lvl>
    <w:lvl w:ilvl="3" w:tplc="0427000F" w:tentative="1">
      <w:start w:val="1"/>
      <w:numFmt w:val="decimal"/>
      <w:lvlText w:val="%4."/>
      <w:lvlJc w:val="left"/>
      <w:pPr>
        <w:ind w:left="2647" w:hanging="360"/>
      </w:pPr>
    </w:lvl>
    <w:lvl w:ilvl="4" w:tplc="04270019" w:tentative="1">
      <w:start w:val="1"/>
      <w:numFmt w:val="lowerLetter"/>
      <w:lvlText w:val="%5."/>
      <w:lvlJc w:val="left"/>
      <w:pPr>
        <w:ind w:left="3367" w:hanging="360"/>
      </w:pPr>
    </w:lvl>
    <w:lvl w:ilvl="5" w:tplc="0427001B" w:tentative="1">
      <w:start w:val="1"/>
      <w:numFmt w:val="lowerRoman"/>
      <w:lvlText w:val="%6."/>
      <w:lvlJc w:val="right"/>
      <w:pPr>
        <w:ind w:left="4087" w:hanging="180"/>
      </w:pPr>
    </w:lvl>
    <w:lvl w:ilvl="6" w:tplc="0427000F" w:tentative="1">
      <w:start w:val="1"/>
      <w:numFmt w:val="decimal"/>
      <w:lvlText w:val="%7."/>
      <w:lvlJc w:val="left"/>
      <w:pPr>
        <w:ind w:left="4807" w:hanging="360"/>
      </w:pPr>
    </w:lvl>
    <w:lvl w:ilvl="7" w:tplc="04270019" w:tentative="1">
      <w:start w:val="1"/>
      <w:numFmt w:val="lowerLetter"/>
      <w:lvlText w:val="%8."/>
      <w:lvlJc w:val="left"/>
      <w:pPr>
        <w:ind w:left="5527" w:hanging="360"/>
      </w:pPr>
    </w:lvl>
    <w:lvl w:ilvl="8" w:tplc="0427001B" w:tentative="1">
      <w:start w:val="1"/>
      <w:numFmt w:val="lowerRoman"/>
      <w:lvlText w:val="%9."/>
      <w:lvlJc w:val="right"/>
      <w:pPr>
        <w:ind w:left="6247" w:hanging="180"/>
      </w:pPr>
    </w:lvl>
  </w:abstractNum>
  <w:abstractNum w:abstractNumId="20" w15:restartNumberingAfterBreak="0">
    <w:nsid w:val="5305227A"/>
    <w:multiLevelType w:val="hybridMultilevel"/>
    <w:tmpl w:val="7FCC11F2"/>
    <w:lvl w:ilvl="0" w:tplc="0427000F">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5491BBE"/>
    <w:multiLevelType w:val="hybridMultilevel"/>
    <w:tmpl w:val="67B405EE"/>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2" w15:restartNumberingAfterBreak="0">
    <w:nsid w:val="581C7D90"/>
    <w:multiLevelType w:val="hybridMultilevel"/>
    <w:tmpl w:val="31FE668C"/>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3" w15:restartNumberingAfterBreak="0">
    <w:nsid w:val="582132C8"/>
    <w:multiLevelType w:val="hybridMultilevel"/>
    <w:tmpl w:val="2DA6C8DE"/>
    <w:lvl w:ilvl="0" w:tplc="EC529E5E">
      <w:start w:val="1"/>
      <w:numFmt w:val="decimal"/>
      <w:lvlText w:val="%1."/>
      <w:lvlJc w:val="left"/>
      <w:pPr>
        <w:ind w:left="720" w:hanging="360"/>
      </w:pPr>
      <w:rPr>
        <w:color w:val="000000"/>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4" w15:restartNumberingAfterBreak="0">
    <w:nsid w:val="6001501D"/>
    <w:multiLevelType w:val="hybridMultilevel"/>
    <w:tmpl w:val="36F2572C"/>
    <w:lvl w:ilvl="0" w:tplc="ADB2FEC0">
      <w:start w:val="1"/>
      <w:numFmt w:val="decimal"/>
      <w:lvlText w:val="%1."/>
      <w:lvlJc w:val="left"/>
      <w:pPr>
        <w:ind w:left="720" w:hanging="360"/>
      </w:pPr>
      <w:rPr>
        <w:rFonts w:ascii="Times New Roman" w:eastAsia="Calibri" w:hAnsi="Times New Roman" w:cs="Times New Roman"/>
        <w:b w:val="0"/>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5" w15:restartNumberingAfterBreak="0">
    <w:nsid w:val="69A51B69"/>
    <w:multiLevelType w:val="hybridMultilevel"/>
    <w:tmpl w:val="AD5C5322"/>
    <w:lvl w:ilvl="0" w:tplc="0427000F">
      <w:start w:val="1"/>
      <w:numFmt w:val="decimal"/>
      <w:lvlText w:val="%1."/>
      <w:lvlJc w:val="left"/>
      <w:pPr>
        <w:ind w:left="720" w:hanging="360"/>
      </w:pPr>
      <w:rPr>
        <w:b w:val="0"/>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6" w15:restartNumberingAfterBreak="0">
    <w:nsid w:val="6CC21972"/>
    <w:multiLevelType w:val="hybridMultilevel"/>
    <w:tmpl w:val="AABA2AB2"/>
    <w:lvl w:ilvl="0" w:tplc="0427000F">
      <w:start w:val="1"/>
      <w:numFmt w:val="decimal"/>
      <w:lvlText w:val="%1."/>
      <w:lvlJc w:val="left"/>
      <w:pPr>
        <w:ind w:left="36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7" w15:restartNumberingAfterBreak="0">
    <w:nsid w:val="6FF30DC8"/>
    <w:multiLevelType w:val="hybridMultilevel"/>
    <w:tmpl w:val="18A61262"/>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8" w15:restartNumberingAfterBreak="0">
    <w:nsid w:val="722B3A3D"/>
    <w:multiLevelType w:val="hybridMultilevel"/>
    <w:tmpl w:val="DE7CC1BC"/>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9" w15:restartNumberingAfterBreak="0">
    <w:nsid w:val="7613132D"/>
    <w:multiLevelType w:val="hybridMultilevel"/>
    <w:tmpl w:val="E6607C5A"/>
    <w:lvl w:ilvl="0" w:tplc="F3BE5FA6">
      <w:start w:val="1"/>
      <w:numFmt w:val="decimal"/>
      <w:lvlText w:val="%1."/>
      <w:lvlJc w:val="left"/>
      <w:pPr>
        <w:ind w:left="487" w:hanging="360"/>
      </w:pPr>
      <w:rPr>
        <w:rFonts w:hint="default"/>
      </w:rPr>
    </w:lvl>
    <w:lvl w:ilvl="1" w:tplc="04270019" w:tentative="1">
      <w:start w:val="1"/>
      <w:numFmt w:val="lowerLetter"/>
      <w:lvlText w:val="%2."/>
      <w:lvlJc w:val="left"/>
      <w:pPr>
        <w:ind w:left="1207" w:hanging="360"/>
      </w:pPr>
    </w:lvl>
    <w:lvl w:ilvl="2" w:tplc="0427001B" w:tentative="1">
      <w:start w:val="1"/>
      <w:numFmt w:val="lowerRoman"/>
      <w:lvlText w:val="%3."/>
      <w:lvlJc w:val="right"/>
      <w:pPr>
        <w:ind w:left="1927" w:hanging="180"/>
      </w:pPr>
    </w:lvl>
    <w:lvl w:ilvl="3" w:tplc="0427000F" w:tentative="1">
      <w:start w:val="1"/>
      <w:numFmt w:val="decimal"/>
      <w:lvlText w:val="%4."/>
      <w:lvlJc w:val="left"/>
      <w:pPr>
        <w:ind w:left="2647" w:hanging="360"/>
      </w:pPr>
    </w:lvl>
    <w:lvl w:ilvl="4" w:tplc="04270019" w:tentative="1">
      <w:start w:val="1"/>
      <w:numFmt w:val="lowerLetter"/>
      <w:lvlText w:val="%5."/>
      <w:lvlJc w:val="left"/>
      <w:pPr>
        <w:ind w:left="3367" w:hanging="360"/>
      </w:pPr>
    </w:lvl>
    <w:lvl w:ilvl="5" w:tplc="0427001B" w:tentative="1">
      <w:start w:val="1"/>
      <w:numFmt w:val="lowerRoman"/>
      <w:lvlText w:val="%6."/>
      <w:lvlJc w:val="right"/>
      <w:pPr>
        <w:ind w:left="4087" w:hanging="180"/>
      </w:pPr>
    </w:lvl>
    <w:lvl w:ilvl="6" w:tplc="0427000F" w:tentative="1">
      <w:start w:val="1"/>
      <w:numFmt w:val="decimal"/>
      <w:lvlText w:val="%7."/>
      <w:lvlJc w:val="left"/>
      <w:pPr>
        <w:ind w:left="4807" w:hanging="360"/>
      </w:pPr>
    </w:lvl>
    <w:lvl w:ilvl="7" w:tplc="04270019" w:tentative="1">
      <w:start w:val="1"/>
      <w:numFmt w:val="lowerLetter"/>
      <w:lvlText w:val="%8."/>
      <w:lvlJc w:val="left"/>
      <w:pPr>
        <w:ind w:left="5527" w:hanging="360"/>
      </w:pPr>
    </w:lvl>
    <w:lvl w:ilvl="8" w:tplc="0427001B" w:tentative="1">
      <w:start w:val="1"/>
      <w:numFmt w:val="lowerRoman"/>
      <w:lvlText w:val="%9."/>
      <w:lvlJc w:val="right"/>
      <w:pPr>
        <w:ind w:left="6247" w:hanging="180"/>
      </w:pPr>
    </w:lvl>
  </w:abstractNum>
  <w:abstractNum w:abstractNumId="30" w15:restartNumberingAfterBreak="0">
    <w:nsid w:val="796D0B68"/>
    <w:multiLevelType w:val="multilevel"/>
    <w:tmpl w:val="1DE2B1AA"/>
    <w:lvl w:ilvl="0">
      <w:start w:val="1"/>
      <w:numFmt w:val="decimal"/>
      <w:pStyle w:val="Heading1"/>
      <w:suff w:val="space"/>
      <w:lvlText w:val="%1."/>
      <w:lvlJc w:val="left"/>
      <w:pPr>
        <w:ind w:left="3312" w:hanging="432"/>
      </w:pPr>
      <w:rPr>
        <w:rFonts w:hint="default"/>
      </w:rPr>
    </w:lvl>
    <w:lvl w:ilvl="1">
      <w:start w:val="1"/>
      <w:numFmt w:val="decimal"/>
      <w:pStyle w:val="Heading2"/>
      <w:suff w:val="space"/>
      <w:lvlText w:val="%1.%2."/>
      <w:lvlJc w:val="left"/>
      <w:pPr>
        <w:ind w:left="2160" w:firstLine="720"/>
      </w:pPr>
      <w:rPr>
        <w:rFonts w:hint="default"/>
        <w:b w:val="0"/>
        <w:i w:val="0"/>
        <w:color w:val="000000"/>
      </w:rPr>
    </w:lvl>
    <w:lvl w:ilvl="2">
      <w:start w:val="1"/>
      <w:numFmt w:val="decimal"/>
      <w:pStyle w:val="Heading3"/>
      <w:suff w:val="space"/>
      <w:lvlText w:val="%1.%2.%3."/>
      <w:lvlJc w:val="left"/>
      <w:pPr>
        <w:ind w:left="180" w:firstLine="720"/>
      </w:pPr>
      <w:rPr>
        <w:rFonts w:hint="default"/>
        <w:b w:val="0"/>
      </w:rPr>
    </w:lvl>
    <w:lvl w:ilvl="3">
      <w:start w:val="1"/>
      <w:numFmt w:val="decimal"/>
      <w:pStyle w:val="Heading4"/>
      <w:lvlText w:val="%1.%2.%3.%4"/>
      <w:lvlJc w:val="left"/>
      <w:pPr>
        <w:tabs>
          <w:tab w:val="num" w:pos="1584"/>
        </w:tabs>
        <w:ind w:left="1584" w:hanging="864"/>
      </w:pPr>
      <w:rPr>
        <w:rFonts w:ascii="Times New Roman" w:hAnsi="Times New Roman" w:hint="default"/>
        <w:b w:val="0"/>
        <w:i w:val="0"/>
        <w:sz w:val="24"/>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31" w15:restartNumberingAfterBreak="0">
    <w:nsid w:val="7E205FDE"/>
    <w:multiLevelType w:val="hybridMultilevel"/>
    <w:tmpl w:val="5BA8BBDE"/>
    <w:lvl w:ilvl="0" w:tplc="EC529E5E">
      <w:start w:val="1"/>
      <w:numFmt w:val="decimal"/>
      <w:lvlText w:val="%1."/>
      <w:lvlJc w:val="left"/>
      <w:pPr>
        <w:ind w:left="720" w:hanging="360"/>
      </w:pPr>
      <w:rPr>
        <w:color w:val="000000"/>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num w:numId="1">
    <w:abstractNumId w:val="30"/>
  </w:num>
  <w:num w:numId="2">
    <w:abstractNumId w:val="19"/>
  </w:num>
  <w:num w:numId="3">
    <w:abstractNumId w:val="17"/>
  </w:num>
  <w:num w:numId="4">
    <w:abstractNumId w:val="29"/>
  </w:num>
  <w:num w:numId="5">
    <w:abstractNumId w:val="10"/>
  </w:num>
  <w:num w:numId="6">
    <w:abstractNumId w:val="8"/>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1"/>
    </w:lvlOverride>
    <w:lvlOverride w:ilvl="1"/>
    <w:lvlOverride w:ilvl="2"/>
    <w:lvlOverride w:ilvl="3"/>
    <w:lvlOverride w:ilvl="4"/>
    <w:lvlOverride w:ilvl="5"/>
    <w:lvlOverride w:ilvl="6"/>
    <w:lvlOverride w:ilvl="7"/>
    <w:lvlOverride w:ilvl="8"/>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18"/>
  </w:num>
  <w:num w:numId="28">
    <w:abstractNumId w:val="1"/>
  </w:num>
  <w:num w:numId="29">
    <w:abstractNumId w:val="16"/>
  </w:num>
  <w:num w:numId="30">
    <w:abstractNumId w:val="20"/>
  </w:num>
  <w:num w:numId="31">
    <w:abstractNumId w:val="15"/>
  </w:num>
  <w:num w:numId="32">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numFmt w:val="chicago"/>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6CF"/>
    <w:rsid w:val="00002821"/>
    <w:rsid w:val="000049FE"/>
    <w:rsid w:val="0001071F"/>
    <w:rsid w:val="00025301"/>
    <w:rsid w:val="00026522"/>
    <w:rsid w:val="000315B0"/>
    <w:rsid w:val="00055319"/>
    <w:rsid w:val="0006498D"/>
    <w:rsid w:val="00066C71"/>
    <w:rsid w:val="00070BA0"/>
    <w:rsid w:val="000742E0"/>
    <w:rsid w:val="000815A4"/>
    <w:rsid w:val="000818EB"/>
    <w:rsid w:val="000A4228"/>
    <w:rsid w:val="000A7BFB"/>
    <w:rsid w:val="000C242A"/>
    <w:rsid w:val="000D3495"/>
    <w:rsid w:val="000E1392"/>
    <w:rsid w:val="000F0942"/>
    <w:rsid w:val="001009D5"/>
    <w:rsid w:val="00100B97"/>
    <w:rsid w:val="0010309A"/>
    <w:rsid w:val="00106E76"/>
    <w:rsid w:val="00113EA3"/>
    <w:rsid w:val="00127F3E"/>
    <w:rsid w:val="00135ED1"/>
    <w:rsid w:val="001362DC"/>
    <w:rsid w:val="0014125C"/>
    <w:rsid w:val="00152A36"/>
    <w:rsid w:val="001533A6"/>
    <w:rsid w:val="00177DEE"/>
    <w:rsid w:val="00182D01"/>
    <w:rsid w:val="001838BC"/>
    <w:rsid w:val="00191B37"/>
    <w:rsid w:val="001A5826"/>
    <w:rsid w:val="001B0D43"/>
    <w:rsid w:val="001C033C"/>
    <w:rsid w:val="001E399D"/>
    <w:rsid w:val="001F2449"/>
    <w:rsid w:val="001F51E3"/>
    <w:rsid w:val="001F6F43"/>
    <w:rsid w:val="002057A1"/>
    <w:rsid w:val="00206D19"/>
    <w:rsid w:val="0021087F"/>
    <w:rsid w:val="00221D00"/>
    <w:rsid w:val="0023194D"/>
    <w:rsid w:val="00233583"/>
    <w:rsid w:val="00237954"/>
    <w:rsid w:val="00253898"/>
    <w:rsid w:val="00260C1E"/>
    <w:rsid w:val="0026432C"/>
    <w:rsid w:val="00272DA6"/>
    <w:rsid w:val="00273A26"/>
    <w:rsid w:val="00273AC9"/>
    <w:rsid w:val="00285E7B"/>
    <w:rsid w:val="002954E9"/>
    <w:rsid w:val="002973D1"/>
    <w:rsid w:val="002A6109"/>
    <w:rsid w:val="002A6CEA"/>
    <w:rsid w:val="002B2673"/>
    <w:rsid w:val="002D24DC"/>
    <w:rsid w:val="002E3362"/>
    <w:rsid w:val="00312817"/>
    <w:rsid w:val="00312873"/>
    <w:rsid w:val="003129F2"/>
    <w:rsid w:val="0031522A"/>
    <w:rsid w:val="00332C3E"/>
    <w:rsid w:val="00335903"/>
    <w:rsid w:val="003461FE"/>
    <w:rsid w:val="00351F49"/>
    <w:rsid w:val="00355481"/>
    <w:rsid w:val="00365EF0"/>
    <w:rsid w:val="0037447F"/>
    <w:rsid w:val="0037514B"/>
    <w:rsid w:val="003910CC"/>
    <w:rsid w:val="00392682"/>
    <w:rsid w:val="003C1492"/>
    <w:rsid w:val="003E6E3A"/>
    <w:rsid w:val="003F2768"/>
    <w:rsid w:val="003F5148"/>
    <w:rsid w:val="004041D2"/>
    <w:rsid w:val="00412F06"/>
    <w:rsid w:val="0041346D"/>
    <w:rsid w:val="00416856"/>
    <w:rsid w:val="00417D06"/>
    <w:rsid w:val="00422173"/>
    <w:rsid w:val="00426978"/>
    <w:rsid w:val="00471668"/>
    <w:rsid w:val="004732A9"/>
    <w:rsid w:val="004823BE"/>
    <w:rsid w:val="00492981"/>
    <w:rsid w:val="00494E06"/>
    <w:rsid w:val="004A5CFB"/>
    <w:rsid w:val="004B0B3C"/>
    <w:rsid w:val="004B39EF"/>
    <w:rsid w:val="004B43B7"/>
    <w:rsid w:val="004B46C9"/>
    <w:rsid w:val="004F2857"/>
    <w:rsid w:val="00506B05"/>
    <w:rsid w:val="0051148F"/>
    <w:rsid w:val="00513176"/>
    <w:rsid w:val="0051615D"/>
    <w:rsid w:val="0051617E"/>
    <w:rsid w:val="0052685D"/>
    <w:rsid w:val="00532DAE"/>
    <w:rsid w:val="00557881"/>
    <w:rsid w:val="00561801"/>
    <w:rsid w:val="00575441"/>
    <w:rsid w:val="0059155D"/>
    <w:rsid w:val="0059270D"/>
    <w:rsid w:val="005A0776"/>
    <w:rsid w:val="005A12E2"/>
    <w:rsid w:val="005A1693"/>
    <w:rsid w:val="005B7C5C"/>
    <w:rsid w:val="005D2BA5"/>
    <w:rsid w:val="005E3662"/>
    <w:rsid w:val="00601F9F"/>
    <w:rsid w:val="0061788C"/>
    <w:rsid w:val="006241CD"/>
    <w:rsid w:val="00631129"/>
    <w:rsid w:val="006347FD"/>
    <w:rsid w:val="00635196"/>
    <w:rsid w:val="00650762"/>
    <w:rsid w:val="0065435A"/>
    <w:rsid w:val="00663235"/>
    <w:rsid w:val="00666169"/>
    <w:rsid w:val="00671AB9"/>
    <w:rsid w:val="0068362D"/>
    <w:rsid w:val="006A437B"/>
    <w:rsid w:val="006B5298"/>
    <w:rsid w:val="006B7786"/>
    <w:rsid w:val="006C0888"/>
    <w:rsid w:val="006D083A"/>
    <w:rsid w:val="006D5213"/>
    <w:rsid w:val="006F2B2F"/>
    <w:rsid w:val="006F7797"/>
    <w:rsid w:val="0070521A"/>
    <w:rsid w:val="00707890"/>
    <w:rsid w:val="00714317"/>
    <w:rsid w:val="0071440C"/>
    <w:rsid w:val="0071683B"/>
    <w:rsid w:val="007208F5"/>
    <w:rsid w:val="00777C01"/>
    <w:rsid w:val="007813B3"/>
    <w:rsid w:val="0078765C"/>
    <w:rsid w:val="00795C84"/>
    <w:rsid w:val="00797A68"/>
    <w:rsid w:val="007A01CD"/>
    <w:rsid w:val="007B36E6"/>
    <w:rsid w:val="007C33EA"/>
    <w:rsid w:val="007F0EBC"/>
    <w:rsid w:val="007F38D6"/>
    <w:rsid w:val="007F73D7"/>
    <w:rsid w:val="008015BB"/>
    <w:rsid w:val="00822B11"/>
    <w:rsid w:val="008326C6"/>
    <w:rsid w:val="00842224"/>
    <w:rsid w:val="00850FAB"/>
    <w:rsid w:val="008559B8"/>
    <w:rsid w:val="0086743C"/>
    <w:rsid w:val="008811BF"/>
    <w:rsid w:val="0089672F"/>
    <w:rsid w:val="008A2134"/>
    <w:rsid w:val="008A23ED"/>
    <w:rsid w:val="008C7D62"/>
    <w:rsid w:val="00905491"/>
    <w:rsid w:val="00917F79"/>
    <w:rsid w:val="00931978"/>
    <w:rsid w:val="0095207D"/>
    <w:rsid w:val="00957C47"/>
    <w:rsid w:val="00982A6D"/>
    <w:rsid w:val="009A0716"/>
    <w:rsid w:val="009A2EEA"/>
    <w:rsid w:val="009A6E14"/>
    <w:rsid w:val="009A79FE"/>
    <w:rsid w:val="009B233D"/>
    <w:rsid w:val="009B2898"/>
    <w:rsid w:val="009C1088"/>
    <w:rsid w:val="009C25FC"/>
    <w:rsid w:val="009D5904"/>
    <w:rsid w:val="009F3539"/>
    <w:rsid w:val="00A014C1"/>
    <w:rsid w:val="00A06E4C"/>
    <w:rsid w:val="00A10804"/>
    <w:rsid w:val="00A36945"/>
    <w:rsid w:val="00A425AB"/>
    <w:rsid w:val="00A44D31"/>
    <w:rsid w:val="00A50E1E"/>
    <w:rsid w:val="00A6530A"/>
    <w:rsid w:val="00A80531"/>
    <w:rsid w:val="00A80840"/>
    <w:rsid w:val="00A815E6"/>
    <w:rsid w:val="00A91DAF"/>
    <w:rsid w:val="00A94FFF"/>
    <w:rsid w:val="00A961C5"/>
    <w:rsid w:val="00AA45F7"/>
    <w:rsid w:val="00AD4060"/>
    <w:rsid w:val="00AD666B"/>
    <w:rsid w:val="00AE2CB5"/>
    <w:rsid w:val="00AF5288"/>
    <w:rsid w:val="00B00E55"/>
    <w:rsid w:val="00B0138A"/>
    <w:rsid w:val="00B0467B"/>
    <w:rsid w:val="00B22685"/>
    <w:rsid w:val="00B228CE"/>
    <w:rsid w:val="00B51F94"/>
    <w:rsid w:val="00B6430B"/>
    <w:rsid w:val="00B6707A"/>
    <w:rsid w:val="00B7114E"/>
    <w:rsid w:val="00B770D8"/>
    <w:rsid w:val="00B80A17"/>
    <w:rsid w:val="00B83CF2"/>
    <w:rsid w:val="00B96F87"/>
    <w:rsid w:val="00BB0D7C"/>
    <w:rsid w:val="00BB4877"/>
    <w:rsid w:val="00BD0A81"/>
    <w:rsid w:val="00BE5744"/>
    <w:rsid w:val="00BF46C8"/>
    <w:rsid w:val="00BF581B"/>
    <w:rsid w:val="00C23C71"/>
    <w:rsid w:val="00C25B88"/>
    <w:rsid w:val="00C325EB"/>
    <w:rsid w:val="00C45315"/>
    <w:rsid w:val="00C54055"/>
    <w:rsid w:val="00C711AF"/>
    <w:rsid w:val="00C8197B"/>
    <w:rsid w:val="00C81E8F"/>
    <w:rsid w:val="00C85423"/>
    <w:rsid w:val="00C86B63"/>
    <w:rsid w:val="00C912B9"/>
    <w:rsid w:val="00CA0198"/>
    <w:rsid w:val="00CA4F29"/>
    <w:rsid w:val="00CB12C6"/>
    <w:rsid w:val="00CC2564"/>
    <w:rsid w:val="00CD105E"/>
    <w:rsid w:val="00CD687D"/>
    <w:rsid w:val="00CE0006"/>
    <w:rsid w:val="00CF10A9"/>
    <w:rsid w:val="00D021E8"/>
    <w:rsid w:val="00D051B8"/>
    <w:rsid w:val="00D067B0"/>
    <w:rsid w:val="00D07CF5"/>
    <w:rsid w:val="00D148C1"/>
    <w:rsid w:val="00D20FE7"/>
    <w:rsid w:val="00D33485"/>
    <w:rsid w:val="00D33C14"/>
    <w:rsid w:val="00D43431"/>
    <w:rsid w:val="00D472D2"/>
    <w:rsid w:val="00D621F9"/>
    <w:rsid w:val="00D705B2"/>
    <w:rsid w:val="00D82D46"/>
    <w:rsid w:val="00D938D5"/>
    <w:rsid w:val="00DA0D4C"/>
    <w:rsid w:val="00DA531B"/>
    <w:rsid w:val="00DA5CF3"/>
    <w:rsid w:val="00DA79D6"/>
    <w:rsid w:val="00DB47B2"/>
    <w:rsid w:val="00DC15E5"/>
    <w:rsid w:val="00DE4CA0"/>
    <w:rsid w:val="00DE6D88"/>
    <w:rsid w:val="00DF0142"/>
    <w:rsid w:val="00DF14C0"/>
    <w:rsid w:val="00DF46CF"/>
    <w:rsid w:val="00DF7314"/>
    <w:rsid w:val="00E00A01"/>
    <w:rsid w:val="00E11529"/>
    <w:rsid w:val="00E265F7"/>
    <w:rsid w:val="00E37CB6"/>
    <w:rsid w:val="00E4335A"/>
    <w:rsid w:val="00E44BFD"/>
    <w:rsid w:val="00E47EF0"/>
    <w:rsid w:val="00E61015"/>
    <w:rsid w:val="00E661D4"/>
    <w:rsid w:val="00E814F1"/>
    <w:rsid w:val="00E8394A"/>
    <w:rsid w:val="00E921B2"/>
    <w:rsid w:val="00E95EFC"/>
    <w:rsid w:val="00EA074E"/>
    <w:rsid w:val="00EA4F80"/>
    <w:rsid w:val="00EA6B6B"/>
    <w:rsid w:val="00EB7D3C"/>
    <w:rsid w:val="00ED4528"/>
    <w:rsid w:val="00EE7BF5"/>
    <w:rsid w:val="00EF0A0D"/>
    <w:rsid w:val="00EF296B"/>
    <w:rsid w:val="00EF3850"/>
    <w:rsid w:val="00F063C1"/>
    <w:rsid w:val="00F10C85"/>
    <w:rsid w:val="00F23255"/>
    <w:rsid w:val="00F30CDE"/>
    <w:rsid w:val="00F55029"/>
    <w:rsid w:val="00F609D5"/>
    <w:rsid w:val="00F662B7"/>
    <w:rsid w:val="00F771CE"/>
    <w:rsid w:val="00F943A2"/>
    <w:rsid w:val="00FA07C7"/>
    <w:rsid w:val="00FA2E36"/>
    <w:rsid w:val="00FA4A57"/>
    <w:rsid w:val="00FB3D53"/>
    <w:rsid w:val="00FC334B"/>
    <w:rsid w:val="00FC39E7"/>
    <w:rsid w:val="00FD50E4"/>
    <w:rsid w:val="00FF1A0D"/>
    <w:rsid w:val="00FF3F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C6004D"/>
  <w15:docId w15:val="{8B38D078-BE56-4903-8937-885DA3624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46CF"/>
    <w:rPr>
      <w:sz w:val="24"/>
      <w:szCs w:val="24"/>
      <w:lang w:eastAsia="en-US"/>
    </w:rPr>
  </w:style>
  <w:style w:type="paragraph" w:styleId="Heading1">
    <w:name w:val="heading 1"/>
    <w:basedOn w:val="Normal"/>
    <w:next w:val="Normal"/>
    <w:qFormat/>
    <w:rsid w:val="00DF46CF"/>
    <w:pPr>
      <w:keepNext/>
      <w:numPr>
        <w:numId w:val="1"/>
      </w:numPr>
      <w:spacing w:before="360" w:after="360"/>
      <w:jc w:val="center"/>
      <w:outlineLvl w:val="0"/>
    </w:pPr>
    <w:rPr>
      <w:sz w:val="28"/>
      <w:szCs w:val="20"/>
    </w:rPr>
  </w:style>
  <w:style w:type="paragraph" w:styleId="Heading2">
    <w:name w:val="heading 2"/>
    <w:basedOn w:val="Normal"/>
    <w:next w:val="Normal"/>
    <w:qFormat/>
    <w:rsid w:val="00DF46CF"/>
    <w:pPr>
      <w:numPr>
        <w:ilvl w:val="1"/>
        <w:numId w:val="1"/>
      </w:numPr>
      <w:jc w:val="both"/>
      <w:outlineLvl w:val="1"/>
    </w:pPr>
    <w:rPr>
      <w:szCs w:val="20"/>
    </w:rPr>
  </w:style>
  <w:style w:type="paragraph" w:styleId="Heading3">
    <w:name w:val="heading 3"/>
    <w:basedOn w:val="Normal"/>
    <w:next w:val="Normal"/>
    <w:qFormat/>
    <w:rsid w:val="00DF46CF"/>
    <w:pPr>
      <w:keepNext/>
      <w:numPr>
        <w:ilvl w:val="2"/>
        <w:numId w:val="1"/>
      </w:numPr>
      <w:jc w:val="both"/>
      <w:outlineLvl w:val="2"/>
    </w:pPr>
    <w:rPr>
      <w:szCs w:val="20"/>
    </w:rPr>
  </w:style>
  <w:style w:type="paragraph" w:styleId="Heading4">
    <w:name w:val="heading 4"/>
    <w:basedOn w:val="Normal"/>
    <w:next w:val="Normal"/>
    <w:qFormat/>
    <w:rsid w:val="00DF46CF"/>
    <w:pPr>
      <w:keepNext/>
      <w:numPr>
        <w:ilvl w:val="3"/>
        <w:numId w:val="1"/>
      </w:numPr>
      <w:outlineLvl w:val="3"/>
    </w:pPr>
    <w:rPr>
      <w:b/>
      <w:sz w:val="44"/>
      <w:szCs w:val="20"/>
    </w:rPr>
  </w:style>
  <w:style w:type="paragraph" w:styleId="Heading5">
    <w:name w:val="heading 5"/>
    <w:basedOn w:val="Normal"/>
    <w:next w:val="Normal"/>
    <w:qFormat/>
    <w:rsid w:val="00DF46CF"/>
    <w:pPr>
      <w:keepNext/>
      <w:numPr>
        <w:ilvl w:val="4"/>
        <w:numId w:val="1"/>
      </w:numPr>
      <w:outlineLvl w:val="4"/>
    </w:pPr>
    <w:rPr>
      <w:b/>
      <w:sz w:val="40"/>
      <w:szCs w:val="20"/>
    </w:rPr>
  </w:style>
  <w:style w:type="paragraph" w:styleId="Heading6">
    <w:name w:val="heading 6"/>
    <w:basedOn w:val="Normal"/>
    <w:next w:val="Normal"/>
    <w:qFormat/>
    <w:rsid w:val="00DF46CF"/>
    <w:pPr>
      <w:keepNext/>
      <w:numPr>
        <w:ilvl w:val="5"/>
        <w:numId w:val="1"/>
      </w:numPr>
      <w:outlineLvl w:val="5"/>
    </w:pPr>
    <w:rPr>
      <w:b/>
      <w:sz w:val="36"/>
      <w:szCs w:val="20"/>
    </w:rPr>
  </w:style>
  <w:style w:type="paragraph" w:styleId="Heading7">
    <w:name w:val="heading 7"/>
    <w:basedOn w:val="Normal"/>
    <w:next w:val="Normal"/>
    <w:qFormat/>
    <w:rsid w:val="00DF46CF"/>
    <w:pPr>
      <w:keepNext/>
      <w:numPr>
        <w:ilvl w:val="6"/>
        <w:numId w:val="1"/>
      </w:numPr>
      <w:outlineLvl w:val="6"/>
    </w:pPr>
    <w:rPr>
      <w:sz w:val="48"/>
      <w:szCs w:val="20"/>
    </w:rPr>
  </w:style>
  <w:style w:type="paragraph" w:styleId="Heading8">
    <w:name w:val="heading 8"/>
    <w:basedOn w:val="Normal"/>
    <w:next w:val="Normal"/>
    <w:qFormat/>
    <w:rsid w:val="00DF46CF"/>
    <w:pPr>
      <w:keepNext/>
      <w:numPr>
        <w:ilvl w:val="7"/>
        <w:numId w:val="1"/>
      </w:numPr>
      <w:outlineLvl w:val="7"/>
    </w:pPr>
    <w:rPr>
      <w:b/>
      <w:sz w:val="18"/>
      <w:szCs w:val="20"/>
    </w:rPr>
  </w:style>
  <w:style w:type="paragraph" w:styleId="Heading9">
    <w:name w:val="heading 9"/>
    <w:basedOn w:val="Normal"/>
    <w:next w:val="Normal"/>
    <w:qFormat/>
    <w:rsid w:val="00DF46CF"/>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tvirtinta">
    <w:name w:val="Patvirtinta"/>
    <w:basedOn w:val="Normal"/>
    <w:rsid w:val="00DF46C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rPr>
  </w:style>
  <w:style w:type="character" w:styleId="Hyperlink">
    <w:name w:val="Hyperlink"/>
    <w:aliases w:val="Alna"/>
    <w:rsid w:val="00DF46CF"/>
    <w:rPr>
      <w:color w:val="0000FF"/>
      <w:u w:val="single"/>
    </w:rPr>
  </w:style>
  <w:style w:type="paragraph" w:customStyle="1" w:styleId="Pagrindinistekstas1">
    <w:name w:val="Pagrindinis tekstas1"/>
    <w:link w:val="BodytextChar"/>
    <w:uiPriority w:val="99"/>
    <w:rsid w:val="009C25FC"/>
    <w:pPr>
      <w:ind w:firstLine="312"/>
      <w:jc w:val="both"/>
    </w:pPr>
    <w:rPr>
      <w:rFonts w:ascii="TimesLT" w:hAnsi="TimesLT"/>
      <w:snapToGrid w:val="0"/>
      <w:lang w:val="en-US" w:eastAsia="en-US"/>
    </w:rPr>
  </w:style>
  <w:style w:type="paragraph" w:customStyle="1" w:styleId="Sraopastraipa1">
    <w:name w:val="Sąrašo pastraipa1"/>
    <w:basedOn w:val="Normal"/>
    <w:qFormat/>
    <w:rsid w:val="009C25FC"/>
    <w:pPr>
      <w:ind w:left="720"/>
      <w:contextualSpacing/>
    </w:pPr>
    <w:rPr>
      <w:szCs w:val="20"/>
    </w:rPr>
  </w:style>
  <w:style w:type="paragraph" w:styleId="ListParagraph">
    <w:name w:val="List Paragraph"/>
    <w:aliases w:val="lp1,Bullet 1,Use Case List Paragraph,Numbering,List Paragraph Red,Bullet EY,List Paragraph2,ERP-List Paragraph,List Paragraph11,List Paragraph111,Buletai,List Paragraph21,Paragraph,Medium Grid 1 - Accent 21,List Paragraph1,VARNELES"/>
    <w:basedOn w:val="Normal"/>
    <w:link w:val="ListParagraphChar"/>
    <w:uiPriority w:val="99"/>
    <w:qFormat/>
    <w:rsid w:val="00233583"/>
    <w:pPr>
      <w:spacing w:after="200" w:line="276" w:lineRule="auto"/>
      <w:ind w:left="720"/>
      <w:contextualSpacing/>
    </w:pPr>
    <w:rPr>
      <w:rFonts w:ascii="Calibri" w:eastAsia="Calibri" w:hAnsi="Calibri"/>
      <w:sz w:val="22"/>
      <w:szCs w:val="22"/>
    </w:rPr>
  </w:style>
  <w:style w:type="character" w:customStyle="1" w:styleId="BodytextChar">
    <w:name w:val="Body text Char"/>
    <w:link w:val="Pagrindinistekstas1"/>
    <w:uiPriority w:val="99"/>
    <w:rsid w:val="002B2673"/>
    <w:rPr>
      <w:rFonts w:ascii="TimesLT" w:hAnsi="TimesLT"/>
      <w:snapToGrid w:val="0"/>
      <w:lang w:val="en-US" w:eastAsia="en-US" w:bidi="ar-SA"/>
    </w:rPr>
  </w:style>
  <w:style w:type="table" w:styleId="TableGrid">
    <w:name w:val="Table Grid"/>
    <w:basedOn w:val="TableNormal"/>
    <w:uiPriority w:val="59"/>
    <w:rsid w:val="002B267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fo1">
    <w:name w:val="head-info1"/>
    <w:basedOn w:val="Normal"/>
    <w:rsid w:val="00F23255"/>
    <w:pPr>
      <w:spacing w:before="100" w:beforeAutospacing="1" w:after="100" w:afterAutospacing="1"/>
    </w:pPr>
    <w:rPr>
      <w:lang w:eastAsia="lt-LT"/>
    </w:rPr>
  </w:style>
  <w:style w:type="paragraph" w:styleId="z-TopofForm">
    <w:name w:val="HTML Top of Form"/>
    <w:basedOn w:val="Normal"/>
    <w:next w:val="Normal"/>
    <w:link w:val="z-TopofFormChar"/>
    <w:hidden/>
    <w:uiPriority w:val="99"/>
    <w:unhideWhenUsed/>
    <w:rsid w:val="00F23255"/>
    <w:pPr>
      <w:pBdr>
        <w:bottom w:val="single" w:sz="6" w:space="1" w:color="auto"/>
      </w:pBdr>
      <w:jc w:val="center"/>
    </w:pPr>
    <w:rPr>
      <w:rFonts w:ascii="Arial" w:hAnsi="Arial"/>
      <w:vanish/>
      <w:sz w:val="16"/>
      <w:szCs w:val="16"/>
    </w:rPr>
  </w:style>
  <w:style w:type="character" w:customStyle="1" w:styleId="z-TopofFormChar">
    <w:name w:val="z-Top of Form Char"/>
    <w:link w:val="z-TopofForm"/>
    <w:uiPriority w:val="99"/>
    <w:rsid w:val="00F23255"/>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F23255"/>
    <w:pPr>
      <w:pBdr>
        <w:top w:val="single" w:sz="6" w:space="1" w:color="auto"/>
      </w:pBdr>
      <w:jc w:val="center"/>
    </w:pPr>
    <w:rPr>
      <w:rFonts w:ascii="Arial" w:hAnsi="Arial"/>
      <w:vanish/>
      <w:sz w:val="16"/>
      <w:szCs w:val="16"/>
    </w:rPr>
  </w:style>
  <w:style w:type="character" w:customStyle="1" w:styleId="z-BottomofFormChar">
    <w:name w:val="z-Bottom of Form Char"/>
    <w:link w:val="z-BottomofForm"/>
    <w:uiPriority w:val="99"/>
    <w:rsid w:val="00F23255"/>
    <w:rPr>
      <w:rFonts w:ascii="Arial" w:hAnsi="Arial" w:cs="Arial"/>
      <w:vanish/>
      <w:sz w:val="16"/>
      <w:szCs w:val="16"/>
    </w:rPr>
  </w:style>
  <w:style w:type="paragraph" w:styleId="BalloonText">
    <w:name w:val="Balloon Text"/>
    <w:basedOn w:val="Normal"/>
    <w:link w:val="BalloonTextChar"/>
    <w:rsid w:val="00F23255"/>
    <w:rPr>
      <w:rFonts w:ascii="Tahoma" w:hAnsi="Tahoma"/>
      <w:sz w:val="16"/>
      <w:szCs w:val="16"/>
    </w:rPr>
  </w:style>
  <w:style w:type="character" w:customStyle="1" w:styleId="BalloonTextChar">
    <w:name w:val="Balloon Text Char"/>
    <w:link w:val="BalloonText"/>
    <w:rsid w:val="00F23255"/>
    <w:rPr>
      <w:rFonts w:ascii="Tahoma" w:hAnsi="Tahoma" w:cs="Tahoma"/>
      <w:sz w:val="16"/>
      <w:szCs w:val="16"/>
      <w:lang w:eastAsia="en-US"/>
    </w:rPr>
  </w:style>
  <w:style w:type="paragraph" w:styleId="NormalWeb">
    <w:name w:val="Normal (Web)"/>
    <w:aliases w:val=" Char,Char1"/>
    <w:basedOn w:val="Normal"/>
    <w:link w:val="NormalWebChar"/>
    <w:uiPriority w:val="99"/>
    <w:unhideWhenUsed/>
    <w:rsid w:val="008559B8"/>
    <w:pPr>
      <w:spacing w:before="100" w:beforeAutospacing="1" w:after="100" w:afterAutospacing="1"/>
    </w:pPr>
  </w:style>
  <w:style w:type="character" w:customStyle="1" w:styleId="NormalWebChar">
    <w:name w:val="Normal (Web) Char"/>
    <w:aliases w:val=" Char Char,Char1 Char"/>
    <w:link w:val="NormalWeb"/>
    <w:uiPriority w:val="99"/>
    <w:rsid w:val="008559B8"/>
    <w:rPr>
      <w:sz w:val="24"/>
      <w:szCs w:val="24"/>
    </w:rPr>
  </w:style>
  <w:style w:type="paragraph" w:styleId="BodyText">
    <w:name w:val="Body Text"/>
    <w:aliases w:val="Char Char2,body text,contents,bt,Corps de texte,body tesx,heading_txt,bodytxy2...,bodytxy2,Body Text - Level 2,??2,Head3NoNumber,?drad,ändrad,Body Text Ro,body indent,Body single,EHPT,Body Text2,Body Text1,Standard paragraph,hd Cha"/>
    <w:basedOn w:val="Normal"/>
    <w:link w:val="BodyTextChar0"/>
    <w:rsid w:val="00B00E55"/>
    <w:pPr>
      <w:spacing w:after="120"/>
    </w:pPr>
    <w:rPr>
      <w:rFonts w:eastAsia="Calibri"/>
      <w:lang w:val="en-US"/>
    </w:rPr>
  </w:style>
  <w:style w:type="character" w:customStyle="1" w:styleId="BodyTextChar0">
    <w:name w:val="Body Text Char"/>
    <w:aliases w:val="Char Char2 Char,body text Char,contents Char,bt Char,Corps de texte Char,body tesx Char,heading_txt Char,bodytxy2... Char,bodytxy2 Char,Body Text - Level 2 Char,??2 Char,Head3NoNumber Char,?drad Char,ändrad Char,Body Text Ro Char"/>
    <w:link w:val="BodyText"/>
    <w:rsid w:val="00B00E55"/>
    <w:rPr>
      <w:rFonts w:eastAsia="Calibri"/>
      <w:sz w:val="24"/>
      <w:szCs w:val="24"/>
      <w:lang w:val="en-US"/>
    </w:rPr>
  </w:style>
  <w:style w:type="character" w:customStyle="1" w:styleId="ListParagraphChar">
    <w:name w:val="List Paragraph Char"/>
    <w:aliases w:val="lp1 Char,Bullet 1 Char,Use Case List Paragraph Char,Numbering Char,List Paragraph Red Char,Bullet EY Char,List Paragraph2 Char,ERP-List Paragraph Char,List Paragraph11 Char,List Paragraph111 Char,Buletai Char,List Paragraph21 Char"/>
    <w:link w:val="ListParagraph"/>
    <w:uiPriority w:val="99"/>
    <w:locked/>
    <w:rsid w:val="00B00E55"/>
    <w:rPr>
      <w:rFonts w:ascii="Calibri" w:eastAsia="Calibri" w:hAnsi="Calibri"/>
      <w:sz w:val="22"/>
      <w:szCs w:val="22"/>
      <w:lang w:eastAsia="en-US"/>
    </w:rPr>
  </w:style>
  <w:style w:type="paragraph" w:styleId="Header">
    <w:name w:val="header"/>
    <w:basedOn w:val="Normal"/>
    <w:link w:val="HeaderChar"/>
    <w:unhideWhenUsed/>
    <w:rsid w:val="00EA6B6B"/>
    <w:pPr>
      <w:widowControl w:val="0"/>
      <w:tabs>
        <w:tab w:val="center" w:pos="4153"/>
        <w:tab w:val="right" w:pos="8306"/>
      </w:tabs>
      <w:spacing w:after="20"/>
      <w:jc w:val="both"/>
    </w:pPr>
    <w:rPr>
      <w:szCs w:val="20"/>
    </w:rPr>
  </w:style>
  <w:style w:type="character" w:customStyle="1" w:styleId="HeaderChar">
    <w:name w:val="Header Char"/>
    <w:link w:val="Header"/>
    <w:rsid w:val="00EA6B6B"/>
    <w:rPr>
      <w:sz w:val="24"/>
    </w:rPr>
  </w:style>
  <w:style w:type="paragraph" w:customStyle="1" w:styleId="Sraopastraipa2">
    <w:name w:val="Sąrašo pastraipa2"/>
    <w:basedOn w:val="Normal"/>
    <w:qFormat/>
    <w:rsid w:val="00C86B63"/>
    <w:pPr>
      <w:spacing w:after="80"/>
      <w:ind w:left="720"/>
      <w:contextualSpacing/>
    </w:pPr>
    <w:rPr>
      <w:lang w:eastAsia="zh-CN"/>
    </w:rPr>
  </w:style>
  <w:style w:type="paragraph" w:styleId="List2">
    <w:name w:val="List 2"/>
    <w:basedOn w:val="Normal"/>
    <w:rsid w:val="00C81E8F"/>
    <w:pPr>
      <w:ind w:left="566" w:hanging="283"/>
    </w:pPr>
    <w:rPr>
      <w:lang w:val="en-GB" w:eastAsia="zh-CN"/>
    </w:rPr>
  </w:style>
  <w:style w:type="paragraph" w:styleId="PlainText">
    <w:name w:val="Plain Text"/>
    <w:basedOn w:val="Normal"/>
    <w:link w:val="PlainTextChar"/>
    <w:uiPriority w:val="99"/>
    <w:unhideWhenUsed/>
    <w:rsid w:val="00C81E8F"/>
    <w:rPr>
      <w:rFonts w:ascii="Courier New" w:eastAsia="Calibri" w:hAnsi="Courier New"/>
      <w:sz w:val="20"/>
      <w:szCs w:val="20"/>
      <w:lang w:eastAsia="zh-CN"/>
    </w:rPr>
  </w:style>
  <w:style w:type="character" w:customStyle="1" w:styleId="PlainTextChar">
    <w:name w:val="Plain Text Char"/>
    <w:link w:val="PlainText"/>
    <w:uiPriority w:val="99"/>
    <w:rsid w:val="00C81E8F"/>
    <w:rPr>
      <w:rFonts w:ascii="Courier New" w:eastAsia="Calibri" w:hAnsi="Courier New"/>
      <w:lang w:eastAsia="zh-CN"/>
    </w:rPr>
  </w:style>
  <w:style w:type="paragraph" w:styleId="FootnoteText">
    <w:name w:val="footnote text"/>
    <w:basedOn w:val="Normal"/>
    <w:link w:val="FootnoteTextChar"/>
    <w:rsid w:val="00C81E8F"/>
    <w:rPr>
      <w:sz w:val="20"/>
      <w:szCs w:val="20"/>
      <w:lang w:val="en-GB" w:eastAsia="zh-CN"/>
    </w:rPr>
  </w:style>
  <w:style w:type="character" w:customStyle="1" w:styleId="FootnoteTextChar">
    <w:name w:val="Footnote Text Char"/>
    <w:link w:val="FootnoteText"/>
    <w:rsid w:val="00C81E8F"/>
    <w:rPr>
      <w:lang w:val="en-GB" w:eastAsia="zh-CN"/>
    </w:rPr>
  </w:style>
  <w:style w:type="character" w:styleId="FootnoteReference">
    <w:name w:val="footnote reference"/>
    <w:rsid w:val="00C81E8F"/>
    <w:rPr>
      <w:vertAlign w:val="superscript"/>
    </w:rPr>
  </w:style>
  <w:style w:type="character" w:styleId="UnresolvedMention">
    <w:name w:val="Unresolved Mention"/>
    <w:basedOn w:val="DefaultParagraphFont"/>
    <w:uiPriority w:val="99"/>
    <w:semiHidden/>
    <w:unhideWhenUsed/>
    <w:rsid w:val="005131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364553">
      <w:bodyDiv w:val="1"/>
      <w:marLeft w:val="0"/>
      <w:marRight w:val="0"/>
      <w:marTop w:val="0"/>
      <w:marBottom w:val="0"/>
      <w:divBdr>
        <w:top w:val="none" w:sz="0" w:space="0" w:color="auto"/>
        <w:left w:val="none" w:sz="0" w:space="0" w:color="auto"/>
        <w:bottom w:val="none" w:sz="0" w:space="0" w:color="auto"/>
        <w:right w:val="none" w:sz="0" w:space="0" w:color="auto"/>
      </w:divBdr>
    </w:div>
    <w:div w:id="222834174">
      <w:bodyDiv w:val="1"/>
      <w:marLeft w:val="0"/>
      <w:marRight w:val="0"/>
      <w:marTop w:val="0"/>
      <w:marBottom w:val="0"/>
      <w:divBdr>
        <w:top w:val="none" w:sz="0" w:space="0" w:color="auto"/>
        <w:left w:val="none" w:sz="0" w:space="0" w:color="auto"/>
        <w:bottom w:val="none" w:sz="0" w:space="0" w:color="auto"/>
        <w:right w:val="none" w:sz="0" w:space="0" w:color="auto"/>
      </w:divBdr>
    </w:div>
    <w:div w:id="951479395">
      <w:bodyDiv w:val="1"/>
      <w:marLeft w:val="0"/>
      <w:marRight w:val="0"/>
      <w:marTop w:val="0"/>
      <w:marBottom w:val="0"/>
      <w:divBdr>
        <w:top w:val="none" w:sz="0" w:space="0" w:color="auto"/>
        <w:left w:val="none" w:sz="0" w:space="0" w:color="auto"/>
        <w:bottom w:val="none" w:sz="0" w:space="0" w:color="auto"/>
        <w:right w:val="none" w:sz="0" w:space="0" w:color="auto"/>
      </w:divBdr>
      <w:divsChild>
        <w:div w:id="598296325">
          <w:marLeft w:val="0"/>
          <w:marRight w:val="0"/>
          <w:marTop w:val="0"/>
          <w:marBottom w:val="0"/>
          <w:divBdr>
            <w:top w:val="none" w:sz="0" w:space="0" w:color="auto"/>
            <w:left w:val="none" w:sz="0" w:space="0" w:color="auto"/>
            <w:bottom w:val="none" w:sz="0" w:space="0" w:color="auto"/>
            <w:right w:val="none" w:sz="0" w:space="0" w:color="auto"/>
          </w:divBdr>
          <w:divsChild>
            <w:div w:id="1776558734">
              <w:marLeft w:val="0"/>
              <w:marRight w:val="0"/>
              <w:marTop w:val="0"/>
              <w:marBottom w:val="0"/>
              <w:divBdr>
                <w:top w:val="none" w:sz="0" w:space="0" w:color="auto"/>
                <w:left w:val="none" w:sz="0" w:space="0" w:color="auto"/>
                <w:bottom w:val="none" w:sz="0" w:space="0" w:color="auto"/>
                <w:right w:val="none" w:sz="0" w:space="0" w:color="auto"/>
              </w:divBdr>
              <w:divsChild>
                <w:div w:id="493766430">
                  <w:marLeft w:val="0"/>
                  <w:marRight w:val="0"/>
                  <w:marTop w:val="0"/>
                  <w:marBottom w:val="0"/>
                  <w:divBdr>
                    <w:top w:val="none" w:sz="0" w:space="0" w:color="auto"/>
                    <w:left w:val="none" w:sz="0" w:space="0" w:color="auto"/>
                    <w:bottom w:val="none" w:sz="0" w:space="0" w:color="auto"/>
                    <w:right w:val="none" w:sz="0" w:space="0" w:color="auto"/>
                  </w:divBdr>
                  <w:divsChild>
                    <w:div w:id="1515537664">
                      <w:marLeft w:val="0"/>
                      <w:marRight w:val="0"/>
                      <w:marTop w:val="0"/>
                      <w:marBottom w:val="0"/>
                      <w:divBdr>
                        <w:top w:val="none" w:sz="0" w:space="0" w:color="auto"/>
                        <w:left w:val="none" w:sz="0" w:space="0" w:color="auto"/>
                        <w:bottom w:val="none" w:sz="0" w:space="0" w:color="auto"/>
                        <w:right w:val="none" w:sz="0" w:space="0" w:color="auto"/>
                      </w:divBdr>
                      <w:divsChild>
                        <w:div w:id="271135379">
                          <w:marLeft w:val="0"/>
                          <w:marRight w:val="0"/>
                          <w:marTop w:val="0"/>
                          <w:marBottom w:val="0"/>
                          <w:divBdr>
                            <w:top w:val="none" w:sz="0" w:space="0" w:color="auto"/>
                            <w:left w:val="none" w:sz="0" w:space="0" w:color="auto"/>
                            <w:bottom w:val="none" w:sz="0" w:space="0" w:color="auto"/>
                            <w:right w:val="none" w:sz="0" w:space="0" w:color="auto"/>
                          </w:divBdr>
                          <w:divsChild>
                            <w:div w:id="1644654320">
                              <w:marLeft w:val="230"/>
                              <w:marRight w:val="230"/>
                              <w:marTop w:val="0"/>
                              <w:marBottom w:val="0"/>
                              <w:divBdr>
                                <w:top w:val="none" w:sz="0" w:space="0" w:color="auto"/>
                                <w:left w:val="none" w:sz="0" w:space="0" w:color="auto"/>
                                <w:bottom w:val="none" w:sz="0" w:space="0" w:color="auto"/>
                                <w:right w:val="none" w:sz="0" w:space="0" w:color="auto"/>
                              </w:divBdr>
                              <w:divsChild>
                                <w:div w:id="62280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2325655">
      <w:bodyDiv w:val="1"/>
      <w:marLeft w:val="0"/>
      <w:marRight w:val="0"/>
      <w:marTop w:val="0"/>
      <w:marBottom w:val="0"/>
      <w:divBdr>
        <w:top w:val="none" w:sz="0" w:space="0" w:color="auto"/>
        <w:left w:val="none" w:sz="0" w:space="0" w:color="auto"/>
        <w:bottom w:val="none" w:sz="0" w:space="0" w:color="auto"/>
        <w:right w:val="none" w:sz="0" w:space="0" w:color="auto"/>
      </w:divBdr>
      <w:divsChild>
        <w:div w:id="1974554535">
          <w:marLeft w:val="0"/>
          <w:marRight w:val="0"/>
          <w:marTop w:val="0"/>
          <w:marBottom w:val="0"/>
          <w:divBdr>
            <w:top w:val="none" w:sz="0" w:space="0" w:color="auto"/>
            <w:left w:val="none" w:sz="0" w:space="0" w:color="auto"/>
            <w:bottom w:val="none" w:sz="0" w:space="0" w:color="auto"/>
            <w:right w:val="none" w:sz="0" w:space="0" w:color="auto"/>
          </w:divBdr>
          <w:divsChild>
            <w:div w:id="596183491">
              <w:marLeft w:val="0"/>
              <w:marRight w:val="0"/>
              <w:marTop w:val="0"/>
              <w:marBottom w:val="0"/>
              <w:divBdr>
                <w:top w:val="none" w:sz="0" w:space="0" w:color="auto"/>
                <w:left w:val="none" w:sz="0" w:space="0" w:color="auto"/>
                <w:bottom w:val="none" w:sz="0" w:space="0" w:color="auto"/>
                <w:right w:val="none" w:sz="0" w:space="0" w:color="auto"/>
              </w:divBdr>
              <w:divsChild>
                <w:div w:id="2071536343">
                  <w:marLeft w:val="0"/>
                  <w:marRight w:val="0"/>
                  <w:marTop w:val="0"/>
                  <w:marBottom w:val="0"/>
                  <w:divBdr>
                    <w:top w:val="none" w:sz="0" w:space="0" w:color="auto"/>
                    <w:left w:val="none" w:sz="0" w:space="0" w:color="auto"/>
                    <w:bottom w:val="none" w:sz="0" w:space="0" w:color="auto"/>
                    <w:right w:val="none" w:sz="0" w:space="0" w:color="auto"/>
                  </w:divBdr>
                  <w:divsChild>
                    <w:div w:id="1658344364">
                      <w:marLeft w:val="0"/>
                      <w:marRight w:val="0"/>
                      <w:marTop w:val="0"/>
                      <w:marBottom w:val="0"/>
                      <w:divBdr>
                        <w:top w:val="none" w:sz="0" w:space="0" w:color="auto"/>
                        <w:left w:val="none" w:sz="0" w:space="0" w:color="auto"/>
                        <w:bottom w:val="none" w:sz="0" w:space="0" w:color="auto"/>
                        <w:right w:val="none" w:sz="0" w:space="0" w:color="auto"/>
                      </w:divBdr>
                      <w:divsChild>
                        <w:div w:id="639532540">
                          <w:marLeft w:val="0"/>
                          <w:marRight w:val="0"/>
                          <w:marTop w:val="0"/>
                          <w:marBottom w:val="0"/>
                          <w:divBdr>
                            <w:top w:val="none" w:sz="0" w:space="0" w:color="auto"/>
                            <w:left w:val="none" w:sz="0" w:space="0" w:color="auto"/>
                            <w:bottom w:val="none" w:sz="0" w:space="0" w:color="auto"/>
                            <w:right w:val="none" w:sz="0" w:space="0" w:color="auto"/>
                          </w:divBdr>
                          <w:divsChild>
                            <w:div w:id="1987315220">
                              <w:marLeft w:val="230"/>
                              <w:marRight w:val="230"/>
                              <w:marTop w:val="0"/>
                              <w:marBottom w:val="0"/>
                              <w:divBdr>
                                <w:top w:val="none" w:sz="0" w:space="0" w:color="auto"/>
                                <w:left w:val="none" w:sz="0" w:space="0" w:color="auto"/>
                                <w:bottom w:val="none" w:sz="0" w:space="0" w:color="auto"/>
                                <w:right w:val="none" w:sz="0" w:space="0" w:color="auto"/>
                              </w:divBdr>
                              <w:divsChild>
                                <w:div w:id="100805560">
                                  <w:marLeft w:val="0"/>
                                  <w:marRight w:val="0"/>
                                  <w:marTop w:val="0"/>
                                  <w:marBottom w:val="0"/>
                                  <w:divBdr>
                                    <w:top w:val="none" w:sz="0" w:space="0" w:color="auto"/>
                                    <w:left w:val="none" w:sz="0" w:space="0" w:color="auto"/>
                                    <w:bottom w:val="none" w:sz="0" w:space="0" w:color="auto"/>
                                    <w:right w:val="none" w:sz="0" w:space="0" w:color="auto"/>
                                  </w:divBdr>
                                  <w:divsChild>
                                    <w:div w:id="2041854350">
                                      <w:marLeft w:val="0"/>
                                      <w:marRight w:val="0"/>
                                      <w:marTop w:val="0"/>
                                      <w:marBottom w:val="0"/>
                                      <w:divBdr>
                                        <w:top w:val="none" w:sz="0" w:space="0" w:color="auto"/>
                                        <w:left w:val="none" w:sz="0" w:space="0" w:color="auto"/>
                                        <w:bottom w:val="none" w:sz="0" w:space="0" w:color="auto"/>
                                        <w:right w:val="none" w:sz="0" w:space="0" w:color="auto"/>
                                      </w:divBdr>
                                      <w:divsChild>
                                        <w:div w:id="1635406680">
                                          <w:marLeft w:val="288"/>
                                          <w:marRight w:val="288"/>
                                          <w:marTop w:val="0"/>
                                          <w:marBottom w:val="0"/>
                                          <w:divBdr>
                                            <w:top w:val="none" w:sz="0" w:space="0" w:color="auto"/>
                                            <w:left w:val="none" w:sz="0" w:space="0" w:color="auto"/>
                                            <w:bottom w:val="none" w:sz="0" w:space="0" w:color="auto"/>
                                            <w:right w:val="none" w:sz="0" w:space="0" w:color="auto"/>
                                          </w:divBdr>
                                          <w:divsChild>
                                            <w:div w:id="1430157380">
                                              <w:marLeft w:val="0"/>
                                              <w:marRight w:val="0"/>
                                              <w:marTop w:val="0"/>
                                              <w:marBottom w:val="0"/>
                                              <w:divBdr>
                                                <w:top w:val="none" w:sz="0" w:space="0" w:color="auto"/>
                                                <w:left w:val="none" w:sz="0" w:space="0" w:color="auto"/>
                                                <w:bottom w:val="none" w:sz="0" w:space="0" w:color="auto"/>
                                                <w:right w:val="none" w:sz="0" w:space="0" w:color="auto"/>
                                              </w:divBdr>
                                              <w:divsChild>
                                                <w:div w:id="59290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815903">
                                  <w:marLeft w:val="0"/>
                                  <w:marRight w:val="0"/>
                                  <w:marTop w:val="0"/>
                                  <w:marBottom w:val="0"/>
                                  <w:divBdr>
                                    <w:top w:val="none" w:sz="0" w:space="0" w:color="auto"/>
                                    <w:left w:val="none" w:sz="0" w:space="0" w:color="auto"/>
                                    <w:bottom w:val="none" w:sz="0" w:space="0" w:color="auto"/>
                                    <w:right w:val="none" w:sz="0" w:space="0" w:color="auto"/>
                                  </w:divBdr>
                                </w:div>
                                <w:div w:id="1156535997">
                                  <w:marLeft w:val="0"/>
                                  <w:marRight w:val="0"/>
                                  <w:marTop w:val="0"/>
                                  <w:marBottom w:val="0"/>
                                  <w:divBdr>
                                    <w:top w:val="none" w:sz="0" w:space="0" w:color="auto"/>
                                    <w:left w:val="none" w:sz="0" w:space="0" w:color="auto"/>
                                    <w:bottom w:val="none" w:sz="0" w:space="0" w:color="auto"/>
                                    <w:right w:val="none" w:sz="0" w:space="0" w:color="auto"/>
                                  </w:divBdr>
                                </w:div>
                                <w:div w:id="197984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tnet.lt/apie-litnet-2/tinklo-naudojimo-taisykl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leph.library.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A5FC0E-FB4C-4F13-917F-B15DF02F6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4</Pages>
  <Words>1281</Words>
  <Characters>7305</Characters>
  <Application>Microsoft Office Word</Application>
  <DocSecurity>0</DocSecurity>
  <Lines>60</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MOKSLŲ AKADEMIJOS VRUBLEVSKIŲ BIBLIOTEKOS</vt:lpstr>
      <vt:lpstr>LIETUVOS MOKSLŲ AKADEMIJOS VRUBLEVSKIŲ BIBLIOTEKOS</vt:lpstr>
    </vt:vector>
  </TitlesOfParts>
  <Company>MAB</Company>
  <LinksUpToDate>false</LinksUpToDate>
  <CharactersWithSpaces>8569</CharactersWithSpaces>
  <SharedDoc>false</SharedDoc>
  <HLinks>
    <vt:vector size="36" baseType="variant">
      <vt:variant>
        <vt:i4>6750315</vt:i4>
      </vt:variant>
      <vt:variant>
        <vt:i4>15</vt:i4>
      </vt:variant>
      <vt:variant>
        <vt:i4>0</vt:i4>
      </vt:variant>
      <vt:variant>
        <vt:i4>5</vt:i4>
      </vt:variant>
      <vt:variant>
        <vt:lpwstr>http://www.mab.lt/</vt:lpwstr>
      </vt:variant>
      <vt:variant>
        <vt:lpwstr/>
      </vt:variant>
      <vt:variant>
        <vt:i4>8323183</vt:i4>
      </vt:variant>
      <vt:variant>
        <vt:i4>12</vt:i4>
      </vt:variant>
      <vt:variant>
        <vt:i4>0</vt:i4>
      </vt:variant>
      <vt:variant>
        <vt:i4>5</vt:i4>
      </vt:variant>
      <vt:variant>
        <vt:lpwstr>http://www.tinklas.vu.lt/?type=menu&amp;itemID=355</vt:lpwstr>
      </vt:variant>
      <vt:variant>
        <vt:lpwstr/>
      </vt:variant>
      <vt:variant>
        <vt:i4>3145797</vt:i4>
      </vt:variant>
      <vt:variant>
        <vt:i4>9</vt:i4>
      </vt:variant>
      <vt:variant>
        <vt:i4>0</vt:i4>
      </vt:variant>
      <vt:variant>
        <vt:i4>5</vt:i4>
      </vt:variant>
      <vt:variant>
        <vt:lpwstr>mailto:sigita.kasiliauskiene@mab.lt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6750315</vt:i4>
      </vt:variant>
      <vt:variant>
        <vt:i4>3</vt:i4>
      </vt:variant>
      <vt:variant>
        <vt:i4>0</vt:i4>
      </vt:variant>
      <vt:variant>
        <vt:i4>5</vt:i4>
      </vt:variant>
      <vt:variant>
        <vt:lpwstr>http://www.mab.lt/</vt:lpwstr>
      </vt:variant>
      <vt:variant>
        <vt:lpwstr/>
      </vt:variant>
      <vt:variant>
        <vt:i4>7274567</vt:i4>
      </vt:variant>
      <vt:variant>
        <vt:i4>0</vt:i4>
      </vt:variant>
      <vt:variant>
        <vt:i4>0</vt:i4>
      </vt:variant>
      <vt:variant>
        <vt:i4>5</vt:i4>
      </vt:variant>
      <vt:variant>
        <vt:lpwstr>mailto:biblioteka@mab.lt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MOKSLŲ AKADEMIJOS VRUBLEVSKIŲ BIBLIOTEKOS</dc:title>
  <dc:creator>kundrotiene</dc:creator>
  <cp:lastModifiedBy>Sigita</cp:lastModifiedBy>
  <cp:revision>9</cp:revision>
  <cp:lastPrinted>2025-10-09T06:27:00Z</cp:lastPrinted>
  <dcterms:created xsi:type="dcterms:W3CDTF">2025-10-09T05:21:00Z</dcterms:created>
  <dcterms:modified xsi:type="dcterms:W3CDTF">2025-10-20T12:05:00Z</dcterms:modified>
</cp:coreProperties>
</file>