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E2E9B" w14:textId="77777777" w:rsidR="00DD05EC" w:rsidRDefault="002D2980" w:rsidP="002D2980">
      <w:pPr>
        <w:keepNext/>
        <w:ind w:left="-426" w:right="-286"/>
        <w:jc w:val="center"/>
        <w:rPr>
          <w:bCs/>
          <w:color w:val="111322"/>
          <w:sz w:val="22"/>
        </w:rPr>
      </w:pPr>
      <w:r>
        <w:rPr>
          <w:sz w:val="22"/>
        </w:rPr>
        <w:t xml:space="preserve">Atsakymas dėl rinkos konsultacijos </w:t>
      </w:r>
      <w:r w:rsidRPr="007835C7">
        <w:rPr>
          <w:sz w:val="22"/>
        </w:rPr>
        <w:t xml:space="preserve">CVP IS Nr. </w:t>
      </w:r>
      <w:r w:rsidRPr="007835C7">
        <w:rPr>
          <w:bCs/>
          <w:color w:val="111322"/>
          <w:sz w:val="22"/>
        </w:rPr>
        <w:t>3671248</w:t>
      </w:r>
      <w:r>
        <w:rPr>
          <w:bCs/>
          <w:color w:val="111322"/>
          <w:sz w:val="22"/>
        </w:rPr>
        <w:t>,</w:t>
      </w:r>
      <w:r w:rsidRPr="007835C7">
        <w:rPr>
          <w:bCs/>
          <w:color w:val="111322"/>
          <w:sz w:val="22"/>
        </w:rPr>
        <w:t xml:space="preserve"> </w:t>
      </w:r>
    </w:p>
    <w:p w14:paraId="7FDF16C1" w14:textId="57F4159E" w:rsidR="002D2980" w:rsidRDefault="002D2980" w:rsidP="002D2980">
      <w:pPr>
        <w:keepNext/>
        <w:ind w:left="-426" w:right="-286"/>
        <w:jc w:val="center"/>
        <w:rPr>
          <w:rFonts w:eastAsia="SimSun"/>
          <w:b/>
          <w:color w:val="000000"/>
          <w:spacing w:val="16"/>
          <w:sz w:val="22"/>
          <w:bdr w:val="none" w:sz="0" w:space="0" w:color="auto" w:frame="1"/>
          <w:lang w:eastAsia="lt-LT"/>
        </w:rPr>
      </w:pPr>
      <w:r w:rsidRPr="007835C7">
        <w:rPr>
          <w:rStyle w:val="Strong"/>
          <w:color w:val="00241A"/>
          <w:sz w:val="22"/>
          <w:shd w:val="clear" w:color="auto" w:fill="FFFFFF"/>
        </w:rPr>
        <w:t xml:space="preserve">kvietimas </w:t>
      </w:r>
      <w:r>
        <w:rPr>
          <w:rStyle w:val="Strong"/>
          <w:color w:val="00241A"/>
          <w:sz w:val="22"/>
          <w:shd w:val="clear" w:color="auto" w:fill="FFFFFF"/>
        </w:rPr>
        <w:t>RK</w:t>
      </w:r>
      <w:r w:rsidRPr="007835C7">
        <w:rPr>
          <w:rStyle w:val="Strong"/>
          <w:color w:val="00241A"/>
          <w:sz w:val="22"/>
          <w:shd w:val="clear" w:color="auto" w:fill="FFFFFF"/>
        </w:rPr>
        <w:t xml:space="preserve"> (medicinos įranga </w:t>
      </w:r>
      <w:r w:rsidRPr="007835C7">
        <w:rPr>
          <w:rStyle w:val="Strong"/>
          <w:caps/>
          <w:color w:val="00241A"/>
          <w:sz w:val="22"/>
          <w:shd w:val="clear" w:color="auto" w:fill="FFFFFF"/>
        </w:rPr>
        <w:t>TP 25VR-36367, Ecocost Nr. 10027)</w:t>
      </w:r>
      <w:r>
        <w:rPr>
          <w:caps/>
          <w:color w:val="00241A"/>
          <w:sz w:val="22"/>
          <w:shd w:val="clear" w:color="auto" w:fill="FFFFFF"/>
        </w:rPr>
        <w:t xml:space="preserve">, </w:t>
      </w:r>
      <w:hyperlink r:id="rId8" w:history="1">
        <w:r w:rsidRPr="007835C7">
          <w:rPr>
            <w:rStyle w:val="Hyperlink"/>
            <w:sz w:val="22"/>
          </w:rPr>
          <w:t>https://viesiejipirkimai.lt/epps/pmc/viewPmc.do?resourceId=3671248</w:t>
        </w:r>
      </w:hyperlink>
      <w:r>
        <w:rPr>
          <w:sz w:val="22"/>
        </w:rPr>
        <w:t>;</w:t>
      </w:r>
    </w:p>
    <w:p w14:paraId="5EAA288F" w14:textId="367129F7" w:rsidR="00D20F03" w:rsidRDefault="00D20F03" w:rsidP="00DD05EC">
      <w:pPr>
        <w:ind w:right="-228"/>
        <w:jc w:val="center"/>
      </w:pPr>
      <w:bookmarkStart w:id="0" w:name="_GoBack"/>
    </w:p>
    <w:p w14:paraId="4561CD7C" w14:textId="46A563EA" w:rsidR="00D20F03" w:rsidRDefault="00D20F03" w:rsidP="00DD05EC">
      <w:pPr>
        <w:ind w:right="-228"/>
        <w:jc w:val="center"/>
      </w:pPr>
      <w:r>
        <w:t xml:space="preserve">Informuojame, kad Perkančioji organizacija išnagrinėjo </w:t>
      </w:r>
      <w:r w:rsidR="00465E35">
        <w:t>rinkos konsultacijai pateiktas pastabas ir pasiūlymus</w:t>
      </w:r>
      <w:r>
        <w:t xml:space="preserve"> ir priėmė sprendimą dalinai sutikti su jomis. Perkančioji organizacija keičia techninę specifikaciją </w:t>
      </w:r>
      <w:r w:rsidR="00465E35">
        <w:t>taip</w:t>
      </w:r>
      <w:r>
        <w:t>:</w:t>
      </w:r>
    </w:p>
    <w:bookmarkEnd w:id="0"/>
    <w:p w14:paraId="094FE31A" w14:textId="77777777" w:rsidR="00465E35" w:rsidRDefault="00465E35" w:rsidP="00D20F03">
      <w:pPr>
        <w:keepNext/>
        <w:ind w:left="-426" w:right="-286"/>
        <w:jc w:val="center"/>
        <w:rPr>
          <w:rFonts w:eastAsia="SimSun"/>
          <w:b/>
          <w:color w:val="000000"/>
          <w:spacing w:val="16"/>
          <w:sz w:val="22"/>
          <w:bdr w:val="none" w:sz="0" w:space="0" w:color="auto" w:frame="1"/>
          <w:lang w:eastAsia="lt-LT"/>
        </w:rPr>
      </w:pPr>
    </w:p>
    <w:p w14:paraId="1FFFEB58" w14:textId="77777777" w:rsidR="00D20F03" w:rsidRPr="00620C4F" w:rsidRDefault="00D20F03" w:rsidP="00D20F03">
      <w:pPr>
        <w:pStyle w:val="Heading"/>
        <w:spacing w:line="276" w:lineRule="auto"/>
        <w:jc w:val="center"/>
        <w:rPr>
          <w:rFonts w:cs="Times New Roman"/>
          <w:color w:val="auto"/>
          <w:lang w:val="lt-LT"/>
        </w:rPr>
      </w:pPr>
      <w:r w:rsidRPr="00620C4F">
        <w:rPr>
          <w:rFonts w:cs="Times New Roman"/>
          <w:color w:val="auto"/>
          <w:lang w:val="lt-LT"/>
        </w:rPr>
        <w:t>Naujagimiams tinkantis rinkinys tracheoezofaginės fistulės gydymui, kompl – 1 KOMPL.</w:t>
      </w:r>
    </w:p>
    <w:p w14:paraId="35C4A61D" w14:textId="77777777" w:rsidR="00D20F03" w:rsidRPr="00620C4F" w:rsidRDefault="00D20F03" w:rsidP="00465E35">
      <w:pPr>
        <w:pStyle w:val="Body2"/>
        <w:ind w:right="-228"/>
        <w:rPr>
          <w:lang w:val="lt-LT"/>
        </w:rPr>
      </w:pPr>
      <w:r w:rsidRPr="00620C4F">
        <w:rPr>
          <w:lang w:val="lt-LT"/>
        </w:rPr>
        <w:t>BENDRIEJI REIKALAVIMAI:</w:t>
      </w:r>
    </w:p>
    <w:p w14:paraId="54258086" w14:textId="77777777" w:rsidR="00D20F03" w:rsidRPr="00620C4F" w:rsidRDefault="00D20F03" w:rsidP="00465E35">
      <w:pPr>
        <w:pStyle w:val="Body2"/>
        <w:numPr>
          <w:ilvl w:val="0"/>
          <w:numId w:val="2"/>
        </w:numPr>
        <w:ind w:left="0" w:right="-228" w:firstLine="0"/>
        <w:rPr>
          <w:lang w:val="lt-LT"/>
        </w:rPr>
      </w:pPr>
      <w:r w:rsidRPr="00620C4F">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620C4F">
        <w:rPr>
          <w:lang w:val="lt-LT"/>
        </w:rPr>
        <w:t>pdf</w:t>
      </w:r>
      <w:proofErr w:type="spellEnd"/>
      <w:r w:rsidRPr="00620C4F">
        <w:rPr>
          <w:lang w:val="lt-LT"/>
        </w:rPr>
        <w:t xml:space="preserve"> formatu). Šiuose dokumentuose tiekėjas </w:t>
      </w:r>
      <w:r w:rsidRPr="00620C4F">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20C4F">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DC0744A" w14:textId="77777777" w:rsidR="00D20F03" w:rsidRPr="00620C4F" w:rsidRDefault="00D20F03" w:rsidP="00465E35">
      <w:pPr>
        <w:pStyle w:val="Body2"/>
        <w:numPr>
          <w:ilvl w:val="0"/>
          <w:numId w:val="2"/>
        </w:numPr>
        <w:ind w:left="0" w:right="-228" w:firstLine="0"/>
        <w:rPr>
          <w:lang w:val="lt-LT"/>
        </w:rPr>
      </w:pPr>
      <w:r w:rsidRPr="001D7FD0">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Pr>
          <w:lang w:val="lt-LT"/>
        </w:rPr>
        <w:t xml:space="preserve"> </w:t>
      </w:r>
      <w:r w:rsidRPr="001D7FD0">
        <w:rPr>
          <w:lang w:val="lt-LT"/>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620C4F">
        <w:rPr>
          <w:lang w:val="lt-LT"/>
        </w:rPr>
        <w:t>.</w:t>
      </w:r>
    </w:p>
    <w:p w14:paraId="1B3A0C08" w14:textId="77777777" w:rsidR="00D20F03" w:rsidRPr="00620C4F" w:rsidRDefault="00D20F03" w:rsidP="00465E35">
      <w:pPr>
        <w:pStyle w:val="Body2"/>
        <w:numPr>
          <w:ilvl w:val="0"/>
          <w:numId w:val="2"/>
        </w:numPr>
        <w:ind w:left="0" w:right="-228" w:firstLine="0"/>
        <w:rPr>
          <w:lang w:val="lt-LT"/>
        </w:rPr>
      </w:pPr>
      <w:r w:rsidRPr="00620C4F">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CEC5DE2" w14:textId="77777777" w:rsidR="00D20F03" w:rsidRPr="00620C4F" w:rsidRDefault="00D20F03" w:rsidP="00465E35">
      <w:pPr>
        <w:pStyle w:val="Body2"/>
        <w:numPr>
          <w:ilvl w:val="0"/>
          <w:numId w:val="2"/>
        </w:numPr>
        <w:ind w:left="0" w:right="-228" w:firstLine="0"/>
        <w:rPr>
          <w:lang w:val="lt-LT"/>
        </w:rPr>
      </w:pPr>
      <w:r w:rsidRPr="00E206C4">
        <w:rPr>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pateikti su pasiūlymu. Reikalavimas netaikomas kartu su įranga siūlomiems kompiuteriams ir periferinei įrangai (klaviatūra, pelė, spausdintuvas, nepertraukiamos el. srovės šaltinis), </w:t>
      </w:r>
      <w:proofErr w:type="spellStart"/>
      <w:r w:rsidRPr="00E206C4">
        <w:rPr>
          <w:lang w:val="lt-LT"/>
        </w:rPr>
        <w:t>t.y</w:t>
      </w:r>
      <w:proofErr w:type="spellEnd"/>
      <w:r w:rsidRPr="00E206C4">
        <w:rPr>
          <w:lang w:val="lt-LT"/>
        </w:rPr>
        <w:t>.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 (taikoma jei perkama tokio tipo įranga).</w:t>
      </w:r>
    </w:p>
    <w:p w14:paraId="32DA6BD0" w14:textId="77777777" w:rsidR="00D20F03" w:rsidRPr="00620C4F" w:rsidRDefault="00D20F03" w:rsidP="00465E35">
      <w:pPr>
        <w:pStyle w:val="Body2"/>
        <w:numPr>
          <w:ilvl w:val="0"/>
          <w:numId w:val="2"/>
        </w:numPr>
        <w:ind w:left="0" w:right="-228" w:firstLine="0"/>
        <w:rPr>
          <w:lang w:val="lt-LT"/>
        </w:rPr>
      </w:pPr>
      <w:r w:rsidRPr="00620C4F">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0066D3B2" w14:textId="77777777" w:rsidR="00D20F03" w:rsidRPr="00620C4F" w:rsidRDefault="00D20F03" w:rsidP="00465E35">
      <w:pPr>
        <w:pStyle w:val="Body2"/>
        <w:numPr>
          <w:ilvl w:val="0"/>
          <w:numId w:val="2"/>
        </w:numPr>
        <w:ind w:left="0" w:right="-228" w:firstLine="0"/>
        <w:rPr>
          <w:lang w:val="lt-LT"/>
        </w:rPr>
      </w:pPr>
      <w:r w:rsidRPr="00620C4F">
        <w:rPr>
          <w:lang w:val="lt-LT"/>
        </w:rPr>
        <w:t>Garantinis laikotarpis:</w:t>
      </w:r>
    </w:p>
    <w:p w14:paraId="03D411EF" w14:textId="77777777" w:rsidR="00D20F03" w:rsidRPr="00620C4F" w:rsidRDefault="00D20F03" w:rsidP="00465E35">
      <w:pPr>
        <w:pStyle w:val="Body2"/>
        <w:ind w:right="-228"/>
        <w:rPr>
          <w:lang w:val="lt-LT"/>
        </w:rPr>
      </w:pPr>
      <w:r w:rsidRPr="00620C4F">
        <w:rPr>
          <w:lang w:val="lt-LT"/>
        </w:rPr>
        <w:t>6.1. Ne mažiau nei 24 mėn.</w:t>
      </w:r>
    </w:p>
    <w:p w14:paraId="79C0AF20" w14:textId="77777777" w:rsidR="00D20F03" w:rsidRPr="00620C4F" w:rsidRDefault="00D20F03" w:rsidP="00465E35">
      <w:pPr>
        <w:pStyle w:val="Body2"/>
        <w:ind w:right="-228"/>
        <w:rPr>
          <w:lang w:val="lt-LT"/>
        </w:rPr>
      </w:pPr>
      <w:r w:rsidRPr="00620C4F">
        <w:rPr>
          <w:lang w:val="lt-LT"/>
        </w:rPr>
        <w:t xml:space="preserve">6.2. </w:t>
      </w:r>
      <w:r w:rsidRPr="001D7FD0">
        <w:rPr>
          <w:lang w:val="lt-LT"/>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(jeigu taikoma), įskaitant techninei priežiūrai, bei techninei būklei patikrinti atlikti reikalingas detales ir medžiagas. Reikalavimai netaikomi garantijos sąlygų neatitinkančių gedimų atvejams, kai įranga sugenda dėl vartotojo kaltės. Garantiniame laikotarpyje Tiekėjui gavus iškvietimą dėl naudojamos Prekės gedimo, Tiekėjo reakcijos į iškvietimą (iškvietimo gavimo patvirtinimo) laikas turi būti ne ilgesnis kaip 1 darbo diena, o gedimas turi būti pašalintas per ne ilgesnį kaip 5 darbo dienų terminą, skaičiuojant nuo iškvietimo gavimo </w:t>
      </w:r>
      <w:r w:rsidRPr="001D7FD0">
        <w:rPr>
          <w:lang w:val="lt-LT"/>
        </w:rPr>
        <w:lastRenderedPageBreak/>
        <w:t>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w:t>
      </w:r>
      <w:r w:rsidRPr="00620C4F">
        <w:rPr>
          <w:lang w:val="lt-LT"/>
        </w:rPr>
        <w:t>.</w:t>
      </w:r>
    </w:p>
    <w:p w14:paraId="700B5AC4" w14:textId="77777777" w:rsidR="00D20F03" w:rsidRPr="00620C4F" w:rsidRDefault="00D20F03" w:rsidP="00465E35">
      <w:pPr>
        <w:pStyle w:val="Body2"/>
        <w:numPr>
          <w:ilvl w:val="0"/>
          <w:numId w:val="2"/>
        </w:numPr>
        <w:ind w:left="0" w:right="-228" w:firstLine="0"/>
        <w:rPr>
          <w:lang w:val="lt-LT"/>
        </w:rPr>
      </w:pPr>
      <w:r w:rsidRPr="00620C4F">
        <w:rPr>
          <w:lang w:val="lt-LT"/>
        </w:rPr>
        <w:t>Kartu su įranga pateikiama dokumentacija:</w:t>
      </w:r>
    </w:p>
    <w:p w14:paraId="7EA5F9B9" w14:textId="77777777" w:rsidR="00D20F03" w:rsidRDefault="00D20F03" w:rsidP="00465E35">
      <w:pPr>
        <w:pStyle w:val="Body2"/>
        <w:numPr>
          <w:ilvl w:val="1"/>
          <w:numId w:val="2"/>
        </w:numPr>
        <w:ind w:left="0" w:right="-228" w:firstLine="0"/>
        <w:rPr>
          <w:lang w:val="lt-LT"/>
        </w:rPr>
      </w:pPr>
      <w:bookmarkStart w:id="1" w:name="_Hlk208330841"/>
      <w:r w:rsidRPr="00646101">
        <w:rPr>
          <w:lang w:val="lt-LT"/>
        </w:rPr>
        <w:t>Naudojimo instrukcija lietuvių kalba</w:t>
      </w:r>
      <w:r>
        <w:rPr>
          <w:lang w:val="lt-LT"/>
        </w:rPr>
        <w:t>.</w:t>
      </w:r>
    </w:p>
    <w:p w14:paraId="406A3D65" w14:textId="77777777" w:rsidR="00D20F03" w:rsidRDefault="00D20F03" w:rsidP="00465E35">
      <w:pPr>
        <w:pStyle w:val="Body2"/>
        <w:numPr>
          <w:ilvl w:val="1"/>
          <w:numId w:val="2"/>
        </w:numPr>
        <w:ind w:left="0" w:right="-228" w:firstLine="0"/>
        <w:rPr>
          <w:lang w:val="lt-LT"/>
        </w:rPr>
      </w:pPr>
      <w:r w:rsidRPr="00646101">
        <w:rPr>
          <w:lang w:val="lt-LT"/>
        </w:rPr>
        <w:t>Serviso dokumentacija lietuvių arba anglų kalba.</w:t>
      </w:r>
    </w:p>
    <w:p w14:paraId="46C22A07" w14:textId="77777777" w:rsidR="00D20F03" w:rsidRDefault="00D20F03" w:rsidP="00465E35">
      <w:pPr>
        <w:pStyle w:val="Body2"/>
        <w:numPr>
          <w:ilvl w:val="1"/>
          <w:numId w:val="2"/>
        </w:numPr>
        <w:ind w:left="0" w:right="-228" w:firstLine="0"/>
        <w:rPr>
          <w:lang w:val="lt-LT"/>
        </w:rPr>
      </w:pPr>
      <w:r w:rsidRPr="0040199D">
        <w:rPr>
          <w:lang w:val="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21D31C52" w14:textId="77777777" w:rsidR="00D20F03" w:rsidRDefault="00D20F03" w:rsidP="00465E35">
      <w:pPr>
        <w:pStyle w:val="Body2"/>
        <w:numPr>
          <w:ilvl w:val="1"/>
          <w:numId w:val="2"/>
        </w:numPr>
        <w:ind w:left="0" w:right="-228" w:firstLine="0"/>
        <w:rPr>
          <w:lang w:val="lt-LT"/>
        </w:rPr>
      </w:pPr>
      <w:r w:rsidRPr="0040199D">
        <w:rPr>
          <w:lang w:val="lt-LT"/>
        </w:rPr>
        <w:t>Valymo - dezinfekavimo instrukcija, kurioje aprašoma valymo-dezinfekavimo procedūra ir periodiškumas, detalus naudojamų medžiagų ir priemonių sąrašas.</w:t>
      </w:r>
    </w:p>
    <w:bookmarkEnd w:id="1"/>
    <w:p w14:paraId="3AF23E18" w14:textId="77777777" w:rsidR="00D20F03" w:rsidRPr="00620C4F" w:rsidRDefault="00D20F03" w:rsidP="00465E35">
      <w:pPr>
        <w:pStyle w:val="Body2"/>
        <w:numPr>
          <w:ilvl w:val="0"/>
          <w:numId w:val="2"/>
        </w:numPr>
        <w:ind w:left="0" w:right="-228" w:firstLine="0"/>
        <w:rPr>
          <w:lang w:val="lt-LT"/>
        </w:rPr>
      </w:pPr>
      <w:r w:rsidRPr="00620C4F">
        <w:rPr>
          <w:lang w:val="lt-LT"/>
        </w:rPr>
        <w:t>Personalo mokymai (po apmokymų pateikti apmokymų aktą / sertifikatą arba kitą mokymų faktą įrodantį dokumentą): Mokymai ≥ 10 gydytojų. Trukmė ≥ 4 akademinės valandos.</w:t>
      </w:r>
    </w:p>
    <w:p w14:paraId="7A45036B" w14:textId="77777777" w:rsidR="00D20F03" w:rsidRPr="00620C4F" w:rsidRDefault="00D20F03" w:rsidP="00465E35">
      <w:pPr>
        <w:pStyle w:val="Body2"/>
        <w:numPr>
          <w:ilvl w:val="0"/>
          <w:numId w:val="2"/>
        </w:numPr>
        <w:ind w:left="0" w:right="-228" w:firstLine="0"/>
        <w:rPr>
          <w:lang w:val="lt-LT"/>
        </w:rPr>
      </w:pPr>
      <w:r w:rsidRPr="00620C4F">
        <w:rPr>
          <w:lang w:val="lt-LT"/>
        </w:rPr>
        <w:t>Siūlomos prekės turi būti naujos, nenaudotos, neatnaujintos (net ir gamykliniu būdu).</w:t>
      </w:r>
    </w:p>
    <w:p w14:paraId="44A124DE" w14:textId="77777777" w:rsidR="00D20F03" w:rsidRPr="00620C4F" w:rsidRDefault="00D20F03" w:rsidP="00465E35">
      <w:pPr>
        <w:pStyle w:val="Body2"/>
        <w:numPr>
          <w:ilvl w:val="0"/>
          <w:numId w:val="2"/>
        </w:numPr>
        <w:ind w:left="0" w:right="-228" w:firstLine="0"/>
        <w:rPr>
          <w:lang w:val="lt-LT"/>
        </w:rPr>
      </w:pPr>
      <w:r w:rsidRPr="00620C4F">
        <w:rPr>
          <w:lang w:val="lt-LT"/>
        </w:rPr>
        <w:t>Privalomas pilnas įrangos instaliavimas (paleidimas, funkcionalumo testavimas, personalo apmokymas darbui su įranga ir t.t).</w:t>
      </w:r>
    </w:p>
    <w:p w14:paraId="7510425F" w14:textId="77777777" w:rsidR="00D20F03" w:rsidRPr="00620C4F" w:rsidRDefault="00D20F03" w:rsidP="00465E35">
      <w:pPr>
        <w:pStyle w:val="Body2"/>
        <w:ind w:right="-228"/>
        <w:rPr>
          <w:lang w:val="lt-LT"/>
        </w:rPr>
      </w:pPr>
    </w:p>
    <w:p w14:paraId="2B994728" w14:textId="1C05FF73" w:rsidR="00BE2FAA" w:rsidRPr="00620C4F" w:rsidRDefault="00BE2FAA" w:rsidP="00BE2FAA">
      <w:pPr>
        <w:pStyle w:val="Heading"/>
        <w:spacing w:line="276" w:lineRule="auto"/>
        <w:jc w:val="center"/>
        <w:rPr>
          <w:rFonts w:cs="Times New Roman"/>
          <w:color w:val="auto"/>
          <w:lang w:val="lt-LT"/>
        </w:rPr>
      </w:pPr>
      <w:r>
        <w:rPr>
          <w:rFonts w:cs="Times New Roman"/>
          <w:color w:val="auto"/>
          <w:lang w:val="lt-LT"/>
        </w:rPr>
        <w:t>7 pd</w:t>
      </w:r>
      <w:r w:rsidR="00A52C44">
        <w:rPr>
          <w:rFonts w:cs="Times New Roman"/>
          <w:color w:val="auto"/>
          <w:lang w:val="lt-LT"/>
        </w:rPr>
        <w:t>.</w:t>
      </w:r>
      <w:r w:rsidRPr="00620C4F">
        <w:rPr>
          <w:rFonts w:cs="Times New Roman"/>
          <w:color w:val="auto"/>
          <w:lang w:val="lt-LT"/>
        </w:rPr>
        <w:t>Naujagimiams tinkantis rinkinys tracheoezofaginės fistulės gydymui, kompl – 1 KOMPL.</w:t>
      </w:r>
    </w:p>
    <w:p w14:paraId="7B2F0AC4" w14:textId="55211EEA" w:rsidR="00D20F03" w:rsidRPr="00620C4F" w:rsidRDefault="00D20F03" w:rsidP="00D20F03">
      <w:pPr>
        <w:ind w:left="-851"/>
        <w:jc w:val="both"/>
        <w:rPr>
          <w:rFonts w:eastAsia="Times New Roman"/>
          <w:sz w:val="22"/>
          <w:bdr w:val="none" w:sz="0" w:space="0" w:color="auto" w:frame="1"/>
          <w:lang w:eastAsia="lt-LT"/>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666"/>
        <w:gridCol w:w="709"/>
        <w:gridCol w:w="4111"/>
      </w:tblGrid>
      <w:tr w:rsidR="00465E35" w:rsidRPr="00620C4F" w14:paraId="21E5B9B7" w14:textId="77777777" w:rsidTr="00465E35">
        <w:tc>
          <w:tcPr>
            <w:tcW w:w="579" w:type="dxa"/>
            <w:tcBorders>
              <w:top w:val="single" w:sz="4" w:space="0" w:color="auto"/>
              <w:left w:val="single" w:sz="4" w:space="0" w:color="auto"/>
              <w:bottom w:val="single" w:sz="4" w:space="0" w:color="auto"/>
              <w:right w:val="single" w:sz="4" w:space="0" w:color="auto"/>
            </w:tcBorders>
            <w:vAlign w:val="center"/>
          </w:tcPr>
          <w:p w14:paraId="56BCFFC2" w14:textId="77777777" w:rsidR="00465E35" w:rsidRPr="00620C4F" w:rsidRDefault="00465E35" w:rsidP="00AC0403">
            <w:pPr>
              <w:jc w:val="center"/>
              <w:rPr>
                <w:b/>
                <w:sz w:val="22"/>
              </w:rPr>
            </w:pPr>
            <w:r w:rsidRPr="00620C4F">
              <w:rPr>
                <w:b/>
                <w:sz w:val="22"/>
              </w:rPr>
              <w:t>Eil. Nr.</w:t>
            </w:r>
          </w:p>
        </w:tc>
        <w:tc>
          <w:tcPr>
            <w:tcW w:w="4666" w:type="dxa"/>
            <w:tcBorders>
              <w:top w:val="single" w:sz="4" w:space="0" w:color="auto"/>
              <w:left w:val="single" w:sz="4" w:space="0" w:color="auto"/>
              <w:bottom w:val="single" w:sz="4" w:space="0" w:color="auto"/>
              <w:right w:val="single" w:sz="4" w:space="0" w:color="auto"/>
            </w:tcBorders>
            <w:vAlign w:val="center"/>
          </w:tcPr>
          <w:p w14:paraId="2BAC8760" w14:textId="77777777" w:rsidR="00465E35" w:rsidRPr="00620C4F" w:rsidRDefault="00465E35" w:rsidP="00AC0403">
            <w:pPr>
              <w:jc w:val="center"/>
              <w:rPr>
                <w:b/>
                <w:sz w:val="22"/>
              </w:rPr>
            </w:pPr>
            <w:r w:rsidRPr="00620C4F">
              <w:rPr>
                <w:b/>
                <w:sz w:val="22"/>
              </w:rPr>
              <w:t>Parametras</w:t>
            </w:r>
          </w:p>
        </w:tc>
        <w:tc>
          <w:tcPr>
            <w:tcW w:w="709" w:type="dxa"/>
            <w:tcBorders>
              <w:top w:val="single" w:sz="4" w:space="0" w:color="auto"/>
              <w:left w:val="single" w:sz="4" w:space="0" w:color="auto"/>
              <w:bottom w:val="single" w:sz="4" w:space="0" w:color="auto"/>
              <w:right w:val="single" w:sz="4" w:space="0" w:color="auto"/>
            </w:tcBorders>
            <w:vAlign w:val="center"/>
          </w:tcPr>
          <w:p w14:paraId="14D235CF" w14:textId="77777777" w:rsidR="00465E35" w:rsidRPr="00620C4F" w:rsidRDefault="00465E35" w:rsidP="00465E35">
            <w:pPr>
              <w:ind w:left="-111"/>
              <w:jc w:val="center"/>
              <w:rPr>
                <w:b/>
                <w:sz w:val="22"/>
              </w:rPr>
            </w:pPr>
            <w:r w:rsidRPr="00620C4F">
              <w:rPr>
                <w:b/>
                <w:sz w:val="22"/>
              </w:rPr>
              <w:t>Kiekis</w:t>
            </w:r>
          </w:p>
        </w:tc>
        <w:tc>
          <w:tcPr>
            <w:tcW w:w="4111" w:type="dxa"/>
            <w:tcBorders>
              <w:top w:val="single" w:sz="4" w:space="0" w:color="auto"/>
              <w:left w:val="single" w:sz="4" w:space="0" w:color="auto"/>
              <w:bottom w:val="single" w:sz="4" w:space="0" w:color="auto"/>
              <w:right w:val="single" w:sz="4" w:space="0" w:color="auto"/>
            </w:tcBorders>
            <w:vAlign w:val="center"/>
          </w:tcPr>
          <w:p w14:paraId="5F67080F" w14:textId="77777777" w:rsidR="00465E35" w:rsidRPr="00620C4F" w:rsidRDefault="00465E35" w:rsidP="00AC0403">
            <w:pPr>
              <w:jc w:val="center"/>
              <w:rPr>
                <w:b/>
                <w:sz w:val="22"/>
              </w:rPr>
            </w:pPr>
            <w:r w:rsidRPr="00620C4F">
              <w:rPr>
                <w:b/>
                <w:sz w:val="22"/>
              </w:rPr>
              <w:t>Reikalaujama parametro reikšmė</w:t>
            </w:r>
          </w:p>
        </w:tc>
      </w:tr>
      <w:tr w:rsidR="00465E35" w:rsidRPr="00620C4F" w14:paraId="56491B68" w14:textId="77777777" w:rsidTr="00465E35">
        <w:tc>
          <w:tcPr>
            <w:tcW w:w="579" w:type="dxa"/>
            <w:tcBorders>
              <w:top w:val="single" w:sz="4" w:space="0" w:color="auto"/>
              <w:left w:val="single" w:sz="4" w:space="0" w:color="auto"/>
              <w:bottom w:val="single" w:sz="4" w:space="0" w:color="auto"/>
              <w:right w:val="single" w:sz="4" w:space="0" w:color="auto"/>
            </w:tcBorders>
          </w:tcPr>
          <w:p w14:paraId="05126AEA"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2E9C46C9" w14:textId="77777777" w:rsidR="00465E35" w:rsidRPr="00620C4F" w:rsidRDefault="00465E35" w:rsidP="00465E35">
            <w:pPr>
              <w:tabs>
                <w:tab w:val="center" w:pos="4320"/>
                <w:tab w:val="right" w:pos="8640"/>
              </w:tabs>
              <w:ind w:left="34" w:right="-107"/>
              <w:rPr>
                <w:rFonts w:eastAsia="Times New Roman"/>
                <w:szCs w:val="24"/>
              </w:rPr>
            </w:pPr>
            <w:proofErr w:type="spellStart"/>
            <w:r w:rsidRPr="00620C4F">
              <w:rPr>
                <w:szCs w:val="24"/>
              </w:rPr>
              <w:t>Bronchoskopas</w:t>
            </w:r>
            <w:proofErr w:type="spellEnd"/>
          </w:p>
        </w:tc>
        <w:tc>
          <w:tcPr>
            <w:tcW w:w="709" w:type="dxa"/>
            <w:tcBorders>
              <w:top w:val="single" w:sz="4" w:space="0" w:color="auto"/>
              <w:left w:val="single" w:sz="4" w:space="0" w:color="auto"/>
              <w:bottom w:val="single" w:sz="4" w:space="0" w:color="auto"/>
              <w:right w:val="single" w:sz="4" w:space="0" w:color="auto"/>
            </w:tcBorders>
          </w:tcPr>
          <w:p w14:paraId="3C545434" w14:textId="77777777" w:rsidR="00465E35" w:rsidRPr="00620C4F" w:rsidRDefault="00465E35" w:rsidP="00465E35">
            <w:pPr>
              <w:tabs>
                <w:tab w:val="center" w:pos="4320"/>
                <w:tab w:val="right" w:pos="8640"/>
              </w:tabs>
              <w:ind w:left="-111"/>
              <w:jc w:val="center"/>
              <w:rPr>
                <w:rFonts w:eastAsia="Times New Roman"/>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0A2F17CD" w14:textId="77777777" w:rsidR="00465E35" w:rsidRPr="00620C4F" w:rsidRDefault="00465E35" w:rsidP="00AC0403">
            <w:pPr>
              <w:rPr>
                <w:rFonts w:eastAsia="Times New Roman"/>
                <w:szCs w:val="24"/>
              </w:rPr>
            </w:pPr>
            <w:r w:rsidRPr="00620C4F">
              <w:rPr>
                <w:szCs w:val="24"/>
              </w:rPr>
              <w:t xml:space="preserve">18,5 cm ± 0,2 cm ilgio, 4,2 mm ± 0,1 mm išorinis diametras, 3,5 mm ± 0,1 mm vidinis diametras, </w:t>
            </w:r>
            <w:proofErr w:type="spellStart"/>
            <w:r w:rsidRPr="00620C4F">
              <w:rPr>
                <w:szCs w:val="24"/>
              </w:rPr>
              <w:t>autoklavuojamas</w:t>
            </w:r>
            <w:proofErr w:type="spellEnd"/>
          </w:p>
        </w:tc>
      </w:tr>
      <w:tr w:rsidR="00465E35" w:rsidRPr="00620C4F" w14:paraId="6C114BB8" w14:textId="77777777" w:rsidTr="00465E35">
        <w:tc>
          <w:tcPr>
            <w:tcW w:w="579" w:type="dxa"/>
            <w:tcBorders>
              <w:top w:val="single" w:sz="4" w:space="0" w:color="auto"/>
              <w:left w:val="single" w:sz="4" w:space="0" w:color="auto"/>
              <w:bottom w:val="single" w:sz="4" w:space="0" w:color="auto"/>
              <w:right w:val="single" w:sz="4" w:space="0" w:color="auto"/>
            </w:tcBorders>
          </w:tcPr>
          <w:p w14:paraId="4DAD516D"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0D19AAFA" w14:textId="77777777" w:rsidR="00465E35" w:rsidRPr="00620C4F" w:rsidRDefault="00465E35" w:rsidP="00AC0403">
            <w:pPr>
              <w:tabs>
                <w:tab w:val="center" w:pos="4320"/>
                <w:tab w:val="right" w:pos="8640"/>
              </w:tabs>
              <w:ind w:left="34"/>
              <w:rPr>
                <w:szCs w:val="24"/>
              </w:rPr>
            </w:pPr>
            <w:r w:rsidRPr="00620C4F">
              <w:rPr>
                <w:szCs w:val="24"/>
              </w:rPr>
              <w:t>Vielinis krepšys valymui, sterilizavimui bei laikymui, skirtas vienam kietam endoskopui ne mažiau kaip iki 5 mm skersmens ir nemažiau kaip iki 20 cm ilgio</w:t>
            </w:r>
          </w:p>
        </w:tc>
        <w:tc>
          <w:tcPr>
            <w:tcW w:w="709" w:type="dxa"/>
            <w:tcBorders>
              <w:top w:val="single" w:sz="4" w:space="0" w:color="auto"/>
              <w:left w:val="single" w:sz="4" w:space="0" w:color="auto"/>
              <w:bottom w:val="single" w:sz="4" w:space="0" w:color="auto"/>
              <w:right w:val="single" w:sz="4" w:space="0" w:color="auto"/>
            </w:tcBorders>
          </w:tcPr>
          <w:p w14:paraId="2CC0ED46"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005B4F9B" w14:textId="77777777" w:rsidR="00465E35" w:rsidRPr="00620C4F" w:rsidRDefault="00465E35" w:rsidP="00AC0403">
            <w:pPr>
              <w:rPr>
                <w:rFonts w:eastAsia="Times New Roman"/>
                <w:szCs w:val="24"/>
              </w:rPr>
            </w:pPr>
            <w:r w:rsidRPr="00620C4F">
              <w:rPr>
                <w:rFonts w:eastAsia="Times New Roman"/>
                <w:szCs w:val="24"/>
              </w:rPr>
              <w:t>Būtina</w:t>
            </w:r>
          </w:p>
        </w:tc>
      </w:tr>
      <w:tr w:rsidR="00465E35" w:rsidRPr="00620C4F" w14:paraId="030AB635" w14:textId="77777777" w:rsidTr="00465E35">
        <w:tc>
          <w:tcPr>
            <w:tcW w:w="579" w:type="dxa"/>
            <w:tcBorders>
              <w:top w:val="single" w:sz="4" w:space="0" w:color="auto"/>
              <w:left w:val="single" w:sz="4" w:space="0" w:color="auto"/>
              <w:bottom w:val="single" w:sz="4" w:space="0" w:color="auto"/>
              <w:right w:val="single" w:sz="4" w:space="0" w:color="auto"/>
            </w:tcBorders>
          </w:tcPr>
          <w:p w14:paraId="6E92CAED"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107FD452" w14:textId="77777777" w:rsidR="00465E35" w:rsidRPr="00620C4F" w:rsidRDefault="00465E35" w:rsidP="00AC0403">
            <w:pPr>
              <w:tabs>
                <w:tab w:val="center" w:pos="4320"/>
                <w:tab w:val="right" w:pos="8640"/>
              </w:tabs>
              <w:ind w:left="34"/>
              <w:rPr>
                <w:szCs w:val="24"/>
              </w:rPr>
            </w:pPr>
            <w:r w:rsidRPr="00620C4F">
              <w:rPr>
                <w:szCs w:val="24"/>
              </w:rPr>
              <w:t>Tiesinio vaizdo 0</w:t>
            </w:r>
            <w:r w:rsidRPr="00620C4F">
              <w:rPr>
                <w:szCs w:val="24"/>
                <w:vertAlign w:val="superscript"/>
              </w:rPr>
              <w:t>o</w:t>
            </w:r>
            <w:r w:rsidRPr="00620C4F">
              <w:rPr>
                <w:szCs w:val="24"/>
              </w:rPr>
              <w:t xml:space="preserve"> teleskopas; </w:t>
            </w:r>
          </w:p>
        </w:tc>
        <w:tc>
          <w:tcPr>
            <w:tcW w:w="709" w:type="dxa"/>
            <w:tcBorders>
              <w:top w:val="single" w:sz="4" w:space="0" w:color="auto"/>
              <w:left w:val="single" w:sz="4" w:space="0" w:color="auto"/>
              <w:bottom w:val="single" w:sz="4" w:space="0" w:color="auto"/>
              <w:right w:val="single" w:sz="4" w:space="0" w:color="auto"/>
            </w:tcBorders>
          </w:tcPr>
          <w:p w14:paraId="130108C3"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29B9D272" w14:textId="77777777" w:rsidR="00465E35" w:rsidRPr="00620C4F" w:rsidRDefault="00465E35" w:rsidP="00AC0403">
            <w:pPr>
              <w:rPr>
                <w:rFonts w:eastAsia="Times New Roman"/>
                <w:szCs w:val="24"/>
              </w:rPr>
            </w:pPr>
            <w:r w:rsidRPr="00620C4F">
              <w:rPr>
                <w:szCs w:val="24"/>
              </w:rPr>
              <w:t xml:space="preserve">2,1 mm ± 0,05 mm išorinis diametras; darbinis ilgis 18 cm ± 0,3 cm; </w:t>
            </w:r>
            <w:proofErr w:type="spellStart"/>
            <w:r w:rsidRPr="00620C4F">
              <w:rPr>
                <w:szCs w:val="24"/>
              </w:rPr>
              <w:t>autoklavuojamas</w:t>
            </w:r>
            <w:proofErr w:type="spellEnd"/>
            <w:r w:rsidRPr="00620C4F">
              <w:rPr>
                <w:szCs w:val="24"/>
              </w:rPr>
              <w:t>; su optiniu šviesos perdavimu (</w:t>
            </w:r>
            <w:proofErr w:type="spellStart"/>
            <w:r w:rsidRPr="00620C4F">
              <w:rPr>
                <w:szCs w:val="24"/>
              </w:rPr>
              <w:t>fiber</w:t>
            </w:r>
            <w:proofErr w:type="spellEnd"/>
            <w:r w:rsidRPr="00620C4F">
              <w:rPr>
                <w:szCs w:val="24"/>
              </w:rPr>
              <w:t xml:space="preserve"> </w:t>
            </w:r>
            <w:proofErr w:type="spellStart"/>
            <w:r w:rsidRPr="00620C4F">
              <w:rPr>
                <w:szCs w:val="24"/>
              </w:rPr>
              <w:t>optic</w:t>
            </w:r>
            <w:proofErr w:type="spellEnd"/>
            <w:r w:rsidRPr="00620C4F">
              <w:rPr>
                <w:szCs w:val="24"/>
              </w:rPr>
              <w:t xml:space="preserve"> </w:t>
            </w:r>
            <w:proofErr w:type="spellStart"/>
            <w:r w:rsidRPr="00620C4F">
              <w:rPr>
                <w:szCs w:val="24"/>
              </w:rPr>
              <w:t>light</w:t>
            </w:r>
            <w:proofErr w:type="spellEnd"/>
            <w:r w:rsidRPr="00620C4F">
              <w:rPr>
                <w:szCs w:val="24"/>
              </w:rPr>
              <w:t xml:space="preserve"> </w:t>
            </w:r>
            <w:proofErr w:type="spellStart"/>
            <w:r w:rsidRPr="00620C4F">
              <w:rPr>
                <w:szCs w:val="24"/>
              </w:rPr>
              <w:t>transmission</w:t>
            </w:r>
            <w:proofErr w:type="spellEnd"/>
            <w:r w:rsidRPr="00620C4F">
              <w:rPr>
                <w:szCs w:val="24"/>
              </w:rPr>
              <w:t xml:space="preserve"> </w:t>
            </w:r>
            <w:proofErr w:type="spellStart"/>
            <w:r w:rsidRPr="00620C4F">
              <w:rPr>
                <w:szCs w:val="24"/>
              </w:rPr>
              <w:t>incorporated</w:t>
            </w:r>
            <w:proofErr w:type="spellEnd"/>
            <w:r w:rsidRPr="00620C4F">
              <w:rPr>
                <w:szCs w:val="24"/>
              </w:rPr>
              <w:t>)</w:t>
            </w:r>
          </w:p>
        </w:tc>
      </w:tr>
      <w:tr w:rsidR="00465E35" w:rsidRPr="00620C4F" w14:paraId="29A860AC" w14:textId="77777777" w:rsidTr="00465E35">
        <w:tc>
          <w:tcPr>
            <w:tcW w:w="579" w:type="dxa"/>
            <w:tcBorders>
              <w:top w:val="single" w:sz="4" w:space="0" w:color="auto"/>
              <w:left w:val="single" w:sz="4" w:space="0" w:color="auto"/>
              <w:bottom w:val="single" w:sz="4" w:space="0" w:color="auto"/>
              <w:right w:val="single" w:sz="4" w:space="0" w:color="auto"/>
            </w:tcBorders>
          </w:tcPr>
          <w:p w14:paraId="4CFCD41D"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1A62339B" w14:textId="77777777" w:rsidR="00465E35" w:rsidRPr="00620C4F" w:rsidRDefault="00465E35" w:rsidP="00AC0403">
            <w:pPr>
              <w:tabs>
                <w:tab w:val="center" w:pos="4320"/>
                <w:tab w:val="right" w:pos="8640"/>
              </w:tabs>
              <w:ind w:left="34"/>
              <w:rPr>
                <w:szCs w:val="24"/>
              </w:rPr>
            </w:pPr>
            <w:r w:rsidRPr="00620C4F">
              <w:rPr>
                <w:szCs w:val="24"/>
              </w:rPr>
              <w:t xml:space="preserve">Teleskopo tiltelis </w:t>
            </w:r>
            <w:proofErr w:type="spellStart"/>
            <w:r w:rsidRPr="00620C4F">
              <w:rPr>
                <w:szCs w:val="24"/>
              </w:rPr>
              <w:t>bronchoskopo</w:t>
            </w:r>
            <w:proofErr w:type="spellEnd"/>
            <w:r w:rsidRPr="00620C4F">
              <w:rPr>
                <w:szCs w:val="24"/>
              </w:rPr>
              <w:t xml:space="preserve"> sujungimui su optikomis (suderinamas su aukščiau nurodytu </w:t>
            </w:r>
            <w:proofErr w:type="spellStart"/>
            <w:r w:rsidRPr="00620C4F">
              <w:rPr>
                <w:szCs w:val="24"/>
              </w:rPr>
              <w:t>bronchoskopu</w:t>
            </w:r>
            <w:proofErr w:type="spellEnd"/>
            <w:r w:rsidRPr="00620C4F">
              <w:rPr>
                <w:szCs w:val="24"/>
              </w:rPr>
              <w:t>)</w:t>
            </w:r>
          </w:p>
        </w:tc>
        <w:tc>
          <w:tcPr>
            <w:tcW w:w="709" w:type="dxa"/>
            <w:tcBorders>
              <w:top w:val="single" w:sz="4" w:space="0" w:color="auto"/>
              <w:left w:val="single" w:sz="4" w:space="0" w:color="auto"/>
              <w:bottom w:val="single" w:sz="4" w:space="0" w:color="auto"/>
              <w:right w:val="single" w:sz="4" w:space="0" w:color="auto"/>
            </w:tcBorders>
          </w:tcPr>
          <w:p w14:paraId="44628E56"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13FB4898" w14:textId="77777777" w:rsidR="00465E35" w:rsidRPr="00620C4F" w:rsidRDefault="00465E35" w:rsidP="00AC0403">
            <w:pPr>
              <w:rPr>
                <w:rFonts w:eastAsia="Times New Roman"/>
                <w:szCs w:val="24"/>
              </w:rPr>
            </w:pPr>
            <w:r w:rsidRPr="00620C4F">
              <w:rPr>
                <w:rFonts w:eastAsia="Times New Roman"/>
                <w:szCs w:val="24"/>
              </w:rPr>
              <w:t>Būtina</w:t>
            </w:r>
          </w:p>
        </w:tc>
      </w:tr>
      <w:tr w:rsidR="00465E35" w:rsidRPr="00620C4F" w14:paraId="27B310F0" w14:textId="77777777" w:rsidTr="00465E35">
        <w:tc>
          <w:tcPr>
            <w:tcW w:w="579" w:type="dxa"/>
            <w:tcBorders>
              <w:top w:val="single" w:sz="4" w:space="0" w:color="auto"/>
              <w:left w:val="single" w:sz="4" w:space="0" w:color="auto"/>
              <w:bottom w:val="single" w:sz="4" w:space="0" w:color="auto"/>
              <w:right w:val="single" w:sz="4" w:space="0" w:color="auto"/>
            </w:tcBorders>
          </w:tcPr>
          <w:p w14:paraId="3B9166A0"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541ACE2F" w14:textId="77777777" w:rsidR="00465E35" w:rsidRPr="00620C4F" w:rsidRDefault="00465E35" w:rsidP="00AC0403">
            <w:pPr>
              <w:tabs>
                <w:tab w:val="center" w:pos="4320"/>
                <w:tab w:val="right" w:pos="8640"/>
              </w:tabs>
              <w:ind w:left="34"/>
              <w:rPr>
                <w:szCs w:val="24"/>
              </w:rPr>
            </w:pPr>
            <w:r w:rsidRPr="00620C4F">
              <w:rPr>
                <w:szCs w:val="24"/>
              </w:rPr>
              <w:t xml:space="preserve">Guminis </w:t>
            </w:r>
            <w:proofErr w:type="spellStart"/>
            <w:r w:rsidRPr="00620C4F">
              <w:rPr>
                <w:szCs w:val="24"/>
              </w:rPr>
              <w:t>nukreipėjas</w:t>
            </w:r>
            <w:proofErr w:type="spellEnd"/>
            <w:r w:rsidRPr="00620C4F">
              <w:rPr>
                <w:szCs w:val="24"/>
              </w:rPr>
              <w:t xml:space="preserve"> optikoms arba optinėms žnyplėms</w:t>
            </w:r>
          </w:p>
        </w:tc>
        <w:tc>
          <w:tcPr>
            <w:tcW w:w="709" w:type="dxa"/>
            <w:tcBorders>
              <w:top w:val="single" w:sz="4" w:space="0" w:color="auto"/>
              <w:left w:val="single" w:sz="4" w:space="0" w:color="auto"/>
              <w:bottom w:val="single" w:sz="4" w:space="0" w:color="auto"/>
              <w:right w:val="single" w:sz="4" w:space="0" w:color="auto"/>
            </w:tcBorders>
          </w:tcPr>
          <w:p w14:paraId="2364B48C"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696F1FAC" w14:textId="77777777" w:rsidR="00465E35" w:rsidRPr="00620C4F" w:rsidRDefault="00465E35" w:rsidP="00AC0403">
            <w:pPr>
              <w:rPr>
                <w:rFonts w:eastAsia="Times New Roman"/>
                <w:szCs w:val="24"/>
              </w:rPr>
            </w:pPr>
            <w:r w:rsidRPr="00620C4F">
              <w:rPr>
                <w:rFonts w:eastAsia="Times New Roman"/>
                <w:szCs w:val="24"/>
              </w:rPr>
              <w:t>Būtina</w:t>
            </w:r>
          </w:p>
        </w:tc>
      </w:tr>
      <w:tr w:rsidR="00465E35" w:rsidRPr="00620C4F" w14:paraId="2EDBA486" w14:textId="77777777" w:rsidTr="00465E35">
        <w:tc>
          <w:tcPr>
            <w:tcW w:w="579" w:type="dxa"/>
            <w:tcBorders>
              <w:top w:val="single" w:sz="4" w:space="0" w:color="auto"/>
              <w:left w:val="single" w:sz="4" w:space="0" w:color="auto"/>
              <w:bottom w:val="single" w:sz="4" w:space="0" w:color="auto"/>
              <w:right w:val="single" w:sz="4" w:space="0" w:color="auto"/>
            </w:tcBorders>
          </w:tcPr>
          <w:p w14:paraId="1B9D8B60"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05F8A098" w14:textId="77777777" w:rsidR="00465E35" w:rsidRPr="00620C4F" w:rsidRDefault="00465E35" w:rsidP="00AC0403">
            <w:pPr>
              <w:tabs>
                <w:tab w:val="center" w:pos="4320"/>
                <w:tab w:val="right" w:pos="8640"/>
              </w:tabs>
              <w:ind w:left="34"/>
              <w:rPr>
                <w:szCs w:val="24"/>
              </w:rPr>
            </w:pPr>
            <w:proofErr w:type="spellStart"/>
            <w:r w:rsidRPr="00620C4F">
              <w:rPr>
                <w:szCs w:val="24"/>
              </w:rPr>
              <w:t>Prizmatinis</w:t>
            </w:r>
            <w:proofErr w:type="spellEnd"/>
            <w:r w:rsidRPr="00620C4F">
              <w:rPr>
                <w:szCs w:val="24"/>
              </w:rPr>
              <w:t xml:space="preserve"> šviesos </w:t>
            </w:r>
            <w:proofErr w:type="spellStart"/>
            <w:r w:rsidRPr="00620C4F">
              <w:rPr>
                <w:szCs w:val="24"/>
              </w:rPr>
              <w:t>deflektorius</w:t>
            </w:r>
            <w:proofErr w:type="spellEnd"/>
          </w:p>
        </w:tc>
        <w:tc>
          <w:tcPr>
            <w:tcW w:w="709" w:type="dxa"/>
            <w:tcBorders>
              <w:top w:val="single" w:sz="4" w:space="0" w:color="auto"/>
              <w:left w:val="single" w:sz="4" w:space="0" w:color="auto"/>
              <w:bottom w:val="single" w:sz="4" w:space="0" w:color="auto"/>
              <w:right w:val="single" w:sz="4" w:space="0" w:color="auto"/>
            </w:tcBorders>
          </w:tcPr>
          <w:p w14:paraId="2E359BF8"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59AD4E23" w14:textId="77777777" w:rsidR="00465E35" w:rsidRPr="00620C4F" w:rsidRDefault="00465E35" w:rsidP="00AC0403">
            <w:pPr>
              <w:rPr>
                <w:rFonts w:eastAsia="Times New Roman"/>
                <w:szCs w:val="24"/>
              </w:rPr>
            </w:pPr>
            <w:proofErr w:type="spellStart"/>
            <w:r w:rsidRPr="00620C4F">
              <w:rPr>
                <w:szCs w:val="24"/>
              </w:rPr>
              <w:t>autoklavuojamas</w:t>
            </w:r>
            <w:proofErr w:type="spellEnd"/>
            <w:r w:rsidRPr="00620C4F">
              <w:rPr>
                <w:szCs w:val="24"/>
              </w:rPr>
              <w:t xml:space="preserve">, su jungtimi šviesolaidžiui. Suderinamas su aukščiau nurodytu </w:t>
            </w:r>
            <w:proofErr w:type="spellStart"/>
            <w:r w:rsidRPr="00620C4F">
              <w:rPr>
                <w:szCs w:val="24"/>
              </w:rPr>
              <w:t>bronchoskopu</w:t>
            </w:r>
            <w:proofErr w:type="spellEnd"/>
          </w:p>
        </w:tc>
      </w:tr>
      <w:tr w:rsidR="00465E35" w:rsidRPr="00620C4F" w14:paraId="40E321AC" w14:textId="77777777" w:rsidTr="00465E35">
        <w:tc>
          <w:tcPr>
            <w:tcW w:w="579" w:type="dxa"/>
            <w:tcBorders>
              <w:top w:val="single" w:sz="4" w:space="0" w:color="auto"/>
              <w:left w:val="single" w:sz="4" w:space="0" w:color="auto"/>
              <w:bottom w:val="single" w:sz="4" w:space="0" w:color="auto"/>
              <w:right w:val="single" w:sz="4" w:space="0" w:color="auto"/>
            </w:tcBorders>
          </w:tcPr>
          <w:p w14:paraId="3B43854B"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285D5534" w14:textId="77777777" w:rsidR="00465E35" w:rsidRPr="00620C4F" w:rsidRDefault="00465E35" w:rsidP="00AC0403">
            <w:pPr>
              <w:tabs>
                <w:tab w:val="center" w:pos="4320"/>
                <w:tab w:val="right" w:pos="8640"/>
              </w:tabs>
              <w:ind w:left="34"/>
              <w:rPr>
                <w:szCs w:val="24"/>
              </w:rPr>
            </w:pPr>
            <w:proofErr w:type="spellStart"/>
            <w:r w:rsidRPr="00620C4F">
              <w:rPr>
                <w:szCs w:val="24"/>
              </w:rPr>
              <w:t>Pravedėjas</w:t>
            </w:r>
            <w:proofErr w:type="spellEnd"/>
            <w:r w:rsidRPr="00620C4F">
              <w:rPr>
                <w:szCs w:val="24"/>
              </w:rPr>
              <w:t xml:space="preserve"> siurbimo kateteriui</w:t>
            </w:r>
          </w:p>
        </w:tc>
        <w:tc>
          <w:tcPr>
            <w:tcW w:w="709" w:type="dxa"/>
            <w:tcBorders>
              <w:top w:val="single" w:sz="4" w:space="0" w:color="auto"/>
              <w:left w:val="single" w:sz="4" w:space="0" w:color="auto"/>
              <w:bottom w:val="single" w:sz="4" w:space="0" w:color="auto"/>
              <w:right w:val="single" w:sz="4" w:space="0" w:color="auto"/>
            </w:tcBorders>
          </w:tcPr>
          <w:p w14:paraId="1F9A8642"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061D47B4" w14:textId="77777777" w:rsidR="00465E35" w:rsidRPr="00620C4F" w:rsidRDefault="00465E35" w:rsidP="00AC0403">
            <w:pPr>
              <w:rPr>
                <w:rFonts w:eastAsia="Times New Roman"/>
                <w:szCs w:val="24"/>
              </w:rPr>
            </w:pPr>
            <w:r w:rsidRPr="00620C4F">
              <w:rPr>
                <w:rFonts w:eastAsia="Times New Roman"/>
                <w:szCs w:val="24"/>
              </w:rPr>
              <w:t>Būtina</w:t>
            </w:r>
          </w:p>
        </w:tc>
      </w:tr>
      <w:tr w:rsidR="00465E35" w:rsidRPr="00620C4F" w14:paraId="05444077" w14:textId="77777777" w:rsidTr="00465E35">
        <w:tc>
          <w:tcPr>
            <w:tcW w:w="579" w:type="dxa"/>
            <w:tcBorders>
              <w:top w:val="single" w:sz="4" w:space="0" w:color="auto"/>
              <w:left w:val="single" w:sz="4" w:space="0" w:color="auto"/>
              <w:bottom w:val="single" w:sz="4" w:space="0" w:color="auto"/>
              <w:right w:val="single" w:sz="4" w:space="0" w:color="auto"/>
            </w:tcBorders>
          </w:tcPr>
          <w:p w14:paraId="648F9CF2"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7484EB78" w14:textId="77777777" w:rsidR="00465E35" w:rsidRPr="00620C4F" w:rsidRDefault="00465E35" w:rsidP="00AC0403">
            <w:pPr>
              <w:tabs>
                <w:tab w:val="center" w:pos="4320"/>
                <w:tab w:val="right" w:pos="8640"/>
              </w:tabs>
              <w:ind w:left="34"/>
              <w:rPr>
                <w:szCs w:val="24"/>
              </w:rPr>
            </w:pPr>
            <w:r w:rsidRPr="00620C4F">
              <w:rPr>
                <w:szCs w:val="24"/>
              </w:rPr>
              <w:t xml:space="preserve">Adapteris ventiliacijai. Suderinamas su aukščiau nurodytu </w:t>
            </w:r>
            <w:proofErr w:type="spellStart"/>
            <w:r w:rsidRPr="00620C4F">
              <w:rPr>
                <w:szCs w:val="24"/>
              </w:rPr>
              <w:t>bronchoskopu</w:t>
            </w:r>
            <w:proofErr w:type="spellEnd"/>
          </w:p>
        </w:tc>
        <w:tc>
          <w:tcPr>
            <w:tcW w:w="709" w:type="dxa"/>
            <w:tcBorders>
              <w:top w:val="single" w:sz="4" w:space="0" w:color="auto"/>
              <w:left w:val="single" w:sz="4" w:space="0" w:color="auto"/>
              <w:bottom w:val="single" w:sz="4" w:space="0" w:color="auto"/>
              <w:right w:val="single" w:sz="4" w:space="0" w:color="auto"/>
            </w:tcBorders>
          </w:tcPr>
          <w:p w14:paraId="2A4A4897"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7ECF9534" w14:textId="77777777" w:rsidR="00465E35" w:rsidRPr="00620C4F" w:rsidRDefault="00465E35" w:rsidP="00AC0403">
            <w:pPr>
              <w:rPr>
                <w:rFonts w:eastAsia="Times New Roman"/>
                <w:szCs w:val="24"/>
              </w:rPr>
            </w:pPr>
            <w:r w:rsidRPr="00620C4F">
              <w:rPr>
                <w:rFonts w:eastAsia="Times New Roman"/>
                <w:szCs w:val="24"/>
              </w:rPr>
              <w:t>Būtina</w:t>
            </w:r>
          </w:p>
        </w:tc>
      </w:tr>
      <w:tr w:rsidR="00465E35" w:rsidRPr="00620C4F" w14:paraId="1B0675FA" w14:textId="77777777" w:rsidTr="00465E35">
        <w:tc>
          <w:tcPr>
            <w:tcW w:w="579" w:type="dxa"/>
            <w:tcBorders>
              <w:top w:val="single" w:sz="4" w:space="0" w:color="auto"/>
              <w:left w:val="single" w:sz="4" w:space="0" w:color="auto"/>
              <w:bottom w:val="single" w:sz="4" w:space="0" w:color="auto"/>
              <w:right w:val="single" w:sz="4" w:space="0" w:color="auto"/>
            </w:tcBorders>
          </w:tcPr>
          <w:p w14:paraId="2669D466"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45060540" w14:textId="77777777" w:rsidR="00465E35" w:rsidRPr="00620C4F" w:rsidRDefault="00465E35" w:rsidP="00AC0403">
            <w:pPr>
              <w:tabs>
                <w:tab w:val="center" w:pos="4320"/>
                <w:tab w:val="right" w:pos="8640"/>
              </w:tabs>
              <w:ind w:left="34"/>
              <w:rPr>
                <w:szCs w:val="24"/>
              </w:rPr>
            </w:pPr>
            <w:r w:rsidRPr="00620C4F">
              <w:rPr>
                <w:szCs w:val="24"/>
              </w:rPr>
              <w:t>Injekcinė kaniulė, ventiliacinei sistemai</w:t>
            </w:r>
          </w:p>
        </w:tc>
        <w:tc>
          <w:tcPr>
            <w:tcW w:w="709" w:type="dxa"/>
            <w:tcBorders>
              <w:top w:val="single" w:sz="4" w:space="0" w:color="auto"/>
              <w:left w:val="single" w:sz="4" w:space="0" w:color="auto"/>
              <w:bottom w:val="single" w:sz="4" w:space="0" w:color="auto"/>
              <w:right w:val="single" w:sz="4" w:space="0" w:color="auto"/>
            </w:tcBorders>
          </w:tcPr>
          <w:p w14:paraId="13044AEF"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26BB6EC5" w14:textId="77777777" w:rsidR="00465E35" w:rsidRPr="00620C4F" w:rsidRDefault="00465E35" w:rsidP="00AC0403">
            <w:pPr>
              <w:rPr>
                <w:rFonts w:eastAsia="Times New Roman"/>
                <w:szCs w:val="24"/>
              </w:rPr>
            </w:pPr>
            <w:r w:rsidRPr="00620C4F">
              <w:rPr>
                <w:szCs w:val="24"/>
              </w:rPr>
              <w:t>Išorinis skersmuo 3,5 mm ± 0,1 mm</w:t>
            </w:r>
          </w:p>
        </w:tc>
      </w:tr>
      <w:tr w:rsidR="00465E35" w:rsidRPr="00620C4F" w14:paraId="1DCA07D2" w14:textId="77777777" w:rsidTr="00465E35">
        <w:tc>
          <w:tcPr>
            <w:tcW w:w="579" w:type="dxa"/>
            <w:tcBorders>
              <w:top w:val="single" w:sz="4" w:space="0" w:color="auto"/>
              <w:left w:val="single" w:sz="4" w:space="0" w:color="auto"/>
              <w:bottom w:val="single" w:sz="4" w:space="0" w:color="auto"/>
              <w:right w:val="single" w:sz="4" w:space="0" w:color="auto"/>
            </w:tcBorders>
          </w:tcPr>
          <w:p w14:paraId="61E8CA2A"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3AA09F00" w14:textId="77777777" w:rsidR="00465E35" w:rsidRPr="00620C4F" w:rsidRDefault="00465E35" w:rsidP="00AC0403">
            <w:pPr>
              <w:tabs>
                <w:tab w:val="center" w:pos="4320"/>
                <w:tab w:val="right" w:pos="8640"/>
              </w:tabs>
              <w:ind w:left="34"/>
              <w:rPr>
                <w:szCs w:val="24"/>
              </w:rPr>
            </w:pPr>
            <w:r w:rsidRPr="00620C4F">
              <w:rPr>
                <w:szCs w:val="24"/>
              </w:rPr>
              <w:t>Žnyplės</w:t>
            </w:r>
          </w:p>
        </w:tc>
        <w:tc>
          <w:tcPr>
            <w:tcW w:w="709" w:type="dxa"/>
            <w:tcBorders>
              <w:top w:val="single" w:sz="4" w:space="0" w:color="auto"/>
              <w:left w:val="single" w:sz="4" w:space="0" w:color="auto"/>
              <w:bottom w:val="single" w:sz="4" w:space="0" w:color="auto"/>
              <w:right w:val="single" w:sz="4" w:space="0" w:color="auto"/>
            </w:tcBorders>
          </w:tcPr>
          <w:p w14:paraId="3F009280" w14:textId="77777777" w:rsidR="00465E35" w:rsidRPr="00620C4F" w:rsidRDefault="00465E35" w:rsidP="00465E35">
            <w:pPr>
              <w:tabs>
                <w:tab w:val="center" w:pos="4320"/>
                <w:tab w:val="right" w:pos="8640"/>
              </w:tabs>
              <w:ind w:left="-111"/>
              <w:jc w:val="center"/>
              <w:rPr>
                <w:szCs w:val="24"/>
              </w:rPr>
            </w:pPr>
            <w:r w:rsidRPr="00620C4F">
              <w:rPr>
                <w:szCs w:val="24"/>
              </w:rPr>
              <w:t>2</w:t>
            </w:r>
          </w:p>
        </w:tc>
        <w:tc>
          <w:tcPr>
            <w:tcW w:w="4111" w:type="dxa"/>
            <w:tcBorders>
              <w:top w:val="single" w:sz="4" w:space="0" w:color="auto"/>
              <w:left w:val="single" w:sz="4" w:space="0" w:color="auto"/>
              <w:bottom w:val="single" w:sz="4" w:space="0" w:color="auto"/>
              <w:right w:val="single" w:sz="4" w:space="0" w:color="auto"/>
            </w:tcBorders>
          </w:tcPr>
          <w:p w14:paraId="140107A1" w14:textId="77777777" w:rsidR="00465E35" w:rsidRPr="00620C4F" w:rsidRDefault="00465E35" w:rsidP="00AC0403">
            <w:pPr>
              <w:rPr>
                <w:rFonts w:eastAsia="Times New Roman"/>
                <w:szCs w:val="24"/>
              </w:rPr>
            </w:pPr>
            <w:r w:rsidRPr="00620C4F">
              <w:rPr>
                <w:szCs w:val="24"/>
              </w:rPr>
              <w:t>Aligatoriaus žiaunos, juda abi žiaunos, movos skersmuo 1.5 mm ± 0,05 mm, darbinis ilgis 25 cm ± 0,3 cm</w:t>
            </w:r>
          </w:p>
        </w:tc>
      </w:tr>
      <w:tr w:rsidR="00465E35" w:rsidRPr="00620C4F" w14:paraId="378B580D" w14:textId="77777777" w:rsidTr="00465E35">
        <w:tc>
          <w:tcPr>
            <w:tcW w:w="579" w:type="dxa"/>
            <w:tcBorders>
              <w:top w:val="single" w:sz="4" w:space="0" w:color="auto"/>
              <w:left w:val="single" w:sz="4" w:space="0" w:color="auto"/>
              <w:bottom w:val="single" w:sz="4" w:space="0" w:color="auto"/>
              <w:right w:val="single" w:sz="4" w:space="0" w:color="auto"/>
            </w:tcBorders>
          </w:tcPr>
          <w:p w14:paraId="6A9AC24D"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4E1CFAF5" w14:textId="77777777" w:rsidR="00465E35" w:rsidRPr="00620C4F" w:rsidRDefault="00465E35" w:rsidP="00AC0403">
            <w:pPr>
              <w:tabs>
                <w:tab w:val="center" w:pos="4320"/>
                <w:tab w:val="right" w:pos="8640"/>
              </w:tabs>
              <w:ind w:left="34"/>
              <w:rPr>
                <w:szCs w:val="24"/>
              </w:rPr>
            </w:pPr>
            <w:r w:rsidRPr="00620C4F">
              <w:rPr>
                <w:szCs w:val="24"/>
              </w:rPr>
              <w:t xml:space="preserve">Siurbimo vamzdelis su </w:t>
            </w:r>
            <w:proofErr w:type="spellStart"/>
            <w:r w:rsidRPr="00620C4F">
              <w:rPr>
                <w:szCs w:val="24"/>
              </w:rPr>
              <w:t>cut-off</w:t>
            </w:r>
            <w:proofErr w:type="spellEnd"/>
            <w:r w:rsidRPr="00620C4F">
              <w:rPr>
                <w:szCs w:val="24"/>
              </w:rPr>
              <w:t xml:space="preserve"> skylute</w:t>
            </w:r>
          </w:p>
        </w:tc>
        <w:tc>
          <w:tcPr>
            <w:tcW w:w="709" w:type="dxa"/>
            <w:tcBorders>
              <w:top w:val="single" w:sz="4" w:space="0" w:color="auto"/>
              <w:left w:val="single" w:sz="4" w:space="0" w:color="auto"/>
              <w:bottom w:val="single" w:sz="4" w:space="0" w:color="auto"/>
              <w:right w:val="single" w:sz="4" w:space="0" w:color="auto"/>
            </w:tcBorders>
          </w:tcPr>
          <w:p w14:paraId="48D473ED" w14:textId="77777777" w:rsidR="00465E35" w:rsidRPr="00620C4F" w:rsidRDefault="00465E35" w:rsidP="00465E35">
            <w:pPr>
              <w:tabs>
                <w:tab w:val="center" w:pos="4320"/>
                <w:tab w:val="right" w:pos="8640"/>
              </w:tabs>
              <w:ind w:left="-111"/>
              <w:jc w:val="center"/>
              <w:rPr>
                <w:szCs w:val="24"/>
              </w:rPr>
            </w:pPr>
            <w:r w:rsidRPr="00620C4F">
              <w:rPr>
                <w:szCs w:val="24"/>
              </w:rPr>
              <w:t>2</w:t>
            </w:r>
          </w:p>
        </w:tc>
        <w:tc>
          <w:tcPr>
            <w:tcW w:w="4111" w:type="dxa"/>
            <w:tcBorders>
              <w:top w:val="single" w:sz="4" w:space="0" w:color="auto"/>
              <w:left w:val="single" w:sz="4" w:space="0" w:color="auto"/>
              <w:bottom w:val="single" w:sz="4" w:space="0" w:color="auto"/>
              <w:right w:val="single" w:sz="4" w:space="0" w:color="auto"/>
            </w:tcBorders>
          </w:tcPr>
          <w:p w14:paraId="19702CA8" w14:textId="77777777" w:rsidR="00465E35" w:rsidRPr="00620C4F" w:rsidRDefault="00465E35" w:rsidP="00AC0403">
            <w:pPr>
              <w:rPr>
                <w:rFonts w:eastAsia="Times New Roman"/>
                <w:szCs w:val="24"/>
              </w:rPr>
            </w:pPr>
            <w:r w:rsidRPr="00620C4F">
              <w:rPr>
                <w:szCs w:val="24"/>
              </w:rPr>
              <w:t>Išorinis skersmuo 1 mm ± 0,05 mm, darbinis ilgis 25 cm ± 0,3 cm</w:t>
            </w:r>
          </w:p>
        </w:tc>
      </w:tr>
      <w:tr w:rsidR="00465E35" w:rsidRPr="00620C4F" w14:paraId="482B54AF" w14:textId="77777777" w:rsidTr="00465E35">
        <w:tc>
          <w:tcPr>
            <w:tcW w:w="579" w:type="dxa"/>
            <w:tcBorders>
              <w:top w:val="single" w:sz="4" w:space="0" w:color="auto"/>
              <w:left w:val="single" w:sz="4" w:space="0" w:color="auto"/>
              <w:bottom w:val="single" w:sz="4" w:space="0" w:color="auto"/>
              <w:right w:val="single" w:sz="4" w:space="0" w:color="auto"/>
            </w:tcBorders>
          </w:tcPr>
          <w:p w14:paraId="77BDB92B"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4475ADA4" w14:textId="77777777" w:rsidR="00465E35" w:rsidRPr="00620C4F" w:rsidRDefault="00465E35" w:rsidP="00AC0403">
            <w:pPr>
              <w:tabs>
                <w:tab w:val="center" w:pos="4320"/>
                <w:tab w:val="right" w:pos="8640"/>
              </w:tabs>
              <w:ind w:left="34"/>
              <w:rPr>
                <w:szCs w:val="24"/>
              </w:rPr>
            </w:pPr>
            <w:r w:rsidRPr="00620C4F">
              <w:rPr>
                <w:szCs w:val="24"/>
              </w:rPr>
              <w:t>Metalinis krepšelis – padėklas plovimui, sterilizacijai ir saugojimui</w:t>
            </w:r>
          </w:p>
        </w:tc>
        <w:tc>
          <w:tcPr>
            <w:tcW w:w="709" w:type="dxa"/>
            <w:tcBorders>
              <w:top w:val="single" w:sz="4" w:space="0" w:color="auto"/>
              <w:left w:val="single" w:sz="4" w:space="0" w:color="auto"/>
              <w:bottom w:val="single" w:sz="4" w:space="0" w:color="auto"/>
              <w:right w:val="single" w:sz="4" w:space="0" w:color="auto"/>
            </w:tcBorders>
          </w:tcPr>
          <w:p w14:paraId="719352B4"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3BD8B356" w14:textId="77777777" w:rsidR="00465E35" w:rsidRPr="00620C4F" w:rsidRDefault="00465E35" w:rsidP="00AC0403">
            <w:pPr>
              <w:rPr>
                <w:rFonts w:eastAsia="Times New Roman"/>
                <w:szCs w:val="24"/>
              </w:rPr>
            </w:pPr>
            <w:r w:rsidRPr="00620C4F">
              <w:rPr>
                <w:rFonts w:eastAsia="Times New Roman"/>
                <w:szCs w:val="24"/>
              </w:rPr>
              <w:t>Būtina</w:t>
            </w:r>
          </w:p>
        </w:tc>
      </w:tr>
      <w:tr w:rsidR="00465E35" w:rsidRPr="00620C4F" w14:paraId="4D9E96BC" w14:textId="77777777" w:rsidTr="00465E35">
        <w:tc>
          <w:tcPr>
            <w:tcW w:w="579" w:type="dxa"/>
            <w:tcBorders>
              <w:top w:val="single" w:sz="4" w:space="0" w:color="auto"/>
              <w:left w:val="single" w:sz="4" w:space="0" w:color="auto"/>
              <w:bottom w:val="single" w:sz="4" w:space="0" w:color="auto"/>
              <w:right w:val="single" w:sz="4" w:space="0" w:color="auto"/>
            </w:tcBorders>
          </w:tcPr>
          <w:p w14:paraId="415CA55A"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1A403721" w14:textId="77777777" w:rsidR="00465E35" w:rsidRPr="00620C4F" w:rsidRDefault="00465E35" w:rsidP="00AC0403">
            <w:pPr>
              <w:tabs>
                <w:tab w:val="center" w:pos="4320"/>
                <w:tab w:val="right" w:pos="8640"/>
              </w:tabs>
              <w:ind w:left="34"/>
              <w:rPr>
                <w:szCs w:val="24"/>
              </w:rPr>
            </w:pPr>
            <w:r w:rsidRPr="00620C4F">
              <w:rPr>
                <w:szCs w:val="24"/>
              </w:rPr>
              <w:t xml:space="preserve">12 fiksavimo pozicijų su varžtais instrumentų fiksavimui, išoriniai matmenys: 9 mm ± 0,5 mm x 38 ± 1 mm </w:t>
            </w:r>
            <w:proofErr w:type="spellStart"/>
            <w:r w:rsidRPr="00620C4F">
              <w:rPr>
                <w:szCs w:val="24"/>
              </w:rPr>
              <w:t>mm</w:t>
            </w:r>
            <w:proofErr w:type="spellEnd"/>
            <w:r w:rsidRPr="00620C4F">
              <w:rPr>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2C8FA0C4"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1D174663" w14:textId="77777777" w:rsidR="00465E35" w:rsidRPr="00620C4F" w:rsidRDefault="00465E35" w:rsidP="00AC0403">
            <w:pPr>
              <w:rPr>
                <w:rFonts w:eastAsia="Times New Roman"/>
                <w:szCs w:val="24"/>
              </w:rPr>
            </w:pPr>
            <w:r w:rsidRPr="00620C4F">
              <w:rPr>
                <w:rFonts w:eastAsia="Times New Roman"/>
                <w:szCs w:val="24"/>
              </w:rPr>
              <w:t>Būtina</w:t>
            </w:r>
          </w:p>
        </w:tc>
      </w:tr>
      <w:tr w:rsidR="00465E35" w:rsidRPr="00620C4F" w14:paraId="060A54E6" w14:textId="77777777" w:rsidTr="00465E35">
        <w:tc>
          <w:tcPr>
            <w:tcW w:w="579" w:type="dxa"/>
            <w:tcBorders>
              <w:top w:val="single" w:sz="4" w:space="0" w:color="auto"/>
              <w:left w:val="single" w:sz="4" w:space="0" w:color="auto"/>
              <w:bottom w:val="single" w:sz="4" w:space="0" w:color="auto"/>
              <w:right w:val="single" w:sz="4" w:space="0" w:color="auto"/>
            </w:tcBorders>
          </w:tcPr>
          <w:p w14:paraId="58098E53" w14:textId="77777777" w:rsidR="00465E35" w:rsidRPr="00620C4F" w:rsidRDefault="00465E35" w:rsidP="00AC0403">
            <w:pPr>
              <w:pStyle w:val="ListParagraph"/>
              <w:numPr>
                <w:ilvl w:val="0"/>
                <w:numId w:val="1"/>
              </w:numPr>
              <w:jc w:val="center"/>
              <w:rPr>
                <w:b/>
                <w:sz w:val="22"/>
              </w:rPr>
            </w:pPr>
          </w:p>
        </w:tc>
        <w:tc>
          <w:tcPr>
            <w:tcW w:w="4666" w:type="dxa"/>
            <w:tcBorders>
              <w:top w:val="single" w:sz="4" w:space="0" w:color="auto"/>
              <w:left w:val="single" w:sz="4" w:space="0" w:color="auto"/>
              <w:bottom w:val="single" w:sz="4" w:space="0" w:color="auto"/>
              <w:right w:val="single" w:sz="4" w:space="0" w:color="auto"/>
            </w:tcBorders>
          </w:tcPr>
          <w:p w14:paraId="01A5F2CD" w14:textId="77777777" w:rsidR="00465E35" w:rsidRPr="00620C4F" w:rsidRDefault="00465E35" w:rsidP="00AC0403">
            <w:pPr>
              <w:tabs>
                <w:tab w:val="center" w:pos="4320"/>
                <w:tab w:val="right" w:pos="8640"/>
              </w:tabs>
              <w:ind w:left="34"/>
              <w:rPr>
                <w:szCs w:val="24"/>
              </w:rPr>
            </w:pPr>
            <w:r w:rsidRPr="00620C4F">
              <w:rPr>
                <w:szCs w:val="24"/>
              </w:rPr>
              <w:t>Silikoninis kilimėlis</w:t>
            </w:r>
          </w:p>
        </w:tc>
        <w:tc>
          <w:tcPr>
            <w:tcW w:w="709" w:type="dxa"/>
            <w:tcBorders>
              <w:top w:val="single" w:sz="4" w:space="0" w:color="auto"/>
              <w:left w:val="single" w:sz="4" w:space="0" w:color="auto"/>
              <w:bottom w:val="single" w:sz="4" w:space="0" w:color="auto"/>
              <w:right w:val="single" w:sz="4" w:space="0" w:color="auto"/>
            </w:tcBorders>
          </w:tcPr>
          <w:p w14:paraId="5660647C" w14:textId="77777777" w:rsidR="00465E35" w:rsidRPr="00620C4F" w:rsidRDefault="00465E35" w:rsidP="00465E35">
            <w:pPr>
              <w:tabs>
                <w:tab w:val="center" w:pos="4320"/>
                <w:tab w:val="right" w:pos="8640"/>
              </w:tabs>
              <w:ind w:left="-111"/>
              <w:jc w:val="center"/>
              <w:rPr>
                <w:szCs w:val="24"/>
              </w:rPr>
            </w:pPr>
            <w:r w:rsidRPr="00620C4F">
              <w:rPr>
                <w:szCs w:val="24"/>
              </w:rPr>
              <w:t>1</w:t>
            </w:r>
          </w:p>
        </w:tc>
        <w:tc>
          <w:tcPr>
            <w:tcW w:w="4111" w:type="dxa"/>
            <w:tcBorders>
              <w:top w:val="single" w:sz="4" w:space="0" w:color="auto"/>
              <w:left w:val="single" w:sz="4" w:space="0" w:color="auto"/>
              <w:bottom w:val="single" w:sz="4" w:space="0" w:color="auto"/>
              <w:right w:val="single" w:sz="4" w:space="0" w:color="auto"/>
            </w:tcBorders>
          </w:tcPr>
          <w:p w14:paraId="4AFBC3DC" w14:textId="77777777" w:rsidR="00465E35" w:rsidRPr="00620C4F" w:rsidRDefault="00465E35" w:rsidP="00AC0403">
            <w:pPr>
              <w:rPr>
                <w:rFonts w:eastAsia="Times New Roman"/>
                <w:szCs w:val="24"/>
              </w:rPr>
            </w:pPr>
            <w:r w:rsidRPr="00620C4F">
              <w:rPr>
                <w:szCs w:val="24"/>
              </w:rPr>
              <w:t>Labai platus tinklelis, instrumentų laikymui standartiniuose krepšiuose, plastikiniuose konteineriuose, matmenys: (240 x 470) mm ± 2 mm</w:t>
            </w:r>
          </w:p>
        </w:tc>
      </w:tr>
    </w:tbl>
    <w:p w14:paraId="5567BDF1" w14:textId="220FAF7B" w:rsidR="00D20F03" w:rsidRDefault="00D20F03" w:rsidP="00D20F03">
      <w:pPr>
        <w:rPr>
          <w:b/>
          <w:sz w:val="28"/>
          <w:szCs w:val="28"/>
        </w:rPr>
      </w:pPr>
    </w:p>
    <w:p w14:paraId="4ECBD4B4" w14:textId="7CEB462D" w:rsidR="00465E35" w:rsidRDefault="00465E35" w:rsidP="00D20F03">
      <w:pPr>
        <w:rPr>
          <w:b/>
          <w:sz w:val="28"/>
          <w:szCs w:val="28"/>
        </w:rPr>
      </w:pPr>
      <w:r w:rsidRPr="00B95E13">
        <w:rPr>
          <w:rFonts w:eastAsia="Times New Roman"/>
          <w:b/>
          <w:bCs/>
          <w:color w:val="000000"/>
          <w:szCs w:val="24"/>
          <w:lang w:eastAsia="lt-LT"/>
        </w:rPr>
        <w:t>2 pirkimo objekto dalis. Centrifuga su priedais kraujo mėginių centrifugavimui – 1 vnt.</w:t>
      </w:r>
    </w:p>
    <w:p w14:paraId="68E83308" w14:textId="77777777" w:rsidR="00465E35" w:rsidRPr="00465E35" w:rsidRDefault="00465E35" w:rsidP="00D20F03">
      <w:pPr>
        <w:rPr>
          <w:szCs w:val="24"/>
        </w:rPr>
      </w:pPr>
    </w:p>
    <w:tbl>
      <w:tblPr>
        <w:tblW w:w="10201" w:type="dxa"/>
        <w:shd w:val="clear" w:color="auto" w:fill="FFFFFF" w:themeFill="background1"/>
        <w:tblLook w:val="04A0" w:firstRow="1" w:lastRow="0" w:firstColumn="1" w:lastColumn="0" w:noHBand="0" w:noVBand="1"/>
      </w:tblPr>
      <w:tblGrid>
        <w:gridCol w:w="567"/>
        <w:gridCol w:w="3336"/>
        <w:gridCol w:w="6298"/>
      </w:tblGrid>
      <w:tr w:rsidR="00465E35" w:rsidRPr="00465E35" w14:paraId="4C58A6E1" w14:textId="77777777" w:rsidTr="00465E35">
        <w:trPr>
          <w:trHeight w:val="315"/>
        </w:trPr>
        <w:tc>
          <w:tcPr>
            <w:tcW w:w="3903" w:type="dxa"/>
            <w:gridSpan w:val="2"/>
            <w:tcBorders>
              <w:top w:val="single" w:sz="4" w:space="0" w:color="auto"/>
              <w:left w:val="single" w:sz="4" w:space="0" w:color="auto"/>
              <w:bottom w:val="nil"/>
              <w:right w:val="nil"/>
            </w:tcBorders>
            <w:shd w:val="clear" w:color="auto" w:fill="FFFFFF" w:themeFill="background1"/>
            <w:noWrap/>
            <w:hideMark/>
          </w:tcPr>
          <w:p w14:paraId="3E6BEC5B" w14:textId="77777777" w:rsidR="00465E35" w:rsidRPr="00B95E13" w:rsidRDefault="00465E35" w:rsidP="00465E35">
            <w:pPr>
              <w:shd w:val="clear" w:color="auto" w:fill="FFFFFF" w:themeFill="background1"/>
              <w:rPr>
                <w:szCs w:val="24"/>
              </w:rPr>
            </w:pPr>
            <w:r w:rsidRPr="00B95E13">
              <w:rPr>
                <w:szCs w:val="24"/>
              </w:rPr>
              <w:t>Tiekėjo pasiūlymas:</w:t>
            </w:r>
          </w:p>
        </w:tc>
        <w:tc>
          <w:tcPr>
            <w:tcW w:w="6298" w:type="dxa"/>
            <w:tcBorders>
              <w:top w:val="single" w:sz="4" w:space="0" w:color="auto"/>
              <w:left w:val="nil"/>
              <w:bottom w:val="nil"/>
              <w:right w:val="single" w:sz="4" w:space="0" w:color="auto"/>
            </w:tcBorders>
            <w:shd w:val="clear" w:color="auto" w:fill="FFFFFF" w:themeFill="background1"/>
            <w:hideMark/>
          </w:tcPr>
          <w:p w14:paraId="4D5737EC" w14:textId="77777777" w:rsidR="00465E35" w:rsidRPr="00B95E13" w:rsidRDefault="00465E35" w:rsidP="00465E35">
            <w:pPr>
              <w:shd w:val="clear" w:color="auto" w:fill="FFFFFF" w:themeFill="background1"/>
              <w:rPr>
                <w:szCs w:val="24"/>
              </w:rPr>
            </w:pPr>
            <w:r w:rsidRPr="00B95E13">
              <w:rPr>
                <w:szCs w:val="24"/>
              </w:rPr>
              <w:t> </w:t>
            </w:r>
          </w:p>
        </w:tc>
      </w:tr>
      <w:tr w:rsidR="00465E35" w:rsidRPr="00465E35" w14:paraId="17E632BD" w14:textId="77777777" w:rsidTr="00465E35">
        <w:trPr>
          <w:trHeight w:val="18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06F576" w14:textId="77777777" w:rsidR="00465E35" w:rsidRPr="00B95E13" w:rsidRDefault="00465E35" w:rsidP="00465E35">
            <w:pPr>
              <w:shd w:val="clear" w:color="auto" w:fill="FFFFFF" w:themeFill="background1"/>
              <w:jc w:val="center"/>
              <w:rPr>
                <w:szCs w:val="24"/>
              </w:rPr>
            </w:pPr>
            <w:r w:rsidRPr="00B95E13">
              <w:rPr>
                <w:szCs w:val="24"/>
              </w:rPr>
              <w:t xml:space="preserve">Eil. </w:t>
            </w:r>
            <w:proofErr w:type="spellStart"/>
            <w:r w:rsidRPr="00B95E13">
              <w:rPr>
                <w:szCs w:val="24"/>
              </w:rPr>
              <w:t>nr.</w:t>
            </w:r>
            <w:proofErr w:type="spellEnd"/>
          </w:p>
        </w:tc>
        <w:tc>
          <w:tcPr>
            <w:tcW w:w="33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035CAD" w14:textId="77777777" w:rsidR="00465E35" w:rsidRPr="00B95E13" w:rsidRDefault="00465E35" w:rsidP="00465E35">
            <w:pPr>
              <w:shd w:val="clear" w:color="auto" w:fill="FFFFFF" w:themeFill="background1"/>
              <w:jc w:val="center"/>
              <w:rPr>
                <w:szCs w:val="24"/>
              </w:rPr>
            </w:pPr>
            <w:r w:rsidRPr="00B95E13">
              <w:rPr>
                <w:szCs w:val="24"/>
              </w:rPr>
              <w:t>Parametrai</w:t>
            </w:r>
          </w:p>
        </w:tc>
        <w:tc>
          <w:tcPr>
            <w:tcW w:w="629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072426" w14:textId="77777777" w:rsidR="00465E35" w:rsidRPr="00B95E13" w:rsidRDefault="00465E35" w:rsidP="00465E35">
            <w:pPr>
              <w:shd w:val="clear" w:color="auto" w:fill="FFFFFF" w:themeFill="background1"/>
              <w:jc w:val="center"/>
              <w:rPr>
                <w:szCs w:val="24"/>
              </w:rPr>
            </w:pPr>
            <w:r w:rsidRPr="00B95E13">
              <w:rPr>
                <w:szCs w:val="24"/>
              </w:rPr>
              <w:t>Reikalaujamo parametro reikšmė</w:t>
            </w:r>
          </w:p>
        </w:tc>
      </w:tr>
      <w:tr w:rsidR="00465E35" w:rsidRPr="00465E35" w14:paraId="5A51A0C3" w14:textId="77777777" w:rsidTr="00465E35">
        <w:trPr>
          <w:trHeight w:val="945"/>
        </w:trPr>
        <w:tc>
          <w:tcPr>
            <w:tcW w:w="567" w:type="dxa"/>
            <w:tcBorders>
              <w:top w:val="nil"/>
              <w:left w:val="single" w:sz="4" w:space="0" w:color="auto"/>
              <w:bottom w:val="single" w:sz="4" w:space="0" w:color="auto"/>
              <w:right w:val="single" w:sz="4" w:space="0" w:color="auto"/>
            </w:tcBorders>
            <w:shd w:val="clear" w:color="auto" w:fill="FFFFFF" w:themeFill="background1"/>
            <w:hideMark/>
          </w:tcPr>
          <w:p w14:paraId="753539CC" w14:textId="77777777" w:rsidR="00465E35" w:rsidRPr="00B95E13" w:rsidRDefault="00465E35" w:rsidP="00465E35">
            <w:pPr>
              <w:shd w:val="clear" w:color="auto" w:fill="FFFFFF" w:themeFill="background1"/>
              <w:jc w:val="center"/>
              <w:rPr>
                <w:szCs w:val="24"/>
              </w:rPr>
            </w:pPr>
            <w:r w:rsidRPr="00B95E13">
              <w:rPr>
                <w:szCs w:val="24"/>
              </w:rPr>
              <w:t>1</w:t>
            </w:r>
          </w:p>
        </w:tc>
        <w:tc>
          <w:tcPr>
            <w:tcW w:w="3336" w:type="dxa"/>
            <w:tcBorders>
              <w:top w:val="nil"/>
              <w:left w:val="nil"/>
              <w:bottom w:val="nil"/>
              <w:right w:val="single" w:sz="4" w:space="0" w:color="auto"/>
            </w:tcBorders>
            <w:shd w:val="clear" w:color="auto" w:fill="FFFFFF" w:themeFill="background1"/>
            <w:hideMark/>
          </w:tcPr>
          <w:p w14:paraId="15F74FB5" w14:textId="77777777" w:rsidR="00465E35" w:rsidRPr="00B95E13" w:rsidRDefault="00465E35" w:rsidP="00465E35">
            <w:pPr>
              <w:shd w:val="clear" w:color="auto" w:fill="FFFFFF" w:themeFill="background1"/>
              <w:jc w:val="both"/>
              <w:rPr>
                <w:szCs w:val="24"/>
              </w:rPr>
            </w:pPr>
            <w:r w:rsidRPr="00B95E13">
              <w:rPr>
                <w:szCs w:val="24"/>
              </w:rPr>
              <w:t>Siūlomos prekės pavadinimas (modelis, konkreti modifikacija), gamintojas, kilmės šalis</w:t>
            </w:r>
          </w:p>
        </w:tc>
        <w:tc>
          <w:tcPr>
            <w:tcW w:w="6298" w:type="dxa"/>
            <w:tcBorders>
              <w:top w:val="nil"/>
              <w:left w:val="nil"/>
              <w:bottom w:val="nil"/>
              <w:right w:val="single" w:sz="4" w:space="0" w:color="auto"/>
            </w:tcBorders>
            <w:shd w:val="clear" w:color="auto" w:fill="FFFFFF" w:themeFill="background1"/>
            <w:hideMark/>
          </w:tcPr>
          <w:p w14:paraId="4BB98B53" w14:textId="77777777" w:rsidR="00465E35" w:rsidRPr="00B95E13" w:rsidRDefault="00465E35" w:rsidP="00465E35">
            <w:pPr>
              <w:shd w:val="clear" w:color="auto" w:fill="FFFFFF" w:themeFill="background1"/>
              <w:jc w:val="both"/>
              <w:rPr>
                <w:szCs w:val="24"/>
              </w:rPr>
            </w:pPr>
            <w:r w:rsidRPr="00B95E13">
              <w:rPr>
                <w:szCs w:val="24"/>
              </w:rPr>
              <w:t>Nurodyti</w:t>
            </w:r>
          </w:p>
        </w:tc>
      </w:tr>
      <w:tr w:rsidR="00465E35" w:rsidRPr="00465E35" w14:paraId="513E5404" w14:textId="77777777" w:rsidTr="00465E35">
        <w:trPr>
          <w:trHeight w:val="1597"/>
        </w:trPr>
        <w:tc>
          <w:tcPr>
            <w:tcW w:w="567" w:type="dxa"/>
            <w:tcBorders>
              <w:top w:val="nil"/>
              <w:left w:val="single" w:sz="4" w:space="0" w:color="auto"/>
              <w:bottom w:val="single" w:sz="4" w:space="0" w:color="auto"/>
              <w:right w:val="single" w:sz="4" w:space="0" w:color="auto"/>
            </w:tcBorders>
            <w:shd w:val="clear" w:color="auto" w:fill="FFFFFF" w:themeFill="background1"/>
            <w:hideMark/>
          </w:tcPr>
          <w:p w14:paraId="0891408B" w14:textId="77777777" w:rsidR="00465E35" w:rsidRPr="00B95E13" w:rsidRDefault="00465E35" w:rsidP="00465E35">
            <w:pPr>
              <w:shd w:val="clear" w:color="auto" w:fill="FFFFFF" w:themeFill="background1"/>
              <w:jc w:val="center"/>
              <w:rPr>
                <w:szCs w:val="24"/>
              </w:rPr>
            </w:pPr>
            <w:r w:rsidRPr="00B95E13">
              <w:rPr>
                <w:szCs w:val="24"/>
              </w:rPr>
              <w:t>2</w:t>
            </w:r>
          </w:p>
        </w:tc>
        <w:tc>
          <w:tcPr>
            <w:tcW w:w="3336" w:type="dxa"/>
            <w:tcBorders>
              <w:top w:val="single" w:sz="4" w:space="0" w:color="auto"/>
              <w:left w:val="nil"/>
              <w:bottom w:val="nil"/>
              <w:right w:val="single" w:sz="4" w:space="0" w:color="auto"/>
            </w:tcBorders>
            <w:shd w:val="clear" w:color="auto" w:fill="FFFFFF" w:themeFill="background1"/>
            <w:hideMark/>
          </w:tcPr>
          <w:p w14:paraId="4765D6F5" w14:textId="77777777" w:rsidR="00465E35" w:rsidRPr="00B95E13" w:rsidRDefault="00465E35" w:rsidP="00465E35">
            <w:pPr>
              <w:shd w:val="clear" w:color="auto" w:fill="FFFFFF" w:themeFill="background1"/>
              <w:jc w:val="both"/>
              <w:rPr>
                <w:szCs w:val="24"/>
              </w:rPr>
            </w:pPr>
            <w:r w:rsidRPr="00B95E13">
              <w:rPr>
                <w:szCs w:val="24"/>
              </w:rPr>
              <w:t>Paskirtis</w:t>
            </w:r>
          </w:p>
        </w:tc>
        <w:tc>
          <w:tcPr>
            <w:tcW w:w="6298" w:type="dxa"/>
            <w:tcBorders>
              <w:top w:val="single" w:sz="4" w:space="0" w:color="auto"/>
              <w:left w:val="nil"/>
              <w:bottom w:val="nil"/>
              <w:right w:val="single" w:sz="4" w:space="0" w:color="auto"/>
            </w:tcBorders>
            <w:shd w:val="clear" w:color="auto" w:fill="FFFFFF" w:themeFill="background1"/>
            <w:hideMark/>
          </w:tcPr>
          <w:p w14:paraId="28F45344" w14:textId="77777777" w:rsidR="00465E35" w:rsidRPr="00B95E13" w:rsidRDefault="00465E35" w:rsidP="00465E35">
            <w:pPr>
              <w:shd w:val="clear" w:color="auto" w:fill="FFFFFF" w:themeFill="background1"/>
              <w:jc w:val="both"/>
              <w:rPr>
                <w:szCs w:val="24"/>
              </w:rPr>
            </w:pPr>
            <w:proofErr w:type="spellStart"/>
            <w:r w:rsidRPr="00B95E13">
              <w:rPr>
                <w:szCs w:val="24"/>
              </w:rPr>
              <w:t>Apvaliadugnių</w:t>
            </w:r>
            <w:proofErr w:type="spellEnd"/>
            <w:r w:rsidRPr="00B95E13">
              <w:rPr>
                <w:szCs w:val="24"/>
              </w:rPr>
              <w:t xml:space="preserve"> </w:t>
            </w:r>
            <w:proofErr w:type="spellStart"/>
            <w:r w:rsidRPr="00B95E13">
              <w:rPr>
                <w:szCs w:val="24"/>
              </w:rPr>
              <w:t>vakuum</w:t>
            </w:r>
            <w:proofErr w:type="spellEnd"/>
            <w:r w:rsidRPr="00B95E13">
              <w:rPr>
                <w:szCs w:val="24"/>
              </w:rPr>
              <w:t>. mėgintuvėlių centrifugavimui</w:t>
            </w:r>
            <w:r w:rsidRPr="00B95E13">
              <w:rPr>
                <w:szCs w:val="24"/>
              </w:rPr>
              <w:br/>
              <w:t>5 ml (13x75 mm) ir 7 ml (13x100 mm). Galima siūlyti ir prietaisus, kurie skirti ilgesniems mėgintuvėliams, tačiau turi būti pateikti reikalingi priedai, mėgintuvėlių saugiam įtvirtinimui. Kartu pateikti priedų aprašymus ar gamintojo deklaraciją.</w:t>
            </w:r>
          </w:p>
        </w:tc>
      </w:tr>
      <w:tr w:rsidR="00465E35" w:rsidRPr="00465E35" w14:paraId="6AEC2796" w14:textId="77777777" w:rsidTr="00465E35">
        <w:trPr>
          <w:trHeight w:val="297"/>
        </w:trPr>
        <w:tc>
          <w:tcPr>
            <w:tcW w:w="567" w:type="dxa"/>
            <w:tcBorders>
              <w:top w:val="nil"/>
              <w:left w:val="single" w:sz="4" w:space="0" w:color="auto"/>
              <w:bottom w:val="single" w:sz="4" w:space="0" w:color="auto"/>
              <w:right w:val="single" w:sz="4" w:space="0" w:color="auto"/>
            </w:tcBorders>
            <w:shd w:val="clear" w:color="auto" w:fill="FFFFFF" w:themeFill="background1"/>
            <w:hideMark/>
          </w:tcPr>
          <w:p w14:paraId="5F2A01C8" w14:textId="77777777" w:rsidR="00465E35" w:rsidRPr="00B95E13" w:rsidRDefault="00465E35" w:rsidP="00465E35">
            <w:pPr>
              <w:shd w:val="clear" w:color="auto" w:fill="FFFFFF" w:themeFill="background1"/>
              <w:jc w:val="center"/>
              <w:rPr>
                <w:szCs w:val="24"/>
              </w:rPr>
            </w:pPr>
            <w:r w:rsidRPr="00B95E13">
              <w:rPr>
                <w:szCs w:val="24"/>
              </w:rPr>
              <w:t>3</w:t>
            </w:r>
          </w:p>
        </w:tc>
        <w:tc>
          <w:tcPr>
            <w:tcW w:w="3336" w:type="dxa"/>
            <w:tcBorders>
              <w:top w:val="single" w:sz="4" w:space="0" w:color="auto"/>
              <w:left w:val="nil"/>
              <w:bottom w:val="nil"/>
              <w:right w:val="single" w:sz="4" w:space="0" w:color="auto"/>
            </w:tcBorders>
            <w:shd w:val="clear" w:color="auto" w:fill="FFFFFF" w:themeFill="background1"/>
            <w:hideMark/>
          </w:tcPr>
          <w:p w14:paraId="699337CF" w14:textId="77777777" w:rsidR="00465E35" w:rsidRPr="00B95E13" w:rsidRDefault="00465E35" w:rsidP="00465E35">
            <w:pPr>
              <w:shd w:val="clear" w:color="auto" w:fill="FFFFFF" w:themeFill="background1"/>
              <w:jc w:val="both"/>
              <w:rPr>
                <w:szCs w:val="24"/>
              </w:rPr>
            </w:pPr>
            <w:r w:rsidRPr="00B95E13">
              <w:rPr>
                <w:szCs w:val="24"/>
              </w:rPr>
              <w:t>Centrifugavimo parametrai</w:t>
            </w:r>
          </w:p>
        </w:tc>
        <w:tc>
          <w:tcPr>
            <w:tcW w:w="6298" w:type="dxa"/>
            <w:tcBorders>
              <w:top w:val="single" w:sz="4" w:space="0" w:color="auto"/>
              <w:left w:val="nil"/>
              <w:bottom w:val="nil"/>
              <w:right w:val="single" w:sz="4" w:space="0" w:color="auto"/>
            </w:tcBorders>
            <w:shd w:val="clear" w:color="auto" w:fill="FFFFFF" w:themeFill="background1"/>
            <w:hideMark/>
          </w:tcPr>
          <w:p w14:paraId="4FD0FE74" w14:textId="77777777" w:rsidR="00465E35" w:rsidRPr="00B95E13" w:rsidRDefault="00465E35" w:rsidP="00465E35">
            <w:pPr>
              <w:shd w:val="clear" w:color="auto" w:fill="FFFFFF" w:themeFill="background1"/>
              <w:jc w:val="both"/>
              <w:rPr>
                <w:szCs w:val="24"/>
              </w:rPr>
            </w:pPr>
            <w:r w:rsidRPr="00B95E13">
              <w:rPr>
                <w:szCs w:val="24"/>
              </w:rPr>
              <w:t xml:space="preserve">Maksimalus RPM ne mažiau 4700 aps./min.; </w:t>
            </w:r>
          </w:p>
        </w:tc>
      </w:tr>
      <w:tr w:rsidR="00465E35" w:rsidRPr="00465E35" w14:paraId="006F4B73" w14:textId="77777777" w:rsidTr="00465E35">
        <w:trPr>
          <w:trHeight w:val="330"/>
        </w:trPr>
        <w:tc>
          <w:tcPr>
            <w:tcW w:w="567" w:type="dxa"/>
            <w:tcBorders>
              <w:top w:val="nil"/>
              <w:left w:val="single" w:sz="4" w:space="0" w:color="auto"/>
              <w:bottom w:val="single" w:sz="4" w:space="0" w:color="auto"/>
              <w:right w:val="single" w:sz="4" w:space="0" w:color="auto"/>
            </w:tcBorders>
            <w:shd w:val="clear" w:color="auto" w:fill="FFFFFF" w:themeFill="background1"/>
            <w:hideMark/>
          </w:tcPr>
          <w:p w14:paraId="00B79058" w14:textId="77777777" w:rsidR="00465E35" w:rsidRPr="00B95E13" w:rsidRDefault="00465E35" w:rsidP="00465E35">
            <w:pPr>
              <w:shd w:val="clear" w:color="auto" w:fill="FFFFFF" w:themeFill="background1"/>
              <w:jc w:val="center"/>
              <w:rPr>
                <w:szCs w:val="24"/>
              </w:rPr>
            </w:pPr>
            <w:r w:rsidRPr="00B95E13">
              <w:rPr>
                <w:szCs w:val="24"/>
              </w:rPr>
              <w:t>4</w:t>
            </w:r>
          </w:p>
        </w:tc>
        <w:tc>
          <w:tcPr>
            <w:tcW w:w="3336" w:type="dxa"/>
            <w:tcBorders>
              <w:top w:val="single" w:sz="4" w:space="0" w:color="auto"/>
              <w:left w:val="nil"/>
              <w:bottom w:val="nil"/>
              <w:right w:val="single" w:sz="4" w:space="0" w:color="auto"/>
            </w:tcBorders>
            <w:shd w:val="clear" w:color="auto" w:fill="FFFFFF" w:themeFill="background1"/>
            <w:hideMark/>
          </w:tcPr>
          <w:p w14:paraId="1D293459" w14:textId="77777777" w:rsidR="00465E35" w:rsidRPr="00B95E13" w:rsidRDefault="00465E35" w:rsidP="00465E35">
            <w:pPr>
              <w:shd w:val="clear" w:color="auto" w:fill="FFFFFF" w:themeFill="background1"/>
              <w:jc w:val="both"/>
              <w:rPr>
                <w:szCs w:val="24"/>
              </w:rPr>
            </w:pPr>
            <w:r w:rsidRPr="00B95E13">
              <w:rPr>
                <w:szCs w:val="24"/>
              </w:rPr>
              <w:t>Mėgintuvėlių skaičius</w:t>
            </w:r>
          </w:p>
        </w:tc>
        <w:tc>
          <w:tcPr>
            <w:tcW w:w="6298" w:type="dxa"/>
            <w:tcBorders>
              <w:top w:val="single" w:sz="4" w:space="0" w:color="auto"/>
              <w:left w:val="nil"/>
              <w:bottom w:val="nil"/>
              <w:right w:val="single" w:sz="4" w:space="0" w:color="auto"/>
            </w:tcBorders>
            <w:shd w:val="clear" w:color="auto" w:fill="FFFFFF" w:themeFill="background1"/>
            <w:hideMark/>
          </w:tcPr>
          <w:p w14:paraId="50C9EC89" w14:textId="77777777" w:rsidR="00465E35" w:rsidRPr="00B95E13" w:rsidRDefault="00465E35" w:rsidP="00465E35">
            <w:pPr>
              <w:shd w:val="clear" w:color="auto" w:fill="FFFFFF" w:themeFill="background1"/>
              <w:jc w:val="both"/>
              <w:rPr>
                <w:szCs w:val="24"/>
              </w:rPr>
            </w:pPr>
            <w:r w:rsidRPr="00B95E13">
              <w:rPr>
                <w:szCs w:val="24"/>
              </w:rPr>
              <w:t>≥ 24 vnt.</w:t>
            </w:r>
          </w:p>
        </w:tc>
      </w:tr>
      <w:tr w:rsidR="00465E35" w:rsidRPr="00465E35" w14:paraId="3692B721" w14:textId="77777777" w:rsidTr="00465E35">
        <w:trPr>
          <w:trHeight w:val="630"/>
        </w:trPr>
        <w:tc>
          <w:tcPr>
            <w:tcW w:w="567" w:type="dxa"/>
            <w:tcBorders>
              <w:top w:val="nil"/>
              <w:left w:val="single" w:sz="4" w:space="0" w:color="auto"/>
              <w:bottom w:val="single" w:sz="4" w:space="0" w:color="auto"/>
              <w:right w:val="single" w:sz="4" w:space="0" w:color="auto"/>
            </w:tcBorders>
            <w:shd w:val="clear" w:color="auto" w:fill="FFFFFF" w:themeFill="background1"/>
            <w:hideMark/>
          </w:tcPr>
          <w:p w14:paraId="48AE3359" w14:textId="77777777" w:rsidR="00465E35" w:rsidRPr="00B95E13" w:rsidRDefault="00465E35" w:rsidP="00465E35">
            <w:pPr>
              <w:shd w:val="clear" w:color="auto" w:fill="FFFFFF" w:themeFill="background1"/>
              <w:jc w:val="center"/>
              <w:rPr>
                <w:szCs w:val="24"/>
              </w:rPr>
            </w:pPr>
            <w:r w:rsidRPr="00B95E13">
              <w:rPr>
                <w:szCs w:val="24"/>
              </w:rPr>
              <w:t>5</w:t>
            </w:r>
          </w:p>
        </w:tc>
        <w:tc>
          <w:tcPr>
            <w:tcW w:w="3336" w:type="dxa"/>
            <w:tcBorders>
              <w:top w:val="single" w:sz="4" w:space="0" w:color="auto"/>
              <w:left w:val="nil"/>
              <w:bottom w:val="nil"/>
              <w:right w:val="single" w:sz="4" w:space="0" w:color="auto"/>
            </w:tcBorders>
            <w:shd w:val="clear" w:color="auto" w:fill="FFFFFF" w:themeFill="background1"/>
            <w:hideMark/>
          </w:tcPr>
          <w:p w14:paraId="5DF4BC7E" w14:textId="77777777" w:rsidR="00465E35" w:rsidRPr="00B95E13" w:rsidRDefault="00465E35" w:rsidP="00465E35">
            <w:pPr>
              <w:shd w:val="clear" w:color="auto" w:fill="FFFFFF" w:themeFill="background1"/>
              <w:jc w:val="both"/>
              <w:rPr>
                <w:szCs w:val="24"/>
              </w:rPr>
            </w:pPr>
            <w:r w:rsidRPr="00B95E13">
              <w:rPr>
                <w:szCs w:val="24"/>
              </w:rPr>
              <w:t xml:space="preserve">Rotorius </w:t>
            </w:r>
          </w:p>
        </w:tc>
        <w:tc>
          <w:tcPr>
            <w:tcW w:w="6298" w:type="dxa"/>
            <w:tcBorders>
              <w:top w:val="single" w:sz="4" w:space="0" w:color="auto"/>
              <w:left w:val="nil"/>
              <w:bottom w:val="nil"/>
              <w:right w:val="single" w:sz="4" w:space="0" w:color="auto"/>
            </w:tcBorders>
            <w:shd w:val="clear" w:color="auto" w:fill="FFFFFF" w:themeFill="background1"/>
            <w:hideMark/>
          </w:tcPr>
          <w:p w14:paraId="10F006F1" w14:textId="77777777" w:rsidR="00465E35" w:rsidRPr="00B95E13" w:rsidRDefault="00465E35" w:rsidP="00465E35">
            <w:pPr>
              <w:shd w:val="clear" w:color="auto" w:fill="FFFFFF" w:themeFill="background1"/>
              <w:jc w:val="both"/>
              <w:rPr>
                <w:szCs w:val="24"/>
              </w:rPr>
            </w:pPr>
            <w:r w:rsidRPr="00B95E13">
              <w:rPr>
                <w:szCs w:val="24"/>
              </w:rPr>
              <w:t>Laisvo kampo rotorius, centrifugavimo metu atsilenkiantis ne mažiau kaip 90°</w:t>
            </w:r>
          </w:p>
        </w:tc>
      </w:tr>
      <w:tr w:rsidR="00465E35" w:rsidRPr="00465E35" w14:paraId="1FED2BFB" w14:textId="77777777" w:rsidTr="00465E35">
        <w:trPr>
          <w:trHeight w:val="182"/>
        </w:trPr>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58837D8" w14:textId="77777777" w:rsidR="00465E35" w:rsidRPr="00B95E13" w:rsidRDefault="00465E35" w:rsidP="00465E35">
            <w:pPr>
              <w:shd w:val="clear" w:color="auto" w:fill="FFFFFF" w:themeFill="background1"/>
              <w:jc w:val="center"/>
              <w:rPr>
                <w:szCs w:val="24"/>
              </w:rPr>
            </w:pPr>
            <w:r w:rsidRPr="00B95E13">
              <w:rPr>
                <w:szCs w:val="24"/>
              </w:rPr>
              <w:t>6</w:t>
            </w:r>
          </w:p>
        </w:tc>
        <w:tc>
          <w:tcPr>
            <w:tcW w:w="3336"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5D31E8D" w14:textId="77777777" w:rsidR="00465E35" w:rsidRPr="00B95E13" w:rsidRDefault="00465E35" w:rsidP="00465E35">
            <w:pPr>
              <w:shd w:val="clear" w:color="auto" w:fill="FFFFFF" w:themeFill="background1"/>
              <w:rPr>
                <w:szCs w:val="24"/>
              </w:rPr>
            </w:pPr>
            <w:r w:rsidRPr="00B95E13">
              <w:rPr>
                <w:szCs w:val="24"/>
              </w:rPr>
              <w:t>Ekranas, valdymas</w:t>
            </w:r>
          </w:p>
        </w:tc>
        <w:tc>
          <w:tcPr>
            <w:tcW w:w="6298" w:type="dxa"/>
            <w:tcBorders>
              <w:top w:val="single" w:sz="4" w:space="0" w:color="auto"/>
              <w:left w:val="nil"/>
              <w:bottom w:val="nil"/>
              <w:right w:val="single" w:sz="4" w:space="0" w:color="auto"/>
            </w:tcBorders>
            <w:shd w:val="clear" w:color="auto" w:fill="FFFFFF" w:themeFill="background1"/>
            <w:hideMark/>
          </w:tcPr>
          <w:p w14:paraId="4F47F332" w14:textId="77777777" w:rsidR="00465E35" w:rsidRPr="00B95E13" w:rsidRDefault="00465E35" w:rsidP="00465E35">
            <w:pPr>
              <w:shd w:val="clear" w:color="auto" w:fill="FFFFFF" w:themeFill="background1"/>
              <w:jc w:val="both"/>
              <w:rPr>
                <w:szCs w:val="24"/>
              </w:rPr>
            </w:pPr>
            <w:r w:rsidRPr="00B95E13">
              <w:rPr>
                <w:szCs w:val="24"/>
              </w:rPr>
              <w:t>Paleidimo, sustabdymo, dangčio atidarymo mygtukai.</w:t>
            </w:r>
          </w:p>
        </w:tc>
      </w:tr>
      <w:tr w:rsidR="00465E35" w:rsidRPr="00465E35" w14:paraId="161B0B1D" w14:textId="77777777" w:rsidTr="00465E35">
        <w:trPr>
          <w:trHeight w:val="106"/>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8BCF1FB"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39C140F"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05BA502E" w14:textId="77777777" w:rsidR="00465E35" w:rsidRPr="00B95E13" w:rsidRDefault="00465E35" w:rsidP="00465E35">
            <w:pPr>
              <w:shd w:val="clear" w:color="auto" w:fill="FFFFFF" w:themeFill="background1"/>
              <w:jc w:val="both"/>
              <w:rPr>
                <w:szCs w:val="24"/>
              </w:rPr>
            </w:pPr>
            <w:r w:rsidRPr="00B95E13">
              <w:rPr>
                <w:szCs w:val="24"/>
              </w:rPr>
              <w:t>Nustatomas RPM arba RCF ir centrifugavimo laikas.</w:t>
            </w:r>
          </w:p>
        </w:tc>
      </w:tr>
      <w:tr w:rsidR="00465E35" w:rsidRPr="00465E35" w14:paraId="044F54CF" w14:textId="77777777" w:rsidTr="00465E35">
        <w:trPr>
          <w:trHeight w:val="630"/>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6860A90"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F500489"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3BCAEDE3" w14:textId="77777777" w:rsidR="00465E35" w:rsidRPr="00B95E13" w:rsidRDefault="00465E35" w:rsidP="00465E35">
            <w:pPr>
              <w:shd w:val="clear" w:color="auto" w:fill="FFFFFF" w:themeFill="background1"/>
              <w:jc w:val="both"/>
              <w:rPr>
                <w:szCs w:val="24"/>
              </w:rPr>
            </w:pPr>
            <w:proofErr w:type="spellStart"/>
            <w:r w:rsidRPr="00B95E13">
              <w:rPr>
                <w:szCs w:val="24"/>
              </w:rPr>
              <w:t>Monitoruojamas</w:t>
            </w:r>
            <w:proofErr w:type="spellEnd"/>
            <w:r w:rsidRPr="00B95E13">
              <w:rPr>
                <w:szCs w:val="24"/>
              </w:rPr>
              <w:t xml:space="preserve"> RPM, RCF, likęs centrifuguoti laikas (min.).</w:t>
            </w:r>
          </w:p>
        </w:tc>
      </w:tr>
      <w:tr w:rsidR="00465E35" w:rsidRPr="00465E35" w14:paraId="0838F51E" w14:textId="77777777" w:rsidTr="00465E35">
        <w:trPr>
          <w:trHeight w:val="237"/>
        </w:trPr>
        <w:tc>
          <w:tcPr>
            <w:tcW w:w="567" w:type="dxa"/>
            <w:tcBorders>
              <w:top w:val="nil"/>
              <w:left w:val="single" w:sz="4" w:space="0" w:color="auto"/>
              <w:bottom w:val="single" w:sz="4" w:space="0" w:color="auto"/>
              <w:right w:val="single" w:sz="4" w:space="0" w:color="auto"/>
            </w:tcBorders>
            <w:shd w:val="clear" w:color="auto" w:fill="FFFFFF" w:themeFill="background1"/>
            <w:hideMark/>
          </w:tcPr>
          <w:p w14:paraId="72753362" w14:textId="77777777" w:rsidR="00465E35" w:rsidRPr="00B95E13" w:rsidRDefault="00465E35" w:rsidP="00465E35">
            <w:pPr>
              <w:shd w:val="clear" w:color="auto" w:fill="FFFFFF" w:themeFill="background1"/>
              <w:jc w:val="center"/>
              <w:rPr>
                <w:szCs w:val="24"/>
              </w:rPr>
            </w:pPr>
            <w:r w:rsidRPr="00B95E13">
              <w:rPr>
                <w:szCs w:val="24"/>
              </w:rPr>
              <w:t>7</w:t>
            </w:r>
          </w:p>
        </w:tc>
        <w:tc>
          <w:tcPr>
            <w:tcW w:w="3336" w:type="dxa"/>
            <w:tcBorders>
              <w:top w:val="nil"/>
              <w:left w:val="nil"/>
              <w:bottom w:val="nil"/>
              <w:right w:val="single" w:sz="4" w:space="0" w:color="auto"/>
            </w:tcBorders>
            <w:shd w:val="clear" w:color="auto" w:fill="FFFFFF" w:themeFill="background1"/>
            <w:hideMark/>
          </w:tcPr>
          <w:p w14:paraId="15411A8F" w14:textId="77777777" w:rsidR="00465E35" w:rsidRPr="00B95E13" w:rsidRDefault="00465E35" w:rsidP="00465E35">
            <w:pPr>
              <w:shd w:val="clear" w:color="auto" w:fill="FFFFFF" w:themeFill="background1"/>
              <w:jc w:val="both"/>
              <w:rPr>
                <w:szCs w:val="24"/>
              </w:rPr>
            </w:pPr>
            <w:r w:rsidRPr="00B95E13">
              <w:rPr>
                <w:szCs w:val="24"/>
              </w:rPr>
              <w:t>Informacija ekrane</w:t>
            </w:r>
          </w:p>
        </w:tc>
        <w:tc>
          <w:tcPr>
            <w:tcW w:w="6298" w:type="dxa"/>
            <w:tcBorders>
              <w:top w:val="single" w:sz="4" w:space="0" w:color="auto"/>
              <w:left w:val="nil"/>
              <w:bottom w:val="nil"/>
              <w:right w:val="single" w:sz="4" w:space="0" w:color="auto"/>
            </w:tcBorders>
            <w:shd w:val="clear" w:color="auto" w:fill="FFFFFF" w:themeFill="background1"/>
            <w:hideMark/>
          </w:tcPr>
          <w:p w14:paraId="7DA49F69" w14:textId="77777777" w:rsidR="00465E35" w:rsidRPr="00B95E13" w:rsidRDefault="00465E35" w:rsidP="00465E35">
            <w:pPr>
              <w:shd w:val="clear" w:color="auto" w:fill="FFFFFF" w:themeFill="background1"/>
              <w:jc w:val="both"/>
              <w:rPr>
                <w:szCs w:val="24"/>
              </w:rPr>
            </w:pPr>
            <w:r w:rsidRPr="00B95E13">
              <w:rPr>
                <w:szCs w:val="24"/>
              </w:rPr>
              <w:t>RPM, RCF, likęs centrifuguoti laikas (min.);</w:t>
            </w:r>
          </w:p>
        </w:tc>
      </w:tr>
      <w:tr w:rsidR="00465E35" w:rsidRPr="00465E35" w14:paraId="180781DC" w14:textId="77777777" w:rsidTr="00465E35">
        <w:trPr>
          <w:trHeight w:val="630"/>
        </w:trPr>
        <w:tc>
          <w:tcPr>
            <w:tcW w:w="567" w:type="dxa"/>
            <w:tcBorders>
              <w:top w:val="nil"/>
              <w:left w:val="single" w:sz="4" w:space="0" w:color="auto"/>
              <w:bottom w:val="single" w:sz="4" w:space="0" w:color="auto"/>
              <w:right w:val="single" w:sz="4" w:space="0" w:color="auto"/>
            </w:tcBorders>
            <w:shd w:val="clear" w:color="auto" w:fill="FFFFFF" w:themeFill="background1"/>
            <w:hideMark/>
          </w:tcPr>
          <w:p w14:paraId="0C2024EB" w14:textId="77777777" w:rsidR="00465E35" w:rsidRPr="00B95E13" w:rsidRDefault="00465E35" w:rsidP="00465E35">
            <w:pPr>
              <w:shd w:val="clear" w:color="auto" w:fill="FFFFFF" w:themeFill="background1"/>
              <w:jc w:val="center"/>
              <w:rPr>
                <w:szCs w:val="24"/>
              </w:rPr>
            </w:pPr>
            <w:r w:rsidRPr="00B95E13">
              <w:rPr>
                <w:szCs w:val="24"/>
              </w:rPr>
              <w:t>8</w:t>
            </w:r>
          </w:p>
        </w:tc>
        <w:tc>
          <w:tcPr>
            <w:tcW w:w="3336" w:type="dxa"/>
            <w:tcBorders>
              <w:top w:val="single" w:sz="4" w:space="0" w:color="auto"/>
              <w:left w:val="nil"/>
              <w:bottom w:val="nil"/>
              <w:right w:val="single" w:sz="4" w:space="0" w:color="auto"/>
            </w:tcBorders>
            <w:shd w:val="clear" w:color="auto" w:fill="FFFFFF" w:themeFill="background1"/>
            <w:hideMark/>
          </w:tcPr>
          <w:p w14:paraId="4834F482" w14:textId="77777777" w:rsidR="00465E35" w:rsidRPr="00B95E13" w:rsidRDefault="00465E35" w:rsidP="00465E35">
            <w:pPr>
              <w:shd w:val="clear" w:color="auto" w:fill="FFFFFF" w:themeFill="background1"/>
              <w:jc w:val="both"/>
              <w:rPr>
                <w:szCs w:val="24"/>
              </w:rPr>
            </w:pPr>
            <w:r w:rsidRPr="00B95E13">
              <w:rPr>
                <w:szCs w:val="24"/>
              </w:rPr>
              <w:t>Komplektacija</w:t>
            </w:r>
          </w:p>
        </w:tc>
        <w:tc>
          <w:tcPr>
            <w:tcW w:w="6298" w:type="dxa"/>
            <w:tcBorders>
              <w:top w:val="single" w:sz="4" w:space="0" w:color="auto"/>
              <w:left w:val="nil"/>
              <w:bottom w:val="nil"/>
              <w:right w:val="single" w:sz="4" w:space="0" w:color="auto"/>
            </w:tcBorders>
            <w:shd w:val="clear" w:color="auto" w:fill="FFFFFF" w:themeFill="background1"/>
            <w:hideMark/>
          </w:tcPr>
          <w:p w14:paraId="3294EE5A" w14:textId="77777777" w:rsidR="00465E35" w:rsidRPr="00B95E13" w:rsidRDefault="00465E35" w:rsidP="00465E35">
            <w:pPr>
              <w:shd w:val="clear" w:color="auto" w:fill="FFFFFF" w:themeFill="background1"/>
              <w:jc w:val="both"/>
              <w:rPr>
                <w:szCs w:val="24"/>
              </w:rPr>
            </w:pPr>
            <w:r w:rsidRPr="00B95E13">
              <w:rPr>
                <w:szCs w:val="24"/>
              </w:rPr>
              <w:t xml:space="preserve">Pakabinami krepšeliai mėgintuvėliams 13 - 16 Ø, 75 – 110 mm aukščio; </w:t>
            </w:r>
          </w:p>
        </w:tc>
      </w:tr>
      <w:tr w:rsidR="00465E35" w:rsidRPr="00465E35" w14:paraId="4CC622AB" w14:textId="77777777" w:rsidTr="00465E35">
        <w:trPr>
          <w:trHeight w:val="723"/>
        </w:trPr>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30D93EF" w14:textId="77777777" w:rsidR="00465E35" w:rsidRPr="00B95E13" w:rsidRDefault="00465E35" w:rsidP="00465E35">
            <w:pPr>
              <w:shd w:val="clear" w:color="auto" w:fill="FFFFFF" w:themeFill="background1"/>
              <w:jc w:val="center"/>
              <w:rPr>
                <w:szCs w:val="24"/>
              </w:rPr>
            </w:pPr>
            <w:r w:rsidRPr="00B95E13">
              <w:rPr>
                <w:szCs w:val="24"/>
              </w:rPr>
              <w:t>9</w:t>
            </w:r>
          </w:p>
        </w:tc>
        <w:tc>
          <w:tcPr>
            <w:tcW w:w="3336"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AF12ECF" w14:textId="77777777" w:rsidR="00465E35" w:rsidRPr="00B95E13" w:rsidRDefault="00465E35" w:rsidP="00465E35">
            <w:pPr>
              <w:shd w:val="clear" w:color="auto" w:fill="FFFFFF" w:themeFill="background1"/>
              <w:rPr>
                <w:szCs w:val="24"/>
              </w:rPr>
            </w:pPr>
            <w:r w:rsidRPr="00B95E13">
              <w:rPr>
                <w:szCs w:val="24"/>
              </w:rPr>
              <w:t>Apsaugos, pranešimai</w:t>
            </w:r>
          </w:p>
        </w:tc>
        <w:tc>
          <w:tcPr>
            <w:tcW w:w="6298" w:type="dxa"/>
            <w:tcBorders>
              <w:top w:val="single" w:sz="4" w:space="0" w:color="auto"/>
              <w:left w:val="nil"/>
              <w:bottom w:val="nil"/>
              <w:right w:val="single" w:sz="4" w:space="0" w:color="auto"/>
            </w:tcBorders>
            <w:shd w:val="clear" w:color="auto" w:fill="FFFFFF" w:themeFill="background1"/>
            <w:hideMark/>
          </w:tcPr>
          <w:p w14:paraId="419DA61F" w14:textId="77777777" w:rsidR="00465E35" w:rsidRPr="00B95E13" w:rsidRDefault="00465E35" w:rsidP="00465E35">
            <w:pPr>
              <w:shd w:val="clear" w:color="auto" w:fill="FFFFFF" w:themeFill="background1"/>
              <w:jc w:val="both"/>
              <w:rPr>
                <w:szCs w:val="24"/>
              </w:rPr>
            </w:pPr>
            <w:r w:rsidRPr="00B95E13">
              <w:rPr>
                <w:szCs w:val="24"/>
              </w:rPr>
              <w:t>1) Uždaromo dangčio apsauga: mechaninė – spynos mechanizmas ir elektroninė – dangtis neatsidaro kol nesustoja rotorius;</w:t>
            </w:r>
          </w:p>
        </w:tc>
      </w:tr>
      <w:tr w:rsidR="00465E35" w:rsidRPr="00465E35" w14:paraId="50E63FD9" w14:textId="77777777" w:rsidTr="00465E35">
        <w:trPr>
          <w:trHeight w:val="181"/>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82CCCEA"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9BE2233"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2E32B54D" w14:textId="77777777" w:rsidR="00465E35" w:rsidRPr="00B95E13" w:rsidRDefault="00465E35" w:rsidP="00465E35">
            <w:pPr>
              <w:shd w:val="clear" w:color="auto" w:fill="FFFFFF" w:themeFill="background1"/>
              <w:jc w:val="both"/>
              <w:rPr>
                <w:szCs w:val="24"/>
              </w:rPr>
            </w:pPr>
            <w:r w:rsidRPr="00B95E13">
              <w:rPr>
                <w:szCs w:val="24"/>
              </w:rPr>
              <w:t>2) Automatinis atsijungimas disbalanso atveju;</w:t>
            </w:r>
          </w:p>
        </w:tc>
      </w:tr>
      <w:tr w:rsidR="00465E35" w:rsidRPr="00465E35" w14:paraId="5938CF1A" w14:textId="77777777" w:rsidTr="00465E35">
        <w:trPr>
          <w:trHeight w:val="314"/>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C2C468B"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99B0CC0"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0C44FBD1" w14:textId="77777777" w:rsidR="00465E35" w:rsidRPr="00B95E13" w:rsidRDefault="00465E35" w:rsidP="00465E35">
            <w:pPr>
              <w:shd w:val="clear" w:color="auto" w:fill="FFFFFF" w:themeFill="background1"/>
              <w:jc w:val="both"/>
              <w:rPr>
                <w:szCs w:val="24"/>
              </w:rPr>
            </w:pPr>
            <w:r w:rsidRPr="00B95E13">
              <w:rPr>
                <w:szCs w:val="24"/>
              </w:rPr>
              <w:t>3) Elektroninė variklio apsauga nuo perkaitimo;</w:t>
            </w:r>
          </w:p>
        </w:tc>
      </w:tr>
      <w:tr w:rsidR="00465E35" w:rsidRPr="00465E35" w14:paraId="5D784457" w14:textId="77777777" w:rsidTr="00465E35">
        <w:trPr>
          <w:trHeight w:val="31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6E0E28"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021FC15"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12D08CAB" w14:textId="77777777" w:rsidR="00465E35" w:rsidRPr="00B95E13" w:rsidRDefault="00465E35" w:rsidP="00465E35">
            <w:pPr>
              <w:shd w:val="clear" w:color="auto" w:fill="FFFFFF" w:themeFill="background1"/>
              <w:jc w:val="both"/>
              <w:rPr>
                <w:szCs w:val="24"/>
              </w:rPr>
            </w:pPr>
            <w:r w:rsidRPr="00B95E13">
              <w:rPr>
                <w:szCs w:val="24"/>
              </w:rPr>
              <w:t>4) Kamera nerūdijančio plieno;</w:t>
            </w:r>
          </w:p>
        </w:tc>
      </w:tr>
      <w:tr w:rsidR="00465E35" w:rsidRPr="00465E35" w14:paraId="65107504" w14:textId="77777777" w:rsidTr="00465E35">
        <w:trPr>
          <w:trHeight w:val="238"/>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9E2B830"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9C0E992"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38CD619A" w14:textId="77777777" w:rsidR="00465E35" w:rsidRPr="00B95E13" w:rsidRDefault="00465E35" w:rsidP="00465E35">
            <w:pPr>
              <w:shd w:val="clear" w:color="auto" w:fill="FFFFFF" w:themeFill="background1"/>
              <w:jc w:val="both"/>
              <w:rPr>
                <w:szCs w:val="24"/>
              </w:rPr>
            </w:pPr>
            <w:r w:rsidRPr="00B95E13">
              <w:rPr>
                <w:szCs w:val="24"/>
              </w:rPr>
              <w:t>5) Centrifugos dangtis su anga rotoriui stebėti;</w:t>
            </w:r>
          </w:p>
        </w:tc>
      </w:tr>
      <w:tr w:rsidR="00465E35" w:rsidRPr="00465E35" w14:paraId="1B480319" w14:textId="77777777" w:rsidTr="00465E35">
        <w:trPr>
          <w:trHeight w:val="369"/>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6617A9"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EA675E0"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1304F728" w14:textId="77777777" w:rsidR="00465E35" w:rsidRPr="00B95E13" w:rsidRDefault="00465E35" w:rsidP="00465E35">
            <w:pPr>
              <w:shd w:val="clear" w:color="auto" w:fill="FFFFFF" w:themeFill="background1"/>
              <w:jc w:val="both"/>
              <w:rPr>
                <w:szCs w:val="24"/>
              </w:rPr>
            </w:pPr>
            <w:r w:rsidRPr="00B95E13">
              <w:rPr>
                <w:szCs w:val="24"/>
              </w:rPr>
              <w:t xml:space="preserve">6) Avarinis dangčio atrakinimas sutrikus </w:t>
            </w:r>
            <w:proofErr w:type="spellStart"/>
            <w:r w:rsidRPr="00B95E13">
              <w:rPr>
                <w:szCs w:val="24"/>
              </w:rPr>
              <w:t>el.tiekimui</w:t>
            </w:r>
            <w:proofErr w:type="spellEnd"/>
            <w:r w:rsidRPr="00B95E13">
              <w:rPr>
                <w:szCs w:val="24"/>
              </w:rPr>
              <w:t>;</w:t>
            </w:r>
          </w:p>
        </w:tc>
      </w:tr>
      <w:tr w:rsidR="00465E35" w:rsidRPr="00465E35" w14:paraId="27AD25B1" w14:textId="77777777" w:rsidTr="00465E35">
        <w:trPr>
          <w:trHeight w:val="630"/>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4AB8E47"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47E1C79"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65173043" w14:textId="77777777" w:rsidR="00465E35" w:rsidRPr="00B95E13" w:rsidRDefault="00465E35" w:rsidP="00465E35">
            <w:pPr>
              <w:shd w:val="clear" w:color="auto" w:fill="FFFFFF" w:themeFill="background1"/>
              <w:jc w:val="both"/>
              <w:rPr>
                <w:szCs w:val="24"/>
              </w:rPr>
            </w:pPr>
            <w:r w:rsidRPr="00B95E13">
              <w:rPr>
                <w:szCs w:val="24"/>
              </w:rPr>
              <w:t xml:space="preserve">7) Esant trikčiai rodoma klaida, jos šalinimas aprašytas </w:t>
            </w:r>
            <w:proofErr w:type="spellStart"/>
            <w:r w:rsidRPr="00B95E13">
              <w:rPr>
                <w:szCs w:val="24"/>
              </w:rPr>
              <w:t>naud</w:t>
            </w:r>
            <w:proofErr w:type="spellEnd"/>
            <w:r w:rsidRPr="00B95E13">
              <w:rPr>
                <w:szCs w:val="24"/>
              </w:rPr>
              <w:t xml:space="preserve">. </w:t>
            </w:r>
            <w:proofErr w:type="spellStart"/>
            <w:r w:rsidRPr="00B95E13">
              <w:rPr>
                <w:szCs w:val="24"/>
              </w:rPr>
              <w:t>instr</w:t>
            </w:r>
            <w:proofErr w:type="spellEnd"/>
            <w:r w:rsidRPr="00B95E13">
              <w:rPr>
                <w:szCs w:val="24"/>
              </w:rPr>
              <w:t>.;</w:t>
            </w:r>
          </w:p>
        </w:tc>
      </w:tr>
      <w:tr w:rsidR="00465E35" w:rsidRPr="00465E35" w14:paraId="7E09B973" w14:textId="77777777" w:rsidTr="00465E35">
        <w:trPr>
          <w:trHeight w:val="630"/>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8BC97F"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5BDF0F0"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42D1254B" w14:textId="77777777" w:rsidR="00465E35" w:rsidRPr="00B95E13" w:rsidRDefault="00465E35" w:rsidP="00465E35">
            <w:pPr>
              <w:shd w:val="clear" w:color="auto" w:fill="FFFFFF" w:themeFill="background1"/>
              <w:jc w:val="both"/>
              <w:rPr>
                <w:szCs w:val="24"/>
              </w:rPr>
            </w:pPr>
            <w:r w:rsidRPr="00B95E13">
              <w:rPr>
                <w:szCs w:val="24"/>
              </w:rPr>
              <w:t xml:space="preserve">8) Akustinis signalas baigus centrifugavimą ir esant </w:t>
            </w:r>
            <w:proofErr w:type="spellStart"/>
            <w:r w:rsidRPr="00B95E13">
              <w:rPr>
                <w:szCs w:val="24"/>
              </w:rPr>
              <w:t>tech.trikčiai</w:t>
            </w:r>
            <w:proofErr w:type="spellEnd"/>
            <w:r w:rsidRPr="00B95E13">
              <w:rPr>
                <w:szCs w:val="24"/>
              </w:rPr>
              <w:t>;</w:t>
            </w:r>
          </w:p>
        </w:tc>
      </w:tr>
      <w:tr w:rsidR="00465E35" w:rsidRPr="00465E35" w14:paraId="6A768268" w14:textId="77777777" w:rsidTr="00465E35">
        <w:trPr>
          <w:trHeight w:val="31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61C5AF3" w14:textId="77777777" w:rsidR="00465E35" w:rsidRPr="00B95E13" w:rsidRDefault="00465E35" w:rsidP="00465E35">
            <w:pPr>
              <w:shd w:val="clear" w:color="auto" w:fill="FFFFFF" w:themeFill="background1"/>
              <w:rPr>
                <w:szCs w:val="24"/>
              </w:rPr>
            </w:pPr>
          </w:p>
        </w:tc>
        <w:tc>
          <w:tcPr>
            <w:tcW w:w="333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8DA04F4" w14:textId="77777777" w:rsidR="00465E35" w:rsidRPr="00B95E13" w:rsidRDefault="00465E35" w:rsidP="00465E35">
            <w:pPr>
              <w:shd w:val="clear" w:color="auto" w:fill="FFFFFF" w:themeFill="background1"/>
              <w:rPr>
                <w:szCs w:val="24"/>
              </w:rPr>
            </w:pPr>
          </w:p>
        </w:tc>
        <w:tc>
          <w:tcPr>
            <w:tcW w:w="6298" w:type="dxa"/>
            <w:tcBorders>
              <w:top w:val="single" w:sz="4" w:space="0" w:color="auto"/>
              <w:left w:val="nil"/>
              <w:bottom w:val="nil"/>
              <w:right w:val="single" w:sz="4" w:space="0" w:color="auto"/>
            </w:tcBorders>
            <w:shd w:val="clear" w:color="auto" w:fill="FFFFFF" w:themeFill="background1"/>
            <w:hideMark/>
          </w:tcPr>
          <w:p w14:paraId="7EFCD4F6" w14:textId="77777777" w:rsidR="00465E35" w:rsidRPr="00B95E13" w:rsidRDefault="00465E35" w:rsidP="00465E35">
            <w:pPr>
              <w:shd w:val="clear" w:color="auto" w:fill="FFFFFF" w:themeFill="background1"/>
              <w:jc w:val="both"/>
              <w:rPr>
                <w:szCs w:val="24"/>
              </w:rPr>
            </w:pPr>
            <w:r w:rsidRPr="00B95E13">
              <w:rPr>
                <w:szCs w:val="24"/>
              </w:rPr>
              <w:t>9)Automatinis rotoriaus atpažinimas.</w:t>
            </w:r>
          </w:p>
        </w:tc>
      </w:tr>
      <w:tr w:rsidR="00465E35" w:rsidRPr="00465E35" w14:paraId="4975DC2B" w14:textId="77777777" w:rsidTr="00465E35">
        <w:trPr>
          <w:trHeight w:val="315"/>
        </w:trPr>
        <w:tc>
          <w:tcPr>
            <w:tcW w:w="567" w:type="dxa"/>
            <w:tcBorders>
              <w:top w:val="nil"/>
              <w:left w:val="single" w:sz="4" w:space="0" w:color="auto"/>
              <w:bottom w:val="single" w:sz="4" w:space="0" w:color="auto"/>
              <w:right w:val="single" w:sz="4" w:space="0" w:color="auto"/>
            </w:tcBorders>
            <w:shd w:val="clear" w:color="auto" w:fill="FFFFFF" w:themeFill="background1"/>
            <w:hideMark/>
          </w:tcPr>
          <w:p w14:paraId="5F75C21F" w14:textId="77777777" w:rsidR="00465E35" w:rsidRPr="00B95E13" w:rsidRDefault="00465E35" w:rsidP="00465E35">
            <w:pPr>
              <w:shd w:val="clear" w:color="auto" w:fill="FFFFFF" w:themeFill="background1"/>
              <w:jc w:val="center"/>
              <w:rPr>
                <w:szCs w:val="24"/>
              </w:rPr>
            </w:pPr>
            <w:r w:rsidRPr="00B95E13">
              <w:rPr>
                <w:szCs w:val="24"/>
              </w:rPr>
              <w:t>10</w:t>
            </w:r>
          </w:p>
        </w:tc>
        <w:tc>
          <w:tcPr>
            <w:tcW w:w="3336" w:type="dxa"/>
            <w:tcBorders>
              <w:top w:val="nil"/>
              <w:left w:val="nil"/>
              <w:bottom w:val="nil"/>
              <w:right w:val="single" w:sz="4" w:space="0" w:color="auto"/>
            </w:tcBorders>
            <w:shd w:val="clear" w:color="auto" w:fill="FFFFFF" w:themeFill="background1"/>
            <w:hideMark/>
          </w:tcPr>
          <w:p w14:paraId="43A50025" w14:textId="77777777" w:rsidR="00465E35" w:rsidRPr="00B95E13" w:rsidRDefault="00465E35" w:rsidP="00465E35">
            <w:pPr>
              <w:shd w:val="clear" w:color="auto" w:fill="FFFFFF" w:themeFill="background1"/>
              <w:jc w:val="both"/>
              <w:rPr>
                <w:szCs w:val="24"/>
              </w:rPr>
            </w:pPr>
            <w:r w:rsidRPr="00B95E13">
              <w:rPr>
                <w:szCs w:val="24"/>
              </w:rPr>
              <w:t>Maitinimas</w:t>
            </w:r>
          </w:p>
        </w:tc>
        <w:tc>
          <w:tcPr>
            <w:tcW w:w="6298" w:type="dxa"/>
            <w:tcBorders>
              <w:top w:val="single" w:sz="4" w:space="0" w:color="auto"/>
              <w:left w:val="nil"/>
              <w:bottom w:val="single" w:sz="4" w:space="0" w:color="auto"/>
              <w:right w:val="single" w:sz="4" w:space="0" w:color="auto"/>
            </w:tcBorders>
            <w:shd w:val="clear" w:color="auto" w:fill="FFFFFF" w:themeFill="background1"/>
            <w:hideMark/>
          </w:tcPr>
          <w:p w14:paraId="2C035FF6" w14:textId="77777777" w:rsidR="00465E35" w:rsidRPr="00B95E13" w:rsidRDefault="00465E35" w:rsidP="00465E35">
            <w:pPr>
              <w:shd w:val="clear" w:color="auto" w:fill="FFFFFF" w:themeFill="background1"/>
              <w:jc w:val="both"/>
              <w:rPr>
                <w:szCs w:val="24"/>
              </w:rPr>
            </w:pPr>
            <w:r w:rsidRPr="00B95E13">
              <w:rPr>
                <w:szCs w:val="24"/>
              </w:rPr>
              <w:t>230 V +/- 10 %, 50 Hz</w:t>
            </w:r>
          </w:p>
        </w:tc>
      </w:tr>
      <w:tr w:rsidR="00465E35" w:rsidRPr="00465E35" w14:paraId="5D1FBEC5" w14:textId="77777777" w:rsidTr="00465E35">
        <w:trPr>
          <w:trHeight w:val="720"/>
        </w:trPr>
        <w:tc>
          <w:tcPr>
            <w:tcW w:w="567" w:type="dxa"/>
            <w:tcBorders>
              <w:top w:val="nil"/>
              <w:left w:val="single" w:sz="4" w:space="0" w:color="auto"/>
              <w:bottom w:val="single" w:sz="4" w:space="0" w:color="auto"/>
              <w:right w:val="single" w:sz="4" w:space="0" w:color="auto"/>
            </w:tcBorders>
            <w:shd w:val="clear" w:color="auto" w:fill="FFFFFF" w:themeFill="background1"/>
            <w:hideMark/>
          </w:tcPr>
          <w:p w14:paraId="498C379C" w14:textId="77777777" w:rsidR="00465E35" w:rsidRPr="00B95E13" w:rsidRDefault="00465E35" w:rsidP="00465E35">
            <w:pPr>
              <w:shd w:val="clear" w:color="auto" w:fill="FFFFFF" w:themeFill="background1"/>
              <w:jc w:val="center"/>
              <w:rPr>
                <w:szCs w:val="24"/>
              </w:rPr>
            </w:pPr>
            <w:r w:rsidRPr="00B95E13">
              <w:rPr>
                <w:szCs w:val="24"/>
              </w:rPr>
              <w:t>11</w:t>
            </w:r>
          </w:p>
        </w:tc>
        <w:tc>
          <w:tcPr>
            <w:tcW w:w="3336" w:type="dxa"/>
            <w:tcBorders>
              <w:top w:val="single" w:sz="4" w:space="0" w:color="auto"/>
              <w:left w:val="nil"/>
              <w:bottom w:val="single" w:sz="4" w:space="0" w:color="auto"/>
              <w:right w:val="single" w:sz="4" w:space="0" w:color="auto"/>
            </w:tcBorders>
            <w:shd w:val="clear" w:color="auto" w:fill="FFFFFF" w:themeFill="background1"/>
            <w:hideMark/>
          </w:tcPr>
          <w:p w14:paraId="233E3B48" w14:textId="77777777" w:rsidR="00465E35" w:rsidRPr="00B95E13" w:rsidRDefault="00465E35" w:rsidP="00465E35">
            <w:pPr>
              <w:shd w:val="clear" w:color="auto" w:fill="FFFFFF" w:themeFill="background1"/>
              <w:jc w:val="both"/>
              <w:rPr>
                <w:szCs w:val="24"/>
              </w:rPr>
            </w:pPr>
            <w:r w:rsidRPr="00B95E13">
              <w:rPr>
                <w:szCs w:val="24"/>
              </w:rPr>
              <w:t>Atitikimas MDR 2017/745 ir/arba IVDR 2017/746 arba IVD, pateikti sertifikatus</w:t>
            </w:r>
          </w:p>
        </w:tc>
        <w:tc>
          <w:tcPr>
            <w:tcW w:w="6298" w:type="dxa"/>
            <w:tcBorders>
              <w:top w:val="nil"/>
              <w:left w:val="nil"/>
              <w:bottom w:val="single" w:sz="4" w:space="0" w:color="auto"/>
              <w:right w:val="single" w:sz="4" w:space="0" w:color="auto"/>
            </w:tcBorders>
            <w:shd w:val="clear" w:color="auto" w:fill="FFFFFF" w:themeFill="background1"/>
            <w:hideMark/>
          </w:tcPr>
          <w:p w14:paraId="25750A4E" w14:textId="77777777" w:rsidR="00465E35" w:rsidRPr="00B95E13" w:rsidRDefault="00465E35" w:rsidP="00465E35">
            <w:pPr>
              <w:shd w:val="clear" w:color="auto" w:fill="FFFFFF" w:themeFill="background1"/>
              <w:jc w:val="both"/>
              <w:rPr>
                <w:szCs w:val="24"/>
              </w:rPr>
            </w:pPr>
            <w:r w:rsidRPr="00B95E13">
              <w:rPr>
                <w:szCs w:val="24"/>
              </w:rPr>
              <w:t>Būtinas</w:t>
            </w:r>
          </w:p>
        </w:tc>
      </w:tr>
    </w:tbl>
    <w:p w14:paraId="15EA21F1" w14:textId="5224D0A6" w:rsidR="00D20F03" w:rsidRPr="00465E35" w:rsidRDefault="00D20F03" w:rsidP="00465E35">
      <w:pPr>
        <w:shd w:val="clear" w:color="auto" w:fill="FFFFFF" w:themeFill="background1"/>
        <w:rPr>
          <w:szCs w:val="24"/>
        </w:rPr>
      </w:pPr>
    </w:p>
    <w:p w14:paraId="69654FB0" w14:textId="7E454EE1" w:rsidR="00D20F03" w:rsidRPr="00465E35" w:rsidRDefault="00465E35" w:rsidP="00465E35">
      <w:pPr>
        <w:shd w:val="clear" w:color="auto" w:fill="FFFFFF" w:themeFill="background1"/>
        <w:rPr>
          <w:szCs w:val="24"/>
        </w:rPr>
      </w:pPr>
      <w:r w:rsidRPr="00D20F03">
        <w:rPr>
          <w:szCs w:val="24"/>
        </w:rPr>
        <w:t xml:space="preserve">11 pirkimo objekto dalis. </w:t>
      </w:r>
      <w:proofErr w:type="spellStart"/>
      <w:r w:rsidRPr="00D20F03">
        <w:rPr>
          <w:szCs w:val="24"/>
        </w:rPr>
        <w:t>Stereomikroskopas</w:t>
      </w:r>
      <w:proofErr w:type="spellEnd"/>
      <w:r w:rsidRPr="00D20F03">
        <w:rPr>
          <w:szCs w:val="24"/>
        </w:rPr>
        <w:t xml:space="preserve"> – 1 vnt.</w:t>
      </w:r>
    </w:p>
    <w:p w14:paraId="490EB0D5" w14:textId="78CA26F4" w:rsidR="00D20F03" w:rsidRPr="00465E35" w:rsidRDefault="00D20F03">
      <w:pPr>
        <w:rPr>
          <w:szCs w:val="24"/>
        </w:rPr>
      </w:pPr>
    </w:p>
    <w:tbl>
      <w:tblPr>
        <w:tblW w:w="10065" w:type="dxa"/>
        <w:tblInd w:w="-5" w:type="dxa"/>
        <w:shd w:val="clear" w:color="auto" w:fill="FFFFFF" w:themeFill="background1"/>
        <w:tblLook w:val="04A0" w:firstRow="1" w:lastRow="0" w:firstColumn="1" w:lastColumn="0" w:noHBand="0" w:noVBand="1"/>
      </w:tblPr>
      <w:tblGrid>
        <w:gridCol w:w="570"/>
        <w:gridCol w:w="4314"/>
        <w:gridCol w:w="5181"/>
      </w:tblGrid>
      <w:tr w:rsidR="00465E35" w:rsidRPr="00465E35" w14:paraId="475BA994" w14:textId="77777777" w:rsidTr="00465E35">
        <w:trPr>
          <w:trHeight w:val="285"/>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01B0B9" w14:textId="77777777" w:rsidR="00465E35" w:rsidRPr="00D20F03" w:rsidRDefault="00465E35" w:rsidP="00D20F03">
            <w:pPr>
              <w:jc w:val="center"/>
              <w:rPr>
                <w:szCs w:val="24"/>
              </w:rPr>
            </w:pPr>
            <w:r w:rsidRPr="00D20F03">
              <w:rPr>
                <w:szCs w:val="24"/>
              </w:rPr>
              <w:t xml:space="preserve">Eil. </w:t>
            </w:r>
            <w:proofErr w:type="spellStart"/>
            <w:r w:rsidRPr="00D20F03">
              <w:rPr>
                <w:szCs w:val="24"/>
              </w:rPr>
              <w:t>nr.</w:t>
            </w:r>
            <w:proofErr w:type="spellEnd"/>
          </w:p>
        </w:tc>
        <w:tc>
          <w:tcPr>
            <w:tcW w:w="431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E591BC" w14:textId="77777777" w:rsidR="00465E35" w:rsidRPr="00D20F03" w:rsidRDefault="00465E35" w:rsidP="00D20F03">
            <w:pPr>
              <w:jc w:val="center"/>
              <w:rPr>
                <w:szCs w:val="24"/>
              </w:rPr>
            </w:pPr>
            <w:r w:rsidRPr="00D20F03">
              <w:rPr>
                <w:szCs w:val="24"/>
              </w:rPr>
              <w:t>Parametrai</w:t>
            </w:r>
          </w:p>
        </w:tc>
        <w:tc>
          <w:tcPr>
            <w:tcW w:w="51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149BAF" w14:textId="77777777" w:rsidR="00465E35" w:rsidRPr="00D20F03" w:rsidRDefault="00465E35" w:rsidP="00D20F03">
            <w:pPr>
              <w:jc w:val="center"/>
              <w:rPr>
                <w:szCs w:val="24"/>
              </w:rPr>
            </w:pPr>
            <w:r w:rsidRPr="00D20F03">
              <w:rPr>
                <w:szCs w:val="24"/>
              </w:rPr>
              <w:t>Reikalaujamo parametro reikšmė</w:t>
            </w:r>
          </w:p>
        </w:tc>
      </w:tr>
      <w:tr w:rsidR="00465E35" w:rsidRPr="00465E35" w14:paraId="42E27B9F" w14:textId="77777777" w:rsidTr="00465E35">
        <w:trPr>
          <w:trHeight w:val="945"/>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22857C1E" w14:textId="77777777" w:rsidR="00465E35" w:rsidRPr="00D20F03" w:rsidRDefault="00465E35" w:rsidP="00D20F03">
            <w:pPr>
              <w:jc w:val="center"/>
              <w:rPr>
                <w:szCs w:val="24"/>
              </w:rPr>
            </w:pPr>
            <w:r w:rsidRPr="00D20F03">
              <w:rPr>
                <w:szCs w:val="24"/>
              </w:rPr>
              <w:t>1</w:t>
            </w:r>
          </w:p>
        </w:tc>
        <w:tc>
          <w:tcPr>
            <w:tcW w:w="4314" w:type="dxa"/>
            <w:tcBorders>
              <w:top w:val="nil"/>
              <w:left w:val="nil"/>
              <w:bottom w:val="nil"/>
              <w:right w:val="single" w:sz="4" w:space="0" w:color="auto"/>
            </w:tcBorders>
            <w:shd w:val="clear" w:color="auto" w:fill="FFFFFF" w:themeFill="background1"/>
            <w:hideMark/>
          </w:tcPr>
          <w:p w14:paraId="75F74D35" w14:textId="77777777" w:rsidR="00465E35" w:rsidRPr="00D20F03" w:rsidRDefault="00465E35" w:rsidP="00D20F03">
            <w:pPr>
              <w:jc w:val="both"/>
              <w:rPr>
                <w:szCs w:val="24"/>
              </w:rPr>
            </w:pPr>
            <w:r w:rsidRPr="00D20F03">
              <w:rPr>
                <w:szCs w:val="24"/>
              </w:rPr>
              <w:t>Siūlomos prekės pavadinimas (modelis, konkreti modifikacija), gamintojas, kilmės šalis</w:t>
            </w:r>
          </w:p>
        </w:tc>
        <w:tc>
          <w:tcPr>
            <w:tcW w:w="5181" w:type="dxa"/>
            <w:tcBorders>
              <w:top w:val="nil"/>
              <w:left w:val="nil"/>
              <w:bottom w:val="nil"/>
              <w:right w:val="single" w:sz="4" w:space="0" w:color="auto"/>
            </w:tcBorders>
            <w:shd w:val="clear" w:color="auto" w:fill="FFFFFF" w:themeFill="background1"/>
            <w:hideMark/>
          </w:tcPr>
          <w:p w14:paraId="2B59E0F1" w14:textId="77777777" w:rsidR="00465E35" w:rsidRPr="00D20F03" w:rsidRDefault="00465E35" w:rsidP="00D20F03">
            <w:pPr>
              <w:jc w:val="both"/>
              <w:rPr>
                <w:szCs w:val="24"/>
              </w:rPr>
            </w:pPr>
            <w:r w:rsidRPr="00D20F03">
              <w:rPr>
                <w:szCs w:val="24"/>
              </w:rPr>
              <w:t>Nurodyti</w:t>
            </w:r>
          </w:p>
        </w:tc>
      </w:tr>
      <w:tr w:rsidR="00465E35" w:rsidRPr="00465E35" w14:paraId="6263BAC5" w14:textId="77777777" w:rsidTr="00465E35">
        <w:trPr>
          <w:trHeight w:val="510"/>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05AD6E23" w14:textId="77777777" w:rsidR="00465E35" w:rsidRPr="00D20F03" w:rsidRDefault="00465E35" w:rsidP="00D20F03">
            <w:pPr>
              <w:jc w:val="center"/>
              <w:rPr>
                <w:szCs w:val="24"/>
              </w:rPr>
            </w:pPr>
            <w:r w:rsidRPr="00D20F03">
              <w:rPr>
                <w:szCs w:val="24"/>
              </w:rPr>
              <w:t>2</w:t>
            </w:r>
          </w:p>
        </w:tc>
        <w:tc>
          <w:tcPr>
            <w:tcW w:w="4314" w:type="dxa"/>
            <w:tcBorders>
              <w:top w:val="single" w:sz="4" w:space="0" w:color="auto"/>
              <w:left w:val="nil"/>
              <w:bottom w:val="nil"/>
              <w:right w:val="single" w:sz="4" w:space="0" w:color="auto"/>
            </w:tcBorders>
            <w:shd w:val="clear" w:color="auto" w:fill="FFFFFF" w:themeFill="background1"/>
            <w:hideMark/>
          </w:tcPr>
          <w:p w14:paraId="6966F35A" w14:textId="77777777" w:rsidR="00465E35" w:rsidRPr="00D20F03" w:rsidRDefault="00465E35" w:rsidP="00D20F03">
            <w:pPr>
              <w:jc w:val="both"/>
              <w:rPr>
                <w:szCs w:val="24"/>
              </w:rPr>
            </w:pPr>
            <w:r w:rsidRPr="00D20F03">
              <w:rPr>
                <w:szCs w:val="24"/>
              </w:rPr>
              <w:t>Optinė sistema</w:t>
            </w:r>
          </w:p>
        </w:tc>
        <w:tc>
          <w:tcPr>
            <w:tcW w:w="5181" w:type="dxa"/>
            <w:tcBorders>
              <w:top w:val="single" w:sz="4" w:space="0" w:color="auto"/>
              <w:left w:val="nil"/>
              <w:bottom w:val="nil"/>
              <w:right w:val="single" w:sz="4" w:space="0" w:color="auto"/>
            </w:tcBorders>
            <w:shd w:val="clear" w:color="auto" w:fill="FFFFFF" w:themeFill="background1"/>
            <w:hideMark/>
          </w:tcPr>
          <w:p w14:paraId="2D92BE34" w14:textId="77777777" w:rsidR="00465E35" w:rsidRPr="00D20F03" w:rsidRDefault="00465E35" w:rsidP="00D20F03">
            <w:pPr>
              <w:jc w:val="both"/>
              <w:rPr>
                <w:szCs w:val="24"/>
              </w:rPr>
            </w:pPr>
            <w:proofErr w:type="spellStart"/>
            <w:r w:rsidRPr="00D20F03">
              <w:rPr>
                <w:szCs w:val="24"/>
              </w:rPr>
              <w:t>Parfokalinė</w:t>
            </w:r>
            <w:proofErr w:type="spellEnd"/>
            <w:r w:rsidRPr="00D20F03">
              <w:rPr>
                <w:szCs w:val="24"/>
              </w:rPr>
              <w:t xml:space="preserve">  ar pažangesnė</w:t>
            </w:r>
          </w:p>
        </w:tc>
      </w:tr>
      <w:tr w:rsidR="00465E35" w:rsidRPr="00465E35" w14:paraId="6867BA7C" w14:textId="77777777" w:rsidTr="00465E35">
        <w:trPr>
          <w:trHeight w:val="261"/>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2700EFC2" w14:textId="77777777" w:rsidR="00465E35" w:rsidRPr="00D20F03" w:rsidRDefault="00465E35" w:rsidP="00D20F03">
            <w:pPr>
              <w:jc w:val="center"/>
              <w:rPr>
                <w:szCs w:val="24"/>
              </w:rPr>
            </w:pPr>
            <w:r w:rsidRPr="00D20F03">
              <w:rPr>
                <w:szCs w:val="24"/>
              </w:rPr>
              <w:t>3</w:t>
            </w:r>
          </w:p>
        </w:tc>
        <w:tc>
          <w:tcPr>
            <w:tcW w:w="4314" w:type="dxa"/>
            <w:tcBorders>
              <w:top w:val="single" w:sz="4" w:space="0" w:color="auto"/>
              <w:left w:val="nil"/>
              <w:bottom w:val="nil"/>
              <w:right w:val="single" w:sz="4" w:space="0" w:color="auto"/>
            </w:tcBorders>
            <w:shd w:val="clear" w:color="auto" w:fill="FFFFFF" w:themeFill="background1"/>
            <w:hideMark/>
          </w:tcPr>
          <w:p w14:paraId="69FAB74C" w14:textId="77777777" w:rsidR="00465E35" w:rsidRPr="00D20F03" w:rsidRDefault="00465E35" w:rsidP="00D20F03">
            <w:pPr>
              <w:jc w:val="both"/>
              <w:rPr>
                <w:szCs w:val="24"/>
              </w:rPr>
            </w:pPr>
            <w:r w:rsidRPr="00D20F03">
              <w:rPr>
                <w:szCs w:val="24"/>
              </w:rPr>
              <w:t>Didinimo keitiklis</w:t>
            </w:r>
          </w:p>
        </w:tc>
        <w:tc>
          <w:tcPr>
            <w:tcW w:w="5181" w:type="dxa"/>
            <w:tcBorders>
              <w:top w:val="single" w:sz="4" w:space="0" w:color="auto"/>
              <w:left w:val="nil"/>
              <w:bottom w:val="nil"/>
              <w:right w:val="single" w:sz="4" w:space="0" w:color="auto"/>
            </w:tcBorders>
            <w:shd w:val="clear" w:color="auto" w:fill="FFFFFF" w:themeFill="background1"/>
            <w:hideMark/>
          </w:tcPr>
          <w:p w14:paraId="5256C5EF" w14:textId="77777777" w:rsidR="00465E35" w:rsidRPr="00D20F03" w:rsidRDefault="00465E35" w:rsidP="00D20F03">
            <w:pPr>
              <w:jc w:val="both"/>
              <w:rPr>
                <w:szCs w:val="24"/>
              </w:rPr>
            </w:pPr>
            <w:r w:rsidRPr="00D20F03">
              <w:rPr>
                <w:szCs w:val="24"/>
              </w:rPr>
              <w:t>Ne mažiau kaip 4,4:1</w:t>
            </w:r>
          </w:p>
        </w:tc>
      </w:tr>
      <w:tr w:rsidR="00465E35" w:rsidRPr="00465E35" w14:paraId="37C7ABC3" w14:textId="77777777" w:rsidTr="00465E35">
        <w:trPr>
          <w:trHeight w:val="315"/>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6E6A1257" w14:textId="77777777" w:rsidR="00465E35" w:rsidRPr="00D20F03" w:rsidRDefault="00465E35" w:rsidP="00D20F03">
            <w:pPr>
              <w:jc w:val="center"/>
              <w:rPr>
                <w:szCs w:val="24"/>
              </w:rPr>
            </w:pPr>
            <w:r w:rsidRPr="00D20F03">
              <w:rPr>
                <w:szCs w:val="24"/>
              </w:rPr>
              <w:t>4</w:t>
            </w:r>
          </w:p>
        </w:tc>
        <w:tc>
          <w:tcPr>
            <w:tcW w:w="4314" w:type="dxa"/>
            <w:tcBorders>
              <w:top w:val="single" w:sz="4" w:space="0" w:color="auto"/>
              <w:left w:val="nil"/>
              <w:bottom w:val="nil"/>
              <w:right w:val="single" w:sz="4" w:space="0" w:color="auto"/>
            </w:tcBorders>
            <w:shd w:val="clear" w:color="auto" w:fill="FFFFFF" w:themeFill="background1"/>
            <w:hideMark/>
          </w:tcPr>
          <w:p w14:paraId="764E9800" w14:textId="77777777" w:rsidR="00465E35" w:rsidRPr="00D20F03" w:rsidRDefault="00465E35" w:rsidP="00D20F03">
            <w:pPr>
              <w:jc w:val="both"/>
              <w:rPr>
                <w:szCs w:val="24"/>
              </w:rPr>
            </w:pPr>
            <w:r w:rsidRPr="00D20F03">
              <w:rPr>
                <w:szCs w:val="24"/>
              </w:rPr>
              <w:t xml:space="preserve">Okuliarai </w:t>
            </w:r>
          </w:p>
        </w:tc>
        <w:tc>
          <w:tcPr>
            <w:tcW w:w="5181" w:type="dxa"/>
            <w:tcBorders>
              <w:top w:val="single" w:sz="4" w:space="0" w:color="auto"/>
              <w:left w:val="nil"/>
              <w:bottom w:val="nil"/>
              <w:right w:val="single" w:sz="4" w:space="0" w:color="auto"/>
            </w:tcBorders>
            <w:shd w:val="clear" w:color="auto" w:fill="FFFFFF" w:themeFill="background1"/>
            <w:hideMark/>
          </w:tcPr>
          <w:p w14:paraId="402A36B4" w14:textId="77777777" w:rsidR="00465E35" w:rsidRPr="00D20F03" w:rsidRDefault="00465E35" w:rsidP="00D20F03">
            <w:pPr>
              <w:jc w:val="both"/>
              <w:rPr>
                <w:szCs w:val="24"/>
              </w:rPr>
            </w:pPr>
            <w:r w:rsidRPr="00D20F03">
              <w:rPr>
                <w:szCs w:val="24"/>
              </w:rPr>
              <w:t>Didinimas 10×, tinkami ir dėvintiems akinius</w:t>
            </w:r>
          </w:p>
        </w:tc>
      </w:tr>
      <w:tr w:rsidR="00465E35" w:rsidRPr="00465E35" w14:paraId="340C8BA9" w14:textId="77777777" w:rsidTr="00465E35">
        <w:trPr>
          <w:trHeight w:val="630"/>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02151A75" w14:textId="77777777" w:rsidR="00465E35" w:rsidRPr="00D20F03" w:rsidRDefault="00465E35" w:rsidP="00D20F03">
            <w:pPr>
              <w:jc w:val="center"/>
              <w:rPr>
                <w:szCs w:val="24"/>
              </w:rPr>
            </w:pPr>
            <w:r w:rsidRPr="00D20F03">
              <w:rPr>
                <w:szCs w:val="24"/>
              </w:rPr>
              <w:t>5</w:t>
            </w:r>
          </w:p>
        </w:tc>
        <w:tc>
          <w:tcPr>
            <w:tcW w:w="4314" w:type="dxa"/>
            <w:tcBorders>
              <w:top w:val="single" w:sz="4" w:space="0" w:color="auto"/>
              <w:left w:val="nil"/>
              <w:bottom w:val="nil"/>
              <w:right w:val="single" w:sz="4" w:space="0" w:color="auto"/>
            </w:tcBorders>
            <w:shd w:val="clear" w:color="auto" w:fill="FFFFFF" w:themeFill="background1"/>
            <w:hideMark/>
          </w:tcPr>
          <w:p w14:paraId="7EA499F8" w14:textId="77777777" w:rsidR="00465E35" w:rsidRPr="00D20F03" w:rsidRDefault="00465E35" w:rsidP="00D20F03">
            <w:pPr>
              <w:jc w:val="both"/>
              <w:rPr>
                <w:szCs w:val="24"/>
              </w:rPr>
            </w:pPr>
            <w:r w:rsidRPr="00D20F03">
              <w:rPr>
                <w:szCs w:val="24"/>
              </w:rPr>
              <w:t>Stebėjimo kampas (</w:t>
            </w:r>
            <w:proofErr w:type="spellStart"/>
            <w:r w:rsidRPr="00D20F03">
              <w:rPr>
                <w:szCs w:val="24"/>
              </w:rPr>
              <w:t>binokuliaro</w:t>
            </w:r>
            <w:proofErr w:type="spellEnd"/>
            <w:r w:rsidRPr="00D20F03">
              <w:rPr>
                <w:szCs w:val="24"/>
              </w:rPr>
              <w:t xml:space="preserve"> posvyrio kampas)</w:t>
            </w:r>
          </w:p>
        </w:tc>
        <w:tc>
          <w:tcPr>
            <w:tcW w:w="5181" w:type="dxa"/>
            <w:tcBorders>
              <w:top w:val="single" w:sz="4" w:space="0" w:color="auto"/>
              <w:left w:val="nil"/>
              <w:bottom w:val="nil"/>
              <w:right w:val="single" w:sz="4" w:space="0" w:color="auto"/>
            </w:tcBorders>
            <w:shd w:val="clear" w:color="auto" w:fill="FFFFFF" w:themeFill="background1"/>
            <w:hideMark/>
          </w:tcPr>
          <w:p w14:paraId="0BB3CA64" w14:textId="77777777" w:rsidR="00465E35" w:rsidRPr="00D20F03" w:rsidRDefault="00465E35" w:rsidP="00D20F03">
            <w:pPr>
              <w:jc w:val="both"/>
              <w:rPr>
                <w:szCs w:val="24"/>
              </w:rPr>
            </w:pPr>
            <w:r w:rsidRPr="00D20F03">
              <w:rPr>
                <w:szCs w:val="24"/>
              </w:rPr>
              <w:t>60º ± 15º</w:t>
            </w:r>
          </w:p>
        </w:tc>
      </w:tr>
      <w:tr w:rsidR="00465E35" w:rsidRPr="00465E35" w14:paraId="18AC9A8D" w14:textId="77777777" w:rsidTr="00465E35">
        <w:trPr>
          <w:trHeight w:val="315"/>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6056B287" w14:textId="77777777" w:rsidR="00465E35" w:rsidRPr="00D20F03" w:rsidRDefault="00465E35" w:rsidP="00D20F03">
            <w:pPr>
              <w:jc w:val="center"/>
              <w:rPr>
                <w:szCs w:val="24"/>
              </w:rPr>
            </w:pPr>
            <w:r w:rsidRPr="00D20F03">
              <w:rPr>
                <w:szCs w:val="24"/>
              </w:rPr>
              <w:t>6</w:t>
            </w:r>
          </w:p>
        </w:tc>
        <w:tc>
          <w:tcPr>
            <w:tcW w:w="4314" w:type="dxa"/>
            <w:tcBorders>
              <w:top w:val="single" w:sz="4" w:space="0" w:color="auto"/>
              <w:left w:val="nil"/>
              <w:bottom w:val="nil"/>
              <w:right w:val="single" w:sz="4" w:space="0" w:color="auto"/>
            </w:tcBorders>
            <w:shd w:val="clear" w:color="auto" w:fill="FFFFFF" w:themeFill="background1"/>
            <w:hideMark/>
          </w:tcPr>
          <w:p w14:paraId="790BC09A" w14:textId="77777777" w:rsidR="00465E35" w:rsidRPr="00D20F03" w:rsidRDefault="00465E35" w:rsidP="00D20F03">
            <w:pPr>
              <w:jc w:val="both"/>
              <w:rPr>
                <w:szCs w:val="24"/>
              </w:rPr>
            </w:pPr>
            <w:r w:rsidRPr="00D20F03">
              <w:rPr>
                <w:szCs w:val="24"/>
              </w:rPr>
              <w:t>Atstumas tarp akių keičiamas intervale</w:t>
            </w:r>
          </w:p>
        </w:tc>
        <w:tc>
          <w:tcPr>
            <w:tcW w:w="5181" w:type="dxa"/>
            <w:tcBorders>
              <w:top w:val="single" w:sz="4" w:space="0" w:color="auto"/>
              <w:left w:val="nil"/>
              <w:bottom w:val="nil"/>
              <w:right w:val="single" w:sz="4" w:space="0" w:color="auto"/>
            </w:tcBorders>
            <w:shd w:val="clear" w:color="auto" w:fill="FFFFFF" w:themeFill="background1"/>
            <w:hideMark/>
          </w:tcPr>
          <w:p w14:paraId="52E8D2CC" w14:textId="77777777" w:rsidR="00465E35" w:rsidRPr="00D20F03" w:rsidRDefault="00465E35" w:rsidP="00D20F03">
            <w:pPr>
              <w:jc w:val="both"/>
              <w:rPr>
                <w:szCs w:val="24"/>
              </w:rPr>
            </w:pPr>
            <w:r w:rsidRPr="00D20F03">
              <w:rPr>
                <w:szCs w:val="24"/>
              </w:rPr>
              <w:t>Diapazonas ne siauriau kaip nuo 55 mm iki 75 mm</w:t>
            </w:r>
          </w:p>
        </w:tc>
      </w:tr>
      <w:tr w:rsidR="00465E35" w:rsidRPr="00465E35" w14:paraId="5D7BE60F" w14:textId="77777777" w:rsidTr="00465E35">
        <w:trPr>
          <w:trHeight w:val="630"/>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30B1D696" w14:textId="77777777" w:rsidR="00465E35" w:rsidRPr="00D20F03" w:rsidRDefault="00465E35" w:rsidP="00D20F03">
            <w:pPr>
              <w:jc w:val="center"/>
              <w:rPr>
                <w:szCs w:val="24"/>
              </w:rPr>
            </w:pPr>
            <w:r w:rsidRPr="00D20F03">
              <w:rPr>
                <w:szCs w:val="24"/>
              </w:rPr>
              <w:t>7</w:t>
            </w:r>
          </w:p>
        </w:tc>
        <w:tc>
          <w:tcPr>
            <w:tcW w:w="4314" w:type="dxa"/>
            <w:tcBorders>
              <w:top w:val="single" w:sz="4" w:space="0" w:color="auto"/>
              <w:left w:val="nil"/>
              <w:bottom w:val="nil"/>
              <w:right w:val="single" w:sz="4" w:space="0" w:color="auto"/>
            </w:tcBorders>
            <w:shd w:val="clear" w:color="auto" w:fill="FFFFFF" w:themeFill="background1"/>
            <w:hideMark/>
          </w:tcPr>
          <w:p w14:paraId="3181F749" w14:textId="77777777" w:rsidR="00465E35" w:rsidRPr="00D20F03" w:rsidRDefault="00465E35" w:rsidP="00D20F03">
            <w:pPr>
              <w:jc w:val="both"/>
              <w:rPr>
                <w:szCs w:val="24"/>
              </w:rPr>
            </w:pPr>
            <w:r w:rsidRPr="00D20F03">
              <w:rPr>
                <w:szCs w:val="24"/>
              </w:rPr>
              <w:t>Darbinis atstumas (atstumas nuo objektyvo iki stebimo objekto paviršiaus)</w:t>
            </w:r>
          </w:p>
        </w:tc>
        <w:tc>
          <w:tcPr>
            <w:tcW w:w="5181" w:type="dxa"/>
            <w:tcBorders>
              <w:top w:val="single" w:sz="4" w:space="0" w:color="auto"/>
              <w:left w:val="nil"/>
              <w:bottom w:val="nil"/>
              <w:right w:val="single" w:sz="4" w:space="0" w:color="auto"/>
            </w:tcBorders>
            <w:shd w:val="clear" w:color="auto" w:fill="FFFFFF" w:themeFill="background1"/>
            <w:hideMark/>
          </w:tcPr>
          <w:p w14:paraId="61F8673C" w14:textId="77777777" w:rsidR="00465E35" w:rsidRPr="00D20F03" w:rsidRDefault="00465E35" w:rsidP="00D20F03">
            <w:pPr>
              <w:jc w:val="both"/>
              <w:rPr>
                <w:szCs w:val="24"/>
              </w:rPr>
            </w:pPr>
            <w:r w:rsidRPr="00D20F03">
              <w:rPr>
                <w:szCs w:val="24"/>
              </w:rPr>
              <w:t>Nemažiau kaip 90mm</w:t>
            </w:r>
          </w:p>
        </w:tc>
      </w:tr>
      <w:tr w:rsidR="00465E35" w:rsidRPr="00465E35" w14:paraId="0E2360C2" w14:textId="77777777" w:rsidTr="00465E35">
        <w:trPr>
          <w:trHeight w:val="315"/>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7535C4E2" w14:textId="77777777" w:rsidR="00465E35" w:rsidRPr="00D20F03" w:rsidRDefault="00465E35" w:rsidP="00D20F03">
            <w:pPr>
              <w:jc w:val="center"/>
              <w:rPr>
                <w:szCs w:val="24"/>
              </w:rPr>
            </w:pPr>
            <w:r w:rsidRPr="00D20F03">
              <w:rPr>
                <w:szCs w:val="24"/>
              </w:rPr>
              <w:t>8</w:t>
            </w:r>
          </w:p>
        </w:tc>
        <w:tc>
          <w:tcPr>
            <w:tcW w:w="4314" w:type="dxa"/>
            <w:tcBorders>
              <w:top w:val="single" w:sz="4" w:space="0" w:color="auto"/>
              <w:left w:val="nil"/>
              <w:bottom w:val="nil"/>
              <w:right w:val="single" w:sz="4" w:space="0" w:color="auto"/>
            </w:tcBorders>
            <w:shd w:val="clear" w:color="auto" w:fill="FFFFFF" w:themeFill="background1"/>
            <w:hideMark/>
          </w:tcPr>
          <w:p w14:paraId="2ACF0079" w14:textId="77777777" w:rsidR="00465E35" w:rsidRPr="00D20F03" w:rsidRDefault="00465E35" w:rsidP="00D20F03">
            <w:pPr>
              <w:jc w:val="both"/>
              <w:rPr>
                <w:szCs w:val="24"/>
              </w:rPr>
            </w:pPr>
            <w:r w:rsidRPr="00D20F03">
              <w:rPr>
                <w:szCs w:val="24"/>
              </w:rPr>
              <w:t>Fokusavimo eiga</w:t>
            </w:r>
          </w:p>
        </w:tc>
        <w:tc>
          <w:tcPr>
            <w:tcW w:w="5181" w:type="dxa"/>
            <w:tcBorders>
              <w:top w:val="single" w:sz="4" w:space="0" w:color="auto"/>
              <w:left w:val="nil"/>
              <w:bottom w:val="nil"/>
              <w:right w:val="single" w:sz="4" w:space="0" w:color="auto"/>
            </w:tcBorders>
            <w:shd w:val="clear" w:color="auto" w:fill="FFFFFF" w:themeFill="background1"/>
            <w:hideMark/>
          </w:tcPr>
          <w:p w14:paraId="6251EADC" w14:textId="77777777" w:rsidR="00465E35" w:rsidRPr="00D20F03" w:rsidRDefault="00465E35" w:rsidP="00D20F03">
            <w:pPr>
              <w:jc w:val="both"/>
              <w:rPr>
                <w:szCs w:val="24"/>
              </w:rPr>
            </w:pPr>
            <w:r w:rsidRPr="00D20F03">
              <w:rPr>
                <w:szCs w:val="24"/>
              </w:rPr>
              <w:t>Ne mažiau kaip 75 mm, ne fiksuota</w:t>
            </w:r>
          </w:p>
        </w:tc>
      </w:tr>
      <w:tr w:rsidR="00465E35" w:rsidRPr="00465E35" w14:paraId="68B4CBAB" w14:textId="77777777" w:rsidTr="00465E35">
        <w:trPr>
          <w:trHeight w:val="630"/>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7E43B8D5" w14:textId="77777777" w:rsidR="00465E35" w:rsidRPr="00D20F03" w:rsidRDefault="00465E35" w:rsidP="00D20F03">
            <w:pPr>
              <w:jc w:val="center"/>
              <w:rPr>
                <w:szCs w:val="24"/>
              </w:rPr>
            </w:pPr>
            <w:r w:rsidRPr="00D20F03">
              <w:rPr>
                <w:szCs w:val="24"/>
              </w:rPr>
              <w:t>9</w:t>
            </w:r>
          </w:p>
        </w:tc>
        <w:tc>
          <w:tcPr>
            <w:tcW w:w="4314" w:type="dxa"/>
            <w:tcBorders>
              <w:top w:val="single" w:sz="4" w:space="0" w:color="auto"/>
              <w:left w:val="nil"/>
              <w:bottom w:val="nil"/>
              <w:right w:val="single" w:sz="4" w:space="0" w:color="auto"/>
            </w:tcBorders>
            <w:shd w:val="clear" w:color="auto" w:fill="FFFFFF" w:themeFill="background1"/>
            <w:hideMark/>
          </w:tcPr>
          <w:p w14:paraId="0716B2BA" w14:textId="77777777" w:rsidR="00465E35" w:rsidRPr="00D20F03" w:rsidRDefault="00465E35" w:rsidP="00D20F03">
            <w:pPr>
              <w:jc w:val="both"/>
              <w:rPr>
                <w:szCs w:val="24"/>
              </w:rPr>
            </w:pPr>
            <w:r w:rsidRPr="00D20F03">
              <w:rPr>
                <w:szCs w:val="24"/>
              </w:rPr>
              <w:t>Didinimas tolydžiai keičiamas</w:t>
            </w:r>
          </w:p>
        </w:tc>
        <w:tc>
          <w:tcPr>
            <w:tcW w:w="5181" w:type="dxa"/>
            <w:tcBorders>
              <w:top w:val="single" w:sz="4" w:space="0" w:color="auto"/>
              <w:left w:val="nil"/>
              <w:bottom w:val="nil"/>
              <w:right w:val="single" w:sz="4" w:space="0" w:color="auto"/>
            </w:tcBorders>
            <w:shd w:val="clear" w:color="auto" w:fill="FFFFFF" w:themeFill="background1"/>
            <w:hideMark/>
          </w:tcPr>
          <w:p w14:paraId="0CD33A0D" w14:textId="77777777" w:rsidR="00465E35" w:rsidRPr="00D20F03" w:rsidRDefault="00465E35" w:rsidP="00D20F03">
            <w:pPr>
              <w:jc w:val="both"/>
              <w:rPr>
                <w:szCs w:val="24"/>
              </w:rPr>
            </w:pPr>
            <w:r w:rsidRPr="00D20F03">
              <w:rPr>
                <w:szCs w:val="24"/>
              </w:rPr>
              <w:t>Ne daugiau kaip nuo 8× ir iki ne mažiau kaip 35×</w:t>
            </w:r>
          </w:p>
        </w:tc>
      </w:tr>
      <w:tr w:rsidR="00465E35" w:rsidRPr="00465E35" w14:paraId="3CEE485B" w14:textId="77777777" w:rsidTr="00465E35">
        <w:trPr>
          <w:trHeight w:val="315"/>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7AF644B8" w14:textId="77777777" w:rsidR="00465E35" w:rsidRPr="00D20F03" w:rsidRDefault="00465E35" w:rsidP="00D20F03">
            <w:pPr>
              <w:jc w:val="center"/>
              <w:rPr>
                <w:szCs w:val="24"/>
              </w:rPr>
            </w:pPr>
            <w:r w:rsidRPr="00D20F03">
              <w:rPr>
                <w:szCs w:val="24"/>
              </w:rPr>
              <w:t>10</w:t>
            </w:r>
          </w:p>
        </w:tc>
        <w:tc>
          <w:tcPr>
            <w:tcW w:w="4314" w:type="dxa"/>
            <w:tcBorders>
              <w:top w:val="single" w:sz="4" w:space="0" w:color="auto"/>
              <w:left w:val="nil"/>
              <w:bottom w:val="nil"/>
              <w:right w:val="single" w:sz="4" w:space="0" w:color="auto"/>
            </w:tcBorders>
            <w:shd w:val="clear" w:color="auto" w:fill="FFFFFF" w:themeFill="background1"/>
            <w:hideMark/>
          </w:tcPr>
          <w:p w14:paraId="54B752BC" w14:textId="77777777" w:rsidR="00465E35" w:rsidRPr="00D20F03" w:rsidRDefault="00465E35" w:rsidP="00D20F03">
            <w:pPr>
              <w:jc w:val="both"/>
              <w:rPr>
                <w:szCs w:val="24"/>
              </w:rPr>
            </w:pPr>
            <w:r w:rsidRPr="00D20F03">
              <w:rPr>
                <w:szCs w:val="24"/>
              </w:rPr>
              <w:t>Maksimali skiriamoji geba</w:t>
            </w:r>
          </w:p>
        </w:tc>
        <w:tc>
          <w:tcPr>
            <w:tcW w:w="5181" w:type="dxa"/>
            <w:tcBorders>
              <w:top w:val="single" w:sz="4" w:space="0" w:color="auto"/>
              <w:left w:val="nil"/>
              <w:bottom w:val="nil"/>
              <w:right w:val="single" w:sz="4" w:space="0" w:color="auto"/>
            </w:tcBorders>
            <w:shd w:val="clear" w:color="auto" w:fill="FFFFFF" w:themeFill="background1"/>
            <w:hideMark/>
          </w:tcPr>
          <w:p w14:paraId="17EDD4EF" w14:textId="77777777" w:rsidR="00465E35" w:rsidRPr="00D20F03" w:rsidRDefault="00465E35" w:rsidP="00D20F03">
            <w:pPr>
              <w:jc w:val="both"/>
              <w:rPr>
                <w:szCs w:val="24"/>
              </w:rPr>
            </w:pPr>
            <w:r w:rsidRPr="00D20F03">
              <w:rPr>
                <w:szCs w:val="24"/>
              </w:rPr>
              <w:t>Ne mažiau kaip 170 linijos/mm</w:t>
            </w:r>
          </w:p>
        </w:tc>
      </w:tr>
      <w:tr w:rsidR="00465E35" w:rsidRPr="00465E35" w14:paraId="2418485C" w14:textId="77777777" w:rsidTr="00465E35">
        <w:trPr>
          <w:trHeight w:val="630"/>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1C5AB143" w14:textId="77777777" w:rsidR="00465E35" w:rsidRPr="00D20F03" w:rsidRDefault="00465E35" w:rsidP="00D20F03">
            <w:pPr>
              <w:jc w:val="center"/>
              <w:rPr>
                <w:szCs w:val="24"/>
              </w:rPr>
            </w:pPr>
            <w:r w:rsidRPr="00D20F03">
              <w:rPr>
                <w:szCs w:val="24"/>
              </w:rPr>
              <w:t>11</w:t>
            </w:r>
          </w:p>
        </w:tc>
        <w:tc>
          <w:tcPr>
            <w:tcW w:w="4314" w:type="dxa"/>
            <w:tcBorders>
              <w:top w:val="single" w:sz="4" w:space="0" w:color="auto"/>
              <w:left w:val="nil"/>
              <w:bottom w:val="nil"/>
              <w:right w:val="single" w:sz="4" w:space="0" w:color="auto"/>
            </w:tcBorders>
            <w:shd w:val="clear" w:color="auto" w:fill="FFFFFF" w:themeFill="background1"/>
            <w:hideMark/>
          </w:tcPr>
          <w:p w14:paraId="5E4F27E3" w14:textId="77777777" w:rsidR="00465E35" w:rsidRPr="00D20F03" w:rsidRDefault="00465E35" w:rsidP="00D20F03">
            <w:pPr>
              <w:jc w:val="both"/>
              <w:rPr>
                <w:szCs w:val="24"/>
              </w:rPr>
            </w:pPr>
            <w:r w:rsidRPr="00D20F03">
              <w:rPr>
                <w:szCs w:val="24"/>
              </w:rPr>
              <w:t xml:space="preserve">Maksimali optinės sistemos skaitinė </w:t>
            </w:r>
            <w:proofErr w:type="spellStart"/>
            <w:r w:rsidRPr="00D20F03">
              <w:rPr>
                <w:szCs w:val="24"/>
              </w:rPr>
              <w:t>apertūra</w:t>
            </w:r>
            <w:proofErr w:type="spellEnd"/>
          </w:p>
        </w:tc>
        <w:tc>
          <w:tcPr>
            <w:tcW w:w="5181" w:type="dxa"/>
            <w:tcBorders>
              <w:top w:val="single" w:sz="4" w:space="0" w:color="auto"/>
              <w:left w:val="nil"/>
              <w:bottom w:val="nil"/>
              <w:right w:val="single" w:sz="4" w:space="0" w:color="auto"/>
            </w:tcBorders>
            <w:shd w:val="clear" w:color="auto" w:fill="FFFFFF" w:themeFill="background1"/>
            <w:hideMark/>
          </w:tcPr>
          <w:p w14:paraId="1DBA136C" w14:textId="77777777" w:rsidR="00465E35" w:rsidRPr="00D20F03" w:rsidRDefault="00465E35" w:rsidP="00D20F03">
            <w:pPr>
              <w:jc w:val="both"/>
              <w:rPr>
                <w:szCs w:val="24"/>
              </w:rPr>
            </w:pPr>
            <w:r w:rsidRPr="00D20F03">
              <w:rPr>
                <w:szCs w:val="24"/>
              </w:rPr>
              <w:t>Ne mažiau kaip 0,05</w:t>
            </w:r>
          </w:p>
        </w:tc>
      </w:tr>
      <w:tr w:rsidR="00465E35" w:rsidRPr="00465E35" w14:paraId="6D56336C" w14:textId="77777777" w:rsidTr="00465E35">
        <w:trPr>
          <w:trHeight w:val="630"/>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529CA57F" w14:textId="77777777" w:rsidR="00465E35" w:rsidRPr="00D20F03" w:rsidRDefault="00465E35" w:rsidP="00D20F03">
            <w:pPr>
              <w:jc w:val="center"/>
              <w:rPr>
                <w:szCs w:val="24"/>
              </w:rPr>
            </w:pPr>
            <w:r w:rsidRPr="00D20F03">
              <w:rPr>
                <w:szCs w:val="24"/>
              </w:rPr>
              <w:t>12</w:t>
            </w:r>
          </w:p>
        </w:tc>
        <w:tc>
          <w:tcPr>
            <w:tcW w:w="4314" w:type="dxa"/>
            <w:tcBorders>
              <w:top w:val="single" w:sz="4" w:space="0" w:color="auto"/>
              <w:left w:val="nil"/>
              <w:bottom w:val="nil"/>
              <w:right w:val="single" w:sz="4" w:space="0" w:color="auto"/>
            </w:tcBorders>
            <w:shd w:val="clear" w:color="auto" w:fill="FFFFFF" w:themeFill="background1"/>
            <w:hideMark/>
          </w:tcPr>
          <w:p w14:paraId="5E85DC31" w14:textId="77777777" w:rsidR="00465E35" w:rsidRPr="00D20F03" w:rsidRDefault="00465E35" w:rsidP="00D20F03">
            <w:pPr>
              <w:jc w:val="both"/>
              <w:rPr>
                <w:szCs w:val="24"/>
              </w:rPr>
            </w:pPr>
            <w:r w:rsidRPr="00D20F03">
              <w:rPr>
                <w:szCs w:val="24"/>
              </w:rPr>
              <w:t>Regėjimo lauko diametras be objektyvo</w:t>
            </w:r>
          </w:p>
        </w:tc>
        <w:tc>
          <w:tcPr>
            <w:tcW w:w="5181" w:type="dxa"/>
            <w:tcBorders>
              <w:top w:val="single" w:sz="4" w:space="0" w:color="auto"/>
              <w:left w:val="nil"/>
              <w:bottom w:val="nil"/>
              <w:right w:val="single" w:sz="4" w:space="0" w:color="auto"/>
            </w:tcBorders>
            <w:shd w:val="clear" w:color="auto" w:fill="FFFFFF" w:themeFill="background1"/>
            <w:hideMark/>
          </w:tcPr>
          <w:p w14:paraId="505D2296" w14:textId="77777777" w:rsidR="00465E35" w:rsidRPr="00D20F03" w:rsidRDefault="00465E35" w:rsidP="00D20F03">
            <w:pPr>
              <w:jc w:val="both"/>
              <w:rPr>
                <w:szCs w:val="24"/>
              </w:rPr>
            </w:pPr>
            <w:r w:rsidRPr="00D20F03">
              <w:rPr>
                <w:szCs w:val="24"/>
              </w:rPr>
              <w:t>Diapazonas ne siauriau kaip nuo 6,0 mm iki 25,0 mm</w:t>
            </w:r>
          </w:p>
        </w:tc>
      </w:tr>
      <w:tr w:rsidR="00465E35" w:rsidRPr="00465E35" w14:paraId="245C6D31" w14:textId="77777777" w:rsidTr="00465E35">
        <w:trPr>
          <w:trHeight w:val="1120"/>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1EFF9D30" w14:textId="77777777" w:rsidR="00465E35" w:rsidRPr="00D20F03" w:rsidRDefault="00465E35" w:rsidP="00D20F03">
            <w:pPr>
              <w:jc w:val="center"/>
              <w:rPr>
                <w:szCs w:val="24"/>
              </w:rPr>
            </w:pPr>
            <w:r w:rsidRPr="00D20F03">
              <w:rPr>
                <w:szCs w:val="24"/>
              </w:rPr>
              <w:t>13</w:t>
            </w:r>
          </w:p>
        </w:tc>
        <w:tc>
          <w:tcPr>
            <w:tcW w:w="4314" w:type="dxa"/>
            <w:tcBorders>
              <w:top w:val="single" w:sz="4" w:space="0" w:color="auto"/>
              <w:left w:val="nil"/>
              <w:bottom w:val="nil"/>
              <w:right w:val="single" w:sz="4" w:space="0" w:color="auto"/>
            </w:tcBorders>
            <w:shd w:val="clear" w:color="auto" w:fill="FFFFFF" w:themeFill="background1"/>
            <w:hideMark/>
          </w:tcPr>
          <w:p w14:paraId="4F3E0417" w14:textId="77777777" w:rsidR="00465E35" w:rsidRPr="00D20F03" w:rsidRDefault="00465E35" w:rsidP="00D20F03">
            <w:pPr>
              <w:jc w:val="both"/>
              <w:rPr>
                <w:szCs w:val="24"/>
              </w:rPr>
            </w:pPr>
            <w:r w:rsidRPr="00D20F03">
              <w:rPr>
                <w:szCs w:val="24"/>
              </w:rPr>
              <w:t>LED (šviesos diodų) pašvietimo sistema</w:t>
            </w:r>
          </w:p>
        </w:tc>
        <w:tc>
          <w:tcPr>
            <w:tcW w:w="5181" w:type="dxa"/>
            <w:tcBorders>
              <w:top w:val="single" w:sz="4" w:space="0" w:color="auto"/>
              <w:left w:val="nil"/>
              <w:bottom w:val="nil"/>
              <w:right w:val="single" w:sz="4" w:space="0" w:color="auto"/>
            </w:tcBorders>
            <w:shd w:val="clear" w:color="auto" w:fill="FFFFFF" w:themeFill="background1"/>
            <w:hideMark/>
          </w:tcPr>
          <w:p w14:paraId="192FD567" w14:textId="77777777" w:rsidR="00465E35" w:rsidRPr="00D20F03" w:rsidRDefault="00465E35" w:rsidP="00D20F03">
            <w:pPr>
              <w:jc w:val="both"/>
              <w:rPr>
                <w:szCs w:val="24"/>
              </w:rPr>
            </w:pPr>
            <w:r w:rsidRPr="00D20F03">
              <w:rPr>
                <w:szCs w:val="24"/>
              </w:rPr>
              <w:t>Pašvietimas iš viršaus, iš šono ir iš apačios. Reguliuojamo intensyvumo. Šviesos šaltinio gyvavimo trukmė ne mažiau kaip 25 000 val. darbo. Turi būti įjungimo/intensyvumo reguliavimo mygtukai.</w:t>
            </w:r>
          </w:p>
        </w:tc>
      </w:tr>
      <w:tr w:rsidR="00465E35" w:rsidRPr="00465E35" w14:paraId="3C7E88BF" w14:textId="77777777" w:rsidTr="00465E35">
        <w:trPr>
          <w:trHeight w:val="945"/>
        </w:trPr>
        <w:tc>
          <w:tcPr>
            <w:tcW w:w="57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8D5B5F7" w14:textId="77777777" w:rsidR="00465E35" w:rsidRPr="00D20F03" w:rsidRDefault="00465E35" w:rsidP="00D20F03">
            <w:pPr>
              <w:jc w:val="center"/>
              <w:rPr>
                <w:szCs w:val="24"/>
              </w:rPr>
            </w:pPr>
            <w:r w:rsidRPr="00D20F03">
              <w:rPr>
                <w:szCs w:val="24"/>
              </w:rPr>
              <w:t>14</w:t>
            </w:r>
          </w:p>
        </w:tc>
        <w:tc>
          <w:tcPr>
            <w:tcW w:w="431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09B26AF3" w14:textId="77777777" w:rsidR="00465E35" w:rsidRPr="00D20F03" w:rsidRDefault="00465E35" w:rsidP="00D20F03">
            <w:pPr>
              <w:rPr>
                <w:szCs w:val="24"/>
              </w:rPr>
            </w:pPr>
            <w:r w:rsidRPr="00D20F03">
              <w:rPr>
                <w:szCs w:val="24"/>
              </w:rPr>
              <w:t>Šviesos savybės</w:t>
            </w:r>
          </w:p>
        </w:tc>
        <w:tc>
          <w:tcPr>
            <w:tcW w:w="5181" w:type="dxa"/>
            <w:tcBorders>
              <w:top w:val="single" w:sz="4" w:space="0" w:color="auto"/>
              <w:left w:val="nil"/>
              <w:bottom w:val="nil"/>
              <w:right w:val="single" w:sz="4" w:space="0" w:color="auto"/>
            </w:tcBorders>
            <w:shd w:val="clear" w:color="auto" w:fill="FFFFFF" w:themeFill="background1"/>
            <w:hideMark/>
          </w:tcPr>
          <w:p w14:paraId="1CBD91D2" w14:textId="77777777" w:rsidR="00465E35" w:rsidRPr="00D20F03" w:rsidRDefault="00465E35" w:rsidP="00D20F03">
            <w:pPr>
              <w:jc w:val="both"/>
              <w:rPr>
                <w:szCs w:val="24"/>
              </w:rPr>
            </w:pPr>
            <w:r w:rsidRPr="00D20F03">
              <w:rPr>
                <w:szCs w:val="24"/>
              </w:rPr>
              <w:t>Homogeniška, mėginio apšvietimo iš šono ir iš viršaus šviesos spalvinė temperatūra ne daugiau kaip 6500 ºK.</w:t>
            </w:r>
          </w:p>
        </w:tc>
      </w:tr>
      <w:tr w:rsidR="00465E35" w:rsidRPr="00465E35" w14:paraId="79E74A8A" w14:textId="77777777" w:rsidTr="00465E35">
        <w:trPr>
          <w:trHeight w:val="364"/>
        </w:trPr>
        <w:tc>
          <w:tcPr>
            <w:tcW w:w="57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D50DCA7" w14:textId="77777777" w:rsidR="00465E35" w:rsidRPr="00D20F03" w:rsidRDefault="00465E35" w:rsidP="00D20F03">
            <w:pPr>
              <w:rPr>
                <w:szCs w:val="24"/>
              </w:rPr>
            </w:pPr>
          </w:p>
        </w:tc>
        <w:tc>
          <w:tcPr>
            <w:tcW w:w="431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22DE7A3" w14:textId="77777777" w:rsidR="00465E35" w:rsidRPr="00D20F03" w:rsidRDefault="00465E35" w:rsidP="00D20F03">
            <w:pPr>
              <w:rPr>
                <w:szCs w:val="24"/>
              </w:rPr>
            </w:pPr>
          </w:p>
        </w:tc>
        <w:tc>
          <w:tcPr>
            <w:tcW w:w="5181" w:type="dxa"/>
            <w:tcBorders>
              <w:top w:val="single" w:sz="4" w:space="0" w:color="auto"/>
              <w:left w:val="nil"/>
              <w:bottom w:val="nil"/>
              <w:right w:val="single" w:sz="4" w:space="0" w:color="auto"/>
            </w:tcBorders>
            <w:shd w:val="clear" w:color="auto" w:fill="FFFFFF" w:themeFill="background1"/>
            <w:hideMark/>
          </w:tcPr>
          <w:p w14:paraId="361BFA15" w14:textId="77777777" w:rsidR="00465E35" w:rsidRPr="00D20F03" w:rsidRDefault="00465E35" w:rsidP="00D20F03">
            <w:pPr>
              <w:jc w:val="both"/>
              <w:rPr>
                <w:szCs w:val="24"/>
              </w:rPr>
            </w:pPr>
            <w:r w:rsidRPr="00D20F03">
              <w:rPr>
                <w:szCs w:val="24"/>
              </w:rPr>
              <w:t>Mėginio peršvietimo iš apačios šviesos spalvinė temperatūra ne daugiau kaip 6500 ºK</w:t>
            </w:r>
          </w:p>
        </w:tc>
      </w:tr>
      <w:tr w:rsidR="00465E35" w:rsidRPr="00465E35" w14:paraId="0E97415A" w14:textId="77777777" w:rsidTr="00465E35">
        <w:trPr>
          <w:trHeight w:val="315"/>
        </w:trPr>
        <w:tc>
          <w:tcPr>
            <w:tcW w:w="57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92396B4" w14:textId="77777777" w:rsidR="00465E35" w:rsidRPr="00D20F03" w:rsidRDefault="00465E35" w:rsidP="00D20F03">
            <w:pPr>
              <w:rPr>
                <w:szCs w:val="24"/>
              </w:rPr>
            </w:pPr>
          </w:p>
        </w:tc>
        <w:tc>
          <w:tcPr>
            <w:tcW w:w="431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55959EC" w14:textId="77777777" w:rsidR="00465E35" w:rsidRPr="00D20F03" w:rsidRDefault="00465E35" w:rsidP="00D20F03">
            <w:pPr>
              <w:rPr>
                <w:szCs w:val="24"/>
              </w:rPr>
            </w:pPr>
          </w:p>
        </w:tc>
        <w:tc>
          <w:tcPr>
            <w:tcW w:w="5181" w:type="dxa"/>
            <w:tcBorders>
              <w:top w:val="single" w:sz="4" w:space="0" w:color="auto"/>
              <w:left w:val="nil"/>
              <w:bottom w:val="nil"/>
              <w:right w:val="single" w:sz="4" w:space="0" w:color="auto"/>
            </w:tcBorders>
            <w:shd w:val="clear" w:color="auto" w:fill="FFFFFF" w:themeFill="background1"/>
            <w:hideMark/>
          </w:tcPr>
          <w:p w14:paraId="6FDB871A" w14:textId="77777777" w:rsidR="00465E35" w:rsidRPr="00D20F03" w:rsidRDefault="00465E35" w:rsidP="00D20F03">
            <w:pPr>
              <w:jc w:val="both"/>
              <w:rPr>
                <w:szCs w:val="24"/>
              </w:rPr>
            </w:pPr>
            <w:r w:rsidRPr="00D20F03">
              <w:rPr>
                <w:szCs w:val="24"/>
              </w:rPr>
              <w:t xml:space="preserve">Privalo būti be UV ir </w:t>
            </w:r>
            <w:proofErr w:type="spellStart"/>
            <w:r w:rsidRPr="00D20F03">
              <w:rPr>
                <w:szCs w:val="24"/>
              </w:rPr>
              <w:t>IR</w:t>
            </w:r>
            <w:proofErr w:type="spellEnd"/>
            <w:r w:rsidRPr="00D20F03">
              <w:rPr>
                <w:szCs w:val="24"/>
              </w:rPr>
              <w:t xml:space="preserve"> spinduliavimo. </w:t>
            </w:r>
          </w:p>
        </w:tc>
      </w:tr>
      <w:tr w:rsidR="00465E35" w:rsidRPr="00465E35" w14:paraId="7CC7C5B9" w14:textId="77777777" w:rsidTr="00465E35">
        <w:trPr>
          <w:trHeight w:val="315"/>
        </w:trPr>
        <w:tc>
          <w:tcPr>
            <w:tcW w:w="570" w:type="dxa"/>
            <w:tcBorders>
              <w:top w:val="nil"/>
              <w:left w:val="single" w:sz="4" w:space="0" w:color="auto"/>
              <w:bottom w:val="single" w:sz="4" w:space="0" w:color="auto"/>
              <w:right w:val="single" w:sz="4" w:space="0" w:color="auto"/>
            </w:tcBorders>
            <w:shd w:val="clear" w:color="auto" w:fill="FFFFFF" w:themeFill="background1"/>
            <w:hideMark/>
          </w:tcPr>
          <w:p w14:paraId="5BB2D38A" w14:textId="77777777" w:rsidR="00465E35" w:rsidRPr="00D20F03" w:rsidRDefault="00465E35" w:rsidP="00D20F03">
            <w:pPr>
              <w:jc w:val="center"/>
              <w:rPr>
                <w:szCs w:val="24"/>
              </w:rPr>
            </w:pPr>
            <w:r w:rsidRPr="00D20F03">
              <w:rPr>
                <w:szCs w:val="24"/>
              </w:rPr>
              <w:t>15</w:t>
            </w:r>
          </w:p>
        </w:tc>
        <w:tc>
          <w:tcPr>
            <w:tcW w:w="4314" w:type="dxa"/>
            <w:tcBorders>
              <w:top w:val="nil"/>
              <w:left w:val="nil"/>
              <w:bottom w:val="single" w:sz="4" w:space="0" w:color="auto"/>
              <w:right w:val="single" w:sz="4" w:space="0" w:color="auto"/>
            </w:tcBorders>
            <w:shd w:val="clear" w:color="auto" w:fill="FFFFFF" w:themeFill="background1"/>
            <w:hideMark/>
          </w:tcPr>
          <w:p w14:paraId="766A37A9" w14:textId="77777777" w:rsidR="00465E35" w:rsidRPr="00D20F03" w:rsidRDefault="00465E35" w:rsidP="00D20F03">
            <w:pPr>
              <w:jc w:val="both"/>
              <w:rPr>
                <w:szCs w:val="24"/>
              </w:rPr>
            </w:pPr>
            <w:r w:rsidRPr="00D20F03">
              <w:rPr>
                <w:szCs w:val="24"/>
              </w:rPr>
              <w:t>Elektros srovės šaltinis</w:t>
            </w:r>
          </w:p>
        </w:tc>
        <w:tc>
          <w:tcPr>
            <w:tcW w:w="5181" w:type="dxa"/>
            <w:tcBorders>
              <w:top w:val="single" w:sz="4" w:space="0" w:color="auto"/>
              <w:left w:val="nil"/>
              <w:bottom w:val="single" w:sz="4" w:space="0" w:color="auto"/>
              <w:right w:val="single" w:sz="4" w:space="0" w:color="auto"/>
            </w:tcBorders>
            <w:shd w:val="clear" w:color="auto" w:fill="FFFFFF" w:themeFill="background1"/>
            <w:hideMark/>
          </w:tcPr>
          <w:p w14:paraId="63E64920" w14:textId="77777777" w:rsidR="00465E35" w:rsidRPr="00D20F03" w:rsidRDefault="00465E35" w:rsidP="00D20F03">
            <w:pPr>
              <w:jc w:val="both"/>
              <w:rPr>
                <w:szCs w:val="24"/>
              </w:rPr>
            </w:pPr>
            <w:r w:rsidRPr="00D20F03">
              <w:rPr>
                <w:szCs w:val="24"/>
              </w:rPr>
              <w:t>230 V +/- 10 %, 50 Hz</w:t>
            </w:r>
          </w:p>
        </w:tc>
      </w:tr>
    </w:tbl>
    <w:p w14:paraId="267BDB15" w14:textId="77777777" w:rsidR="00D20F03" w:rsidRPr="00465E35" w:rsidRDefault="00D20F03">
      <w:pPr>
        <w:rPr>
          <w:szCs w:val="24"/>
        </w:rPr>
      </w:pPr>
    </w:p>
    <w:sectPr w:rsidR="00D20F03" w:rsidRPr="00465E35" w:rsidSect="00465E35">
      <w:pgSz w:w="11906" w:h="16838"/>
      <w:pgMar w:top="567" w:right="567" w:bottom="510"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DE"/>
    <w:rsid w:val="00107C7A"/>
    <w:rsid w:val="001B099E"/>
    <w:rsid w:val="001D19DE"/>
    <w:rsid w:val="002D2980"/>
    <w:rsid w:val="00453793"/>
    <w:rsid w:val="00465E35"/>
    <w:rsid w:val="007479D6"/>
    <w:rsid w:val="00A52C44"/>
    <w:rsid w:val="00B37CC5"/>
    <w:rsid w:val="00BC0608"/>
    <w:rsid w:val="00BE2FAA"/>
    <w:rsid w:val="00D20F03"/>
    <w:rsid w:val="00DD05EC"/>
    <w:rsid w:val="00F40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C664"/>
  <w15:chartTrackingRefBased/>
  <w15:docId w15:val="{960CBB49-4EC5-41AB-B3C8-55877D68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99E"/>
  </w:style>
  <w:style w:type="paragraph" w:styleId="Heading1">
    <w:name w:val="heading 1"/>
    <w:basedOn w:val="Normal"/>
    <w:next w:val="Normal"/>
    <w:link w:val="Heading1Char"/>
    <w:uiPriority w:val="9"/>
    <w:qFormat/>
    <w:rsid w:val="001D1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1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9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9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D19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D19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19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19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19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9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19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9D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9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D19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D19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19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19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19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1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9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9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19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19DE"/>
    <w:rPr>
      <w:i/>
      <w:iCs/>
      <w:color w:val="404040" w:themeColor="text1" w:themeTint="BF"/>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1D19DE"/>
    <w:pPr>
      <w:ind w:left="720"/>
      <w:contextualSpacing/>
    </w:pPr>
  </w:style>
  <w:style w:type="character" w:styleId="IntenseEmphasis">
    <w:name w:val="Intense Emphasis"/>
    <w:basedOn w:val="DefaultParagraphFont"/>
    <w:uiPriority w:val="21"/>
    <w:qFormat/>
    <w:rsid w:val="001D19DE"/>
    <w:rPr>
      <w:i/>
      <w:iCs/>
      <w:color w:val="2F5496" w:themeColor="accent1" w:themeShade="BF"/>
    </w:rPr>
  </w:style>
  <w:style w:type="paragraph" w:styleId="IntenseQuote">
    <w:name w:val="Intense Quote"/>
    <w:basedOn w:val="Normal"/>
    <w:next w:val="Normal"/>
    <w:link w:val="IntenseQuoteChar"/>
    <w:uiPriority w:val="30"/>
    <w:qFormat/>
    <w:rsid w:val="001D1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19DE"/>
    <w:rPr>
      <w:i/>
      <w:iCs/>
      <w:color w:val="2F5496" w:themeColor="accent1" w:themeShade="BF"/>
    </w:rPr>
  </w:style>
  <w:style w:type="character" w:styleId="IntenseReference">
    <w:name w:val="Intense Reference"/>
    <w:basedOn w:val="DefaultParagraphFont"/>
    <w:uiPriority w:val="32"/>
    <w:qFormat/>
    <w:rsid w:val="001D19DE"/>
    <w:rPr>
      <w:b/>
      <w:bCs/>
      <w:smallCaps/>
      <w:color w:val="2F5496" w:themeColor="accent1" w:themeShade="BF"/>
      <w:spacing w:val="5"/>
    </w:rPr>
  </w:style>
  <w:style w:type="paragraph" w:customStyle="1" w:styleId="xxmsonormal">
    <w:name w:val="x_xmsonormal"/>
    <w:basedOn w:val="Normal"/>
    <w:rsid w:val="00D20F03"/>
    <w:pPr>
      <w:spacing w:before="100" w:beforeAutospacing="1" w:after="100" w:afterAutospacing="1"/>
    </w:pPr>
    <w:rPr>
      <w:rFonts w:eastAsia="Times New Roman" w:cs="Times New Roman"/>
      <w:kern w:val="0"/>
      <w:szCs w:val="24"/>
      <w:lang w:val="en-GB" w:eastAsia="en-GB"/>
      <w14:ligatures w14:val="none"/>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uiPriority w:val="34"/>
    <w:locked/>
    <w:rsid w:val="00D20F03"/>
  </w:style>
  <w:style w:type="paragraph" w:customStyle="1" w:styleId="Heading">
    <w:name w:val="Heading"/>
    <w:next w:val="Normal"/>
    <w:qFormat/>
    <w:rsid w:val="00D20F03"/>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14:ligatures w14:val="none"/>
    </w:rPr>
  </w:style>
  <w:style w:type="paragraph" w:customStyle="1" w:styleId="Body2">
    <w:name w:val="Body 2"/>
    <w:rsid w:val="00D20F03"/>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character" w:styleId="Hyperlink">
    <w:name w:val="Hyperlink"/>
    <w:rsid w:val="002D2980"/>
    <w:rPr>
      <w:u w:val="single"/>
    </w:rPr>
  </w:style>
  <w:style w:type="character" w:styleId="Strong">
    <w:name w:val="Strong"/>
    <w:basedOn w:val="DefaultParagraphFont"/>
    <w:uiPriority w:val="22"/>
    <w:qFormat/>
    <w:rsid w:val="002D2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367124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Props1.xml><?xml version="1.0" encoding="utf-8"?>
<ds:datastoreItem xmlns:ds="http://schemas.openxmlformats.org/officeDocument/2006/customXml" ds:itemID="{B9D57F1A-C487-4578-BB26-ECCE94836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8E797-CB75-4374-9E24-86C1059617B2}">
  <ds:schemaRefs>
    <ds:schemaRef ds:uri="http://schemas.microsoft.com/sharepoint/v3/contenttype/forms"/>
  </ds:schemaRefs>
</ds:datastoreItem>
</file>

<file path=customXml/itemProps3.xml><?xml version="1.0" encoding="utf-8"?>
<ds:datastoreItem xmlns:ds="http://schemas.openxmlformats.org/officeDocument/2006/customXml" ds:itemID="{0896A962-B09A-452B-A2B3-DD831212095C}">
  <ds:schemaRefs>
    <ds:schemaRef ds:uri="http://www.w3.org/XML/1998/namespace"/>
    <ds:schemaRef ds:uri="http://schemas.microsoft.com/office/2006/documentManagement/types"/>
    <ds:schemaRef ds:uri="f49e6068-bfbb-45b5-a10d-f0dbcc85e324"/>
    <ds:schemaRef ds:uri="http://schemas.openxmlformats.org/package/2006/metadata/core-properties"/>
    <ds:schemaRef ds:uri="http://schemas.microsoft.com/office/infopath/2007/PartnerControls"/>
    <ds:schemaRef ds:uri="http://purl.org/dc/dcmitype/"/>
    <ds:schemaRef ds:uri="http://purl.org/dc/elements/1.1/"/>
    <ds:schemaRef ds:uri="e837caa0-afb7-4aa4-bb78-fe31d9942ac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7677</Words>
  <Characters>4376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Rima Čereškaitė</cp:lastModifiedBy>
  <cp:revision>4</cp:revision>
  <dcterms:created xsi:type="dcterms:W3CDTF">2025-10-23T08:46:00Z</dcterms:created>
  <dcterms:modified xsi:type="dcterms:W3CDTF">2025-10-23T08:49:00Z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