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5E578E90" w14:textId="0C8C59C8" w:rsidR="005F13F0" w:rsidRPr="002F7870" w:rsidRDefault="006D69A3" w:rsidP="001912E2">
          <w:pPr>
            <w:spacing w:after="120" w:line="240" w:lineRule="auto"/>
            <w:ind w:left="567" w:firstLine="0"/>
            <w:contextualSpacing/>
            <w:jc w:val="center"/>
            <w:rPr>
              <w:rFonts w:cstheme="minorHAnsi"/>
              <w:b/>
              <w:bCs/>
              <w:sz w:val="28"/>
              <w:szCs w:val="28"/>
            </w:rPr>
          </w:pPr>
          <w:r w:rsidRPr="002F7870">
            <w:rPr>
              <w:rFonts w:cstheme="minorHAnsi"/>
              <w:b/>
              <w:bCs/>
              <w:sz w:val="28"/>
              <w:szCs w:val="28"/>
            </w:rPr>
            <w:t>LIETUVOS ISTORIJOS INSTITUTAS</w:t>
          </w:r>
        </w:p>
        <w:p w14:paraId="0CE733B5" w14:textId="3E3DAFF3" w:rsidR="00C32E53" w:rsidRPr="002F7870" w:rsidRDefault="00644DC8" w:rsidP="001912E2">
          <w:pPr>
            <w:spacing w:after="120" w:line="240" w:lineRule="auto"/>
            <w:ind w:left="567" w:firstLine="0"/>
            <w:contextualSpacing/>
            <w:jc w:val="center"/>
            <w:rPr>
              <w:rFonts w:cstheme="minorHAnsi"/>
              <w:sz w:val="28"/>
              <w:szCs w:val="28"/>
            </w:rPr>
          </w:pPr>
          <w:r w:rsidRPr="002F7870">
            <w:rPr>
              <w:rFonts w:cstheme="minorHAnsi"/>
              <w:sz w:val="28"/>
              <w:szCs w:val="28"/>
            </w:rPr>
            <w:t>Tilto g. 17, Vilnius, įm. k. 111955361</w:t>
          </w:r>
        </w:p>
        <w:p w14:paraId="46315E48" w14:textId="77777777" w:rsidR="00C32E53" w:rsidRPr="002F7870" w:rsidRDefault="00C32E53" w:rsidP="007334EA">
          <w:pPr>
            <w:spacing w:after="120"/>
            <w:ind w:left="567" w:firstLine="0"/>
            <w:contextualSpacing/>
            <w:jc w:val="center"/>
            <w:rPr>
              <w:rFonts w:ascii="Arial" w:hAnsi="Arial" w:cs="Arial"/>
            </w:rPr>
          </w:pPr>
        </w:p>
        <w:p w14:paraId="4B92F888" w14:textId="77777777" w:rsidR="00C32E53" w:rsidRPr="002F7870" w:rsidRDefault="00C32E53" w:rsidP="007334EA">
          <w:pPr>
            <w:spacing w:after="120"/>
            <w:ind w:left="567" w:firstLine="0"/>
            <w:contextualSpacing/>
            <w:jc w:val="center"/>
            <w:rPr>
              <w:rFonts w:ascii="Arial" w:hAnsi="Arial" w:cs="Arial"/>
            </w:rPr>
          </w:pPr>
        </w:p>
        <w:p w14:paraId="47B8E29B" w14:textId="1ADA2B87" w:rsidR="00D526C8" w:rsidRPr="002F7870" w:rsidRDefault="00D526C8" w:rsidP="007334EA">
          <w:pPr>
            <w:spacing w:after="120"/>
            <w:ind w:left="567" w:firstLine="0"/>
            <w:contextualSpacing/>
            <w:jc w:val="center"/>
            <w:rPr>
              <w:rFonts w:ascii="Arial" w:hAnsi="Arial" w:cs="Arial"/>
            </w:rPr>
          </w:pPr>
        </w:p>
        <w:p w14:paraId="47EF0C37" w14:textId="19126F9D" w:rsidR="00D526C8" w:rsidRPr="002F7870" w:rsidRDefault="00D526C8" w:rsidP="007334EA">
          <w:pPr>
            <w:spacing w:after="120"/>
            <w:ind w:left="567" w:firstLine="0"/>
            <w:contextualSpacing/>
            <w:jc w:val="center"/>
            <w:rPr>
              <w:rFonts w:cstheme="minorHAnsi"/>
              <w:sz w:val="28"/>
              <w:szCs w:val="28"/>
            </w:rPr>
          </w:pPr>
        </w:p>
        <w:p w14:paraId="7350A7E2" w14:textId="78457EBC" w:rsidR="00D526C8" w:rsidRPr="002F7870" w:rsidRDefault="00D526C8" w:rsidP="007334EA">
          <w:pPr>
            <w:spacing w:after="120"/>
            <w:ind w:left="567" w:firstLine="0"/>
            <w:contextualSpacing/>
            <w:jc w:val="center"/>
            <w:rPr>
              <w:rFonts w:cstheme="minorHAnsi"/>
              <w:sz w:val="28"/>
              <w:szCs w:val="28"/>
            </w:rPr>
          </w:pPr>
        </w:p>
        <w:p w14:paraId="1D1BF965" w14:textId="1EDD9F4E" w:rsidR="00D526C8" w:rsidRPr="002F7870" w:rsidRDefault="00C006CB" w:rsidP="001A2892">
          <w:pPr>
            <w:spacing w:after="120" w:line="240" w:lineRule="auto"/>
            <w:ind w:left="567" w:firstLine="0"/>
            <w:contextualSpacing/>
            <w:jc w:val="center"/>
            <w:rPr>
              <w:rFonts w:cstheme="minorHAnsi"/>
              <w:b/>
              <w:bCs/>
              <w:sz w:val="28"/>
              <w:szCs w:val="28"/>
            </w:rPr>
          </w:pPr>
          <w:r w:rsidRPr="002F7870">
            <w:rPr>
              <w:rFonts w:cstheme="minorHAnsi"/>
              <w:b/>
              <w:bCs/>
              <w:sz w:val="28"/>
              <w:szCs w:val="28"/>
            </w:rPr>
            <w:t xml:space="preserve">MAŽOS VERTĖS </w:t>
          </w:r>
          <w:r w:rsidR="00D526C8" w:rsidRPr="002F7870">
            <w:rPr>
              <w:rFonts w:cstheme="minorHAnsi"/>
              <w:b/>
              <w:bCs/>
              <w:sz w:val="28"/>
              <w:szCs w:val="28"/>
            </w:rPr>
            <w:t>VIEŠOJO PIRKIMO „</w:t>
          </w:r>
          <w:r w:rsidR="002F7870" w:rsidRPr="002F7870">
            <w:rPr>
              <w:rFonts w:cstheme="minorHAnsi"/>
              <w:b/>
              <w:bCs/>
              <w:sz w:val="28"/>
              <w:szCs w:val="28"/>
            </w:rPr>
            <w:t>AKUSTINĖS KABINOS</w:t>
          </w:r>
          <w:r w:rsidR="00D526C8" w:rsidRPr="002F7870">
            <w:rPr>
              <w:rFonts w:cstheme="minorHAnsi"/>
              <w:b/>
              <w:bCs/>
              <w:sz w:val="28"/>
              <w:szCs w:val="28"/>
            </w:rPr>
            <w:t>“</w:t>
          </w:r>
        </w:p>
        <w:p w14:paraId="18ACC6AD" w14:textId="1A12942A" w:rsidR="00D526C8" w:rsidRPr="002F7870" w:rsidRDefault="00DF1318" w:rsidP="001A2892">
          <w:pPr>
            <w:spacing w:after="120" w:line="240" w:lineRule="auto"/>
            <w:ind w:left="567" w:firstLine="0"/>
            <w:contextualSpacing/>
            <w:jc w:val="center"/>
            <w:rPr>
              <w:rFonts w:cstheme="minorHAnsi"/>
              <w:b/>
              <w:bCs/>
              <w:sz w:val="28"/>
              <w:szCs w:val="28"/>
            </w:rPr>
          </w:pPr>
          <w:r w:rsidRPr="002F7870">
            <w:rPr>
              <w:rFonts w:cstheme="minorHAnsi"/>
              <w:b/>
              <w:bCs/>
              <w:sz w:val="28"/>
              <w:szCs w:val="28"/>
            </w:rPr>
            <w:t>SKELBIAM</w:t>
          </w:r>
          <w:r w:rsidR="0019623B" w:rsidRPr="002F7870">
            <w:rPr>
              <w:rFonts w:cstheme="minorHAnsi"/>
              <w:b/>
              <w:bCs/>
              <w:sz w:val="28"/>
              <w:szCs w:val="28"/>
            </w:rPr>
            <w:t>OS APKLAUSOS</w:t>
          </w:r>
          <w:r w:rsidR="00D526C8" w:rsidRPr="002F7870">
            <w:rPr>
              <w:rFonts w:cstheme="minorHAnsi"/>
              <w:b/>
              <w:bCs/>
              <w:sz w:val="28"/>
              <w:szCs w:val="28"/>
            </w:rPr>
            <w:t xml:space="preserve"> </w:t>
          </w:r>
          <w:r w:rsidR="00E861F5" w:rsidRPr="002F7870">
            <w:rPr>
              <w:rFonts w:cstheme="minorHAnsi"/>
              <w:b/>
              <w:bCs/>
              <w:sz w:val="28"/>
              <w:szCs w:val="28"/>
            </w:rPr>
            <w:t xml:space="preserve">SPECIALIOSIOS </w:t>
          </w:r>
          <w:r w:rsidR="00D526C8" w:rsidRPr="002F7870">
            <w:rPr>
              <w:rFonts w:cstheme="minorHAnsi"/>
              <w:b/>
              <w:bCs/>
              <w:sz w:val="28"/>
              <w:szCs w:val="28"/>
            </w:rPr>
            <w:t>SĄLYGOS</w:t>
          </w:r>
          <w:r w:rsidR="00110582" w:rsidRPr="002F7870">
            <w:rPr>
              <w:rFonts w:cstheme="minorHAnsi"/>
              <w:b/>
              <w:bCs/>
              <w:sz w:val="28"/>
              <w:szCs w:val="28"/>
            </w:rPr>
            <w:t xml:space="preserve"> </w:t>
          </w:r>
        </w:p>
        <w:p w14:paraId="517C01D9" w14:textId="0F2FB371" w:rsidR="001C24BC" w:rsidRDefault="00D53BF4" w:rsidP="001A2892">
          <w:pPr>
            <w:spacing w:after="120" w:line="240" w:lineRule="auto"/>
            <w:ind w:left="567" w:firstLine="0"/>
            <w:contextualSpacing/>
            <w:jc w:val="center"/>
            <w:rPr>
              <w:rFonts w:ascii="Arial" w:hAnsi="Arial" w:cs="Arial"/>
            </w:rPr>
          </w:pPr>
          <w:r w:rsidRPr="002F7870">
            <w:rPr>
              <w:rFonts w:cstheme="minorHAnsi"/>
              <w:b/>
              <w:bCs/>
              <w:sz w:val="28"/>
              <w:szCs w:val="28"/>
            </w:rPr>
            <w:t>V</w:t>
          </w:r>
          <w:r w:rsidR="00755F3B" w:rsidRPr="002F7870">
            <w:rPr>
              <w:rFonts w:cstheme="minorHAnsi"/>
              <w:b/>
              <w:bCs/>
              <w:sz w:val="28"/>
              <w:szCs w:val="28"/>
            </w:rPr>
            <w:t>ersija</w:t>
          </w:r>
          <w:r w:rsidRPr="002F7870">
            <w:rPr>
              <w:rFonts w:cstheme="minorHAnsi"/>
              <w:b/>
              <w:bCs/>
              <w:sz w:val="28"/>
              <w:szCs w:val="28"/>
            </w:rPr>
            <w:t xml:space="preserve"> Nr. </w:t>
          </w:r>
          <w:r w:rsidR="002F7870" w:rsidRPr="002F7870">
            <w:rPr>
              <w:rFonts w:cstheme="minorHAnsi"/>
              <w:b/>
              <w:bCs/>
              <w:sz w:val="28"/>
              <w:szCs w:val="28"/>
            </w:rPr>
            <w:t>1</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B3DF261" w14:textId="1A453BCE" w:rsidR="00F64D41" w:rsidRDefault="00173FBA">
              <w:pPr>
                <w:pStyle w:val="TOC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11515551" w:history="1">
                <w:r w:rsidR="00F64D41" w:rsidRPr="00CC1032">
                  <w:rPr>
                    <w:rStyle w:val="Hyperlink"/>
                    <w:rFonts w:cstheme="minorHAnsi"/>
                    <w:noProof/>
                  </w:rPr>
                  <w:t>1.</w:t>
                </w:r>
                <w:r w:rsidR="00F64D41">
                  <w:rPr>
                    <w:noProof/>
                    <w:kern w:val="2"/>
                    <w:sz w:val="24"/>
                    <w:szCs w:val="24"/>
                    <w14:ligatures w14:val="standardContextual"/>
                  </w:rPr>
                  <w:tab/>
                </w:r>
                <w:r w:rsidR="00F64D41" w:rsidRPr="00CC1032">
                  <w:rPr>
                    <w:rStyle w:val="Hyperlink"/>
                    <w:rFonts w:cstheme="minorHAnsi"/>
                    <w:noProof/>
                  </w:rPr>
                  <w:t>Bendra informacija</w:t>
                </w:r>
                <w:r w:rsidR="00F64D41">
                  <w:rPr>
                    <w:noProof/>
                    <w:webHidden/>
                  </w:rPr>
                  <w:tab/>
                </w:r>
                <w:r w:rsidR="00F64D41">
                  <w:rPr>
                    <w:noProof/>
                    <w:webHidden/>
                  </w:rPr>
                  <w:fldChar w:fldCharType="begin"/>
                </w:r>
                <w:r w:rsidR="00F64D41">
                  <w:rPr>
                    <w:noProof/>
                    <w:webHidden/>
                  </w:rPr>
                  <w:instrText xml:space="preserve"> PAGEREF _Toc211515551 \h </w:instrText>
                </w:r>
                <w:r w:rsidR="00F64D41">
                  <w:rPr>
                    <w:noProof/>
                    <w:webHidden/>
                  </w:rPr>
                </w:r>
                <w:r w:rsidR="00F64D41">
                  <w:rPr>
                    <w:noProof/>
                    <w:webHidden/>
                  </w:rPr>
                  <w:fldChar w:fldCharType="separate"/>
                </w:r>
                <w:r w:rsidR="00F64D41">
                  <w:rPr>
                    <w:noProof/>
                    <w:webHidden/>
                  </w:rPr>
                  <w:t>0</w:t>
                </w:r>
                <w:r w:rsidR="00F64D41">
                  <w:rPr>
                    <w:noProof/>
                    <w:webHidden/>
                  </w:rPr>
                  <w:fldChar w:fldCharType="end"/>
                </w:r>
              </w:hyperlink>
            </w:p>
            <w:p w14:paraId="42885AA4" w14:textId="359413F0" w:rsidR="00F64D41" w:rsidRDefault="00F64D41">
              <w:pPr>
                <w:pStyle w:val="TOC1"/>
                <w:rPr>
                  <w:noProof/>
                  <w:kern w:val="2"/>
                  <w:sz w:val="24"/>
                  <w:szCs w:val="24"/>
                  <w14:ligatures w14:val="standardContextual"/>
                </w:rPr>
              </w:pPr>
              <w:hyperlink w:anchor="_Toc211515552" w:history="1">
                <w:r w:rsidRPr="00CC1032">
                  <w:rPr>
                    <w:rStyle w:val="Hyperlink"/>
                    <w:rFonts w:eastAsia="Calibri" w:cstheme="minorHAnsi"/>
                    <w:noProof/>
                  </w:rPr>
                  <w:t>2.</w:t>
                </w:r>
                <w:r>
                  <w:rPr>
                    <w:noProof/>
                    <w:kern w:val="2"/>
                    <w:sz w:val="24"/>
                    <w:szCs w:val="24"/>
                    <w14:ligatures w14:val="standardContextual"/>
                  </w:rPr>
                  <w:tab/>
                </w:r>
                <w:r w:rsidRPr="00CC1032">
                  <w:rPr>
                    <w:rStyle w:val="Hyperlink"/>
                    <w:rFonts w:cstheme="minorHAnsi"/>
                    <w:noProof/>
                  </w:rPr>
                  <w:t>Pirkimo objektas</w:t>
                </w:r>
                <w:r>
                  <w:rPr>
                    <w:noProof/>
                    <w:webHidden/>
                  </w:rPr>
                  <w:tab/>
                </w:r>
                <w:r>
                  <w:rPr>
                    <w:noProof/>
                    <w:webHidden/>
                  </w:rPr>
                  <w:fldChar w:fldCharType="begin"/>
                </w:r>
                <w:r>
                  <w:rPr>
                    <w:noProof/>
                    <w:webHidden/>
                  </w:rPr>
                  <w:instrText xml:space="preserve"> PAGEREF _Toc211515552 \h </w:instrText>
                </w:r>
                <w:r>
                  <w:rPr>
                    <w:noProof/>
                    <w:webHidden/>
                  </w:rPr>
                </w:r>
                <w:r>
                  <w:rPr>
                    <w:noProof/>
                    <w:webHidden/>
                  </w:rPr>
                  <w:fldChar w:fldCharType="separate"/>
                </w:r>
                <w:r>
                  <w:rPr>
                    <w:noProof/>
                    <w:webHidden/>
                  </w:rPr>
                  <w:t>0</w:t>
                </w:r>
                <w:r>
                  <w:rPr>
                    <w:noProof/>
                    <w:webHidden/>
                  </w:rPr>
                  <w:fldChar w:fldCharType="end"/>
                </w:r>
              </w:hyperlink>
            </w:p>
            <w:p w14:paraId="040A1289" w14:textId="4C672736" w:rsidR="00F64D41" w:rsidRDefault="00F64D41">
              <w:pPr>
                <w:pStyle w:val="TOC1"/>
                <w:rPr>
                  <w:noProof/>
                  <w:kern w:val="2"/>
                  <w:sz w:val="24"/>
                  <w:szCs w:val="24"/>
                  <w14:ligatures w14:val="standardContextual"/>
                </w:rPr>
              </w:pPr>
              <w:hyperlink w:anchor="_Toc211515553" w:history="1">
                <w:r w:rsidRPr="00CC1032">
                  <w:rPr>
                    <w:rStyle w:val="Hyperlink"/>
                    <w:rFonts w:eastAsia="Calibri" w:cstheme="minorHAnsi"/>
                    <w:noProof/>
                  </w:rPr>
                  <w:t>3.</w:t>
                </w:r>
                <w:r>
                  <w:rPr>
                    <w:noProof/>
                    <w:kern w:val="2"/>
                    <w:sz w:val="24"/>
                    <w:szCs w:val="24"/>
                    <w14:ligatures w14:val="standardContextual"/>
                  </w:rPr>
                  <w:tab/>
                </w:r>
                <w:r w:rsidRPr="00CC1032">
                  <w:rPr>
                    <w:rStyle w:val="Hyperlink"/>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_Toc211515553 \h </w:instrText>
                </w:r>
                <w:r>
                  <w:rPr>
                    <w:noProof/>
                    <w:webHidden/>
                  </w:rPr>
                </w:r>
                <w:r>
                  <w:rPr>
                    <w:noProof/>
                    <w:webHidden/>
                  </w:rPr>
                  <w:fldChar w:fldCharType="separate"/>
                </w:r>
                <w:r>
                  <w:rPr>
                    <w:noProof/>
                    <w:webHidden/>
                  </w:rPr>
                  <w:t>0</w:t>
                </w:r>
                <w:r>
                  <w:rPr>
                    <w:noProof/>
                    <w:webHidden/>
                  </w:rPr>
                  <w:fldChar w:fldCharType="end"/>
                </w:r>
              </w:hyperlink>
            </w:p>
            <w:p w14:paraId="1175B3CA" w14:textId="4E50A342" w:rsidR="00F64D41" w:rsidRDefault="00F64D41">
              <w:pPr>
                <w:pStyle w:val="TOC1"/>
                <w:rPr>
                  <w:noProof/>
                  <w:kern w:val="2"/>
                  <w:sz w:val="24"/>
                  <w:szCs w:val="24"/>
                  <w14:ligatures w14:val="standardContextual"/>
                </w:rPr>
              </w:pPr>
              <w:hyperlink w:anchor="_Toc211515554" w:history="1">
                <w:r w:rsidRPr="00CC1032">
                  <w:rPr>
                    <w:rStyle w:val="Hyperlink"/>
                    <w:rFonts w:eastAsia="Calibri" w:cstheme="minorHAnsi"/>
                    <w:noProof/>
                  </w:rPr>
                  <w:t>4.</w:t>
                </w:r>
                <w:r>
                  <w:rPr>
                    <w:noProof/>
                    <w:kern w:val="2"/>
                    <w:sz w:val="24"/>
                    <w:szCs w:val="24"/>
                    <w14:ligatures w14:val="standardContextual"/>
                  </w:rPr>
                  <w:tab/>
                </w:r>
                <w:r w:rsidRPr="00CC1032">
                  <w:rPr>
                    <w:rStyle w:val="Hyperlink"/>
                    <w:rFonts w:cstheme="minorHAnsi"/>
                    <w:noProof/>
                  </w:rPr>
                  <w:t>Reikalavimai, susiję su nacionaliniu saugumu</w:t>
                </w:r>
                <w:r>
                  <w:rPr>
                    <w:noProof/>
                    <w:webHidden/>
                  </w:rPr>
                  <w:tab/>
                </w:r>
                <w:r>
                  <w:rPr>
                    <w:noProof/>
                    <w:webHidden/>
                  </w:rPr>
                  <w:fldChar w:fldCharType="begin"/>
                </w:r>
                <w:r>
                  <w:rPr>
                    <w:noProof/>
                    <w:webHidden/>
                  </w:rPr>
                  <w:instrText xml:space="preserve"> PAGEREF _Toc211515554 \h </w:instrText>
                </w:r>
                <w:r>
                  <w:rPr>
                    <w:noProof/>
                    <w:webHidden/>
                  </w:rPr>
                </w:r>
                <w:r>
                  <w:rPr>
                    <w:noProof/>
                    <w:webHidden/>
                  </w:rPr>
                  <w:fldChar w:fldCharType="separate"/>
                </w:r>
                <w:r>
                  <w:rPr>
                    <w:noProof/>
                    <w:webHidden/>
                  </w:rPr>
                  <w:t>1</w:t>
                </w:r>
                <w:r>
                  <w:rPr>
                    <w:noProof/>
                    <w:webHidden/>
                  </w:rPr>
                  <w:fldChar w:fldCharType="end"/>
                </w:r>
              </w:hyperlink>
            </w:p>
            <w:p w14:paraId="6B7F11B0" w14:textId="750CC8A1" w:rsidR="00F64D41" w:rsidRDefault="00F64D41">
              <w:pPr>
                <w:pStyle w:val="TOC1"/>
                <w:rPr>
                  <w:noProof/>
                  <w:kern w:val="2"/>
                  <w:sz w:val="24"/>
                  <w:szCs w:val="24"/>
                  <w14:ligatures w14:val="standardContextual"/>
                </w:rPr>
              </w:pPr>
              <w:hyperlink w:anchor="_Toc211515555" w:history="1">
                <w:r w:rsidRPr="00CC1032">
                  <w:rPr>
                    <w:rStyle w:val="Hyperlink"/>
                    <w:rFonts w:eastAsia="Calibri" w:cstheme="minorHAnsi"/>
                    <w:noProof/>
                  </w:rPr>
                  <w:t>5.</w:t>
                </w:r>
                <w:r>
                  <w:rPr>
                    <w:noProof/>
                    <w:kern w:val="2"/>
                    <w:sz w:val="24"/>
                    <w:szCs w:val="24"/>
                    <w14:ligatures w14:val="standardContextual"/>
                  </w:rPr>
                  <w:tab/>
                </w:r>
                <w:r w:rsidRPr="00CC1032">
                  <w:rPr>
                    <w:rStyle w:val="Hyperlink"/>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_Toc211515555 \h </w:instrText>
                </w:r>
                <w:r>
                  <w:rPr>
                    <w:noProof/>
                    <w:webHidden/>
                  </w:rPr>
                </w:r>
                <w:r>
                  <w:rPr>
                    <w:noProof/>
                    <w:webHidden/>
                  </w:rPr>
                  <w:fldChar w:fldCharType="separate"/>
                </w:r>
                <w:r>
                  <w:rPr>
                    <w:noProof/>
                    <w:webHidden/>
                  </w:rPr>
                  <w:t>1</w:t>
                </w:r>
                <w:r>
                  <w:rPr>
                    <w:noProof/>
                    <w:webHidden/>
                  </w:rPr>
                  <w:fldChar w:fldCharType="end"/>
                </w:r>
              </w:hyperlink>
            </w:p>
            <w:p w14:paraId="04D68DD1" w14:textId="0834CA24" w:rsidR="00F64D41" w:rsidRDefault="00F64D41">
              <w:pPr>
                <w:pStyle w:val="TOC1"/>
                <w:rPr>
                  <w:noProof/>
                  <w:kern w:val="2"/>
                  <w:sz w:val="24"/>
                  <w:szCs w:val="24"/>
                  <w14:ligatures w14:val="standardContextual"/>
                </w:rPr>
              </w:pPr>
              <w:hyperlink w:anchor="_Toc211515556" w:history="1">
                <w:r w:rsidRPr="00CC1032">
                  <w:rPr>
                    <w:rStyle w:val="Hyperlink"/>
                    <w:rFonts w:cstheme="minorHAnsi"/>
                    <w:noProof/>
                  </w:rPr>
                  <w:t>6. Pasiūlymo galiojimo užtikrinimas</w:t>
                </w:r>
                <w:r>
                  <w:rPr>
                    <w:noProof/>
                    <w:webHidden/>
                  </w:rPr>
                  <w:tab/>
                </w:r>
                <w:r>
                  <w:rPr>
                    <w:noProof/>
                    <w:webHidden/>
                  </w:rPr>
                  <w:fldChar w:fldCharType="begin"/>
                </w:r>
                <w:r>
                  <w:rPr>
                    <w:noProof/>
                    <w:webHidden/>
                  </w:rPr>
                  <w:instrText xml:space="preserve"> PAGEREF _Toc211515556 \h </w:instrText>
                </w:r>
                <w:r>
                  <w:rPr>
                    <w:noProof/>
                    <w:webHidden/>
                  </w:rPr>
                </w:r>
                <w:r>
                  <w:rPr>
                    <w:noProof/>
                    <w:webHidden/>
                  </w:rPr>
                  <w:fldChar w:fldCharType="separate"/>
                </w:r>
                <w:r>
                  <w:rPr>
                    <w:noProof/>
                    <w:webHidden/>
                  </w:rPr>
                  <w:t>1</w:t>
                </w:r>
                <w:r>
                  <w:rPr>
                    <w:noProof/>
                    <w:webHidden/>
                  </w:rPr>
                  <w:fldChar w:fldCharType="end"/>
                </w:r>
              </w:hyperlink>
            </w:p>
            <w:p w14:paraId="360B4E96" w14:textId="3E416922" w:rsidR="00F64D41" w:rsidRDefault="00F64D41">
              <w:pPr>
                <w:pStyle w:val="TOC1"/>
                <w:rPr>
                  <w:noProof/>
                  <w:kern w:val="2"/>
                  <w:sz w:val="24"/>
                  <w:szCs w:val="24"/>
                  <w14:ligatures w14:val="standardContextual"/>
                </w:rPr>
              </w:pPr>
              <w:hyperlink w:anchor="_Toc211515557" w:history="1">
                <w:r w:rsidRPr="00CC1032">
                  <w:rPr>
                    <w:rStyle w:val="Hyperlink"/>
                    <w:rFonts w:ascii="Arial" w:hAnsi="Arial" w:cs="Arial"/>
                    <w:noProof/>
                  </w:rPr>
                  <w:t>7.</w:t>
                </w:r>
                <w:r>
                  <w:rPr>
                    <w:noProof/>
                    <w:kern w:val="2"/>
                    <w:sz w:val="24"/>
                    <w:szCs w:val="24"/>
                    <w14:ligatures w14:val="standardContextual"/>
                  </w:rPr>
                  <w:tab/>
                </w:r>
                <w:r w:rsidRPr="00CC1032">
                  <w:rPr>
                    <w:rStyle w:val="Hyperlink"/>
                    <w:rFonts w:cstheme="minorHAnsi"/>
                    <w:noProof/>
                  </w:rPr>
                  <w:t>Pasiūlymų vertinimas</w:t>
                </w:r>
                <w:r>
                  <w:rPr>
                    <w:noProof/>
                    <w:webHidden/>
                  </w:rPr>
                  <w:tab/>
                </w:r>
                <w:r>
                  <w:rPr>
                    <w:noProof/>
                    <w:webHidden/>
                  </w:rPr>
                  <w:fldChar w:fldCharType="begin"/>
                </w:r>
                <w:r>
                  <w:rPr>
                    <w:noProof/>
                    <w:webHidden/>
                  </w:rPr>
                  <w:instrText xml:space="preserve"> PAGEREF _Toc211515557 \h </w:instrText>
                </w:r>
                <w:r>
                  <w:rPr>
                    <w:noProof/>
                    <w:webHidden/>
                  </w:rPr>
                </w:r>
                <w:r>
                  <w:rPr>
                    <w:noProof/>
                    <w:webHidden/>
                  </w:rPr>
                  <w:fldChar w:fldCharType="separate"/>
                </w:r>
                <w:r>
                  <w:rPr>
                    <w:noProof/>
                    <w:webHidden/>
                  </w:rPr>
                  <w:t>2</w:t>
                </w:r>
                <w:r>
                  <w:rPr>
                    <w:noProof/>
                    <w:webHidden/>
                  </w:rPr>
                  <w:fldChar w:fldCharType="end"/>
                </w:r>
              </w:hyperlink>
            </w:p>
            <w:p w14:paraId="6AD2AB27" w14:textId="1C461168" w:rsidR="00F64D41" w:rsidRDefault="00F64D41">
              <w:pPr>
                <w:pStyle w:val="TOC1"/>
                <w:rPr>
                  <w:noProof/>
                  <w:kern w:val="2"/>
                  <w:sz w:val="24"/>
                  <w:szCs w:val="24"/>
                  <w14:ligatures w14:val="standardContextual"/>
                </w:rPr>
              </w:pPr>
              <w:hyperlink w:anchor="_Toc211515558" w:history="1">
                <w:r w:rsidRPr="00CC1032">
                  <w:rPr>
                    <w:rStyle w:val="Hyperlink"/>
                    <w:rFonts w:cstheme="minorHAnsi"/>
                    <w:noProof/>
                  </w:rPr>
                  <w:t>8. Sutarties sudarymas</w:t>
                </w:r>
                <w:r>
                  <w:rPr>
                    <w:noProof/>
                    <w:webHidden/>
                  </w:rPr>
                  <w:tab/>
                </w:r>
                <w:r>
                  <w:rPr>
                    <w:noProof/>
                    <w:webHidden/>
                  </w:rPr>
                  <w:fldChar w:fldCharType="begin"/>
                </w:r>
                <w:r>
                  <w:rPr>
                    <w:noProof/>
                    <w:webHidden/>
                  </w:rPr>
                  <w:instrText xml:space="preserve"> PAGEREF _Toc211515558 \h </w:instrText>
                </w:r>
                <w:r>
                  <w:rPr>
                    <w:noProof/>
                    <w:webHidden/>
                  </w:rPr>
                </w:r>
                <w:r>
                  <w:rPr>
                    <w:noProof/>
                    <w:webHidden/>
                  </w:rPr>
                  <w:fldChar w:fldCharType="separate"/>
                </w:r>
                <w:r>
                  <w:rPr>
                    <w:noProof/>
                    <w:webHidden/>
                  </w:rPr>
                  <w:t>2</w:t>
                </w:r>
                <w:r>
                  <w:rPr>
                    <w:noProof/>
                    <w:webHidden/>
                  </w:rPr>
                  <w:fldChar w:fldCharType="end"/>
                </w:r>
              </w:hyperlink>
            </w:p>
            <w:p w14:paraId="2EFCEF21" w14:textId="47FC6306" w:rsidR="00F64D41" w:rsidRDefault="00F64D41">
              <w:pPr>
                <w:pStyle w:val="TOC1"/>
                <w:rPr>
                  <w:noProof/>
                  <w:kern w:val="2"/>
                  <w:sz w:val="24"/>
                  <w:szCs w:val="24"/>
                  <w14:ligatures w14:val="standardContextual"/>
                </w:rPr>
              </w:pPr>
              <w:hyperlink w:anchor="_Toc211515559" w:history="1">
                <w:r w:rsidRPr="00CC1032">
                  <w:rPr>
                    <w:rStyle w:val="Hyperlink"/>
                    <w:rFonts w:cstheme="minorHAnsi"/>
                    <w:noProof/>
                  </w:rPr>
                  <w:t>9. Kitos sąlygos</w:t>
                </w:r>
                <w:r>
                  <w:rPr>
                    <w:noProof/>
                    <w:webHidden/>
                  </w:rPr>
                  <w:tab/>
                </w:r>
                <w:r>
                  <w:rPr>
                    <w:noProof/>
                    <w:webHidden/>
                  </w:rPr>
                  <w:fldChar w:fldCharType="begin"/>
                </w:r>
                <w:r>
                  <w:rPr>
                    <w:noProof/>
                    <w:webHidden/>
                  </w:rPr>
                  <w:instrText xml:space="preserve"> PAGEREF _Toc211515559 \h </w:instrText>
                </w:r>
                <w:r>
                  <w:rPr>
                    <w:noProof/>
                    <w:webHidden/>
                  </w:rPr>
                </w:r>
                <w:r>
                  <w:rPr>
                    <w:noProof/>
                    <w:webHidden/>
                  </w:rPr>
                  <w:fldChar w:fldCharType="separate"/>
                </w:r>
                <w:r>
                  <w:rPr>
                    <w:noProof/>
                    <w:webHidden/>
                  </w:rPr>
                  <w:t>2</w:t>
                </w:r>
                <w:r>
                  <w:rPr>
                    <w:noProof/>
                    <w:webHidden/>
                  </w:rPr>
                  <w:fldChar w:fldCharType="end"/>
                </w:r>
              </w:hyperlink>
            </w:p>
            <w:p w14:paraId="50FBC201" w14:textId="386E977C" w:rsidR="00413BD0" w:rsidRPr="00413BD0" w:rsidRDefault="00173FBA" w:rsidP="00413BD0">
              <w:pPr>
                <w:sectPr w:rsidR="00413BD0" w:rsidRPr="00413BD0" w:rsidSect="0094708F">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25487" w:rsidP="00764170">
          <w:pPr>
            <w:spacing w:after="120"/>
            <w:ind w:firstLine="0"/>
            <w:contextualSpacing/>
            <w:rPr>
              <w:rFonts w:ascii="Arial" w:hAnsi="Arial" w:cs="Arial"/>
            </w:rPr>
          </w:pPr>
        </w:p>
      </w:sdtContent>
    </w:sdt>
    <w:p w14:paraId="12085CDF" w14:textId="16073931" w:rsidR="00746BAF" w:rsidRPr="004D1673" w:rsidRDefault="00C31EC9" w:rsidP="009B4090">
      <w:pPr>
        <w:pStyle w:val="Heading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11515551"/>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2FA2D0F0" w:rsidR="00746BAF" w:rsidRPr="000240EB" w:rsidRDefault="002902C1" w:rsidP="00644DC8">
      <w:pPr>
        <w:spacing w:line="240" w:lineRule="auto"/>
        <w:rPr>
          <w:rFonts w:cstheme="minorHAnsi"/>
        </w:rPr>
      </w:pPr>
      <w:r w:rsidRPr="000240EB">
        <w:rPr>
          <w:rFonts w:cstheme="minorHAnsi"/>
        </w:rPr>
        <w:t xml:space="preserve">1.1. </w:t>
      </w:r>
      <w:r w:rsidR="639AD35A" w:rsidRPr="000240EB">
        <w:rPr>
          <w:rFonts w:cstheme="minorHAnsi"/>
        </w:rPr>
        <w:t>P</w:t>
      </w:r>
      <w:r w:rsidR="00B312C4" w:rsidRPr="000240EB">
        <w:rPr>
          <w:rFonts w:cstheme="minorHAnsi"/>
        </w:rPr>
        <w:t>erkančioji organizacija</w:t>
      </w:r>
      <w:r w:rsidR="00291EAC" w:rsidRPr="000240EB">
        <w:rPr>
          <w:rFonts w:cstheme="minorHAnsi"/>
        </w:rPr>
        <w:t xml:space="preserve"> </w:t>
      </w:r>
      <w:r w:rsidR="00FB3C75" w:rsidRPr="000240EB">
        <w:rPr>
          <w:rFonts w:cstheme="minorHAnsi"/>
        </w:rPr>
        <w:t xml:space="preserve">– </w:t>
      </w:r>
      <w:r w:rsidR="00644DC8" w:rsidRPr="000240EB">
        <w:rPr>
          <w:rFonts w:cstheme="minorHAnsi"/>
        </w:rPr>
        <w:t>Lietuvos istorijos institutas</w:t>
      </w:r>
      <w:r w:rsidR="00FB3C75" w:rsidRPr="000240EB">
        <w:rPr>
          <w:rFonts w:cstheme="minorHAnsi"/>
        </w:rPr>
        <w:t xml:space="preserve">, juridinio asmens kodas </w:t>
      </w:r>
      <w:r w:rsidR="00644DC8" w:rsidRPr="000240EB">
        <w:rPr>
          <w:rFonts w:cstheme="minorHAnsi"/>
        </w:rPr>
        <w:t>111955361</w:t>
      </w:r>
      <w:r w:rsidR="00FB3C75" w:rsidRPr="000240EB">
        <w:rPr>
          <w:rFonts w:cstheme="minorHAnsi"/>
        </w:rPr>
        <w:t xml:space="preserve">, adresas </w:t>
      </w:r>
      <w:r w:rsidR="00644DC8" w:rsidRPr="000240EB">
        <w:rPr>
          <w:rFonts w:cstheme="minorHAnsi"/>
        </w:rPr>
        <w:t xml:space="preserve">Tilto g. 17, Vilnius </w:t>
      </w:r>
      <w:r w:rsidR="00A73729" w:rsidRPr="000240EB">
        <w:rPr>
          <w:rFonts w:cstheme="minorHAnsi"/>
        </w:rPr>
        <w:t>01101</w:t>
      </w:r>
      <w:r w:rsidR="00FB3C75" w:rsidRPr="000240EB">
        <w:rPr>
          <w:rFonts w:cstheme="minorHAnsi"/>
        </w:rPr>
        <w:t xml:space="preserve">, darbo laikas </w:t>
      </w:r>
      <w:r w:rsidR="0061089D" w:rsidRPr="000240EB">
        <w:rPr>
          <w:rFonts w:cstheme="minorHAnsi"/>
        </w:rPr>
        <w:t xml:space="preserve">pirm. - </w:t>
      </w:r>
      <w:proofErr w:type="spellStart"/>
      <w:r w:rsidR="0061089D" w:rsidRPr="000240EB">
        <w:rPr>
          <w:rFonts w:cstheme="minorHAnsi"/>
        </w:rPr>
        <w:t>ketv</w:t>
      </w:r>
      <w:proofErr w:type="spellEnd"/>
      <w:r w:rsidR="0061089D" w:rsidRPr="000240EB">
        <w:rPr>
          <w:rFonts w:cstheme="minorHAnsi"/>
        </w:rPr>
        <w:t xml:space="preserve">. 08:00-17:00, </w:t>
      </w:r>
      <w:proofErr w:type="spellStart"/>
      <w:r w:rsidR="0061089D" w:rsidRPr="000240EB">
        <w:rPr>
          <w:rFonts w:cstheme="minorHAnsi"/>
        </w:rPr>
        <w:t>penkt</w:t>
      </w:r>
      <w:proofErr w:type="spellEnd"/>
      <w:r w:rsidR="0061089D" w:rsidRPr="000240EB">
        <w:rPr>
          <w:rFonts w:cstheme="minorHAnsi"/>
        </w:rPr>
        <w:t>. 08:00-15:45</w:t>
      </w:r>
      <w:r w:rsidR="00FB3C75" w:rsidRPr="000240EB">
        <w:rPr>
          <w:rFonts w:cstheme="minorHAnsi"/>
        </w:rPr>
        <w:t xml:space="preserve">. </w:t>
      </w:r>
      <w:r w:rsidR="4A61FFE7" w:rsidRPr="000240EB">
        <w:rPr>
          <w:rFonts w:cstheme="minorHAnsi"/>
        </w:rPr>
        <w:t>P</w:t>
      </w:r>
      <w:r w:rsidR="00020176" w:rsidRPr="000240EB">
        <w:rPr>
          <w:rFonts w:cstheme="minorHAnsi"/>
        </w:rPr>
        <w:t>erkančioji organizacija</w:t>
      </w:r>
      <w:r w:rsidR="00FB3C75" w:rsidRPr="000240EB">
        <w:rPr>
          <w:rFonts w:cstheme="minorHAnsi"/>
        </w:rPr>
        <w:t xml:space="preserve"> yra PVM mokėtoja.</w:t>
      </w:r>
    </w:p>
    <w:p w14:paraId="6669709E" w14:textId="5B830D84" w:rsidR="00316D64" w:rsidRPr="0097152D" w:rsidRDefault="00CA0CC5" w:rsidP="00F77A5D">
      <w:pPr>
        <w:pStyle w:val="ListParagraph"/>
        <w:numPr>
          <w:ilvl w:val="1"/>
          <w:numId w:val="39"/>
        </w:numPr>
        <w:spacing w:line="240" w:lineRule="auto"/>
        <w:ind w:left="0" w:firstLine="710"/>
        <w:rPr>
          <w:rFonts w:cstheme="minorHAnsi"/>
        </w:rPr>
      </w:pPr>
      <w:r w:rsidRPr="004939D6">
        <w:rPr>
          <w:rFonts w:cstheme="minorHAnsi"/>
          <w:color w:val="000000" w:themeColor="text1"/>
        </w:rPr>
        <w:t>Pirkimas neatliekamas naudojantis centralizuotų pirkimų katalogu, nes</w:t>
      </w:r>
      <w:r w:rsidR="002F7870">
        <w:rPr>
          <w:rFonts w:cstheme="minorHAnsi"/>
          <w:color w:val="000000" w:themeColor="text1"/>
        </w:rPr>
        <w:t xml:space="preserve"> CPO katalo</w:t>
      </w:r>
      <w:r w:rsidR="000240EB">
        <w:rPr>
          <w:rFonts w:cstheme="minorHAnsi"/>
          <w:color w:val="000000" w:themeColor="text1"/>
        </w:rPr>
        <w:t xml:space="preserve">ge nėra Perkančiosios </w:t>
      </w:r>
      <w:r w:rsidR="000240EB" w:rsidRPr="0097152D">
        <w:rPr>
          <w:rFonts w:cstheme="minorHAnsi"/>
        </w:rPr>
        <w:t>organizacijos poreikius atitinkančių prekių</w:t>
      </w:r>
      <w:r w:rsidRPr="0097152D">
        <w:rPr>
          <w:rFonts w:cstheme="minorHAnsi"/>
        </w:rPr>
        <w:t xml:space="preserve">.  </w:t>
      </w:r>
    </w:p>
    <w:p w14:paraId="52EA068B" w14:textId="4708674A" w:rsidR="00C71C6F" w:rsidRPr="0097152D" w:rsidRDefault="00503A5B" w:rsidP="00F77A5D">
      <w:pPr>
        <w:spacing w:line="240" w:lineRule="auto"/>
        <w:ind w:left="697" w:firstLine="0"/>
        <w:rPr>
          <w:rFonts w:cstheme="minorHAnsi"/>
        </w:rPr>
      </w:pPr>
      <w:r w:rsidRPr="0097152D">
        <w:rPr>
          <w:rFonts w:cstheme="minorHAnsi"/>
        </w:rPr>
        <w:t>1.</w:t>
      </w:r>
      <w:r w:rsidR="000240EB" w:rsidRPr="0097152D">
        <w:rPr>
          <w:rFonts w:cstheme="minorHAnsi"/>
        </w:rPr>
        <w:t>3</w:t>
      </w:r>
      <w:r w:rsidRPr="0097152D">
        <w:rPr>
          <w:rFonts w:cstheme="minorHAnsi"/>
        </w:rPr>
        <w:t xml:space="preserve">. </w:t>
      </w:r>
      <w:r w:rsidR="00091F01" w:rsidRPr="0097152D">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0240EB" w:rsidRPr="0097152D">
            <w:t>nėra</w:t>
          </w:r>
        </w:sdtContent>
      </w:sdt>
      <w:r w:rsidR="00A100C8" w:rsidRPr="0097152D" w:rsidDel="00A100C8">
        <w:rPr>
          <w:rFonts w:cstheme="minorHAnsi"/>
        </w:rPr>
        <w:t xml:space="preserve"> </w:t>
      </w:r>
      <w:r w:rsidR="00091F01" w:rsidRPr="0097152D">
        <w:rPr>
          <w:rFonts w:cstheme="minorHAnsi"/>
        </w:rPr>
        <w:t xml:space="preserve">sudaroma. </w:t>
      </w:r>
    </w:p>
    <w:p w14:paraId="16DB9CE8" w14:textId="114EC0F2" w:rsidR="001045C0" w:rsidRPr="0097152D" w:rsidRDefault="004F6423" w:rsidP="007A6EAB">
      <w:pPr>
        <w:pStyle w:val="ListParagraph"/>
        <w:spacing w:line="240" w:lineRule="auto"/>
        <w:ind w:left="0" w:firstLine="709"/>
      </w:pPr>
      <w:r w:rsidRPr="0097152D">
        <w:t>1.</w:t>
      </w:r>
      <w:r w:rsidR="000240EB" w:rsidRPr="0097152D">
        <w:t>4</w:t>
      </w:r>
      <w:r w:rsidRPr="0097152D">
        <w:t>.</w:t>
      </w:r>
      <w:r w:rsidRPr="0097152D">
        <w:rPr>
          <w:i/>
          <w:iCs/>
        </w:rPr>
        <w:t xml:space="preserve"> </w:t>
      </w:r>
      <w:r w:rsidR="00D459E3" w:rsidRPr="0097152D">
        <w:t xml:space="preserve">Atliekamas žaliasis pirkimas. Pirkimas vykdomas vadovaujantis </w:t>
      </w:r>
      <w:hyperlink r:id="rId14" w:history="1">
        <w:r w:rsidR="009B66AB" w:rsidRPr="0097152D">
          <w:rPr>
            <w:rStyle w:val="Hyperlink"/>
            <w:rFonts w:cstheme="minorHAnsi"/>
          </w:rPr>
          <w:t>Lietuvos Respublikos aplinkos ministro 2011 m. birželio 28 d. įsakymu Nr. D1-508 „Dėl aplinkos apsaugos kriterijų taikymo, vykdant žaliuosius pirkimus, tvarkos aprašo patvirtinimo“</w:t>
        </w:r>
      </w:hyperlink>
      <w:r w:rsidR="009B66AB" w:rsidRPr="0097152D">
        <w:t xml:space="preserve"> </w:t>
      </w:r>
      <w:r w:rsidR="002E4679" w:rsidRPr="0097152D">
        <w:rPr>
          <w:rFonts w:cstheme="minorHAnsi"/>
        </w:rPr>
        <w:t>4</w:t>
      </w:r>
      <w:r w:rsidR="00153087" w:rsidRPr="0097152D">
        <w:rPr>
          <w:rFonts w:cstheme="minorHAnsi"/>
        </w:rPr>
        <w:t>.4.4.3</w:t>
      </w:r>
      <w:r w:rsidR="00D459E3" w:rsidRPr="0097152D">
        <w:t xml:space="preserve"> </w:t>
      </w:r>
      <w:r w:rsidR="00D8621D" w:rsidRPr="0097152D">
        <w:t xml:space="preserve">papunkčiu </w:t>
      </w:r>
      <w:r w:rsidR="00D459E3" w:rsidRPr="0097152D">
        <w:t>(-</w:t>
      </w:r>
      <w:proofErr w:type="spellStart"/>
      <w:r w:rsidR="00D8621D" w:rsidRPr="0097152D">
        <w:t>i</w:t>
      </w:r>
      <w:r w:rsidR="00D459E3" w:rsidRPr="0097152D">
        <w:t>ais</w:t>
      </w:r>
      <w:proofErr w:type="spellEnd"/>
      <w:r w:rsidR="00D459E3" w:rsidRPr="0097152D">
        <w:t xml:space="preserve">). Aplinkos apaugos kriterijai nustatyti </w:t>
      </w:r>
      <w:r w:rsidR="00DA5FB6" w:rsidRPr="0097152D">
        <w:t>Specialiųjų pirkim</w:t>
      </w:r>
      <w:r w:rsidR="0097152D" w:rsidRPr="0097152D">
        <w:t>o</w:t>
      </w:r>
      <w:r w:rsidR="00DA5FB6" w:rsidRPr="0097152D">
        <w:t xml:space="preserve"> sąlygų 7 priedo </w:t>
      </w:r>
      <w:r w:rsidR="0097152D" w:rsidRPr="0097152D">
        <w:t>13.1. punkte</w:t>
      </w:r>
      <w:r w:rsidR="00D459E3" w:rsidRPr="0097152D">
        <w:t>.</w:t>
      </w:r>
    </w:p>
    <w:p w14:paraId="15179C0E" w14:textId="76C68FCC" w:rsidR="00257685" w:rsidRPr="0097152D" w:rsidRDefault="003D3DF5" w:rsidP="007A6EAB">
      <w:pPr>
        <w:spacing w:line="240" w:lineRule="auto"/>
        <w:ind w:firstLine="567"/>
        <w:rPr>
          <w:rFonts w:cstheme="minorHAnsi"/>
        </w:rPr>
      </w:pPr>
      <w:r w:rsidRPr="0097152D">
        <w:rPr>
          <w:rFonts w:eastAsia="Arial" w:cstheme="minorHAnsi"/>
        </w:rPr>
        <w:t>1.</w:t>
      </w:r>
      <w:r w:rsidR="000240EB" w:rsidRPr="0097152D">
        <w:rPr>
          <w:rFonts w:eastAsia="Arial" w:cstheme="minorHAnsi"/>
        </w:rPr>
        <w:t>5</w:t>
      </w:r>
      <w:r w:rsidRPr="0097152D">
        <w:rPr>
          <w:rFonts w:eastAsia="Arial" w:cstheme="minorHAnsi"/>
        </w:rPr>
        <w:t>.</w:t>
      </w:r>
      <w:r w:rsidR="00CA1A1C" w:rsidRPr="0097152D">
        <w:rPr>
          <w:rFonts w:eastAsia="Arial" w:cstheme="minorHAnsi"/>
        </w:rPr>
        <w:t xml:space="preserve"> </w:t>
      </w:r>
      <w:r w:rsidR="4B7098B6" w:rsidRPr="0097152D">
        <w:rPr>
          <w:rFonts w:eastAsia="Arial" w:cstheme="minorHAnsi"/>
        </w:rPr>
        <w:t>Bendrosios</w:t>
      </w:r>
      <w:r w:rsidR="00931CA2" w:rsidRPr="0097152D">
        <w:rPr>
          <w:rFonts w:eastAsia="Arial" w:cstheme="minorHAnsi"/>
        </w:rPr>
        <w:t xml:space="preserve"> pirkimo</w:t>
      </w:r>
      <w:r w:rsidR="4B7098B6" w:rsidRPr="0097152D">
        <w:rPr>
          <w:rFonts w:eastAsia="Arial" w:cstheme="minorHAnsi"/>
        </w:rPr>
        <w:t xml:space="preserve"> sąlygos yra neatskiriama ši</w:t>
      </w:r>
      <w:r w:rsidR="00931CA2" w:rsidRPr="0097152D">
        <w:rPr>
          <w:rFonts w:eastAsia="Arial" w:cstheme="minorHAnsi"/>
        </w:rPr>
        <w:t>ų</w:t>
      </w:r>
      <w:r w:rsidR="4B7098B6" w:rsidRPr="0097152D">
        <w:rPr>
          <w:rFonts w:eastAsia="Arial" w:cstheme="minorHAnsi"/>
        </w:rPr>
        <w:t xml:space="preserve"> pirkimo sąlygų dalis.</w:t>
      </w:r>
    </w:p>
    <w:p w14:paraId="4ED932F3" w14:textId="2CE07367" w:rsidR="00FB3C75" w:rsidRPr="00244994" w:rsidRDefault="00244994" w:rsidP="002C41AA">
      <w:pPr>
        <w:pStyle w:val="Heading1"/>
        <w:numPr>
          <w:ilvl w:val="0"/>
          <w:numId w:val="21"/>
        </w:numPr>
        <w:spacing w:before="720" w:after="0" w:line="300" w:lineRule="auto"/>
        <w:rPr>
          <w:rFonts w:asciiTheme="minorHAnsi" w:hAnsiTheme="minorHAnsi" w:cstheme="minorHAnsi"/>
          <w:color w:val="auto"/>
        </w:rPr>
      </w:pPr>
      <w:bookmarkStart w:id="10" w:name="_Toc211515552"/>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5D4660D0" w:rsidR="00FB3C75" w:rsidRPr="006970DA" w:rsidRDefault="4A330118" w:rsidP="00F77A5D">
      <w:pPr>
        <w:pStyle w:val="NoSpacing"/>
        <w:numPr>
          <w:ilvl w:val="1"/>
          <w:numId w:val="21"/>
        </w:numPr>
        <w:tabs>
          <w:tab w:val="left" w:pos="1134"/>
        </w:tabs>
        <w:spacing w:after="120"/>
        <w:ind w:left="0" w:firstLine="709"/>
        <w:contextualSpacing/>
        <w:rPr>
          <w:rFonts w:cstheme="minorHAnsi"/>
        </w:rPr>
      </w:pPr>
      <w:r w:rsidRPr="00244994">
        <w:rPr>
          <w:rFonts w:cstheme="minorHAnsi"/>
        </w:rPr>
        <w:t xml:space="preserve"> </w:t>
      </w:r>
      <w:r w:rsidR="00651664">
        <w:rPr>
          <w:rFonts w:cstheme="minorHAnsi"/>
        </w:rPr>
        <w:t xml:space="preserve">Perkančioji organizacija </w:t>
      </w:r>
      <w:r w:rsidR="00FB3C75" w:rsidRPr="006970DA">
        <w:rPr>
          <w:rFonts w:eastAsia="Calibri" w:cstheme="minorHAnsi"/>
        </w:rPr>
        <w:t xml:space="preserve">numato įsigyti </w:t>
      </w:r>
      <w:r w:rsidR="0051496D" w:rsidRPr="006970DA">
        <w:rPr>
          <w:rFonts w:eastAsia="Calibri" w:cstheme="minorHAnsi"/>
        </w:rPr>
        <w:t>akustines kabinas (3 vnt.)</w:t>
      </w:r>
      <w:r w:rsidR="00FB3C75" w:rsidRPr="006970DA">
        <w:rPr>
          <w:rFonts w:eastAsia="Calibri" w:cstheme="minorHAnsi"/>
        </w:rPr>
        <w:t>.</w:t>
      </w:r>
      <w:r w:rsidR="00FB3C75" w:rsidRPr="006970DA">
        <w:rPr>
          <w:rFonts w:cstheme="minorHAnsi"/>
        </w:rPr>
        <w:t xml:space="preserve"> Reikalavimai </w:t>
      </w:r>
      <w:r w:rsidR="00966703" w:rsidRPr="006970DA">
        <w:rPr>
          <w:rFonts w:cstheme="minorHAnsi"/>
        </w:rPr>
        <w:t>p</w:t>
      </w:r>
      <w:r w:rsidR="00FB3C75" w:rsidRPr="006970DA">
        <w:rPr>
          <w:rFonts w:cstheme="minorHAnsi"/>
        </w:rPr>
        <w:t>irkimo objektui nustatyti</w:t>
      </w:r>
      <w:r w:rsidR="00AE2AEF" w:rsidRPr="006970DA">
        <w:rPr>
          <w:rFonts w:cstheme="minorHAnsi"/>
        </w:rPr>
        <w:t xml:space="preserve"> </w:t>
      </w:r>
      <w:r w:rsidR="00966703" w:rsidRPr="006970DA">
        <w:rPr>
          <w:rFonts w:cstheme="minorHAnsi"/>
        </w:rPr>
        <w:t>s</w:t>
      </w:r>
      <w:r w:rsidR="00044836" w:rsidRPr="006970DA">
        <w:rPr>
          <w:rFonts w:cstheme="minorHAnsi"/>
        </w:rPr>
        <w:t>pecialiųjų p</w:t>
      </w:r>
      <w:r w:rsidR="00AE2AEF" w:rsidRPr="006970DA">
        <w:rPr>
          <w:rFonts w:cstheme="minorHAnsi"/>
        </w:rPr>
        <w:t xml:space="preserve">irkimo sąlygų </w:t>
      </w:r>
      <w:r w:rsidR="006970DA" w:rsidRPr="006970DA">
        <w:rPr>
          <w:rFonts w:cstheme="minorHAnsi"/>
        </w:rPr>
        <w:t xml:space="preserve">1 </w:t>
      </w:r>
      <w:r w:rsidR="00AE2AEF" w:rsidRPr="006970DA">
        <w:rPr>
          <w:rFonts w:cstheme="minorHAnsi"/>
        </w:rPr>
        <w:t>priede.</w:t>
      </w:r>
    </w:p>
    <w:p w14:paraId="49117D58" w14:textId="79DE22C4" w:rsidR="005D280D" w:rsidRPr="006970DA" w:rsidRDefault="002C41AA" w:rsidP="00F77A5D">
      <w:pPr>
        <w:pStyle w:val="NoSpacing"/>
        <w:contextualSpacing/>
        <w:rPr>
          <w:rFonts w:cstheme="minorHAnsi"/>
        </w:rPr>
      </w:pPr>
      <w:r w:rsidRPr="006970DA">
        <w:rPr>
          <w:rFonts w:cstheme="minorHAnsi"/>
        </w:rPr>
        <w:t>2.2.</w:t>
      </w:r>
      <w:r w:rsidR="00ED1C85" w:rsidRPr="006970DA">
        <w:rPr>
          <w:rFonts w:cstheme="minorHAnsi"/>
        </w:rPr>
        <w:t xml:space="preserve"> </w:t>
      </w:r>
      <w:r w:rsidR="00FB3C75" w:rsidRPr="006970DA">
        <w:rPr>
          <w:rFonts w:cstheme="minorHAnsi"/>
        </w:rPr>
        <w:t>Pirkimo objektas į dalis neskaidomas.</w:t>
      </w:r>
      <w:r w:rsidR="00702B7B" w:rsidRPr="006970DA">
        <w:rPr>
          <w:rFonts w:cstheme="minorHAnsi"/>
        </w:rPr>
        <w:t xml:space="preserve"> Pirkimo apimtys, reikalavimai ir techninė specifikacija apibrėžti </w:t>
      </w:r>
      <w:r w:rsidR="00C314B2" w:rsidRPr="006970DA">
        <w:rPr>
          <w:rFonts w:cstheme="minorHAnsi"/>
        </w:rPr>
        <w:t>s</w:t>
      </w:r>
      <w:r w:rsidR="000B6976" w:rsidRPr="006970DA">
        <w:rPr>
          <w:rFonts w:cstheme="minorHAnsi"/>
        </w:rPr>
        <w:t>pecialiųjų p</w:t>
      </w:r>
      <w:r w:rsidR="00702B7B" w:rsidRPr="006970DA">
        <w:rPr>
          <w:rFonts w:cstheme="minorHAnsi"/>
        </w:rPr>
        <w:t xml:space="preserve">irkimo sąlygų </w:t>
      </w:r>
      <w:r w:rsidR="006970DA" w:rsidRPr="006970DA">
        <w:rPr>
          <w:rFonts w:cstheme="minorHAnsi"/>
        </w:rPr>
        <w:t>1</w:t>
      </w:r>
      <w:r w:rsidR="00702B7B" w:rsidRPr="006970DA">
        <w:rPr>
          <w:rFonts w:cstheme="minorHAnsi"/>
        </w:rPr>
        <w:t xml:space="preserve"> priede.</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E62E95">
      <w:pPr>
        <w:pStyle w:val="Heading1"/>
        <w:numPr>
          <w:ilvl w:val="0"/>
          <w:numId w:val="21"/>
        </w:numPr>
        <w:spacing w:before="720" w:after="0"/>
        <w:ind w:left="357" w:hanging="357"/>
        <w:rPr>
          <w:rFonts w:asciiTheme="minorHAnsi" w:hAnsiTheme="minorHAnsi" w:cstheme="minorHAnsi"/>
          <w:color w:val="auto"/>
        </w:rPr>
      </w:pPr>
      <w:bookmarkStart w:id="11" w:name="_Toc211515553"/>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056695CD" w:rsidR="00FB3C75" w:rsidRPr="003573A2" w:rsidRDefault="005D280D" w:rsidP="00F77A5D">
      <w:pPr>
        <w:pStyle w:val="ListParagraph"/>
        <w:numPr>
          <w:ilvl w:val="1"/>
          <w:numId w:val="21"/>
        </w:numPr>
        <w:spacing w:line="240" w:lineRule="auto"/>
        <w:ind w:left="0" w:firstLine="697"/>
        <w:rPr>
          <w:rFonts w:cstheme="minorHAnsi"/>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w:t>
      </w:r>
      <w:r w:rsidR="00A857C4" w:rsidRPr="003573A2">
        <w:rPr>
          <w:rFonts w:cstheme="minorHAnsi"/>
        </w:rPr>
        <w:t xml:space="preserve">pajėgumais </w:t>
      </w:r>
      <w:r w:rsidR="00CF1B69" w:rsidRPr="003573A2">
        <w:rPr>
          <w:rFonts w:cstheme="minorHAnsi"/>
        </w:rPr>
        <w:t>tiekėjas remiasi,</w:t>
      </w:r>
      <w:r w:rsidR="00FB4B5E" w:rsidRPr="003573A2">
        <w:rPr>
          <w:rFonts w:cstheme="minorHAnsi"/>
        </w:rPr>
        <w:t xml:space="preserve"> </w:t>
      </w:r>
      <w:r w:rsidRPr="003573A2">
        <w:rPr>
          <w:rFonts w:cstheme="minorHAnsi"/>
        </w:rPr>
        <w:t>pašalinimo pagrindų nebuvimo</w:t>
      </w:r>
      <w:r w:rsidR="004A415C" w:rsidRPr="003573A2">
        <w:rPr>
          <w:rFonts w:cstheme="minorHAnsi"/>
        </w:rPr>
        <w:t xml:space="preserve"> </w:t>
      </w:r>
      <w:r w:rsidRPr="003573A2">
        <w:rPr>
          <w:rFonts w:cstheme="minorHAnsi"/>
        </w:rPr>
        <w:t xml:space="preserve">bei jų nebuvimą patvirtinantys dokumentai nurodyti </w:t>
      </w:r>
      <w:r w:rsidR="00CF1B69" w:rsidRPr="003573A2">
        <w:rPr>
          <w:rFonts w:cstheme="minorHAnsi"/>
        </w:rPr>
        <w:t>s</w:t>
      </w:r>
      <w:r w:rsidR="0035091B" w:rsidRPr="003573A2">
        <w:rPr>
          <w:rFonts w:cstheme="minorHAnsi"/>
        </w:rPr>
        <w:t>pecialiųjų p</w:t>
      </w:r>
      <w:r w:rsidRPr="003573A2">
        <w:rPr>
          <w:rFonts w:cstheme="minorHAnsi"/>
        </w:rPr>
        <w:t xml:space="preserve">irkimo sąlygų </w:t>
      </w:r>
      <w:r w:rsidR="008E784F" w:rsidRPr="003573A2">
        <w:rPr>
          <w:rFonts w:cstheme="minorHAnsi"/>
        </w:rPr>
        <w:t>3</w:t>
      </w:r>
      <w:r w:rsidRPr="003573A2">
        <w:rPr>
          <w:rFonts w:cstheme="minorHAnsi"/>
        </w:rPr>
        <w:t xml:space="preserve"> priede.</w:t>
      </w:r>
    </w:p>
    <w:p w14:paraId="694FBDAB" w14:textId="5AB03950" w:rsidR="009905AD" w:rsidRPr="00817AB9" w:rsidRDefault="005D280D" w:rsidP="00F77A5D">
      <w:pPr>
        <w:pStyle w:val="ListParagraph"/>
        <w:numPr>
          <w:ilvl w:val="1"/>
          <w:numId w:val="21"/>
        </w:numPr>
        <w:spacing w:line="240" w:lineRule="auto"/>
        <w:ind w:left="0" w:firstLine="697"/>
        <w:rPr>
          <w:rFonts w:cstheme="minorHAnsi"/>
        </w:rPr>
      </w:pPr>
      <w:r w:rsidRPr="003573A2">
        <w:rPr>
          <w:rFonts w:cstheme="minorHAnsi"/>
        </w:rPr>
        <w:t>Tiekėjams n</w:t>
      </w:r>
      <w:r w:rsidR="00243470" w:rsidRPr="003573A2">
        <w:rPr>
          <w:rFonts w:cstheme="minorHAnsi"/>
        </w:rPr>
        <w:t xml:space="preserve">enustatomi </w:t>
      </w:r>
      <w:r w:rsidRPr="003573A2">
        <w:rPr>
          <w:rFonts w:cstheme="minorHAnsi"/>
        </w:rPr>
        <w:t>kvalifikacijos reikalavimai</w:t>
      </w:r>
      <w:r w:rsidR="00F80768" w:rsidRPr="003573A2">
        <w:rPr>
          <w:rFonts w:cstheme="minorHAnsi"/>
        </w:rPr>
        <w:t xml:space="preserve">, </w:t>
      </w:r>
      <w:r w:rsidRPr="003573A2">
        <w:rPr>
          <w:rFonts w:cstheme="minorHAnsi"/>
        </w:rPr>
        <w:t>reikalavim</w:t>
      </w:r>
      <w:r w:rsidR="001128FB" w:rsidRPr="003573A2">
        <w:rPr>
          <w:rFonts w:cstheme="minorHAnsi"/>
        </w:rPr>
        <w:t>ai</w:t>
      </w:r>
      <w:r w:rsidRPr="003573A2">
        <w:rPr>
          <w:rFonts w:cstheme="minorHAnsi"/>
        </w:rPr>
        <w:t xml:space="preserve"> dėl kokybės vadybos sistemos ir aplinkos </w:t>
      </w:r>
      <w:r w:rsidRPr="00817AB9">
        <w:rPr>
          <w:rFonts w:cstheme="minorHAnsi"/>
        </w:rPr>
        <w:t>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894FEF">
      <w:pPr>
        <w:pStyle w:val="Heading1"/>
        <w:numPr>
          <w:ilvl w:val="0"/>
          <w:numId w:val="21"/>
        </w:numPr>
        <w:spacing w:before="720" w:after="0" w:line="300" w:lineRule="auto"/>
        <w:ind w:left="357" w:hanging="357"/>
        <w:rPr>
          <w:rFonts w:asciiTheme="minorHAnsi" w:hAnsiTheme="minorHAnsi" w:cstheme="minorHAnsi"/>
          <w:color w:val="auto"/>
        </w:rPr>
      </w:pPr>
      <w:bookmarkStart w:id="12" w:name="_Toc211515554"/>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Pr="00F64D41" w:rsidRDefault="00894FEF" w:rsidP="009F7690">
      <w:pPr>
        <w:pStyle w:val="ListParagraph"/>
        <w:spacing w:line="20" w:lineRule="atLeast"/>
        <w:ind w:left="697" w:firstLine="0"/>
      </w:pPr>
    </w:p>
    <w:p w14:paraId="74CFA4F3" w14:textId="35756C43" w:rsidR="000C625C" w:rsidRPr="00F64D41" w:rsidRDefault="00706652" w:rsidP="00F77A5D">
      <w:pPr>
        <w:spacing w:line="240" w:lineRule="auto"/>
        <w:ind w:firstLine="567"/>
        <w:rPr>
          <w:rFonts w:cstheme="minorHAnsi"/>
        </w:rPr>
      </w:pPr>
      <w:r w:rsidRPr="00F64D41">
        <w:rPr>
          <w:rFonts w:cstheme="minorHAnsi"/>
          <w:i/>
        </w:rPr>
        <w:t>Netaikomi</w:t>
      </w:r>
    </w:p>
    <w:p w14:paraId="490591E3" w14:textId="4440F86E" w:rsidR="006D3202" w:rsidRPr="001B1CD4" w:rsidRDefault="003630A0" w:rsidP="00961DB7">
      <w:pPr>
        <w:pStyle w:val="Heading1"/>
        <w:numPr>
          <w:ilvl w:val="0"/>
          <w:numId w:val="21"/>
        </w:numPr>
        <w:spacing w:before="720" w:after="0" w:line="300" w:lineRule="auto"/>
        <w:rPr>
          <w:rFonts w:asciiTheme="minorHAnsi" w:hAnsiTheme="minorHAnsi" w:cstheme="minorHAnsi"/>
          <w:color w:val="auto"/>
        </w:rPr>
      </w:pPr>
      <w:bookmarkStart w:id="13" w:name="_Toc211515555"/>
      <w:r w:rsidRPr="00F64D41">
        <w:rPr>
          <w:rFonts w:asciiTheme="minorHAnsi" w:hAnsiTheme="minorHAnsi" w:cstheme="minorHAnsi"/>
          <w:color w:val="auto"/>
        </w:rPr>
        <w:t xml:space="preserve">Specialieji </w:t>
      </w:r>
      <w:r w:rsidRPr="001B1CD4">
        <w:rPr>
          <w:rFonts w:asciiTheme="minorHAnsi" w:hAnsiTheme="minorHAnsi" w:cstheme="minorHAnsi"/>
          <w:color w:val="auto"/>
        </w:rPr>
        <w:t>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42752441" w14:textId="7F8E37B0" w:rsidR="008B12C0" w:rsidRPr="00F70558" w:rsidRDefault="000010DA" w:rsidP="009B4FB1">
      <w:pPr>
        <w:pStyle w:val="ListParagraph"/>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291C92" w:rsidRPr="00F70558">
        <w:rPr>
          <w:rFonts w:cstheme="minorHAnsi"/>
        </w:rPr>
        <w:t xml:space="preserve"> </w:t>
      </w:r>
      <w:r w:rsidR="00D41416" w:rsidRPr="00787729">
        <w:rPr>
          <w:rFonts w:cstheme="minorHAnsi"/>
          <w:b/>
          <w:bCs/>
        </w:rPr>
        <w:t xml:space="preserve">CVP IS pasiūlymo lango </w:t>
      </w:r>
      <w:r w:rsidR="00F16BEB" w:rsidRPr="00787729">
        <w:rPr>
          <w:rFonts w:cstheme="minorHAnsi"/>
          <w:b/>
          <w:bCs/>
        </w:rPr>
        <w:t xml:space="preserve">eilutėje </w:t>
      </w:r>
      <w:r w:rsidR="008D277C" w:rsidRPr="00787729">
        <w:rPr>
          <w:rFonts w:cstheme="minorHAnsi"/>
          <w:b/>
          <w:bCs/>
        </w:rPr>
        <w:t>„Prisegti dokument</w:t>
      </w:r>
      <w:r w:rsidR="00B7716A">
        <w:rPr>
          <w:rFonts w:cstheme="minorHAnsi"/>
          <w:b/>
          <w:bCs/>
        </w:rPr>
        <w:t>us</w:t>
      </w:r>
      <w:r w:rsidR="008D277C" w:rsidRPr="00787729">
        <w:rPr>
          <w:rFonts w:cstheme="minorHAnsi"/>
          <w:b/>
          <w:bCs/>
        </w:rPr>
        <w:t>“ pateikiama</w:t>
      </w:r>
      <w:r w:rsidR="005964CC" w:rsidRPr="00787729">
        <w:rPr>
          <w:rFonts w:cstheme="minorHAnsi"/>
          <w:b/>
          <w:bCs/>
        </w:rPr>
        <w:t>s</w:t>
      </w:r>
      <w:r w:rsidR="005964CC">
        <w:rPr>
          <w:rFonts w:cstheme="minorHAnsi"/>
        </w:rPr>
        <w:t xml:space="preserve"> </w:t>
      </w:r>
      <w:r w:rsidR="005A5204" w:rsidRPr="00F70558">
        <w:rPr>
          <w:rFonts w:cstheme="minorHAnsi"/>
        </w:rPr>
        <w:t xml:space="preserve">tiekėjo pasirašytas pasiūlymas, parengtas pagal </w:t>
      </w:r>
      <w:r w:rsidR="00820787">
        <w:rPr>
          <w:rFonts w:cstheme="minorHAnsi"/>
        </w:rPr>
        <w:t>s</w:t>
      </w:r>
      <w:r w:rsidR="00D85943" w:rsidRPr="00F70558">
        <w:rPr>
          <w:rFonts w:cstheme="minorHAnsi"/>
        </w:rPr>
        <w:t>pecialiųjų</w:t>
      </w:r>
      <w:r w:rsidR="00B75418">
        <w:rPr>
          <w:rFonts w:cstheme="minorHAnsi"/>
        </w:rPr>
        <w:t xml:space="preserve"> pirkimo sąlygų</w:t>
      </w:r>
      <w:r w:rsidR="005A79EA">
        <w:rPr>
          <w:rFonts w:cstheme="minorHAnsi"/>
        </w:rPr>
        <w:t xml:space="preserve"> 2</w:t>
      </w:r>
      <w:r w:rsidR="00D85943" w:rsidRPr="00F70558">
        <w:rPr>
          <w:rFonts w:cstheme="minorHAnsi"/>
        </w:rPr>
        <w:t xml:space="preserve">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0A3C79F0" w14:textId="43D572A2" w:rsidR="001C1D32" w:rsidRPr="00F70558" w:rsidRDefault="005A52E6" w:rsidP="009B4FB1">
      <w:pPr>
        <w:pStyle w:val="ListParagraph"/>
        <w:spacing w:line="240" w:lineRule="auto"/>
        <w:ind w:left="0"/>
        <w:rPr>
          <w:rFonts w:cstheme="minorHAnsi"/>
          <w:u w:val="single"/>
        </w:rPr>
      </w:pPr>
      <w:r w:rsidRPr="00F70558">
        <w:rPr>
          <w:rFonts w:eastAsia="Calibri" w:cstheme="minorHAnsi"/>
        </w:rPr>
        <w:t xml:space="preserve">5.2. </w:t>
      </w:r>
      <w:r w:rsidR="00AD4F1A" w:rsidRPr="00F70558">
        <w:rPr>
          <w:rFonts w:eastAsia="Calibri" w:cstheme="minorHAnsi"/>
        </w:rPr>
        <w:t xml:space="preserve">Pasiūlymas gali būti pasirašytas </w:t>
      </w:r>
      <w:r w:rsidR="00FD5736">
        <w:rPr>
          <w:rFonts w:eastAsia="Calibri" w:cstheme="minorHAnsi"/>
        </w:rPr>
        <w:t xml:space="preserve">fiziniu arba </w:t>
      </w:r>
      <w:r w:rsidR="00AD4F1A" w:rsidRPr="00F70558">
        <w:rPr>
          <w:rFonts w:eastAsia="Calibri" w:cstheme="minorHAnsi"/>
        </w:rPr>
        <w:t xml:space="preserve">kvalifikuotu elektroniniu parašu. Jeigu </w:t>
      </w:r>
      <w:r w:rsidR="00FD5736">
        <w:rPr>
          <w:rFonts w:eastAsia="Calibri" w:cstheme="minorHAnsi"/>
        </w:rPr>
        <w:t xml:space="preserve">tiekėjas </w:t>
      </w:r>
      <w:r w:rsidR="00AD4F1A" w:rsidRPr="00F70558">
        <w:rPr>
          <w:rFonts w:eastAsia="Calibri" w:cstheme="minorHAnsi"/>
        </w:rPr>
        <w:t>dokumentus tvirtina naudodamas elektroninį, o ne fizinį parašą, elektroninis parašas turi atitikti VPĮ 22</w:t>
      </w:r>
      <w:r w:rsidR="006E2B14" w:rsidRPr="00F70558">
        <w:rPr>
          <w:rFonts w:eastAsia="Calibri" w:cstheme="minorHAnsi"/>
        </w:rPr>
        <w:t xml:space="preserve"> </w:t>
      </w:r>
      <w:r w:rsidR="00AD4F1A" w:rsidRPr="00F70558">
        <w:rPr>
          <w:rFonts w:eastAsia="Calibri" w:cstheme="minorHAnsi"/>
        </w:rPr>
        <w:t xml:space="preserve">straipsnio 11 dalies 2 ir 3 punktuose nustatytus reikalavimus. </w:t>
      </w:r>
      <w:r w:rsidR="7C928381" w:rsidRPr="00F70558">
        <w:rPr>
          <w:rFonts w:cstheme="minorHAnsi"/>
        </w:rPr>
        <w:t>P</w:t>
      </w:r>
      <w:r w:rsidR="007037F7">
        <w:rPr>
          <w:rFonts w:cstheme="minorHAnsi"/>
        </w:rPr>
        <w:t>erkančiajai organizacijai</w:t>
      </w:r>
      <w:r w:rsidR="00AD4F1A" w:rsidRPr="00F70558">
        <w:rPr>
          <w:rFonts w:cstheme="minorHAnsi"/>
        </w:rPr>
        <w:t xml:space="preserve"> kilus abejonių dėl dokumentų tikrumo, ji turi teisę reikalauti pateikti dokumentų originalus.</w:t>
      </w:r>
      <w:r w:rsidR="00AD4F1A" w:rsidRPr="00F70558">
        <w:rPr>
          <w:rFonts w:eastAsia="Calibri" w:cstheme="minorHAnsi"/>
        </w:rPr>
        <w:t xml:space="preserve"> Gali būti:</w:t>
      </w:r>
    </w:p>
    <w:p w14:paraId="2EE860FF" w14:textId="0B983AE4" w:rsidR="001C1D32" w:rsidRPr="00F70558" w:rsidRDefault="005A52E6" w:rsidP="009B4FB1">
      <w:pPr>
        <w:spacing w:line="240" w:lineRule="auto"/>
        <w:ind w:firstLine="709"/>
        <w:rPr>
          <w:rFonts w:cstheme="minorHAnsi"/>
        </w:rPr>
      </w:pPr>
      <w:r w:rsidRPr="00F70558">
        <w:rPr>
          <w:rFonts w:eastAsia="Calibri" w:cstheme="minorHAnsi"/>
        </w:rPr>
        <w:t>5</w:t>
      </w:r>
      <w:r w:rsidR="00713645" w:rsidRPr="00F70558">
        <w:rPr>
          <w:rFonts w:eastAsia="Calibri" w:cstheme="minorHAnsi"/>
        </w:rPr>
        <w:t>.</w:t>
      </w:r>
      <w:r w:rsidR="00C60621" w:rsidRPr="00F70558">
        <w:rPr>
          <w:rFonts w:eastAsia="Calibri" w:cstheme="minorHAnsi"/>
        </w:rPr>
        <w:t>2</w:t>
      </w:r>
      <w:r w:rsidR="00713645" w:rsidRPr="00F70558">
        <w:rPr>
          <w:rFonts w:eastAsia="Calibri" w:cstheme="minorHAnsi"/>
        </w:rPr>
        <w:t xml:space="preserve">.1. </w:t>
      </w:r>
      <w:r w:rsidR="00AD4F1A" w:rsidRPr="00F70558">
        <w:rPr>
          <w:rFonts w:eastAsia="Calibri" w:cstheme="minorHAnsi"/>
        </w:rPr>
        <w:t>pateikiami kvalifikuotu elektroniniu parašu pasirašyti elektroninėmis priemonėmis suformuoti dokumentai;</w:t>
      </w:r>
    </w:p>
    <w:p w14:paraId="5207D451" w14:textId="35836754" w:rsidR="00AD4F1A" w:rsidRPr="00F70558" w:rsidRDefault="00C60621" w:rsidP="009B4FB1">
      <w:pPr>
        <w:pStyle w:val="ListParagraph"/>
        <w:spacing w:line="240" w:lineRule="auto"/>
        <w:ind w:left="0"/>
        <w:rPr>
          <w:rFonts w:cstheme="minorHAnsi"/>
        </w:rPr>
      </w:pPr>
      <w:r w:rsidRPr="00F70558">
        <w:rPr>
          <w:rFonts w:eastAsia="Calibri" w:cstheme="minorHAnsi"/>
        </w:rPr>
        <w:t>5</w:t>
      </w:r>
      <w:r w:rsidR="00713645" w:rsidRPr="00F70558">
        <w:rPr>
          <w:rFonts w:eastAsia="Calibri" w:cstheme="minorHAnsi"/>
        </w:rPr>
        <w:t>.</w:t>
      </w:r>
      <w:r w:rsidRPr="00F70558">
        <w:rPr>
          <w:rFonts w:eastAsia="Calibri" w:cstheme="minorHAnsi"/>
        </w:rPr>
        <w:t>2</w:t>
      </w:r>
      <w:r w:rsidR="00713645" w:rsidRPr="00F70558">
        <w:rPr>
          <w:rFonts w:eastAsia="Calibri" w:cstheme="minorHAnsi"/>
        </w:rPr>
        <w:t xml:space="preserve">.2. </w:t>
      </w:r>
      <w:r w:rsidR="00AD4F1A" w:rsidRPr="00F70558">
        <w:rPr>
          <w:rFonts w:eastAsia="Calibri" w:cstheme="minorHAnsi"/>
        </w:rPr>
        <w:t>skaitmeninės dokumentų kopijos (fiziniu parašu tvirtinami dokumentai turi būti pateikiami pasirašyti ir nuskenuoti).</w:t>
      </w:r>
    </w:p>
    <w:p w14:paraId="25741C16" w14:textId="4AB1D058" w:rsidR="00EB0E73" w:rsidRPr="00F70558" w:rsidRDefault="00392458" w:rsidP="00F77A5D">
      <w:pPr>
        <w:pStyle w:val="ListParagraph"/>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arba </w:t>
      </w:r>
      <w:r w:rsidR="00543400" w:rsidRPr="00F70558">
        <w:rPr>
          <w:rFonts w:eastAsia="Arial" w:cstheme="minorHAnsi"/>
        </w:rPr>
        <w:t xml:space="preserve">anglų </w:t>
      </w:r>
      <w:r w:rsidR="00D61DED" w:rsidRPr="00F70558">
        <w:rPr>
          <w:rFonts w:eastAsia="Arial" w:cstheme="minorHAnsi"/>
        </w:rPr>
        <w:t>kalbomis</w:t>
      </w:r>
      <w:r w:rsidR="005A79EA">
        <w:rPr>
          <w:rFonts w:cstheme="minorHAnsi"/>
        </w:rPr>
        <w:t>.</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ListParagraph"/>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2928A3A" w:rsidR="006A6A5B" w:rsidRDefault="00AB0036" w:rsidP="00F77A5D">
      <w:pPr>
        <w:pStyle w:val="ListParagraph"/>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ListParagraph"/>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ListParagraph"/>
        <w:spacing w:after="160" w:line="240" w:lineRule="auto"/>
        <w:ind w:left="0" w:firstLine="710"/>
        <w:rPr>
          <w:rFonts w:cstheme="minorHAnsi"/>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4" w:name="_Toc211515556"/>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2C6E5DF5" w:rsidR="00F527B1" w:rsidRPr="005A79EA" w:rsidRDefault="007F65C2" w:rsidP="005A79EA">
      <w:pPr>
        <w:pStyle w:val="ListParagraph"/>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5D02D1AD" w14:textId="08322900" w:rsidR="00831133" w:rsidRPr="00F64D41" w:rsidRDefault="00B52705" w:rsidP="006B0550">
      <w:pPr>
        <w:pStyle w:val="Heading1"/>
        <w:numPr>
          <w:ilvl w:val="0"/>
          <w:numId w:val="18"/>
        </w:numPr>
        <w:spacing w:before="0" w:after="0" w:line="300" w:lineRule="auto"/>
        <w:ind w:left="425" w:firstLine="0"/>
        <w:rPr>
          <w:rFonts w:ascii="Arial" w:hAnsi="Arial" w:cs="Arial"/>
          <w:color w:val="auto"/>
        </w:rPr>
      </w:pPr>
      <w:bookmarkStart w:id="15" w:name="_Toc15392775"/>
      <w:bookmarkStart w:id="16" w:name="_Toc211515557"/>
      <w:r w:rsidRPr="00E62E95">
        <w:rPr>
          <w:rFonts w:asciiTheme="minorHAnsi" w:hAnsiTheme="minorHAnsi" w:cstheme="minorHAnsi"/>
          <w:color w:val="auto"/>
        </w:rPr>
        <w:lastRenderedPageBreak/>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F64D41" w:rsidRDefault="00E85882" w:rsidP="00F77A5D">
      <w:pPr>
        <w:spacing w:line="240" w:lineRule="auto"/>
        <w:ind w:firstLine="0"/>
        <w:rPr>
          <w:rFonts w:cstheme="minorHAnsi"/>
          <w:vanish/>
        </w:rPr>
      </w:pPr>
    </w:p>
    <w:p w14:paraId="2DFF0A66" w14:textId="0BDC2FAE" w:rsidR="00CD2CC2" w:rsidRPr="00F64D41" w:rsidRDefault="005A4255" w:rsidP="00F77A5D">
      <w:pPr>
        <w:pStyle w:val="ListParagraph"/>
        <w:spacing w:line="240" w:lineRule="auto"/>
        <w:ind w:left="0" w:firstLine="709"/>
        <w:rPr>
          <w:rFonts w:eastAsia="Calibri" w:cstheme="minorHAnsi"/>
        </w:rPr>
      </w:pPr>
      <w:r w:rsidRPr="00F64D41">
        <w:rPr>
          <w:rFonts w:eastAsia="Calibri" w:cstheme="minorHAnsi"/>
        </w:rPr>
        <w:t>7</w:t>
      </w:r>
      <w:r w:rsidR="0010148D" w:rsidRPr="00F64D41">
        <w:rPr>
          <w:rFonts w:eastAsia="Calibri" w:cstheme="minorHAnsi"/>
        </w:rPr>
        <w:t xml:space="preserve">.1. </w:t>
      </w:r>
      <w:r w:rsidR="00CD2CC2" w:rsidRPr="00F64D41">
        <w:rPr>
          <w:rFonts w:eastAsia="Calibri" w:cstheme="minorHAnsi"/>
        </w:rPr>
        <w:t xml:space="preserve"> </w:t>
      </w:r>
      <w:r w:rsidR="3CB1384C" w:rsidRPr="00F64D41">
        <w:rPr>
          <w:rFonts w:cstheme="minorHAnsi"/>
        </w:rPr>
        <w:t>P</w:t>
      </w:r>
      <w:r w:rsidR="000B220A" w:rsidRPr="00F64D41">
        <w:rPr>
          <w:rFonts w:cstheme="minorHAnsi"/>
        </w:rPr>
        <w:t>erkančioji organizacija</w:t>
      </w:r>
      <w:r w:rsidR="00831133" w:rsidRPr="00F64D41">
        <w:rPr>
          <w:rFonts w:eastAsia="Calibri" w:cstheme="minorHAnsi"/>
        </w:rPr>
        <w:t xml:space="preserve"> ekonomiškai naudingiausią </w:t>
      </w:r>
      <w:r w:rsidR="000B220A" w:rsidRPr="00F64D41">
        <w:rPr>
          <w:rFonts w:eastAsia="Calibri" w:cstheme="minorHAnsi"/>
        </w:rPr>
        <w:t>p</w:t>
      </w:r>
      <w:r w:rsidR="00831133" w:rsidRPr="00F64D41">
        <w:rPr>
          <w:rFonts w:eastAsia="Calibri" w:cstheme="minorHAnsi"/>
        </w:rPr>
        <w:t xml:space="preserve">asiūlymą išrenka pagal </w:t>
      </w:r>
      <w:r w:rsidR="000B220A" w:rsidRPr="00F64D41">
        <w:rPr>
          <w:rFonts w:eastAsia="Calibri" w:cstheme="minorHAnsi"/>
        </w:rPr>
        <w:t>tiekėjo p</w:t>
      </w:r>
      <w:r w:rsidR="00831133" w:rsidRPr="00F64D41">
        <w:rPr>
          <w:rFonts w:eastAsia="Calibri" w:cstheme="minorHAnsi"/>
        </w:rPr>
        <w:t>asiūlyme nurodytą kainą, kuri turi būti apskaičiuota ir nurodyta taip, kaip reikalaujama</w:t>
      </w:r>
      <w:r w:rsidR="00DE051B" w:rsidRPr="00F64D41">
        <w:rPr>
          <w:rFonts w:eastAsia="Calibri" w:cstheme="minorHAnsi"/>
        </w:rPr>
        <w:t xml:space="preserve"> </w:t>
      </w:r>
      <w:r w:rsidR="00023019" w:rsidRPr="00F64D41">
        <w:rPr>
          <w:rFonts w:eastAsia="Calibri" w:cstheme="minorHAnsi"/>
        </w:rPr>
        <w:t>specialiųjų p</w:t>
      </w:r>
      <w:r w:rsidR="00DE051B" w:rsidRPr="00F64D41">
        <w:rPr>
          <w:rFonts w:eastAsia="Calibri" w:cstheme="minorHAnsi"/>
        </w:rPr>
        <w:t xml:space="preserve">irkimo sąlygų priede </w:t>
      </w:r>
      <w:r w:rsidR="000F1139" w:rsidRPr="00F64D41">
        <w:rPr>
          <w:rFonts w:eastAsia="Calibri" w:cstheme="minorHAnsi"/>
        </w:rPr>
        <w:t>2 priede.</w:t>
      </w:r>
    </w:p>
    <w:p w14:paraId="15B7EC86" w14:textId="6FED750D" w:rsidR="000D3E29" w:rsidRPr="00025487" w:rsidRDefault="00660FD8" w:rsidP="00025487">
      <w:pPr>
        <w:pStyle w:val="ListParagraph"/>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11515558"/>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2AEC69C"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 xml:space="preserve">Sutarties </w:t>
      </w:r>
      <w:r w:rsidR="00F64D41">
        <w:t>projektas</w:t>
      </w:r>
      <w:r w:rsidR="00D83C57">
        <w:t xml:space="preserve"> pateikiam</w:t>
      </w:r>
      <w:r w:rsidR="00F64D41">
        <w:t>a</w:t>
      </w:r>
      <w:r w:rsidR="00D83C57">
        <w:t>s</w:t>
      </w:r>
      <w:r w:rsidR="00F56579">
        <w:t xml:space="preserve"> </w:t>
      </w:r>
      <w:r w:rsidR="00F56579" w:rsidRPr="00F64D41">
        <w:t>specialiųjų pirkimo sąlygų</w:t>
      </w:r>
      <w:r w:rsidR="00D83C57" w:rsidRPr="00F64D41">
        <w:t xml:space="preserve"> </w:t>
      </w:r>
      <w:r w:rsidR="00F64D41" w:rsidRPr="00F64D41">
        <w:rPr>
          <w:rFonts w:cstheme="minorHAnsi"/>
        </w:rPr>
        <w:t>6 ir 7</w:t>
      </w:r>
      <w:r w:rsidR="00F56579" w:rsidRPr="00F64D41">
        <w:rPr>
          <w:rFonts w:cstheme="minorHAnsi"/>
        </w:rPr>
        <w:t xml:space="preserve"> pried</w:t>
      </w:r>
      <w:r w:rsidR="00F41B43">
        <w:rPr>
          <w:rFonts w:cstheme="minorHAnsi"/>
        </w:rPr>
        <w:t>uose</w:t>
      </w:r>
      <w:r w:rsidR="00F56579" w:rsidRPr="00F64D41">
        <w:rPr>
          <w:rFonts w:cstheme="minorHAnsi"/>
        </w:rPr>
        <w:t xml:space="preserve">. </w:t>
      </w:r>
    </w:p>
    <w:p w14:paraId="12A01B89" w14:textId="77777777" w:rsidR="00AE7102" w:rsidRDefault="00AE7102" w:rsidP="00F77A5D">
      <w:pPr>
        <w:pStyle w:val="NoSpacing"/>
        <w:spacing w:line="276" w:lineRule="auto"/>
        <w:contextualSpacing/>
        <w:jc w:val="left"/>
        <w:rPr>
          <w:rFonts w:ascii="Arial" w:eastAsiaTheme="minorHAnsi" w:hAnsi="Arial" w:cs="Arial"/>
        </w:rPr>
      </w:pP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5B316373" w14:textId="5974697B" w:rsidR="000D5039" w:rsidRPr="00A84437" w:rsidRDefault="00D83C57" w:rsidP="00DA4A0C">
      <w:pPr>
        <w:pStyle w:val="Heading1"/>
        <w:spacing w:before="0" w:after="0" w:line="300" w:lineRule="auto"/>
        <w:ind w:firstLine="0"/>
        <w:rPr>
          <w:rFonts w:asciiTheme="minorHAnsi" w:hAnsiTheme="minorHAnsi" w:cstheme="minorHAnsi"/>
          <w:color w:val="auto"/>
        </w:rPr>
      </w:pPr>
      <w:bookmarkStart w:id="21" w:name="_Toc211515559"/>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F64D41" w:rsidRDefault="0008378B" w:rsidP="00E250DF">
      <w:pPr>
        <w:pStyle w:val="NoSpacing"/>
        <w:spacing w:line="300" w:lineRule="auto"/>
        <w:ind w:firstLine="0"/>
        <w:contextualSpacing/>
        <w:rPr>
          <w:rFonts w:eastAsiaTheme="minorHAnsi" w:cstheme="minorHAnsi"/>
        </w:rPr>
      </w:pPr>
    </w:p>
    <w:p w14:paraId="52BA0CEF" w14:textId="59CFB3BE" w:rsidR="00E250DF" w:rsidRPr="00F64D41" w:rsidRDefault="00F64D41" w:rsidP="00F77A5D">
      <w:pPr>
        <w:pStyle w:val="NoSpacing"/>
        <w:spacing w:line="276" w:lineRule="auto"/>
        <w:ind w:firstLine="0"/>
        <w:contextualSpacing/>
        <w:rPr>
          <w:rFonts w:ascii="Arial" w:eastAsiaTheme="minorHAnsi" w:hAnsi="Arial" w:cs="Arial"/>
        </w:rPr>
      </w:pPr>
      <w:r w:rsidRPr="00F64D41">
        <w:rPr>
          <w:rFonts w:eastAsia="Times New Roman" w:cstheme="minorHAnsi"/>
          <w:i/>
          <w:iCs/>
        </w:rPr>
        <w:t>Nėra</w:t>
      </w:r>
    </w:p>
    <w:bookmarkEnd w:id="9"/>
    <w:sectPr w:rsidR="00E250DF" w:rsidRPr="00F64D41" w:rsidSect="002F7870">
      <w:headerReference w:type="default" r:id="rId15"/>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75A1B" w14:textId="77777777" w:rsidR="008D038E" w:rsidRDefault="008D038E" w:rsidP="00D05666">
      <w:r>
        <w:separator/>
      </w:r>
    </w:p>
  </w:endnote>
  <w:endnote w:type="continuationSeparator" w:id="0">
    <w:p w14:paraId="0BDCE815" w14:textId="77777777" w:rsidR="008D038E" w:rsidRDefault="008D038E" w:rsidP="00D05666">
      <w:r>
        <w:continuationSeparator/>
      </w:r>
    </w:p>
  </w:endnote>
  <w:endnote w:type="continuationNotice" w:id="1">
    <w:p w14:paraId="4A3B950C" w14:textId="77777777" w:rsidR="008D038E" w:rsidRDefault="008D038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BCB2" w14:textId="77777777" w:rsidR="008D038E" w:rsidRDefault="008D038E" w:rsidP="00D05666">
      <w:r>
        <w:separator/>
      </w:r>
    </w:p>
  </w:footnote>
  <w:footnote w:type="continuationSeparator" w:id="0">
    <w:p w14:paraId="1B0F53C6" w14:textId="77777777" w:rsidR="008D038E" w:rsidRDefault="008D038E" w:rsidP="00D05666">
      <w:r>
        <w:continuationSeparator/>
      </w:r>
    </w:p>
  </w:footnote>
  <w:footnote w:type="continuationNotice" w:id="1">
    <w:p w14:paraId="44428367" w14:textId="77777777" w:rsidR="008D038E" w:rsidRDefault="008D038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2"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5"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17"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18"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4"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27"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9"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3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3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37"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4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34"/>
  </w:num>
  <w:num w:numId="3" w16cid:durableId="138770985">
    <w:abstractNumId w:val="20"/>
  </w:num>
  <w:num w:numId="4" w16cid:durableId="219707255">
    <w:abstractNumId w:val="47"/>
  </w:num>
  <w:num w:numId="5" w16cid:durableId="2137720050">
    <w:abstractNumId w:val="5"/>
  </w:num>
  <w:num w:numId="6" w16cid:durableId="1882473578">
    <w:abstractNumId w:val="18"/>
  </w:num>
  <w:num w:numId="7" w16cid:durableId="742215806">
    <w:abstractNumId w:val="32"/>
  </w:num>
  <w:num w:numId="8" w16cid:durableId="581986730">
    <w:abstractNumId w:val="36"/>
  </w:num>
  <w:num w:numId="9" w16cid:durableId="1210533292">
    <w:abstractNumId w:val="3"/>
  </w:num>
  <w:num w:numId="10" w16cid:durableId="360207028">
    <w:abstractNumId w:val="9"/>
  </w:num>
  <w:num w:numId="11" w16cid:durableId="464082020">
    <w:abstractNumId w:val="39"/>
  </w:num>
  <w:num w:numId="12" w16cid:durableId="1510020379">
    <w:abstractNumId w:val="11"/>
  </w:num>
  <w:num w:numId="13" w16cid:durableId="1778215594">
    <w:abstractNumId w:val="23"/>
  </w:num>
  <w:num w:numId="14" w16cid:durableId="1652252092">
    <w:abstractNumId w:val="10"/>
  </w:num>
  <w:num w:numId="15" w16cid:durableId="2131630214">
    <w:abstractNumId w:val="14"/>
  </w:num>
  <w:num w:numId="16" w16cid:durableId="1098015114">
    <w:abstractNumId w:val="45"/>
  </w:num>
  <w:num w:numId="17" w16cid:durableId="1208252808">
    <w:abstractNumId w:val="44"/>
  </w:num>
  <w:num w:numId="18" w16cid:durableId="963148996">
    <w:abstractNumId w:val="6"/>
  </w:num>
  <w:num w:numId="19" w16cid:durableId="1873961101">
    <w:abstractNumId w:val="24"/>
  </w:num>
  <w:num w:numId="20" w16cid:durableId="1129662248">
    <w:abstractNumId w:val="22"/>
  </w:num>
  <w:num w:numId="21" w16cid:durableId="817724215">
    <w:abstractNumId w:val="21"/>
  </w:num>
  <w:num w:numId="22" w16cid:durableId="1993635468">
    <w:abstractNumId w:val="4"/>
  </w:num>
  <w:num w:numId="23" w16cid:durableId="1928659478">
    <w:abstractNumId w:val="46"/>
  </w:num>
  <w:num w:numId="24" w16cid:durableId="1250694197">
    <w:abstractNumId w:val="0"/>
  </w:num>
  <w:num w:numId="25" w16cid:durableId="681514953">
    <w:abstractNumId w:val="12"/>
  </w:num>
  <w:num w:numId="26" w16cid:durableId="2001343554">
    <w:abstractNumId w:val="19"/>
  </w:num>
  <w:num w:numId="27" w16cid:durableId="1828280303">
    <w:abstractNumId w:val="27"/>
  </w:num>
  <w:num w:numId="28" w16cid:durableId="2125803710">
    <w:abstractNumId w:val="25"/>
  </w:num>
  <w:num w:numId="29" w16cid:durableId="2051806606">
    <w:abstractNumId w:val="35"/>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31"/>
  </w:num>
  <w:num w:numId="32" w16cid:durableId="1032875126">
    <w:abstractNumId w:val="16"/>
  </w:num>
  <w:num w:numId="33" w16cid:durableId="341712434">
    <w:abstractNumId w:val="1"/>
  </w:num>
  <w:num w:numId="34" w16cid:durableId="419986092">
    <w:abstractNumId w:val="17"/>
  </w:num>
  <w:num w:numId="35" w16cid:durableId="989599647">
    <w:abstractNumId w:val="33"/>
  </w:num>
  <w:num w:numId="36" w16cid:durableId="134224949">
    <w:abstractNumId w:val="26"/>
  </w:num>
  <w:num w:numId="37" w16cid:durableId="801532550">
    <w:abstractNumId w:val="2"/>
  </w:num>
  <w:num w:numId="38" w16cid:durableId="777871533">
    <w:abstractNumId w:val="8"/>
  </w:num>
  <w:num w:numId="39" w16cid:durableId="1476410157">
    <w:abstractNumId w:val="41"/>
  </w:num>
  <w:num w:numId="40" w16cid:durableId="403528462">
    <w:abstractNumId w:val="4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28"/>
  </w:num>
  <w:num w:numId="42" w16cid:durableId="1514566671">
    <w:abstractNumId w:val="42"/>
  </w:num>
  <w:num w:numId="43" w16cid:durableId="1624074669">
    <w:abstractNumId w:val="29"/>
  </w:num>
  <w:num w:numId="44" w16cid:durableId="1236630376">
    <w:abstractNumId w:val="43"/>
  </w:num>
  <w:num w:numId="45" w16cid:durableId="1897933955">
    <w:abstractNumId w:val="15"/>
  </w:num>
  <w:num w:numId="46" w16cid:durableId="330569735">
    <w:abstractNumId w:val="30"/>
  </w:num>
  <w:num w:numId="47" w16cid:durableId="1415740606">
    <w:abstractNumId w:val="40"/>
  </w:num>
  <w:num w:numId="48" w16cid:durableId="662123677">
    <w:abstractNumId w:val="38"/>
  </w:num>
  <w:num w:numId="49" w16cid:durableId="67459811">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0EB"/>
    <w:rsid w:val="00025487"/>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482"/>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3E29"/>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139"/>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087"/>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870"/>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526"/>
    <w:rsid w:val="00352626"/>
    <w:rsid w:val="00352C40"/>
    <w:rsid w:val="0035320F"/>
    <w:rsid w:val="003536CF"/>
    <w:rsid w:val="00355743"/>
    <w:rsid w:val="00355846"/>
    <w:rsid w:val="00355D42"/>
    <w:rsid w:val="00356CE0"/>
    <w:rsid w:val="003573A2"/>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96D"/>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9EA"/>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089D"/>
    <w:rsid w:val="00612434"/>
    <w:rsid w:val="00612488"/>
    <w:rsid w:val="00612CE6"/>
    <w:rsid w:val="00612EDD"/>
    <w:rsid w:val="00614A7B"/>
    <w:rsid w:val="0061536C"/>
    <w:rsid w:val="006158E4"/>
    <w:rsid w:val="006158FB"/>
    <w:rsid w:val="00615C08"/>
    <w:rsid w:val="0061733E"/>
    <w:rsid w:val="0061741C"/>
    <w:rsid w:val="006178D9"/>
    <w:rsid w:val="006178F4"/>
    <w:rsid w:val="00620160"/>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4DC8"/>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DA"/>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69A3"/>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652"/>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38E"/>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84F"/>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091"/>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52D"/>
    <w:rsid w:val="009716FC"/>
    <w:rsid w:val="00971D98"/>
    <w:rsid w:val="00973E16"/>
    <w:rsid w:val="0097609B"/>
    <w:rsid w:val="009761D3"/>
    <w:rsid w:val="0097687E"/>
    <w:rsid w:val="009773F1"/>
    <w:rsid w:val="00980CB2"/>
    <w:rsid w:val="00980D68"/>
    <w:rsid w:val="00981185"/>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729"/>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D57"/>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418"/>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1F2B"/>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B6"/>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128"/>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43"/>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D4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B1482"/>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72F94"/>
    <w:rsid w:val="0078514A"/>
    <w:rsid w:val="007C7D73"/>
    <w:rsid w:val="007F25D7"/>
    <w:rsid w:val="00810A25"/>
    <w:rsid w:val="00881536"/>
    <w:rsid w:val="008D6E2A"/>
    <w:rsid w:val="00906FC8"/>
    <w:rsid w:val="00915DD0"/>
    <w:rsid w:val="00926BF1"/>
    <w:rsid w:val="009520DA"/>
    <w:rsid w:val="00975C18"/>
    <w:rsid w:val="0097687E"/>
    <w:rsid w:val="00981185"/>
    <w:rsid w:val="009C5E39"/>
    <w:rsid w:val="009E6FBD"/>
    <w:rsid w:val="00A02E8E"/>
    <w:rsid w:val="00A03CB8"/>
    <w:rsid w:val="00A447B7"/>
    <w:rsid w:val="00A55596"/>
    <w:rsid w:val="00A87851"/>
    <w:rsid w:val="00AC07D5"/>
    <w:rsid w:val="00AD09B5"/>
    <w:rsid w:val="00AD33B3"/>
    <w:rsid w:val="00AF4D57"/>
    <w:rsid w:val="00B02DFF"/>
    <w:rsid w:val="00B031BD"/>
    <w:rsid w:val="00B604DE"/>
    <w:rsid w:val="00B70DD9"/>
    <w:rsid w:val="00B971E7"/>
    <w:rsid w:val="00C13521"/>
    <w:rsid w:val="00C64F5A"/>
    <w:rsid w:val="00CD27B6"/>
    <w:rsid w:val="00CF4CEB"/>
    <w:rsid w:val="00D1288B"/>
    <w:rsid w:val="00DE23D8"/>
    <w:rsid w:val="00E464CE"/>
    <w:rsid w:val="00E706A7"/>
    <w:rsid w:val="00EF6792"/>
    <w:rsid w:val="00F10128"/>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832</Words>
  <Characters>6681</Characters>
  <Application>Microsoft Office Word</Application>
  <DocSecurity>0</DocSecurity>
  <Lines>128</Lines>
  <Paragraphs>64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7449</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Deividas Vitkauskas</cp:lastModifiedBy>
  <cp:revision>27</cp:revision>
  <cp:lastPrinted>2021-11-03T05:49:00Z</cp:lastPrinted>
  <dcterms:created xsi:type="dcterms:W3CDTF">2024-11-27T12:12:00Z</dcterms:created>
  <dcterms:modified xsi:type="dcterms:W3CDTF">2025-10-23T09:02:00Z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GrammarlyDocumentId">
    <vt:lpwstr>0d8a01d5-e534-4a18-8d93-20e89c2c7572</vt:lpwstr>
  </property>
</Properties>
</file>