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5A615" w14:textId="3196F984" w:rsidR="00566B71" w:rsidRPr="00853010" w:rsidRDefault="00566B71" w:rsidP="0085301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412F">
        <w:rPr>
          <w:rFonts w:ascii="Times New Roman" w:hAnsi="Times New Roman" w:cs="Times New Roman"/>
          <w:b/>
          <w:noProof/>
          <w:sz w:val="24"/>
        </w:rPr>
        <w:t>TECHNINĖ SPECIFIKACI</w:t>
      </w:r>
      <w:r>
        <w:rPr>
          <w:rFonts w:ascii="Times New Roman" w:hAnsi="Times New Roman" w:cs="Times New Roman"/>
          <w:b/>
          <w:noProof/>
          <w:sz w:val="24"/>
        </w:rPr>
        <w:t xml:space="preserve">JA CHEMOTERAPINIŲ VAISTŲ RUOŠIMUI SKIRTOMS PRIEMONĖMS </w:t>
      </w:r>
      <w:r w:rsidRPr="00AC412F">
        <w:rPr>
          <w:rFonts w:ascii="Times New Roman" w:hAnsi="Times New Roman" w:cs="Times New Roman"/>
          <w:b/>
          <w:noProof/>
          <w:sz w:val="24"/>
        </w:rPr>
        <w:t>ĮS</w:t>
      </w:r>
      <w:r w:rsidRPr="00AC412F">
        <w:rPr>
          <w:rFonts w:ascii="Times New Roman" w:hAnsi="Times New Roman" w:cs="Times New Roman"/>
          <w:b/>
          <w:sz w:val="24"/>
        </w:rPr>
        <w:t>IGYTI</w:t>
      </w:r>
    </w:p>
    <w:p w14:paraId="31914BAC" w14:textId="77777777" w:rsidR="00566B71" w:rsidRPr="00ED092A" w:rsidRDefault="00566B71" w:rsidP="00566B71">
      <w:pPr>
        <w:pStyle w:val="ListParagraph"/>
        <w:numPr>
          <w:ilvl w:val="0"/>
          <w:numId w:val="8"/>
        </w:numPr>
        <w:spacing w:after="0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ED092A">
        <w:rPr>
          <w:rFonts w:ascii="Cambria" w:hAnsi="Cambria"/>
          <w:b/>
          <w:sz w:val="24"/>
          <w:szCs w:val="24"/>
          <w:u w:val="single"/>
        </w:rPr>
        <w:t xml:space="preserve">Saugi 3 jungčių infuzinė sistema </w:t>
      </w:r>
      <w:proofErr w:type="spellStart"/>
      <w:r w:rsidRPr="00ED092A">
        <w:rPr>
          <w:rFonts w:ascii="Cambria" w:hAnsi="Cambria"/>
          <w:b/>
          <w:sz w:val="24"/>
          <w:szCs w:val="24"/>
          <w:u w:val="single"/>
        </w:rPr>
        <w:t>citotoksinių</w:t>
      </w:r>
      <w:proofErr w:type="spellEnd"/>
      <w:r w:rsidRPr="00ED092A">
        <w:rPr>
          <w:rFonts w:ascii="Cambria" w:hAnsi="Cambria"/>
          <w:b/>
          <w:sz w:val="24"/>
          <w:szCs w:val="24"/>
          <w:u w:val="single"/>
        </w:rPr>
        <w:t xml:space="preserve"> arba </w:t>
      </w:r>
      <w:proofErr w:type="spellStart"/>
      <w:r w:rsidRPr="00ED092A">
        <w:rPr>
          <w:rFonts w:ascii="Cambria" w:hAnsi="Cambria"/>
          <w:b/>
          <w:sz w:val="24"/>
          <w:szCs w:val="24"/>
          <w:u w:val="single"/>
        </w:rPr>
        <w:t>citostatinių</w:t>
      </w:r>
      <w:proofErr w:type="spellEnd"/>
      <w:r w:rsidRPr="00ED092A">
        <w:rPr>
          <w:rFonts w:ascii="Cambria" w:hAnsi="Cambria"/>
          <w:b/>
          <w:sz w:val="24"/>
          <w:szCs w:val="24"/>
          <w:u w:val="single"/>
        </w:rPr>
        <w:t xml:space="preserve"> vaistų lašinimui su infuzine tūrine pompa:</w:t>
      </w:r>
      <w:r w:rsidR="00C5584C" w:rsidRPr="00ED092A">
        <w:rPr>
          <w:rFonts w:ascii="Cambria" w:hAnsi="Cambria"/>
          <w:b/>
          <w:sz w:val="24"/>
          <w:szCs w:val="24"/>
          <w:u w:val="single"/>
        </w:rPr>
        <w:t xml:space="preserve"> </w:t>
      </w:r>
    </w:p>
    <w:p w14:paraId="2E10C95F" w14:textId="77777777" w:rsidR="00ED092A" w:rsidRPr="00ED092A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sterili (būtinas ženklinimas ant pakuotės);</w:t>
      </w:r>
    </w:p>
    <w:p w14:paraId="550A0AB7" w14:textId="77777777" w:rsidR="00ED092A" w:rsidRPr="00ED092A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vienkartinė (būtinas ženklinimas ant pakuotės);</w:t>
      </w:r>
    </w:p>
    <w:p w14:paraId="7D49FA13" w14:textId="77777777" w:rsidR="00ED092A" w:rsidRPr="00ED092A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individualioje pakuotėje;</w:t>
      </w:r>
    </w:p>
    <w:p w14:paraId="1A0BA4D0" w14:textId="77777777" w:rsidR="00ED092A" w:rsidRPr="00ED092A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ant pakuotės pažymėta produkto pagaminimo data ir galiojimo laikas</w:t>
      </w:r>
      <w:r w:rsidR="00E81690">
        <w:rPr>
          <w:rFonts w:ascii="Cambria" w:eastAsia="Times New Roman" w:hAnsi="Cambria"/>
          <w:sz w:val="24"/>
          <w:szCs w:val="24"/>
          <w:lang w:eastAsia="lt-LT"/>
        </w:rPr>
        <w:t xml:space="preserve"> mėnesiais</w:t>
      </w:r>
      <w:r w:rsidRPr="00ED092A">
        <w:rPr>
          <w:rFonts w:ascii="Cambria" w:eastAsia="Times New Roman" w:hAnsi="Cambria"/>
          <w:sz w:val="24"/>
          <w:szCs w:val="24"/>
          <w:lang w:eastAsia="lt-LT"/>
        </w:rPr>
        <w:t>;</w:t>
      </w:r>
    </w:p>
    <w:p w14:paraId="4BBE876B" w14:textId="77777777" w:rsidR="00ED092A" w:rsidRPr="00ED092A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su numatyta pakuotės atidarymo vieta;</w:t>
      </w:r>
    </w:p>
    <w:p w14:paraId="675DF520" w14:textId="77777777" w:rsidR="00ED092A" w:rsidRPr="00ED092A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 xml:space="preserve">be latekso, be PVC (cheminis pavadinimas - </w:t>
      </w:r>
      <w:proofErr w:type="spellStart"/>
      <w:r w:rsidRPr="00ED092A">
        <w:rPr>
          <w:rFonts w:ascii="Cambria" w:hAnsi="Cambria"/>
          <w:sz w:val="24"/>
          <w:szCs w:val="24"/>
          <w:shd w:val="clear" w:color="auto" w:fill="FFFFFF"/>
        </w:rPr>
        <w:t>polyvinyl</w:t>
      </w:r>
      <w:proofErr w:type="spellEnd"/>
      <w:r w:rsidRPr="00ED092A">
        <w:rPr>
          <w:rFonts w:ascii="Cambria" w:hAnsi="Cambria"/>
          <w:sz w:val="24"/>
          <w:szCs w:val="24"/>
          <w:shd w:val="clear" w:color="auto" w:fill="FFFFFF"/>
        </w:rPr>
        <w:t xml:space="preserve"> chloride)</w:t>
      </w:r>
      <w:r w:rsidRPr="00ED092A">
        <w:rPr>
          <w:rFonts w:ascii="Cambria" w:eastAsia="Times New Roman" w:hAnsi="Cambria"/>
          <w:sz w:val="24"/>
          <w:szCs w:val="24"/>
          <w:lang w:eastAsia="lt-LT"/>
        </w:rPr>
        <w:t xml:space="preserve">, be DEHP (cheminis pavadinimas - </w:t>
      </w:r>
      <w:proofErr w:type="spellStart"/>
      <w:r w:rsidRPr="00ED092A">
        <w:rPr>
          <w:rFonts w:ascii="Cambria" w:hAnsi="Cambria"/>
          <w:iCs/>
          <w:sz w:val="24"/>
          <w:szCs w:val="24"/>
          <w:shd w:val="clear" w:color="auto" w:fill="FFFFFF"/>
        </w:rPr>
        <w:t>Di</w:t>
      </w:r>
      <w:proofErr w:type="spellEnd"/>
      <w:r w:rsidRPr="00ED092A">
        <w:rPr>
          <w:rFonts w:ascii="Cambria" w:hAnsi="Cambria"/>
          <w:iCs/>
          <w:sz w:val="24"/>
          <w:szCs w:val="24"/>
          <w:shd w:val="clear" w:color="auto" w:fill="FFFFFF"/>
        </w:rPr>
        <w:t xml:space="preserve">(2-Ethyl </w:t>
      </w:r>
      <w:proofErr w:type="spellStart"/>
      <w:r w:rsidRPr="00ED092A">
        <w:rPr>
          <w:rFonts w:ascii="Cambria" w:hAnsi="Cambria"/>
          <w:iCs/>
          <w:sz w:val="24"/>
          <w:szCs w:val="24"/>
          <w:shd w:val="clear" w:color="auto" w:fill="FFFFFF"/>
        </w:rPr>
        <w:t>Hexyl</w:t>
      </w:r>
      <w:proofErr w:type="spellEnd"/>
      <w:r w:rsidRPr="00ED092A">
        <w:rPr>
          <w:rFonts w:ascii="Cambria" w:hAnsi="Cambria"/>
          <w:iCs/>
          <w:sz w:val="24"/>
          <w:szCs w:val="24"/>
          <w:shd w:val="clear" w:color="auto" w:fill="FFFFFF"/>
        </w:rPr>
        <w:t xml:space="preserve">) </w:t>
      </w:r>
      <w:proofErr w:type="spellStart"/>
      <w:r w:rsidRPr="00ED092A">
        <w:rPr>
          <w:rFonts w:ascii="Cambria" w:hAnsi="Cambria"/>
          <w:iCs/>
          <w:sz w:val="24"/>
          <w:szCs w:val="24"/>
          <w:shd w:val="clear" w:color="auto" w:fill="FFFFFF"/>
        </w:rPr>
        <w:t>Phthalate</w:t>
      </w:r>
      <w:proofErr w:type="spellEnd"/>
      <w:r w:rsidRPr="00ED092A">
        <w:rPr>
          <w:rFonts w:ascii="Cambria" w:eastAsia="Times New Roman" w:hAnsi="Cambria"/>
          <w:sz w:val="24"/>
          <w:szCs w:val="24"/>
          <w:lang w:eastAsia="lt-LT"/>
        </w:rPr>
        <w:t>) (pažymėta simboliu arba pateikti gamintojo tai įrodančius dokumentus);</w:t>
      </w:r>
    </w:p>
    <w:p w14:paraId="1A91C3FD" w14:textId="77777777" w:rsidR="00ED092A" w:rsidRPr="00ED092A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plastikinė arba lygiavertė adata su apsauginiu kamšteliu;</w:t>
      </w:r>
    </w:p>
    <w:p w14:paraId="651881F2" w14:textId="77777777" w:rsidR="00E81690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 xml:space="preserve">papildomai integruotos 3 jungtys su atbulinės eigos vožtuvais, prie kurių turi jungtis šiuo metu Vaistinėje naudojamos jungiamosios sistemos </w:t>
      </w:r>
      <w:proofErr w:type="spellStart"/>
      <w:r w:rsidRPr="00ED092A">
        <w:rPr>
          <w:rFonts w:ascii="Cambria" w:eastAsia="Times New Roman" w:hAnsi="Cambria"/>
          <w:sz w:val="24"/>
          <w:szCs w:val="24"/>
          <w:lang w:eastAsia="lt-LT"/>
        </w:rPr>
        <w:t>citostatinių</w:t>
      </w:r>
      <w:proofErr w:type="spellEnd"/>
      <w:r w:rsidRPr="00ED092A">
        <w:rPr>
          <w:rFonts w:ascii="Cambria" w:eastAsia="Times New Roman" w:hAnsi="Cambria"/>
          <w:sz w:val="24"/>
          <w:szCs w:val="24"/>
          <w:lang w:eastAsia="lt-LT"/>
        </w:rPr>
        <w:t xml:space="preserve"> arba </w:t>
      </w:r>
      <w:proofErr w:type="spellStart"/>
      <w:r w:rsidRPr="00ED092A">
        <w:rPr>
          <w:rFonts w:ascii="Cambria" w:eastAsia="Times New Roman" w:hAnsi="Cambria"/>
          <w:sz w:val="24"/>
          <w:szCs w:val="24"/>
          <w:lang w:eastAsia="lt-LT"/>
        </w:rPr>
        <w:t>citotoksinių</w:t>
      </w:r>
      <w:proofErr w:type="spellEnd"/>
      <w:r w:rsidRPr="00ED092A">
        <w:rPr>
          <w:rFonts w:ascii="Cambria" w:eastAsia="Times New Roman" w:hAnsi="Cambria"/>
          <w:sz w:val="24"/>
          <w:szCs w:val="24"/>
          <w:lang w:eastAsia="lt-LT"/>
        </w:rPr>
        <w:t xml:space="preserve"> vaistų skiedimui ir prijungimui prie lašinės sistemos;</w:t>
      </w:r>
    </w:p>
    <w:p w14:paraId="783E143A" w14:textId="77777777" w:rsidR="00E81690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81690">
        <w:rPr>
          <w:rFonts w:ascii="Cambria" w:eastAsia="Times New Roman" w:hAnsi="Cambria"/>
          <w:sz w:val="24"/>
          <w:szCs w:val="24"/>
          <w:lang w:eastAsia="lt-LT"/>
        </w:rPr>
        <w:t xml:space="preserve">jungčių </w:t>
      </w:r>
      <w:proofErr w:type="spellStart"/>
      <w:r w:rsidRPr="00E81690">
        <w:rPr>
          <w:rFonts w:ascii="Cambria" w:eastAsia="Times New Roman" w:hAnsi="Cambria"/>
          <w:sz w:val="24"/>
          <w:szCs w:val="24"/>
          <w:lang w:eastAsia="lt-LT"/>
        </w:rPr>
        <w:t>konektorius</w:t>
      </w:r>
      <w:proofErr w:type="spellEnd"/>
      <w:r w:rsidRPr="00E81690">
        <w:rPr>
          <w:rFonts w:ascii="Cambria" w:eastAsia="Times New Roman" w:hAnsi="Cambria"/>
          <w:sz w:val="24"/>
          <w:szCs w:val="24"/>
          <w:lang w:eastAsia="lt-LT"/>
        </w:rPr>
        <w:t xml:space="preserve"> pagamintas iš medžiagos atsparios </w:t>
      </w:r>
      <w:proofErr w:type="spellStart"/>
      <w:r w:rsidRPr="00E81690">
        <w:rPr>
          <w:rFonts w:ascii="Cambria" w:eastAsia="Times New Roman" w:hAnsi="Cambria"/>
          <w:sz w:val="24"/>
          <w:szCs w:val="24"/>
          <w:lang w:eastAsia="lt-LT"/>
        </w:rPr>
        <w:t>citostatinių</w:t>
      </w:r>
      <w:proofErr w:type="spellEnd"/>
      <w:r w:rsidRPr="00E81690">
        <w:rPr>
          <w:rFonts w:ascii="Cambria" w:eastAsia="Times New Roman" w:hAnsi="Cambria"/>
          <w:sz w:val="24"/>
          <w:szCs w:val="24"/>
          <w:lang w:eastAsia="lt-LT"/>
        </w:rPr>
        <w:t xml:space="preserve"> arba </w:t>
      </w:r>
      <w:proofErr w:type="spellStart"/>
      <w:r w:rsidRPr="00E81690">
        <w:rPr>
          <w:rFonts w:ascii="Cambria" w:eastAsia="Times New Roman" w:hAnsi="Cambria"/>
          <w:sz w:val="24"/>
          <w:szCs w:val="24"/>
          <w:lang w:eastAsia="lt-LT"/>
        </w:rPr>
        <w:t>citotoksinių</w:t>
      </w:r>
      <w:proofErr w:type="spellEnd"/>
      <w:r w:rsidRPr="00E81690">
        <w:rPr>
          <w:rFonts w:ascii="Cambria" w:eastAsia="Times New Roman" w:hAnsi="Cambria"/>
          <w:sz w:val="24"/>
          <w:szCs w:val="24"/>
          <w:lang w:eastAsia="lt-LT"/>
        </w:rPr>
        <w:t xml:space="preserve"> vaistų poveikiui;</w:t>
      </w:r>
    </w:p>
    <w:p w14:paraId="009AE3D2" w14:textId="77777777" w:rsidR="00E81690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81690">
        <w:rPr>
          <w:rFonts w:ascii="Cambria" w:eastAsia="Times New Roman" w:hAnsi="Cambria"/>
          <w:sz w:val="24"/>
          <w:szCs w:val="24"/>
          <w:lang w:eastAsia="lt-LT"/>
        </w:rPr>
        <w:t>integruotas specialus (hidrofobinis) f</w:t>
      </w:r>
      <w:r w:rsidR="00E81690" w:rsidRPr="00E81690">
        <w:rPr>
          <w:rFonts w:ascii="Cambria" w:eastAsia="Times New Roman" w:hAnsi="Cambria"/>
          <w:sz w:val="24"/>
          <w:szCs w:val="24"/>
          <w:lang w:eastAsia="lt-LT"/>
        </w:rPr>
        <w:t>iltras nepraleidžiantis skysčių;</w:t>
      </w:r>
    </w:p>
    <w:p w14:paraId="51228E62" w14:textId="77777777" w:rsidR="00E81690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81690">
        <w:rPr>
          <w:rFonts w:ascii="Cambria" w:eastAsia="Times New Roman" w:hAnsi="Cambria"/>
          <w:sz w:val="24"/>
          <w:szCs w:val="24"/>
          <w:lang w:eastAsia="lt-LT"/>
        </w:rPr>
        <w:t>spaustukas;</w:t>
      </w:r>
    </w:p>
    <w:p w14:paraId="35BD2E0E" w14:textId="77777777" w:rsidR="00E81690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81690">
        <w:rPr>
          <w:rFonts w:ascii="Cambria" w:eastAsia="Times New Roman" w:hAnsi="Cambria"/>
          <w:sz w:val="24"/>
          <w:szCs w:val="24"/>
          <w:lang w:eastAsia="lt-LT"/>
        </w:rPr>
        <w:t>infuzinės sistemos ilgis 215±5 cm;</w:t>
      </w:r>
    </w:p>
    <w:p w14:paraId="359C95F8" w14:textId="77777777" w:rsidR="00E81690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81690">
        <w:rPr>
          <w:rFonts w:ascii="Cambria" w:eastAsia="Times New Roman" w:hAnsi="Cambria"/>
          <w:sz w:val="24"/>
          <w:szCs w:val="24"/>
          <w:lang w:eastAsia="lt-LT"/>
        </w:rPr>
        <w:t xml:space="preserve">su </w:t>
      </w:r>
      <w:proofErr w:type="spellStart"/>
      <w:r w:rsidRPr="00E81690">
        <w:rPr>
          <w:rFonts w:ascii="Cambria" w:eastAsia="Times New Roman" w:hAnsi="Cambria"/>
          <w:sz w:val="24"/>
          <w:szCs w:val="24"/>
          <w:lang w:eastAsia="lt-LT"/>
        </w:rPr>
        <w:t>Luer-Lock</w:t>
      </w:r>
      <w:proofErr w:type="spellEnd"/>
      <w:r w:rsidRPr="00E81690">
        <w:rPr>
          <w:rFonts w:ascii="Cambria" w:eastAsia="Times New Roman" w:hAnsi="Cambria"/>
          <w:sz w:val="24"/>
          <w:szCs w:val="24"/>
          <w:lang w:eastAsia="lt-LT"/>
        </w:rPr>
        <w:t xml:space="preserve"> arba lygiaverte jungtimi;</w:t>
      </w:r>
    </w:p>
    <w:p w14:paraId="53321E7D" w14:textId="77777777" w:rsidR="00ED092A" w:rsidRPr="00E81690" w:rsidRDefault="00ED092A" w:rsidP="00E81690">
      <w:pPr>
        <w:pStyle w:val="ListParagraph"/>
        <w:numPr>
          <w:ilvl w:val="0"/>
          <w:numId w:val="13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81690">
        <w:rPr>
          <w:rFonts w:ascii="Cambria" w:eastAsia="Times New Roman" w:hAnsi="Cambria"/>
          <w:sz w:val="24"/>
          <w:szCs w:val="24"/>
          <w:lang w:eastAsia="lt-LT"/>
        </w:rPr>
        <w:t xml:space="preserve">tinkama naudoti su turimomis infuzinėmis tūrinėmis pompomis: </w:t>
      </w:r>
      <w:proofErr w:type="spellStart"/>
      <w:r w:rsidRPr="00E81690">
        <w:rPr>
          <w:rFonts w:ascii="Cambria" w:hAnsi="Cambria"/>
          <w:sz w:val="24"/>
          <w:szCs w:val="24"/>
          <w:shd w:val="clear" w:color="auto" w:fill="FFFFFF"/>
        </w:rPr>
        <w:t>Infusomat</w:t>
      </w:r>
      <w:proofErr w:type="spellEnd"/>
      <w:r w:rsidRPr="00E81690">
        <w:rPr>
          <w:rFonts w:ascii="Cambria" w:hAnsi="Cambria"/>
          <w:sz w:val="24"/>
          <w:szCs w:val="24"/>
          <w:shd w:val="clear" w:color="auto" w:fill="FFFFFF"/>
          <w:vertAlign w:val="superscript"/>
        </w:rPr>
        <w:t>® </w:t>
      </w:r>
      <w:proofErr w:type="spellStart"/>
      <w:r w:rsidRPr="00E81690">
        <w:rPr>
          <w:rFonts w:ascii="Cambria" w:hAnsi="Cambria"/>
          <w:sz w:val="24"/>
          <w:szCs w:val="24"/>
          <w:shd w:val="clear" w:color="auto" w:fill="FFFFFF"/>
        </w:rPr>
        <w:t>Space</w:t>
      </w:r>
      <w:proofErr w:type="spellEnd"/>
      <w:r w:rsidRPr="00E81690">
        <w:rPr>
          <w:rFonts w:ascii="Cambria" w:hAnsi="Cambria"/>
          <w:sz w:val="24"/>
          <w:szCs w:val="24"/>
          <w:shd w:val="clear" w:color="auto" w:fill="FFFFFF"/>
        </w:rPr>
        <w:t xml:space="preserve"> ir </w:t>
      </w:r>
      <w:proofErr w:type="spellStart"/>
      <w:r w:rsidRPr="00E81690">
        <w:rPr>
          <w:rFonts w:ascii="Cambria" w:hAnsi="Cambria"/>
          <w:sz w:val="24"/>
          <w:szCs w:val="24"/>
          <w:shd w:val="clear" w:color="auto" w:fill="FFFFFF"/>
        </w:rPr>
        <w:t>Perfusor</w:t>
      </w:r>
      <w:proofErr w:type="spellEnd"/>
      <w:r w:rsidRPr="00E81690">
        <w:rPr>
          <w:rFonts w:ascii="Cambria" w:hAnsi="Cambria"/>
          <w:sz w:val="24"/>
          <w:szCs w:val="24"/>
          <w:shd w:val="clear" w:color="auto" w:fill="FFFFFF"/>
          <w:vertAlign w:val="superscript"/>
        </w:rPr>
        <w:t>®</w:t>
      </w:r>
      <w:r w:rsidRPr="00E81690">
        <w:rPr>
          <w:rFonts w:ascii="Cambria" w:hAnsi="Cambria"/>
          <w:sz w:val="24"/>
          <w:szCs w:val="24"/>
          <w:shd w:val="clear" w:color="auto" w:fill="FFFFFF"/>
        </w:rPr>
        <w:t> </w:t>
      </w:r>
      <w:proofErr w:type="spellStart"/>
      <w:r w:rsidRPr="00E81690">
        <w:rPr>
          <w:rFonts w:ascii="Cambria" w:hAnsi="Cambria"/>
          <w:sz w:val="24"/>
          <w:szCs w:val="24"/>
          <w:shd w:val="clear" w:color="auto" w:fill="FFFFFF"/>
        </w:rPr>
        <w:t>Space</w:t>
      </w:r>
      <w:proofErr w:type="spellEnd"/>
      <w:r w:rsidRPr="00E81690">
        <w:rPr>
          <w:rFonts w:ascii="Cambria" w:hAnsi="Cambria"/>
          <w:sz w:val="24"/>
          <w:szCs w:val="24"/>
          <w:shd w:val="clear" w:color="auto" w:fill="FFFFFF"/>
        </w:rPr>
        <w:t>.</w:t>
      </w:r>
    </w:p>
    <w:p w14:paraId="44C8819E" w14:textId="77777777" w:rsidR="00566B71" w:rsidRPr="00ED092A" w:rsidRDefault="00566B71" w:rsidP="00ED092A">
      <w:pPr>
        <w:spacing w:after="0" w:line="240" w:lineRule="auto"/>
        <w:ind w:left="284"/>
        <w:jc w:val="both"/>
        <w:rPr>
          <w:rFonts w:ascii="Cambria" w:eastAsia="Times New Roman" w:hAnsi="Cambria" w:cs="Times New Roman"/>
          <w:i/>
          <w:sz w:val="24"/>
          <w:szCs w:val="24"/>
          <w:lang w:eastAsia="lt-LT"/>
        </w:rPr>
      </w:pPr>
      <w:r w:rsidRPr="00ED092A">
        <w:rPr>
          <w:rFonts w:ascii="Cambria" w:eastAsia="Times New Roman" w:hAnsi="Cambria" w:cs="Times New Roman"/>
          <w:i/>
          <w:sz w:val="24"/>
          <w:szCs w:val="24"/>
          <w:lang w:eastAsia="lt-LT"/>
        </w:rPr>
        <w:t xml:space="preserve">Orientacinis poreikis: 4 000 </w:t>
      </w:r>
      <w:proofErr w:type="spellStart"/>
      <w:r w:rsidRPr="00ED092A">
        <w:rPr>
          <w:rFonts w:ascii="Cambria" w:eastAsia="Times New Roman" w:hAnsi="Cambria" w:cs="Times New Roman"/>
          <w:i/>
          <w:sz w:val="24"/>
          <w:szCs w:val="24"/>
          <w:lang w:eastAsia="lt-LT"/>
        </w:rPr>
        <w:t>vnt</w:t>
      </w:r>
      <w:proofErr w:type="spellEnd"/>
      <w:r w:rsidRPr="00ED092A">
        <w:rPr>
          <w:rFonts w:ascii="Cambria" w:eastAsia="Times New Roman" w:hAnsi="Cambria" w:cs="Times New Roman"/>
          <w:i/>
          <w:sz w:val="24"/>
          <w:szCs w:val="24"/>
          <w:lang w:eastAsia="lt-LT"/>
        </w:rPr>
        <w:t>,</w:t>
      </w:r>
    </w:p>
    <w:p w14:paraId="5B216CEE" w14:textId="77777777" w:rsidR="00566B71" w:rsidRPr="00ED092A" w:rsidRDefault="00566B71" w:rsidP="00566B71"/>
    <w:p w14:paraId="2C5CBAD5" w14:textId="77777777" w:rsidR="00566B71" w:rsidRPr="00534727" w:rsidRDefault="003B0ABC" w:rsidP="00534727">
      <w:pPr>
        <w:pStyle w:val="ListParagraph"/>
        <w:numPr>
          <w:ilvl w:val="0"/>
          <w:numId w:val="8"/>
        </w:numPr>
        <w:spacing w:after="0"/>
        <w:ind w:left="284"/>
        <w:jc w:val="both"/>
        <w:rPr>
          <w:rFonts w:ascii="Cambria" w:hAnsi="Cambria" w:cstheme="minorHAnsi"/>
          <w:b/>
          <w:color w:val="000000" w:themeColor="text1"/>
          <w:sz w:val="24"/>
          <w:szCs w:val="24"/>
          <w:u w:val="single"/>
        </w:rPr>
      </w:pPr>
      <w:r w:rsidRPr="00534727">
        <w:rPr>
          <w:rFonts w:ascii="Cambria" w:hAnsi="Cambria" w:cstheme="minorHAnsi"/>
          <w:b/>
          <w:color w:val="000000" w:themeColor="text1"/>
          <w:sz w:val="24"/>
          <w:szCs w:val="24"/>
          <w:u w:val="single"/>
        </w:rPr>
        <w:t>Adapteris - s</w:t>
      </w:r>
      <w:r w:rsidRPr="00534727">
        <w:rPr>
          <w:rFonts w:ascii="Cambria" w:hAnsi="Cambria" w:cstheme="minorHAnsi"/>
          <w:b/>
          <w:bCs/>
          <w:noProof/>
          <w:color w:val="000000" w:themeColor="text1"/>
          <w:sz w:val="24"/>
          <w:szCs w:val="24"/>
          <w:u w:val="single"/>
        </w:rPr>
        <w:t>kysčių dozavimo jungtis, skirta užpildyti viendozius švirkštus iš didelio pagrindinio švirkšto (su Luer-Lock</w:t>
      </w:r>
      <w:r w:rsidR="00ED1566">
        <w:rPr>
          <w:rFonts w:ascii="Cambria" w:hAnsi="Cambria" w:cstheme="minorHAnsi"/>
          <w:b/>
          <w:bCs/>
          <w:noProof/>
          <w:color w:val="000000" w:themeColor="text1"/>
          <w:sz w:val="24"/>
          <w:szCs w:val="24"/>
          <w:u w:val="single"/>
        </w:rPr>
        <w:t xml:space="preserve"> arba lygiaverte</w:t>
      </w:r>
      <w:r w:rsidRPr="00534727">
        <w:rPr>
          <w:rFonts w:ascii="Cambria" w:hAnsi="Cambria" w:cstheme="minorHAnsi"/>
          <w:b/>
          <w:bCs/>
          <w:noProof/>
          <w:color w:val="000000" w:themeColor="text1"/>
          <w:sz w:val="24"/>
          <w:szCs w:val="24"/>
          <w:u w:val="single"/>
        </w:rPr>
        <w:t xml:space="preserve"> jungtimi)</w:t>
      </w:r>
      <w:r w:rsidR="00B94731" w:rsidRPr="00534727">
        <w:rPr>
          <w:rFonts w:ascii="Cambria" w:hAnsi="Cambria" w:cstheme="minorHAnsi"/>
          <w:b/>
          <w:color w:val="000000" w:themeColor="text1"/>
          <w:sz w:val="24"/>
          <w:szCs w:val="24"/>
          <w:u w:val="single"/>
        </w:rPr>
        <w:t>:</w:t>
      </w:r>
    </w:p>
    <w:p w14:paraId="7C784515" w14:textId="77777777" w:rsidR="00B94731" w:rsidRPr="00534727" w:rsidRDefault="00B94731" w:rsidP="00534727">
      <w:pPr>
        <w:pStyle w:val="ListParagraph"/>
        <w:numPr>
          <w:ilvl w:val="0"/>
          <w:numId w:val="1"/>
        </w:numPr>
        <w:tabs>
          <w:tab w:val="clear" w:pos="1077"/>
          <w:tab w:val="num" w:pos="284"/>
        </w:tabs>
        <w:spacing w:after="0" w:line="240" w:lineRule="auto"/>
        <w:ind w:hanging="1080"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</w:pPr>
      <w:r w:rsidRPr="00534727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>sterilus (būtinas ženklinimas ant pakuotės);</w:t>
      </w:r>
    </w:p>
    <w:p w14:paraId="2CFF3050" w14:textId="77777777" w:rsidR="00B94731" w:rsidRPr="00534727" w:rsidRDefault="00B94731" w:rsidP="00534727">
      <w:pPr>
        <w:pStyle w:val="ListParagraph"/>
        <w:numPr>
          <w:ilvl w:val="0"/>
          <w:numId w:val="1"/>
        </w:numPr>
        <w:tabs>
          <w:tab w:val="clear" w:pos="1077"/>
          <w:tab w:val="num" w:pos="284"/>
        </w:tabs>
        <w:spacing w:after="0" w:line="240" w:lineRule="auto"/>
        <w:ind w:hanging="1080"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</w:pPr>
      <w:r w:rsidRPr="00534727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>vienkartinis (būtinas ženklinimas ant pakuotės);</w:t>
      </w:r>
    </w:p>
    <w:p w14:paraId="54ED464D" w14:textId="77777777" w:rsidR="00B94731" w:rsidRPr="00534727" w:rsidRDefault="00B94731" w:rsidP="00534727">
      <w:pPr>
        <w:pStyle w:val="ListParagraph"/>
        <w:numPr>
          <w:ilvl w:val="0"/>
          <w:numId w:val="1"/>
        </w:numPr>
        <w:tabs>
          <w:tab w:val="clear" w:pos="1077"/>
          <w:tab w:val="num" w:pos="284"/>
        </w:tabs>
        <w:spacing w:after="0" w:line="240" w:lineRule="auto"/>
        <w:ind w:hanging="1080"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</w:pPr>
      <w:r w:rsidRPr="00534727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 xml:space="preserve">individualioje </w:t>
      </w:r>
      <w:proofErr w:type="spellStart"/>
      <w:r w:rsidRPr="00534727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>blister</w:t>
      </w:r>
      <w:proofErr w:type="spellEnd"/>
      <w:r w:rsidRPr="00534727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 xml:space="preserve"> tipo arba lygiavertėje pakuotėje;</w:t>
      </w:r>
    </w:p>
    <w:p w14:paraId="2DAEDEA0" w14:textId="77777777" w:rsidR="00B94731" w:rsidRPr="00534727" w:rsidRDefault="00B94731" w:rsidP="00534727">
      <w:pPr>
        <w:pStyle w:val="ListParagraph"/>
        <w:numPr>
          <w:ilvl w:val="0"/>
          <w:numId w:val="1"/>
        </w:numPr>
        <w:tabs>
          <w:tab w:val="clear" w:pos="1077"/>
          <w:tab w:val="num" w:pos="284"/>
        </w:tabs>
        <w:spacing w:after="0" w:line="240" w:lineRule="auto"/>
        <w:ind w:hanging="1080"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</w:pPr>
      <w:r w:rsidRPr="00534727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>ant pakuotės pažymėta produkto pagaminimo data ir galiojimo laikas mėnesiais;</w:t>
      </w:r>
    </w:p>
    <w:p w14:paraId="289F741F" w14:textId="77777777" w:rsidR="00B94731" w:rsidRPr="00534727" w:rsidRDefault="00B94731" w:rsidP="00534727">
      <w:pPr>
        <w:pStyle w:val="ListParagraph"/>
        <w:numPr>
          <w:ilvl w:val="0"/>
          <w:numId w:val="2"/>
        </w:numPr>
        <w:tabs>
          <w:tab w:val="clear" w:pos="1077"/>
          <w:tab w:val="num" w:pos="284"/>
        </w:tabs>
        <w:spacing w:after="0" w:line="240" w:lineRule="auto"/>
        <w:ind w:hanging="1080"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</w:pPr>
      <w:r w:rsidRPr="00534727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>su numatyta pakuotės atidarymo vieta;</w:t>
      </w:r>
    </w:p>
    <w:p w14:paraId="0836947E" w14:textId="77777777" w:rsidR="00B94731" w:rsidRPr="00534727" w:rsidRDefault="003B0ABC" w:rsidP="00534727">
      <w:pPr>
        <w:pStyle w:val="ListParagraph"/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contextualSpacing w:val="0"/>
        <w:jc w:val="both"/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</w:pPr>
      <w:r w:rsidRPr="00534727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>pagaminta be latekso (būtinas ženklinimas ant pakuotės), be PVC (būtinas ženklinimas ant pakuotės), be DEHP (būtinas ženklinimas ant pakuotės)</w:t>
      </w:r>
      <w:r w:rsidR="00B94731" w:rsidRPr="00534727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30EB6756" w14:textId="77777777" w:rsidR="003B0ABC" w:rsidRPr="00534727" w:rsidRDefault="003B0ABC" w:rsidP="00534727">
      <w:pPr>
        <w:pStyle w:val="ListParagraph"/>
        <w:numPr>
          <w:ilvl w:val="0"/>
          <w:numId w:val="4"/>
        </w:numPr>
        <w:tabs>
          <w:tab w:val="num" w:pos="284"/>
          <w:tab w:val="left" w:pos="426"/>
        </w:tabs>
        <w:spacing w:after="0" w:line="240" w:lineRule="auto"/>
        <w:ind w:left="284" w:hanging="284"/>
        <w:contextualSpacing w:val="0"/>
        <w:jc w:val="both"/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34727">
        <w:rPr>
          <w:rFonts w:ascii="Cambria" w:hAnsi="Cambria" w:cstheme="minorHAnsi"/>
          <w:i/>
          <w:color w:val="000000" w:themeColor="text1"/>
          <w:sz w:val="24"/>
          <w:szCs w:val="24"/>
          <w:shd w:val="clear" w:color="auto" w:fill="FFFFFF"/>
        </w:rPr>
        <w:t>female</w:t>
      </w:r>
      <w:proofErr w:type="spellEnd"/>
      <w:r w:rsidRPr="00534727">
        <w:rPr>
          <w:rFonts w:ascii="Cambria" w:hAnsi="Cambria" w:cstheme="minorHAnsi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4727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(moteriško) tipo </w:t>
      </w:r>
      <w:proofErr w:type="spellStart"/>
      <w:r w:rsidRPr="00534727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>luer-lock</w:t>
      </w:r>
      <w:proofErr w:type="spellEnd"/>
      <w:r w:rsidRPr="00534727">
        <w:rPr>
          <w:rFonts w:ascii="Cambria" w:hAnsi="Cambria" w:cstheme="minorHAnsi"/>
          <w:color w:val="000000" w:themeColor="text1"/>
          <w:sz w:val="24"/>
          <w:szCs w:val="24"/>
          <w:shd w:val="clear" w:color="auto" w:fill="FFFFFF"/>
        </w:rPr>
        <w:t xml:space="preserve"> arba lygiavertės jungtys abiejuose adapterio - skysčių dozavimo jungties galuose;</w:t>
      </w:r>
    </w:p>
    <w:p w14:paraId="51E8259C" w14:textId="77777777" w:rsidR="00B94731" w:rsidRPr="00534727" w:rsidRDefault="003B0ABC" w:rsidP="00534727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534727">
        <w:rPr>
          <w:rFonts w:ascii="Cambria" w:eastAsia="Times New Roman" w:hAnsi="Cambria" w:cstheme="minorHAnsi"/>
          <w:color w:val="000000" w:themeColor="text1"/>
          <w:sz w:val="24"/>
          <w:szCs w:val="24"/>
          <w:lang w:eastAsia="lt-LT"/>
        </w:rPr>
        <w:t>tinkamas naudoti su apsauginiu vožtuvu su automatinio uždarymo funkcija</w:t>
      </w:r>
      <w:r w:rsidR="00B94731" w:rsidRPr="00534727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51F7A391" w14:textId="77777777" w:rsidR="00B94731" w:rsidRPr="00534727" w:rsidRDefault="00B94731" w:rsidP="00534727">
      <w:pPr>
        <w:spacing w:after="0"/>
        <w:jc w:val="both"/>
        <w:rPr>
          <w:rFonts w:ascii="Cambria" w:hAnsi="Cambria" w:cstheme="minorHAnsi"/>
          <w:i/>
          <w:sz w:val="24"/>
          <w:szCs w:val="24"/>
        </w:rPr>
      </w:pPr>
      <w:r w:rsidRPr="00534727">
        <w:rPr>
          <w:rFonts w:ascii="Cambria" w:hAnsi="Cambria" w:cstheme="minorHAnsi"/>
          <w:i/>
          <w:sz w:val="24"/>
          <w:szCs w:val="24"/>
        </w:rPr>
        <w:t>Orientacinis poreikis: 500 vnt.</w:t>
      </w:r>
    </w:p>
    <w:p w14:paraId="244ADFF9" w14:textId="77777777" w:rsidR="00B94731" w:rsidRPr="00ED092A" w:rsidRDefault="00B94731" w:rsidP="00B94731">
      <w:pPr>
        <w:spacing w:after="0"/>
        <w:rPr>
          <w:rFonts w:ascii="Cambria" w:hAnsi="Cambria"/>
          <w:i/>
          <w:sz w:val="24"/>
        </w:rPr>
      </w:pPr>
    </w:p>
    <w:p w14:paraId="677F1551" w14:textId="77777777" w:rsidR="00566B71" w:rsidRPr="00ED092A" w:rsidRDefault="00566B71" w:rsidP="00ED092A">
      <w:pPr>
        <w:pStyle w:val="ListParagraph"/>
        <w:numPr>
          <w:ilvl w:val="0"/>
          <w:numId w:val="8"/>
        </w:numPr>
        <w:spacing w:after="0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ED092A">
        <w:rPr>
          <w:rFonts w:ascii="Cambria" w:hAnsi="Cambria"/>
          <w:b/>
          <w:sz w:val="24"/>
          <w:szCs w:val="24"/>
          <w:u w:val="single"/>
        </w:rPr>
        <w:t xml:space="preserve">Nesterili </w:t>
      </w:r>
      <w:proofErr w:type="spellStart"/>
      <w:r w:rsidRPr="00ED092A">
        <w:rPr>
          <w:rFonts w:ascii="Cambria" w:hAnsi="Cambria"/>
          <w:b/>
          <w:sz w:val="24"/>
          <w:szCs w:val="24"/>
          <w:u w:val="single"/>
        </w:rPr>
        <w:t>citostatiniams</w:t>
      </w:r>
      <w:proofErr w:type="spellEnd"/>
      <w:r w:rsidRPr="00ED092A">
        <w:rPr>
          <w:rFonts w:ascii="Cambria" w:hAnsi="Cambria"/>
          <w:b/>
          <w:sz w:val="24"/>
          <w:szCs w:val="24"/>
          <w:u w:val="single"/>
        </w:rPr>
        <w:t xml:space="preserve"> arba </w:t>
      </w:r>
      <w:proofErr w:type="spellStart"/>
      <w:r w:rsidRPr="00ED092A">
        <w:rPr>
          <w:rFonts w:ascii="Cambria" w:hAnsi="Cambria"/>
          <w:b/>
          <w:sz w:val="24"/>
          <w:szCs w:val="24"/>
          <w:u w:val="single"/>
        </w:rPr>
        <w:t>citotoksiniams</w:t>
      </w:r>
      <w:proofErr w:type="spellEnd"/>
      <w:r w:rsidRPr="00ED092A">
        <w:rPr>
          <w:rFonts w:ascii="Cambria" w:hAnsi="Cambria"/>
          <w:b/>
          <w:sz w:val="24"/>
          <w:szCs w:val="24"/>
          <w:u w:val="single"/>
        </w:rPr>
        <w:t xml:space="preserve"> vaistams</w:t>
      </w:r>
      <w:r w:rsidR="00C5584C" w:rsidRPr="00ED092A">
        <w:rPr>
          <w:rFonts w:ascii="Cambria" w:hAnsi="Cambria"/>
          <w:b/>
          <w:sz w:val="24"/>
          <w:szCs w:val="24"/>
          <w:u w:val="single"/>
        </w:rPr>
        <w:t xml:space="preserve"> atspari vienkartinė pirštinė S:</w:t>
      </w:r>
    </w:p>
    <w:p w14:paraId="1161B7AB" w14:textId="77777777" w:rsidR="00ED092A" w:rsidRPr="00ED092A" w:rsidRDefault="00ED092A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>nesterili;</w:t>
      </w:r>
    </w:p>
    <w:p w14:paraId="6CCFDC88" w14:textId="77777777" w:rsidR="00ED092A" w:rsidRPr="00ED092A" w:rsidRDefault="00ED092A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 xml:space="preserve">pagaminta iš </w:t>
      </w:r>
      <w:proofErr w:type="spellStart"/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>nitrilo</w:t>
      </w:r>
      <w:proofErr w:type="spellEnd"/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arba lygiavertės medžiagos;</w:t>
      </w:r>
    </w:p>
    <w:p w14:paraId="7D4C3D32" w14:textId="77777777" w:rsidR="00ED092A" w:rsidRPr="00ED092A" w:rsidRDefault="00ED092A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>be latekso (pažymėta simboliu arba pateikti tai įrodančius dokumentus);</w:t>
      </w:r>
    </w:p>
    <w:p w14:paraId="70D4A7AA" w14:textId="77777777" w:rsidR="00ED092A" w:rsidRPr="00ED092A" w:rsidRDefault="00ED092A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>be pudros (talko);</w:t>
      </w:r>
    </w:p>
    <w:p w14:paraId="29311261" w14:textId="77777777" w:rsidR="00ED092A" w:rsidRPr="00ED092A" w:rsidRDefault="00ED092A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>mikroreljefinis</w:t>
      </w:r>
      <w:proofErr w:type="spellEnd"/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paviršius pirštinės pirštų galuose;</w:t>
      </w:r>
    </w:p>
    <w:p w14:paraId="5A9AE32F" w14:textId="77777777" w:rsidR="00ED092A" w:rsidRPr="00ED092A" w:rsidRDefault="00ED092A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>rankogalis su susisukusiu krašteliu;</w:t>
      </w:r>
    </w:p>
    <w:p w14:paraId="030A7B03" w14:textId="77777777" w:rsidR="00ED092A" w:rsidRPr="00ED092A" w:rsidRDefault="00ED092A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lastRenderedPageBreak/>
        <w:t>vidinis pirštinės paviršius papildomai apdorotas arba padengtas medžiaga, palengvinančia rankos slydimą;</w:t>
      </w:r>
    </w:p>
    <w:p w14:paraId="441DDC02" w14:textId="77777777" w:rsidR="00ED092A" w:rsidRPr="00ED092A" w:rsidRDefault="00ED092A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>tampri ir atspari plyšimui;</w:t>
      </w:r>
    </w:p>
    <w:p w14:paraId="488E223A" w14:textId="77777777" w:rsidR="00ED092A" w:rsidRPr="00ED092A" w:rsidRDefault="00ED092A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>anatominės konfigūracijos;</w:t>
      </w:r>
    </w:p>
    <w:p w14:paraId="0FC3F253" w14:textId="77777777" w:rsidR="00ED092A" w:rsidRPr="00ED092A" w:rsidRDefault="00ED092A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>tinkanti tiek dešinei, tiek kairei rankai;</w:t>
      </w:r>
    </w:p>
    <w:p w14:paraId="6B34192A" w14:textId="77777777" w:rsidR="00ED092A" w:rsidRPr="00ED092A" w:rsidRDefault="00ED092A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>pirštinės ilgis ≥240 mm;</w:t>
      </w:r>
    </w:p>
    <w:p w14:paraId="48B6573E" w14:textId="77777777" w:rsidR="00ED092A" w:rsidRPr="00ED092A" w:rsidRDefault="00ED092A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 xml:space="preserve">atspari </w:t>
      </w:r>
      <w:proofErr w:type="spellStart"/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>citostatinių</w:t>
      </w:r>
      <w:proofErr w:type="spellEnd"/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arba </w:t>
      </w:r>
      <w:proofErr w:type="spellStart"/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>citotoksinių</w:t>
      </w:r>
      <w:proofErr w:type="spellEnd"/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vaistų poveikiui (pateikti gamintojo pateiktus patvirtinančius dokumentus);</w:t>
      </w:r>
    </w:p>
    <w:p w14:paraId="163DD073" w14:textId="77777777" w:rsidR="00ED092A" w:rsidRPr="00ED092A" w:rsidRDefault="00ED092A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>atitinka Europos Medicinos prietaisų direktyvos 93/42 EEC ar lygiavertės reikalavimus (pateikti patvirtinančius dokumentus);</w:t>
      </w:r>
    </w:p>
    <w:p w14:paraId="5C7286F8" w14:textId="77777777" w:rsidR="00ED092A" w:rsidRPr="00ED092A" w:rsidRDefault="00ED092A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>atitinka EN 455 standartą ar lygiavertį (pateikti patvirtinančius dokumentus);</w:t>
      </w:r>
    </w:p>
    <w:p w14:paraId="30B0C4F7" w14:textId="77777777" w:rsidR="00ED092A" w:rsidRPr="00ED092A" w:rsidRDefault="00E81690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>
        <w:rPr>
          <w:rFonts w:ascii="Cambria" w:eastAsia="Times New Roman" w:hAnsi="Cambria" w:cs="Times New Roman"/>
          <w:sz w:val="24"/>
          <w:szCs w:val="24"/>
          <w:lang w:eastAsia="lt-LT"/>
        </w:rPr>
        <w:t>dydis: S ;</w:t>
      </w:r>
    </w:p>
    <w:p w14:paraId="08810EA7" w14:textId="77777777" w:rsidR="00ED092A" w:rsidRPr="00ED092A" w:rsidRDefault="00ED092A" w:rsidP="00ED092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ED092A">
        <w:rPr>
          <w:rFonts w:ascii="Cambria" w:eastAsia="Times New Roman" w:hAnsi="Cambria" w:cs="Times New Roman"/>
          <w:sz w:val="24"/>
          <w:szCs w:val="24"/>
          <w:lang w:eastAsia="lt-LT"/>
        </w:rPr>
        <w:t>dėžutėse po 150±50 vnt.</w:t>
      </w:r>
    </w:p>
    <w:p w14:paraId="5A1BC4C1" w14:textId="77777777" w:rsidR="00C5584C" w:rsidRPr="00ED092A" w:rsidRDefault="00C5584C" w:rsidP="00C5584C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ED092A">
        <w:rPr>
          <w:rFonts w:ascii="Cambria" w:hAnsi="Cambria"/>
          <w:i/>
          <w:sz w:val="24"/>
          <w:szCs w:val="24"/>
        </w:rPr>
        <w:t>Orientacinis poreikis: 2 000 vnt.</w:t>
      </w:r>
    </w:p>
    <w:p w14:paraId="765800C5" w14:textId="77777777" w:rsidR="00C5584C" w:rsidRPr="00ED092A" w:rsidRDefault="00C5584C" w:rsidP="00C5584C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14:paraId="29226B8C" w14:textId="77777777" w:rsidR="00566B71" w:rsidRPr="00ED092A" w:rsidRDefault="00ED092A" w:rsidP="00B94731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4-5. </w:t>
      </w:r>
      <w:r w:rsidR="00566B71" w:rsidRPr="00ED092A">
        <w:rPr>
          <w:rFonts w:ascii="Cambria" w:hAnsi="Cambria"/>
          <w:b/>
          <w:sz w:val="24"/>
          <w:szCs w:val="24"/>
          <w:u w:val="single"/>
        </w:rPr>
        <w:t xml:space="preserve">Sterili </w:t>
      </w:r>
      <w:proofErr w:type="spellStart"/>
      <w:r w:rsidR="00566B71" w:rsidRPr="00ED092A">
        <w:rPr>
          <w:rFonts w:ascii="Cambria" w:hAnsi="Cambria"/>
          <w:b/>
          <w:sz w:val="24"/>
          <w:szCs w:val="24"/>
          <w:u w:val="single"/>
        </w:rPr>
        <w:t>citostatiniams</w:t>
      </w:r>
      <w:proofErr w:type="spellEnd"/>
      <w:r w:rsidR="00566B71" w:rsidRPr="00ED092A">
        <w:rPr>
          <w:rFonts w:ascii="Cambria" w:hAnsi="Cambria"/>
          <w:b/>
          <w:sz w:val="24"/>
          <w:szCs w:val="24"/>
          <w:u w:val="single"/>
        </w:rPr>
        <w:t xml:space="preserve"> arba </w:t>
      </w:r>
      <w:proofErr w:type="spellStart"/>
      <w:r w:rsidR="00566B71" w:rsidRPr="00ED092A">
        <w:rPr>
          <w:rFonts w:ascii="Cambria" w:hAnsi="Cambria"/>
          <w:b/>
          <w:sz w:val="24"/>
          <w:szCs w:val="24"/>
          <w:u w:val="single"/>
        </w:rPr>
        <w:t>citotoksiniams</w:t>
      </w:r>
      <w:proofErr w:type="spellEnd"/>
      <w:r w:rsidR="00566B71" w:rsidRPr="00ED092A">
        <w:rPr>
          <w:rFonts w:ascii="Cambria" w:hAnsi="Cambria"/>
          <w:b/>
          <w:sz w:val="24"/>
          <w:szCs w:val="24"/>
          <w:u w:val="single"/>
        </w:rPr>
        <w:t xml:space="preserve"> vaistams</w:t>
      </w:r>
      <w:r w:rsidR="00B94731" w:rsidRPr="00ED092A">
        <w:rPr>
          <w:rFonts w:ascii="Cambria" w:hAnsi="Cambria"/>
          <w:b/>
          <w:sz w:val="24"/>
          <w:szCs w:val="24"/>
          <w:u w:val="single"/>
        </w:rPr>
        <w:t xml:space="preserve"> atspari vienkartinė pirštinė:</w:t>
      </w:r>
    </w:p>
    <w:p w14:paraId="28849594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sterili (simbolis ant pakuotės);</w:t>
      </w:r>
    </w:p>
    <w:p w14:paraId="016B1FB1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vienkartinė (pažymėta simboliu);</w:t>
      </w:r>
    </w:p>
    <w:p w14:paraId="05AB8360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kiekviena pirštinių pora - individualioje pakuotėje;</w:t>
      </w:r>
    </w:p>
    <w:p w14:paraId="1FDBA496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ant pakuotės pažymėta produkto pagaminimo data ir galiojimo laikas</w:t>
      </w:r>
      <w:r w:rsidR="00E81690">
        <w:rPr>
          <w:rFonts w:ascii="Cambria" w:eastAsia="Times New Roman" w:hAnsi="Cambria"/>
          <w:sz w:val="24"/>
          <w:szCs w:val="24"/>
          <w:lang w:eastAsia="lt-LT"/>
        </w:rPr>
        <w:t xml:space="preserve"> mėnesiais</w:t>
      </w:r>
      <w:r w:rsidRPr="00ED092A">
        <w:rPr>
          <w:rFonts w:ascii="Cambria" w:eastAsia="Times New Roman" w:hAnsi="Cambria"/>
          <w:sz w:val="24"/>
          <w:szCs w:val="24"/>
          <w:lang w:eastAsia="lt-LT"/>
        </w:rPr>
        <w:t>;</w:t>
      </w:r>
    </w:p>
    <w:p w14:paraId="4845E1FF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su numatyta pakuotės atidarymo vieta;</w:t>
      </w:r>
    </w:p>
    <w:p w14:paraId="3BFBC379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 xml:space="preserve">pagaminta iš </w:t>
      </w:r>
      <w:proofErr w:type="spellStart"/>
      <w:r w:rsidRPr="00ED092A">
        <w:rPr>
          <w:rFonts w:ascii="Cambria" w:eastAsia="Times New Roman" w:hAnsi="Cambria"/>
          <w:sz w:val="24"/>
          <w:szCs w:val="24"/>
          <w:lang w:eastAsia="lt-LT"/>
        </w:rPr>
        <w:t>nitrilo</w:t>
      </w:r>
      <w:proofErr w:type="spellEnd"/>
      <w:r w:rsidRPr="00ED092A">
        <w:rPr>
          <w:rFonts w:ascii="Cambria" w:eastAsia="Times New Roman" w:hAnsi="Cambria"/>
          <w:sz w:val="24"/>
          <w:szCs w:val="24"/>
          <w:lang w:eastAsia="lt-LT"/>
        </w:rPr>
        <w:t xml:space="preserve"> arba lygiavertės medžiagos;</w:t>
      </w:r>
    </w:p>
    <w:p w14:paraId="4486D438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be latekso (pažymėta simboliu arba pateikti tai įrodančius dokumentus);</w:t>
      </w:r>
    </w:p>
    <w:p w14:paraId="03884B54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be pudros (talko);</w:t>
      </w:r>
    </w:p>
    <w:p w14:paraId="1EBE86F8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proofErr w:type="spellStart"/>
      <w:r w:rsidRPr="00ED092A">
        <w:rPr>
          <w:rFonts w:ascii="Cambria" w:eastAsia="Times New Roman" w:hAnsi="Cambria"/>
          <w:sz w:val="24"/>
          <w:szCs w:val="24"/>
          <w:lang w:eastAsia="lt-LT"/>
        </w:rPr>
        <w:t>mikroreljefinis</w:t>
      </w:r>
      <w:proofErr w:type="spellEnd"/>
      <w:r w:rsidRPr="00ED092A">
        <w:rPr>
          <w:rFonts w:ascii="Cambria" w:eastAsia="Times New Roman" w:hAnsi="Cambria"/>
          <w:sz w:val="24"/>
          <w:szCs w:val="24"/>
          <w:lang w:eastAsia="lt-LT"/>
        </w:rPr>
        <w:t xml:space="preserve"> paviršius pirštinės pirštų galuose;</w:t>
      </w:r>
    </w:p>
    <w:p w14:paraId="0E4CAD71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vidinis pirštinės paviršius papildomai apdorotas arba padengtas medžiaga, palengvinančia rankos slydimą;</w:t>
      </w:r>
    </w:p>
    <w:p w14:paraId="2EA67742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tampri ir atspari plyšimui;</w:t>
      </w:r>
    </w:p>
    <w:p w14:paraId="4339E316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anatominės konfigūracijos;</w:t>
      </w:r>
    </w:p>
    <w:p w14:paraId="1EC9A11B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 xml:space="preserve">atspari </w:t>
      </w:r>
      <w:proofErr w:type="spellStart"/>
      <w:r w:rsidRPr="00ED092A">
        <w:rPr>
          <w:rFonts w:ascii="Cambria" w:eastAsia="Times New Roman" w:hAnsi="Cambria"/>
          <w:sz w:val="24"/>
          <w:szCs w:val="24"/>
          <w:lang w:eastAsia="lt-LT"/>
        </w:rPr>
        <w:t>citostatinių</w:t>
      </w:r>
      <w:proofErr w:type="spellEnd"/>
      <w:r w:rsidRPr="00ED092A">
        <w:rPr>
          <w:rFonts w:ascii="Cambria" w:eastAsia="Times New Roman" w:hAnsi="Cambria"/>
          <w:sz w:val="24"/>
          <w:szCs w:val="24"/>
          <w:lang w:eastAsia="lt-LT"/>
        </w:rPr>
        <w:t xml:space="preserve"> arba </w:t>
      </w:r>
      <w:proofErr w:type="spellStart"/>
      <w:r w:rsidRPr="00ED092A">
        <w:rPr>
          <w:rFonts w:ascii="Cambria" w:eastAsia="Times New Roman" w:hAnsi="Cambria"/>
          <w:sz w:val="24"/>
          <w:szCs w:val="24"/>
          <w:lang w:eastAsia="lt-LT"/>
        </w:rPr>
        <w:t>citotoksinių</w:t>
      </w:r>
      <w:proofErr w:type="spellEnd"/>
      <w:r w:rsidRPr="00ED092A">
        <w:rPr>
          <w:rFonts w:ascii="Cambria" w:eastAsia="Times New Roman" w:hAnsi="Cambria"/>
          <w:sz w:val="24"/>
          <w:szCs w:val="24"/>
          <w:lang w:eastAsia="lt-LT"/>
        </w:rPr>
        <w:t xml:space="preserve"> vaistų poveikiui (pateikti gamintojo pateiktus patvirtinančius dokumentus);</w:t>
      </w:r>
    </w:p>
    <w:p w14:paraId="383641AE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atitinka Europos Medicinos prietaisų direktyvos 93/42 EEC ar lygiavertės reikalavimus (pateikti patvirtinančius dokumentus);</w:t>
      </w:r>
    </w:p>
    <w:p w14:paraId="148284E2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atitinka III asmens apsaugos priemonių kategoriją pagal Asmens apsaugos priemonių reikalavimus (PPER) EU 2016/425 ar lygiavertį;</w:t>
      </w:r>
    </w:p>
    <w:p w14:paraId="6E308F51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atitinka EN 455 1-4 ar lygiavertį standartą (pateikti patvirtinančius dokumentus);</w:t>
      </w:r>
    </w:p>
    <w:p w14:paraId="57F6FFA0" w14:textId="77777777" w:rsidR="00B94731" w:rsidRPr="00ED092A" w:rsidRDefault="00B94731" w:rsidP="00B94731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sz w:val="24"/>
          <w:szCs w:val="24"/>
          <w:lang w:eastAsia="lt-LT"/>
        </w:rPr>
        <w:t>dėžutėse po 40 ± 20 porų.</w:t>
      </w:r>
    </w:p>
    <w:p w14:paraId="39B977DD" w14:textId="77777777" w:rsidR="00B94731" w:rsidRPr="00ED092A" w:rsidRDefault="00B94731" w:rsidP="00B94731">
      <w:pPr>
        <w:spacing w:after="0"/>
        <w:jc w:val="both"/>
        <w:rPr>
          <w:rFonts w:ascii="Cambria" w:eastAsia="Times New Roman" w:hAnsi="Cambria"/>
          <w:i/>
          <w:sz w:val="24"/>
          <w:szCs w:val="24"/>
          <w:lang w:eastAsia="lt-LT"/>
        </w:rPr>
      </w:pPr>
      <w:r w:rsidRPr="00ED092A">
        <w:rPr>
          <w:rFonts w:ascii="Cambria" w:eastAsia="Times New Roman" w:hAnsi="Cambria"/>
          <w:i/>
          <w:sz w:val="24"/>
          <w:szCs w:val="24"/>
          <w:lang w:eastAsia="lt-LT"/>
        </w:rPr>
        <w:t xml:space="preserve">Orientacinis poreikis: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55"/>
        <w:gridCol w:w="3210"/>
      </w:tblGrid>
      <w:tr w:rsidR="00ED092A" w:rsidRPr="00ED092A" w14:paraId="3185E7C8" w14:textId="77777777" w:rsidTr="002C6ABB">
        <w:tc>
          <w:tcPr>
            <w:tcW w:w="2263" w:type="dxa"/>
          </w:tcPr>
          <w:p w14:paraId="1B3831DA" w14:textId="77777777" w:rsidR="00B94731" w:rsidRPr="00ED092A" w:rsidRDefault="00B94731" w:rsidP="00B94731">
            <w:pPr>
              <w:jc w:val="both"/>
              <w:rPr>
                <w:rFonts w:ascii="Cambria" w:eastAsia="Times New Roman" w:hAnsi="Cambria"/>
                <w:lang w:eastAsia="lt-LT"/>
              </w:rPr>
            </w:pPr>
            <w:r w:rsidRPr="00ED092A">
              <w:rPr>
                <w:rFonts w:ascii="Cambria" w:eastAsia="Times New Roman" w:hAnsi="Cambria"/>
                <w:lang w:eastAsia="lt-LT"/>
              </w:rPr>
              <w:t>Pirkimo dalies Nr.</w:t>
            </w:r>
          </w:p>
        </w:tc>
        <w:tc>
          <w:tcPr>
            <w:tcW w:w="4155" w:type="dxa"/>
          </w:tcPr>
          <w:p w14:paraId="55DD467F" w14:textId="77777777" w:rsidR="00B94731" w:rsidRPr="00ED092A" w:rsidRDefault="00B94731" w:rsidP="00B94731">
            <w:pPr>
              <w:jc w:val="both"/>
              <w:rPr>
                <w:rFonts w:ascii="Cambria" w:eastAsia="Times New Roman" w:hAnsi="Cambria"/>
                <w:lang w:eastAsia="lt-LT"/>
              </w:rPr>
            </w:pPr>
            <w:r w:rsidRPr="00ED092A">
              <w:rPr>
                <w:rFonts w:ascii="Cambria" w:eastAsia="Times New Roman" w:hAnsi="Cambria"/>
                <w:lang w:eastAsia="lt-LT"/>
              </w:rPr>
              <w:t>Pirštinės dydis</w:t>
            </w:r>
          </w:p>
        </w:tc>
        <w:tc>
          <w:tcPr>
            <w:tcW w:w="3210" w:type="dxa"/>
          </w:tcPr>
          <w:p w14:paraId="24E648DC" w14:textId="77777777" w:rsidR="00B94731" w:rsidRPr="00ED092A" w:rsidRDefault="00B94731" w:rsidP="00B94731">
            <w:pPr>
              <w:jc w:val="both"/>
              <w:rPr>
                <w:rFonts w:ascii="Cambria" w:eastAsia="Times New Roman" w:hAnsi="Cambria"/>
                <w:lang w:eastAsia="lt-LT"/>
              </w:rPr>
            </w:pPr>
            <w:r w:rsidRPr="00ED092A">
              <w:rPr>
                <w:rFonts w:ascii="Cambria" w:eastAsia="Times New Roman" w:hAnsi="Cambria"/>
                <w:lang w:eastAsia="lt-LT"/>
              </w:rPr>
              <w:t>Orientacinis poreikis (poros)</w:t>
            </w:r>
          </w:p>
        </w:tc>
      </w:tr>
      <w:tr w:rsidR="00ED092A" w:rsidRPr="00ED092A" w14:paraId="214BA336" w14:textId="77777777" w:rsidTr="002C6ABB">
        <w:tc>
          <w:tcPr>
            <w:tcW w:w="2263" w:type="dxa"/>
          </w:tcPr>
          <w:p w14:paraId="79199E8C" w14:textId="77777777" w:rsidR="00B94731" w:rsidRPr="00ED092A" w:rsidRDefault="00ED092A" w:rsidP="00B94731">
            <w:pPr>
              <w:jc w:val="both"/>
              <w:rPr>
                <w:rFonts w:ascii="Cambria" w:eastAsia="Times New Roman" w:hAnsi="Cambria"/>
                <w:lang w:eastAsia="lt-LT"/>
              </w:rPr>
            </w:pPr>
            <w:r>
              <w:rPr>
                <w:rFonts w:ascii="Cambria" w:eastAsia="Times New Roman" w:hAnsi="Cambria"/>
                <w:lang w:eastAsia="lt-LT"/>
              </w:rPr>
              <w:t>4.</w:t>
            </w:r>
          </w:p>
        </w:tc>
        <w:tc>
          <w:tcPr>
            <w:tcW w:w="4155" w:type="dxa"/>
          </w:tcPr>
          <w:p w14:paraId="66E45838" w14:textId="77777777" w:rsidR="00B94731" w:rsidRPr="00ED092A" w:rsidRDefault="00B94731" w:rsidP="00B94731">
            <w:pPr>
              <w:jc w:val="both"/>
              <w:rPr>
                <w:rFonts w:ascii="Cambria" w:eastAsia="Times New Roman" w:hAnsi="Cambria"/>
                <w:lang w:eastAsia="lt-LT"/>
              </w:rPr>
            </w:pPr>
            <w:r w:rsidRPr="00ED092A">
              <w:rPr>
                <w:rFonts w:ascii="Cambria" w:eastAsia="Times New Roman" w:hAnsi="Cambria"/>
                <w:lang w:eastAsia="lt-LT"/>
              </w:rPr>
              <w:t>S</w:t>
            </w:r>
          </w:p>
        </w:tc>
        <w:tc>
          <w:tcPr>
            <w:tcW w:w="3210" w:type="dxa"/>
          </w:tcPr>
          <w:p w14:paraId="611943D1" w14:textId="77777777" w:rsidR="00B94731" w:rsidRPr="00ED092A" w:rsidRDefault="00B94731" w:rsidP="00B94731">
            <w:pPr>
              <w:jc w:val="both"/>
              <w:rPr>
                <w:rFonts w:ascii="Cambria" w:eastAsia="Times New Roman" w:hAnsi="Cambria"/>
                <w:lang w:eastAsia="lt-LT"/>
              </w:rPr>
            </w:pPr>
            <w:r w:rsidRPr="00ED092A">
              <w:rPr>
                <w:rFonts w:ascii="Cambria" w:eastAsia="Times New Roman" w:hAnsi="Cambria"/>
                <w:lang w:eastAsia="lt-LT"/>
              </w:rPr>
              <w:t>3 000</w:t>
            </w:r>
          </w:p>
        </w:tc>
      </w:tr>
      <w:tr w:rsidR="00ED092A" w:rsidRPr="00ED092A" w14:paraId="0128F33C" w14:textId="77777777" w:rsidTr="002C6ABB">
        <w:tc>
          <w:tcPr>
            <w:tcW w:w="2263" w:type="dxa"/>
          </w:tcPr>
          <w:p w14:paraId="6DC112E0" w14:textId="77777777" w:rsidR="00B94731" w:rsidRPr="00ED092A" w:rsidRDefault="00ED092A" w:rsidP="00B94731">
            <w:pPr>
              <w:jc w:val="both"/>
              <w:rPr>
                <w:rFonts w:ascii="Cambria" w:eastAsia="Times New Roman" w:hAnsi="Cambria"/>
                <w:lang w:eastAsia="lt-LT"/>
              </w:rPr>
            </w:pPr>
            <w:r>
              <w:rPr>
                <w:rFonts w:ascii="Cambria" w:eastAsia="Times New Roman" w:hAnsi="Cambria"/>
                <w:lang w:eastAsia="lt-LT"/>
              </w:rPr>
              <w:t>5.</w:t>
            </w:r>
          </w:p>
        </w:tc>
        <w:tc>
          <w:tcPr>
            <w:tcW w:w="4155" w:type="dxa"/>
          </w:tcPr>
          <w:p w14:paraId="22FE076C" w14:textId="77777777" w:rsidR="00B94731" w:rsidRPr="00ED092A" w:rsidRDefault="00B94731" w:rsidP="00B94731">
            <w:pPr>
              <w:jc w:val="both"/>
              <w:rPr>
                <w:rFonts w:ascii="Cambria" w:eastAsia="Times New Roman" w:hAnsi="Cambria"/>
                <w:lang w:eastAsia="lt-LT"/>
              </w:rPr>
            </w:pPr>
            <w:r w:rsidRPr="00ED092A">
              <w:rPr>
                <w:rFonts w:ascii="Cambria" w:eastAsia="Times New Roman" w:hAnsi="Cambria"/>
                <w:lang w:eastAsia="lt-LT"/>
              </w:rPr>
              <w:t>M</w:t>
            </w:r>
          </w:p>
        </w:tc>
        <w:tc>
          <w:tcPr>
            <w:tcW w:w="3210" w:type="dxa"/>
          </w:tcPr>
          <w:p w14:paraId="066F9161" w14:textId="77777777" w:rsidR="00B94731" w:rsidRPr="00ED092A" w:rsidRDefault="00B94731" w:rsidP="00B94731">
            <w:pPr>
              <w:jc w:val="both"/>
              <w:rPr>
                <w:rFonts w:ascii="Cambria" w:eastAsia="Times New Roman" w:hAnsi="Cambria"/>
                <w:lang w:eastAsia="lt-LT"/>
              </w:rPr>
            </w:pPr>
            <w:r w:rsidRPr="00ED092A">
              <w:rPr>
                <w:rFonts w:ascii="Cambria" w:eastAsia="Times New Roman" w:hAnsi="Cambria"/>
                <w:lang w:eastAsia="lt-LT"/>
              </w:rPr>
              <w:t>3 000</w:t>
            </w:r>
          </w:p>
        </w:tc>
      </w:tr>
    </w:tbl>
    <w:p w14:paraId="1B07F2BB" w14:textId="77777777" w:rsidR="00B94731" w:rsidRPr="00ED092A" w:rsidRDefault="00B94731" w:rsidP="00566B71"/>
    <w:p w14:paraId="1AF7B0AD" w14:textId="77777777" w:rsidR="00566B71" w:rsidRPr="00ED092A" w:rsidRDefault="00ED092A" w:rsidP="00566B71">
      <w:pPr>
        <w:spacing w:after="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6. </w:t>
      </w:r>
      <w:r w:rsidR="00566B71" w:rsidRPr="00ED092A">
        <w:rPr>
          <w:rFonts w:ascii="Cambria" w:hAnsi="Cambria"/>
          <w:b/>
          <w:sz w:val="24"/>
          <w:szCs w:val="24"/>
          <w:u w:val="single"/>
        </w:rPr>
        <w:t>Sterilus absorbcinis trijų sluoksnių darbo kilimėlis:</w:t>
      </w:r>
    </w:p>
    <w:p w14:paraId="2B41996E" w14:textId="77777777" w:rsidR="00566B71" w:rsidRPr="00566B71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66B71">
        <w:rPr>
          <w:rFonts w:ascii="Cambria" w:eastAsia="Times New Roman" w:hAnsi="Cambria" w:cs="Times New Roman"/>
          <w:sz w:val="24"/>
          <w:szCs w:val="24"/>
          <w:lang w:eastAsia="lt-LT"/>
        </w:rPr>
        <w:t>sterilus (būtinas ženklinimas ant pakuotės);</w:t>
      </w:r>
    </w:p>
    <w:p w14:paraId="0EA7D21D" w14:textId="77777777" w:rsidR="00566B71" w:rsidRPr="00566B71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66B71">
        <w:rPr>
          <w:rFonts w:ascii="Cambria" w:eastAsia="Times New Roman" w:hAnsi="Cambria" w:cs="Times New Roman"/>
          <w:sz w:val="24"/>
          <w:szCs w:val="24"/>
          <w:lang w:eastAsia="lt-LT"/>
        </w:rPr>
        <w:t>vienkartinis (būtinas ženklinimas ant pakuotės);</w:t>
      </w:r>
    </w:p>
    <w:p w14:paraId="573466C2" w14:textId="77777777" w:rsidR="00566B71" w:rsidRPr="00566B71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66B71">
        <w:rPr>
          <w:rFonts w:ascii="Cambria" w:eastAsia="Times New Roman" w:hAnsi="Cambria" w:cs="Times New Roman"/>
          <w:sz w:val="24"/>
          <w:szCs w:val="24"/>
          <w:lang w:eastAsia="lt-LT"/>
        </w:rPr>
        <w:t xml:space="preserve">individualioje </w:t>
      </w:r>
      <w:proofErr w:type="spellStart"/>
      <w:r w:rsidRPr="00E81690">
        <w:rPr>
          <w:rFonts w:ascii="Cambria" w:eastAsia="Times New Roman" w:hAnsi="Cambria" w:cs="Times New Roman"/>
          <w:i/>
          <w:sz w:val="24"/>
          <w:szCs w:val="24"/>
          <w:lang w:eastAsia="lt-LT"/>
        </w:rPr>
        <w:t>blister</w:t>
      </w:r>
      <w:proofErr w:type="spellEnd"/>
      <w:r w:rsidRPr="00566B71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tipo arba lygiavertėje pakuotėje;</w:t>
      </w:r>
    </w:p>
    <w:p w14:paraId="1056F5DC" w14:textId="77777777" w:rsidR="00566B71" w:rsidRPr="00566B71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66B71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 produkto pagaminimo data ir galiojimo laikas</w:t>
      </w:r>
      <w:r w:rsidR="00E81690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mėnesiais</w:t>
      </w:r>
      <w:r w:rsidRPr="00566B71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7322BEC1" w14:textId="77777777" w:rsidR="00566B71" w:rsidRPr="00566B71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566B71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vieta;</w:t>
      </w:r>
    </w:p>
    <w:p w14:paraId="16FCD70B" w14:textId="77777777" w:rsidR="00566B71" w:rsidRPr="00566B71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</w:pPr>
      <w:r w:rsidRPr="00566B71">
        <w:rPr>
          <w:rFonts w:ascii="Cambria" w:eastAsia="Times New Roman" w:hAnsi="Cambria" w:cs="Times New Roman"/>
          <w:sz w:val="24"/>
          <w:szCs w:val="24"/>
          <w:lang w:eastAsia="lt-LT"/>
        </w:rPr>
        <w:lastRenderedPageBreak/>
        <w:t>viršutinis sluoksnis iš neaustinės arba lygiavertės medžiagos ir skysčius praleidžiantis;</w:t>
      </w:r>
    </w:p>
    <w:p w14:paraId="7CD28E3E" w14:textId="77777777" w:rsidR="00566B71" w:rsidRPr="00566B71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</w:pPr>
      <w:r w:rsidRPr="00566B71">
        <w:rPr>
          <w:rFonts w:ascii="Cambria" w:eastAsia="Times New Roman" w:hAnsi="Cambria" w:cs="Times New Roman"/>
          <w:sz w:val="24"/>
          <w:szCs w:val="24"/>
          <w:lang w:eastAsia="lt-LT"/>
        </w:rPr>
        <w:t>vidurinis sluoksnis absorbuojantis, skysčius sulaikantis;</w:t>
      </w:r>
    </w:p>
    <w:p w14:paraId="34A7EB24" w14:textId="77777777" w:rsidR="00566B71" w:rsidRPr="00566B71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</w:pPr>
      <w:r w:rsidRPr="00566B71">
        <w:rPr>
          <w:rFonts w:ascii="Cambria" w:eastAsia="Times New Roman" w:hAnsi="Cambria" w:cs="Times New Roman"/>
          <w:sz w:val="24"/>
          <w:szCs w:val="24"/>
          <w:lang w:eastAsia="lt-LT"/>
        </w:rPr>
        <w:t>apatinis sluoksnis skysčių nepraleidžiantis, neslystantis;</w:t>
      </w:r>
    </w:p>
    <w:p w14:paraId="28F49F6B" w14:textId="77777777" w:rsidR="00566B71" w:rsidRPr="00566B71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</w:pPr>
      <w:r w:rsidRPr="00566B71">
        <w:rPr>
          <w:rFonts w:ascii="Cambria" w:eastAsia="Times New Roman" w:hAnsi="Cambria" w:cs="Times New Roman"/>
          <w:sz w:val="24"/>
          <w:szCs w:val="24"/>
          <w:lang w:eastAsia="lt-LT"/>
        </w:rPr>
        <w:t>glotnus, lygus paviršius;</w:t>
      </w:r>
    </w:p>
    <w:p w14:paraId="4B948F75" w14:textId="77777777" w:rsidR="00566B71" w:rsidRPr="00566B71" w:rsidRDefault="00566B71" w:rsidP="00566B71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b/>
          <w:sz w:val="24"/>
          <w:szCs w:val="24"/>
          <w:u w:val="single"/>
          <w:lang w:eastAsia="lt-LT"/>
        </w:rPr>
      </w:pPr>
      <w:r w:rsidRPr="00566B71">
        <w:rPr>
          <w:rFonts w:ascii="Cambria" w:eastAsia="Times New Roman" w:hAnsi="Cambria" w:cs="Times New Roman"/>
          <w:sz w:val="24"/>
          <w:szCs w:val="24"/>
          <w:lang w:eastAsia="lt-LT"/>
        </w:rPr>
        <w:t>kilimėlio ilgis 42 ± 5 cm, plotis 32 ± 6 cm.</w:t>
      </w:r>
    </w:p>
    <w:p w14:paraId="1D504F34" w14:textId="77777777" w:rsidR="00566B71" w:rsidRPr="00566B71" w:rsidRDefault="00566B71" w:rsidP="00566B71">
      <w:pPr>
        <w:spacing w:after="0" w:line="240" w:lineRule="auto"/>
        <w:ind w:left="426"/>
        <w:jc w:val="both"/>
        <w:rPr>
          <w:rFonts w:ascii="Cambria" w:eastAsia="Times New Roman" w:hAnsi="Cambria" w:cs="Times New Roman"/>
          <w:i/>
          <w:sz w:val="24"/>
          <w:szCs w:val="24"/>
          <w:lang w:eastAsia="lt-LT"/>
        </w:rPr>
      </w:pPr>
      <w:r w:rsidRPr="00566B71">
        <w:rPr>
          <w:rFonts w:ascii="Cambria" w:eastAsia="Times New Roman" w:hAnsi="Cambria" w:cs="Times New Roman"/>
          <w:i/>
          <w:sz w:val="24"/>
          <w:szCs w:val="24"/>
          <w:lang w:eastAsia="lt-LT"/>
        </w:rPr>
        <w:t xml:space="preserve">Orientacinis poreikis: </w:t>
      </w:r>
      <w:r w:rsidRPr="00ED092A">
        <w:rPr>
          <w:rFonts w:ascii="Cambria" w:eastAsia="Times New Roman" w:hAnsi="Cambria" w:cs="Times New Roman"/>
          <w:i/>
          <w:sz w:val="24"/>
          <w:szCs w:val="24"/>
          <w:lang w:eastAsia="lt-LT"/>
        </w:rPr>
        <w:t>3 000 vnt.</w:t>
      </w:r>
    </w:p>
    <w:p w14:paraId="2CFB2D3F" w14:textId="77777777" w:rsidR="00566B71" w:rsidRPr="00ED092A" w:rsidRDefault="00566B71" w:rsidP="00566B71"/>
    <w:p w14:paraId="3B039BEF" w14:textId="77777777" w:rsidR="00566B71" w:rsidRPr="00ED092A" w:rsidRDefault="00ED092A" w:rsidP="00B94731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7. </w:t>
      </w:r>
      <w:r w:rsidR="00566B71" w:rsidRPr="00ED092A">
        <w:rPr>
          <w:rFonts w:ascii="Cambria" w:hAnsi="Cambria"/>
          <w:b/>
          <w:sz w:val="24"/>
          <w:szCs w:val="24"/>
          <w:u w:val="single"/>
        </w:rPr>
        <w:t>Maišelis plastikinis, šviesai nepralaidus, skirtas 500 ml – 1000 ml talpoms:</w:t>
      </w:r>
    </w:p>
    <w:p w14:paraId="1481F5B2" w14:textId="77777777" w:rsidR="00B94731" w:rsidRPr="00B94731" w:rsidRDefault="00B94731" w:rsidP="00B94731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94731">
        <w:rPr>
          <w:rFonts w:ascii="Cambria" w:eastAsia="Calibri" w:hAnsi="Cambria" w:cs="Times New Roman"/>
          <w:sz w:val="24"/>
          <w:szCs w:val="24"/>
        </w:rPr>
        <w:t xml:space="preserve">vienkartinis (pažymėta simboliu); </w:t>
      </w:r>
    </w:p>
    <w:p w14:paraId="58BB6748" w14:textId="77777777" w:rsidR="00B94731" w:rsidRPr="00B94731" w:rsidRDefault="00B94731" w:rsidP="00B94731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94731">
        <w:rPr>
          <w:rFonts w:ascii="Cambria" w:eastAsia="Calibri" w:hAnsi="Cambria" w:cs="Times New Roman"/>
          <w:sz w:val="24"/>
          <w:szCs w:val="24"/>
        </w:rPr>
        <w:t xml:space="preserve">pagamintas iš plastiko ar lygiavertės medžiagos ar kitos paviršių </w:t>
      </w:r>
      <w:proofErr w:type="spellStart"/>
      <w:r w:rsidRPr="00B94731">
        <w:rPr>
          <w:rFonts w:ascii="Cambria" w:eastAsia="Calibri" w:hAnsi="Cambria" w:cs="Times New Roman"/>
          <w:sz w:val="24"/>
          <w:szCs w:val="24"/>
        </w:rPr>
        <w:t>dezinfekantams</w:t>
      </w:r>
      <w:proofErr w:type="spellEnd"/>
      <w:r w:rsidRPr="00B94731">
        <w:rPr>
          <w:rFonts w:ascii="Cambria" w:eastAsia="Calibri" w:hAnsi="Cambria" w:cs="Times New Roman"/>
          <w:sz w:val="24"/>
          <w:szCs w:val="24"/>
        </w:rPr>
        <w:t xml:space="preserve"> atsparios medžiagos;</w:t>
      </w:r>
    </w:p>
    <w:p w14:paraId="28762926" w14:textId="77777777" w:rsidR="00B94731" w:rsidRPr="00B94731" w:rsidRDefault="00B94731" w:rsidP="00B94731">
      <w:pPr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</w:rPr>
      </w:pPr>
      <w:r w:rsidRPr="00B94731">
        <w:rPr>
          <w:rFonts w:ascii="Cambria" w:eastAsia="Calibri" w:hAnsi="Cambria" w:cs="Times New Roman"/>
          <w:sz w:val="24"/>
          <w:szCs w:val="24"/>
          <w:shd w:val="clear" w:color="auto" w:fill="FFFFFF"/>
        </w:rPr>
        <w:t>ant pakuotės pažymėta produkto pagaminimo data ir galiojimo laikas</w:t>
      </w:r>
      <w:r w:rsidR="00E81690">
        <w:rPr>
          <w:rFonts w:ascii="Cambria" w:eastAsia="Calibri" w:hAnsi="Cambria" w:cs="Times New Roman"/>
          <w:sz w:val="24"/>
          <w:szCs w:val="24"/>
          <w:shd w:val="clear" w:color="auto" w:fill="FFFFFF"/>
        </w:rPr>
        <w:t xml:space="preserve"> mėnesiais</w:t>
      </w:r>
      <w:r w:rsidRPr="00B94731">
        <w:rPr>
          <w:rFonts w:ascii="Cambria" w:eastAsia="Calibri" w:hAnsi="Cambria" w:cs="Times New Roman"/>
          <w:sz w:val="24"/>
          <w:szCs w:val="24"/>
          <w:shd w:val="clear" w:color="auto" w:fill="FFFFFF"/>
        </w:rPr>
        <w:t>;</w:t>
      </w:r>
    </w:p>
    <w:p w14:paraId="5815512C" w14:textId="77777777" w:rsidR="00B94731" w:rsidRPr="00B94731" w:rsidRDefault="00B94731" w:rsidP="00B94731">
      <w:pPr>
        <w:numPr>
          <w:ilvl w:val="0"/>
          <w:numId w:val="11"/>
        </w:numPr>
        <w:tabs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94731">
        <w:rPr>
          <w:rFonts w:ascii="Cambria" w:eastAsia="Calibri" w:hAnsi="Cambria" w:cs="Times New Roman"/>
          <w:sz w:val="24"/>
          <w:szCs w:val="24"/>
        </w:rPr>
        <w:t>tinkantis užmauti ant 500 ml – 1000 ml talpos infuzinio tirpalo flakono, su įkirpimu flakono pakabinimo vietoje;</w:t>
      </w:r>
    </w:p>
    <w:p w14:paraId="44D7F1EE" w14:textId="77777777" w:rsidR="00B94731" w:rsidRDefault="00B94731" w:rsidP="00B94731">
      <w:pPr>
        <w:numPr>
          <w:ilvl w:val="0"/>
          <w:numId w:val="11"/>
        </w:numPr>
        <w:tabs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94731">
        <w:rPr>
          <w:rFonts w:ascii="Cambria" w:eastAsia="Calibri" w:hAnsi="Cambria" w:cs="Times New Roman"/>
          <w:sz w:val="24"/>
          <w:szCs w:val="24"/>
        </w:rPr>
        <w:t>apsaugantis šviesai jautrius va</w:t>
      </w:r>
      <w:r w:rsidR="00E81690">
        <w:rPr>
          <w:rFonts w:ascii="Cambria" w:eastAsia="Calibri" w:hAnsi="Cambria" w:cs="Times New Roman"/>
          <w:sz w:val="24"/>
          <w:szCs w:val="24"/>
        </w:rPr>
        <w:t>istus nuo UV spindulių poveikio;</w:t>
      </w:r>
    </w:p>
    <w:p w14:paraId="2B691559" w14:textId="77777777" w:rsidR="00E81690" w:rsidRPr="00B94731" w:rsidRDefault="00E81690" w:rsidP="00B94731">
      <w:pPr>
        <w:numPr>
          <w:ilvl w:val="0"/>
          <w:numId w:val="11"/>
        </w:numPr>
        <w:tabs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566B71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</w:t>
      </w:r>
      <w:r>
        <w:rPr>
          <w:rFonts w:ascii="Cambria" w:eastAsia="Times New Roman" w:hAnsi="Cambria" w:cs="Times New Roman"/>
          <w:sz w:val="24"/>
          <w:szCs w:val="24"/>
          <w:lang w:eastAsia="lt-LT"/>
        </w:rPr>
        <w:t>.</w:t>
      </w:r>
    </w:p>
    <w:p w14:paraId="7964C1A8" w14:textId="77777777" w:rsidR="00566B71" w:rsidRPr="00566B71" w:rsidRDefault="00566B71" w:rsidP="00B94731">
      <w:pPr>
        <w:spacing w:after="0" w:line="240" w:lineRule="auto"/>
        <w:ind w:firstLine="284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566B71">
        <w:rPr>
          <w:rFonts w:ascii="Cambria" w:eastAsia="Calibri" w:hAnsi="Cambria" w:cs="Times New Roman"/>
          <w:i/>
          <w:sz w:val="24"/>
          <w:szCs w:val="24"/>
        </w:rPr>
        <w:t xml:space="preserve">Orientacinis kiekis: </w:t>
      </w:r>
      <w:r w:rsidRPr="00ED092A">
        <w:rPr>
          <w:rFonts w:ascii="Cambria" w:eastAsia="Calibri" w:hAnsi="Cambria" w:cs="Times New Roman"/>
          <w:i/>
          <w:sz w:val="24"/>
          <w:szCs w:val="24"/>
        </w:rPr>
        <w:t>6 000 vnt.</w:t>
      </w:r>
    </w:p>
    <w:p w14:paraId="2966516E" w14:textId="77777777" w:rsidR="00566B71" w:rsidRPr="00ED092A" w:rsidRDefault="00566B71" w:rsidP="00566B71"/>
    <w:p w14:paraId="554EA521" w14:textId="77777777" w:rsidR="00566B71" w:rsidRPr="00ED092A" w:rsidRDefault="00ED092A" w:rsidP="00B94731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 xml:space="preserve">8. </w:t>
      </w:r>
      <w:r w:rsidR="00566B71" w:rsidRPr="00ED092A">
        <w:rPr>
          <w:rFonts w:ascii="Cambria" w:hAnsi="Cambria"/>
          <w:b/>
          <w:sz w:val="24"/>
          <w:u w:val="single"/>
        </w:rPr>
        <w:t xml:space="preserve">Švirkštas 3-jų dalių su </w:t>
      </w:r>
      <w:proofErr w:type="spellStart"/>
      <w:r w:rsidR="00566B71" w:rsidRPr="00ED092A">
        <w:rPr>
          <w:rFonts w:ascii="Cambria" w:hAnsi="Cambria"/>
          <w:b/>
          <w:sz w:val="24"/>
          <w:u w:val="single"/>
        </w:rPr>
        <w:t>Luer-Lock</w:t>
      </w:r>
      <w:proofErr w:type="spellEnd"/>
      <w:r w:rsidR="00566B71" w:rsidRPr="00ED092A">
        <w:rPr>
          <w:rFonts w:ascii="Cambria" w:hAnsi="Cambria"/>
          <w:b/>
          <w:sz w:val="24"/>
          <w:u w:val="single"/>
        </w:rPr>
        <w:t xml:space="preserve"> arba lygiaverte jungtimi 10 ml</w:t>
      </w:r>
      <w:r w:rsidR="00C5584C" w:rsidRPr="00ED092A">
        <w:rPr>
          <w:rFonts w:ascii="Cambria" w:hAnsi="Cambria"/>
          <w:b/>
          <w:sz w:val="24"/>
          <w:u w:val="single"/>
        </w:rPr>
        <w:t>:</w:t>
      </w:r>
    </w:p>
    <w:p w14:paraId="4521B75C" w14:textId="77777777" w:rsidR="00B94731" w:rsidRPr="00B94731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94731">
        <w:rPr>
          <w:rFonts w:ascii="Cambria" w:eastAsia="Times New Roman" w:hAnsi="Cambria" w:cs="Times New Roman"/>
          <w:sz w:val="24"/>
          <w:szCs w:val="24"/>
          <w:lang w:eastAsia="lt-LT"/>
        </w:rPr>
        <w:t>sterilus (būtinas ženklinimas ant pakuotės);</w:t>
      </w:r>
    </w:p>
    <w:p w14:paraId="39840C21" w14:textId="77777777" w:rsidR="00B94731" w:rsidRPr="00B94731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94731">
        <w:rPr>
          <w:rFonts w:ascii="Cambria" w:eastAsia="Times New Roman" w:hAnsi="Cambria" w:cs="Times New Roman"/>
          <w:sz w:val="24"/>
          <w:szCs w:val="24"/>
          <w:lang w:eastAsia="lt-LT"/>
        </w:rPr>
        <w:t>vienkartinis (būtinas ženklinimas ant pakuotės);</w:t>
      </w:r>
    </w:p>
    <w:p w14:paraId="19D22150" w14:textId="77777777" w:rsidR="00B94731" w:rsidRPr="00B94731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94731">
        <w:rPr>
          <w:rFonts w:ascii="Cambria" w:eastAsia="Times New Roman" w:hAnsi="Cambria" w:cs="Times New Roman"/>
          <w:sz w:val="24"/>
          <w:szCs w:val="24"/>
          <w:lang w:eastAsia="lt-LT"/>
        </w:rPr>
        <w:t xml:space="preserve">individualioje </w:t>
      </w:r>
      <w:proofErr w:type="spellStart"/>
      <w:r w:rsidRPr="00CA0143">
        <w:rPr>
          <w:rFonts w:ascii="Cambria" w:eastAsia="Times New Roman" w:hAnsi="Cambria" w:cs="Times New Roman"/>
          <w:i/>
          <w:sz w:val="24"/>
          <w:szCs w:val="24"/>
          <w:lang w:eastAsia="lt-LT"/>
        </w:rPr>
        <w:t>blister</w:t>
      </w:r>
      <w:proofErr w:type="spellEnd"/>
      <w:r w:rsidRPr="00B94731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tipo arba lygiavertėje pakuotėje;</w:t>
      </w:r>
    </w:p>
    <w:p w14:paraId="2D54ACF1" w14:textId="77777777" w:rsidR="00B94731" w:rsidRPr="00B94731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94731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 produkto pagaminimo data ir galiojimo laikas</w:t>
      </w:r>
      <w:r w:rsidR="00CA0143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mėnesiais</w:t>
      </w:r>
      <w:r w:rsidRPr="00B94731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247B59D7" w14:textId="77777777" w:rsidR="00B94731" w:rsidRPr="00B94731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94731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vieta;</w:t>
      </w:r>
    </w:p>
    <w:p w14:paraId="2B32611A" w14:textId="77777777" w:rsidR="00B94731" w:rsidRPr="00B94731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94731">
        <w:rPr>
          <w:rFonts w:ascii="Cambria" w:eastAsia="Calibri" w:hAnsi="Cambria" w:cs="Times New Roman"/>
          <w:sz w:val="24"/>
          <w:szCs w:val="24"/>
          <w:shd w:val="clear" w:color="auto" w:fill="FFFFFF"/>
        </w:rPr>
        <w:t>skaidraus korpuso, su gerai matomomis padalomis;</w:t>
      </w:r>
    </w:p>
    <w:p w14:paraId="46C3EDAC" w14:textId="77777777" w:rsidR="00B94731" w:rsidRPr="00B94731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94731">
        <w:rPr>
          <w:rFonts w:ascii="Cambria" w:eastAsia="Times New Roman" w:hAnsi="Cambria" w:cs="Times New Roman"/>
          <w:sz w:val="24"/>
          <w:szCs w:val="24"/>
          <w:lang w:eastAsia="lt-LT"/>
        </w:rPr>
        <w:t>be latekso (būtinas ženklinimas ant pakuotės), be PVC (būtinas ženklinimas ant pakuotės), be DEHP (būtinas ženklinimas ant pakuotės);</w:t>
      </w:r>
    </w:p>
    <w:p w14:paraId="6581C768" w14:textId="77777777" w:rsidR="00B94731" w:rsidRPr="00B94731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94731">
        <w:rPr>
          <w:rFonts w:ascii="Cambria" w:eastAsia="Calibri" w:hAnsi="Cambria" w:cs="Times New Roman"/>
          <w:sz w:val="24"/>
          <w:szCs w:val="24"/>
          <w:shd w:val="clear" w:color="auto" w:fill="FFFFFF"/>
        </w:rPr>
        <w:t>pažymėtos tūrio padalos po 0,15 ml ± 0,05ml;</w:t>
      </w:r>
    </w:p>
    <w:p w14:paraId="3ECBDE83" w14:textId="77777777" w:rsidR="00B94731" w:rsidRPr="00B94731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B94731">
        <w:rPr>
          <w:rFonts w:ascii="Cambria" w:eastAsia="Calibri" w:hAnsi="Cambria" w:cs="Times New Roman"/>
          <w:sz w:val="24"/>
          <w:szCs w:val="24"/>
          <w:shd w:val="clear" w:color="auto" w:fill="FFFFFF"/>
        </w:rPr>
        <w:t>švirkšto stūmoklis pagamintas iš sintetinės gumos ar lygiavertės medžiagos;</w:t>
      </w:r>
    </w:p>
    <w:p w14:paraId="2E24197D" w14:textId="77777777" w:rsidR="00B94731" w:rsidRPr="003D07EA" w:rsidRDefault="00B94731" w:rsidP="00CA0143">
      <w:pPr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lt-LT"/>
        </w:rPr>
      </w:pPr>
      <w:r w:rsidRPr="00B94731">
        <w:rPr>
          <w:rFonts w:ascii="Cambria" w:eastAsia="Calibri" w:hAnsi="Cambria" w:cs="Times New Roman"/>
          <w:sz w:val="24"/>
          <w:szCs w:val="24"/>
        </w:rPr>
        <w:t xml:space="preserve">su </w:t>
      </w:r>
      <w:proofErr w:type="spellStart"/>
      <w:r w:rsidRPr="00B94731">
        <w:rPr>
          <w:rFonts w:ascii="Cambria" w:eastAsia="Calibri" w:hAnsi="Cambria" w:cs="Times New Roman"/>
          <w:sz w:val="24"/>
          <w:szCs w:val="24"/>
        </w:rPr>
        <w:t>Luer</w:t>
      </w:r>
      <w:proofErr w:type="spellEnd"/>
      <w:r w:rsidRPr="00B94731">
        <w:rPr>
          <w:rFonts w:ascii="Cambria" w:eastAsia="Calibri" w:hAnsi="Cambria" w:cs="Times New Roman"/>
          <w:sz w:val="24"/>
          <w:szCs w:val="24"/>
        </w:rPr>
        <w:t xml:space="preserve"> – </w:t>
      </w:r>
      <w:proofErr w:type="spellStart"/>
      <w:r w:rsidR="00CA0143">
        <w:rPr>
          <w:rFonts w:ascii="Cambria" w:eastAsia="Calibri" w:hAnsi="Cambria" w:cs="Times New Roman"/>
          <w:color w:val="000000" w:themeColor="text1"/>
          <w:sz w:val="24"/>
          <w:szCs w:val="24"/>
        </w:rPr>
        <w:t>Lock</w:t>
      </w:r>
      <w:proofErr w:type="spellEnd"/>
      <w:r w:rsidR="00CA0143">
        <w:rPr>
          <w:rFonts w:ascii="Cambria" w:eastAsia="Calibri" w:hAnsi="Cambria" w:cs="Times New Roman"/>
          <w:color w:val="000000" w:themeColor="text1"/>
          <w:sz w:val="24"/>
          <w:szCs w:val="24"/>
        </w:rPr>
        <w:t xml:space="preserve"> arba lygiaverte jungtimi.</w:t>
      </w:r>
    </w:p>
    <w:p w14:paraId="39F29858" w14:textId="77777777" w:rsidR="00C5584C" w:rsidRPr="003D07EA" w:rsidRDefault="00C5584C" w:rsidP="00B94731">
      <w:pPr>
        <w:spacing w:after="0" w:line="240" w:lineRule="auto"/>
        <w:jc w:val="both"/>
        <w:rPr>
          <w:rFonts w:ascii="Cambria" w:hAnsi="Cambria"/>
          <w:i/>
          <w:color w:val="000000" w:themeColor="text1"/>
          <w:sz w:val="24"/>
        </w:rPr>
      </w:pPr>
      <w:r w:rsidRPr="003D07EA">
        <w:rPr>
          <w:rFonts w:ascii="Cambria" w:hAnsi="Cambria"/>
          <w:i/>
          <w:color w:val="000000" w:themeColor="text1"/>
          <w:sz w:val="24"/>
        </w:rPr>
        <w:t xml:space="preserve">Orientacinis poreikis: </w:t>
      </w:r>
      <w:r w:rsidR="003D07EA" w:rsidRPr="003D07EA">
        <w:rPr>
          <w:rFonts w:ascii="Cambria" w:hAnsi="Cambria"/>
          <w:i/>
          <w:color w:val="000000" w:themeColor="text1"/>
          <w:sz w:val="24"/>
        </w:rPr>
        <w:t>2</w:t>
      </w:r>
      <w:r w:rsidRPr="003D07EA">
        <w:rPr>
          <w:rFonts w:ascii="Cambria" w:hAnsi="Cambria"/>
          <w:i/>
          <w:color w:val="000000" w:themeColor="text1"/>
          <w:sz w:val="24"/>
        </w:rPr>
        <w:t xml:space="preserve"> 000 vnt. </w:t>
      </w:r>
    </w:p>
    <w:p w14:paraId="2ACB29D5" w14:textId="77777777" w:rsidR="00566B71" w:rsidRDefault="00566B71" w:rsidP="00566B71"/>
    <w:p w14:paraId="4F109D41" w14:textId="77777777" w:rsidR="005E2846" w:rsidRDefault="005E2846" w:rsidP="00566B71"/>
    <w:p w14:paraId="4B6DAE63" w14:textId="77777777" w:rsidR="005E2846" w:rsidRPr="00371B45" w:rsidRDefault="005E2846" w:rsidP="005E2846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49C7FBC2" w14:textId="77777777" w:rsidR="005E2846" w:rsidRPr="00371B45" w:rsidRDefault="005E2846" w:rsidP="005E2846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371B45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6832FE66" w14:textId="77777777" w:rsidR="005E2846" w:rsidRDefault="005E2846" w:rsidP="00566B71">
      <w:bookmarkStart w:id="0" w:name="_GoBack"/>
      <w:bookmarkEnd w:id="0"/>
    </w:p>
    <w:sectPr w:rsidR="005E28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544"/>
    <w:multiLevelType w:val="hybridMultilevel"/>
    <w:tmpl w:val="94947770"/>
    <w:lvl w:ilvl="0" w:tplc="82D6B03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77FAB"/>
    <w:multiLevelType w:val="hybridMultilevel"/>
    <w:tmpl w:val="1340FE52"/>
    <w:lvl w:ilvl="0" w:tplc="AF944BA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5050"/>
    <w:multiLevelType w:val="hybridMultilevel"/>
    <w:tmpl w:val="8F821234"/>
    <w:lvl w:ilvl="0" w:tplc="82D6B03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C42E9"/>
    <w:multiLevelType w:val="hybridMultilevel"/>
    <w:tmpl w:val="293ADA60"/>
    <w:lvl w:ilvl="0" w:tplc="82D6B034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5EF6"/>
    <w:multiLevelType w:val="hybridMultilevel"/>
    <w:tmpl w:val="9F8069EE"/>
    <w:lvl w:ilvl="0" w:tplc="82D6B03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3F4D01"/>
    <w:multiLevelType w:val="hybridMultilevel"/>
    <w:tmpl w:val="EC2882D8"/>
    <w:lvl w:ilvl="0" w:tplc="82D6B03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0925"/>
    <w:multiLevelType w:val="hybridMultilevel"/>
    <w:tmpl w:val="12B88D38"/>
    <w:lvl w:ilvl="0" w:tplc="82D6B03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B3626"/>
    <w:multiLevelType w:val="hybridMultilevel"/>
    <w:tmpl w:val="FF74881A"/>
    <w:lvl w:ilvl="0" w:tplc="82D6B034">
      <w:numFmt w:val="bullet"/>
      <w:lvlText w:val="-"/>
      <w:lvlJc w:val="left"/>
      <w:pPr>
        <w:tabs>
          <w:tab w:val="num" w:pos="1077"/>
        </w:tabs>
        <w:ind w:left="108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44EE2"/>
    <w:multiLevelType w:val="hybridMultilevel"/>
    <w:tmpl w:val="D9DA05A6"/>
    <w:lvl w:ilvl="0" w:tplc="6F0215C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0526E"/>
    <w:multiLevelType w:val="hybridMultilevel"/>
    <w:tmpl w:val="32681092"/>
    <w:lvl w:ilvl="0" w:tplc="6276C41A">
      <w:numFmt w:val="bullet"/>
      <w:lvlText w:val="-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A3E6C"/>
    <w:multiLevelType w:val="hybridMultilevel"/>
    <w:tmpl w:val="1B748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55039"/>
    <w:multiLevelType w:val="hybridMultilevel"/>
    <w:tmpl w:val="C2364230"/>
    <w:lvl w:ilvl="0" w:tplc="6F0215CC">
      <w:numFmt w:val="bullet"/>
      <w:lvlText w:val="-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6E3F9D"/>
    <w:multiLevelType w:val="hybridMultilevel"/>
    <w:tmpl w:val="55AE4CEE"/>
    <w:lvl w:ilvl="0" w:tplc="C0CA96FC">
      <w:numFmt w:val="bullet"/>
      <w:lvlText w:val="-"/>
      <w:lvlJc w:val="left"/>
      <w:pPr>
        <w:tabs>
          <w:tab w:val="num" w:pos="1077"/>
        </w:tabs>
        <w:ind w:left="108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12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0A"/>
    <w:rsid w:val="00216E3F"/>
    <w:rsid w:val="002443F6"/>
    <w:rsid w:val="00290C83"/>
    <w:rsid w:val="002F420A"/>
    <w:rsid w:val="003B0ABC"/>
    <w:rsid w:val="003D07EA"/>
    <w:rsid w:val="00534727"/>
    <w:rsid w:val="00561DD3"/>
    <w:rsid w:val="00566B71"/>
    <w:rsid w:val="005C4BCD"/>
    <w:rsid w:val="005E2846"/>
    <w:rsid w:val="00853010"/>
    <w:rsid w:val="00B94731"/>
    <w:rsid w:val="00C5584C"/>
    <w:rsid w:val="00CA0143"/>
    <w:rsid w:val="00E81690"/>
    <w:rsid w:val="00ED092A"/>
    <w:rsid w:val="00ED156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4A00"/>
  <w15:chartTrackingRefBased/>
  <w15:docId w15:val="{B933A1A2-B417-46C2-84DF-64ED7F2E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566B71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B94731"/>
  </w:style>
  <w:style w:type="table" w:styleId="TableGrid">
    <w:name w:val="Table Grid"/>
    <w:basedOn w:val="TableNormal"/>
    <w:uiPriority w:val="59"/>
    <w:rsid w:val="00B9473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2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E0A9C4-32CD-4617-9F3B-C3E64E514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EC410F-A8F7-409A-B6F5-C8539057F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14252-9FB0-48BE-B479-66C54BBA85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dcterms:created xsi:type="dcterms:W3CDTF">2024-12-17T11:43:00Z</dcterms:created>
  <dcterms:modified xsi:type="dcterms:W3CDTF">2024-12-17T12:05:00Z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