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09" w:rsidRDefault="00166709" w:rsidP="00166709">
      <w:pPr>
        <w:jc w:val="center"/>
        <w:rPr>
          <w:rFonts w:eastAsia="Calibri"/>
          <w:sz w:val="22"/>
          <w:szCs w:val="22"/>
          <w:lang w:eastAsia="en-US"/>
        </w:rPr>
      </w:pPr>
      <w:r w:rsidRPr="00166709">
        <w:rPr>
          <w:rFonts w:eastAsia="Calibri"/>
          <w:sz w:val="22"/>
          <w:szCs w:val="22"/>
          <w:lang w:eastAsia="en-US"/>
        </w:rPr>
        <w:t>Viešoji įstaiga Vilniaus universiteto ligoninė Santaros klinikos</w:t>
      </w:r>
    </w:p>
    <w:p w:rsidR="00166709" w:rsidRDefault="00166709" w:rsidP="00166709">
      <w:pPr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Rinkos dalyvių konsultacijos ataskaita</w:t>
      </w:r>
    </w:p>
    <w:p w:rsidR="00166709" w:rsidRDefault="00166709" w:rsidP="00166709">
      <w:pPr>
        <w:jc w:val="center"/>
        <w:rPr>
          <w:sz w:val="22"/>
          <w:szCs w:val="22"/>
          <w:lang w:eastAsia="en-US"/>
        </w:rPr>
      </w:pPr>
    </w:p>
    <w:p w:rsidR="00166709" w:rsidRDefault="00166709" w:rsidP="00166709">
      <w:pPr>
        <w:jc w:val="center"/>
        <w:rPr>
          <w:sz w:val="22"/>
          <w:szCs w:val="22"/>
          <w:lang w:eastAsia="en-US"/>
        </w:rPr>
      </w:pPr>
    </w:p>
    <w:p w:rsidR="00166709" w:rsidRDefault="00166709" w:rsidP="00166709">
      <w:pPr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Bendra informac</w:t>
      </w:r>
      <w:bookmarkStart w:id="0" w:name="_GoBack"/>
      <w:bookmarkEnd w:id="0"/>
      <w:r>
        <w:rPr>
          <w:sz w:val="22"/>
          <w:szCs w:val="22"/>
          <w:lang w:eastAsia="en-US"/>
        </w:rPr>
        <w:t>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66709" w:rsidTr="00166709">
        <w:tc>
          <w:tcPr>
            <w:tcW w:w="4814" w:type="dxa"/>
          </w:tcPr>
          <w:p w:rsidR="00166709" w:rsidRDefault="00166709" w:rsidP="0016670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Pirkimo objektas</w:t>
            </w:r>
          </w:p>
        </w:tc>
        <w:tc>
          <w:tcPr>
            <w:tcW w:w="4814" w:type="dxa"/>
          </w:tcPr>
          <w:p w:rsidR="00166709" w:rsidRDefault="00166709" w:rsidP="00166709">
            <w:pPr>
              <w:rPr>
                <w:sz w:val="22"/>
                <w:szCs w:val="22"/>
                <w:lang w:eastAsia="en-US"/>
              </w:rPr>
            </w:pPr>
            <w:r w:rsidRPr="00604BFF">
              <w:rPr>
                <w:sz w:val="22"/>
                <w:szCs w:val="22"/>
                <w:lang w:eastAsia="en-US"/>
              </w:rPr>
              <w:t xml:space="preserve">Pagalbinių priemonių komplektas </w:t>
            </w:r>
            <w:proofErr w:type="spellStart"/>
            <w:r w:rsidRPr="00604BFF">
              <w:rPr>
                <w:sz w:val="22"/>
                <w:szCs w:val="22"/>
                <w:lang w:eastAsia="en-US"/>
              </w:rPr>
              <w:t>Sepax</w:t>
            </w:r>
            <w:proofErr w:type="spellEnd"/>
            <w:r w:rsidRPr="00604BFF">
              <w:rPr>
                <w:sz w:val="22"/>
                <w:szCs w:val="22"/>
                <w:lang w:eastAsia="en-US"/>
              </w:rPr>
              <w:t xml:space="preserve"> C-Pro </w:t>
            </w:r>
            <w:proofErr w:type="spellStart"/>
            <w:r w:rsidRPr="00604BFF">
              <w:rPr>
                <w:sz w:val="22"/>
                <w:szCs w:val="22"/>
                <w:lang w:eastAsia="en-US"/>
              </w:rPr>
              <w:t>Processing</w:t>
            </w:r>
            <w:proofErr w:type="spellEnd"/>
            <w:r w:rsidRPr="00604BFF">
              <w:rPr>
                <w:sz w:val="22"/>
                <w:szCs w:val="22"/>
                <w:lang w:eastAsia="en-US"/>
              </w:rPr>
              <w:t xml:space="preserve"> sistemai arbai jai lygiavertei, suteikiamai panaudos būdu</w:t>
            </w:r>
          </w:p>
        </w:tc>
      </w:tr>
      <w:tr w:rsidR="00166709" w:rsidTr="00166709">
        <w:tc>
          <w:tcPr>
            <w:tcW w:w="4814" w:type="dxa"/>
          </w:tcPr>
          <w:p w:rsidR="00166709" w:rsidRDefault="00166709" w:rsidP="00166709">
            <w:pPr>
              <w:rPr>
                <w:sz w:val="22"/>
                <w:szCs w:val="22"/>
                <w:lang w:eastAsia="en-US"/>
              </w:rPr>
            </w:pPr>
            <w:r w:rsidRPr="00166709">
              <w:rPr>
                <w:sz w:val="22"/>
                <w:szCs w:val="22"/>
                <w:lang w:eastAsia="en-US"/>
              </w:rPr>
              <w:t>Rinkos dalyvių konsultacijos</w:t>
            </w:r>
            <w:r>
              <w:rPr>
                <w:sz w:val="22"/>
                <w:szCs w:val="22"/>
                <w:lang w:eastAsia="en-US"/>
              </w:rPr>
              <w:t xml:space="preserve"> paskelbimo data ir numeris</w:t>
            </w:r>
          </w:p>
        </w:tc>
        <w:tc>
          <w:tcPr>
            <w:tcW w:w="4814" w:type="dxa"/>
          </w:tcPr>
          <w:p w:rsidR="00166709" w:rsidRDefault="00166709" w:rsidP="0016670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2025-10-17, Nr. </w:t>
            </w:r>
            <w:r w:rsidRPr="00166709">
              <w:rPr>
                <w:sz w:val="22"/>
                <w:szCs w:val="22"/>
                <w:lang w:eastAsia="en-US"/>
              </w:rPr>
              <w:t>5020189</w:t>
            </w:r>
          </w:p>
        </w:tc>
      </w:tr>
      <w:tr w:rsidR="00166709" w:rsidTr="00166709">
        <w:tc>
          <w:tcPr>
            <w:tcW w:w="4814" w:type="dxa"/>
          </w:tcPr>
          <w:p w:rsidR="00166709" w:rsidRDefault="00166709" w:rsidP="0016670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Rinkos dalyvių konsultacija vykdyta šiuo būdu</w:t>
            </w:r>
          </w:p>
        </w:tc>
        <w:tc>
          <w:tcPr>
            <w:tcW w:w="4814" w:type="dxa"/>
          </w:tcPr>
          <w:p w:rsidR="00166709" w:rsidRDefault="00166709" w:rsidP="0016670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CVP IS priemonėmis</w:t>
            </w:r>
          </w:p>
        </w:tc>
      </w:tr>
      <w:tr w:rsidR="00166709" w:rsidTr="00166709">
        <w:tc>
          <w:tcPr>
            <w:tcW w:w="4814" w:type="dxa"/>
          </w:tcPr>
          <w:p w:rsidR="00166709" w:rsidRDefault="00166709" w:rsidP="0016670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Atsakymus, pasiūlymus ar pastabas pateikusių dalyvių skaičius</w:t>
            </w:r>
          </w:p>
        </w:tc>
        <w:tc>
          <w:tcPr>
            <w:tcW w:w="4814" w:type="dxa"/>
          </w:tcPr>
          <w:p w:rsidR="00166709" w:rsidRDefault="00166709" w:rsidP="0016670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166709" w:rsidRDefault="00166709" w:rsidP="00166709">
      <w:pPr>
        <w:rPr>
          <w:sz w:val="22"/>
          <w:szCs w:val="22"/>
          <w:lang w:eastAsia="en-US"/>
        </w:rPr>
      </w:pPr>
    </w:p>
    <w:sectPr w:rsidR="00166709" w:rsidSect="00166709">
      <w:pgSz w:w="11906" w:h="16838"/>
      <w:pgMar w:top="1701" w:right="567" w:bottom="1134" w:left="1701" w:header="1701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C34" w:rsidRDefault="00CB2C34" w:rsidP="00166709">
      <w:r>
        <w:separator/>
      </w:r>
    </w:p>
  </w:endnote>
  <w:endnote w:type="continuationSeparator" w:id="0">
    <w:p w:rsidR="00CB2C34" w:rsidRDefault="00CB2C34" w:rsidP="0016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C34" w:rsidRDefault="00CB2C34" w:rsidP="00166709">
      <w:r>
        <w:separator/>
      </w:r>
    </w:p>
  </w:footnote>
  <w:footnote w:type="continuationSeparator" w:id="0">
    <w:p w:rsidR="00CB2C34" w:rsidRDefault="00CB2C34" w:rsidP="0016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09"/>
    <w:rsid w:val="00166709"/>
    <w:rsid w:val="00CB10FA"/>
    <w:rsid w:val="00CB2C34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B93391-7034-4725-BA7A-D4357FCD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6709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16670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67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6670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67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166709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166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Vasiliauskienė</dc:creator>
  <cp:keywords/>
  <dc:description/>
  <cp:lastModifiedBy>Rita Vasiliauskienė</cp:lastModifiedBy>
  <cp:revision>1</cp:revision>
  <dcterms:created xsi:type="dcterms:W3CDTF">2025-10-23T11:06:00Z</dcterms:created>
  <dcterms:modified xsi:type="dcterms:W3CDTF">2025-10-23T11:17:00Z</dcterms:modified>
</cp:coreProperties>
</file>